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I affirm the resolution: </w:t>
      </w:r>
      <w:r w:rsidDel="00000000" w:rsidR="00000000" w:rsidRPr="00000000">
        <w:rPr>
          <w:b w:val="1"/>
          <w:rtl w:val="0"/>
        </w:rPr>
        <w:t xml:space="preserve">Resolved: The appropriation of outer space by private entities is unjust.</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Thus the plan: states ought to amend the Outer Space Treaty of 1967 to ban the appropriation of outer space by private entities.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Appropriation is defined as: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ind w:left="720" w:firstLine="0"/>
        <w:rPr>
          <w:sz w:val="12"/>
          <w:szCs w:val="12"/>
        </w:rPr>
      </w:pPr>
      <w:r w:rsidDel="00000000" w:rsidR="00000000" w:rsidRPr="00000000">
        <w:rPr>
          <w:rtl w:val="0"/>
        </w:rPr>
      </w:r>
    </w:p>
    <w:p w:rsidR="00000000" w:rsidDel="00000000" w:rsidP="00000000" w:rsidRDefault="00000000" w:rsidRPr="00000000" w14:paraId="0000000A">
      <w:pPr>
        <w:numPr>
          <w:ilvl w:val="0"/>
          <w:numId w:val="3"/>
        </w:numPr>
        <w:ind w:left="720" w:hanging="360"/>
      </w:pPr>
      <w:r w:rsidDel="00000000" w:rsidR="00000000" w:rsidRPr="00000000">
        <w:rPr>
          <w:highlight w:val="cyan"/>
          <w:rtl w:val="0"/>
        </w:rPr>
        <w:t xml:space="preserve">“the</w:t>
      </w:r>
      <w:hyperlink r:id="rId7">
        <w:r w:rsidDel="00000000" w:rsidR="00000000" w:rsidRPr="00000000">
          <w:rPr>
            <w:highlight w:val="cyan"/>
            <w:rtl w:val="0"/>
          </w:rPr>
          <w:t xml:space="preserve"> </w:t>
        </w:r>
      </w:hyperlink>
      <w:hyperlink r:id="rId8">
        <w:r w:rsidDel="00000000" w:rsidR="00000000" w:rsidRPr="00000000">
          <w:rPr>
            <w:color w:val="1155cc"/>
            <w:highlight w:val="cyan"/>
            <w:u w:val="single"/>
            <w:rtl w:val="0"/>
          </w:rPr>
          <w:t xml:space="preserve">act</w:t>
        </w:r>
      </w:hyperlink>
      <w:r w:rsidDel="00000000" w:rsidR="00000000" w:rsidRPr="00000000">
        <w:rPr>
          <w:highlight w:val="cyan"/>
          <w:rtl w:val="0"/>
        </w:rPr>
        <w:t xml:space="preserve"> of taking something for</w:t>
      </w:r>
      <w:hyperlink r:id="rId9">
        <w:r w:rsidDel="00000000" w:rsidR="00000000" w:rsidRPr="00000000">
          <w:rPr>
            <w:highlight w:val="cyan"/>
            <w:rtl w:val="0"/>
          </w:rPr>
          <w:t xml:space="preserve"> </w:t>
        </w:r>
      </w:hyperlink>
      <w:hyperlink r:id="rId10">
        <w:r w:rsidDel="00000000" w:rsidR="00000000" w:rsidRPr="00000000">
          <w:rPr>
            <w:color w:val="1155cc"/>
            <w:highlight w:val="cyan"/>
            <w:u w:val="single"/>
            <w:rtl w:val="0"/>
          </w:rPr>
          <w:t xml:space="preserve">your</w:t>
        </w:r>
      </w:hyperlink>
      <w:r w:rsidDel="00000000" w:rsidR="00000000" w:rsidRPr="00000000">
        <w:rPr>
          <w:highlight w:val="cyan"/>
          <w:rtl w:val="0"/>
        </w:rPr>
        <w:t xml:space="preserve"> own use</w:t>
      </w:r>
      <w:r w:rsidDel="00000000" w:rsidR="00000000" w:rsidRPr="00000000">
        <w:rPr>
          <w:rtl w:val="0"/>
        </w:rPr>
        <w:t xml:space="preserve">, usually without</w:t>
      </w:r>
      <w:hyperlink r:id="rId11">
        <w:r w:rsidDel="00000000" w:rsidR="00000000" w:rsidRPr="00000000">
          <w:rPr>
            <w:rtl w:val="0"/>
          </w:rPr>
          <w:t xml:space="preserve"> </w:t>
        </w:r>
      </w:hyperlink>
      <w:hyperlink r:id="rId12">
        <w:r w:rsidDel="00000000" w:rsidR="00000000" w:rsidRPr="00000000">
          <w:rPr>
            <w:color w:val="1155cc"/>
            <w:u w:val="single"/>
            <w:rtl w:val="0"/>
          </w:rPr>
          <w:t xml:space="preserve">permission</w:t>
        </w:r>
      </w:hyperlink>
      <w:r w:rsidDel="00000000" w:rsidR="00000000" w:rsidRPr="00000000">
        <w:rPr>
          <w:rtl w:val="0"/>
        </w:rPr>
        <w:t xml:space="preserve">” by the Cambridge Dictionary</w:t>
      </w:r>
      <w:r w:rsidDel="00000000" w:rsidR="00000000" w:rsidRPr="00000000">
        <w:rPr>
          <w:vertAlign w:val="superscript"/>
        </w:rPr>
        <w:footnoteReference w:customMarkFollows="0" w:id="0"/>
      </w: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Private entity is defined as:</w:t>
      </w:r>
    </w:p>
    <w:p w:rsidR="00000000" w:rsidDel="00000000" w:rsidP="00000000" w:rsidRDefault="00000000" w:rsidRPr="00000000" w14:paraId="0000000C">
      <w:pPr>
        <w:numPr>
          <w:ilvl w:val="0"/>
          <w:numId w:val="2"/>
        </w:numPr>
        <w:ind w:left="720" w:hanging="360"/>
      </w:pPr>
      <w:r w:rsidDel="00000000" w:rsidR="00000000" w:rsidRPr="00000000">
        <w:rPr>
          <w:rtl w:val="0"/>
        </w:rPr>
        <w:t xml:space="preserve">“any person or private group,” </w:t>
      </w:r>
      <w:r w:rsidDel="00000000" w:rsidR="00000000" w:rsidRPr="00000000">
        <w:rPr>
          <w:sz w:val="12"/>
          <w:szCs w:val="12"/>
          <w:rtl w:val="0"/>
        </w:rPr>
        <w:t xml:space="preserve">organization, proprietorship, partnership, trust, cooperative, corporation, or other commercial or nonprofit entity, including an officer, employee, or agent thereof. </w:t>
      </w:r>
      <w:r w:rsidDel="00000000" w:rsidR="00000000" w:rsidRPr="00000000">
        <w:rPr>
          <w:vertAlign w:val="superscript"/>
        </w:rPr>
        <w:footnoteReference w:customMarkFollows="0" w:id="1"/>
      </w:r>
      <w:r w:rsidDel="00000000" w:rsidR="00000000" w:rsidRPr="00000000">
        <w:rPr>
          <w:rtl w:val="0"/>
        </w:rPr>
        <w:t xml:space="preserve"> by Cornell Law School.</w:t>
      </w:r>
    </w:p>
    <w:p w:rsidR="00000000" w:rsidDel="00000000" w:rsidP="00000000" w:rsidRDefault="00000000" w:rsidRPr="00000000" w14:paraId="0000000D">
      <w:pPr>
        <w:rPr/>
      </w:pPr>
      <w:r w:rsidDel="00000000" w:rsidR="00000000" w:rsidRPr="00000000">
        <w:rPr>
          <w:rtl w:val="0"/>
        </w:rPr>
        <w:t xml:space="preserve">Outer space is defined as:</w:t>
      </w:r>
    </w:p>
    <w:p w:rsidR="00000000" w:rsidDel="00000000" w:rsidP="00000000" w:rsidRDefault="00000000" w:rsidRPr="00000000" w14:paraId="0000000E">
      <w:pPr>
        <w:numPr>
          <w:ilvl w:val="0"/>
          <w:numId w:val="1"/>
        </w:numPr>
        <w:ind w:left="720" w:hanging="360"/>
      </w:pPr>
      <w:r w:rsidDel="00000000" w:rsidR="00000000" w:rsidRPr="00000000">
        <w:rPr>
          <w:highlight w:val="cyan"/>
          <w:rtl w:val="0"/>
        </w:rPr>
        <w:t xml:space="preserve">By Oxford dictionary as the physical universe beyond the earth's atmosphere.</w:t>
      </w:r>
      <w:r w:rsidDel="00000000" w:rsidR="00000000" w:rsidRPr="00000000">
        <w:rPr>
          <w:rtl w:val="0"/>
        </w:rPr>
      </w:r>
    </w:p>
    <w:p w:rsidR="00000000" w:rsidDel="00000000" w:rsidP="00000000" w:rsidRDefault="00000000" w:rsidRPr="00000000" w14:paraId="0000000F">
      <w:pPr>
        <w:spacing w:after="240" w:before="240" w:lineRule="auto"/>
        <w:rPr/>
      </w:pPr>
      <w:r w:rsidDel="00000000" w:rsidR="00000000" w:rsidRPr="00000000">
        <w:rPr>
          <w:rtl w:val="0"/>
        </w:rPr>
      </w:r>
    </w:p>
    <w:p w:rsidR="00000000" w:rsidDel="00000000" w:rsidP="00000000" w:rsidRDefault="00000000" w:rsidRPr="00000000" w14:paraId="00000010">
      <w:pPr>
        <w:spacing w:after="240" w:before="240" w:lineRule="auto"/>
        <w:rPr>
          <w:b w:val="1"/>
        </w:rPr>
      </w:pPr>
      <w:r w:rsidDel="00000000" w:rsidR="00000000" w:rsidRPr="00000000">
        <w:rPr>
          <w:rtl w:val="0"/>
        </w:rPr>
        <w:t xml:space="preserve">The highest value for today’s round is life. Saving lives must be the highest priority, as death is the worst outcome one can experience, it is irreversible, and it prevents any other positive outcomes from being experienced.</w:t>
      </w:r>
      <w:r w:rsidDel="00000000" w:rsidR="00000000" w:rsidRPr="00000000">
        <w:rPr>
          <w:rtl w:val="0"/>
        </w:rPr>
      </w:r>
    </w:p>
    <w:p w:rsidR="00000000" w:rsidDel="00000000" w:rsidP="00000000" w:rsidRDefault="00000000" w:rsidRPr="00000000" w14:paraId="00000011">
      <w:pPr>
        <w:rPr>
          <w:b w:val="1"/>
          <w:highlight w:val="cyan"/>
        </w:rPr>
      </w:pPr>
      <w:r w:rsidDel="00000000" w:rsidR="00000000" w:rsidRPr="00000000">
        <w:rPr>
          <w:rtl w:val="0"/>
        </w:rPr>
      </w:r>
    </w:p>
    <w:p w:rsidR="00000000" w:rsidDel="00000000" w:rsidP="00000000" w:rsidRDefault="00000000" w:rsidRPr="00000000" w14:paraId="00000012">
      <w:pPr>
        <w:rPr>
          <w:b w:val="1"/>
          <w:highlight w:val="cyan"/>
        </w:rPr>
      </w:pPr>
      <w:r w:rsidDel="00000000" w:rsidR="00000000" w:rsidRPr="00000000">
        <w:rPr>
          <w:b w:val="1"/>
          <w:highlight w:val="cyan"/>
          <w:rtl w:val="0"/>
        </w:rPr>
        <w:t xml:space="preserve">Moore 2004</w:t>
      </w:r>
    </w:p>
    <w:p w:rsidR="00000000" w:rsidDel="00000000" w:rsidP="00000000" w:rsidRDefault="00000000" w:rsidRPr="00000000" w14:paraId="00000013">
      <w:pPr>
        <w:spacing w:line="240" w:lineRule="auto"/>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ADAM MOORE [Department of Philosophy and Information School, University of Washington. “Values, Objectivity, and Relationalism” The Journal of Value Inquiry 38: 75–90, 2004.] “Understanding the distinction…better, and worse possible.” </w:t>
      </w:r>
    </w:p>
    <w:p w:rsidR="00000000" w:rsidDel="00000000" w:rsidP="00000000" w:rsidRDefault="00000000" w:rsidRPr="00000000" w14:paraId="00000014">
      <w:pPr>
        <w:spacing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5">
      <w:pPr>
        <w:spacing w:line="240" w:lineRule="auto"/>
        <w:rPr>
          <w:highlight w:val="cyan"/>
        </w:rPr>
      </w:pPr>
      <w:r w:rsidDel="00000000" w:rsidR="00000000" w:rsidRPr="00000000">
        <w:rPr>
          <w:sz w:val="12"/>
          <w:szCs w:val="12"/>
          <w:rtl w:val="0"/>
        </w:rPr>
        <w:t xml:space="preserve">Understanding the distinction between relational and non-relational value is difficult. In one sense, it would seem that all</w:t>
      </w:r>
      <w:r w:rsidDel="00000000" w:rsidR="00000000" w:rsidRPr="00000000">
        <w:rPr>
          <w:b w:val="1"/>
          <w:sz w:val="24"/>
          <w:szCs w:val="24"/>
          <w:u w:val="single"/>
          <w:rtl w:val="0"/>
        </w:rPr>
        <w:t xml:space="preserve"> </w:t>
      </w:r>
      <w:r w:rsidDel="00000000" w:rsidR="00000000" w:rsidRPr="00000000">
        <w:rPr>
          <w:b w:val="1"/>
          <w:highlight w:val="cyan"/>
          <w:u w:val="single"/>
          <w:rtl w:val="0"/>
        </w:rPr>
        <w:t xml:space="preserve">value is relational because it must be linked to a living entity</w:t>
      </w:r>
      <w:r w:rsidDel="00000000" w:rsidR="00000000" w:rsidRPr="00000000">
        <w:rPr>
          <w:b w:val="1"/>
          <w:sz w:val="24"/>
          <w:szCs w:val="24"/>
          <w:highlight w:val="cyan"/>
          <w:u w:val="single"/>
          <w:rtl w:val="0"/>
        </w:rPr>
        <w:t xml:space="preserve">.</w:t>
      </w:r>
      <w:r w:rsidDel="00000000" w:rsidR="00000000" w:rsidRPr="00000000">
        <w:rPr>
          <w:b w:val="1"/>
          <w:sz w:val="24"/>
          <w:szCs w:val="24"/>
          <w:u w:val="single"/>
          <w:rtl w:val="0"/>
        </w:rPr>
        <w:t xml:space="preserve"> </w:t>
      </w:r>
      <w:r w:rsidDel="00000000" w:rsidR="00000000" w:rsidRPr="00000000">
        <w:rPr>
          <w:sz w:val="12"/>
          <w:szCs w:val="12"/>
          <w:rtl w:val="0"/>
        </w:rPr>
        <w:t xml:space="preserve">On this view living e</w:t>
      </w:r>
      <w:r w:rsidDel="00000000" w:rsidR="00000000" w:rsidRPr="00000000">
        <w:rPr>
          <w:sz w:val="8"/>
          <w:szCs w:val="8"/>
          <w:rtl w:val="0"/>
        </w:rPr>
        <w:t xml:space="preserve">ntities capable of </w:t>
      </w:r>
      <w:r w:rsidDel="00000000" w:rsidR="00000000" w:rsidRPr="00000000">
        <w:rPr>
          <w:b w:val="1"/>
          <w:sz w:val="8"/>
          <w:szCs w:val="8"/>
          <w:u w:val="single"/>
          <w:rtl w:val="0"/>
        </w:rPr>
        <w:t xml:space="preserve">experiencing </w:t>
      </w:r>
      <w:r w:rsidDel="00000000" w:rsidR="00000000" w:rsidRPr="00000000">
        <w:rPr>
          <w:sz w:val="8"/>
          <w:szCs w:val="8"/>
          <w:rtl w:val="0"/>
        </w:rPr>
        <w:t xml:space="preserve">different</w:t>
      </w:r>
      <w:r w:rsidDel="00000000" w:rsidR="00000000" w:rsidRPr="00000000">
        <w:rPr>
          <w:b w:val="1"/>
          <w:sz w:val="8"/>
          <w:szCs w:val="8"/>
          <w:u w:val="single"/>
          <w:rtl w:val="0"/>
        </w:rPr>
        <w:t xml:space="preserve"> </w:t>
      </w:r>
      <w:r w:rsidDel="00000000" w:rsidR="00000000" w:rsidRPr="00000000">
        <w:rPr>
          <w:sz w:val="8"/>
          <w:szCs w:val="8"/>
          <w:rtl w:val="0"/>
        </w:rPr>
        <w:t xml:space="preserve">states of</w:t>
      </w:r>
      <w:r w:rsidDel="00000000" w:rsidR="00000000" w:rsidRPr="00000000">
        <w:rPr>
          <w:b w:val="1"/>
          <w:sz w:val="8"/>
          <w:szCs w:val="8"/>
          <w:u w:val="single"/>
          <w:rtl w:val="0"/>
        </w:rPr>
        <w:t xml:space="preserve"> the world [is] </w:t>
      </w:r>
      <w:r w:rsidDel="00000000" w:rsidR="00000000" w:rsidRPr="00000000">
        <w:rPr>
          <w:sz w:val="8"/>
          <w:szCs w:val="8"/>
          <w:rtl w:val="0"/>
        </w:rPr>
        <w:t xml:space="preserve">would be </w:t>
      </w:r>
      <w:r w:rsidDel="00000000" w:rsidR="00000000" w:rsidRPr="00000000">
        <w:rPr>
          <w:b w:val="1"/>
          <w:sz w:val="8"/>
          <w:szCs w:val="8"/>
          <w:u w:val="single"/>
          <w:rtl w:val="0"/>
        </w:rPr>
        <w:t xml:space="preserve">a necessary condition </w:t>
      </w:r>
      <w:r w:rsidDel="00000000" w:rsidR="00000000" w:rsidRPr="00000000">
        <w:rPr>
          <w:sz w:val="8"/>
          <w:szCs w:val="8"/>
          <w:rtl w:val="0"/>
        </w:rPr>
        <w:t xml:space="preserve">for</w:t>
      </w:r>
      <w:r w:rsidDel="00000000" w:rsidR="00000000" w:rsidRPr="00000000">
        <w:rPr>
          <w:b w:val="1"/>
          <w:sz w:val="8"/>
          <w:szCs w:val="8"/>
          <w:u w:val="single"/>
          <w:rtl w:val="0"/>
        </w:rPr>
        <w:t xml:space="preserve"> </w:t>
      </w:r>
      <w:r w:rsidDel="00000000" w:rsidR="00000000" w:rsidRPr="00000000">
        <w:rPr>
          <w:sz w:val="8"/>
          <w:szCs w:val="8"/>
          <w:rtl w:val="0"/>
        </w:rPr>
        <w:t xml:space="preserve">the very existence</w:t>
      </w:r>
      <w:r w:rsidDel="00000000" w:rsidR="00000000" w:rsidRPr="00000000">
        <w:rPr>
          <w:b w:val="1"/>
          <w:sz w:val="8"/>
          <w:szCs w:val="8"/>
          <w:u w:val="single"/>
          <w:rtl w:val="0"/>
        </w:rPr>
        <w:t xml:space="preserve"> of value.</w:t>
      </w:r>
      <w:r w:rsidDel="00000000" w:rsidR="00000000" w:rsidRPr="00000000">
        <w:rPr>
          <w:b w:val="1"/>
          <w:highlight w:val="yellow"/>
          <w:u w:val="single"/>
          <w:rtl w:val="0"/>
        </w:rPr>
        <w:t xml:space="preserve"> </w:t>
      </w:r>
      <w:r w:rsidDel="00000000" w:rsidR="00000000" w:rsidRPr="00000000">
        <w:rPr>
          <w:b w:val="1"/>
          <w:highlight w:val="cyan"/>
          <w:u w:val="single"/>
          <w:rtl w:val="0"/>
        </w:rPr>
        <w:t xml:space="preserve">If there were no living entities, then no values would exist.</w:t>
      </w:r>
      <w:r w:rsidDel="00000000" w:rsidR="00000000" w:rsidRPr="00000000">
        <w:rPr>
          <w:b w:val="1"/>
          <w:sz w:val="24"/>
          <w:szCs w:val="24"/>
          <w:highlight w:val="cyan"/>
          <w:u w:val="single"/>
          <w:rtl w:val="0"/>
        </w:rPr>
        <w:t xml:space="preserve"> </w:t>
      </w:r>
      <w:r w:rsidDel="00000000" w:rsidR="00000000" w:rsidRPr="00000000">
        <w:rPr>
          <w:b w:val="1"/>
          <w:sz w:val="6"/>
          <w:szCs w:val="6"/>
          <w:u w:val="single"/>
          <w:rtl w:val="0"/>
        </w:rPr>
        <w:t xml:space="preserve">Externalists deny this </w:t>
      </w:r>
      <w:r w:rsidDel="00000000" w:rsidR="00000000" w:rsidRPr="00000000">
        <w:rPr>
          <w:sz w:val="6"/>
          <w:szCs w:val="6"/>
          <w:rtl w:val="0"/>
        </w:rPr>
        <w:t xml:space="preserve">claim holding that value could exist absent the existence of living entities.23 </w:t>
      </w:r>
      <w:r w:rsidDel="00000000" w:rsidR="00000000" w:rsidRPr="00000000">
        <w:rPr>
          <w:b w:val="1"/>
          <w:sz w:val="6"/>
          <w:szCs w:val="6"/>
          <w:u w:val="single"/>
          <w:rtl w:val="0"/>
        </w:rPr>
        <w:t xml:space="preserve">But if to value is to endorse </w:t>
      </w:r>
      <w:r w:rsidDel="00000000" w:rsidR="00000000" w:rsidRPr="00000000">
        <w:rPr>
          <w:sz w:val="6"/>
          <w:szCs w:val="6"/>
          <w:rtl w:val="0"/>
        </w:rPr>
        <w:t xml:space="preserve">in some fashion</w:t>
      </w:r>
      <w:r w:rsidDel="00000000" w:rsidR="00000000" w:rsidRPr="00000000">
        <w:rPr>
          <w:b w:val="1"/>
          <w:sz w:val="6"/>
          <w:szCs w:val="6"/>
          <w:u w:val="single"/>
          <w:rtl w:val="0"/>
        </w:rPr>
        <w:t xml:space="preserve">, such endorsement </w:t>
      </w:r>
      <w:r w:rsidDel="00000000" w:rsidR="00000000" w:rsidRPr="00000000">
        <w:rPr>
          <w:sz w:val="6"/>
          <w:szCs w:val="6"/>
          <w:rtl w:val="0"/>
        </w:rPr>
        <w:t xml:space="preserve">would </w:t>
      </w:r>
      <w:r w:rsidDel="00000000" w:rsidR="00000000" w:rsidRPr="00000000">
        <w:rPr>
          <w:b w:val="1"/>
          <w:sz w:val="6"/>
          <w:szCs w:val="6"/>
          <w:u w:val="single"/>
          <w:rtl w:val="0"/>
        </w:rPr>
        <w:t xml:space="preserve">necessitate[s] </w:t>
      </w:r>
      <w:r w:rsidDel="00000000" w:rsidR="00000000" w:rsidRPr="00000000">
        <w:rPr>
          <w:sz w:val="6"/>
          <w:szCs w:val="6"/>
          <w:rtl w:val="0"/>
        </w:rPr>
        <w:t xml:space="preserve">the</w:t>
      </w:r>
      <w:r w:rsidDel="00000000" w:rsidR="00000000" w:rsidRPr="00000000">
        <w:rPr>
          <w:b w:val="1"/>
          <w:sz w:val="6"/>
          <w:szCs w:val="6"/>
          <w:u w:val="single"/>
          <w:rtl w:val="0"/>
        </w:rPr>
        <w:t xml:space="preserve"> </w:t>
      </w:r>
      <w:r w:rsidDel="00000000" w:rsidR="00000000" w:rsidRPr="00000000">
        <w:rPr>
          <w:sz w:val="6"/>
          <w:szCs w:val="6"/>
          <w:rtl w:val="0"/>
        </w:rPr>
        <w:t xml:space="preserve">prior existence of</w:t>
      </w:r>
      <w:r w:rsidDel="00000000" w:rsidR="00000000" w:rsidRPr="00000000">
        <w:rPr>
          <w:b w:val="1"/>
          <w:sz w:val="6"/>
          <w:szCs w:val="6"/>
          <w:u w:val="single"/>
          <w:rtl w:val="0"/>
        </w:rPr>
        <w:t xml:space="preserve"> an endorser. We call a state </w:t>
      </w:r>
      <w:r w:rsidDel="00000000" w:rsidR="00000000" w:rsidRPr="00000000">
        <w:rPr>
          <w:sz w:val="6"/>
          <w:szCs w:val="6"/>
          <w:rtl w:val="0"/>
        </w:rPr>
        <w:t xml:space="preserve">of the world</w:t>
      </w:r>
      <w:r w:rsidDel="00000000" w:rsidR="00000000" w:rsidRPr="00000000">
        <w:rPr>
          <w:b w:val="1"/>
          <w:sz w:val="6"/>
          <w:szCs w:val="6"/>
          <w:u w:val="single"/>
          <w:rtl w:val="0"/>
        </w:rPr>
        <w:t xml:space="preserve"> morally valuable because it promotes, </w:t>
      </w:r>
      <w:r w:rsidDel="00000000" w:rsidR="00000000" w:rsidRPr="00000000">
        <w:rPr>
          <w:sz w:val="6"/>
          <w:szCs w:val="6"/>
          <w:rtl w:val="0"/>
        </w:rPr>
        <w:t xml:space="preserve">furthers, or sustains</w:t>
      </w:r>
      <w:r w:rsidDel="00000000" w:rsidR="00000000" w:rsidRPr="00000000">
        <w:rPr>
          <w:b w:val="1"/>
          <w:sz w:val="6"/>
          <w:szCs w:val="6"/>
          <w:u w:val="single"/>
          <w:rtl w:val="0"/>
        </w:rPr>
        <w:t xml:space="preserve"> and we call a state </w:t>
      </w:r>
      <w:r w:rsidDel="00000000" w:rsidR="00000000" w:rsidRPr="00000000">
        <w:rPr>
          <w:sz w:val="6"/>
          <w:szCs w:val="6"/>
          <w:rtl w:val="0"/>
        </w:rPr>
        <w:t xml:space="preserve">of the world</w:t>
      </w:r>
      <w:r w:rsidDel="00000000" w:rsidR="00000000" w:rsidRPr="00000000">
        <w:rPr>
          <w:b w:val="1"/>
          <w:sz w:val="6"/>
          <w:szCs w:val="6"/>
          <w:u w:val="single"/>
          <w:rtl w:val="0"/>
        </w:rPr>
        <w:t xml:space="preserve"> disvaluable because it imperils, </w:t>
      </w:r>
      <w:r w:rsidDel="00000000" w:rsidR="00000000" w:rsidRPr="00000000">
        <w:rPr>
          <w:sz w:val="6"/>
          <w:szCs w:val="6"/>
          <w:rtl w:val="0"/>
        </w:rPr>
        <w:t xml:space="preserve">stagnates, or destroys. On this ac</w:t>
      </w:r>
      <w:r w:rsidDel="00000000" w:rsidR="00000000" w:rsidRPr="00000000">
        <w:rPr>
          <w:sz w:val="12"/>
          <w:szCs w:val="12"/>
          <w:rtl w:val="0"/>
        </w:rPr>
        <w:t xml:space="preserve">count,</w:t>
      </w:r>
      <w:r w:rsidDel="00000000" w:rsidR="00000000" w:rsidRPr="00000000">
        <w:rPr>
          <w:sz w:val="12"/>
          <w:szCs w:val="12"/>
          <w:highlight w:val="cyan"/>
          <w:rtl w:val="0"/>
        </w:rPr>
        <w:t xml:space="preserve"> </w:t>
      </w:r>
      <w:r w:rsidDel="00000000" w:rsidR="00000000" w:rsidRPr="00000000">
        <w:rPr>
          <w:b w:val="1"/>
          <w:sz w:val="24"/>
          <w:szCs w:val="24"/>
          <w:highlight w:val="cyan"/>
          <w:u w:val="single"/>
          <w:rtl w:val="0"/>
        </w:rPr>
        <w:t xml:space="preserve">t</w:t>
      </w:r>
      <w:r w:rsidDel="00000000" w:rsidR="00000000" w:rsidRPr="00000000">
        <w:rPr>
          <w:b w:val="1"/>
          <w:highlight w:val="cyan"/>
          <w:u w:val="single"/>
          <w:rtl w:val="0"/>
        </w:rPr>
        <w:t xml:space="preserve">he existence of life is what makes the notions of good</w:t>
      </w:r>
      <w:r w:rsidDel="00000000" w:rsidR="00000000" w:rsidRPr="00000000">
        <w:rPr>
          <w:highlight w:val="cyan"/>
          <w:rtl w:val="0"/>
        </w:rPr>
        <w:t xml:space="preserve">,</w:t>
      </w:r>
      <w:r w:rsidDel="00000000" w:rsidR="00000000" w:rsidRPr="00000000">
        <w:rPr>
          <w:b w:val="1"/>
          <w:highlight w:val="cyan"/>
          <w:u w:val="single"/>
          <w:rtl w:val="0"/>
        </w:rPr>
        <w:t xml:space="preserve"> [and] bad</w:t>
      </w:r>
      <w:r w:rsidDel="00000000" w:rsidR="00000000" w:rsidRPr="00000000">
        <w:rPr>
          <w:highlight w:val="cyan"/>
          <w:rtl w:val="0"/>
        </w:rPr>
        <w:t xml:space="preserve">,</w:t>
      </w:r>
      <w:r w:rsidDel="00000000" w:rsidR="00000000" w:rsidRPr="00000000">
        <w:rPr>
          <w:rtl w:val="0"/>
        </w:rPr>
        <w:t xml:space="preserve"> better, and worse</w:t>
      </w:r>
      <w:r w:rsidDel="00000000" w:rsidR="00000000" w:rsidRPr="00000000">
        <w:rPr>
          <w:b w:val="1"/>
          <w:u w:val="single"/>
          <w:rtl w:val="0"/>
        </w:rPr>
        <w:t xml:space="preserve"> </w:t>
      </w:r>
      <w:r w:rsidDel="00000000" w:rsidR="00000000" w:rsidRPr="00000000">
        <w:rPr>
          <w:b w:val="1"/>
          <w:highlight w:val="cyan"/>
          <w:u w:val="single"/>
          <w:rtl w:val="0"/>
        </w:rPr>
        <w:t xml:space="preserve">possible.</w:t>
      </w:r>
      <w:r w:rsidDel="00000000" w:rsidR="00000000" w:rsidRPr="00000000">
        <w:rPr>
          <w:rtl w:val="0"/>
        </w:rPr>
      </w:r>
    </w:p>
    <w:p w:rsidR="00000000" w:rsidDel="00000000" w:rsidP="00000000" w:rsidRDefault="00000000" w:rsidRPr="00000000" w14:paraId="00000016">
      <w:pPr>
        <w:rPr>
          <w:b w:val="1"/>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tl w:val="0"/>
        </w:rPr>
        <w:t xml:space="preserve">My value criterion for today’s debate is utilitarianism. This is the best criterion to evaluate the value of life upon since it recognizes the contradictions of traditional justice and morality. </w:t>
      </w:r>
      <w:r w:rsidDel="00000000" w:rsidR="00000000" w:rsidRPr="00000000">
        <w:rPr>
          <w:rtl w:val="0"/>
        </w:rPr>
      </w:r>
    </w:p>
    <w:p w:rsidR="00000000" w:rsidDel="00000000" w:rsidP="00000000" w:rsidRDefault="00000000" w:rsidRPr="00000000" w14:paraId="00000019">
      <w:pPr>
        <w:spacing w:line="240" w:lineRule="auto"/>
        <w:rPr>
          <w:sz w:val="16"/>
          <w:szCs w:val="16"/>
        </w:rPr>
      </w:pPr>
      <w:r w:rsidDel="00000000" w:rsidR="00000000" w:rsidRPr="00000000">
        <w:rPr>
          <w:b w:val="1"/>
          <w:sz w:val="24"/>
          <w:szCs w:val="24"/>
          <w:rtl w:val="0"/>
        </w:rPr>
        <w:t xml:space="preserve">Woller 97 </w:t>
      </w:r>
      <w:r w:rsidDel="00000000" w:rsidR="00000000" w:rsidRPr="00000000">
        <w:rPr>
          <w:sz w:val="16"/>
          <w:szCs w:val="16"/>
          <w:rtl w:val="0"/>
        </w:rPr>
        <w:t xml:space="preserve">[Gary Woller [BYU Prof., “An Overview by Gary Woller”, A Forum on the Role of Environmental Ethics, June 1997, pg. 10]</w:t>
      </w:r>
    </w:p>
    <w:p w:rsidR="00000000" w:rsidDel="00000000" w:rsidP="00000000" w:rsidRDefault="00000000" w:rsidRPr="00000000" w14:paraId="0000001A">
      <w:pPr>
        <w:spacing w:line="240" w:lineRule="auto"/>
        <w:rPr>
          <w:sz w:val="12"/>
          <w:szCs w:val="12"/>
        </w:rPr>
      </w:pPr>
      <w:r w:rsidDel="00000000" w:rsidR="00000000" w:rsidRPr="00000000">
        <w:rPr>
          <w:sz w:val="12"/>
          <w:szCs w:val="12"/>
          <w:rtl w:val="0"/>
        </w:rPr>
        <w:t xml:space="preserve">Moreover, virtually all public policies entail some redistribution of economic or political resources, such that one group's gains must come at another group's expense. Consequently,</w:t>
      </w:r>
      <w:r w:rsidDel="00000000" w:rsidR="00000000" w:rsidRPr="00000000">
        <w:rPr>
          <w:sz w:val="24"/>
          <w:szCs w:val="24"/>
          <w:rtl w:val="0"/>
        </w:rPr>
        <w:t xml:space="preserve"> </w:t>
      </w:r>
      <w:r w:rsidDel="00000000" w:rsidR="00000000" w:rsidRPr="00000000">
        <w:rPr>
          <w:b w:val="1"/>
          <w:highlight w:val="cyan"/>
          <w:u w:val="single"/>
          <w:rtl w:val="0"/>
        </w:rPr>
        <w:t xml:space="preserve">public policies</w:t>
      </w:r>
      <w:r w:rsidDel="00000000" w:rsidR="00000000" w:rsidRPr="00000000">
        <w:rPr>
          <w:sz w:val="24"/>
          <w:szCs w:val="24"/>
          <w:shd w:fill="ebebeb" w:val="clear"/>
          <w:rtl w:val="0"/>
        </w:rPr>
        <w:t xml:space="preserve"> </w:t>
      </w:r>
      <w:r w:rsidDel="00000000" w:rsidR="00000000" w:rsidRPr="00000000">
        <w:rPr>
          <w:sz w:val="10"/>
          <w:szCs w:val="10"/>
          <w:shd w:fill="ebebeb" w:val="clear"/>
          <w:rtl w:val="0"/>
        </w:rPr>
        <w:t xml:space="preserve">in a democracy</w:t>
      </w:r>
      <w:r w:rsidDel="00000000" w:rsidR="00000000" w:rsidRPr="00000000">
        <w:rPr>
          <w:b w:val="1"/>
          <w:sz w:val="24"/>
          <w:szCs w:val="24"/>
          <w:u w:val="single"/>
          <w:rtl w:val="0"/>
        </w:rPr>
        <w:t xml:space="preserve"> </w:t>
      </w:r>
      <w:r w:rsidDel="00000000" w:rsidR="00000000" w:rsidRPr="00000000">
        <w:rPr>
          <w:b w:val="1"/>
          <w:highlight w:val="cyan"/>
          <w:u w:val="single"/>
          <w:rtl w:val="0"/>
        </w:rPr>
        <w:t xml:space="preserve">must be justified to the public,</w:t>
      </w:r>
      <w:r w:rsidDel="00000000" w:rsidR="00000000" w:rsidRPr="00000000">
        <w:rPr>
          <w:rtl w:val="0"/>
        </w:rPr>
        <w:t xml:space="preserve"> a</w:t>
      </w:r>
      <w:r w:rsidDel="00000000" w:rsidR="00000000" w:rsidRPr="00000000">
        <w:rPr>
          <w:sz w:val="12"/>
          <w:szCs w:val="12"/>
          <w:rtl w:val="0"/>
        </w:rPr>
        <w:t xml:space="preserve">nd especially to those who pay the costs of those policies. Such</w:t>
      </w:r>
      <w:r w:rsidDel="00000000" w:rsidR="00000000" w:rsidRPr="00000000">
        <w:rPr>
          <w:sz w:val="24"/>
          <w:szCs w:val="24"/>
          <w:rtl w:val="0"/>
        </w:rPr>
        <w:t xml:space="preserve"> </w:t>
      </w:r>
      <w:r w:rsidDel="00000000" w:rsidR="00000000" w:rsidRPr="00000000">
        <w:rPr>
          <w:b w:val="1"/>
          <w:highlight w:val="cyan"/>
          <w:u w:val="single"/>
          <w:rtl w:val="0"/>
        </w:rPr>
        <w:t xml:space="preserve">[but] justification cannot simply be assumed</w:t>
      </w:r>
      <w:r w:rsidDel="00000000" w:rsidR="00000000" w:rsidRPr="00000000">
        <w:rPr>
          <w:sz w:val="24"/>
          <w:szCs w:val="24"/>
          <w:rtl w:val="0"/>
        </w:rPr>
        <w:t xml:space="preserve"> </w:t>
      </w:r>
      <w:r w:rsidDel="00000000" w:rsidR="00000000" w:rsidRPr="00000000">
        <w:rPr>
          <w:sz w:val="12"/>
          <w:szCs w:val="12"/>
          <w:rtl w:val="0"/>
        </w:rPr>
        <w:t xml:space="preserve">a priori</w:t>
      </w:r>
      <w:r w:rsidDel="00000000" w:rsidR="00000000" w:rsidRPr="00000000">
        <w:rPr>
          <w:sz w:val="24"/>
          <w:szCs w:val="24"/>
          <w:rtl w:val="0"/>
        </w:rPr>
        <w:t xml:space="preserve"> </w:t>
      </w:r>
      <w:r w:rsidDel="00000000" w:rsidR="00000000" w:rsidRPr="00000000">
        <w:rPr>
          <w:b w:val="1"/>
          <w:highlight w:val="cyan"/>
          <w:u w:val="single"/>
          <w:rtl w:val="0"/>
        </w:rPr>
        <w:t xml:space="preserve">by</w:t>
      </w:r>
      <w:r w:rsidDel="00000000" w:rsidR="00000000" w:rsidRPr="00000000">
        <w:rPr>
          <w:highlight w:val="cyan"/>
          <w:rtl w:val="0"/>
        </w:rPr>
        <w:t xml:space="preserve"> </w:t>
      </w:r>
      <w:r w:rsidDel="00000000" w:rsidR="00000000" w:rsidRPr="00000000">
        <w:rPr>
          <w:sz w:val="12"/>
          <w:szCs w:val="12"/>
          <w:rtl w:val="0"/>
        </w:rPr>
        <w:t xml:space="preserve">invoking some higher-order</w:t>
      </w:r>
      <w:r w:rsidDel="00000000" w:rsidR="00000000" w:rsidRPr="00000000">
        <w:rPr>
          <w:sz w:val="24"/>
          <w:szCs w:val="24"/>
          <w:rtl w:val="0"/>
        </w:rPr>
        <w:t xml:space="preserve"> </w:t>
      </w:r>
      <w:r w:rsidDel="00000000" w:rsidR="00000000" w:rsidRPr="00000000">
        <w:rPr>
          <w:b w:val="1"/>
          <w:highlight w:val="cyan"/>
          <w:u w:val="single"/>
          <w:rtl w:val="0"/>
        </w:rPr>
        <w:t xml:space="preserve">moral principle</w:t>
      </w:r>
      <w:r w:rsidDel="00000000" w:rsidR="00000000" w:rsidRPr="00000000">
        <w:rPr>
          <w:b w:val="1"/>
          <w:sz w:val="24"/>
          <w:szCs w:val="24"/>
          <w:u w:val="single"/>
          <w:rtl w:val="0"/>
        </w:rPr>
        <w:t xml:space="preserve">.</w:t>
      </w:r>
      <w:r w:rsidDel="00000000" w:rsidR="00000000" w:rsidRPr="00000000">
        <w:rPr>
          <w:sz w:val="24"/>
          <w:szCs w:val="24"/>
          <w:rtl w:val="0"/>
        </w:rPr>
        <w:t xml:space="preserve"> </w:t>
      </w:r>
      <w:r w:rsidDel="00000000" w:rsidR="00000000" w:rsidRPr="00000000">
        <w:rPr>
          <w:sz w:val="12"/>
          <w:szCs w:val="12"/>
          <w:rtl w:val="0"/>
        </w:rPr>
        <w:t xml:space="preserve">Appeals to a priori moral principles, such as environmental preservation, also often fail to acknowledge that</w:t>
      </w:r>
      <w:r w:rsidDel="00000000" w:rsidR="00000000" w:rsidRPr="00000000">
        <w:rPr>
          <w:sz w:val="24"/>
          <w:szCs w:val="24"/>
          <w:rtl w:val="0"/>
        </w:rPr>
        <w:t xml:space="preserve"> </w:t>
      </w:r>
      <w:r w:rsidDel="00000000" w:rsidR="00000000" w:rsidRPr="00000000">
        <w:rPr>
          <w:b w:val="1"/>
          <w:highlight w:val="cyan"/>
          <w:u w:val="single"/>
          <w:rtl w:val="0"/>
        </w:rPr>
        <w:t xml:space="preserve">public policies inevitably entail trade-offs</w:t>
      </w:r>
      <w:r w:rsidDel="00000000" w:rsidR="00000000" w:rsidRPr="00000000">
        <w:rPr>
          <w:sz w:val="24"/>
          <w:szCs w:val="24"/>
          <w:rtl w:val="0"/>
        </w:rPr>
        <w:t xml:space="preserve"> </w:t>
      </w:r>
      <w:r w:rsidDel="00000000" w:rsidR="00000000" w:rsidRPr="00000000">
        <w:rPr>
          <w:sz w:val="12"/>
          <w:szCs w:val="12"/>
          <w:rtl w:val="0"/>
        </w:rPr>
        <w:t xml:space="preserve">among competing values. Thus since policymakers cannot justify inherent value conflicts to the public in any philosophical sense, and since </w:t>
      </w:r>
      <w:r w:rsidDel="00000000" w:rsidR="00000000" w:rsidRPr="00000000">
        <w:rPr>
          <w:b w:val="1"/>
          <w:sz w:val="12"/>
          <w:szCs w:val="12"/>
          <w:u w:val="single"/>
          <w:rtl w:val="0"/>
        </w:rPr>
        <w:t xml:space="preserve">[they]</w:t>
      </w:r>
      <w:r w:rsidDel="00000000" w:rsidR="00000000" w:rsidRPr="00000000">
        <w:rPr>
          <w:sz w:val="12"/>
          <w:szCs w:val="12"/>
          <w:rtl w:val="0"/>
        </w:rPr>
        <w:t xml:space="preserve"> public policies inherently </w:t>
      </w:r>
      <w:r w:rsidDel="00000000" w:rsidR="00000000" w:rsidRPr="00000000">
        <w:rPr>
          <w:b w:val="1"/>
          <w:sz w:val="12"/>
          <w:szCs w:val="12"/>
          <w:u w:val="single"/>
          <w:rtl w:val="0"/>
        </w:rPr>
        <w:t xml:space="preserve">imply winners and losers, the policymakers' duty [is]</w:t>
      </w:r>
      <w:r w:rsidDel="00000000" w:rsidR="00000000" w:rsidRPr="00000000">
        <w:rPr>
          <w:sz w:val="12"/>
          <w:szCs w:val="12"/>
          <w:rtl w:val="0"/>
        </w:rPr>
        <w:t xml:space="preserve"> to the public interest requires them </w:t>
      </w:r>
      <w:r w:rsidDel="00000000" w:rsidR="00000000" w:rsidRPr="00000000">
        <w:rPr>
          <w:b w:val="1"/>
          <w:sz w:val="12"/>
          <w:szCs w:val="12"/>
          <w:u w:val="single"/>
          <w:rtl w:val="0"/>
        </w:rPr>
        <w:t xml:space="preserve">to demonstrate</w:t>
      </w:r>
      <w:r w:rsidDel="00000000" w:rsidR="00000000" w:rsidRPr="00000000">
        <w:rPr>
          <w:sz w:val="12"/>
          <w:szCs w:val="12"/>
          <w:rtl w:val="0"/>
        </w:rPr>
        <w:t xml:space="preserve"> that th</w:t>
      </w:r>
    </w:p>
    <w:p w:rsidR="00000000" w:rsidDel="00000000" w:rsidP="00000000" w:rsidRDefault="00000000" w:rsidRPr="00000000" w14:paraId="0000001B">
      <w:pPr>
        <w:spacing w:after="240" w:before="240" w:lineRule="auto"/>
        <w:rPr>
          <w:sz w:val="8"/>
          <w:szCs w:val="8"/>
        </w:rPr>
      </w:pPr>
      <w:r w:rsidDel="00000000" w:rsidR="00000000" w:rsidRPr="00000000">
        <w:rPr>
          <w:rtl w:val="0"/>
        </w:rPr>
      </w:r>
    </w:p>
    <w:p w:rsidR="00000000" w:rsidDel="00000000" w:rsidP="00000000" w:rsidRDefault="00000000" w:rsidRPr="00000000" w14:paraId="0000001C">
      <w:pPr>
        <w:pStyle w:val="Heading1"/>
        <w:rPr/>
      </w:pPr>
      <w:bookmarkStart w:colFirst="0" w:colLast="0" w:name="_27gn0pu7vr0p" w:id="0"/>
      <w:bookmarkEnd w:id="0"/>
      <w:r w:rsidDel="00000000" w:rsidR="00000000" w:rsidRPr="00000000">
        <w:rPr>
          <w:rtl w:val="0"/>
        </w:rPr>
        <w:t xml:space="preserve">Contention 1: Colonization leads to devastating, inevitable war</w:t>
      </w:r>
    </w:p>
    <w:p w:rsidR="00000000" w:rsidDel="00000000" w:rsidP="00000000" w:rsidRDefault="00000000" w:rsidRPr="00000000" w14:paraId="0000001D">
      <w:pPr>
        <w:pStyle w:val="Heading1"/>
        <w:rPr>
          <w:b w:val="1"/>
          <w:color w:val="000000"/>
          <w:sz w:val="22"/>
          <w:szCs w:val="22"/>
          <w:highlight w:val="white"/>
        </w:rPr>
      </w:pPr>
      <w:bookmarkStart w:colFirst="0" w:colLast="0" w:name="_b43gnhhv8vlr" w:id="1"/>
      <w:bookmarkEnd w:id="1"/>
      <w:r w:rsidDel="00000000" w:rsidR="00000000" w:rsidRPr="00000000">
        <w:rPr>
          <w:b w:val="1"/>
          <w:color w:val="000000"/>
          <w:sz w:val="22"/>
          <w:szCs w:val="22"/>
          <w:highlight w:val="white"/>
          <w:rtl w:val="0"/>
        </w:rPr>
        <w:t xml:space="preserve">Subpoint A: Commercial space industry key to sustainable program development – governments change goals frequently, and cannot sustain</w:t>
      </w:r>
    </w:p>
    <w:p w:rsidR="00000000" w:rsidDel="00000000" w:rsidP="00000000" w:rsidRDefault="00000000" w:rsidRPr="00000000" w14:paraId="0000001E">
      <w:pPr>
        <w:spacing w:after="160" w:lineRule="auto"/>
        <w:rPr/>
      </w:pPr>
      <w:r w:rsidDel="00000000" w:rsidR="00000000" w:rsidRPr="00000000">
        <w:rPr>
          <w:b w:val="1"/>
          <w:sz w:val="26"/>
          <w:szCs w:val="26"/>
          <w:rtl w:val="0"/>
        </w:rPr>
        <w:t xml:space="preserve">Martin &amp; Olson 09</w:t>
      </w:r>
      <w:r w:rsidDel="00000000" w:rsidR="00000000" w:rsidRPr="00000000">
        <w:rPr>
          <w:rtl w:val="0"/>
        </w:rPr>
        <w:t xml:space="preserve"> [Mr. Gary Martin and Dr. John Olson, NASA, “COMMERCIALIZATION IS REQUIRED FOR SUSTAINABLE SPACE EXPLORATION AND DEVELOPMENT”, 10/2009, https://ntrs.nasa.gov/api/citations/20100027548/downloads/20100027548.pdf] /Triumph Debate</w:t>
      </w:r>
    </w:p>
    <w:p w:rsidR="00000000" w:rsidDel="00000000" w:rsidP="00000000" w:rsidRDefault="00000000" w:rsidRPr="00000000" w14:paraId="0000001F">
      <w:pPr>
        <w:spacing w:after="160" w:lineRule="auto"/>
        <w:rPr>
          <w:sz w:val="16"/>
          <w:szCs w:val="16"/>
        </w:rPr>
      </w:pPr>
      <w:r w:rsidDel="00000000" w:rsidR="00000000" w:rsidRPr="00000000">
        <w:rPr>
          <w:sz w:val="16"/>
          <w:szCs w:val="16"/>
          <w:rtl w:val="0"/>
        </w:rPr>
        <w:t xml:space="preserve">The U.S. Space Exploration policy outlines an exciting new direction in space for human and robotic exploration and development beyond low Earth orbit. Pressed by this new visionary guidance, human civilization will be able to methodically build capabilities to move off Earth and into the solar system in a step-by-step manner, gradually increasing the capability for humans to stay longer in space and move further away from Earth</w:t>
      </w:r>
      <w:r w:rsidDel="00000000" w:rsidR="00000000" w:rsidRPr="00000000">
        <w:rPr>
          <w:b w:val="1"/>
          <w:sz w:val="16"/>
          <w:szCs w:val="16"/>
          <w:u w:val="single"/>
          <w:rtl w:val="0"/>
        </w:rPr>
        <w:t xml:space="preserve">.</w:t>
      </w:r>
      <w:r w:rsidDel="00000000" w:rsidR="00000000" w:rsidRPr="00000000">
        <w:rPr>
          <w:b w:val="1"/>
          <w:u w:val="single"/>
          <w:rtl w:val="0"/>
        </w:rPr>
        <w:t xml:space="preserve"> The new plans call for an implementation that would create an affordable and sustainable program in order to span over generations of explorers</w:t>
      </w:r>
      <w:r w:rsidDel="00000000" w:rsidR="00000000" w:rsidRPr="00000000">
        <w:rPr>
          <w:rtl w:val="0"/>
        </w:rPr>
        <w:t xml:space="preserve">, </w:t>
      </w:r>
      <w:r w:rsidDel="00000000" w:rsidR="00000000" w:rsidRPr="00000000">
        <w:rPr>
          <w:sz w:val="16"/>
          <w:szCs w:val="16"/>
          <w:rtl w:val="0"/>
        </w:rPr>
        <w:t xml:space="preserve">each new generation pushing back the boundaries and building on the foundations laid by the earlier. </w:t>
      </w:r>
      <w:r w:rsidDel="00000000" w:rsidR="00000000" w:rsidRPr="00000000">
        <w:rPr>
          <w:b w:val="1"/>
          <w:highlight w:val="cyan"/>
          <w:u w:val="single"/>
          <w:rtl w:val="0"/>
        </w:rPr>
        <w:t xml:space="preserve">To create a sustainable program it is important to enable and encourage the development of a self supporting commercial space industry</w:t>
      </w:r>
      <w:r w:rsidDel="00000000" w:rsidR="00000000" w:rsidRPr="00000000">
        <w:rPr>
          <w:rtl w:val="0"/>
        </w:rPr>
        <w:t xml:space="preserve"> </w:t>
      </w:r>
      <w:r w:rsidDel="00000000" w:rsidR="00000000" w:rsidRPr="00000000">
        <w:rPr>
          <w:sz w:val="16"/>
          <w:szCs w:val="16"/>
          <w:rtl w:val="0"/>
        </w:rPr>
        <w:t xml:space="preserve">leveraging both traditional and non-traditional segments of the industrial base</w:t>
      </w:r>
      <w:r w:rsidDel="00000000" w:rsidR="00000000" w:rsidRPr="00000000">
        <w:rPr>
          <w:b w:val="1"/>
          <w:u w:val="single"/>
          <w:rtl w:val="0"/>
        </w:rPr>
        <w:t xml:space="preserve">.</w:t>
      </w:r>
      <w:r w:rsidDel="00000000" w:rsidR="00000000" w:rsidRPr="00000000">
        <w:rPr>
          <w:b w:val="1"/>
          <w:u w:val="single"/>
          <w:rtl w:val="0"/>
        </w:rPr>
        <w:t xml:space="preserve"> </w:t>
      </w:r>
      <w:r w:rsidDel="00000000" w:rsidR="00000000" w:rsidRPr="00000000">
        <w:rPr>
          <w:b w:val="1"/>
          <w:highlight w:val="cyan"/>
          <w:u w:val="single"/>
          <w:rtl w:val="0"/>
        </w:rPr>
        <w:t xml:space="preserve">Governments will not be able to open the space frontier on their own because their goals change over relatively short timescales and because the large costs associated with human spaceflight cannot be sustained.</w:t>
      </w:r>
      <w:r w:rsidDel="00000000" w:rsidR="00000000" w:rsidRPr="00000000">
        <w:rPr>
          <w:rtl w:val="0"/>
        </w:rPr>
        <w:t xml:space="preserve"> </w:t>
      </w:r>
      <w:r w:rsidDel="00000000" w:rsidR="00000000" w:rsidRPr="00000000">
        <w:rPr>
          <w:sz w:val="16"/>
          <w:szCs w:val="16"/>
          <w:rtl w:val="0"/>
        </w:rPr>
        <w:t xml:space="preserve">A strong space development industrial sector is needed that can one day support the needs of commercial space enterprises as well as provide capabilities that the National Aeronautics and Space Administration (NASA) and other national space agencies can buy to achieve their exploration goals</w:t>
      </w:r>
      <w:r w:rsidDel="00000000" w:rsidR="00000000" w:rsidRPr="00000000">
        <w:rPr>
          <w:b w:val="1"/>
          <w:sz w:val="16"/>
          <w:szCs w:val="16"/>
          <w:u w:val="single"/>
          <w:rtl w:val="0"/>
        </w:rPr>
        <w:t xml:space="preserve">.</w:t>
      </w:r>
      <w:r w:rsidDel="00000000" w:rsidR="00000000" w:rsidRPr="00000000">
        <w:rPr>
          <w:b w:val="1"/>
          <w:u w:val="single"/>
          <w:rtl w:val="0"/>
        </w:rPr>
        <w:t xml:space="preserve"> This new industrial space sector will someday provide fundamental capabilities like communications, power, logistics, and even cargo and human space transportation, just as commercial companies are able to provide these services on Earth today</w:t>
      </w:r>
      <w:r w:rsidDel="00000000" w:rsidR="00000000" w:rsidRPr="00000000">
        <w:rPr>
          <w:rtl w:val="0"/>
        </w:rPr>
        <w:t xml:space="preserve">. </w:t>
      </w:r>
      <w:r w:rsidDel="00000000" w:rsidR="00000000" w:rsidRPr="00000000">
        <w:rPr>
          <w:sz w:val="16"/>
          <w:szCs w:val="16"/>
          <w:rtl w:val="0"/>
        </w:rPr>
        <w:t xml:space="preserve">To help develop and bolster this new space industrial sector, NASA and other national space agencies can enable and facilitate it in many ways, including reducing risk by developing important technologies necessary for commercialization of space, and as a paying customer, partner, or anchor tenant.</w:t>
      </w:r>
      <w:r w:rsidDel="00000000" w:rsidR="00000000" w:rsidRPr="00000000">
        <w:rPr>
          <w:rtl w:val="0"/>
        </w:rPr>
        <w:t xml:space="preserve"> </w:t>
      </w:r>
      <w:r w:rsidDel="00000000" w:rsidR="00000000" w:rsidRPr="00000000">
        <w:rPr>
          <w:b w:val="1"/>
          <w:u w:val="single"/>
          <w:rtl w:val="0"/>
        </w:rPr>
        <w:t xml:space="preserve">This transition from all or mostly government developed and operated facilities and services to commercial supplied facilities and services should be considered from the very earliest stages of planning.</w:t>
      </w:r>
      <w:r w:rsidDel="00000000" w:rsidR="00000000" w:rsidRPr="00000000">
        <w:rPr>
          <w:rtl w:val="0"/>
        </w:rPr>
        <w:t xml:space="preserve"> </w:t>
      </w:r>
      <w:r w:rsidDel="00000000" w:rsidR="00000000" w:rsidRPr="00000000">
        <w:rPr>
          <w:sz w:val="16"/>
          <w:szCs w:val="16"/>
          <w:rtl w:val="0"/>
        </w:rPr>
        <w:t xml:space="preserve">This paper will first discuss the importance of space commercialization to fulfilling national goals and the associated policy and strategic objectives that will enable space exploration and development. Then the paper will offer insights into how government can provide leadership to promote the nascent commercial space industry. In addition, the paper describes programs and policies already in place at NASA and offers five important principles government can use to strengthen space industry</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pStyle w:val="Heading3"/>
        <w:rPr/>
      </w:pPr>
      <w:bookmarkStart w:colFirst="0" w:colLast="0" w:name="_fq13q98iv88z" w:id="2"/>
      <w:bookmarkEnd w:id="2"/>
      <w:r w:rsidDel="00000000" w:rsidR="00000000" w:rsidRPr="00000000">
        <w:rPr>
          <w:rtl w:val="0"/>
        </w:rPr>
        <w:t xml:space="preserve">Subpoint B: Space Colonization creates different species of humans</w:t>
      </w:r>
    </w:p>
    <w:p w:rsidR="00000000" w:rsidDel="00000000" w:rsidP="00000000" w:rsidRDefault="00000000" w:rsidRPr="00000000" w14:paraId="00000022">
      <w:pPr>
        <w:rPr>
          <w:highlight w:val="cyan"/>
        </w:rPr>
      </w:pPr>
      <w:r w:rsidDel="00000000" w:rsidR="00000000" w:rsidRPr="00000000">
        <w:rPr>
          <w:highlight w:val="cyan"/>
          <w:rtl w:val="0"/>
        </w:rPr>
        <w:t xml:space="preserve">Torres 18</w:t>
      </w:r>
    </w:p>
    <w:p w:rsidR="00000000" w:rsidDel="00000000" w:rsidP="00000000" w:rsidRDefault="00000000" w:rsidRPr="00000000" w14:paraId="00000023">
      <w:pPr>
        <w:rPr/>
      </w:pPr>
      <w:r w:rsidDel="00000000" w:rsidR="00000000" w:rsidRPr="00000000">
        <w:rPr>
          <w:rtl w:val="0"/>
        </w:rPr>
        <w:t xml:space="preserve">Phil Torres,</w:t>
      </w:r>
    </w:p>
    <w:p w:rsidR="00000000" w:rsidDel="00000000" w:rsidP="00000000" w:rsidRDefault="00000000" w:rsidRPr="00000000" w14:paraId="00000024">
      <w:pPr>
        <w:rPr/>
      </w:pPr>
      <w:r w:rsidDel="00000000" w:rsidR="00000000" w:rsidRPr="00000000">
        <w:rPr>
          <w:rtl w:val="0"/>
        </w:rPr>
        <w:t xml:space="preserve">Space colonization and suffering risks: Reassessing the “maxipok rule”, Futures, Volume 100,</w:t>
      </w:r>
    </w:p>
    <w:p w:rsidR="00000000" w:rsidDel="00000000" w:rsidP="00000000" w:rsidRDefault="00000000" w:rsidRPr="00000000" w14:paraId="00000025">
      <w:pPr>
        <w:rPr/>
      </w:pPr>
      <w:r w:rsidDel="00000000" w:rsidR="00000000" w:rsidRPr="00000000">
        <w:rPr>
          <w:rtl w:val="0"/>
        </w:rPr>
        <w:t xml:space="preserve">2018, Pages 74-85, ISSN 0016-3287,https://doi.org/10.1016/j.futures.2018.04.008.</w:t>
      </w:r>
    </w:p>
    <w:p w:rsidR="00000000" w:rsidDel="00000000" w:rsidP="00000000" w:rsidRDefault="00000000" w:rsidRPr="00000000" w14:paraId="00000026">
      <w:pPr>
        <w:rPr/>
      </w:pPr>
      <w:r w:rsidDel="00000000" w:rsidR="00000000" w:rsidRPr="00000000">
        <w:rPr>
          <w:rtl w:val="0"/>
        </w:rPr>
        <w:t xml:space="preserve">(</w:t>
      </w:r>
      <w:hyperlink r:id="rId13">
        <w:r w:rsidDel="00000000" w:rsidR="00000000" w:rsidRPr="00000000">
          <w:rPr>
            <w:color w:val="1155cc"/>
            <w:u w:val="single"/>
            <w:rtl w:val="0"/>
          </w:rPr>
          <w:t xml:space="preserve">https://www.sciencedirect.com/science/article/pii/S0016328717304056</w:t>
        </w:r>
      </w:hyperlink>
      <w:r w:rsidDel="00000000" w:rsidR="00000000" w:rsidRPr="00000000">
        <w:rPr>
          <w:rtl w:val="0"/>
        </w:rPr>
        <w:t xml:space="preserve">)</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highlight w:val="cyan"/>
        </w:rPr>
      </w:pPr>
      <w:r w:rsidDel="00000000" w:rsidR="00000000" w:rsidRPr="00000000">
        <w:rPr>
          <w:highlight w:val="cyan"/>
          <w:rtl w:val="0"/>
        </w:rPr>
        <w:t xml:space="preserve">As humanity expands into space and our population grows, the human lineage will un-</w:t>
      </w:r>
    </w:p>
    <w:p w:rsidR="00000000" w:rsidDel="00000000" w:rsidP="00000000" w:rsidRDefault="00000000" w:rsidRPr="00000000" w14:paraId="00000029">
      <w:pPr>
        <w:rPr/>
      </w:pPr>
      <w:r w:rsidDel="00000000" w:rsidR="00000000" w:rsidRPr="00000000">
        <w:rPr>
          <w:highlight w:val="cyan"/>
          <w:rtl w:val="0"/>
        </w:rPr>
        <w:t xml:space="preserve">dergo a process of radical species diversification.</w:t>
      </w:r>
      <w:r w:rsidDel="00000000" w:rsidR="00000000" w:rsidRPr="00000000">
        <w:rPr>
          <w:rtl w:val="0"/>
        </w:rPr>
        <w:t xml:space="preserve"> The result will be a vast multiplicity of distinct</w:t>
      </w:r>
    </w:p>
    <w:p w:rsidR="00000000" w:rsidDel="00000000" w:rsidP="00000000" w:rsidRDefault="00000000" w:rsidRPr="00000000" w14:paraId="0000002A">
      <w:pPr>
        <w:rPr>
          <w:highlight w:val="cyan"/>
        </w:rPr>
      </w:pPr>
      <w:r w:rsidDel="00000000" w:rsidR="00000000" w:rsidRPr="00000000">
        <w:rPr>
          <w:rtl w:val="0"/>
        </w:rPr>
        <w:t xml:space="preserve">“species.” </w:t>
      </w:r>
      <w:r w:rsidDel="00000000" w:rsidR="00000000" w:rsidRPr="00000000">
        <w:rPr>
          <w:highlight w:val="cyan"/>
          <w:rtl w:val="0"/>
        </w:rPr>
        <w:t xml:space="preserve">There are two factors that will drive this process.</w:t>
      </w:r>
      <w:r w:rsidDel="00000000" w:rsidR="00000000" w:rsidRPr="00000000">
        <w:rPr>
          <w:rtl w:val="0"/>
        </w:rPr>
        <w:t xml:space="preserve"> </w:t>
      </w:r>
      <w:r w:rsidDel="00000000" w:rsidR="00000000" w:rsidRPr="00000000">
        <w:rPr>
          <w:highlight w:val="cyan"/>
          <w:rtl w:val="0"/>
        </w:rPr>
        <w:t xml:space="preserve">First, we live in a Darwinian world</w:t>
      </w:r>
    </w:p>
    <w:p w:rsidR="00000000" w:rsidDel="00000000" w:rsidP="00000000" w:rsidRDefault="00000000" w:rsidRPr="00000000" w14:paraId="0000002B">
      <w:pPr>
        <w:rPr>
          <w:highlight w:val="cyan"/>
        </w:rPr>
      </w:pPr>
      <w:r w:rsidDel="00000000" w:rsidR="00000000" w:rsidRPr="00000000">
        <w:rPr>
          <w:highlight w:val="cyan"/>
          <w:rtl w:val="0"/>
        </w:rPr>
        <w:t xml:space="preserve">whereby the mechanism of natural selection is constantly tweaking the genomes of organisms to ensure a</w:t>
      </w:r>
      <w:r w:rsidDel="00000000" w:rsidR="00000000" w:rsidRPr="00000000">
        <w:rPr>
          <w:rtl w:val="0"/>
        </w:rPr>
        <w:t xml:space="preserve"> satisfactorily </w:t>
      </w:r>
      <w:r w:rsidDel="00000000" w:rsidR="00000000" w:rsidRPr="00000000">
        <w:rPr>
          <w:highlight w:val="cyan"/>
          <w:rtl w:val="0"/>
        </w:rPr>
        <w:t xml:space="preserve">good “fit” between the “features” of organisms and the “factors” of their</w:t>
      </w:r>
    </w:p>
    <w:p w:rsidR="00000000" w:rsidDel="00000000" w:rsidP="00000000" w:rsidRDefault="00000000" w:rsidRPr="00000000" w14:paraId="0000002C">
      <w:pPr>
        <w:rPr/>
      </w:pPr>
      <w:r w:rsidDel="00000000" w:rsidR="00000000" w:rsidRPr="00000000">
        <w:rPr>
          <w:highlight w:val="cyan"/>
          <w:rtl w:val="0"/>
        </w:rPr>
        <w:t xml:space="preserve">Environments.</w:t>
      </w:r>
      <w:r w:rsidDel="00000000" w:rsidR="00000000" w:rsidRPr="00000000">
        <w:rPr>
          <w:rtl w:val="0"/>
        </w:rPr>
        <w:t xml:space="preserve"> The fact is that no planetary milieu, however terraformed, will be identical to</w:t>
      </w:r>
    </w:p>
    <w:p w:rsidR="00000000" w:rsidDel="00000000" w:rsidP="00000000" w:rsidRDefault="00000000" w:rsidRPr="00000000" w14:paraId="0000002D">
      <w:pPr>
        <w:rPr/>
      </w:pPr>
      <w:r w:rsidDel="00000000" w:rsidR="00000000" w:rsidRPr="00000000">
        <w:rPr>
          <w:rtl w:val="0"/>
        </w:rPr>
        <w:t xml:space="preserve">that found on Earth, nor will any artificial environment constructed inside spacecraft like O’Neil cylinders. </w:t>
      </w:r>
      <w:r w:rsidDel="00000000" w:rsidR="00000000" w:rsidRPr="00000000">
        <w:rPr>
          <w:highlight w:val="cyan"/>
          <w:rtl w:val="0"/>
        </w:rPr>
        <w:t xml:space="preserve">Such environments may be associated with different gravitational properties, atmos- pheric pressures and chemical compositions,</w:t>
      </w:r>
      <w:r w:rsidDel="00000000" w:rsidR="00000000" w:rsidRPr="00000000">
        <w:rPr>
          <w:rtl w:val="0"/>
        </w:rPr>
        <w:t xml:space="preserve"> seasonal variations, circadian and tidal patterns, flora and fauna, solar luminosities,</w:t>
      </w:r>
      <w:r w:rsidDel="00000000" w:rsidR="00000000" w:rsidRPr="00000000">
        <w:rPr>
          <w:highlight w:val="cyan"/>
          <w:rtl w:val="0"/>
        </w:rPr>
        <w:t xml:space="preserve"> and so on.</w:t>
      </w:r>
      <w:r w:rsidDel="00000000" w:rsidR="00000000" w:rsidRPr="00000000">
        <w:rPr>
          <w:rtl w:val="0"/>
        </w:rPr>
        <w:t xml:space="preserve"> </w:t>
      </w:r>
      <w:r w:rsidDel="00000000" w:rsidR="00000000" w:rsidRPr="00000000">
        <w:rPr>
          <w:sz w:val="12"/>
          <w:szCs w:val="12"/>
          <w:rtl w:val="0"/>
        </w:rPr>
        <w:t xml:space="preserve">These factors will amalgamate into selective envi- ronments that could influence differential reproduction rates, thereby modifying the frequencies of different alleles within spacefaring populations. Interworld transportation may initially result in some degree of gene transfer between civilizations, but as future persons become increasingly spread out, parapatric speciation may yield to allopatric speciation. Although one might surmise that modern civilization (on Earth) has largely neutralized the effects of natural selection, this is probably false. Some geneticists even believe that human evolution by natural selection has ac- celerated in recent history, with examples being lactose tolerance and perhaps the exceptional intelligence of Ashkenazi Jews (Gibbons 2007; Pinker 2011b).</w:t>
      </w:r>
      <w:r w:rsidDel="00000000" w:rsidR="00000000" w:rsidRPr="00000000">
        <w:rPr>
          <w:rtl w:val="0"/>
        </w:rPr>
        <w:t xml:space="preserve"> </w:t>
      </w:r>
      <w:r w:rsidDel="00000000" w:rsidR="00000000" w:rsidRPr="00000000">
        <w:rPr>
          <w:highlight w:val="cyan"/>
          <w:rtl w:val="0"/>
        </w:rPr>
        <w:t xml:space="preserve">Another evolutionary mechanism that could bring about biological evolution is genetic drift, whereby gene frequencies fluctuate randomly.</w:t>
      </w:r>
      <w:r w:rsidDel="00000000" w:rsidR="00000000" w:rsidRPr="00000000">
        <w:rPr>
          <w:rtl w:val="0"/>
        </w:rPr>
        <w:t xml:space="preserve"> This could be exacerbated by founder effects resulting from single or a small fleet of spacecraft transporting a relatively small number of individuals who ultimately yield a large pop- ulation; in this case, the spacecraft would induce a “population bottleneck.”</w:t>
      </w:r>
    </w:p>
    <w:p w:rsidR="00000000" w:rsidDel="00000000" w:rsidP="00000000" w:rsidRDefault="00000000" w:rsidRPr="00000000" w14:paraId="0000002E">
      <w:pPr>
        <w:rPr>
          <w:highlight w:val="cyan"/>
        </w:rPr>
      </w:pPr>
      <w:r w:rsidDel="00000000" w:rsidR="00000000" w:rsidRPr="00000000">
        <w:rPr>
          <w:rtl w:val="0"/>
        </w:rPr>
      </w:r>
    </w:p>
    <w:p w:rsidR="00000000" w:rsidDel="00000000" w:rsidP="00000000" w:rsidRDefault="00000000" w:rsidRPr="00000000" w14:paraId="0000002F">
      <w:pPr>
        <w:rPr/>
      </w:pPr>
      <w:r w:rsidDel="00000000" w:rsidR="00000000" w:rsidRPr="00000000">
        <w:rPr>
          <w:highlight w:val="cyan"/>
          <w:rtl w:val="0"/>
        </w:rPr>
        <w:t xml:space="preserve">Second, we live in a Kurzweilian world whereby the trajectory of our evolutionary development is increasingly within our own control.</w:t>
      </w:r>
      <w:r w:rsidDel="00000000" w:rsidR="00000000" w:rsidRPr="00000000">
        <w:rPr>
          <w:rtl w:val="0"/>
        </w:rPr>
        <w:t xml:space="preserve"> In other words, in addition to the unintelligent</w:t>
      </w:r>
    </w:p>
    <w:p w:rsidR="00000000" w:rsidDel="00000000" w:rsidP="00000000" w:rsidRDefault="00000000" w:rsidRPr="00000000" w14:paraId="00000030">
      <w:pPr>
        <w:rPr/>
      </w:pPr>
      <w:r w:rsidDel="00000000" w:rsidR="00000000" w:rsidRPr="00000000">
        <w:rPr>
          <w:rtl w:val="0"/>
        </w:rPr>
        <w:t xml:space="preserve">design of natural mechanisms, </w:t>
      </w:r>
      <w:r w:rsidDel="00000000" w:rsidR="00000000" w:rsidRPr="00000000">
        <w:rPr>
          <w:highlight w:val="cyan"/>
          <w:rtl w:val="0"/>
        </w:rPr>
        <w:t xml:space="preserve">we now have the option of intelligently designing our phenotypes to optimize our fit to increasingly artificial environments</w:t>
      </w:r>
      <w:r w:rsidDel="00000000" w:rsidR="00000000" w:rsidRPr="00000000">
        <w:rPr>
          <w:rtl w:val="0"/>
        </w:rPr>
        <w:t xml:space="preserve"> and realize organismal qualities that we value for positional or intrinsic reasons. </w:t>
      </w:r>
      <w:r w:rsidDel="00000000" w:rsidR="00000000" w:rsidRPr="00000000">
        <w:rPr>
          <w:highlight w:val="cyan"/>
          <w:rtl w:val="0"/>
        </w:rPr>
        <w:t xml:space="preserve">The result is a process of cyborgization,</w:t>
      </w:r>
      <w:r w:rsidDel="00000000" w:rsidR="00000000" w:rsidRPr="00000000">
        <w:rPr>
          <w:rtl w:val="0"/>
        </w:rPr>
        <w:t xml:space="preserve"> or the fusing to- gether of technology and biology, artifact and organism, resulting in posthuman properties like enhanced cognition and morality, indefinite lifespans, expanded emotional ranges, and so on. </w:t>
      </w:r>
      <w:r w:rsidDel="00000000" w:rsidR="00000000" w:rsidRPr="00000000">
        <w:rPr>
          <w:sz w:val="12"/>
          <w:szCs w:val="12"/>
          <w:rtl w:val="0"/>
        </w:rPr>
        <w:t xml:space="preserve">According to Andy Clarke (2003), humans are “natural born cyborgs” who have always used technology to substitute, modify, and enhance our phenotypes. In fact, the archeological record of rudimentary tools—the Oldowan toolkit—roughly coincides with the emergence of Homo ha- bilis, or “man the maker.” But the pace of cyborgization has undergone a rapid increase in recent decades, perhaps following Kurzweil’s Law of Accelerating Returns (Kurzweil 2005). The contemporary human is not merely fused with artifacts like shoes, clothes, and glasses, but computers, smartphones, automobiles, pacemakers, and neuroprosthesis, to name a few.</w:t>
      </w:r>
      <w:r w:rsidDel="00000000" w:rsidR="00000000" w:rsidRPr="00000000">
        <w:rPr>
          <w:rtl w:val="0"/>
        </w:rPr>
        <w:t xml:space="preserve"> At the extreme, </w:t>
      </w:r>
      <w:r w:rsidDel="00000000" w:rsidR="00000000" w:rsidRPr="00000000">
        <w:rPr>
          <w:highlight w:val="cyan"/>
          <w:rtl w:val="0"/>
        </w:rPr>
        <w:t xml:space="preserve">technology could completely replace biology,</w:t>
      </w:r>
      <w:r w:rsidDel="00000000" w:rsidR="00000000" w:rsidRPr="00000000">
        <w:rPr>
          <w:rtl w:val="0"/>
        </w:rPr>
        <w:t xml:space="preserve"> an end achievable through whole-brain emulation or the creation of AGI software via direct programming, artificial evolution, or recursive self-improvement (see Bostrom 2014). These wholly artificial beings could then reside in either the “real” world as embodied androids or simulated worlds like those described by Robin Hanson in The Age of Em (2016).</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highlight w:val="cyan"/>
          <w:rtl w:val="0"/>
        </w:rPr>
        <w:t xml:space="preserve">There are a few important consequences of Darwinian and Kurzweilian evolution that relate to the possibility of future species acquiring distinctive and unique cognitive-emotional ar- chitectures. </w:t>
      </w:r>
      <w:r w:rsidDel="00000000" w:rsidR="00000000" w:rsidRPr="00000000">
        <w:rPr>
          <w:rtl w:val="0"/>
        </w:rPr>
        <w:t xml:space="preserve">First, consider the causal role that emotions play in driving behavior. Happiness, sad- ness, fear, anger, surprise, and disgust can all motivate us to act in various ways. It follows that </w:t>
      </w:r>
      <w:r w:rsidDel="00000000" w:rsidR="00000000" w:rsidRPr="00000000">
        <w:rPr>
          <w:highlight w:val="cyan"/>
          <w:rtl w:val="0"/>
        </w:rPr>
        <w:t xml:space="preserve">posthuman species that develop qualitatively different emotional repertoires could be motivated to act in novel ways, some of which could utterly baffle us.</w:t>
      </w:r>
      <w:r w:rsidDel="00000000" w:rsidR="00000000" w:rsidRPr="00000000">
        <w:rPr>
          <w:rtl w:val="0"/>
        </w:rPr>
        <w:t xml:space="preserve"> Weak analogues can be found among humans: for example, an atheist might find the religious fanatic’s decision to blow him- self up in a crowded market deeply perplexing. Yet all humans share the same fundamental neu- ral structures and therefore basic emotional range. Thus, </w:t>
      </w:r>
      <w:r w:rsidDel="00000000" w:rsidR="00000000" w:rsidRPr="00000000">
        <w:rPr>
          <w:highlight w:val="cyan"/>
          <w:rtl w:val="0"/>
        </w:rPr>
        <w:t xml:space="preserve">the difference between our emotionality and that of a posthuman species could be more analogous to the differences between, say, mice and chimpanzees, or chimpanzees and humans.</w:t>
      </w:r>
      <w:r w:rsidDel="00000000" w:rsidR="00000000" w:rsidRPr="00000000">
        <w:rPr>
          <w:rtl w:val="0"/>
        </w:rPr>
        <w:t xml:space="preserve"> A related issue concerns the “orthogonality the- sis,” which states that any set of final goals can in principle be combined with any level of intel- ligence (Bostrom 2014). It follows that a posthuman species could become superintelligent and still be driven by goals that appear irrational to us (that is, in the value rather than instrumental sense of rationality; see Author).</w:t>
      </w:r>
    </w:p>
    <w:p w:rsidR="00000000" w:rsidDel="00000000" w:rsidP="00000000" w:rsidRDefault="00000000" w:rsidRPr="00000000" w14:paraId="00000033">
      <w:pPr>
        <w:rPr>
          <w:highlight w:val="cyan"/>
        </w:rPr>
      </w:pPr>
      <w:r w:rsidDel="00000000" w:rsidR="00000000" w:rsidRPr="00000000">
        <w:rPr>
          <w:rtl w:val="0"/>
        </w:rPr>
      </w:r>
    </w:p>
    <w:p w:rsidR="00000000" w:rsidDel="00000000" w:rsidP="00000000" w:rsidRDefault="00000000" w:rsidRPr="00000000" w14:paraId="00000034">
      <w:pPr>
        <w:rPr>
          <w:highlight w:val="cyan"/>
        </w:rPr>
      </w:pPr>
      <w:r w:rsidDel="00000000" w:rsidR="00000000" w:rsidRPr="00000000">
        <w:rPr>
          <w:highlight w:val="cyan"/>
          <w:rtl w:val="0"/>
        </w:rPr>
        <w:t xml:space="preserve">…</w:t>
      </w:r>
    </w:p>
    <w:p w:rsidR="00000000" w:rsidDel="00000000" w:rsidP="00000000" w:rsidRDefault="00000000" w:rsidRPr="00000000" w14:paraId="00000035">
      <w:pPr>
        <w:rPr>
          <w:highlight w:val="cyan"/>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The point is that </w:t>
      </w:r>
      <w:r w:rsidDel="00000000" w:rsidR="00000000" w:rsidRPr="00000000">
        <w:rPr>
          <w:highlight w:val="cyan"/>
          <w:rtl w:val="0"/>
        </w:rPr>
        <w:t xml:space="preserve">different species could have fundamentally different models of mind- independent reality, and this could enable them to intervene on the universe in ways that are re- ciprocally unintelligible to each other.</w:t>
      </w:r>
      <w:r w:rsidDel="00000000" w:rsidR="00000000" w:rsidRPr="00000000">
        <w:rPr>
          <w:rtl w:val="0"/>
        </w:rPr>
        <w:t xml:space="preserve"> </w:t>
      </w:r>
      <w:r w:rsidDel="00000000" w:rsidR="00000000" w:rsidRPr="00000000">
        <w:rPr>
          <w:sz w:val="12"/>
          <w:szCs w:val="12"/>
          <w:rtl w:val="0"/>
        </w:rPr>
        <w:t xml:space="preserve">The result could be a rather confusing, unprecedented, and potentially catastrophic sort of “mutually asymmetrical warfare” (MAW), whereby each participant has access to weapons whose underlying causal mechanisms are cognitively closed to the others. Thus, one species might observe something happening—perhaps something harmful—with no way of figuring out how some species on the other side of the galaxy accomplished the feat, or vice versa. Unlike a technologically “advanced” civilization on Earth fighting a technologically “primitive” society—as was the case when Europeans reached the Americas—space wars between posthuman species with different mind-types would be more like a military confrontation between Homo sapiens and bonobos, except that in this terrestrial case the asymmetry is one-sided rather than mutual.</w:t>
      </w: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Yet another kind of diversification that will occur as our descendants propagate through space is cultural or memetic. First, consider that—as discussed below—</w:t>
      </w:r>
      <w:r w:rsidDel="00000000" w:rsidR="00000000" w:rsidRPr="00000000">
        <w:rPr>
          <w:highlight w:val="cyan"/>
          <w:rtl w:val="0"/>
        </w:rPr>
        <w:t xml:space="preserve">the cosmic speed limit of light will reduce the efficacy of communication between distantly located civilizations </w:t>
      </w:r>
      <w:r w:rsidDel="00000000" w:rsidR="00000000" w:rsidRPr="00000000">
        <w:rPr>
          <w:rtl w:val="0"/>
        </w:rPr>
        <w:t xml:space="preserve">(Deudney forthcoming). </w:t>
      </w:r>
      <w:r w:rsidDel="00000000" w:rsidR="00000000" w:rsidRPr="00000000">
        <w:rPr>
          <w:highlight w:val="cyan"/>
          <w:rtl w:val="0"/>
        </w:rPr>
        <w:t xml:space="preserve">This will</w:t>
      </w:r>
      <w:r w:rsidDel="00000000" w:rsidR="00000000" w:rsidRPr="00000000">
        <w:rPr>
          <w:rtl w:val="0"/>
        </w:rPr>
        <w:t xml:space="preserve">, in turn, reduce inter-civilizational meme-flow and </w:t>
      </w:r>
      <w:r w:rsidDel="00000000" w:rsidR="00000000" w:rsidRPr="00000000">
        <w:rPr>
          <w:highlight w:val="cyan"/>
          <w:rtl w:val="0"/>
        </w:rPr>
        <w:t xml:space="preserve">enable unique tradi- tions of thought to take shape in quasi-isolated regions of spacetime.</w:t>
      </w:r>
      <w:r w:rsidDel="00000000" w:rsidR="00000000" w:rsidRPr="00000000">
        <w:rPr>
          <w:rtl w:val="0"/>
        </w:rPr>
        <w:t xml:space="preserve"> Given the possibility of rad- ically different cognitive-emotional architectures, the cultural, political, governmental, religious, linguistic, intellectual, philosophical, scientific, technological, and so on, traditions that arise could be profoundly different from each other, and from the various traditions that have emerged during our own short history on Earth. In a phrase, colonizing space will have the exact opposite effect that globalization has had on Earth. Whereas the latter has homogenized the world in innumerable ways and, indeed, will ultimately yield a single race of brown-skinned humans, </w:t>
      </w:r>
      <w:r w:rsidDel="00000000" w:rsidR="00000000" w:rsidRPr="00000000">
        <w:rPr>
          <w:highlight w:val="cyan"/>
          <w:rtl w:val="0"/>
        </w:rPr>
        <w:t xml:space="preserve">space colonization will generate unprecedented phylogenetic and ideological diversity. </w:t>
      </w:r>
      <w:r w:rsidDel="00000000" w:rsidR="00000000" w:rsidRPr="00000000">
        <w:rPr>
          <w:rtl w:val="0"/>
        </w:rPr>
        <w:t xml:space="preserve">The global vil- lage will fracture into an astronomical number of cosmic settlements.</w:t>
      </w:r>
    </w:p>
    <w:p w:rsidR="00000000" w:rsidDel="00000000" w:rsidP="00000000" w:rsidRDefault="00000000" w:rsidRPr="00000000" w14:paraId="00000038">
      <w:pPr>
        <w:pStyle w:val="Heading3"/>
        <w:rPr/>
      </w:pPr>
      <w:bookmarkStart w:colFirst="0" w:colLast="0" w:name="_880taypxl317" w:id="3"/>
      <w:bookmarkEnd w:id="3"/>
      <w:r w:rsidDel="00000000" w:rsidR="00000000" w:rsidRPr="00000000">
        <w:rPr>
          <w:rtl w:val="0"/>
        </w:rPr>
        <w:t xml:space="preserve">Subpoint C: Conflicts will inevitably arise between humans in space</w:t>
      </w:r>
    </w:p>
    <w:p w:rsidR="00000000" w:rsidDel="00000000" w:rsidP="00000000" w:rsidRDefault="00000000" w:rsidRPr="00000000" w14:paraId="00000039">
      <w:pPr>
        <w:rPr>
          <w:highlight w:val="cyan"/>
        </w:rPr>
      </w:pPr>
      <w:r w:rsidDel="00000000" w:rsidR="00000000" w:rsidRPr="00000000">
        <w:rPr>
          <w:highlight w:val="cyan"/>
          <w:rtl w:val="0"/>
        </w:rPr>
        <w:t xml:space="preserve">Torres 18</w:t>
      </w:r>
    </w:p>
    <w:p w:rsidR="00000000" w:rsidDel="00000000" w:rsidP="00000000" w:rsidRDefault="00000000" w:rsidRPr="00000000" w14:paraId="0000003A">
      <w:pPr>
        <w:rPr/>
      </w:pPr>
      <w:r w:rsidDel="00000000" w:rsidR="00000000" w:rsidRPr="00000000">
        <w:rPr>
          <w:rtl w:val="0"/>
        </w:rPr>
        <w:t xml:space="preserve">Phil Torres,</w:t>
      </w:r>
    </w:p>
    <w:p w:rsidR="00000000" w:rsidDel="00000000" w:rsidP="00000000" w:rsidRDefault="00000000" w:rsidRPr="00000000" w14:paraId="0000003B">
      <w:pPr>
        <w:rPr/>
      </w:pPr>
      <w:r w:rsidDel="00000000" w:rsidR="00000000" w:rsidRPr="00000000">
        <w:rPr>
          <w:rtl w:val="0"/>
        </w:rPr>
        <w:t xml:space="preserve">Space colonization and suffering risks: Reassessing the “maxipok rule”, Futures, Volume 100,</w:t>
      </w:r>
    </w:p>
    <w:p w:rsidR="00000000" w:rsidDel="00000000" w:rsidP="00000000" w:rsidRDefault="00000000" w:rsidRPr="00000000" w14:paraId="0000003C">
      <w:pPr>
        <w:rPr/>
      </w:pPr>
      <w:r w:rsidDel="00000000" w:rsidR="00000000" w:rsidRPr="00000000">
        <w:rPr>
          <w:rtl w:val="0"/>
        </w:rPr>
        <w:t xml:space="preserve">2018, Pages 74-85, ISSN 0016-3287,https://doi.org/10.1016/j.futures.2018.04.008.</w:t>
      </w:r>
    </w:p>
    <w:p w:rsidR="00000000" w:rsidDel="00000000" w:rsidP="00000000" w:rsidRDefault="00000000" w:rsidRPr="00000000" w14:paraId="0000003D">
      <w:pPr>
        <w:rPr/>
      </w:pPr>
      <w:r w:rsidDel="00000000" w:rsidR="00000000" w:rsidRPr="00000000">
        <w:rPr>
          <w:rtl w:val="0"/>
        </w:rPr>
        <w:t xml:space="preserve">(</w:t>
      </w:r>
      <w:hyperlink r:id="rId14">
        <w:r w:rsidDel="00000000" w:rsidR="00000000" w:rsidRPr="00000000">
          <w:rPr>
            <w:color w:val="1155cc"/>
            <w:u w:val="single"/>
            <w:rtl w:val="0"/>
          </w:rPr>
          <w:t xml:space="preserve">https://www.sciencedirect.com/science/article/pii/S0016328717304056</w:t>
        </w:r>
      </w:hyperlink>
      <w:r w:rsidDel="00000000" w:rsidR="00000000" w:rsidRPr="00000000">
        <w:rPr>
          <w:rtl w:val="0"/>
        </w:rPr>
        <w:t xml:space="preserve">)</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Borrowing from the “agential risk” framework that I have elsewhere outlined, we can fur- ther identify actors who are driven by “pro-mortalist” ethical systems, extreme environmentalist ideologies, or “idiosyncratic” beliefs/desires about how the world is and ought to be (Author 2017a). For example, “radical negative utilitarians” (RNUs) believe that one’s behavior is mor- ally good only insofar as it reduces the suffering of sentient beings. Since the ultimate way to reduce suffering is to eliminate that which can suffer—preferably through some painless, instanta- neous process, which may become possible, as we will see below—it follows that the annihila- tion of all life in the universe constitutes the best possible outcome. The point is that radical NUs exist today on Earth, and there’s no reason to believe that this moral stance couldn’t spread to or spontaneously emerge within other civilizations, thereby posing an existential threat to everyone. </w:t>
      </w:r>
      <w:r w:rsidDel="00000000" w:rsidR="00000000" w:rsidRPr="00000000">
        <w:rPr>
          <w:highlight w:val="cyan"/>
          <w:rtl w:val="0"/>
        </w:rPr>
        <w:t xml:space="preserve">One can</w:t>
      </w:r>
      <w:r w:rsidDel="00000000" w:rsidR="00000000" w:rsidRPr="00000000">
        <w:rPr>
          <w:rtl w:val="0"/>
        </w:rPr>
        <w:t xml:space="preserve"> similarly </w:t>
      </w:r>
      <w:r w:rsidDel="00000000" w:rsidR="00000000" w:rsidRPr="00000000">
        <w:rPr>
          <w:highlight w:val="cyan"/>
          <w:rtl w:val="0"/>
        </w:rPr>
        <w:t xml:space="preserve">imagine some form of “cosmic environmentalism” that sees the colonization of space by descendants of Homo sapiens as destroying the “natural beauty” of the universe</w:t>
      </w:r>
      <w:r w:rsidDel="00000000" w:rsidR="00000000" w:rsidRPr="00000000">
        <w:rPr>
          <w:rtl w:val="0"/>
        </w:rPr>
        <w:t xml:space="preserve">— especially if destructive conflicts become the norm. There could arise sentiments according to which our progeny (their contemporaries) are “Posthumanpox” that have spread like a virus, destroying everything that it comes into contact with. As a virus, this Posthumanpox must be eliminated in toto, </w:t>
      </w:r>
      <w:r w:rsidDel="00000000" w:rsidR="00000000" w:rsidRPr="00000000">
        <w:rPr>
          <w:highlight w:val="cyan"/>
          <w:rtl w:val="0"/>
        </w:rPr>
        <w:t xml:space="preserve">just as some radical environmentalist groups have advocated the complete extermination of human beings on Earth</w:t>
      </w:r>
      <w:r w:rsidDel="00000000" w:rsidR="00000000" w:rsidRPr="00000000">
        <w:rPr>
          <w:rtl w:val="0"/>
        </w:rPr>
        <w:t xml:space="preserve"> through the use of advanced technologies. Given the potentially vast number of future civilizations, it stands to reason that at least some will develop contrarian views that cast our descendants’ collective exploitation of negentropy in a negative light.</w:t>
      </w:r>
    </w:p>
    <w:p w:rsidR="00000000" w:rsidDel="00000000" w:rsidP="00000000" w:rsidRDefault="00000000" w:rsidRPr="00000000" w14:paraId="00000040">
      <w:pPr>
        <w:rPr>
          <w:sz w:val="12"/>
          <w:szCs w:val="12"/>
        </w:rPr>
      </w:pPr>
      <w:r w:rsidDel="00000000" w:rsidR="00000000" w:rsidRPr="00000000">
        <w:rPr>
          <w:rtl w:val="0"/>
        </w:rPr>
        <w:t xml:space="preserve">And finally, </w:t>
      </w:r>
      <w:r w:rsidDel="00000000" w:rsidR="00000000" w:rsidRPr="00000000">
        <w:rPr>
          <w:highlight w:val="cyan"/>
          <w:rtl w:val="0"/>
        </w:rPr>
        <w:t xml:space="preserve">there could be civilizations led by individuals who harbor a death wish for posthumanity, as it were, due to some pathological quirk in their psychological make-up.</w:t>
      </w:r>
      <w:r w:rsidDel="00000000" w:rsidR="00000000" w:rsidRPr="00000000">
        <w:rPr>
          <w:rtl w:val="0"/>
        </w:rPr>
        <w:t xml:space="preserve"> This is also not implausible given that, as I have elsewhere documented (Author), there have been nu- merous people—often of high intelligence—throughout history who have both (a) engaged in horrific violence, and (b) expressed omnicidal fantasies in either public or private. There is, in- deed, strong evidence that if such individuals were to gain access to a “doomsday machine” of some sort they would have sadistically, suicidally, and gleefully used it to annihilate their con- specifics.</w:t>
      </w:r>
      <w:r w:rsidDel="00000000" w:rsidR="00000000" w:rsidRPr="00000000">
        <w:rPr>
          <w:sz w:val="12"/>
          <w:szCs w:val="12"/>
          <w:rtl w:val="0"/>
        </w:rPr>
        <w:t xml:space="preserve"> As Sagan (1994) notes, referring to the menacing possibility of redirecting asteroids toward Earth, there really are madmen in the world:</w:t>
      </w:r>
    </w:p>
    <w:p w:rsidR="00000000" w:rsidDel="00000000" w:rsidP="00000000" w:rsidRDefault="00000000" w:rsidRPr="00000000" w14:paraId="00000041">
      <w:pPr>
        <w:rPr>
          <w:sz w:val="12"/>
          <w:szCs w:val="12"/>
        </w:rPr>
      </w:pPr>
      <w:r w:rsidDel="00000000" w:rsidR="00000000" w:rsidRPr="00000000">
        <w:rPr>
          <w:sz w:val="12"/>
          <w:szCs w:val="12"/>
          <w:rtl w:val="0"/>
        </w:rPr>
        <w:t xml:space="preserve">As a virus, this Posthumanpox must be some sort they would have sadistically, suicidally, and gleefully used it to annihilate their con- specifics. As Sagan (1994) notes, referring to the menacing possibility of redirecting asteroids toward Earth, there really are madmen in the world:</w:t>
      </w:r>
    </w:p>
    <w:p w:rsidR="00000000" w:rsidDel="00000000" w:rsidP="00000000" w:rsidRDefault="00000000" w:rsidRPr="00000000" w14:paraId="00000042">
      <w:pPr>
        <w:rPr>
          <w:sz w:val="12"/>
          <w:szCs w:val="12"/>
        </w:rPr>
      </w:pPr>
      <w:r w:rsidDel="00000000" w:rsidR="00000000" w:rsidRPr="00000000">
        <w:rPr>
          <w:sz w:val="12"/>
          <w:szCs w:val="12"/>
          <w:rtl w:val="0"/>
        </w:rPr>
        <w:t xml:space="preserve">We are sometimes told that this or that invention would of course not be misused. No sane person would be so reckless. This is the “only a madman” argument. Whenever I hear it (and it’s often trotted out in such debates), I remind myself that madmen really ex- ist. Sometimes they achieve the highest levels of political power in modern industrial na- tions. This is the century of Hitler and Stalin, tyrants who posed the gravest dangers not just to the rest of the human family, but to their own people as well. In the winter and spring of 1945, Hitler ordered Germany to be destroyed—even “what the people need for elementary survival”—because the surviving Germans had “betrayed” him, and at any rate were “inferior” to those who had already died. If Hitler had had nuclear weapons, the threat of a counterstrike by Allied nuclear weapons, had there been any, is unlikely to have dissuaded him. It might have encouraged him. Can we humans be trusted with civi- lization-threatening technologies?</w:t>
      </w:r>
    </w:p>
    <w:p w:rsidR="00000000" w:rsidDel="00000000" w:rsidP="00000000" w:rsidRDefault="00000000" w:rsidRPr="00000000" w14:paraId="00000043">
      <w:pPr>
        <w:rPr>
          <w:highlight w:val="cyan"/>
        </w:rPr>
      </w:pPr>
      <w:r w:rsidDel="00000000" w:rsidR="00000000" w:rsidRPr="00000000">
        <w:rPr>
          <w:sz w:val="12"/>
          <w:szCs w:val="12"/>
          <w:rtl w:val="0"/>
        </w:rPr>
        <w:t xml:space="preserve">The very same question can and must be asked about our posthuman descendants—indeed, it may be all the more urgent given the cognitive-emotional diversification of lifeforms during the deep space diaspora.</w:t>
      </w:r>
      <w:r w:rsidDel="00000000" w:rsidR="00000000" w:rsidRPr="00000000">
        <w:rPr>
          <w:rtl w:val="0"/>
        </w:rPr>
        <w:t xml:space="preserve"> The picture that emerges from such considerations is one in which </w:t>
      </w:r>
      <w:r w:rsidDel="00000000" w:rsidR="00000000" w:rsidRPr="00000000">
        <w:rPr>
          <w:highlight w:val="cyan"/>
          <w:rtl w:val="0"/>
        </w:rPr>
        <w:t xml:space="preserve">there will exist at least some, and potentially many, civilizations that are inclined toward violence.</w:t>
      </w:r>
      <w:r w:rsidDel="00000000" w:rsidR="00000000" w:rsidRPr="00000000">
        <w:rPr>
          <w:rtl w:val="0"/>
        </w:rPr>
        <w:t xml:space="preserve"> </w:t>
      </w:r>
      <w:r w:rsidDel="00000000" w:rsidR="00000000" w:rsidRPr="00000000">
        <w:rPr>
          <w:highlight w:val="cyan"/>
          <w:rtl w:val="0"/>
        </w:rPr>
        <w:t xml:space="preserve">Some will engage in violence for imperialistic reasons</w:t>
      </w:r>
      <w:r w:rsidDel="00000000" w:rsidR="00000000" w:rsidRPr="00000000">
        <w:rPr>
          <w:rtl w:val="0"/>
        </w:rPr>
        <w:t xml:space="preserve">—for gain—</w:t>
      </w:r>
      <w:r w:rsidDel="00000000" w:rsidR="00000000" w:rsidRPr="00000000">
        <w:rPr>
          <w:highlight w:val="cyan"/>
          <w:rtl w:val="0"/>
        </w:rPr>
        <w:t xml:space="preserve">while the impetus for others</w:t>
      </w:r>
    </w:p>
    <w:p w:rsidR="00000000" w:rsidDel="00000000" w:rsidP="00000000" w:rsidRDefault="00000000" w:rsidRPr="00000000" w14:paraId="00000044">
      <w:pPr>
        <w:rPr>
          <w:sz w:val="12"/>
          <w:szCs w:val="12"/>
        </w:rPr>
      </w:pPr>
      <w:r w:rsidDel="00000000" w:rsidR="00000000" w:rsidRPr="00000000">
        <w:rPr>
          <w:highlight w:val="cyan"/>
          <w:rtl w:val="0"/>
        </w:rPr>
        <w:t xml:space="preserve">will be religious, apocalyptic, pro-mortalist, anti-posthumanist, environmentalist, or “psycho- pathological” in nature.</w:t>
      </w:r>
      <w:r w:rsidDel="00000000" w:rsidR="00000000" w:rsidRPr="00000000">
        <w:rPr>
          <w:rtl w:val="0"/>
        </w:rPr>
        <w:t xml:space="preserve"> The existence of Machiavellian actors will, in turn, give others a strong incentive to engage in preventive or preemptive strikes against potential predators. </w:t>
      </w:r>
      <w:r w:rsidDel="00000000" w:rsidR="00000000" w:rsidRPr="00000000">
        <w:rPr>
          <w:sz w:val="12"/>
          <w:szCs w:val="12"/>
          <w:rtl w:val="0"/>
        </w:rPr>
        <w:t xml:space="preserve">To quote Jack Levy and William Thompson in Causes of War (2010), “a preventive war is motivated by the perception of a rising adversary, a shift in power, and by the fear that once the adversary is stronger it will attempt to exploit its advantage through coercion or war ... and is driven by ‘bet- ter-now-than-later’ logic.” In contrast, “preemption involves a military attack in response to the virtual certainty that the adversary is about to strike and by the motivation of gaining the ad- vantages of striking first.”</w:t>
      </w:r>
    </w:p>
    <w:p w:rsidR="00000000" w:rsidDel="00000000" w:rsidP="00000000" w:rsidRDefault="00000000" w:rsidRPr="00000000" w14:paraId="00000045">
      <w:pPr>
        <w:rPr>
          <w:sz w:val="12"/>
          <w:szCs w:val="12"/>
        </w:rPr>
      </w:pPr>
      <w:r w:rsidDel="00000000" w:rsidR="00000000" w:rsidRPr="00000000">
        <w:rPr>
          <w:sz w:val="12"/>
          <w:szCs w:val="12"/>
          <w:rtl w:val="0"/>
        </w:rPr>
        <w:t xml:space="preserve">Even more, the motivation to strike first need not involve a Machiavellian actor at all; it could involve two or more Tuckerian actors with no malicious inclinations whatsoever. The cru- cial idea here is what international relations scholars refer to as the security dilemma, whereby, in sum: anarchy generates uncertainty about the present and future intentions of other actors; this leads to fear, resulting in the accumulation of weapons arsenals, etc. for “defensive” purposes; this increases the fear of other actors uncertain of one’s true intentions, thereby producing a spi- ral effect, or vicious positive feedback cycle, that can foment conflict, as other actors increase their own arsenals for “defensive” purposes as well (see Tang 2009). In other words, two peacea- ble civilizations could end up warring due merely to a spiral of escalating militarization given a lack of mutual trust. A related concept is Schelling’s dilemma, also known as the “Hobbesian trap,” whereby one actor engages in a first strike against a second actor due to a fear of being im- minently attacked by the first actor. Again, neither might harbor malign goals (although one could), yet they engage in war for purely game theoretic reasons. The classic illustration of this involves a robber with a gun who breaks into a house intending only to steal jewelry; the owner wakes up and confronts the robber with a gun. Neither wishes to shoot the other, yet each fear that they will be shot if they don’t shoot first. The result is tragedy.</w:t>
      </w:r>
    </w:p>
    <w:p w:rsidR="00000000" w:rsidDel="00000000" w:rsidP="00000000" w:rsidRDefault="00000000" w:rsidRPr="00000000" w14:paraId="00000046">
      <w:pPr>
        <w:rPr>
          <w:sz w:val="12"/>
          <w:szCs w:val="12"/>
        </w:rPr>
      </w:pPr>
      <w:r w:rsidDel="00000000" w:rsidR="00000000" w:rsidRPr="00000000">
        <w:rPr>
          <w:sz w:val="12"/>
          <w:szCs w:val="12"/>
          <w:rtl w:val="0"/>
        </w:rPr>
        <w:t xml:space="preserve">There is another version of this situation that doesn’t pertain to each actor’s intentions with respect to others. Rather, it arises from a combination of (a) fallibility, and (b) technological capability. For example, </w:t>
      </w:r>
      <w:r w:rsidDel="00000000" w:rsidR="00000000" w:rsidRPr="00000000">
        <w:rPr>
          <w:sz w:val="12"/>
          <w:szCs w:val="12"/>
          <w:highlight w:val="cyan"/>
          <w:rtl w:val="0"/>
        </w:rPr>
        <w:t xml:space="preserve">civilization A might decide</w:t>
      </w:r>
      <w:r w:rsidDel="00000000" w:rsidR="00000000" w:rsidRPr="00000000">
        <w:rPr>
          <w:sz w:val="12"/>
          <w:szCs w:val="12"/>
          <w:rtl w:val="0"/>
        </w:rPr>
        <w:t xml:space="preserve">, after sufficient deliberation,</w:t>
      </w:r>
      <w:r w:rsidDel="00000000" w:rsidR="00000000" w:rsidRPr="00000000">
        <w:rPr>
          <w:sz w:val="12"/>
          <w:szCs w:val="12"/>
          <w:highlight w:val="cyan"/>
          <w:rtl w:val="0"/>
        </w:rPr>
        <w:t xml:space="preserve"> that civiliza- tion B poses no malign threat; yet it might also worry that B is not responsible enough to possess its technological power. Perhaps B is conducting high-powered physics experiments that could produce a dangerous black hole</w:t>
      </w:r>
      <w:r w:rsidDel="00000000" w:rsidR="00000000" w:rsidRPr="00000000">
        <w:rPr>
          <w:sz w:val="12"/>
          <w:szCs w:val="12"/>
          <w:rtl w:val="0"/>
        </w:rPr>
        <w:t xml:space="preserve"> or some other catastrophic phenomenon that would affect A. </w:t>
      </w:r>
      <w:r w:rsidDel="00000000" w:rsidR="00000000" w:rsidRPr="00000000">
        <w:rPr>
          <w:sz w:val="12"/>
          <w:szCs w:val="12"/>
          <w:highlight w:val="cyan"/>
          <w:rtl w:val="0"/>
        </w:rPr>
        <w:t xml:space="preserve">If efforts by A to convince B not to run such experiments fail, it could be in A’s preservational self- interest to invade, conquer, and/or destroy B.</w:t>
      </w:r>
      <w:r w:rsidDel="00000000" w:rsidR="00000000" w:rsidRPr="00000000">
        <w:rPr>
          <w:sz w:val="12"/>
          <w:szCs w:val="12"/>
          <w:rtl w:val="0"/>
        </w:rPr>
        <w:t xml:space="preserve"> Thinking about this situation in the context of a galaxy of potentially billions of civilizations, it could be in any given civilization’s best interest to annihilate all other civilizations in the universe, just in case they were to cause a galactic- or cosmic-scale disaster by accident. Put differently, error as well as terror could fuel inter-civiliza- tional conflicts.</w:t>
      </w:r>
    </w:p>
    <w:p w:rsidR="00000000" w:rsidDel="00000000" w:rsidP="00000000" w:rsidRDefault="00000000" w:rsidRPr="00000000" w14:paraId="00000047">
      <w:pPr>
        <w:rPr>
          <w:sz w:val="12"/>
          <w:szCs w:val="12"/>
        </w:rPr>
      </w:pPr>
      <w:r w:rsidDel="00000000" w:rsidR="00000000" w:rsidRPr="00000000">
        <w:rPr>
          <w:sz w:val="12"/>
          <w:szCs w:val="12"/>
          <w:rtl w:val="0"/>
        </w:rPr>
        <w:t xml:space="preserve">…</w:t>
      </w:r>
    </w:p>
    <w:p w:rsidR="00000000" w:rsidDel="00000000" w:rsidP="00000000" w:rsidRDefault="00000000" w:rsidRPr="00000000" w14:paraId="00000048">
      <w:pPr>
        <w:rPr>
          <w:sz w:val="12"/>
          <w:szCs w:val="12"/>
        </w:rPr>
      </w:pPr>
      <w:r w:rsidDel="00000000" w:rsidR="00000000" w:rsidRPr="00000000">
        <w:rPr>
          <w:sz w:val="12"/>
          <w:szCs w:val="12"/>
          <w:highlight w:val="cyan"/>
          <w:rtl w:val="0"/>
        </w:rPr>
        <w:t xml:space="preserve">To summarize so far: expansion into space will generate phylogenetic and ideological diversity that could yield profoundly disparate types of civilizations. The species who comprise these civilizations could have entirely different normative preferences, moral tendencies, and even scientific institutions. Some will almost certainly be violence-inclined, thus giving others an incentive to strike first.</w:t>
      </w:r>
      <w:r w:rsidDel="00000000" w:rsidR="00000000" w:rsidRPr="00000000">
        <w:rPr>
          <w:sz w:val="12"/>
          <w:szCs w:val="12"/>
          <w:rtl w:val="0"/>
        </w:rPr>
        <w:t xml:space="preserve"> Even more, diversity with respect to cognition, emotionality, and lan- guage will undercut the mutual trust needed for otherwise irenic civilizations to avoid spirals of militarization or defect in prisoner’s dilemma predicaments. Thus, a colonized cosmos would be an arena poised and spring-loaded for violence. But is there a way to prevent conflict from breaking out?</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pStyle w:val="Heading3"/>
        <w:rPr/>
      </w:pPr>
      <w:bookmarkStart w:colFirst="0" w:colLast="0" w:name="_8whvapqruba" w:id="4"/>
      <w:bookmarkEnd w:id="4"/>
      <w:r w:rsidDel="00000000" w:rsidR="00000000" w:rsidRPr="00000000">
        <w:rPr>
          <w:rtl w:val="0"/>
        </w:rPr>
        <w:t xml:space="preserve">The only way to avoid space wars would be a united space government, which is difficult in general, but impossible under the neg world</w:t>
      </w:r>
    </w:p>
    <w:p w:rsidR="00000000" w:rsidDel="00000000" w:rsidP="00000000" w:rsidRDefault="00000000" w:rsidRPr="00000000" w14:paraId="0000004B">
      <w:pPr>
        <w:rPr>
          <w:highlight w:val="cyan"/>
        </w:rPr>
      </w:pPr>
      <w:r w:rsidDel="00000000" w:rsidR="00000000" w:rsidRPr="00000000">
        <w:rPr>
          <w:highlight w:val="cyan"/>
          <w:rtl w:val="0"/>
        </w:rPr>
        <w:t xml:space="preserve">Torres 18</w:t>
      </w:r>
    </w:p>
    <w:p w:rsidR="00000000" w:rsidDel="00000000" w:rsidP="00000000" w:rsidRDefault="00000000" w:rsidRPr="00000000" w14:paraId="0000004C">
      <w:pPr>
        <w:rPr/>
      </w:pPr>
      <w:r w:rsidDel="00000000" w:rsidR="00000000" w:rsidRPr="00000000">
        <w:rPr>
          <w:rtl w:val="0"/>
        </w:rPr>
        <w:t xml:space="preserve">Phil Torres,</w:t>
      </w:r>
    </w:p>
    <w:p w:rsidR="00000000" w:rsidDel="00000000" w:rsidP="00000000" w:rsidRDefault="00000000" w:rsidRPr="00000000" w14:paraId="0000004D">
      <w:pPr>
        <w:rPr/>
      </w:pPr>
      <w:r w:rsidDel="00000000" w:rsidR="00000000" w:rsidRPr="00000000">
        <w:rPr>
          <w:rtl w:val="0"/>
        </w:rPr>
        <w:t xml:space="preserve">Space colonization and suffering risks: Reassessing the “maxipok rule”, Futures, Volume 100,</w:t>
      </w:r>
    </w:p>
    <w:p w:rsidR="00000000" w:rsidDel="00000000" w:rsidP="00000000" w:rsidRDefault="00000000" w:rsidRPr="00000000" w14:paraId="0000004E">
      <w:pPr>
        <w:rPr/>
      </w:pPr>
      <w:r w:rsidDel="00000000" w:rsidR="00000000" w:rsidRPr="00000000">
        <w:rPr>
          <w:rtl w:val="0"/>
        </w:rPr>
        <w:t xml:space="preserve">2018, Pages 74-85, ISSN 0016-3287,https://doi.org/10.1016/j.futures.2018.04.008.</w:t>
      </w:r>
    </w:p>
    <w:p w:rsidR="00000000" w:rsidDel="00000000" w:rsidP="00000000" w:rsidRDefault="00000000" w:rsidRPr="00000000" w14:paraId="0000004F">
      <w:pPr>
        <w:rPr/>
      </w:pPr>
      <w:r w:rsidDel="00000000" w:rsidR="00000000" w:rsidRPr="00000000">
        <w:rPr>
          <w:rtl w:val="0"/>
        </w:rPr>
        <w:t xml:space="preserve">(</w:t>
      </w:r>
      <w:hyperlink r:id="rId15">
        <w:r w:rsidDel="00000000" w:rsidR="00000000" w:rsidRPr="00000000">
          <w:rPr>
            <w:color w:val="1155cc"/>
            <w:u w:val="single"/>
            <w:rtl w:val="0"/>
          </w:rPr>
          <w:t xml:space="preserve">https://www.sciencedirect.com/science/article/pii/S0016328717304056</w:t>
        </w:r>
      </w:hyperlink>
      <w:r w:rsidDel="00000000" w:rsidR="00000000" w:rsidRPr="00000000">
        <w:rPr>
          <w:rtl w:val="0"/>
        </w:rPr>
        <w:t xml:space="preserve">)</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In Leviathan, </w:t>
      </w:r>
      <w:r w:rsidDel="00000000" w:rsidR="00000000" w:rsidRPr="00000000">
        <w:rPr>
          <w:highlight w:val="cyan"/>
          <w:rtl w:val="0"/>
        </w:rPr>
        <w:t xml:space="preserve">Hobbes argues that when</w:t>
      </w:r>
      <w:r w:rsidDel="00000000" w:rsidR="00000000" w:rsidRPr="00000000">
        <w:rPr>
          <w:rtl w:val="0"/>
        </w:rPr>
        <w:t xml:space="preserve"> instrumentally rational, self-interested </w:t>
      </w:r>
      <w:r w:rsidDel="00000000" w:rsidR="00000000" w:rsidRPr="00000000">
        <w:rPr>
          <w:highlight w:val="cyan"/>
          <w:rtl w:val="0"/>
        </w:rPr>
        <w:t xml:space="preserve">individuals find themselves in anarchi</w:t>
      </w:r>
      <w:r w:rsidDel="00000000" w:rsidR="00000000" w:rsidRPr="00000000">
        <w:rPr>
          <w:rtl w:val="0"/>
        </w:rPr>
        <w:t xml:space="preserve">c conditions, </w:t>
      </w:r>
      <w:r w:rsidDel="00000000" w:rsidR="00000000" w:rsidRPr="00000000">
        <w:rPr>
          <w:highlight w:val="cyan"/>
          <w:rtl w:val="0"/>
        </w:rPr>
        <w:t xml:space="preserve">they will band together through a “social contract”</w:t>
      </w:r>
      <w:r w:rsidDel="00000000" w:rsidR="00000000" w:rsidRPr="00000000">
        <w:rPr>
          <w:rtl w:val="0"/>
        </w:rPr>
        <w:t xml:space="preserve"> to es- tablish a supreme governing body that has a “monopoly of the legitimate use of physical force within a given territory” (to quote Weber 1919). In exchange for </w:t>
      </w:r>
      <w:r w:rsidDel="00000000" w:rsidR="00000000" w:rsidRPr="00000000">
        <w:rPr>
          <w:highlight w:val="cyan"/>
          <w:rtl w:val="0"/>
        </w:rPr>
        <w:t xml:space="preserve">giving up some personal liber- ties</w:t>
      </w:r>
      <w:r w:rsidDel="00000000" w:rsidR="00000000" w:rsidRPr="00000000">
        <w:rPr>
          <w:rtl w:val="0"/>
        </w:rPr>
        <w:t xml:space="preserve">, this governing body—which Hobbes called “the Leviathan”—</w:t>
      </w:r>
      <w:r w:rsidDel="00000000" w:rsidR="00000000" w:rsidRPr="00000000">
        <w:rPr>
          <w:highlight w:val="cyan"/>
          <w:rtl w:val="0"/>
        </w:rPr>
        <w:t xml:space="preserve">will provide the citizens with security</w:t>
      </w:r>
      <w:r w:rsidDel="00000000" w:rsidR="00000000" w:rsidRPr="00000000">
        <w:rPr>
          <w:rtl w:val="0"/>
        </w:rPr>
        <w:t xml:space="preserve">. Consequently, war is replaced with law, anarchy with hierarchy. Moving up a level of organization from the state to the international system, one finds an isomorphic situation with re- spect to Hobbes’s “state of nature.” Here governments (and their institutions) can be seen as “in- dividuals” in an anarchic realm that consists of all other states. It follows that one way to estab- lish peace among states is to implement a global Leviathan that takes the form of a “world gov- ernment,” “singleton,” or “supersingleton” (see Bostrom 2005; Author). Moving yet another level up from the geopolitical to the cosmopolitical realm, the same conclusion follows: </w:t>
      </w:r>
      <w:r w:rsidDel="00000000" w:rsidR="00000000" w:rsidRPr="00000000">
        <w:rPr>
          <w:highlight w:val="cyan"/>
          <w:rtl w:val="0"/>
        </w:rPr>
        <w:t xml:space="preserve">to re- place war with law, civilizations should band together and establish a cosmic Leviathan</w:t>
      </w:r>
      <w:r w:rsidDel="00000000" w:rsidR="00000000" w:rsidRPr="00000000">
        <w:rPr>
          <w:rtl w:val="0"/>
        </w:rPr>
        <w:t xml:space="preserve"> that pro- vides security at the minor cost of some civilizational freedoms.</w:t>
      </w:r>
    </w:p>
    <w:p w:rsidR="00000000" w:rsidDel="00000000" w:rsidP="00000000" w:rsidRDefault="00000000" w:rsidRPr="00000000" w14:paraId="00000052">
      <w:pPr>
        <w:rPr/>
      </w:pPr>
      <w:r w:rsidDel="00000000" w:rsidR="00000000" w:rsidRPr="00000000">
        <w:rPr>
          <w:rtl w:val="0"/>
        </w:rPr>
        <w:t xml:space="preserve">Unfortunately, </w:t>
      </w:r>
      <w:r w:rsidDel="00000000" w:rsidR="00000000" w:rsidRPr="00000000">
        <w:rPr>
          <w:highlight w:val="cyan"/>
          <w:rtl w:val="0"/>
        </w:rPr>
        <w:t xml:space="preserve">this appears unpromising</w:t>
      </w:r>
      <w:r w:rsidDel="00000000" w:rsidR="00000000" w:rsidRPr="00000000">
        <w:rPr>
          <w:rtl w:val="0"/>
        </w:rPr>
        <w:t xml:space="preserve">. Let’s begin by reflecting on the inscrutable vas- titude of space and how this would affect a cosmic Leviathan’s ability to coordinate, regulate, and punish the actions of Machiavellian and Tuckerian actors. While potentially habitable ex- oplanets cluster around common solar bodies, the distance between solar systems can be im- mense. The super-Earth Gliese 581d, for example, is approximately 20 light-years from Earth, meaning that an electromagnetic signal sent as of this writing, in 2018, wouldn’t reach it until</w:t>
      </w:r>
    </w:p>
    <w:p w:rsidR="00000000" w:rsidDel="00000000" w:rsidP="00000000" w:rsidRDefault="00000000" w:rsidRPr="00000000" w14:paraId="00000053">
      <w:pPr>
        <w:rPr/>
      </w:pPr>
      <w:r w:rsidDel="00000000" w:rsidR="00000000" w:rsidRPr="00000000">
        <w:rPr>
          <w:rtl w:val="0"/>
        </w:rPr>
        <w:t xml:space="preserve"> 2038. A spaceship traveling at one-quarter the cosmic speed limit—perhaps employing some form of nuclear pulse propulsion—wouldn’t arrive until 2098, and a message to simply affirm that it had arrived safely wouldn’t return to Earth until 2118. And Gliese 581 is relatively close as far as exoplanets go: the Andromeda Galaxy is some 2.5 million light-years away and the Tri- angulum Galaxy about 3 million light-years. Even more, there are some 54 galaxies in our Local Group, which is about 10 million light-years wide, within a universe that stretches some 93 bil- lion light-years across; and recall that the universe is metrically expanding at an accelerating rate. (See Figure 1.)</w:t>
      </w:r>
    </w:p>
    <w:p w:rsidR="00000000" w:rsidDel="00000000" w:rsidP="00000000" w:rsidRDefault="00000000" w:rsidRPr="00000000" w14:paraId="00000054">
      <w:pPr>
        <w:rPr>
          <w:highlight w:val="cyan"/>
        </w:rPr>
      </w:pPr>
      <w:r w:rsidDel="00000000" w:rsidR="00000000" w:rsidRPr="00000000">
        <w:rPr>
          <w:rtl w:val="0"/>
        </w:rPr>
        <w:t xml:space="preserve">The point is that </w:t>
      </w:r>
      <w:r w:rsidDel="00000000" w:rsidR="00000000" w:rsidRPr="00000000">
        <w:rPr>
          <w:highlight w:val="cyan"/>
          <w:rtl w:val="0"/>
        </w:rPr>
        <w:t xml:space="preserve">the laws of physics, as we know them, impose significant constraints on the travel of spacecraft and information-carrying beams, which would make a cosmic Leviathan</w:t>
      </w:r>
    </w:p>
    <w:p w:rsidR="00000000" w:rsidDel="00000000" w:rsidP="00000000" w:rsidRDefault="00000000" w:rsidRPr="00000000" w14:paraId="00000055">
      <w:pPr>
        <w:rPr>
          <w:highlight w:val="cyan"/>
        </w:rPr>
      </w:pPr>
      <w:r w:rsidDel="00000000" w:rsidR="00000000" w:rsidRPr="00000000">
        <w:rPr>
          <w:highlight w:val="cyan"/>
          <w:rtl w:val="0"/>
        </w:rPr>
        <w:t xml:space="preserve">extremely dissimilar to the Leviathans under which we live on Earth.</w:t>
      </w:r>
    </w:p>
    <w:p w:rsidR="00000000" w:rsidDel="00000000" w:rsidP="00000000" w:rsidRDefault="00000000" w:rsidRPr="00000000" w14:paraId="00000056">
      <w:pPr>
        <w:rPr/>
      </w:pPr>
      <w:r w:rsidDel="00000000" w:rsidR="00000000" w:rsidRPr="00000000">
        <w:rPr>
          <w:highlight w:val="cyan"/>
          <w:rtl w:val="0"/>
        </w:rPr>
        <w:t xml:space="preserve">Timeliness is necessary for states to satisfy their half of the social contract</w:t>
      </w:r>
      <w:r w:rsidDel="00000000" w:rsidR="00000000" w:rsidRPr="00000000">
        <w:rPr>
          <w:rtl w:val="0"/>
        </w:rPr>
        <w:t xml:space="preserve">, and the hard limits to travel and communica- tion would render attempts to provide civilizational security across galaxy clusters, superclusters, and so on, untimely. Imagine the futility of the state if one has to wait two weeks for an emer- gency 911 call to reach the operator or for the police to show up at the scene of a bank robbery. </w:t>
      </w:r>
      <w:r w:rsidDel="00000000" w:rsidR="00000000" w:rsidRPr="00000000">
        <w:rPr>
          <w:highlight w:val="cyan"/>
          <w:rtl w:val="0"/>
        </w:rPr>
        <w:t xml:space="preserve">The social contract would fall apart</w:t>
      </w:r>
      <w:r w:rsidDel="00000000" w:rsidR="00000000" w:rsidRPr="00000000">
        <w:rPr>
          <w:rtl w:val="0"/>
        </w:rPr>
        <w:t xml:space="preserve">, and for this very reason it is unlikely to ever be “signed” by a large number of spacefaring civilizations to begin with. </w:t>
      </w:r>
      <w:r w:rsidDel="00000000" w:rsidR="00000000" w:rsidRPr="00000000">
        <w:rPr>
          <w:highlight w:val="cyan"/>
          <w:rtl w:val="0"/>
        </w:rPr>
        <w:t xml:space="preserve">Another problem</w:t>
      </w:r>
      <w:r w:rsidDel="00000000" w:rsidR="00000000" w:rsidRPr="00000000">
        <w:rPr>
          <w:rtl w:val="0"/>
        </w:rPr>
        <w:t xml:space="preserve"> with the cosmic Levi- athan proposal </w:t>
      </w:r>
      <w:r w:rsidDel="00000000" w:rsidR="00000000" w:rsidRPr="00000000">
        <w:rPr>
          <w:highlight w:val="cyan"/>
          <w:rtl w:val="0"/>
        </w:rPr>
        <w:t xml:space="preserve">is that it would require the approval of</w:t>
      </w:r>
      <w:r w:rsidDel="00000000" w:rsidR="00000000" w:rsidRPr="00000000">
        <w:rPr>
          <w:rtl w:val="0"/>
        </w:rPr>
        <w:t xml:space="preserve"> its member civilizations for its legitimacy, and approval would require the government to adequately represent the interests, beliefs, desires, and so on, of not only trillions and trillions and trillions of different individuals, but upwards of billions and billions and </w:t>
      </w:r>
      <w:r w:rsidDel="00000000" w:rsidR="00000000" w:rsidRPr="00000000">
        <w:rPr>
          <w:highlight w:val="cyan"/>
          <w:rtl w:val="0"/>
        </w:rPr>
        <w:t xml:space="preserve">billions of different species.</w:t>
      </w:r>
      <w:r w:rsidDel="00000000" w:rsidR="00000000" w:rsidRPr="00000000">
        <w:rPr>
          <w:rtl w:val="0"/>
        </w:rPr>
        <w:t xml:space="preserve"> It is difficult to imagine how a single, cen- tralized entity could do this, especially if some of the interests, etc. of member species are in ten- sion or outright contradictory, as will no doubt be the case.</w:t>
      </w:r>
    </w:p>
    <w:p w:rsidR="00000000" w:rsidDel="00000000" w:rsidP="00000000" w:rsidRDefault="00000000" w:rsidRPr="00000000" w14:paraId="00000057">
      <w:pPr>
        <w:pStyle w:val="Heading3"/>
        <w:rPr/>
      </w:pPr>
      <w:bookmarkStart w:colFirst="0" w:colLast="0" w:name="_ouhzfjba25a0" w:id="5"/>
      <w:bookmarkEnd w:id="5"/>
      <w:r w:rsidDel="00000000" w:rsidR="00000000" w:rsidRPr="00000000">
        <w:rPr>
          <w:rtl w:val="0"/>
        </w:rPr>
        <w:t xml:space="preserve">Analytics</w:t>
      </w:r>
    </w:p>
    <w:p w:rsidR="00000000" w:rsidDel="00000000" w:rsidP="00000000" w:rsidRDefault="00000000" w:rsidRPr="00000000" w14:paraId="00000058">
      <w:pPr>
        <w:rPr/>
      </w:pPr>
      <w:r w:rsidDel="00000000" w:rsidR="00000000" w:rsidRPr="00000000">
        <w:rPr>
          <w:rtl w:val="0"/>
        </w:rPr>
        <w:t xml:space="preserve">The appropriation of outer space by private entities specifically precludes any Leviathan from forming, therefore making space wars inevitable. </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pStyle w:val="Heading3"/>
        <w:rPr/>
      </w:pPr>
      <w:bookmarkStart w:colFirst="0" w:colLast="0" w:name="_bk783qn5e9ay" w:id="6"/>
      <w:bookmarkEnd w:id="6"/>
      <w:r w:rsidDel="00000000" w:rsidR="00000000" w:rsidRPr="00000000">
        <w:rPr>
          <w:rtl w:val="0"/>
        </w:rPr>
        <w:t xml:space="preserve">Subpoint D: Impact scenario: Earth-Mars War</w:t>
      </w:r>
    </w:p>
    <w:p w:rsidR="00000000" w:rsidDel="00000000" w:rsidP="00000000" w:rsidRDefault="00000000" w:rsidRPr="00000000" w14:paraId="0000005C">
      <w:pPr>
        <w:rPr>
          <w:highlight w:val="cyan"/>
        </w:rPr>
      </w:pPr>
      <w:r w:rsidDel="00000000" w:rsidR="00000000" w:rsidRPr="00000000">
        <w:rPr>
          <w:highlight w:val="cyan"/>
          <w:rtl w:val="0"/>
        </w:rPr>
        <w:t xml:space="preserve">Torres 18</w:t>
      </w:r>
    </w:p>
    <w:p w:rsidR="00000000" w:rsidDel="00000000" w:rsidP="00000000" w:rsidRDefault="00000000" w:rsidRPr="00000000" w14:paraId="0000005D">
      <w:pPr>
        <w:rPr/>
      </w:pPr>
      <w:r w:rsidDel="00000000" w:rsidR="00000000" w:rsidRPr="00000000">
        <w:rPr>
          <w:rtl w:val="0"/>
        </w:rPr>
        <w:t xml:space="preserve">Phil Torres,</w:t>
      </w:r>
    </w:p>
    <w:p w:rsidR="00000000" w:rsidDel="00000000" w:rsidP="00000000" w:rsidRDefault="00000000" w:rsidRPr="00000000" w14:paraId="0000005E">
      <w:pPr>
        <w:rPr/>
      </w:pPr>
      <w:r w:rsidDel="00000000" w:rsidR="00000000" w:rsidRPr="00000000">
        <w:rPr>
          <w:rtl w:val="0"/>
        </w:rPr>
        <w:t xml:space="preserve">Space colonization and suffering risks: Reassessing the “maxipok rule”, Futures, Volume 100,</w:t>
      </w:r>
    </w:p>
    <w:p w:rsidR="00000000" w:rsidDel="00000000" w:rsidP="00000000" w:rsidRDefault="00000000" w:rsidRPr="00000000" w14:paraId="0000005F">
      <w:pPr>
        <w:rPr/>
      </w:pPr>
      <w:r w:rsidDel="00000000" w:rsidR="00000000" w:rsidRPr="00000000">
        <w:rPr>
          <w:rtl w:val="0"/>
        </w:rPr>
        <w:t xml:space="preserve">2018, Pages 74-85, ISSN 0016-3287,https://doi.org/10.1016/j.futures.2018.04.008.</w:t>
      </w:r>
    </w:p>
    <w:p w:rsidR="00000000" w:rsidDel="00000000" w:rsidP="00000000" w:rsidRDefault="00000000" w:rsidRPr="00000000" w14:paraId="00000060">
      <w:pPr>
        <w:rPr/>
      </w:pPr>
      <w:r w:rsidDel="00000000" w:rsidR="00000000" w:rsidRPr="00000000">
        <w:rPr>
          <w:rtl w:val="0"/>
        </w:rPr>
        <w:t xml:space="preserve">(</w:t>
      </w:r>
      <w:hyperlink r:id="rId16">
        <w:r w:rsidDel="00000000" w:rsidR="00000000" w:rsidRPr="00000000">
          <w:rPr>
            <w:color w:val="1155cc"/>
            <w:u w:val="single"/>
            <w:rtl w:val="0"/>
          </w:rPr>
          <w:t xml:space="preserve">https://www.sciencedirect.com/science/article/pii/S0016328717304056</w:t>
        </w:r>
      </w:hyperlink>
      <w:r w:rsidDel="00000000" w:rsidR="00000000" w:rsidRPr="00000000">
        <w:rPr>
          <w:rtl w:val="0"/>
        </w:rPr>
        <w:t xml:space="preserve">)</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With this brief sketch of space weaponry in mind, let’s consider the deterrence predica-</w:t>
      </w:r>
    </w:p>
    <w:p w:rsidR="00000000" w:rsidDel="00000000" w:rsidP="00000000" w:rsidRDefault="00000000" w:rsidRPr="00000000" w14:paraId="00000063">
      <w:pPr>
        <w:rPr/>
      </w:pPr>
      <w:r w:rsidDel="00000000" w:rsidR="00000000" w:rsidRPr="00000000">
        <w:rPr>
          <w:rtl w:val="0"/>
        </w:rPr>
        <w:t xml:space="preserve">ment beginning with the colonization of Mars and expanding outward from there. </w:t>
      </w:r>
      <w:r w:rsidDel="00000000" w:rsidR="00000000" w:rsidRPr="00000000">
        <w:rPr>
          <w:highlight w:val="cyan"/>
          <w:rtl w:val="0"/>
        </w:rPr>
        <w:t xml:space="preserve">As colonies on [Mars] </w:t>
      </w:r>
      <w:r w:rsidDel="00000000" w:rsidR="00000000" w:rsidRPr="00000000">
        <w:rPr>
          <w:rtl w:val="0"/>
        </w:rPr>
        <w:t xml:space="preserve">the fourth rock from the sun</w:t>
      </w:r>
      <w:r w:rsidDel="00000000" w:rsidR="00000000" w:rsidRPr="00000000">
        <w:rPr>
          <w:highlight w:val="cyan"/>
          <w:rtl w:val="0"/>
        </w:rPr>
        <w:t xml:space="preserve"> become increasingly Earth-independent, they will begin to develop their own culture, political systems, religious traditions, and perhaps even technologies.</w:t>
      </w:r>
      <w:r w:rsidDel="00000000" w:rsidR="00000000" w:rsidRPr="00000000">
        <w:rPr>
          <w:rtl w:val="0"/>
        </w:rPr>
        <w:t xml:space="preserve"> The Darwinian and Kurzweilian mechanisms will also engender new forms of martian posthumans that nontrivially differ from Earth-bound (post)humans. If “morphological freedom” is granted to martian citizens, then there could emerge a general phylogenetic trajectory of the entire population in addition to more specific ontogenetic trajectories resulting from individual phenotypemodifications. (The same goes for populations on Earth.) As Deudney (forthcoming) notes, geo-</w:t>
      </w:r>
    </w:p>
    <w:p w:rsidR="00000000" w:rsidDel="00000000" w:rsidP="00000000" w:rsidRDefault="00000000" w:rsidRPr="00000000" w14:paraId="00000064">
      <w:pPr>
        <w:rPr>
          <w:highlight w:val="cyan"/>
        </w:rPr>
      </w:pPr>
      <w:r w:rsidDel="00000000" w:rsidR="00000000" w:rsidRPr="00000000">
        <w:rPr>
          <w:rtl w:val="0"/>
        </w:rPr>
        <w:t xml:space="preserve">political theory predicts that </w:t>
      </w:r>
      <w:r w:rsidDel="00000000" w:rsidR="00000000" w:rsidRPr="00000000">
        <w:rPr>
          <w:highlight w:val="cyan"/>
          <w:rtl w:val="0"/>
        </w:rPr>
        <w:t xml:space="preserve">groups exhibiting greater differences are more likely to engage in</w:t>
      </w:r>
    </w:p>
    <w:p w:rsidR="00000000" w:rsidDel="00000000" w:rsidP="00000000" w:rsidRDefault="00000000" w:rsidRPr="00000000" w14:paraId="00000065">
      <w:pPr>
        <w:rPr>
          <w:highlight w:val="cyan"/>
        </w:rPr>
      </w:pPr>
      <w:r w:rsidDel="00000000" w:rsidR="00000000" w:rsidRPr="00000000">
        <w:rPr>
          <w:highlight w:val="cyan"/>
          <w:rtl w:val="0"/>
        </w:rPr>
        <w:t xml:space="preserve">conflict, and since differences are likely to evolve between the populations of Earth and Mars,</w:t>
      </w:r>
    </w:p>
    <w:p w:rsidR="00000000" w:rsidDel="00000000" w:rsidP="00000000" w:rsidRDefault="00000000" w:rsidRPr="00000000" w14:paraId="00000066">
      <w:pPr>
        <w:rPr/>
      </w:pPr>
      <w:r w:rsidDel="00000000" w:rsidR="00000000" w:rsidRPr="00000000">
        <w:rPr>
          <w:highlight w:val="cyan"/>
          <w:rtl w:val="0"/>
        </w:rPr>
        <w:t xml:space="preserve">one should expect tensions to rise. There could, for example, be competition for astronomical resources </w:t>
      </w:r>
      <w:r w:rsidDel="00000000" w:rsidR="00000000" w:rsidRPr="00000000">
        <w:rPr>
          <w:rtl w:val="0"/>
        </w:rPr>
        <w:t xml:space="preserve">(such as asteroids and comets), leading to disagreements about inter-planetary policies and practices. </w:t>
      </w:r>
      <w:r w:rsidDel="00000000" w:rsidR="00000000" w:rsidRPr="00000000">
        <w:rPr>
          <w:highlight w:val="cyan"/>
          <w:rtl w:val="0"/>
        </w:rPr>
        <w:t xml:space="preserve">Domestic affairs that one side sees as worrisome—e.g.,</w:t>
      </w:r>
      <w:r w:rsidDel="00000000" w:rsidR="00000000" w:rsidRPr="00000000">
        <w:rPr>
          <w:rtl w:val="0"/>
        </w:rPr>
        <w:t xml:space="preserve"> the election of a demagogic strongman with xenophobic tendencies, or </w:t>
      </w:r>
      <w:r w:rsidDel="00000000" w:rsidR="00000000" w:rsidRPr="00000000">
        <w:rPr>
          <w:highlight w:val="cyan"/>
          <w:rtl w:val="0"/>
        </w:rPr>
        <w:t xml:space="preserve">the collapse of some global regulatory organization</w:t>
      </w:r>
      <w:r w:rsidDel="00000000" w:rsidR="00000000" w:rsidRPr="00000000">
        <w:rPr>
          <w:rtl w:val="0"/>
        </w:rPr>
        <w:t xml:space="preserve">—</w:t>
      </w:r>
      <w:r w:rsidDel="00000000" w:rsidR="00000000" w:rsidRPr="00000000">
        <w:rPr>
          <w:highlight w:val="cyan"/>
          <w:rtl w:val="0"/>
        </w:rPr>
        <w:t xml:space="preserve">could</w:t>
      </w:r>
      <w:r w:rsidDel="00000000" w:rsidR="00000000" w:rsidRPr="00000000">
        <w:rPr>
          <w:rtl w:val="0"/>
        </w:rPr>
        <w:t xml:space="preserve"> also </w:t>
      </w:r>
      <w:r w:rsidDel="00000000" w:rsidR="00000000" w:rsidRPr="00000000">
        <w:rPr>
          <w:highlight w:val="cyan"/>
          <w:rtl w:val="0"/>
        </w:rPr>
        <w:t xml:space="preserve">lead each to question the trustworthiness of the other,</w:t>
      </w:r>
      <w:r w:rsidDel="00000000" w:rsidR="00000000" w:rsidRPr="00000000">
        <w:rPr>
          <w:rtl w:val="0"/>
        </w:rPr>
        <w:t xml:space="preserve"> thus planting the seeds for a security dilemma whereby each militarizes space, for “defensive” reasons, in response to the other militarizing space, and so on.</w:t>
      </w:r>
    </w:p>
    <w:p w:rsidR="00000000" w:rsidDel="00000000" w:rsidP="00000000" w:rsidRDefault="00000000" w:rsidRPr="00000000" w14:paraId="00000067">
      <w:pPr>
        <w:rPr>
          <w:sz w:val="12"/>
          <w:szCs w:val="12"/>
        </w:rPr>
      </w:pPr>
      <w:r w:rsidDel="00000000" w:rsidR="00000000" w:rsidRPr="00000000">
        <w:rPr>
          <w:sz w:val="12"/>
          <w:szCs w:val="12"/>
          <w:rtl w:val="0"/>
        </w:rPr>
        <w:t xml:space="preserve">One might surmise here that a balance of terror could establish bipolar stability, just as MAD did during the Cold War. Yet this appears implausible given the weapons mentioned</w:t>
      </w:r>
    </w:p>
    <w:p w:rsidR="00000000" w:rsidDel="00000000" w:rsidP="00000000" w:rsidRDefault="00000000" w:rsidRPr="00000000" w14:paraId="00000068">
      <w:pPr>
        <w:rPr>
          <w:sz w:val="12"/>
          <w:szCs w:val="12"/>
        </w:rPr>
      </w:pPr>
      <w:r w:rsidDel="00000000" w:rsidR="00000000" w:rsidRPr="00000000">
        <w:rPr>
          <w:sz w:val="12"/>
          <w:szCs w:val="12"/>
          <w:rtl w:val="0"/>
        </w:rPr>
        <w:t xml:space="preserve">above. For example, if one side could release self-replicating nanobots that cripple the target civilization before it can retaliate, the result would be a terror imbalance that, under certain circumstances, would make a first strike game theoretically rational. In fact, Kurzweil outlines a scenario in which ecophages destroy the entire biosphere of Earth within ~90 minutes. This would involve a two-stage attack: first, a small population of nanobots would spread around the globe, and second, at an “optimal” time this population would begin to self-replicate at an exponential pace. To put this in perspective, signal delays between Earth and Mars range from 4 to 24 minutes, depending on where each planet is in its orbit, and travel times range from 150 to 300 days. Add to this the inevitable lag of bureaucracies and the outcome is a serious credibility-of-deterrence problem. Even more, some future genius could invent a far more effective way of weaponizing nanobots in the next 100 years, at which point humanity will probably have established martian colonies.xix Related scenarios involving designer pathogens that initiate “engineered global pandemics” or planetoid bombs capable of obliterating whole metropolises—or perhaps an entire ecumenopolis, if one exists—could also be imagined, although I will leave this task for the reader.</w:t>
      </w:r>
    </w:p>
    <w:p w:rsidR="00000000" w:rsidDel="00000000" w:rsidP="00000000" w:rsidRDefault="00000000" w:rsidRPr="00000000" w14:paraId="00000069">
      <w:pPr>
        <w:rPr/>
      </w:pPr>
      <w:r w:rsidDel="00000000" w:rsidR="00000000" w:rsidRPr="00000000">
        <w:rPr>
          <w:rtl w:val="0"/>
        </w:rPr>
        <w:t xml:space="preserve">But the situation is far worse than this, because ecophages, pathogens, and asteroids</w:t>
      </w:r>
    </w:p>
    <w:p w:rsidR="00000000" w:rsidDel="00000000" w:rsidP="00000000" w:rsidRDefault="00000000" w:rsidRPr="00000000" w14:paraId="0000006A">
      <w:pPr>
        <w:rPr>
          <w:highlight w:val="cyan"/>
        </w:rPr>
      </w:pPr>
      <w:r w:rsidDel="00000000" w:rsidR="00000000" w:rsidRPr="00000000">
        <w:rPr>
          <w:rtl w:val="0"/>
        </w:rPr>
        <w:t xml:space="preserve">won’t pose the greatest risks to inter-planetary peace: </w:t>
      </w:r>
      <w:r w:rsidDel="00000000" w:rsidR="00000000" w:rsidRPr="00000000">
        <w:rPr>
          <w:highlight w:val="cyan"/>
          <w:rtl w:val="0"/>
        </w:rPr>
        <w:t xml:space="preserve">heliobeams, DEWs, and gravity waves not only could inflict catastrophic damage on their targets but they could do this at or near light-</w:t>
      </w:r>
    </w:p>
    <w:p w:rsidR="00000000" w:rsidDel="00000000" w:rsidP="00000000" w:rsidRDefault="00000000" w:rsidRPr="00000000" w14:paraId="0000006B">
      <w:pPr>
        <w:rPr>
          <w:highlight w:val="cyan"/>
        </w:rPr>
      </w:pPr>
      <w:r w:rsidDel="00000000" w:rsidR="00000000" w:rsidRPr="00000000">
        <w:rPr>
          <w:highlight w:val="cyan"/>
          <w:rtl w:val="0"/>
        </w:rPr>
        <w:t xml:space="preserve">speed. In a flash, one civilization could cripple the other’s key military and/or civilian infrastruc-</w:t>
      </w:r>
    </w:p>
    <w:p w:rsidR="00000000" w:rsidDel="00000000" w:rsidP="00000000" w:rsidRDefault="00000000" w:rsidRPr="00000000" w14:paraId="0000006C">
      <w:pPr>
        <w:rPr>
          <w:highlight w:val="cyan"/>
        </w:rPr>
      </w:pPr>
      <w:r w:rsidDel="00000000" w:rsidR="00000000" w:rsidRPr="00000000">
        <w:rPr>
          <w:highlight w:val="cyan"/>
          <w:rtl w:val="0"/>
        </w:rPr>
        <w:t xml:space="preserve">ture, thus rendering it unable to effectively respond to an attack. Furthermore, since the speed of light imposes an upper bound on information transfer, there could be, in principle, no early-</w:t>
      </w:r>
    </w:p>
    <w:p w:rsidR="00000000" w:rsidDel="00000000" w:rsidP="00000000" w:rsidRDefault="00000000" w:rsidRPr="00000000" w14:paraId="0000006D">
      <w:pPr>
        <w:rPr>
          <w:highlight w:val="cyan"/>
        </w:rPr>
      </w:pPr>
      <w:r w:rsidDel="00000000" w:rsidR="00000000" w:rsidRPr="00000000">
        <w:rPr>
          <w:highlight w:val="cyan"/>
          <w:rtl w:val="0"/>
        </w:rPr>
        <w:t xml:space="preserve">warning systems to alert the target civilization that an attack has commenced, which would se-</w:t>
      </w:r>
    </w:p>
    <w:p w:rsidR="00000000" w:rsidDel="00000000" w:rsidP="00000000" w:rsidRDefault="00000000" w:rsidRPr="00000000" w14:paraId="0000006E">
      <w:pPr>
        <w:rPr>
          <w:sz w:val="12"/>
          <w:szCs w:val="12"/>
        </w:rPr>
      </w:pPr>
      <w:r w:rsidDel="00000000" w:rsidR="00000000" w:rsidRPr="00000000">
        <w:rPr>
          <w:highlight w:val="cyan"/>
          <w:rtl w:val="0"/>
        </w:rPr>
        <w:t xml:space="preserve">verely compromise its ability to initiate defensive measures. </w:t>
      </w:r>
      <w:r w:rsidDel="00000000" w:rsidR="00000000" w:rsidRPr="00000000">
        <w:rPr>
          <w:rtl w:val="0"/>
        </w:rPr>
        <w:t xml:space="preserve">One might here wonder: perhaps the attackee could overcome this defensive vulnerability by stationing counterstrike military drones throughout the solar system. </w:t>
      </w:r>
      <w:r w:rsidDel="00000000" w:rsidR="00000000" w:rsidRPr="00000000">
        <w:rPr>
          <w:sz w:val="12"/>
          <w:szCs w:val="12"/>
          <w:rtl w:val="0"/>
        </w:rPr>
        <w:t xml:space="preserve">They could be programmed to launch a coordinated attack if they fail to receive a “no-strike” signal that is ordinarily sent to them every few minutes. Thus, the destruction of key military infrastructure would result in the cessation of this signal and therefore the initiation of a counterstrike. But this too appears otiose since a first strike using, say, DEWs could simply target these drones as well. The result is that threats of retaliation from each civilization would be literally in-credible and the balance of terror would collapse. Here we should also not overlook the potential for accidents to cause conflicts when inter-civilizational tensions are sufficiently high. The disturbing historical fact is that “pure dumb luck” played a critical role in preventing nuclear war from occurring during the Cold War. Individuals like Vasili Arkhipov and Stanislav Petrov more or less single-handedly averted nuclear holocausts, and an interpretation error in 1995 led Boris Yeltsin to become “the first Russian president to ever have the ‘nuclear suitcase’ open in front of him” (Cirincione 2013). Although intelligence is negatively correlated with accident proneness, and presumably our (post)human descendants will be cognitively enhanced to some extent, even a small probability of error could make disaster almost certain (see Author). For example, imagine that a mere 500 people have access to a “button” that, if pushed, would initiate a catastrophic first strike against the other civilization. If each of these individuals has a mere 0.01 chance per decade of accidentally pushing this button, the result is a staggering 99.3 percent probability that, within 10 years, the strike will</w:t>
      </w:r>
    </w:p>
    <w:p w:rsidR="00000000" w:rsidDel="00000000" w:rsidP="00000000" w:rsidRDefault="00000000" w:rsidRPr="00000000" w14:paraId="0000006F">
      <w:pPr>
        <w:rPr>
          <w:sz w:val="12"/>
          <w:szCs w:val="12"/>
        </w:rPr>
      </w:pPr>
      <w:r w:rsidDel="00000000" w:rsidR="00000000" w:rsidRPr="00000000">
        <w:rPr>
          <w:sz w:val="12"/>
          <w:szCs w:val="12"/>
          <w:rtl w:val="0"/>
        </w:rPr>
        <w:t xml:space="preserve">occur. So, perhaps Earth and Mars—whose civilizations could potentially coexist for another 10 million centuries, until the sun burns out—won’t be quite as lucky as the US and Soviet Union were for the slightly more than four decades between 1947 and 1991.</w:t>
      </w:r>
    </w:p>
    <w:p w:rsidR="00000000" w:rsidDel="00000000" w:rsidP="00000000" w:rsidRDefault="00000000" w:rsidRPr="00000000" w14:paraId="00000070">
      <w:pPr>
        <w:rPr>
          <w:sz w:val="12"/>
          <w:szCs w:val="12"/>
        </w:rPr>
      </w:pPr>
      <w:r w:rsidDel="00000000" w:rsidR="00000000" w:rsidRPr="00000000">
        <w:rPr>
          <w:sz w:val="12"/>
          <w:szCs w:val="12"/>
          <w:rtl w:val="0"/>
        </w:rPr>
        <w:t xml:space="preserve">The final step in the present argument is to project this bi-planetary predicament into the vast reaches of outer space. Consider the billions and billions and billions of populations that could come to occupy a universe with 10 trillion galaxies and 1024 stars, each with its own traditions, boasting of weapons that could destroy entire galaxies or even the entire universe, and embedded in a cosmopolitical system of lawless anarchy. There is no supreme governing system to provide security and no policies of deterrence to reliably prevent first strikes. It is hard to imagine how such a predicament could avoid constant and catastrophic wars between civilizations both near and far. Indeed, theorists like Kenneth Waltz (1979) have argued that multipolar state configurations are less stable and more prone to conflict than bipolar configurations. The reason is that uncertainty increases with the number of actors, and as uncertainty increases, so does distrust of everyone else’s intentions. Hence, the more civilizations there are in the universe, the greater the incentive for Tuckerian actors to preventively or preemptively strike their neighbors—or to induce a vacuum bubble in the hope that an “assembler” on the “other side” can enable some form of post-transition survival. The point is that the future will be marked by radical multipolarity, and this will greatly increase the probability of violence. Yet the difficulty of establishing Earth-independent colonies on Mars without catastrophic wars—as outlined above—suggests that our descendants might not make it beyond the solar system. In fact, Deudney (forthcoming) argues that attempts to colonize space could constitute the Great Filter that explains why we see no evidence of intelligent aliens crying out for cosmic companionship in a universe slowly sinking into thermodynamic equilibrium. </w:t>
      </w:r>
    </w:p>
    <w:p w:rsidR="00000000" w:rsidDel="00000000" w:rsidP="00000000" w:rsidRDefault="00000000" w:rsidRPr="00000000" w14:paraId="00000071">
      <w:pPr>
        <w:rPr>
          <w:sz w:val="12"/>
          <w:szCs w:val="12"/>
        </w:rPr>
      </w:pPr>
      <w:r w:rsidDel="00000000" w:rsidR="00000000" w:rsidRPr="00000000">
        <w:rPr>
          <w:sz w:val="12"/>
          <w:szCs w:val="12"/>
          <w:rtl w:val="0"/>
        </w:rPr>
        <w:t xml:space="preserve">Additional Considerations</w:t>
      </w:r>
    </w:p>
    <w:p w:rsidR="00000000" w:rsidDel="00000000" w:rsidP="00000000" w:rsidRDefault="00000000" w:rsidRPr="00000000" w14:paraId="00000072">
      <w:pPr>
        <w:rPr>
          <w:sz w:val="12"/>
          <w:szCs w:val="12"/>
        </w:rPr>
      </w:pPr>
      <w:r w:rsidDel="00000000" w:rsidR="00000000" w:rsidRPr="00000000">
        <w:rPr>
          <w:sz w:val="12"/>
          <w:szCs w:val="12"/>
          <w:rtl w:val="0"/>
        </w:rPr>
        <w:t xml:space="preserve">Before concluding, let’s consider three additional issues that are relevant to the present thesis. First, this paper focuses on one of a few foreseeable space-colonization scenarios. Another possibility, which is endorsed by some scholars at the Future of Humanity Institute (FHI), is that humanity creates a singleton controlled by a friendly superintelligence before we propagate beyond the solar system.xxi I see two problems with this: (i) we will almost certainly establish martian colonies before we leave the solar system and, as subsection 5.2 notes, tensions will likely emerge between martian and earthian civilizations as they become increasingly independent; this could make a joint martian-earthian singleton difficult to establish.xxii And (ii) it is unclear why a superintelligence that facilitates the posthuman colonization of space wouldn’t encounter the same insurmountable challenges that led us to dismiss, in section 4, the feasibility of a “cosmic Leviathan.” How exactly could a superintelligence enforce law and order when physical limitations like the speed of light severely problematize the coordination of far-away entities? One might try to circumvent this issue by arguing that a singleton could take the form of some immutable software that governs the behavior of all future beings and must be embedded within every technological civilization, spacecraft, and so on. This would overcome the communication chal- lenge associated with the spatial vastness of the universe, since no communication between in- stances of the program would be necessary. Yet this too seems problematic. Consider that if hu- manity spreads beyond the solar system in 100 years, then we will need to have this software in its final form within a century. Doing this would require solving the philosophical problem of de- termining which values should guide all future beings for the rest of time (since the software is immutable, a necessary condition to overcome the communication challenge), as well as the technical problem of ensuring with virtual certainty that this software will remain regulatorily efficacious even after millions of years of unimaginable future development (i.e., it can’t be the case that future breakthroughs enable hackers to disable the software). Perhaps there could be pe- riodical updates to the software, but this brings us back to the formidable question of what cen- tral decision-making body would decide which updates to make, how this body could represent the interests of so many diverse species, and so on. In my view, this proposal does not offer a promising solution to the security problems outlined above.</w:t>
      </w:r>
    </w:p>
    <w:p w:rsidR="00000000" w:rsidDel="00000000" w:rsidP="00000000" w:rsidRDefault="00000000" w:rsidRPr="00000000" w14:paraId="00000073">
      <w:pPr>
        <w:pStyle w:val="Heading3"/>
        <w:rPr/>
      </w:pPr>
      <w:bookmarkStart w:colFirst="0" w:colLast="0" w:name="_ezalk3g4909p" w:id="7"/>
      <w:bookmarkEnd w:id="7"/>
      <w:r w:rsidDel="00000000" w:rsidR="00000000" w:rsidRPr="00000000">
        <w:rPr>
          <w:rtl w:val="0"/>
        </w:rPr>
        <w:t xml:space="preserve">Analytics</w:t>
      </w:r>
    </w:p>
    <w:p w:rsidR="00000000" w:rsidDel="00000000" w:rsidP="00000000" w:rsidRDefault="00000000" w:rsidRPr="00000000" w14:paraId="00000074">
      <w:pPr>
        <w:rPr/>
      </w:pPr>
      <w:r w:rsidDel="00000000" w:rsidR="00000000" w:rsidRPr="00000000">
        <w:rPr>
          <w:rtl w:val="0"/>
        </w:rPr>
        <w:t xml:space="preserve">The risk of such an attack occurring so fast means that governments would be forced to undertake first strike actions, making war all but inevitable once technology develops enough.</w:t>
      </w:r>
    </w:p>
    <w:p w:rsidR="00000000" w:rsidDel="00000000" w:rsidP="00000000" w:rsidRDefault="00000000" w:rsidRPr="00000000" w14:paraId="00000075">
      <w:pPr>
        <w:pStyle w:val="Heading3"/>
        <w:rPr/>
      </w:pPr>
      <w:bookmarkStart w:colFirst="0" w:colLast="0" w:name="_ojrurg3ovbjo" w:id="8"/>
      <w:bookmarkEnd w:id="8"/>
      <w:r w:rsidDel="00000000" w:rsidR="00000000" w:rsidRPr="00000000">
        <w:rPr>
          <w:rtl w:val="0"/>
        </w:rPr>
        <w:t xml:space="preserve">Impact: Any delay to space colonization is immensely desirable</w:t>
      </w:r>
    </w:p>
    <w:p w:rsidR="00000000" w:rsidDel="00000000" w:rsidP="00000000" w:rsidRDefault="00000000" w:rsidRPr="00000000" w14:paraId="00000076">
      <w:pPr>
        <w:rPr>
          <w:highlight w:val="cyan"/>
        </w:rPr>
      </w:pPr>
      <w:r w:rsidDel="00000000" w:rsidR="00000000" w:rsidRPr="00000000">
        <w:rPr>
          <w:highlight w:val="cyan"/>
          <w:rtl w:val="0"/>
        </w:rPr>
        <w:t xml:space="preserve">Torres 18</w:t>
      </w:r>
    </w:p>
    <w:p w:rsidR="00000000" w:rsidDel="00000000" w:rsidP="00000000" w:rsidRDefault="00000000" w:rsidRPr="00000000" w14:paraId="00000077">
      <w:pPr>
        <w:rPr/>
      </w:pPr>
      <w:r w:rsidDel="00000000" w:rsidR="00000000" w:rsidRPr="00000000">
        <w:rPr>
          <w:rtl w:val="0"/>
        </w:rPr>
        <w:t xml:space="preserve">Phil Torres,</w:t>
      </w:r>
    </w:p>
    <w:p w:rsidR="00000000" w:rsidDel="00000000" w:rsidP="00000000" w:rsidRDefault="00000000" w:rsidRPr="00000000" w14:paraId="00000078">
      <w:pPr>
        <w:rPr/>
      </w:pPr>
      <w:r w:rsidDel="00000000" w:rsidR="00000000" w:rsidRPr="00000000">
        <w:rPr>
          <w:rtl w:val="0"/>
        </w:rPr>
        <w:t xml:space="preserve">Space colonization and suffering risks: Reassessing the “maxipok rule”, Futures, Volume 100,</w:t>
      </w:r>
    </w:p>
    <w:p w:rsidR="00000000" w:rsidDel="00000000" w:rsidP="00000000" w:rsidRDefault="00000000" w:rsidRPr="00000000" w14:paraId="00000079">
      <w:pPr>
        <w:rPr/>
      </w:pPr>
      <w:r w:rsidDel="00000000" w:rsidR="00000000" w:rsidRPr="00000000">
        <w:rPr>
          <w:rtl w:val="0"/>
        </w:rPr>
        <w:t xml:space="preserve">2018, Pages 74-85, ISSN 0016-3287,https://doi.org/10.1016/j.futures.2018.04.008.</w:t>
      </w:r>
    </w:p>
    <w:p w:rsidR="00000000" w:rsidDel="00000000" w:rsidP="00000000" w:rsidRDefault="00000000" w:rsidRPr="00000000" w14:paraId="0000007A">
      <w:pPr>
        <w:rPr/>
      </w:pPr>
      <w:r w:rsidDel="00000000" w:rsidR="00000000" w:rsidRPr="00000000">
        <w:rPr>
          <w:rtl w:val="0"/>
        </w:rPr>
        <w:t xml:space="preserve">(</w:t>
      </w:r>
      <w:hyperlink r:id="rId17">
        <w:r w:rsidDel="00000000" w:rsidR="00000000" w:rsidRPr="00000000">
          <w:rPr>
            <w:color w:val="1155cc"/>
            <w:u w:val="single"/>
            <w:rtl w:val="0"/>
          </w:rPr>
          <w:t xml:space="preserve">https://www.sciencedirect.com/science/article/pii/S0016328717304056</w:t>
        </w:r>
      </w:hyperlink>
      <w:r w:rsidDel="00000000" w:rsidR="00000000" w:rsidRPr="00000000">
        <w:rPr>
          <w:rtl w:val="0"/>
        </w:rPr>
        <w:t xml:space="preserve">)</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sz w:val="12"/>
          <w:szCs w:val="12"/>
          <w:rtl w:val="0"/>
        </w:rPr>
        <w:t xml:space="preserve">Let’s now return to the topic of section 1, i.e., the astronomical waste argument. According to Bostrom, our first priority is to reduce existential risk, because an existential catastrophe would prevent us from reaching a stable state of technological maturity and technological maturity is necessary to realize astronomical value. Furthermore, to reach technological maturity, we will need to colonize space. It follows that utilitarians (in particular) should prioritize existential risk reduction while also advocating for the colonization of space as soon as possible. Seth Baum (2016) echos this sentiment when he argues that, if one accepts consequentialism, “spacecolonization should proceed with caution, but ultimately should proceed at immense scale.”Yet a closer look at what I have argued are the most probable results of colonizing the “last great frontier” suggests that doing so would yield a state of Hobbesian “warre” in which civilizations wallow in perpetual anxiety—existential anxiety—when they aren’t actively engaged in confrontations with their neighbors. The argument that I present thus invites a Gestalt switch: rather than peering up at the firmament and pondering how much of our cosmic endowment of negentropy is being lost that could realize some form of positive “value,”</w:t>
      </w:r>
      <w:r w:rsidDel="00000000" w:rsidR="00000000" w:rsidRPr="00000000">
        <w:rPr>
          <w:rtl w:val="0"/>
        </w:rPr>
        <w:t xml:space="preserve"> one should instead ponder how much negentropy is being lost that could realize an s-risk, or a condition marked by astronomical amounts of pain, misery, dread, fear, and suffering. </w:t>
      </w:r>
      <w:r w:rsidDel="00000000" w:rsidR="00000000" w:rsidRPr="00000000">
        <w:rPr>
          <w:highlight w:val="cyan"/>
          <w:rtl w:val="0"/>
        </w:rPr>
        <w:t xml:space="preserve">In a phrase, every second of delayed colonization should be seen as immensely desirable, and the longer the delay, the better.</w:t>
      </w:r>
      <w:r w:rsidDel="00000000" w:rsidR="00000000" w:rsidRPr="00000000">
        <w:rPr>
          <w:rtl w:val="0"/>
        </w:rPr>
        <w:t xml:space="preserve"> This is not a conclusion that I find particularly appealing, yet I see no obvious flaws in the above arguments.</w:t>
      </w:r>
    </w:p>
    <w:p w:rsidR="00000000" w:rsidDel="00000000" w:rsidP="00000000" w:rsidRDefault="00000000" w:rsidRPr="00000000" w14:paraId="0000007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7E">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https://dictionary.cambridge.org/us/dictionary/english/appropriation</w:t>
      </w:r>
    </w:p>
  </w:footnote>
  <w:footnote w:id="1">
    <w:p w:rsidR="00000000" w:rsidDel="00000000" w:rsidP="00000000" w:rsidRDefault="00000000" w:rsidRPr="00000000" w14:paraId="0000007F">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https://www.law.cornell.edu/definitions/uscode.php?width=840&amp;height=800&amp;iframe=true&amp;def_id=6-USC-625312480-168358316&amp;term_occur=999&amp;term_src=title:6:chapter:6:subchapter:I:section:1501</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ictionary.cambridge.org/us/dictionary/english/permission" TargetMode="External"/><Relationship Id="rId10" Type="http://schemas.openxmlformats.org/officeDocument/2006/relationships/hyperlink" Target="https://dictionary.cambridge.org/us/dictionary/english/your" TargetMode="External"/><Relationship Id="rId13" Type="http://schemas.openxmlformats.org/officeDocument/2006/relationships/hyperlink" Target="https://www.sciencedirect.com/science/article/pii/S0016328717304056" TargetMode="External"/><Relationship Id="rId12" Type="http://schemas.openxmlformats.org/officeDocument/2006/relationships/hyperlink" Target="https://dictionary.cambridge.org/us/dictionary/english/permissi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ictionary.cambridge.org/us/dictionary/english/your" TargetMode="External"/><Relationship Id="rId15" Type="http://schemas.openxmlformats.org/officeDocument/2006/relationships/hyperlink" Target="https://www.sciencedirect.com/science/article/pii/S0016328717304056" TargetMode="External"/><Relationship Id="rId14" Type="http://schemas.openxmlformats.org/officeDocument/2006/relationships/hyperlink" Target="https://www.sciencedirect.com/science/article/pii/S0016328717304056" TargetMode="External"/><Relationship Id="rId17" Type="http://schemas.openxmlformats.org/officeDocument/2006/relationships/hyperlink" Target="https://www.sciencedirect.com/science/article/pii/S0016328717304056" TargetMode="External"/><Relationship Id="rId16" Type="http://schemas.openxmlformats.org/officeDocument/2006/relationships/hyperlink" Target="https://www.sciencedirect.com/science/article/pii/S0016328717304056"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ictionary.cambridge.org/us/dictionary/english/act" TargetMode="External"/><Relationship Id="rId8" Type="http://schemas.openxmlformats.org/officeDocument/2006/relationships/hyperlink" Target="https://dictionary.cambridge.org/us/dictionary/english/ac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