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0FBD" w14:textId="77777777" w:rsidR="00BD4D48" w:rsidRDefault="00BD4D48" w:rsidP="00BD4D48">
      <w:pPr>
        <w:pStyle w:val="Heading3"/>
      </w:pPr>
      <w:r>
        <w:t>1AC – The Boy in the bubble</w:t>
      </w:r>
    </w:p>
    <w:p w14:paraId="4202C1E4" w14:textId="77777777" w:rsidR="00BD4D48" w:rsidRDefault="00BD4D48" w:rsidP="00BD4D48">
      <w:pPr>
        <w:pStyle w:val="Heading4"/>
      </w:pPr>
      <w:r>
        <w:t xml:space="preserve">More More, excess excess excess – bear witness to the collapse of meaning as we sheer volume of information renders itself meaningless – The will to transparency murdered meaning and hid the body </w:t>
      </w:r>
    </w:p>
    <w:p w14:paraId="7ED527F5" w14:textId="77777777" w:rsidR="00BD4D48" w:rsidRPr="00F267BC" w:rsidRDefault="00BD4D48" w:rsidP="00BD4D48">
      <w:pPr>
        <w:rPr>
          <w:rFonts w:asciiTheme="minorHAnsi" w:hAnsiTheme="minorHAnsi" w:cstheme="minorHAnsi"/>
        </w:rPr>
      </w:pPr>
      <w:r w:rsidRPr="00F267BC">
        <w:rPr>
          <w:rStyle w:val="Style13ptBold"/>
          <w:rFonts w:asciiTheme="minorHAnsi" w:hAnsiTheme="minorHAnsi" w:cstheme="minorHAnsi"/>
        </w:rPr>
        <w:t>Shapiro, 17</w:t>
      </w:r>
      <w:r w:rsidRPr="00F267BC">
        <w:rPr>
          <w:rFonts w:asciiTheme="minorHAnsi" w:hAnsiTheme="minorHAnsi" w:cstheme="minorHAnsi"/>
        </w:rPr>
        <w:t xml:space="preserve"> [Alan N, Professor in Transdisciplinary design at Folkwang, 1/5, “</w:t>
      </w:r>
      <w:r w:rsidRPr="00F267BC">
        <w:rPr>
          <w:rFonts w:asciiTheme="minorHAnsi" w:hAnsiTheme="minorHAnsi" w:cstheme="minorHAnsi"/>
          <w:i/>
        </w:rPr>
        <w:t>Baudrillard and Trump: Simulation and Object-Orientation, Not True and False,”</w:t>
      </w:r>
      <w:r w:rsidRPr="00F267BC">
        <w:rPr>
          <w:rFonts w:asciiTheme="minorHAnsi" w:hAnsiTheme="minorHAnsi" w:cstheme="minorHAnsi"/>
        </w:rPr>
        <w:t xml:space="preserve"> http://www.alan-shapiro.com/baudrillard-and-trump-simulation-and-object-orientation-not-true-and-false-by-alan-n-shapiro/, ]</w:t>
      </w:r>
    </w:p>
    <w:p w14:paraId="526AE3EE" w14:textId="77777777" w:rsidR="00BD4D48" w:rsidRPr="007825AD" w:rsidRDefault="00BD4D48" w:rsidP="00BD4D48">
      <w:pPr>
        <w:rPr>
          <w:rFonts w:asciiTheme="minorHAnsi" w:hAnsiTheme="minorHAnsi" w:cstheme="minorHAnsi"/>
          <w:u w:val="single"/>
        </w:rPr>
      </w:pPr>
      <w:r w:rsidRPr="00F267BC">
        <w:rPr>
          <w:rStyle w:val="StyleUnderline"/>
          <w:rFonts w:asciiTheme="minorHAnsi" w:hAnsiTheme="minorHAnsi" w:cstheme="minorHAnsi"/>
        </w:rPr>
        <w:t>I see an op-ed piece in yesterday’s Washington Post </w:t>
      </w:r>
      <w:r w:rsidRPr="00F267BC">
        <w:rPr>
          <w:rFonts w:asciiTheme="minorHAnsi" w:hAnsiTheme="minorHAnsi" w:cstheme="minorHAnsi"/>
          <w:sz w:val="16"/>
        </w:rPr>
        <w:t xml:space="preserve">(January 2nd, 2017) by Greg Sargent. It is </w:t>
      </w:r>
      <w:r w:rsidRPr="00F267BC">
        <w:rPr>
          <w:rStyle w:val="StyleUnderline"/>
          <w:rFonts w:asciiTheme="minorHAnsi" w:hAnsiTheme="minorHAnsi" w:cstheme="minorHAnsi"/>
        </w:rPr>
        <w:t>called “Yes, Donald Trump ‘</w:t>
      </w:r>
      <w:r w:rsidRPr="00F267BC">
        <w:rPr>
          <w:rStyle w:val="Emphasis"/>
          <w:rFonts w:asciiTheme="minorHAnsi" w:hAnsiTheme="minorHAnsi" w:cstheme="minorHAnsi"/>
        </w:rPr>
        <w:t>lies</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A lot</w:t>
      </w:r>
      <w:r w:rsidRPr="00F267BC">
        <w:rPr>
          <w:rStyle w:val="StyleUnderline"/>
          <w:rFonts w:asciiTheme="minorHAnsi" w:hAnsiTheme="minorHAnsi" w:cstheme="minorHAnsi"/>
        </w:rPr>
        <w:t xml:space="preserve">. And news organizations should </w:t>
      </w:r>
      <w:r w:rsidRPr="00F267BC">
        <w:rPr>
          <w:rStyle w:val="Emphasis"/>
          <w:rFonts w:asciiTheme="minorHAnsi" w:hAnsiTheme="minorHAnsi" w:cstheme="minorHAnsi"/>
        </w:rPr>
        <w:t>say so</w:t>
      </w:r>
      <w:r w:rsidRPr="00F267BC">
        <w:rPr>
          <w:rStyle w:val="StyleUnderline"/>
          <w:rFonts w:asciiTheme="minorHAnsi" w:hAnsiTheme="minorHAnsi" w:cstheme="minorHAnsi"/>
        </w:rPr>
        <w:t xml:space="preserve">.” This article is typical of the </w:t>
      </w:r>
      <w:r w:rsidRPr="00F267BC">
        <w:rPr>
          <w:rStyle w:val="Emphasis"/>
          <w:rFonts w:asciiTheme="minorHAnsi" w:hAnsiTheme="minorHAnsi" w:cstheme="minorHAnsi"/>
        </w:rPr>
        <w:t>entire approach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liberal establishment</w:t>
      </w:r>
      <w:r w:rsidRPr="00F267BC">
        <w:rPr>
          <w:rStyle w:val="StyleUnderline"/>
          <w:rFonts w:asciiTheme="minorHAnsi" w:hAnsiTheme="minorHAnsi" w:cstheme="minorHAnsi"/>
        </w:rPr>
        <w:t xml:space="preserve">” towards Trump. During the election campaign, </w:t>
      </w:r>
      <w:r w:rsidRPr="00F267BC">
        <w:rPr>
          <w:rStyle w:val="Emphasis"/>
          <w:rFonts w:asciiTheme="minorHAnsi" w:hAnsiTheme="minorHAnsi" w:cstheme="minorHAnsi"/>
        </w:rPr>
        <w:t>journalists</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commentators</w:t>
      </w:r>
      <w:r w:rsidRPr="00F267BC">
        <w:rPr>
          <w:rStyle w:val="StyleUnderline"/>
          <w:rFonts w:asciiTheme="minorHAnsi" w:hAnsiTheme="minorHAnsi" w:cstheme="minorHAnsi"/>
        </w:rPr>
        <w:t xml:space="preserve"> kept pointing out that Trump is a </w:t>
      </w:r>
      <w:r w:rsidRPr="00F267BC">
        <w:rPr>
          <w:rStyle w:val="Emphasis"/>
          <w:rFonts w:asciiTheme="minorHAnsi" w:hAnsiTheme="minorHAnsi" w:cstheme="minorHAnsi"/>
        </w:rPr>
        <w:t>liar</w:t>
      </w:r>
      <w:r w:rsidRPr="00F267BC">
        <w:rPr>
          <w:rStyle w:val="StyleUnderline"/>
          <w:rFonts w:asciiTheme="minorHAnsi" w:hAnsiTheme="minorHAnsi" w:cstheme="minorHAnsi"/>
        </w:rPr>
        <w:t>, a snake oil salesman, etc.</w:t>
      </w:r>
      <w:r w:rsidRPr="00F267BC">
        <w:rPr>
          <w:rFonts w:asciiTheme="minorHAnsi" w:hAnsiTheme="minorHAnsi" w:cstheme="minorHAnsi"/>
          <w:sz w:val="16"/>
        </w:rPr>
        <w:t xml:space="preserve"> (see the brilliant 1964 Philip K. Dick novel Lies, Inc.) </w:t>
      </w:r>
      <w:r w:rsidRPr="00F267BC">
        <w:rPr>
          <w:rStyle w:val="StyleUnderline"/>
          <w:rFonts w:asciiTheme="minorHAnsi" w:hAnsiTheme="minorHAnsi" w:cstheme="minorHAnsi"/>
        </w:rPr>
        <w:t xml:space="preserve">That may all be true, but it </w:t>
      </w:r>
      <w:r w:rsidRPr="00F267BC">
        <w:rPr>
          <w:rStyle w:val="Emphasis"/>
          <w:rFonts w:asciiTheme="minorHAnsi" w:hAnsiTheme="minorHAnsi" w:cstheme="minorHAnsi"/>
        </w:rPr>
        <w:t>doesn’t make a dent</w:t>
      </w:r>
      <w:r w:rsidRPr="00F267BC">
        <w:rPr>
          <w:rStyle w:val="StyleUnderline"/>
          <w:rFonts w:asciiTheme="minorHAnsi" w:hAnsiTheme="minorHAnsi" w:cstheme="minorHAnsi"/>
        </w:rPr>
        <w:t xml:space="preserve"> in the number of his supporters. </w:t>
      </w:r>
      <w:r w:rsidRPr="00AD6B08">
        <w:rPr>
          <w:rStyle w:val="StyleUnderline"/>
          <w:rFonts w:asciiTheme="minorHAnsi" w:hAnsiTheme="minorHAnsi" w:cstheme="minorHAnsi"/>
          <w:highlight w:val="yellow"/>
        </w:rPr>
        <w:t>Baudrillard comments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throughout his work </w:t>
      </w:r>
      <w:r w:rsidRPr="00AD6B08">
        <w:rPr>
          <w:rStyle w:val="StyleUnderline"/>
          <w:rFonts w:asciiTheme="minorHAnsi" w:hAnsiTheme="minorHAnsi" w:cstheme="minorHAnsi"/>
          <w:highlight w:val="yellow"/>
        </w:rPr>
        <w:t xml:space="preserve">on the difference between </w:t>
      </w:r>
      <w:r w:rsidRPr="00AD6B08">
        <w:rPr>
          <w:rStyle w:val="Emphasis"/>
          <w:rFonts w:asciiTheme="minorHAnsi" w:hAnsiTheme="minorHAnsi" w:cstheme="minorHAnsi"/>
          <w:highlight w:val="yellow"/>
        </w:rPr>
        <w:t xml:space="preserve">critical theory </w:t>
      </w:r>
      <w:r w:rsidRPr="00F267BC">
        <w:rPr>
          <w:rStyle w:val="Emphasis"/>
          <w:rFonts w:asciiTheme="minorHAnsi" w:hAnsiTheme="minorHAnsi" w:cstheme="minorHAnsi"/>
        </w:rPr>
        <w:t>discourse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which liberal journalists like Sargent are stuck in with respect to Trump) </w:t>
      </w:r>
      <w:r w:rsidRPr="00AD6B08">
        <w:rPr>
          <w:rStyle w:val="StyleUnderline"/>
          <w:rFonts w:asciiTheme="minorHAnsi" w:hAnsiTheme="minorHAnsi" w:cstheme="minorHAnsi"/>
          <w:highlight w:val="yellow"/>
        </w:rPr>
        <w:t xml:space="preserve">and </w:t>
      </w:r>
      <w:r w:rsidRPr="00F267BC">
        <w:rPr>
          <w:rStyle w:val="StyleUnderline"/>
          <w:rFonts w:asciiTheme="minorHAnsi" w:hAnsiTheme="minorHAnsi" w:cstheme="minorHAnsi"/>
        </w:rPr>
        <w:t xml:space="preserve">what he called </w:t>
      </w:r>
      <w:r w:rsidRPr="00AD6B08">
        <w:rPr>
          <w:rStyle w:val="StyleUnderline"/>
          <w:rFonts w:asciiTheme="minorHAnsi" w:hAnsiTheme="minorHAnsi" w:cstheme="minorHAnsi"/>
          <w:highlight w:val="yellow"/>
        </w:rPr>
        <w:t>“</w:t>
      </w:r>
      <w:r w:rsidRPr="00AD6B08">
        <w:rPr>
          <w:rStyle w:val="Emphasis"/>
          <w:rFonts w:asciiTheme="minorHAnsi" w:hAnsiTheme="minorHAnsi" w:cstheme="minorHAnsi"/>
          <w:highlight w:val="yellow"/>
        </w:rPr>
        <w:t>fatal theory</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Critical theory discourse is </w:t>
      </w:r>
      <w:r w:rsidRPr="00AD6B08">
        <w:rPr>
          <w:rStyle w:val="Emphasis"/>
          <w:rFonts w:asciiTheme="minorHAnsi" w:hAnsiTheme="minorHAnsi" w:cstheme="minorHAnsi"/>
          <w:highlight w:val="yellow"/>
        </w:rPr>
        <w:t>ineffective</w:t>
      </w:r>
      <w:r w:rsidRPr="00F267BC">
        <w:rPr>
          <w:rStyle w:val="StyleUnderline"/>
          <w:rFonts w:asciiTheme="minorHAnsi" w:hAnsiTheme="minorHAnsi" w:cstheme="minorHAnsi"/>
        </w:rPr>
        <w:t xml:space="preserve">. Trump is the candidate of Reality TV, of the </w:t>
      </w:r>
      <w:r w:rsidRPr="00F267BC">
        <w:rPr>
          <w:rStyle w:val="Emphasis"/>
          <w:rFonts w:asciiTheme="minorHAnsi" w:hAnsiTheme="minorHAnsi" w:cstheme="minorHAnsi"/>
        </w:rPr>
        <w:t>celebrity culture</w:t>
      </w:r>
      <w:r w:rsidRPr="00F267BC">
        <w:rPr>
          <w:rStyle w:val="StyleUnderline"/>
          <w:rFonts w:asciiTheme="minorHAnsi" w:hAnsiTheme="minorHAnsi" w:cstheme="minorHAnsi"/>
        </w:rPr>
        <w:t xml:space="preserve">, of media </w:t>
      </w:r>
      <w:r w:rsidRPr="00AD6B08">
        <w:rPr>
          <w:rStyle w:val="Emphasis"/>
          <w:rFonts w:asciiTheme="minorHAnsi" w:hAnsiTheme="minorHAnsi" w:cstheme="minorHAnsi"/>
          <w:highlight w:val="yellow"/>
        </w:rPr>
        <w:t>hyper-reality entertainmen</w:t>
      </w:r>
      <w:r w:rsidRPr="00F267BC">
        <w:rPr>
          <w:rStyle w:val="Emphasis"/>
          <w:rFonts w:asciiTheme="minorHAnsi" w:hAnsiTheme="minorHAnsi" w:cstheme="minorHAnsi"/>
        </w:rPr>
        <w:t>t</w:t>
      </w:r>
      <w:r w:rsidRPr="00F267BC">
        <w:rPr>
          <w:rStyle w:val="StyleUnderline"/>
          <w:rFonts w:asciiTheme="minorHAnsi" w:hAnsiTheme="minorHAnsi" w:cstheme="minorHAnsi"/>
        </w:rPr>
        <w:t>, of everyone’s 15 minutes of fame</w:t>
      </w:r>
      <w:r w:rsidRPr="00F267BC">
        <w:rPr>
          <w:rFonts w:asciiTheme="minorHAnsi" w:hAnsiTheme="minorHAnsi" w:cstheme="minorHAnsi"/>
          <w:sz w:val="16"/>
        </w:rPr>
        <w:t xml:space="preserve"> (Warhol), </w:t>
      </w:r>
      <w:r w:rsidRPr="00F267BC">
        <w:rPr>
          <w:rStyle w:val="StyleUnderline"/>
          <w:rFonts w:asciiTheme="minorHAnsi" w:hAnsiTheme="minorHAnsi" w:cstheme="minorHAnsi"/>
        </w:rPr>
        <w:t>of the “</w:t>
      </w:r>
      <w:r w:rsidRPr="00F267BC">
        <w:rPr>
          <w:rStyle w:val="Emphasis"/>
          <w:rFonts w:asciiTheme="minorHAnsi" w:hAnsiTheme="minorHAnsi" w:cstheme="minorHAnsi"/>
        </w:rPr>
        <w:t>trans-political</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mental-image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F267BC">
        <w:rPr>
          <w:rStyle w:val="StyleUnderline"/>
          <w:rFonts w:asciiTheme="minorHAnsi" w:hAnsiTheme="minorHAnsi" w:cstheme="minorHAnsi"/>
        </w:rPr>
        <w:t xml:space="preserve">Trump is </w:t>
      </w:r>
      <w:r w:rsidRPr="00AD6B08">
        <w:rPr>
          <w:rStyle w:val="StyleUnderline"/>
          <w:rFonts w:asciiTheme="minorHAnsi" w:hAnsiTheme="minorHAnsi" w:cstheme="minorHAnsi"/>
          <w:highlight w:val="yellow"/>
        </w:rPr>
        <w:t xml:space="preserve">the candidate of the </w:t>
      </w:r>
      <w:r w:rsidRPr="00AD6B08">
        <w:rPr>
          <w:rStyle w:val="Emphasis"/>
          <w:rFonts w:asciiTheme="minorHAnsi" w:hAnsiTheme="minorHAnsi" w:cstheme="minorHAnsi"/>
          <w:highlight w:val="yellow"/>
        </w:rPr>
        <w:t>era of simulation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Invoking “the truth”</w:t>
      </w:r>
      <w:r w:rsidRPr="00F267BC">
        <w:rPr>
          <w:rStyle w:val="StyleUnderline"/>
          <w:rFonts w:asciiTheme="minorHAnsi" w:hAnsiTheme="minorHAnsi" w:cstheme="minorHAnsi"/>
        </w:rPr>
        <w:t xml:space="preserve"> against him </w:t>
      </w:r>
      <w:r w:rsidRPr="00AD6B08">
        <w:rPr>
          <w:rStyle w:val="Emphasis"/>
          <w:rFonts w:asciiTheme="minorHAnsi" w:hAnsiTheme="minorHAnsi" w:cstheme="minorHAnsi"/>
          <w:highlight w:val="yellow"/>
        </w:rPr>
        <w:t>does not work</w:t>
      </w:r>
      <w:r w:rsidRPr="00AD6B08">
        <w:rPr>
          <w:rStyle w:val="StyleUnderline"/>
          <w:rFonts w:asciiTheme="minorHAnsi" w:hAnsiTheme="minorHAnsi" w:cstheme="minorHAnsi"/>
          <w:highlight w:val="yellow"/>
        </w:rPr>
        <w:t xml:space="preserve"> as a strategy</w:t>
      </w:r>
      <w:r w:rsidRPr="00F267BC">
        <w:rPr>
          <w:rStyle w:val="StyleUnderline"/>
          <w:rFonts w:asciiTheme="minorHAnsi" w:hAnsiTheme="minorHAnsi" w:cstheme="minorHAnsi"/>
        </w:rPr>
        <w:t xml:space="preserve">. Trump is already </w:t>
      </w:r>
      <w:r w:rsidRPr="00F267BC">
        <w:rPr>
          <w:rStyle w:val="Emphasis"/>
          <w:rFonts w:asciiTheme="minorHAnsi" w:hAnsiTheme="minorHAnsi" w:cstheme="minorHAnsi"/>
        </w:rPr>
        <w:t>more advanced</w:t>
      </w:r>
      <w:r w:rsidRPr="00F267BC">
        <w:rPr>
          <w:rStyle w:val="StyleUnderline"/>
          <w:rFonts w:asciiTheme="minorHAnsi" w:hAnsiTheme="minorHAnsi" w:cstheme="minorHAnsi"/>
        </w:rPr>
        <w:t xml:space="preserve"> than the discourse of truth. </w:t>
      </w:r>
      <w:r w:rsidRPr="00AD6B08">
        <w:rPr>
          <w:rStyle w:val="StyleUnderline"/>
          <w:rFonts w:asciiTheme="minorHAnsi" w:hAnsiTheme="minorHAnsi" w:cstheme="minorHAnsi"/>
          <w:highlight w:val="yellow"/>
        </w:rPr>
        <w:t xml:space="preserve">We are in a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where there is no more </w:t>
      </w:r>
      <w:r w:rsidRPr="00AD6B08">
        <w:rPr>
          <w:rStyle w:val="Emphasis"/>
          <w:rFonts w:asciiTheme="minorHAnsi" w:hAnsiTheme="minorHAnsi" w:cstheme="minorHAnsi"/>
          <w:highlight w:val="yellow"/>
        </w:rPr>
        <w:t>truth</w:t>
      </w:r>
      <w:r w:rsidRPr="00AD6B08">
        <w:rPr>
          <w:rStyle w:val="StyleUnderline"/>
          <w:rFonts w:asciiTheme="minorHAnsi" w:hAnsiTheme="minorHAnsi" w:cstheme="minorHAnsi"/>
          <w:highlight w:val="yellow"/>
        </w:rPr>
        <w:t xml:space="preserve"> and no more </w:t>
      </w:r>
      <w:r w:rsidRPr="00AD6B08">
        <w:rPr>
          <w:rStyle w:val="Emphasis"/>
          <w:rFonts w:asciiTheme="minorHAnsi" w:hAnsiTheme="minorHAnsi" w:cstheme="minorHAnsi"/>
          <w:highlight w:val="yellow"/>
        </w:rPr>
        <w:t>falsehood</w:t>
      </w:r>
      <w:r w:rsidRPr="00F267BC">
        <w:rPr>
          <w:rStyle w:val="StyleUnderline"/>
          <w:rFonts w:asciiTheme="minorHAnsi" w:hAnsiTheme="minorHAnsi" w:cstheme="minorHAnsi"/>
        </w:rPr>
        <w:t xml:space="preserve">. </w:t>
      </w:r>
      <w:r w:rsidRPr="00F267BC">
        <w:rPr>
          <w:rFonts w:asciiTheme="minorHAnsi" w:hAnsiTheme="minorHAnsi" w:cstheme="minorHAnsi"/>
          <w:sz w:val="16"/>
        </w:rPr>
        <w:t>Carl “The Truth” Williams, a former heavyweight boxing champion of the world, passed away in April 2013. Alan Cholodenko comments: If hyper-reality was born for Baudrillard during or just after the Second World War, then</w:t>
      </w:r>
      <w:r w:rsidRPr="00F267BC">
        <w:rPr>
          <w:rStyle w:val="StyleUnderline"/>
          <w:rFonts w:asciiTheme="minorHAnsi" w:hAnsiTheme="minorHAnsi" w:cstheme="minorHAnsi"/>
        </w:rPr>
        <w:t xml:space="preserve"> there have already been </w:t>
      </w:r>
      <w:r w:rsidRPr="00AD6B08">
        <w:rPr>
          <w:rStyle w:val="StyleUnderline"/>
          <w:rFonts w:asciiTheme="minorHAnsi" w:hAnsiTheme="minorHAnsi" w:cstheme="minorHAnsi"/>
          <w:highlight w:val="yellow"/>
        </w:rPr>
        <w:t xml:space="preserve">several </w:t>
      </w:r>
      <w:r w:rsidRPr="00AD6B08">
        <w:rPr>
          <w:rStyle w:val="Emphasis"/>
          <w:rFonts w:asciiTheme="minorHAnsi" w:hAnsiTheme="minorHAnsi" w:cstheme="minorHAnsi"/>
          <w:highlight w:val="yellow"/>
        </w:rPr>
        <w:t>simulation-Presidents</w:t>
      </w:r>
      <w:r w:rsidRPr="00AD6B08">
        <w:rPr>
          <w:rStyle w:val="StyleUnderline"/>
          <w:rFonts w:asciiTheme="minorHAnsi" w:hAnsiTheme="minorHAnsi" w:cstheme="minorHAnsi"/>
          <w:highlight w:val="yellow"/>
        </w:rPr>
        <w:t xml:space="preserve">: JFK the first </w:t>
      </w:r>
      <w:r w:rsidRPr="00AD6B08">
        <w:rPr>
          <w:rStyle w:val="Emphasis"/>
          <w:rFonts w:asciiTheme="minorHAnsi" w:hAnsiTheme="minorHAnsi" w:cstheme="minorHAnsi"/>
          <w:highlight w:val="yellow"/>
        </w:rPr>
        <w:t>televisual President</w:t>
      </w:r>
      <w:r w:rsidRPr="00AD6B08">
        <w:rPr>
          <w:rStyle w:val="StyleUnderline"/>
          <w:rFonts w:asciiTheme="minorHAnsi" w:hAnsiTheme="minorHAnsi" w:cstheme="minorHAnsi"/>
          <w:highlight w:val="yellow"/>
        </w:rPr>
        <w:t xml:space="preserve">, Reagan the </w:t>
      </w:r>
      <w:r w:rsidRPr="00AD6B08">
        <w:rPr>
          <w:rStyle w:val="Emphasis"/>
          <w:rFonts w:asciiTheme="minorHAnsi" w:hAnsiTheme="minorHAnsi" w:cstheme="minorHAnsi"/>
          <w:highlight w:val="yellow"/>
        </w:rPr>
        <w:t>Hollywood actor</w:t>
      </w:r>
      <w:r w:rsidRPr="00AD6B08">
        <w:rPr>
          <w:rStyle w:val="StyleUnderline"/>
          <w:rFonts w:asciiTheme="minorHAnsi" w:hAnsiTheme="minorHAnsi" w:cstheme="minorHAnsi"/>
          <w:highlight w:val="yellow"/>
        </w:rPr>
        <w:t xml:space="preserve"> and first </w:t>
      </w:r>
      <w:r w:rsidRPr="00AD6B08">
        <w:rPr>
          <w:rStyle w:val="Emphasis"/>
          <w:rFonts w:asciiTheme="minorHAnsi" w:hAnsiTheme="minorHAnsi" w:cstheme="minorHAnsi"/>
          <w:highlight w:val="yellow"/>
        </w:rPr>
        <w:t>TV show host</w:t>
      </w:r>
      <w:r w:rsidRPr="00F267BC">
        <w:rPr>
          <w:rStyle w:val="StyleUnderline"/>
          <w:rFonts w:asciiTheme="minorHAnsi" w:hAnsiTheme="minorHAnsi" w:cstheme="minorHAnsi"/>
        </w:rPr>
        <w:t xml:space="preserve"> (</w:t>
      </w:r>
      <w:r w:rsidRPr="00F267BC">
        <w:rPr>
          <w:rFonts w:asciiTheme="minorHAnsi" w:hAnsiTheme="minorHAnsi" w:cstheme="minorHAnsi"/>
          <w:sz w:val="16"/>
        </w:rPr>
        <w:t>of the General Electric Theatre)-</w:t>
      </w:r>
      <w:r w:rsidRPr="00F267BC">
        <w:rPr>
          <w:rStyle w:val="StyleUnderline"/>
          <w:rFonts w:asciiTheme="minorHAnsi" w:hAnsiTheme="minorHAnsi" w:cstheme="minorHAnsi"/>
        </w:rPr>
        <w:t xml:space="preserve">President. Trump </w:t>
      </w:r>
      <w:r w:rsidRPr="00F267BC">
        <w:rPr>
          <w:rStyle w:val="Emphasis"/>
          <w:rFonts w:asciiTheme="minorHAnsi" w:hAnsiTheme="minorHAnsi" w:cstheme="minorHAnsi"/>
        </w:rPr>
        <w:t>takes his place</w:t>
      </w:r>
      <w:r w:rsidRPr="00F267BC">
        <w:rPr>
          <w:rStyle w:val="StyleUnderline"/>
          <w:rFonts w:asciiTheme="minorHAnsi" w:hAnsiTheme="minorHAnsi" w:cstheme="minorHAnsi"/>
        </w:rPr>
        <w:t xml:space="preserve"> in this lineage. He is the second TV show host</w:t>
      </w:r>
      <w:r w:rsidRPr="00F267BC">
        <w:rPr>
          <w:rFonts w:asciiTheme="minorHAnsi" w:hAnsiTheme="minorHAnsi" w:cstheme="minorHAnsi"/>
          <w:sz w:val="16"/>
        </w:rPr>
        <w:t xml:space="preserve"> (of The Apprentice)-</w:t>
      </w:r>
      <w:r w:rsidRPr="00F267BC">
        <w:rPr>
          <w:rStyle w:val="StyleUnderline"/>
          <w:rFonts w:asciiTheme="minorHAnsi" w:hAnsiTheme="minorHAnsi" w:cstheme="minorHAnsi"/>
        </w:rPr>
        <w:t xml:space="preserve">President, </w:t>
      </w:r>
      <w:r w:rsidRPr="00F267BC">
        <w:rPr>
          <w:rFonts w:asciiTheme="minorHAnsi" w:hAnsiTheme="minorHAnsi" w:cstheme="minorHAnsi"/>
          <w:sz w:val="16"/>
        </w:rPr>
        <w:t xml:space="preserve">the first live show, reality TV show CEO host become live show, reality TV show CEO host-President of the live show, reality TV show America, Inc.) </w:t>
      </w:r>
      <w:r w:rsidRPr="00F267BC">
        <w:rPr>
          <w:rStyle w:val="StyleUnderline"/>
          <w:rFonts w:asciiTheme="minorHAnsi" w:hAnsiTheme="minorHAnsi" w:cstheme="minorHAnsi"/>
        </w:rPr>
        <w:t xml:space="preserve">The mistake of the </w:t>
      </w:r>
      <w:r w:rsidRPr="00F267BC">
        <w:rPr>
          <w:rStyle w:val="Emphasis"/>
          <w:rFonts w:asciiTheme="minorHAnsi" w:hAnsiTheme="minorHAnsi" w:cstheme="minorHAnsi"/>
        </w:rPr>
        <w:t>multitudes of journalists</w:t>
      </w:r>
      <w:r w:rsidRPr="00F267BC">
        <w:rPr>
          <w:rStyle w:val="StyleUnderline"/>
          <w:rFonts w:asciiTheme="minorHAnsi" w:hAnsiTheme="minorHAnsi" w:cstheme="minorHAnsi"/>
        </w:rPr>
        <w:t xml:space="preserve"> and editorialists like the Washington Post’s Greg Sargent is to not understand that </w:t>
      </w:r>
      <w:r w:rsidRPr="00AD6B08">
        <w:rPr>
          <w:rStyle w:val="Emphasis"/>
          <w:rFonts w:asciiTheme="minorHAnsi" w:hAnsiTheme="minorHAnsi" w:cstheme="minorHAnsi"/>
          <w:highlight w:val="yellow"/>
        </w:rPr>
        <w:t>the system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 xml:space="preserve">truth and lies” </w:t>
      </w:r>
      <w:r w:rsidRPr="00AD6B08">
        <w:rPr>
          <w:rStyle w:val="StyleUnderline"/>
          <w:rFonts w:asciiTheme="minorHAnsi" w:hAnsiTheme="minorHAnsi" w:cstheme="minorHAnsi"/>
          <w:highlight w:val="yellow"/>
        </w:rPr>
        <w:t xml:space="preserve">is not some </w:t>
      </w:r>
      <w:r w:rsidRPr="00AD6B08">
        <w:rPr>
          <w:rStyle w:val="Emphasis"/>
          <w:rFonts w:asciiTheme="minorHAnsi" w:hAnsiTheme="minorHAnsi" w:cstheme="minorHAnsi"/>
          <w:highlight w:val="yellow"/>
        </w:rPr>
        <w:t>eternal</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ahistorical</w:t>
      </w:r>
      <w:r w:rsidRPr="00AD6B08">
        <w:rPr>
          <w:rStyle w:val="StyleUnderline"/>
          <w:rFonts w:asciiTheme="minorHAnsi" w:hAnsiTheme="minorHAnsi" w:cstheme="minorHAnsi"/>
          <w:highlight w:val="yellow"/>
        </w:rPr>
        <w:t xml:space="preserve"> or “scientifically </w:t>
      </w:r>
      <w:r w:rsidRPr="00AD6B08">
        <w:rPr>
          <w:rStyle w:val="Emphasis"/>
          <w:rFonts w:asciiTheme="minorHAnsi" w:hAnsiTheme="minorHAnsi" w:cstheme="minorHAnsi"/>
          <w:highlight w:val="yellow"/>
        </w:rPr>
        <w:t>objective” reality</w:t>
      </w:r>
      <w:r w:rsidRPr="00AD6B08">
        <w:rPr>
          <w:rStyle w:val="StyleUnderline"/>
          <w:rFonts w:asciiTheme="minorHAnsi" w:hAnsiTheme="minorHAnsi" w:cstheme="minorHAnsi"/>
          <w:highlight w:val="yellow"/>
        </w:rPr>
        <w:t xml:space="preserve">. It is an historically constructed </w:t>
      </w:r>
      <w:r w:rsidRPr="00AD6B08">
        <w:rPr>
          <w:rStyle w:val="Emphasis"/>
          <w:rFonts w:asciiTheme="minorHAnsi" w:hAnsiTheme="minorHAnsi" w:cstheme="minorHAnsi"/>
          <w:highlight w:val="yellow"/>
        </w:rPr>
        <w:t>cultural discourse</w:t>
      </w:r>
      <w:r w:rsidRPr="00F267BC">
        <w:rPr>
          <w:rStyle w:val="StyleUnderline"/>
          <w:rFonts w:asciiTheme="minorHAnsi" w:hAnsiTheme="minorHAnsi" w:cstheme="minorHAnsi"/>
        </w:rPr>
        <w:t xml:space="preserve"> or arrangement tied to an epoch which is </w:t>
      </w:r>
      <w:r w:rsidRPr="00F267BC">
        <w:rPr>
          <w:rStyle w:val="Emphasis"/>
          <w:rFonts w:asciiTheme="minorHAnsi" w:hAnsiTheme="minorHAnsi" w:cstheme="minorHAnsi"/>
        </w:rPr>
        <w:t>finite in time</w:t>
      </w:r>
      <w:r w:rsidRPr="00F267BC">
        <w:rPr>
          <w:rStyle w:val="StyleUnderline"/>
          <w:rFonts w:asciiTheme="minorHAnsi" w:hAnsiTheme="minorHAnsi" w:cstheme="minorHAnsi"/>
        </w:rPr>
        <w:t>.</w:t>
      </w:r>
      <w:r w:rsidRPr="00F267BC">
        <w:rPr>
          <w:rFonts w:asciiTheme="minorHAnsi" w:hAnsiTheme="minorHAnsi" w:cstheme="minorHAnsi"/>
          <w:sz w:val="16"/>
        </w:rPr>
        <w:t xml:space="preserve"> As Foucault might say, </w:t>
      </w:r>
      <w:r w:rsidRPr="00AD6B08">
        <w:rPr>
          <w:rStyle w:val="StyleUnderline"/>
          <w:rFonts w:asciiTheme="minorHAnsi" w:hAnsiTheme="minorHAnsi" w:cstheme="minorHAnsi"/>
          <w:highlight w:val="yellow"/>
        </w:rPr>
        <w:t>the concern with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and “</w:t>
      </w:r>
      <w:r w:rsidRPr="00AD6B08">
        <w:rPr>
          <w:rStyle w:val="Emphasis"/>
          <w:rFonts w:asciiTheme="minorHAnsi" w:hAnsiTheme="minorHAnsi" w:cstheme="minorHAnsi"/>
          <w:highlight w:val="yellow"/>
        </w:rPr>
        <w:t>false</w:t>
      </w:r>
      <w:r w:rsidRPr="00AD6B08">
        <w:rPr>
          <w:rStyle w:val="StyleUnderline"/>
          <w:rFonts w:asciiTheme="minorHAnsi" w:hAnsiTheme="minorHAnsi" w:cstheme="minorHAnsi"/>
          <w:highlight w:val="yellow"/>
        </w:rPr>
        <w:t xml:space="preserve">” is an </w:t>
      </w:r>
      <w:r w:rsidRPr="00AD6B08">
        <w:rPr>
          <w:rStyle w:val="Emphasis"/>
          <w:rFonts w:asciiTheme="minorHAnsi" w:hAnsiTheme="minorHAnsi" w:cstheme="minorHAnsi"/>
          <w:highlight w:val="yellow"/>
        </w:rPr>
        <w:t>epistème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 an epistemological a priori, an expression of a specific </w:t>
      </w:r>
      <w:r w:rsidRPr="00F267BC">
        <w:rPr>
          <w:rStyle w:val="Emphasis"/>
          <w:rFonts w:asciiTheme="minorHAnsi" w:hAnsiTheme="minorHAnsi" w:cstheme="minorHAnsi"/>
        </w:rPr>
        <w:t>power-knowledge constellation</w:t>
      </w:r>
      <w:r w:rsidRPr="00F267BC">
        <w:rPr>
          <w:rStyle w:val="StyleUnderline"/>
          <w:rFonts w:asciiTheme="minorHAnsi" w:hAnsiTheme="minorHAnsi" w:cstheme="minorHAnsi"/>
        </w:rPr>
        <w:t xml:space="preserve"> within an era – whose time has </w:t>
      </w:r>
      <w:r w:rsidRPr="00F267BC">
        <w:rPr>
          <w:rStyle w:val="Emphasis"/>
          <w:rFonts w:asciiTheme="minorHAnsi" w:hAnsiTheme="minorHAnsi" w:cstheme="minorHAnsi"/>
        </w:rPr>
        <w:t>come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gone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The insistent belief in “</w:t>
      </w:r>
      <w:r w:rsidRPr="00AD6B08">
        <w:rPr>
          <w:rStyle w:val="Emphasis"/>
          <w:rFonts w:asciiTheme="minorHAnsi" w:hAnsiTheme="minorHAnsi" w:cstheme="minorHAnsi"/>
          <w:highlight w:val="yellow"/>
        </w:rPr>
        <w:t>truth and lies</w:t>
      </w:r>
      <w:r w:rsidRPr="00AD6B08">
        <w:rPr>
          <w:rStyle w:val="StyleUnderline"/>
          <w:rFonts w:asciiTheme="minorHAnsi" w:hAnsiTheme="minorHAnsi" w:cstheme="minorHAnsi"/>
          <w:highlight w:val="yellow"/>
        </w:rPr>
        <w:t>” is also embedded in</w:t>
      </w:r>
      <w:r w:rsidRPr="00F267BC">
        <w:rPr>
          <w:rStyle w:val="StyleUnderline"/>
          <w:rFonts w:asciiTheme="minorHAnsi" w:hAnsiTheme="minorHAnsi" w:cstheme="minorHAnsi"/>
        </w:rPr>
        <w:t xml:space="preserve"> the Plato-initiated “</w:t>
      </w:r>
      <w:r w:rsidRPr="00AD6B08">
        <w:rPr>
          <w:rStyle w:val="Emphasis"/>
          <w:rFonts w:asciiTheme="minorHAnsi" w:hAnsiTheme="minorHAnsi" w:cstheme="minorHAnsi"/>
          <w:highlight w:val="yellow"/>
        </w:rPr>
        <w:t>metaphysics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of the “human subject,” </w:t>
      </w:r>
      <w:r w:rsidRPr="00AD6B08">
        <w:rPr>
          <w:rStyle w:val="StyleUnderline"/>
          <w:rFonts w:asciiTheme="minorHAnsi" w:hAnsiTheme="minorHAnsi" w:cstheme="minorHAnsi"/>
          <w:highlight w:val="yellow"/>
        </w:rPr>
        <w:t>the subject-centered worldview, the sovereign (democratic</w:t>
      </w:r>
      <w:r w:rsidRPr="00F267BC">
        <w:rPr>
          <w:rFonts w:asciiTheme="minorHAnsi" w:hAnsiTheme="minorHAnsi" w:cstheme="minorHAnsi"/>
          <w:sz w:val="16"/>
        </w:rPr>
        <w:t xml:space="preserve"> or scientific) </w:t>
      </w:r>
      <w:r w:rsidRPr="00F267BC">
        <w:rPr>
          <w:rStyle w:val="StyleUnderline"/>
          <w:rFonts w:asciiTheme="minorHAnsi" w:hAnsiTheme="minorHAnsi" w:cstheme="minorHAnsi"/>
        </w:rPr>
        <w:t>sub</w:t>
      </w:r>
      <w:r w:rsidRPr="00AD6B08">
        <w:rPr>
          <w:rStyle w:val="StyleUnderline"/>
          <w:rFonts w:asciiTheme="minorHAnsi" w:hAnsiTheme="minorHAnsi" w:cstheme="minorHAnsi"/>
          <w:highlight w:val="yellow"/>
        </w:rPr>
        <w:t>ject who “</w:t>
      </w:r>
      <w:r w:rsidRPr="00AD6B08">
        <w:rPr>
          <w:rStyle w:val="Emphasis"/>
          <w:rFonts w:asciiTheme="minorHAnsi" w:hAnsiTheme="minorHAnsi" w:cstheme="minorHAnsi"/>
          <w:highlight w:val="yellow"/>
        </w:rPr>
        <w:t>knows</w:t>
      </w:r>
      <w:r w:rsidRPr="00AD6B08">
        <w:rPr>
          <w:rStyle w:val="StyleUnderline"/>
          <w:rFonts w:asciiTheme="minorHAnsi" w:hAnsiTheme="minorHAnsi" w:cstheme="minorHAnsi"/>
          <w:highlight w:val="yellow"/>
        </w:rPr>
        <w:t>” and can therefore judge and determine when “</w:t>
      </w:r>
      <w:r w:rsidRPr="00AD6B08">
        <w:rPr>
          <w:rStyle w:val="Emphasis"/>
          <w:rFonts w:asciiTheme="minorHAnsi" w:hAnsiTheme="minorHAnsi" w:cstheme="minorHAnsi"/>
          <w:highlight w:val="yellow"/>
        </w:rPr>
        <w:t>knowledge</w:t>
      </w:r>
      <w:r w:rsidRPr="00AD6B08">
        <w:rPr>
          <w:rStyle w:val="StyleUnderline"/>
          <w:rFonts w:asciiTheme="minorHAnsi" w:hAnsiTheme="minorHAnsi" w:cstheme="minorHAnsi"/>
          <w:highlight w:val="yellow"/>
        </w:rPr>
        <w:t>” or a “</w:t>
      </w:r>
      <w:r w:rsidRPr="00AD6B08">
        <w:rPr>
          <w:rStyle w:val="Emphasis"/>
          <w:rFonts w:asciiTheme="minorHAnsi" w:hAnsiTheme="minorHAnsi" w:cstheme="minorHAnsi"/>
          <w:highlight w:val="yellow"/>
        </w:rPr>
        <w:t>fact</w:t>
      </w:r>
      <w:r w:rsidRPr="00AD6B08">
        <w:rPr>
          <w:rStyle w:val="StyleUnderline"/>
          <w:rFonts w:asciiTheme="minorHAnsi" w:hAnsiTheme="minorHAnsi" w:cstheme="minorHAnsi"/>
          <w:highlight w:val="yellow"/>
        </w:rPr>
        <w:t>” has been betrayed.</w:t>
      </w:r>
      <w:r w:rsidRPr="00F267BC">
        <w:rPr>
          <w:rStyle w:val="StyleUnderline"/>
          <w:rFonts w:asciiTheme="minorHAnsi" w:hAnsiTheme="minorHAnsi" w:cstheme="minorHAnsi"/>
        </w:rPr>
        <w:t xml:space="preserve"> In the new </w:t>
      </w:r>
      <w:r w:rsidRPr="00F267BC">
        <w:rPr>
          <w:rStyle w:val="Emphasis"/>
          <w:rFonts w:asciiTheme="minorHAnsi" w:hAnsiTheme="minorHAnsi" w:cstheme="minorHAnsi"/>
        </w:rPr>
        <w:t>epistemological system</w:t>
      </w:r>
      <w:r w:rsidRPr="00F267BC">
        <w:rPr>
          <w:rStyle w:val="StyleUnderline"/>
          <w:rFonts w:asciiTheme="minorHAnsi" w:hAnsiTheme="minorHAnsi" w:cstheme="minorHAnsi"/>
        </w:rPr>
        <w:t xml:space="preserve"> beyond “truth and lies” to which Trump is finely attuned</w:t>
      </w:r>
      <w:r w:rsidRPr="00F267BC">
        <w:rPr>
          <w:rFonts w:asciiTheme="minorHAnsi" w:hAnsiTheme="minorHAnsi" w:cstheme="minorHAnsi"/>
          <w:sz w:val="16"/>
        </w:rPr>
        <w:t xml:space="preserve">, of which he is the master, and which liberals do not get, the object </w:t>
      </w:r>
      <w:r w:rsidRPr="00F267BC">
        <w:rPr>
          <w:rFonts w:asciiTheme="minorHAnsi" w:hAnsiTheme="minorHAnsi" w:cstheme="minorHAnsi"/>
          <w:sz w:val="16"/>
          <w:szCs w:val="14"/>
        </w:rPr>
        <w:t>itself is the hot</w:t>
      </w:r>
      <w:r w:rsidRPr="00F267BC">
        <w:rPr>
          <w:rFonts w:asciiTheme="minorHAnsi" w:hAnsiTheme="minorHAnsi" w:cstheme="minorHAnsi"/>
          <w:sz w:val="16"/>
        </w:rPr>
        <w:t xml:space="preserve"> thing. The spotlight is on objects (conceptual not physical), and they are </w:t>
      </w:r>
      <w:r w:rsidRPr="00F267BC">
        <w:rPr>
          <w:rStyle w:val="StyleUnderline"/>
          <w:rFonts w:asciiTheme="minorHAnsi" w:hAnsiTheme="minorHAnsi" w:cstheme="minorHAnsi"/>
        </w:rPr>
        <w:t xml:space="preserve">a relationship, </w:t>
      </w:r>
      <w:r w:rsidRPr="00AD6B08">
        <w:rPr>
          <w:rStyle w:val="StyleUnderline"/>
          <w:rFonts w:asciiTheme="minorHAnsi" w:hAnsiTheme="minorHAnsi" w:cstheme="minorHAnsi"/>
          <w:highlight w:val="yellow"/>
        </w:rPr>
        <w:t xml:space="preserve">an association which knows nothing of whether they are </w:t>
      </w:r>
      <w:r w:rsidRPr="00AD6B08">
        <w:rPr>
          <w:rStyle w:val="Emphasis"/>
          <w:rFonts w:asciiTheme="minorHAnsi" w:hAnsiTheme="minorHAnsi" w:cstheme="minorHAnsi"/>
          <w:highlight w:val="yellow"/>
        </w:rPr>
        <w:t>real</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fake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They </w:t>
      </w:r>
      <w:r w:rsidRPr="00AD6B08">
        <w:rPr>
          <w:rStyle w:val="Emphasis"/>
          <w:rFonts w:asciiTheme="minorHAnsi" w:hAnsiTheme="minorHAnsi" w:cstheme="minorHAnsi"/>
          <w:highlight w:val="yellow"/>
        </w:rPr>
        <w:t>transcend</w:t>
      </w:r>
      <w:r w:rsidRPr="00AD6B08">
        <w:rPr>
          <w:rStyle w:val="StyleUnderline"/>
          <w:rFonts w:asciiTheme="minorHAnsi" w:hAnsiTheme="minorHAnsi" w:cstheme="minorHAnsi"/>
          <w:highlight w:val="yellow"/>
        </w:rPr>
        <w:t xml:space="preserve"> and straddle </w:t>
      </w:r>
      <w:r w:rsidRPr="00AD6B08">
        <w:rPr>
          <w:rStyle w:val="Emphasis"/>
          <w:rFonts w:asciiTheme="minorHAnsi" w:hAnsiTheme="minorHAnsi" w:cstheme="minorHAnsi"/>
          <w:highlight w:val="yellow"/>
        </w:rPr>
        <w:lastRenderedPageBreak/>
        <w:t>true</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false</w:t>
      </w:r>
      <w:r w:rsidRPr="00F267BC">
        <w:rPr>
          <w:rStyle w:val="StyleUnderline"/>
          <w:rFonts w:asciiTheme="minorHAnsi" w:hAnsiTheme="minorHAnsi" w:cstheme="minorHAnsi"/>
        </w:rPr>
        <w:t xml:space="preserve">. “Things have </w:t>
      </w:r>
      <w:r w:rsidRPr="00AD6B08">
        <w:rPr>
          <w:rStyle w:val="StyleUnderline"/>
          <w:rFonts w:asciiTheme="minorHAnsi" w:hAnsiTheme="minorHAnsi" w:cstheme="minorHAnsi"/>
          <w:highlight w:val="yellow"/>
        </w:rPr>
        <w:t xml:space="preserve">found a way of avoiding a </w:t>
      </w:r>
      <w:r w:rsidRPr="00AD6B08">
        <w:rPr>
          <w:rStyle w:val="Emphasis"/>
          <w:rFonts w:asciiTheme="minorHAnsi" w:hAnsiTheme="minorHAnsi" w:cstheme="minorHAnsi"/>
          <w:highlight w:val="yellow"/>
        </w:rPr>
        <w:t>dialectics of meaning</w:t>
      </w:r>
      <w:r w:rsidRPr="00F267BC">
        <w:rPr>
          <w:rStyle w:val="StyleUnderline"/>
          <w:rFonts w:asciiTheme="minorHAnsi" w:hAnsiTheme="minorHAnsi" w:cstheme="minorHAnsi"/>
        </w:rPr>
        <w:t xml:space="preserve"> that was beginning to bore them: </w:t>
      </w:r>
      <w:r w:rsidRPr="00AD6B08">
        <w:rPr>
          <w:rStyle w:val="StyleUnderline"/>
          <w:rFonts w:asciiTheme="minorHAnsi" w:hAnsiTheme="minorHAnsi" w:cstheme="minorHAnsi"/>
          <w:highlight w:val="yellow"/>
        </w:rPr>
        <w:t xml:space="preserve">by </w:t>
      </w:r>
      <w:r w:rsidRPr="00AD6B08">
        <w:rPr>
          <w:rStyle w:val="Emphasis"/>
          <w:rFonts w:asciiTheme="minorHAnsi" w:hAnsiTheme="minorHAnsi" w:cstheme="minorHAnsi"/>
          <w:highlight w:val="yellow"/>
        </w:rPr>
        <w:t>proliferating indefinitely</w:t>
      </w:r>
      <w:r w:rsidRPr="00AD6B08">
        <w:rPr>
          <w:rStyle w:val="StyleUnderline"/>
          <w:rFonts w:asciiTheme="minorHAnsi" w:hAnsiTheme="minorHAnsi" w:cstheme="minorHAnsi"/>
          <w:highlight w:val="yellow"/>
        </w:rPr>
        <w:t xml:space="preserve">, increasing their </w:t>
      </w:r>
      <w:r w:rsidRPr="00AD6B08">
        <w:rPr>
          <w:rStyle w:val="Emphasis"/>
          <w:rFonts w:asciiTheme="minorHAnsi" w:hAnsiTheme="minorHAnsi" w:cstheme="minorHAnsi"/>
          <w:highlight w:val="yellow"/>
        </w:rPr>
        <w:t>potential</w:t>
      </w:r>
      <w:r w:rsidRPr="00F267BC">
        <w:rPr>
          <w:rStyle w:val="StyleUnderline"/>
          <w:rFonts w:asciiTheme="minorHAnsi" w:hAnsiTheme="minorHAnsi" w:cstheme="minorHAnsi"/>
        </w:rPr>
        <w:t xml:space="preserve">, outbidding themselves in an ascension to the limit, an obscenity that henceforth becomes their </w:t>
      </w:r>
      <w:r w:rsidRPr="00AD6B08">
        <w:rPr>
          <w:rStyle w:val="Emphasis"/>
          <w:rFonts w:asciiTheme="minorHAnsi" w:hAnsiTheme="minorHAnsi" w:cstheme="minorHAnsi"/>
          <w:highlight w:val="yellow"/>
        </w:rPr>
        <w:t>immanent finality</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senseless reason</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Fatal Strategies; p.7) </w:t>
      </w:r>
      <w:r w:rsidRPr="00F267BC">
        <w:rPr>
          <w:rStyle w:val="StyleUnderline"/>
          <w:rFonts w:asciiTheme="minorHAnsi" w:hAnsiTheme="minorHAnsi" w:cstheme="minorHAnsi"/>
        </w:rPr>
        <w:t xml:space="preserve">When Trump says something, it becomes true because </w:t>
      </w:r>
      <w:r w:rsidRPr="00F267BC">
        <w:rPr>
          <w:rStyle w:val="Emphasis"/>
          <w:rFonts w:asciiTheme="minorHAnsi" w:hAnsiTheme="minorHAnsi" w:cstheme="minorHAnsi"/>
        </w:rPr>
        <w:t>Trump says it,</w:t>
      </w:r>
      <w:r w:rsidRPr="00F267BC">
        <w:rPr>
          <w:rStyle w:val="StyleUnderline"/>
          <w:rFonts w:asciiTheme="minorHAnsi" w:hAnsiTheme="minorHAnsi" w:cstheme="minorHAnsi"/>
        </w:rPr>
        <w:t xml:space="preserve"> and there is nothing that the </w:t>
      </w:r>
      <w:r w:rsidRPr="00F267BC">
        <w:rPr>
          <w:rStyle w:val="Emphasis"/>
          <w:rFonts w:asciiTheme="minorHAnsi" w:hAnsiTheme="minorHAnsi" w:cstheme="minorHAnsi"/>
        </w:rPr>
        <w:t xml:space="preserve">New York Times </w:t>
      </w:r>
      <w:r w:rsidRPr="00F267BC">
        <w:rPr>
          <w:rStyle w:val="StyleUnderline"/>
          <w:rFonts w:asciiTheme="minorHAnsi" w:hAnsiTheme="minorHAnsi" w:cstheme="minorHAnsi"/>
        </w:rPr>
        <w:t xml:space="preserve">and the </w:t>
      </w:r>
      <w:r w:rsidRPr="00F267BC">
        <w:rPr>
          <w:rStyle w:val="Emphasis"/>
          <w:rFonts w:asciiTheme="minorHAnsi" w:hAnsiTheme="minorHAnsi" w:cstheme="minorHAnsi"/>
        </w:rPr>
        <w:t xml:space="preserve">Washington Post </w:t>
      </w:r>
      <w:r w:rsidRPr="00F267BC">
        <w:rPr>
          <w:rStyle w:val="StyleUnderline"/>
          <w:rFonts w:asciiTheme="minorHAnsi" w:hAnsiTheme="minorHAnsi" w:cstheme="minorHAnsi"/>
        </w:rPr>
        <w:t xml:space="preserve">can do about it. Trump will change what he says on any given topic from </w:t>
      </w:r>
      <w:r w:rsidRPr="00F267BC">
        <w:rPr>
          <w:rStyle w:val="Emphasis"/>
          <w:rFonts w:asciiTheme="minorHAnsi" w:hAnsiTheme="minorHAnsi" w:cstheme="minorHAnsi"/>
        </w:rPr>
        <w:t>day</w:t>
      </w:r>
      <w:r w:rsidRPr="00F267BC">
        <w:rPr>
          <w:rStyle w:val="StyleUnderline"/>
          <w:rFonts w:asciiTheme="minorHAnsi" w:hAnsiTheme="minorHAnsi" w:cstheme="minorHAnsi"/>
        </w:rPr>
        <w:t xml:space="preserve"> to </w:t>
      </w:r>
      <w:r w:rsidRPr="00F267BC">
        <w:rPr>
          <w:rStyle w:val="Emphasis"/>
          <w:rFonts w:asciiTheme="minorHAnsi" w:hAnsiTheme="minorHAnsi" w:cstheme="minorHAnsi"/>
        </w:rPr>
        <w:t>day</w:t>
      </w:r>
      <w:r w:rsidRPr="00F267BC">
        <w:rPr>
          <w:rFonts w:asciiTheme="minorHAnsi" w:hAnsiTheme="minorHAnsi" w:cstheme="minorHAnsi"/>
          <w:sz w:val="16"/>
        </w:rPr>
        <w:t xml:space="preserve">, or on any given Sunday. </w:t>
      </w:r>
      <w:r w:rsidRPr="00F267BC">
        <w:rPr>
          <w:rStyle w:val="StyleUnderline"/>
          <w:rFonts w:asciiTheme="minorHAnsi" w:hAnsiTheme="minorHAnsi" w:cstheme="minorHAnsi"/>
        </w:rPr>
        <w:t>The liberal media will “</w:t>
      </w:r>
      <w:r w:rsidRPr="00F267BC">
        <w:rPr>
          <w:rStyle w:val="Emphasis"/>
          <w:rFonts w:asciiTheme="minorHAnsi" w:hAnsiTheme="minorHAnsi" w:cstheme="minorHAnsi"/>
        </w:rPr>
        <w:t>prove him wrong</w:t>
      </w:r>
      <w:r w:rsidRPr="00F267BC">
        <w:rPr>
          <w:rStyle w:val="StyleUnderline"/>
          <w:rFonts w:asciiTheme="minorHAnsi" w:hAnsiTheme="minorHAnsi" w:cstheme="minorHAnsi"/>
        </w:rPr>
        <w:t xml:space="preserve">” with </w:t>
      </w:r>
      <w:r w:rsidRPr="00F267BC">
        <w:rPr>
          <w:rStyle w:val="Emphasis"/>
          <w:rFonts w:asciiTheme="minorHAnsi" w:hAnsiTheme="minorHAnsi" w:cstheme="minorHAnsi"/>
        </w:rPr>
        <w:t>evidence</w:t>
      </w:r>
      <w:r w:rsidRPr="00F267BC">
        <w:rPr>
          <w:rStyle w:val="StyleUnderline"/>
          <w:rFonts w:asciiTheme="minorHAnsi" w:hAnsiTheme="minorHAnsi" w:cstheme="minorHAnsi"/>
        </w:rPr>
        <w:t xml:space="preserve">, but this demonstration will have an effect </w:t>
      </w:r>
      <w:r w:rsidRPr="00F267BC">
        <w:rPr>
          <w:rStyle w:val="Emphasis"/>
          <w:rFonts w:asciiTheme="minorHAnsi" w:hAnsiTheme="minorHAnsi" w:cstheme="minorHAnsi"/>
        </w:rPr>
        <w:t>exactly the opposite</w:t>
      </w:r>
      <w:r w:rsidRPr="00F267BC">
        <w:rPr>
          <w:rStyle w:val="StyleUnderline"/>
          <w:rFonts w:asciiTheme="minorHAnsi" w:hAnsiTheme="minorHAnsi" w:cstheme="minorHAnsi"/>
        </w:rPr>
        <w:t xml:space="preserve"> than that intended upon and for the “</w:t>
      </w:r>
      <w:r w:rsidRPr="00F267BC">
        <w:rPr>
          <w:rStyle w:val="Emphasis"/>
          <w:rFonts w:asciiTheme="minorHAnsi" w:hAnsiTheme="minorHAnsi" w:cstheme="minorHAnsi"/>
        </w:rPr>
        <w:t>silent majority</w:t>
      </w:r>
      <w:r w:rsidRPr="00F267BC">
        <w:rPr>
          <w:rStyle w:val="StyleUnderline"/>
          <w:rFonts w:asciiTheme="minorHAnsi" w:hAnsiTheme="minorHAnsi" w:cstheme="minorHAnsi"/>
        </w:rPr>
        <w:t xml:space="preserve">” of half of Americans for </w:t>
      </w:r>
      <w:r w:rsidRPr="00F267BC">
        <w:rPr>
          <w:rStyle w:val="Emphasis"/>
          <w:rFonts w:asciiTheme="minorHAnsi" w:hAnsiTheme="minorHAnsi" w:cstheme="minorHAnsi"/>
        </w:rPr>
        <w:t>whom they are the liars</w:t>
      </w:r>
      <w:r w:rsidRPr="00F267BC">
        <w:rPr>
          <w:rStyle w:val="StyleUnderline"/>
          <w:rFonts w:asciiTheme="minorHAnsi" w:hAnsiTheme="minorHAnsi" w:cstheme="minorHAnsi"/>
        </w:rPr>
        <w:t xml:space="preserve">. The institutional bases for </w:t>
      </w:r>
      <w:r w:rsidRPr="00F267BC">
        <w:rPr>
          <w:rStyle w:val="Emphasis"/>
          <w:rFonts w:asciiTheme="minorHAnsi" w:hAnsiTheme="minorHAnsi" w:cstheme="minorHAnsi"/>
        </w:rPr>
        <w:t>consensus</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legitimation</w:t>
      </w:r>
      <w:r w:rsidRPr="00F267BC">
        <w:rPr>
          <w:rStyle w:val="StyleUnderline"/>
          <w:rFonts w:asciiTheme="minorHAnsi" w:hAnsiTheme="minorHAnsi" w:cstheme="minorHAnsi"/>
        </w:rPr>
        <w:t xml:space="preserve"> of “</w:t>
      </w:r>
      <w:r w:rsidRPr="00AD6B08">
        <w:rPr>
          <w:rStyle w:val="Emphasis"/>
          <w:rFonts w:asciiTheme="minorHAnsi" w:hAnsiTheme="minorHAnsi" w:cstheme="minorHAnsi"/>
          <w:highlight w:val="yellow"/>
        </w:rPr>
        <w:t>the truth</w:t>
      </w:r>
      <w:r w:rsidRPr="00AD6B08">
        <w:rPr>
          <w:rStyle w:val="StyleUnderline"/>
          <w:rFonts w:asciiTheme="minorHAnsi" w:hAnsiTheme="minorHAnsi" w:cstheme="minorHAnsi"/>
          <w:highlight w:val="yellow"/>
        </w:rPr>
        <w:t xml:space="preserve">” have disappeared beneath the </w:t>
      </w:r>
      <w:r w:rsidRPr="00AD6B08">
        <w:rPr>
          <w:rStyle w:val="Emphasis"/>
          <w:rFonts w:asciiTheme="minorHAnsi" w:hAnsiTheme="minorHAnsi" w:cstheme="minorHAnsi"/>
          <w:highlight w:val="yellow"/>
        </w:rPr>
        <w:t>sheer load</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mountainous piles</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information</w:t>
      </w:r>
      <w:r w:rsidRPr="00AD6B08">
        <w:rPr>
          <w:rStyle w:val="StyleUnderline"/>
          <w:rFonts w:asciiTheme="minorHAnsi" w:hAnsiTheme="minorHAnsi" w:cstheme="minorHAnsi"/>
          <w:highlight w:val="yellow"/>
        </w:rPr>
        <w:t xml:space="preserve">, and the </w:t>
      </w:r>
      <w:r w:rsidRPr="00AD6B08">
        <w:rPr>
          <w:rStyle w:val="Emphasis"/>
          <w:rFonts w:asciiTheme="minorHAnsi" w:hAnsiTheme="minorHAnsi" w:cstheme="minorHAnsi"/>
          <w:highlight w:val="yellow"/>
        </w:rPr>
        <w:t>virtualization</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delocalization</w:t>
      </w:r>
      <w:r w:rsidRPr="00AD6B08">
        <w:rPr>
          <w:rStyle w:val="StyleUnderline"/>
          <w:rFonts w:asciiTheme="minorHAnsi" w:hAnsiTheme="minorHAnsi" w:cstheme="minorHAnsi"/>
          <w:highlight w:val="yellow"/>
        </w:rPr>
        <w:t xml:space="preserve">, de-physicalization, and </w:t>
      </w:r>
      <w:r w:rsidRPr="00AD6B08">
        <w:rPr>
          <w:rStyle w:val="Emphasis"/>
          <w:rFonts w:asciiTheme="minorHAnsi" w:hAnsiTheme="minorHAnsi" w:cstheme="minorHAnsi"/>
          <w:highlight w:val="yellow"/>
        </w:rPr>
        <w:t>disembodiment</w:t>
      </w:r>
      <w:r w:rsidRPr="00AD6B08">
        <w:rPr>
          <w:rStyle w:val="StyleUnderline"/>
          <w:rFonts w:asciiTheme="minorHAnsi" w:hAnsiTheme="minorHAnsi" w:cstheme="minorHAnsi"/>
          <w:highlight w:val="yellow"/>
        </w:rPr>
        <w:t xml:space="preserve"> of discourse</w:t>
      </w:r>
      <w:r w:rsidRPr="00F267BC">
        <w:rPr>
          <w:rStyle w:val="StyleUnderline"/>
          <w:rFonts w:asciiTheme="minorHAnsi" w:hAnsiTheme="minorHAnsi" w:cstheme="minorHAnsi"/>
        </w:rPr>
        <w:t>.</w:t>
      </w:r>
      <w:r w:rsidRPr="00F267BC">
        <w:rPr>
          <w:rFonts w:asciiTheme="minorHAnsi" w:hAnsiTheme="minorHAnsi" w:cstheme="minorHAnsi"/>
          <w:sz w:val="16"/>
        </w:rPr>
        <w:t xml:space="preserve">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 </w:t>
      </w:r>
      <w:r w:rsidRPr="00F267BC">
        <w:rPr>
          <w:rStyle w:val="StyleUnderline"/>
          <w:rFonts w:asciiTheme="minorHAnsi" w:hAnsiTheme="minorHAnsi" w:cstheme="minorHAnsi"/>
        </w:rPr>
        <w:t xml:space="preserve">When Trump said that </w:t>
      </w:r>
      <w:r w:rsidRPr="00F267BC">
        <w:rPr>
          <w:rStyle w:val="Emphasis"/>
          <w:rFonts w:asciiTheme="minorHAnsi" w:hAnsiTheme="minorHAnsi" w:cstheme="minorHAnsi"/>
        </w:rPr>
        <w:t>thousands of Muslims</w:t>
      </w:r>
      <w:r w:rsidRPr="00F267BC">
        <w:rPr>
          <w:rStyle w:val="StyleUnderline"/>
          <w:rFonts w:asciiTheme="minorHAnsi" w:hAnsiTheme="minorHAnsi" w:cstheme="minorHAnsi"/>
        </w:rPr>
        <w:t xml:space="preserve"> were celebrating on rooftops in Jersey City, New Jersey on 9/11, he was right. </w:t>
      </w:r>
      <w:r w:rsidRPr="00F267BC">
        <w:rPr>
          <w:rStyle w:val="Emphasis"/>
          <w:rFonts w:asciiTheme="minorHAnsi" w:hAnsiTheme="minorHAnsi" w:cstheme="minorHAnsi"/>
        </w:rPr>
        <w:t>100% right</w:t>
      </w:r>
      <w:r w:rsidRPr="00F267BC">
        <w:rPr>
          <w:rStyle w:val="StyleUnderline"/>
          <w:rFonts w:asciiTheme="minorHAnsi" w:hAnsiTheme="minorHAnsi" w:cstheme="minorHAnsi"/>
        </w:rPr>
        <w:t xml:space="preserve">, as he </w:t>
      </w:r>
      <w:r w:rsidRPr="00F267BC">
        <w:rPr>
          <w:rStyle w:val="Emphasis"/>
          <w:rFonts w:asciiTheme="minorHAnsi" w:hAnsiTheme="minorHAnsi" w:cstheme="minorHAnsi"/>
        </w:rPr>
        <w:t>later tweeted</w:t>
      </w:r>
      <w:r w:rsidRPr="00F267BC">
        <w:rPr>
          <w:rStyle w:val="StyleUnderline"/>
          <w:rFonts w:asciiTheme="minorHAnsi" w:hAnsiTheme="minorHAnsi" w:cstheme="minorHAnsi"/>
        </w:rPr>
        <w:t xml:space="preserve">. Within the </w:t>
      </w:r>
      <w:r w:rsidRPr="00F267BC">
        <w:rPr>
          <w:rStyle w:val="Emphasis"/>
          <w:rFonts w:asciiTheme="minorHAnsi" w:hAnsiTheme="minorHAnsi" w:cstheme="minorHAnsi"/>
        </w:rPr>
        <w:t>epistemology</w:t>
      </w:r>
      <w:r w:rsidRPr="00F267BC">
        <w:rPr>
          <w:rFonts w:asciiTheme="minorHAnsi" w:hAnsiTheme="minorHAnsi" w:cstheme="minorHAnsi"/>
          <w:sz w:val="16"/>
        </w:rPr>
        <w:t xml:space="preserve"> (theory of knowledge) </w:t>
      </w:r>
      <w:r w:rsidRPr="00F267BC">
        <w:rPr>
          <w:rStyle w:val="StyleUnderline"/>
          <w:rFonts w:asciiTheme="minorHAnsi" w:hAnsiTheme="minorHAnsi" w:cstheme="minorHAnsi"/>
        </w:rPr>
        <w:t xml:space="preserve">of the </w:t>
      </w:r>
      <w:r w:rsidRPr="00F267BC">
        <w:rPr>
          <w:rStyle w:val="Emphasis"/>
          <w:rFonts w:asciiTheme="minorHAnsi" w:hAnsiTheme="minorHAnsi" w:cstheme="minorHAnsi"/>
        </w:rPr>
        <w:t>humanist-democratic</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subject</w:t>
      </w:r>
      <w:r w:rsidRPr="00F267BC">
        <w:rPr>
          <w:rStyle w:val="StyleUnderline"/>
          <w:rFonts w:asciiTheme="minorHAnsi" w:hAnsiTheme="minorHAnsi" w:cstheme="minorHAnsi"/>
        </w:rPr>
        <w:t xml:space="preserve"> and of </w:t>
      </w:r>
      <w:r w:rsidRPr="00F267BC">
        <w:rPr>
          <w:rStyle w:val="Emphasis"/>
          <w:rFonts w:asciiTheme="minorHAnsi" w:hAnsiTheme="minorHAnsi" w:cstheme="minorHAnsi"/>
        </w:rPr>
        <w:t>truth</w:t>
      </w:r>
      <w:r w:rsidRPr="00F267BC">
        <w:rPr>
          <w:rStyle w:val="StyleUnderline"/>
          <w:rFonts w:asciiTheme="minorHAnsi" w:hAnsiTheme="minorHAnsi" w:cstheme="minorHAnsi"/>
        </w:rPr>
        <w:t>, the alleged rooftop event of course “</w:t>
      </w:r>
      <w:r w:rsidRPr="00F267BC">
        <w:rPr>
          <w:rStyle w:val="Emphasis"/>
          <w:rFonts w:asciiTheme="minorHAnsi" w:hAnsiTheme="minorHAnsi" w:cstheme="minorHAnsi"/>
        </w:rPr>
        <w:t>did not take place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Yet in the </w:t>
      </w:r>
      <w:r w:rsidRPr="00AD6B08">
        <w:rPr>
          <w:rStyle w:val="Emphasis"/>
          <w:rFonts w:asciiTheme="minorHAnsi" w:hAnsiTheme="minorHAnsi" w:cstheme="minorHAnsi"/>
          <w:highlight w:val="yellow"/>
        </w:rPr>
        <w:t>hyper-modernist epistemology</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rhetorical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emotional</w:t>
      </w:r>
      <w:r w:rsidRPr="00AD6B08">
        <w:rPr>
          <w:rStyle w:val="StyleUnderline"/>
          <w:rFonts w:asciiTheme="minorHAnsi" w:hAnsiTheme="minorHAnsi" w:cstheme="minorHAnsi"/>
          <w:highlight w:val="yellow"/>
        </w:rPr>
        <w:t xml:space="preserve"> power of the words invoked and the mental images evoked by Trump (the advent of </w:t>
      </w:r>
      <w:r w:rsidRPr="00AD6B08">
        <w:rPr>
          <w:rStyle w:val="Emphasis"/>
          <w:rFonts w:asciiTheme="minorHAnsi" w:hAnsiTheme="minorHAnsi" w:cstheme="minorHAnsi"/>
          <w:highlight w:val="yellow"/>
        </w:rPr>
        <w:t xml:space="preserve">hyper-imagination) </w:t>
      </w:r>
      <w:r w:rsidRPr="00AD6B08">
        <w:rPr>
          <w:rStyle w:val="StyleUnderline"/>
          <w:rFonts w:asciiTheme="minorHAnsi" w:hAnsiTheme="minorHAnsi" w:cstheme="minorHAnsi"/>
          <w:highlight w:val="yellow"/>
        </w:rPr>
        <w:t xml:space="preserve">carry the </w:t>
      </w:r>
      <w:r w:rsidRPr="00AD6B08">
        <w:rPr>
          <w:rStyle w:val="Emphasis"/>
          <w:rFonts w:asciiTheme="minorHAnsi" w:hAnsiTheme="minorHAnsi" w:cstheme="minorHAnsi"/>
          <w:highlight w:val="yellow"/>
        </w:rPr>
        <w:t>weight</w:t>
      </w:r>
      <w:r w:rsidRPr="00AD6B08">
        <w:rPr>
          <w:rStyle w:val="StyleUnderline"/>
          <w:rFonts w:asciiTheme="minorHAnsi" w:hAnsiTheme="minorHAnsi" w:cstheme="minorHAnsi"/>
          <w:highlight w:val="yellow"/>
        </w:rPr>
        <w:t xml:space="preserve"> and dynamic </w:t>
      </w:r>
      <w:r w:rsidRPr="00AD6B08">
        <w:rPr>
          <w:rStyle w:val="Emphasis"/>
          <w:rFonts w:asciiTheme="minorHAnsi" w:hAnsiTheme="minorHAnsi" w:cstheme="minorHAnsi"/>
          <w:highlight w:val="yellow"/>
        </w:rPr>
        <w:t>force</w:t>
      </w:r>
      <w:r w:rsidRPr="00F267BC">
        <w:rPr>
          <w:rStyle w:val="StyleUnderline"/>
          <w:rFonts w:asciiTheme="minorHAnsi" w:hAnsiTheme="minorHAnsi" w:cstheme="minorHAnsi"/>
        </w:rPr>
        <w:t xml:space="preserve"> of the image-immersed beyond-chimerical “object” of those evil </w:t>
      </w:r>
      <w:r w:rsidRPr="00F267BC">
        <w:rPr>
          <w:rStyle w:val="Emphasis"/>
          <w:rFonts w:asciiTheme="minorHAnsi" w:hAnsiTheme="minorHAnsi" w:cstheme="minorHAnsi"/>
        </w:rPr>
        <w:t>Muslim celebrators</w:t>
      </w:r>
      <w:r w:rsidRPr="00F267BC">
        <w:rPr>
          <w:rStyle w:val="StyleUnderline"/>
          <w:rFonts w:asciiTheme="minorHAnsi" w:hAnsiTheme="minorHAnsi" w:cstheme="minorHAnsi"/>
        </w:rPr>
        <w:t>.</w:t>
      </w:r>
      <w:r w:rsidRPr="00F267BC">
        <w:rPr>
          <w:rFonts w:asciiTheme="minorHAnsi" w:hAnsiTheme="minorHAnsi" w:cstheme="minorHAnsi"/>
          <w:sz w:val="16"/>
        </w:rPr>
        <w:t xml:space="preserve"> Probably Trump saw on TV in September 2001 some cynical celebrations in the Palestinian territories. The clandestine wormhole connection between physically remote points in space is plausibly extant. </w:t>
      </w:r>
      <w:r w:rsidRPr="00AD6B08">
        <w:rPr>
          <w:rStyle w:val="StyleUnderline"/>
          <w:rFonts w:asciiTheme="minorHAnsi" w:hAnsiTheme="minorHAnsi" w:cstheme="minorHAnsi"/>
          <w:highlight w:val="yellow"/>
        </w:rPr>
        <w:t xml:space="preserve">In the culture of </w:t>
      </w:r>
      <w:r w:rsidRPr="00AD6B08">
        <w:rPr>
          <w:rStyle w:val="Emphasis"/>
          <w:rFonts w:asciiTheme="minorHAnsi" w:hAnsiTheme="minorHAnsi" w:cstheme="minorHAnsi"/>
          <w:highlight w:val="yellow"/>
        </w:rPr>
        <w:t>virtual images</w:t>
      </w:r>
      <w:r w:rsidRPr="00AD6B08">
        <w:rPr>
          <w:rStyle w:val="StyleUnderline"/>
          <w:rFonts w:asciiTheme="minorHAnsi" w:hAnsiTheme="minorHAnsi" w:cstheme="minorHAnsi"/>
          <w:highlight w:val="yellow"/>
        </w:rPr>
        <w:t xml:space="preserve">, it is perfectly OK to transpose the bin Laden-sympathetic revelers from one </w:t>
      </w:r>
      <w:r w:rsidRPr="00AD6B08">
        <w:rPr>
          <w:rStyle w:val="Emphasis"/>
          <w:rFonts w:asciiTheme="minorHAnsi" w:hAnsiTheme="minorHAnsi" w:cstheme="minorHAnsi"/>
          <w:highlight w:val="yellow"/>
        </w:rPr>
        <w:t>geographical location</w:t>
      </w:r>
      <w:r w:rsidRPr="00AD6B08">
        <w:rPr>
          <w:rStyle w:val="StyleUnderline"/>
          <w:rFonts w:asciiTheme="minorHAnsi" w:hAnsiTheme="minorHAnsi" w:cstheme="minorHAnsi"/>
          <w:highlight w:val="yellow"/>
        </w:rPr>
        <w:t xml:space="preserve"> to </w:t>
      </w:r>
      <w:r w:rsidRPr="00AD6B08">
        <w:rPr>
          <w:rStyle w:val="Emphasis"/>
          <w:rFonts w:asciiTheme="minorHAnsi" w:hAnsiTheme="minorHAnsi" w:cstheme="minorHAnsi"/>
          <w:highlight w:val="yellow"/>
        </w:rPr>
        <w:t>another</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hyper-space</w:t>
      </w:r>
      <w:r w:rsidRPr="00AD6B08">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Trump’s </w:t>
      </w:r>
      <w:r w:rsidRPr="00AD6B08">
        <w:rPr>
          <w:rStyle w:val="Emphasis"/>
          <w:rFonts w:asciiTheme="minorHAnsi" w:hAnsiTheme="minorHAnsi" w:cstheme="minorHAnsi"/>
          <w:highlight w:val="yellow"/>
        </w:rPr>
        <w:t>creative memory</w:t>
      </w:r>
      <w:r w:rsidRPr="00F267BC">
        <w:rPr>
          <w:rStyle w:val="StyleUnderline"/>
          <w:rFonts w:asciiTheme="minorHAnsi" w:hAnsiTheme="minorHAnsi" w:cstheme="minorHAnsi"/>
        </w:rPr>
        <w:t xml:space="preserve"> mingled with the </w:t>
      </w:r>
      <w:r w:rsidRPr="00F267BC">
        <w:rPr>
          <w:rStyle w:val="Emphasis"/>
          <w:rFonts w:asciiTheme="minorHAnsi" w:hAnsiTheme="minorHAnsi" w:cstheme="minorHAnsi"/>
        </w:rPr>
        <w:t>hyper-dimensional</w:t>
      </w:r>
      <w:r w:rsidRPr="00F267BC">
        <w:rPr>
          <w:rStyle w:val="StyleUnderline"/>
          <w:rFonts w:asciiTheme="minorHAnsi" w:hAnsiTheme="minorHAnsi" w:cstheme="minorHAnsi"/>
        </w:rPr>
        <w:t xml:space="preserve"> expanding televisual space on the interior of the </w:t>
      </w:r>
      <w:r w:rsidRPr="00F267BC">
        <w:rPr>
          <w:rStyle w:val="Emphasis"/>
          <w:rFonts w:asciiTheme="minorHAnsi" w:hAnsiTheme="minorHAnsi" w:cstheme="minorHAnsi"/>
        </w:rPr>
        <w:t>flatscreen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Fantasy is possible in a world that is </w:t>
      </w:r>
      <w:r w:rsidRPr="00AD6B08">
        <w:rPr>
          <w:rStyle w:val="Emphasis"/>
          <w:rFonts w:asciiTheme="minorHAnsi" w:hAnsiTheme="minorHAnsi" w:cstheme="minorHAnsi"/>
          <w:highlight w:val="yellow"/>
        </w:rPr>
        <w:t>still real</w:t>
      </w:r>
      <w:r w:rsidRPr="00F267BC">
        <w:rPr>
          <w:rStyle w:val="StyleUnderline"/>
          <w:rFonts w:asciiTheme="minorHAnsi" w:hAnsiTheme="minorHAnsi" w:cstheme="minorHAnsi"/>
        </w:rPr>
        <w:t xml:space="preserve">. A fantasy could be said to be </w:t>
      </w:r>
      <w:r w:rsidRPr="00F267BC">
        <w:rPr>
          <w:rStyle w:val="Emphasis"/>
          <w:rFonts w:asciiTheme="minorHAnsi" w:hAnsiTheme="minorHAnsi" w:cstheme="minorHAnsi"/>
        </w:rPr>
        <w:t>not true</w:t>
      </w:r>
      <w:r w:rsidRPr="00F267BC">
        <w:rPr>
          <w:rStyle w:val="StyleUnderline"/>
          <w:rFonts w:asciiTheme="minorHAnsi" w:hAnsiTheme="minorHAnsi" w:cstheme="minorHAnsi"/>
        </w:rPr>
        <w:t xml:space="preserve">, some sort of </w:t>
      </w:r>
      <w:r w:rsidRPr="00F267BC">
        <w:rPr>
          <w:rStyle w:val="Emphasis"/>
          <w:rFonts w:asciiTheme="minorHAnsi" w:hAnsiTheme="minorHAnsi" w:cstheme="minorHAnsi"/>
        </w:rPr>
        <w:t>illusion</w:t>
      </w:r>
      <w:r w:rsidRPr="00F267BC">
        <w:rPr>
          <w:rFonts w:asciiTheme="minorHAnsi" w:hAnsiTheme="minorHAnsi" w:cstheme="minorHAnsi"/>
          <w:sz w:val="16"/>
        </w:rPr>
        <w:t xml:space="preserve"> (in the non-Baudrillardian meaning of this word) </w:t>
      </w:r>
      <w:r w:rsidRPr="00F267BC">
        <w:rPr>
          <w:rStyle w:val="StyleUnderline"/>
          <w:rFonts w:asciiTheme="minorHAnsi" w:hAnsiTheme="minorHAnsi" w:cstheme="minorHAnsi"/>
        </w:rPr>
        <w:t xml:space="preserve">or </w:t>
      </w:r>
      <w:r w:rsidRPr="00F267BC">
        <w:rPr>
          <w:rStyle w:val="Emphasis"/>
          <w:rFonts w:asciiTheme="minorHAnsi" w:hAnsiTheme="minorHAnsi" w:cstheme="minorHAnsi"/>
        </w:rPr>
        <w:t>deception</w:t>
      </w:r>
      <w:r w:rsidRPr="00F267BC">
        <w:rPr>
          <w:rStyle w:val="StyleUnderline"/>
          <w:rFonts w:asciiTheme="minorHAnsi" w:hAnsiTheme="minorHAnsi" w:cstheme="minorHAnsi"/>
        </w:rPr>
        <w:t xml:space="preserve">. But </w:t>
      </w:r>
      <w:r w:rsidRPr="00AD6B08">
        <w:rPr>
          <w:rStyle w:val="StyleUnderline"/>
          <w:rFonts w:asciiTheme="minorHAnsi" w:hAnsiTheme="minorHAnsi" w:cstheme="minorHAnsi"/>
          <w:highlight w:val="yellow"/>
        </w:rPr>
        <w:t xml:space="preserve">when images are everywhere, and they are universally exchangeable with each other, the made-up </w:t>
      </w:r>
      <w:r w:rsidRPr="00AD6B08">
        <w:rPr>
          <w:rStyle w:val="Emphasis"/>
          <w:rFonts w:asciiTheme="minorHAnsi" w:hAnsiTheme="minorHAnsi" w:cstheme="minorHAnsi"/>
          <w:highlight w:val="yellow"/>
        </w:rPr>
        <w:t>mental images</w:t>
      </w:r>
      <w:r w:rsidRPr="00AD6B08">
        <w:rPr>
          <w:rStyle w:val="StyleUnderline"/>
          <w:rFonts w:asciiTheme="minorHAnsi" w:hAnsiTheme="minorHAnsi" w:cstheme="minorHAnsi"/>
          <w:highlight w:val="yellow"/>
        </w:rPr>
        <w:t xml:space="preserve"> become </w:t>
      </w:r>
      <w:r w:rsidRPr="00AD6B08">
        <w:rPr>
          <w:rStyle w:val="Emphasis"/>
          <w:rFonts w:asciiTheme="minorHAnsi" w:hAnsiTheme="minorHAnsi" w:cstheme="minorHAnsi"/>
          <w:highlight w:val="yellow"/>
        </w:rPr>
        <w:t>hyper-real</w:t>
      </w:r>
      <w:r w:rsidRPr="00F267BC">
        <w:rPr>
          <w:rStyle w:val="StyleUnderline"/>
          <w:rFonts w:asciiTheme="minorHAnsi" w:hAnsiTheme="minorHAnsi" w:cstheme="minorHAnsi"/>
        </w:rPr>
        <w:t>. Which now (literally) means</w:t>
      </w:r>
      <w:r w:rsidRPr="00F267BC">
        <w:rPr>
          <w:rFonts w:asciiTheme="minorHAnsi" w:hAnsiTheme="minorHAnsi" w:cstheme="minorHAnsi"/>
          <w:sz w:val="16"/>
        </w:rPr>
        <w:t xml:space="preserve"> (hyper-means) </w:t>
      </w:r>
      <w:r w:rsidRPr="00AD6B08">
        <w:rPr>
          <w:rStyle w:val="Emphasis"/>
          <w:rFonts w:asciiTheme="minorHAnsi" w:hAnsiTheme="minorHAnsi" w:cstheme="minorHAnsi"/>
          <w:highlight w:val="yellow"/>
        </w:rPr>
        <w:t>more real</w:t>
      </w:r>
      <w:r w:rsidRPr="00AD6B08">
        <w:rPr>
          <w:rStyle w:val="StyleUnderline"/>
          <w:rFonts w:asciiTheme="minorHAnsi" w:hAnsiTheme="minorHAnsi" w:cstheme="minorHAnsi"/>
          <w:highlight w:val="yellow"/>
        </w:rPr>
        <w:t xml:space="preserve"> than </w:t>
      </w:r>
      <w:r w:rsidRPr="00AD6B08">
        <w:rPr>
          <w:rStyle w:val="Emphasis"/>
          <w:rFonts w:asciiTheme="minorHAnsi" w:hAnsiTheme="minorHAnsi" w:cstheme="minorHAnsi"/>
          <w:highlight w:val="yellow"/>
        </w:rPr>
        <w:t>real</w:t>
      </w:r>
      <w:r w:rsidRPr="00F267BC">
        <w:rPr>
          <w:rStyle w:val="StyleUnderline"/>
          <w:rFonts w:asciiTheme="minorHAnsi" w:hAnsiTheme="minorHAnsi" w:cstheme="minorHAnsi"/>
        </w:rPr>
        <w:t xml:space="preserve">. Meaning becomes </w:t>
      </w:r>
      <w:r w:rsidRPr="00F267BC">
        <w:rPr>
          <w:rStyle w:val="Emphasis"/>
          <w:rFonts w:asciiTheme="minorHAnsi" w:hAnsiTheme="minorHAnsi" w:cstheme="minorHAnsi"/>
        </w:rPr>
        <w:t>hyper-meaning</w:t>
      </w:r>
      <w:r w:rsidRPr="00F267BC">
        <w:rPr>
          <w:rStyle w:val="StyleUnderline"/>
          <w:rFonts w:asciiTheme="minorHAnsi" w:hAnsiTheme="minorHAnsi" w:cstheme="minorHAnsi"/>
        </w:rPr>
        <w:t xml:space="preserve">. Would not the ubiquity of </w:t>
      </w:r>
      <w:r w:rsidRPr="00F267BC">
        <w:rPr>
          <w:rStyle w:val="Emphasis"/>
          <w:rFonts w:asciiTheme="minorHAnsi" w:hAnsiTheme="minorHAnsi" w:cstheme="minorHAnsi"/>
        </w:rPr>
        <w:t>video documentation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recording devices</w:t>
      </w:r>
      <w:r w:rsidRPr="00F267BC">
        <w:rPr>
          <w:rStyle w:val="StyleUnderline"/>
          <w:rFonts w:asciiTheme="minorHAnsi" w:hAnsiTheme="minorHAnsi" w:cstheme="minorHAnsi"/>
        </w:rPr>
        <w:t xml:space="preserve"> of every kind increase the </w:t>
      </w:r>
      <w:r w:rsidRPr="00F267BC">
        <w:rPr>
          <w:rStyle w:val="Emphasis"/>
          <w:rFonts w:asciiTheme="minorHAnsi" w:hAnsiTheme="minorHAnsi" w:cstheme="minorHAnsi"/>
        </w:rPr>
        <w:t>availability of truth</w:t>
      </w:r>
      <w:r w:rsidRPr="00F267BC">
        <w:rPr>
          <w:rStyle w:val="StyleUnderline"/>
          <w:rFonts w:asciiTheme="minorHAnsi" w:hAnsiTheme="minorHAnsi" w:cstheme="minorHAnsi"/>
        </w:rPr>
        <w:t>?</w:t>
      </w:r>
      <w:r w:rsidRPr="00F267BC">
        <w:rPr>
          <w:rFonts w:asciiTheme="minorHAnsi" w:hAnsiTheme="minorHAnsi" w:cstheme="minorHAnsi"/>
          <w:sz w:val="16"/>
        </w:rPr>
        <w:t xml:space="preserve"> Whipping the cam around, looking amazing from every angle? No, </w:t>
      </w:r>
      <w:r w:rsidRPr="00F267BC">
        <w:rPr>
          <w:rStyle w:val="StyleUnderline"/>
          <w:rFonts w:asciiTheme="minorHAnsi" w:hAnsiTheme="minorHAnsi" w:cstheme="minorHAnsi"/>
        </w:rPr>
        <w:t xml:space="preserve">the effect is </w:t>
      </w:r>
      <w:r w:rsidRPr="00F267BC">
        <w:rPr>
          <w:rStyle w:val="Emphasis"/>
          <w:rFonts w:asciiTheme="minorHAnsi" w:hAnsiTheme="minorHAnsi" w:cstheme="minorHAnsi"/>
        </w:rPr>
        <w:t>just the opposite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When </w:t>
      </w:r>
      <w:r w:rsidRPr="00AD6B08">
        <w:rPr>
          <w:rStyle w:val="Emphasis"/>
          <w:rFonts w:asciiTheme="minorHAnsi" w:hAnsiTheme="minorHAnsi" w:cstheme="minorHAnsi"/>
          <w:highlight w:val="yellow"/>
        </w:rPr>
        <w:t>documentation</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recording</w:t>
      </w:r>
      <w:r w:rsidRPr="00AD6B08">
        <w:rPr>
          <w:rStyle w:val="StyleUnderline"/>
          <w:rFonts w:asciiTheme="minorHAnsi" w:hAnsiTheme="minorHAnsi" w:cstheme="minorHAnsi"/>
          <w:highlight w:val="yellow"/>
        </w:rPr>
        <w:t xml:space="preserve"> are everywhere, then they are </w:t>
      </w:r>
      <w:r w:rsidRPr="00AD6B08">
        <w:rPr>
          <w:rStyle w:val="Emphasis"/>
          <w:rFonts w:asciiTheme="minorHAnsi" w:hAnsiTheme="minorHAnsi" w:cstheme="minorHAnsi"/>
          <w:highlight w:val="yellow"/>
        </w:rPr>
        <w:t>nowhere</w:t>
      </w:r>
      <w:r w:rsidRPr="00AD6B08">
        <w:rPr>
          <w:rStyle w:val="StyleUnderline"/>
          <w:rFonts w:asciiTheme="minorHAnsi" w:hAnsiTheme="minorHAnsi" w:cstheme="minorHAnsi"/>
          <w:highlight w:val="yellow"/>
        </w:rPr>
        <w:t xml:space="preserve">. They </w:t>
      </w:r>
      <w:r w:rsidRPr="00AD6B08">
        <w:rPr>
          <w:rStyle w:val="Emphasis"/>
          <w:rFonts w:asciiTheme="minorHAnsi" w:hAnsiTheme="minorHAnsi" w:cstheme="minorHAnsi"/>
          <w:highlight w:val="yellow"/>
        </w:rPr>
        <w:t>cease to exist</w:t>
      </w:r>
      <w:r w:rsidRPr="00AD6B08">
        <w:rPr>
          <w:rStyle w:val="StyleUnderline"/>
          <w:rFonts w:asciiTheme="minorHAnsi" w:hAnsiTheme="minorHAnsi" w:cstheme="minorHAnsi"/>
          <w:highlight w:val="yellow"/>
        </w:rPr>
        <w:t xml:space="preserve"> in any </w:t>
      </w:r>
      <w:r w:rsidRPr="00AD6B08">
        <w:rPr>
          <w:rStyle w:val="Emphasis"/>
          <w:rFonts w:asciiTheme="minorHAnsi" w:hAnsiTheme="minorHAnsi" w:cstheme="minorHAnsi"/>
          <w:highlight w:val="yellow"/>
        </w:rPr>
        <w:t>meaningful sense</w:t>
      </w:r>
      <w:r w:rsidRPr="00AD6B08">
        <w:rPr>
          <w:rStyle w:val="StyleUnderline"/>
          <w:rFonts w:asciiTheme="minorHAnsi" w:hAnsiTheme="minorHAnsi" w:cstheme="minorHAnsi"/>
          <w:highlight w:val="yellow"/>
        </w:rPr>
        <w:t xml:space="preserve">. They serve </w:t>
      </w:r>
      <w:r w:rsidRPr="00AD6B08">
        <w:rPr>
          <w:rStyle w:val="Emphasis"/>
          <w:rFonts w:asciiTheme="minorHAnsi" w:hAnsiTheme="minorHAnsi" w:cstheme="minorHAnsi"/>
          <w:highlight w:val="yellow"/>
        </w:rPr>
        <w:t>no purpose</w:t>
      </w:r>
      <w:r w:rsidRPr="00AD6B08">
        <w:rPr>
          <w:rStyle w:val="StyleUnderline"/>
          <w:rFonts w:asciiTheme="minorHAnsi" w:hAnsiTheme="minorHAnsi" w:cstheme="minorHAnsi"/>
          <w:highlight w:val="yellow"/>
        </w:rPr>
        <w:t xml:space="preserve"> whatsoever anymore. They are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pure technology fetish in the bad sense, </w:t>
      </w:r>
      <w:r w:rsidRPr="00AD6B08">
        <w:rPr>
          <w:rStyle w:val="Emphasis"/>
          <w:rFonts w:asciiTheme="minorHAnsi" w:hAnsiTheme="minorHAnsi" w:cstheme="minorHAnsi"/>
          <w:highlight w:val="yellow"/>
        </w:rPr>
        <w:t>decoupled</w:t>
      </w:r>
      <w:r w:rsidRPr="00AD6B08">
        <w:rPr>
          <w:rStyle w:val="StyleUnderline"/>
          <w:rFonts w:asciiTheme="minorHAnsi" w:hAnsiTheme="minorHAnsi" w:cstheme="minorHAnsi"/>
          <w:highlight w:val="yellow"/>
        </w:rPr>
        <w:t xml:space="preserve"> through their </w:t>
      </w:r>
      <w:r w:rsidRPr="00AD6B08">
        <w:rPr>
          <w:rStyle w:val="Emphasis"/>
          <w:rFonts w:asciiTheme="minorHAnsi" w:hAnsiTheme="minorHAnsi" w:cstheme="minorHAnsi"/>
          <w:highlight w:val="yellow"/>
        </w:rPr>
        <w:t>excess</w:t>
      </w:r>
      <w:r w:rsidRPr="00F267BC">
        <w:rPr>
          <w:rStyle w:val="StyleUnderline"/>
          <w:rFonts w:asciiTheme="minorHAnsi" w:hAnsiTheme="minorHAnsi" w:cstheme="minorHAnsi"/>
        </w:rPr>
        <w:t xml:space="preserve"> from what they were supposed to </w:t>
      </w:r>
      <w:r w:rsidRPr="00F267BC">
        <w:rPr>
          <w:rStyle w:val="Emphasis"/>
          <w:rFonts w:asciiTheme="minorHAnsi" w:hAnsiTheme="minorHAnsi" w:cstheme="minorHAnsi"/>
        </w:rPr>
        <w:t>enhance</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invent</w:t>
      </w:r>
      <w:r w:rsidRPr="00F267BC">
        <w:rPr>
          <w:rStyle w:val="StyleUnderline"/>
          <w:rFonts w:asciiTheme="minorHAnsi" w:hAnsiTheme="minorHAnsi" w:cstheme="minorHAnsi"/>
        </w:rPr>
        <w:t>.</w:t>
      </w:r>
      <w:r w:rsidRPr="00F267BC">
        <w:rPr>
          <w:rFonts w:asciiTheme="minorHAnsi" w:hAnsiTheme="minorHAnsi" w:cstheme="minorHAnsi"/>
          <w:sz w:val="16"/>
        </w:rPr>
        <w:t xml:space="preserve"> As a hybrid radical-leftist-and-mainstreamer, I do believe that there is a good side to surveillance, a deterrence of crime. But if surveillance is everywhere, then this good side no longer functions. </w:t>
      </w:r>
      <w:r w:rsidRPr="00AD6B08">
        <w:rPr>
          <w:rStyle w:val="StyleUnderline"/>
          <w:rFonts w:asciiTheme="minorHAnsi" w:hAnsiTheme="minorHAnsi" w:cstheme="minorHAnsi"/>
          <w:highlight w:val="yellow"/>
        </w:rPr>
        <w:t xml:space="preserve">This is the same </w:t>
      </w:r>
      <w:r w:rsidRPr="00AD6B08">
        <w:rPr>
          <w:rStyle w:val="Emphasis"/>
          <w:rFonts w:asciiTheme="minorHAnsi" w:hAnsiTheme="minorHAnsi" w:cstheme="minorHAnsi"/>
          <w:highlight w:val="yellow"/>
        </w:rPr>
        <w:t>paradoxical logic</w:t>
      </w:r>
      <w:r w:rsidRPr="00AD6B08">
        <w:rPr>
          <w:rStyle w:val="StyleUnderline"/>
          <w:rFonts w:asciiTheme="minorHAnsi" w:hAnsiTheme="minorHAnsi" w:cstheme="minorHAnsi"/>
          <w:highlight w:val="yellow"/>
        </w:rPr>
        <w:t xml:space="preserve"> that is operative for all </w:t>
      </w:r>
      <w:r w:rsidRPr="00AD6B08">
        <w:rPr>
          <w:rStyle w:val="Emphasis"/>
          <w:rFonts w:asciiTheme="minorHAnsi" w:hAnsiTheme="minorHAnsi" w:cstheme="minorHAnsi"/>
          <w:highlight w:val="yellow"/>
        </w:rPr>
        <w:t>virtual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digital media</w:t>
      </w:r>
      <w:r w:rsidRPr="00AD6B08">
        <w:rPr>
          <w:rStyle w:val="StyleUnderline"/>
          <w:rFonts w:asciiTheme="minorHAnsi" w:hAnsiTheme="minorHAnsi" w:cstheme="minorHAnsi"/>
          <w:highlight w:val="yellow"/>
        </w:rPr>
        <w:t xml:space="preserve"> technologies.</w:t>
      </w:r>
      <w:r w:rsidRPr="00F267BC">
        <w:rPr>
          <w:rFonts w:asciiTheme="minorHAnsi" w:hAnsiTheme="minorHAnsi" w:cstheme="minorHAnsi"/>
          <w:sz w:val="16"/>
        </w:rPr>
        <w:t xml:space="preserve">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w:t>
      </w:r>
      <w:r w:rsidRPr="00F267BC">
        <w:rPr>
          <w:rStyle w:val="StyleUnderline"/>
          <w:rFonts w:asciiTheme="minorHAnsi" w:hAnsiTheme="minorHAnsi" w:cstheme="minorHAnsi"/>
        </w:rPr>
        <w:t xml:space="preserve">you enter into the twilight zone of </w:t>
      </w:r>
      <w:r w:rsidRPr="00F267BC">
        <w:rPr>
          <w:rStyle w:val="Emphasis"/>
          <w:rFonts w:asciiTheme="minorHAnsi" w:hAnsiTheme="minorHAnsi" w:cstheme="minorHAnsi"/>
        </w:rPr>
        <w:t>hyper-referentiality</w:t>
      </w:r>
      <w:r w:rsidRPr="00F267BC">
        <w:rPr>
          <w:rStyle w:val="StyleUnderline"/>
          <w:rFonts w:asciiTheme="minorHAnsi" w:hAnsiTheme="minorHAnsi" w:cstheme="minorHAnsi"/>
        </w:rPr>
        <w:t xml:space="preserve"> and then the whole business does </w:t>
      </w:r>
      <w:r w:rsidRPr="00F267BC">
        <w:rPr>
          <w:rStyle w:val="Emphasis"/>
          <w:rFonts w:asciiTheme="minorHAnsi" w:hAnsiTheme="minorHAnsi" w:cstheme="minorHAnsi"/>
        </w:rPr>
        <w:t>not function</w:t>
      </w:r>
      <w:r w:rsidRPr="00F267BC">
        <w:rPr>
          <w:rStyle w:val="StyleUnderline"/>
          <w:rFonts w:asciiTheme="minorHAnsi" w:hAnsiTheme="minorHAnsi" w:cstheme="minorHAnsi"/>
        </w:rPr>
        <w:t xml:space="preserve"> anymore.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You do it because you have to do it and the </w:t>
      </w:r>
      <w:r w:rsidRPr="00F267BC">
        <w:rPr>
          <w:rStyle w:val="Emphasis"/>
          <w:rFonts w:asciiTheme="minorHAnsi" w:hAnsiTheme="minorHAnsi" w:cstheme="minorHAnsi"/>
        </w:rPr>
        <w:t>original purpose</w:t>
      </w:r>
      <w:r w:rsidRPr="00F267BC">
        <w:rPr>
          <w:rStyle w:val="StyleUnderline"/>
          <w:rFonts w:asciiTheme="minorHAnsi" w:hAnsiTheme="minorHAnsi" w:cstheme="minorHAnsi"/>
        </w:rPr>
        <w:t xml:space="preserve"> is </w:t>
      </w:r>
      <w:r w:rsidRPr="00F267BC">
        <w:rPr>
          <w:rStyle w:val="Emphasis"/>
          <w:rFonts w:asciiTheme="minorHAnsi" w:hAnsiTheme="minorHAnsi" w:cstheme="minorHAnsi"/>
        </w:rPr>
        <w:t>lost</w:t>
      </w:r>
      <w:r w:rsidRPr="00F267BC">
        <w:rPr>
          <w:rStyle w:val="StyleUnderline"/>
          <w:rFonts w:asciiTheme="minorHAnsi" w:hAnsiTheme="minorHAnsi" w:cstheme="minorHAnsi"/>
        </w:rPr>
        <w:t>. The “</w:t>
      </w:r>
      <w:r w:rsidRPr="00F267BC">
        <w:rPr>
          <w:rStyle w:val="Emphasis"/>
          <w:rFonts w:asciiTheme="minorHAnsi" w:hAnsiTheme="minorHAnsi" w:cstheme="minorHAnsi"/>
        </w:rPr>
        <w:t>proof</w:t>
      </w:r>
      <w:r w:rsidRPr="00F267BC">
        <w:rPr>
          <w:rStyle w:val="StyleUnderline"/>
          <w:rFonts w:asciiTheme="minorHAnsi" w:hAnsiTheme="minorHAnsi" w:cstheme="minorHAnsi"/>
        </w:rPr>
        <w:t>”</w:t>
      </w:r>
      <w:r w:rsidRPr="00F267BC">
        <w:rPr>
          <w:rFonts w:asciiTheme="minorHAnsi" w:hAnsiTheme="minorHAnsi" w:cstheme="minorHAnsi"/>
          <w:sz w:val="16"/>
        </w:rPr>
        <w:t xml:space="preserve"> (ha ha!) </w:t>
      </w:r>
      <w:r w:rsidRPr="00F267BC">
        <w:rPr>
          <w:rStyle w:val="StyleUnderline"/>
          <w:rFonts w:asciiTheme="minorHAnsi" w:hAnsiTheme="minorHAnsi" w:cstheme="minorHAnsi"/>
        </w:rPr>
        <w:t xml:space="preserve">is now upon us that </w:t>
      </w:r>
      <w:r w:rsidRPr="00AD6B08">
        <w:rPr>
          <w:rStyle w:val="StyleUnderline"/>
          <w:rFonts w:asciiTheme="minorHAnsi" w:hAnsiTheme="minorHAnsi" w:cstheme="minorHAnsi"/>
          <w:highlight w:val="yellow"/>
        </w:rPr>
        <w:t xml:space="preserve">Baudrillard was </w:t>
      </w:r>
      <w:r w:rsidRPr="00AD6B08">
        <w:rPr>
          <w:rStyle w:val="Emphasis"/>
          <w:rFonts w:asciiTheme="minorHAnsi" w:hAnsiTheme="minorHAnsi" w:cstheme="minorHAnsi"/>
          <w:highlight w:val="yellow"/>
        </w:rPr>
        <w:t xml:space="preserve">right all </w:t>
      </w:r>
      <w:r w:rsidRPr="00AD6B08">
        <w:rPr>
          <w:rStyle w:val="Emphasis"/>
          <w:rFonts w:asciiTheme="minorHAnsi" w:hAnsiTheme="minorHAnsi" w:cstheme="minorHAnsi"/>
          <w:highlight w:val="yellow"/>
        </w:rPr>
        <w:lastRenderedPageBreak/>
        <w:t>along</w:t>
      </w:r>
      <w:r w:rsidRPr="00AD6B08">
        <w:rPr>
          <w:rStyle w:val="StyleUnderline"/>
          <w:rFonts w:asciiTheme="minorHAnsi" w:hAnsiTheme="minorHAnsi" w:cstheme="minorHAnsi"/>
          <w:highlight w:val="yellow"/>
        </w:rPr>
        <w:t xml:space="preserve">. We are now fully in the era of </w:t>
      </w:r>
      <w:r w:rsidRPr="00AD6B08">
        <w:rPr>
          <w:rStyle w:val="Emphasis"/>
          <w:rFonts w:asciiTheme="minorHAnsi" w:hAnsiTheme="minorHAnsi" w:cstheme="minorHAnsi"/>
          <w:highlight w:val="yellow"/>
        </w:rPr>
        <w:t>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telemorphosis</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New Truth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omnipresent image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(both picture-image and word-image – the multi-media of the screen having transformed written words from texts into images). </w:t>
      </w:r>
      <w:r w:rsidRPr="00AD6B08">
        <w:rPr>
          <w:rStyle w:val="StyleUnderline"/>
          <w:rFonts w:asciiTheme="minorHAnsi" w:hAnsiTheme="minorHAnsi" w:cstheme="minorHAnsi"/>
          <w:highlight w:val="yellow"/>
        </w:rPr>
        <w:t>The New Truth is not a lie</w:t>
      </w:r>
      <w:r w:rsidRPr="00F267BC">
        <w:rPr>
          <w:rStyle w:val="StyleUnderline"/>
          <w:rFonts w:asciiTheme="minorHAnsi" w:hAnsiTheme="minorHAnsi" w:cstheme="minorHAnsi"/>
        </w:rPr>
        <w:t xml:space="preserve"> – that would be too easy and the claim is </w:t>
      </w:r>
      <w:r w:rsidRPr="00F267BC">
        <w:rPr>
          <w:rStyle w:val="Emphasis"/>
          <w:rFonts w:asciiTheme="minorHAnsi" w:hAnsiTheme="minorHAnsi" w:cstheme="minorHAnsi"/>
        </w:rPr>
        <w:t>retrograde</w:t>
      </w:r>
      <w:r w:rsidRPr="00F267BC">
        <w:rPr>
          <w:rStyle w:val="StyleUnderline"/>
          <w:rFonts w:asciiTheme="minorHAnsi" w:hAnsiTheme="minorHAnsi" w:cstheme="minorHAnsi"/>
        </w:rPr>
        <w:t xml:space="preserve">. The </w:t>
      </w:r>
      <w:r w:rsidRPr="00AD6B08">
        <w:rPr>
          <w:rStyle w:val="Emphasis"/>
          <w:rFonts w:asciiTheme="minorHAnsi" w:hAnsiTheme="minorHAnsi" w:cstheme="minorHAnsi"/>
          <w:highlight w:val="yellow"/>
        </w:rPr>
        <w:t>New Truth</w:t>
      </w:r>
      <w:r w:rsidRPr="00AD6B08">
        <w:rPr>
          <w:rStyle w:val="StyleUnderline"/>
          <w:rFonts w:asciiTheme="minorHAnsi" w:hAnsiTheme="minorHAnsi" w:cstheme="minorHAnsi"/>
          <w:highlight w:val="yellow"/>
        </w:rPr>
        <w:t xml:space="preserve"> institutes its own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which is at present </w:t>
      </w:r>
      <w:r w:rsidRPr="00AD6B08">
        <w:rPr>
          <w:rStyle w:val="Emphasis"/>
          <w:rFonts w:asciiTheme="minorHAnsi" w:hAnsiTheme="minorHAnsi" w:cstheme="minorHAnsi"/>
          <w:highlight w:val="yellow"/>
        </w:rPr>
        <w:t>our only reality</w:t>
      </w:r>
      <w:r w:rsidRPr="00F267BC">
        <w:rPr>
          <w:rFonts w:asciiTheme="minorHAnsi" w:hAnsiTheme="minorHAnsi" w:cstheme="minorHAnsi"/>
          <w:sz w:val="16"/>
        </w:rPr>
        <w:t xml:space="preserve">. The only way to contest simulation and the New Truth would be a strategy or perspective of “taking the side of objects” (see, for example, </w:t>
      </w:r>
      <w:hyperlink r:id="rId6" w:history="1">
        <w:r w:rsidRPr="00F267BC">
          <w:rPr>
            <w:rFonts w:asciiTheme="minorHAnsi" w:hAnsiTheme="minorHAnsi" w:cstheme="minorHAnsi"/>
            <w:sz w:val="16"/>
          </w:rPr>
          <w:t>my most recent IJBS essay</w:t>
        </w:r>
      </w:hyperlink>
      <w:r w:rsidRPr="00F267BC">
        <w:rPr>
          <w:rFonts w:asciiTheme="minorHAnsi" w:hAnsiTheme="minorHAnsi" w:cstheme="minorHAnsi"/>
          <w:sz w:val="16"/>
        </w:rPr>
        <w:t xml:space="preserve">, for an elaboration of this). </w:t>
      </w:r>
      <w:r w:rsidRPr="00F267BC">
        <w:rPr>
          <w:rStyle w:val="StyleUnderline"/>
          <w:rFonts w:asciiTheme="minorHAnsi" w:hAnsiTheme="minorHAnsi" w:cstheme="minorHAnsi"/>
        </w:rPr>
        <w:t xml:space="preserve">We would have to get to know the codes which underlie and </w:t>
      </w:r>
      <w:r w:rsidRPr="00F267BC">
        <w:rPr>
          <w:rStyle w:val="Emphasis"/>
          <w:rFonts w:asciiTheme="minorHAnsi" w:hAnsiTheme="minorHAnsi" w:cstheme="minorHAnsi"/>
        </w:rPr>
        <w:t>instantiate 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reverse them</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Reversibility of the code comes from “objects” within the code which want more objecthood. Until we can start to do that, to paraphrase David Cronenberg’s Videodrome: </w:t>
      </w:r>
      <w:r w:rsidRPr="00AD6B08">
        <w:rPr>
          <w:rStyle w:val="Emphasis"/>
          <w:rFonts w:asciiTheme="minorHAnsi" w:hAnsiTheme="minorHAnsi" w:cstheme="minorHAnsi"/>
          <w:highlight w:val="yellow"/>
        </w:rPr>
        <w:t>LONG LIVE THE NEW TRUTH!</w:t>
      </w:r>
      <w:r w:rsidRPr="00F267BC">
        <w:rPr>
          <w:rStyle w:val="Emphasis"/>
          <w:rFonts w:asciiTheme="minorHAnsi" w:hAnsiTheme="minorHAnsi" w:cstheme="minorHAnsi"/>
        </w:rPr>
        <w:t xml:space="preserve"> </w:t>
      </w:r>
      <w:r w:rsidRPr="00F267BC">
        <w:rPr>
          <w:rFonts w:asciiTheme="minorHAnsi" w:hAnsiTheme="minorHAnsi" w:cstheme="minorHAnsi"/>
          <w:sz w:val="16"/>
        </w:rPr>
        <w:t xml:space="preserve">Bernie Tuchman writes: “Your piece on </w:t>
      </w:r>
      <w:r w:rsidRPr="00F267BC">
        <w:rPr>
          <w:rStyle w:val="StyleUnderline"/>
          <w:rFonts w:asciiTheme="minorHAnsi" w:hAnsiTheme="minorHAnsi" w:cstheme="minorHAnsi"/>
        </w:rPr>
        <w:t xml:space="preserve">Trump has great power because his election has </w:t>
      </w:r>
      <w:r w:rsidRPr="00F267BC">
        <w:rPr>
          <w:rStyle w:val="Emphasis"/>
          <w:rFonts w:asciiTheme="minorHAnsi" w:hAnsiTheme="minorHAnsi" w:cstheme="minorHAnsi"/>
        </w:rPr>
        <w:t>defeated deniability</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Something is Happening and You Don’t Know What It is Mr. Jones. </w:t>
      </w:r>
      <w:r w:rsidRPr="00AD6B08">
        <w:rPr>
          <w:rStyle w:val="StyleUnderline"/>
          <w:rFonts w:asciiTheme="minorHAnsi" w:hAnsiTheme="minorHAnsi" w:cstheme="minorHAnsi"/>
          <w:highlight w:val="yellow"/>
        </w:rPr>
        <w:t>The media continues to ‘</w:t>
      </w:r>
      <w:r w:rsidRPr="00AD6B08">
        <w:rPr>
          <w:rStyle w:val="Emphasis"/>
          <w:rFonts w:asciiTheme="minorHAnsi" w:hAnsiTheme="minorHAnsi" w:cstheme="minorHAnsi"/>
          <w:highlight w:val="yellow"/>
        </w:rPr>
        <w:t>analyze’</w:t>
      </w:r>
      <w:r w:rsidRPr="00AD6B08">
        <w:rPr>
          <w:rStyle w:val="StyleUnderline"/>
          <w:rFonts w:asciiTheme="minorHAnsi" w:hAnsiTheme="minorHAnsi" w:cstheme="minorHAnsi"/>
          <w:highlight w:val="yellow"/>
        </w:rPr>
        <w:t xml:space="preserve"> what it </w:t>
      </w:r>
      <w:r w:rsidRPr="00AD6B08">
        <w:rPr>
          <w:rStyle w:val="Emphasis"/>
          <w:rFonts w:asciiTheme="minorHAnsi" w:hAnsiTheme="minorHAnsi" w:cstheme="minorHAnsi"/>
          <w:highlight w:val="yellow"/>
        </w:rPr>
        <w:t>cannot understand</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It is like a world which has entered into dementia — where the </w:t>
      </w:r>
      <w:r w:rsidRPr="00AD6B08">
        <w:rPr>
          <w:rStyle w:val="StyleUnderline"/>
          <w:rFonts w:asciiTheme="minorHAnsi" w:hAnsiTheme="minorHAnsi" w:cstheme="minorHAnsi"/>
          <w:highlight w:val="yellow"/>
        </w:rPr>
        <w:t>dream life is more real than the ‘awake’ life</w:t>
      </w:r>
      <w:r w:rsidRPr="00F267BC">
        <w:rPr>
          <w:rStyle w:val="StyleUnderline"/>
          <w:rFonts w:asciiTheme="minorHAnsi" w:hAnsiTheme="minorHAnsi" w:cstheme="minorHAnsi"/>
        </w:rPr>
        <w:t>, and where no one can say which is which</w:t>
      </w:r>
      <w:r w:rsidRPr="00AD6B08">
        <w:rPr>
          <w:rStyle w:val="StyleUnderline"/>
          <w:rFonts w:asciiTheme="minorHAnsi" w:hAnsiTheme="minorHAnsi" w:cstheme="minorHAnsi"/>
          <w:highlight w:val="yellow"/>
        </w:rPr>
        <w:t xml:space="preserve">. It is the </w:t>
      </w:r>
      <w:r w:rsidRPr="00AD6B08">
        <w:rPr>
          <w:rStyle w:val="Emphasis"/>
          <w:rFonts w:asciiTheme="minorHAnsi" w:hAnsiTheme="minorHAnsi" w:cstheme="minorHAnsi"/>
          <w:highlight w:val="yellow"/>
        </w:rPr>
        <w:t>nervous breakdown</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hierarchical order</w:t>
      </w:r>
      <w:r w:rsidRPr="00AD6B08">
        <w:rPr>
          <w:rStyle w:val="StyleUnderline"/>
          <w:rFonts w:asciiTheme="minorHAnsi" w:hAnsiTheme="minorHAnsi" w:cstheme="minorHAnsi"/>
          <w:highlight w:val="yellow"/>
        </w:rPr>
        <w:t>.”</w:t>
      </w:r>
    </w:p>
    <w:p w14:paraId="69B6FA19" w14:textId="77777777" w:rsidR="00BD4D48" w:rsidRPr="00F267BC" w:rsidRDefault="00BD4D48" w:rsidP="00BD4D48">
      <w:pPr>
        <w:pStyle w:val="Heading4"/>
        <w:rPr>
          <w:rFonts w:asciiTheme="minorHAnsi" w:hAnsiTheme="minorHAnsi" w:cstheme="minorHAnsi"/>
        </w:rPr>
      </w:pPr>
      <w:r>
        <w:rPr>
          <w:rFonts w:asciiTheme="minorHAnsi" w:hAnsiTheme="minorHAnsi" w:cstheme="minorHAnsi"/>
        </w:rPr>
        <w:t>IPRs are the guards of medicinal transparency – Medicine is a symptom of the code, a way to render all threats known and controllable – thus the pursuit for a secure body carries on</w:t>
      </w:r>
    </w:p>
    <w:p w14:paraId="2BA58CB7" w14:textId="77777777" w:rsidR="00BD4D48" w:rsidRPr="00F267BC" w:rsidRDefault="00BD4D48" w:rsidP="00BD4D48">
      <w:pPr>
        <w:rPr>
          <w:rFonts w:asciiTheme="minorHAnsi" w:hAnsiTheme="minorHAnsi" w:cstheme="minorHAnsi"/>
        </w:rPr>
      </w:pPr>
      <w:r w:rsidRPr="00F267BC">
        <w:rPr>
          <w:rStyle w:val="Style13ptBold"/>
          <w:rFonts w:asciiTheme="minorHAnsi" w:hAnsiTheme="minorHAnsi" w:cstheme="minorHAnsi"/>
        </w:rPr>
        <w:t>Smith 16</w:t>
      </w:r>
      <w:r w:rsidRPr="00F267BC">
        <w:rPr>
          <w:rFonts w:asciiTheme="minorHAnsi" w:hAnsiTheme="minorHAnsi" w:cstheme="minorHAnsi"/>
        </w:rPr>
        <w:t xml:space="preserve"> </w:t>
      </w:r>
      <w:r w:rsidRPr="00F267BC">
        <w:rPr>
          <w:rFonts w:asciiTheme="minorHAnsi" w:hAnsiTheme="minorHAnsi" w:cstheme="minorHAnsi"/>
          <w:sz w:val="16"/>
          <w:szCs w:val="16"/>
        </w:rPr>
        <w:t>(Laura Katherine, PhD candidate in Literature and Culture at KU Leuven, Belgium, “Trans-Baudrillard: Towards a Seductive Immunity”, Parallax, 22:3, 330-346, DOI: 10.1080/13534645.2016.1201923) DB</w:t>
      </w:r>
    </w:p>
    <w:p w14:paraId="09141715" w14:textId="77777777" w:rsidR="00BD4D48" w:rsidRPr="00F267BC" w:rsidRDefault="00BD4D48" w:rsidP="00BD4D48">
      <w:pPr>
        <w:rPr>
          <w:rFonts w:asciiTheme="minorHAnsi" w:hAnsiTheme="minorHAnsi" w:cstheme="minorHAnsi"/>
          <w:sz w:val="14"/>
        </w:rPr>
      </w:pPr>
      <w:r w:rsidRPr="00F267BC">
        <w:rPr>
          <w:rFonts w:asciiTheme="minorHAnsi" w:hAnsiTheme="minorHAnsi" w:cstheme="minorHAnsi"/>
          <w:sz w:val="14"/>
        </w:rPr>
        <w:t xml:space="preserve">Out of such divisions, geographical and ideological states of </w:t>
      </w:r>
      <w:r w:rsidRPr="00F267BC">
        <w:rPr>
          <w:rStyle w:val="StyleUnderline"/>
          <w:rFonts w:asciiTheme="minorHAnsi" w:hAnsiTheme="minorHAnsi" w:cstheme="minorHAnsi"/>
        </w:rPr>
        <w:t xml:space="preserve">policing, </w:t>
      </w:r>
      <w:r w:rsidRPr="00AD6B08">
        <w:rPr>
          <w:rStyle w:val="StyleUnderline"/>
          <w:rFonts w:asciiTheme="minorHAnsi" w:hAnsiTheme="minorHAnsi" w:cstheme="minorHAnsi"/>
          <w:highlight w:val="yellow"/>
        </w:rPr>
        <w:t>security, prevention and interception have become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dominant preoccupations</w:t>
      </w:r>
      <w:r w:rsidRPr="00F267BC">
        <w:rPr>
          <w:rStyle w:val="StyleUnderline"/>
          <w:rFonts w:asciiTheme="minorHAnsi" w:hAnsiTheme="minorHAnsi" w:cstheme="minorHAnsi"/>
        </w:rPr>
        <w:t xml:space="preserve"> in Western politics</w:t>
      </w:r>
      <w:r w:rsidRPr="00F267BC">
        <w:rPr>
          <w:rFonts w:asciiTheme="minorHAnsi" w:hAnsiTheme="minorHAnsi" w:cstheme="minorHAnsi"/>
          <w:sz w:val="14"/>
        </w:rPr>
        <w:t xml:space="preserve">. As </w:t>
      </w:r>
      <w:r w:rsidRPr="00AD6B08">
        <w:rPr>
          <w:rStyle w:val="Emphasis"/>
          <w:rFonts w:asciiTheme="minorHAnsi" w:hAnsiTheme="minorHAnsi" w:cstheme="minorHAnsi"/>
          <w:highlight w:val="yellow"/>
        </w:rPr>
        <w:t>narratives of protection translate into new</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technologies of security</w:t>
      </w:r>
      <w:r w:rsidRPr="00F267BC">
        <w:rPr>
          <w:rStyle w:val="Emphasis"/>
          <w:rFonts w:asciiTheme="minorHAnsi" w:hAnsiTheme="minorHAnsi" w:cstheme="minorHAnsi"/>
        </w:rPr>
        <w:t xml:space="preserve">, a social of </w:t>
      </w:r>
      <w:r w:rsidRPr="00AD6B08">
        <w:rPr>
          <w:rStyle w:val="Emphasis"/>
          <w:rFonts w:asciiTheme="minorHAnsi" w:hAnsiTheme="minorHAnsi" w:cstheme="minorHAnsi"/>
          <w:highlight w:val="yellow"/>
        </w:rPr>
        <w:t>promoted immunity emerges</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The enthusiastic </w:t>
      </w:r>
      <w:r w:rsidRPr="00AD6B08">
        <w:rPr>
          <w:rStyle w:val="Emphasis"/>
          <w:rFonts w:asciiTheme="minorHAnsi" w:hAnsiTheme="minorHAnsi" w:cstheme="minorHAnsi"/>
          <w:highlight w:val="yellow"/>
        </w:rPr>
        <w:t>pursuit of</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transparency in the name of protection and</w:t>
      </w:r>
      <w:r w:rsidRPr="00F267BC">
        <w:rPr>
          <w:rStyle w:val="Emphasis"/>
          <w:rFonts w:asciiTheme="minorHAnsi" w:hAnsiTheme="minorHAnsi" w:cstheme="minorHAnsi"/>
        </w:rPr>
        <w:t xml:space="preserve"> of connectivity in the name of </w:t>
      </w:r>
      <w:r w:rsidRPr="00AD6B08">
        <w:rPr>
          <w:rStyle w:val="Emphasis"/>
          <w:rFonts w:asciiTheme="minorHAnsi" w:hAnsiTheme="minorHAnsi" w:cstheme="minorHAnsi"/>
          <w:highlight w:val="yellow"/>
        </w:rPr>
        <w:t>communication, produce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new vulnerabilities</w:t>
      </w:r>
      <w:r w:rsidRPr="00F267BC">
        <w:rPr>
          <w:rStyle w:val="Emphasis"/>
          <w:rFonts w:asciiTheme="minorHAnsi" w:hAnsiTheme="minorHAnsi" w:cstheme="minorHAnsi"/>
        </w:rPr>
        <w:t xml:space="preserve"> – transparency and threat codevelop</w:t>
      </w:r>
      <w:r w:rsidRPr="00F267BC">
        <w:rPr>
          <w:rFonts w:asciiTheme="minorHAnsi" w:hAnsiTheme="minorHAnsi" w:cstheme="minorHAnsi"/>
          <w:sz w:val="14"/>
        </w:rPr>
        <w:t xml:space="preserve">. </w:t>
      </w:r>
      <w:r w:rsidRPr="00F267BC">
        <w:rPr>
          <w:rStyle w:val="StyleUnderline"/>
          <w:rFonts w:asciiTheme="minorHAnsi" w:hAnsiTheme="minorHAnsi" w:cstheme="minorHAnsi"/>
        </w:rPr>
        <w:t>As with the advent of technological reproduction, time and space have become virtual and viral – spreading both to an elusive state of transbeyond and to a condition of rapid and exponential acceleration</w:t>
      </w:r>
      <w:r w:rsidRPr="00F267BC">
        <w:rPr>
          <w:rFonts w:asciiTheme="minorHAnsi" w:hAnsiTheme="minorHAnsi" w:cstheme="minorHAnsi"/>
          <w:sz w:val="14"/>
        </w:rPr>
        <w:t xml:space="preserve">. When it comes to the technologies of war, </w:t>
      </w:r>
      <w:r w:rsidRPr="00F267BC">
        <w:rPr>
          <w:rStyle w:val="StyleUnderline"/>
          <w:rFonts w:asciiTheme="minorHAnsi" w:hAnsiTheme="minorHAnsi" w:cstheme="minorHAnsi"/>
        </w:rPr>
        <w:t>the goal of increased defence does not necessarily equate with increased protection</w:t>
      </w:r>
      <w:r w:rsidRPr="00F267BC">
        <w:rPr>
          <w:rFonts w:asciiTheme="minorHAnsi" w:hAnsiTheme="minorHAnsi" w:cstheme="minorHAnsi"/>
          <w:sz w:val="14"/>
        </w:rPr>
        <w:t>. The interpretation of protection and destruction, of course, shifts based on perspective. This accelerating phenomenal status is Baudrillard’s ‘vertigo’ and his ‘trans’.</w:t>
      </w:r>
      <w:r w:rsidRPr="00F267BC">
        <w:rPr>
          <w:rFonts w:asciiTheme="minorHAnsi" w:hAnsiTheme="minorHAnsi" w:cstheme="minorHAnsi"/>
          <w:sz w:val="12"/>
        </w:rPr>
        <w:t>¶</w:t>
      </w:r>
      <w:r w:rsidRPr="00F267BC">
        <w:rPr>
          <w:rFonts w:asciiTheme="minorHAnsi" w:hAnsiTheme="minorHAnsi" w:cstheme="minorHAnsi"/>
          <w:sz w:val="14"/>
        </w:rPr>
        <w:t xml:space="preserve"> Baudrillard’s trans-political is a beyond, outside, or obscene political.36 He states that: ‘</w:t>
      </w:r>
      <w:r w:rsidRPr="00F267BC">
        <w:rPr>
          <w:rStyle w:val="StyleUnderline"/>
          <w:rFonts w:asciiTheme="minorHAnsi" w:hAnsiTheme="minorHAnsi" w:cstheme="minorHAnsi"/>
        </w:rPr>
        <w:t>The trans-political is the transparency and obscenity of all structures in a de-structured universe, the transparency and obscenity of change in a de-historicized universe’</w:t>
      </w:r>
      <w:r w:rsidRPr="00F267BC">
        <w:rPr>
          <w:rFonts w:asciiTheme="minorHAnsi" w:hAnsiTheme="minorHAnsi" w:cstheme="minorHAnsi"/>
          <w:sz w:val="14"/>
        </w:rPr>
        <w:t xml:space="preserve">. 37 The trans-political, in a state of Simulation, rotates in cyclical eclipse. The ‘anthropological diagnostic’ indicative of trans, in this case political, points also to the vertigo of rapid image consumption. </w:t>
      </w:r>
      <w:r w:rsidRPr="00AD6B08">
        <w:rPr>
          <w:rStyle w:val="StyleUnderline"/>
          <w:rFonts w:asciiTheme="minorHAnsi" w:hAnsiTheme="minorHAnsi" w:cstheme="minorHAnsi"/>
          <w:highlight w:val="yellow"/>
        </w:rPr>
        <w:t>War</w:t>
      </w:r>
      <w:r w:rsidRPr="00F267BC">
        <w:rPr>
          <w:rStyle w:val="StyleUnderline"/>
          <w:rFonts w:asciiTheme="minorHAnsi" w:hAnsiTheme="minorHAnsi" w:cstheme="minorHAnsi"/>
        </w:rPr>
        <w:t xml:space="preserve"> – montaged, presented and consumed in the blurred public-private – </w:t>
      </w:r>
      <w:r w:rsidRPr="00AD6B08">
        <w:rPr>
          <w:rStyle w:val="StyleUnderline"/>
          <w:rFonts w:asciiTheme="minorHAnsi" w:hAnsiTheme="minorHAnsi" w:cstheme="minorHAnsi"/>
          <w:highlight w:val="yellow"/>
        </w:rPr>
        <w:t>is eclipsed by its own image</w:t>
      </w:r>
      <w:r w:rsidRPr="00F267BC">
        <w:rPr>
          <w:rStyle w:val="StyleUnderline"/>
          <w:rFonts w:asciiTheme="minorHAnsi" w:hAnsiTheme="minorHAnsi" w:cstheme="minorHAnsi"/>
        </w:rPr>
        <w:t>, by its perpetual re-presentation</w:t>
      </w:r>
      <w:r w:rsidRPr="00F267BC">
        <w:rPr>
          <w:rFonts w:asciiTheme="minorHAnsi" w:hAnsiTheme="minorHAnsi" w:cstheme="minorHAnsi"/>
          <w:sz w:val="14"/>
        </w:rPr>
        <w:t xml:space="preserve">. In the midst of </w:t>
      </w:r>
      <w:r w:rsidRPr="00AD6B08">
        <w:rPr>
          <w:rStyle w:val="StyleUnderline"/>
          <w:rFonts w:asciiTheme="minorHAnsi" w:hAnsiTheme="minorHAnsi" w:cstheme="minorHAnsi"/>
          <w:highlight w:val="yellow"/>
        </w:rPr>
        <w:t xml:space="preserve">a fetishized transparency wherein war becomes image, </w:t>
      </w:r>
      <w:r w:rsidRPr="00AD6B08">
        <w:rPr>
          <w:rStyle w:val="Emphasis"/>
          <w:rFonts w:asciiTheme="minorHAnsi" w:hAnsiTheme="minorHAnsi" w:cstheme="minorHAnsi"/>
          <w:highlight w:val="yellow"/>
        </w:rPr>
        <w:t>annihilation occurs in the sphere of the political itself</w:t>
      </w:r>
      <w:r w:rsidRPr="00F267BC">
        <w:rPr>
          <w:rFonts w:asciiTheme="minorHAnsi" w:hAnsiTheme="minorHAnsi" w:cstheme="minorHAnsi"/>
          <w:sz w:val="14"/>
        </w:rPr>
        <w:t xml:space="preserve">. </w:t>
      </w:r>
      <w:r w:rsidRPr="00AD6B08">
        <w:rPr>
          <w:rStyle w:val="Emphasis"/>
          <w:rFonts w:asciiTheme="minorHAnsi" w:hAnsiTheme="minorHAnsi" w:cstheme="minorHAnsi"/>
          <w:highlight w:val="yellow"/>
        </w:rPr>
        <w:t>Due to the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proliferation of information</w:t>
      </w:r>
      <w:r w:rsidRPr="00F267BC">
        <w:rPr>
          <w:rStyle w:val="Emphasis"/>
          <w:rFonts w:asciiTheme="minorHAnsi" w:hAnsiTheme="minorHAnsi" w:cstheme="minorHAnsi"/>
        </w:rPr>
        <w:t xml:space="preserve"> and its analysis in real time, a </w:t>
      </w:r>
      <w:r w:rsidRPr="00AD6B08">
        <w:rPr>
          <w:rStyle w:val="Emphasis"/>
          <w:rFonts w:asciiTheme="minorHAnsi" w:hAnsiTheme="minorHAnsi" w:cstheme="minorHAnsi"/>
          <w:highlight w:val="yellow"/>
        </w:rPr>
        <w:t>saturation of meaning results in indifference</w:t>
      </w:r>
      <w:r w:rsidRPr="00F267BC">
        <w:rPr>
          <w:rStyle w:val="Emphasis"/>
          <w:rFonts w:asciiTheme="minorHAnsi" w:hAnsiTheme="minorHAnsi" w:cstheme="minorHAnsi"/>
        </w:rPr>
        <w:t xml:space="preserve">; the speed with which events blur into one another produces </w:t>
      </w:r>
      <w:r w:rsidRPr="00AD6B08">
        <w:rPr>
          <w:rStyle w:val="Emphasis"/>
          <w:rFonts w:asciiTheme="minorHAnsi" w:hAnsiTheme="minorHAnsi" w:cstheme="minorHAnsi"/>
          <w:highlight w:val="yellow"/>
        </w:rPr>
        <w:t>a political</w:t>
      </w:r>
      <w:r w:rsidRPr="00F267BC">
        <w:rPr>
          <w:rFonts w:asciiTheme="minorHAnsi" w:hAnsiTheme="minorHAnsi" w:cstheme="minorHAnsi"/>
          <w:sz w:val="14"/>
        </w:rPr>
        <w:t xml:space="preserve">, according to Baudrillard, </w:t>
      </w:r>
      <w:r w:rsidRPr="00AD6B08">
        <w:rPr>
          <w:rStyle w:val="Emphasis"/>
          <w:rFonts w:asciiTheme="minorHAnsi" w:hAnsiTheme="minorHAnsi" w:cstheme="minorHAnsi"/>
          <w:highlight w:val="yellow"/>
        </w:rPr>
        <w:t>that can no longer catch up with itself</w:t>
      </w:r>
      <w:r w:rsidRPr="00F267BC">
        <w:rPr>
          <w:rFonts w:asciiTheme="minorHAnsi" w:hAnsiTheme="minorHAnsi" w:cstheme="minorHAnsi"/>
          <w:sz w:val="14"/>
        </w:rPr>
        <w:t xml:space="preserve">.38 Thus one finds oneself in </w:t>
      </w:r>
      <w:r w:rsidRPr="00F267BC">
        <w:rPr>
          <w:rStyle w:val="StyleUnderline"/>
          <w:rFonts w:asciiTheme="minorHAnsi" w:hAnsiTheme="minorHAnsi" w:cstheme="minorHAnsi"/>
        </w:rPr>
        <w:t>a virtual state – beyond the event of war and politics in this case</w:t>
      </w:r>
      <w:r w:rsidRPr="00F267BC">
        <w:rPr>
          <w:rFonts w:asciiTheme="minorHAnsi" w:hAnsiTheme="minorHAnsi" w:cstheme="minorHAnsi"/>
          <w:sz w:val="14"/>
        </w:rPr>
        <w:t>.39 This is Baudrillard’s first (critical) employment of his two-fold conceptualizations of both ‘trans’ (beyond) and ‘indifference’.</w:t>
      </w:r>
      <w:r w:rsidRPr="00F267BC">
        <w:rPr>
          <w:rFonts w:asciiTheme="minorHAnsi" w:hAnsiTheme="minorHAnsi" w:cstheme="minorHAnsi"/>
          <w:sz w:val="12"/>
        </w:rPr>
        <w:t>¶</w:t>
      </w:r>
      <w:r w:rsidRPr="00F267BC">
        <w:rPr>
          <w:rFonts w:asciiTheme="minorHAnsi" w:hAnsiTheme="minorHAnsi" w:cstheme="minorHAnsi"/>
          <w:sz w:val="14"/>
        </w:rPr>
        <w:t xml:space="preserve"> Baudrillard notes the following in his controversial book, The Gulf War Did Not Take Place: ‘</w:t>
      </w:r>
      <w:r w:rsidRPr="00F267BC">
        <w:rPr>
          <w:rStyle w:val="StyleUnderline"/>
          <w:rFonts w:asciiTheme="minorHAnsi" w:hAnsiTheme="minorHAnsi" w:cstheme="minorHAnsi"/>
        </w:rPr>
        <w:t xml:space="preserve">We are no longer in a logic of the passage from virtual to actual but in </w:t>
      </w:r>
      <w:r w:rsidRPr="00AD6B08">
        <w:rPr>
          <w:rStyle w:val="StyleUnderline"/>
          <w:rFonts w:asciiTheme="minorHAnsi" w:hAnsiTheme="minorHAnsi" w:cstheme="minorHAnsi"/>
          <w:highlight w:val="yellow"/>
        </w:rPr>
        <w:t>a hyperrealist logic of the deterrence of the real by the virtual</w:t>
      </w:r>
      <w:r w:rsidRPr="00F267BC">
        <w:rPr>
          <w:rStyle w:val="StyleUnderline"/>
          <w:rFonts w:asciiTheme="minorHAnsi" w:hAnsiTheme="minorHAnsi" w:cstheme="minorHAnsi"/>
        </w:rPr>
        <w:t>’</w:t>
      </w:r>
      <w:r w:rsidRPr="00F267BC">
        <w:rPr>
          <w:rFonts w:asciiTheme="minorHAnsi" w:hAnsiTheme="minorHAnsi" w:cstheme="minorHAnsi"/>
          <w:sz w:val="14"/>
        </w:rPr>
        <w:t xml:space="preserve">. 40 In terms of terrorism, </w:t>
      </w:r>
      <w:r w:rsidRPr="00F267BC">
        <w:rPr>
          <w:rStyle w:val="StyleUnderline"/>
          <w:rFonts w:asciiTheme="minorHAnsi" w:hAnsiTheme="minorHAnsi" w:cstheme="minorHAnsi"/>
        </w:rPr>
        <w:t>the truly catastrophic aspect</w:t>
      </w:r>
      <w:r w:rsidRPr="00F267BC">
        <w:rPr>
          <w:rFonts w:asciiTheme="minorHAnsi" w:hAnsiTheme="minorHAnsi" w:cstheme="minorHAnsi"/>
          <w:sz w:val="14"/>
        </w:rPr>
        <w:t xml:space="preserve">, for Baudrillard, </w:t>
      </w:r>
      <w:r w:rsidRPr="00F267BC">
        <w:rPr>
          <w:rStyle w:val="StyleUnderline"/>
          <w:rFonts w:asciiTheme="minorHAnsi" w:hAnsiTheme="minorHAnsi" w:cstheme="minorHAnsi"/>
        </w:rPr>
        <w:t xml:space="preserve">is the </w:t>
      </w:r>
      <w:r w:rsidRPr="00AD6B08">
        <w:rPr>
          <w:rStyle w:val="StyleUnderline"/>
          <w:rFonts w:asciiTheme="minorHAnsi" w:hAnsiTheme="minorHAnsi" w:cstheme="minorHAnsi"/>
          <w:highlight w:val="yellow"/>
        </w:rPr>
        <w:t>perpetual circulation and escalation of fear</w:t>
      </w:r>
      <w:r w:rsidRPr="00F267BC">
        <w:rPr>
          <w:rStyle w:val="StyleUnderline"/>
          <w:rFonts w:asciiTheme="minorHAnsi" w:hAnsiTheme="minorHAnsi" w:cstheme="minorHAnsi"/>
        </w:rPr>
        <w:t xml:space="preserve">, the joint </w:t>
      </w:r>
      <w:r w:rsidRPr="00AD6B08">
        <w:rPr>
          <w:rStyle w:val="StyleUnderline"/>
          <w:rFonts w:asciiTheme="minorHAnsi" w:hAnsiTheme="minorHAnsi" w:cstheme="minorHAnsi"/>
          <w:highlight w:val="yellow"/>
        </w:rPr>
        <w:t>produced and consumed narrative of Evil</w:t>
      </w:r>
      <w:r w:rsidRPr="00F267BC">
        <w:rPr>
          <w:rStyle w:val="StyleUnderline"/>
          <w:rFonts w:asciiTheme="minorHAnsi" w:hAnsiTheme="minorHAnsi" w:cstheme="minorHAnsi"/>
        </w:rPr>
        <w:t xml:space="preserve"> and the subsequent reaction of ever-increasing defence/protection which reversely underscores the impossibility of a total immunity</w:t>
      </w:r>
      <w:r w:rsidRPr="00F267BC">
        <w:rPr>
          <w:rFonts w:asciiTheme="minorHAnsi" w:hAnsiTheme="minorHAnsi" w:cstheme="minorHAnsi"/>
          <w:sz w:val="14"/>
        </w:rPr>
        <w:t xml:space="preserve">. Despite this macro-phenomenal analysis, Baudrillard’s texts on the subject have been interpreted as simplistically ignorant towards real suffering.41 His description that terrorism is ‘senseless and indeterminate like the system it combats’ simply </w:t>
      </w:r>
      <w:r w:rsidRPr="00F267BC">
        <w:rPr>
          <w:rFonts w:asciiTheme="minorHAnsi" w:hAnsiTheme="minorHAnsi" w:cstheme="minorHAnsi"/>
          <w:sz w:val="14"/>
        </w:rPr>
        <w:lastRenderedPageBreak/>
        <w:t xml:space="preserve">highlights that </w:t>
      </w:r>
      <w:r w:rsidRPr="00F267BC">
        <w:rPr>
          <w:rStyle w:val="StyleUnderline"/>
          <w:rFonts w:asciiTheme="minorHAnsi" w:hAnsiTheme="minorHAnsi" w:cstheme="minorHAnsi"/>
        </w:rPr>
        <w:t>a system of promoted immunity is itself without sense, a performance of meaning</w:t>
      </w:r>
      <w:r w:rsidRPr="00F267BC">
        <w:rPr>
          <w:rFonts w:asciiTheme="minorHAnsi" w:hAnsiTheme="minorHAnsi" w:cstheme="minorHAnsi"/>
          <w:sz w:val="14"/>
        </w:rPr>
        <w:t xml:space="preserve">.42 Perhaps the confusion around Baudrillard’s view on terrorism arises from the fact that the same terms are employed in his descriptions of truly violent and symbolic events and simultaneously in his understanding of symbolic forms that can positively challenge one’s conceptualization of the ‘Real’. 43 Gane notes: ‘[Terrorism] projects itself outside of exchange by means of the escalation of the challenge in the duel’. 44 Baudrillard notes that it is </w:t>
      </w:r>
      <w:r w:rsidRPr="00F267BC">
        <w:rPr>
          <w:rStyle w:val="StyleUnderline"/>
          <w:rFonts w:asciiTheme="minorHAnsi" w:hAnsiTheme="minorHAnsi" w:cstheme="minorHAnsi"/>
        </w:rPr>
        <w:t xml:space="preserve">this ‘outside of exchange’ that produces terror, while </w:t>
      </w:r>
      <w:r w:rsidRPr="00AD6B08">
        <w:rPr>
          <w:rStyle w:val="Emphasis"/>
          <w:rFonts w:asciiTheme="minorHAnsi" w:hAnsiTheme="minorHAnsi" w:cstheme="minorHAnsi"/>
          <w:highlight w:val="yellow"/>
        </w:rPr>
        <w:t>a produced rhetoric of difference</w:t>
      </w:r>
      <w:r w:rsidRPr="00F267BC">
        <w:rPr>
          <w:rStyle w:val="StyleUnderline"/>
          <w:rFonts w:asciiTheme="minorHAnsi" w:hAnsiTheme="minorHAnsi" w:cstheme="minorHAnsi"/>
        </w:rPr>
        <w:t xml:space="preserve">, on the other hand,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means regulated exchange</w:t>
      </w:r>
      <w:r w:rsidRPr="00F267BC">
        <w:rPr>
          <w:rStyle w:val="Emphasis"/>
          <w:rFonts w:asciiTheme="minorHAnsi" w:hAnsiTheme="minorHAnsi" w:cstheme="minorHAnsi"/>
        </w:rPr>
        <w:t>’</w:t>
      </w:r>
      <w:r w:rsidRPr="00F267BC">
        <w:rPr>
          <w:rFonts w:asciiTheme="minorHAnsi" w:hAnsiTheme="minorHAnsi" w:cstheme="minorHAnsi"/>
          <w:sz w:val="14"/>
        </w:rPr>
        <w:t>. 45 What is at stake here is a relation of control. This example shows the first of a paradoxical (two-fold) meaning of ‘challenge in the duel’ as (negatively) exposing the metaphysical short-comings of the ideology of the Real. A second conception of key terms: ‘trans’, ‘indifference’, ‘challenge’ and ‘duel’ will be later explored alternatively (positively) in the work of Baudrillard.</w:t>
      </w:r>
      <w:r w:rsidRPr="00F267BC">
        <w:rPr>
          <w:rFonts w:asciiTheme="minorHAnsi" w:hAnsiTheme="minorHAnsi" w:cstheme="minorHAnsi"/>
          <w:sz w:val="12"/>
        </w:rPr>
        <w:t>¶</w:t>
      </w:r>
      <w:r w:rsidRPr="00F267BC">
        <w:rPr>
          <w:rFonts w:asciiTheme="minorHAnsi" w:hAnsiTheme="minorHAnsi" w:cstheme="minorHAnsi"/>
          <w:sz w:val="14"/>
        </w:rPr>
        <w:t xml:space="preserve"> Bodies – Immunity</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Society is described by Baudrillard as </w:t>
      </w:r>
      <w:r w:rsidRPr="00AD6B08">
        <w:rPr>
          <w:rStyle w:val="Emphasis"/>
          <w:rFonts w:asciiTheme="minorHAnsi" w:hAnsiTheme="minorHAnsi" w:cstheme="minorHAnsi"/>
          <w:highlight w:val="yellow"/>
        </w:rPr>
        <w:t>a ‘viral pathology’ with ‘total efficiency [and] total performance’ as its desired destination</w:t>
      </w:r>
      <w:r w:rsidRPr="00F267BC">
        <w:rPr>
          <w:rFonts w:asciiTheme="minorHAnsi" w:hAnsiTheme="minorHAnsi" w:cstheme="minorHAnsi"/>
          <w:sz w:val="14"/>
        </w:rPr>
        <w:t xml:space="preserve">.46 In his analysis, </w:t>
      </w:r>
      <w:r w:rsidRPr="00F267BC">
        <w:rPr>
          <w:rStyle w:val="StyleUnderline"/>
          <w:rFonts w:asciiTheme="minorHAnsi" w:hAnsiTheme="minorHAnsi" w:cstheme="minorHAnsi"/>
        </w:rPr>
        <w:t>somatic terms characterize the social; an ‘allergic’ society whose passion is one of ‘irritation’ rather than one of ‘excite[ment] [or even] outrage’</w:t>
      </w:r>
      <w:r w:rsidRPr="00F267BC">
        <w:rPr>
          <w:rFonts w:asciiTheme="minorHAnsi" w:hAnsiTheme="minorHAnsi" w:cstheme="minorHAnsi"/>
          <w:sz w:val="14"/>
        </w:rPr>
        <w:t xml:space="preserve">. 47 ‘Énervement’, annoyance or dissatisfaction are the allergic reactions to the social’s perpetual ‘growth’ – a term defined concurrently as ‘the progressive development of evolution’ and ‘an abnormal proliferation of tissue’. 48 Baudrillard’s cancerous metaphor, concerned with </w:t>
      </w:r>
      <w:r w:rsidRPr="00AD6B08">
        <w:rPr>
          <w:rStyle w:val="StyleUnderline"/>
          <w:rFonts w:asciiTheme="minorHAnsi" w:hAnsiTheme="minorHAnsi" w:cstheme="minorHAnsi"/>
          <w:highlight w:val="yellow"/>
        </w:rPr>
        <w:t>the overgrowth of systems, reveals</w:t>
      </w:r>
      <w:r w:rsidRPr="00F267BC">
        <w:rPr>
          <w:rStyle w:val="StyleUnderline"/>
          <w:rFonts w:asciiTheme="minorHAnsi" w:hAnsiTheme="minorHAnsi" w:cstheme="minorHAnsi"/>
        </w:rPr>
        <w:t xml:space="preserve"> a parallel system of </w:t>
      </w:r>
      <w:r w:rsidRPr="00AD6B08">
        <w:rPr>
          <w:rStyle w:val="StyleUnderline"/>
          <w:rFonts w:asciiTheme="minorHAnsi" w:hAnsiTheme="minorHAnsi" w:cstheme="minorHAnsi"/>
          <w:highlight w:val="yellow"/>
        </w:rPr>
        <w:t>self-destruction</w:t>
      </w:r>
      <w:r w:rsidRPr="00F267BC">
        <w:rPr>
          <w:rFonts w:asciiTheme="minorHAnsi" w:hAnsiTheme="minorHAnsi" w:cstheme="minorHAnsi"/>
          <w:sz w:val="14"/>
        </w:rPr>
        <w:t xml:space="preserve">. </w:t>
      </w:r>
      <w:r w:rsidRPr="00F267BC">
        <w:rPr>
          <w:rStyle w:val="Emphasis"/>
          <w:rFonts w:asciiTheme="minorHAnsi" w:hAnsiTheme="minorHAnsi" w:cstheme="minorHAnsi"/>
        </w:rPr>
        <w:t>This passionately irritated social is the contemporary, simultaneous workaholic-distracted, social</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An article published in 2014 explores the possibility of a future (legal and moral) obligation of certain professionals to use performance-enhancing pharmaceuticals in order to meet the ever-evolving expected quality of social care and service, using the example of professional pilots or surgeons.49 A higher standard of performance, a new normal for bodies, points not only to ethical considerations but demands an examination of the ideologies of perfection and control behind such innovations. Baudrillard would not be surprised by this inquiry concerning potential new responsibilities, duties and obligations when it comes to drug-use since he himself describes two types of drug-use. The first, Baudrillard considers, a result of ‘inadequate social and economic conditions’ and the second – the situation in which the West finds itself today, according to Baudrillard – the result of ‘the saturation of the world of consumption’. 50 ‘Drug-use’, wrote Baudrillard in 2000, ‘is no longer a subversive anomie, but an anomaly becoming institutionalized. […] It is society which produces this perverse effect and society which condemns it’. 51 He adds that, generally, </w:t>
      </w:r>
      <w:r w:rsidRPr="00AD6B08">
        <w:rPr>
          <w:rStyle w:val="StyleUnderline"/>
          <w:rFonts w:asciiTheme="minorHAnsi" w:hAnsiTheme="minorHAnsi" w:cstheme="minorHAnsi"/>
          <w:highlight w:val="yellow"/>
        </w:rPr>
        <w:t>we are ‘doomed to artificial immunity’</w:t>
      </w:r>
      <w:r w:rsidRPr="00F267BC">
        <w:rPr>
          <w:rFonts w:asciiTheme="minorHAnsi" w:hAnsiTheme="minorHAnsi" w:cstheme="minorHAnsi"/>
          <w:sz w:val="14"/>
        </w:rPr>
        <w:t>. 52</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Underpinning a drive toward efficiency</w:t>
      </w:r>
      <w:r w:rsidRPr="00F267BC">
        <w:rPr>
          <w:rStyle w:val="StyleUnderline"/>
          <w:rFonts w:asciiTheme="minorHAnsi" w:hAnsiTheme="minorHAnsi" w:cstheme="minorHAnsi"/>
        </w:rPr>
        <w:t xml:space="preserve"> and performance in the social </w:t>
      </w:r>
      <w:r w:rsidRPr="00AD6B08">
        <w:rPr>
          <w:rStyle w:val="StyleUnderline"/>
          <w:rFonts w:asciiTheme="minorHAnsi" w:hAnsiTheme="minorHAnsi" w:cstheme="minorHAnsi"/>
          <w:highlight w:val="yellow"/>
        </w:rPr>
        <w:t>is one’s own bodily perfection</w:t>
      </w:r>
      <w:r w:rsidRPr="00F267BC">
        <w:rPr>
          <w:rStyle w:val="StyleUnderline"/>
          <w:rFonts w:asciiTheme="minorHAnsi" w:hAnsiTheme="minorHAnsi" w:cstheme="minorHAnsi"/>
        </w:rPr>
        <w:t xml:space="preserve">, a </w:t>
      </w:r>
      <w:r w:rsidRPr="00AD6B08">
        <w:rPr>
          <w:rStyle w:val="StyleUnderline"/>
          <w:rFonts w:asciiTheme="minorHAnsi" w:hAnsiTheme="minorHAnsi" w:cstheme="minorHAnsi"/>
          <w:highlight w:val="yellow"/>
        </w:rPr>
        <w:t>rejection of what might be considered one’s own ‘other’</w:t>
      </w:r>
      <w:r w:rsidRPr="00F267BC">
        <w:rPr>
          <w:rFonts w:asciiTheme="minorHAnsi" w:hAnsiTheme="minorHAnsi" w:cstheme="minorHAnsi"/>
          <w:sz w:val="14"/>
        </w:rPr>
        <w:t>. Baudrillard notes: ‘</w:t>
      </w:r>
      <w:r w:rsidRPr="00F267BC">
        <w:rPr>
          <w:rStyle w:val="StyleUnderline"/>
          <w:rFonts w:asciiTheme="minorHAnsi" w:hAnsiTheme="minorHAnsi" w:cstheme="minorHAnsi"/>
        </w:rPr>
        <w:t xml:space="preserve">It is not absurd to think that </w:t>
      </w:r>
      <w:r w:rsidRPr="00AD6B08">
        <w:rPr>
          <w:rStyle w:val="StyleUnderline"/>
          <w:rFonts w:asciiTheme="minorHAnsi" w:hAnsiTheme="minorHAnsi" w:cstheme="minorHAnsi"/>
          <w:highlight w:val="yellow"/>
        </w:rPr>
        <w:t>the extermination of man begins with the extermination of man’s germs</w:t>
      </w:r>
      <w:r w:rsidRPr="00F267BC">
        <w:rPr>
          <w:rFonts w:asciiTheme="minorHAnsi" w:hAnsiTheme="minorHAnsi" w:cstheme="minorHAnsi"/>
          <w:sz w:val="14"/>
        </w:rPr>
        <w:t>’. 53 For Baudrillard, this is epitomized in the image of The Boy in the Bubble: ‘</w:t>
      </w:r>
      <w:r w:rsidRPr="00F267BC">
        <w:rPr>
          <w:rStyle w:val="StyleUnderline"/>
          <w:rFonts w:asciiTheme="minorHAnsi" w:hAnsiTheme="minorHAnsi" w:cstheme="minorHAnsi"/>
        </w:rPr>
        <w:t xml:space="preserve">The Boy in the Bubble is a </w:t>
      </w:r>
      <w:r w:rsidRPr="00AD6B08">
        <w:rPr>
          <w:rStyle w:val="StyleUnderline"/>
          <w:rFonts w:asciiTheme="minorHAnsi" w:hAnsiTheme="minorHAnsi" w:cstheme="minorHAnsi"/>
          <w:highlight w:val="yellow"/>
        </w:rPr>
        <w:t>prefigurement of the future – of that total asepsis, that total extirpation of germs, which is the biological form of transparency</w:t>
      </w:r>
      <w:r w:rsidRPr="00F267BC">
        <w:rPr>
          <w:rStyle w:val="StyleUnderline"/>
          <w:rFonts w:asciiTheme="minorHAnsi" w:hAnsiTheme="minorHAnsi" w:cstheme="minorHAnsi"/>
        </w:rPr>
        <w:t>’</w:t>
      </w:r>
      <w:r w:rsidRPr="00F267BC">
        <w:rPr>
          <w:rFonts w:asciiTheme="minorHAnsi" w:hAnsiTheme="minorHAnsi" w:cstheme="minorHAnsi"/>
          <w:sz w:val="14"/>
        </w:rPr>
        <w:t xml:space="preserve">. 54 </w:t>
      </w:r>
      <w:r w:rsidRPr="00F267BC">
        <w:rPr>
          <w:rStyle w:val="StyleUnderline"/>
          <w:rFonts w:asciiTheme="minorHAnsi" w:hAnsiTheme="minorHAnsi" w:cstheme="minorHAnsi"/>
        </w:rPr>
        <w:t>A will to extinguish all bacteria and germs paradoxically creates the perfect site for exposure and vulnerability</w:t>
      </w:r>
      <w:r w:rsidRPr="00F267BC">
        <w:rPr>
          <w:rFonts w:asciiTheme="minorHAnsi" w:hAnsiTheme="minorHAnsi" w:cstheme="minorHAnsi"/>
          <w:sz w:val="14"/>
        </w:rPr>
        <w:t>. Baudrillard clarifies:</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What we look for today</w:t>
      </w:r>
      <w:r w:rsidRPr="00F267BC">
        <w:rPr>
          <w:rStyle w:val="StyleUnderline"/>
          <w:rFonts w:asciiTheme="minorHAnsi" w:hAnsiTheme="minorHAnsi" w:cstheme="minorHAnsi"/>
        </w:rPr>
        <w:t xml:space="preserve">, where the body is concerned, </w:t>
      </w:r>
      <w:r w:rsidRPr="00AD6B08">
        <w:rPr>
          <w:rStyle w:val="StyleUnderline"/>
          <w:rFonts w:asciiTheme="minorHAnsi" w:hAnsiTheme="minorHAnsi" w:cstheme="minorHAnsi"/>
          <w:highlight w:val="yellow"/>
        </w:rPr>
        <w:t>is not so much health</w:t>
      </w:r>
      <w:r w:rsidRPr="00F267BC">
        <w:rPr>
          <w:rFonts w:asciiTheme="minorHAnsi" w:hAnsiTheme="minorHAnsi" w:cstheme="minorHAnsi"/>
          <w:sz w:val="14"/>
        </w:rPr>
        <w:t xml:space="preserve">, which is a state of organic equilibrium, </w:t>
      </w:r>
      <w:r w:rsidRPr="00AD6B08">
        <w:rPr>
          <w:rStyle w:val="StyleUnderline"/>
          <w:rFonts w:asciiTheme="minorHAnsi" w:hAnsiTheme="minorHAnsi" w:cstheme="minorHAnsi"/>
          <w:highlight w:val="yellow"/>
        </w:rPr>
        <w:t>but fitness</w:t>
      </w:r>
      <w:r w:rsidRPr="00F267BC">
        <w:rPr>
          <w:rStyle w:val="StyleUnderline"/>
          <w:rFonts w:asciiTheme="minorHAnsi" w:hAnsiTheme="minorHAnsi" w:cstheme="minorHAnsi"/>
        </w:rPr>
        <w:t xml:space="preserve">, which is an ephemeral, hygienic, promotional radiance of the body – much more a performance than an ideal state – </w:t>
      </w:r>
      <w:r w:rsidRPr="00AD6B08">
        <w:rPr>
          <w:rStyle w:val="StyleUnderline"/>
          <w:rFonts w:asciiTheme="minorHAnsi" w:hAnsiTheme="minorHAnsi" w:cstheme="minorHAnsi"/>
          <w:highlight w:val="yellow"/>
        </w:rPr>
        <w:t>which turns sickness into failure</w:t>
      </w:r>
      <w:r w:rsidRPr="00F267BC">
        <w:rPr>
          <w:rFonts w:asciiTheme="minorHAnsi" w:hAnsiTheme="minorHAnsi" w:cstheme="minorHAnsi"/>
          <w:sz w:val="14"/>
        </w:rPr>
        <w:t>.55</w:t>
      </w:r>
      <w:r w:rsidRPr="00F267BC">
        <w:rPr>
          <w:rFonts w:asciiTheme="minorHAnsi" w:hAnsiTheme="minorHAnsi" w:cstheme="minorHAnsi"/>
          <w:sz w:val="12"/>
        </w:rPr>
        <w:t>¶</w:t>
      </w:r>
      <w:r w:rsidRPr="00F267BC">
        <w:rPr>
          <w:rFonts w:asciiTheme="minorHAnsi" w:hAnsiTheme="minorHAnsi" w:cstheme="minorHAnsi"/>
          <w:sz w:val="14"/>
        </w:rPr>
        <w:t xml:space="preserve"> The moral dimension of this ‘failure’ is underscored by Eula Biss who writes that the declaration ‘</w:t>
      </w:r>
      <w:r w:rsidRPr="00F267BC">
        <w:rPr>
          <w:rStyle w:val="StyleUnderline"/>
          <w:rFonts w:asciiTheme="minorHAnsi" w:hAnsiTheme="minorHAnsi" w:cstheme="minorHAnsi"/>
        </w:rPr>
        <w:t xml:space="preserve">I am </w:t>
      </w:r>
      <w:r w:rsidRPr="00AD6B08">
        <w:rPr>
          <w:rStyle w:val="StyleUnderline"/>
          <w:rFonts w:asciiTheme="minorHAnsi" w:hAnsiTheme="minorHAnsi" w:cstheme="minorHAnsi"/>
          <w:highlight w:val="yellow"/>
        </w:rPr>
        <w:t>health</w:t>
      </w:r>
      <w:r w:rsidRPr="00F267BC">
        <w:rPr>
          <w:rStyle w:val="StyleUnderline"/>
          <w:rFonts w:asciiTheme="minorHAnsi" w:hAnsiTheme="minorHAnsi" w:cstheme="minorHAnsi"/>
        </w:rPr>
        <w:t xml:space="preserve">y’ </w:t>
      </w:r>
      <w:r w:rsidRPr="00AD6B08">
        <w:rPr>
          <w:rStyle w:val="StyleUnderline"/>
          <w:rFonts w:asciiTheme="minorHAnsi" w:hAnsiTheme="minorHAnsi" w:cstheme="minorHAnsi"/>
          <w:highlight w:val="yellow"/>
        </w:rPr>
        <w:t>becomes</w:t>
      </w:r>
      <w:r w:rsidRPr="00F267BC">
        <w:rPr>
          <w:rStyle w:val="StyleUnderline"/>
          <w:rFonts w:asciiTheme="minorHAnsi" w:hAnsiTheme="minorHAnsi" w:cstheme="minorHAnsi"/>
        </w:rPr>
        <w:t xml:space="preserve"> an identity </w:t>
      </w:r>
      <w:r w:rsidRPr="00AD6B08">
        <w:rPr>
          <w:rStyle w:val="StyleUnderline"/>
          <w:rFonts w:asciiTheme="minorHAnsi" w:hAnsiTheme="minorHAnsi" w:cstheme="minorHAnsi"/>
          <w:highlight w:val="yellow"/>
        </w:rPr>
        <w:t>opposed to</w:t>
      </w:r>
      <w:r w:rsidRPr="00F267BC">
        <w:rPr>
          <w:rStyle w:val="StyleUnderline"/>
          <w:rFonts w:asciiTheme="minorHAnsi" w:hAnsiTheme="minorHAnsi" w:cstheme="minorHAnsi"/>
        </w:rPr>
        <w:t xml:space="preserve"> the idea of ‘</w:t>
      </w:r>
      <w:r w:rsidRPr="00AD6B08">
        <w:rPr>
          <w:rStyle w:val="StyleUnderline"/>
          <w:rFonts w:asciiTheme="minorHAnsi" w:hAnsiTheme="minorHAnsi" w:cstheme="minorHAnsi"/>
          <w:highlight w:val="yellow"/>
        </w:rPr>
        <w:t>sickness</w:t>
      </w:r>
      <w:r w:rsidRPr="00F267BC">
        <w:rPr>
          <w:rStyle w:val="StyleUnderline"/>
          <w:rFonts w:asciiTheme="minorHAnsi" w:hAnsiTheme="minorHAnsi" w:cstheme="minorHAnsi"/>
        </w:rPr>
        <w:t>’</w:t>
      </w:r>
      <w:r w:rsidRPr="00F267BC">
        <w:rPr>
          <w:rFonts w:asciiTheme="minorHAnsi" w:hAnsiTheme="minorHAnsi" w:cstheme="minorHAnsi"/>
          <w:sz w:val="14"/>
        </w:rPr>
        <w:t xml:space="preserve">. 56 </w:t>
      </w:r>
      <w:r w:rsidRPr="00F267BC">
        <w:rPr>
          <w:rStyle w:val="StyleUnderline"/>
          <w:rFonts w:asciiTheme="minorHAnsi" w:hAnsiTheme="minorHAnsi" w:cstheme="minorHAnsi"/>
        </w:rPr>
        <w:t>The transformation of health to commodity value gives weight to Baudrillard’s concern that we are ‘eliminating ourselves’</w:t>
      </w:r>
      <w:r w:rsidRPr="00F267BC">
        <w:rPr>
          <w:rFonts w:asciiTheme="minorHAnsi" w:hAnsiTheme="minorHAnsi" w:cstheme="minorHAnsi"/>
          <w:sz w:val="14"/>
        </w:rPr>
        <w:t>. The following expands upon this: ‘</w:t>
      </w:r>
      <w:r w:rsidRPr="00AD6B08">
        <w:rPr>
          <w:rStyle w:val="Emphasis"/>
          <w:rFonts w:asciiTheme="minorHAnsi" w:hAnsiTheme="minorHAnsi" w:cstheme="minorHAnsi"/>
          <w:highlight w:val="yellow"/>
        </w:rPr>
        <w:t>The best strategy for bringing about someone’s ruin is to eliminate everything which threatens him</w:t>
      </w:r>
      <w:r w:rsidRPr="00F267BC">
        <w:rPr>
          <w:rStyle w:val="Emphasis"/>
          <w:rFonts w:asciiTheme="minorHAnsi" w:hAnsiTheme="minorHAnsi" w:cstheme="minorHAnsi"/>
        </w:rPr>
        <w:t>, thus causing him to lose all his defences, and it is this strategy we are applying to ourselves’</w:t>
      </w:r>
      <w:r w:rsidRPr="00F267BC">
        <w:rPr>
          <w:rFonts w:asciiTheme="minorHAnsi" w:hAnsiTheme="minorHAnsi" w:cstheme="minorHAnsi"/>
          <w:sz w:val="14"/>
        </w:rPr>
        <w:t xml:space="preserve">. 57 Baudrillard adds that: </w:t>
      </w:r>
      <w:r w:rsidRPr="00F267BC">
        <w:rPr>
          <w:rStyle w:val="StyleUnderline"/>
          <w:rFonts w:asciiTheme="minorHAnsi" w:hAnsiTheme="minorHAnsi" w:cstheme="minorHAnsi"/>
        </w:rPr>
        <w:t>‘Thought, itself a sort of network of antibodies and natural immune defences, is also highly vulnerable’</w:t>
      </w:r>
      <w:r w:rsidRPr="00F267BC">
        <w:rPr>
          <w:rFonts w:asciiTheme="minorHAnsi" w:hAnsiTheme="minorHAnsi" w:cstheme="minorHAnsi"/>
          <w:sz w:val="14"/>
        </w:rPr>
        <w:t xml:space="preserve">. 58 </w:t>
      </w:r>
      <w:r w:rsidRPr="00F267BC">
        <w:rPr>
          <w:rStyle w:val="Emphasis"/>
          <w:rFonts w:asciiTheme="minorHAnsi" w:hAnsiTheme="minorHAnsi" w:cstheme="minorHAnsi"/>
        </w:rPr>
        <w:t xml:space="preserve">A fixed thought-belief carries the potential to create an excessive notion – in the case of immunity, </w:t>
      </w:r>
      <w:r w:rsidRPr="00AD6B08">
        <w:rPr>
          <w:rStyle w:val="Emphasis"/>
          <w:rFonts w:asciiTheme="minorHAnsi" w:hAnsiTheme="minorHAnsi" w:cstheme="minorHAnsi"/>
          <w:highlight w:val="yellow"/>
        </w:rPr>
        <w:t>an internalized and performed ideal state</w:t>
      </w:r>
      <w:r w:rsidRPr="00F267BC">
        <w:rPr>
          <w:rFonts w:asciiTheme="minorHAnsi" w:hAnsiTheme="minorHAnsi" w:cstheme="minorHAnsi"/>
          <w:sz w:val="14"/>
        </w:rPr>
        <w:t xml:space="preserve">. Baudrillard’s reference to The Boy in the Bubble, therefore, implies </w:t>
      </w:r>
      <w:r w:rsidRPr="00F267BC">
        <w:rPr>
          <w:rStyle w:val="StyleUnderline"/>
          <w:rFonts w:asciiTheme="minorHAnsi" w:hAnsiTheme="minorHAnsi" w:cstheme="minorHAnsi"/>
        </w:rPr>
        <w:t>a metaphorical spatial enclosing, a short-circuited ideological system</w:t>
      </w:r>
      <w:r w:rsidRPr="00F267BC">
        <w:rPr>
          <w:rFonts w:asciiTheme="minorHAnsi" w:hAnsiTheme="minorHAnsi" w:cstheme="minorHAnsi"/>
          <w:sz w:val="14"/>
        </w:rPr>
        <w:t xml:space="preserve">. Similarly, Baudrillard describes Biosphere 2 as </w:t>
      </w:r>
      <w:r w:rsidRPr="00AD6B08">
        <w:rPr>
          <w:rStyle w:val="StyleUnderline"/>
          <w:rFonts w:asciiTheme="minorHAnsi" w:hAnsiTheme="minorHAnsi" w:cstheme="minorHAnsi"/>
          <w:highlight w:val="yellow"/>
        </w:rPr>
        <w:t>a ‘glass coffin’ wherein ‘viruses, chaos, bacteria and scorpions [are] significantly eliminated</w:t>
      </w:r>
      <w:r w:rsidRPr="00F267BC">
        <w:rPr>
          <w:rStyle w:val="StyleUnderline"/>
          <w:rFonts w:asciiTheme="minorHAnsi" w:hAnsiTheme="minorHAnsi" w:cstheme="minorHAnsi"/>
        </w:rPr>
        <w:t xml:space="preserve"> […] as though they were not meant to exist’</w:t>
      </w:r>
      <w:r w:rsidRPr="00F267BC">
        <w:rPr>
          <w:rFonts w:asciiTheme="minorHAnsi" w:hAnsiTheme="minorHAnsi" w:cstheme="minorHAnsi"/>
          <w:sz w:val="14"/>
        </w:rPr>
        <w:t>. 59 Jonathan Fardy has aptly linked Baudrillard’s work to that of Peter Sloterdijk, particularly comparing the metaphor of Baudrillard’s ‘black hole’ social to Stolerdijk’s spheres/bubbles. Fardy explains that: ‘</w:t>
      </w:r>
      <w:r w:rsidRPr="00AD6B08">
        <w:rPr>
          <w:rStyle w:val="StyleUnderline"/>
          <w:rFonts w:asciiTheme="minorHAnsi" w:hAnsiTheme="minorHAnsi" w:cstheme="minorHAnsi"/>
          <w:highlight w:val="yellow"/>
        </w:rPr>
        <w:t>Modern subjects</w:t>
      </w:r>
      <w:r w:rsidRPr="00F267BC">
        <w:rPr>
          <w:rFonts w:asciiTheme="minorHAnsi" w:hAnsiTheme="minorHAnsi" w:cstheme="minorHAnsi"/>
          <w:sz w:val="14"/>
        </w:rPr>
        <w:t xml:space="preserve"> [in Sloterdijk’s social theory] </w:t>
      </w:r>
      <w:r w:rsidRPr="00AD6B08">
        <w:rPr>
          <w:rStyle w:val="StyleUnderline"/>
          <w:rFonts w:asciiTheme="minorHAnsi" w:hAnsiTheme="minorHAnsi" w:cstheme="minorHAnsi"/>
          <w:highlight w:val="yellow"/>
        </w:rPr>
        <w:t>are figured as fragile bubbles</w:t>
      </w:r>
      <w:r w:rsidRPr="00F267BC">
        <w:rPr>
          <w:rStyle w:val="StyleUnderline"/>
          <w:rFonts w:asciiTheme="minorHAnsi" w:hAnsiTheme="minorHAnsi" w:cstheme="minorHAnsi"/>
        </w:rPr>
        <w:t xml:space="preserve"> ever in search of the spherical security of the Medieval world-view</w:t>
      </w:r>
      <w:r w:rsidRPr="00F267BC">
        <w:rPr>
          <w:rFonts w:asciiTheme="minorHAnsi" w:hAnsiTheme="minorHAnsi" w:cstheme="minorHAnsi"/>
          <w:sz w:val="14"/>
        </w:rPr>
        <w:t>’. 60 Sloterdijk’s image of ‘modern subjects as fragile bubbles’ calls to mind both Baudrillard’s image of The Boy in the Bubble and his reference to Bosch’s painting (unnamed in his work but presumably The Garden of Earthly Delights) which depicts figures enclosed or partially so in bubble-like objects.61</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Immunity promoted in war and fitness aims, yet ironically fails, to eliminate vulnerability</w:t>
      </w:r>
      <w:r w:rsidRPr="00F267BC">
        <w:rPr>
          <w:rFonts w:asciiTheme="minorHAnsi" w:hAnsiTheme="minorHAnsi" w:cstheme="minorHAnsi"/>
          <w:sz w:val="14"/>
        </w:rPr>
        <w:t>. However, vulnerability is reversely invoked in situations wherein it may be promoted and interpreted as beneficial. Baudrillard writes: ‘[</w:t>
      </w:r>
      <w:r w:rsidRPr="00F267BC">
        <w:rPr>
          <w:rStyle w:val="StyleUnderline"/>
          <w:rFonts w:asciiTheme="minorHAnsi" w:hAnsiTheme="minorHAnsi" w:cstheme="minorHAnsi"/>
        </w:rPr>
        <w:t xml:space="preserve">The political class] use the judiciary to absolve them of their supposed immunity [exemptions] and isolation and overcome the </w:t>
      </w:r>
      <w:r w:rsidRPr="00F267BC">
        <w:rPr>
          <w:rStyle w:val="StyleUnderline"/>
          <w:rFonts w:asciiTheme="minorHAnsi" w:hAnsiTheme="minorHAnsi" w:cstheme="minorHAnsi"/>
        </w:rPr>
        <w:lastRenderedPageBreak/>
        <w:t>public disaffection afflicting them</w:t>
      </w:r>
      <w:r w:rsidRPr="00F267BC">
        <w:rPr>
          <w:rFonts w:asciiTheme="minorHAnsi" w:hAnsiTheme="minorHAnsi" w:cstheme="minorHAnsi"/>
          <w:sz w:val="14"/>
        </w:rPr>
        <w:t xml:space="preserve">. And </w:t>
      </w:r>
      <w:r w:rsidRPr="00F267BC">
        <w:rPr>
          <w:rStyle w:val="StyleUnderline"/>
          <w:rFonts w:asciiTheme="minorHAnsi" w:hAnsiTheme="minorHAnsi" w:cstheme="minorHAnsi"/>
        </w:rPr>
        <w:t>they do this by appearing vulnerable and fragile, and hence open and accessible’</w:t>
      </w:r>
      <w:r w:rsidRPr="00F267BC">
        <w:rPr>
          <w:rFonts w:asciiTheme="minorHAnsi" w:hAnsiTheme="minorHAnsi" w:cstheme="minorHAnsi"/>
          <w:sz w:val="14"/>
        </w:rPr>
        <w:t xml:space="preserve">. 62 Here, Baudrillard points to the theatricality of the system wherein an </w:t>
      </w:r>
      <w:r w:rsidRPr="00F267BC">
        <w:rPr>
          <w:rStyle w:val="Emphasis"/>
          <w:rFonts w:asciiTheme="minorHAnsi" w:hAnsiTheme="minorHAnsi" w:cstheme="minorHAnsi"/>
        </w:rPr>
        <w:t xml:space="preserve">example must be made of </w:t>
      </w:r>
      <w:r w:rsidRPr="00AD6B08">
        <w:rPr>
          <w:rStyle w:val="Emphasis"/>
          <w:rFonts w:asciiTheme="minorHAnsi" w:hAnsiTheme="minorHAnsi" w:cstheme="minorHAnsi"/>
          <w:highlight w:val="yellow"/>
        </w:rPr>
        <w:t>those participating 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scandal</w:t>
      </w:r>
      <w:r w:rsidRPr="00F267BC">
        <w:rPr>
          <w:rStyle w:val="Emphasis"/>
          <w:rFonts w:asciiTheme="minorHAnsi" w:hAnsiTheme="minorHAnsi" w:cstheme="minorHAnsi"/>
        </w:rPr>
        <w:t xml:space="preserve"> in order to </w:t>
      </w:r>
      <w:r w:rsidRPr="00AD6B08">
        <w:rPr>
          <w:rStyle w:val="Emphasis"/>
          <w:rFonts w:asciiTheme="minorHAnsi" w:hAnsiTheme="minorHAnsi" w:cstheme="minorHAnsi"/>
          <w:highlight w:val="yellow"/>
        </w:rPr>
        <w:t>highlight the goodness of the group in general</w:t>
      </w:r>
      <w:r w:rsidRPr="00F267BC">
        <w:rPr>
          <w:rFonts w:asciiTheme="minorHAnsi" w:hAnsiTheme="minorHAnsi" w:cstheme="minorHAnsi"/>
          <w:sz w:val="14"/>
        </w:rPr>
        <w:t xml:space="preserve">. In this context, </w:t>
      </w:r>
      <w:r w:rsidRPr="00AD6B08">
        <w:rPr>
          <w:rStyle w:val="StyleUnderline"/>
          <w:rFonts w:asciiTheme="minorHAnsi" w:hAnsiTheme="minorHAnsi" w:cstheme="minorHAnsi"/>
          <w:highlight w:val="yellow"/>
        </w:rPr>
        <w:t>vulnerability</w:t>
      </w:r>
      <w:r w:rsidRPr="00F267BC">
        <w:rPr>
          <w:rStyle w:val="StyleUnderline"/>
          <w:rFonts w:asciiTheme="minorHAnsi" w:hAnsiTheme="minorHAnsi" w:cstheme="minorHAnsi"/>
        </w:rPr>
        <w:t xml:space="preserve"> (or the performance of it) </w:t>
      </w:r>
      <w:r w:rsidRPr="00AD6B08">
        <w:rPr>
          <w:rStyle w:val="StyleUnderline"/>
          <w:rFonts w:asciiTheme="minorHAnsi" w:hAnsiTheme="minorHAnsi" w:cstheme="minorHAnsi"/>
          <w:highlight w:val="yellow"/>
        </w:rPr>
        <w:t>is an asset</w:t>
      </w:r>
      <w:r w:rsidRPr="00F267BC">
        <w:rPr>
          <w:rStyle w:val="StyleUnderline"/>
          <w:rFonts w:asciiTheme="minorHAnsi" w:hAnsiTheme="minorHAnsi" w:cstheme="minorHAnsi"/>
        </w:rPr>
        <w:t xml:space="preserve"> rather than a weakness – context determines value</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Consuming an ideal immunity, in a world of unavoidable reversibility, operates in a state of trans (trans-politics, trans-aesthetics) and emerges from a state of obscenity</w:t>
      </w:r>
      <w:r w:rsidRPr="00F267BC">
        <w:rPr>
          <w:rFonts w:asciiTheme="minorHAnsi" w:hAnsiTheme="minorHAnsi" w:cstheme="minorHAnsi"/>
          <w:sz w:val="14"/>
        </w:rPr>
        <w:t xml:space="preserve">. Trans describes a phenomenon of virtual, cyclical, nonevents. Although trans is indeed employed here as a descriptive means to critique a short-circuiting system, a status of trans itself – part of a general state of Simulation – is not allocated a moral judgement. Instead, Baudrillard pushes forward and asks: ‘What happens after the orgy?’ 63 Aside from a ‘spiral of the worst’: </w:t>
      </w:r>
      <w:r w:rsidRPr="00AD6B08">
        <w:rPr>
          <w:rStyle w:val="StyleUnderline"/>
          <w:rFonts w:asciiTheme="minorHAnsi" w:hAnsiTheme="minorHAnsi" w:cstheme="minorHAnsi"/>
          <w:highlight w:val="yellow"/>
        </w:rPr>
        <w:t>a total transparency</w:t>
      </w:r>
      <w:r w:rsidRPr="00F267BC">
        <w:rPr>
          <w:rStyle w:val="StyleUnderline"/>
          <w:rFonts w:asciiTheme="minorHAnsi" w:hAnsiTheme="minorHAnsi" w:cstheme="minorHAnsi"/>
        </w:rPr>
        <w:t>, trans also signals a sweeping across fixed categories and the creation</w:t>
      </w:r>
      <w:r w:rsidRPr="00F267BC">
        <w:rPr>
          <w:rFonts w:asciiTheme="minorHAnsi" w:hAnsiTheme="minorHAnsi" w:cstheme="minorHAnsi"/>
          <w:sz w:val="14"/>
        </w:rPr>
        <w:t>, in its wake, of what Coulter has explored as Baudrillard’s positive poetic resolution.64</w:t>
      </w:r>
    </w:p>
    <w:p w14:paraId="62C648DC" w14:textId="77777777" w:rsidR="00BD4D48" w:rsidRPr="00D90FE4" w:rsidRDefault="00BD4D48" w:rsidP="00BD4D48">
      <w:pPr>
        <w:pStyle w:val="Heading4"/>
      </w:pPr>
      <w:r>
        <w:t>WOW this bubble sure is cozy – I feel so safe and secure, Thanks Code!! I love being safe and secure so so so much – the Boy in the bubble is the perfect analogy for medicinal transparency – I love being safe don’t you too? Medicine securitizes the body to protect us from all threats – what is man if not a dirty little germ?</w:t>
      </w:r>
    </w:p>
    <w:p w14:paraId="6BE5FDA8" w14:textId="77777777" w:rsidR="00BD4D48" w:rsidRPr="00F267BC" w:rsidRDefault="00BD4D48" w:rsidP="00BD4D48">
      <w:pPr>
        <w:rPr>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w:t>
      </w:r>
      <w:r w:rsidRPr="00F267BC">
        <w:rPr>
          <w:rFonts w:asciiTheme="minorHAnsi" w:hAnsiTheme="minorHAnsi" w:cstheme="minorHAnsi"/>
          <w:i/>
        </w:rPr>
        <w:t>The Transparency of Evil: Essays on Extreme Phenomena</w:t>
      </w:r>
      <w:r w:rsidRPr="00F267BC">
        <w:rPr>
          <w:rFonts w:asciiTheme="minorHAnsi" w:hAnsiTheme="minorHAnsi" w:cstheme="minorHAnsi"/>
        </w:rPr>
        <w:t>,” pg. 61-2, //MW]</w:t>
      </w:r>
    </w:p>
    <w:p w14:paraId="7140F8C9" w14:textId="77777777" w:rsidR="00BD4D48" w:rsidRPr="00E27AEC" w:rsidRDefault="00BD4D48" w:rsidP="00BD4D48">
      <w:pPr>
        <w:rPr>
          <w:rStyle w:val="Emphasis"/>
          <w:rFonts w:asciiTheme="minorHAnsi" w:hAnsiTheme="minorHAnsi" w:cstheme="minorHAnsi"/>
          <w:b w:val="0"/>
          <w:iCs w:val="0"/>
          <w:bdr w:val="none" w:sz="0" w:space="0" w:color="auto"/>
        </w:rPr>
      </w:pPr>
      <w:r w:rsidRPr="00AD6B08">
        <w:rPr>
          <w:rStyle w:val="StyleUnderline"/>
          <w:rFonts w:asciiTheme="minorHAnsi" w:hAnsiTheme="minorHAnsi" w:cstheme="minorHAnsi"/>
          <w:highlight w:val="yellow"/>
        </w:rPr>
        <w:t>The Boy in the Bubble is</w:t>
      </w:r>
      <w:r w:rsidRPr="00F267BC">
        <w:rPr>
          <w:rFonts w:asciiTheme="minorHAnsi" w:hAnsiTheme="minorHAnsi" w:cstheme="minorHAnsi"/>
          <w:sz w:val="16"/>
        </w:rPr>
        <w:t xml:space="preserve"> a prefigurement of </w:t>
      </w:r>
      <w:r w:rsidRPr="00F267BC">
        <w:rPr>
          <w:rStyle w:val="StyleUnderline"/>
          <w:rFonts w:asciiTheme="minorHAnsi" w:hAnsiTheme="minorHAnsi" w:cstheme="minorHAnsi"/>
        </w:rPr>
        <w:t xml:space="preserve">the future - of that </w:t>
      </w:r>
      <w:r w:rsidRPr="00F267BC">
        <w:rPr>
          <w:rStyle w:val="Emphasis"/>
          <w:rFonts w:asciiTheme="minorHAnsi" w:hAnsiTheme="minorHAnsi" w:cstheme="minorHAnsi"/>
        </w:rPr>
        <w:t>total asepsis</w:t>
      </w:r>
      <w:r w:rsidRPr="00F267BC">
        <w:rPr>
          <w:rStyle w:val="StyleUnderline"/>
          <w:rFonts w:asciiTheme="minorHAnsi" w:hAnsiTheme="minorHAnsi" w:cstheme="minorHAnsi"/>
        </w:rPr>
        <w:t xml:space="preserve">, that </w:t>
      </w:r>
      <w:r w:rsidRPr="00F267BC">
        <w:rPr>
          <w:rStyle w:val="Emphasis"/>
          <w:rFonts w:asciiTheme="minorHAnsi" w:hAnsiTheme="minorHAnsi" w:cstheme="minorHAnsi"/>
        </w:rPr>
        <w:t>total extirpation</w:t>
      </w:r>
      <w:r w:rsidRPr="00F267BC">
        <w:rPr>
          <w:rStyle w:val="StyleUnderline"/>
          <w:rFonts w:asciiTheme="minorHAnsi" w:hAnsiTheme="minorHAnsi" w:cstheme="minorHAnsi"/>
        </w:rPr>
        <w:t xml:space="preserve"> of germs, which </w:t>
      </w:r>
      <w:r w:rsidRPr="00AD6B08">
        <w:rPr>
          <w:rStyle w:val="StyleUnderline"/>
          <w:rFonts w:asciiTheme="minorHAnsi" w:hAnsiTheme="minorHAnsi" w:cstheme="minorHAnsi"/>
          <w:highlight w:val="yellow"/>
        </w:rPr>
        <w:t xml:space="preserve">is the </w:t>
      </w:r>
      <w:r w:rsidRPr="00AD6B08">
        <w:rPr>
          <w:rStyle w:val="Emphasis"/>
          <w:rFonts w:asciiTheme="minorHAnsi" w:hAnsiTheme="minorHAnsi" w:cstheme="minorHAnsi"/>
          <w:highlight w:val="yellow"/>
        </w:rPr>
        <w:t>biological form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transparency</w:t>
      </w:r>
      <w:r w:rsidRPr="00F267BC">
        <w:rPr>
          <w:rStyle w:val="StyleUnderline"/>
          <w:rFonts w:asciiTheme="minorHAnsi" w:hAnsiTheme="minorHAnsi" w:cstheme="minorHAnsi"/>
        </w:rPr>
        <w:t xml:space="preserve">. He epitomizes the kind of </w:t>
      </w:r>
      <w:r w:rsidRPr="00F267BC">
        <w:rPr>
          <w:rStyle w:val="Emphasis"/>
          <w:rFonts w:asciiTheme="minorHAnsi" w:hAnsiTheme="minorHAnsi" w:cstheme="minorHAnsi"/>
        </w:rPr>
        <w:t>vacu</w:t>
      </w:r>
      <w:r w:rsidRPr="00AD6B08">
        <w:rPr>
          <w:rStyle w:val="Emphasis"/>
          <w:rFonts w:asciiTheme="minorHAnsi" w:hAnsiTheme="minorHAnsi" w:cstheme="minorHAnsi"/>
          <w:highlight w:val="yellow"/>
        </w:rPr>
        <w:t>um-sealed existence</w:t>
      </w:r>
      <w:r w:rsidRPr="00AD6B08">
        <w:rPr>
          <w:rStyle w:val="StyleUnderline"/>
          <w:rFonts w:asciiTheme="minorHAnsi" w:hAnsiTheme="minorHAnsi" w:cstheme="minorHAnsi"/>
          <w:highlight w:val="yellow"/>
        </w:rPr>
        <w:t xml:space="preserve"> h</w:t>
      </w:r>
      <w:r w:rsidRPr="00F267BC">
        <w:rPr>
          <w:rStyle w:val="StyleUnderline"/>
          <w:rFonts w:asciiTheme="minorHAnsi" w:hAnsiTheme="minorHAnsi" w:cstheme="minorHAnsi"/>
        </w:rPr>
        <w:t xml:space="preserve">itherto reserved for </w:t>
      </w:r>
      <w:r w:rsidRPr="00AD6B08">
        <w:rPr>
          <w:rStyle w:val="Emphasis"/>
          <w:rFonts w:asciiTheme="minorHAnsi" w:hAnsiTheme="minorHAnsi" w:cstheme="minorHAnsi"/>
          <w:highlight w:val="yellow"/>
        </w:rPr>
        <w:t>bacteria</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particles</w:t>
      </w:r>
      <w:r w:rsidRPr="00AD6B08">
        <w:rPr>
          <w:rStyle w:val="StyleUnderline"/>
          <w:rFonts w:asciiTheme="minorHAnsi" w:hAnsiTheme="minorHAnsi" w:cstheme="minorHAnsi"/>
          <w:highlight w:val="yellow"/>
        </w:rPr>
        <w:t xml:space="preserve"> in laboratories but now destined for us </w:t>
      </w:r>
      <w:r w:rsidRPr="00D90FE4">
        <w:rPr>
          <w:rStyle w:val="StyleUnderline"/>
          <w:rFonts w:asciiTheme="minorHAnsi" w:hAnsiTheme="minorHAnsi" w:cstheme="minorHAnsi"/>
        </w:rPr>
        <w:t>as</w:t>
      </w:r>
      <w:r w:rsidRPr="00F267BC">
        <w:rPr>
          <w:rFonts w:asciiTheme="minorHAnsi" w:hAnsiTheme="minorHAnsi" w:cstheme="minorHAnsi"/>
          <w:sz w:val="16"/>
        </w:rPr>
        <w:t>, more and more,</w:t>
      </w:r>
      <w:r w:rsidRPr="00F267BC">
        <w:rPr>
          <w:rStyle w:val="StyleUnderline"/>
          <w:rFonts w:asciiTheme="minorHAnsi" w:hAnsiTheme="minorHAnsi" w:cstheme="minorHAnsi"/>
        </w:rPr>
        <w:t xml:space="preserve"> we are </w:t>
      </w:r>
      <w:r w:rsidRPr="00AD6B08">
        <w:rPr>
          <w:rStyle w:val="Emphasis"/>
          <w:rFonts w:asciiTheme="minorHAnsi" w:hAnsiTheme="minorHAnsi" w:cstheme="minorHAnsi"/>
          <w:highlight w:val="yellow"/>
        </w:rPr>
        <w:t>vacuum-pressed</w:t>
      </w:r>
      <w:r w:rsidRPr="00F267BC">
        <w:rPr>
          <w:rStyle w:val="StyleUnderline"/>
          <w:rFonts w:asciiTheme="minorHAnsi" w:hAnsiTheme="minorHAnsi" w:cstheme="minorHAnsi"/>
        </w:rPr>
        <w:t xml:space="preserve"> like records, vacuum-packed </w:t>
      </w:r>
      <w:r w:rsidRPr="00AD6B08">
        <w:rPr>
          <w:rStyle w:val="StyleUnderline"/>
          <w:rFonts w:asciiTheme="minorHAnsi" w:hAnsiTheme="minorHAnsi" w:cstheme="minorHAnsi"/>
          <w:highlight w:val="yellow"/>
        </w:rPr>
        <w:t xml:space="preserve">like deep-frozen foods and </w:t>
      </w:r>
      <w:r w:rsidRPr="00AD6B08">
        <w:rPr>
          <w:rStyle w:val="Emphasis"/>
          <w:rFonts w:asciiTheme="minorHAnsi" w:hAnsiTheme="minorHAnsi" w:cstheme="minorHAnsi"/>
          <w:highlight w:val="yellow"/>
        </w:rPr>
        <w:t>vacuum-enclosed</w:t>
      </w:r>
      <w:r w:rsidRPr="00AD6B08">
        <w:rPr>
          <w:rStyle w:val="StyleUnderline"/>
          <w:rFonts w:asciiTheme="minorHAnsi" w:hAnsiTheme="minorHAnsi" w:cstheme="minorHAnsi"/>
          <w:highlight w:val="yellow"/>
        </w:rPr>
        <w:t xml:space="preserve"> for </w:t>
      </w:r>
      <w:r w:rsidRPr="00AD6B08">
        <w:rPr>
          <w:rStyle w:val="Emphasis"/>
          <w:rFonts w:asciiTheme="minorHAnsi" w:hAnsiTheme="minorHAnsi" w:cstheme="minorHAnsi"/>
          <w:highlight w:val="yellow"/>
        </w:rPr>
        <w:t>death</w:t>
      </w:r>
      <w:r w:rsidRPr="00AD6B08">
        <w:rPr>
          <w:rStyle w:val="StyleUnderline"/>
          <w:rFonts w:asciiTheme="minorHAnsi" w:hAnsiTheme="minorHAnsi" w:cstheme="minorHAnsi"/>
          <w:highlight w:val="yellow"/>
        </w:rPr>
        <w:t xml:space="preserve"> as victims of </w:t>
      </w:r>
      <w:r w:rsidRPr="00AD6B08">
        <w:rPr>
          <w:rStyle w:val="Emphasis"/>
          <w:rFonts w:asciiTheme="minorHAnsi" w:hAnsiTheme="minorHAnsi" w:cstheme="minorHAnsi"/>
          <w:highlight w:val="yellow"/>
        </w:rPr>
        <w:t>fanatical</w:t>
      </w:r>
      <w:r w:rsidRPr="00AD6B08">
        <w:rPr>
          <w:rStyle w:val="StyleUnderline"/>
          <w:rFonts w:asciiTheme="minorHAnsi" w:hAnsiTheme="minorHAnsi" w:cstheme="minorHAnsi"/>
          <w:highlight w:val="yellow"/>
        </w:rPr>
        <w:t xml:space="preserve"> therapeutic </w:t>
      </w:r>
      <w:r w:rsidRPr="00AD6B08">
        <w:rPr>
          <w:rStyle w:val="Emphasis"/>
          <w:rFonts w:asciiTheme="minorHAnsi" w:hAnsiTheme="minorHAnsi" w:cstheme="minorHAnsi"/>
          <w:highlight w:val="yellow"/>
        </w:rPr>
        <w:t>measures</w:t>
      </w:r>
      <w:r w:rsidRPr="00F267BC">
        <w:rPr>
          <w:rStyle w:val="StyleUnderline"/>
          <w:rFonts w:asciiTheme="minorHAnsi" w:hAnsiTheme="minorHAnsi" w:cstheme="minorHAnsi"/>
        </w:rPr>
        <w:t>.</w:t>
      </w:r>
      <w:r w:rsidRPr="00F267BC">
        <w:rPr>
          <w:rFonts w:asciiTheme="minorHAnsi" w:hAnsiTheme="minorHAnsi" w:cstheme="minorHAnsi"/>
          <w:sz w:val="16"/>
        </w:rPr>
        <w:t xml:space="preserve"> That we think and reflect in a vacuum is demonstrated by the ubiquitousness of artificial intelligence. </w:t>
      </w:r>
      <w:r w:rsidRPr="00F267BC">
        <w:rPr>
          <w:rStyle w:val="StyleUnderline"/>
          <w:rFonts w:asciiTheme="minorHAnsi" w:hAnsiTheme="minorHAnsi" w:cstheme="minorHAnsi"/>
        </w:rPr>
        <w:t xml:space="preserve">It is not absurd to suppose that the </w:t>
      </w:r>
      <w:r w:rsidRPr="00AD6B08">
        <w:rPr>
          <w:rStyle w:val="Emphasis"/>
          <w:rFonts w:asciiTheme="minorHAnsi" w:hAnsiTheme="minorHAnsi" w:cstheme="minorHAnsi"/>
          <w:highlight w:val="yellow"/>
        </w:rPr>
        <w:t>extermination of man</w:t>
      </w:r>
      <w:r w:rsidRPr="00AD6B08">
        <w:rPr>
          <w:rStyle w:val="StyleUnderline"/>
          <w:rFonts w:asciiTheme="minorHAnsi" w:hAnsiTheme="minorHAnsi" w:cstheme="minorHAnsi"/>
          <w:highlight w:val="yellow"/>
        </w:rPr>
        <w:t xml:space="preserve"> begins with the extermination of </w:t>
      </w:r>
      <w:r w:rsidRPr="00AD6B08">
        <w:rPr>
          <w:rStyle w:val="Emphasis"/>
          <w:rFonts w:asciiTheme="minorHAnsi" w:hAnsiTheme="minorHAnsi" w:cstheme="minorHAnsi"/>
          <w:highlight w:val="yellow"/>
        </w:rPr>
        <w:t>man's germs</w:t>
      </w:r>
      <w:r w:rsidRPr="00F267BC">
        <w:rPr>
          <w:rStyle w:val="StyleUnderline"/>
          <w:rFonts w:asciiTheme="minorHAnsi" w:hAnsiTheme="minorHAnsi" w:cstheme="minorHAnsi"/>
        </w:rPr>
        <w:t xml:space="preserve">. One has only to consider the </w:t>
      </w:r>
      <w:r w:rsidRPr="00F267BC">
        <w:rPr>
          <w:rStyle w:val="Emphasis"/>
          <w:rFonts w:asciiTheme="minorHAnsi" w:hAnsiTheme="minorHAnsi" w:cstheme="minorHAnsi"/>
        </w:rPr>
        <w:t>human being himself</w:t>
      </w:r>
      <w:r w:rsidRPr="00F267BC">
        <w:rPr>
          <w:rStyle w:val="StyleUnderline"/>
          <w:rFonts w:asciiTheme="minorHAnsi" w:hAnsiTheme="minorHAnsi" w:cstheme="minorHAnsi"/>
        </w:rPr>
        <w:t xml:space="preserve">, complete with his </w:t>
      </w:r>
      <w:r w:rsidRPr="00F267BC">
        <w:rPr>
          <w:rStyle w:val="Emphasis"/>
          <w:rFonts w:asciiTheme="minorHAnsi" w:hAnsiTheme="minorHAnsi" w:cstheme="minorHAnsi"/>
        </w:rPr>
        <w:t>emotions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passions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laughter</w:t>
      </w:r>
      <w:r w:rsidRPr="00F267BC">
        <w:rPr>
          <w:rFonts w:asciiTheme="minorHAnsi" w:hAnsiTheme="minorHAnsi" w:cstheme="minorHAnsi"/>
          <w:sz w:val="16"/>
        </w:rPr>
        <w:t>, his sex and his secretions,</w:t>
      </w:r>
      <w:r w:rsidRPr="00F267BC">
        <w:rPr>
          <w:rStyle w:val="StyleUnderline"/>
          <w:rFonts w:asciiTheme="minorHAnsi" w:hAnsiTheme="minorHAnsi" w:cstheme="minorHAnsi"/>
        </w:rPr>
        <w:t xml:space="preserve"> to conclude that </w:t>
      </w:r>
      <w:r w:rsidRPr="00AD6B08">
        <w:rPr>
          <w:rStyle w:val="StyleUnderline"/>
          <w:rFonts w:asciiTheme="minorHAnsi" w:hAnsiTheme="minorHAnsi" w:cstheme="minorHAnsi"/>
          <w:highlight w:val="yellow"/>
        </w:rPr>
        <w:t xml:space="preserve">man is nothing but a </w:t>
      </w:r>
      <w:r w:rsidRPr="00AD6B08">
        <w:rPr>
          <w:rStyle w:val="Emphasis"/>
          <w:rFonts w:asciiTheme="minorHAnsi" w:hAnsiTheme="minorHAnsi" w:cstheme="minorHAnsi"/>
          <w:highlight w:val="yellow"/>
        </w:rPr>
        <w:t>dirty little germ</w:t>
      </w:r>
      <w:r w:rsidRPr="00F267BC">
        <w:rPr>
          <w:rStyle w:val="StyleUnderline"/>
          <w:rFonts w:asciiTheme="minorHAnsi" w:hAnsiTheme="minorHAnsi" w:cstheme="minorHAnsi"/>
        </w:rPr>
        <w:t xml:space="preserve"> - an irrational virus marring a </w:t>
      </w:r>
      <w:r w:rsidRPr="00F267BC">
        <w:rPr>
          <w:rStyle w:val="Emphasis"/>
          <w:rFonts w:asciiTheme="minorHAnsi" w:hAnsiTheme="minorHAnsi" w:cstheme="minorHAnsi"/>
        </w:rPr>
        <w:t>universe of transparency</w:t>
      </w:r>
      <w:r w:rsidRPr="00F267BC">
        <w:rPr>
          <w:rStyle w:val="StyleUnderline"/>
          <w:rFonts w:asciiTheme="minorHAnsi" w:hAnsiTheme="minorHAnsi" w:cstheme="minorHAnsi"/>
        </w:rPr>
        <w:t xml:space="preserve">. Once he has been purged, once everything has been </w:t>
      </w:r>
      <w:r w:rsidRPr="00F267BC">
        <w:rPr>
          <w:rStyle w:val="Emphasis"/>
          <w:rFonts w:asciiTheme="minorHAnsi" w:hAnsiTheme="minorHAnsi" w:cstheme="minorHAnsi"/>
        </w:rPr>
        <w:t>cleaned up</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all infection</w:t>
      </w:r>
      <w:r w:rsidRPr="00F267BC">
        <w:rPr>
          <w:rStyle w:val="StyleUnderline"/>
          <w:rFonts w:asciiTheme="minorHAnsi" w:hAnsiTheme="minorHAnsi" w:cstheme="minorHAnsi"/>
        </w:rPr>
        <w:t xml:space="preserve"> - whether of a social or a bacillary kind - has been </w:t>
      </w:r>
      <w:r w:rsidRPr="00F267BC">
        <w:rPr>
          <w:rStyle w:val="Emphasis"/>
          <w:rFonts w:asciiTheme="minorHAnsi" w:hAnsiTheme="minorHAnsi" w:cstheme="minorHAnsi"/>
        </w:rPr>
        <w:t>driven out</w:t>
      </w:r>
      <w:r w:rsidRPr="00F267BC">
        <w:rPr>
          <w:rStyle w:val="StyleUnderline"/>
          <w:rFonts w:asciiTheme="minorHAnsi" w:hAnsiTheme="minorHAnsi" w:cstheme="minorHAnsi"/>
        </w:rPr>
        <w:t xml:space="preserve">, then </w:t>
      </w:r>
      <w:r w:rsidRPr="00AD6B08">
        <w:rPr>
          <w:rStyle w:val="StyleUnderline"/>
          <w:rFonts w:asciiTheme="minorHAnsi" w:hAnsiTheme="minorHAnsi" w:cstheme="minorHAnsi"/>
          <w:highlight w:val="yellow"/>
        </w:rPr>
        <w:t xml:space="preserve">only the virus of </w:t>
      </w:r>
      <w:r w:rsidRPr="00AD6B08">
        <w:rPr>
          <w:rStyle w:val="Emphasis"/>
          <w:rFonts w:asciiTheme="minorHAnsi" w:hAnsiTheme="minorHAnsi" w:cstheme="minorHAnsi"/>
          <w:highlight w:val="yellow"/>
        </w:rPr>
        <w:t>sadness</w:t>
      </w:r>
      <w:r w:rsidRPr="00AD6B08">
        <w:rPr>
          <w:rStyle w:val="StyleUnderline"/>
          <w:rFonts w:asciiTheme="minorHAnsi" w:hAnsiTheme="minorHAnsi" w:cstheme="minorHAnsi"/>
          <w:highlight w:val="yellow"/>
        </w:rPr>
        <w:t xml:space="preserve"> will remain in a </w:t>
      </w:r>
      <w:r w:rsidRPr="00AD6B08">
        <w:rPr>
          <w:rStyle w:val="Emphasis"/>
          <w:rFonts w:asciiTheme="minorHAnsi" w:hAnsiTheme="minorHAnsi" w:cstheme="minorHAnsi"/>
          <w:highlight w:val="yellow"/>
        </w:rPr>
        <w:t>mortally</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clean</w:t>
      </w:r>
      <w:r w:rsidRPr="00AD6B08">
        <w:rPr>
          <w:rStyle w:val="StyleUnderline"/>
          <w:rFonts w:asciiTheme="minorHAnsi" w:hAnsiTheme="minorHAnsi" w:cstheme="minorHAnsi"/>
          <w:highlight w:val="yellow"/>
        </w:rPr>
        <w:t xml:space="preserve"> and mortally</w:t>
      </w:r>
      <w:r w:rsidRPr="00AD6B08">
        <w:rPr>
          <w:rStyle w:val="Emphasis"/>
          <w:rFonts w:asciiTheme="minorHAnsi" w:hAnsiTheme="minorHAnsi" w:cstheme="minorHAnsi"/>
          <w:highlight w:val="yellow"/>
        </w:rPr>
        <w:t xml:space="preserve"> sophisticated</w:t>
      </w:r>
      <w:r w:rsidRPr="00AD6B08">
        <w:rPr>
          <w:rStyle w:val="StyleUnderline"/>
          <w:rFonts w:asciiTheme="minorHAnsi" w:hAnsiTheme="minorHAnsi" w:cstheme="minorHAnsi"/>
          <w:highlight w:val="yellow"/>
        </w:rPr>
        <w:t xml:space="preserve"> world</w:t>
      </w:r>
      <w:r w:rsidRPr="00F267BC">
        <w:rPr>
          <w:rStyle w:val="StyleUnderline"/>
          <w:rFonts w:asciiTheme="minorHAnsi" w:hAnsiTheme="minorHAnsi" w:cstheme="minorHAnsi"/>
        </w:rPr>
        <w:t xml:space="preserve">. Thought, itself a </w:t>
      </w:r>
      <w:r w:rsidRPr="00F267BC">
        <w:rPr>
          <w:rFonts w:asciiTheme="minorHAnsi" w:hAnsiTheme="minorHAnsi" w:cstheme="minorHAnsi"/>
          <w:sz w:val="16"/>
        </w:rPr>
        <w:t xml:space="preserve">sort of </w:t>
      </w:r>
      <w:r w:rsidRPr="00F267BC">
        <w:rPr>
          <w:rStyle w:val="StyleUnderline"/>
          <w:rFonts w:asciiTheme="minorHAnsi" w:hAnsiTheme="minorHAnsi" w:cstheme="minorHAnsi"/>
        </w:rPr>
        <w:t xml:space="preserve">network of </w:t>
      </w:r>
      <w:r w:rsidRPr="00F267BC">
        <w:rPr>
          <w:rStyle w:val="Emphasis"/>
          <w:rFonts w:asciiTheme="minorHAnsi" w:hAnsiTheme="minorHAnsi" w:cstheme="minorHAnsi"/>
        </w:rPr>
        <w:t>antibodies</w:t>
      </w:r>
      <w:r w:rsidRPr="00F267BC">
        <w:rPr>
          <w:rStyle w:val="StyleUnderline"/>
          <w:rFonts w:asciiTheme="minorHAnsi" w:hAnsiTheme="minorHAnsi" w:cstheme="minorHAnsi"/>
        </w:rPr>
        <w:t xml:space="preserve"> and natural </w:t>
      </w:r>
      <w:r w:rsidRPr="00F267BC">
        <w:rPr>
          <w:rStyle w:val="Emphasis"/>
          <w:rFonts w:asciiTheme="minorHAnsi" w:hAnsiTheme="minorHAnsi" w:cstheme="minorHAnsi"/>
        </w:rPr>
        <w:t>immune defences</w:t>
      </w:r>
      <w:r w:rsidRPr="00F267BC">
        <w:rPr>
          <w:rStyle w:val="StyleUnderline"/>
          <w:rFonts w:asciiTheme="minorHAnsi" w:hAnsiTheme="minorHAnsi" w:cstheme="minorHAnsi"/>
        </w:rPr>
        <w:t xml:space="preserve">, is also </w:t>
      </w:r>
      <w:r w:rsidRPr="00F267BC">
        <w:rPr>
          <w:rStyle w:val="Emphasis"/>
          <w:rFonts w:asciiTheme="minorHAnsi" w:hAnsiTheme="minorHAnsi" w:cstheme="minorHAnsi"/>
        </w:rPr>
        <w:t>highly vulnerable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It is in acute danger of being conveniently replaced by an electronic cerebrospinal bubble from which any animal or metaphysical reflex has been expunged. Even without all the technological advantages of the Boy in the Bubble, </w:t>
      </w:r>
      <w:r w:rsidRPr="00AD6B08">
        <w:rPr>
          <w:rStyle w:val="StyleUnderline"/>
          <w:rFonts w:asciiTheme="minorHAnsi" w:hAnsiTheme="minorHAnsi" w:cstheme="minorHAnsi"/>
          <w:highlight w:val="yellow"/>
        </w:rPr>
        <w:t xml:space="preserve">we are already living in the </w:t>
      </w:r>
      <w:r w:rsidRPr="00AD6B08">
        <w:rPr>
          <w:rStyle w:val="Emphasis"/>
          <w:rFonts w:asciiTheme="minorHAnsi" w:hAnsiTheme="minorHAnsi" w:cstheme="minorHAnsi"/>
          <w:highlight w:val="yellow"/>
        </w:rPr>
        <w:t>bubble</w:t>
      </w:r>
      <w:r w:rsidRPr="00F267BC">
        <w:rPr>
          <w:rStyle w:val="StyleUnderline"/>
          <w:rFonts w:asciiTheme="minorHAnsi" w:hAnsiTheme="minorHAnsi" w:cstheme="minorHAnsi"/>
        </w:rPr>
        <w:t xml:space="preserve"> ourselves - already,</w:t>
      </w:r>
      <w:r w:rsidRPr="00F267BC">
        <w:rPr>
          <w:rFonts w:asciiTheme="minorHAnsi" w:hAnsiTheme="minorHAnsi" w:cstheme="minorHAnsi"/>
          <w:sz w:val="16"/>
        </w:rPr>
        <w:t xml:space="preserve"> like those characters in Bosch paintings, </w:t>
      </w:r>
      <w:r w:rsidRPr="00AD6B08">
        <w:rPr>
          <w:rStyle w:val="StyleUnderline"/>
          <w:rFonts w:asciiTheme="minorHAnsi" w:hAnsiTheme="minorHAnsi" w:cstheme="minorHAnsi"/>
          <w:highlight w:val="yellow"/>
        </w:rPr>
        <w:t xml:space="preserve">enclosed in a </w:t>
      </w:r>
      <w:r w:rsidRPr="00AD6B08">
        <w:rPr>
          <w:rStyle w:val="Emphasis"/>
          <w:rFonts w:asciiTheme="minorHAnsi" w:hAnsiTheme="minorHAnsi" w:cstheme="minorHAnsi"/>
          <w:highlight w:val="yellow"/>
        </w:rPr>
        <w:t>crystal sphere</w:t>
      </w:r>
      <w:r w:rsidRPr="00AD6B08">
        <w:rPr>
          <w:rStyle w:val="StyleUnderline"/>
          <w:rFonts w:asciiTheme="minorHAnsi" w:hAnsiTheme="minorHAnsi" w:cstheme="minorHAnsi"/>
          <w:highlight w:val="yellow"/>
        </w:rPr>
        <w:t xml:space="preserve">: a </w:t>
      </w:r>
      <w:r w:rsidRPr="00AD6B08">
        <w:rPr>
          <w:rStyle w:val="Emphasis"/>
          <w:rFonts w:asciiTheme="minorHAnsi" w:hAnsiTheme="minorHAnsi" w:cstheme="minorHAnsi"/>
          <w:highlight w:val="yellow"/>
        </w:rPr>
        <w:t>transparent envelope</w:t>
      </w:r>
      <w:r w:rsidRPr="00F267BC">
        <w:rPr>
          <w:rStyle w:val="StyleUnderline"/>
          <w:rFonts w:asciiTheme="minorHAnsi" w:hAnsiTheme="minorHAnsi" w:cstheme="minorHAnsi"/>
        </w:rPr>
        <w:t xml:space="preserve"> in which we have taken refuge and where we remain, </w:t>
      </w:r>
      <w:r w:rsidRPr="00AD6B08">
        <w:rPr>
          <w:rStyle w:val="StyleUnderline"/>
          <w:rFonts w:asciiTheme="minorHAnsi" w:hAnsiTheme="minorHAnsi" w:cstheme="minorHAnsi"/>
          <w:highlight w:val="yellow"/>
        </w:rPr>
        <w:t xml:space="preserve">bereft of everything yet </w:t>
      </w:r>
      <w:r w:rsidRPr="00AD6B08">
        <w:rPr>
          <w:rStyle w:val="Emphasis"/>
          <w:rFonts w:asciiTheme="minorHAnsi" w:hAnsiTheme="minorHAnsi" w:cstheme="minorHAnsi"/>
          <w:highlight w:val="yellow"/>
        </w:rPr>
        <w:t>overprotected</w:t>
      </w:r>
      <w:r w:rsidRPr="00AD6B08">
        <w:rPr>
          <w:rStyle w:val="StyleUnderline"/>
          <w:rFonts w:asciiTheme="minorHAnsi" w:hAnsiTheme="minorHAnsi" w:cstheme="minorHAnsi"/>
          <w:highlight w:val="yellow"/>
        </w:rPr>
        <w:t xml:space="preserve">, doomed to </w:t>
      </w:r>
      <w:r w:rsidRPr="00AD6B08">
        <w:rPr>
          <w:rStyle w:val="Emphasis"/>
          <w:rFonts w:asciiTheme="minorHAnsi" w:hAnsiTheme="minorHAnsi" w:cstheme="minorHAnsi"/>
          <w:highlight w:val="yellow"/>
        </w:rPr>
        <w:t>artificial immunity</w:t>
      </w:r>
      <w:r w:rsidRPr="00AD6B08">
        <w:rPr>
          <w:rStyle w:val="StyleUnderline"/>
          <w:rFonts w:asciiTheme="minorHAnsi" w:hAnsiTheme="minorHAnsi" w:cstheme="minorHAnsi"/>
          <w:highlight w:val="yellow"/>
        </w:rPr>
        <w:t xml:space="preserve">, continual </w:t>
      </w:r>
      <w:r w:rsidRPr="00AD6B08">
        <w:rPr>
          <w:rStyle w:val="Emphasis"/>
          <w:rFonts w:asciiTheme="minorHAnsi" w:hAnsiTheme="minorHAnsi" w:cstheme="minorHAnsi"/>
          <w:highlight w:val="yellow"/>
        </w:rPr>
        <w:t>transfusions</w:t>
      </w:r>
      <w:r w:rsidRPr="00AD6B08">
        <w:rPr>
          <w:rStyle w:val="StyleUnderline"/>
          <w:rFonts w:asciiTheme="minorHAnsi" w:hAnsiTheme="minorHAnsi" w:cstheme="minorHAnsi"/>
          <w:highlight w:val="yellow"/>
        </w:rPr>
        <w:t xml:space="preserve"> and, at the </w:t>
      </w:r>
      <w:r w:rsidRPr="00AD6B08">
        <w:rPr>
          <w:rStyle w:val="Emphasis"/>
          <w:rFonts w:asciiTheme="minorHAnsi" w:hAnsiTheme="minorHAnsi" w:cstheme="minorHAnsi"/>
          <w:highlight w:val="yellow"/>
        </w:rPr>
        <w:t>slightest contact</w:t>
      </w:r>
      <w:r w:rsidRPr="00AD6B08">
        <w:rPr>
          <w:rStyle w:val="StyleUnderline"/>
          <w:rFonts w:asciiTheme="minorHAnsi" w:hAnsiTheme="minorHAnsi" w:cstheme="minorHAnsi"/>
          <w:highlight w:val="yellow"/>
        </w:rPr>
        <w:t xml:space="preserve"> with the world outside, </w:t>
      </w:r>
      <w:r w:rsidRPr="00AD6B08">
        <w:rPr>
          <w:rStyle w:val="Emphasis"/>
          <w:rFonts w:asciiTheme="minorHAnsi" w:hAnsiTheme="minorHAnsi" w:cstheme="minorHAnsi"/>
          <w:highlight w:val="yellow"/>
        </w:rPr>
        <w:t>instant death.</w:t>
      </w:r>
      <w:r w:rsidRPr="00F267BC">
        <w:rPr>
          <w:rFonts w:asciiTheme="minorHAnsi" w:hAnsiTheme="minorHAnsi" w:cstheme="minorHAnsi"/>
          <w:sz w:val="16"/>
        </w:rPr>
        <w:t xml:space="preserve"> This is why </w:t>
      </w:r>
      <w:r w:rsidRPr="00F267BC">
        <w:rPr>
          <w:rStyle w:val="StyleUnderline"/>
          <w:rFonts w:asciiTheme="minorHAnsi" w:hAnsiTheme="minorHAnsi" w:cstheme="minorHAnsi"/>
        </w:rPr>
        <w:t>we are all losing our defences</w:t>
      </w:r>
      <w:r w:rsidRPr="00F267BC">
        <w:rPr>
          <w:rFonts w:asciiTheme="minorHAnsi" w:hAnsiTheme="minorHAnsi" w:cstheme="minorHAnsi"/>
          <w:sz w:val="16"/>
        </w:rPr>
        <w:t xml:space="preserve"> - why </w:t>
      </w:r>
      <w:r w:rsidRPr="00F267BC">
        <w:rPr>
          <w:rStyle w:val="StyleUnderline"/>
          <w:rFonts w:asciiTheme="minorHAnsi" w:hAnsiTheme="minorHAnsi" w:cstheme="minorHAnsi"/>
        </w:rPr>
        <w:t xml:space="preserve">we are all potentially </w:t>
      </w:r>
      <w:r w:rsidRPr="00F267BC">
        <w:rPr>
          <w:rStyle w:val="Emphasis"/>
          <w:rFonts w:asciiTheme="minorHAnsi" w:hAnsiTheme="minorHAnsi" w:cstheme="minorHAnsi"/>
        </w:rPr>
        <w:t>immunodeficient</w:t>
      </w:r>
      <w:r w:rsidRPr="00F267BC">
        <w:rPr>
          <w:rStyle w:val="StyleUnderline"/>
          <w:rFonts w:asciiTheme="minorHAnsi" w:hAnsiTheme="minorHAnsi" w:cstheme="minorHAnsi"/>
        </w:rPr>
        <w:t>. All integrated and hyperintegrated systems</w:t>
      </w:r>
      <w:r w:rsidRPr="00F267BC">
        <w:rPr>
          <w:rFonts w:asciiTheme="minorHAnsi" w:hAnsiTheme="minorHAnsi" w:cstheme="minorHAnsi"/>
          <w:sz w:val="16"/>
        </w:rPr>
        <w:t xml:space="preserve"> - the technological system, the social system, even thought itself in artificial intelligence and its derivatives -</w:t>
      </w:r>
      <w:r w:rsidRPr="00F267BC">
        <w:rPr>
          <w:rStyle w:val="StyleUnderline"/>
          <w:rFonts w:asciiTheme="minorHAnsi" w:hAnsiTheme="minorHAnsi" w:cstheme="minorHAnsi"/>
        </w:rPr>
        <w:t xml:space="preserve"> tend towards the extreme constituted by </w:t>
      </w:r>
      <w:r w:rsidRPr="00F267BC">
        <w:rPr>
          <w:rStyle w:val="Emphasis"/>
          <w:rFonts w:asciiTheme="minorHAnsi" w:hAnsiTheme="minorHAnsi" w:cstheme="minorHAnsi"/>
        </w:rPr>
        <w:t>immunodeficiency</w:t>
      </w:r>
      <w:r w:rsidRPr="00F267BC">
        <w:rPr>
          <w:rStyle w:val="StyleUnderline"/>
          <w:rFonts w:asciiTheme="minorHAnsi" w:hAnsiTheme="minorHAnsi" w:cstheme="minorHAnsi"/>
        </w:rPr>
        <w:t xml:space="preserve">. Seeking to eliminate all </w:t>
      </w:r>
      <w:r w:rsidRPr="00F267BC">
        <w:rPr>
          <w:rStyle w:val="Emphasis"/>
          <w:rFonts w:asciiTheme="minorHAnsi" w:hAnsiTheme="minorHAnsi" w:cstheme="minorHAnsi"/>
        </w:rPr>
        <w:t>external aggression</w:t>
      </w:r>
      <w:r w:rsidRPr="00F267BC">
        <w:rPr>
          <w:rStyle w:val="StyleUnderline"/>
          <w:rFonts w:asciiTheme="minorHAnsi" w:hAnsiTheme="minorHAnsi" w:cstheme="minorHAnsi"/>
        </w:rPr>
        <w:t xml:space="preserve">, they secrete their own </w:t>
      </w:r>
      <w:r w:rsidRPr="00F267BC">
        <w:rPr>
          <w:rStyle w:val="Emphasis"/>
          <w:rFonts w:asciiTheme="minorHAnsi" w:hAnsiTheme="minorHAnsi" w:cstheme="minorHAnsi"/>
        </w:rPr>
        <w:t>internal virulence</w:t>
      </w:r>
      <w:r w:rsidRPr="00F267BC">
        <w:rPr>
          <w:rStyle w:val="StyleUnderline"/>
          <w:rFonts w:asciiTheme="minorHAnsi" w:hAnsiTheme="minorHAnsi" w:cstheme="minorHAnsi"/>
        </w:rPr>
        <w:t xml:space="preserve">, their own </w:t>
      </w:r>
      <w:r w:rsidRPr="00F267BC">
        <w:rPr>
          <w:rStyle w:val="Emphasis"/>
          <w:rFonts w:asciiTheme="minorHAnsi" w:hAnsiTheme="minorHAnsi" w:cstheme="minorHAnsi"/>
        </w:rPr>
        <w:t>malignant reversibility</w:t>
      </w:r>
      <w:r w:rsidRPr="00F267BC">
        <w:rPr>
          <w:rStyle w:val="StyleUnderline"/>
          <w:rFonts w:asciiTheme="minorHAnsi" w:hAnsiTheme="minorHAnsi" w:cstheme="minorHAnsi"/>
        </w:rPr>
        <w:t xml:space="preserve">. When a certain </w:t>
      </w:r>
      <w:r w:rsidRPr="00F267BC">
        <w:rPr>
          <w:rStyle w:val="Emphasis"/>
          <w:rFonts w:asciiTheme="minorHAnsi" w:hAnsiTheme="minorHAnsi" w:cstheme="minorHAnsi"/>
        </w:rPr>
        <w:t>saturation point</w:t>
      </w:r>
      <w:r w:rsidRPr="00F267BC">
        <w:rPr>
          <w:rStyle w:val="StyleUnderline"/>
          <w:rFonts w:asciiTheme="minorHAnsi" w:hAnsiTheme="minorHAnsi" w:cstheme="minorHAnsi"/>
        </w:rPr>
        <w:t xml:space="preserve"> is reached, such systems effect this </w:t>
      </w:r>
      <w:r w:rsidRPr="00F267BC">
        <w:rPr>
          <w:rStyle w:val="Emphasis"/>
          <w:rFonts w:asciiTheme="minorHAnsi" w:hAnsiTheme="minorHAnsi" w:cstheme="minorHAnsi"/>
        </w:rPr>
        <w:t>reversal</w:t>
      </w:r>
      <w:r w:rsidRPr="00F267BC">
        <w:rPr>
          <w:rStyle w:val="StyleUnderline"/>
          <w:rFonts w:asciiTheme="minorHAnsi" w:hAnsiTheme="minorHAnsi" w:cstheme="minorHAnsi"/>
        </w:rPr>
        <w:t xml:space="preserve"> and undergo this alteration willy-nilly - and thus tend to </w:t>
      </w:r>
      <w:r w:rsidRPr="00F267BC">
        <w:rPr>
          <w:rStyle w:val="Emphasis"/>
          <w:rFonts w:asciiTheme="minorHAnsi" w:hAnsiTheme="minorHAnsi" w:cstheme="minorHAnsi"/>
        </w:rPr>
        <w:t>self-destruct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Their </w:t>
      </w:r>
      <w:r w:rsidRPr="00AD6B08">
        <w:rPr>
          <w:rStyle w:val="Emphasis"/>
          <w:rFonts w:asciiTheme="minorHAnsi" w:hAnsiTheme="minorHAnsi" w:cstheme="minorHAnsi"/>
          <w:highlight w:val="yellow"/>
        </w:rPr>
        <w:t>very transparency</w:t>
      </w:r>
      <w:r w:rsidRPr="00AD6B08">
        <w:rPr>
          <w:rStyle w:val="StyleUnderline"/>
          <w:rFonts w:asciiTheme="minorHAnsi" w:hAnsiTheme="minorHAnsi" w:cstheme="minorHAnsi"/>
          <w:highlight w:val="yellow"/>
        </w:rPr>
        <w:t xml:space="preserve"> becomes a threat to them, and the crystal has its </w:t>
      </w:r>
      <w:r w:rsidRPr="00AD6B08">
        <w:rPr>
          <w:rStyle w:val="Emphasis"/>
          <w:rFonts w:asciiTheme="minorHAnsi" w:hAnsiTheme="minorHAnsi" w:cstheme="minorHAnsi"/>
          <w:highlight w:val="yellow"/>
        </w:rPr>
        <w:t>revenge</w:t>
      </w:r>
      <w:r w:rsidRPr="00F267BC">
        <w:rPr>
          <w:rStyle w:val="StyleUnderline"/>
          <w:rFonts w:asciiTheme="minorHAnsi" w:hAnsiTheme="minorHAnsi" w:cstheme="minorHAnsi"/>
        </w:rPr>
        <w:t>.</w:t>
      </w:r>
      <w:r w:rsidRPr="00F267BC">
        <w:rPr>
          <w:rFonts w:asciiTheme="minorHAnsi" w:hAnsiTheme="minorHAnsi" w:cstheme="minorHAnsi"/>
          <w:sz w:val="16"/>
        </w:rPr>
        <w:t xml:space="preserve"> In a hyperprotected space </w:t>
      </w:r>
      <w:r w:rsidRPr="00F267BC">
        <w:rPr>
          <w:rStyle w:val="StyleUnderline"/>
          <w:rFonts w:asciiTheme="minorHAnsi" w:hAnsiTheme="minorHAnsi" w:cstheme="minorHAnsi"/>
        </w:rPr>
        <w:t xml:space="preserve">the body loses </w:t>
      </w:r>
      <w:r w:rsidRPr="00F267BC">
        <w:rPr>
          <w:rStyle w:val="Emphasis"/>
          <w:rFonts w:asciiTheme="minorHAnsi" w:hAnsiTheme="minorHAnsi" w:cstheme="minorHAnsi"/>
        </w:rPr>
        <w:t xml:space="preserve">all its </w:t>
      </w:r>
      <w:r w:rsidRPr="00F267BC">
        <w:rPr>
          <w:rStyle w:val="Emphasis"/>
          <w:rFonts w:asciiTheme="minorHAnsi" w:hAnsiTheme="minorHAnsi" w:cstheme="minorHAnsi"/>
        </w:rPr>
        <w:lastRenderedPageBreak/>
        <w:t>defences</w:t>
      </w:r>
      <w:r w:rsidRPr="00F267BC">
        <w:rPr>
          <w:rStyle w:val="StyleUnderline"/>
          <w:rFonts w:asciiTheme="minorHAnsi" w:hAnsiTheme="minorHAnsi" w:cstheme="minorHAnsi"/>
        </w:rPr>
        <w:t xml:space="preserve">. So sterile are operating rooms that </w:t>
      </w:r>
      <w:r w:rsidRPr="00AD6B08">
        <w:rPr>
          <w:rStyle w:val="StyleUnderline"/>
          <w:rFonts w:asciiTheme="minorHAnsi" w:hAnsiTheme="minorHAnsi" w:cstheme="minorHAnsi"/>
          <w:highlight w:val="yellow"/>
        </w:rPr>
        <w:t xml:space="preserve">no </w:t>
      </w:r>
      <w:r w:rsidRPr="00AD6B08">
        <w:rPr>
          <w:rStyle w:val="Emphasis"/>
          <w:rFonts w:asciiTheme="minorHAnsi" w:hAnsiTheme="minorHAnsi" w:cstheme="minorHAnsi"/>
          <w:highlight w:val="yellow"/>
        </w:rPr>
        <w:t>germ</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bacterium</w:t>
      </w:r>
      <w:r w:rsidRPr="00AD6B08">
        <w:rPr>
          <w:rStyle w:val="StyleUnderline"/>
          <w:rFonts w:asciiTheme="minorHAnsi" w:hAnsiTheme="minorHAnsi" w:cstheme="minorHAnsi"/>
          <w:highlight w:val="yellow"/>
        </w:rPr>
        <w:t xml:space="preserve"> can survive there</w:t>
      </w:r>
      <w:r w:rsidRPr="00F267BC">
        <w:rPr>
          <w:rStyle w:val="StyleUnderline"/>
          <w:rFonts w:asciiTheme="minorHAnsi" w:hAnsiTheme="minorHAnsi" w:cstheme="minorHAnsi"/>
        </w:rPr>
        <w:t xml:space="preserve">. Yet this is the very place where </w:t>
      </w:r>
      <w:r w:rsidRPr="00F267BC">
        <w:rPr>
          <w:rStyle w:val="Emphasis"/>
          <w:rFonts w:asciiTheme="minorHAnsi" w:hAnsiTheme="minorHAnsi" w:cstheme="minorHAnsi"/>
        </w:rPr>
        <w:t>mysterious</w:t>
      </w:r>
      <w:r w:rsidRPr="00F267BC">
        <w:rPr>
          <w:rStyle w:val="StyleUnderline"/>
          <w:rFonts w:asciiTheme="minorHAnsi" w:hAnsiTheme="minorHAnsi" w:cstheme="minorHAnsi"/>
        </w:rPr>
        <w:t xml:space="preserve">, anomalous viral diseases </w:t>
      </w:r>
      <w:r w:rsidRPr="00F267BC">
        <w:rPr>
          <w:rStyle w:val="Emphasis"/>
          <w:rFonts w:asciiTheme="minorHAnsi" w:hAnsiTheme="minorHAnsi" w:cstheme="minorHAnsi"/>
        </w:rPr>
        <w:t>make their appearance</w:t>
      </w:r>
      <w:r w:rsidRPr="00F267BC">
        <w:rPr>
          <w:rStyle w:val="StyleUnderline"/>
          <w:rFonts w:asciiTheme="minorHAnsi" w:hAnsiTheme="minorHAnsi" w:cstheme="minorHAnsi"/>
        </w:rPr>
        <w:t xml:space="preserve">. The fact is that viruses </w:t>
      </w:r>
      <w:r w:rsidRPr="00F267BC">
        <w:rPr>
          <w:rStyle w:val="Emphasis"/>
          <w:rFonts w:asciiTheme="minorHAnsi" w:hAnsiTheme="minorHAnsi" w:cstheme="minorHAnsi"/>
        </w:rPr>
        <w:t>proliferate</w:t>
      </w:r>
      <w:r w:rsidRPr="00F267BC">
        <w:rPr>
          <w:rStyle w:val="StyleUnderline"/>
          <w:rFonts w:asciiTheme="minorHAnsi" w:hAnsiTheme="minorHAnsi" w:cstheme="minorHAnsi"/>
        </w:rPr>
        <w:t xml:space="preserve"> as soon as they find a </w:t>
      </w:r>
      <w:r w:rsidRPr="00F267BC">
        <w:rPr>
          <w:rStyle w:val="Emphasis"/>
          <w:rFonts w:asciiTheme="minorHAnsi" w:hAnsiTheme="minorHAnsi" w:cstheme="minorHAnsi"/>
        </w:rPr>
        <w:t>free space</w:t>
      </w:r>
      <w:r w:rsidRPr="00F267BC">
        <w:rPr>
          <w:rStyle w:val="StyleUnderline"/>
          <w:rFonts w:asciiTheme="minorHAnsi" w:hAnsiTheme="minorHAnsi" w:cstheme="minorHAnsi"/>
        </w:rPr>
        <w:t xml:space="preserve">. A world </w:t>
      </w:r>
      <w:r w:rsidRPr="00F267BC">
        <w:rPr>
          <w:rStyle w:val="Emphasis"/>
          <w:rFonts w:asciiTheme="minorHAnsi" w:hAnsiTheme="minorHAnsi" w:cstheme="minorHAnsi"/>
        </w:rPr>
        <w:t>purged</w:t>
      </w:r>
      <w:r w:rsidRPr="00F267BC">
        <w:rPr>
          <w:rStyle w:val="StyleUnderline"/>
          <w:rFonts w:asciiTheme="minorHAnsi" w:hAnsiTheme="minorHAnsi" w:cstheme="minorHAnsi"/>
        </w:rPr>
        <w:t xml:space="preserve"> of the old forms of infection</w:t>
      </w:r>
      <w:r w:rsidRPr="00F267BC">
        <w:rPr>
          <w:rFonts w:asciiTheme="minorHAnsi" w:hAnsiTheme="minorHAnsi" w:cstheme="minorHAnsi"/>
          <w:sz w:val="16"/>
        </w:rPr>
        <w:t>, a world 'ideal' from the clinical point of view,</w:t>
      </w:r>
      <w:r w:rsidRPr="00F267BC">
        <w:rPr>
          <w:rStyle w:val="StyleUnderline"/>
          <w:rFonts w:asciiTheme="minorHAnsi" w:hAnsiTheme="minorHAnsi" w:cstheme="minorHAnsi"/>
        </w:rPr>
        <w:t xml:space="preserve"> offers a </w:t>
      </w:r>
      <w:r w:rsidRPr="00F267BC">
        <w:rPr>
          <w:rStyle w:val="Emphasis"/>
          <w:rFonts w:asciiTheme="minorHAnsi" w:hAnsiTheme="minorHAnsi" w:cstheme="minorHAnsi"/>
        </w:rPr>
        <w:t>perfect field</w:t>
      </w:r>
      <w:r w:rsidRPr="00F267BC">
        <w:rPr>
          <w:rStyle w:val="StyleUnderline"/>
          <w:rFonts w:asciiTheme="minorHAnsi" w:hAnsiTheme="minorHAnsi" w:cstheme="minorHAnsi"/>
        </w:rPr>
        <w:t xml:space="preserve"> of operations for the </w:t>
      </w:r>
      <w:r w:rsidRPr="00F267BC">
        <w:rPr>
          <w:rStyle w:val="Emphasis"/>
          <w:rFonts w:asciiTheme="minorHAnsi" w:hAnsiTheme="minorHAnsi" w:cstheme="minorHAnsi"/>
        </w:rPr>
        <w:t>impalpable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implacable pathology</w:t>
      </w:r>
      <w:r w:rsidRPr="00F267BC">
        <w:rPr>
          <w:rStyle w:val="StyleUnderline"/>
          <w:rFonts w:asciiTheme="minorHAnsi" w:hAnsiTheme="minorHAnsi" w:cstheme="minorHAnsi"/>
        </w:rPr>
        <w:t xml:space="preserve"> which arises from the </w:t>
      </w:r>
      <w:r w:rsidRPr="00F267BC">
        <w:rPr>
          <w:rStyle w:val="Emphasis"/>
          <w:rFonts w:asciiTheme="minorHAnsi" w:hAnsiTheme="minorHAnsi" w:cstheme="minorHAnsi"/>
        </w:rPr>
        <w:t>sterilization itself.</w:t>
      </w:r>
    </w:p>
    <w:p w14:paraId="64952071" w14:textId="77777777" w:rsidR="00BD4D48" w:rsidRPr="00F267BC" w:rsidRDefault="00BD4D48" w:rsidP="00BD4D48">
      <w:pPr>
        <w:pStyle w:val="Heading4"/>
        <w:rPr>
          <w:rFonts w:asciiTheme="minorHAnsi" w:hAnsiTheme="minorHAnsi" w:cstheme="minorHAnsi"/>
        </w:rPr>
      </w:pPr>
      <w:r>
        <w:rPr>
          <w:rFonts w:asciiTheme="minorHAnsi" w:hAnsiTheme="minorHAnsi" w:cstheme="minorHAnsi"/>
        </w:rPr>
        <w:t xml:space="preserve">The will to transparency culminates in the collapse of value to life – we drive ourselves towards absolute knowledge but by doing so we lose enjoyment of what we love most – The murder of love started on the Tele </w:t>
      </w:r>
    </w:p>
    <w:p w14:paraId="480A7EC5" w14:textId="77777777" w:rsidR="00BD4D48" w:rsidRPr="00F267BC" w:rsidRDefault="00BD4D48" w:rsidP="00BD4D48">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55AE1EBC" w14:textId="77777777" w:rsidR="00BD4D48" w:rsidRPr="002769BB" w:rsidRDefault="00BD4D48" w:rsidP="00BD4D48">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AD6B08">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AD6B08">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AD6B08">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AD6B08">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AD6B08">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AD6B08">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AD6B08">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AD6B08">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AD6B08">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AD6B08">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AD6B08">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AD6B08">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AD6B08">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AD6B08">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AD6B08">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AD6B08">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AD6B08">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AD6B08">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AD6B08">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AD6B08">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AD6B08">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AD6B08">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AD6B08">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AD6B08">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AD6B08">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AD6B08">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AD6B08">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AD6B08">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AD6B08">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AD6B08">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AD6B08">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AD6B08">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AD6B08">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AD6B08">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AD6B08">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AD6B08">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 xml:space="preserve">whoever “surfs” only for what is </w:t>
      </w:r>
      <w:r w:rsidRPr="00F267BC">
        <w:rPr>
          <w:rStyle w:val="StyleUnderline"/>
          <w:rFonts w:asciiTheme="minorHAnsi" w:hAnsiTheme="minorHAnsi" w:cstheme="minorHAnsi"/>
        </w:rPr>
        <w:lastRenderedPageBreak/>
        <w:t>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AD6B08">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AD6B08">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AD6B08">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AD6B08">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AD6B08">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AD6B08">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AD6B08">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service Meetic: “Be in love without falling in love!” Or, “You don’t have to suffer to be in love!”11 </w:t>
      </w:r>
      <w:r w:rsidRPr="00AD6B08">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AD6B08">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AD6B08">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AD6B08">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AD6B08">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AD6B08">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13DE03F7" w14:textId="77777777" w:rsidR="00BD4D48" w:rsidRDefault="00BD4D48" w:rsidP="00BD4D48">
      <w:pPr>
        <w:pStyle w:val="Heading4"/>
      </w:pPr>
      <w:r>
        <w:t xml:space="preserve">Plan: The member nations of the World Trade Organization ought to reduce Intellectual property protections for medicines. </w:t>
      </w:r>
    </w:p>
    <w:p w14:paraId="474AE343" w14:textId="77777777" w:rsidR="00BD4D48" w:rsidRDefault="00BD4D48" w:rsidP="00BD4D48">
      <w:pPr>
        <w:pStyle w:val="Heading4"/>
      </w:pPr>
      <w:r>
        <w:t>The 1AC Says no to IPPs, the guardians of pharma, we reject biological transparency through our semiotic criticism of the IPP’s and medicinal transparency.</w:t>
      </w:r>
    </w:p>
    <w:p w14:paraId="1EFD5496" w14:textId="77777777" w:rsidR="00BD4D48" w:rsidRDefault="00BD4D48" w:rsidP="00BD4D48">
      <w:pPr>
        <w:pStyle w:val="Heading4"/>
      </w:pPr>
      <w:r w:rsidRPr="00CA4176">
        <w:t xml:space="preserve">Vote affirmative to witness the non-event of </w:t>
      </w:r>
      <w:r>
        <w:t>fiat</w:t>
      </w:r>
      <w:r w:rsidRPr="00CA4176">
        <w:t>. We will transparently prove that transparency is bad by using an arm of the university and its operation to force the removal of simulacrum through the injection of meaningless signs. The injection of an inherently bankrupt action of fiat exposes the operations of debate’s will to transparency as we radically say “NO” to the system and prevent its constitution by external validation – proving any answer to the solvency mechanism flows aff.</w:t>
      </w:r>
    </w:p>
    <w:p w14:paraId="77A2D0C3" w14:textId="77777777" w:rsidR="00BD4D48" w:rsidRPr="00F267BC" w:rsidRDefault="00BD4D48" w:rsidP="00BD4D48">
      <w:pPr>
        <w:rPr>
          <w:rFonts w:asciiTheme="minorHAnsi" w:hAnsiTheme="minorHAnsi" w:cstheme="minorHAnsi"/>
        </w:rPr>
      </w:pPr>
      <w:r w:rsidRPr="00F267BC">
        <w:rPr>
          <w:rStyle w:val="Style13ptBold"/>
          <w:rFonts w:asciiTheme="minorHAnsi" w:hAnsiTheme="minorHAnsi" w:cstheme="minorHAnsi"/>
        </w:rPr>
        <w:t>Pawlett 14.</w:t>
      </w:r>
      <w:r w:rsidRPr="00F267BC">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w:t>
      </w:r>
    </w:p>
    <w:p w14:paraId="3C2FB39D" w14:textId="77777777" w:rsidR="00BD4D48" w:rsidRPr="00660DC9" w:rsidRDefault="00BD4D48" w:rsidP="00BD4D48">
      <w:pPr>
        <w:rPr>
          <w:rFonts w:asciiTheme="minorHAnsi" w:hAnsiTheme="minorHAnsi" w:cstheme="minorHAnsi"/>
          <w:sz w:val="10"/>
        </w:rPr>
      </w:pPr>
      <w:r w:rsidRPr="00AD6B08">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all </w:t>
      </w:r>
      <w:r w:rsidRPr="00AD6B08">
        <w:rPr>
          <w:rStyle w:val="StyleUnderline"/>
          <w:rFonts w:asciiTheme="minorHAnsi" w:hAnsiTheme="minorHAnsi" w:cstheme="minorHAnsi"/>
          <w:highlight w:val="yellow"/>
        </w:rPr>
        <w:t xml:space="preserve">depends on </w:t>
      </w:r>
      <w:r w:rsidRPr="00AD6B08">
        <w:rPr>
          <w:rStyle w:val="Emphasis"/>
          <w:rFonts w:asciiTheme="minorHAnsi" w:hAnsiTheme="minorHAnsi" w:cstheme="minorHAnsi"/>
          <w:highlight w:val="yellow"/>
        </w:rPr>
        <w:t>the ground we choose to fight on</w:t>
      </w:r>
      <w:r w:rsidRPr="00F267BC">
        <w:rPr>
          <w:rStyle w:val="StyleUnderline"/>
          <w:rFonts w:asciiTheme="minorHAnsi" w:hAnsiTheme="minorHAnsi" w:cstheme="minorHAnsi"/>
        </w:rPr>
        <w:t xml:space="preserve"> … most often … </w:t>
      </w:r>
      <w:r w:rsidRPr="002020E9">
        <w:rPr>
          <w:rStyle w:val="StyleUnderline"/>
          <w:rFonts w:asciiTheme="minorHAnsi" w:hAnsiTheme="minorHAnsi" w:cstheme="minorHAnsi"/>
        </w:rPr>
        <w:t xml:space="preserve">we choose to </w:t>
      </w:r>
      <w:r w:rsidRPr="00AD6B08">
        <w:rPr>
          <w:rStyle w:val="StyleUnderline"/>
          <w:rFonts w:asciiTheme="minorHAnsi" w:hAnsiTheme="minorHAnsi" w:cstheme="minorHAnsi"/>
          <w:highlight w:val="yellow"/>
        </w:rPr>
        <w:t xml:space="preserve">fight on ground where we are </w:t>
      </w:r>
      <w:r w:rsidRPr="00AD6B08">
        <w:rPr>
          <w:rStyle w:val="Emphasis"/>
          <w:rFonts w:asciiTheme="minorHAnsi" w:hAnsiTheme="minorHAnsi" w:cstheme="minorHAnsi"/>
          <w:highlight w:val="yellow"/>
        </w:rPr>
        <w:t>beaten before we begin</w:t>
      </w:r>
      <w:r w:rsidRPr="00AD6B08">
        <w:rPr>
          <w:rFonts w:asciiTheme="minorHAnsi" w:hAnsiTheme="minorHAnsi" w:cstheme="minorHAnsi"/>
          <w:sz w:val="10"/>
          <w:highlight w:val="yellow"/>
        </w:rPr>
        <w:t xml:space="preserve"> (</w:t>
      </w:r>
      <w:r w:rsidRPr="00660DC9">
        <w:rPr>
          <w:rFonts w:asciiTheme="minorHAnsi" w:hAnsiTheme="minorHAnsi" w:cstheme="minorHAnsi"/>
          <w:sz w:val="10"/>
        </w:rPr>
        <w:t xml:space="preserve">Baudrillard 2001: 119). This paper examines Baudrillard’s assertion, made in later works includingImpossible Exchange (2001), The Intelligence of Evil (2005) and Pyres of Autumn(2006), that </w:t>
      </w:r>
      <w:r w:rsidRPr="00F267BC">
        <w:rPr>
          <w:rStyle w:val="StyleUnderline"/>
          <w:rFonts w:asciiTheme="minorHAnsi" w:hAnsiTheme="minorHAnsi" w:cstheme="minorHAnsi"/>
        </w:rPr>
        <w:t xml:space="preserve">individuals, society and indeed the global system, are internally and irreconcilably divided, that </w:t>
      </w:r>
      <w:r w:rsidRPr="002020E9">
        <w:rPr>
          <w:rStyle w:val="Emphasis"/>
          <w:rFonts w:asciiTheme="minorHAnsi" w:hAnsiTheme="minorHAnsi" w:cstheme="minorHAnsi"/>
        </w:rPr>
        <w:t>modernity is ‘at odds with itself’</w:t>
      </w:r>
      <w:r w:rsidRPr="00660DC9">
        <w:rPr>
          <w:rFonts w:asciiTheme="minorHAnsi" w:hAnsiTheme="minorHAnsi" w:cstheme="minorHAnsi"/>
          <w:sz w:val="10"/>
        </w:rPr>
        <w:t xml:space="preserve"> (Baudrillard 2006: 1). In his view dissent, </w:t>
      </w:r>
      <w:r w:rsidRPr="00AD6B08">
        <w:rPr>
          <w:rStyle w:val="Emphasis"/>
          <w:rFonts w:asciiTheme="minorHAnsi" w:hAnsiTheme="minorHAnsi" w:cstheme="minorHAnsi"/>
          <w:highlight w:val="yellow"/>
        </w:rPr>
        <w:t xml:space="preserve">rejection </w:t>
      </w:r>
      <w:r w:rsidRPr="008112DF">
        <w:rPr>
          <w:rStyle w:val="Emphasis"/>
          <w:rFonts w:asciiTheme="minorHAnsi" w:hAnsiTheme="minorHAnsi" w:cstheme="minorHAnsi"/>
        </w:rPr>
        <w:t xml:space="preserve">and insurrection emerge </w:t>
      </w:r>
      <w:r w:rsidRPr="00AD6B08">
        <w:rPr>
          <w:rStyle w:val="Emphasis"/>
          <w:rFonts w:asciiTheme="minorHAnsi" w:hAnsiTheme="minorHAnsi" w:cstheme="minorHAnsi"/>
          <w:highlight w:val="yellow"/>
        </w:rPr>
        <w:t>from within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not from external challenges</w:t>
      </w:r>
      <w:r w:rsidRPr="00F267BC">
        <w:rPr>
          <w:rStyle w:val="Emphasis"/>
          <w:rFonts w:asciiTheme="minorHAnsi" w:hAnsiTheme="minorHAnsi" w:cstheme="minorHAnsi"/>
        </w:rPr>
        <w:t xml:space="preserve"> such as alternative ideologies or competing worldviews, but from within bodies, within borders, inside programmes</w:t>
      </w:r>
      <w:r w:rsidRPr="00660DC9">
        <w:rPr>
          <w:rFonts w:asciiTheme="minorHAnsi" w:hAnsiTheme="minorHAnsi" w:cstheme="minorHAnsi"/>
          <w:sz w:val="10"/>
        </w:rPr>
        <w:t xml:space="preserve">. For Baudrillard </w:t>
      </w:r>
      <w:r w:rsidRPr="002020E9">
        <w:rPr>
          <w:rStyle w:val="StyleUnderline"/>
          <w:rFonts w:asciiTheme="minorHAnsi" w:hAnsiTheme="minorHAnsi" w:cstheme="minorHAnsi"/>
        </w:rPr>
        <w:t>much of the violence</w:t>
      </w:r>
      <w:r w:rsidRPr="00F267BC">
        <w:rPr>
          <w:rStyle w:val="StyleUnderline"/>
          <w:rFonts w:asciiTheme="minorHAnsi" w:hAnsiTheme="minorHAnsi" w:cstheme="minorHAnsi"/>
        </w:rPr>
        <w:t xml:space="preserve">, hatred and discomfort visible around the globe </w:t>
      </w:r>
      <w:r w:rsidRPr="002020E9">
        <w:rPr>
          <w:rStyle w:val="StyleUnderline"/>
          <w:rFonts w:asciiTheme="minorHAnsi" w:hAnsiTheme="minorHAnsi" w:cstheme="minorHAnsi"/>
        </w:rPr>
        <w:t xml:space="preserve">can be understood as a </w:t>
      </w:r>
      <w:r w:rsidRPr="002020E9">
        <w:rPr>
          <w:rStyle w:val="Emphasis"/>
          <w:rFonts w:asciiTheme="minorHAnsi" w:hAnsiTheme="minorHAnsi" w:cstheme="minorHAnsi"/>
        </w:rPr>
        <w:t>latent but fundamental ‘silent insurrection</w:t>
      </w:r>
      <w:r w:rsidRPr="00AD6B08">
        <w:rPr>
          <w:rStyle w:val="Emphasis"/>
          <w:rFonts w:asciiTheme="minorHAnsi" w:hAnsiTheme="minorHAnsi" w:cstheme="minorHAnsi"/>
          <w:highlight w:val="yellow"/>
        </w:rPr>
        <w:t>’</w:t>
      </w:r>
      <w:r w:rsidRPr="00F267BC">
        <w:rPr>
          <w:rStyle w:val="StyleUnderline"/>
          <w:rFonts w:asciiTheme="minorHAnsi" w:hAnsiTheme="minorHAnsi" w:cstheme="minorHAnsi"/>
        </w:rPr>
        <w:t xml:space="preserve"> </w:t>
      </w:r>
      <w:r w:rsidRPr="002020E9">
        <w:rPr>
          <w:rStyle w:val="StyleUnderline"/>
          <w:rFonts w:asciiTheme="minorHAnsi" w:hAnsiTheme="minorHAnsi" w:cstheme="minorHAnsi"/>
        </w:rPr>
        <w:t>against th</w:t>
      </w:r>
      <w:r w:rsidRPr="00AD6B08">
        <w:rPr>
          <w:rStyle w:val="StyleUnderline"/>
          <w:rFonts w:asciiTheme="minorHAnsi" w:hAnsiTheme="minorHAnsi" w:cstheme="minorHAnsi"/>
          <w:highlight w:val="yellow"/>
        </w:rPr>
        <w:t>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integrating </w:t>
      </w:r>
      <w:r w:rsidRPr="002020E9">
        <w:rPr>
          <w:rStyle w:val="Emphasis"/>
          <w:rFonts w:asciiTheme="minorHAnsi" w:hAnsiTheme="minorHAnsi" w:cstheme="minorHAnsi"/>
        </w:rPr>
        <w:t>system</w:t>
      </w:r>
      <w:r w:rsidRPr="00F267BC">
        <w:rPr>
          <w:rStyle w:val="StyleUnderline"/>
          <w:rFonts w:asciiTheme="minorHAnsi" w:hAnsiTheme="minorHAnsi" w:cstheme="minorHAnsi"/>
        </w:rPr>
        <w:t xml:space="preserve"> and its many pressures, demands and humiliations</w:t>
      </w:r>
      <w:r w:rsidRPr="00660DC9">
        <w:rPr>
          <w:rFonts w:asciiTheme="minorHAnsi" w:hAnsiTheme="minorHAnsi" w:cstheme="minorHAnsi"/>
          <w:sz w:val="10"/>
        </w:rPr>
        <w:t xml:space="preserve"> (2001: 106). </w:t>
      </w:r>
      <w:r w:rsidRPr="002020E9">
        <w:rPr>
          <w:rStyle w:val="StyleUnderline"/>
          <w:rFonts w:asciiTheme="minorHAnsi" w:hAnsiTheme="minorHAnsi" w:cstheme="minorHAnsi"/>
        </w:rPr>
        <w:t>This is</w:t>
      </w:r>
      <w:r w:rsidRPr="00F267BC">
        <w:rPr>
          <w:rStyle w:val="StyleUnderline"/>
          <w:rFonts w:asciiTheme="minorHAnsi" w:hAnsiTheme="minorHAnsi" w:cstheme="minorHAnsi"/>
        </w:rPr>
        <w:t xml:space="preserve"> </w:t>
      </w:r>
      <w:r w:rsidRPr="00F267BC">
        <w:rPr>
          <w:rStyle w:val="StyleUnderline"/>
          <w:rFonts w:asciiTheme="minorHAnsi" w:hAnsiTheme="minorHAnsi" w:cstheme="minorHAnsi"/>
        </w:rPr>
        <w:lastRenderedPageBreak/>
        <w:t xml:space="preserve">anendogenic or intra-genic </w:t>
      </w:r>
      <w:r w:rsidRPr="002020E9">
        <w:rPr>
          <w:rStyle w:val="StyleUnderline"/>
          <w:rFonts w:asciiTheme="minorHAnsi" w:hAnsiTheme="minorHAnsi" w:cstheme="minorHAnsi"/>
        </w:rPr>
        <w:t>rejection</w:t>
      </w:r>
      <w:r w:rsidRPr="00F267BC">
        <w:rPr>
          <w:rStyle w:val="StyleUnderline"/>
          <w:rFonts w:asciiTheme="minorHAnsi" w:hAnsiTheme="minorHAnsi" w:cstheme="minorHAnsi"/>
        </w:rPr>
        <w:t xml:space="preserve">, it emanates from within the system, from within individuals, even from within language, electronic systems and bodily cells, </w:t>
      </w:r>
      <w:r w:rsidRPr="002020E9">
        <w:rPr>
          <w:rStyle w:val="StyleUnderline"/>
          <w:rFonts w:asciiTheme="minorHAnsi" w:hAnsiTheme="minorHAnsi" w:cstheme="minorHAnsi"/>
        </w:rPr>
        <w:t xml:space="preserve">erupting as </w:t>
      </w:r>
      <w:r w:rsidRPr="002020E9">
        <w:rPr>
          <w:rStyle w:val="Emphasis"/>
          <w:rFonts w:asciiTheme="minorHAnsi" w:hAnsiTheme="minorHAnsi" w:cstheme="minorHAnsi"/>
        </w:rPr>
        <w:t>abreaction, metastasis and sudden reversal</w:t>
      </w:r>
      <w:r w:rsidRPr="00660DC9">
        <w:rPr>
          <w:rFonts w:asciiTheme="minorHAnsi" w:hAnsiTheme="minorHAnsi" w:cstheme="minorHAnsi"/>
          <w:sz w:val="10"/>
        </w:rPr>
        <w:t>.</w:t>
      </w:r>
      <w:hyperlink r:id="rId7" w:anchor="ft-endnote2" w:history="1">
        <w:r w:rsidRPr="00660DC9">
          <w:rPr>
            <w:rFonts w:asciiTheme="minorHAnsi" w:hAnsiTheme="minorHAnsi" w:cstheme="minorHAnsi"/>
            <w:sz w:val="10"/>
          </w:rPr>
          <w:t>2</w:t>
        </w:r>
      </w:hyperlink>
      <w:r w:rsidRPr="00660DC9">
        <w:rPr>
          <w:rFonts w:asciiTheme="minorHAnsi" w:hAnsiTheme="minorHAnsi" w:cstheme="minorHAnsi"/>
          <w:sz w:val="10"/>
        </w:rPr>
        <w:t xml:space="preserve"> For Baudrillard then, </w:t>
      </w:r>
      <w:r w:rsidRPr="00F267BC">
        <w:rPr>
          <w:rStyle w:val="StyleUnderline"/>
          <w:rFonts w:asciiTheme="minorHAnsi" w:hAnsiTheme="minorHAnsi" w:cstheme="minorHAnsi"/>
        </w:rPr>
        <w:t xml:space="preserve">despite the many simulations of external threat and enmity – radical Islam currently being the best example – </w:t>
      </w:r>
      <w:r w:rsidRPr="00AD6B08">
        <w:rPr>
          <w:rStyle w:val="Emphasis"/>
          <w:rFonts w:asciiTheme="minorHAnsi" w:hAnsiTheme="minorHAnsi" w:cstheme="minorHAnsi"/>
          <w:highlight w:val="yellow"/>
        </w:rPr>
        <w:t>the</w:t>
      </w:r>
      <w:r w:rsidRPr="008112DF">
        <w:rPr>
          <w:rStyle w:val="Emphasis"/>
          <w:rFonts w:asciiTheme="minorHAnsi" w:hAnsiTheme="minorHAnsi" w:cstheme="minorHAnsi"/>
        </w:rPr>
        <w:t xml:space="preserve"> </w:t>
      </w:r>
      <w:r w:rsidRPr="00AD6B08">
        <w:rPr>
          <w:rStyle w:val="Emphasis"/>
          <w:rFonts w:asciiTheme="minorHAnsi" w:hAnsiTheme="minorHAnsi" w:cstheme="minorHAnsi"/>
          <w:highlight w:val="yellow"/>
        </w:rPr>
        <w:t>most dangerous threat lies within</w:t>
      </w:r>
      <w:r w:rsidRPr="00F267BC">
        <w:rPr>
          <w:rStyle w:val="StyleUnderline"/>
          <w:rFonts w:asciiTheme="minorHAnsi" w:hAnsiTheme="minorHAnsi" w:cstheme="minorHAnsi"/>
        </w:rPr>
        <w:t xml:space="preserve">: ‘society faces a far harder test than </w:t>
      </w:r>
      <w:r w:rsidRPr="00AD6B08">
        <w:rPr>
          <w:rStyle w:val="StyleUnderline"/>
          <w:rFonts w:asciiTheme="minorHAnsi" w:hAnsiTheme="minorHAnsi" w:cstheme="minorHAnsi"/>
          <w:highlight w:val="yellow"/>
        </w:rPr>
        <w:t xml:space="preserve">any </w:t>
      </w:r>
      <w:r w:rsidRPr="008112DF">
        <w:rPr>
          <w:rStyle w:val="StyleUnderline"/>
          <w:rFonts w:asciiTheme="minorHAnsi" w:hAnsiTheme="minorHAnsi" w:cstheme="minorHAnsi"/>
        </w:rPr>
        <w:t xml:space="preserve">external threat: that of </w:t>
      </w:r>
      <w:r w:rsidRPr="008112DF">
        <w:rPr>
          <w:rStyle w:val="Emphasis"/>
          <w:rFonts w:asciiTheme="minorHAnsi" w:hAnsiTheme="minorHAnsi" w:cstheme="minorHAnsi"/>
        </w:rPr>
        <w:t>its own absence, its loss of reality’</w:t>
      </w:r>
      <w:r w:rsidRPr="00660DC9">
        <w:rPr>
          <w:rFonts w:asciiTheme="minorHAnsi" w:hAnsiTheme="minorHAnsi" w:cstheme="minorHAnsi"/>
          <w:sz w:val="10"/>
        </w:rPr>
        <w:t xml:space="preserve"> (2006: 1). </w:t>
      </w:r>
      <w:r w:rsidRPr="00F267BC">
        <w:rPr>
          <w:rStyle w:val="StyleUnderline"/>
          <w:rFonts w:asciiTheme="minorHAnsi" w:hAnsiTheme="minorHAnsi" w:cstheme="minorHAnsi"/>
        </w:rPr>
        <w:t xml:space="preserve">The global order, conventionally labelled “capitalist”, is </w:t>
      </w:r>
      <w:r w:rsidRPr="008112DF">
        <w:rPr>
          <w:rStyle w:val="Emphasis"/>
          <w:rFonts w:asciiTheme="minorHAnsi" w:hAnsiTheme="minorHAnsi" w:cstheme="minorHAnsi"/>
        </w:rPr>
        <w:t>neutralising its values and structures</w:t>
      </w:r>
      <w:r w:rsidRPr="00660DC9">
        <w:rPr>
          <w:rFonts w:asciiTheme="minorHAnsi" w:hAnsiTheme="minorHAnsi" w:cstheme="minorHAnsi"/>
          <w:sz w:val="10"/>
        </w:rPr>
        <w:t xml:space="preserve">, </w:t>
      </w:r>
      <w:r w:rsidRPr="00F267BC">
        <w:rPr>
          <w:rStyle w:val="StyleUnderline"/>
          <w:rFonts w:asciiTheme="minorHAnsi" w:hAnsiTheme="minorHAnsi" w:cstheme="minorHAnsi"/>
        </w:rPr>
        <w:t>its ideologies disappear, its principles are sacrificed</w:t>
      </w:r>
      <w:r w:rsidRPr="00660DC9">
        <w:rPr>
          <w:rFonts w:asciiTheme="minorHAnsi" w:hAnsiTheme="minorHAnsi" w:cstheme="minorHAnsi"/>
          <w:sz w:val="10"/>
        </w:rPr>
        <w:t xml:space="preserve">. </w:t>
      </w:r>
      <w:r w:rsidRPr="008112DF">
        <w:rPr>
          <w:rStyle w:val="Emphasis"/>
          <w:rFonts w:asciiTheme="minorHAnsi" w:hAnsiTheme="minorHAnsi" w:cstheme="minorHAnsi"/>
        </w:rPr>
        <w:t>Even the sense of “reality” produced by the abstract sign and by simulation models begin to disappear</w:t>
      </w:r>
      <w:r w:rsidRPr="00660DC9">
        <w:rPr>
          <w:rFonts w:asciiTheme="minorHAnsi" w:hAnsiTheme="minorHAnsi" w:cstheme="minorHAnsi"/>
          <w:sz w:val="10"/>
        </w:rPr>
        <w:t xml:space="preserve"> (2005: 67-73; 2009: 10-15). </w:t>
      </w:r>
      <w:r w:rsidRPr="00F267BC">
        <w:rPr>
          <w:rStyle w:val="StyleUnderline"/>
          <w:rFonts w:asciiTheme="minorHAnsi" w:hAnsiTheme="minorHAnsi" w:cstheme="minorHAnsi"/>
        </w:rPr>
        <w:t xml:space="preserve">The goal is ‘integral reality’, a limitless operational project geared towards the total transcription of the world into virtuality: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everything is realised and technically materialised without reference to any principle or final purpose’</w:t>
      </w:r>
      <w:r w:rsidRPr="00660DC9">
        <w:rPr>
          <w:rFonts w:asciiTheme="minorHAnsi" w:hAnsiTheme="minorHAnsi" w:cstheme="minorHAnsi"/>
          <w:sz w:val="10"/>
        </w:rPr>
        <w:t xml:space="preserve"> (2005: 18). Yet </w:t>
      </w:r>
      <w:r w:rsidRPr="00AD6B08">
        <w:rPr>
          <w:rStyle w:val="StyleUnderline"/>
          <w:rFonts w:asciiTheme="minorHAnsi" w:hAnsiTheme="minorHAnsi" w:cstheme="minorHAnsi"/>
          <w:highlight w:val="yellow"/>
        </w:rPr>
        <w:t xml:space="preserve">there is </w:t>
      </w:r>
      <w:r w:rsidRPr="00AD6B08">
        <w:rPr>
          <w:rStyle w:val="Emphasis"/>
          <w:rFonts w:asciiTheme="minorHAnsi" w:hAnsiTheme="minorHAnsi" w:cstheme="minorHAnsi"/>
          <w:highlight w:val="yellow"/>
        </w:rPr>
        <w:t xml:space="preserve">an </w:t>
      </w:r>
      <w:r w:rsidRPr="008112DF">
        <w:rPr>
          <w:rStyle w:val="Emphasis"/>
          <w:rFonts w:asciiTheme="minorHAnsi" w:hAnsiTheme="minorHAnsi" w:cstheme="minorHAnsi"/>
        </w:rPr>
        <w:t>i</w:t>
      </w:r>
      <w:r w:rsidRPr="00AD6B08">
        <w:rPr>
          <w:rStyle w:val="Emphasis"/>
          <w:rFonts w:asciiTheme="minorHAnsi" w:hAnsiTheme="minorHAnsi" w:cstheme="minorHAnsi"/>
          <w:highlight w:val="yellow"/>
        </w:rPr>
        <w:t>nternal</w:t>
      </w:r>
      <w:r w:rsidRPr="008112DF">
        <w:rPr>
          <w:rStyle w:val="Emphasis"/>
          <w:rFonts w:asciiTheme="minorHAnsi" w:hAnsiTheme="minorHAnsi" w:cstheme="minorHAnsi"/>
        </w:rPr>
        <w:t xml:space="preserve"> war or </w:t>
      </w:r>
      <w:r w:rsidRPr="00AD6B08">
        <w:rPr>
          <w:rStyle w:val="Emphasis"/>
          <w:rFonts w:asciiTheme="minorHAnsi" w:hAnsiTheme="minorHAnsi" w:cstheme="minorHAnsi"/>
          <w:highlight w:val="yellow"/>
        </w:rPr>
        <w:t>“backlash</w:t>
      </w:r>
      <w:r w:rsidRPr="00F267BC">
        <w:rPr>
          <w:rStyle w:val="StyleUnderline"/>
          <w:rFonts w:asciiTheme="minorHAnsi" w:hAnsiTheme="minorHAnsi" w:cstheme="minorHAnsi"/>
        </w:rPr>
        <w:t xml:space="preserve">” taking place between integralist violence which seeks ultimate control by eliminating all otherness, and </w:t>
      </w:r>
      <w:r w:rsidRPr="00F267BC">
        <w:rPr>
          <w:rStyle w:val="Emphasis"/>
          <w:rFonts w:asciiTheme="minorHAnsi" w:hAnsiTheme="minorHAnsi" w:cstheme="minorHAnsi"/>
        </w:rPr>
        <w:t>duality</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Duality</w:t>
      </w:r>
      <w:r w:rsidRPr="00660DC9">
        <w:rPr>
          <w:rFonts w:asciiTheme="minorHAnsi" w:hAnsiTheme="minorHAnsi" w:cstheme="minorHAnsi"/>
          <w:sz w:val="10"/>
        </w:rPr>
        <w:t xml:space="preserve">, for Baudrillard, </w:t>
      </w:r>
      <w:r w:rsidRPr="00AD6B08">
        <w:rPr>
          <w:rStyle w:val="Emphasis"/>
          <w:rFonts w:asciiTheme="minorHAnsi" w:hAnsiTheme="minorHAnsi" w:cstheme="minorHAnsi"/>
          <w:highlight w:val="yellow"/>
        </w:rPr>
        <w:t>is “indestructible” and is manifest as the inevitable or destined re-emergence of otherness</w:t>
      </w:r>
      <w:r w:rsidRPr="00F267BC">
        <w:rPr>
          <w:rStyle w:val="Emphasis"/>
          <w:rFonts w:asciiTheme="minorHAnsi" w:hAnsiTheme="minorHAnsi" w:cstheme="minorHAnsi"/>
        </w:rPr>
        <w:t>: of death, Evil, ambivalence, the ghosts of symbolic exchange, the accursed share within the system</w:t>
      </w:r>
      <w:r w:rsidRPr="00660DC9">
        <w:rPr>
          <w:rFonts w:asciiTheme="minorHAnsi" w:hAnsiTheme="minorHAnsi" w:cstheme="minorHAnsi"/>
          <w:sz w:val="10"/>
        </w:rPr>
        <w:t xml:space="preserve">. </w:t>
      </w:r>
      <w:r w:rsidRPr="002020E9">
        <w:rPr>
          <w:rStyle w:val="Emphasis"/>
          <w:rFonts w:asciiTheme="minorHAnsi" w:hAnsiTheme="minorHAnsi" w:cstheme="minorHAnsi"/>
        </w:rPr>
        <w:t>The integrating system then suffers a ‘dissent working away at it from inside</w:t>
      </w:r>
      <w:r w:rsidRPr="00660DC9">
        <w:rPr>
          <w:rFonts w:asciiTheme="minorHAnsi" w:hAnsiTheme="minorHAnsi" w:cstheme="minorHAnsi"/>
          <w:sz w:val="10"/>
        </w:rPr>
        <w:t xml:space="preserve">. </w:t>
      </w:r>
      <w:r w:rsidRPr="00F267BC">
        <w:rPr>
          <w:rStyle w:val="Emphasis"/>
          <w:rFonts w:asciiTheme="minorHAnsi" w:hAnsiTheme="minorHAnsi" w:cstheme="minorHAnsi"/>
        </w:rPr>
        <w:t xml:space="preserve">It is the global violence immanent in the world-system itself which, from within, sets the </w:t>
      </w:r>
      <w:r w:rsidRPr="00AD6B08">
        <w:rPr>
          <w:rStyle w:val="Emphasis"/>
          <w:rFonts w:asciiTheme="minorHAnsi" w:hAnsiTheme="minorHAnsi" w:cstheme="minorHAnsi"/>
          <w:highlight w:val="yellow"/>
        </w:rPr>
        <w:t>purest form of symbolic challenge against it’</w:t>
      </w:r>
      <w:r w:rsidRPr="00660DC9">
        <w:rPr>
          <w:rFonts w:asciiTheme="minorHAnsi" w:hAnsiTheme="minorHAnsi" w:cstheme="minorHAnsi"/>
          <w:sz w:val="10"/>
        </w:rPr>
        <w:t xml:space="preserve"> (2005: 22). </w:t>
      </w:r>
      <w:r w:rsidRPr="00F267BC">
        <w:rPr>
          <w:rStyle w:val="StyleUnderline"/>
          <w:rFonts w:asciiTheme="minorHAnsi" w:hAnsiTheme="minorHAnsi" w:cstheme="minorHAnsi"/>
        </w:rPr>
        <w:t xml:space="preserve">This is a war or conflict that does not end, the outcome of which cannot be predicted or programmed. </w:t>
      </w:r>
      <w:r w:rsidRPr="00AD6B08">
        <w:rPr>
          <w:rStyle w:val="Emphasis"/>
          <w:rFonts w:asciiTheme="minorHAnsi" w:hAnsiTheme="minorHAnsi" w:cstheme="minorHAnsi"/>
          <w:highlight w:val="yellow"/>
        </w:rPr>
        <w:t xml:space="preserve">It is a war that is quite different from the disappearance of war into simulated non-events, </w:t>
      </w:r>
      <w:r w:rsidRPr="008112DF">
        <w:rPr>
          <w:rStyle w:val="Emphasis"/>
          <w:rFonts w:asciiTheme="minorHAnsi" w:hAnsiTheme="minorHAnsi" w:cstheme="minorHAnsi"/>
        </w:rPr>
        <w:t>such as occurred with the Gulf wars</w:t>
      </w:r>
      <w:r w:rsidRPr="00660DC9">
        <w:rPr>
          <w:rFonts w:asciiTheme="minorHAnsi" w:hAnsiTheme="minorHAnsi" w:cstheme="minorHAnsi"/>
          <w:sz w:val="10"/>
        </w:rPr>
        <w:t xml:space="preserve"> (Baudrillard 1995). Indeed, Baudrillard suggests, </w:t>
      </w:r>
      <w:r w:rsidRPr="008112DF">
        <w:rPr>
          <w:rStyle w:val="Emphasis"/>
          <w:rFonts w:asciiTheme="minorHAnsi" w:hAnsiTheme="minorHAnsi" w:cstheme="minorHAnsi"/>
        </w:rPr>
        <w:t xml:space="preserve">the </w:t>
      </w:r>
      <w:r w:rsidRPr="00AD6B08">
        <w:rPr>
          <w:rStyle w:val="Emphasis"/>
          <w:rFonts w:asciiTheme="minorHAnsi" w:hAnsiTheme="minorHAnsi" w:cstheme="minorHAnsi"/>
          <w:highlight w:val="yellow"/>
        </w:rPr>
        <w:t>deterrence</w:t>
      </w:r>
      <w:r w:rsidRPr="00F267BC">
        <w:rPr>
          <w:rStyle w:val="StyleUnderline"/>
          <w:rFonts w:asciiTheme="minorHAnsi" w:hAnsiTheme="minorHAnsi" w:cstheme="minorHAnsi"/>
        </w:rPr>
        <w:t xml:space="preserve"> of world wars, and of nuclear wars, </w:t>
      </w:r>
      <w:r w:rsidRPr="008112DF">
        <w:rPr>
          <w:rStyle w:val="Emphasis"/>
          <w:rFonts w:asciiTheme="minorHAnsi" w:hAnsiTheme="minorHAnsi" w:cstheme="minorHAnsi"/>
        </w:rPr>
        <w:t>does not result in peace</w:t>
      </w:r>
      <w:r w:rsidRPr="00AD6B08">
        <w:rPr>
          <w:rStyle w:val="Emphasis"/>
          <w:rFonts w:asciiTheme="minorHAnsi" w:hAnsiTheme="minorHAnsi" w:cstheme="minorHAnsi"/>
          <w:highlight w:val="yellow"/>
        </w:rPr>
        <w:t>, but in a viral proliferation of conflicts</w:t>
      </w:r>
      <w:r w:rsidRPr="00F267BC">
        <w:rPr>
          <w:rStyle w:val="Emphasis"/>
          <w:rFonts w:asciiTheme="minorHAnsi" w:hAnsiTheme="minorHAnsi" w:cstheme="minorHAnsi"/>
        </w:rPr>
        <w:t>, a fractalisation of war and conflict into everyday, local, and ubiquitous terror</w:t>
      </w:r>
      <w:r w:rsidRPr="00660DC9">
        <w:rPr>
          <w:rFonts w:asciiTheme="minorHAnsi" w:hAnsiTheme="minorHAnsi" w:cstheme="minorHAnsi"/>
          <w:sz w:val="10"/>
        </w:rPr>
        <w:t xml:space="preserve"> (1993b: 27). This paper will examine Baudrillard’s position on internal rejection through two closely related themes: complicity and duality. </w:t>
      </w:r>
      <w:r w:rsidRPr="00F267BC">
        <w:rPr>
          <w:rStyle w:val="StyleUnderline"/>
          <w:rFonts w:asciiTheme="minorHAnsi" w:hAnsiTheme="minorHAnsi" w:cstheme="minorHAnsi"/>
        </w:rPr>
        <w:t xml:space="preserve">Complicity, and the closely related term collusion, are themselves dual </w:t>
      </w:r>
      <w:r w:rsidRPr="00660DC9">
        <w:rPr>
          <w:rFonts w:asciiTheme="minorHAnsi" w:hAnsiTheme="minorHAnsi" w:cstheme="minorHAnsi"/>
          <w:sz w:val="10"/>
        </w:rPr>
        <w:t xml:space="preserve">in Baudrillard’s sense. That is, </w:t>
      </w:r>
      <w:r w:rsidRPr="002020E9">
        <w:rPr>
          <w:rStyle w:val="StyleUnderline"/>
          <w:rFonts w:asciiTheme="minorHAnsi" w:hAnsiTheme="minorHAnsi" w:cstheme="minorHAnsi"/>
        </w:rPr>
        <w:t xml:space="preserve">complicity or collusion express </w:t>
      </w:r>
      <w:r w:rsidRPr="002020E9">
        <w:rPr>
          <w:rStyle w:val="Emphasis"/>
          <w:rFonts w:asciiTheme="minorHAnsi" w:hAnsiTheme="minorHAnsi" w:cstheme="minorHAnsi"/>
        </w:rPr>
        <w:t>an internal division or ‘duality’</w:t>
      </w:r>
      <w:r w:rsidRPr="002020E9">
        <w:rPr>
          <w:rStyle w:val="StyleUnderline"/>
          <w:rFonts w:asciiTheme="minorHAnsi" w:hAnsiTheme="minorHAnsi" w:cstheme="minorHAnsi"/>
        </w:rPr>
        <w:t xml:space="preserve"> which is </w:t>
      </w:r>
      <w:r w:rsidRPr="002020E9">
        <w:rPr>
          <w:rStyle w:val="Emphasis"/>
          <w:rFonts w:asciiTheme="minorHAnsi" w:hAnsiTheme="minorHAnsi" w:cstheme="minorHAnsi"/>
        </w:rPr>
        <w:t>not a simple opposition of terms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112DF">
        <w:rPr>
          <w:rStyle w:val="Emphasis"/>
          <w:rFonts w:asciiTheme="minorHAnsi" w:hAnsiTheme="minorHAnsi" w:cstheme="minorHAnsi"/>
        </w:rPr>
        <w:t>any critique of the system made through the channels of semiotic abstraction were automatically re-absorbed into the system</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Any meaningful challenge must invent its own</w:t>
      </w:r>
      <w:r w:rsidRPr="00F267BC">
        <w:rPr>
          <w:rStyle w:val="Emphasis"/>
          <w:rFonts w:asciiTheme="minorHAnsi" w:hAnsiTheme="minorHAnsi" w:cstheme="minorHAnsi"/>
        </w:rPr>
        <w:t xml:space="preserve">, alternative </w:t>
      </w:r>
      <w:r w:rsidRPr="00AD6B08">
        <w:rPr>
          <w:rStyle w:val="Emphasis"/>
          <w:rFonts w:asciiTheme="minorHAnsi" w:hAnsiTheme="minorHAnsi" w:cstheme="minorHAnsi"/>
          <w:highlight w:val="yellow"/>
        </w:rPr>
        <w:t>medium</w:t>
      </w:r>
      <w:r w:rsidRPr="00F267BC">
        <w:rPr>
          <w:rStyle w:val="Emphasis"/>
          <w:rFonts w:asciiTheme="minorHAnsi" w:hAnsiTheme="minorHAnsi" w:cstheme="minorHAnsi"/>
        </w:rPr>
        <w:t xml:space="preserve"> – such as the silk-screen printings, hand-painted notices and graffiti of May 1968 – </w:t>
      </w:r>
      <w:r w:rsidRPr="00AD6B08">
        <w:rPr>
          <w:rStyle w:val="Emphasis"/>
          <w:rFonts w:asciiTheme="minorHAnsi" w:hAnsiTheme="minorHAnsi" w:cstheme="minorHAnsi"/>
          <w:highlight w:val="yellow"/>
        </w:rPr>
        <w:t>or it will lapse into an ineffectual complicity with the system it seeks to challenge</w:t>
      </w:r>
      <w:r w:rsidRPr="00660DC9">
        <w:rPr>
          <w:rFonts w:asciiTheme="minorHAnsi" w:hAnsiTheme="minorHAnsi" w:cstheme="minorHAnsi"/>
          <w:sz w:val="10"/>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F267BC">
        <w:rPr>
          <w:rStyle w:val="StyleUnderline"/>
          <w:rFonts w:asciiTheme="minorHAnsi" w:hAnsiTheme="minorHAnsi" w:cstheme="minorHAnsi"/>
        </w:rPr>
        <w:t xml:space="preserve">Complicity implies a complexity of relations, and, specifically, </w:t>
      </w:r>
      <w:r w:rsidRPr="00F267BC">
        <w:rPr>
          <w:rStyle w:val="Emphasis"/>
          <w:rFonts w:asciiTheme="minorHAnsi" w:hAnsiTheme="minorHAnsi" w:cstheme="minorHAnsi"/>
        </w:rPr>
        <w:t>the condition of being an accomplice to those in power</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To be an accomplice is to </w:t>
      </w:r>
      <w:r w:rsidRPr="00F267BC">
        <w:rPr>
          <w:rStyle w:val="Emphasis"/>
          <w:rFonts w:asciiTheme="minorHAnsi" w:hAnsiTheme="minorHAnsi" w:cstheme="minorHAnsi"/>
        </w:rPr>
        <w:t>assist in the committing of a crime</w:t>
      </w:r>
      <w:r w:rsidRPr="00660DC9">
        <w:rPr>
          <w:rFonts w:asciiTheme="minorHAnsi" w:hAnsiTheme="minorHAnsi" w:cstheme="minorHAnsi"/>
          <w:sz w:val="10"/>
        </w:rPr>
        <w:t xml:space="preserve">. </w:t>
      </w:r>
      <w:r w:rsidRPr="00F267BC">
        <w:rPr>
          <w:rStyle w:val="StyleUnderline"/>
          <w:rFonts w:asciiTheme="minorHAnsi" w:hAnsiTheme="minorHAnsi" w:cstheme="minorHAnsi"/>
        </w:rPr>
        <w:t>If the crime is murder, the term accomplice implies one who plans, reflects, calculates – but does not strike the lethal blow. The crime which is of particular interest to Baudrillard is</w:t>
      </w:r>
      <w:r w:rsidRPr="00660DC9">
        <w:rPr>
          <w:rFonts w:asciiTheme="minorHAnsi" w:hAnsiTheme="minorHAnsi" w:cstheme="minorHAnsi"/>
          <w:sz w:val="10"/>
        </w:rPr>
        <w:t xml:space="preserve">, of course, </w:t>
      </w:r>
      <w:r w:rsidRPr="00AD6B08">
        <w:rPr>
          <w:rStyle w:val="Emphasis"/>
          <w:rFonts w:asciiTheme="minorHAnsi" w:hAnsiTheme="minorHAnsi" w:cstheme="minorHAnsi"/>
          <w:highlight w:val="yellow"/>
        </w:rPr>
        <w:t xml:space="preserve">the perfect crime: </w:t>
      </w:r>
      <w:r w:rsidRPr="008112DF">
        <w:rPr>
          <w:rStyle w:val="Emphasis"/>
          <w:rFonts w:asciiTheme="minorHAnsi" w:hAnsiTheme="minorHAnsi" w:cstheme="minorHAnsi"/>
        </w:rPr>
        <w:t xml:space="preserve">the elimination of otherness, of ambivalence, of duality, even of “reality” and of the abstract representational sign which </w:t>
      </w:r>
      <w:r w:rsidRPr="00AD6B08">
        <w:rPr>
          <w:rStyle w:val="Emphasis"/>
          <w:rFonts w:asciiTheme="minorHAnsi" w:hAnsiTheme="minorHAnsi" w:cstheme="minorHAnsi"/>
          <w:highlight w:val="yellow"/>
        </w:rPr>
        <w:t>enables a sense of “reality</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1996). </w:t>
      </w:r>
      <w:r w:rsidRPr="008112DF">
        <w:rPr>
          <w:rStyle w:val="StyleUnderline"/>
          <w:rFonts w:asciiTheme="minorHAnsi" w:hAnsiTheme="minorHAnsi" w:cstheme="minorHAnsi"/>
        </w:rPr>
        <w:t>The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integral, carnivalising and </w:t>
      </w:r>
      <w:r w:rsidRPr="008112DF">
        <w:rPr>
          <w:rStyle w:val="Emphasis"/>
          <w:rFonts w:asciiTheme="minorHAnsi" w:hAnsiTheme="minorHAnsi" w:cstheme="minorHAnsi"/>
        </w:rPr>
        <w:t>cannibalising system</w:t>
      </w:r>
      <w:r w:rsidRPr="008112DF">
        <w:rPr>
          <w:rStyle w:val="StyleUnderline"/>
          <w:rFonts w:asciiTheme="minorHAnsi" w:hAnsiTheme="minorHAnsi" w:cstheme="minorHAnsi"/>
        </w:rPr>
        <w:t xml:space="preserve">, which might </w:t>
      </w:r>
      <w:r w:rsidRPr="008112DF">
        <w:rPr>
          <w:rStyle w:val="Emphasis"/>
          <w:rFonts w:asciiTheme="minorHAnsi" w:hAnsiTheme="minorHAnsi" w:cstheme="minorHAnsi"/>
        </w:rPr>
        <w:t>loosely still be called capitalist</w:t>
      </w:r>
      <w:r w:rsidRPr="008112DF">
        <w:rPr>
          <w:rStyle w:val="StyleUnderline"/>
          <w:rFonts w:asciiTheme="minorHAnsi" w:hAnsiTheme="minorHAnsi" w:cstheme="minorHAnsi"/>
        </w:rPr>
        <w:t xml:space="preserve">, is </w:t>
      </w:r>
      <w:r w:rsidRPr="008112DF">
        <w:rPr>
          <w:rStyle w:val="Emphasis"/>
          <w:rFonts w:asciiTheme="minorHAnsi" w:hAnsiTheme="minorHAnsi" w:cstheme="minorHAnsi"/>
        </w:rPr>
        <w:t>at war against radical otherness or duality</w:t>
      </w:r>
      <w:r w:rsidRPr="00660DC9">
        <w:rPr>
          <w:rFonts w:asciiTheme="minorHAnsi" w:hAnsiTheme="minorHAnsi" w:cstheme="minorHAnsi"/>
          <w:sz w:val="10"/>
        </w:rPr>
        <w:t>; yet, for Baudrillard</w:t>
      </w:r>
      <w:r w:rsidRPr="00F267BC">
        <w:rPr>
          <w:rStyle w:val="StyleUnderline"/>
          <w:rFonts w:asciiTheme="minorHAnsi" w:hAnsiTheme="minorHAnsi" w:cstheme="minorHAnsi"/>
        </w:rPr>
        <w:t xml:space="preserve">, as </w:t>
      </w:r>
      <w:r w:rsidRPr="00F267BC">
        <w:rPr>
          <w:rStyle w:val="Emphasis"/>
          <w:rFonts w:asciiTheme="minorHAnsi" w:hAnsiTheme="minorHAnsi" w:cstheme="minorHAnsi"/>
        </w:rPr>
        <w:t>duality lies at its heart</w:t>
      </w:r>
      <w:r w:rsidRPr="00F267BC">
        <w:rPr>
          <w:rStyle w:val="StyleUnderline"/>
          <w:rFonts w:asciiTheme="minorHAnsi" w:hAnsiTheme="minorHAnsi" w:cstheme="minorHAnsi"/>
        </w:rPr>
        <w:t xml:space="preserve">, locked within its foundations, it is </w:t>
      </w:r>
      <w:r w:rsidRPr="00F267BC">
        <w:rPr>
          <w:rStyle w:val="Emphasis"/>
          <w:rFonts w:asciiTheme="minorHAnsi" w:hAnsiTheme="minorHAnsi" w:cstheme="minorHAnsi"/>
        </w:rPr>
        <w:t>indestructible</w:t>
      </w:r>
      <w:r w:rsidRPr="00F267BC">
        <w:rPr>
          <w:rStyle w:val="StyleUnderline"/>
          <w:rFonts w:asciiTheme="minorHAnsi" w:hAnsiTheme="minorHAnsi" w:cstheme="minorHAnsi"/>
        </w:rPr>
        <w:t xml:space="preserve"> and emerges through </w:t>
      </w:r>
      <w:r w:rsidRPr="00F267BC">
        <w:rPr>
          <w:rStyle w:val="Emphasis"/>
          <w:rFonts w:asciiTheme="minorHAnsi" w:hAnsiTheme="minorHAnsi" w:cstheme="minorHAnsi"/>
        </w:rPr>
        <w:t>attempts to eliminate it</w:t>
      </w:r>
      <w:r w:rsidRPr="00660DC9">
        <w:rPr>
          <w:rFonts w:asciiTheme="minorHAnsi" w:hAnsiTheme="minorHAnsi" w:cstheme="minorHAnsi"/>
          <w:sz w:val="10"/>
        </w:rPr>
        <w:t xml:space="preserve">. </w:t>
      </w:r>
      <w:r w:rsidRPr="002020E9">
        <w:rPr>
          <w:rStyle w:val="Emphasis"/>
          <w:rFonts w:asciiTheme="minorHAnsi" w:hAnsiTheme="minorHAnsi" w:cstheme="minorHAnsi"/>
        </w:rPr>
        <w:t>If the system has been largely successful at eliminating external threats, it finds itself in an even worse situation: it is at war with itself.</w:t>
      </w:r>
      <w:r w:rsidRPr="00F267BC">
        <w:rPr>
          <w:rStyle w:val="Emphasis"/>
          <w:rFonts w:asciiTheme="minorHAnsi" w:hAnsiTheme="minorHAnsi" w:cstheme="minorHAnsi"/>
        </w:rPr>
        <w:t xml:space="preserve"> </w:t>
      </w:r>
      <w:r w:rsidRPr="00660DC9">
        <w:rPr>
          <w:rFonts w:asciiTheme="minorHAnsi" w:hAnsiTheme="minorHAnsi" w:cstheme="minorHAnsi"/>
          <w:sz w:val="10"/>
        </w:rPr>
        <w:t xml:space="preserve">II. Complicity </w:t>
      </w:r>
      <w:r w:rsidRPr="00F267BC">
        <w:rPr>
          <w:rStyle w:val="Emphasis"/>
          <w:rFonts w:asciiTheme="minorHAnsi" w:hAnsiTheme="minorHAnsi" w:cstheme="minorHAnsi"/>
        </w:rPr>
        <w:t xml:space="preserve">Complicity is a </w:t>
      </w:r>
      <w:r w:rsidRPr="00F267BC">
        <w:rPr>
          <w:rStyle w:val="Emphasis"/>
          <w:rFonts w:asciiTheme="minorHAnsi" w:hAnsiTheme="minorHAnsi" w:cstheme="minorHAnsi"/>
        </w:rPr>
        <w:lastRenderedPageBreak/>
        <w:t>particularly slippery term</w:t>
      </w:r>
      <w:r w:rsidRPr="00660DC9">
        <w:rPr>
          <w:rFonts w:asciiTheme="minorHAnsi" w:hAnsiTheme="minorHAnsi" w:cstheme="minorHAnsi"/>
          <w:sz w:val="10"/>
        </w:rPr>
        <w:t xml:space="preserve">. </w:t>
      </w:r>
      <w:r w:rsidRPr="00F267BC">
        <w:rPr>
          <w:rStyle w:val="TitleChar"/>
          <w:rFonts w:asciiTheme="minorHAnsi" w:hAnsiTheme="minorHAnsi" w:cstheme="minorHAnsi"/>
        </w:rPr>
        <w:t>In the 1980s Baudrillard’s thought</w:t>
      </w:r>
      <w:r w:rsidRPr="00660DC9">
        <w:rPr>
          <w:rFonts w:asciiTheme="minorHAnsi" w:hAnsiTheme="minorHAnsi" w:cstheme="minorHAnsi"/>
          <w:sz w:val="10"/>
        </w:rPr>
        <w:t xml:space="preserve">, mistakenly assumed to be “Postmodernist”, </w:t>
      </w:r>
      <w:r w:rsidRPr="00F267BC">
        <w:rPr>
          <w:rStyle w:val="TitleChar"/>
          <w:rFonts w:asciiTheme="minorHAnsi" w:hAnsiTheme="minorHAnsi" w:cstheme="minorHAnsi"/>
        </w:rPr>
        <w:t xml:space="preserve">was argued to be </w:t>
      </w:r>
      <w:r w:rsidRPr="00F267BC">
        <w:rPr>
          <w:rStyle w:val="Emphasis"/>
          <w:rFonts w:asciiTheme="minorHAnsi" w:hAnsiTheme="minorHAnsi" w:cstheme="minorHAnsi"/>
        </w:rPr>
        <w:t>complicit with capitalism</w:t>
      </w:r>
      <w:r w:rsidRPr="00F267BC">
        <w:rPr>
          <w:rStyle w:val="TitleChar"/>
          <w:rFonts w:asciiTheme="minorHAnsi" w:hAnsiTheme="minorHAnsi" w:cstheme="minorHAnsi"/>
        </w:rPr>
        <w:t xml:space="preserve">, largely because it </w:t>
      </w:r>
      <w:r w:rsidRPr="00F267BC">
        <w:rPr>
          <w:rStyle w:val="Emphasis"/>
          <w:rFonts w:asciiTheme="minorHAnsi" w:hAnsiTheme="minorHAnsi" w:cstheme="minorHAnsi"/>
        </w:rPr>
        <w:t>questioned</w:t>
      </w:r>
      <w:r w:rsidRPr="00F267BC">
        <w:rPr>
          <w:rStyle w:val="TitleChar"/>
          <w:rFonts w:asciiTheme="minorHAnsi" w:hAnsiTheme="minorHAnsi" w:cstheme="minorHAnsi"/>
        </w:rPr>
        <w:t xml:space="preserve"> the ability of </w:t>
      </w:r>
      <w:r w:rsidRPr="00F267BC">
        <w:rPr>
          <w:rStyle w:val="Emphasis"/>
          <w:rFonts w:asciiTheme="minorHAnsi" w:hAnsiTheme="minorHAnsi" w:cstheme="minorHAnsi"/>
        </w:rPr>
        <w:t>dominant strands of Marxism and feminism</w:t>
      </w:r>
      <w:r w:rsidRPr="00F267BC">
        <w:rPr>
          <w:rStyle w:val="TitleChar"/>
          <w:rFonts w:asciiTheme="minorHAnsi" w:hAnsiTheme="minorHAnsi" w:cstheme="minorHAnsi"/>
        </w:rPr>
        <w:t xml:space="preserve"> to significantly challenge the capitalist system</w:t>
      </w:r>
      <w:r w:rsidRPr="00660DC9">
        <w:rPr>
          <w:rFonts w:asciiTheme="minorHAnsi" w:hAnsiTheme="minorHAnsi" w:cstheme="minorHAnsi"/>
          <w:sz w:val="10"/>
        </w:rPr>
        <w:t xml:space="preserve"> (Callinicos 1989; Norris 1992). At the same time, </w:t>
      </w:r>
      <w:r w:rsidRPr="00F267BC">
        <w:rPr>
          <w:rStyle w:val="TitleChar"/>
          <w:rFonts w:asciiTheme="minorHAnsi" w:hAnsiTheme="minorHAnsi" w:cstheme="minorHAnsi"/>
        </w:rPr>
        <w:t xml:space="preserve">Baudrillard was alleging that </w:t>
      </w:r>
      <w:r w:rsidRPr="00AD6B08">
        <w:rPr>
          <w:rStyle w:val="TitleChar"/>
          <w:rFonts w:asciiTheme="minorHAnsi" w:hAnsiTheme="minorHAnsi" w:cstheme="minorHAnsi"/>
          <w:highlight w:val="yellow"/>
        </w:rPr>
        <w:t>the work of</w:t>
      </w:r>
      <w:r w:rsidRPr="00F267BC">
        <w:rPr>
          <w:rStyle w:val="TitleChar"/>
          <w:rFonts w:asciiTheme="minorHAnsi" w:hAnsiTheme="minorHAnsi" w:cstheme="minorHAnsi"/>
        </w:rPr>
        <w:t xml:space="preserve"> supposedly radical </w:t>
      </w:r>
      <w:r w:rsidRPr="00AD6B08">
        <w:rPr>
          <w:rStyle w:val="TitleChar"/>
          <w:rFonts w:asciiTheme="minorHAnsi" w:hAnsiTheme="minorHAnsi" w:cstheme="minorHAnsi"/>
          <w:highlight w:val="yellow"/>
        </w:rPr>
        <w:t>theorists</w:t>
      </w:r>
      <w:r w:rsidRPr="00F267BC">
        <w:rPr>
          <w:rStyle w:val="TitleChar"/>
          <w:rFonts w:asciiTheme="minorHAnsi" w:hAnsiTheme="minorHAnsi" w:cstheme="minorHAnsi"/>
        </w:rPr>
        <w:t xml:space="preserve"> such as Deleuze and Guattari</w:t>
      </w:r>
      <w:r w:rsidRPr="00660DC9">
        <w:rPr>
          <w:rFonts w:asciiTheme="minorHAnsi" w:hAnsiTheme="minorHAnsi" w:cstheme="minorHAnsi"/>
          <w:sz w:val="10"/>
        </w:rPr>
        <w:t xml:space="preserve"> (1984 orig. 1972) </w:t>
      </w:r>
      <w:r w:rsidRPr="00F267BC">
        <w:rPr>
          <w:rStyle w:val="TitleChar"/>
          <w:rFonts w:asciiTheme="minorHAnsi" w:hAnsiTheme="minorHAnsi" w:cstheme="minorHAnsi"/>
        </w:rPr>
        <w:t>and Lyotard</w:t>
      </w:r>
      <w:r w:rsidRPr="00660DC9">
        <w:rPr>
          <w:rFonts w:asciiTheme="minorHAnsi" w:hAnsiTheme="minorHAnsi" w:cstheme="minorHAnsi"/>
          <w:sz w:val="10"/>
        </w:rPr>
        <w:t xml:space="preserve"> (1993 orig. 1974) </w:t>
      </w:r>
      <w:r w:rsidRPr="00F267BC">
        <w:rPr>
          <w:rStyle w:val="TitleChar"/>
          <w:rFonts w:asciiTheme="minorHAnsi" w:hAnsiTheme="minorHAnsi" w:cstheme="minorHAnsi"/>
        </w:rPr>
        <w:t xml:space="preserve">was, with their emphasis on desire as productive and liberatory force, </w:t>
      </w:r>
      <w:r w:rsidRPr="00AD6B08">
        <w:rPr>
          <w:rStyle w:val="Emphasis"/>
          <w:rFonts w:asciiTheme="minorHAnsi" w:hAnsiTheme="minorHAnsi" w:cstheme="minorHAnsi"/>
          <w:highlight w:val="yellow"/>
        </w:rPr>
        <w:t xml:space="preserve">complicit with </w:t>
      </w:r>
      <w:r w:rsidRPr="008112DF">
        <w:rPr>
          <w:rStyle w:val="Emphasis"/>
          <w:rFonts w:asciiTheme="minorHAnsi" w:hAnsiTheme="minorHAnsi" w:cstheme="minorHAnsi"/>
        </w:rPr>
        <w:t>the mechanisms of advanced consumer</w:t>
      </w:r>
      <w:r w:rsidRPr="00AD6B08">
        <w:rPr>
          <w:rStyle w:val="Emphasis"/>
          <w:rFonts w:asciiTheme="minorHAnsi" w:hAnsiTheme="minorHAnsi" w:cstheme="minorHAnsi"/>
          <w:highlight w:val="yellow"/>
        </w:rPr>
        <w:t xml:space="preserve"> capitalism</w:t>
      </w:r>
      <w:r w:rsidRPr="00660DC9">
        <w:rPr>
          <w:rFonts w:asciiTheme="minorHAnsi" w:hAnsiTheme="minorHAnsi" w:cstheme="minorHAnsi"/>
          <w:sz w:val="10"/>
        </w:rPr>
        <w:t xml:space="preserve"> (Baudrillard 1987: 17-20). So </w:t>
      </w:r>
      <w:r w:rsidRPr="00F267BC">
        <w:rPr>
          <w:rStyle w:val="TitleChar"/>
          <w:rFonts w:asciiTheme="minorHAnsi" w:hAnsiTheme="minorHAnsi" w:cstheme="minorHAnsi"/>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F267BC">
        <w:rPr>
          <w:rStyle w:val="Emphasis"/>
          <w:rFonts w:asciiTheme="minorHAnsi" w:hAnsiTheme="minorHAnsi" w:cstheme="minorHAnsi"/>
        </w:rPr>
        <w:t xml:space="preserve">The list could go on but it is a question that cannot be answered because all </w:t>
      </w:r>
      <w:r w:rsidRPr="00AD6B08">
        <w:rPr>
          <w:rStyle w:val="Emphasis"/>
          <w:rFonts w:asciiTheme="minorHAnsi" w:hAnsiTheme="minorHAnsi" w:cstheme="minorHAnsi"/>
          <w:highlight w:val="yellow"/>
        </w:rPr>
        <w:t>critical theories are complicit with the system they critique</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They </w:t>
      </w:r>
      <w:r w:rsidRPr="00AD6B08">
        <w:rPr>
          <w:rStyle w:val="Emphasis"/>
          <w:rFonts w:asciiTheme="minorHAnsi" w:hAnsiTheme="minorHAnsi" w:cstheme="minorHAnsi"/>
          <w:highlight w:val="yellow"/>
        </w:rPr>
        <w:t>fight on a terrain</w:t>
      </w:r>
      <w:r w:rsidRPr="00AD6B08">
        <w:rPr>
          <w:rStyle w:val="TitleChar"/>
          <w:rFonts w:asciiTheme="minorHAnsi" w:hAnsiTheme="minorHAnsi" w:cstheme="minorHAnsi"/>
          <w:highlight w:val="yellow"/>
        </w:rPr>
        <w:t xml:space="preserve"> already </w:t>
      </w:r>
      <w:r w:rsidRPr="00AD6B08">
        <w:rPr>
          <w:rStyle w:val="Emphasis"/>
          <w:rFonts w:asciiTheme="minorHAnsi" w:hAnsiTheme="minorHAnsi" w:cstheme="minorHAnsi"/>
          <w:highlight w:val="yellow"/>
        </w:rPr>
        <w:t>demarcated</w:t>
      </w:r>
      <w:r w:rsidRPr="00AD6B08">
        <w:rPr>
          <w:rStyle w:val="TitleChar"/>
          <w:rFonts w:asciiTheme="minorHAnsi" w:hAnsiTheme="minorHAnsi" w:cstheme="minorHAnsi"/>
          <w:highlight w:val="yellow"/>
        </w:rPr>
        <w:t xml:space="preserve"> by their </w:t>
      </w:r>
      <w:r w:rsidRPr="00AD6B08">
        <w:rPr>
          <w:rStyle w:val="Emphasis"/>
          <w:rFonts w:asciiTheme="minorHAnsi" w:hAnsiTheme="minorHAnsi" w:cstheme="minorHAnsi"/>
          <w:highlight w:val="yellow"/>
        </w:rPr>
        <w:t>opponents</w:t>
      </w:r>
      <w:r w:rsidRPr="00AD6B08">
        <w:rPr>
          <w:rStyle w:val="TitleChar"/>
          <w:rFonts w:asciiTheme="minorHAnsi" w:hAnsiTheme="minorHAnsi" w:cstheme="minorHAnsi"/>
          <w:highlight w:val="yellow"/>
        </w:rPr>
        <w:t xml:space="preserve">, a terrain on which they are </w:t>
      </w:r>
      <w:r w:rsidRPr="00AD6B08">
        <w:rPr>
          <w:rStyle w:val="Emphasis"/>
          <w:rFonts w:asciiTheme="minorHAnsi" w:hAnsiTheme="minorHAnsi" w:cstheme="minorHAnsi"/>
          <w:highlight w:val="yellow"/>
        </w:rPr>
        <w:t>beaten before they begin</w:t>
      </w:r>
      <w:r w:rsidRPr="00F267BC">
        <w:rPr>
          <w:rStyle w:val="TitleChar"/>
          <w:rFonts w:asciiTheme="minorHAnsi" w:hAnsiTheme="minorHAnsi" w:cstheme="minorHAnsi"/>
        </w:rPr>
        <w:t xml:space="preserve">, one where the most compelling argument can always be </w:t>
      </w:r>
      <w:r w:rsidRPr="00F267BC">
        <w:rPr>
          <w:rStyle w:val="Emphasis"/>
          <w:rFonts w:asciiTheme="minorHAnsi" w:hAnsiTheme="minorHAnsi" w:cstheme="minorHAnsi"/>
        </w:rPr>
        <w:t>dismissed as doom-mongering or irresponsible</w:t>
      </w:r>
      <w:r w:rsidRPr="00F267BC">
        <w:rPr>
          <w:rStyle w:val="TitleChar"/>
          <w:rFonts w:asciiTheme="minorHAnsi" w:hAnsiTheme="minorHAnsi" w:cstheme="minorHAnsi"/>
        </w:rPr>
        <w:t xml:space="preserve"> intellectualism. </w:t>
      </w:r>
      <w:r w:rsidRPr="002020E9">
        <w:rPr>
          <w:rStyle w:val="TitleChar"/>
          <w:rFonts w:asciiTheme="minorHAnsi" w:hAnsiTheme="minorHAnsi" w:cstheme="minorHAnsi"/>
        </w:rPr>
        <w:t xml:space="preserve">This includes </w:t>
      </w:r>
      <w:r w:rsidRPr="002020E9">
        <w:rPr>
          <w:rStyle w:val="Emphasis"/>
          <w:rFonts w:asciiTheme="minorHAnsi" w:hAnsiTheme="minorHAnsi" w:cstheme="minorHAnsi"/>
        </w:rPr>
        <w:t>Baudrillard’s own critical thinking</w:t>
      </w:r>
      <w:r w:rsidRPr="002020E9">
        <w:rPr>
          <w:rStyle w:val="TitleChar"/>
          <w:rFonts w:asciiTheme="minorHAnsi" w:hAnsiTheme="minorHAnsi" w:cstheme="minorHAnsi"/>
        </w:rPr>
        <w:t xml:space="preserve">, as he </w:t>
      </w:r>
      <w:r w:rsidRPr="002020E9">
        <w:rPr>
          <w:rStyle w:val="Emphasis"/>
          <w:rFonts w:asciiTheme="minorHAnsi" w:hAnsiTheme="minorHAnsi" w:cstheme="minorHAnsi"/>
        </w:rPr>
        <w:t>readily acknowledges</w:t>
      </w:r>
      <w:r w:rsidRPr="00660DC9">
        <w:rPr>
          <w:rFonts w:asciiTheme="minorHAnsi" w:hAnsiTheme="minorHAnsi" w:cstheme="minorHAnsi"/>
          <w:sz w:val="10"/>
        </w:rPr>
        <w:t xml:space="preserve"> (Baudrillard 2009a: 39). Further, and </w:t>
      </w:r>
      <w:r w:rsidRPr="00F267BC">
        <w:rPr>
          <w:rStyle w:val="Emphasis"/>
          <w:rFonts w:asciiTheme="minorHAnsi" w:hAnsiTheme="minorHAnsi" w:cstheme="minorHAnsi"/>
        </w:rPr>
        <w:t>even more damaging to the project of critique</w:t>
      </w:r>
      <w:r w:rsidRPr="00F267BC">
        <w:rPr>
          <w:rStyle w:val="TitleChar"/>
          <w:rFonts w:asciiTheme="minorHAnsi" w:hAnsiTheme="minorHAnsi" w:cstheme="minorHAnsi"/>
        </w:rPr>
        <w:t xml:space="preserve">, in a hegemonic or integral order the </w:t>
      </w:r>
      <w:r w:rsidRPr="002020E9">
        <w:rPr>
          <w:rStyle w:val="TitleChar"/>
          <w:rFonts w:asciiTheme="minorHAnsi" w:hAnsiTheme="minorHAnsi" w:cstheme="minorHAnsi"/>
        </w:rPr>
        <w:t xml:space="preserve">system </w:t>
      </w:r>
      <w:r w:rsidRPr="002020E9">
        <w:rPr>
          <w:rStyle w:val="Emphasis"/>
          <w:rFonts w:asciiTheme="minorHAnsi" w:hAnsiTheme="minorHAnsi" w:cstheme="minorHAnsi"/>
        </w:rPr>
        <w:t>solicits critique and it criticises itself</w:t>
      </w:r>
      <w:r w:rsidRPr="002020E9">
        <w:rPr>
          <w:rStyle w:val="TitleChar"/>
          <w:rFonts w:asciiTheme="minorHAnsi" w:hAnsiTheme="minorHAnsi" w:cstheme="minorHAnsi"/>
        </w:rPr>
        <w:t xml:space="preserve">, so </w:t>
      </w:r>
      <w:r w:rsidRPr="002020E9">
        <w:rPr>
          <w:rStyle w:val="Emphasis"/>
          <w:rFonts w:asciiTheme="minorHAnsi" w:hAnsiTheme="minorHAnsi" w:cstheme="minorHAnsi"/>
        </w:rPr>
        <w:t>displacing</w:t>
      </w:r>
      <w:r w:rsidRPr="002020E9">
        <w:rPr>
          <w:rStyle w:val="TitleChar"/>
          <w:rFonts w:asciiTheme="minorHAnsi" w:hAnsiTheme="minorHAnsi" w:cstheme="minorHAnsi"/>
        </w:rPr>
        <w:t xml:space="preserve"> and </w:t>
      </w:r>
      <w:r w:rsidRPr="002020E9">
        <w:rPr>
          <w:rStyle w:val="Emphasis"/>
          <w:rFonts w:asciiTheme="minorHAnsi" w:hAnsiTheme="minorHAnsi" w:cstheme="minorHAnsi"/>
        </w:rPr>
        <w:t>making redundant the laborious attempts</w:t>
      </w:r>
      <w:r w:rsidRPr="002020E9">
        <w:rPr>
          <w:rStyle w:val="TitleChar"/>
          <w:rFonts w:asciiTheme="minorHAnsi" w:hAnsiTheme="minorHAnsi" w:cstheme="minorHAnsi"/>
        </w:rPr>
        <w:t xml:space="preserve"> at </w:t>
      </w:r>
      <w:r w:rsidRPr="002020E9">
        <w:rPr>
          <w:rStyle w:val="Emphasis"/>
          <w:rFonts w:asciiTheme="minorHAnsi" w:hAnsiTheme="minorHAnsi" w:cstheme="minorHAnsi"/>
        </w:rPr>
        <w:t>academic critique</w:t>
      </w:r>
      <w:r w:rsidRPr="00F267BC">
        <w:rPr>
          <w:rStyle w:val="TitleChar"/>
          <w:rFonts w:asciiTheme="minorHAnsi" w:hAnsiTheme="minorHAnsi" w:cstheme="minorHAnsi"/>
        </w:rPr>
        <w:t xml:space="preserve">. The latter continue, even proliferate, but </w:t>
      </w:r>
      <w:r w:rsidRPr="00F267BC">
        <w:rPr>
          <w:rStyle w:val="Emphasis"/>
          <w:rFonts w:asciiTheme="minorHAnsi" w:hAnsiTheme="minorHAnsi" w:cstheme="minorHAnsi"/>
        </w:rPr>
        <w:t>with decreasing impact</w:t>
      </w:r>
      <w:r w:rsidRPr="00F267BC">
        <w:rPr>
          <w:rStyle w:val="TitleChar"/>
          <w:rFonts w:asciiTheme="minorHAnsi" w:hAnsiTheme="minorHAnsi" w:cstheme="minorHAnsi"/>
        </w:rPr>
        <w:t xml:space="preserve">. </w:t>
      </w:r>
      <w:r w:rsidRPr="00660DC9">
        <w:rPr>
          <w:rFonts w:asciiTheme="minorHAnsi" w:hAnsiTheme="minorHAnsi" w:cstheme="minorHAnsi"/>
          <w:sz w:val="10"/>
        </w:rPr>
        <w:t xml:space="preserve">So, what does Baudrillard mean by complicity with the global order? </w:t>
      </w:r>
      <w:r w:rsidRPr="00F267BC">
        <w:rPr>
          <w:rStyle w:val="TitleChar"/>
          <w:rFonts w:asciiTheme="minorHAnsi" w:hAnsiTheme="minorHAnsi" w:cstheme="minorHAnsi"/>
        </w:rPr>
        <w:t xml:space="preserve">Baudrillard’s concern is primarily with </w:t>
      </w:r>
      <w:r w:rsidRPr="00AD6B08">
        <w:rPr>
          <w:rStyle w:val="Emphasis"/>
          <w:rFonts w:asciiTheme="minorHAnsi" w:hAnsiTheme="minorHAnsi" w:cstheme="minorHAnsi"/>
          <w:highlight w:val="yellow"/>
        </w:rPr>
        <w:t>complicity at the level of the form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of the (capitalist) system</w:t>
      </w:r>
      <w:r w:rsidRPr="00F267BC">
        <w:rPr>
          <w:rStyle w:val="TitleChar"/>
          <w:rFonts w:asciiTheme="minorHAnsi" w:hAnsiTheme="minorHAnsi" w:cstheme="minorHAnsi"/>
        </w:rPr>
        <w:t>, not at the level of belief, consent or allegiance to particular contents of capitalist life</w:t>
      </w:r>
      <w:r w:rsidRPr="00660DC9">
        <w:rPr>
          <w:rFonts w:asciiTheme="minorHAnsi" w:hAnsiTheme="minorHAnsi" w:cstheme="minorHAnsi"/>
          <w:sz w:val="10"/>
        </w:rPr>
        <w:t xml:space="preserve"> (consumer products, plurality of ‘lifestyles’, a degree of ‘tolerance’ etc.). </w:t>
      </w:r>
      <w:r w:rsidRPr="00F267BC">
        <w:rPr>
          <w:rStyle w:val="TitleChar"/>
          <w:rFonts w:asciiTheme="minorHAnsi" w:hAnsiTheme="minorHAnsi" w:cstheme="minorHAnsi"/>
        </w:rPr>
        <w:t>Complicity is often seen, by critics of capitalism, as acceptance of consumerism and its myriad choices and lifestyles, but this is a reductive level of analysis from Baudrillard’s perspective</w:t>
      </w:r>
      <w:r w:rsidRPr="00660DC9">
        <w:rPr>
          <w:rFonts w:asciiTheme="minorHAnsi" w:hAnsiTheme="minorHAnsi" w:cstheme="minorHAnsi"/>
          <w:sz w:val="10"/>
        </w:rPr>
        <w:t xml:space="preserve">. </w:t>
      </w:r>
      <w:r w:rsidRPr="00F267BC">
        <w:rPr>
          <w:rStyle w:val="TitleChar"/>
          <w:rFonts w:asciiTheme="minorHAnsi" w:hAnsiTheme="minorHAnsi" w:cstheme="minorHAnsi"/>
        </w:rPr>
        <w:t>By complicity or collusion Baudrillard means</w:t>
      </w:r>
      <w:r w:rsidRPr="00660DC9">
        <w:rPr>
          <w:rFonts w:asciiTheme="minorHAnsi" w:hAnsiTheme="minorHAnsi" w:cstheme="minorHAnsi"/>
          <w:sz w:val="10"/>
        </w:rPr>
        <w:t xml:space="preserve">, on the one hand, </w:t>
      </w:r>
      <w:r w:rsidRPr="002020E9">
        <w:rPr>
          <w:rStyle w:val="Emphasis"/>
          <w:rFonts w:asciiTheme="minorHAnsi" w:hAnsiTheme="minorHAnsi" w:cstheme="minorHAnsi"/>
        </w:rPr>
        <w:t>the very widespread willingness to surrender or give up beliefs, passions and “symbolic defences</w:t>
      </w:r>
      <w:r w:rsidRPr="00660DC9">
        <w:rPr>
          <w:rFonts w:asciiTheme="minorHAnsi" w:hAnsiTheme="minorHAnsi" w:cstheme="minorHAnsi"/>
          <w:sz w:val="10"/>
        </w:rPr>
        <w:t xml:space="preserve">” (2010: 24), </w:t>
      </w:r>
      <w:r w:rsidRPr="00F267BC">
        <w:rPr>
          <w:rStyle w:val="TitleChar"/>
          <w:rFonts w:asciiTheme="minorHAnsi" w:hAnsiTheme="minorHAnsi" w:cstheme="minorHAnsi"/>
        </w:rPr>
        <w:t>and on the other</w:t>
      </w:r>
      <w:r w:rsidRPr="00660DC9">
        <w:rPr>
          <w:rFonts w:asciiTheme="minorHAnsi" w:hAnsiTheme="minorHAnsi" w:cstheme="minorHAnsi"/>
          <w:sz w:val="10"/>
        </w:rPr>
        <w:t xml:space="preserve"> – </w:t>
      </w:r>
      <w:r w:rsidRPr="00F267BC">
        <w:rPr>
          <w:rStyle w:val="TitleChar"/>
          <w:rFonts w:asciiTheme="minorHAnsi" w:hAnsiTheme="minorHAnsi" w:cstheme="minorHAnsi"/>
        </w:rPr>
        <w:t>as the dual form</w:t>
      </w:r>
      <w:r w:rsidRPr="00660DC9">
        <w:rPr>
          <w:rFonts w:asciiTheme="minorHAnsi" w:hAnsiTheme="minorHAnsi" w:cstheme="minorHAnsi"/>
          <w:sz w:val="10"/>
        </w:rPr>
        <w:t xml:space="preserve"> – </w:t>
      </w:r>
      <w:r w:rsidRPr="002020E9">
        <w:rPr>
          <w:rStyle w:val="Emphasis"/>
          <w:rFonts w:asciiTheme="minorHAnsi" w:hAnsiTheme="minorHAnsi" w:cstheme="minorHAnsi"/>
        </w:rPr>
        <w:t>an equally widespread ability to find a space of defiance through the play of complicity, collusion, hyperconformity and indifference</w:t>
      </w:r>
      <w:r w:rsidRPr="00660DC9">
        <w:rPr>
          <w:rFonts w:asciiTheme="minorHAnsi" w:hAnsiTheme="minorHAnsi" w:cstheme="minorHAnsi"/>
          <w:sz w:val="10"/>
        </w:rPr>
        <w:t xml:space="preserve"> (1983: 41-8). That is, </w:t>
      </w:r>
      <w:r w:rsidRPr="00F267BC">
        <w:rPr>
          <w:rStyle w:val="TitleChar"/>
          <w:rFonts w:asciiTheme="minorHAnsi" w:hAnsiTheme="minorHAnsi" w:cstheme="minorHAnsi"/>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F267BC">
        <w:rPr>
          <w:rStyle w:val="Emphasis"/>
          <w:rFonts w:asciiTheme="minorHAnsi" w:hAnsiTheme="minorHAnsi" w:cstheme="minorHAnsi"/>
        </w:rPr>
        <w:t>we operate in a dual mode</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While such </w:t>
      </w:r>
      <w:r w:rsidRPr="00F267BC">
        <w:rPr>
          <w:rStyle w:val="Emphasis"/>
          <w:rFonts w:asciiTheme="minorHAnsi" w:hAnsiTheme="minorHAnsi" w:cstheme="minorHAnsi"/>
        </w:rPr>
        <w:t>attitudes of indifference</w:t>
      </w:r>
      <w:r w:rsidRPr="00F267BC">
        <w:rPr>
          <w:rStyle w:val="TitleChar"/>
          <w:rFonts w:asciiTheme="minorHAnsi" w:hAnsiTheme="minorHAnsi" w:cstheme="minorHAnsi"/>
        </w:rPr>
        <w:t xml:space="preserve"> may seem to accept that there is no meaningful alternative to capitalism: an attitude that has been called </w:t>
      </w:r>
      <w:r w:rsidRPr="00F267BC">
        <w:rPr>
          <w:rStyle w:val="Emphasis"/>
          <w:rFonts w:asciiTheme="minorHAnsi" w:hAnsiTheme="minorHAnsi" w:cstheme="minorHAnsi"/>
        </w:rPr>
        <w:t>‘capitalist nihilism’</w:t>
      </w:r>
      <w:r w:rsidRPr="00660DC9">
        <w:rPr>
          <w:rFonts w:asciiTheme="minorHAnsi" w:hAnsiTheme="minorHAnsi" w:cstheme="minorHAnsi"/>
          <w:sz w:val="10"/>
        </w:rPr>
        <w:t xml:space="preserve"> (Davis in Milbank and Zizek, 2009) </w:t>
      </w:r>
      <w:r w:rsidRPr="00F267BC">
        <w:rPr>
          <w:rStyle w:val="Emphasis"/>
          <w:rFonts w:asciiTheme="minorHAnsi" w:hAnsiTheme="minorHAnsi" w:cstheme="minorHAnsi"/>
        </w:rPr>
        <w:t>and ‘capitalist realism’</w:t>
      </w:r>
      <w:r w:rsidRPr="00660DC9">
        <w:rPr>
          <w:rFonts w:asciiTheme="minorHAnsi" w:hAnsiTheme="minorHAnsi" w:cstheme="minorHAnsi"/>
          <w:sz w:val="10"/>
        </w:rPr>
        <w:t xml:space="preserve"> (Fisher 2008), </w:t>
      </w:r>
      <w:r w:rsidRPr="00F267BC">
        <w:rPr>
          <w:rStyle w:val="TitleChar"/>
          <w:rFonts w:asciiTheme="minorHAnsi" w:hAnsiTheme="minorHAnsi" w:cstheme="minorHAnsi"/>
        </w:rPr>
        <w:t xml:space="preserve">Baudrillard’s notions of </w:t>
      </w:r>
      <w:r w:rsidRPr="00F267BC">
        <w:rPr>
          <w:rStyle w:val="Emphasis"/>
          <w:rFonts w:asciiTheme="minorHAnsi" w:hAnsiTheme="minorHAnsi" w:cstheme="minorHAnsi"/>
        </w:rPr>
        <w:t>“integral reality”,</w:t>
      </w:r>
      <w:r w:rsidRPr="00F267BC">
        <w:rPr>
          <w:rStyle w:val="TitleChar"/>
          <w:rFonts w:asciiTheme="minorHAnsi" w:hAnsiTheme="minorHAnsi" w:cstheme="minorHAnsi"/>
        </w:rPr>
        <w:t xml:space="preserve"> </w:t>
      </w:r>
      <w:r w:rsidRPr="00AD6B08">
        <w:rPr>
          <w:rStyle w:val="Emphasis"/>
          <w:rFonts w:asciiTheme="minorHAnsi" w:hAnsiTheme="minorHAnsi" w:cstheme="minorHAnsi"/>
          <w:highlight w:val="yellow"/>
        </w:rPr>
        <w:t>duality</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complicity</w:t>
      </w:r>
      <w:r w:rsidRPr="00AD6B08">
        <w:rPr>
          <w:rStyle w:val="TitleChar"/>
          <w:rFonts w:asciiTheme="minorHAnsi" w:hAnsiTheme="minorHAnsi" w:cstheme="minorHAnsi"/>
          <w:highlight w:val="yellow"/>
        </w:rPr>
        <w:t xml:space="preserve"> may have </w:t>
      </w:r>
      <w:r w:rsidRPr="00AD6B08">
        <w:rPr>
          <w:rStyle w:val="Emphasis"/>
          <w:rFonts w:asciiTheme="minorHAnsi" w:hAnsiTheme="minorHAnsi" w:cstheme="minorHAnsi"/>
          <w:highlight w:val="yellow"/>
        </w:rPr>
        <w:t>significant advantages</w:t>
      </w:r>
      <w:r w:rsidRPr="00F267BC">
        <w:rPr>
          <w:rStyle w:val="TitleChar"/>
          <w:rFonts w:asciiTheme="minorHAnsi" w:hAnsiTheme="minorHAnsi" w:cstheme="minorHAnsi"/>
        </w:rPr>
        <w:t xml:space="preserve"> over those approaches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Unlike thinkers who remain </w:t>
      </w:r>
      <w:r w:rsidRPr="00F267BC">
        <w:rPr>
          <w:rStyle w:val="Emphasis"/>
          <w:rFonts w:asciiTheme="minorHAnsi" w:hAnsiTheme="minorHAnsi" w:cstheme="minorHAnsi"/>
        </w:rPr>
        <w:t>anchored to critical thinking</w:t>
      </w:r>
      <w:r w:rsidRPr="00F267BC">
        <w:rPr>
          <w:rStyle w:val="TitleChar"/>
          <w:rFonts w:asciiTheme="minorHAnsi" w:hAnsiTheme="minorHAnsi" w:cstheme="minorHAnsi"/>
        </w:rPr>
        <w:t xml:space="preserve"> defined by </w:t>
      </w:r>
      <w:r w:rsidRPr="00F267BC">
        <w:rPr>
          <w:rStyle w:val="Emphasis"/>
          <w:rFonts w:asciiTheme="minorHAnsi" w:hAnsiTheme="minorHAnsi" w:cstheme="minorHAnsi"/>
        </w:rPr>
        <w:t>determinate negation</w:t>
      </w:r>
      <w:r w:rsidRPr="00F267BC">
        <w:rPr>
          <w:rStyle w:val="TitleChar"/>
          <w:rFonts w:asciiTheme="minorHAnsi" w:hAnsiTheme="minorHAnsi" w:cstheme="minorHAnsi"/>
        </w:rPr>
        <w:t xml:space="preserve">, </w:t>
      </w:r>
      <w:r w:rsidRPr="008112DF">
        <w:rPr>
          <w:rStyle w:val="TitleChar"/>
          <w:rFonts w:asciiTheme="minorHAnsi" w:hAnsiTheme="minorHAnsi" w:cstheme="minorHAnsi"/>
        </w:rPr>
        <w:t xml:space="preserve">Baudrillard’s approach </w:t>
      </w:r>
      <w:r w:rsidRPr="00AD6B08">
        <w:rPr>
          <w:rStyle w:val="Emphasis"/>
          <w:rFonts w:asciiTheme="minorHAnsi" w:hAnsiTheme="minorHAnsi" w:cstheme="minorHAnsi"/>
          <w:highlight w:val="yellow"/>
        </w:rPr>
        <w:t>emphasises ambivalence</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reversal</w:t>
      </w:r>
      <w:r w:rsidRPr="00AD6B08">
        <w:rPr>
          <w:rStyle w:val="TitleChar"/>
          <w:rFonts w:asciiTheme="minorHAnsi" w:hAnsiTheme="minorHAnsi" w:cstheme="minorHAnsi"/>
          <w:highlight w:val="yellow"/>
        </w:rPr>
        <w:t xml:space="preserve"> and both </w:t>
      </w:r>
      <w:r w:rsidRPr="00AD6B08">
        <w:rPr>
          <w:rStyle w:val="Emphasis"/>
          <w:rFonts w:asciiTheme="minorHAnsi" w:hAnsiTheme="minorHAnsi" w:cstheme="minorHAnsi"/>
          <w:highlight w:val="yellow"/>
        </w:rPr>
        <w:t>personal and collective modes of rejection</w:t>
      </w:r>
      <w:r w:rsidRPr="00AD6B08">
        <w:rPr>
          <w:rStyle w:val="TitleChar"/>
          <w:rFonts w:asciiTheme="minorHAnsi" w:hAnsiTheme="minorHAnsi" w:cstheme="minorHAnsi"/>
          <w:highlight w:val="yellow"/>
        </w:rPr>
        <w:t xml:space="preserve"> more </w:t>
      </w:r>
      <w:r w:rsidRPr="00AD6B08">
        <w:rPr>
          <w:rStyle w:val="Emphasis"/>
          <w:rFonts w:asciiTheme="minorHAnsi" w:hAnsiTheme="minorHAnsi" w:cstheme="minorHAnsi"/>
          <w:highlight w:val="yellow"/>
        </w:rPr>
        <w:t>subtle</w:t>
      </w:r>
      <w:r w:rsidRPr="00F267BC">
        <w:rPr>
          <w:rStyle w:val="TitleChar"/>
          <w:rFonts w:asciiTheme="minorHAnsi" w:hAnsiTheme="minorHAnsi" w:cstheme="minorHAnsi"/>
        </w:rPr>
        <w:t xml:space="preserve"> than those envisioned by the </w:t>
      </w:r>
      <w:r w:rsidRPr="00AD6B08">
        <w:rPr>
          <w:rStyle w:val="Emphasis"/>
          <w:rFonts w:asciiTheme="minorHAnsi" w:hAnsiTheme="minorHAnsi" w:cstheme="minorHAnsi"/>
          <w:highlight w:val="yellow"/>
        </w:rPr>
        <w:t>increasingly exhausted mechanisms of critique</w:t>
      </w:r>
      <w:r w:rsidRPr="00AD6B08">
        <w:rPr>
          <w:rFonts w:asciiTheme="minorHAnsi" w:hAnsiTheme="minorHAnsi" w:cstheme="minorHAnsi"/>
          <w:sz w:val="10"/>
          <w:highlight w:val="yellow"/>
        </w:rPr>
        <w:t xml:space="preserve">. </w:t>
      </w:r>
      <w:r w:rsidRPr="008112DF">
        <w:rPr>
          <w:rStyle w:val="TitleChar"/>
          <w:rFonts w:asciiTheme="minorHAnsi" w:hAnsiTheme="minorHAnsi" w:cstheme="minorHAnsi"/>
        </w:rPr>
        <w:t xml:space="preserve">The </w:t>
      </w:r>
      <w:r w:rsidRPr="008112DF">
        <w:rPr>
          <w:rStyle w:val="Emphasis"/>
          <w:rFonts w:asciiTheme="minorHAnsi" w:hAnsiTheme="minorHAnsi" w:cstheme="minorHAnsi"/>
        </w:rPr>
        <w:t>critique of consumer capitalism</w:t>
      </w:r>
      <w:r w:rsidRPr="00660DC9">
        <w:rPr>
          <w:rFonts w:asciiTheme="minorHAnsi" w:hAnsiTheme="minorHAnsi" w:cstheme="minorHAnsi"/>
          <w:sz w:val="10"/>
        </w:rPr>
        <w:t xml:space="preserve"> – </w:t>
      </w:r>
      <w:r w:rsidRPr="00F267BC">
        <w:rPr>
          <w:rStyle w:val="Emphasis"/>
          <w:rFonts w:asciiTheme="minorHAnsi" w:hAnsiTheme="minorHAnsi" w:cstheme="minorHAnsi"/>
        </w:rPr>
        <w:t>the consumption of junk food, junk entertainment and junk information</w:t>
      </w:r>
      <w:r w:rsidRPr="00660DC9">
        <w:rPr>
          <w:rFonts w:asciiTheme="minorHAnsi" w:hAnsiTheme="minorHAnsi" w:cstheme="minorHAnsi"/>
          <w:sz w:val="10"/>
        </w:rPr>
        <w:t xml:space="preserve"> – </w:t>
      </w:r>
      <w:r w:rsidRPr="00F267BC">
        <w:rPr>
          <w:rStyle w:val="TitleChar"/>
          <w:rFonts w:asciiTheme="minorHAnsi" w:hAnsiTheme="minorHAnsi" w:cstheme="minorHAnsi"/>
        </w:rPr>
        <w:t>is</w:t>
      </w:r>
      <w:r w:rsidRPr="00660DC9">
        <w:rPr>
          <w:rFonts w:asciiTheme="minorHAnsi" w:hAnsiTheme="minorHAnsi" w:cstheme="minorHAnsi"/>
          <w:sz w:val="10"/>
        </w:rPr>
        <w:t xml:space="preserve"> now </w:t>
      </w:r>
      <w:r w:rsidRPr="00F267BC">
        <w:rPr>
          <w:rStyle w:val="TitleChar"/>
          <w:rFonts w:asciiTheme="minorHAnsi" w:hAnsiTheme="minorHAnsi" w:cstheme="minorHAnsi"/>
        </w:rPr>
        <w:t>integral to the system; the critique of finance capitalism – banker’s bonuses, corporate tax avoidance – is integral to the system, yet it fails to bring about meaningful or determinate social transformation</w:t>
      </w:r>
      <w:r w:rsidRPr="00660DC9">
        <w:rPr>
          <w:rFonts w:asciiTheme="minorHAnsi" w:hAnsiTheme="minorHAnsi" w:cstheme="minorHAnsi"/>
          <w:sz w:val="10"/>
        </w:rPr>
        <w:t xml:space="preserve">. Indeed, </w:t>
      </w:r>
      <w:r w:rsidRPr="008112DF">
        <w:rPr>
          <w:rStyle w:val="TitleChar"/>
          <w:rFonts w:asciiTheme="minorHAnsi" w:hAnsiTheme="minorHAnsi" w:cstheme="minorHAnsi"/>
        </w:rPr>
        <w:t xml:space="preserve">such </w:t>
      </w:r>
      <w:r w:rsidRPr="00AD6B08">
        <w:rPr>
          <w:rStyle w:val="TitleChar"/>
          <w:rFonts w:asciiTheme="minorHAnsi" w:hAnsiTheme="minorHAnsi" w:cstheme="minorHAnsi"/>
          <w:highlight w:val="yellow"/>
        </w:rPr>
        <w:t xml:space="preserve">critiques may do </w:t>
      </w:r>
      <w:r w:rsidRPr="00AD6B08">
        <w:rPr>
          <w:rStyle w:val="Emphasis"/>
          <w:rFonts w:asciiTheme="minorHAnsi" w:hAnsiTheme="minorHAnsi" w:cstheme="minorHAnsi"/>
          <w:highlight w:val="yellow"/>
        </w:rPr>
        <w:t>no more than provide the system</w:t>
      </w:r>
      <w:r w:rsidRPr="00AD6B08">
        <w:rPr>
          <w:rStyle w:val="TitleChar"/>
          <w:rFonts w:asciiTheme="minorHAnsi" w:hAnsiTheme="minorHAnsi" w:cstheme="minorHAnsi"/>
          <w:highlight w:val="yellow"/>
        </w:rPr>
        <w:t xml:space="preserve"> with a </w:t>
      </w:r>
      <w:r w:rsidRPr="00AD6B08">
        <w:rPr>
          <w:rStyle w:val="Emphasis"/>
          <w:rFonts w:asciiTheme="minorHAnsi" w:hAnsiTheme="minorHAnsi" w:cstheme="minorHAnsi"/>
          <w:highlight w:val="yellow"/>
        </w:rPr>
        <w:t xml:space="preserve">fleeting sense of </w:t>
      </w:r>
      <w:r w:rsidRPr="00AD6B08">
        <w:rPr>
          <w:rStyle w:val="Emphasis"/>
          <w:rFonts w:asciiTheme="minorHAnsi" w:hAnsiTheme="minorHAnsi" w:cstheme="minorHAnsi"/>
          <w:highlight w:val="yellow"/>
        </w:rPr>
        <w:lastRenderedPageBreak/>
        <w:t>“reality</w:t>
      </w:r>
      <w:r w:rsidRPr="00AD6B08">
        <w:rPr>
          <w:rStyle w:val="TitleChar"/>
          <w:rFonts w:asciiTheme="minorHAnsi" w:hAnsiTheme="minorHAnsi" w:cstheme="minorHAnsi"/>
          <w:highlight w:val="yellow"/>
        </w:rPr>
        <w:t xml:space="preserve">” – </w:t>
      </w:r>
      <w:r w:rsidRPr="00AD6B08">
        <w:rPr>
          <w:rStyle w:val="Emphasis"/>
          <w:rFonts w:asciiTheme="minorHAnsi" w:hAnsiTheme="minorHAnsi" w:cstheme="minorHAnsi"/>
          <w:highlight w:val="yellow"/>
        </w:rPr>
        <w:t>real issues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real problems to deal with</w:t>
      </w:r>
      <w:r w:rsidRPr="00AD6B08">
        <w:rPr>
          <w:rStyle w:val="TitleChar"/>
          <w:rFonts w:asciiTheme="minorHAnsi" w:hAnsiTheme="minorHAnsi" w:cstheme="minorHAnsi"/>
          <w:highlight w:val="yellow"/>
        </w:rPr>
        <w:t xml:space="preserve"> – around which the system can </w:t>
      </w:r>
      <w:r w:rsidRPr="00AD6B08">
        <w:rPr>
          <w:rStyle w:val="Emphasis"/>
          <w:rFonts w:asciiTheme="minorHAnsi" w:hAnsiTheme="minorHAnsi" w:cstheme="minorHAnsi"/>
          <w:highlight w:val="yellow"/>
        </w:rPr>
        <w:t>reproduce its simulacra</w:t>
      </w:r>
      <w:r w:rsidRPr="00F267BC">
        <w:rPr>
          <w:rStyle w:val="TitleChar"/>
          <w:rFonts w:asciiTheme="minorHAnsi" w:hAnsiTheme="minorHAnsi" w:cstheme="minorHAnsi"/>
        </w:rPr>
        <w:t xml:space="preserve">, perhaps to </w:t>
      </w:r>
      <w:r w:rsidRPr="00F267BC">
        <w:rPr>
          <w:rStyle w:val="Emphasis"/>
          <w:rFonts w:asciiTheme="minorHAnsi" w:hAnsiTheme="minorHAnsi" w:cstheme="minorHAnsi"/>
        </w:rPr>
        <w:t>reassure us that “something is being done”</w:t>
      </w:r>
      <w:r w:rsidRPr="00F267BC">
        <w:rPr>
          <w:rStyle w:val="TitleChar"/>
          <w:rFonts w:asciiTheme="minorHAnsi" w:hAnsiTheme="minorHAnsi" w:cstheme="minorHAnsi"/>
        </w:rPr>
        <w:t xml:space="preserve">, </w:t>
      </w:r>
      <w:r w:rsidRPr="00F267BC">
        <w:rPr>
          <w:rStyle w:val="Emphasis"/>
          <w:rFonts w:asciiTheme="minorHAnsi" w:hAnsiTheme="minorHAnsi" w:cstheme="minorHAnsi"/>
        </w:rPr>
        <w:t>“measures are being put into place”</w:t>
      </w:r>
      <w:r w:rsidRPr="00F267BC">
        <w:rPr>
          <w:rStyle w:val="TitleChar"/>
          <w:rFonts w:asciiTheme="minorHAnsi" w:hAnsiTheme="minorHAnsi" w:cstheme="minorHAnsi"/>
        </w:rPr>
        <w:t xml:space="preserve"> etc</w:t>
      </w:r>
      <w:r w:rsidRPr="00660DC9">
        <w:rPr>
          <w:rFonts w:asciiTheme="minorHAnsi" w:hAnsiTheme="minorHAnsi" w:cstheme="minorHAnsi"/>
          <w:sz w:val="10"/>
        </w:rPr>
        <w:t>. “</w:t>
      </w:r>
      <w:r w:rsidRPr="00AD6B08">
        <w:rPr>
          <w:rStyle w:val="TitleChar"/>
          <w:rFonts w:asciiTheme="minorHAnsi" w:hAnsiTheme="minorHAnsi" w:cstheme="minorHAnsi"/>
          <w:highlight w:val="yellow"/>
        </w:rPr>
        <w:t xml:space="preserve">Reality” cannot be dialectically negated by </w:t>
      </w:r>
      <w:r w:rsidRPr="008112DF">
        <w:rPr>
          <w:rStyle w:val="TitleChar"/>
          <w:rFonts w:asciiTheme="minorHAnsi" w:hAnsiTheme="minorHAnsi" w:cstheme="minorHAnsi"/>
        </w:rPr>
        <w:t>critical concepts when both ‘reality’</w:t>
      </w:r>
      <w:r w:rsidRPr="00F267BC">
        <w:rPr>
          <w:rStyle w:val="TitleChar"/>
          <w:rFonts w:asciiTheme="minorHAnsi" w:hAnsiTheme="minorHAnsi" w:cstheme="minorHAnsi"/>
        </w:rPr>
        <w:t xml:space="preserve"> and the critical concept disappear together, </w:t>
      </w:r>
      <w:r w:rsidRPr="00F267BC">
        <w:rPr>
          <w:rStyle w:val="Emphasis"/>
          <w:rFonts w:asciiTheme="minorHAnsi" w:hAnsiTheme="minorHAnsi" w:cstheme="minorHAnsi"/>
        </w:rPr>
        <w:t>their fates clearly tied to each other</w:t>
      </w:r>
      <w:r w:rsidRPr="00660DC9">
        <w:rPr>
          <w:rFonts w:asciiTheme="minorHAnsi" w:hAnsiTheme="minorHAnsi" w:cstheme="minorHAnsi"/>
          <w:sz w:val="10"/>
        </w:rPr>
        <w:t xml:space="preserve"> (Baudrillard 2009b: 10-12). There is a sense then in which </w:t>
      </w:r>
      <w:r w:rsidRPr="00AD6B08">
        <w:rPr>
          <w:rStyle w:val="Emphasis"/>
          <w:rFonts w:asciiTheme="minorHAnsi" w:hAnsiTheme="minorHAnsi" w:cstheme="minorHAnsi"/>
          <w:highlight w:val="yellow"/>
        </w:rPr>
        <w:t>the production of critique is in complicity with the system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the unravel-able proliferation and excess of critical accounts of the system has the effect of protecting the system</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660DC9">
        <w:rPr>
          <w:sz w:val="10"/>
        </w:rPr>
        <w:t>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w:t>
      </w:r>
      <w:r w:rsidRPr="00660DC9">
        <w:rPr>
          <w:rFonts w:asciiTheme="minorHAnsi" w:hAnsiTheme="minorHAnsi" w:cstheme="minorHAnsi"/>
          <w:sz w:val="10"/>
        </w:rPr>
        <w:t xml:space="preserve"> </w:t>
      </w:r>
      <w:r w:rsidRPr="00F267BC">
        <w:rPr>
          <w:rStyle w:val="TitleChar"/>
          <w:rFonts w:asciiTheme="minorHAnsi" w:hAnsiTheme="minorHAnsi" w:cstheme="minorHAnsi"/>
        </w:rPr>
        <w:t>We have not liberated ourselves from slavery, but</w:t>
      </w:r>
      <w:r w:rsidRPr="00660DC9">
        <w:rPr>
          <w:rFonts w:asciiTheme="minorHAnsi" w:hAnsiTheme="minorHAnsi" w:cstheme="minorHAnsi"/>
          <w:sz w:val="10"/>
        </w:rPr>
        <w:t xml:space="preserve">, Baudrillard contends, </w:t>
      </w:r>
      <w:r w:rsidRPr="00F267BC">
        <w:rPr>
          <w:rStyle w:val="Emphasis"/>
          <w:rFonts w:asciiTheme="minorHAnsi" w:hAnsiTheme="minorHAnsi" w:cstheme="minorHAnsi"/>
        </w:rPr>
        <w:t>internalised the masters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‘[e]verthing changes with </w:t>
      </w:r>
      <w:r w:rsidRPr="00F267BC">
        <w:rPr>
          <w:rStyle w:val="Emphasis"/>
          <w:rFonts w:asciiTheme="minorHAnsi" w:hAnsiTheme="minorHAnsi" w:cstheme="minorHAnsi"/>
        </w:rPr>
        <w:t>the emancipation of the slave</w:t>
      </w:r>
      <w:r w:rsidRPr="00F267BC">
        <w:rPr>
          <w:rStyle w:val="TitleChar"/>
          <w:rFonts w:asciiTheme="minorHAnsi" w:hAnsiTheme="minorHAnsi" w:cstheme="minorHAnsi"/>
        </w:rPr>
        <w:t xml:space="preserve"> and the </w:t>
      </w:r>
      <w:r w:rsidRPr="00F267BC">
        <w:rPr>
          <w:rStyle w:val="Emphasis"/>
          <w:rFonts w:asciiTheme="minorHAnsi" w:hAnsiTheme="minorHAnsi" w:cstheme="minorHAnsi"/>
        </w:rPr>
        <w:t>internalisation of the master by the emancipated slave’</w:t>
      </w:r>
      <w:r w:rsidRPr="00660DC9">
        <w:rPr>
          <w:rFonts w:asciiTheme="minorHAnsi" w:hAnsiTheme="minorHAnsi" w:cstheme="minorHAnsi"/>
          <w:sz w:val="10"/>
        </w:rPr>
        <w:t xml:space="preserve"> (2009a: 33). </w:t>
      </w:r>
      <w:r w:rsidRPr="00F267BC">
        <w:rPr>
          <w:rStyle w:val="Emphasis"/>
          <w:rFonts w:asciiTheme="minorHAnsi" w:hAnsiTheme="minorHAnsi" w:cstheme="minorHAnsi"/>
        </w:rPr>
        <w:t>We tyrannise ourselves</w:t>
      </w:r>
      <w:r w:rsidRPr="00F267BC">
        <w:rPr>
          <w:rStyle w:val="TitleChar"/>
          <w:rFonts w:asciiTheme="minorHAnsi" w:hAnsiTheme="minorHAnsi" w:cstheme="minorHAnsi"/>
        </w:rPr>
        <w:t xml:space="preserve">, for example by demanding that we </w:t>
      </w:r>
      <w:r w:rsidRPr="00F267BC">
        <w:rPr>
          <w:rStyle w:val="Emphasis"/>
          <w:rFonts w:asciiTheme="minorHAnsi" w:hAnsiTheme="minorHAnsi" w:cstheme="minorHAnsi"/>
        </w:rPr>
        <w:t>maximise our opportunities, fulfill our potential</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a deeper level of slavery</w:t>
      </w:r>
      <w:r w:rsidRPr="00F267BC">
        <w:rPr>
          <w:rStyle w:val="TitleChar"/>
          <w:rFonts w:asciiTheme="minorHAnsi" w:hAnsiTheme="minorHAnsi" w:cstheme="minorHAnsi"/>
        </w:rPr>
        <w:t xml:space="preserve"> – and </w:t>
      </w:r>
      <w:r w:rsidRPr="00F267BC">
        <w:rPr>
          <w:rStyle w:val="Emphasis"/>
          <w:rFonts w:asciiTheme="minorHAnsi" w:hAnsiTheme="minorHAnsi" w:cstheme="minorHAnsi"/>
        </w:rPr>
        <w:t>complicity</w:t>
      </w:r>
      <w:r w:rsidRPr="00F267BC">
        <w:rPr>
          <w:rStyle w:val="TitleChar"/>
          <w:rFonts w:asciiTheme="minorHAnsi" w:hAnsiTheme="minorHAnsi" w:cstheme="minorHAnsi"/>
        </w:rPr>
        <w:t xml:space="preserve"> – than </w:t>
      </w:r>
      <w:r w:rsidRPr="00F267BC">
        <w:rPr>
          <w:rStyle w:val="Emphasis"/>
          <w:rFonts w:asciiTheme="minorHAnsi" w:hAnsiTheme="minorHAnsi" w:cstheme="minorHAnsi"/>
        </w:rPr>
        <w:t>any previous historical system could inflict</w:t>
      </w:r>
      <w:r w:rsidRPr="00660DC9">
        <w:rPr>
          <w:rFonts w:asciiTheme="minorHAnsi" w:hAnsiTheme="minorHAnsi" w:cstheme="minorHAnsi"/>
          <w:sz w:val="10"/>
        </w:rPr>
        <w:t xml:space="preserve"> (Baudrillard 1975; 2009a: 33). Yet </w:t>
      </w:r>
      <w:r w:rsidRPr="00AD6B08">
        <w:rPr>
          <w:rStyle w:val="Emphasis"/>
          <w:rFonts w:asciiTheme="minorHAnsi" w:hAnsiTheme="minorHAnsi" w:cstheme="minorHAnsi"/>
          <w:highlight w:val="yellow"/>
        </w:rPr>
        <w:t>duality always re-emerges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insists: </w:t>
      </w:r>
      <w:r w:rsidRPr="00AD6B08">
        <w:rPr>
          <w:rStyle w:val="TitleChar"/>
          <w:rFonts w:asciiTheme="minorHAnsi" w:hAnsiTheme="minorHAnsi" w:cstheme="minorHAnsi"/>
          <w:highlight w:val="yellow"/>
        </w:rPr>
        <w:t>indifference is dual, complicity is dual</w:t>
      </w:r>
      <w:r w:rsidRPr="00AD6B08">
        <w:rPr>
          <w:rFonts w:asciiTheme="minorHAnsi" w:hAnsiTheme="minorHAnsi" w:cstheme="minorHAnsi"/>
          <w:sz w:val="10"/>
          <w:highlight w:val="yellow"/>
        </w:rPr>
        <w:t xml:space="preserve">. </w:t>
      </w:r>
      <w:r w:rsidRPr="00AD6B08">
        <w:rPr>
          <w:rStyle w:val="Emphasis"/>
          <w:rFonts w:asciiTheme="minorHAnsi" w:hAnsiTheme="minorHAnsi" w:cstheme="minorHAnsi"/>
          <w:highlight w:val="yellow"/>
        </w:rPr>
        <w:t>Carnivalisation</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cannibalisation</w:t>
      </w:r>
      <w:r w:rsidRPr="00AD6B08">
        <w:rPr>
          <w:rStyle w:val="TitleChar"/>
          <w:rFonts w:asciiTheme="minorHAnsi" w:hAnsiTheme="minorHAnsi" w:cstheme="minorHAnsi"/>
          <w:highlight w:val="yellow"/>
        </w:rPr>
        <w:t xml:space="preserve"> are themselves </w:t>
      </w:r>
      <w:r w:rsidRPr="00AD6B08">
        <w:rPr>
          <w:rStyle w:val="Emphasis"/>
          <w:rFonts w:asciiTheme="minorHAnsi" w:hAnsiTheme="minorHAnsi" w:cstheme="minorHAnsi"/>
          <w:highlight w:val="yellow"/>
        </w:rPr>
        <w:t>dual</w:t>
      </w:r>
      <w:r w:rsidRPr="00F267BC">
        <w:rPr>
          <w:rStyle w:val="TitleChar"/>
          <w:rFonts w:asciiTheme="minorHAnsi" w:hAnsiTheme="minorHAnsi" w:cstheme="minorHAnsi"/>
        </w:rPr>
        <w:t xml:space="preserve">: the global system </w:t>
      </w:r>
      <w:r w:rsidRPr="00F267BC">
        <w:rPr>
          <w:rStyle w:val="Emphasis"/>
          <w:rFonts w:asciiTheme="minorHAnsi" w:hAnsiTheme="minorHAnsi" w:cstheme="minorHAnsi"/>
        </w:rPr>
        <w:t>absorbs all otherness</w:t>
      </w:r>
      <w:r w:rsidRPr="00F267BC">
        <w:rPr>
          <w:rStyle w:val="TitleChar"/>
          <w:rFonts w:asciiTheme="minorHAnsi" w:hAnsiTheme="minorHAnsi" w:cstheme="minorHAnsi"/>
        </w:rPr>
        <w:t xml:space="preserve"> in a </w:t>
      </w:r>
      <w:r w:rsidRPr="00F267BC">
        <w:rPr>
          <w:rStyle w:val="Emphasis"/>
          <w:rFonts w:asciiTheme="minorHAnsi" w:hAnsiTheme="minorHAnsi" w:cstheme="minorHAnsi"/>
        </w:rPr>
        <w:t>‘forced conversion to modernity’</w:t>
      </w:r>
      <w:r w:rsidRPr="00660DC9">
        <w:rPr>
          <w:rFonts w:asciiTheme="minorHAnsi" w:hAnsiTheme="minorHAnsi" w:cstheme="minorHAnsi"/>
          <w:sz w:val="10"/>
        </w:rPr>
        <w:t xml:space="preserve"> (2010: 5), </w:t>
      </w:r>
      <w:r w:rsidRPr="00AD6B08">
        <w:rPr>
          <w:rStyle w:val="Emphasis"/>
          <w:rFonts w:asciiTheme="minorHAnsi" w:hAnsiTheme="minorHAnsi" w:cstheme="minorHAnsi"/>
          <w:highlight w:val="yellow"/>
        </w:rPr>
        <w:t>reproducing otherness</w:t>
      </w:r>
      <w:r w:rsidRPr="00AD6B08">
        <w:rPr>
          <w:rStyle w:val="TitleChar"/>
          <w:rFonts w:asciiTheme="minorHAnsi" w:hAnsiTheme="minorHAnsi" w:cstheme="minorHAnsi"/>
          <w:highlight w:val="yellow"/>
        </w:rPr>
        <w:t xml:space="preserve"> </w:t>
      </w:r>
      <w:r w:rsidRPr="002020E9">
        <w:rPr>
          <w:rStyle w:val="TitleChar"/>
          <w:rFonts w:asciiTheme="minorHAnsi" w:hAnsiTheme="minorHAnsi" w:cstheme="minorHAnsi"/>
        </w:rPr>
        <w:t xml:space="preserve">within the </w:t>
      </w:r>
      <w:r w:rsidRPr="002020E9">
        <w:rPr>
          <w:rStyle w:val="Emphasis"/>
          <w:rFonts w:asciiTheme="minorHAnsi" w:hAnsiTheme="minorHAnsi" w:cstheme="minorHAnsi"/>
        </w:rPr>
        <w:t>carnival of marketable “difference</w:t>
      </w:r>
      <w:r w:rsidRPr="002020E9">
        <w:rPr>
          <w:rStyle w:val="TitleChar"/>
          <w:rFonts w:asciiTheme="minorHAnsi" w:hAnsiTheme="minorHAnsi" w:cstheme="minorHAnsi"/>
        </w:rPr>
        <w:t xml:space="preserve">”, yet </w:t>
      </w:r>
      <w:r w:rsidRPr="002020E9">
        <w:rPr>
          <w:rStyle w:val="Emphasis"/>
          <w:rFonts w:asciiTheme="minorHAnsi" w:hAnsiTheme="minorHAnsi" w:cstheme="minorHAnsi"/>
        </w:rPr>
        <w:t>cannibalisation emerges as a reversion</w:t>
      </w:r>
      <w:r w:rsidRPr="002020E9">
        <w:rPr>
          <w:rStyle w:val="TitleChar"/>
          <w:rFonts w:asciiTheme="minorHAnsi" w:hAnsiTheme="minorHAnsi" w:cstheme="minorHAnsi"/>
        </w:rPr>
        <w:t xml:space="preserve"> </w:t>
      </w:r>
      <w:r w:rsidRPr="00AD6B08">
        <w:rPr>
          <w:rStyle w:val="TitleChar"/>
          <w:rFonts w:asciiTheme="minorHAnsi" w:hAnsiTheme="minorHAnsi" w:cstheme="minorHAnsi"/>
          <w:highlight w:val="yellow"/>
        </w:rPr>
        <w:t xml:space="preserve">and </w:t>
      </w:r>
      <w:r w:rsidRPr="00AD6B08">
        <w:rPr>
          <w:rStyle w:val="Emphasis"/>
          <w:rFonts w:asciiTheme="minorHAnsi" w:hAnsiTheme="minorHAnsi" w:cstheme="minorHAnsi"/>
          <w:highlight w:val="yellow"/>
        </w:rPr>
        <w:t>derailing of this process</w:t>
      </w:r>
      <w:r w:rsidRPr="00660DC9">
        <w:rPr>
          <w:rFonts w:asciiTheme="minorHAnsi" w:hAnsiTheme="minorHAnsi" w:cstheme="minorHAnsi"/>
          <w:sz w:val="10"/>
        </w:rPr>
        <w:t xml:space="preserve">. The world adopts Western models: economic, cultural, religious – or it appears to. </w:t>
      </w:r>
      <w:r w:rsidRPr="00F267BC">
        <w:rPr>
          <w:rStyle w:val="TitleChar"/>
          <w:rFonts w:asciiTheme="minorHAnsi" w:hAnsiTheme="minorHAnsi" w:cstheme="minorHAnsi"/>
        </w:rPr>
        <w:t>Hidden within this complicity with the West, there is</w:t>
      </w:r>
      <w:r w:rsidRPr="00660DC9">
        <w:rPr>
          <w:rFonts w:asciiTheme="minorHAnsi" w:hAnsiTheme="minorHAnsi" w:cstheme="minorHAnsi"/>
          <w:sz w:val="10"/>
        </w:rPr>
        <w:t xml:space="preserve">, Baudrillard suggests, </w:t>
      </w:r>
      <w:r w:rsidRPr="00F267BC">
        <w:rPr>
          <w:rStyle w:val="Emphasis"/>
          <w:rFonts w:asciiTheme="minorHAnsi" w:hAnsiTheme="minorHAnsi" w:cstheme="minorHAnsi"/>
        </w:rPr>
        <w:t>a deeper sense of derision and rejection</w:t>
      </w:r>
      <w:r w:rsidRPr="00660DC9">
        <w:rPr>
          <w:rFonts w:asciiTheme="minorHAnsi" w:hAnsiTheme="minorHAnsi" w:cstheme="minorHAnsi"/>
          <w:sz w:val="10"/>
        </w:rPr>
        <w:t xml:space="preserve">. </w:t>
      </w:r>
      <w:r w:rsidRPr="008112DF">
        <w:rPr>
          <w:rStyle w:val="TitleChar"/>
          <w:rFonts w:asciiTheme="minorHAnsi" w:hAnsiTheme="minorHAnsi" w:cstheme="minorHAnsi"/>
        </w:rPr>
        <w:t xml:space="preserve">The allegiance to Western models is </w:t>
      </w:r>
      <w:r w:rsidRPr="008112DF">
        <w:rPr>
          <w:rStyle w:val="Emphasis"/>
          <w:rFonts w:asciiTheme="minorHAnsi" w:hAnsiTheme="minorHAnsi" w:cstheme="minorHAnsi"/>
        </w:rPr>
        <w:t>superficial</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it is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 xml:space="preserve">a form of mimicry </w:t>
      </w:r>
      <w:r w:rsidRPr="008112DF">
        <w:rPr>
          <w:rStyle w:val="Emphasis"/>
          <w:rFonts w:asciiTheme="minorHAnsi" w:hAnsiTheme="minorHAnsi" w:cstheme="minorHAnsi"/>
        </w:rPr>
        <w:t>or hyperconformity</w:t>
      </w:r>
      <w:r w:rsidRPr="00F267BC">
        <w:rPr>
          <w:rStyle w:val="TitleChar"/>
          <w:rFonts w:asciiTheme="minorHAnsi" w:hAnsiTheme="minorHAnsi" w:cstheme="minorHAnsi"/>
        </w:rPr>
        <w:t xml:space="preserve"> that involves a </w:t>
      </w:r>
      <w:r w:rsidRPr="00F267BC">
        <w:rPr>
          <w:rStyle w:val="Emphasis"/>
          <w:rFonts w:asciiTheme="minorHAnsi" w:hAnsiTheme="minorHAnsi" w:cstheme="minorHAnsi"/>
        </w:rPr>
        <w:t>ritual-like exorcism of the hegemonic system</w:t>
      </w:r>
      <w:r w:rsidRPr="00660DC9">
        <w:rPr>
          <w:rFonts w:asciiTheme="minorHAnsi" w:hAnsiTheme="minorHAnsi" w:cstheme="minorHAnsi"/>
          <w:sz w:val="10"/>
        </w:rPr>
        <w:t xml:space="preserve">. Further, </w:t>
      </w:r>
      <w:r w:rsidRPr="00F267BC">
        <w:rPr>
          <w:rStyle w:val="TitleChar"/>
          <w:rFonts w:asciiTheme="minorHAnsi" w:hAnsiTheme="minorHAnsi" w:cstheme="minorHAnsi"/>
        </w:rPr>
        <w:t xml:space="preserve">such </w:t>
      </w:r>
      <w:r w:rsidRPr="00AD6B08">
        <w:rPr>
          <w:rStyle w:val="Emphasis"/>
          <w:rFonts w:asciiTheme="minorHAnsi" w:hAnsiTheme="minorHAnsi" w:cstheme="minorHAnsi"/>
          <w:highlight w:val="yellow"/>
        </w:rPr>
        <w:t>mimicry reveals the superficiality of Western cultural and economic models</w:t>
      </w:r>
      <w:r w:rsidRPr="00F267BC">
        <w:rPr>
          <w:rStyle w:val="TitleChar"/>
          <w:rFonts w:asciiTheme="minorHAnsi" w:hAnsiTheme="minorHAnsi" w:cstheme="minorHAnsi"/>
        </w:rPr>
        <w:t xml:space="preserve">: this is not only a superficial acceptance, but </w:t>
      </w:r>
      <w:r w:rsidRPr="00AD6B08">
        <w:rPr>
          <w:rStyle w:val="Emphasis"/>
          <w:rFonts w:asciiTheme="minorHAnsi" w:hAnsiTheme="minorHAnsi" w:cstheme="minorHAnsi"/>
          <w:highlight w:val="yellow"/>
        </w:rPr>
        <w:t>an acceptance of superficiality</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Western values </w:t>
      </w:r>
      <w:r w:rsidRPr="00AD6B08">
        <w:rPr>
          <w:rStyle w:val="Emphasis"/>
          <w:rFonts w:asciiTheme="minorHAnsi" w:hAnsiTheme="minorHAnsi" w:cstheme="minorHAnsi"/>
          <w:highlight w:val="yellow"/>
        </w:rPr>
        <w:t>are already parodic</w:t>
      </w:r>
      <w:r w:rsidRPr="00F267BC">
        <w:rPr>
          <w:rStyle w:val="TitleChar"/>
          <w:rFonts w:asciiTheme="minorHAnsi" w:hAnsiTheme="minorHAnsi" w:cstheme="minorHAnsi"/>
        </w:rPr>
        <w:t xml:space="preserve">, and, in being accepted, they are </w:t>
      </w:r>
      <w:r w:rsidRPr="00AD6B08">
        <w:rPr>
          <w:rStyle w:val="Emphasis"/>
          <w:rFonts w:asciiTheme="minorHAnsi" w:hAnsiTheme="minorHAnsi" w:cstheme="minorHAnsi"/>
          <w:highlight w:val="yellow"/>
        </w:rPr>
        <w:t>subject to further parody</w:t>
      </w:r>
      <w:r w:rsidRPr="00F267BC">
        <w:rPr>
          <w:rStyle w:val="TitleChar"/>
          <w:rFonts w:asciiTheme="minorHAnsi" w:hAnsiTheme="minorHAnsi" w:cstheme="minorHAnsi"/>
        </w:rPr>
        <w:t xml:space="preserve"> as they circulate around the globe</w:t>
      </w:r>
      <w:r w:rsidRPr="00660DC9">
        <w:rPr>
          <w:rFonts w:asciiTheme="minorHAnsi" w:hAnsiTheme="minorHAnsi" w:cstheme="minorHAnsi"/>
          <w:sz w:val="10"/>
        </w:rPr>
        <w:t xml:space="preserve"> (2010: 4-11). </w:t>
      </w:r>
      <w:r w:rsidRPr="00AD6B08">
        <w:rPr>
          <w:rStyle w:val="TitleChar"/>
          <w:rFonts w:asciiTheme="minorHAnsi" w:hAnsiTheme="minorHAnsi" w:cstheme="minorHAnsi"/>
          <w:highlight w:val="yellow"/>
        </w:rPr>
        <w:t xml:space="preserve">The West has </w:t>
      </w:r>
      <w:r w:rsidRPr="00AD6B08">
        <w:rPr>
          <w:rStyle w:val="Emphasis"/>
          <w:rFonts w:asciiTheme="minorHAnsi" w:hAnsiTheme="minorHAnsi" w:cstheme="minorHAnsi"/>
          <w:highlight w:val="yellow"/>
        </w:rPr>
        <w:t>deregulated and devalued itself</w:t>
      </w:r>
      <w:r w:rsidRPr="00F267BC">
        <w:rPr>
          <w:rStyle w:val="TitleChar"/>
          <w:rFonts w:asciiTheme="minorHAnsi" w:hAnsiTheme="minorHAnsi" w:cstheme="minorHAnsi"/>
        </w:rPr>
        <w:t xml:space="preserve"> and demands that the rest of the world follows: "It is </w:t>
      </w:r>
      <w:r w:rsidRPr="00F267BC">
        <w:rPr>
          <w:rStyle w:val="Emphasis"/>
          <w:rFonts w:asciiTheme="minorHAnsi" w:hAnsiTheme="minorHAnsi" w:cstheme="minorHAnsi"/>
        </w:rPr>
        <w:t>everything by which a human being retains some value</w:t>
      </w:r>
      <w:r w:rsidRPr="00F267BC">
        <w:rPr>
          <w:rStyle w:val="TitleChar"/>
          <w:rFonts w:asciiTheme="minorHAnsi" w:hAnsiTheme="minorHAnsi" w:cstheme="minorHAnsi"/>
        </w:rPr>
        <w:t xml:space="preserve"> in his own eyes that we (the West) are </w:t>
      </w:r>
      <w:r w:rsidRPr="00F267BC">
        <w:rPr>
          <w:rStyle w:val="Emphasis"/>
          <w:rFonts w:asciiTheme="minorHAnsi" w:hAnsiTheme="minorHAnsi" w:cstheme="minorHAnsi"/>
        </w:rPr>
        <w:t>deliberately sacrificing</w:t>
      </w:r>
      <w:r w:rsidRPr="00F267BC">
        <w:rPr>
          <w:rStyle w:val="TitleChar"/>
          <w:rFonts w:asciiTheme="minorHAnsi" w:hAnsiTheme="minorHAnsi" w:cstheme="minorHAnsi"/>
        </w:rPr>
        <w:t xml:space="preserve"> … [o]ur truth is always to be sought in </w:t>
      </w:r>
      <w:r w:rsidRPr="00F267BC">
        <w:rPr>
          <w:rStyle w:val="Emphasis"/>
          <w:rFonts w:asciiTheme="minorHAnsi" w:hAnsiTheme="minorHAnsi" w:cstheme="minorHAnsi"/>
        </w:rPr>
        <w:t>unveiling</w:t>
      </w:r>
      <w:r w:rsidRPr="00F267BC">
        <w:rPr>
          <w:rStyle w:val="TitleChar"/>
          <w:rFonts w:asciiTheme="minorHAnsi" w:hAnsiTheme="minorHAnsi" w:cstheme="minorHAnsi"/>
        </w:rPr>
        <w:t xml:space="preserve">, </w:t>
      </w:r>
      <w:r w:rsidRPr="00F267BC">
        <w:rPr>
          <w:rStyle w:val="Emphasis"/>
          <w:rFonts w:asciiTheme="minorHAnsi" w:hAnsiTheme="minorHAnsi" w:cstheme="minorHAnsi"/>
        </w:rPr>
        <w:t>de-sublimation, reductive analysis</w:t>
      </w:r>
      <w:r w:rsidRPr="00F267BC">
        <w:rPr>
          <w:rStyle w:val="TitleChar"/>
          <w:rFonts w:asciiTheme="minorHAnsi" w:hAnsiTheme="minorHAnsi" w:cstheme="minorHAnsi"/>
        </w:rPr>
        <w:t xml:space="preserve"> …[n]othing is true if it is not </w:t>
      </w:r>
      <w:r w:rsidRPr="00F267BC">
        <w:rPr>
          <w:rStyle w:val="Emphasis"/>
          <w:rFonts w:asciiTheme="minorHAnsi" w:hAnsiTheme="minorHAnsi" w:cstheme="minorHAnsi"/>
        </w:rPr>
        <w:t>desacralised, objectivised, shorn of its aura, dragged</w:t>
      </w:r>
      <w:r w:rsidRPr="00F267BC">
        <w:rPr>
          <w:rStyle w:val="TitleChar"/>
          <w:rFonts w:asciiTheme="minorHAnsi" w:hAnsiTheme="minorHAnsi" w:cstheme="minorHAnsi"/>
        </w:rPr>
        <w:t xml:space="preserve"> on to the stage</w:t>
      </w:r>
      <w:r w:rsidRPr="00660DC9">
        <w:rPr>
          <w:rFonts w:asciiTheme="minorHAnsi" w:hAnsiTheme="minorHAnsi" w:cstheme="minorHAnsi"/>
          <w:sz w:val="10"/>
        </w:rPr>
        <w:t xml:space="preserve">" (Baudrillard 2010: 23). </w:t>
      </w:r>
      <w:r w:rsidRPr="00F267BC">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F267BC">
        <w:rPr>
          <w:rStyle w:val="Emphasis"/>
          <w:rFonts w:asciiTheme="minorHAnsi" w:hAnsiTheme="minorHAnsi" w:cstheme="minorHAnsi"/>
        </w:rPr>
        <w:t>There isn’t one</w:t>
      </w:r>
      <w:r w:rsidRPr="00660DC9">
        <w:rPr>
          <w:rFonts w:asciiTheme="minorHAnsi" w:hAnsiTheme="minorHAnsi" w:cstheme="minorHAnsi"/>
          <w:sz w:val="10"/>
        </w:rPr>
        <w:t xml:space="preserve">, according to Baudrillard. </w:t>
      </w:r>
      <w:r w:rsidRPr="00F267BC">
        <w:rPr>
          <w:rStyle w:val="TitleChar"/>
          <w:rFonts w:asciiTheme="minorHAnsi" w:hAnsiTheme="minorHAnsi" w:cstheme="minorHAnsi"/>
        </w:rPr>
        <w:t>Of the global order</w:t>
      </w:r>
      <w:r w:rsidRPr="00660DC9">
        <w:rPr>
          <w:rFonts w:asciiTheme="minorHAnsi" w:hAnsiTheme="minorHAnsi" w:cstheme="minorHAnsi"/>
          <w:sz w:val="10"/>
        </w:rPr>
        <w:t>, Baudrillard writes: ‘</w:t>
      </w:r>
      <w:r w:rsidRPr="008112DF">
        <w:rPr>
          <w:rStyle w:val="Emphasis"/>
          <w:rFonts w:asciiTheme="minorHAnsi" w:hAnsiTheme="minorHAnsi" w:cstheme="minorHAnsi"/>
        </w:rPr>
        <w:t>We are its hostages</w:t>
      </w:r>
      <w:r w:rsidRPr="008112DF">
        <w:rPr>
          <w:rStyle w:val="TitleChar"/>
          <w:rFonts w:asciiTheme="minorHAnsi" w:hAnsiTheme="minorHAnsi" w:cstheme="minorHAnsi"/>
        </w:rPr>
        <w:t xml:space="preserve"> – </w:t>
      </w:r>
      <w:r w:rsidRPr="008112DF">
        <w:rPr>
          <w:rStyle w:val="Emphasis"/>
          <w:rFonts w:asciiTheme="minorHAnsi" w:hAnsiTheme="minorHAnsi" w:cstheme="minorHAnsi"/>
        </w:rPr>
        <w:t>victims and accomplices</w:t>
      </w:r>
      <w:r w:rsidRPr="008112DF">
        <w:rPr>
          <w:rStyle w:val="TitleChar"/>
          <w:rFonts w:asciiTheme="minorHAnsi" w:hAnsiTheme="minorHAnsi" w:cstheme="minorHAnsi"/>
        </w:rPr>
        <w:t xml:space="preserve"> at one and </w:t>
      </w:r>
      <w:r w:rsidRPr="008112DF">
        <w:rPr>
          <w:rStyle w:val="Emphasis"/>
          <w:rFonts w:asciiTheme="minorHAnsi" w:hAnsiTheme="minorHAnsi" w:cstheme="minorHAnsi"/>
        </w:rPr>
        <w:t>the same time</w:t>
      </w:r>
      <w:r w:rsidRPr="008112DF">
        <w:rPr>
          <w:rStyle w:val="TitleChar"/>
          <w:rFonts w:asciiTheme="minorHAnsi" w:hAnsiTheme="minorHAnsi" w:cstheme="minorHAnsi"/>
        </w:rPr>
        <w:t xml:space="preserve"> – immersed in the </w:t>
      </w:r>
      <w:r w:rsidRPr="008112DF">
        <w:rPr>
          <w:rStyle w:val="Emphasis"/>
          <w:rFonts w:asciiTheme="minorHAnsi" w:hAnsiTheme="minorHAnsi" w:cstheme="minorHAnsi"/>
        </w:rPr>
        <w:t>same global monopoly of the networks</w:t>
      </w:r>
      <w:r w:rsidRPr="00AD6B08">
        <w:rPr>
          <w:rStyle w:val="TitleChar"/>
          <w:rFonts w:asciiTheme="minorHAnsi" w:hAnsiTheme="minorHAnsi" w:cstheme="minorHAnsi"/>
          <w:highlight w:val="yellow"/>
        </w:rPr>
        <w:t>.</w:t>
      </w:r>
      <w:r w:rsidRPr="00F267BC">
        <w:rPr>
          <w:rStyle w:val="TitleChar"/>
          <w:rFonts w:asciiTheme="minorHAnsi" w:hAnsiTheme="minorHAnsi" w:cstheme="minorHAnsi"/>
        </w:rPr>
        <w:t xml:space="preserve"> A monopoly which, moreover – and this is the supreme ruse of hegemony – no one holds any longer</w:t>
      </w:r>
      <w:r w:rsidRPr="00660DC9">
        <w:rPr>
          <w:rFonts w:asciiTheme="minorHAnsi" w:hAnsiTheme="minorHAnsi" w:cstheme="minorHAnsi"/>
          <w:sz w:val="10"/>
        </w:rPr>
        <w:t xml:space="preserve">’ (2010: 40). </w:t>
      </w:r>
      <w:r w:rsidRPr="00AD6B08">
        <w:rPr>
          <w:rStyle w:val="TitleChar"/>
          <w:rFonts w:asciiTheme="minorHAnsi" w:hAnsiTheme="minorHAnsi" w:cstheme="minorHAnsi"/>
          <w:highlight w:val="yellow"/>
        </w:rPr>
        <w:t xml:space="preserve">There is </w:t>
      </w:r>
      <w:r w:rsidRPr="00AD6B08">
        <w:rPr>
          <w:rStyle w:val="Emphasis"/>
          <w:rFonts w:asciiTheme="minorHAnsi" w:hAnsiTheme="minorHAnsi" w:cstheme="minorHAnsi"/>
          <w:highlight w:val="yellow"/>
        </w:rPr>
        <w:t>no Master</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no sovereign</w:t>
      </w:r>
      <w:r w:rsidRPr="00AD6B08">
        <w:rPr>
          <w:rStyle w:val="TitleChar"/>
          <w:rFonts w:asciiTheme="minorHAnsi" w:hAnsiTheme="minorHAnsi" w:cstheme="minorHAnsi"/>
          <w:highlight w:val="yellow"/>
        </w:rPr>
        <w:t xml:space="preserve"> because </w:t>
      </w:r>
      <w:r w:rsidRPr="00AD6B08">
        <w:rPr>
          <w:rStyle w:val="Emphasis"/>
          <w:rFonts w:asciiTheme="minorHAnsi" w:hAnsiTheme="minorHAnsi" w:cstheme="minorHAnsi"/>
          <w:highlight w:val="yellow"/>
        </w:rPr>
        <w:t>all the structures and dictates</w:t>
      </w:r>
      <w:r w:rsidRPr="00F267BC">
        <w:rPr>
          <w:rStyle w:val="TitleChar"/>
          <w:rFonts w:asciiTheme="minorHAnsi" w:hAnsiTheme="minorHAnsi" w:cstheme="minorHAnsi"/>
        </w:rPr>
        <w:t xml:space="preserve"> of power have been </w:t>
      </w:r>
      <w:r w:rsidRPr="00F267BC">
        <w:rPr>
          <w:rStyle w:val="Emphasis"/>
          <w:rFonts w:asciiTheme="minorHAnsi" w:hAnsiTheme="minorHAnsi" w:cstheme="minorHAnsi"/>
        </w:rPr>
        <w:t>internalised</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the complicity we all share with global order</w:t>
      </w:r>
      <w:r w:rsidRPr="00F267BC">
        <w:rPr>
          <w:rStyle w:val="TitleChar"/>
          <w:rFonts w:asciiTheme="minorHAnsi" w:hAnsiTheme="minorHAnsi" w:cstheme="minorHAnsi"/>
        </w:rPr>
        <w:t xml:space="preserve">, yet it is </w:t>
      </w:r>
      <w:r w:rsidRPr="00AD6B08">
        <w:rPr>
          <w:rStyle w:val="Emphasis"/>
          <w:rFonts w:asciiTheme="minorHAnsi" w:hAnsiTheme="minorHAnsi" w:cstheme="minorHAnsi"/>
          <w:highlight w:val="yellow"/>
        </w:rPr>
        <w:t>a dual complicity</w:t>
      </w:r>
      <w:r w:rsidRPr="00AD6B08">
        <w:rPr>
          <w:rStyle w:val="TitleChar"/>
          <w:rFonts w:asciiTheme="minorHAnsi" w:hAnsiTheme="minorHAnsi" w:cstheme="minorHAnsi"/>
          <w:highlight w:val="yellow"/>
        </w:rPr>
        <w:t xml:space="preserve">: an </w:t>
      </w:r>
      <w:r w:rsidRPr="00AD6B08">
        <w:rPr>
          <w:rStyle w:val="Emphasis"/>
          <w:rFonts w:asciiTheme="minorHAnsi" w:hAnsiTheme="minorHAnsi" w:cstheme="minorHAnsi"/>
          <w:highlight w:val="yellow"/>
        </w:rPr>
        <w:t>over-eager acceptance</w:t>
      </w:r>
      <w:r w:rsidRPr="00AD6B08">
        <w:rPr>
          <w:rStyle w:val="TitleChar"/>
          <w:rFonts w:asciiTheme="minorHAnsi" w:hAnsiTheme="minorHAnsi" w:cstheme="minorHAnsi"/>
          <w:highlight w:val="yellow"/>
        </w:rPr>
        <w:t xml:space="preserve"> goes hand-in-hand with </w:t>
      </w:r>
      <w:r w:rsidRPr="00AD6B08">
        <w:rPr>
          <w:rStyle w:val="Emphasis"/>
          <w:rFonts w:asciiTheme="minorHAnsi" w:hAnsiTheme="minorHAnsi" w:cstheme="minorHAnsi"/>
          <w:highlight w:val="yellow"/>
        </w:rPr>
        <w:t>a deep and growing rejection</w:t>
      </w:r>
      <w:r w:rsidRPr="00660DC9">
        <w:rPr>
          <w:rFonts w:asciiTheme="minorHAnsi" w:hAnsiTheme="minorHAnsi" w:cstheme="minorHAnsi"/>
          <w:sz w:val="10"/>
        </w:rPr>
        <w:t xml:space="preserve">. </w:t>
      </w:r>
      <w:r w:rsidRPr="00660DC9">
        <w:rPr>
          <w:sz w:val="10"/>
        </w:rPr>
        <w:t xml:space="preserve">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w:t>
      </w:r>
      <w:r w:rsidRPr="00660DC9">
        <w:rPr>
          <w:sz w:val="10"/>
        </w:rPr>
        <w:lastRenderedPageBreak/>
        <w:t>analysis. In theorising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all the more willing to be slaves’ (1988: 60). Whatever its historical provenance, this strategy of power is, it seems, generalised in modernity; particularly after the shift away from Fordist mass production it has become increasingly hard to detect who the masters actually are. While workers are persecuted by middle managers, supervisors, team leaders, project co-ordinators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w:t>
      </w:r>
      <w:r w:rsidRPr="00AD6B08">
        <w:rPr>
          <w:sz w:val="10"/>
          <w:highlight w:val="yellow"/>
        </w:rPr>
        <w:t xml:space="preserve">; </w:t>
      </w:r>
      <w:r w:rsidRPr="00660DC9">
        <w:rPr>
          <w:sz w:val="10"/>
        </w:rPr>
        <w:t>we have become the slave masters of ourselves, tyrannising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We all impose such violence on ourselves and on others as part of our daily routines, hence Baudrillard’s injunction to refuse power: ‘Power itself must be abolishe</w:t>
      </w:r>
      <w:r w:rsidRPr="00AD6B08">
        <w:rPr>
          <w:sz w:val="10"/>
          <w:highlight w:val="yellow"/>
        </w:rPr>
        <w:t>d</w:t>
      </w:r>
      <w:r w:rsidRPr="00660DC9">
        <w:rPr>
          <w:sz w:val="10"/>
        </w:rPr>
        <w:t xml:space="preserve"> – and not solely because of a refusal to be dominated, which is at the heart of all traditional struggles – but also, just as violently, in the refusal to dominate’ (2009a: 47). Yet, even on the theme of systemic violence and elimination, Baudrillard differs sharply from neo-communist theory, while retaining a position of defiance. Systemic eliminationism should not be conceived in individual or subjective terms, despite good points made in recent studies of work and education under neo-liberalism, such as Cederström and Fleming’s Dead Man Working (2012). At a formal level, neo-liberal eliminationism does not merely eliminate jobs and also lives (for example in the recent textile factory fires in Bangladesh), it eliminates meaning, symbolic space and thought. And it eliminates not by termination but by “ex-termination”. That is, by transcribing the world into integral reality, the system produces a single, meaning-depleted, virtual space which encourages participation, engagement and campaigning, on condition that these are produced as part and parcel of an integrated void where </w:t>
      </w:r>
      <w:r w:rsidRPr="00AD6B08">
        <w:rPr>
          <w:sz w:val="10"/>
          <w:highlight w:val="yellow"/>
        </w:rPr>
        <w:t>“[</w:t>
      </w:r>
      <w:r w:rsidRPr="00660DC9">
        <w:rPr>
          <w:sz w:val="10"/>
        </w:rPr>
        <w:t>t]he real no longer has any force as sign, and signs no longer have any force of meaning” (Baudrillard 2001: 4). Most of the developed world has been conferred the right to blog and to tweet as they please and they are indebted to the system in a way which far exceeds the paying of a small tribute or rent to Microsoft or Apple (Zizek 2010: 233). The symbolic debt imposed by the modern world and its technologies is of a metaphysical or cosmological order. 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AD6B08">
        <w:rPr>
          <w:sz w:val="10"/>
          <w:highlight w:val="yellow"/>
        </w:rPr>
        <w:t>.</w:t>
      </w:r>
      <w:r w:rsidRPr="00660DC9">
        <w:rPr>
          <w:sz w:val="10"/>
        </w:rPr>
        <w:t xml:space="preserve"> In making this argument, Baudrillard takes up Hannah Arendt’s striking suggestion that modern science and technology, from Galileo’s invention of the telescope to the launch of the first space satellite in 1957, enacts a “fateful repudiation” of the Earth and of the terrestrial human condition. Human beings, Arendt argues, seek to eliminate their rootedness to Earth and their relationship to all other species on Earth (an ambition which also drives the science of genetics). There is for Arendt: "… a rebellion against human existence as it has been given, a free gift from nowhere (secularly speaking), which he wishes to exchange, as it were, for something he has made himself" (Arendt 1958: 2-3). Economic alienation</w:t>
      </w:r>
      <w:r w:rsidRPr="00AD6B08">
        <w:rPr>
          <w:sz w:val="10"/>
          <w:highlight w:val="yellow"/>
        </w:rPr>
        <w:t xml:space="preserve">, </w:t>
      </w:r>
      <w:r w:rsidRPr="00660DC9">
        <w:rPr>
          <w:sz w:val="10"/>
        </w:rPr>
        <w:t>as theorised by Marx, is an echo of a far more fundamental “world alienation” Arendt suggests. Baudrillard’s reading of Arendt’s work is surprisingly faithful, though he pushes a little further. What Arendt calls the invention of an ‘Archimedean point outside the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when Galileo’s telescope hardened philosophical speculations that the Earth might not be the centre of the universe into demonstrable scientific fact, is</w:t>
      </w:r>
      <w:r w:rsidRPr="00660DC9">
        <w:rPr>
          <w:rFonts w:asciiTheme="minorHAnsi" w:hAnsiTheme="minorHAnsi" w:cstheme="minorHAnsi"/>
          <w:sz w:val="10"/>
        </w:rPr>
        <w:t xml:space="preserve">, for Baudrillard, </w:t>
      </w:r>
      <w:r w:rsidRPr="002020E9">
        <w:rPr>
          <w:rStyle w:val="Emphasis"/>
          <w:rFonts w:asciiTheme="minorHAnsi" w:hAnsiTheme="minorHAnsi" w:cstheme="minorHAnsi"/>
        </w:rPr>
        <w:t>the moment the “real world” began to exist</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the moment when human beings, while setting about analysing and transforming the world, take their leave of it, while at the same time lending it force of reality … </w:t>
      </w:r>
      <w:r w:rsidRPr="00AD6B08">
        <w:rPr>
          <w:rStyle w:val="Emphasis"/>
          <w:rFonts w:asciiTheme="minorHAnsi" w:hAnsiTheme="minorHAnsi" w:cstheme="minorHAnsi"/>
          <w:highlight w:val="yellow"/>
        </w:rPr>
        <w:t>the real world begins, paradoxically, to disappear at the very same time as it begins to exist’</w:t>
      </w:r>
      <w:r w:rsidRPr="00660DC9">
        <w:rPr>
          <w:rFonts w:asciiTheme="minorHAnsi" w:hAnsiTheme="minorHAnsi" w:cstheme="minorHAnsi"/>
          <w:sz w:val="10"/>
        </w:rPr>
        <w:t xml:space="preserve"> (Baudrillard 2009b: 11). </w:t>
      </w:r>
      <w:r w:rsidRPr="00F267BC">
        <w:rPr>
          <w:rStyle w:val="StyleUnderline"/>
          <w:rFonts w:asciiTheme="minorHAnsi" w:hAnsiTheme="minorHAnsi" w:cstheme="minorHAnsi"/>
        </w:rPr>
        <w:t xml:space="preserve">Human beings do not, cannot, live in the “real world”, they live elsewhere in </w:t>
      </w:r>
      <w:r w:rsidRPr="00AD6B08">
        <w:rPr>
          <w:rStyle w:val="Emphasis"/>
          <w:rFonts w:asciiTheme="minorHAnsi" w:hAnsiTheme="minorHAnsi" w:cstheme="minorHAnsi"/>
          <w:highlight w:val="yellow"/>
        </w:rPr>
        <w:t>a space of symbolic belonging</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the “real world” can only be posited on condition that human beings are removed from it</w:t>
      </w:r>
      <w:r w:rsidRPr="00F267BC">
        <w:rPr>
          <w:rStyle w:val="StyleUnderline"/>
          <w:rFonts w:asciiTheme="minorHAnsi" w:hAnsiTheme="minorHAnsi" w:cstheme="minorHAnsi"/>
        </w:rPr>
        <w:t xml:space="preserve">, removed to a vantage point from </w:t>
      </w:r>
      <w:r w:rsidRPr="00AD6B08">
        <w:rPr>
          <w:rStyle w:val="StyleUnderline"/>
          <w:rFonts w:asciiTheme="minorHAnsi" w:hAnsiTheme="minorHAnsi" w:cstheme="minorHAnsi"/>
          <w:highlight w:val="yellow"/>
        </w:rPr>
        <w:t xml:space="preserve">where they </w:t>
      </w:r>
      <w:r w:rsidRPr="00AD6B08">
        <w:rPr>
          <w:rStyle w:val="Emphasis"/>
          <w:rFonts w:asciiTheme="minorHAnsi" w:hAnsiTheme="minorHAnsi" w:cstheme="minorHAnsi"/>
          <w:highlight w:val="yellow"/>
        </w:rPr>
        <w:t>can observe it</w:t>
      </w:r>
      <w:r w:rsidRPr="00660DC9">
        <w:rPr>
          <w:rFonts w:asciiTheme="minorHAnsi" w:hAnsiTheme="minorHAnsi" w:cstheme="minorHAnsi"/>
          <w:sz w:val="10"/>
        </w:rPr>
        <w:t xml:space="preserve">. Hence </w:t>
      </w:r>
      <w:r w:rsidRPr="00AD6B08">
        <w:rPr>
          <w:rStyle w:val="Emphasis"/>
          <w:rFonts w:asciiTheme="minorHAnsi" w:hAnsiTheme="minorHAnsi" w:cstheme="minorHAnsi"/>
          <w:highlight w:val="yellow"/>
        </w:rPr>
        <w:t>the process of measuring, representation and conceptualisation produces a ‘real world’ subject to scientific knowledge and, at the same time, hastens the progressive disappearance of the real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Concepts “capture” things only as </w:t>
      </w:r>
      <w:r w:rsidRPr="00F267BC">
        <w:rPr>
          <w:rStyle w:val="Emphasis"/>
          <w:rFonts w:asciiTheme="minorHAnsi" w:hAnsiTheme="minorHAnsi" w:cstheme="minorHAnsi"/>
        </w:rPr>
        <w:t>things begin to disappear into concepts</w:t>
      </w:r>
      <w:r w:rsidRPr="00F267BC">
        <w:rPr>
          <w:rStyle w:val="StyleUnderline"/>
          <w:rFonts w:asciiTheme="minorHAnsi" w:hAnsiTheme="minorHAnsi" w:cstheme="minorHAnsi"/>
        </w:rPr>
        <w:t>: ‘</w:t>
      </w:r>
      <w:r w:rsidRPr="00AD6B08">
        <w:rPr>
          <w:rStyle w:val="Emphasis"/>
          <w:rFonts w:asciiTheme="minorHAnsi" w:hAnsiTheme="minorHAnsi" w:cstheme="minorHAnsi"/>
          <w:highlight w:val="yellow"/>
        </w:rPr>
        <w:t>the real vanishes into the concept’</w:t>
      </w:r>
      <w:r w:rsidRPr="00660DC9">
        <w:rPr>
          <w:rFonts w:asciiTheme="minorHAnsi" w:hAnsiTheme="minorHAnsi" w:cstheme="minorHAnsi"/>
          <w:sz w:val="10"/>
        </w:rPr>
        <w:t xml:space="preserve"> (Baudrillard 2009b: 12) </w:t>
      </w:r>
      <w:r w:rsidRPr="00F267BC">
        <w:rPr>
          <w:rStyle w:val="StyleUnderline"/>
          <w:rFonts w:asciiTheme="minorHAnsi" w:hAnsiTheme="minorHAnsi" w:cstheme="minorHAnsi"/>
        </w:rPr>
        <w:t xml:space="preserve">and human being, as products of nature, are </w:t>
      </w:r>
      <w:r w:rsidRPr="00F267BC">
        <w:rPr>
          <w:rStyle w:val="Emphasis"/>
          <w:rFonts w:asciiTheme="minorHAnsi" w:hAnsiTheme="minorHAnsi" w:cstheme="minorHAnsi"/>
        </w:rPr>
        <w:t>progressively eliminated</w:t>
      </w:r>
      <w:r w:rsidRPr="00F267BC">
        <w:rPr>
          <w:rStyle w:val="StyleUnderline"/>
          <w:rFonts w:asciiTheme="minorHAnsi" w:hAnsiTheme="minorHAnsi" w:cstheme="minorHAnsi"/>
        </w:rPr>
        <w:t xml:space="preserve"> from the “real” they have fashioned</w:t>
      </w:r>
      <w:r w:rsidRPr="00660DC9">
        <w:rPr>
          <w:rFonts w:asciiTheme="minorHAnsi" w:hAnsiTheme="minorHAnsi" w:cstheme="minorHAnsi"/>
          <w:sz w:val="10"/>
        </w:rPr>
        <w:t xml:space="preserve">. Further, Baudrillard suggests, </w:t>
      </w:r>
      <w:r w:rsidRPr="00F267BC">
        <w:rPr>
          <w:rStyle w:val="StyleUnderline"/>
          <w:rFonts w:asciiTheme="minorHAnsi" w:hAnsiTheme="minorHAnsi" w:cstheme="minorHAnsi"/>
        </w:rPr>
        <w:t xml:space="preserve">human beings are complicit in this process, they are unique in inventing a “mode of disappearance”. </w:t>
      </w:r>
      <w:r w:rsidRPr="00F267BC">
        <w:rPr>
          <w:rStyle w:val="Emphasis"/>
          <w:rFonts w:asciiTheme="minorHAnsi" w:hAnsiTheme="minorHAnsi" w:cstheme="minorHAnsi"/>
        </w:rPr>
        <w:t>The alienating effects of modern science and technology are not only to be deplored, they can also be seen as a freeing of human intelligence to engage in useless, sovereign and radical thought</w:t>
      </w:r>
      <w:r w:rsidRPr="00660DC9">
        <w:rPr>
          <w:rFonts w:asciiTheme="minorHAnsi" w:hAnsiTheme="minorHAnsi" w:cstheme="minorHAnsi"/>
          <w:sz w:val="10"/>
        </w:rPr>
        <w:t xml:space="preserve"> (Baudrillard 2001: 119-121). </w:t>
      </w:r>
      <w:r w:rsidRPr="00F267BC">
        <w:rPr>
          <w:rStyle w:val="StyleUnderline"/>
          <w:rFonts w:asciiTheme="minorHAnsi" w:hAnsiTheme="minorHAnsi" w:cstheme="minorHAnsi"/>
        </w:rPr>
        <w:t xml:space="preserve">The disappearance of the human being from nature, and then from “reality” has </w:t>
      </w:r>
      <w:r w:rsidRPr="00F267BC">
        <w:rPr>
          <w:rStyle w:val="Emphasis"/>
          <w:rFonts w:asciiTheme="minorHAnsi" w:hAnsiTheme="minorHAnsi" w:cstheme="minorHAnsi"/>
        </w:rPr>
        <w:t>dual, irreconcilable consequences</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We lead double lives, or we have a life but also </w:t>
      </w:r>
      <w:r w:rsidRPr="00F267BC">
        <w:rPr>
          <w:rStyle w:val="Emphasis"/>
          <w:rFonts w:asciiTheme="minorHAnsi" w:hAnsiTheme="minorHAnsi" w:cstheme="minorHAnsi"/>
        </w:rPr>
        <w:t>mere sur-vival</w:t>
      </w:r>
      <w:r w:rsidRPr="00F267BC">
        <w:rPr>
          <w:rStyle w:val="StyleUnderline"/>
          <w:rFonts w:asciiTheme="minorHAnsi" w:hAnsiTheme="minorHAnsi" w:cstheme="minorHAnsi"/>
        </w:rPr>
        <w:t xml:space="preserve">; a destiny but also </w:t>
      </w:r>
      <w:r w:rsidRPr="00F267BC">
        <w:rPr>
          <w:rStyle w:val="Emphasis"/>
          <w:rFonts w:asciiTheme="minorHAnsi" w:hAnsiTheme="minorHAnsi" w:cstheme="minorHAnsi"/>
        </w:rPr>
        <w:t>a biological, functional, performative existence</w:t>
      </w:r>
      <w:r w:rsidRPr="00660DC9">
        <w:rPr>
          <w:rFonts w:asciiTheme="minorHAnsi" w:hAnsiTheme="minorHAnsi" w:cstheme="minorHAnsi"/>
          <w:sz w:val="10"/>
        </w:rPr>
        <w:t xml:space="preserve">. </w:t>
      </w:r>
      <w:r w:rsidRPr="00F267BC">
        <w:rPr>
          <w:rStyle w:val="StyleUnderline"/>
          <w:rFonts w:asciiTheme="minorHAnsi" w:hAnsiTheme="minorHAnsi" w:cstheme="minorHAnsi"/>
        </w:rPr>
        <w:t>The latter terms appear to be dominant, and to denigrate all else as meaningless or whimsical</w:t>
      </w:r>
      <w:r w:rsidRPr="00660DC9">
        <w:rPr>
          <w:rFonts w:asciiTheme="minorHAnsi" w:hAnsiTheme="minorHAnsi" w:cstheme="minorHAnsi"/>
          <w:sz w:val="10"/>
        </w:rPr>
        <w:t xml:space="preserve">. Yet, Baudrillard suggests, </w:t>
      </w:r>
      <w:r w:rsidRPr="00AD6B08">
        <w:rPr>
          <w:rStyle w:val="Emphasis"/>
          <w:rFonts w:asciiTheme="minorHAnsi" w:hAnsiTheme="minorHAnsi" w:cstheme="minorHAnsi"/>
          <w:highlight w:val="yellow"/>
        </w:rPr>
        <w:t>life itself, with its destiny, radical otherness, singularity and duality is actually the more potent</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660DC9">
        <w:rPr>
          <w:sz w:val="10"/>
        </w:rPr>
        <w:t>Performative existence, or integral servitude, can be diverted, annulled, suspended or even sacrificed in sudden, radically escalated events: from 9/11 to cases such as that of Jean-Claude Romans who massacred his family, eliminating his simulated sense of self and all those who, apparently, believed in his simulation (Baudrillard 2001: 67-70). According to Baudrillard: “[as] we break the symbolic pact and the cycle of metamorphoses, two kinds of violence ensue: a violence of liberation, and an opposite violence in reaction against the excess of freedom, safety, protection and integration, and hence against the loss of any dimension of fate, of destiny – a violence directed against the emergence of the Ego, the Self, the Subject or the Individual, which takes its toll in the form of self-hatred and repentance” (2001: 46). Two forms of violence emerging from the same source: the breaking of symbolic obligation and the expulsion of otherness, the foundation upon which modern society is based (1993a: 1-5; 131-135).</w:t>
      </w:r>
      <w:r w:rsidRPr="00660DC9">
        <w:rPr>
          <w:rFonts w:asciiTheme="minorHAnsi" w:hAnsiTheme="minorHAnsi" w:cstheme="minorHAnsi"/>
          <w:sz w:val="10"/>
        </w:rPr>
        <w:t xml:space="preserve"> </w:t>
      </w:r>
    </w:p>
    <w:p w14:paraId="0D0A61BC" w14:textId="77777777" w:rsidR="00BD4D48" w:rsidRPr="00051DEC" w:rsidRDefault="00BD4D48" w:rsidP="00BD4D48">
      <w:pPr>
        <w:pStyle w:val="Heading4"/>
      </w:pPr>
      <w:r w:rsidRPr="00051DEC">
        <w:t xml:space="preserve">Form &gt; content  - Our method of engagement with the resolution collapses the university from within </w:t>
      </w:r>
      <w:r>
        <w:t>– Form is what our arguments look like Ie their presentation and content is what they say – only through hyperconformity can we collapse the university</w:t>
      </w:r>
    </w:p>
    <w:p w14:paraId="625418A6" w14:textId="77777777" w:rsidR="00BD4D48" w:rsidRPr="00695D96" w:rsidRDefault="00BD4D48" w:rsidP="00BD4D48">
      <w:pPr>
        <w:rPr>
          <w:sz w:val="16"/>
          <w:szCs w:val="16"/>
        </w:rPr>
      </w:pPr>
      <w:r w:rsidRPr="002A0209">
        <w:rPr>
          <w:rStyle w:val="Style13ptBold"/>
        </w:rPr>
        <w:t>Hoofd 17</w:t>
      </w:r>
      <w:r w:rsidRPr="002A0209">
        <w:t> </w:t>
      </w:r>
      <w:r w:rsidRPr="00695D96">
        <w:rPr>
          <w:sz w:val="16"/>
          <w:szCs w:val="16"/>
        </w:rPr>
        <w:t>[Ingrid, assistant professor Department of Media and Culture Studies, Utrecht University. “Higher Education and Technological Acceleration.” </w:t>
      </w:r>
      <w:hyperlink r:id="rId8" w:tgtFrame="_blank" w:history="1">
        <w:r w:rsidRPr="00695D96">
          <w:rPr>
            <w:rStyle w:val="Hyperlink"/>
            <w:sz w:val="16"/>
            <w:szCs w:val="16"/>
          </w:rPr>
          <w:t>http://www.palgrave.com/it/book/9781137517517</w:t>
        </w:r>
      </w:hyperlink>
      <w:r w:rsidRPr="00695D96">
        <w:rPr>
          <w:rStyle w:val="Hyperlink"/>
          <w:sz w:val="16"/>
          <w:szCs w:val="16"/>
        </w:rPr>
        <w:t>] JCH-PF</w:t>
      </w:r>
    </w:p>
    <w:p w14:paraId="4F4290B7" w14:textId="77777777" w:rsidR="00BD4D48" w:rsidRPr="007A4090" w:rsidRDefault="00BD4D48" w:rsidP="00BD4D48">
      <w:pPr>
        <w:rPr>
          <w:rStyle w:val="StyleUnderline"/>
        </w:rPr>
      </w:pPr>
      <w:r w:rsidRPr="008E7086">
        <w:rPr>
          <w:sz w:val="12"/>
        </w:rPr>
        <w:t xml:space="preserve">This book argues that what we see emerge in the above 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share. The odd case is therefore that </w:t>
      </w:r>
      <w:r w:rsidRPr="00AD6B08">
        <w:rPr>
          <w:rStyle w:val="StyleUnderline"/>
          <w:rFonts w:asciiTheme="minorHAnsi" w:hAnsiTheme="minorHAnsi" w:cstheme="minorHAnsi"/>
          <w:highlight w:val="yellow"/>
        </w:rPr>
        <w:t>the university ‘succumbs’ to</w:t>
      </w:r>
      <w:r w:rsidRPr="008E7086">
        <w:rPr>
          <w:rStyle w:val="StyleUnderline"/>
          <w:rFonts w:asciiTheme="minorHAnsi" w:hAnsiTheme="minorHAnsi" w:cstheme="minorHAnsi"/>
        </w:rPr>
        <w:t xml:space="preserve"> those </w:t>
      </w:r>
      <w:r w:rsidRPr="00AD6B08">
        <w:rPr>
          <w:rStyle w:val="StyleUnderline"/>
          <w:rFonts w:asciiTheme="minorHAnsi" w:hAnsiTheme="minorHAnsi" w:cstheme="minorHAnsi"/>
          <w:highlight w:val="yellow"/>
        </w:rPr>
        <w:t>neo-liberal theories</w:t>
      </w:r>
      <w:r w:rsidRPr="002A0209">
        <w:rPr>
          <w:rStyle w:val="StyleUnderline"/>
          <w:rFonts w:asciiTheme="minorHAnsi" w:hAnsiTheme="minorHAnsi" w:cstheme="minorHAnsi"/>
        </w:rPr>
        <w:t xml:space="preserve">, techniques, and technologies </w:t>
      </w:r>
      <w:r w:rsidRPr="00AD6B08">
        <w:rPr>
          <w:rStyle w:val="Emphasis"/>
          <w:rFonts w:asciiTheme="minorHAnsi" w:hAnsiTheme="minorHAnsi" w:cstheme="minorHAnsi"/>
          <w:highlight w:val="yellow"/>
        </w:rPr>
        <w:t>that it</w:t>
      </w:r>
      <w:r w:rsidRPr="008E7086">
        <w:rPr>
          <w:rStyle w:val="Emphasis"/>
          <w:rFonts w:asciiTheme="minorHAnsi" w:hAnsiTheme="minorHAnsi" w:cstheme="minorHAnsi"/>
        </w:rPr>
        <w:t xml:space="preserve"> </w:t>
      </w:r>
      <w:r w:rsidRPr="008E7086">
        <w:rPr>
          <w:rStyle w:val="Emphasis"/>
          <w:rFonts w:asciiTheme="minorHAnsi" w:hAnsiTheme="minorHAnsi" w:cstheme="minorHAnsi"/>
        </w:rPr>
        <w:lastRenderedPageBreak/>
        <w:t xml:space="preserve">itself </w:t>
      </w:r>
      <w:r w:rsidRPr="00AD6B08">
        <w:rPr>
          <w:rStyle w:val="Emphasis"/>
          <w:rFonts w:asciiTheme="minorHAnsi" w:hAnsiTheme="minorHAnsi" w:cstheme="minorHAnsi"/>
          <w:highlight w:val="yellow"/>
        </w:rPr>
        <w:t>has produced</w:t>
      </w:r>
      <w:r w:rsidRPr="002A0209">
        <w:rPr>
          <w:rStyle w:val="StyleUnderline"/>
          <w:rFonts w:asciiTheme="minorHAnsi" w:hAnsiTheme="minorHAnsi" w:cstheme="minorHAnsi"/>
        </w:rPr>
        <w:t xml:space="preserve"> or brought forth</w:t>
      </w:r>
      <w:r w:rsidRPr="008E7086">
        <w:rPr>
          <w:sz w:val="12"/>
        </w:rPr>
        <w:t xml:space="preserve">; the university today, one could say, suffers from a peculiar auto-immune disease.And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8E7086">
        <w:rPr>
          <w:rStyle w:val="StyleUnderline"/>
        </w:rPr>
        <w:t xml:space="preserve">the </w:t>
      </w:r>
      <w:r w:rsidRPr="00AD6B08">
        <w:rPr>
          <w:rStyle w:val="StyleUnderline"/>
          <w:highlight w:val="yellow"/>
        </w:rPr>
        <w:t>technological acceleration</w:t>
      </w:r>
      <w:r w:rsidRPr="008E7086">
        <w:rPr>
          <w:rStyle w:val="StyleUnderline"/>
        </w:rPr>
        <w:t xml:space="preserve"> of the neo-liberal economy </w:t>
      </w:r>
      <w:r w:rsidRPr="00AD6B08">
        <w:rPr>
          <w:rStyle w:val="StyleUnderline"/>
          <w:highlight w:val="yellow"/>
        </w:rPr>
        <w:t>brings</w:t>
      </w:r>
      <w:r w:rsidRPr="002A0209">
        <w:rPr>
          <w:rStyle w:val="StyleUnderline"/>
        </w:rPr>
        <w:t xml:space="preserve"> such an </w:t>
      </w:r>
      <w:r w:rsidRPr="00AD6B08">
        <w:rPr>
          <w:rStyle w:val="StyleUnderline"/>
          <w:highlight w:val="yellow"/>
        </w:rPr>
        <w:t>auto-immunity</w:t>
      </w:r>
      <w:r w:rsidRPr="002A0209">
        <w:rPr>
          <w:rStyle w:val="StyleUnderline"/>
        </w:rPr>
        <w:t xml:space="preserve"> ever more </w:t>
      </w:r>
      <w:r w:rsidRPr="00AD6B08">
        <w:rPr>
          <w:rStyle w:val="StyleUnderline"/>
          <w:highlight w:val="yellow"/>
        </w:rPr>
        <w:t>to the foreground</w:t>
      </w:r>
      <w:r w:rsidRPr="008E7086">
        <w:rPr>
          <w:sz w:val="12"/>
        </w:rPr>
        <w:t xml:space="preserve">, </w:t>
      </w:r>
      <w:r w:rsidRPr="00AD6B08">
        <w:rPr>
          <w:rStyle w:val="StyleUnderline"/>
          <w:highlight w:val="yellow"/>
        </w:rPr>
        <w:t>which</w:t>
      </w:r>
      <w:r w:rsidRPr="002A0209">
        <w:rPr>
          <w:rStyle w:val="StyleUnderline"/>
        </w:rPr>
        <w:t xml:space="preserve"> in turn </w:t>
      </w:r>
      <w:r w:rsidRPr="00AD6B08">
        <w:rPr>
          <w:rStyle w:val="StyleUnderline"/>
          <w:highlight w:val="yellow"/>
        </w:rPr>
        <w:t>leads to</w:t>
      </w:r>
      <w:r w:rsidRPr="002A0209">
        <w:rPr>
          <w:rStyle w:val="StyleUnderline"/>
        </w:rPr>
        <w:t xml:space="preserve"> an </w:t>
      </w:r>
      <w:r w:rsidRPr="00AD6B08">
        <w:rPr>
          <w:rStyle w:val="StyleUnderline"/>
          <w:highlight w:val="yellow"/>
        </w:rPr>
        <w:t>aggravation of</w:t>
      </w:r>
      <w:r w:rsidRPr="008E7086">
        <w:rPr>
          <w:rStyle w:val="StyleUnderline"/>
        </w:rPr>
        <w:t xml:space="preserve"> fundamental </w:t>
      </w:r>
      <w:r w:rsidRPr="00AD6B08">
        <w:rPr>
          <w:rStyle w:val="StyleUnderline"/>
          <w:highlight w:val="yellow"/>
        </w:rPr>
        <w:t>tensions and</w:t>
      </w:r>
      <w:r w:rsidRPr="008E7086">
        <w:rPr>
          <w:rStyle w:val="StyleUnderline"/>
        </w:rPr>
        <w:t xml:space="preserve"> </w:t>
      </w:r>
      <w:r w:rsidRPr="008E7086">
        <w:rPr>
          <w:rStyle w:val="Emphasis"/>
        </w:rPr>
        <w:t xml:space="preserve">blatant </w:t>
      </w:r>
      <w:r w:rsidRPr="00AD6B08">
        <w:rPr>
          <w:rStyle w:val="Emphasis"/>
          <w:highlight w:val="yellow"/>
        </w:rPr>
        <w:t>incompatibilities</w:t>
      </w:r>
      <w:r w:rsidRPr="008E7086">
        <w:rPr>
          <w:rStyle w:val="StyleUnderline"/>
        </w:rPr>
        <w:t xml:space="preserve"> within its dominion</w:t>
      </w:r>
      <w:r w:rsidRPr="008E7086">
        <w:rPr>
          <w:sz w:val="12"/>
        </w:rPr>
        <w:t xml:space="preserve">. So there is a historical continuity of auto-immunity in the university project all the way from its aspirational beginnings up until today that still persists, even if that continuous element has been slowly but steadily displaced towards the imperatives of productivity, ‘freemarket’ ideals, and effi ciency.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the fact or the insistence that the university is not like any other industry will turn out to be precisely its problem.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Eventually, we will therefore fi nd that at the heart of the university lies a fundamental aporia that expresses itself exceedingly today, in a curious reversal of its humanist values and stakes, as a more obvious pretence or hypocrisy. </w:t>
      </w:r>
      <w:r w:rsidRPr="00AD6B08">
        <w:rPr>
          <w:rStyle w:val="StyleUnderline"/>
          <w:highlight w:val="yellow"/>
        </w:rPr>
        <w:t>This leads</w:t>
      </w:r>
      <w:r w:rsidRPr="002A0209">
        <w:rPr>
          <w:rStyle w:val="StyleUnderline"/>
        </w:rPr>
        <w:t xml:space="preserve"> so-called </w:t>
      </w:r>
      <w:r w:rsidRPr="00AD6B08">
        <w:rPr>
          <w:rStyle w:val="StyleUnderline"/>
          <w:highlight w:val="yellow"/>
        </w:rPr>
        <w:t>knowledge workers</w:t>
      </w:r>
      <w:r w:rsidRPr="002A0209">
        <w:rPr>
          <w:rStyle w:val="StyleUnderline"/>
        </w:rPr>
        <w:t xml:space="preserve"> at many contemporary universities today </w:t>
      </w:r>
      <w:r w:rsidRPr="00AD6B08">
        <w:rPr>
          <w:rStyle w:val="StyleUnderline"/>
          <w:highlight w:val="yellow"/>
        </w:rPr>
        <w:t xml:space="preserve">to find themselves confronted with </w:t>
      </w:r>
      <w:r w:rsidRPr="00AD6B08">
        <w:rPr>
          <w:rStyle w:val="Emphasis"/>
          <w:highlight w:val="yellow"/>
        </w:rPr>
        <w:t>contradictory</w:t>
      </w:r>
      <w:r w:rsidRPr="008E7086">
        <w:rPr>
          <w:rStyle w:val="Emphasis"/>
        </w:rPr>
        <w:t xml:space="preserve"> feelings and schizoid </w:t>
      </w:r>
      <w:r w:rsidRPr="00AD6B08">
        <w:rPr>
          <w:rStyle w:val="Emphasis"/>
          <w:highlight w:val="yellow"/>
        </w:rPr>
        <w:t>situations</w:t>
      </w:r>
      <w:r w:rsidRPr="008E7086">
        <w:rPr>
          <w:sz w:val="12"/>
        </w:rPr>
        <w:t xml:space="preserve">: like, for instance, </w:t>
      </w:r>
      <w:r w:rsidRPr="00AD6B08">
        <w:rPr>
          <w:rStyle w:val="StyleUnderline"/>
          <w:highlight w:val="yellow"/>
        </w:rPr>
        <w:t>teaching students</w:t>
      </w:r>
      <w:r w:rsidRPr="008E7086">
        <w:rPr>
          <w:rStyle w:val="StyleUnderline"/>
        </w:rPr>
        <w:t xml:space="preserve"> the </w:t>
      </w:r>
      <w:r w:rsidRPr="00AD6B08">
        <w:rPr>
          <w:rStyle w:val="StyleUnderline"/>
          <w:highlight w:val="yellow"/>
        </w:rPr>
        <w:t>ills of</w:t>
      </w:r>
      <w:r w:rsidRPr="008E7086">
        <w:rPr>
          <w:rStyle w:val="StyleUnderline"/>
        </w:rPr>
        <w:t xml:space="preserve"> social </w:t>
      </w:r>
      <w:r w:rsidRPr="00AD6B08">
        <w:rPr>
          <w:rStyle w:val="StyleUnderline"/>
          <w:highlight w:val="yellow"/>
        </w:rPr>
        <w:t>hierarchisation</w:t>
      </w:r>
      <w:r w:rsidRPr="007A4090">
        <w:rPr>
          <w:rStyle w:val="StyleUnderline"/>
        </w:rPr>
        <w:t xml:space="preserve"> through education, </w:t>
      </w:r>
      <w:r w:rsidRPr="00AD6B08">
        <w:rPr>
          <w:rStyle w:val="StyleUnderline"/>
          <w:highlight w:val="yellow"/>
        </w:rPr>
        <w:t>while</w:t>
      </w:r>
      <w:r w:rsidRPr="007A4090">
        <w:rPr>
          <w:rStyle w:val="StyleUnderline"/>
        </w:rPr>
        <w:t xml:space="preserve"> also </w:t>
      </w:r>
      <w:r w:rsidRPr="00AD6B08">
        <w:rPr>
          <w:rStyle w:val="Emphasis"/>
          <w:highlight w:val="yellow"/>
        </w:rPr>
        <w:t>sorting them in hierarchical</w:t>
      </w:r>
      <w:r w:rsidRPr="008E7086">
        <w:rPr>
          <w:sz w:val="12"/>
        </w:rPr>
        <w:t xml:space="preserve"> (alpha) </w:t>
      </w:r>
      <w:r w:rsidRPr="007A4090">
        <w:rPr>
          <w:rStyle w:val="StyleUnderline"/>
        </w:rPr>
        <w:t xml:space="preserve">numerical </w:t>
      </w:r>
      <w:r w:rsidRPr="00AD6B08">
        <w:rPr>
          <w:rStyle w:val="Emphasis"/>
          <w:highlight w:val="yellow"/>
        </w:rPr>
        <w:t>slots</w:t>
      </w:r>
      <w:r w:rsidRPr="008E7086">
        <w:rPr>
          <w:rStyle w:val="Emphasis"/>
        </w:rPr>
        <w:t xml:space="preserve"> according to academic performance</w:t>
      </w:r>
      <w:r w:rsidRPr="008E7086">
        <w:rPr>
          <w:sz w:val="12"/>
        </w:rPr>
        <w:t xml:space="preserve">. </w:t>
      </w:r>
      <w:r w:rsidRPr="00AD6B08">
        <w:rPr>
          <w:rStyle w:val="StyleUnderline"/>
          <w:highlight w:val="yellow"/>
        </w:rPr>
        <w:t>The university is</w:t>
      </w:r>
      <w:r w:rsidRPr="007A4090">
        <w:rPr>
          <w:rStyle w:val="StyleUnderline"/>
        </w:rPr>
        <w:t xml:space="preserve"> therefore </w:t>
      </w:r>
      <w:r w:rsidRPr="00AD6B08">
        <w:rPr>
          <w:rStyle w:val="StyleUnderline"/>
          <w:highlight w:val="yellow"/>
        </w:rPr>
        <w:t>the one location</w:t>
      </w:r>
      <w:r w:rsidRPr="007A4090">
        <w:rPr>
          <w:rStyle w:val="StyleUnderline"/>
        </w:rPr>
        <w:t xml:space="preserve"> in the current economy </w:t>
      </w:r>
      <w:r w:rsidRPr="00AD6B08">
        <w:rPr>
          <w:rStyle w:val="StyleUnderline"/>
          <w:highlight w:val="yellow"/>
        </w:rPr>
        <w:t>where the</w:t>
      </w:r>
      <w:r w:rsidRPr="007A4090">
        <w:rPr>
          <w:rStyle w:val="StyleUnderline"/>
        </w:rPr>
        <w:t xml:space="preserve"> basic </w:t>
      </w:r>
      <w:r w:rsidRPr="00AD6B08">
        <w:rPr>
          <w:rStyle w:val="StyleUnderline"/>
          <w:highlight w:val="yellow"/>
        </w:rPr>
        <w:t>conflict</w:t>
      </w:r>
      <w:r w:rsidRPr="008E7086">
        <w:rPr>
          <w:sz w:val="12"/>
        </w:rPr>
        <w:t xml:space="preserve">ing </w:t>
      </w:r>
      <w:r w:rsidRPr="007A4090">
        <w:rPr>
          <w:rStyle w:val="StyleUnderline"/>
        </w:rPr>
        <w:t xml:space="preserve">duplicity </w:t>
      </w:r>
      <w:r w:rsidRPr="00AD6B08">
        <w:rPr>
          <w:rStyle w:val="StyleUnderline"/>
          <w:highlight w:val="yellow"/>
        </w:rPr>
        <w:t>following</w:t>
      </w:r>
      <w:r w:rsidRPr="008E7086">
        <w:rPr>
          <w:rStyle w:val="StyleUnderline"/>
        </w:rPr>
        <w:t xml:space="preserve"> the exacerbation of this aporia of Western </w:t>
      </w:r>
      <w:r w:rsidRPr="00AD6B08">
        <w:rPr>
          <w:rStyle w:val="StyleUnderline"/>
          <w:highlight w:val="yellow"/>
        </w:rPr>
        <w:t>Enlightenment</w:t>
      </w:r>
      <w:r w:rsidRPr="008E7086">
        <w:rPr>
          <w:rStyle w:val="StyleUnderline"/>
        </w:rPr>
        <w:t xml:space="preserve"> thinking </w:t>
      </w:r>
      <w:r w:rsidRPr="00AD6B08">
        <w:rPr>
          <w:rStyle w:val="Emphasis"/>
          <w:highlight w:val="yellow"/>
        </w:rPr>
        <w:t>is most keenly felt</w:t>
      </w:r>
      <w:r w:rsidRPr="008E7086">
        <w:rPr>
          <w:sz w:val="12"/>
        </w:rPr>
        <w:t xml:space="preserve">, though often suppressed or internalised by many such ‘workers’ and students as either personal failure or a general incompatibility with its institutional demands. So to reiterate, the radical proposition of this book is that the prime mission or ideals of the university—namely those of total emancipation, freedom, and the goals of knowledge accumulation—are precisely what currently produce exceedingly unjust practices ‘outside’ and ‘within’ academia. 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AD6B08">
        <w:rPr>
          <w:rStyle w:val="StyleUnderline"/>
          <w:highlight w:val="yellow"/>
        </w:rPr>
        <w:t>the</w:t>
      </w:r>
      <w:r w:rsidRPr="008E7086">
        <w:rPr>
          <w:rStyle w:val="StyleUnderline"/>
        </w:rPr>
        <w:t xml:space="preserve"> current </w:t>
      </w:r>
      <w:r w:rsidRPr="00AD6B08">
        <w:rPr>
          <w:rStyle w:val="StyleUnderline"/>
          <w:highlight w:val="yellow"/>
        </w:rPr>
        <w:t>university and its</w:t>
      </w:r>
      <w:r w:rsidRPr="008E7086">
        <w:rPr>
          <w:rStyle w:val="StyleUnderline"/>
        </w:rPr>
        <w:t xml:space="preserve"> new forms of </w:t>
      </w:r>
      <w:r w:rsidRPr="00AD6B08">
        <w:rPr>
          <w:rStyle w:val="StyleUnderline"/>
          <w:highlight w:val="yellow"/>
        </w:rPr>
        <w:t>violence are</w:t>
      </w:r>
      <w:r w:rsidRPr="007A4090">
        <w:rPr>
          <w:rStyle w:val="StyleUnderline"/>
        </w:rPr>
        <w:t xml:space="preserve"> therefore </w:t>
      </w:r>
      <w:r w:rsidRPr="00AD6B08">
        <w:rPr>
          <w:rStyle w:val="Emphasis"/>
          <w:highlight w:val="yellow"/>
        </w:rPr>
        <w:t>an outflow</w:t>
      </w:r>
      <w:r w:rsidRPr="007A4090">
        <w:rPr>
          <w:rStyle w:val="StyleUnderline"/>
        </w:rPr>
        <w:t xml:space="preserve"> or intensification </w:t>
      </w:r>
      <w:r w:rsidRPr="00AD6B08">
        <w:rPr>
          <w:rStyle w:val="Emphasis"/>
          <w:highlight w:val="yellow"/>
        </w:rPr>
        <w:t>of ‘outdated’ humanist ideals</w:t>
      </w:r>
      <w:r w:rsidRPr="007A4090">
        <w:rPr>
          <w:rStyle w:val="StyleUnderline"/>
        </w:rPr>
        <w:t xml:space="preserve"> and techniques, </w:t>
      </w:r>
      <w:r w:rsidRPr="00AD6B08">
        <w:rPr>
          <w:rStyle w:val="StyleUnderline"/>
          <w:highlight w:val="yellow"/>
        </w:rPr>
        <w:t>whose</w:t>
      </w:r>
      <w:r w:rsidRPr="008E7086">
        <w:rPr>
          <w:rStyle w:val="StyleUnderline"/>
        </w:rPr>
        <w:t xml:space="preserve"> internal </w:t>
      </w:r>
      <w:r w:rsidRPr="00AD6B08">
        <w:rPr>
          <w:rStyle w:val="StyleUnderline"/>
          <w:highlight w:val="yellow"/>
        </w:rPr>
        <w:t>contradictions have become usurped</w:t>
      </w:r>
      <w:r w:rsidRPr="007A4090">
        <w:rPr>
          <w:rStyle w:val="StyleUnderline"/>
        </w:rPr>
        <w:t xml:space="preserve"> and constantly remobilised </w:t>
      </w:r>
      <w:r w:rsidRPr="00AD6B08">
        <w:rPr>
          <w:rStyle w:val="StyleUnderline"/>
          <w:highlight w:val="yellow"/>
        </w:rPr>
        <w:t>by</w:t>
      </w:r>
      <w:r w:rsidRPr="007A4090">
        <w:rPr>
          <w:rStyle w:val="StyleUnderline"/>
        </w:rPr>
        <w:t xml:space="preserve"> neo-liberal </w:t>
      </w:r>
      <w:r w:rsidRPr="00AD6B08">
        <w:rPr>
          <w:rStyle w:val="StyleUnderline"/>
          <w:highlight w:val="yellow"/>
        </w:rPr>
        <w:t>capitalism</w:t>
      </w:r>
      <w:r w:rsidRPr="007A4090">
        <w:rPr>
          <w:rStyle w:val="StyleUnderline"/>
        </w:rPr>
        <w:t xml:space="preserve"> and its machinery of acceleration</w:t>
      </w:r>
      <w:r w:rsidRPr="008E7086">
        <w:rPr>
          <w:sz w:val="12"/>
        </w:rPr>
        <w:t xml:space="preserve">. We see the auto-immune aspect returning here as well, since that contemporary machinery of the acceleration of omniscience in many of its aspects—one need only to think of early cybernetic research, innovations like the Arpanet, and engineeringoriented models of communication as noise cancellation—has again also been carried out at least in large part by universities (disturbingly often with the help of military monies and establishments, about the signifi cance of which more later). In other words, </w:t>
      </w:r>
      <w:r w:rsidRPr="00AD6B08">
        <w:rPr>
          <w:rStyle w:val="StyleUnderline"/>
          <w:highlight w:val="yellow"/>
        </w:rPr>
        <w:t>the</w:t>
      </w:r>
      <w:r w:rsidRPr="007A4090">
        <w:rPr>
          <w:rStyle w:val="StyleUnderline"/>
        </w:rPr>
        <w:t xml:space="preserve"> hopeful </w:t>
      </w:r>
      <w:r w:rsidRPr="00AD6B08">
        <w:rPr>
          <w:rStyle w:val="StyleUnderline"/>
          <w:highlight w:val="yellow"/>
        </w:rPr>
        <w:t>academic project of ‘exposing the world</w:t>
      </w:r>
      <w:r w:rsidRPr="007A4090">
        <w:rPr>
          <w:rStyle w:val="StyleUnderline"/>
        </w:rPr>
        <w:t xml:space="preserve"> and humanity </w:t>
      </w:r>
      <w:r w:rsidRPr="00AD6B08">
        <w:rPr>
          <w:rStyle w:val="StyleUnderline"/>
          <w:highlight w:val="yellow"/>
        </w:rPr>
        <w:t>to</w:t>
      </w:r>
      <w:r w:rsidRPr="007A4090">
        <w:rPr>
          <w:rStyle w:val="StyleUnderline"/>
        </w:rPr>
        <w:t xml:space="preserve"> the light of truth and </w:t>
      </w:r>
      <w:r w:rsidRPr="00AD6B08">
        <w:rPr>
          <w:rStyle w:val="StyleUnderline"/>
          <w:highlight w:val="yellow"/>
        </w:rPr>
        <w:t>emancipation</w:t>
      </w:r>
      <w:r w:rsidRPr="007A4090">
        <w:rPr>
          <w:rStyle w:val="StyleUnderline"/>
        </w:rPr>
        <w:t xml:space="preserve">,’ together with its damaging ‘evil twins’ of oppressive universalism, social submission, surveillance, and colonialism, </w:t>
      </w:r>
      <w:r w:rsidRPr="00AD6B08">
        <w:rPr>
          <w:rStyle w:val="StyleUnderline"/>
          <w:highlight w:val="yellow"/>
        </w:rPr>
        <w:t xml:space="preserve">has </w:t>
      </w:r>
      <w:r w:rsidRPr="00AD6B08">
        <w:rPr>
          <w:rStyle w:val="Emphasis"/>
          <w:highlight w:val="yellow"/>
        </w:rPr>
        <w:t>caved in</w:t>
      </w:r>
      <w:r w:rsidRPr="007A4090">
        <w:rPr>
          <w:rStyle w:val="StyleUnderline"/>
        </w:rPr>
        <w:t xml:space="preserve"> onto themselves </w:t>
      </w:r>
      <w:r w:rsidRPr="00AD6B08">
        <w:rPr>
          <w:rStyle w:val="StyleUnderline"/>
          <w:highlight w:val="yellow"/>
        </w:rPr>
        <w:t>and become a</w:t>
      </w:r>
      <w:r w:rsidRPr="007A4090">
        <w:rPr>
          <w:rStyle w:val="StyleUnderline"/>
        </w:rPr>
        <w:t xml:space="preserve"> near-pervasive technologically </w:t>
      </w:r>
      <w:r w:rsidRPr="00AD6B08">
        <w:rPr>
          <w:rStyle w:val="Emphasis"/>
          <w:highlight w:val="yellow"/>
        </w:rPr>
        <w:t>‘exposing-itself’ of</w:t>
      </w:r>
      <w:r w:rsidRPr="008E7086">
        <w:rPr>
          <w:rStyle w:val="Emphasis"/>
        </w:rPr>
        <w:t xml:space="preserve"> a fundamentally Janus-faced </w:t>
      </w:r>
      <w:r w:rsidRPr="00AD6B08">
        <w:rPr>
          <w:rStyle w:val="Emphasis"/>
          <w:highlight w:val="yellow"/>
        </w:rPr>
        <w:t>academia</w:t>
      </w:r>
      <w:r w:rsidRPr="008E7086">
        <w:rPr>
          <w:sz w:val="12"/>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AD6B08">
        <w:rPr>
          <w:rStyle w:val="StyleUnderline"/>
          <w:highlight w:val="yellow"/>
        </w:rPr>
        <w:t>the origins of these technologies</w:t>
      </w:r>
      <w:r w:rsidRPr="007A4090">
        <w:rPr>
          <w:rStyle w:val="StyleUnderline"/>
        </w:rPr>
        <w:t xml:space="preserve"> as such, as I mentioned earlier, </w:t>
      </w:r>
      <w:r w:rsidRPr="00AD6B08">
        <w:rPr>
          <w:rStyle w:val="StyleUnderline"/>
          <w:highlight w:val="yellow"/>
        </w:rPr>
        <w:t>not only stem from</w:t>
      </w:r>
      <w:r w:rsidRPr="008E7086">
        <w:rPr>
          <w:rStyle w:val="StyleUnderline"/>
        </w:rPr>
        <w:t xml:space="preserve"> university </w:t>
      </w:r>
      <w:r w:rsidRPr="00AD6B08">
        <w:rPr>
          <w:rStyle w:val="StyleUnderline"/>
          <w:highlight w:val="yellow"/>
        </w:rPr>
        <w:t>research</w:t>
      </w:r>
      <w:r w:rsidRPr="008E7086">
        <w:rPr>
          <w:sz w:val="12"/>
        </w:rPr>
        <w:t xml:space="preserve">, </w:t>
      </w:r>
      <w:r w:rsidRPr="00AD6B08">
        <w:rPr>
          <w:rStyle w:val="StyleUnderline"/>
          <w:highlight w:val="yellow"/>
        </w:rPr>
        <w:t>but also</w:t>
      </w:r>
      <w:r w:rsidRPr="007A4090">
        <w:rPr>
          <w:rStyle w:val="StyleUnderline"/>
        </w:rPr>
        <w:t xml:space="preserve"> that </w:t>
      </w:r>
      <w:r w:rsidRPr="008E7086">
        <w:rPr>
          <w:rStyle w:val="StyleUnderline"/>
        </w:rPr>
        <w:t xml:space="preserve">the </w:t>
      </w:r>
      <w:r w:rsidRPr="008E7086">
        <w:rPr>
          <w:rStyle w:val="Emphasis"/>
        </w:rPr>
        <w:t xml:space="preserve">supposedly empowering </w:t>
      </w:r>
      <w:r w:rsidRPr="00AD6B08">
        <w:rPr>
          <w:rStyle w:val="Emphasis"/>
          <w:highlight w:val="yellow"/>
        </w:rPr>
        <w:t>qualities of</w:t>
      </w:r>
      <w:r w:rsidRPr="008E7086">
        <w:rPr>
          <w:rStyle w:val="Emphasis"/>
        </w:rPr>
        <w:t xml:space="preserve"> technologies of </w:t>
      </w:r>
      <w:r w:rsidRPr="00AD6B08">
        <w:rPr>
          <w:rStyle w:val="Emphasis"/>
          <w:highlight w:val="yellow"/>
        </w:rPr>
        <w:t>communication</w:t>
      </w:r>
      <w:r w:rsidRPr="007A4090">
        <w:rPr>
          <w:rStyle w:val="StyleUnderline"/>
        </w:rPr>
        <w:t xml:space="preserve"> and visualisation have in fact always been part of the university setup from its inception</w:t>
      </w:r>
      <w:r w:rsidRPr="008E7086">
        <w:rPr>
          <w:sz w:val="12"/>
        </w:rPr>
        <w:t xml:space="preserve"> in the late Medieval era and the early Enlightenment in Europe—one may here think, for example, of René Descartes’ mechanistic view of the material world, the crucial importance of inventions like the telescope and microscope, or the ways in which the dissemination of scientifi c ideas relied on book printing technology. It appears then that the basic imbrication of academia with media technologies is one of a continuous and ever-growing constitutional yet dialectical relationship, in which these technologies eventually turn out to be much more than simply a means through which research and teaching are carried out. Instead, due to their constitutive enmeshment with academia’s auto-immunity, they paradoxically expose themselves as facilitators as well as thwarters of the academic ideal of total knowledge. Rather, </w:t>
      </w:r>
      <w:r w:rsidRPr="00AD6B08">
        <w:rPr>
          <w:rStyle w:val="StyleUnderline"/>
          <w:highlight w:val="yellow"/>
        </w:rPr>
        <w:t>the ideal of exposition and omniscience</w:t>
      </w:r>
      <w:r w:rsidRPr="007A4090">
        <w:rPr>
          <w:rStyle w:val="StyleUnderline"/>
        </w:rPr>
        <w:t xml:space="preserve">, and the ways it is today carried out through modern data-driven technologies and visual media aids, </w:t>
      </w:r>
      <w:r w:rsidRPr="00AD6B08">
        <w:rPr>
          <w:rStyle w:val="StyleUnderline"/>
          <w:highlight w:val="yellow"/>
        </w:rPr>
        <w:t>is</w:t>
      </w:r>
      <w:r w:rsidRPr="007A4090">
        <w:rPr>
          <w:rStyle w:val="StyleUnderline"/>
        </w:rPr>
        <w:t xml:space="preserve">, this </w:t>
      </w:r>
      <w:r w:rsidRPr="007A4090">
        <w:rPr>
          <w:rStyle w:val="StyleUnderline"/>
        </w:rPr>
        <w:lastRenderedPageBreak/>
        <w:t xml:space="preserve">book argues, itself </w:t>
      </w:r>
      <w:r w:rsidRPr="00AD6B08">
        <w:rPr>
          <w:rStyle w:val="StyleUnderline"/>
          <w:highlight w:val="yellow"/>
        </w:rPr>
        <w:t>just as ambiguous</w:t>
      </w:r>
      <w:r w:rsidRPr="008E7086">
        <w:rPr>
          <w:rStyle w:val="StyleUnderline"/>
        </w:rPr>
        <w:t xml:space="preserve"> and finally ungraspable</w:t>
      </w:r>
      <w:r w:rsidRPr="008E7086">
        <w:rPr>
          <w:sz w:val="12"/>
        </w:rPr>
        <w:t xml:space="preserve"> (as their borders likewise cannot be pinned down) </w:t>
      </w:r>
      <w:r w:rsidRPr="00AD6B08">
        <w:rPr>
          <w:rStyle w:val="StyleUnderline"/>
          <w:highlight w:val="yellow"/>
        </w:rPr>
        <w:t>as</w:t>
      </w:r>
      <w:r w:rsidRPr="008E7086">
        <w:rPr>
          <w:rStyle w:val="StyleUnderline"/>
        </w:rPr>
        <w:t xml:space="preserve"> the nature of </w:t>
      </w:r>
      <w:r w:rsidRPr="00AD6B08">
        <w:rPr>
          <w:rStyle w:val="StyleUnderline"/>
          <w:highlight w:val="yellow"/>
        </w:rPr>
        <w:t>academia as such</w:t>
      </w:r>
      <w:r w:rsidRPr="008E7086">
        <w:rPr>
          <w:sz w:val="12"/>
        </w:rPr>
        <w:t>.</w:t>
      </w:r>
    </w:p>
    <w:p w14:paraId="47B69259" w14:textId="77777777" w:rsidR="00BD4D48" w:rsidRDefault="00BD4D48" w:rsidP="00BD4D48">
      <w:pPr>
        <w:pStyle w:val="Heading4"/>
      </w:pPr>
      <w:r>
        <w:t>Debate is part and parcel with the wests will to spectacle – we search for the largest impact, the most death, the most graphic depiction – this catastrophic canabalism sustains the wests will to transparency as we violently generate a need for the image of death</w:t>
      </w:r>
    </w:p>
    <w:p w14:paraId="42194051" w14:textId="77777777" w:rsidR="00BD4D48" w:rsidRPr="0081658C" w:rsidRDefault="00BD4D48" w:rsidP="00BD4D48">
      <w:r w:rsidRPr="0081658C">
        <w:rPr>
          <w:rStyle w:val="Style13ptBold"/>
        </w:rPr>
        <w:t>Baudrillard 94.</w:t>
      </w:r>
      <w:r w:rsidRPr="0081658C">
        <w:t xml:space="preserve"> Jean Baudrillard, dead French philosopher, former professor emeritus at the University de Paris X, The Illusion of The End, pg. 66-70</w:t>
      </w:r>
    </w:p>
    <w:p w14:paraId="5DC5310D" w14:textId="77777777" w:rsidR="00BD4D48" w:rsidRPr="0081658C" w:rsidRDefault="00BD4D48" w:rsidP="00BD4D48">
      <w:pPr>
        <w:rPr>
          <w:rFonts w:eastAsia="Calibri"/>
          <w:sz w:val="8"/>
          <w:szCs w:val="16"/>
        </w:rPr>
      </w:pPr>
      <w:r w:rsidRPr="0081658C">
        <w:rPr>
          <w:rFonts w:eastAsia="Calibri"/>
          <w:sz w:val="8"/>
          <w:szCs w:val="16"/>
        </w:rPr>
        <w:t>We have long denounced the capitalistic, economic exploitation of the poverty of the 'other half of the world' ['autre monde].</w:t>
      </w:r>
      <w:r w:rsidRPr="0081658C">
        <w:rPr>
          <w:rFonts w:eastAsia="Calibri"/>
          <w:sz w:val="8"/>
        </w:rPr>
        <w:t xml:space="preserve"> </w:t>
      </w:r>
      <w:r w:rsidRPr="00AD6B08">
        <w:rPr>
          <w:rFonts w:eastAsia="Calibri"/>
          <w:b/>
          <w:highlight w:val="yellow"/>
          <w:u w:val="single"/>
        </w:rPr>
        <w:t>We must</w:t>
      </w:r>
      <w:r w:rsidRPr="0081658C">
        <w:rPr>
          <w:rFonts w:eastAsia="Calibri"/>
          <w:sz w:val="8"/>
        </w:rPr>
        <w:t xml:space="preserve"> </w:t>
      </w:r>
      <w:r w:rsidRPr="0081658C">
        <w:rPr>
          <w:rFonts w:eastAsia="Calibri"/>
          <w:u w:val="single"/>
        </w:rPr>
        <w:t xml:space="preserve">today </w:t>
      </w:r>
      <w:r w:rsidRPr="00AD6B08">
        <w:rPr>
          <w:rFonts w:eastAsia="Calibri"/>
          <w:b/>
          <w:highlight w:val="yellow"/>
          <w:u w:val="single"/>
        </w:rPr>
        <w:t>denounce</w:t>
      </w:r>
      <w:r w:rsidRPr="0081658C">
        <w:rPr>
          <w:rFonts w:eastAsia="Calibri"/>
          <w:b/>
          <w:u w:val="single"/>
        </w:rPr>
        <w:t xml:space="preserve"> the</w:t>
      </w:r>
      <w:r w:rsidRPr="0081658C">
        <w:rPr>
          <w:rFonts w:eastAsia="Calibri"/>
          <w:szCs w:val="16"/>
          <w:u w:val="single"/>
        </w:rPr>
        <w:t xml:space="preserve"> moral and </w:t>
      </w:r>
      <w:r w:rsidRPr="0081658C">
        <w:rPr>
          <w:rFonts w:eastAsia="Calibri"/>
          <w:b/>
          <w:u w:val="single"/>
        </w:rPr>
        <w:t>sentimental exploitation of</w:t>
      </w:r>
      <w:r w:rsidRPr="0081658C">
        <w:rPr>
          <w:rFonts w:eastAsia="Calibri"/>
          <w:u w:val="single"/>
        </w:rPr>
        <w:t xml:space="preserve"> that poverty - </w:t>
      </w:r>
      <w:r w:rsidRPr="00AD6B08">
        <w:rPr>
          <w:rFonts w:eastAsia="Calibri"/>
          <w:b/>
          <w:highlight w:val="yellow"/>
          <w:u w:val="single"/>
        </w:rPr>
        <w:t xml:space="preserve">charity cannibalism </w:t>
      </w:r>
      <w:r w:rsidRPr="0091421D">
        <w:rPr>
          <w:rFonts w:eastAsia="Calibri"/>
          <w:b/>
          <w:u w:val="single"/>
        </w:rPr>
        <w:t>being</w:t>
      </w:r>
      <w:r w:rsidRPr="0081658C">
        <w:rPr>
          <w:rFonts w:eastAsia="Calibri"/>
          <w:b/>
          <w:u w:val="single"/>
        </w:rPr>
        <w:t xml:space="preserve"> </w:t>
      </w:r>
      <w:r w:rsidRPr="00AD6B08">
        <w:rPr>
          <w:rFonts w:eastAsia="Calibri"/>
          <w:b/>
          <w:highlight w:val="yellow"/>
          <w:u w:val="single"/>
        </w:rPr>
        <w:t>worse than oppressive violence</w:t>
      </w:r>
      <w:r w:rsidRPr="0081658C">
        <w:rPr>
          <w:rFonts w:eastAsia="Calibri"/>
          <w:u w:val="single"/>
        </w:rPr>
        <w:t xml:space="preserve">. The extraction and humanitarian </w:t>
      </w:r>
      <w:r w:rsidRPr="00AD6B08">
        <w:rPr>
          <w:rFonts w:eastAsia="Calibri"/>
          <w:highlight w:val="yellow"/>
          <w:u w:val="single"/>
        </w:rPr>
        <w:t>reprocessing of a destitution which has become the equivalent of oil</w:t>
      </w:r>
      <w:r w:rsidRPr="0081658C">
        <w:rPr>
          <w:rFonts w:eastAsia="Calibri"/>
          <w:u w:val="single"/>
        </w:rPr>
        <w:t xml:space="preserve"> deposits </w:t>
      </w:r>
      <w:r w:rsidRPr="00AD6B08">
        <w:rPr>
          <w:rFonts w:eastAsia="Calibri"/>
          <w:highlight w:val="yellow"/>
          <w:u w:val="single"/>
        </w:rPr>
        <w:t>and</w:t>
      </w:r>
      <w:r w:rsidRPr="0081658C">
        <w:rPr>
          <w:rFonts w:eastAsia="Calibri"/>
          <w:u w:val="single"/>
        </w:rPr>
        <w:t xml:space="preserve"> </w:t>
      </w:r>
      <w:r w:rsidRPr="00AD6B08">
        <w:rPr>
          <w:rFonts w:eastAsia="Calibri"/>
          <w:highlight w:val="yellow"/>
          <w:u w:val="single"/>
        </w:rPr>
        <w:t>gold</w:t>
      </w:r>
      <w:r w:rsidRPr="0081658C">
        <w:rPr>
          <w:rFonts w:eastAsia="Calibri"/>
          <w:u w:val="single"/>
        </w:rPr>
        <w:t xml:space="preserve"> mines. The extortion of the </w:t>
      </w:r>
      <w:r w:rsidRPr="00AD6B08">
        <w:rPr>
          <w:rFonts w:eastAsia="Calibri"/>
          <w:highlight w:val="yellow"/>
          <w:u w:val="single"/>
        </w:rPr>
        <w:t>spectacle of poverty</w:t>
      </w:r>
      <w:r w:rsidRPr="0081658C">
        <w:rPr>
          <w:rFonts w:eastAsia="Calibri"/>
          <w:u w:val="single"/>
        </w:rPr>
        <w:t xml:space="preserve"> and, at the same time, of our charitable condescension: a worldwide appreciated surplus of fine sentiments and bad conscience.</w:t>
      </w:r>
      <w:r w:rsidRPr="0081658C">
        <w:rPr>
          <w:rFonts w:eastAsia="Calibri"/>
          <w:sz w:val="8"/>
        </w:rPr>
        <w:t xml:space="preserve"> </w:t>
      </w:r>
      <w:r w:rsidRPr="0081658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81658C">
        <w:rPr>
          <w:rFonts w:eastAsia="Calibri"/>
          <w:sz w:val="8"/>
        </w:rPr>
        <w:t xml:space="preserve"> </w:t>
      </w:r>
      <w:r w:rsidRPr="00AD6B08">
        <w:rPr>
          <w:rFonts w:eastAsia="Calibri"/>
          <w:b/>
          <w:highlight w:val="yellow"/>
          <w:u w:val="single"/>
        </w:rPr>
        <w:t>material exploitation is only there to extract that spiritual raw material that is the misery of people</w:t>
      </w:r>
      <w:r w:rsidRPr="00AD6B08">
        <w:rPr>
          <w:rFonts w:eastAsia="Calibri"/>
          <w:sz w:val="8"/>
          <w:highlight w:val="yellow"/>
        </w:rPr>
        <w:t>s</w:t>
      </w:r>
      <w:r w:rsidRPr="0081658C">
        <w:rPr>
          <w:rFonts w:eastAsia="Calibri"/>
          <w:sz w:val="8"/>
        </w:rPr>
        <w:t xml:space="preserve">, </w:t>
      </w:r>
      <w:r w:rsidRPr="0081658C">
        <w:rPr>
          <w:rFonts w:eastAsia="Calibri"/>
          <w:b/>
          <w:u w:val="single"/>
        </w:rPr>
        <w:t xml:space="preserve">which serves as </w:t>
      </w:r>
      <w:r w:rsidRPr="00AD6B08">
        <w:rPr>
          <w:rFonts w:eastAsia="Calibri"/>
          <w:b/>
          <w:highlight w:val="yellow"/>
          <w:u w:val="single"/>
        </w:rPr>
        <w:t>psychological nourishment for</w:t>
      </w:r>
      <w:r w:rsidRPr="0081658C">
        <w:rPr>
          <w:rFonts w:eastAsia="Calibri"/>
          <w:sz w:val="8"/>
        </w:rPr>
        <w:t xml:space="preserve"> </w:t>
      </w:r>
      <w:r w:rsidRPr="0081658C">
        <w:rPr>
          <w:rFonts w:eastAsia="Calibri"/>
          <w:sz w:val="8"/>
          <w:szCs w:val="16"/>
        </w:rPr>
        <w:t xml:space="preserve">the rich countries and media nourishment for </w:t>
      </w:r>
      <w:r w:rsidRPr="00AD6B08">
        <w:rPr>
          <w:rFonts w:eastAsia="Calibri"/>
          <w:b/>
          <w:highlight w:val="yellow"/>
          <w:u w:val="single"/>
        </w:rPr>
        <w:t>our daily lives</w:t>
      </w:r>
      <w:r w:rsidRPr="0081658C">
        <w:rPr>
          <w:rFonts w:eastAsia="Calibri"/>
          <w:sz w:val="8"/>
          <w:szCs w:val="16"/>
        </w:rPr>
        <w:t>. The 'Fourth World' (we are no longer dealing with a 'developing' Third World) is once again beleaguered, this time as a catastrophe-bearing stratum</w:t>
      </w:r>
      <w:r w:rsidRPr="0081658C">
        <w:rPr>
          <w:rFonts w:eastAsia="Calibri"/>
          <w:sz w:val="8"/>
        </w:rPr>
        <w:t xml:space="preserve">. </w:t>
      </w:r>
      <w:r w:rsidRPr="0081658C">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81658C">
        <w:rPr>
          <w:rFonts w:eastAsia="Calibri"/>
          <w:sz w:val="8"/>
        </w:rPr>
        <w:t xml:space="preserve"> </w:t>
      </w:r>
      <w:r w:rsidRPr="0081658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81658C">
        <w:rPr>
          <w:rFonts w:eastAsia="Calibri"/>
          <w:sz w:val="8"/>
        </w:rPr>
        <w:t xml:space="preserve">. </w:t>
      </w:r>
      <w:r w:rsidRPr="00AD6B08">
        <w:rPr>
          <w:rStyle w:val="Emphasis"/>
          <w:highlight w:val="yellow"/>
        </w:rPr>
        <w:t>Other people's destitution becomes our adventure playground</w:t>
      </w:r>
      <w:r w:rsidRPr="0081658C">
        <w:rPr>
          <w:rFonts w:eastAsia="Calibri"/>
          <w:sz w:val="8"/>
        </w:rPr>
        <w:t xml:space="preserve">. </w:t>
      </w:r>
      <w:r w:rsidRPr="0081658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81658C">
        <w:rPr>
          <w:rFonts w:eastAsia="Calibri"/>
          <w:sz w:val="8"/>
        </w:rPr>
        <w:t xml:space="preserve"> </w:t>
      </w:r>
      <w:r w:rsidRPr="00AD6B08">
        <w:rPr>
          <w:rFonts w:eastAsia="Calibri"/>
          <w:b/>
          <w:highlight w:val="yellow"/>
          <w:u w:val="single"/>
        </w:rPr>
        <w:t>our</w:t>
      </w:r>
      <w:r w:rsidRPr="0081658C">
        <w:rPr>
          <w:rFonts w:eastAsia="Calibri"/>
          <w:u w:val="single"/>
        </w:rPr>
        <w:t xml:space="preserve"> own </w:t>
      </w:r>
      <w:r w:rsidRPr="00AD6B08">
        <w:rPr>
          <w:rFonts w:eastAsia="Calibri"/>
          <w:b/>
          <w:highlight w:val="yellow"/>
          <w:u w:val="single"/>
        </w:rPr>
        <w:t>efforts to alleviate it</w:t>
      </w:r>
      <w:r w:rsidRPr="0081658C">
        <w:rPr>
          <w:rFonts w:eastAsia="Calibri"/>
          <w:u w:val="single"/>
        </w:rPr>
        <w:t xml:space="preserve"> (which, in fact, merely </w:t>
      </w:r>
      <w:r w:rsidRPr="00AD6B08">
        <w:rPr>
          <w:rFonts w:eastAsia="Calibri"/>
          <w:b/>
          <w:highlight w:val="yellow"/>
          <w:u w:val="single"/>
        </w:rPr>
        <w:t>function to secure the conditions of reproduction of the catastrophe market</w:t>
      </w:r>
      <w:r w:rsidRPr="0081658C">
        <w:rPr>
          <w:rFonts w:eastAsia="Calibri"/>
          <w:u w:val="single"/>
        </w:rPr>
        <w:t xml:space="preserve">); there, at least, in the order of moral profits, the Marxist analysis is wholly applicable: we see to it that </w:t>
      </w:r>
      <w:r w:rsidRPr="00AD6B08">
        <w:rPr>
          <w:rFonts w:eastAsia="Calibri"/>
          <w:highlight w:val="yellow"/>
          <w:u w:val="single"/>
        </w:rPr>
        <w:t>extreme poverty is reproduced as a symbolic deposit</w:t>
      </w:r>
      <w:r w:rsidRPr="0081658C">
        <w:rPr>
          <w:rFonts w:eastAsia="Calibri"/>
          <w:u w:val="single"/>
        </w:rPr>
        <w:t xml:space="preserve">, as a fuel </w:t>
      </w:r>
      <w:r w:rsidRPr="00AD6B08">
        <w:rPr>
          <w:rFonts w:eastAsia="Calibri"/>
          <w:b/>
          <w:highlight w:val="yellow"/>
          <w:u w:val="single"/>
        </w:rPr>
        <w:t>essential to the moral</w:t>
      </w:r>
      <w:r w:rsidRPr="00AD6B08">
        <w:rPr>
          <w:rFonts w:eastAsia="Calibri"/>
          <w:highlight w:val="yellow"/>
          <w:u w:val="single"/>
        </w:rPr>
        <w:t xml:space="preserve"> and sentimental </w:t>
      </w:r>
      <w:r w:rsidRPr="00AD6B08">
        <w:rPr>
          <w:rFonts w:eastAsia="Calibri"/>
          <w:b/>
          <w:highlight w:val="yellow"/>
          <w:u w:val="single"/>
        </w:rPr>
        <w:t>equilibrium of the West</w:t>
      </w:r>
      <w:r w:rsidRPr="0081658C">
        <w:rPr>
          <w:rFonts w:eastAsia="Calibri"/>
          <w:sz w:val="8"/>
        </w:rPr>
        <w:t xml:space="preserve">. </w:t>
      </w:r>
      <w:r w:rsidRPr="0081658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81658C">
        <w:rPr>
          <w:rFonts w:eastAsia="Calibri"/>
          <w:sz w:val="8"/>
        </w:rPr>
        <w:t xml:space="preserve"> </w:t>
      </w:r>
      <w:r w:rsidRPr="0081658C">
        <w:rPr>
          <w:rFonts w:eastAsia="Calibri"/>
          <w:u w:val="single"/>
        </w:rPr>
        <w:t xml:space="preserve">Just as the economic crisis of the West will not be complete so long as it can still exploit the resources of the rest of the world, so the </w:t>
      </w:r>
      <w:r w:rsidRPr="00AD6B08">
        <w:rPr>
          <w:rFonts w:eastAsia="Calibri"/>
          <w:highlight w:val="yellow"/>
          <w:u w:val="single"/>
        </w:rPr>
        <w:t>symbolic crisis will be complete</w:t>
      </w:r>
      <w:r w:rsidRPr="0081658C">
        <w:rPr>
          <w:rFonts w:eastAsia="Calibri"/>
          <w:u w:val="single"/>
        </w:rPr>
        <w:t xml:space="preserve"> only </w:t>
      </w:r>
      <w:r w:rsidRPr="00AD6B08">
        <w:rPr>
          <w:rFonts w:eastAsia="Calibri"/>
          <w:highlight w:val="yellow"/>
          <w:u w:val="single"/>
        </w:rPr>
        <w:t xml:space="preserve">when it is no longer able to feed on </w:t>
      </w:r>
      <w:r w:rsidRPr="0091421D">
        <w:rPr>
          <w:rFonts w:eastAsia="Calibri"/>
          <w:u w:val="single"/>
        </w:rPr>
        <w:t>the</w:t>
      </w:r>
      <w:r w:rsidRPr="0081658C">
        <w:rPr>
          <w:rFonts w:eastAsia="Calibri"/>
          <w:u w:val="single"/>
        </w:rPr>
        <w:t xml:space="preserve"> other half's human and natural </w:t>
      </w:r>
      <w:r w:rsidRPr="00AD6B08">
        <w:rPr>
          <w:rFonts w:eastAsia="Calibri"/>
          <w:highlight w:val="yellow"/>
          <w:u w:val="single"/>
        </w:rPr>
        <w:t>catastrophes</w:t>
      </w:r>
      <w:r w:rsidRPr="0081658C">
        <w:rPr>
          <w:rFonts w:eastAsia="Calibri"/>
          <w:sz w:val="8"/>
        </w:rPr>
        <w:t xml:space="preserve"> (Eastern Europe, the Gulf, the Kurds, Bangladesh, etc.). </w:t>
      </w:r>
      <w:r w:rsidRPr="0081658C">
        <w:rPr>
          <w:rFonts w:eastAsia="Calibri"/>
          <w:u w:val="single"/>
        </w:rPr>
        <w:t xml:space="preserve">We need this drug, which serves us as an aphrodisiac and hallucinogen. And the poor countries are the best suppliers </w:t>
      </w:r>
      <w:r w:rsidRPr="0081658C">
        <w:rPr>
          <w:rFonts w:eastAsia="Calibri"/>
          <w:sz w:val="8"/>
        </w:rPr>
        <w:t xml:space="preserve">- as, indeed, they are of other drugs. </w:t>
      </w:r>
      <w:r w:rsidRPr="0081658C">
        <w:rPr>
          <w:rFonts w:eastAsia="Calibri"/>
          <w:u w:val="single"/>
        </w:rPr>
        <w:t>We provide them, through our media, with the means to exploit this paradoxical resource, just as we give them the means to exhaust their natural resources with our technologies.</w:t>
      </w:r>
      <w:r w:rsidRPr="0081658C">
        <w:rPr>
          <w:rFonts w:eastAsia="Calibri"/>
          <w:sz w:val="8"/>
        </w:rPr>
        <w:t xml:space="preserve"> </w:t>
      </w:r>
      <w:r w:rsidRPr="0081658C">
        <w:rPr>
          <w:rFonts w:eastAsia="Calibri"/>
          <w:u w:val="single"/>
        </w:rPr>
        <w:t xml:space="preserve">Our whole </w:t>
      </w:r>
      <w:r w:rsidRPr="00AD6B08">
        <w:rPr>
          <w:rFonts w:eastAsia="Calibri"/>
          <w:highlight w:val="yellow"/>
          <w:u w:val="single"/>
        </w:rPr>
        <w:t>culture lives off this catastrophic cannibalism</w:t>
      </w:r>
      <w:r w:rsidRPr="0081658C">
        <w:rPr>
          <w:rFonts w:eastAsia="Calibr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AD6B08">
        <w:rPr>
          <w:rFonts w:eastAsia="Calibri"/>
          <w:b/>
          <w:highlight w:val="yellow"/>
          <w:u w:val="single"/>
        </w:rPr>
        <w:t>But when the catastrophe market itself reaches crisis poin</w:t>
      </w:r>
      <w:r w:rsidRPr="0081658C">
        <w:rPr>
          <w:rFonts w:eastAsia="Calibri"/>
          <w:b/>
          <w:u w:val="single"/>
        </w:rPr>
        <w:t>t</w:t>
      </w:r>
      <w:r w:rsidRPr="0081658C">
        <w:rPr>
          <w:rFonts w:eastAsia="Calibri"/>
          <w:sz w:val="8"/>
        </w:rPr>
        <w:t xml:space="preserve">, </w:t>
      </w:r>
      <w:r w:rsidRPr="0081658C">
        <w:rPr>
          <w:rFonts w:eastAsia="Calibri"/>
          <w:sz w:val="8"/>
          <w:szCs w:val="16"/>
        </w:rPr>
        <w:t>in accordance with the implacable logic of the market, when distress becomes scarce or the marginal returns on it fall from overexploitation</w:t>
      </w:r>
      <w:r w:rsidRPr="0081658C">
        <w:rPr>
          <w:rFonts w:eastAsia="Calibri"/>
          <w:sz w:val="8"/>
        </w:rPr>
        <w:t xml:space="preserve">, </w:t>
      </w:r>
      <w:r w:rsidRPr="00AD6B08">
        <w:rPr>
          <w:rFonts w:eastAsia="Calibri"/>
          <w:b/>
          <w:highlight w:val="yellow"/>
          <w:u w:val="single"/>
        </w:rPr>
        <w:t>when we run out of disasters from elsewhere</w:t>
      </w:r>
      <w:r w:rsidRPr="0081658C">
        <w:rPr>
          <w:rFonts w:eastAsia="Calibri"/>
          <w:sz w:val="8"/>
        </w:rPr>
        <w:t xml:space="preserve"> </w:t>
      </w:r>
      <w:r w:rsidRPr="0081658C">
        <w:rPr>
          <w:rFonts w:eastAsia="Calibri"/>
          <w:sz w:val="8"/>
          <w:szCs w:val="16"/>
        </w:rPr>
        <w:t>or when they can no longer be traded like coffee or other commodities,</w:t>
      </w:r>
      <w:r w:rsidRPr="0081658C">
        <w:rPr>
          <w:rFonts w:eastAsia="Calibri"/>
          <w:sz w:val="8"/>
        </w:rPr>
        <w:t xml:space="preserve"> </w:t>
      </w:r>
      <w:r w:rsidRPr="0081658C">
        <w:rPr>
          <w:rFonts w:eastAsia="Calibri"/>
          <w:b/>
          <w:u w:val="single"/>
        </w:rPr>
        <w:t xml:space="preserve">the West will be </w:t>
      </w:r>
      <w:r w:rsidRPr="00AD6B08">
        <w:rPr>
          <w:rFonts w:eastAsia="Calibri"/>
          <w:b/>
          <w:highlight w:val="yellow"/>
          <w:u w:val="single"/>
        </w:rPr>
        <w:t>forced to produce its own catastrophe</w:t>
      </w:r>
      <w:r w:rsidRPr="0081658C">
        <w:rPr>
          <w:rFonts w:eastAsia="Calibri"/>
          <w:b/>
          <w:u w:val="single"/>
        </w:rPr>
        <w:t xml:space="preserve"> </w:t>
      </w:r>
      <w:r w:rsidRPr="0081658C">
        <w:rPr>
          <w:rStyle w:val="Emphasis"/>
        </w:rPr>
        <w:t xml:space="preserve">for itself, in order </w:t>
      </w:r>
      <w:r w:rsidRPr="0081658C">
        <w:rPr>
          <w:rFonts w:eastAsia="Calibri"/>
          <w:b/>
          <w:u w:val="single"/>
        </w:rPr>
        <w:t xml:space="preserve">to </w:t>
      </w:r>
      <w:r w:rsidRPr="00AD6B08">
        <w:rPr>
          <w:rFonts w:eastAsia="Calibri"/>
          <w:b/>
          <w:highlight w:val="yellow"/>
          <w:u w:val="single"/>
        </w:rPr>
        <w:t>meet its need for spectacle</w:t>
      </w:r>
      <w:r w:rsidRPr="0081658C">
        <w:rPr>
          <w:rFonts w:eastAsia="Calibri"/>
          <w:b/>
          <w:u w:val="single"/>
        </w:rPr>
        <w:t xml:space="preserve"> and that voracious appetite for symbols which characterizes it</w:t>
      </w:r>
      <w:r w:rsidRPr="0081658C">
        <w:rPr>
          <w:rFonts w:eastAsia="Calibri"/>
          <w:sz w:val="8"/>
        </w:rPr>
        <w:t xml:space="preserve"> </w:t>
      </w:r>
      <w:r w:rsidRPr="0081658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81658C">
        <w:rPr>
          <w:rFonts w:eastAsia="Calibri"/>
          <w:bCs/>
          <w:sz w:val="8"/>
          <w:szCs w:val="16"/>
        </w:rPr>
        <w:t>The</w:t>
      </w:r>
      <w:r w:rsidRPr="0081658C">
        <w:rPr>
          <w:rFonts w:eastAsia="Calibri"/>
          <w:sz w:val="8"/>
          <w:szCs w:val="16"/>
        </w:rPr>
        <w:t xml:space="preserve"> Middle East, Bangladesh, </w:t>
      </w:r>
      <w:r w:rsidRPr="0081658C">
        <w:rPr>
          <w:rFonts w:eastAsia="Calibri"/>
          <w:sz w:val="8"/>
          <w:szCs w:val="16"/>
        </w:rPr>
        <w:lastRenderedPageBreak/>
        <w:t>black Africa and</w:t>
      </w:r>
      <w:r w:rsidRPr="0081658C">
        <w:rPr>
          <w:rFonts w:eastAsia="Calibri"/>
          <w:sz w:val="8"/>
        </w:rPr>
        <w:t xml:space="preserve"> </w:t>
      </w:r>
      <w:r w:rsidRPr="0081658C">
        <w:rPr>
          <w:rFonts w:eastAsia="Calibri"/>
          <w:bCs/>
          <w:u w:val="single"/>
        </w:rPr>
        <w:t>Latin America</w:t>
      </w:r>
      <w:r w:rsidRPr="0081658C">
        <w:rPr>
          <w:rFonts w:eastAsia="Calibri"/>
          <w:sz w:val="12"/>
          <w:u w:val="single"/>
        </w:rPr>
        <w:t xml:space="preserve"> </w:t>
      </w:r>
      <w:r w:rsidRPr="0081658C">
        <w:rPr>
          <w:rFonts w:eastAsia="Calibr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81658C">
        <w:rPr>
          <w:rStyle w:val="StyleUnderline"/>
        </w:rPr>
        <w:t xml:space="preserve"> </w:t>
      </w:r>
      <w:r w:rsidRPr="00AD6B08">
        <w:rPr>
          <w:rFonts w:eastAsia="Calibri"/>
          <w:b/>
          <w:bCs/>
          <w:highlight w:val="yellow"/>
          <w:u w:val="single"/>
        </w:rPr>
        <w:t>'disaster show' goes on without any let-up</w:t>
      </w:r>
      <w:r w:rsidRPr="00AD6B08">
        <w:rPr>
          <w:rFonts w:eastAsia="Calibri"/>
          <w:sz w:val="8"/>
          <w:highlight w:val="yellow"/>
        </w:rPr>
        <w:t xml:space="preserve"> </w:t>
      </w:r>
      <w:r w:rsidRPr="00AD6B08">
        <w:rPr>
          <w:rFonts w:eastAsia="Calibri"/>
          <w:sz w:val="8"/>
          <w:szCs w:val="16"/>
          <w:highlight w:val="yellow"/>
        </w:rPr>
        <w:t>and</w:t>
      </w:r>
      <w:r w:rsidRPr="0081658C">
        <w:rPr>
          <w:rFonts w:eastAsia="Calibr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81658C">
        <w:rPr>
          <w:rStyle w:val="StyleUnderline"/>
        </w:rPr>
        <w:t xml:space="preserve">One day, the West will break down if we are not soon washed clean of this shame, if an international congress of the poor countries does not very quickly decide to </w:t>
      </w:r>
      <w:r w:rsidRPr="00AD6B08">
        <w:rPr>
          <w:rStyle w:val="StyleUnderline"/>
          <w:highlight w:val="yellow"/>
        </w:rPr>
        <w:t>share out this symbolic  privilege of misery and catastrophe</w:t>
      </w:r>
      <w:r w:rsidRPr="0081658C">
        <w:rPr>
          <w:rStyle w:val="StyleUnderline"/>
        </w:rPr>
        <w:t xml:space="preserve">. It is of course normal, </w:t>
      </w:r>
      <w:r w:rsidRPr="00AD6B08">
        <w:rPr>
          <w:rStyle w:val="StyleUnderline"/>
          <w:highlight w:val="yellow"/>
        </w:rPr>
        <w:t>since we refuse to allow the spread of nuclear weapons</w:t>
      </w:r>
      <w:r w:rsidRPr="0081658C">
        <w:rPr>
          <w:rStyle w:val="StyleUnderline"/>
        </w:rPr>
        <w:t xml:space="preserve">, that they should </w:t>
      </w:r>
      <w:r w:rsidRPr="00AD6B08">
        <w:rPr>
          <w:rStyle w:val="StyleUnderline"/>
          <w:highlight w:val="yellow"/>
        </w:rPr>
        <w:t>refuse to</w:t>
      </w:r>
      <w:r w:rsidRPr="0081658C">
        <w:rPr>
          <w:rStyle w:val="StyleUnderline"/>
        </w:rPr>
        <w:t xml:space="preserve"> </w:t>
      </w:r>
      <w:r w:rsidRPr="00AD6B08">
        <w:rPr>
          <w:rStyle w:val="StyleUnderline"/>
          <w:highlight w:val="yellow"/>
        </w:rPr>
        <w:t>allow the spread of the catastrophe weapon</w:t>
      </w:r>
      <w:r w:rsidRPr="0081658C">
        <w:rPr>
          <w:rStyle w:val="StyleUnderline"/>
        </w:rPr>
        <w:t>. But it is not right that they should exert that monopoly indefinitely.  In any case, th</w:t>
      </w:r>
      <w:r w:rsidRPr="00AD6B08">
        <w:rPr>
          <w:rStyle w:val="StyleUnderline"/>
          <w:highlight w:val="yellow"/>
        </w:rPr>
        <w:t>e under-developed are only</w:t>
      </w:r>
      <w:r w:rsidRPr="00AD6B08">
        <w:rPr>
          <w:rFonts w:eastAsia="Calibri"/>
          <w:highlight w:val="yellow"/>
          <w:u w:val="single"/>
        </w:rPr>
        <w:t xml:space="preserve"> so by comparison with the Western system and its presumed success</w:t>
      </w:r>
      <w:r w:rsidRPr="0081658C">
        <w:rPr>
          <w:rFonts w:eastAsia="Calibri"/>
          <w:u w:val="single"/>
        </w:rPr>
        <w:t xml:space="preserve">. In the light of its assumed failure, they are not under-developed at all. They are only so in terms of a dominant evolutionism which has always  </w:t>
      </w:r>
      <w:r w:rsidRPr="00AD6B08">
        <w:rPr>
          <w:rFonts w:eastAsia="Calibri"/>
          <w:highlight w:val="yellow"/>
          <w:u w:val="single"/>
        </w:rPr>
        <w:t>been the worst of colonial ideologies</w:t>
      </w:r>
      <w:r w:rsidRPr="0081658C">
        <w:rPr>
          <w:rFonts w:eastAsia="Calibri"/>
          <w:u w:val="single"/>
        </w:rPr>
        <w:t xml:space="preserve">. </w:t>
      </w:r>
      <w:r w:rsidRPr="0081658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81658C">
        <w:rPr>
          <w:rFonts w:eastAsia="Calibri"/>
          <w:sz w:val="8"/>
        </w:rPr>
        <w:t xml:space="preserve">. </w:t>
      </w:r>
      <w:r w:rsidRPr="0081658C">
        <w:rPr>
          <w:rFonts w:eastAsia="Calibri"/>
          <w:u w:val="single"/>
        </w:rPr>
        <w:t xml:space="preserve">Thus, to encourage hope of evolution - albeit by revolution - among the poor and to doom them, in keeping with the objective illusion of progress, to </w:t>
      </w:r>
      <w:r w:rsidRPr="00AD6B08">
        <w:rPr>
          <w:rFonts w:eastAsia="Calibri"/>
          <w:highlight w:val="yellow"/>
          <w:u w:val="single"/>
        </w:rPr>
        <w:t>technological salvation is a criminal absurdity</w:t>
      </w:r>
      <w:r w:rsidRPr="0081658C">
        <w:rPr>
          <w:rFonts w:eastAsia="Calibri"/>
          <w:u w:val="single"/>
        </w:rPr>
        <w:t>.</w:t>
      </w:r>
      <w:r w:rsidRPr="0081658C">
        <w:rPr>
          <w:rFonts w:eastAsia="Calibri"/>
          <w:sz w:val="8"/>
        </w:rPr>
        <w:t xml:space="preserve"> </w:t>
      </w:r>
      <w:r w:rsidRPr="0081658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70F7A074" w14:textId="77777777" w:rsidR="00BD4D48" w:rsidRDefault="00BD4D48" w:rsidP="00BD4D48"/>
    <w:p w14:paraId="66D36F16" w14:textId="77777777" w:rsidR="00BD4D48" w:rsidRDefault="00BD4D48" w:rsidP="00BD4D48"/>
    <w:p w14:paraId="58597D07" w14:textId="77777777" w:rsidR="00BD4D48" w:rsidRDefault="00BD4D48" w:rsidP="00BD4D48"/>
    <w:p w14:paraId="7C1E4DCE" w14:textId="77777777" w:rsidR="00BD4D48" w:rsidRDefault="00BD4D48" w:rsidP="00BD4D48"/>
    <w:p w14:paraId="319BD6FE" w14:textId="77777777" w:rsidR="00BD4D48" w:rsidRPr="004A2417" w:rsidRDefault="00BD4D48" w:rsidP="00BD4D48"/>
    <w:p w14:paraId="715D77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E602D"/>
    <w:multiLevelType w:val="hybridMultilevel"/>
    <w:tmpl w:val="25F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56A78"/>
    <w:multiLevelType w:val="hybridMultilevel"/>
    <w:tmpl w:val="583C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2C6B"/>
    <w:multiLevelType w:val="hybridMultilevel"/>
    <w:tmpl w:val="5EF2D68A"/>
    <w:lvl w:ilvl="0" w:tplc="609A61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D710DF"/>
    <w:multiLevelType w:val="hybridMultilevel"/>
    <w:tmpl w:val="881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005D6"/>
    <w:multiLevelType w:val="hybridMultilevel"/>
    <w:tmpl w:val="3F02AF3E"/>
    <w:lvl w:ilvl="0" w:tplc="0C267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514F5"/>
    <w:multiLevelType w:val="hybridMultilevel"/>
    <w:tmpl w:val="DED8A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E11D2"/>
    <w:multiLevelType w:val="hybridMultilevel"/>
    <w:tmpl w:val="9F340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17E2E"/>
    <w:multiLevelType w:val="hybridMultilevel"/>
    <w:tmpl w:val="14649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9C2"/>
    <w:multiLevelType w:val="hybridMultilevel"/>
    <w:tmpl w:val="70B2F528"/>
    <w:lvl w:ilvl="0" w:tplc="DA8239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4"/>
  </w:num>
  <w:num w:numId="13">
    <w:abstractNumId w:val="17"/>
  </w:num>
  <w:num w:numId="14">
    <w:abstractNumId w:val="18"/>
  </w:num>
  <w:num w:numId="15">
    <w:abstractNumId w:val="13"/>
  </w:num>
  <w:num w:numId="16">
    <w:abstractNumId w:val="11"/>
  </w:num>
  <w:num w:numId="17">
    <w:abstractNumId w:val="16"/>
  </w:num>
  <w:num w:numId="18">
    <w:abstractNumId w:val="0"/>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B076C0"/>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076C0"/>
    <w:rsid w:val="00B238E3"/>
    <w:rsid w:val="00B33C6D"/>
    <w:rsid w:val="00B4508F"/>
    <w:rsid w:val="00B55AD5"/>
    <w:rsid w:val="00B56C30"/>
    <w:rsid w:val="00B8057C"/>
    <w:rsid w:val="00BD4D48"/>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9309A"/>
  <w15:chartTrackingRefBased/>
  <w15:docId w15:val="{E7BA959F-703B-478E-92C1-755CD00C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76C0"/>
    <w:rPr>
      <w:rFonts w:ascii="Calibri" w:hAnsi="Calibri" w:cs="Calibri"/>
    </w:rPr>
  </w:style>
  <w:style w:type="paragraph" w:styleId="Heading1">
    <w:name w:val="heading 1"/>
    <w:aliases w:val="Pocket"/>
    <w:basedOn w:val="Normal"/>
    <w:next w:val="Normal"/>
    <w:link w:val="Heading1Char"/>
    <w:qFormat/>
    <w:rsid w:val="00B076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76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B076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B076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76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6C0"/>
  </w:style>
  <w:style w:type="character" w:customStyle="1" w:styleId="Heading1Char">
    <w:name w:val="Heading 1 Char"/>
    <w:aliases w:val="Pocket Char"/>
    <w:basedOn w:val="DefaultParagraphFont"/>
    <w:link w:val="Heading1"/>
    <w:rsid w:val="00B076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76C0"/>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B076C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B076C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B076C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B076C0"/>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B076C0"/>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B076C0"/>
    <w:rPr>
      <w:color w:val="auto"/>
      <w:u w:val="none"/>
    </w:rPr>
  </w:style>
  <w:style w:type="character" w:styleId="FollowedHyperlink">
    <w:name w:val="FollowedHyperlink"/>
    <w:basedOn w:val="DefaultParagraphFont"/>
    <w:uiPriority w:val="99"/>
    <w:semiHidden/>
    <w:unhideWhenUsed/>
    <w:rsid w:val="00B076C0"/>
    <w:rPr>
      <w:color w:val="auto"/>
      <w:u w:val="none"/>
    </w:rPr>
  </w:style>
  <w:style w:type="paragraph" w:customStyle="1" w:styleId="textbold">
    <w:name w:val="text bold"/>
    <w:basedOn w:val="Normal"/>
    <w:link w:val="Emphasis"/>
    <w:uiPriority w:val="7"/>
    <w:qFormat/>
    <w:rsid w:val="00BD4D48"/>
    <w:pPr>
      <w:widowControl w:val="0"/>
      <w:ind w:left="720"/>
      <w:jc w:val="both"/>
    </w:pPr>
    <w:rPr>
      <w:b/>
      <w:iCs/>
      <w:u w:val="single"/>
      <w:bdr w:val="single" w:sz="8" w:space="0" w:color="auto"/>
    </w:rPr>
  </w:style>
  <w:style w:type="paragraph" w:styleId="ListParagraph">
    <w:name w:val="List Paragraph"/>
    <w:basedOn w:val="Normal"/>
    <w:uiPriority w:val="34"/>
    <w:qFormat/>
    <w:rsid w:val="00BD4D48"/>
    <w:pPr>
      <w:ind w:left="720"/>
      <w:contextualSpacing/>
    </w:pPr>
  </w:style>
  <w:style w:type="character" w:customStyle="1" w:styleId="underline">
    <w:name w:val="underline"/>
    <w:basedOn w:val="DefaultParagraphFont"/>
    <w:qFormat/>
    <w:rsid w:val="00BD4D48"/>
    <w:rPr>
      <w:u w:val="single"/>
    </w:rPr>
  </w:style>
  <w:style w:type="character" w:customStyle="1" w:styleId="cite">
    <w:name w:val="cite"/>
    <w:basedOn w:val="DefaultParagraphFont"/>
    <w:rsid w:val="00BD4D48"/>
    <w:rPr>
      <w:rFonts w:ascii="Times New Roman" w:hAnsi="Times New Roman"/>
      <w:b/>
      <w:sz w:val="24"/>
    </w:rPr>
  </w:style>
  <w:style w:type="character" w:customStyle="1" w:styleId="authorortitle">
    <w:name w:val="authorortitle"/>
    <w:basedOn w:val="DefaultParagraphFont"/>
    <w:rsid w:val="00BD4D48"/>
  </w:style>
  <w:style w:type="character" w:customStyle="1" w:styleId="TitleChar">
    <w:name w:val="Title Char"/>
    <w:aliases w:val="Cites and Cards Char,Bold Underlined Char,UNDERLINE Char,title Char,Block Heading Char"/>
    <w:basedOn w:val="DefaultParagraphFont"/>
    <w:link w:val="Title"/>
    <w:uiPriority w:val="6"/>
    <w:qFormat/>
    <w:rsid w:val="00BD4D48"/>
    <w:rPr>
      <w:u w:val="single"/>
    </w:rPr>
  </w:style>
  <w:style w:type="paragraph" w:styleId="Title">
    <w:name w:val="Title"/>
    <w:aliases w:val="Cites and Cards,Bold Underlined,UNDERLINE,title,Block Heading"/>
    <w:basedOn w:val="Normal"/>
    <w:next w:val="Normal"/>
    <w:link w:val="TitleChar"/>
    <w:uiPriority w:val="6"/>
    <w:qFormat/>
    <w:rsid w:val="00BD4D48"/>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BD4D48"/>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BD4D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4D48"/>
    <w:rPr>
      <w:rFonts w:ascii="Lucida Grande" w:hAnsi="Lucida Grande" w:cs="Lucida Grande"/>
      <w:sz w:val="24"/>
    </w:rPr>
  </w:style>
  <w:style w:type="character" w:styleId="FootnoteReference">
    <w:name w:val="footnote reference"/>
    <w:basedOn w:val="DefaultParagraphFont"/>
    <w:unhideWhenUsed/>
    <w:rsid w:val="00BD4D48"/>
    <w:rPr>
      <w:vertAlign w:val="superscript"/>
    </w:rPr>
  </w:style>
  <w:style w:type="paragraph" w:styleId="FootnoteText">
    <w:name w:val="footnote text"/>
    <w:basedOn w:val="Normal"/>
    <w:link w:val="FootnoteTextChar"/>
    <w:unhideWhenUsed/>
    <w:rsid w:val="00BD4D48"/>
  </w:style>
  <w:style w:type="character" w:customStyle="1" w:styleId="FootnoteTextChar">
    <w:name w:val="Footnote Text Char"/>
    <w:basedOn w:val="DefaultParagraphFont"/>
    <w:link w:val="FootnoteText"/>
    <w:rsid w:val="00BD4D48"/>
    <w:rPr>
      <w:rFonts w:ascii="Calibri" w:hAnsi="Calibri" w:cs="Calibri"/>
    </w:rPr>
  </w:style>
  <w:style w:type="character" w:customStyle="1" w:styleId="m-1535137605499509774gmail-style13ptbold">
    <w:name w:val="m_-1535137605499509774gmail-style13ptbold"/>
    <w:basedOn w:val="DefaultParagraphFont"/>
    <w:rsid w:val="00BD4D48"/>
  </w:style>
  <w:style w:type="character" w:customStyle="1" w:styleId="m-1535137605499509774gmail-styleunderline">
    <w:name w:val="m_-1535137605499509774gmail-styleunderline"/>
    <w:basedOn w:val="DefaultParagraphFont"/>
    <w:rsid w:val="00BD4D48"/>
  </w:style>
  <w:style w:type="character" w:customStyle="1" w:styleId="apple-converted-space">
    <w:name w:val="apple-converted-space"/>
    <w:basedOn w:val="DefaultParagraphFont"/>
    <w:rsid w:val="00BD4D48"/>
  </w:style>
  <w:style w:type="paragraph" w:customStyle="1" w:styleId="Emphasis1">
    <w:name w:val="Emphasis1"/>
    <w:basedOn w:val="Normal"/>
    <w:autoRedefine/>
    <w:uiPriority w:val="7"/>
    <w:qFormat/>
    <w:rsid w:val="00BD4D48"/>
    <w:pPr>
      <w:pBdr>
        <w:top w:val="single" w:sz="4" w:space="1" w:color="auto"/>
        <w:left w:val="single" w:sz="4" w:space="4" w:color="auto"/>
        <w:bottom w:val="single" w:sz="4" w:space="1" w:color="auto"/>
        <w:right w:val="single" w:sz="4" w:space="4" w:color="auto"/>
      </w:pBdr>
      <w:ind w:left="720"/>
      <w:jc w:val="both"/>
    </w:pPr>
    <w:rPr>
      <w:rFonts w:ascii="Book Antiqua" w:hAnsi="Book Antiqua"/>
      <w:b/>
      <w:iCs/>
      <w:u w:val="single"/>
      <w:bdr w:val="single" w:sz="12" w:space="0" w:color="auto"/>
    </w:rPr>
  </w:style>
  <w:style w:type="paragraph" w:styleId="NoSpacing">
    <w:name w:val="No Spacing"/>
    <w:uiPriority w:val="1"/>
    <w:rsid w:val="00BD4D48"/>
    <w:pPr>
      <w:spacing w:after="0" w:line="240" w:lineRule="auto"/>
    </w:pPr>
    <w:rPr>
      <w:rFonts w:eastAsiaTheme="minorEastAsia"/>
      <w:sz w:val="24"/>
      <w:szCs w:val="24"/>
    </w:rPr>
  </w:style>
  <w:style w:type="paragraph" w:styleId="Header">
    <w:name w:val="header"/>
    <w:basedOn w:val="Normal"/>
    <w:link w:val="HeaderChar"/>
    <w:uiPriority w:val="99"/>
    <w:unhideWhenUsed/>
    <w:rsid w:val="00BD4D48"/>
    <w:pPr>
      <w:tabs>
        <w:tab w:val="center" w:pos="4680"/>
        <w:tab w:val="right" w:pos="9360"/>
      </w:tabs>
      <w:spacing w:after="0" w:line="240" w:lineRule="auto"/>
    </w:pPr>
    <w:rPr>
      <w:rFonts w:ascii="Book Antiqua" w:hAnsi="Book Antiqua"/>
    </w:rPr>
  </w:style>
  <w:style w:type="character" w:customStyle="1" w:styleId="HeaderChar">
    <w:name w:val="Header Char"/>
    <w:basedOn w:val="DefaultParagraphFont"/>
    <w:link w:val="Header"/>
    <w:uiPriority w:val="99"/>
    <w:rsid w:val="00BD4D48"/>
    <w:rPr>
      <w:rFonts w:ascii="Book Antiqua" w:hAnsi="Book Antiqua" w:cs="Calibri"/>
    </w:rPr>
  </w:style>
  <w:style w:type="paragraph" w:styleId="Footer">
    <w:name w:val="footer"/>
    <w:basedOn w:val="Normal"/>
    <w:link w:val="FooterChar"/>
    <w:uiPriority w:val="99"/>
    <w:unhideWhenUsed/>
    <w:rsid w:val="00BD4D48"/>
    <w:pPr>
      <w:tabs>
        <w:tab w:val="center" w:pos="4680"/>
        <w:tab w:val="right" w:pos="9360"/>
      </w:tabs>
      <w:spacing w:after="0" w:line="240" w:lineRule="auto"/>
    </w:pPr>
    <w:rPr>
      <w:rFonts w:ascii="Book Antiqua" w:hAnsi="Book Antiqua"/>
    </w:rPr>
  </w:style>
  <w:style w:type="character" w:customStyle="1" w:styleId="FooterChar">
    <w:name w:val="Footer Char"/>
    <w:basedOn w:val="DefaultParagraphFont"/>
    <w:link w:val="Footer"/>
    <w:uiPriority w:val="99"/>
    <w:rsid w:val="00BD4D48"/>
    <w:rPr>
      <w:rFonts w:ascii="Book Antiqua" w:hAnsi="Book Antiqua" w:cs="Calibri"/>
    </w:rPr>
  </w:style>
  <w:style w:type="paragraph" w:styleId="NormalWeb">
    <w:name w:val="Normal (Web)"/>
    <w:basedOn w:val="Normal"/>
    <w:uiPriority w:val="99"/>
    <w:semiHidden/>
    <w:unhideWhenUsed/>
    <w:rsid w:val="00BD4D48"/>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BD4D48"/>
    <w:rPr>
      <w:b/>
      <w:bCs/>
    </w:rPr>
  </w:style>
  <w:style w:type="character" w:customStyle="1" w:styleId="UnresolvedMention1">
    <w:name w:val="Unresolved Mention1"/>
    <w:basedOn w:val="DefaultParagraphFont"/>
    <w:uiPriority w:val="99"/>
    <w:semiHidden/>
    <w:unhideWhenUsed/>
    <w:rsid w:val="00BD4D48"/>
    <w:rPr>
      <w:color w:val="605E5C"/>
      <w:shd w:val="clear" w:color="auto" w:fill="E1DFDD"/>
    </w:rPr>
  </w:style>
  <w:style w:type="character" w:customStyle="1" w:styleId="scrambled-word">
    <w:name w:val="scrambled-word"/>
    <w:basedOn w:val="DefaultParagraphFont"/>
    <w:rsid w:val="00BD4D48"/>
  </w:style>
  <w:style w:type="character" w:customStyle="1" w:styleId="username-1a8oiy">
    <w:name w:val="username-1a8oiy"/>
    <w:basedOn w:val="DefaultParagraphFont"/>
    <w:rsid w:val="00BD4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grave.com/it/book/9781137517517"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3_2/v13-2-shapiro.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11791</Words>
  <Characters>67211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2021-09-18T20:11:00Z</dcterms:created>
  <dcterms:modified xsi:type="dcterms:W3CDTF">2021-09-18T20:23:00Z</dcterms:modified>
</cp:coreProperties>
</file>