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9EDB5" w14:textId="37CB7E68" w:rsidR="007B1EBE" w:rsidRPr="00367DED" w:rsidRDefault="007B1EBE" w:rsidP="007B1EBE">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1B313357" w14:textId="7014543E" w:rsidR="007B1EBE" w:rsidRPr="00367DED" w:rsidRDefault="007B1EBE" w:rsidP="007B1EBE">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The standard is </w:t>
      </w:r>
      <w:r>
        <w:rPr>
          <w:rFonts w:ascii="Cambria" w:eastAsia="MS Gothic" w:hAnsi="Cambria"/>
          <w:b/>
          <w:iCs/>
          <w:sz w:val="26"/>
        </w:rPr>
        <w:t>maximizing expected well being</w:t>
      </w:r>
    </w:p>
    <w:p w14:paraId="498B4A60" w14:textId="77777777" w:rsidR="007B1EBE" w:rsidRPr="00367DED" w:rsidRDefault="007B1EBE" w:rsidP="007B1EBE">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1</w:t>
      </w:r>
      <w:r w:rsidRPr="00367DED">
        <w:rPr>
          <w:rFonts w:ascii="Cambria" w:eastAsia="MS Gothic" w:hAnsi="Cambria"/>
          <w:b/>
          <w:iCs/>
          <w:sz w:val="26"/>
        </w:rPr>
        <w:t>] Actor Spec— States must use util. Any other standard dooms the moral theory</w:t>
      </w:r>
    </w:p>
    <w:p w14:paraId="7FB1206F" w14:textId="77777777" w:rsidR="007B1EBE" w:rsidRPr="00367DED" w:rsidRDefault="007B1EBE" w:rsidP="007B1EBE">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4936412D" w14:textId="77777777" w:rsidR="007B1EBE" w:rsidRPr="00367DED" w:rsidRDefault="007B1EBE" w:rsidP="007B1EBE">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7B1EBE">
        <w:rPr>
          <w:rFonts w:eastAsia="Cambria"/>
          <w:highlight w:val="cyan"/>
          <w:u w:val="single"/>
        </w:rPr>
        <w:t>uti</w:t>
      </w:r>
      <w:r w:rsidRPr="007B1EBE">
        <w:rPr>
          <w:rFonts w:eastAsia="Cambria"/>
          <w:u w:val="single"/>
        </w:rPr>
        <w:t>litarian calculus</w:t>
      </w:r>
      <w:r w:rsidRPr="00367DED">
        <w:rPr>
          <w:rFonts w:eastAsia="Cambria"/>
          <w:sz w:val="16"/>
          <w:szCs w:val="16"/>
        </w:rPr>
        <w:t xml:space="preserve"> – assuming they want to use it at all – to choose general rules or conduct.</w:t>
      </w:r>
    </w:p>
    <w:p w14:paraId="416F491E" w14:textId="77777777" w:rsidR="007B1EBE" w:rsidRPr="00367DED" w:rsidRDefault="007B1EBE" w:rsidP="007B1EBE">
      <w:pPr>
        <w:keepNext/>
        <w:keepLines/>
        <w:spacing w:before="40" w:after="0"/>
        <w:outlineLvl w:val="3"/>
        <w:rPr>
          <w:rFonts w:ascii="Cambria" w:eastAsia="MS Gothic" w:hAnsi="Cambria"/>
          <w:b/>
          <w:iCs/>
          <w:sz w:val="26"/>
        </w:rPr>
      </w:pPr>
      <w:bookmarkStart w:id="0" w:name="_Hlk53161423"/>
      <w:r w:rsidRPr="00367DED">
        <w:rPr>
          <w:rFonts w:ascii="Cambria" w:eastAsia="MS Gothic" w:hAnsi="Cambria"/>
          <w:b/>
          <w:iCs/>
          <w:sz w:val="26"/>
        </w:rPr>
        <w:t>[</w:t>
      </w:r>
      <w:r>
        <w:rPr>
          <w:rFonts w:ascii="Cambria" w:eastAsia="MS Gothic" w:hAnsi="Cambria"/>
          <w:b/>
          <w:iCs/>
          <w:sz w:val="26"/>
        </w:rPr>
        <w:t>2</w:t>
      </w:r>
      <w:r w:rsidRPr="00367DED">
        <w:rPr>
          <w:rFonts w:ascii="Cambria" w:eastAsia="MS Gothic" w:hAnsi="Cambria"/>
          <w:b/>
          <w:iCs/>
          <w:sz w:val="26"/>
        </w:rPr>
        <w:t>] Pleasure and pain are the starting point for moral reasoning—they’re our most baseline desires and the only things that explain the intrinsic value of objects or actions</w:t>
      </w:r>
    </w:p>
    <w:p w14:paraId="6554E1B5" w14:textId="77777777" w:rsidR="007B1EBE" w:rsidRPr="00367DED" w:rsidRDefault="007B1EBE" w:rsidP="007B1EBE">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0463C67B" w14:textId="77777777" w:rsidR="007B1EBE" w:rsidRPr="00367DED" w:rsidRDefault="007B1EBE" w:rsidP="007B1EBE">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w:t>
      </w:r>
      <w:r w:rsidRPr="00367DED">
        <w:rPr>
          <w:rFonts w:eastAsia="Cambria"/>
          <w:sz w:val="10"/>
          <w:szCs w:val="12"/>
        </w:rPr>
        <w:lastRenderedPageBreak/>
        <w:t xml:space="preserve">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02C21B7A" w14:textId="77777777" w:rsidR="007B1EBE" w:rsidRPr="00A919CC" w:rsidRDefault="007B1EBE" w:rsidP="007B1EBE">
      <w:pPr>
        <w:pStyle w:val="Heading3"/>
        <w:jc w:val="left"/>
      </w:pPr>
      <w:r>
        <w:lastRenderedPageBreak/>
        <w:t xml:space="preserve">1AC – Adv - </w:t>
      </w:r>
      <w:r w:rsidRPr="00A919CC">
        <w:t>Innovation</w:t>
      </w:r>
    </w:p>
    <w:p w14:paraId="6BA4D309" w14:textId="77777777" w:rsidR="007B1EBE" w:rsidRPr="003D3E37" w:rsidRDefault="007B1EBE" w:rsidP="007B1EBE">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2D40F78F" w14:textId="77777777" w:rsidR="007B1EBE" w:rsidRPr="003D3E37" w:rsidRDefault="007B1EBE" w:rsidP="007B1EBE">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3065FA19" w14:textId="77777777" w:rsidR="007B1EBE" w:rsidRPr="000956EB" w:rsidRDefault="007B1EBE" w:rsidP="007B1EBE">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3D3E37">
        <w:rPr>
          <w:sz w:val="14"/>
        </w:rPr>
        <w:t>scarce</w:t>
      </w:r>
      <w:proofErr w:type="gramEnd"/>
      <w:r w:rsidRPr="003D3E37">
        <w:rPr>
          <w:sz w:val="14"/>
        </w:rPr>
        <w:t xml:space="preserv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w:t>
      </w:r>
      <w:proofErr w:type="gramStart"/>
      <w:r w:rsidRPr="003D3E37">
        <w:rPr>
          <w:sz w:val="14"/>
        </w:rPr>
        <w:t>blog-post</w:t>
      </w:r>
      <w:proofErr w:type="gramEnd"/>
      <w:r w:rsidRPr="003D3E37">
        <w:rPr>
          <w:sz w:val="14"/>
        </w:rPr>
        <w:t xml:space="preserve">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3D3E37">
        <w:rPr>
          <w:sz w:val="14"/>
        </w:rPr>
        <w:t>the end result</w:t>
      </w:r>
      <w:proofErr w:type="gramEnd"/>
      <w:r w:rsidRPr="003D3E37">
        <w:rPr>
          <w:sz w:val="14"/>
        </w:rPr>
        <w:t xml:space="preserve">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w:t>
      </w:r>
      <w:proofErr w:type="gramStart"/>
      <w:r w:rsidRPr="003D3E37">
        <w:rPr>
          <w:u w:val="single"/>
        </w:rPr>
        <w:t>overly-wide</w:t>
      </w:r>
      <w:proofErr w:type="gramEnd"/>
      <w:r w:rsidRPr="003D3E37">
        <w:rPr>
          <w:u w:val="single"/>
        </w:rPr>
        <w:t xml:space="preserv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3D3E37">
        <w:rPr>
          <w:sz w:val="14"/>
        </w:rPr>
        <w:t>million</w:t>
      </w:r>
      <w:proofErr w:type="spellEnd"/>
      <w:r w:rsidRPr="003D3E37">
        <w:rPr>
          <w:sz w:val="14"/>
        </w:rPr>
        <w:t xml:space="preserve">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w:t>
      </w:r>
      <w:r w:rsidRPr="003D3E37">
        <w:rPr>
          <w:sz w:val="14"/>
        </w:rPr>
        <w:lastRenderedPageBreak/>
        <w:t xml:space="preserve">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5338600E" w14:textId="77777777" w:rsidR="007B1EBE" w:rsidRPr="00A919CC" w:rsidRDefault="007B1EBE" w:rsidP="007B1EBE">
      <w:pPr>
        <w:pStyle w:val="Heading4"/>
      </w:pPr>
      <w:r>
        <w:t>Pharma patent practices serve to keep drug prices high: evergreening, product hopping, patent thickets, pay for delay</w:t>
      </w:r>
    </w:p>
    <w:p w14:paraId="34C9E429" w14:textId="77777777" w:rsidR="007B1EBE" w:rsidRPr="00A919CC" w:rsidRDefault="007B1EBE" w:rsidP="007B1EBE">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4042C206" w14:textId="77777777" w:rsidR="007B1EBE" w:rsidRDefault="007B1EBE" w:rsidP="007B1EBE">
      <w:pPr>
        <w:tabs>
          <w:tab w:val="left" w:pos="3330"/>
        </w:tabs>
        <w:rPr>
          <w:sz w:val="16"/>
        </w:rPr>
      </w:pPr>
      <w:r w:rsidRPr="00A919CC">
        <w:rPr>
          <w:sz w:val="16"/>
        </w:rPr>
        <w:t xml:space="preserve">Practices </w:t>
      </w:r>
      <w:hyperlink r:id="rId9"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5C1A44CF" w14:textId="77777777" w:rsidR="007B1EBE" w:rsidRDefault="007B1EBE" w:rsidP="007B1EBE">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76CE90DD" w14:textId="77777777" w:rsidR="007B1EBE" w:rsidRPr="00A919CC" w:rsidRDefault="007B1EBE" w:rsidP="007B1EBE">
      <w:pPr>
        <w:pStyle w:val="Heading4"/>
      </w:pPr>
      <w:proofErr w:type="gramStart"/>
      <w:r w:rsidRPr="00A919CC">
        <w:lastRenderedPageBreak/>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6D985C0D" w14:textId="77777777" w:rsidR="007B1EBE" w:rsidRPr="00A919CC" w:rsidRDefault="007B1EBE" w:rsidP="007B1EBE">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10" w:history="1">
        <w:r w:rsidRPr="00A919CC">
          <w:rPr>
            <w:rStyle w:val="Hyperlink"/>
          </w:rPr>
          <w:t>https://e15initiative.org/wp-content/uploads/2015/09/E15-Innovation-Mercurio-FINAL.pdf</w:t>
        </w:r>
      </w:hyperlink>
    </w:p>
    <w:p w14:paraId="091062FA" w14:textId="77777777" w:rsidR="007B1EBE" w:rsidRPr="00A919CC" w:rsidRDefault="007B1EBE" w:rsidP="007B1EBE">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w:t>
      </w:r>
      <w:proofErr w:type="gramStart"/>
      <w:r w:rsidRPr="00A919CC">
        <w:rPr>
          <w:sz w:val="16"/>
        </w:rPr>
        <w:t>have to</w:t>
      </w:r>
      <w:proofErr w:type="gramEnd"/>
      <w:r w:rsidRPr="00A919CC">
        <w:rPr>
          <w:sz w:val="16"/>
        </w:rPr>
        <w:t xml:space="preserve">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w:t>
      </w:r>
      <w:proofErr w:type="gramStart"/>
      <w:r w:rsidRPr="00A919CC">
        <w:rPr>
          <w:rStyle w:val="StyleUnderline"/>
        </w:rPr>
        <w:t>a number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xml:space="preserve">. In conclusion, while it is a certainty that patent protection increases patent applications and the number of </w:t>
      </w:r>
      <w:r w:rsidRPr="00A919CC">
        <w:rPr>
          <w:sz w:val="16"/>
        </w:rPr>
        <w:lastRenderedPageBreak/>
        <w:t>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r w:rsidRPr="00A919CC">
        <w:tab/>
      </w:r>
    </w:p>
    <w:p w14:paraId="54B1B4DC" w14:textId="77777777" w:rsidR="007B1EBE" w:rsidRDefault="007B1EBE" w:rsidP="007B1EBE">
      <w:pPr>
        <w:pStyle w:val="Heading4"/>
        <w:rPr>
          <w:rFonts w:cs="Times New Roman"/>
        </w:rPr>
      </w:pPr>
      <w:r>
        <w:rPr>
          <w:rFonts w:cs="Times New Roman"/>
        </w:rPr>
        <w:t>impacts:</w:t>
      </w:r>
    </w:p>
    <w:p w14:paraId="407443EC" w14:textId="77777777" w:rsidR="007B1EBE" w:rsidRPr="00A919CC" w:rsidRDefault="007B1EBE" w:rsidP="007B1EBE">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475E9312" w14:textId="77777777" w:rsidR="007B1EBE" w:rsidRPr="00A919CC" w:rsidRDefault="007B1EBE" w:rsidP="007B1EBE">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123CE751" w14:textId="77777777" w:rsidR="007B1EBE" w:rsidRPr="00A919CC" w:rsidRDefault="007B1EBE" w:rsidP="007B1EBE">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w:t>
      </w:r>
      <w:r w:rsidRPr="00945E80">
        <w:rPr>
          <w:rStyle w:val="StyleUnderline"/>
          <w:szCs w:val="20"/>
          <w:highlight w:val="cyan"/>
        </w:rPr>
        <w:lastRenderedPageBreak/>
        <w:t>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4582D6BB" w14:textId="77777777" w:rsidR="007B1EBE" w:rsidRPr="00A919CC" w:rsidRDefault="007B1EBE" w:rsidP="007B1EBE"/>
    <w:p w14:paraId="4774A8A3" w14:textId="77777777" w:rsidR="007B1EBE" w:rsidRPr="00A919CC" w:rsidRDefault="007B1EBE" w:rsidP="007B1EBE">
      <w:pPr>
        <w:pStyle w:val="Heading4"/>
      </w:pPr>
      <w:r>
        <w:t xml:space="preserve">[2] </w:t>
      </w:r>
      <w:r w:rsidRPr="00A919CC">
        <w:t>Pharma is key to biotech</w:t>
      </w:r>
    </w:p>
    <w:p w14:paraId="617653D9" w14:textId="77777777" w:rsidR="007B1EBE" w:rsidRPr="00A919CC" w:rsidRDefault="007B1EBE" w:rsidP="007B1EBE">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1" w:history="1">
        <w:r w:rsidRPr="00A919CC">
          <w:rPr>
            <w:rStyle w:val="Hyperlink"/>
          </w:rPr>
          <w:t>https://library.wur.nl/WebQuery/file/cogem/cogem_t4505194e_001.pdf</w:t>
        </w:r>
      </w:hyperlink>
    </w:p>
    <w:p w14:paraId="137B957C" w14:textId="77777777" w:rsidR="007B1EBE" w:rsidRDefault="007B1EBE" w:rsidP="007B1EBE">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07226DDF" w14:textId="77777777" w:rsidR="007B1EBE" w:rsidRPr="00054264" w:rsidRDefault="007B1EBE" w:rsidP="007B1EBE">
      <w:pPr>
        <w:rPr>
          <w:rFonts w:asciiTheme="minorHAnsi" w:hAnsiTheme="minorHAnsi" w:cstheme="minorHAnsi"/>
        </w:rPr>
      </w:pPr>
    </w:p>
    <w:p w14:paraId="4EDDC3DA" w14:textId="77777777" w:rsidR="007B1EBE" w:rsidRPr="001D6430" w:rsidRDefault="007B1EBE" w:rsidP="007B1EBE">
      <w:pPr>
        <w:pStyle w:val="Heading4"/>
      </w:pPr>
      <w:r>
        <w:lastRenderedPageBreak/>
        <w:t xml:space="preserve">[3] Ag biotech innovation key to keep up with food demands – regulatory failures undermine U.S. ag, and result in increased global famines that risk instability </w:t>
      </w:r>
    </w:p>
    <w:p w14:paraId="2CAF52BF" w14:textId="77777777" w:rsidR="007B1EBE" w:rsidRPr="00F1168C" w:rsidRDefault="007B1EBE" w:rsidP="007B1EBE">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2" w:history="1">
        <w:r w:rsidRPr="00726A9F">
          <w:rPr>
            <w:rStyle w:val="Hyperlink"/>
          </w:rPr>
          <w:t>http://nabc.cals.cornell.edu/Publications/Reports/nabc_25/25_6_1_Redick.pdf</w:t>
        </w:r>
      </w:hyperlink>
    </w:p>
    <w:p w14:paraId="5D0626FA" w14:textId="77777777" w:rsidR="007B1EBE" w:rsidRPr="00C459AF" w:rsidRDefault="007B1EBE" w:rsidP="007B1EBE">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w:t>
      </w:r>
      <w:proofErr w:type="gramStart"/>
      <w:r w:rsidRPr="004931C9">
        <w:rPr>
          <w:rStyle w:val="StyleUnderline"/>
        </w:rPr>
        <w:t>soy</w:t>
      </w:r>
      <w:proofErr w:type="gramEnd"/>
      <w:r w:rsidRPr="004931C9">
        <w:rPr>
          <w:rStyle w:val="StyleUnderline"/>
        </w:rPr>
        <w:t xml:space="preserve">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50122A7F" w14:textId="77777777" w:rsidR="007B1EBE" w:rsidRDefault="007B1EBE" w:rsidP="007B1EBE"/>
    <w:p w14:paraId="63F536A2" w14:textId="77777777" w:rsidR="007B1EBE" w:rsidRPr="004D1277" w:rsidRDefault="007B1EBE" w:rsidP="007B1EBE">
      <w:pPr>
        <w:pStyle w:val="Heading4"/>
      </w:pPr>
      <w:r w:rsidRPr="004D1277">
        <w:lastRenderedPageBreak/>
        <w:t>Food shortage extinction</w:t>
      </w:r>
    </w:p>
    <w:p w14:paraId="513DBF4A" w14:textId="77777777" w:rsidR="007B1EBE" w:rsidRPr="004D1277" w:rsidRDefault="007B1EBE" w:rsidP="007B1EBE">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w:t>
      </w:r>
      <w:proofErr w:type="gramStart"/>
      <w:r w:rsidRPr="004D1277">
        <w:t>energy</w:t>
      </w:r>
      <w:proofErr w:type="gramEnd"/>
      <w:r w:rsidRPr="004D1277">
        <w:t xml:space="preserve"> and the environment, more than thirty awards for journalism. 10/03/2019. “6 - Food as an Existential Risk.” Food or War, 1st ed., Cambridge University Press. DOI.org (</w:t>
      </w:r>
      <w:proofErr w:type="spellStart"/>
      <w:r w:rsidRPr="004D1277">
        <w:t>Crossref</w:t>
      </w:r>
      <w:proofErr w:type="spellEnd"/>
      <w:r w:rsidRPr="004D1277">
        <w:t>), doi:10.1017/9781108690126.</w:t>
      </w:r>
    </w:p>
    <w:p w14:paraId="48E05CF0" w14:textId="77777777" w:rsidR="007B1EBE" w:rsidRDefault="007B1EBE" w:rsidP="007B1EBE">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 xml:space="preserve">end </w:t>
      </w:r>
      <w:proofErr w:type="spellStart"/>
      <w:r w:rsidRPr="00945E80">
        <w:rPr>
          <w:rStyle w:val="Emphasis"/>
          <w:highlight w:val="cyan"/>
        </w:rPr>
        <w:t>civilisation</w:t>
      </w:r>
      <w:proofErr w:type="spellEnd"/>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 xml:space="preserve">terminate </w:t>
      </w:r>
      <w:proofErr w:type="spellStart"/>
      <w:r w:rsidRPr="004D1277">
        <w:rPr>
          <w:rStyle w:val="Emphasis"/>
        </w:rPr>
        <w:t>civilisation</w:t>
      </w:r>
      <w:proofErr w:type="spellEnd"/>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proofErr w:type="spellStart"/>
      <w:r w:rsidRPr="004D1277">
        <w:rPr>
          <w:rStyle w:val="Emphasis"/>
        </w:rPr>
        <w:t>modernisation</w:t>
      </w:r>
      <w:proofErr w:type="spellEnd"/>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w:t>
      </w:r>
      <w:proofErr w:type="spellStart"/>
      <w:r w:rsidRPr="004D1277">
        <w:rPr>
          <w:sz w:val="16"/>
        </w:rPr>
        <w:t>organisations</w:t>
      </w:r>
      <w:proofErr w:type="spellEnd"/>
      <w:r w:rsidRPr="004D1277">
        <w:rPr>
          <w:sz w:val="16"/>
        </w:rPr>
        <w:t>.</w:t>
      </w:r>
      <w:r>
        <w:rPr>
          <w:sz w:val="16"/>
        </w:rPr>
        <w:t xml:space="preserve"> </w:t>
      </w:r>
      <w:r w:rsidRPr="004D1277">
        <w:rPr>
          <w:sz w:val="16"/>
        </w:rPr>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4D1277">
        <w:rPr>
          <w:sz w:val="16"/>
        </w:rPr>
        <w:t>destabilise</w:t>
      </w:r>
      <w:proofErr w:type="spellEnd"/>
      <w:r w:rsidRPr="004D1277">
        <w:rPr>
          <w:sz w:val="16"/>
        </w:rPr>
        <w:t xml:space="preserv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w:t>
      </w:r>
      <w:proofErr w:type="spellStart"/>
      <w:r w:rsidRPr="004D1277">
        <w:rPr>
          <w:sz w:val="16"/>
        </w:rPr>
        <w:t>favour</w:t>
      </w:r>
      <w:proofErr w:type="spellEnd"/>
      <w:r w:rsidRPr="004D1277">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4D1277">
        <w:rPr>
          <w:sz w:val="16"/>
        </w:rPr>
        <w:t>abstained</w:t>
      </w:r>
      <w:proofErr w:type="gramEnd"/>
      <w:r w:rsidRPr="004D1277">
        <w:rPr>
          <w:sz w:val="16"/>
        </w:rPr>
        <w:t xml:space="preserve">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w:t>
      </w:r>
      <w:proofErr w:type="spellStart"/>
      <w:r w:rsidRPr="004D1277">
        <w:rPr>
          <w:sz w:val="16"/>
        </w:rPr>
        <w:t>organisation</w:t>
      </w:r>
      <w:proofErr w:type="spellEnd"/>
      <w:r w:rsidRPr="004D1277">
        <w:rPr>
          <w:sz w:val="16"/>
        </w:rPr>
        <w:t xml:space="preserve"> and replace them with wiser, less aggressive forms of self-governance. After all, the nation state </w:t>
      </w:r>
      <w:proofErr w:type="gramStart"/>
      <w:r w:rsidRPr="004D1277">
        <w:rPr>
          <w:sz w:val="16"/>
        </w:rPr>
        <w:t>really only</w:t>
      </w:r>
      <w:proofErr w:type="gramEnd"/>
      <w:r w:rsidRPr="004D127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4D1277">
        <w:rPr>
          <w:sz w:val="16"/>
        </w:rPr>
        <w:t>years</w:t>
      </w:r>
      <w:proofErr w:type="gramEnd"/>
      <w:r w:rsidRPr="004D1277">
        <w:rPr>
          <w:sz w:val="16"/>
        </w:rPr>
        <w:t xml:space="preserve">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w:t>
      </w:r>
      <w:proofErr w:type="spellStart"/>
      <w:r w:rsidRPr="004D1277">
        <w:rPr>
          <w:rStyle w:val="StyleUnderline"/>
        </w:rPr>
        <w:t>twentyfirst</w:t>
      </w:r>
      <w:proofErr w:type="spellEnd"/>
      <w:r w:rsidRPr="004D1277">
        <w:rPr>
          <w:rStyle w:val="StyleUnderline"/>
        </w:rPr>
        <w:t xml:space="preserve">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proofErr w:type="gramStart"/>
      <w:r w:rsidRPr="004D1277">
        <w:rPr>
          <w:rStyle w:val="Emphasis"/>
        </w:rPr>
        <w:t>failure</w:t>
      </w:r>
      <w:proofErr w:type="gramEnd"/>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proofErr w:type="gramStart"/>
      <w:r w:rsidRPr="004D1277">
        <w:rPr>
          <w:rStyle w:val="StyleUnderline"/>
        </w:rPr>
        <w:t xml:space="preserve">in an attempt </w:t>
      </w:r>
      <w:r w:rsidRPr="00945E80">
        <w:rPr>
          <w:rStyle w:val="StyleUnderline"/>
          <w:highlight w:val="cyan"/>
        </w:rPr>
        <w:t>to</w:t>
      </w:r>
      <w:proofErr w:type="gramEnd"/>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That nuclear war is at least a possible outcome of food and climate crises was first flagged in the report The Age of Consequences by Kurt Campbell and the US-based Centre for Strategic and International Studies, which stated ‘</w:t>
      </w:r>
      <w:proofErr w:type="gramStart"/>
      <w:r w:rsidRPr="004D1277">
        <w:rPr>
          <w:sz w:val="16"/>
        </w:rPr>
        <w:t>it is clear that even</w:t>
      </w:r>
      <w:proofErr w:type="gramEnd"/>
      <w:r w:rsidRPr="004D1277">
        <w:rPr>
          <w:sz w:val="16"/>
        </w:rPr>
        <w:t xml:space="preserve">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w:t>
      </w:r>
      <w:r w:rsidRPr="004D1277">
        <w:rPr>
          <w:sz w:val="16"/>
        </w:rPr>
        <w:lastRenderedPageBreak/>
        <w:t>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 xml:space="preserve">Such a grim scenario can be alleviated by two measures: the voluntary banning by the whole of humanity of nuclear weapons, their technology, </w:t>
      </w:r>
      <w:proofErr w:type="gramStart"/>
      <w:r w:rsidRPr="004D1277">
        <w:rPr>
          <w:sz w:val="16"/>
        </w:rPr>
        <w:t>materials</w:t>
      </w:r>
      <w:proofErr w:type="gramEnd"/>
      <w:r w:rsidRPr="004D1277">
        <w:rPr>
          <w:sz w:val="16"/>
        </w:rPr>
        <w:t xml:space="preserve">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w:t>
      </w:r>
      <w:proofErr w:type="gramStart"/>
      <w:r w:rsidRPr="004D1277">
        <w:rPr>
          <w:sz w:val="16"/>
        </w:rPr>
        <w:t>as a result of</w:t>
      </w:r>
      <w:proofErr w:type="gramEnd"/>
      <w:r w:rsidRPr="004D1277">
        <w:rPr>
          <w:sz w:val="16"/>
        </w:rPr>
        <w:t xml:space="preserve"> the billions of </w:t>
      </w:r>
      <w:proofErr w:type="spellStart"/>
      <w:r w:rsidRPr="004D1277">
        <w:rPr>
          <w:sz w:val="16"/>
        </w:rPr>
        <w:t>tonnes</w:t>
      </w:r>
      <w:proofErr w:type="spellEnd"/>
      <w:r w:rsidRPr="004D1277">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4D1277">
        <w:rPr>
          <w:sz w:val="16"/>
        </w:rPr>
        <w:t>In reality it</w:t>
      </w:r>
      <w:proofErr w:type="gramEnd"/>
      <w:r w:rsidRPr="004D1277">
        <w:rPr>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 xml:space="preserve">C of warming portend bad things for any food system that depends on the weather – but just how bad cannot easily be forecast as both the climate state and the response of the global food system are governed by human </w:t>
      </w:r>
      <w:proofErr w:type="spellStart"/>
      <w:r w:rsidRPr="004D1277">
        <w:rPr>
          <w:sz w:val="16"/>
        </w:rPr>
        <w:t>behaviour</w:t>
      </w:r>
      <w:proofErr w:type="spellEnd"/>
      <w:r w:rsidRPr="004D1277">
        <w:rPr>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4D1277">
        <w:rPr>
          <w:sz w:val="16"/>
        </w:rPr>
        <w:t>mid century</w:t>
      </w:r>
      <w:proofErr w:type="spellEnd"/>
      <w:r w:rsidRPr="004D1277">
        <w:rPr>
          <w:sz w:val="16"/>
        </w:rPr>
        <w:t xml:space="preserve">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 xml:space="preserve">Today, more people are aware that global warming may lead to complete melting of all glaciers and the polar </w:t>
      </w:r>
      <w:proofErr w:type="gramStart"/>
      <w:r w:rsidRPr="004D1277">
        <w:rPr>
          <w:sz w:val="16"/>
        </w:rPr>
        <w:t>ice-caps</w:t>
      </w:r>
      <w:proofErr w:type="gramEnd"/>
      <w:r w:rsidRPr="004D1277">
        <w:rPr>
          <w:sz w:val="16"/>
        </w:rPr>
        <w:t xml:space="preserve">, thereby raising sea levels by 65 </w:t>
      </w:r>
      <w:proofErr w:type="spellStart"/>
      <w:r w:rsidRPr="004D1277">
        <w:rPr>
          <w:sz w:val="16"/>
        </w:rPr>
        <w:t>metres</w:t>
      </w:r>
      <w:proofErr w:type="spellEnd"/>
      <w:r w:rsidRPr="004D1277">
        <w:rPr>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xml:space="preserve">• seabed deposits – between 500–2500 billion </w:t>
      </w:r>
      <w:proofErr w:type="spellStart"/>
      <w:r w:rsidRPr="004D1277">
        <w:rPr>
          <w:sz w:val="16"/>
        </w:rPr>
        <w:t>tonnes</w:t>
      </w:r>
      <w:proofErr w:type="spellEnd"/>
      <w:r w:rsidRPr="004D1277">
        <w:rPr>
          <w:sz w:val="16"/>
        </w:rPr>
        <w:t xml:space="preserve"> of frozen carbon;18</w:t>
      </w:r>
      <w:r>
        <w:rPr>
          <w:sz w:val="16"/>
        </w:rPr>
        <w:t xml:space="preserve"> </w:t>
      </w:r>
      <w:r w:rsidRPr="004D1277">
        <w:rPr>
          <w:sz w:val="16"/>
        </w:rPr>
        <w:t xml:space="preserve">• tundra deposits – potentially emitting 180–420 million </w:t>
      </w:r>
      <w:proofErr w:type="spellStart"/>
      <w:r w:rsidRPr="004D1277">
        <w:rPr>
          <w:sz w:val="16"/>
        </w:rPr>
        <w:t>tonnes</w:t>
      </w:r>
      <w:proofErr w:type="spellEnd"/>
      <w:r w:rsidRPr="004D1277">
        <w:rPr>
          <w:sz w:val="16"/>
        </w:rPr>
        <w:t xml:space="preserve"> of carbon a year by 2100; and</w:t>
      </w:r>
      <w:r>
        <w:rPr>
          <w:sz w:val="16"/>
        </w:rPr>
        <w:t xml:space="preserve"> </w:t>
      </w:r>
      <w:r w:rsidRPr="004D1277">
        <w:rPr>
          <w:sz w:val="16"/>
        </w:rPr>
        <w:t xml:space="preserve">• tropical peat swamps – could emit 480–870 million </w:t>
      </w:r>
      <w:proofErr w:type="spellStart"/>
      <w:r w:rsidRPr="004D1277">
        <w:rPr>
          <w:sz w:val="16"/>
        </w:rPr>
        <w:t>tonnes</w:t>
      </w:r>
      <w:proofErr w:type="spellEnd"/>
      <w:r w:rsidRPr="004D1277">
        <w:rPr>
          <w:sz w:val="16"/>
        </w:rPr>
        <w:t xml:space="preserve"> of carbon a year by 2100.19</w:t>
      </w:r>
      <w:r>
        <w:rPr>
          <w:sz w:val="16"/>
        </w:rPr>
        <w:t xml:space="preserve"> </w:t>
      </w:r>
      <w:r w:rsidRPr="004D1277">
        <w:rPr>
          <w:sz w:val="16"/>
        </w:rPr>
        <w:t xml:space="preserve">That carbon released from peat swamps, tundra and possibly the oceans can have a catastrophic effect on the Earth’s climate is foreshadowed by an event known as the </w:t>
      </w:r>
      <w:proofErr w:type="spellStart"/>
      <w:r w:rsidRPr="004D1277">
        <w:rPr>
          <w:sz w:val="16"/>
        </w:rPr>
        <w:t>Palaeocene</w:t>
      </w:r>
      <w:proofErr w:type="spellEnd"/>
      <w:r w:rsidRPr="004D1277">
        <w:rPr>
          <w:sz w:val="16"/>
        </w:rPr>
        <w:t>–Eocene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 xml:space="preserve">Today, human activity in clearing rainforests, draining </w:t>
      </w:r>
      <w:proofErr w:type="gramStart"/>
      <w:r w:rsidRPr="004D1277">
        <w:rPr>
          <w:sz w:val="16"/>
        </w:rPr>
        <w:t>swamps</w:t>
      </w:r>
      <w:proofErr w:type="gramEnd"/>
      <w:r w:rsidRPr="004D1277">
        <w:rPr>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4D1277">
        <w:rPr>
          <w:sz w:val="16"/>
        </w:rPr>
        <w:t>Canada</w:t>
      </w:r>
      <w:proofErr w:type="gramEnd"/>
      <w:r w:rsidRPr="004D1277">
        <w:rPr>
          <w:sz w:val="16"/>
        </w:rPr>
        <w:t xml:space="preserve">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 xml:space="preserve">Although it is hard to estimate, some scientists are of the view that fewer than one billion humans would survive such an event22 – in other words, nine people out of every ten may perish in the cycle of famines, wars, </w:t>
      </w:r>
      <w:proofErr w:type="gramStart"/>
      <w:r w:rsidRPr="004D1277">
        <w:rPr>
          <w:sz w:val="16"/>
        </w:rPr>
        <w:t>heatwaves</w:t>
      </w:r>
      <w:proofErr w:type="gramEnd"/>
      <w:r w:rsidRPr="004D1277">
        <w:rPr>
          <w:sz w:val="16"/>
        </w:rPr>
        <w:t xml:space="preserve"> and pandemic diseases which global overheating would entail. This underlies the deadly urgency of ceasing to burn all fossil fuels, locking up as much carbon as possible and re-</w:t>
      </w:r>
      <w:proofErr w:type="spellStart"/>
      <w:r w:rsidRPr="004D1277">
        <w:rPr>
          <w:sz w:val="16"/>
        </w:rPr>
        <w:t>stabilising</w:t>
      </w:r>
      <w:proofErr w:type="spellEnd"/>
      <w:r w:rsidRPr="004D1277">
        <w:rPr>
          <w:sz w:val="16"/>
        </w:rPr>
        <w:t xml:space="preserve">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 xml:space="preserve">‘Earth,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w:t>
      </w:r>
      <w:r w:rsidRPr="004D1277">
        <w:rPr>
          <w:sz w:val="16"/>
        </w:rPr>
        <w:lastRenderedPageBreak/>
        <w:t xml:space="preserve">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4D1277">
        <w:rPr>
          <w:sz w:val="16"/>
        </w:rPr>
        <w:t>in the course of</w:t>
      </w:r>
      <w:proofErr w:type="gramEnd"/>
      <w:r w:rsidRPr="004D1277">
        <w:rPr>
          <w:sz w:val="16"/>
        </w:rPr>
        <w:t xml:space="preserve"> extracting, making, using, burning or discarding the many </w:t>
      </w:r>
      <w:proofErr w:type="spellStart"/>
      <w:r w:rsidRPr="004D1277">
        <w:rPr>
          <w:sz w:val="16"/>
        </w:rPr>
        <w:t>marvellous</w:t>
      </w:r>
      <w:proofErr w:type="spellEnd"/>
      <w:r w:rsidRPr="004D1277">
        <w:rPr>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 xml:space="preserve">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4D1277">
        <w:rPr>
          <w:sz w:val="16"/>
        </w:rPr>
        <w:t>diabetes</w:t>
      </w:r>
      <w:proofErr w:type="gramEnd"/>
      <w:r w:rsidRPr="004D1277">
        <w:rPr>
          <w:sz w:val="16"/>
        </w:rPr>
        <w:t xml:space="preserve">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4D1277">
        <w:rPr>
          <w:sz w:val="16"/>
        </w:rPr>
        <w:t>soils</w:t>
      </w:r>
      <w:proofErr w:type="gramEnd"/>
      <w:r w:rsidRPr="004D1277">
        <w:rPr>
          <w:sz w:val="16"/>
        </w:rPr>
        <w:t xml:space="preserve">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 xml:space="preserve">third of the world’s food crops and 90 per cent of wild plants.26 It is the contamination of up to three quarters of the world fish catch with microscopic plastic particles and clothing </w:t>
      </w:r>
      <w:proofErr w:type="spellStart"/>
      <w:r w:rsidRPr="004D1277">
        <w:rPr>
          <w:sz w:val="16"/>
        </w:rPr>
        <w:t>microfibres</w:t>
      </w:r>
      <w:proofErr w:type="spellEnd"/>
      <w:r w:rsidRPr="004D1277">
        <w:rPr>
          <w:sz w:val="16"/>
        </w:rPr>
        <w:t xml:space="preserve"> made by the petrochemical industry.27</w:t>
      </w:r>
      <w:r>
        <w:rPr>
          <w:sz w:val="16"/>
        </w:rPr>
        <w:t xml:space="preserve"> </w:t>
      </w:r>
      <w:r w:rsidRPr="004D1277">
        <w:rPr>
          <w:sz w:val="16"/>
        </w:rPr>
        <w:t xml:space="preserve">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4D1277">
        <w:rPr>
          <w:sz w:val="16"/>
        </w:rPr>
        <w:t>penalised</w:t>
      </w:r>
      <w:proofErr w:type="spellEnd"/>
      <w:r w:rsidRPr="004D1277">
        <w:rPr>
          <w:sz w:val="16"/>
        </w:rPr>
        <w:t xml:space="preserve">) into doing the right thing by humanity and the planet: by consumers rewarding it for producing clean food and punishing it for toxic food. </w:t>
      </w:r>
      <w:proofErr w:type="gramStart"/>
      <w:r w:rsidRPr="004D1277">
        <w:rPr>
          <w:sz w:val="16"/>
        </w:rPr>
        <w:t>Otherwise</w:t>
      </w:r>
      <w:proofErr w:type="gramEnd"/>
      <w:r w:rsidRPr="004D1277">
        <w:rPr>
          <w:sz w:val="16"/>
        </w:rPr>
        <w:t xml:space="preserve"> it will continue to pollute as profitably as it can. It follows that the urgent global education of consumers about which foods are </w:t>
      </w:r>
      <w:proofErr w:type="gramStart"/>
      <w:r w:rsidRPr="004D1277">
        <w:rPr>
          <w:sz w:val="16"/>
        </w:rPr>
        <w:t>safe</w:t>
      </w:r>
      <w:proofErr w:type="gramEnd"/>
      <w:r w:rsidRPr="004D1277">
        <w:rPr>
          <w:sz w:val="16"/>
        </w:rPr>
        <w:t xml:space="preserv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proofErr w:type="spellStart"/>
      <w:r w:rsidRPr="004D1277">
        <w:rPr>
          <w:rStyle w:val="Emphasis"/>
        </w:rPr>
        <w:t>urbanised</w:t>
      </w:r>
      <w:proofErr w:type="spellEnd"/>
      <w:r w:rsidRPr="004D1277">
        <w:rPr>
          <w:rStyle w:val="Emphasis"/>
        </w:rPr>
        <w:t xml:space="preserve">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625A41F8" w14:textId="77777777" w:rsidR="007B1EBE" w:rsidRPr="00A919CC" w:rsidRDefault="007B1EBE" w:rsidP="007B1EBE">
      <w:pPr>
        <w:pStyle w:val="Heading3"/>
      </w:pPr>
      <w:r>
        <w:lastRenderedPageBreak/>
        <w:t>1AC - Solvency</w:t>
      </w:r>
    </w:p>
    <w:p w14:paraId="3BA1BEAE" w14:textId="77777777" w:rsidR="007B1EBE" w:rsidRDefault="007B1EBE" w:rsidP="007B1EBE">
      <w:pPr>
        <w:pStyle w:val="Heading4"/>
        <w:rPr>
          <w:rFonts w:cs="Calibri"/>
        </w:rPr>
      </w:pPr>
      <w:r w:rsidRPr="00A919CC">
        <w:t xml:space="preserve">Plan: The member nations of the World Trade Organization ought to reduce intellectual property protections for medicines </w:t>
      </w:r>
    </w:p>
    <w:p w14:paraId="471CEF27" w14:textId="77777777" w:rsidR="007B1EBE" w:rsidRDefault="007B1EBE" w:rsidP="007B1EBE">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3" w:history="1">
        <w:r w:rsidRPr="00E149A5">
          <w:rPr>
            <w:rStyle w:val="Hyperlink"/>
          </w:rPr>
          <w:t>https://www.statnews.com/2019/02/11/drug-patent-protection-one-done/)WWPP</w:t>
        </w:r>
      </w:hyperlink>
    </w:p>
    <w:p w14:paraId="3C0F921F" w14:textId="77777777" w:rsidR="007B1EBE" w:rsidRPr="00A919CC" w:rsidRDefault="007B1EBE" w:rsidP="007B1EBE">
      <w:r>
        <w:t>-bans method such as evergreening, patent thickets, fake orphan patents, and pay for delay</w:t>
      </w:r>
    </w:p>
    <w:p w14:paraId="3C6578C4" w14:textId="77777777" w:rsidR="007B1EBE" w:rsidRDefault="007B1EBE" w:rsidP="007B1EBE">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 xml:space="preserve">provide a defined </w:t>
      </w:r>
      <w:proofErr w:type="gramStart"/>
      <w:r w:rsidRPr="00945E80">
        <w:rPr>
          <w:highlight w:val="cyan"/>
          <w:u w:val="single"/>
        </w:rPr>
        <w:t>time</w:t>
      </w:r>
      <w:r w:rsidRPr="001B4FB6">
        <w:rPr>
          <w:u w:val="single"/>
        </w:rPr>
        <w:t xml:space="preserve"> period</w:t>
      </w:r>
      <w:proofErr w:type="gramEnd"/>
      <w:r w:rsidRPr="001B4FB6">
        <w:rPr>
          <w:u w:val="single"/>
        </w:rPr>
        <w:t xml:space="preserve">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w:t>
      </w:r>
      <w:proofErr w:type="gramStart"/>
      <w:r w:rsidRPr="001B4FB6">
        <w:rPr>
          <w:u w:val="single"/>
        </w:rPr>
        <w:t>over and over again</w:t>
      </w:r>
      <w:proofErr w:type="gramEnd"/>
      <w:r w:rsidRPr="001B4FB6">
        <w:rPr>
          <w:u w:val="single"/>
        </w:rPr>
        <w:t xml:space="preserve">.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w:t>
      </w:r>
      <w:proofErr w:type="gramStart"/>
      <w:r w:rsidRPr="001B4FB6">
        <w:rPr>
          <w:u w:val="single"/>
        </w:rPr>
        <w:t>one;</w:t>
      </w:r>
      <w:proofErr w:type="gramEnd"/>
      <w:r w:rsidRPr="001B4FB6">
        <w:rPr>
          <w:u w:val="single"/>
        </w:rPr>
        <w:t xml:space="preserv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1B4FB6">
        <w:rPr>
          <w:u w:val="single"/>
        </w:rPr>
        <w:lastRenderedPageBreak/>
        <w:t>all of</w:t>
      </w:r>
      <w:proofErr w:type="gramEnd"/>
      <w:r w:rsidRPr="001B4FB6">
        <w:rPr>
          <w:u w:val="single"/>
        </w:rPr>
        <w:t xml:space="preserve">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1B4FB6">
        <w:rPr>
          <w:sz w:val="16"/>
        </w:rPr>
        <w:t>system, and</w:t>
      </w:r>
      <w:proofErr w:type="gramEnd"/>
      <w:r w:rsidRPr="001B4FB6">
        <w:rPr>
          <w:sz w:val="16"/>
        </w:rPr>
        <w:t xml:space="preserve">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w:t>
      </w:r>
      <w:proofErr w:type="gramStart"/>
      <w:r w:rsidRPr="001B4FB6">
        <w:rPr>
          <w:sz w:val="16"/>
        </w:rPr>
        <w:t>as a way to</w:t>
      </w:r>
      <w:proofErr w:type="gramEnd"/>
      <w:r w:rsidRPr="001B4FB6">
        <w:rPr>
          <w:sz w:val="16"/>
        </w:rPr>
        <w:t xml:space="preserve">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w:t>
      </w:r>
      <w:proofErr w:type="gramStart"/>
      <w:r w:rsidRPr="001B4FB6">
        <w:rPr>
          <w:sz w:val="16"/>
        </w:rPr>
        <w:t>general public</w:t>
      </w:r>
      <w:proofErr w:type="gramEnd"/>
      <w:r w:rsidRPr="001B4FB6">
        <w:rPr>
          <w:sz w:val="16"/>
        </w:rPr>
        <w:t xml:space="preserve">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1BD6D850" w14:textId="77777777" w:rsidR="007B1EBE" w:rsidRDefault="007B1EBE" w:rsidP="007B1EBE">
      <w:pPr>
        <w:pStyle w:val="Heading4"/>
        <w:spacing w:before="0"/>
      </w:pPr>
      <w:r>
        <w:rPr>
          <w:rFonts w:cs="Calibri"/>
        </w:rPr>
        <w:t xml:space="preserve">These practices stunt competition by preventing other companies from entering the market and </w:t>
      </w:r>
      <w:proofErr w:type="spellStart"/>
      <w:r>
        <w:rPr>
          <w:rFonts w:cs="Calibri"/>
        </w:rPr>
        <w:t>increassing</w:t>
      </w:r>
      <w:proofErr w:type="spellEnd"/>
      <w:r>
        <w:rPr>
          <w:rFonts w:cs="Calibri"/>
        </w:rPr>
        <w:t xml:space="preserve"> drug prices. The plan solves. </w:t>
      </w:r>
    </w:p>
    <w:p w14:paraId="1C353820" w14:textId="77777777" w:rsidR="007B1EBE" w:rsidRDefault="007B1EBE" w:rsidP="007B1EBE">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Pr>
          <w:rFonts w:ascii="Calibri" w:hAnsi="Calibri" w:cs="Calibri"/>
          <w:sz w:val="22"/>
        </w:rPr>
        <w:t>advocacy.We</w:t>
      </w:r>
      <w:proofErr w:type="spellEnd"/>
      <w:proofErr w:type="gramEnd"/>
      <w:r>
        <w:rPr>
          <w:rFonts w:ascii="Calibri" w:hAnsi="Calibr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40B6ECE8" w14:textId="77777777" w:rsidR="007B1EBE" w:rsidRDefault="007B1EBE" w:rsidP="007B1EBE">
      <w:pPr>
        <w:rPr>
          <w:u w:val="single"/>
        </w:rPr>
      </w:pPr>
      <w:r w:rsidRPr="0054191C">
        <w:rPr>
          <w:u w:val="single"/>
        </w:rPr>
        <w:t xml:space="preserve">A new database is the first to comprehensively document Big Pharma’s abuse of the regulatory process — a tactic by </w:t>
      </w:r>
      <w:proofErr w:type="spellStart"/>
      <w:r w:rsidRPr="00945E80">
        <w:rPr>
          <w:highlight w:val="cyan"/>
          <w:u w:val="single"/>
        </w:rPr>
        <w:t>drugmakers</w:t>
      </w:r>
      <w:proofErr w:type="spellEnd"/>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w:t>
      </w:r>
      <w:proofErr w:type="spellStart"/>
      <w:r w:rsidRPr="0054191C">
        <w:rPr>
          <w:u w:val="single"/>
        </w:rPr>
        <w:t>Dixler</w:t>
      </w:r>
      <w:proofErr w:type="spellEnd"/>
      <w:r w:rsidRPr="0054191C">
        <w:rPr>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4191C">
        <w:rPr>
          <w:u w:val="single"/>
        </w:rPr>
        <w:t>Ph.D</w:t>
      </w:r>
      <w:proofErr w:type="spellEnd"/>
      <w:proofErr w:type="gramEnd"/>
      <w:r w:rsidRPr="0054191C">
        <w:rPr>
          <w:u w:val="single"/>
        </w:rPr>
        <w:t xml:space="preserve">, and have a pretty normal life,” said </w:t>
      </w:r>
      <w:proofErr w:type="spellStart"/>
      <w:r w:rsidRPr="0054191C">
        <w:rPr>
          <w:u w:val="single"/>
        </w:rPr>
        <w:t>Dixler</w:t>
      </w:r>
      <w:proofErr w:type="spellEnd"/>
      <w:r w:rsidRPr="0054191C">
        <w:rPr>
          <w:u w:val="single"/>
        </w:rPr>
        <w:t xml:space="preserve">, a Brooklyn resident who is now 74. “So, on the one hand, I feel enormously grateful.” But </w:t>
      </w:r>
      <w:proofErr w:type="spellStart"/>
      <w:r w:rsidRPr="0054191C">
        <w:rPr>
          <w:u w:val="single"/>
        </w:rPr>
        <w:t>Dixler’s</w:t>
      </w:r>
      <w:proofErr w:type="spellEnd"/>
      <w:r w:rsidRPr="0054191C">
        <w:rPr>
          <w:u w:val="single"/>
        </w:rPr>
        <w:t xml:space="preserve"> normal life has come at a </w:t>
      </w:r>
      <w:r w:rsidRPr="0054191C">
        <w:rPr>
          <w:u w:val="single"/>
        </w:rPr>
        <w:lastRenderedPageBreak/>
        <w:t xml:space="preserve">steep financial cost to her family and to taxpayers. Revlimid typically costs nearly $800 per capsule, and </w:t>
      </w:r>
      <w:proofErr w:type="spellStart"/>
      <w:r w:rsidRPr="0054191C">
        <w:rPr>
          <w:u w:val="single"/>
        </w:rPr>
        <w:t>Dixler</w:t>
      </w:r>
      <w:proofErr w:type="spellEnd"/>
      <w:r w:rsidRPr="0054191C">
        <w:rPr>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54191C">
        <w:rPr>
          <w:u w:val="single"/>
        </w:rPr>
        <w:t>Dixler</w:t>
      </w:r>
      <w:proofErr w:type="spellEnd"/>
      <w:r w:rsidRPr="0054191C">
        <w:rPr>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w:t>
      </w:r>
      <w:proofErr w:type="spellStart"/>
      <w:r w:rsidRPr="0054191C">
        <w:rPr>
          <w:u w:val="single"/>
        </w:rPr>
        <w:t>Dixler</w:t>
      </w:r>
      <w:proofErr w:type="spellEnd"/>
      <w:r w:rsidRPr="0054191C">
        <w:rPr>
          <w:u w:val="single"/>
        </w:rPr>
        <w:t xml:space="preserve">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EA3009">
        <w:rPr>
          <w:sz w:val="16"/>
        </w:rPr>
        <w:t>Dixler</w:t>
      </w:r>
      <w:proofErr w:type="spellEnd"/>
      <w:r w:rsidRPr="00EA3009">
        <w:rPr>
          <w:sz w:val="16"/>
        </w:rPr>
        <w:t xml:space="preserve">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 xml:space="preserve">Evergreening is </w:t>
      </w:r>
      <w:proofErr w:type="gramStart"/>
      <w:r w:rsidRPr="0054191C">
        <w:rPr>
          <w:u w:val="single"/>
        </w:rPr>
        <w:t>most commonly used</w:t>
      </w:r>
      <w:proofErr w:type="gramEnd"/>
      <w:r w:rsidRPr="0054191C">
        <w:rPr>
          <w:u w:val="single"/>
        </w:rPr>
        <w:t xml:space="preserve">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EA3009">
        <w:rPr>
          <w:sz w:val="16"/>
        </w:rPr>
        <w:t>period of time</w:t>
      </w:r>
      <w:proofErr w:type="gramEnd"/>
      <w:r w:rsidRPr="00EA3009">
        <w:rPr>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w:t>
      </w:r>
      <w:r w:rsidRPr="00EA3009">
        <w:rPr>
          <w:sz w:val="16"/>
        </w:rPr>
        <w:lastRenderedPageBreak/>
        <w:t xml:space="preserve">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 xml:space="preserve">When Truvada, commonly referred to as </w:t>
      </w:r>
      <w:proofErr w:type="spellStart"/>
      <w:r w:rsidRPr="00EA3009">
        <w:rPr>
          <w:u w:val="single"/>
        </w:rPr>
        <w:t>PrEP</w:t>
      </w:r>
      <w:proofErr w:type="spellEnd"/>
      <w:r w:rsidRPr="00EA3009">
        <w:rPr>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w:t>
      </w:r>
      <w:proofErr w:type="spellStart"/>
      <w:r w:rsidRPr="00EA3009">
        <w:rPr>
          <w:sz w:val="16"/>
        </w:rPr>
        <w:t>PrEP</w:t>
      </w:r>
      <w:proofErr w:type="spellEnd"/>
      <w:r w:rsidRPr="00EA3009">
        <w:rPr>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EA3009">
        <w:rPr>
          <w:sz w:val="16"/>
        </w:rPr>
        <w:t>Krellenstein</w:t>
      </w:r>
      <w:proofErr w:type="spellEnd"/>
      <w:r w:rsidRPr="00EA3009">
        <w:rPr>
          <w:sz w:val="16"/>
        </w:rPr>
        <w:t xml:space="preserve">,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w:t>
      </w:r>
      <w:r w:rsidRPr="00EA3009">
        <w:rPr>
          <w:sz w:val="16"/>
        </w:rPr>
        <w:lastRenderedPageBreak/>
        <w:t>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44AB4C7C" w14:textId="77777777" w:rsidR="007B1EBE" w:rsidRPr="00D86E9B" w:rsidRDefault="007B1EBE" w:rsidP="007B1EBE">
      <w:pPr>
        <w:pStyle w:val="Heading4"/>
      </w:pPr>
      <w:r>
        <w:t>Decreasing patents doesn’t stifle innovation, but increases it through collaboration between companies – empirics</w:t>
      </w:r>
    </w:p>
    <w:p w14:paraId="7AA20078" w14:textId="77777777" w:rsidR="007B1EBE" w:rsidRDefault="007B1EBE" w:rsidP="007B1EBE">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33F8EA1D" w14:textId="77777777" w:rsidR="007B1EBE" w:rsidRPr="004C6276" w:rsidRDefault="007B1EBE" w:rsidP="007B1EBE">
      <w:pPr>
        <w:rPr>
          <w:b/>
          <w:iCs/>
          <w:color w:val="FF0000"/>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4C6276">
        <w:rPr>
          <w:rStyle w:val="Emphasis"/>
          <w:color w:val="FF0000"/>
        </w:rPr>
        <w:t>, ultimately bringing down annual treatment costs from nearly $10,000 to less than $100</w:t>
      </w:r>
      <w:r w:rsidRPr="004C6276">
        <w:rPr>
          <w:color w:val="FF0000"/>
          <w:sz w:val="12"/>
        </w:rPr>
        <w:t xml:space="preserve">. Far from bringing chaos to the pharmaceutical industry and stifling innovation, the </w:t>
      </w:r>
      <w:r w:rsidRPr="004C6276">
        <w:rPr>
          <w:rStyle w:val="Emphasis"/>
          <w:color w:val="FF0000"/>
        </w:rPr>
        <w:t xml:space="preserve">Clinton Foundation’s maneuver around the strict enforcement of intellectual property laws </w:t>
      </w:r>
      <w:r w:rsidRPr="004C6276">
        <w:rPr>
          <w:rStyle w:val="Emphasis"/>
          <w:color w:val="FF0000"/>
          <w:highlight w:val="cyan"/>
        </w:rPr>
        <w:t>ushered in</w:t>
      </w:r>
      <w:r w:rsidRPr="004C6276">
        <w:rPr>
          <w:rStyle w:val="Emphasis"/>
          <w:color w:val="FF0000"/>
        </w:rPr>
        <w:t xml:space="preserve"> a dramatic era of </w:t>
      </w:r>
      <w:r w:rsidRPr="004C6276">
        <w:rPr>
          <w:rStyle w:val="Emphasis"/>
          <w:color w:val="FF0000"/>
          <w:highlight w:val="cyan"/>
        </w:rPr>
        <w:t>HIV drug invention</w:t>
      </w:r>
      <w:r w:rsidRPr="004C6276">
        <w:rPr>
          <w:rStyle w:val="Emphasis"/>
          <w:color w:val="FF0000"/>
        </w:rPr>
        <w:t xml:space="preserve"> that </w:t>
      </w:r>
      <w:r w:rsidRPr="004C6276">
        <w:rPr>
          <w:rStyle w:val="Emphasis"/>
          <w:color w:val="FF0000"/>
          <w:highlight w:val="cyan"/>
        </w:rPr>
        <w:t>improved</w:t>
      </w:r>
      <w:r w:rsidRPr="004C6276">
        <w:rPr>
          <w:rStyle w:val="Emphasis"/>
          <w:color w:val="FF0000"/>
        </w:rPr>
        <w:t xml:space="preserve"> the </w:t>
      </w:r>
      <w:r w:rsidRPr="004C6276">
        <w:rPr>
          <w:rStyle w:val="Emphasis"/>
          <w:color w:val="FF0000"/>
          <w:highlight w:val="cyan"/>
        </w:rPr>
        <w:t>antiviral power</w:t>
      </w:r>
      <w:r w:rsidRPr="004C6276">
        <w:rPr>
          <w:rStyle w:val="Emphasis"/>
          <w:color w:val="FF0000"/>
        </w:rPr>
        <w:t xml:space="preserve"> of treatment, </w:t>
      </w:r>
      <w:r w:rsidRPr="004C6276">
        <w:rPr>
          <w:rStyle w:val="Emphasis"/>
          <w:color w:val="FF0000"/>
          <w:highlight w:val="cyan"/>
        </w:rPr>
        <w:t>lowered</w:t>
      </w:r>
      <w:r w:rsidRPr="004C6276">
        <w:rPr>
          <w:rStyle w:val="Emphasis"/>
          <w:color w:val="FF0000"/>
        </w:rPr>
        <w:t xml:space="preserve"> drug </w:t>
      </w:r>
      <w:r w:rsidRPr="004C6276">
        <w:rPr>
          <w:rStyle w:val="Emphasis"/>
          <w:color w:val="FF0000"/>
          <w:highlight w:val="cyan"/>
        </w:rPr>
        <w:t>side effects</w:t>
      </w:r>
      <w:r w:rsidRPr="004C6276">
        <w:rPr>
          <w:rStyle w:val="Emphasis"/>
          <w:color w:val="FF0000"/>
        </w:rPr>
        <w:t xml:space="preserve">, developed new drug forms that are now taken to </w:t>
      </w:r>
      <w:r w:rsidRPr="004C6276">
        <w:rPr>
          <w:rStyle w:val="Emphasis"/>
          <w:color w:val="FF0000"/>
          <w:highlight w:val="cyan"/>
        </w:rPr>
        <w:t>prevent infection</w:t>
      </w:r>
      <w:r w:rsidRPr="004C6276">
        <w:rPr>
          <w:rStyle w:val="Emphasis"/>
          <w:color w:val="FF0000"/>
        </w:rPr>
        <w:t>, increased options for pediatric care, and greatly improved the methods for which HIV positive individuals could take their life-sparing treatments</w:t>
      </w:r>
      <w:r w:rsidRPr="004C6276">
        <w:rPr>
          <w:color w:val="FF0000"/>
          <w:sz w:val="12"/>
        </w:rPr>
        <w:t xml:space="preserve">. Despite the loss of guaranteed patent protection and pressure to transfer technology to, primarily, </w:t>
      </w:r>
      <w:r w:rsidRPr="004C6276">
        <w:rPr>
          <w:rStyle w:val="Emphasis"/>
          <w:color w:val="FF0000"/>
          <w:highlight w:val="cyan"/>
        </w:rPr>
        <w:t>Indian</w:t>
      </w:r>
      <w:r w:rsidRPr="004C6276">
        <w:rPr>
          <w:rStyle w:val="Emphasis"/>
          <w:color w:val="FF0000"/>
        </w:rPr>
        <w:t xml:space="preserve"> pharmaceutical </w:t>
      </w:r>
      <w:r w:rsidRPr="004C6276">
        <w:rPr>
          <w:rStyle w:val="Emphasis"/>
          <w:color w:val="FF0000"/>
          <w:highlight w:val="cyan"/>
        </w:rPr>
        <w:t>companies</w:t>
      </w:r>
      <w:r w:rsidRPr="004C6276">
        <w:rPr>
          <w:rStyle w:val="Emphasis"/>
          <w:color w:val="FF0000"/>
        </w:rPr>
        <w:t xml:space="preserve">, </w:t>
      </w:r>
      <w:r w:rsidRPr="004C6276">
        <w:rPr>
          <w:rStyle w:val="Emphasis"/>
          <w:color w:val="FF0000"/>
          <w:highlight w:val="cyan"/>
        </w:rPr>
        <w:t>wealthy nations’ drug companies</w:t>
      </w:r>
      <w:r w:rsidRPr="004C6276">
        <w:rPr>
          <w:rStyle w:val="Emphasis"/>
          <w:color w:val="FF0000"/>
        </w:rPr>
        <w:t xml:space="preserve"> have </w:t>
      </w:r>
      <w:r w:rsidRPr="004C6276">
        <w:rPr>
          <w:rStyle w:val="Emphasis"/>
          <w:color w:val="FF0000"/>
          <w:highlight w:val="cyan"/>
        </w:rPr>
        <w:t>profited</w:t>
      </w:r>
      <w:r w:rsidRPr="004C6276">
        <w:rPr>
          <w:rStyle w:val="Emphasis"/>
          <w:color w:val="FF0000"/>
        </w:rPr>
        <w:t xml:space="preserve"> and </w:t>
      </w:r>
      <w:r w:rsidRPr="004C6276">
        <w:rPr>
          <w:rStyle w:val="Emphasis"/>
          <w:color w:val="FF0000"/>
          <w:highlight w:val="cyan"/>
        </w:rPr>
        <w:t>continue to innovate</w:t>
      </w:r>
      <w:r w:rsidRPr="004C6276">
        <w:rPr>
          <w:rStyle w:val="Emphasis"/>
          <w:color w:val="FF0000"/>
        </w:rPr>
        <w:t xml:space="preserve"> on the HIV/AIDS front.</w:t>
      </w:r>
      <w:r w:rsidRPr="004C6276">
        <w:rPr>
          <w:color w:val="FF0000"/>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w:t>
      </w:r>
      <w:proofErr w:type="spellStart"/>
      <w:r w:rsidRPr="004C6276">
        <w:rPr>
          <w:color w:val="FF0000"/>
          <w:sz w:val="12"/>
        </w:rPr>
        <w:t>Moderna</w:t>
      </w:r>
      <w:proofErr w:type="spellEnd"/>
      <w:r w:rsidRPr="004C6276">
        <w:rPr>
          <w:color w:val="FF0000"/>
          <w:sz w:val="12"/>
        </w:rPr>
        <w:t xml:space="preserve">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w:t>
      </w:r>
      <w:r w:rsidRPr="004C6276">
        <w:rPr>
          <w:color w:val="FF0000"/>
          <w:sz w:val="12"/>
        </w:rPr>
        <w:lastRenderedPageBreak/>
        <w:t xml:space="preserve">the first quarter of this year from its COVID-19 vaccine. </w:t>
      </w:r>
      <w:proofErr w:type="spellStart"/>
      <w:r w:rsidRPr="004C6276">
        <w:rPr>
          <w:color w:val="FF0000"/>
          <w:sz w:val="12"/>
        </w:rPr>
        <w:t>Moderna</w:t>
      </w:r>
      <w:proofErr w:type="spellEnd"/>
      <w:r w:rsidRPr="004C6276">
        <w:rPr>
          <w:color w:val="FF0000"/>
          <w:sz w:val="12"/>
        </w:rPr>
        <w:t xml:space="preserve">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w:t>
      </w:r>
      <w:proofErr w:type="spellStart"/>
      <w:r w:rsidRPr="004C6276">
        <w:rPr>
          <w:color w:val="FF0000"/>
          <w:sz w:val="12"/>
        </w:rPr>
        <w:t>Sinopharm</w:t>
      </w:r>
      <w:proofErr w:type="spellEnd"/>
      <w:r w:rsidRPr="004C6276">
        <w:rPr>
          <w:color w:val="FF0000"/>
          <w:sz w:val="12"/>
        </w:rPr>
        <w:t xml:space="preserve"> from China and </w:t>
      </w:r>
      <w:proofErr w:type="spellStart"/>
      <w:r w:rsidRPr="004C6276">
        <w:rPr>
          <w:color w:val="FF0000"/>
          <w:sz w:val="12"/>
        </w:rPr>
        <w:t>Gamaleya</w:t>
      </w:r>
      <w:proofErr w:type="spellEnd"/>
      <w:r w:rsidRPr="004C6276">
        <w:rPr>
          <w:color w:val="FF0000"/>
          <w:sz w:val="12"/>
        </w:rPr>
        <w:t xml:space="preserve"> from Russia expect to reap ample profits in 2021, both in cash and diplomacy, as they sell vaccines directly to key governments. The </w:t>
      </w:r>
      <w:proofErr w:type="spellStart"/>
      <w:r w:rsidRPr="004C6276">
        <w:rPr>
          <w:color w:val="FF0000"/>
          <w:sz w:val="12"/>
        </w:rPr>
        <w:t>Novavax</w:t>
      </w:r>
      <w:proofErr w:type="spellEnd"/>
      <w:r w:rsidRPr="004C6276">
        <w:rPr>
          <w:color w:val="FF0000"/>
          <w:sz w:val="12"/>
        </w:rPr>
        <w:t xml:space="preserve"> company, which makes a not-yet-approved protein vaccine, expects massive earnings in late 2021. </w:t>
      </w:r>
      <w:r w:rsidRPr="004C6276">
        <w:rPr>
          <w:rStyle w:val="Emphasis"/>
          <w:color w:val="FF0000"/>
          <w:highlight w:val="cyan"/>
        </w:rPr>
        <w:t>Despite</w:t>
      </w:r>
      <w:r w:rsidRPr="004C6276">
        <w:rPr>
          <w:rStyle w:val="Emphasis"/>
          <w:color w:val="FF0000"/>
        </w:rPr>
        <w:t xml:space="preserve"> the </w:t>
      </w:r>
      <w:r w:rsidRPr="004C6276">
        <w:rPr>
          <w:rStyle w:val="Emphasis"/>
          <w:color w:val="FF0000"/>
          <w:highlight w:val="cyan"/>
        </w:rPr>
        <w:t>threat of patent-voiding</w:t>
      </w:r>
      <w:r w:rsidRPr="004C6276">
        <w:rPr>
          <w:rStyle w:val="Emphasis"/>
          <w:color w:val="FF0000"/>
        </w:rPr>
        <w:t xml:space="preserve">, </w:t>
      </w:r>
      <w:proofErr w:type="gramStart"/>
      <w:r w:rsidRPr="004C6276">
        <w:rPr>
          <w:rStyle w:val="Emphasis"/>
          <w:color w:val="FF0000"/>
        </w:rPr>
        <w:t>all of</w:t>
      </w:r>
      <w:proofErr w:type="gramEnd"/>
      <w:r w:rsidRPr="004C6276">
        <w:rPr>
          <w:rStyle w:val="Emphasis"/>
          <w:color w:val="FF0000"/>
        </w:rPr>
        <w:t xml:space="preserve"> these companies—as well as a long list of would-be </w:t>
      </w:r>
      <w:r w:rsidRPr="004C6276">
        <w:rPr>
          <w:rStyle w:val="Emphasis"/>
          <w:color w:val="FF0000"/>
          <w:highlight w:val="cyan"/>
        </w:rPr>
        <w:t>vaccine makers</w:t>
      </w:r>
      <w:r w:rsidRPr="004C6276">
        <w:rPr>
          <w:rStyle w:val="Emphasis"/>
          <w:color w:val="FF0000"/>
        </w:rPr>
        <w:t xml:space="preserve"> further back in the research and development pipeline—have </w:t>
      </w:r>
      <w:r w:rsidRPr="004C6276">
        <w:rPr>
          <w:rStyle w:val="Emphasis"/>
          <w:color w:val="FF0000"/>
          <w:highlight w:val="cyan"/>
        </w:rPr>
        <w:t>continued to innovat</w:t>
      </w:r>
      <w:r w:rsidRPr="004C6276">
        <w:rPr>
          <w:rStyle w:val="Emphasis"/>
          <w:color w:val="FF0000"/>
        </w:rPr>
        <w:t xml:space="preserve">e, trying to find formulations that can battle variant strains of the virus; be stored at room temperature; and get administered via skin patches, orally, or in a nasal mist. The </w:t>
      </w:r>
      <w:r w:rsidRPr="004C6276">
        <w:rPr>
          <w:rStyle w:val="Emphasis"/>
          <w:color w:val="FF0000"/>
          <w:highlight w:val="cyan"/>
        </w:rPr>
        <w:t>creativity</w:t>
      </w:r>
      <w:r w:rsidRPr="004C6276">
        <w:rPr>
          <w:rStyle w:val="Emphasis"/>
          <w:color w:val="FF0000"/>
        </w:rPr>
        <w:t xml:space="preserve"> at these companies </w:t>
      </w:r>
      <w:r w:rsidRPr="004C6276">
        <w:rPr>
          <w:rStyle w:val="Emphasis"/>
          <w:color w:val="FF0000"/>
          <w:highlight w:val="cyan"/>
        </w:rPr>
        <w:t>continues</w:t>
      </w:r>
      <w:r w:rsidRPr="004C6276">
        <w:rPr>
          <w:rStyle w:val="Emphasis"/>
          <w:color w:val="FF0000"/>
        </w:rPr>
        <w:t xml:space="preserve">—and there’s no reason to think it will stop anytime soon. </w:t>
      </w:r>
      <w:r w:rsidRPr="004C6276">
        <w:rPr>
          <w:color w:val="FF0000"/>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4C6276">
        <w:rPr>
          <w:color w:val="FF0000"/>
          <w:sz w:val="12"/>
        </w:rPr>
        <w:t>Okonjo</w:t>
      </w:r>
      <w:proofErr w:type="spellEnd"/>
      <w:r w:rsidRPr="004C6276">
        <w:rPr>
          <w:color w:val="FF0000"/>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4C6276">
        <w:rPr>
          <w:color w:val="FF0000"/>
          <w:sz w:val="12"/>
        </w:rPr>
        <w:t>Okonjo</w:t>
      </w:r>
      <w:proofErr w:type="spellEnd"/>
      <w:r w:rsidRPr="004C6276">
        <w:rPr>
          <w:color w:val="FF0000"/>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4C6276">
        <w:rPr>
          <w:color w:val="FF0000"/>
          <w:sz w:val="12"/>
        </w:rPr>
        <w:t>Parmelin</w:t>
      </w:r>
      <w:proofErr w:type="spellEnd"/>
      <w:r w:rsidRPr="004C6276">
        <w:rPr>
          <w:color w:val="FF0000"/>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4C6276">
        <w:rPr>
          <w:rStyle w:val="Emphasis"/>
          <w:color w:val="FF0000"/>
        </w:rPr>
        <w:t xml:space="preserve">Johnson &amp; Johnson vaccine supplies in early April. </w:t>
      </w:r>
      <w:r w:rsidRPr="004C6276">
        <w:rPr>
          <w:rStyle w:val="Emphasis"/>
          <w:color w:val="FF0000"/>
          <w:highlight w:val="cyan"/>
        </w:rPr>
        <w:t>Complex steps in the process</w:t>
      </w:r>
      <w:r w:rsidRPr="004C6276">
        <w:rPr>
          <w:rStyle w:val="Emphasis"/>
          <w:color w:val="FF0000"/>
        </w:rPr>
        <w:t xml:space="preserve"> of isolating, purifying, preserving, storing, and delivering COVID-19 immunizations are each error-prone and </w:t>
      </w:r>
      <w:r w:rsidRPr="004C6276">
        <w:rPr>
          <w:rStyle w:val="Emphasis"/>
          <w:color w:val="FF0000"/>
          <w:highlight w:val="cyan"/>
        </w:rPr>
        <w:t>require</w:t>
      </w:r>
      <w:r w:rsidRPr="004C6276">
        <w:rPr>
          <w:rStyle w:val="Emphasis"/>
          <w:color w:val="FF0000"/>
        </w:rPr>
        <w:t xml:space="preserve"> long lists of </w:t>
      </w:r>
      <w:r w:rsidRPr="004C6276">
        <w:rPr>
          <w:rStyle w:val="Emphasis"/>
          <w:color w:val="FF0000"/>
          <w:highlight w:val="cyan"/>
        </w:rPr>
        <w:t>specialized chemicals and machinery</w:t>
      </w:r>
      <w:r w:rsidRPr="004C6276">
        <w:rPr>
          <w:rStyle w:val="Emphasis"/>
          <w:color w:val="FF0000"/>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4C6276">
        <w:rPr>
          <w:color w:val="FF0000"/>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w:t>
      </w:r>
      <w:proofErr w:type="spellStart"/>
      <w:r w:rsidRPr="004C6276">
        <w:rPr>
          <w:color w:val="FF0000"/>
          <w:sz w:val="12"/>
        </w:rPr>
        <w:t>Moderna</w:t>
      </w:r>
      <w:proofErr w:type="spellEnd"/>
      <w:r w:rsidRPr="004C6276">
        <w:rPr>
          <w:color w:val="FF0000"/>
          <w:sz w:val="12"/>
        </w:rPr>
        <w:t xml:space="preserve">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4C6276">
        <w:rPr>
          <w:rStyle w:val="Emphasis"/>
          <w:color w:val="FF0000"/>
        </w:rPr>
        <w:t xml:space="preserve">Although waiving TRIPS requirements on COVID-19 vaccines is a spectacular, historic gesture, would-be generic makers worldwide will soon discover their </w:t>
      </w:r>
      <w:r w:rsidRPr="004C6276">
        <w:rPr>
          <w:rStyle w:val="Emphasis"/>
          <w:color w:val="FF0000"/>
          <w:highlight w:val="cyan"/>
        </w:rPr>
        <w:t>efforts are stymied not by patents but</w:t>
      </w:r>
      <w:r w:rsidRPr="004C6276">
        <w:rPr>
          <w:rStyle w:val="Emphasis"/>
          <w:color w:val="FF0000"/>
        </w:rPr>
        <w:t xml:space="preserve"> for want of Avanti Polar Lipids’ </w:t>
      </w:r>
      <w:r w:rsidRPr="004C6276">
        <w:rPr>
          <w:rStyle w:val="Emphasis"/>
          <w:color w:val="FF0000"/>
          <w:highlight w:val="cyan"/>
        </w:rPr>
        <w:t>liposome</w:t>
      </w:r>
      <w:r w:rsidRPr="004C6276">
        <w:rPr>
          <w:rStyle w:val="Emphasis"/>
          <w:color w:val="FF0000"/>
        </w:rPr>
        <w:t xml:space="preserve"> ingredients, </w:t>
      </w:r>
      <w:proofErr w:type="spellStart"/>
      <w:r w:rsidRPr="004C6276">
        <w:rPr>
          <w:rStyle w:val="Emphasis"/>
          <w:color w:val="FF0000"/>
          <w:highlight w:val="cyan"/>
        </w:rPr>
        <w:t>Flexsafe</w:t>
      </w:r>
      <w:proofErr w:type="spellEnd"/>
      <w:r w:rsidRPr="004C6276">
        <w:rPr>
          <w:rStyle w:val="Emphasis"/>
          <w:color w:val="FF0000"/>
          <w:highlight w:val="cyan"/>
        </w:rPr>
        <w:t xml:space="preserve"> RM</w:t>
      </w:r>
      <w:r w:rsidRPr="004C6276">
        <w:rPr>
          <w:rStyle w:val="Emphasis"/>
          <w:color w:val="FF0000"/>
        </w:rPr>
        <w:t xml:space="preserve"> special bags to hold liquid vaccines in bulk, phosphate-buffered saline solution, Distearoylphosphatidylcholine for liposome-making, 5’ cap for mRNA made by </w:t>
      </w:r>
      <w:proofErr w:type="spellStart"/>
      <w:r w:rsidRPr="004C6276">
        <w:rPr>
          <w:rStyle w:val="Emphasis"/>
          <w:color w:val="FF0000"/>
        </w:rPr>
        <w:t>TriLink</w:t>
      </w:r>
      <w:proofErr w:type="spellEnd"/>
      <w:r w:rsidRPr="004C6276">
        <w:rPr>
          <w:rStyle w:val="Emphasis"/>
          <w:color w:val="FF0000"/>
        </w:rPr>
        <w:t xml:space="preserve"> </w:t>
      </w:r>
      <w:proofErr w:type="spellStart"/>
      <w:r w:rsidRPr="004C6276">
        <w:rPr>
          <w:rStyle w:val="Emphasis"/>
          <w:color w:val="FF0000"/>
        </w:rPr>
        <w:t>BioTechnologies</w:t>
      </w:r>
      <w:proofErr w:type="spellEnd"/>
      <w:r w:rsidRPr="004C6276">
        <w:rPr>
          <w:rStyle w:val="Emphasis"/>
          <w:color w:val="FF0000"/>
        </w:rPr>
        <w:t xml:space="preserve">, </w:t>
      </w:r>
      <w:r w:rsidRPr="004C6276">
        <w:rPr>
          <w:rStyle w:val="Emphasis"/>
          <w:color w:val="FF0000"/>
          <w:highlight w:val="cyan"/>
        </w:rPr>
        <w:t>RNA polymerases</w:t>
      </w:r>
      <w:r w:rsidRPr="004C6276">
        <w:rPr>
          <w:rStyle w:val="Emphasis"/>
          <w:color w:val="FF0000"/>
        </w:rPr>
        <w:t xml:space="preserve">—the list goes on, and on, and on. </w:t>
      </w:r>
      <w:r w:rsidRPr="004C6276">
        <w:rPr>
          <w:color w:val="FF0000"/>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4C6276">
        <w:rPr>
          <w:rStyle w:val="Emphasis"/>
          <w:color w:val="FF0000"/>
        </w:rPr>
        <w:t xml:space="preserve">Scaling up </w:t>
      </w:r>
      <w:r w:rsidRPr="004C6276">
        <w:rPr>
          <w:rStyle w:val="Emphasis"/>
          <w:color w:val="FF0000"/>
          <w:highlight w:val="cyan"/>
        </w:rPr>
        <w:t>vaccine production</w:t>
      </w:r>
      <w:r w:rsidRPr="004C6276">
        <w:rPr>
          <w:rStyle w:val="Emphasis"/>
          <w:color w:val="FF0000"/>
        </w:rPr>
        <w:t xml:space="preserve"> to produce enough doses </w:t>
      </w:r>
      <w:r w:rsidRPr="004C6276">
        <w:rPr>
          <w:rStyle w:val="Emphasis"/>
          <w:color w:val="FF0000"/>
          <w:highlight w:val="cyan"/>
        </w:rPr>
        <w:t>to</w:t>
      </w:r>
      <w:r w:rsidRPr="004C6276">
        <w:rPr>
          <w:rStyle w:val="Emphasis"/>
          <w:color w:val="FF0000"/>
        </w:rPr>
        <w:t xml:space="preserve"> fully </w:t>
      </w:r>
      <w:r w:rsidRPr="004C6276">
        <w:rPr>
          <w:rStyle w:val="Emphasis"/>
          <w:color w:val="FF0000"/>
          <w:highlight w:val="cyan"/>
        </w:rPr>
        <w:t>immunize</w:t>
      </w:r>
      <w:r w:rsidRPr="004C6276">
        <w:rPr>
          <w:rStyle w:val="Emphasis"/>
          <w:color w:val="FF0000"/>
        </w:rPr>
        <w:t xml:space="preserve"> more than 7</w:t>
      </w:r>
      <w:r w:rsidRPr="004C6276">
        <w:rPr>
          <w:rStyle w:val="Emphasis"/>
          <w:color w:val="FF0000"/>
          <w:highlight w:val="cyan"/>
        </w:rPr>
        <w:t>.8 billion people will require</w:t>
      </w:r>
      <w:r w:rsidRPr="004C6276">
        <w:rPr>
          <w:rStyle w:val="Emphasis"/>
          <w:color w:val="FF0000"/>
        </w:rPr>
        <w:t xml:space="preserve"> a level of international coordination and </w:t>
      </w:r>
      <w:r w:rsidRPr="004C6276">
        <w:rPr>
          <w:rStyle w:val="Emphasis"/>
          <w:color w:val="FF0000"/>
          <w:highlight w:val="cyan"/>
        </w:rPr>
        <w:t>cooperation</w:t>
      </w:r>
      <w:r w:rsidRPr="004C6276">
        <w:rPr>
          <w:rStyle w:val="Emphasis"/>
          <w:color w:val="FF0000"/>
        </w:rPr>
        <w:t xml:space="preserve"> never previously seen. </w:t>
      </w:r>
      <w:r w:rsidRPr="004C6276">
        <w:rPr>
          <w:rStyle w:val="Emphasis"/>
          <w:color w:val="FF0000"/>
          <w:highlight w:val="cyan"/>
        </w:rPr>
        <w:t>Knocking down patent barriers</w:t>
      </w:r>
      <w:r w:rsidRPr="004C6276">
        <w:rPr>
          <w:rStyle w:val="Emphasis"/>
          <w:color w:val="FF0000"/>
        </w:rPr>
        <w:t xml:space="preserve"> on the final vaccine formulations </w:t>
      </w:r>
      <w:r w:rsidRPr="004C6276">
        <w:rPr>
          <w:rStyle w:val="Emphasis"/>
          <w:color w:val="FF0000"/>
          <w:highlight w:val="cyan"/>
        </w:rPr>
        <w:t>is a start</w:t>
      </w:r>
      <w:r w:rsidRPr="004C6276">
        <w:rPr>
          <w:rStyle w:val="Emphasis"/>
          <w:color w:val="FF0000"/>
        </w:rPr>
        <w:t>, but that’s all that it is.</w:t>
      </w:r>
    </w:p>
    <w:p w14:paraId="6F3A3160" w14:textId="77777777" w:rsidR="007B1EBE" w:rsidRPr="004C6276" w:rsidRDefault="007B1EBE" w:rsidP="007B1EBE">
      <w:pPr>
        <w:rPr>
          <w:color w:val="FF0000"/>
          <w:u w:val="single"/>
        </w:rPr>
      </w:pPr>
      <w:r w:rsidRPr="004C6276">
        <w:rPr>
          <w:color w:val="FF0000"/>
          <w:u w:val="single"/>
        </w:rPr>
        <w:t>.</w:t>
      </w:r>
    </w:p>
    <w:p w14:paraId="26851DB9" w14:textId="77777777" w:rsidR="007B1EBE" w:rsidRPr="004C6276" w:rsidRDefault="007B1EBE" w:rsidP="007B1EBE">
      <w:pPr>
        <w:pStyle w:val="Heading3"/>
        <w:rPr>
          <w:color w:val="FF0000"/>
        </w:rPr>
      </w:pPr>
      <w:proofErr w:type="spellStart"/>
      <w:r w:rsidRPr="004C6276">
        <w:rPr>
          <w:color w:val="FF0000"/>
        </w:rPr>
        <w:lastRenderedPageBreak/>
        <w:t>Underview</w:t>
      </w:r>
      <w:proofErr w:type="spellEnd"/>
    </w:p>
    <w:p w14:paraId="5BD200C5" w14:textId="0286EF9E" w:rsidR="007B1EBE" w:rsidRPr="004C6276" w:rsidRDefault="007B1EBE" w:rsidP="007B1EBE">
      <w:pPr>
        <w:pStyle w:val="Heading4"/>
        <w:rPr>
          <w:rFonts w:cs="Calibri"/>
          <w:color w:val="FF0000"/>
        </w:rPr>
      </w:pPr>
      <w:r w:rsidRPr="004C6276">
        <w:rPr>
          <w:rFonts w:cs="Calibri"/>
          <w:color w:val="FF0000"/>
        </w:rPr>
        <w:t xml:space="preserve">1AR theory – </w:t>
      </w:r>
    </w:p>
    <w:p w14:paraId="2274791C" w14:textId="77777777" w:rsidR="007B1EBE" w:rsidRPr="004C6276" w:rsidRDefault="007B1EBE" w:rsidP="007B1EBE">
      <w:pPr>
        <w:pStyle w:val="Heading4"/>
        <w:rPr>
          <w:rFonts w:cs="Calibri"/>
          <w:color w:val="FF0000"/>
        </w:rPr>
      </w:pPr>
      <w:r w:rsidRPr="004C6276">
        <w:rPr>
          <w:rFonts w:cs="Calibri"/>
          <w:color w:val="FF0000"/>
        </w:rPr>
        <w:t>A. AFF gets it because otherwise the neg can engage in infinite abuse, making debate impossible. </w:t>
      </w:r>
    </w:p>
    <w:p w14:paraId="6956DE18" w14:textId="77777777" w:rsidR="007B1EBE" w:rsidRPr="004C6276" w:rsidRDefault="007B1EBE" w:rsidP="007B1EBE">
      <w:pPr>
        <w:pStyle w:val="Heading4"/>
        <w:rPr>
          <w:rFonts w:cs="Calibri"/>
          <w:color w:val="FF0000"/>
        </w:rPr>
      </w:pPr>
      <w:r w:rsidRPr="004C6276">
        <w:rPr>
          <w:rFonts w:cs="Calibri"/>
          <w:color w:val="FF0000"/>
        </w:rPr>
        <w:t xml:space="preserve">B. Drop the debater – the short 1AR irreparably skewed from abuse on substance and time investment on theory.  </w:t>
      </w:r>
    </w:p>
    <w:p w14:paraId="44931E07" w14:textId="77777777" w:rsidR="007B1EBE" w:rsidRPr="004C6276" w:rsidRDefault="007B1EBE" w:rsidP="007B1EBE">
      <w:pPr>
        <w:pStyle w:val="Heading4"/>
        <w:rPr>
          <w:rFonts w:cs="Calibri"/>
          <w:color w:val="FF0000"/>
        </w:rPr>
      </w:pPr>
      <w:r w:rsidRPr="004C6276">
        <w:rPr>
          <w:rFonts w:cs="Calibri"/>
          <w:color w:val="FF0000"/>
        </w:rPr>
        <w:t xml:space="preserve">C. No RVIs – the 6-minute 2nr can collapse to a short shell and get away with infinite 1nc abuse via sheer brute force and time spent on theory. </w:t>
      </w:r>
    </w:p>
    <w:p w14:paraId="5AF3CE2E" w14:textId="77777777" w:rsidR="007B1EBE" w:rsidRPr="004C6276" w:rsidRDefault="007B1EBE" w:rsidP="007B1EBE">
      <w:pPr>
        <w:rPr>
          <w:color w:val="FF0000"/>
        </w:rPr>
      </w:pPr>
    </w:p>
    <w:p w14:paraId="56399A2B" w14:textId="77777777" w:rsidR="007B1EBE" w:rsidRPr="004C6276" w:rsidRDefault="007B1EBE" w:rsidP="007B1EBE">
      <w:pPr>
        <w:rPr>
          <w:color w:val="FF0000"/>
        </w:rPr>
      </w:pPr>
    </w:p>
    <w:p w14:paraId="17846F47" w14:textId="77777777" w:rsidR="004C6276" w:rsidRPr="004C6276" w:rsidRDefault="004C6276" w:rsidP="004C6276">
      <w:pPr>
        <w:pStyle w:val="Heading4"/>
        <w:rPr>
          <w:color w:val="000000" w:themeColor="text1"/>
        </w:rPr>
      </w:pPr>
      <w:r w:rsidRPr="004C6276">
        <w:rPr>
          <w:color w:val="000000" w:themeColor="text1"/>
        </w:rPr>
        <w:t>Decreasing patents doesn’t stifle innovation, but increases it through collaboration between companies – empirics</w:t>
      </w:r>
    </w:p>
    <w:p w14:paraId="4EADAEB0" w14:textId="77777777" w:rsidR="004C6276" w:rsidRPr="004C6276" w:rsidRDefault="004C6276" w:rsidP="004C6276">
      <w:pPr>
        <w:rPr>
          <w:color w:val="000000" w:themeColor="text1"/>
        </w:rPr>
      </w:pPr>
      <w:r w:rsidRPr="004C6276">
        <w:rPr>
          <w:color w:val="000000" w:themeColor="text1"/>
        </w:rPr>
        <w:t xml:space="preserve">Laurie </w:t>
      </w:r>
      <w:r w:rsidRPr="004C6276">
        <w:rPr>
          <w:rStyle w:val="Style13ptBold"/>
          <w:color w:val="000000" w:themeColor="text1"/>
        </w:rPr>
        <w:t>Garrett 5/</w:t>
      </w:r>
      <w:proofErr w:type="gramStart"/>
      <w:r w:rsidRPr="004C6276">
        <w:rPr>
          <w:rStyle w:val="Style13ptBold"/>
          <w:color w:val="000000" w:themeColor="text1"/>
        </w:rPr>
        <w:t xml:space="preserve">21 </w:t>
      </w:r>
      <w:r w:rsidRPr="004C6276">
        <w:rPr>
          <w:color w:val="000000" w:themeColor="text1"/>
        </w:rPr>
        <w:t xml:space="preserve"> [</w:t>
      </w:r>
      <w:proofErr w:type="gramEnd"/>
      <w:r w:rsidRPr="004C6276">
        <w:rPr>
          <w:color w:val="000000" w:themeColor="text1"/>
        </w:rP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7813831B" w14:textId="77777777" w:rsidR="004C6276" w:rsidRPr="004C6276" w:rsidRDefault="004C6276" w:rsidP="004C6276">
      <w:pPr>
        <w:rPr>
          <w:b/>
          <w:iCs/>
          <w:color w:val="000000" w:themeColor="text1"/>
          <w:u w:val="single"/>
        </w:rPr>
      </w:pPr>
      <w:r w:rsidRPr="004C6276">
        <w:rPr>
          <w:color w:val="000000" w:themeColor="text1"/>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4C6276">
        <w:rPr>
          <w:rStyle w:val="Emphasis"/>
          <w:color w:val="000000" w:themeColor="text1"/>
        </w:rPr>
        <w:t>patents stymie accessible treatment, cost lives, and offer little bona fide enhancement of innovation</w:t>
      </w:r>
      <w:r w:rsidRPr="004C6276">
        <w:rPr>
          <w:color w:val="000000" w:themeColor="text1"/>
          <w:sz w:val="12"/>
        </w:rPr>
        <w:t xml:space="preserve">. There are challenges that lie ahead—but harm to pharmaceutical companies or future patients who will rely on their productivity do not count among them. </w:t>
      </w:r>
      <w:r w:rsidRPr="004C6276">
        <w:rPr>
          <w:rStyle w:val="Emphasis"/>
          <w:color w:val="000000" w:themeColor="text1"/>
        </w:rPr>
        <w:t xml:space="preserve">Consider what happened in the years after 1996, when a consortium of </w:t>
      </w:r>
      <w:r w:rsidRPr="004C6276">
        <w:rPr>
          <w:rStyle w:val="Emphasis"/>
          <w:color w:val="000000" w:themeColor="text1"/>
          <w:highlight w:val="cyan"/>
        </w:rPr>
        <w:t>pharmaceutical companies</w:t>
      </w:r>
      <w:r w:rsidRPr="004C6276">
        <w:rPr>
          <w:rStyle w:val="Emphasis"/>
          <w:color w:val="000000" w:themeColor="text1"/>
        </w:rPr>
        <w:t xml:space="preserve"> took the unprecedented step of </w:t>
      </w:r>
      <w:r w:rsidRPr="004C6276">
        <w:rPr>
          <w:rStyle w:val="Emphasis"/>
          <w:color w:val="000000" w:themeColor="text1"/>
          <w:highlight w:val="cyan"/>
        </w:rPr>
        <w:t>shar</w:t>
      </w:r>
      <w:r w:rsidRPr="004C6276">
        <w:rPr>
          <w:rStyle w:val="Emphasis"/>
          <w:color w:val="000000" w:themeColor="text1"/>
        </w:rPr>
        <w:t xml:space="preserve">ing their </w:t>
      </w:r>
      <w:r w:rsidRPr="004C6276">
        <w:rPr>
          <w:rStyle w:val="Emphasis"/>
          <w:color w:val="000000" w:themeColor="text1"/>
          <w:highlight w:val="cyan"/>
        </w:rPr>
        <w:t>HIV/AIDS treatment</w:t>
      </w:r>
      <w:r w:rsidRPr="004C6276">
        <w:rPr>
          <w:rStyle w:val="Emphasis"/>
          <w:color w:val="000000" w:themeColor="text1"/>
        </w:rPr>
        <w:t xml:space="preserve"> data and manufacturing, resulting in a </w:t>
      </w:r>
      <w:r w:rsidRPr="004C6276">
        <w:rPr>
          <w:rStyle w:val="Emphasis"/>
          <w:color w:val="000000" w:themeColor="text1"/>
          <w:highlight w:val="cyan"/>
        </w:rPr>
        <w:t>collaboration</w:t>
      </w:r>
      <w:r w:rsidRPr="004C6276">
        <w:rPr>
          <w:rStyle w:val="Emphasis"/>
          <w:color w:val="000000" w:themeColor="text1"/>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4C6276">
        <w:rPr>
          <w:rStyle w:val="Emphasis"/>
          <w:color w:val="000000" w:themeColor="text1"/>
          <w:highlight w:val="cyan"/>
        </w:rPr>
        <w:t>combinations of</w:t>
      </w:r>
      <w:r w:rsidRPr="004C6276">
        <w:rPr>
          <w:rStyle w:val="Emphasis"/>
          <w:color w:val="000000" w:themeColor="text1"/>
        </w:rPr>
        <w:t xml:space="preserve"> three or four </w:t>
      </w:r>
      <w:r w:rsidRPr="004C6276">
        <w:rPr>
          <w:rStyle w:val="Emphasis"/>
          <w:color w:val="000000" w:themeColor="text1"/>
          <w:highlight w:val="cyan"/>
        </w:rPr>
        <w:t>drugs</w:t>
      </w:r>
      <w:r w:rsidRPr="004C6276">
        <w:rPr>
          <w:rStyle w:val="Emphasis"/>
          <w:color w:val="000000" w:themeColor="text1"/>
        </w:rPr>
        <w:t xml:space="preserve">, made by usually rival companies, the antiviral assault </w:t>
      </w:r>
      <w:r w:rsidRPr="004C6276">
        <w:rPr>
          <w:rStyle w:val="Emphasis"/>
          <w:color w:val="000000" w:themeColor="text1"/>
          <w:highlight w:val="cyan"/>
        </w:rPr>
        <w:t>was</w:t>
      </w:r>
      <w:r w:rsidRPr="004C6276">
        <w:rPr>
          <w:rStyle w:val="Emphasis"/>
          <w:color w:val="000000" w:themeColor="text1"/>
        </w:rPr>
        <w:t xml:space="preserve"> so </w:t>
      </w:r>
      <w:r w:rsidRPr="004C6276">
        <w:rPr>
          <w:rStyle w:val="Emphasis"/>
          <w:color w:val="000000" w:themeColor="text1"/>
          <w:highlight w:val="cyan"/>
        </w:rPr>
        <w:t>powerful</w:t>
      </w:r>
      <w:r w:rsidRPr="004C6276">
        <w:rPr>
          <w:rStyle w:val="Emphasis"/>
          <w:color w:val="000000" w:themeColor="text1"/>
        </w:rPr>
        <w:t xml:space="preserve"> that people bounced back from the edge of death like the Biblical Lazarus who was resurrected by Jesus</w:t>
      </w:r>
      <w:r w:rsidRPr="004C6276">
        <w:rPr>
          <w:color w:val="000000" w:themeColor="text1"/>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4C6276">
        <w:rPr>
          <w:rStyle w:val="Emphasis"/>
          <w:color w:val="000000" w:themeColor="text1"/>
        </w:rPr>
        <w:t xml:space="preserve">U.S. President Bill </w:t>
      </w:r>
      <w:r w:rsidRPr="004C6276">
        <w:rPr>
          <w:rStyle w:val="Emphasis"/>
          <w:color w:val="000000" w:themeColor="text1"/>
          <w:highlight w:val="cyan"/>
        </w:rPr>
        <w:t>Clinton</w:t>
      </w:r>
      <w:r w:rsidRPr="004C6276">
        <w:rPr>
          <w:rStyle w:val="Emphasis"/>
          <w:color w:val="000000" w:themeColor="text1"/>
        </w:rPr>
        <w:t xml:space="preserve"> intervened, using his bully pulpit in consultation with a team of academic experts convened by his philanthropic foundation to contrive a tech-transfer scheme that had Western pharmaceutical companies </w:t>
      </w:r>
      <w:r w:rsidRPr="004C6276">
        <w:rPr>
          <w:rStyle w:val="Emphasis"/>
          <w:color w:val="000000" w:themeColor="text1"/>
          <w:highlight w:val="cyan"/>
        </w:rPr>
        <w:t>provide</w:t>
      </w:r>
      <w:r w:rsidRPr="004C6276">
        <w:rPr>
          <w:rStyle w:val="Emphasis"/>
          <w:color w:val="000000" w:themeColor="text1"/>
        </w:rPr>
        <w:t xml:space="preserve"> their </w:t>
      </w:r>
      <w:r w:rsidRPr="004C6276">
        <w:rPr>
          <w:rStyle w:val="Emphasis"/>
          <w:color w:val="000000" w:themeColor="text1"/>
          <w:highlight w:val="cyan"/>
        </w:rPr>
        <w:t>patented drug formulas to Indian generic</w:t>
      </w:r>
      <w:r w:rsidRPr="004C6276">
        <w:rPr>
          <w:rStyle w:val="Emphasis"/>
          <w:color w:val="000000" w:themeColor="text1"/>
        </w:rPr>
        <w:t xml:space="preserve"> manufacturing </w:t>
      </w:r>
      <w:r w:rsidRPr="004C6276">
        <w:rPr>
          <w:rStyle w:val="Emphasis"/>
          <w:color w:val="000000" w:themeColor="text1"/>
          <w:highlight w:val="cyan"/>
        </w:rPr>
        <w:t>companies</w:t>
      </w:r>
      <w:r w:rsidRPr="004C6276">
        <w:rPr>
          <w:rStyle w:val="Emphasis"/>
          <w:color w:val="000000" w:themeColor="text1"/>
        </w:rPr>
        <w:t>, ultimately bringing down annual treatment costs from nearly $10,000 to less than $100</w:t>
      </w:r>
      <w:r w:rsidRPr="004C6276">
        <w:rPr>
          <w:color w:val="000000" w:themeColor="text1"/>
          <w:sz w:val="12"/>
        </w:rPr>
        <w:t xml:space="preserve">. Far from bringing chaos to the pharmaceutical industry and stifling innovation, the </w:t>
      </w:r>
      <w:r w:rsidRPr="004C6276">
        <w:rPr>
          <w:rStyle w:val="Emphasis"/>
          <w:color w:val="000000" w:themeColor="text1"/>
        </w:rPr>
        <w:t xml:space="preserve">Clinton Foundation’s maneuver around the strict enforcement of intellectual property laws </w:t>
      </w:r>
      <w:r w:rsidRPr="004C6276">
        <w:rPr>
          <w:rStyle w:val="Emphasis"/>
          <w:color w:val="000000" w:themeColor="text1"/>
          <w:highlight w:val="cyan"/>
        </w:rPr>
        <w:t>ushered in</w:t>
      </w:r>
      <w:r w:rsidRPr="004C6276">
        <w:rPr>
          <w:rStyle w:val="Emphasis"/>
          <w:color w:val="000000" w:themeColor="text1"/>
        </w:rPr>
        <w:t xml:space="preserve"> a dramatic era of </w:t>
      </w:r>
      <w:r w:rsidRPr="004C6276">
        <w:rPr>
          <w:rStyle w:val="Emphasis"/>
          <w:color w:val="000000" w:themeColor="text1"/>
          <w:highlight w:val="cyan"/>
        </w:rPr>
        <w:t>HIV drug invention</w:t>
      </w:r>
      <w:r w:rsidRPr="004C6276">
        <w:rPr>
          <w:rStyle w:val="Emphasis"/>
          <w:color w:val="000000" w:themeColor="text1"/>
        </w:rPr>
        <w:t xml:space="preserve"> that </w:t>
      </w:r>
      <w:r w:rsidRPr="004C6276">
        <w:rPr>
          <w:rStyle w:val="Emphasis"/>
          <w:color w:val="000000" w:themeColor="text1"/>
          <w:highlight w:val="cyan"/>
        </w:rPr>
        <w:t>improved</w:t>
      </w:r>
      <w:r w:rsidRPr="004C6276">
        <w:rPr>
          <w:rStyle w:val="Emphasis"/>
          <w:color w:val="000000" w:themeColor="text1"/>
        </w:rPr>
        <w:t xml:space="preserve"> the </w:t>
      </w:r>
      <w:r w:rsidRPr="004C6276">
        <w:rPr>
          <w:rStyle w:val="Emphasis"/>
          <w:color w:val="000000" w:themeColor="text1"/>
          <w:highlight w:val="cyan"/>
        </w:rPr>
        <w:t>antiviral power</w:t>
      </w:r>
      <w:r w:rsidRPr="004C6276">
        <w:rPr>
          <w:rStyle w:val="Emphasis"/>
          <w:color w:val="000000" w:themeColor="text1"/>
        </w:rPr>
        <w:t xml:space="preserve"> of treatment, </w:t>
      </w:r>
      <w:r w:rsidRPr="004C6276">
        <w:rPr>
          <w:rStyle w:val="Emphasis"/>
          <w:color w:val="000000" w:themeColor="text1"/>
          <w:highlight w:val="cyan"/>
        </w:rPr>
        <w:t>lowered</w:t>
      </w:r>
      <w:r w:rsidRPr="004C6276">
        <w:rPr>
          <w:rStyle w:val="Emphasis"/>
          <w:color w:val="000000" w:themeColor="text1"/>
        </w:rPr>
        <w:t xml:space="preserve"> drug </w:t>
      </w:r>
      <w:r w:rsidRPr="004C6276">
        <w:rPr>
          <w:rStyle w:val="Emphasis"/>
          <w:color w:val="000000" w:themeColor="text1"/>
          <w:highlight w:val="cyan"/>
        </w:rPr>
        <w:t>side effects</w:t>
      </w:r>
      <w:r w:rsidRPr="004C6276">
        <w:rPr>
          <w:rStyle w:val="Emphasis"/>
          <w:color w:val="000000" w:themeColor="text1"/>
        </w:rPr>
        <w:t xml:space="preserve">, developed new drug forms that are now taken to </w:t>
      </w:r>
      <w:r w:rsidRPr="004C6276">
        <w:rPr>
          <w:rStyle w:val="Emphasis"/>
          <w:color w:val="000000" w:themeColor="text1"/>
          <w:highlight w:val="cyan"/>
        </w:rPr>
        <w:t>prevent infection</w:t>
      </w:r>
      <w:r w:rsidRPr="004C6276">
        <w:rPr>
          <w:rStyle w:val="Emphasis"/>
          <w:color w:val="000000" w:themeColor="text1"/>
        </w:rPr>
        <w:t>, increased options for pediatric care, and greatly improved the methods for which HIV positive individuals could take their life-sparing treatments</w:t>
      </w:r>
      <w:r w:rsidRPr="004C6276">
        <w:rPr>
          <w:color w:val="000000" w:themeColor="text1"/>
          <w:sz w:val="12"/>
        </w:rPr>
        <w:t xml:space="preserve">. Despite the loss of </w:t>
      </w:r>
      <w:r w:rsidRPr="004C6276">
        <w:rPr>
          <w:color w:val="000000" w:themeColor="text1"/>
          <w:sz w:val="12"/>
        </w:rPr>
        <w:lastRenderedPageBreak/>
        <w:t xml:space="preserve">guaranteed patent protection and pressure to transfer technology to, primarily, </w:t>
      </w:r>
      <w:r w:rsidRPr="004C6276">
        <w:rPr>
          <w:rStyle w:val="Emphasis"/>
          <w:color w:val="000000" w:themeColor="text1"/>
          <w:highlight w:val="cyan"/>
        </w:rPr>
        <w:t>Indian</w:t>
      </w:r>
      <w:r w:rsidRPr="004C6276">
        <w:rPr>
          <w:rStyle w:val="Emphasis"/>
          <w:color w:val="000000" w:themeColor="text1"/>
        </w:rPr>
        <w:t xml:space="preserve"> pharmaceutical </w:t>
      </w:r>
      <w:r w:rsidRPr="004C6276">
        <w:rPr>
          <w:rStyle w:val="Emphasis"/>
          <w:color w:val="000000" w:themeColor="text1"/>
          <w:highlight w:val="cyan"/>
        </w:rPr>
        <w:t>companies</w:t>
      </w:r>
      <w:r w:rsidRPr="004C6276">
        <w:rPr>
          <w:rStyle w:val="Emphasis"/>
          <w:color w:val="000000" w:themeColor="text1"/>
        </w:rPr>
        <w:t xml:space="preserve">, </w:t>
      </w:r>
      <w:r w:rsidRPr="004C6276">
        <w:rPr>
          <w:rStyle w:val="Emphasis"/>
          <w:color w:val="000000" w:themeColor="text1"/>
          <w:highlight w:val="cyan"/>
        </w:rPr>
        <w:t>wealthy nations’ drug companies</w:t>
      </w:r>
      <w:r w:rsidRPr="004C6276">
        <w:rPr>
          <w:rStyle w:val="Emphasis"/>
          <w:color w:val="000000" w:themeColor="text1"/>
        </w:rPr>
        <w:t xml:space="preserve"> have </w:t>
      </w:r>
      <w:r w:rsidRPr="004C6276">
        <w:rPr>
          <w:rStyle w:val="Emphasis"/>
          <w:color w:val="000000" w:themeColor="text1"/>
          <w:highlight w:val="cyan"/>
        </w:rPr>
        <w:t>profited</w:t>
      </w:r>
      <w:r w:rsidRPr="004C6276">
        <w:rPr>
          <w:rStyle w:val="Emphasis"/>
          <w:color w:val="000000" w:themeColor="text1"/>
        </w:rPr>
        <w:t xml:space="preserve"> and </w:t>
      </w:r>
      <w:r w:rsidRPr="004C6276">
        <w:rPr>
          <w:rStyle w:val="Emphasis"/>
          <w:color w:val="000000" w:themeColor="text1"/>
          <w:highlight w:val="cyan"/>
        </w:rPr>
        <w:t>continue to innovate</w:t>
      </w:r>
      <w:r w:rsidRPr="004C6276">
        <w:rPr>
          <w:rStyle w:val="Emphasis"/>
          <w:color w:val="000000" w:themeColor="text1"/>
        </w:rPr>
        <w:t xml:space="preserve"> on the HIV/AIDS front.</w:t>
      </w:r>
      <w:r w:rsidRPr="004C6276">
        <w:rPr>
          <w:color w:val="000000" w:themeColor="text1"/>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w:t>
      </w:r>
      <w:proofErr w:type="spellStart"/>
      <w:r w:rsidRPr="004C6276">
        <w:rPr>
          <w:color w:val="000000" w:themeColor="text1"/>
          <w:sz w:val="12"/>
        </w:rPr>
        <w:t>Moderna</w:t>
      </w:r>
      <w:proofErr w:type="spellEnd"/>
      <w:r w:rsidRPr="004C6276">
        <w:rPr>
          <w:color w:val="000000" w:themeColor="text1"/>
          <w:sz w:val="12"/>
        </w:rPr>
        <w:t xml:space="preserve">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w:t>
      </w:r>
      <w:proofErr w:type="spellStart"/>
      <w:r w:rsidRPr="004C6276">
        <w:rPr>
          <w:color w:val="000000" w:themeColor="text1"/>
          <w:sz w:val="12"/>
        </w:rPr>
        <w:t>Moderna</w:t>
      </w:r>
      <w:proofErr w:type="spellEnd"/>
      <w:r w:rsidRPr="004C6276">
        <w:rPr>
          <w:color w:val="000000" w:themeColor="text1"/>
          <w:sz w:val="12"/>
        </w:rPr>
        <w:t xml:space="preserve">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w:t>
      </w:r>
      <w:proofErr w:type="spellStart"/>
      <w:r w:rsidRPr="004C6276">
        <w:rPr>
          <w:color w:val="000000" w:themeColor="text1"/>
          <w:sz w:val="12"/>
        </w:rPr>
        <w:t>Sinopharm</w:t>
      </w:r>
      <w:proofErr w:type="spellEnd"/>
      <w:r w:rsidRPr="004C6276">
        <w:rPr>
          <w:color w:val="000000" w:themeColor="text1"/>
          <w:sz w:val="12"/>
        </w:rPr>
        <w:t xml:space="preserve"> from China and </w:t>
      </w:r>
      <w:proofErr w:type="spellStart"/>
      <w:r w:rsidRPr="004C6276">
        <w:rPr>
          <w:color w:val="000000" w:themeColor="text1"/>
          <w:sz w:val="12"/>
        </w:rPr>
        <w:t>Gamaleya</w:t>
      </w:r>
      <w:proofErr w:type="spellEnd"/>
      <w:r w:rsidRPr="004C6276">
        <w:rPr>
          <w:color w:val="000000" w:themeColor="text1"/>
          <w:sz w:val="12"/>
        </w:rPr>
        <w:t xml:space="preserve"> from Russia expect to reap ample profits in 2021, both in cash and diplomacy, as they sell vaccines directly to key governments. The </w:t>
      </w:r>
      <w:proofErr w:type="spellStart"/>
      <w:r w:rsidRPr="004C6276">
        <w:rPr>
          <w:color w:val="000000" w:themeColor="text1"/>
          <w:sz w:val="12"/>
        </w:rPr>
        <w:t>Novavax</w:t>
      </w:r>
      <w:proofErr w:type="spellEnd"/>
      <w:r w:rsidRPr="004C6276">
        <w:rPr>
          <w:color w:val="000000" w:themeColor="text1"/>
          <w:sz w:val="12"/>
        </w:rPr>
        <w:t xml:space="preserve"> company, which makes a not-yet-approved protein vaccine, expects massive earnings in late 2021. </w:t>
      </w:r>
      <w:r w:rsidRPr="004C6276">
        <w:rPr>
          <w:rStyle w:val="Emphasis"/>
          <w:color w:val="000000" w:themeColor="text1"/>
          <w:highlight w:val="cyan"/>
        </w:rPr>
        <w:t>Despite</w:t>
      </w:r>
      <w:r w:rsidRPr="004C6276">
        <w:rPr>
          <w:rStyle w:val="Emphasis"/>
          <w:color w:val="000000" w:themeColor="text1"/>
        </w:rPr>
        <w:t xml:space="preserve"> the </w:t>
      </w:r>
      <w:r w:rsidRPr="004C6276">
        <w:rPr>
          <w:rStyle w:val="Emphasis"/>
          <w:color w:val="000000" w:themeColor="text1"/>
          <w:highlight w:val="cyan"/>
        </w:rPr>
        <w:t>threat of patent-voiding</w:t>
      </w:r>
      <w:r w:rsidRPr="004C6276">
        <w:rPr>
          <w:rStyle w:val="Emphasis"/>
          <w:color w:val="000000" w:themeColor="text1"/>
        </w:rPr>
        <w:t xml:space="preserve">, </w:t>
      </w:r>
      <w:proofErr w:type="gramStart"/>
      <w:r w:rsidRPr="004C6276">
        <w:rPr>
          <w:rStyle w:val="Emphasis"/>
          <w:color w:val="000000" w:themeColor="text1"/>
        </w:rPr>
        <w:t>all of</w:t>
      </w:r>
      <w:proofErr w:type="gramEnd"/>
      <w:r w:rsidRPr="004C6276">
        <w:rPr>
          <w:rStyle w:val="Emphasis"/>
          <w:color w:val="000000" w:themeColor="text1"/>
        </w:rPr>
        <w:t xml:space="preserve"> these companies—as well as a long list of would-be </w:t>
      </w:r>
      <w:r w:rsidRPr="004C6276">
        <w:rPr>
          <w:rStyle w:val="Emphasis"/>
          <w:color w:val="000000" w:themeColor="text1"/>
          <w:highlight w:val="cyan"/>
        </w:rPr>
        <w:t>vaccine makers</w:t>
      </w:r>
      <w:r w:rsidRPr="004C6276">
        <w:rPr>
          <w:rStyle w:val="Emphasis"/>
          <w:color w:val="000000" w:themeColor="text1"/>
        </w:rPr>
        <w:t xml:space="preserve"> further back in the research and development pipeline—have </w:t>
      </w:r>
      <w:r w:rsidRPr="004C6276">
        <w:rPr>
          <w:rStyle w:val="Emphasis"/>
          <w:color w:val="000000" w:themeColor="text1"/>
          <w:highlight w:val="cyan"/>
        </w:rPr>
        <w:t>continued to innovat</w:t>
      </w:r>
      <w:r w:rsidRPr="004C6276">
        <w:rPr>
          <w:rStyle w:val="Emphasis"/>
          <w:color w:val="000000" w:themeColor="text1"/>
        </w:rPr>
        <w:t xml:space="preserve">e, trying to find formulations that can battle variant strains of the virus; be stored at room temperature; and get administered via skin patches, orally, or in a nasal mist. The </w:t>
      </w:r>
      <w:r w:rsidRPr="004C6276">
        <w:rPr>
          <w:rStyle w:val="Emphasis"/>
          <w:color w:val="000000" w:themeColor="text1"/>
          <w:highlight w:val="cyan"/>
        </w:rPr>
        <w:t>creativity</w:t>
      </w:r>
      <w:r w:rsidRPr="004C6276">
        <w:rPr>
          <w:rStyle w:val="Emphasis"/>
          <w:color w:val="000000" w:themeColor="text1"/>
        </w:rPr>
        <w:t xml:space="preserve"> at these companies </w:t>
      </w:r>
      <w:r w:rsidRPr="004C6276">
        <w:rPr>
          <w:rStyle w:val="Emphasis"/>
          <w:color w:val="000000" w:themeColor="text1"/>
          <w:highlight w:val="cyan"/>
        </w:rPr>
        <w:t>continues</w:t>
      </w:r>
      <w:r w:rsidRPr="004C6276">
        <w:rPr>
          <w:rStyle w:val="Emphasis"/>
          <w:color w:val="000000" w:themeColor="text1"/>
        </w:rPr>
        <w:t xml:space="preserve">—and there’s no reason to think it will stop anytime soon. </w:t>
      </w:r>
      <w:r w:rsidRPr="004C6276">
        <w:rPr>
          <w:color w:val="000000" w:themeColor="text1"/>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4C6276">
        <w:rPr>
          <w:color w:val="000000" w:themeColor="text1"/>
          <w:sz w:val="12"/>
        </w:rPr>
        <w:t>Okonjo</w:t>
      </w:r>
      <w:proofErr w:type="spellEnd"/>
      <w:r w:rsidRPr="004C6276">
        <w:rPr>
          <w:color w:val="000000" w:themeColor="text1"/>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4C6276">
        <w:rPr>
          <w:color w:val="000000" w:themeColor="text1"/>
          <w:sz w:val="12"/>
        </w:rPr>
        <w:t>Okonjo</w:t>
      </w:r>
      <w:proofErr w:type="spellEnd"/>
      <w:r w:rsidRPr="004C6276">
        <w:rPr>
          <w:color w:val="000000" w:themeColor="text1"/>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4C6276">
        <w:rPr>
          <w:color w:val="000000" w:themeColor="text1"/>
          <w:sz w:val="12"/>
        </w:rPr>
        <w:t>Parmelin</w:t>
      </w:r>
      <w:proofErr w:type="spellEnd"/>
      <w:r w:rsidRPr="004C6276">
        <w:rPr>
          <w:color w:val="000000" w:themeColor="text1"/>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4C6276">
        <w:rPr>
          <w:rStyle w:val="Emphasis"/>
          <w:color w:val="000000" w:themeColor="text1"/>
        </w:rPr>
        <w:t xml:space="preserve">Johnson &amp; Johnson vaccine supplies in early April. </w:t>
      </w:r>
      <w:r w:rsidRPr="004C6276">
        <w:rPr>
          <w:rStyle w:val="Emphasis"/>
          <w:color w:val="000000" w:themeColor="text1"/>
          <w:highlight w:val="cyan"/>
        </w:rPr>
        <w:t>Complex steps in the process</w:t>
      </w:r>
      <w:r w:rsidRPr="004C6276">
        <w:rPr>
          <w:rStyle w:val="Emphasis"/>
          <w:color w:val="000000" w:themeColor="text1"/>
        </w:rPr>
        <w:t xml:space="preserve"> of isolating, purifying, preserving, storing, and delivering COVID-19 immunizations are each error-prone and </w:t>
      </w:r>
      <w:r w:rsidRPr="004C6276">
        <w:rPr>
          <w:rStyle w:val="Emphasis"/>
          <w:color w:val="000000" w:themeColor="text1"/>
          <w:highlight w:val="cyan"/>
        </w:rPr>
        <w:t>require</w:t>
      </w:r>
      <w:r w:rsidRPr="004C6276">
        <w:rPr>
          <w:rStyle w:val="Emphasis"/>
          <w:color w:val="000000" w:themeColor="text1"/>
        </w:rPr>
        <w:t xml:space="preserve"> long lists of </w:t>
      </w:r>
      <w:r w:rsidRPr="004C6276">
        <w:rPr>
          <w:rStyle w:val="Emphasis"/>
          <w:color w:val="000000" w:themeColor="text1"/>
          <w:highlight w:val="cyan"/>
        </w:rPr>
        <w:t>specialized chemicals and machinery</w:t>
      </w:r>
      <w:r w:rsidRPr="004C6276">
        <w:rPr>
          <w:rStyle w:val="Emphasis"/>
          <w:color w:val="000000" w:themeColor="text1"/>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4C6276">
        <w:rPr>
          <w:color w:val="000000" w:themeColor="text1"/>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w:t>
      </w:r>
      <w:proofErr w:type="spellStart"/>
      <w:r w:rsidRPr="004C6276">
        <w:rPr>
          <w:color w:val="000000" w:themeColor="text1"/>
          <w:sz w:val="12"/>
        </w:rPr>
        <w:t>Moderna</w:t>
      </w:r>
      <w:proofErr w:type="spellEnd"/>
      <w:r w:rsidRPr="004C6276">
        <w:rPr>
          <w:color w:val="000000" w:themeColor="text1"/>
          <w:sz w:val="12"/>
        </w:rPr>
        <w:t xml:space="preserve">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4C6276">
        <w:rPr>
          <w:rStyle w:val="Emphasis"/>
          <w:color w:val="000000" w:themeColor="text1"/>
        </w:rPr>
        <w:t xml:space="preserve">Although waiving TRIPS requirements on COVID-19 vaccines is a spectacular, historic gesture, would-be generic makers worldwide will soon discover their </w:t>
      </w:r>
      <w:r w:rsidRPr="004C6276">
        <w:rPr>
          <w:rStyle w:val="Emphasis"/>
          <w:color w:val="000000" w:themeColor="text1"/>
          <w:highlight w:val="cyan"/>
        </w:rPr>
        <w:t>efforts are stymied not by patents but</w:t>
      </w:r>
      <w:r w:rsidRPr="004C6276">
        <w:rPr>
          <w:rStyle w:val="Emphasis"/>
          <w:color w:val="000000" w:themeColor="text1"/>
        </w:rPr>
        <w:t xml:space="preserve"> for want of Avanti Polar Lipids’ </w:t>
      </w:r>
      <w:r w:rsidRPr="004C6276">
        <w:rPr>
          <w:rStyle w:val="Emphasis"/>
          <w:color w:val="000000" w:themeColor="text1"/>
          <w:highlight w:val="cyan"/>
        </w:rPr>
        <w:t>liposome</w:t>
      </w:r>
      <w:r w:rsidRPr="004C6276">
        <w:rPr>
          <w:rStyle w:val="Emphasis"/>
          <w:color w:val="000000" w:themeColor="text1"/>
        </w:rPr>
        <w:t xml:space="preserve"> ingredients, </w:t>
      </w:r>
      <w:proofErr w:type="spellStart"/>
      <w:r w:rsidRPr="004C6276">
        <w:rPr>
          <w:rStyle w:val="Emphasis"/>
          <w:color w:val="000000" w:themeColor="text1"/>
          <w:highlight w:val="cyan"/>
        </w:rPr>
        <w:t>Flexsafe</w:t>
      </w:r>
      <w:proofErr w:type="spellEnd"/>
      <w:r w:rsidRPr="004C6276">
        <w:rPr>
          <w:rStyle w:val="Emphasis"/>
          <w:color w:val="000000" w:themeColor="text1"/>
          <w:highlight w:val="cyan"/>
        </w:rPr>
        <w:t xml:space="preserve"> RM</w:t>
      </w:r>
      <w:r w:rsidRPr="004C6276">
        <w:rPr>
          <w:rStyle w:val="Emphasis"/>
          <w:color w:val="000000" w:themeColor="text1"/>
        </w:rPr>
        <w:t xml:space="preserve"> special bags to hold liquid vaccines in bulk, phosphate-buffered saline solution, Distearoylphosphatidylcholine for liposome-making, 5’ cap for mRNA made by </w:t>
      </w:r>
      <w:proofErr w:type="spellStart"/>
      <w:r w:rsidRPr="004C6276">
        <w:rPr>
          <w:rStyle w:val="Emphasis"/>
          <w:color w:val="000000" w:themeColor="text1"/>
        </w:rPr>
        <w:t>TriLink</w:t>
      </w:r>
      <w:proofErr w:type="spellEnd"/>
      <w:r w:rsidRPr="004C6276">
        <w:rPr>
          <w:rStyle w:val="Emphasis"/>
          <w:color w:val="000000" w:themeColor="text1"/>
        </w:rPr>
        <w:t xml:space="preserve"> </w:t>
      </w:r>
      <w:proofErr w:type="spellStart"/>
      <w:r w:rsidRPr="004C6276">
        <w:rPr>
          <w:rStyle w:val="Emphasis"/>
          <w:color w:val="000000" w:themeColor="text1"/>
        </w:rPr>
        <w:t>BioTechnologies</w:t>
      </w:r>
      <w:proofErr w:type="spellEnd"/>
      <w:r w:rsidRPr="004C6276">
        <w:rPr>
          <w:rStyle w:val="Emphasis"/>
          <w:color w:val="000000" w:themeColor="text1"/>
        </w:rPr>
        <w:t xml:space="preserve">, </w:t>
      </w:r>
      <w:r w:rsidRPr="004C6276">
        <w:rPr>
          <w:rStyle w:val="Emphasis"/>
          <w:color w:val="000000" w:themeColor="text1"/>
          <w:highlight w:val="cyan"/>
        </w:rPr>
        <w:t>RNA polymerases</w:t>
      </w:r>
      <w:r w:rsidRPr="004C6276">
        <w:rPr>
          <w:rStyle w:val="Emphasis"/>
          <w:color w:val="000000" w:themeColor="text1"/>
        </w:rPr>
        <w:t xml:space="preserve">—the list goes on, and on, and on. </w:t>
      </w:r>
      <w:r w:rsidRPr="004C6276">
        <w:rPr>
          <w:color w:val="000000" w:themeColor="text1"/>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4C6276">
        <w:rPr>
          <w:rStyle w:val="Emphasis"/>
          <w:color w:val="000000" w:themeColor="text1"/>
        </w:rPr>
        <w:t xml:space="preserve">Scaling up </w:t>
      </w:r>
      <w:r w:rsidRPr="004C6276">
        <w:rPr>
          <w:rStyle w:val="Emphasis"/>
          <w:color w:val="000000" w:themeColor="text1"/>
          <w:highlight w:val="cyan"/>
        </w:rPr>
        <w:t>vaccine production</w:t>
      </w:r>
      <w:r w:rsidRPr="004C6276">
        <w:rPr>
          <w:rStyle w:val="Emphasis"/>
          <w:color w:val="000000" w:themeColor="text1"/>
        </w:rPr>
        <w:t xml:space="preserve"> to produce enough doses </w:t>
      </w:r>
      <w:r w:rsidRPr="004C6276">
        <w:rPr>
          <w:rStyle w:val="Emphasis"/>
          <w:color w:val="000000" w:themeColor="text1"/>
          <w:highlight w:val="cyan"/>
        </w:rPr>
        <w:t>to</w:t>
      </w:r>
      <w:r w:rsidRPr="004C6276">
        <w:rPr>
          <w:rStyle w:val="Emphasis"/>
          <w:color w:val="000000" w:themeColor="text1"/>
        </w:rPr>
        <w:t xml:space="preserve"> fully </w:t>
      </w:r>
      <w:r w:rsidRPr="004C6276">
        <w:rPr>
          <w:rStyle w:val="Emphasis"/>
          <w:color w:val="000000" w:themeColor="text1"/>
          <w:highlight w:val="cyan"/>
        </w:rPr>
        <w:t>immunize</w:t>
      </w:r>
      <w:r w:rsidRPr="004C6276">
        <w:rPr>
          <w:rStyle w:val="Emphasis"/>
          <w:color w:val="000000" w:themeColor="text1"/>
        </w:rPr>
        <w:t xml:space="preserve"> more than 7</w:t>
      </w:r>
      <w:r w:rsidRPr="004C6276">
        <w:rPr>
          <w:rStyle w:val="Emphasis"/>
          <w:color w:val="000000" w:themeColor="text1"/>
          <w:highlight w:val="cyan"/>
        </w:rPr>
        <w:t>.8 billion people will require</w:t>
      </w:r>
      <w:r w:rsidRPr="004C6276">
        <w:rPr>
          <w:rStyle w:val="Emphasis"/>
          <w:color w:val="000000" w:themeColor="text1"/>
        </w:rPr>
        <w:t xml:space="preserve"> a level of international coordination and </w:t>
      </w:r>
      <w:r w:rsidRPr="004C6276">
        <w:rPr>
          <w:rStyle w:val="Emphasis"/>
          <w:color w:val="000000" w:themeColor="text1"/>
          <w:highlight w:val="cyan"/>
        </w:rPr>
        <w:t>cooperation</w:t>
      </w:r>
      <w:r w:rsidRPr="004C6276">
        <w:rPr>
          <w:rStyle w:val="Emphasis"/>
          <w:color w:val="000000" w:themeColor="text1"/>
        </w:rPr>
        <w:t xml:space="preserve"> never previously seen. </w:t>
      </w:r>
      <w:r w:rsidRPr="004C6276">
        <w:rPr>
          <w:rStyle w:val="Emphasis"/>
          <w:color w:val="000000" w:themeColor="text1"/>
          <w:highlight w:val="cyan"/>
        </w:rPr>
        <w:t>Knocking down patent barriers</w:t>
      </w:r>
      <w:r w:rsidRPr="004C6276">
        <w:rPr>
          <w:rStyle w:val="Emphasis"/>
          <w:color w:val="000000" w:themeColor="text1"/>
        </w:rPr>
        <w:t xml:space="preserve"> on the final vaccine formulations </w:t>
      </w:r>
      <w:r w:rsidRPr="004C6276">
        <w:rPr>
          <w:rStyle w:val="Emphasis"/>
          <w:color w:val="000000" w:themeColor="text1"/>
          <w:highlight w:val="cyan"/>
        </w:rPr>
        <w:t>is a start</w:t>
      </w:r>
      <w:r w:rsidRPr="004C6276">
        <w:rPr>
          <w:rStyle w:val="Emphasis"/>
          <w:color w:val="000000" w:themeColor="text1"/>
        </w:rPr>
        <w:t>, but that’s all that it is.</w:t>
      </w:r>
    </w:p>
    <w:p w14:paraId="1F99959A" w14:textId="77777777" w:rsidR="004C6276" w:rsidRPr="004C6276" w:rsidRDefault="004C6276" w:rsidP="004C6276">
      <w:pPr>
        <w:rPr>
          <w:color w:val="FF0000"/>
          <w:u w:val="single"/>
        </w:rPr>
      </w:pPr>
      <w:r w:rsidRPr="004C6276">
        <w:rPr>
          <w:color w:val="FF0000"/>
          <w:u w:val="single"/>
        </w:rPr>
        <w:t>.</w:t>
      </w:r>
    </w:p>
    <w:p w14:paraId="44C20219" w14:textId="77777777" w:rsidR="004C6276" w:rsidRPr="00054264" w:rsidRDefault="004C6276" w:rsidP="004C6276">
      <w:pPr>
        <w:pStyle w:val="Heading4"/>
        <w:rPr>
          <w:rFonts w:asciiTheme="minorHAnsi" w:hAnsiTheme="minorHAnsi" w:cstheme="minorHAnsi"/>
        </w:rPr>
      </w:pPr>
      <w:r w:rsidRPr="00054264">
        <w:rPr>
          <w:rFonts w:asciiTheme="minorHAnsi" w:hAnsiTheme="minorHAnsi" w:cstheme="minorHAnsi"/>
        </w:rPr>
        <w:lastRenderedPageBreak/>
        <w:t xml:space="preserve">Err </w:t>
      </w:r>
      <w:proofErr w:type="spellStart"/>
      <w:r w:rsidRPr="00054264">
        <w:rPr>
          <w:rFonts w:asciiTheme="minorHAnsi" w:hAnsiTheme="minorHAnsi" w:cstheme="minorHAnsi"/>
        </w:rPr>
        <w:t>aff</w:t>
      </w:r>
      <w:proofErr w:type="spellEnd"/>
      <w:r w:rsidRPr="00054264">
        <w:rPr>
          <w:rFonts w:asciiTheme="minorHAnsi" w:hAnsiTheme="minorHAnsi" w:cstheme="minorHAnsi"/>
        </w:rPr>
        <w:t xml:space="preserve"> – offensive patents are more likely to be used than defensive patents</w:t>
      </w:r>
    </w:p>
    <w:p w14:paraId="61D74A87" w14:textId="77777777" w:rsidR="004C6276" w:rsidRPr="00054264" w:rsidRDefault="004C6276" w:rsidP="004C6276">
      <w:pPr>
        <w:rPr>
          <w:rFonts w:asciiTheme="minorHAnsi" w:hAnsiTheme="minorHAnsi" w:cstheme="minorHAnsi"/>
        </w:rPr>
      </w:pPr>
      <w:proofErr w:type="spellStart"/>
      <w:r w:rsidRPr="00054264">
        <w:rPr>
          <w:rStyle w:val="Style13ptBold"/>
          <w:rFonts w:asciiTheme="minorHAnsi" w:hAnsiTheme="minorHAnsi" w:cstheme="minorHAnsi"/>
        </w:rPr>
        <w:t>Gubby</w:t>
      </w:r>
      <w:proofErr w:type="spellEnd"/>
      <w:r w:rsidRPr="00054264">
        <w:rPr>
          <w:rStyle w:val="Style13ptBold"/>
          <w:rFonts w:asciiTheme="minorHAnsi" w:hAnsiTheme="minorHAnsi" w:cstheme="minorHAnsi"/>
        </w:rPr>
        <w:t xml:space="preserve"> 19</w:t>
      </w:r>
      <w:r w:rsidRPr="00054264">
        <w:rPr>
          <w:rFonts w:asciiTheme="minorHAnsi" w:hAnsiTheme="minorHAnsi" w:cstheme="minorHAnsi"/>
        </w:rPr>
        <w:t xml:space="preserve"> (Helen </w:t>
      </w:r>
      <w:proofErr w:type="spellStart"/>
      <w:r w:rsidRPr="00054264">
        <w:rPr>
          <w:rFonts w:asciiTheme="minorHAnsi" w:hAnsiTheme="minorHAnsi" w:cstheme="minorHAnsi"/>
        </w:rPr>
        <w:t>Gubby</w:t>
      </w:r>
      <w:proofErr w:type="spellEnd"/>
      <w:r w:rsidRPr="00054264">
        <w:rPr>
          <w:rFonts w:asciiTheme="minorHAnsi" w:hAnsiTheme="minorHAnsi" w:cstheme="minorHAnsi"/>
        </w:rPr>
        <w:t xml:space="preserve">, Is the Patent System a Barrier to Inclusive Prosperity? The Biomedical Perspective, Wiley Online Library, 06 September 2019, </w:t>
      </w:r>
      <w:hyperlink r:id="rId14" w:history="1">
        <w:r w:rsidRPr="00054264">
          <w:rPr>
            <w:rStyle w:val="Hyperlink"/>
            <w:rFonts w:asciiTheme="minorHAnsi" w:hAnsiTheme="minorHAnsi" w:cstheme="minorHAnsi"/>
          </w:rPr>
          <w:t>https://onlinelibrary.wiley.com/doi/full/10.1111/1758-5899.12730)//ww</w:t>
        </w:r>
      </w:hyperlink>
      <w:r w:rsidRPr="00054264">
        <w:rPr>
          <w:rFonts w:asciiTheme="minorHAnsi" w:hAnsiTheme="minorHAnsi" w:cstheme="minorHAnsi"/>
        </w:rPr>
        <w:t xml:space="preserve"> </w:t>
      </w:r>
      <w:proofErr w:type="spellStart"/>
      <w:r w:rsidRPr="00054264">
        <w:rPr>
          <w:rFonts w:asciiTheme="minorHAnsi" w:hAnsiTheme="minorHAnsi" w:cstheme="minorHAnsi"/>
        </w:rPr>
        <w:t>pbj</w:t>
      </w:r>
      <w:proofErr w:type="spellEnd"/>
    </w:p>
    <w:p w14:paraId="1B5307E5" w14:textId="77777777" w:rsidR="004C6276" w:rsidRPr="00054264" w:rsidRDefault="004C6276" w:rsidP="004C6276">
      <w:pPr>
        <w:rPr>
          <w:rFonts w:asciiTheme="minorHAnsi" w:hAnsiTheme="minorHAnsi" w:cstheme="minorHAnsi"/>
          <w:sz w:val="16"/>
        </w:rPr>
      </w:pPr>
      <w:r w:rsidRPr="00054264">
        <w:rPr>
          <w:rFonts w:asciiTheme="minorHAnsi" w:hAnsiTheme="minorHAnsi" w:cstheme="minorHAnsi"/>
          <w:sz w:val="16"/>
        </w:rPr>
        <w:t xml:space="preserve">Patent system manipulation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054264">
        <w:rPr>
          <w:rFonts w:asciiTheme="minorHAnsi" w:hAnsiTheme="minorHAnsi" w:cstheme="minorHAnsi"/>
          <w:sz w:val="16"/>
        </w:rPr>
        <w:t>Typically</w:t>
      </w:r>
      <w:proofErr w:type="gramEnd"/>
      <w:r w:rsidRPr="00054264">
        <w:rPr>
          <w:rFonts w:asciiTheme="minorHAnsi" w:hAnsiTheme="minorHAnsi" w:cstheme="minorHAnsi"/>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054264">
        <w:rPr>
          <w:rFonts w:asciiTheme="minorHAnsi" w:hAnsiTheme="minorHAnsi" w:cstheme="minorHAnsi"/>
          <w:sz w:val="16"/>
        </w:rPr>
        <w:t>favour</w:t>
      </w:r>
      <w:proofErr w:type="spellEnd"/>
      <w:r w:rsidRPr="00054264">
        <w:rPr>
          <w:rFonts w:asciiTheme="minorHAnsi" w:hAnsiTheme="minorHAnsi" w:cstheme="minorHAnsi"/>
          <w:sz w:val="16"/>
        </w:rPr>
        <w:t xml:space="preserve"> of the inventor. Biomedical innovations are vital to healthcare: they should not be controlled by private companies through patent monopolies. 1 The patent monopoly </w:t>
      </w:r>
      <w:proofErr w:type="gramStart"/>
      <w:r w:rsidRPr="00054264">
        <w:rPr>
          <w:rStyle w:val="Emphasis"/>
          <w:rFonts w:asciiTheme="minorHAnsi" w:hAnsiTheme="minorHAnsi" w:cstheme="minorHAnsi"/>
        </w:rPr>
        <w:t>The</w:t>
      </w:r>
      <w:proofErr w:type="gramEnd"/>
      <w:r w:rsidRPr="00054264">
        <w:rPr>
          <w:rStyle w:val="Emphasis"/>
          <w:rFonts w:asciiTheme="minorHAnsi" w:hAnsiTheme="minorHAnsi" w:cstheme="minorHAnsi"/>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054264">
        <w:rPr>
          <w:rFonts w:asciiTheme="minorHAnsi" w:hAnsiTheme="minorHAnsi" w:cs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054264">
        <w:rPr>
          <w:rFonts w:asciiTheme="minorHAnsi" w:hAnsiTheme="minorHAnsi" w:cstheme="minorHAnsi"/>
          <w:sz w:val="16"/>
        </w:rPr>
        <w:t>value</w:t>
      </w:r>
      <w:proofErr w:type="gramEnd"/>
      <w:r w:rsidRPr="00054264">
        <w:rPr>
          <w:rFonts w:asciiTheme="minorHAnsi" w:hAnsiTheme="minorHAnsi" w:cstheme="minorHAnsi"/>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054264">
        <w:rPr>
          <w:rStyle w:val="Emphasis"/>
          <w:rFonts w:asciiTheme="minorHAnsi" w:hAnsiTheme="minorHAnsi" w:cstheme="minorHAnsi"/>
        </w:rPr>
        <w:t xml:space="preserve">The Carnegie Mellon Survey of the US manufacturing sector in 1994 revealed that </w:t>
      </w:r>
      <w:r w:rsidRPr="00054264">
        <w:rPr>
          <w:rStyle w:val="Emphasis"/>
          <w:rFonts w:asciiTheme="minorHAnsi" w:hAnsiTheme="minorHAnsi" w:cstheme="minorHAnsi"/>
          <w:highlight w:val="cyan"/>
        </w:rPr>
        <w:t>firms</w:t>
      </w:r>
      <w:r w:rsidRPr="00054264">
        <w:rPr>
          <w:rStyle w:val="Emphasis"/>
          <w:rFonts w:asciiTheme="minorHAnsi" w:hAnsiTheme="minorHAnsi" w:cstheme="minorHAnsi"/>
        </w:rPr>
        <w:t xml:space="preserve"> often </w:t>
      </w:r>
      <w:r w:rsidRPr="00054264">
        <w:rPr>
          <w:rStyle w:val="Emphasis"/>
          <w:rFonts w:asciiTheme="minorHAnsi" w:hAnsiTheme="minorHAnsi" w:cstheme="minorHAnsi"/>
          <w:highlight w:val="cyan"/>
        </w:rPr>
        <w:t>used patents as strategic tools, rather than</w:t>
      </w:r>
      <w:r w:rsidRPr="00054264">
        <w:rPr>
          <w:rStyle w:val="Emphasis"/>
          <w:rFonts w:asciiTheme="minorHAnsi" w:hAnsiTheme="minorHAnsi" w:cstheme="minorHAnsi"/>
        </w:rPr>
        <w:t xml:space="preserve"> as simply a means of </w:t>
      </w:r>
      <w:r w:rsidRPr="00054264">
        <w:rPr>
          <w:rStyle w:val="Emphasis"/>
          <w:rFonts w:asciiTheme="minorHAnsi" w:hAnsiTheme="minorHAnsi" w:cstheme="minorHAnsi"/>
          <w:highlight w:val="cyan"/>
        </w:rPr>
        <w:t>protect</w:t>
      </w:r>
      <w:r w:rsidRPr="00054264">
        <w:rPr>
          <w:rStyle w:val="Emphasis"/>
          <w:rFonts w:asciiTheme="minorHAnsi" w:hAnsiTheme="minorHAnsi" w:cstheme="minorHAnsi"/>
        </w:rPr>
        <w:t>ing an invention from wrongful imitation</w:t>
      </w:r>
      <w:r w:rsidRPr="00054264">
        <w:rPr>
          <w:rFonts w:asciiTheme="minorHAnsi" w:hAnsiTheme="minorHAnsi" w:cstheme="minorHAnsi"/>
          <w:sz w:val="16"/>
        </w:rPr>
        <w:t xml:space="preserve"> (Cohen et al., 2000). In their examination of motives to patent, Blind et al. (2009)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that, although protection from imitation was still the most important factor, ‘the importance of the strategic motives to patent are confirmed’ (Blind et al., 2006, p. 671). Patent strategies </w:t>
      </w:r>
      <w:proofErr w:type="gramStart"/>
      <w:r w:rsidRPr="00054264">
        <w:rPr>
          <w:rFonts w:asciiTheme="minorHAnsi" w:hAnsiTheme="minorHAnsi" w:cstheme="minorHAnsi"/>
          <w:sz w:val="16"/>
        </w:rPr>
        <w:t>The</w:t>
      </w:r>
      <w:proofErr w:type="gramEnd"/>
      <w:r w:rsidRPr="00054264">
        <w:rPr>
          <w:rFonts w:asciiTheme="minorHAnsi" w:hAnsiTheme="minorHAnsi" w:cstheme="minorHAnsi"/>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but also the terms of these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054264">
        <w:rPr>
          <w:rFonts w:asciiTheme="minorHAnsi" w:hAnsiTheme="minorHAnsi" w:cstheme="minorHAnsi"/>
          <w:sz w:val="16"/>
        </w:rPr>
        <w:t>effort</w:t>
      </w:r>
      <w:proofErr w:type="gramEnd"/>
      <w:r w:rsidRPr="00054264">
        <w:rPr>
          <w:rFonts w:asciiTheme="minorHAnsi" w:hAnsiTheme="minorHAnsi" w:cstheme="minorHAnsi"/>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054264">
        <w:rPr>
          <w:rFonts w:asciiTheme="minorHAnsi" w:hAnsiTheme="minorHAnsi" w:cstheme="minorHAnsi"/>
          <w:sz w:val="16"/>
        </w:rPr>
        <w:t>Neuhäusler</w:t>
      </w:r>
      <w:proofErr w:type="spellEnd"/>
      <w:r w:rsidRPr="00054264">
        <w:rPr>
          <w:rFonts w:asciiTheme="minorHAnsi" w:hAnsiTheme="minorHAnsi" w:cstheme="minorHAnsi"/>
          <w:sz w:val="16"/>
        </w:rPr>
        <w:t xml:space="preserve">, 2012). Defensive blocking is used to protect a firm's own freedom to </w:t>
      </w:r>
      <w:proofErr w:type="gramStart"/>
      <w:r w:rsidRPr="00054264">
        <w:rPr>
          <w:rFonts w:asciiTheme="minorHAnsi" w:hAnsiTheme="minorHAnsi" w:cstheme="minorHAnsi"/>
          <w:sz w:val="16"/>
        </w:rPr>
        <w:t>operate:</w:t>
      </w:r>
      <w:proofErr w:type="gramEnd"/>
      <w:r w:rsidRPr="00054264">
        <w:rPr>
          <w:rFonts w:asciiTheme="minorHAnsi" w:hAnsiTheme="minorHAnsi" w:cstheme="minorHAnsi"/>
          <w:sz w:val="16"/>
        </w:rPr>
        <w:t xml:space="preserve"> it does not want to be shut out by the patents of its rivals. An offensive blocking strategy is where patents are filed to cover products or processes that the firm does not intend to practice </w:t>
      </w:r>
      <w:r w:rsidRPr="00054264">
        <w:rPr>
          <w:rFonts w:asciiTheme="minorHAnsi" w:hAnsiTheme="minorHAnsi" w:cstheme="minorHAnsi"/>
          <w:sz w:val="16"/>
        </w:rPr>
        <w:lastRenderedPageBreak/>
        <w:t xml:space="preserve">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054264">
        <w:rPr>
          <w:rStyle w:val="Emphasis"/>
          <w:rFonts w:asciiTheme="minorHAnsi" w:hAnsiTheme="minorHAnsi" w:cstheme="minorHAnsi"/>
        </w:rPr>
        <w:t xml:space="preserve">However, </w:t>
      </w:r>
      <w:r w:rsidRPr="00054264">
        <w:rPr>
          <w:rStyle w:val="Emphasis"/>
          <w:rFonts w:asciiTheme="minorHAnsi" w:hAnsiTheme="minorHAnsi" w:cstheme="minorHAnsi"/>
          <w:highlight w:val="cyan"/>
        </w:rPr>
        <w:t>both defensive and offensive</w:t>
      </w:r>
      <w:r w:rsidRPr="00054264">
        <w:rPr>
          <w:rStyle w:val="Emphasis"/>
          <w:rFonts w:asciiTheme="minorHAnsi" w:hAnsiTheme="minorHAnsi" w:cstheme="minorHAnsi"/>
        </w:rPr>
        <w:t xml:space="preserve"> blocking should be a policy concern, as they can </w:t>
      </w:r>
      <w:r w:rsidRPr="00054264">
        <w:rPr>
          <w:rStyle w:val="Emphasis"/>
          <w:rFonts w:asciiTheme="minorHAnsi" w:hAnsiTheme="minorHAnsi" w:cstheme="minorHAnsi"/>
          <w:highlight w:val="cyan"/>
        </w:rPr>
        <w:t>reduce economic efficiency</w:t>
      </w:r>
      <w:r w:rsidRPr="00054264">
        <w:rPr>
          <w:rStyle w:val="Emphasis"/>
          <w:rFonts w:asciiTheme="minorHAnsi" w:hAnsiTheme="minorHAnsi" w:cstheme="minorHAnsi"/>
        </w:rPr>
        <w:t>. Defensive patenting increases cost to firms without necessarily producing any benefit and offensive patenting can reduce technological progress and increase consumer costs by reducing competition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Thumm</w:t>
      </w:r>
      <w:proofErr w:type="spellEnd"/>
      <w:r w:rsidRPr="00054264">
        <w:rPr>
          <w:rFonts w:asciiTheme="minorHAnsi" w:hAnsiTheme="minorHAnsi" w:cstheme="minorHAnsi"/>
          <w:sz w:val="16"/>
        </w:rPr>
        <w:t xml:space="preserve">, 2004, p. 533). Using data from a large-scale survey of patent applications, </w:t>
      </w:r>
      <w:proofErr w:type="spellStart"/>
      <w:r w:rsidRPr="00054264">
        <w:rPr>
          <w:rStyle w:val="Emphasis"/>
          <w:rFonts w:asciiTheme="minorHAnsi" w:hAnsiTheme="minorHAnsi" w:cstheme="minorHAnsi"/>
        </w:rPr>
        <w:t>Torrisi</w:t>
      </w:r>
      <w:proofErr w:type="spellEnd"/>
      <w:r w:rsidRPr="00054264">
        <w:rPr>
          <w:rStyle w:val="Emphasis"/>
          <w:rFonts w:asciiTheme="minorHAnsi" w:hAnsiTheme="minorHAnsi" w:cstheme="minorHAnsi"/>
        </w:rPr>
        <w:t xml:space="preserve"> discovered that a substantial </w:t>
      </w:r>
      <w:r w:rsidRPr="00054264">
        <w:rPr>
          <w:rStyle w:val="Emphasis"/>
          <w:rFonts w:asciiTheme="minorHAnsi" w:hAnsiTheme="minorHAnsi" w:cstheme="minorHAnsi"/>
          <w:highlight w:val="cyan"/>
        </w:rPr>
        <w:t xml:space="preserve">share of patents remained </w:t>
      </w:r>
      <w:proofErr w:type="gramStart"/>
      <w:r w:rsidRPr="00054264">
        <w:rPr>
          <w:rStyle w:val="Emphasis"/>
          <w:rFonts w:asciiTheme="minorHAnsi" w:hAnsiTheme="minorHAnsi" w:cstheme="minorHAnsi"/>
          <w:highlight w:val="cyan"/>
        </w:rPr>
        <w:t>unused</w:t>
      </w:r>
      <w:proofErr w:type="gramEnd"/>
      <w:r w:rsidRPr="00054264">
        <w:rPr>
          <w:rStyle w:val="Emphasis"/>
          <w:rFonts w:asciiTheme="minorHAnsi" w:hAnsiTheme="minorHAnsi" w:cstheme="minorHAnsi"/>
        </w:rPr>
        <w:t xml:space="preserve"> and a substantial number of patent applications were </w:t>
      </w:r>
      <w:r w:rsidRPr="00054264">
        <w:rPr>
          <w:rStyle w:val="Emphasis"/>
          <w:rFonts w:asciiTheme="minorHAnsi" w:hAnsiTheme="minorHAnsi" w:cstheme="minorHAnsi"/>
          <w:highlight w:val="cyan"/>
        </w:rPr>
        <w:t>filed to block other patents.</w:t>
      </w:r>
      <w:r w:rsidRPr="00054264">
        <w:rPr>
          <w:rStyle w:val="Emphasis"/>
          <w:rFonts w:asciiTheme="minorHAnsi" w:hAnsiTheme="minorHAnsi" w:cstheme="minorHAnsi"/>
        </w:rPr>
        <w:t xml:space="preserve"> There were institutional differences; there were more unused patents in Japan and the EU than in the USA.</w:t>
      </w:r>
      <w:r w:rsidRPr="00054264">
        <w:rPr>
          <w:rFonts w:asciiTheme="minorHAnsi" w:hAnsiTheme="minorHAnsi" w:cstheme="minorHAnsi"/>
          <w:sz w:val="16"/>
        </w:rPr>
        <w:t xml:space="preserve"> Although cautious to make </w:t>
      </w:r>
      <w:proofErr w:type="spellStart"/>
      <w:r w:rsidRPr="00054264">
        <w:rPr>
          <w:rFonts w:asciiTheme="minorHAnsi" w:hAnsiTheme="minorHAnsi" w:cstheme="minorHAnsi"/>
          <w:sz w:val="16"/>
        </w:rPr>
        <w:t>generalisations</w:t>
      </w:r>
      <w:proofErr w:type="spellEnd"/>
      <w:r w:rsidRPr="00054264">
        <w:rPr>
          <w:rFonts w:asciiTheme="minorHAnsi" w:hAnsiTheme="minorHAnsi" w:cstheme="minorHAnsi"/>
          <w:sz w:val="16"/>
        </w:rPr>
        <w:t xml:space="preserve"> about unused patents, as some unused patents are there to ensure freedom to operate or simply because of management inefficiency,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did conclude that: ‘[o]</w:t>
      </w:r>
      <w:proofErr w:type="spellStart"/>
      <w:r w:rsidRPr="00054264">
        <w:rPr>
          <w:rFonts w:asciiTheme="minorHAnsi" w:hAnsiTheme="minorHAnsi" w:cstheme="minorHAnsi"/>
          <w:sz w:val="16"/>
        </w:rPr>
        <w:t>ur</w:t>
      </w:r>
      <w:proofErr w:type="spellEnd"/>
      <w:r w:rsidRPr="00054264">
        <w:rPr>
          <w:rFonts w:asciiTheme="minorHAnsi" w:hAnsiTheme="minorHAnsi" w:cstheme="minorHAnsi"/>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054264">
        <w:rPr>
          <w:rFonts w:asciiTheme="minorHAnsi" w:hAnsiTheme="minorHAnsi" w:cstheme="minorHAnsi"/>
          <w:sz w:val="16"/>
        </w:rPr>
        <w:t>Torrisi</w:t>
      </w:r>
      <w:proofErr w:type="spellEnd"/>
      <w:r w:rsidRPr="00054264">
        <w:rPr>
          <w:rFonts w:asciiTheme="minorHAnsi" w:hAnsiTheme="minorHAnsi" w:cstheme="minorHAnsi"/>
          <w:sz w:val="16"/>
        </w:rPr>
        <w:t xml:space="preserve"> et al., 2016</w:t>
      </w:r>
      <w:proofErr w:type="gramStart"/>
      <w:r w:rsidRPr="00054264">
        <w:rPr>
          <w:rFonts w:asciiTheme="minorHAnsi" w:hAnsiTheme="minorHAnsi" w:cstheme="minorHAnsi"/>
          <w:sz w:val="16"/>
        </w:rPr>
        <w:t>; ,</w:t>
      </w:r>
      <w:proofErr w:type="gramEnd"/>
      <w:r w:rsidRPr="00054264">
        <w:rPr>
          <w:rFonts w:asciiTheme="minorHAnsi" w:hAnsiTheme="minorHAnsi" w:cstheme="minorHAnsi"/>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054264">
        <w:rPr>
          <w:rFonts w:asciiTheme="minorHAnsi" w:hAnsiTheme="minorHAnsi" w:cstheme="minorHAnsi"/>
          <w:sz w:val="16"/>
        </w:rPr>
        <w:t>poor quality</w:t>
      </w:r>
      <w:proofErr w:type="gramEnd"/>
      <w:r w:rsidRPr="00054264">
        <w:rPr>
          <w:rFonts w:asciiTheme="minorHAnsi" w:hAnsiTheme="minorHAnsi" w:cstheme="minorHAnsi"/>
          <w:sz w:val="16"/>
        </w:rPr>
        <w:t xml:space="preserve"> control have been made concerning the US Patent and Trademark Office as well as the European Patent Office (Abbott, 2004; Mabey, 2010). The WIPO </w:t>
      </w:r>
      <w:proofErr w:type="spellStart"/>
      <w:r w:rsidRPr="00054264">
        <w:rPr>
          <w:rFonts w:asciiTheme="minorHAnsi" w:hAnsiTheme="minorHAnsi" w:cstheme="minorHAnsi"/>
          <w:sz w:val="16"/>
        </w:rPr>
        <w:t>recognised</w:t>
      </w:r>
      <w:proofErr w:type="spellEnd"/>
      <w:r w:rsidRPr="00054264">
        <w:rPr>
          <w:rFonts w:asciiTheme="minorHAnsi" w:hAnsiTheme="minorHAnsi" w:cstheme="minorHAnsi"/>
          <w:sz w:val="16"/>
        </w:rPr>
        <w:t xml:space="preserve"> a consistent upward trend in patent filings is putting patent offices under enormous pressure (WIPO, 2017, p. 13). Why are these administrative failings dangerous from a societal perspective? </w:t>
      </w:r>
      <w:r w:rsidRPr="00054264">
        <w:rPr>
          <w:rStyle w:val="Emphasis"/>
          <w:rFonts w:asciiTheme="minorHAnsi" w:hAnsiTheme="minorHAnsi" w:cstheme="minorHAnsi"/>
        </w:rPr>
        <w:t xml:space="preserve">Patents grant a monopoly that can impact innovative processes for 20 years or more. Patents have been granted that should not have been granted. When an </w:t>
      </w:r>
      <w:r w:rsidRPr="00054264">
        <w:rPr>
          <w:rStyle w:val="Emphasis"/>
          <w:rFonts w:asciiTheme="minorHAnsi" w:hAnsiTheme="minorHAnsi" w:cstheme="minorHAnsi"/>
          <w:highlight w:val="cyan"/>
        </w:rPr>
        <w:t>overly broad patent</w:t>
      </w:r>
      <w:r w:rsidRPr="00054264">
        <w:rPr>
          <w:rStyle w:val="Emphasis"/>
          <w:rFonts w:asciiTheme="minorHAnsi" w:hAnsiTheme="minorHAnsi" w:cstheme="minorHAnsi"/>
        </w:rPr>
        <w:t xml:space="preserve"> is granted, this can </w:t>
      </w:r>
      <w:r w:rsidRPr="00054264">
        <w:rPr>
          <w:rStyle w:val="Emphasis"/>
          <w:rFonts w:asciiTheme="minorHAnsi" w:hAnsiTheme="minorHAnsi" w:cstheme="minorHAnsi"/>
          <w:highlight w:val="cyan"/>
        </w:rPr>
        <w:t>block</w:t>
      </w:r>
      <w:r w:rsidRPr="00054264">
        <w:rPr>
          <w:rStyle w:val="Emphasis"/>
          <w:rFonts w:asciiTheme="minorHAnsi" w:hAnsiTheme="minorHAnsi" w:cstheme="minorHAnsi"/>
        </w:rPr>
        <w:t xml:space="preserve"> further </w:t>
      </w:r>
      <w:r w:rsidRPr="00054264">
        <w:rPr>
          <w:rStyle w:val="Emphasis"/>
          <w:rFonts w:asciiTheme="minorHAnsi" w:hAnsiTheme="minorHAnsi" w:cstheme="minorHAnsi"/>
          <w:highlight w:val="cyan"/>
        </w:rPr>
        <w:t>innovation</w:t>
      </w:r>
      <w:r w:rsidRPr="00054264">
        <w:rPr>
          <w:rStyle w:val="Emphasis"/>
          <w:rFonts w:asciiTheme="minorHAnsi" w:hAnsiTheme="minorHAnsi" w:cstheme="minorHAnsi"/>
        </w:rPr>
        <w:t xml:space="preserve"> by others. Broad patents may mean that </w:t>
      </w:r>
      <w:r w:rsidRPr="00054264">
        <w:rPr>
          <w:rStyle w:val="Emphasis"/>
          <w:rFonts w:asciiTheme="minorHAnsi" w:hAnsiTheme="minorHAnsi" w:cstheme="minorHAnsi"/>
          <w:highlight w:val="cyan"/>
        </w:rPr>
        <w:t>access to</w:t>
      </w:r>
      <w:r w:rsidRPr="00054264">
        <w:rPr>
          <w:rStyle w:val="Emphasis"/>
          <w:rFonts w:asciiTheme="minorHAnsi" w:hAnsiTheme="minorHAnsi" w:cstheme="minorHAnsi"/>
        </w:rPr>
        <w:t xml:space="preserve"> vital </w:t>
      </w:r>
      <w:r w:rsidRPr="00054264">
        <w:rPr>
          <w:rStyle w:val="Emphasis"/>
          <w:rFonts w:asciiTheme="minorHAnsi" w:hAnsiTheme="minorHAnsi" w:cstheme="minorHAnsi"/>
          <w:highlight w:val="cyan"/>
        </w:rPr>
        <w:t>research</w:t>
      </w:r>
      <w:r w:rsidRPr="00054264">
        <w:rPr>
          <w:rStyle w:val="Emphasis"/>
          <w:rFonts w:asciiTheme="minorHAnsi" w:hAnsiTheme="minorHAnsi" w:cstheme="minorHAnsi"/>
        </w:rPr>
        <w:t xml:space="preserve"> is not available because the results of that research are covered by patent claims. </w:t>
      </w:r>
      <w:proofErr w:type="gramStart"/>
      <w:r w:rsidRPr="00054264">
        <w:rPr>
          <w:rStyle w:val="Emphasis"/>
          <w:rFonts w:asciiTheme="minorHAnsi" w:hAnsiTheme="minorHAnsi" w:cstheme="minorHAnsi"/>
        </w:rPr>
        <w:t>In particular, broad</w:t>
      </w:r>
      <w:proofErr w:type="gramEnd"/>
      <w:r w:rsidRPr="00054264">
        <w:rPr>
          <w:rStyle w:val="Emphasis"/>
          <w:rFonts w:asciiTheme="minorHAnsi" w:hAnsiTheme="minorHAnsi" w:cstheme="minorHAnsi"/>
        </w:rPr>
        <w:t xml:space="preserve"> basic patents on fundamental research can block and deter </w:t>
      </w:r>
      <w:r w:rsidRPr="00054264">
        <w:rPr>
          <w:rStyle w:val="Emphasis"/>
          <w:rFonts w:asciiTheme="minorHAnsi" w:hAnsiTheme="minorHAnsi" w:cstheme="minorHAnsi"/>
          <w:highlight w:val="cyan"/>
        </w:rPr>
        <w:t>follow-on research</w:t>
      </w:r>
      <w:r w:rsidRPr="00054264">
        <w:rPr>
          <w:rStyle w:val="Emphasis"/>
          <w:rFonts w:asciiTheme="minorHAnsi" w:hAnsiTheme="minorHAnsi" w:cstheme="minorHAnsi"/>
        </w:rPr>
        <w:t xml:space="preserve">. The </w:t>
      </w:r>
      <w:r w:rsidRPr="00054264">
        <w:rPr>
          <w:rStyle w:val="Emphasis"/>
          <w:rFonts w:asciiTheme="minorHAnsi" w:hAnsiTheme="minorHAnsi" w:cstheme="minorHAnsi"/>
          <w:highlight w:val="cyan"/>
        </w:rPr>
        <w:t>incentive</w:t>
      </w:r>
      <w:r w:rsidRPr="00054264">
        <w:rPr>
          <w:rStyle w:val="Emphasis"/>
          <w:rFonts w:asciiTheme="minorHAnsi" w:hAnsiTheme="minorHAnsi" w:cstheme="minorHAnsi"/>
        </w:rPr>
        <w:t xml:space="preserve"> to innovate is </w:t>
      </w:r>
      <w:r w:rsidRPr="00054264">
        <w:rPr>
          <w:rStyle w:val="Emphasis"/>
          <w:rFonts w:asciiTheme="minorHAnsi" w:hAnsiTheme="minorHAnsi" w:cstheme="minorHAnsi"/>
          <w:highlight w:val="cyan"/>
        </w:rPr>
        <w:t>reduced</w:t>
      </w:r>
      <w:r w:rsidRPr="00054264">
        <w:rPr>
          <w:rFonts w:asciiTheme="minorHAnsi" w:hAnsiTheme="minorHAnsi" w:cs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054264">
        <w:rPr>
          <w:rFonts w:asciiTheme="minorHAnsi" w:hAnsiTheme="minorHAnsi" w:cstheme="minorHAnsi"/>
          <w:sz w:val="16"/>
        </w:rPr>
        <w:t>commercialisation</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054264">
        <w:rPr>
          <w:rFonts w:asciiTheme="minorHAnsi" w:hAnsiTheme="minorHAnsi" w:cstheme="minorHAnsi"/>
          <w:sz w:val="16"/>
        </w:rPr>
        <w:t>overlap:</w:t>
      </w:r>
      <w:proofErr w:type="gramEnd"/>
      <w:r w:rsidRPr="00054264">
        <w:rPr>
          <w:rFonts w:asciiTheme="minorHAnsi" w:hAnsiTheme="minorHAnsi" w:cstheme="minorHAnsi"/>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054264">
        <w:rPr>
          <w:rFonts w:asciiTheme="minorHAnsi" w:hAnsiTheme="minorHAnsi" w:cstheme="minorHAnsi"/>
          <w:sz w:val="16"/>
        </w:rPr>
        <w:t>with regard to</w:t>
      </w:r>
      <w:proofErr w:type="gramEnd"/>
      <w:r w:rsidRPr="00054264">
        <w:rPr>
          <w:rFonts w:asciiTheme="minorHAnsi" w:hAnsiTheme="minorHAnsi" w:cstheme="minorHAnsi"/>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054264">
        <w:rPr>
          <w:rFonts w:asciiTheme="minorHAnsi" w:hAnsiTheme="minorHAnsi" w:cstheme="minorHAnsi"/>
          <w:sz w:val="16"/>
        </w:rPr>
        <w:t>products’</w:t>
      </w:r>
      <w:proofErr w:type="gramEnd"/>
      <w:r w:rsidRPr="00054264">
        <w:rPr>
          <w:rFonts w:asciiTheme="minorHAnsi" w:hAnsiTheme="minorHAnsi" w:cstheme="minorHAnsi"/>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w:t>
      </w:r>
      <w:r w:rsidRPr="00054264">
        <w:rPr>
          <w:rFonts w:asciiTheme="minorHAnsi" w:hAnsiTheme="minorHAnsi" w:cstheme="minorHAnsi"/>
          <w:sz w:val="16"/>
        </w:rPr>
        <w:lastRenderedPageBreak/>
        <w:t xml:space="preserve">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054264">
        <w:rPr>
          <w:rFonts w:asciiTheme="minorHAnsi" w:hAnsiTheme="minorHAnsi" w:cstheme="minorHAnsi"/>
          <w:sz w:val="16"/>
        </w:rPr>
        <w:t>discovered, and</w:t>
      </w:r>
      <w:proofErr w:type="gramEnd"/>
      <w:r w:rsidRPr="00054264">
        <w:rPr>
          <w:rFonts w:asciiTheme="minorHAnsi" w:hAnsiTheme="minorHAnsi" w:cstheme="minorHAnsi"/>
          <w:sz w:val="16"/>
        </w:rPr>
        <w:t xml:space="preserve"> is human genetic information rather than an invention (see for a summary of some of these arguments </w:t>
      </w:r>
      <w:proofErr w:type="spellStart"/>
      <w:r w:rsidRPr="00054264">
        <w:rPr>
          <w:rFonts w:asciiTheme="minorHAnsi" w:hAnsiTheme="minorHAnsi" w:cstheme="minorHAnsi"/>
          <w:sz w:val="16"/>
        </w:rPr>
        <w:t>Bergel</w:t>
      </w:r>
      <w:proofErr w:type="spellEnd"/>
      <w:r w:rsidRPr="00054264">
        <w:rPr>
          <w:rFonts w:asciiTheme="minorHAnsi" w:hAnsiTheme="minorHAnsi" w:cstheme="minorHAnsi"/>
          <w:sz w:val="16"/>
        </w:rPr>
        <w:t xml:space="preserve">, 2015). These developments in patent law have created a very real danger: </w:t>
      </w:r>
      <w:r w:rsidRPr="00054264">
        <w:rPr>
          <w:rStyle w:val="Emphasis"/>
          <w:rFonts w:asciiTheme="minorHAnsi" w:hAnsiTheme="minorHAnsi" w:cstheme="minorHAnsi"/>
        </w:rPr>
        <w:t>researchers could be barred from accessing fundamental research, which in turn could hinder new knowledge and further innovation</w:t>
      </w:r>
      <w:r w:rsidRPr="00054264">
        <w:rPr>
          <w:rFonts w:asciiTheme="minorHAnsi" w:hAnsiTheme="minorHAnsi" w:cs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and private companies. </w:t>
      </w:r>
      <w:proofErr w:type="spellStart"/>
      <w:r w:rsidRPr="00054264">
        <w:rPr>
          <w:rFonts w:asciiTheme="minorHAnsi" w:hAnsiTheme="minorHAnsi" w:cstheme="minorHAnsi"/>
          <w:sz w:val="16"/>
        </w:rPr>
        <w:t>Publically</w:t>
      </w:r>
      <w:proofErr w:type="spellEnd"/>
      <w:r w:rsidRPr="00054264">
        <w:rPr>
          <w:rFonts w:asciiTheme="minorHAnsi" w:hAnsiTheme="minorHAnsi" w:cs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054264">
        <w:rPr>
          <w:rFonts w:asciiTheme="minorHAnsi" w:hAnsiTheme="minorHAnsi" w:cstheme="minorHAnsi"/>
          <w:sz w:val="16"/>
        </w:rPr>
        <w:t>Europe</w:t>
      </w:r>
      <w:proofErr w:type="gramEnd"/>
      <w:r w:rsidRPr="00054264">
        <w:rPr>
          <w:rFonts w:asciiTheme="minorHAnsi" w:hAnsiTheme="minorHAnsi" w:cstheme="minorHAnsi"/>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054264">
        <w:rPr>
          <w:rStyle w:val="Emphasis"/>
          <w:rFonts w:asciiTheme="minorHAnsi" w:hAnsiTheme="minorHAnsi" w:cs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054264">
        <w:rPr>
          <w:rFonts w:asciiTheme="minorHAnsi" w:hAnsiTheme="minorHAnsi" w:cs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‘widely viewed as inappropriate’ (Caulfield et al., </w:t>
      </w:r>
      <w:proofErr w:type="gramStart"/>
      <w:r w:rsidRPr="00054264">
        <w:rPr>
          <w:rFonts w:asciiTheme="minorHAnsi" w:hAnsiTheme="minorHAnsi" w:cstheme="minorHAnsi"/>
          <w:sz w:val="16"/>
        </w:rPr>
        <w:t>2006;,</w:t>
      </w:r>
      <w:proofErr w:type="gramEnd"/>
      <w:r w:rsidRPr="00054264">
        <w:rPr>
          <w:rFonts w:asciiTheme="minorHAnsi" w:hAnsiTheme="minorHAnsi" w:cstheme="minorHAnsi"/>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Researchers found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was highly selective in its choice of collaborators. Academic scientists therefore often took the risk of using the technology without a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hoping that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would not sue academics. However, even this did not solve the problem. The patents did not disclose all the necessary information. Vital knowledge remained in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054264">
        <w:rPr>
          <w:rFonts w:asciiTheme="minorHAnsi" w:hAnsiTheme="minorHAnsi" w:cstheme="minorHAnsi"/>
          <w:sz w:val="16"/>
        </w:rPr>
        <w:t>Sangamo</w:t>
      </w:r>
      <w:proofErr w:type="spellEnd"/>
      <w:r w:rsidRPr="00054264">
        <w:rPr>
          <w:rFonts w:asciiTheme="minorHAnsi" w:hAnsiTheme="minorHAnsi" w:cs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restrictive </w:t>
      </w:r>
      <w:proofErr w:type="spellStart"/>
      <w:r w:rsidRPr="00054264">
        <w:rPr>
          <w:rFonts w:asciiTheme="minorHAnsi" w:hAnsiTheme="minorHAnsi" w:cstheme="minorHAnsi"/>
          <w:sz w:val="16"/>
        </w:rPr>
        <w:t>licence</w:t>
      </w:r>
      <w:proofErr w:type="spellEnd"/>
      <w:r w:rsidRPr="00054264">
        <w:rPr>
          <w:rFonts w:asciiTheme="minorHAnsi" w:hAnsiTheme="minorHAnsi" w:cs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054264">
        <w:rPr>
          <w:rStyle w:val="Emphasis"/>
          <w:rFonts w:asciiTheme="minorHAnsi" w:hAnsiTheme="minorHAnsi" w:cstheme="minorHAnsi"/>
          <w:highlight w:val="cyan"/>
        </w:rPr>
        <w:t>time</w:t>
      </w:r>
      <w:r w:rsidRPr="00054264">
        <w:rPr>
          <w:rStyle w:val="Emphasis"/>
          <w:rFonts w:asciiTheme="minorHAnsi" w:hAnsiTheme="minorHAnsi" w:cstheme="minorHAnsi"/>
        </w:rPr>
        <w:t xml:space="preserve"> needed </w:t>
      </w:r>
      <w:r w:rsidRPr="00054264">
        <w:rPr>
          <w:rStyle w:val="Emphasis"/>
          <w:rFonts w:asciiTheme="minorHAnsi" w:hAnsiTheme="minorHAnsi" w:cstheme="minorHAnsi"/>
          <w:highlight w:val="cyan"/>
        </w:rPr>
        <w:t>for</w:t>
      </w:r>
      <w:r w:rsidRPr="00054264">
        <w:rPr>
          <w:rStyle w:val="Emphasis"/>
          <w:rFonts w:asciiTheme="minorHAnsi" w:hAnsiTheme="minorHAnsi" w:cstheme="minorHAnsi"/>
        </w:rPr>
        <w:t xml:space="preserve"> the development of a </w:t>
      </w:r>
      <w:r w:rsidRPr="00054264">
        <w:rPr>
          <w:rStyle w:val="Emphasis"/>
          <w:rFonts w:asciiTheme="minorHAnsi" w:hAnsiTheme="minorHAnsi" w:cstheme="minorHAnsi"/>
          <w:highlight w:val="cyan"/>
        </w:rPr>
        <w:t>new drug</w:t>
      </w:r>
      <w:r w:rsidRPr="00054264">
        <w:rPr>
          <w:rStyle w:val="Emphasis"/>
          <w:rFonts w:asciiTheme="minorHAnsi" w:hAnsiTheme="minorHAnsi" w:cstheme="minorHAnsi"/>
        </w:rPr>
        <w:t xml:space="preserve">, from initial stages through to approval, takes on average </w:t>
      </w:r>
      <w:r w:rsidRPr="00054264">
        <w:rPr>
          <w:rStyle w:val="Emphasis"/>
          <w:rFonts w:asciiTheme="minorHAnsi" w:hAnsiTheme="minorHAnsi" w:cstheme="minorHAnsi"/>
          <w:highlight w:val="cyan"/>
        </w:rPr>
        <w:t>11.8 years</w:t>
      </w:r>
      <w:r w:rsidRPr="00054264">
        <w:rPr>
          <w:rStyle w:val="Emphasis"/>
          <w:rFonts w:asciiTheme="minorHAnsi" w:hAnsiTheme="minorHAnsi" w:cstheme="minorHAnsi"/>
        </w:rPr>
        <w:t xml:space="preserve"> and will cost in the range of $802 million to $1.8 billion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DiMasi</w:t>
      </w:r>
      <w:proofErr w:type="spellEnd"/>
      <w:r w:rsidRPr="00054264">
        <w:rPr>
          <w:rFonts w:asciiTheme="minorHAnsi" w:hAnsiTheme="minorHAnsi" w:cstheme="minorHAnsi"/>
          <w:sz w:val="16"/>
        </w:rPr>
        <w:t xml:space="preserve"> et al., 2003; </w:t>
      </w:r>
      <w:proofErr w:type="spellStart"/>
      <w:r w:rsidRPr="00054264">
        <w:rPr>
          <w:rFonts w:asciiTheme="minorHAnsi" w:hAnsiTheme="minorHAnsi" w:cstheme="minorHAnsi"/>
          <w:sz w:val="16"/>
        </w:rPr>
        <w:t>Barazza</w:t>
      </w:r>
      <w:proofErr w:type="spellEnd"/>
      <w:r w:rsidRPr="00054264">
        <w:rPr>
          <w:rFonts w:asciiTheme="minorHAnsi" w:hAnsiTheme="minorHAnsi" w:cs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054264">
        <w:rPr>
          <w:rFonts w:asciiTheme="minorHAnsi" w:hAnsiTheme="minorHAnsi" w:cstheme="minorHAnsi"/>
          <w:sz w:val="16"/>
        </w:rPr>
        <w:t>scepticism</w:t>
      </w:r>
      <w:proofErr w:type="spellEnd"/>
      <w:r w:rsidRPr="00054264">
        <w:rPr>
          <w:rFonts w:asciiTheme="minorHAnsi" w:hAnsiTheme="minorHAnsi" w:cstheme="minorHAnsi"/>
          <w:sz w:val="16"/>
        </w:rPr>
        <w:t xml:space="preserve">; these are ‘mythical costs’ to try to justify the high prices of drugs (Light and Warburton, 2011). What is clear is that if the drug survives the patent process and the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process, and turns out to be a blockbuster, huge profits can be reaped. For example, </w:t>
      </w:r>
      <w:r w:rsidRPr="00054264">
        <w:rPr>
          <w:rFonts w:asciiTheme="minorHAnsi" w:hAnsiTheme="minorHAnsi" w:cstheme="minorHAnsi"/>
          <w:sz w:val="16"/>
        </w:rPr>
        <w:lastRenderedPageBreak/>
        <w:t xml:space="preserve">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054264">
        <w:rPr>
          <w:rFonts w:asciiTheme="minorHAnsi" w:hAnsiTheme="minorHAnsi" w:cstheme="minorHAnsi"/>
          <w:sz w:val="16"/>
        </w:rPr>
        <w:t>Losec</w:t>
      </w:r>
      <w:proofErr w:type="spellEnd"/>
      <w:r w:rsidRPr="00054264">
        <w:rPr>
          <w:rFonts w:asciiTheme="minorHAnsi" w:hAnsiTheme="minorHAnsi" w:cstheme="minorHAnsi"/>
          <w:sz w:val="16"/>
        </w:rPr>
        <w:t>, a medicine for stomach ulcers, was so successful that it is estimated to have brought in between $15–30 billion for AstraZeneca, making AstraZeneca one of the largest global pharmaceutical companies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054264">
        <w:rPr>
          <w:rFonts w:asciiTheme="minorHAnsi" w:hAnsiTheme="minorHAnsi" w:cstheme="minorHAnsi"/>
          <w:sz w:val="16"/>
        </w:rPr>
        <w:t>opens up</w:t>
      </w:r>
      <w:proofErr w:type="gramEnd"/>
      <w:r w:rsidRPr="00054264">
        <w:rPr>
          <w:rFonts w:asciiTheme="minorHAnsi" w:hAnsiTheme="minorHAnsi" w:cstheme="minorHAnsi"/>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054264">
        <w:rPr>
          <w:rStyle w:val="Emphasis"/>
          <w:rFonts w:asciiTheme="minorHAnsi" w:hAnsiTheme="minorHAnsi" w:cstheme="minorHAnsi"/>
        </w:rPr>
        <w:t xml:space="preserve">They can wrap many patents around the original patent, resulting in </w:t>
      </w:r>
      <w:r w:rsidRPr="00054264">
        <w:rPr>
          <w:rStyle w:val="Emphasis"/>
          <w:rFonts w:asciiTheme="minorHAnsi" w:hAnsiTheme="minorHAnsi" w:cstheme="minorHAnsi"/>
          <w:highlight w:val="cyan"/>
        </w:rPr>
        <w:t>patent clusters</w:t>
      </w:r>
      <w:r w:rsidRPr="00054264">
        <w:rPr>
          <w:rStyle w:val="Emphasis"/>
          <w:rFonts w:asciiTheme="minorHAnsi" w:hAnsiTheme="minorHAnsi" w:cstheme="minorHAnsi"/>
        </w:rPr>
        <w:t xml:space="preserve">. Patents are </w:t>
      </w:r>
      <w:r w:rsidRPr="00054264">
        <w:rPr>
          <w:rStyle w:val="Emphasis"/>
          <w:rFonts w:asciiTheme="minorHAnsi" w:hAnsiTheme="minorHAnsi" w:cstheme="minorHAnsi"/>
          <w:highlight w:val="cyan"/>
        </w:rPr>
        <w:t>filed for</w:t>
      </w:r>
      <w:r w:rsidRPr="00054264">
        <w:rPr>
          <w:rStyle w:val="Emphasis"/>
          <w:rFonts w:asciiTheme="minorHAnsi" w:hAnsiTheme="minorHAnsi" w:cstheme="minorHAnsi"/>
        </w:rPr>
        <w:t xml:space="preserve"> certain specific aspects of a single product, such as </w:t>
      </w:r>
      <w:r w:rsidRPr="00054264">
        <w:rPr>
          <w:rStyle w:val="Emphasis"/>
          <w:rFonts w:asciiTheme="minorHAnsi" w:hAnsiTheme="minorHAnsi" w:cstheme="minorHAnsi"/>
          <w:highlight w:val="cyan"/>
        </w:rPr>
        <w:t>dosing, delivery systems and combinations</w:t>
      </w:r>
      <w:r w:rsidRPr="00054264">
        <w:rPr>
          <w:rStyle w:val="Emphasis"/>
          <w:rFonts w:asciiTheme="minorHAnsi" w:hAnsiTheme="minorHAnsi" w:cstheme="minorHAnsi"/>
        </w:rPr>
        <w:t>.</w:t>
      </w:r>
      <w:r w:rsidRPr="00054264">
        <w:rPr>
          <w:rFonts w:asciiTheme="minorHAnsi" w:hAnsiTheme="minorHAnsi" w:cs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054264">
        <w:rPr>
          <w:rStyle w:val="Emphasis"/>
          <w:rFonts w:asciiTheme="minorHAnsi" w:hAnsiTheme="minorHAnsi" w:cstheme="minorHAnsi"/>
        </w:rPr>
        <w:t xml:space="preserve">As the patent system allows improvements and additions to be patented, inventions that are </w:t>
      </w:r>
      <w:proofErr w:type="gramStart"/>
      <w:r w:rsidRPr="00054264">
        <w:rPr>
          <w:rStyle w:val="Emphasis"/>
          <w:rFonts w:asciiTheme="minorHAnsi" w:hAnsiTheme="minorHAnsi" w:cstheme="minorHAnsi"/>
        </w:rPr>
        <w:t>really just</w:t>
      </w:r>
      <w:proofErr w:type="gramEnd"/>
      <w:r w:rsidRPr="00054264">
        <w:rPr>
          <w:rStyle w:val="Emphasis"/>
          <w:rFonts w:asciiTheme="minorHAnsi" w:hAnsiTheme="minorHAnsi" w:cstheme="minorHAnsi"/>
        </w:rPr>
        <w:t xml:space="preserve"> </w:t>
      </w:r>
      <w:r w:rsidRPr="00054264">
        <w:rPr>
          <w:rStyle w:val="Emphasis"/>
          <w:rFonts w:asciiTheme="minorHAnsi" w:hAnsiTheme="minorHAnsi" w:cstheme="minorHAnsi"/>
          <w:highlight w:val="cyan"/>
        </w:rPr>
        <w:t>slight modifications</w:t>
      </w:r>
      <w:r w:rsidRPr="00054264">
        <w:rPr>
          <w:rStyle w:val="Emphasis"/>
          <w:rFonts w:asciiTheme="minorHAnsi" w:hAnsiTheme="minorHAnsi" w:cstheme="minorHAnsi"/>
        </w:rPr>
        <w:t xml:space="preserve"> of the old drug are </w:t>
      </w:r>
      <w:r w:rsidRPr="00054264">
        <w:rPr>
          <w:rStyle w:val="Emphasis"/>
          <w:rFonts w:asciiTheme="minorHAnsi" w:hAnsiTheme="minorHAnsi" w:cstheme="minorHAnsi"/>
          <w:highlight w:val="cyan"/>
        </w:rPr>
        <w:t>patented</w:t>
      </w:r>
      <w:r w:rsidRPr="00054264">
        <w:rPr>
          <w:rStyle w:val="Emphasis"/>
          <w:rFonts w:asciiTheme="minorHAnsi" w:hAnsiTheme="minorHAnsi" w:cstheme="minorHAnsi"/>
        </w:rPr>
        <w:t xml:space="preserve">. These </w:t>
      </w:r>
      <w:r w:rsidRPr="00054264">
        <w:rPr>
          <w:rStyle w:val="Emphasis"/>
          <w:rFonts w:asciiTheme="minorHAnsi" w:hAnsiTheme="minorHAnsi" w:cstheme="minorHAnsi"/>
          <w:highlight w:val="cyan"/>
        </w:rPr>
        <w:t>secondary patents</w:t>
      </w:r>
      <w:r w:rsidRPr="00054264">
        <w:rPr>
          <w:rStyle w:val="Emphasis"/>
          <w:rFonts w:asciiTheme="minorHAnsi" w:hAnsiTheme="minorHAnsi" w:cstheme="minorHAnsi"/>
        </w:rPr>
        <w:t>, usually filed just before the patent on the original drug expires and competition can start, each gain 20 years protection.</w:t>
      </w:r>
      <w:r w:rsidRPr="00054264">
        <w:rPr>
          <w:rFonts w:asciiTheme="minorHAnsi" w:hAnsiTheme="minorHAnsi" w:cs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054264">
        <w:rPr>
          <w:rFonts w:asciiTheme="minorHAnsi" w:hAnsiTheme="minorHAnsi" w:cstheme="minorHAnsi"/>
          <w:sz w:val="16"/>
        </w:rPr>
        <w:t>Granstrand</w:t>
      </w:r>
      <w:proofErr w:type="spellEnd"/>
      <w:r w:rsidRPr="00054264">
        <w:rPr>
          <w:rFonts w:asciiTheme="minorHAnsi" w:hAnsiTheme="minorHAnsi" w:cs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054264">
        <w:rPr>
          <w:rFonts w:asciiTheme="minorHAnsi" w:hAnsiTheme="minorHAnsi" w:cstheme="minorHAnsi"/>
          <w:sz w:val="16"/>
        </w:rPr>
        <w:t>second generation</w:t>
      </w:r>
      <w:proofErr w:type="gramEnd"/>
      <w:r w:rsidRPr="00054264">
        <w:rPr>
          <w:rFonts w:asciiTheme="minorHAnsi" w:hAnsiTheme="minorHAnsi" w:cstheme="minorHAnsi"/>
          <w:sz w:val="16"/>
        </w:rPr>
        <w:t xml:space="preserve"> product by convincing them that the newer version is worth the extra money. Strategies include convincing marketing </w:t>
      </w:r>
      <w:proofErr w:type="spellStart"/>
      <w:r w:rsidRPr="00054264">
        <w:rPr>
          <w:rFonts w:asciiTheme="minorHAnsi" w:hAnsiTheme="minorHAnsi" w:cstheme="minorHAnsi"/>
          <w:sz w:val="16"/>
        </w:rPr>
        <w:t>authorisation</w:t>
      </w:r>
      <w:proofErr w:type="spellEnd"/>
      <w:r w:rsidRPr="00054264">
        <w:rPr>
          <w:rFonts w:asciiTheme="minorHAnsi" w:hAnsiTheme="minorHAnsi" w:cs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054264">
        <w:rPr>
          <w:rFonts w:asciiTheme="minorHAnsi" w:hAnsiTheme="minorHAnsi" w:cstheme="minorHAnsi"/>
          <w:sz w:val="16"/>
        </w:rPr>
        <w:t>Servier</w:t>
      </w:r>
      <w:proofErr w:type="spellEnd"/>
      <w:r w:rsidRPr="00054264">
        <w:rPr>
          <w:rFonts w:asciiTheme="minorHAnsi" w:hAnsiTheme="minorHAnsi" w:cs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054264">
        <w:rPr>
          <w:rFonts w:asciiTheme="minorHAnsi" w:hAnsiTheme="minorHAnsi" w:cstheme="minorHAnsi"/>
          <w:sz w:val="16"/>
        </w:rPr>
        <w:t>lthough</w:t>
      </w:r>
      <w:proofErr w:type="spellEnd"/>
      <w:r w:rsidRPr="00054264">
        <w:rPr>
          <w:rFonts w:asciiTheme="minorHAnsi" w:hAnsiTheme="minorHAnsi" w:cs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054264">
        <w:rPr>
          <w:rFonts w:asciiTheme="minorHAnsi" w:hAnsiTheme="minorHAnsi" w:cstheme="minorHAnsi"/>
          <w:sz w:val="16"/>
        </w:rPr>
        <w:t>AndroGel</w:t>
      </w:r>
      <w:proofErr w:type="spellEnd"/>
      <w:r w:rsidRPr="00054264">
        <w:rPr>
          <w:rFonts w:asciiTheme="minorHAnsi" w:hAnsiTheme="minorHAnsi" w:cstheme="minorHAnsi"/>
          <w:sz w:val="16"/>
        </w:rPr>
        <w:t xml:space="preserve"> to market, the US Supreme Court did not </w:t>
      </w:r>
      <w:proofErr w:type="spellStart"/>
      <w:r w:rsidRPr="00054264">
        <w:rPr>
          <w:rFonts w:asciiTheme="minorHAnsi" w:hAnsiTheme="minorHAnsi" w:cstheme="minorHAnsi"/>
          <w:sz w:val="16"/>
        </w:rPr>
        <w:t>categorise</w:t>
      </w:r>
      <w:proofErr w:type="spellEnd"/>
      <w:r w:rsidRPr="00054264">
        <w:rPr>
          <w:rFonts w:asciiTheme="minorHAnsi" w:hAnsiTheme="minorHAnsi" w:cstheme="minorHAnsi"/>
          <w:sz w:val="16"/>
        </w:rPr>
        <w:t xml:space="preserve"> the agreement as per se illegal. It mandated that a ‘rule of reason’ approach should be used, reviewing such settlements on a </w:t>
      </w:r>
      <w:proofErr w:type="gramStart"/>
      <w:r w:rsidRPr="00054264">
        <w:rPr>
          <w:rFonts w:asciiTheme="minorHAnsi" w:hAnsiTheme="minorHAnsi" w:cstheme="minorHAnsi"/>
          <w:sz w:val="16"/>
        </w:rPr>
        <w:t>case by case</w:t>
      </w:r>
      <w:proofErr w:type="gramEnd"/>
      <w:r w:rsidRPr="00054264">
        <w:rPr>
          <w:rFonts w:asciiTheme="minorHAnsi" w:hAnsiTheme="minorHAnsi" w:cstheme="minorHAnsi"/>
          <w:sz w:val="16"/>
        </w:rPr>
        <w:t xml:space="preserve"> basis.7 The FTC has remained committed to </w:t>
      </w:r>
      <w:proofErr w:type="spellStart"/>
      <w:r w:rsidRPr="00054264">
        <w:rPr>
          <w:rFonts w:asciiTheme="minorHAnsi" w:hAnsiTheme="minorHAnsi" w:cstheme="minorHAnsi"/>
          <w:sz w:val="16"/>
        </w:rPr>
        <w:t>scrutinising</w:t>
      </w:r>
      <w:proofErr w:type="spellEnd"/>
      <w:r w:rsidRPr="00054264">
        <w:rPr>
          <w:rFonts w:asciiTheme="minorHAnsi" w:hAnsiTheme="minorHAnsi" w:cstheme="minorHAnsi"/>
          <w:sz w:val="16"/>
        </w:rPr>
        <w:t xml:space="preserve"> pay-for-delay agreements. T</w:t>
      </w:r>
      <w:r w:rsidRPr="00054264">
        <w:rPr>
          <w:rStyle w:val="Emphasis"/>
          <w:rFonts w:asciiTheme="minorHAnsi" w:hAnsiTheme="minorHAnsi" w:cstheme="minorHAnsi"/>
        </w:rPr>
        <w:t>he monopoly position has made it possible for pharma companies to charge high prices for their medicines</w:t>
      </w:r>
      <w:r w:rsidRPr="00054264">
        <w:rPr>
          <w:rFonts w:asciiTheme="minorHAnsi" w:hAnsiTheme="minorHAnsi" w:cs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054264">
        <w:rPr>
          <w:rStyle w:val="Emphasis"/>
          <w:rFonts w:asciiTheme="minorHAnsi" w:hAnsiTheme="minorHAnsi" w:cstheme="minorHAnsi"/>
        </w:rPr>
        <w:t>from $13.50 a tablet to $750 a tablet overnight</w:t>
      </w:r>
      <w:r w:rsidRPr="00054264">
        <w:rPr>
          <w:rFonts w:asciiTheme="minorHAnsi" w:hAnsiTheme="minorHAnsi" w:cstheme="minorHAnsi"/>
          <w:sz w:val="16"/>
        </w:rPr>
        <w:t xml:space="preserve">, bringing the cost of treatment per annum for some patients to thousands of dollars. </w:t>
      </w:r>
      <w:proofErr w:type="spellStart"/>
      <w:r w:rsidRPr="00054264">
        <w:rPr>
          <w:rFonts w:asciiTheme="minorHAnsi" w:hAnsiTheme="minorHAnsi" w:cstheme="minorHAnsi"/>
          <w:sz w:val="16"/>
        </w:rPr>
        <w:t>Cycloserine</w:t>
      </w:r>
      <w:proofErr w:type="spellEnd"/>
      <w:r w:rsidRPr="00054264">
        <w:rPr>
          <w:rFonts w:asciiTheme="minorHAnsi" w:hAnsiTheme="minorHAnsi" w:cstheme="minorHAnsi"/>
          <w:sz w:val="16"/>
        </w:rPr>
        <w:t xml:space="preserve"> increased in price from </w:t>
      </w:r>
      <w:r w:rsidRPr="00054264">
        <w:rPr>
          <w:rStyle w:val="Emphasis"/>
          <w:rFonts w:asciiTheme="minorHAnsi" w:hAnsiTheme="minorHAnsi" w:cstheme="minorHAnsi"/>
        </w:rPr>
        <w:t>$500 for 30 pills to $10,800 for 30 pills</w:t>
      </w:r>
      <w:r w:rsidRPr="00054264">
        <w:rPr>
          <w:rFonts w:asciiTheme="minorHAnsi" w:hAnsiTheme="minorHAnsi" w:cstheme="minorHAnsi"/>
          <w:sz w:val="16"/>
        </w:rPr>
        <w:t xml:space="preserve"> after it was acquired by </w:t>
      </w:r>
      <w:proofErr w:type="spellStart"/>
      <w:r w:rsidRPr="00054264">
        <w:rPr>
          <w:rFonts w:asciiTheme="minorHAnsi" w:hAnsiTheme="minorHAnsi" w:cstheme="minorHAnsi"/>
          <w:sz w:val="16"/>
        </w:rPr>
        <w:t>Rodelis</w:t>
      </w:r>
      <w:proofErr w:type="spellEnd"/>
      <w:r w:rsidRPr="00054264">
        <w:rPr>
          <w:rFonts w:asciiTheme="minorHAnsi" w:hAnsiTheme="minorHAnsi" w:cstheme="minorHAnsi"/>
          <w:sz w:val="16"/>
        </w:rPr>
        <w:t xml:space="preserve"> Therapeutics (Pollack, 2015). The high price of some </w:t>
      </w:r>
      <w:r w:rsidRPr="00054264">
        <w:rPr>
          <w:rFonts w:asciiTheme="minorHAnsi" w:hAnsiTheme="minorHAnsi" w:cstheme="minorHAnsi"/>
          <w:sz w:val="16"/>
        </w:rPr>
        <w:lastRenderedPageBreak/>
        <w:t xml:space="preserve">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054264">
        <w:rPr>
          <w:rFonts w:asciiTheme="minorHAnsi" w:hAnsiTheme="minorHAnsi" w:cstheme="minorHAnsi"/>
          <w:sz w:val="16"/>
        </w:rPr>
        <w:t>innovation, but</w:t>
      </w:r>
      <w:proofErr w:type="gramEnd"/>
      <w:r w:rsidRPr="00054264">
        <w:rPr>
          <w:rFonts w:asciiTheme="minorHAnsi" w:hAnsiTheme="minorHAnsi" w:cstheme="minorHAnsi"/>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054264">
        <w:rPr>
          <w:rFonts w:asciiTheme="minorHAnsi" w:hAnsiTheme="minorHAnsi" w:cstheme="minorHAnsi"/>
          <w:sz w:val="16"/>
        </w:rPr>
        <w:t>returns’</w:t>
      </w:r>
      <w:proofErr w:type="gramEnd"/>
      <w:r w:rsidRPr="00054264">
        <w:rPr>
          <w:rFonts w:asciiTheme="minorHAnsi" w:hAnsiTheme="minorHAnsi" w:cstheme="minorHAnsi"/>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054264">
        <w:rPr>
          <w:rFonts w:asciiTheme="minorHAnsi" w:hAnsiTheme="minorHAnsi" w:cstheme="minorHAnsi"/>
          <w:sz w:val="16"/>
        </w:rPr>
        <w:t>However</w:t>
      </w:r>
      <w:proofErr w:type="gramEnd"/>
      <w:r w:rsidRPr="00054264">
        <w:rPr>
          <w:rFonts w:asciiTheme="minorHAnsi" w:hAnsiTheme="minorHAnsi" w:cstheme="minorHAnsi"/>
          <w:sz w:val="16"/>
        </w:rPr>
        <w:t xml:space="preserve"> </w:t>
      </w:r>
      <w:r w:rsidRPr="00054264">
        <w:rPr>
          <w:rStyle w:val="Emphasis"/>
          <w:rFonts w:asciiTheme="minorHAnsi" w:hAnsiTheme="minorHAnsi" w:cstheme="minorHAnsi"/>
        </w:rPr>
        <w:t>because purchasing power is so limited in the poorest countries, there is little reason to expect a significant boost in such R&amp;D. Accordingly, many developing countries see little potential benefit from introducing patents</w:t>
      </w:r>
      <w:r w:rsidRPr="00054264">
        <w:rPr>
          <w:rFonts w:asciiTheme="minorHAnsi" w:hAnsiTheme="minorHAnsi" w:cstheme="minorHAnsi"/>
          <w:sz w:val="16"/>
        </w:rPr>
        <w:t xml:space="preserve">. In contrast, potential costs could be significant. (World Bank, 2001, p. 137) </w:t>
      </w:r>
      <w:r w:rsidRPr="00054264">
        <w:rPr>
          <w:rStyle w:val="Emphasis"/>
          <w:rFonts w:asciiTheme="minorHAnsi" w:hAnsiTheme="minorHAnsi" w:cstheme="minorHAnsi"/>
        </w:rPr>
        <w:t xml:space="preserve">The Doha Declaration on the TRIPS Agreement in 2001 did confirm the right of countries to use compulsory </w:t>
      </w:r>
      <w:proofErr w:type="spellStart"/>
      <w:r w:rsidRPr="00054264">
        <w:rPr>
          <w:rStyle w:val="Emphasis"/>
          <w:rFonts w:asciiTheme="minorHAnsi" w:hAnsiTheme="minorHAnsi" w:cstheme="minorHAnsi"/>
        </w:rPr>
        <w:t>licences</w:t>
      </w:r>
      <w:proofErr w:type="spellEnd"/>
      <w:r w:rsidRPr="00054264">
        <w:rPr>
          <w:rStyle w:val="Emphasis"/>
          <w:rFonts w:asciiTheme="minorHAnsi" w:hAnsiTheme="minorHAnsi" w:cstheme="minorHAnsi"/>
        </w:rPr>
        <w:t xml:space="preserve"> to gain access to medicines. By issuing a compulsory </w:t>
      </w:r>
      <w:proofErr w:type="spellStart"/>
      <w:r w:rsidRPr="00054264">
        <w:rPr>
          <w:rStyle w:val="Emphasis"/>
          <w:rFonts w:asciiTheme="minorHAnsi" w:hAnsiTheme="minorHAnsi" w:cstheme="minorHAnsi"/>
        </w:rPr>
        <w:t>licence</w:t>
      </w:r>
      <w:proofErr w:type="spellEnd"/>
      <w:r w:rsidRPr="00054264">
        <w:rPr>
          <w:rStyle w:val="Emphasis"/>
          <w:rFonts w:asciiTheme="minorHAnsi" w:hAnsiTheme="minorHAnsi" w:cstheme="minorHAnsi"/>
        </w:rPr>
        <w:t>, the government gives permission to a third party to produce the patented product or process without the consent of the patent owner. The drug so produced is much cheaper than the brand name drug at the monopoly price</w:t>
      </w:r>
      <w:r w:rsidRPr="00054264">
        <w:rPr>
          <w:rFonts w:asciiTheme="minorHAnsi" w:hAnsiTheme="minorHAnsi" w:cstheme="minorHAnsi"/>
          <w:sz w:val="16"/>
        </w:rPr>
        <w:t xml:space="preserve">. This right has already been exercised on various occasions, for example by the South African authorities in 2003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054264">
        <w:rPr>
          <w:rFonts w:asciiTheme="minorHAnsi" w:hAnsiTheme="minorHAnsi" w:cstheme="minorHAnsi"/>
          <w:sz w:val="16"/>
        </w:rPr>
        <w:t>authorising</w:t>
      </w:r>
      <w:proofErr w:type="spellEnd"/>
      <w:r w:rsidRPr="00054264">
        <w:rPr>
          <w:rFonts w:asciiTheme="minorHAnsi" w:hAnsiTheme="minorHAnsi" w:cstheme="minorHAnsi"/>
          <w:sz w:val="16"/>
        </w:rPr>
        <w:t xml:space="preserve"> the compulsory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054264">
        <w:rPr>
          <w:rFonts w:asciiTheme="minorHAnsi" w:hAnsiTheme="minorHAnsi" w:cstheme="minorHAnsi"/>
          <w:sz w:val="16"/>
        </w:rPr>
        <w:t>Nagan</w:t>
      </w:r>
      <w:proofErr w:type="spellEnd"/>
      <w:r w:rsidRPr="00054264">
        <w:rPr>
          <w:rFonts w:asciiTheme="minorHAnsi" w:hAnsiTheme="minorHAnsi" w:cstheme="minorHAnsi"/>
          <w:sz w:val="16"/>
        </w:rPr>
        <w:t xml:space="preserve"> et al., 2017). Compulsory licensing may be an instrument to alleviate the strictures of the patent system to some extent, but it is not the entire solution.</w:t>
      </w:r>
    </w:p>
    <w:p w14:paraId="17E9560A" w14:textId="77777777" w:rsidR="00E42E4C" w:rsidRPr="004C6276" w:rsidRDefault="00E42E4C" w:rsidP="00F601E6">
      <w:pPr>
        <w:rPr>
          <w:color w:val="FF0000"/>
        </w:rPr>
      </w:pPr>
    </w:p>
    <w:sectPr w:rsidR="00E42E4C" w:rsidRPr="004C62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E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963"/>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276"/>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EB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98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E43"/>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3E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0B4A7"/>
  <w14:defaultImageDpi w14:val="300"/>
  <w15:docId w15:val="{C2ABD9DA-A51C-E145-92D8-4059873F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1E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1E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7B1E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7B1E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7B1EB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B1EBE"/>
    <w:pPr>
      <w:keepNext/>
      <w:keepLines/>
      <w:spacing w:before="220" w:after="40"/>
      <w:outlineLvl w:val="4"/>
    </w:pPr>
    <w:rPr>
      <w:b/>
    </w:rPr>
  </w:style>
  <w:style w:type="paragraph" w:styleId="Heading6">
    <w:name w:val="heading 6"/>
    <w:basedOn w:val="Normal"/>
    <w:next w:val="Normal"/>
    <w:link w:val="Heading6Char"/>
    <w:uiPriority w:val="9"/>
    <w:unhideWhenUsed/>
    <w:qFormat/>
    <w:rsid w:val="007B1EBE"/>
    <w:pPr>
      <w:keepNext/>
      <w:keepLines/>
      <w:spacing w:before="200" w:after="40"/>
      <w:outlineLvl w:val="5"/>
    </w:pPr>
    <w:rPr>
      <w:b/>
      <w:sz w:val="20"/>
      <w:szCs w:val="20"/>
    </w:rPr>
  </w:style>
  <w:style w:type="character" w:default="1" w:styleId="DefaultParagraphFont">
    <w:name w:val="Default Paragraph Font"/>
    <w:uiPriority w:val="1"/>
    <w:semiHidden/>
    <w:unhideWhenUsed/>
    <w:rsid w:val="007B1E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EBE"/>
  </w:style>
  <w:style w:type="character" w:customStyle="1" w:styleId="Heading1Char">
    <w:name w:val="Heading 1 Char"/>
    <w:aliases w:val="Pocket Char"/>
    <w:basedOn w:val="DefaultParagraphFont"/>
    <w:link w:val="Heading1"/>
    <w:uiPriority w:val="9"/>
    <w:rsid w:val="007B1EBE"/>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7B1EB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7B1EB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B1E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1EB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7B1EB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B1E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1E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B1EBE"/>
    <w:rPr>
      <w:color w:val="auto"/>
      <w:u w:val="none"/>
    </w:rPr>
  </w:style>
  <w:style w:type="paragraph" w:styleId="DocumentMap">
    <w:name w:val="Document Map"/>
    <w:basedOn w:val="Normal"/>
    <w:link w:val="DocumentMapChar"/>
    <w:uiPriority w:val="99"/>
    <w:semiHidden/>
    <w:unhideWhenUsed/>
    <w:rsid w:val="007B1E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1EBE"/>
    <w:rPr>
      <w:rFonts w:ascii="Lucida Grande" w:hAnsi="Lucida Grande" w:cs="Lucida Grande"/>
    </w:rPr>
  </w:style>
  <w:style w:type="character" w:customStyle="1" w:styleId="Heading5Char">
    <w:name w:val="Heading 5 Char"/>
    <w:basedOn w:val="DefaultParagraphFont"/>
    <w:link w:val="Heading5"/>
    <w:uiPriority w:val="9"/>
    <w:rsid w:val="007B1EBE"/>
    <w:rPr>
      <w:rFonts w:ascii="Calibri" w:hAnsi="Calibri"/>
      <w:b/>
      <w:sz w:val="22"/>
    </w:rPr>
  </w:style>
  <w:style w:type="character" w:customStyle="1" w:styleId="Heading6Char">
    <w:name w:val="Heading 6 Char"/>
    <w:basedOn w:val="DefaultParagraphFont"/>
    <w:link w:val="Heading6"/>
    <w:uiPriority w:val="9"/>
    <w:rsid w:val="007B1EBE"/>
    <w:rPr>
      <w:rFonts w:ascii="Calibri" w:hAnsi="Calibri"/>
      <w:b/>
      <w:sz w:val="20"/>
      <w:szCs w:val="20"/>
    </w:rPr>
  </w:style>
  <w:style w:type="paragraph" w:customStyle="1" w:styleId="Emphasis1">
    <w:name w:val="Emphasis1"/>
    <w:basedOn w:val="Normal"/>
    <w:link w:val="Emphasis"/>
    <w:uiPriority w:val="20"/>
    <w:qFormat/>
    <w:rsid w:val="007B1EB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7B1EBE"/>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7B1EB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B1EBE"/>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7B1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EBE"/>
    <w:rPr>
      <w:rFonts w:ascii="Calibri" w:hAnsi="Calibri"/>
      <w:sz w:val="22"/>
    </w:rPr>
  </w:style>
  <w:style w:type="paragraph" w:styleId="Footer">
    <w:name w:val="footer"/>
    <w:basedOn w:val="Normal"/>
    <w:link w:val="FooterChar"/>
    <w:uiPriority w:val="99"/>
    <w:unhideWhenUsed/>
    <w:rsid w:val="007B1E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EBE"/>
    <w:rPr>
      <w:rFonts w:ascii="Calibri" w:hAnsi="Calibri"/>
      <w:sz w:val="22"/>
    </w:rPr>
  </w:style>
  <w:style w:type="character" w:styleId="PageNumber">
    <w:name w:val="page number"/>
    <w:basedOn w:val="DefaultParagraphFont"/>
    <w:uiPriority w:val="99"/>
    <w:semiHidden/>
    <w:unhideWhenUsed/>
    <w:rsid w:val="007B1EBE"/>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7B1E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7B1EBE"/>
    <w:pPr>
      <w:ind w:left="720"/>
      <w:contextualSpacing/>
    </w:pPr>
  </w:style>
  <w:style w:type="character" w:customStyle="1" w:styleId="Heading2Char1">
    <w:name w:val="Heading 2 Char1"/>
    <w:aliases w:val="Hat Char1,No Spacing3 Char1"/>
    <w:basedOn w:val="DefaultParagraphFont"/>
    <w:uiPriority w:val="9"/>
    <w:semiHidden/>
    <w:rsid w:val="007B1EBE"/>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7B1EBE"/>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7B1EBE"/>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7B1EBE"/>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7B1EBE"/>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7B1EBE"/>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7B1EBE"/>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7B1EBE"/>
    <w:rPr>
      <w:rFonts w:ascii="Georgia" w:eastAsia="Georgia" w:hAnsi="Georgia" w:cs="Georgia"/>
      <w:i/>
      <w:color w:val="666666"/>
      <w:sz w:val="48"/>
      <w:szCs w:val="48"/>
    </w:rPr>
  </w:style>
  <w:style w:type="paragraph" w:customStyle="1" w:styleId="cardbody">
    <w:name w:val="cardbody"/>
    <w:basedOn w:val="Normal"/>
    <w:qFormat/>
    <w:rsid w:val="007B1EBE"/>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7B1EBE"/>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B1EBE"/>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7B1EBE"/>
    <w:rPr>
      <w:b w:val="0"/>
      <w:bCs w:val="0"/>
      <w:sz w:val="22"/>
      <w:u w:val="single"/>
    </w:rPr>
  </w:style>
  <w:style w:type="character" w:customStyle="1" w:styleId="DocumentMapChar1">
    <w:name w:val="Document Map Char1"/>
    <w:basedOn w:val="DefaultParagraphFont"/>
    <w:uiPriority w:val="99"/>
    <w:semiHidden/>
    <w:rsid w:val="007B1EBE"/>
    <w:rPr>
      <w:rFonts w:ascii="Segoe UI" w:eastAsiaTheme="minorEastAsia" w:hAnsi="Segoe UI" w:cs="Segoe UI"/>
      <w:sz w:val="16"/>
      <w:szCs w:val="16"/>
    </w:rPr>
  </w:style>
  <w:style w:type="paragraph" w:styleId="Subtitle">
    <w:name w:val="Subtitle"/>
    <w:basedOn w:val="Normal"/>
    <w:next w:val="Normal"/>
    <w:link w:val="SubtitleChar"/>
    <w:uiPriority w:val="11"/>
    <w:qFormat/>
    <w:rsid w:val="007B1EBE"/>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B1EBE"/>
    <w:rPr>
      <w:color w:val="5A5A5A" w:themeColor="text1" w:themeTint="A5"/>
      <w:spacing w:val="15"/>
      <w:sz w:val="22"/>
      <w:szCs w:val="22"/>
    </w:rPr>
  </w:style>
  <w:style w:type="character" w:customStyle="1" w:styleId="UnresolvedMention2">
    <w:name w:val="Unresolved Mention2"/>
    <w:basedOn w:val="DefaultParagraphFont"/>
    <w:uiPriority w:val="99"/>
    <w:semiHidden/>
    <w:rsid w:val="007B1EBE"/>
    <w:rPr>
      <w:color w:val="605E5C"/>
      <w:shd w:val="clear" w:color="auto" w:fill="E1DFDD"/>
    </w:rPr>
  </w:style>
  <w:style w:type="character" w:customStyle="1" w:styleId="UnresolvedMention3">
    <w:name w:val="Unresolved Mention3"/>
    <w:basedOn w:val="DefaultParagraphFont"/>
    <w:uiPriority w:val="99"/>
    <w:semiHidden/>
    <w:rsid w:val="007B1EBE"/>
    <w:rPr>
      <w:color w:val="605E5C"/>
      <w:shd w:val="clear" w:color="auto" w:fill="E1DFDD"/>
    </w:rPr>
  </w:style>
  <w:style w:type="paragraph" w:styleId="FootnoteText">
    <w:name w:val="footnote text"/>
    <w:basedOn w:val="Normal"/>
    <w:link w:val="FootnoteTextChar"/>
    <w:uiPriority w:val="99"/>
    <w:unhideWhenUsed/>
    <w:qFormat/>
    <w:rsid w:val="007B1EBE"/>
    <w:rPr>
      <w:rFonts w:ascii="SimSun" w:hAnsi="SimSun"/>
      <w:sz w:val="24"/>
      <w:lang w:eastAsia="ja-JP"/>
    </w:rPr>
  </w:style>
  <w:style w:type="character" w:customStyle="1" w:styleId="FootnoteTextChar1">
    <w:name w:val="Footnote Text Char1"/>
    <w:basedOn w:val="DefaultParagraphFont"/>
    <w:uiPriority w:val="99"/>
    <w:semiHidden/>
    <w:rsid w:val="007B1EBE"/>
    <w:rPr>
      <w:rFonts w:ascii="Calibri" w:hAnsi="Calibri"/>
      <w:sz w:val="20"/>
      <w:szCs w:val="20"/>
    </w:rPr>
  </w:style>
  <w:style w:type="character" w:customStyle="1" w:styleId="HeaderChar1">
    <w:name w:val="Header Char1"/>
    <w:basedOn w:val="DefaultParagraphFont"/>
    <w:uiPriority w:val="99"/>
    <w:semiHidden/>
    <w:rsid w:val="007B1EBE"/>
    <w:rPr>
      <w:rFonts w:ascii="Calibri" w:hAnsi="Calibri"/>
      <w:sz w:val="22"/>
    </w:rPr>
  </w:style>
  <w:style w:type="character" w:customStyle="1" w:styleId="FooterChar1">
    <w:name w:val="Footer Char1"/>
    <w:basedOn w:val="DefaultParagraphFont"/>
    <w:uiPriority w:val="99"/>
    <w:semiHidden/>
    <w:rsid w:val="007B1EBE"/>
    <w:rPr>
      <w:rFonts w:ascii="Calibri" w:hAnsi="Calibri"/>
      <w:sz w:val="22"/>
    </w:rPr>
  </w:style>
  <w:style w:type="character" w:customStyle="1" w:styleId="highlight2">
    <w:name w:val="highlight2"/>
    <w:basedOn w:val="DefaultParagraphFont"/>
    <w:rsid w:val="007B1EBE"/>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B1EBE"/>
  </w:style>
  <w:style w:type="paragraph" w:styleId="NoSpacing">
    <w:name w:val="No Spacing"/>
    <w:aliases w:val="Card Format,ClearFormatting,DDI Tag,Tag Title,No Spacing51,No Spacing31,No Spacing22,Very Small Text,Dont u,No Spacing311,Medium Grid 21,Clear,Cle"/>
    <w:uiPriority w:val="99"/>
    <w:qFormat/>
    <w:rsid w:val="007B1EBE"/>
    <w:rPr>
      <w:rFonts w:ascii="Calibri" w:eastAsia="Calibri" w:hAnsi="Calibri" w:cs="Calibri"/>
      <w:sz w:val="22"/>
      <w:szCs w:val="22"/>
    </w:rPr>
  </w:style>
  <w:style w:type="character" w:customStyle="1" w:styleId="apple-converted-space">
    <w:name w:val="apple-converted-space"/>
    <w:basedOn w:val="DefaultParagraphFont"/>
    <w:rsid w:val="007B1EBE"/>
  </w:style>
  <w:style w:type="character" w:customStyle="1" w:styleId="UnresolvedMention4">
    <w:name w:val="Unresolved Mention4"/>
    <w:basedOn w:val="DefaultParagraphFont"/>
    <w:uiPriority w:val="99"/>
    <w:semiHidden/>
    <w:unhideWhenUsed/>
    <w:rsid w:val="007B1EBE"/>
    <w:rPr>
      <w:color w:val="605E5C"/>
      <w:shd w:val="clear" w:color="auto" w:fill="E1DFDD"/>
    </w:rPr>
  </w:style>
  <w:style w:type="paragraph" w:styleId="BalloonText">
    <w:name w:val="Balloon Text"/>
    <w:basedOn w:val="Normal"/>
    <w:link w:val="BalloonTextChar"/>
    <w:uiPriority w:val="99"/>
    <w:semiHidden/>
    <w:unhideWhenUsed/>
    <w:rsid w:val="007B1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EBE"/>
    <w:rPr>
      <w:rFonts w:ascii="Segoe UI" w:hAnsi="Segoe UI" w:cs="Segoe UI"/>
      <w:sz w:val="18"/>
      <w:szCs w:val="18"/>
    </w:rPr>
  </w:style>
  <w:style w:type="numbering" w:customStyle="1" w:styleId="NoList1">
    <w:name w:val="No List1"/>
    <w:next w:val="NoList"/>
    <w:uiPriority w:val="99"/>
    <w:semiHidden/>
    <w:unhideWhenUsed/>
    <w:rsid w:val="007B1EB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B1EBE"/>
    <w:rPr>
      <w:sz w:val="22"/>
      <w:u w:val="single"/>
    </w:rPr>
  </w:style>
  <w:style w:type="character" w:customStyle="1" w:styleId="underlinedChar">
    <w:name w:val="underlined Char"/>
    <w:link w:val="underlined"/>
    <w:locked/>
    <w:rsid w:val="007B1EBE"/>
  </w:style>
  <w:style w:type="paragraph" w:customStyle="1" w:styleId="underlined">
    <w:name w:val="underlined"/>
    <w:next w:val="Normal"/>
    <w:link w:val="underlinedChar"/>
    <w:autoRedefine/>
    <w:rsid w:val="007B1EBE"/>
    <w:pPr>
      <w:contextualSpacing/>
    </w:pPr>
  </w:style>
  <w:style w:type="character" w:customStyle="1" w:styleId="underline">
    <w:name w:val="underline"/>
    <w:basedOn w:val="DefaultParagraphFont"/>
    <w:qFormat/>
    <w:rsid w:val="007B1EBE"/>
    <w:rPr>
      <w:u w:val="single"/>
    </w:rPr>
  </w:style>
  <w:style w:type="paragraph" w:customStyle="1" w:styleId="card0">
    <w:name w:val="card"/>
    <w:aliases w:val="Tags,Debate Text,No Spacing11,No Spacing111,No Spacing2,Read stuff"/>
    <w:basedOn w:val="Normal"/>
    <w:uiPriority w:val="1"/>
    <w:qFormat/>
    <w:rsid w:val="007B1EBE"/>
    <w:pPr>
      <w:ind w:left="288" w:right="288"/>
    </w:pPr>
    <w:rPr>
      <w:szCs w:val="20"/>
    </w:rPr>
  </w:style>
  <w:style w:type="paragraph" w:customStyle="1" w:styleId="paragraph">
    <w:name w:val="paragraph"/>
    <w:basedOn w:val="Normal"/>
    <w:rsid w:val="007B1EB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B1EBE"/>
  </w:style>
  <w:style w:type="character" w:customStyle="1" w:styleId="eop">
    <w:name w:val="eop"/>
    <w:basedOn w:val="DefaultParagraphFont"/>
    <w:rsid w:val="007B1EBE"/>
  </w:style>
  <w:style w:type="character" w:customStyle="1" w:styleId="contextualspellingandgrammarerror">
    <w:name w:val="contextualspellingandgrammarerror"/>
    <w:basedOn w:val="DefaultParagraphFont"/>
    <w:rsid w:val="007B1EBE"/>
  </w:style>
  <w:style w:type="paragraph" w:customStyle="1" w:styleId="Cards">
    <w:name w:val="Cards"/>
    <w:next w:val="Normal"/>
    <w:link w:val="CardsChar"/>
    <w:qFormat/>
    <w:rsid w:val="007B1EB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B1EBE"/>
    <w:rPr>
      <w:rFonts w:ascii="Times New Roman" w:eastAsia="Times New Roman" w:hAnsi="Times New Roman" w:cs="Times New Roman"/>
      <w:sz w:val="20"/>
    </w:rPr>
  </w:style>
  <w:style w:type="character" w:customStyle="1" w:styleId="LDUnderline">
    <w:name w:val="LD Underline"/>
    <w:basedOn w:val="DefaultParagraphFont"/>
    <w:uiPriority w:val="1"/>
    <w:qFormat/>
    <w:rsid w:val="007B1EBE"/>
    <w:rPr>
      <w:rFonts w:ascii="Times New Roman" w:hAnsi="Times New Roman" w:cs="Times New Roman"/>
      <w:b/>
      <w:color w:val="auto"/>
      <w:sz w:val="24"/>
      <w:u w:val="single"/>
    </w:rPr>
  </w:style>
  <w:style w:type="character" w:customStyle="1" w:styleId="LDCut">
    <w:name w:val="LD Cut"/>
    <w:basedOn w:val="DefaultParagraphFont"/>
    <w:uiPriority w:val="1"/>
    <w:qFormat/>
    <w:rsid w:val="007B1EBE"/>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B1EBE"/>
    <w:rPr>
      <w:b/>
      <w:bCs/>
    </w:rPr>
  </w:style>
  <w:style w:type="character" w:customStyle="1" w:styleId="m-2350980578315152805gmail-styleunderline">
    <w:name w:val="m_-2350980578315152805gmail-styleunderline"/>
    <w:basedOn w:val="DefaultParagraphFont"/>
    <w:rsid w:val="007B1EBE"/>
  </w:style>
  <w:style w:type="character" w:customStyle="1" w:styleId="m-2350980578315152805gmail-style13ptbold">
    <w:name w:val="m_-2350980578315152805gmail-style13ptbold"/>
    <w:basedOn w:val="DefaultParagraphFont"/>
    <w:rsid w:val="007B1EBE"/>
  </w:style>
  <w:style w:type="paragraph" w:customStyle="1" w:styleId="m-2350980578315152805gmail-cardtext">
    <w:name w:val="m_-2350980578315152805gmail-cardtext"/>
    <w:basedOn w:val="Normal"/>
    <w:rsid w:val="007B1EBE"/>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B1EBE"/>
    <w:pPr>
      <w:ind w:left="432" w:right="432"/>
    </w:pPr>
    <w:rPr>
      <w:color w:val="000000"/>
      <w:lang w:val="x-none" w:eastAsia="x-none"/>
    </w:rPr>
  </w:style>
  <w:style w:type="character" w:customStyle="1" w:styleId="evidencetextChar1">
    <w:name w:val="evidence text Char1"/>
    <w:link w:val="evidencetext"/>
    <w:rsid w:val="007B1EBE"/>
    <w:rPr>
      <w:rFonts w:ascii="Calibri" w:hAnsi="Calibri"/>
      <w:color w:val="000000"/>
      <w:sz w:val="22"/>
      <w:lang w:val="x-none" w:eastAsia="x-none"/>
    </w:rPr>
  </w:style>
  <w:style w:type="character" w:customStyle="1" w:styleId="il">
    <w:name w:val="il"/>
    <w:rsid w:val="007B1EBE"/>
  </w:style>
  <w:style w:type="character" w:customStyle="1" w:styleId="spellingerror">
    <w:name w:val="spellingerror"/>
    <w:basedOn w:val="DefaultParagraphFont"/>
    <w:rsid w:val="007B1EBE"/>
  </w:style>
  <w:style w:type="character" w:customStyle="1" w:styleId="num">
    <w:name w:val="num"/>
    <w:basedOn w:val="DefaultParagraphFont"/>
    <w:rsid w:val="007B1EBE"/>
  </w:style>
  <w:style w:type="character" w:customStyle="1" w:styleId="letter">
    <w:name w:val="letter"/>
    <w:basedOn w:val="DefaultParagraphFont"/>
    <w:rsid w:val="007B1EBE"/>
  </w:style>
  <w:style w:type="character" w:customStyle="1" w:styleId="dttext">
    <w:name w:val="dttext"/>
    <w:basedOn w:val="DefaultParagraphFont"/>
    <w:rsid w:val="007B1EBE"/>
  </w:style>
  <w:style w:type="character" w:customStyle="1" w:styleId="sdsense">
    <w:name w:val="sdsense"/>
    <w:basedOn w:val="DefaultParagraphFont"/>
    <w:rsid w:val="007B1EBE"/>
  </w:style>
  <w:style w:type="character" w:customStyle="1" w:styleId="sd">
    <w:name w:val="sd"/>
    <w:basedOn w:val="DefaultParagraphFont"/>
    <w:rsid w:val="007B1EBE"/>
  </w:style>
  <w:style w:type="character" w:styleId="FootnoteReference">
    <w:name w:val="footnote reference"/>
    <w:basedOn w:val="DefaultParagraphFont"/>
    <w:uiPriority w:val="99"/>
    <w:semiHidden/>
    <w:unhideWhenUsed/>
    <w:rsid w:val="007B1EBE"/>
    <w:rPr>
      <w:vertAlign w:val="superscript"/>
    </w:rPr>
  </w:style>
  <w:style w:type="paragraph" w:customStyle="1" w:styleId="Style2">
    <w:name w:val="Style2"/>
    <w:basedOn w:val="Heading1"/>
    <w:link w:val="Style2Char"/>
    <w:autoRedefine/>
    <w:uiPriority w:val="4"/>
    <w:qFormat/>
    <w:rsid w:val="007B1EB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B1EBE"/>
    <w:rPr>
      <w:rFonts w:ascii="Calibri" w:eastAsiaTheme="majorEastAsia" w:hAnsi="Calibri" w:cstheme="majorBidi"/>
      <w:b/>
      <w:bCs/>
      <w:color w:val="FF0000"/>
      <w:sz w:val="28"/>
      <w:szCs w:val="28"/>
    </w:rPr>
  </w:style>
  <w:style w:type="character" w:styleId="UnresolvedMention">
    <w:name w:val="Unresolved Mention"/>
    <w:basedOn w:val="DefaultParagraphFont"/>
    <w:uiPriority w:val="99"/>
    <w:semiHidden/>
    <w:unhideWhenUsed/>
    <w:rsid w:val="007B1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19/02/11/drug-patent-protection-one-done/)WWP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bc.cals.cornell.edu/Publications/Reports/nabc_25/25_6_1_Redick.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ary.wur.nl/WebQuery/file/cogem/cogem_t4505194e_00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15initiative.org/wp-content/uploads/2015/09/E15-Innovation-Mercurio-FINAL.pdf" TargetMode="External"/><Relationship Id="rId4" Type="http://schemas.openxmlformats.org/officeDocument/2006/relationships/customXml" Target="../customXml/item4.xml"/><Relationship Id="rId9" Type="http://schemas.openxmlformats.org/officeDocument/2006/relationships/hyperlink" Target="https://fas.org/sgp/crs/misc/R46221.pdf%202/11/2020" TargetMode="External"/><Relationship Id="rId14" Type="http://schemas.openxmlformats.org/officeDocument/2006/relationships/hyperlink" Target="https://onlinelibrary.wiley.com/doi/full/10.1111/1758-5899.12730)//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24</Pages>
  <Words>19621</Words>
  <Characters>111845</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2021-10-17T18:47:00Z</dcterms:created>
  <dcterms:modified xsi:type="dcterms:W3CDTF">2021-10-17T19:53:00Z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