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5CF88" w14:textId="77777777" w:rsidR="00A03901" w:rsidRPr="00932547" w:rsidRDefault="00A03901" w:rsidP="00A03901">
      <w:pPr>
        <w:pStyle w:val="Heading1"/>
      </w:pPr>
      <w:r>
        <w:t>DA – Innovation</w:t>
      </w:r>
    </w:p>
    <w:p w14:paraId="6D4774D6" w14:textId="77777777" w:rsidR="00A03901" w:rsidRPr="00100A2B" w:rsidRDefault="00A03901" w:rsidP="00A03901">
      <w:pPr>
        <w:pStyle w:val="Heading4"/>
      </w:pPr>
      <w:r w:rsidRPr="00100A2B">
        <w:t>The US commercial space industry is booming – private space companies are driving innovation</w:t>
      </w:r>
      <w:r>
        <w:t xml:space="preserve">. </w:t>
      </w:r>
    </w:p>
    <w:p w14:paraId="695A2D40" w14:textId="77777777" w:rsidR="00A03901" w:rsidRPr="00100A2B" w:rsidRDefault="00A03901" w:rsidP="00A03901">
      <w:r w:rsidRPr="00100A2B">
        <w:rPr>
          <w:b/>
          <w:bCs/>
          <w:sz w:val="26"/>
          <w:szCs w:val="26"/>
        </w:rPr>
        <w:t>Lindzon 2</w:t>
      </w:r>
      <w:r>
        <w:rPr>
          <w:b/>
          <w:bCs/>
          <w:sz w:val="26"/>
          <w:szCs w:val="26"/>
        </w:rPr>
        <w:t>1</w:t>
      </w:r>
      <w:r w:rsidRPr="00100A2B">
        <w:t xml:space="preserve"> </w:t>
      </w:r>
      <w:r w:rsidRPr="0081015D">
        <w:rPr>
          <w:sz w:val="18"/>
          <w:szCs w:val="18"/>
        </w:rPr>
        <w:t>[(Jared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386E5AA" w14:textId="77777777" w:rsidR="00A03901" w:rsidRPr="00063802" w:rsidRDefault="00A03901" w:rsidP="00A03901">
      <w:pPr>
        <w:rPr>
          <w:sz w:val="16"/>
        </w:rPr>
      </w:pPr>
      <w:r w:rsidRPr="00063802">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rPr>
        <w:t>Before space became a frontier for innovation and development for privately held companies, opportunities were limited to nation states and the private defense contractors who supported them. In recent years</w:t>
      </w:r>
      <w:r w:rsidRPr="00063802">
        <w:rPr>
          <w:sz w:val="16"/>
        </w:rPr>
        <w:t>, however,</w:t>
      </w:r>
      <w:r w:rsidRPr="00C64E9E">
        <w:rPr>
          <w:rStyle w:val="StyleUnderline"/>
        </w:rPr>
        <w:t xml:space="preserve"> </w:t>
      </w:r>
      <w:r w:rsidRPr="00523E28">
        <w:rPr>
          <w:rStyle w:val="StyleUnderline"/>
          <w:highlight w:val="green"/>
        </w:rPr>
        <w:t xml:space="preserve">billionaires </w:t>
      </w:r>
      <w:r w:rsidRPr="00C64E9E">
        <w:rPr>
          <w:rStyle w:val="StyleUnderline"/>
        </w:rPr>
        <w:t xml:space="preserve">such as Bezos, Elon Musk, and Richard Branson have </w:t>
      </w:r>
      <w:r w:rsidRPr="00523E28">
        <w:rPr>
          <w:rStyle w:val="StyleUnderline"/>
          <w:highlight w:val="green"/>
        </w:rPr>
        <w:t>lowered the barrier to entry</w:t>
      </w:r>
      <w:r w:rsidRPr="00C64E9E">
        <w:rPr>
          <w:rStyle w:val="StyleUnderline"/>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highlight w:val="green"/>
        </w:rPr>
        <w:t>beyond the Earth’s atmosphere</w:t>
      </w:r>
      <w:r w:rsidRPr="00C64E9E">
        <w:rPr>
          <w:rStyle w:val="StyleUnderline"/>
        </w:rPr>
        <w:t xml:space="preserve">. With Bezos’s announcement, many in the space sector are excited by the prospect of those barriers being lowered even further, </w:t>
      </w:r>
      <w:r w:rsidRPr="00523E28">
        <w:rPr>
          <w:rStyle w:val="Emphasis"/>
          <w:highlight w:val="green"/>
        </w:rPr>
        <w:t>creating a new wave of innovation</w:t>
      </w:r>
      <w:r w:rsidRPr="00C64E9E">
        <w:rPr>
          <w:rStyle w:val="Emphasis"/>
        </w:rPr>
        <w:t xml:space="preserve"> in its wake.</w:t>
      </w:r>
      <w:r w:rsidRPr="00C64E9E">
        <w:rPr>
          <w:rStyle w:val="StyleUnderline"/>
        </w:rPr>
        <w:t xml:space="preserve"> </w:t>
      </w:r>
      <w:r w:rsidRPr="00063802">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C64E9E">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rPr>
        <w:t xml:space="preserve">. THE NEXT FRONTIER FOR ENTREPRENEURSHIP </w:t>
      </w:r>
      <w:r w:rsidRPr="00C64E9E">
        <w:rPr>
          <w:rStyle w:val="StyleUnderline"/>
        </w:rPr>
        <w:t xml:space="preserve">According to the latest Space Investment Quarterly report published by Space Capital, </w:t>
      </w:r>
      <w:r w:rsidRPr="00523E28">
        <w:rPr>
          <w:rStyle w:val="StyleUnderline"/>
          <w:highlight w:val="green"/>
        </w:rPr>
        <w:t>the fourth quarter of 2020 saw a record $5.7 billion</w:t>
      </w:r>
      <w:r w:rsidRPr="00C64E9E">
        <w:rPr>
          <w:rStyle w:val="StyleUnderline"/>
        </w:rPr>
        <w:t xml:space="preserve"> invested into 80 space-related companies, bringing the year’s total capital investments in space innovation to more than $25 billion. Overall, </w:t>
      </w:r>
      <w:r w:rsidRPr="00523E28">
        <w:rPr>
          <w:rStyle w:val="StyleUnderline"/>
          <w:highlight w:val="green"/>
        </w:rPr>
        <w:t>more than $177 billion of equity investments have been made in</w:t>
      </w:r>
      <w:r w:rsidRPr="00C64E9E">
        <w:rPr>
          <w:rStyle w:val="StyleUnderline"/>
        </w:rPr>
        <w:t xml:space="preserve"> 1,343 individual companies in the space economy over the past </w:t>
      </w:r>
      <w:r w:rsidRPr="00523E28">
        <w:rPr>
          <w:rStyle w:val="StyleUnderline"/>
          <w:highlight w:val="green"/>
        </w:rPr>
        <w:t>10 years</w:t>
      </w:r>
      <w:r w:rsidRPr="00C64E9E">
        <w:rPr>
          <w:rStyle w:val="StyleUnderline"/>
        </w:rPr>
        <w:t xml:space="preserve">. </w:t>
      </w:r>
      <w:r w:rsidRPr="00063802">
        <w:rPr>
          <w:sz w:val="16"/>
        </w:rPr>
        <w:t xml:space="preserve">“It’s kind of crazy how quickly things have picked up; </w:t>
      </w:r>
      <w:r w:rsidRPr="00C64E9E">
        <w:rPr>
          <w:rStyle w:val="StyleUnderline"/>
        </w:rPr>
        <w:t>10 years ago when SpaceX launched their first customer they removed the barriers to entry, and we’ve seen all this innovation and capital flood in</w:t>
      </w:r>
      <w:r w:rsidRPr="00063802">
        <w:rPr>
          <w:sz w:val="16"/>
        </w:rPr>
        <w:t>,” says Chad Anderson, the managing partner of Space Capital. “</w:t>
      </w:r>
      <w:r w:rsidRPr="00523E28">
        <w:rPr>
          <w:rStyle w:val="StyleUnderline"/>
          <w:highlight w:val="green"/>
        </w:rPr>
        <w:t>We’re on an exponential curve</w:t>
      </w:r>
      <w:r w:rsidRPr="00C64E9E">
        <w:rPr>
          <w:rStyle w:val="StyleUnderline"/>
        </w:rPr>
        <w:t xml:space="preserve"> here. Every week that goes by we’re picking up the pace</w:t>
      </w:r>
      <w:r w:rsidRPr="00063802">
        <w:rPr>
          <w:sz w:val="16"/>
        </w:rPr>
        <w:t>.”</w:t>
      </w:r>
    </w:p>
    <w:p w14:paraId="29257670" w14:textId="77777777" w:rsidR="00A03901" w:rsidRPr="00100A2B" w:rsidRDefault="00A03901" w:rsidP="00A03901">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1D3D6BB3" w14:textId="77777777" w:rsidR="00A03901" w:rsidRPr="00100A2B" w:rsidRDefault="00A03901" w:rsidP="00A03901">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585970AB" w14:textId="77777777" w:rsidR="00A03901" w:rsidRDefault="00A03901" w:rsidP="00A03901">
      <w:pPr>
        <w:rPr>
          <w:rStyle w:val="StyleUnderline"/>
        </w:rPr>
      </w:pPr>
      <w:r w:rsidRPr="00063802">
        <w:rPr>
          <w:sz w:val="16"/>
        </w:rPr>
        <w:t xml:space="preserve">A parallel can be drawn here between the commercial space industry and the maritime law concept of the </w:t>
      </w:r>
      <w:r w:rsidRPr="00523E28">
        <w:rPr>
          <w:rStyle w:val="StyleUnderline"/>
          <w:highlight w:val="green"/>
        </w:rPr>
        <w:t>Flag of Convenience</w:t>
      </w:r>
      <w:r w:rsidRPr="00063802">
        <w:rPr>
          <w:sz w:val="16"/>
        </w:rPr>
        <w:t xml:space="preserve">. The term has evolved over time, but in this day and age, it </w:t>
      </w:r>
      <w:r w:rsidRPr="00063802">
        <w:rPr>
          <w:rStyle w:val="StyleUnderline"/>
        </w:rPr>
        <w:t>is</w:t>
      </w:r>
      <w:r w:rsidRPr="00063802">
        <w:rPr>
          <w:sz w:val="16"/>
        </w:rPr>
        <w:t xml:space="preserve"> commonly </w:t>
      </w:r>
      <w:r w:rsidRPr="00063802">
        <w:rPr>
          <w:rStyle w:val="StyleUnderline"/>
        </w:rPr>
        <w:t xml:space="preserve">used to mean the </w:t>
      </w:r>
      <w:r w:rsidRPr="00523E28">
        <w:rPr>
          <w:rStyle w:val="StyleUnderline"/>
          <w:highlight w:val="green"/>
        </w:rPr>
        <w:t>owner</w:t>
      </w:r>
      <w:r w:rsidRPr="00063802">
        <w:rPr>
          <w:rStyle w:val="StyleUnderline"/>
        </w:rPr>
        <w:t xml:space="preserve"> of a vessel </w:t>
      </w:r>
      <w:r w:rsidRPr="00523E28">
        <w:rPr>
          <w:rStyle w:val="StyleUnderline"/>
          <w:highlight w:val="green"/>
        </w:rPr>
        <w:t xml:space="preserve">does not want to </w:t>
      </w:r>
      <w:r w:rsidRPr="00523E28">
        <w:rPr>
          <w:rStyle w:val="StyleUnderline"/>
          <w:highlight w:val="green"/>
        </w:rPr>
        <w:lastRenderedPageBreak/>
        <w:t>create an obligation with a country with stricter standards</w:t>
      </w:r>
      <w:r w:rsidRPr="00063802">
        <w:rPr>
          <w:rStyle w:val="StyleUnderline"/>
        </w:rPr>
        <w:t xml:space="preserve"> for registry</w:t>
      </w:r>
      <w:r w:rsidRPr="00063802">
        <w:rPr>
          <w:sz w:val="16"/>
        </w:rPr>
        <w:t>; hence</w:t>
      </w:r>
      <w:r w:rsidRPr="00063802">
        <w:rPr>
          <w:rStyle w:val="StyleUnderline"/>
        </w:rPr>
        <w:t>, the owner will register strictly for economic reasons with a country that has a more convenient registry</w:t>
      </w:r>
      <w:r w:rsidRPr="00063802">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rPr>
        <w:t xml:space="preserve">In this sense, “flag shopping” is similar to “launch forum shopping,” similar in that Flags of Convenience are utilized for economic reasons, such as </w:t>
      </w:r>
      <w:r w:rsidRPr="00523E28">
        <w:rPr>
          <w:rStyle w:val="StyleUnderline"/>
          <w:highlight w:val="green"/>
        </w:rPr>
        <w:t xml:space="preserve">to </w:t>
      </w:r>
      <w:r w:rsidRPr="00523E28">
        <w:rPr>
          <w:rStyle w:val="Emphasis"/>
          <w:highlight w:val="green"/>
        </w:rPr>
        <w:t>avoid</w:t>
      </w:r>
      <w:r w:rsidRPr="00063802">
        <w:rPr>
          <w:rStyle w:val="StyleUnderline"/>
        </w:rPr>
        <w:t xml:space="preserve"> </w:t>
      </w:r>
      <w:r w:rsidRPr="00063802">
        <w:rPr>
          <w:sz w:val="16"/>
        </w:rPr>
        <w:t>high taxes and</w:t>
      </w:r>
      <w:r w:rsidRPr="00063802">
        <w:rPr>
          <w:rStyle w:val="StyleUnderline"/>
        </w:rPr>
        <w:t xml:space="preserve"> </w:t>
      </w:r>
      <w:r w:rsidRPr="00523E28">
        <w:rPr>
          <w:rStyle w:val="Emphasis"/>
          <w:highlight w:val="green"/>
        </w:rPr>
        <w:t>compliance with certain restrictive</w:t>
      </w:r>
      <w:r w:rsidRPr="00063802">
        <w:rPr>
          <w:rStyle w:val="Emphasis"/>
        </w:rPr>
        <w:t xml:space="preserve"> </w:t>
      </w:r>
      <w:r w:rsidRPr="00063802">
        <w:rPr>
          <w:sz w:val="16"/>
        </w:rPr>
        <w:t>internationa</w:t>
      </w:r>
      <w:r w:rsidRPr="00523E28">
        <w:rPr>
          <w:sz w:val="16"/>
          <w:highlight w:val="green"/>
        </w:rPr>
        <w:t>l</w:t>
      </w:r>
      <w:r w:rsidRPr="00523E28">
        <w:rPr>
          <w:rStyle w:val="Emphasis"/>
          <w:highlight w:val="green"/>
        </w:rPr>
        <w:t xml:space="preserve"> conventions</w:t>
      </w:r>
      <w:r w:rsidRPr="00523E28">
        <w:rPr>
          <w:sz w:val="16"/>
          <w:highlight w:val="green"/>
        </w:rPr>
        <w:t xml:space="preserve">, </w:t>
      </w:r>
      <w:r w:rsidRPr="00523E28">
        <w:rPr>
          <w:rStyle w:val="StyleUnderline"/>
          <w:highlight w:val="green"/>
        </w:rPr>
        <w:t>commercial space companies will forum shop when choosing which country to launch from</w:t>
      </w:r>
      <w:r w:rsidRPr="00063802">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063802">
        <w:rPr>
          <w:rStyle w:val="StyleUnderline"/>
        </w:rPr>
        <w:t>launch companies may try to follow the Flags of Convenience model and soon catch on to the wisdom of their maritime predecessors by “registering” in countries with more favorable conditions</w:t>
      </w:r>
      <w:r w:rsidRPr="00063802">
        <w:rPr>
          <w:sz w:val="16"/>
        </w:rPr>
        <w:t xml:space="preserve">. Of course, in this case </w:t>
      </w:r>
      <w:r w:rsidRPr="00523E28">
        <w:rPr>
          <w:rStyle w:val="StyleUnderline"/>
          <w:highlight w:val="green"/>
        </w:rPr>
        <w:t>the concern is not with registration so much as launching</w:t>
      </w:r>
      <w:r w:rsidRPr="00063802">
        <w:rPr>
          <w:rStyle w:val="StyleUnderline"/>
        </w:rPr>
        <w:t>. If launch companies follow the Flags of Convenience model, they will seek out the most convenient state for launch</w:t>
      </w:r>
      <w:r w:rsidRPr="00063802">
        <w:rPr>
          <w:sz w:val="16"/>
        </w:rPr>
        <w:t xml:space="preserve">, most likely </w:t>
      </w:r>
      <w:r w:rsidRPr="00063802">
        <w:rPr>
          <w:rStyle w:val="StyleUnderline"/>
        </w:rPr>
        <w:t>the state that provides the</w:t>
      </w:r>
      <w:r w:rsidRPr="00063802">
        <w:rPr>
          <w:sz w:val="16"/>
        </w:rPr>
        <w:t xml:space="preserve"> most liability coverage and has the </w:t>
      </w:r>
      <w:r w:rsidRPr="00063802">
        <w:rPr>
          <w:rStyle w:val="StyleUnderline"/>
        </w:rPr>
        <w:t xml:space="preserve">least safety precautions. </w:t>
      </w:r>
      <w:r w:rsidRPr="00523E28">
        <w:rPr>
          <w:rStyle w:val="StyleUnderline"/>
          <w:highlight w:val="green"/>
        </w:rPr>
        <w:t>Launching from states with low safety standards increases the potential for catastrophic</w:t>
      </w:r>
      <w:r w:rsidRPr="00063802">
        <w:rPr>
          <w:rStyle w:val="StyleUnderline"/>
        </w:rPr>
        <w:t xml:space="preserve"> launch </w:t>
      </w:r>
      <w:r w:rsidRPr="00523E28">
        <w:rPr>
          <w:rStyle w:val="StyleUnderline"/>
          <w:highlight w:val="green"/>
        </w:rPr>
        <w:t>events</w:t>
      </w:r>
      <w:r w:rsidRPr="00063802">
        <w:rPr>
          <w:rStyle w:val="StyleUnderline"/>
        </w:rPr>
        <w:t xml:space="preserve">. </w:t>
      </w:r>
      <w:r w:rsidRPr="00063802">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rPr>
        <w:t xml:space="preserve">launch </w:t>
      </w:r>
      <w:r w:rsidRPr="00523E28">
        <w:rPr>
          <w:rStyle w:val="StyleUnderline"/>
          <w:highlight w:val="green"/>
        </w:rPr>
        <w:t>companies or</w:t>
      </w:r>
      <w:r w:rsidRPr="00063802">
        <w:rPr>
          <w:rStyle w:val="StyleUnderline"/>
        </w:rPr>
        <w:t xml:space="preserve"> launch </w:t>
      </w:r>
      <w:r w:rsidRPr="00523E28">
        <w:rPr>
          <w:rStyle w:val="StyleUnderline"/>
          <w:highlight w:val="green"/>
        </w:rPr>
        <w:t>customers could engage in</w:t>
      </w:r>
      <w:r w:rsidRPr="00063802">
        <w:rPr>
          <w:rStyle w:val="StyleUnderline"/>
        </w:rPr>
        <w:t xml:space="preserve"> “launch </w:t>
      </w:r>
      <w:r w:rsidRPr="00523E28">
        <w:rPr>
          <w:rStyle w:val="StyleUnderline"/>
          <w:highlight w:val="green"/>
        </w:rPr>
        <w:t>forum shopping</w:t>
      </w:r>
      <w:r w:rsidRPr="00063802">
        <w:rPr>
          <w:rStyle w:val="StyleUnderline"/>
        </w:rPr>
        <w:t>”</w:t>
      </w:r>
      <w:r w:rsidRPr="00063802">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063802">
        <w:rPr>
          <w:rStyle w:val="StyleUnderline"/>
        </w:rPr>
        <w:t>why would a commercial space company launch in the United States, where it would be liable up to</w:t>
      </w:r>
      <w:r w:rsidRPr="00063802">
        <w:rPr>
          <w:sz w:val="16"/>
        </w:rPr>
        <w:t xml:space="preserve"> $500 million and the additional </w:t>
      </w:r>
      <w:r w:rsidRPr="00063802">
        <w:rPr>
          <w:rStyle w:val="StyleUnderline"/>
        </w:rPr>
        <w:t>costs that the government would not cover?</w:t>
      </w:r>
      <w:r w:rsidRPr="00063802">
        <w:rPr>
          <w:sz w:val="16"/>
        </w:rPr>
        <w:t xml:space="preserve"> The argument can be made that a catastrophic space incident has yet to occur, and even if it did, it is unlikely to cost above the $2.7 billion covered by the United States government. </w:t>
      </w:r>
      <w:r w:rsidRPr="00523E28">
        <w:rPr>
          <w:b/>
          <w:bCs/>
          <w:highlight w:val="green"/>
          <w:u w:val="single"/>
        </w:rPr>
        <w:t>Other states like Russia or France</w:t>
      </w:r>
      <w:r w:rsidRPr="00063802">
        <w:rPr>
          <w:b/>
          <w:bCs/>
          <w:u w:val="single"/>
        </w:rPr>
        <w:t xml:space="preserve">, which </w:t>
      </w:r>
      <w:r w:rsidRPr="00523E28">
        <w:rPr>
          <w:b/>
          <w:bCs/>
          <w:highlight w:val="green"/>
          <w:u w:val="single"/>
        </w:rPr>
        <w:t>has the two-tier liability system</w:t>
      </w:r>
      <w:r w:rsidRPr="00063802">
        <w:rPr>
          <w:b/>
          <w:bCs/>
          <w:u w:val="single"/>
        </w:rPr>
        <w:t>, would simply cover all claims above the initial insurance</w:t>
      </w:r>
      <w:r w:rsidRPr="00063802">
        <w:rPr>
          <w:sz w:val="16"/>
        </w:rPr>
        <w:t xml:space="preserve">, which is much lower than the $500 million mark required by the United States. In that case, the commercial company would never have to pay more than the initial liability insurance. If </w:t>
      </w:r>
      <w:r w:rsidRPr="00063802">
        <w:rPr>
          <w:rStyle w:val="StyleUnderline"/>
        </w:rPr>
        <w:t>there ever is a catastrophic commercial space incident in the future, it is easy to see why commercial companies or launch customers might be drawn to “</w:t>
      </w:r>
      <w:r w:rsidRPr="00523E28">
        <w:rPr>
          <w:rStyle w:val="StyleUnderline"/>
          <w:highlight w:val="green"/>
        </w:rPr>
        <w:t xml:space="preserve">launch forum shop” </w:t>
      </w:r>
      <w:r w:rsidRPr="00523E28">
        <w:rPr>
          <w:rStyle w:val="Emphasis"/>
          <w:highlight w:val="green"/>
        </w:rPr>
        <w:t>outside the United States</w:t>
      </w:r>
      <w:r w:rsidRPr="00063802">
        <w:rPr>
          <w:rStyle w:val="StyleUnderline"/>
        </w:rPr>
        <w:t xml:space="preserve">. </w:t>
      </w:r>
    </w:p>
    <w:p w14:paraId="7A442443" w14:textId="77777777" w:rsidR="00A03901" w:rsidRPr="00100A2B" w:rsidRDefault="00A03901" w:rsidP="00A03901">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t>
      </w:r>
    </w:p>
    <w:p w14:paraId="23301DDF" w14:textId="77777777" w:rsidR="00A03901" w:rsidRPr="0081015D" w:rsidRDefault="00A03901" w:rsidP="00A03901">
      <w:pPr>
        <w:rPr>
          <w:sz w:val="18"/>
          <w:szCs w:val="18"/>
        </w:rPr>
      </w:pPr>
      <w:r w:rsidRPr="00100A2B">
        <w:rPr>
          <w:b/>
          <w:bCs/>
          <w:sz w:val="26"/>
          <w:szCs w:val="26"/>
        </w:rPr>
        <w:t xml:space="preserve">Cahan and Sadat </w:t>
      </w:r>
      <w:r>
        <w:rPr>
          <w:b/>
          <w:bCs/>
          <w:sz w:val="26"/>
          <w:szCs w:val="26"/>
        </w:rPr>
        <w:t>21</w:t>
      </w:r>
      <w:r w:rsidRPr="00100A2B">
        <w:t xml:space="preserve"> </w:t>
      </w:r>
      <w:r w:rsidRPr="0081015D">
        <w:rPr>
          <w:sz w:val="18"/>
          <w:szCs w:val="18"/>
        </w:rPr>
        <w:t>[(Bruce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07F6AD7C" w14:textId="77777777" w:rsidR="00A03901" w:rsidRPr="00760C91" w:rsidRDefault="00A03901" w:rsidP="00A03901">
      <w:pPr>
        <w:rPr>
          <w:rStyle w:val="StyleUnderline"/>
          <w:sz w:val="14"/>
        </w:rPr>
      </w:pPr>
      <w:r w:rsidRPr="00100A2B">
        <w:rPr>
          <w:rStyle w:val="StyleUnderline"/>
        </w:rPr>
        <w:t xml:space="preserve">Today, </w:t>
      </w:r>
      <w:r w:rsidRPr="00523E28">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far cheaper for China and Chinese commercial space firms to acquire space technologies from the </w:t>
      </w:r>
      <w:r w:rsidRPr="00100A2B">
        <w:rPr>
          <w:rStyle w:val="Emphasis"/>
        </w:rPr>
        <w:lastRenderedPageBreak/>
        <w:t>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Strengthening the US commercial space 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523E28">
        <w:rPr>
          <w:rStyle w:val="Emphasis"/>
          <w:highlight w:val="green"/>
        </w:rPr>
        <w:t>competitors</w:t>
      </w:r>
      <w:r w:rsidRPr="00C27755">
        <w:rPr>
          <w:rStyle w:val="Emphasis"/>
        </w:rPr>
        <w:t xml:space="preserve"> and adversaries </w:t>
      </w:r>
      <w:r w:rsidRPr="00523E28">
        <w:rPr>
          <w:rStyle w:val="Emphasis"/>
          <w:highlight w:val="green"/>
        </w:rPr>
        <w:t>are</w:t>
      </w:r>
      <w:r w:rsidRPr="00C27755">
        <w:rPr>
          <w:rStyle w:val="Emphasis"/>
        </w:rPr>
        <w:t xml:space="preserve"> competent and </w:t>
      </w:r>
      <w:r w:rsidRPr="00523E28">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523E28">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drives all elements of</w:t>
      </w:r>
      <w:r w:rsidRPr="00100A2B">
        <w:rPr>
          <w:rStyle w:val="Emphasis"/>
        </w:rPr>
        <w:t xml:space="preserve"> US </w:t>
      </w:r>
      <w:r w:rsidRPr="00523E28">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523E28">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w:t>
      </w:r>
      <w:r w:rsidRPr="00100A2B">
        <w:rPr>
          <w:rStyle w:val="StyleUnderline"/>
        </w:rPr>
        <w:lastRenderedPageBreak/>
        <w:t xml:space="preserve">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by Russian and Chinese counter-space capabilities, military op</w:t>
      </w:r>
      <w:r w:rsidRPr="00C27755">
        <w:rPr>
          <w:rStyle w:val="StyleUnderline"/>
        </w:rPr>
        <w:t>eration</w:t>
      </w:r>
      <w:r w:rsidRPr="00523E28">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1D6A2DBD" w14:textId="77777777" w:rsidR="00A03901" w:rsidRPr="00100A2B" w:rsidRDefault="00A03901" w:rsidP="00A03901">
      <w:pPr>
        <w:pStyle w:val="Heading4"/>
      </w:pPr>
      <w:r w:rsidRPr="00100A2B">
        <w:t xml:space="preserve">US space dominance prevents </w:t>
      </w:r>
      <w:r w:rsidRPr="00100A2B">
        <w:rPr>
          <w:u w:val="single"/>
        </w:rPr>
        <w:t>global war</w:t>
      </w:r>
    </w:p>
    <w:p w14:paraId="0D696E46" w14:textId="77777777" w:rsidR="00A03901" w:rsidRPr="00100A2B" w:rsidRDefault="00A03901" w:rsidP="00A03901">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20B83944" w14:textId="77777777" w:rsidR="00A03901" w:rsidRPr="00100A2B" w:rsidRDefault="00A03901" w:rsidP="00A03901">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100A2B">
        <w:rPr>
          <w:rStyle w:val="Emphasis"/>
        </w:rPr>
        <w:t>t</w:t>
      </w:r>
      <w:r w:rsidRPr="009C4C44">
        <w:rPr>
          <w:rStyle w:val="Emphasis"/>
          <w:highlight w:val="cyan"/>
        </w:rPr>
        <w:t>he United States must seek to</w:t>
      </w:r>
      <w:r w:rsidRPr="00100A2B">
        <w:rPr>
          <w:rStyle w:val="Emphasis"/>
        </w:rPr>
        <w:t xml:space="preserve"> totally </w:t>
      </w:r>
      <w:r w:rsidRPr="009C4C44">
        <w:rPr>
          <w:rStyle w:val="Emphasis"/>
          <w:highlight w:val="cyan"/>
        </w:rPr>
        <w:t xml:space="preserve">outgun them by </w:t>
      </w:r>
      <w:r w:rsidRPr="009C4C44">
        <w:rPr>
          <w:rStyle w:val="Emphasis"/>
        </w:rPr>
        <w:t>obtaining a</w:t>
      </w:r>
      <w:r w:rsidRPr="00100A2B">
        <w:rPr>
          <w:rStyle w:val="Emphasis"/>
        </w:rPr>
        <w:t xml:space="preserve"> radical technological advantage. This can be done by </w:t>
      </w:r>
      <w:r w:rsidRPr="009C4C44">
        <w:rPr>
          <w:rStyle w:val="Emphasis"/>
          <w:highlight w:val="cyan"/>
        </w:rPr>
        <w:t>achieving space</w:t>
      </w:r>
      <w:r w:rsidRPr="00100A2B">
        <w:rPr>
          <w:rStyle w:val="Emphasis"/>
        </w:rPr>
        <w:t xml:space="preserve"> </w:t>
      </w:r>
      <w:r w:rsidRPr="009C4C44">
        <w:rPr>
          <w:rStyle w:val="Emphasis"/>
          <w:highlight w:val="cyan"/>
        </w:rPr>
        <w:t>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w:t>
      </w:r>
      <w:r w:rsidRPr="009C4C44">
        <w:rPr>
          <w:rStyle w:val="StyleUnderline"/>
          <w:highlight w:val="cyan"/>
        </w:rPr>
        <w:t>the 21st century</w:t>
      </w:r>
      <w:r w:rsidRPr="00100A2B">
        <w:rPr>
          <w:rStyle w:val="StyleUnderline"/>
        </w:rPr>
        <w:t xml:space="preserve">, </w:t>
      </w:r>
      <w:r w:rsidRPr="009C4C44">
        <w:rPr>
          <w:rStyle w:val="StyleUnderline"/>
          <w:highlight w:val="cyan"/>
        </w:rPr>
        <w:t>victory</w:t>
      </w:r>
      <w:r w:rsidRPr="00100A2B">
        <w:rPr>
          <w:rStyle w:val="StyleUnderline"/>
        </w:rPr>
        <w:t xml:space="preserve"> on land, sea or in the air </w:t>
      </w:r>
      <w:r w:rsidRPr="009C4C44">
        <w:rPr>
          <w:rStyle w:val="StyleUnderline"/>
          <w:highlight w:val="cyan"/>
        </w:rPr>
        <w:t>will go to the power that controls space</w:t>
      </w:r>
      <w:r w:rsidRPr="00100A2B">
        <w:rPr>
          <w:rStyle w:val="StyleUnderline"/>
        </w:rPr>
        <w:t>.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 xml:space="preserve">every Soviet tank concentration would have </w:t>
      </w:r>
      <w:r w:rsidRPr="00100A2B">
        <w:rPr>
          <w:rStyle w:val="StyleUnderline"/>
        </w:rPr>
        <w:lastRenderedPageBreak/>
        <w:t>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9C4C44">
        <w:rPr>
          <w:rStyle w:val="Emphasis"/>
          <w:highlight w:val="cyan"/>
        </w:rPr>
        <w:t>it is space power that will prove decisive</w:t>
      </w:r>
      <w:r w:rsidRPr="00100A2B">
        <w:rPr>
          <w:rStyle w:val="Emphasis"/>
        </w:rPr>
        <w:t xml:space="preserve">. Not only Europe, but the defense of </w:t>
      </w:r>
      <w:r w:rsidRPr="009C4C44">
        <w:rPr>
          <w:rStyle w:val="Emphasis"/>
          <w:highlight w:val="cyan"/>
        </w:rPr>
        <w:t>the entire free</w:t>
      </w:r>
      <w:r w:rsidRPr="00100A2B">
        <w:rPr>
          <w:rStyle w:val="Emphasis"/>
        </w:rPr>
        <w:t xml:space="preserve"> </w:t>
      </w:r>
      <w:r w:rsidRPr="009C4C44">
        <w:rPr>
          <w:rStyle w:val="Emphasis"/>
          <w:highlight w:val="cyan"/>
        </w:rPr>
        <w:t>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9C4C44">
        <w:rPr>
          <w:rStyle w:val="StyleUnderline"/>
          <w:highlight w:val="cyan"/>
        </w:rPr>
        <w:t>it is imperative</w:t>
      </w:r>
      <w:r w:rsidRPr="00100A2B">
        <w:rPr>
          <w:rStyle w:val="StyleUnderline"/>
        </w:rPr>
        <w:t xml:space="preserve"> that </w:t>
      </w:r>
      <w:r w:rsidRPr="009C4C44">
        <w:rPr>
          <w:rStyle w:val="StyleUnderline"/>
          <w:highlight w:val="cyan"/>
        </w:rPr>
        <w:t>the United States possess space capabilities</w:t>
      </w:r>
      <w:r w:rsidRPr="00100A2B">
        <w:rPr>
          <w:rStyle w:val="StyleUnderline"/>
        </w:rPr>
        <w:t xml:space="preserve"> that are so robust as </w:t>
      </w:r>
      <w:r w:rsidRPr="009C4C44">
        <w:rPr>
          <w:rStyle w:val="StyleUnderline"/>
          <w:highlight w:val="cyan"/>
        </w:rPr>
        <w:t>to not only assure our own ability to</w:t>
      </w:r>
      <w:r w:rsidRPr="00100A2B">
        <w:rPr>
          <w:rStyle w:val="StyleUnderline"/>
        </w:rPr>
        <w:t xml:space="preserve"> </w:t>
      </w:r>
      <w:r w:rsidRPr="009C4C44">
        <w:rPr>
          <w:rStyle w:val="StyleUnderline"/>
          <w:highlight w:val="cyan"/>
        </w:rPr>
        <w:t>operate in and through space</w:t>
      </w:r>
      <w:r w:rsidRPr="00100A2B">
        <w:rPr>
          <w:rStyle w:val="StyleUnderline"/>
        </w:rPr>
        <w:t xml:space="preserve">, </w:t>
      </w:r>
      <w:r w:rsidRPr="009C4C44">
        <w:rPr>
          <w:rStyle w:val="StyleUnderline"/>
          <w:highlight w:val="cyan"/>
        </w:rPr>
        <w:t>but</w:t>
      </w:r>
      <w:r w:rsidRPr="00100A2B">
        <w:rPr>
          <w:rStyle w:val="StyleUnderline"/>
        </w:rPr>
        <w:t xml:space="preserve"> also be able </w:t>
      </w:r>
      <w:r w:rsidRPr="009C4C44">
        <w:rPr>
          <w:rStyle w:val="StyleUnderline"/>
          <w:highlight w:val="cyan"/>
        </w:rPr>
        <w:t xml:space="preserve">to </w:t>
      </w:r>
      <w:r w:rsidRPr="009C4C44">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w:t>
      </w:r>
      <w:r w:rsidRPr="009C4C44">
        <w:rPr>
          <w:rStyle w:val="StyleUnderline"/>
          <w:highlight w:val="cyan"/>
        </w:rPr>
        <w:t>Space supremacy means</w:t>
      </w:r>
      <w:r w:rsidRPr="00100A2B">
        <w:rPr>
          <w:rStyle w:val="StyleUnderline"/>
        </w:rPr>
        <w:t xml:space="preserve"> being able </w:t>
      </w:r>
      <w:r w:rsidRPr="009C4C44">
        <w:rPr>
          <w:rStyle w:val="Emphasis"/>
          <w:highlight w:val="cyan"/>
        </w:rPr>
        <w:t>to</w:t>
      </w:r>
      <w:r w:rsidRPr="00100A2B">
        <w:rPr>
          <w:rStyle w:val="Emphasis"/>
        </w:rPr>
        <w:t xml:space="preserve"> </w:t>
      </w:r>
      <w:r w:rsidRPr="009C4C44">
        <w:rPr>
          <w:rStyle w:val="Emphasis"/>
          <w:highlight w:val="cyan"/>
        </w:rPr>
        <w:t>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9C4C44">
        <w:rPr>
          <w:rStyle w:val="Emphasis"/>
          <w:highlight w:val="cyan"/>
        </w:rPr>
        <w:t>If</w:t>
      </w:r>
      <w:r w:rsidRPr="00100A2B">
        <w:rPr>
          <w:rStyle w:val="Emphasis"/>
        </w:rPr>
        <w:t xml:space="preserve"> </w:t>
      </w:r>
      <w:r w:rsidRPr="009C4C44">
        <w:rPr>
          <w:rStyle w:val="Emphasis"/>
          <w:highlight w:val="cyan"/>
        </w:rPr>
        <w:t>we</w:t>
      </w:r>
      <w:r w:rsidRPr="00100A2B">
        <w:rPr>
          <w:rStyle w:val="Emphasis"/>
        </w:rPr>
        <w:t xml:space="preserve"> </w:t>
      </w:r>
      <w:r w:rsidRPr="009C4C44">
        <w:rPr>
          <w:rStyle w:val="Emphasis"/>
          <w:highlight w:val="cyan"/>
        </w:rPr>
        <w:t>desire peace on Earth, we need to prepare for war in space.</w:t>
      </w:r>
    </w:p>
    <w:p w14:paraId="5679A444" w14:textId="77777777" w:rsidR="00A03901" w:rsidRPr="00724592" w:rsidRDefault="00A03901" w:rsidP="00A03901"/>
    <w:p w14:paraId="139FB83F" w14:textId="77777777" w:rsidR="00A03901" w:rsidRDefault="00A03901" w:rsidP="00A03901"/>
    <w:p w14:paraId="5675DE7D" w14:textId="77777777" w:rsidR="00A03901" w:rsidRDefault="00A03901" w:rsidP="00A03901">
      <w:pPr>
        <w:pStyle w:val="Heading1"/>
      </w:pPr>
      <w:r>
        <w:t>CP – PIC India</w:t>
      </w:r>
    </w:p>
    <w:p w14:paraId="02E55866" w14:textId="77777777" w:rsidR="00A03901" w:rsidRDefault="00A03901" w:rsidP="00A03901">
      <w:pPr>
        <w:pStyle w:val="Heading4"/>
      </w:pPr>
      <w:r>
        <w:t>Counterplan text: states except India should prohibit appropriation of space by private entities.</w:t>
      </w:r>
    </w:p>
    <w:p w14:paraId="337D059D" w14:textId="77777777" w:rsidR="00A03901" w:rsidRDefault="00A03901" w:rsidP="00A03901">
      <w:pPr>
        <w:pStyle w:val="Heading4"/>
      </w:pPr>
      <w:r>
        <w:t>Space is an intrinsic part of India’s soft power expansion and they’re set to rapidly scale now</w:t>
      </w:r>
    </w:p>
    <w:p w14:paraId="5E4D3998" w14:textId="77777777" w:rsidR="00A03901" w:rsidRPr="00AA7B6D" w:rsidRDefault="00A03901" w:rsidP="00A03901">
      <w:r w:rsidRPr="00AA7B6D">
        <w:t xml:space="preserve">Sarthak </w:t>
      </w:r>
      <w:r w:rsidRPr="00AA7B6D">
        <w:rPr>
          <w:rStyle w:val="Style13ptBold"/>
        </w:rPr>
        <w:t>Kathayat</w:t>
      </w:r>
      <w:r>
        <w:t xml:space="preserve">, </w:t>
      </w:r>
      <w:r w:rsidRPr="00AA7B6D">
        <w:t>Sarthak Kathayat is a student at Jamia Millia Islamia, India.</w:t>
      </w:r>
      <w:r>
        <w:t>,</w:t>
      </w:r>
      <w:r w:rsidRPr="00AA7B6D">
        <w:t xml:space="preserve"> NIICE NEPAL, 11-1-20</w:t>
      </w:r>
      <w:r w:rsidRPr="00AA7B6D">
        <w:rPr>
          <w:rStyle w:val="Style13ptBold"/>
        </w:rPr>
        <w:t>20</w:t>
      </w:r>
      <w:r w:rsidRPr="00AA7B6D">
        <w:t xml:space="preserve">, "Soft Power and India’s Space Diplomacy," </w:t>
      </w:r>
      <w:r>
        <w:t>https://niice.org.np/archives/6420 arnavvs</w:t>
      </w:r>
    </w:p>
    <w:p w14:paraId="53A759BA" w14:textId="77777777" w:rsidR="00A03901" w:rsidRDefault="00A03901" w:rsidP="00A03901">
      <w:pPr>
        <w:rPr>
          <w:u w:val="single"/>
        </w:rPr>
      </w:pPr>
      <w:r w:rsidRPr="00AA7B6D">
        <w:t xml:space="preserve">In international relations, </w:t>
      </w:r>
      <w:r w:rsidRPr="00AA7B6D">
        <w:rPr>
          <w:u w:val="single"/>
        </w:rPr>
        <w:t>soft power is the ability of any country to persuade other countries to do what it wants without the use of force.</w:t>
      </w:r>
      <w:r w:rsidRPr="00AA7B6D">
        <w:t xml:space="preserve"> According to Joseph Nye Jr., soft power is – </w:t>
      </w:r>
      <w:r w:rsidRPr="00AA7B6D">
        <w:rPr>
          <w:u w:val="single"/>
        </w:rPr>
        <w:t>getting others to want the outcomes that you want – co-opts people rather than coerces them</w:t>
      </w:r>
      <w:r w:rsidRPr="00AA7B6D">
        <w:t xml:space="preserve">. As compared to hard power, </w:t>
      </w:r>
      <w:r w:rsidRPr="00AA7B6D">
        <w:rPr>
          <w:u w:val="single"/>
        </w:rPr>
        <w:t>soft power takes relatively longer to built a</w:t>
      </w:r>
      <w:r w:rsidRPr="00AA7B6D">
        <w:t>s its intangible resources develop over a long time. Soft power tends to change other party’s attitude to the end where she acts voluntarily in a way which is different to her usual behaviour.</w:t>
      </w:r>
      <w:r>
        <w:t xml:space="preserve"> </w:t>
      </w:r>
      <w:r w:rsidRPr="00AA7B6D">
        <w:t xml:space="preserve">Several characteristics of the current world order like </w:t>
      </w:r>
      <w:r w:rsidRPr="00AA7B6D">
        <w:rPr>
          <w:u w:val="single"/>
        </w:rPr>
        <w:t>globalisation driven economic interdependence, rise of transnational actors, resurgence of nationalism in weak states, the spread of military technology</w:t>
      </w:r>
      <w:r w:rsidRPr="00AA7B6D">
        <w:t xml:space="preserve"> and the changed nature of international political problems have </w:t>
      </w:r>
      <w:r w:rsidRPr="00AA7B6D">
        <w:rPr>
          <w:u w:val="single"/>
        </w:rPr>
        <w:t>significantly reduced the effectiveness of hard power strategies</w:t>
      </w:r>
      <w:r w:rsidRPr="00AA7B6D">
        <w:t xml:space="preserve">. The most noteworthy example of a foreign policy misadventure based solely on hard power strategies is the 2003 US invasion of Iraq. Soft power also has its own weakness. However, the ineffectiveness of soft power strategies is an exception. </w:t>
      </w:r>
      <w:r w:rsidRPr="00AA7B6D">
        <w:rPr>
          <w:u w:val="single"/>
        </w:rPr>
        <w:t>In longer-term, soft power strategies appear to be more effective in the contemporary world order than the hard power</w:t>
      </w:r>
      <w:r w:rsidRPr="00AA7B6D">
        <w:t xml:space="preserve">. One such </w:t>
      </w:r>
      <w:r w:rsidRPr="00915985">
        <w:rPr>
          <w:highlight w:val="yellow"/>
          <w:u w:val="single"/>
        </w:rPr>
        <w:t>tool of soft power is</w:t>
      </w:r>
      <w:r w:rsidRPr="00AA7B6D">
        <w:rPr>
          <w:u w:val="single"/>
        </w:rPr>
        <w:t xml:space="preserve"> the </w:t>
      </w:r>
      <w:r w:rsidRPr="00915985">
        <w:rPr>
          <w:highlight w:val="yellow"/>
          <w:u w:val="single"/>
        </w:rPr>
        <w:t>space tech</w:t>
      </w:r>
      <w:r w:rsidRPr="00AA7B6D">
        <w:rPr>
          <w:u w:val="single"/>
        </w:rPr>
        <w:t xml:space="preserve">nology </w:t>
      </w:r>
      <w:r w:rsidRPr="00915985">
        <w:rPr>
          <w:highlight w:val="yellow"/>
          <w:u w:val="single"/>
        </w:rPr>
        <w:t>and</w:t>
      </w:r>
      <w:r w:rsidRPr="00AA7B6D">
        <w:rPr>
          <w:u w:val="single"/>
        </w:rPr>
        <w:t xml:space="preserve"> space </w:t>
      </w:r>
      <w:r w:rsidRPr="00915985">
        <w:rPr>
          <w:highlight w:val="yellow"/>
          <w:u w:val="single"/>
        </w:rPr>
        <w:t>diplomacy</w:t>
      </w:r>
      <w:r w:rsidRPr="00AA7B6D">
        <w:rPr>
          <w:u w:val="single"/>
        </w:rPr>
        <w:t xml:space="preserve">. Space technology are </w:t>
      </w:r>
      <w:r w:rsidRPr="00915985">
        <w:rPr>
          <w:highlight w:val="yellow"/>
          <w:u w:val="single"/>
        </w:rPr>
        <w:t>increasingly</w:t>
      </w:r>
      <w:r w:rsidRPr="00AA7B6D">
        <w:rPr>
          <w:u w:val="single"/>
        </w:rPr>
        <w:t xml:space="preserve"> viewed as a </w:t>
      </w:r>
      <w:r w:rsidRPr="00915985">
        <w:rPr>
          <w:rStyle w:val="Emphasis"/>
          <w:highlight w:val="yellow"/>
        </w:rPr>
        <w:t>crucial instrument of soft power</w:t>
      </w:r>
      <w:r w:rsidRPr="00AA7B6D">
        <w:rPr>
          <w:u w:val="single"/>
        </w:rPr>
        <w:t xml:space="preserve"> as states have now understood the </w:t>
      </w:r>
      <w:r w:rsidRPr="00915985">
        <w:rPr>
          <w:highlight w:val="yellow"/>
          <w:u w:val="single"/>
        </w:rPr>
        <w:t>direct relation between</w:t>
      </w:r>
      <w:r w:rsidRPr="00AA7B6D">
        <w:rPr>
          <w:u w:val="single"/>
        </w:rPr>
        <w:t xml:space="preserve"> the </w:t>
      </w:r>
      <w:r w:rsidRPr="00915985">
        <w:rPr>
          <w:highlight w:val="yellow"/>
          <w:u w:val="single"/>
        </w:rPr>
        <w:t>tech</w:t>
      </w:r>
      <w:r w:rsidRPr="00AA7B6D">
        <w:rPr>
          <w:u w:val="single"/>
        </w:rPr>
        <w:t xml:space="preserve">nological </w:t>
      </w:r>
      <w:r w:rsidRPr="00915985">
        <w:rPr>
          <w:highlight w:val="yellow"/>
          <w:u w:val="single"/>
        </w:rPr>
        <w:t>feats and global prestige</w:t>
      </w:r>
      <w:r w:rsidRPr="00AA7B6D">
        <w:rPr>
          <w:u w:val="single"/>
        </w:rPr>
        <w:t xml:space="preserve"> that follows.</w:t>
      </w:r>
      <w:r w:rsidRPr="00AA7B6D">
        <w:t xml:space="preserve"> Expertise in rocket science </w:t>
      </w:r>
      <w:r w:rsidRPr="00915985">
        <w:rPr>
          <w:u w:val="single"/>
        </w:rPr>
        <w:t>puts a state</w:t>
      </w:r>
      <w:r w:rsidRPr="00AA7B6D">
        <w:rPr>
          <w:u w:val="single"/>
        </w:rPr>
        <w:t xml:space="preserve"> on a higher pedestal</w:t>
      </w:r>
      <w:r w:rsidRPr="00AA7B6D">
        <w:t xml:space="preserve"> than the countries who are still struggling in the domain. Moreover, expertise in rocket science ensues </w:t>
      </w:r>
      <w:r w:rsidRPr="00AA7B6D">
        <w:rPr>
          <w:u w:val="single"/>
        </w:rPr>
        <w:t>significant strategic implications.</w:t>
      </w:r>
      <w:r w:rsidRPr="00AA7B6D">
        <w:t xml:space="preserve"> The output delivered has noteworthy </w:t>
      </w:r>
      <w:r w:rsidRPr="00AA7B6D">
        <w:rPr>
          <w:u w:val="single"/>
        </w:rPr>
        <w:t>social and economic relevance with a massive growth potential</w:t>
      </w:r>
      <w:r>
        <w:t>.</w:t>
      </w:r>
      <w:r>
        <w:rPr>
          <w:u w:val="single"/>
        </w:rPr>
        <w:t xml:space="preserve"> </w:t>
      </w:r>
      <w:r w:rsidRPr="00AA7B6D">
        <w:t xml:space="preserve">In a broadening concept of security that encompasses other dimensions such as economic, environmental and political, </w:t>
      </w:r>
      <w:r w:rsidRPr="00AA7B6D">
        <w:rPr>
          <w:u w:val="single"/>
        </w:rPr>
        <w:t>Indian space programme has been distinctive and lucid</w:t>
      </w:r>
      <w:r w:rsidRPr="00AA7B6D">
        <w:t xml:space="preserve"> in the way it simultaneously addresses the requirements of the Indian citizenry and the state collectively in all the dimensions. </w:t>
      </w:r>
      <w:r w:rsidRPr="00AA7B6D">
        <w:rPr>
          <w:u w:val="single"/>
        </w:rPr>
        <w:t>Despite being challenged by numerous embargoes and technology denial regimes during Cold War, Indian space programme has emerged as the most cost-effective and successful space programme in the world</w:t>
      </w:r>
      <w:r w:rsidRPr="00AA7B6D">
        <w:t xml:space="preserve">. India’s space programme has been a </w:t>
      </w:r>
      <w:r w:rsidRPr="00AA7B6D">
        <w:rPr>
          <w:u w:val="single"/>
        </w:rPr>
        <w:t>tremendous achievement for a developing country</w:t>
      </w:r>
      <w:r w:rsidRPr="00AA7B6D">
        <w:t xml:space="preserve"> which despite being faced with many challenges used space as a crucial mechanism to lift its people out of poverty through education, social and economic programmes. With the course of time, </w:t>
      </w:r>
      <w:r w:rsidRPr="00AA7B6D">
        <w:rPr>
          <w:u w:val="single"/>
        </w:rPr>
        <w:t xml:space="preserve">India’s </w:t>
      </w:r>
      <w:r w:rsidRPr="006479B5">
        <w:rPr>
          <w:highlight w:val="yellow"/>
          <w:u w:val="single"/>
        </w:rPr>
        <w:t>space policy</w:t>
      </w:r>
      <w:r w:rsidRPr="00AA7B6D">
        <w:rPr>
          <w:u w:val="single"/>
        </w:rPr>
        <w:t xml:space="preserve"> has become </w:t>
      </w:r>
      <w:r w:rsidRPr="006479B5">
        <w:rPr>
          <w:rStyle w:val="Emphasis"/>
          <w:highlight w:val="yellow"/>
        </w:rPr>
        <w:t>an intrinsic part of India’s foreign policy</w:t>
      </w:r>
      <w:r w:rsidRPr="006479B5">
        <w:rPr>
          <w:highlight w:val="yellow"/>
          <w:u w:val="single"/>
        </w:rPr>
        <w:t xml:space="preserve"> to strengthen</w:t>
      </w:r>
      <w:r w:rsidRPr="00AA7B6D">
        <w:rPr>
          <w:u w:val="single"/>
        </w:rPr>
        <w:t xml:space="preserve"> India’s </w:t>
      </w:r>
      <w:r w:rsidRPr="006479B5">
        <w:rPr>
          <w:highlight w:val="yellow"/>
          <w:u w:val="single"/>
        </w:rPr>
        <w:t>position as a dominant power</w:t>
      </w:r>
      <w:r w:rsidRPr="00AA7B6D">
        <w:rPr>
          <w:u w:val="single"/>
        </w:rPr>
        <w:t xml:space="preserve"> in South Asia</w:t>
      </w:r>
      <w:r>
        <w:rPr>
          <w:u w:val="single"/>
        </w:rPr>
        <w:t xml:space="preserve">. </w:t>
      </w:r>
      <w:r w:rsidRPr="00AA7B6D">
        <w:t>Indian Space Programme</w:t>
      </w:r>
      <w:r>
        <w:t xml:space="preserve"> </w:t>
      </w:r>
      <w:r w:rsidRPr="00AA7B6D">
        <w:rPr>
          <w:u w:val="single"/>
        </w:rPr>
        <w:t xml:space="preserve">India’s </w:t>
      </w:r>
      <w:r w:rsidRPr="006479B5">
        <w:rPr>
          <w:highlight w:val="yellow"/>
          <w:u w:val="single"/>
        </w:rPr>
        <w:t>space programme</w:t>
      </w:r>
      <w:r w:rsidRPr="00AA7B6D">
        <w:rPr>
          <w:u w:val="single"/>
        </w:rPr>
        <w:t xml:space="preserve"> has been </w:t>
      </w:r>
      <w:r w:rsidRPr="006479B5">
        <w:rPr>
          <w:rStyle w:val="Emphasis"/>
          <w:highlight w:val="yellow"/>
        </w:rPr>
        <w:t>seen making efforts in projecting soft power</w:t>
      </w:r>
      <w:r w:rsidRPr="00AA7B6D">
        <w:rPr>
          <w:u w:val="single"/>
        </w:rPr>
        <w:t xml:space="preserve"> which is especially evident </w:t>
      </w:r>
      <w:r w:rsidRPr="006479B5">
        <w:rPr>
          <w:highlight w:val="yellow"/>
          <w:u w:val="single"/>
        </w:rPr>
        <w:t>through</w:t>
      </w:r>
      <w:r w:rsidRPr="00AA7B6D">
        <w:rPr>
          <w:u w:val="single"/>
        </w:rPr>
        <w:t xml:space="preserve"> its </w:t>
      </w:r>
      <w:r w:rsidRPr="006479B5">
        <w:rPr>
          <w:u w:val="single"/>
        </w:rPr>
        <w:t xml:space="preserve">new </w:t>
      </w:r>
      <w:r w:rsidRPr="006479B5">
        <w:rPr>
          <w:rStyle w:val="Emphasis"/>
          <w:highlight w:val="yellow"/>
        </w:rPr>
        <w:t>commitment to planetary exploration and human spaceflight.</w:t>
      </w:r>
      <w:r w:rsidRPr="00AA7B6D">
        <w:rPr>
          <w:u w:val="singl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Corporation. India’s </w:t>
      </w:r>
      <w:r w:rsidRPr="00B32054">
        <w:rPr>
          <w:highlight w:val="yellow"/>
          <w:u w:val="single"/>
        </w:rPr>
        <w:t>growing influence on</w:t>
      </w:r>
      <w:r w:rsidRPr="00AA7B6D">
        <w:rPr>
          <w:u w:val="single"/>
        </w:rPr>
        <w:t xml:space="preserve"> the </w:t>
      </w:r>
      <w:r w:rsidRPr="00B32054">
        <w:rPr>
          <w:highlight w:val="yellow"/>
          <w:u w:val="single"/>
        </w:rPr>
        <w:t>global space economy</w:t>
      </w:r>
      <w:r w:rsidRPr="00AA7B6D">
        <w:rPr>
          <w:u w:val="single"/>
        </w:rPr>
        <w:t xml:space="preserve"> has been an </w:t>
      </w:r>
      <w:r w:rsidRPr="00B32054">
        <w:rPr>
          <w:highlight w:val="yellow"/>
          <w:u w:val="single"/>
        </w:rPr>
        <w:t>indication of</w:t>
      </w:r>
      <w:r w:rsidRPr="00AA7B6D">
        <w:rPr>
          <w:u w:val="single"/>
        </w:rPr>
        <w:t xml:space="preserve"> its </w:t>
      </w:r>
      <w:r w:rsidRPr="00B32054">
        <w:rPr>
          <w:highlight w:val="yellow"/>
          <w:u w:val="single"/>
        </w:rPr>
        <w:t>changing stature</w:t>
      </w:r>
      <w:r w:rsidRPr="00AA7B6D">
        <w:rPr>
          <w:u w:val="single"/>
        </w:rPr>
        <w:t xml:space="preserve"> in international arena</w:t>
      </w:r>
      <w:r>
        <w:rPr>
          <w:u w:val="single"/>
        </w:rPr>
        <w:t xml:space="preserve">. </w:t>
      </w:r>
      <w:r w:rsidRPr="00AA7B6D">
        <w:rPr>
          <w:u w:val="single"/>
        </w:rPr>
        <w:t xml:space="preserve">India has also </w:t>
      </w:r>
      <w:r w:rsidRPr="00B32054">
        <w:rPr>
          <w:highlight w:val="yellow"/>
          <w:u w:val="single"/>
        </w:rPr>
        <w:t>been involved in capacity building initiatives</w:t>
      </w:r>
      <w:r w:rsidRPr="00AA7B6D">
        <w:rPr>
          <w:u w:val="single"/>
        </w:rPr>
        <w:t>.</w:t>
      </w:r>
      <w:r w:rsidRPr="00AA7B6D">
        <w:t xml:space="preserve"> It has </w:t>
      </w:r>
      <w:r w:rsidRPr="00AA7B6D">
        <w:rPr>
          <w:u w:val="single"/>
        </w:rPr>
        <w:t xml:space="preserve">successfully established itself as a </w:t>
      </w:r>
      <w:r w:rsidRPr="00B32054">
        <w:rPr>
          <w:u w:val="single"/>
        </w:rPr>
        <w:t>leader in terms of healthcare</w:t>
      </w:r>
      <w:r w:rsidRPr="00AA7B6D">
        <w:rPr>
          <w:u w:val="single"/>
        </w:rPr>
        <w:t xml:space="preserve"> provisions through satellite-based telemedicine.</w:t>
      </w:r>
      <w:r w:rsidRPr="00AA7B6D">
        <w:t xml:space="preserve"> India </w:t>
      </w:r>
      <w:r w:rsidRPr="00AA7B6D">
        <w:rPr>
          <w:u w:val="single"/>
        </w:rPr>
        <w:t xml:space="preserve">hosts the largest telemedicine network </w:t>
      </w:r>
      <w:r w:rsidRPr="00B32054">
        <w:rPr>
          <w:highlight w:val="yellow"/>
          <w:u w:val="single"/>
        </w:rPr>
        <w:t>in South Asia</w:t>
      </w:r>
      <w:r w:rsidRPr="00AA7B6D">
        <w:rPr>
          <w:u w:val="single"/>
        </w:rPr>
        <w:t xml:space="preserve"> which has </w:t>
      </w:r>
      <w:r w:rsidRPr="00B32054">
        <w:rPr>
          <w:highlight w:val="yellow"/>
          <w:u w:val="single"/>
        </w:rPr>
        <w:t>also expanded to the African continent.</w:t>
      </w:r>
      <w:r w:rsidRPr="00AA7B6D">
        <w:t xml:space="preserve"> A non-profit Indian organisation named Apollo Telemedicine Networking Foundation has been involved in </w:t>
      </w:r>
      <w:r w:rsidRPr="00AA7B6D">
        <w:rPr>
          <w:u w:val="single"/>
        </w:rPr>
        <w:t>telemedicine services with dedicated centres in Iraq, Yemen, Kazakhstan and Myanmar.</w:t>
      </w:r>
      <w:r>
        <w:rPr>
          <w:u w:val="single"/>
        </w:rPr>
        <w:t xml:space="preserve"> </w:t>
      </w:r>
      <w:r w:rsidRPr="00AA7B6D">
        <w:t>India’s Space Diplomacy</w:t>
      </w:r>
      <w:r>
        <w:t xml:space="preserve"> </w:t>
      </w:r>
      <w:r w:rsidRPr="00AA7B6D">
        <w:t xml:space="preserve">Further </w:t>
      </w:r>
      <w:r w:rsidRPr="00B32054">
        <w:rPr>
          <w:highlight w:val="yellow"/>
          <w:u w:val="single"/>
        </w:rPr>
        <w:t>using space</w:t>
      </w:r>
      <w:r w:rsidRPr="00AA7B6D">
        <w:rPr>
          <w:u w:val="single"/>
        </w:rPr>
        <w:t xml:space="preserve"> for </w:t>
      </w:r>
      <w:r w:rsidRPr="00B32054">
        <w:rPr>
          <w:highlight w:val="yellow"/>
          <w:u w:val="single"/>
        </w:rPr>
        <w:t>diplomacy</w:t>
      </w:r>
      <w:r w:rsidRPr="00AA7B6D">
        <w:rPr>
          <w:u w:val="single"/>
        </w:rPr>
        <w:t xml:space="preserve"> in order to </w:t>
      </w:r>
      <w:r w:rsidRPr="00B32054">
        <w:rPr>
          <w:highlight w:val="yellow"/>
          <w:u w:val="single"/>
        </w:rPr>
        <w:t>project</w:t>
      </w:r>
      <w:r w:rsidRPr="00AA7B6D">
        <w:rPr>
          <w:u w:val="single"/>
        </w:rPr>
        <w:t xml:space="preserve"> its </w:t>
      </w:r>
      <w:r w:rsidRPr="00B32054">
        <w:rPr>
          <w:highlight w:val="yellow"/>
          <w:u w:val="single"/>
        </w:rPr>
        <w:t>soft power across the globe, India</w:t>
      </w:r>
      <w:r w:rsidRPr="00AA7B6D">
        <w:rPr>
          <w:u w:val="single"/>
        </w:rPr>
        <w:t xml:space="preserve"> has </w:t>
      </w:r>
      <w:r w:rsidRPr="00B32054">
        <w:rPr>
          <w:highlight w:val="yellow"/>
          <w:u w:val="single"/>
        </w:rPr>
        <w:t>assisted countries like Colombia in launching its satellite which boosted</w:t>
      </w:r>
      <w:r w:rsidRPr="00AA7B6D">
        <w:rPr>
          <w:u w:val="single"/>
        </w:rPr>
        <w:t xml:space="preserve"> India-Colombia </w:t>
      </w:r>
      <w:r w:rsidRPr="00B32054">
        <w:rPr>
          <w:highlight w:val="yellow"/>
          <w:u w:val="single"/>
        </w:rPr>
        <w:t>relations</w:t>
      </w:r>
      <w:r w:rsidRPr="00AA7B6D">
        <w:rPr>
          <w:u w:val="single"/>
        </w:rPr>
        <w:t xml:space="preserve">. </w:t>
      </w:r>
      <w:r w:rsidRPr="00B32054">
        <w:rPr>
          <w:u w:val="single"/>
        </w:rPr>
        <w:t>Many Latin American countries are</w:t>
      </w:r>
      <w:r w:rsidRPr="00AA7B6D">
        <w:rPr>
          <w:u w:val="single"/>
        </w:rPr>
        <w:t xml:space="preserve"> often </w:t>
      </w:r>
      <w:r w:rsidRPr="00B32054">
        <w:rPr>
          <w:u w:val="single"/>
        </w:rPr>
        <w:t>dependent on the US</w:t>
      </w:r>
      <w:r w:rsidRPr="00AA7B6D">
        <w:t xml:space="preserve"> for space and military matters. </w:t>
      </w:r>
      <w:r w:rsidRPr="00B32054">
        <w:rPr>
          <w:u w:val="single"/>
        </w:rPr>
        <w:t>However</w:t>
      </w:r>
      <w:r w:rsidRPr="00B32054">
        <w:rPr>
          <w:highlight w:val="yellow"/>
          <w:u w:val="single"/>
        </w:rPr>
        <w:t>, after the launch,</w:t>
      </w:r>
      <w:r w:rsidRPr="00AA7B6D">
        <w:rPr>
          <w:u w:val="single"/>
        </w:rPr>
        <w:t xml:space="preserve"> many </w:t>
      </w:r>
      <w:r w:rsidRPr="00B32054">
        <w:rPr>
          <w:highlight w:val="yellow"/>
          <w:u w:val="single"/>
        </w:rPr>
        <w:t>countries like Argentina, Bolivia, Brazil, Chile, Ecuador, Mexico, Nicaragua and Venezuela</w:t>
      </w:r>
      <w:r w:rsidRPr="00AA7B6D">
        <w:rPr>
          <w:u w:val="single"/>
        </w:rPr>
        <w:t xml:space="preserve"> have </w:t>
      </w:r>
      <w:r w:rsidRPr="00B32054">
        <w:rPr>
          <w:highlight w:val="yellow"/>
          <w:u w:val="single"/>
        </w:rPr>
        <w:t xml:space="preserve">reached out to ISRO for </w:t>
      </w:r>
      <w:r w:rsidRPr="00B32054">
        <w:rPr>
          <w:u w:val="single"/>
        </w:rPr>
        <w:t>launching</w:t>
      </w:r>
      <w:r w:rsidRPr="00AA7B6D">
        <w:rPr>
          <w:u w:val="single"/>
        </w:rPr>
        <w:t xml:space="preserve"> or developing </w:t>
      </w:r>
      <w:r w:rsidRPr="00B32054">
        <w:rPr>
          <w:highlight w:val="yellow"/>
          <w:u w:val="single"/>
        </w:rPr>
        <w:t>satellites</w:t>
      </w:r>
      <w:r w:rsidRPr="00AA7B6D">
        <w:t xml:space="preserve">. Similarly, </w:t>
      </w:r>
      <w:r w:rsidRPr="00AA7B6D">
        <w:rPr>
          <w:u w:val="single"/>
        </w:rPr>
        <w:t>India’s PSLV also launched Israel’s TecSar satellite in 2008</w:t>
      </w:r>
      <w:r w:rsidRPr="00AA7B6D">
        <w:t xml:space="preserve"> for remote sensing purposes. The launch </w:t>
      </w:r>
      <w:r w:rsidRPr="00AA7B6D">
        <w:rPr>
          <w:u w:val="single"/>
        </w:rPr>
        <w:t>boosted the political and strategic relations with Israel.</w:t>
      </w:r>
      <w:r w:rsidRPr="00AA7B6D">
        <w:t xml:space="preserve"> Once a recipient of space technology from developed countries, I</w:t>
      </w:r>
      <w:r w:rsidRPr="00AA7B6D">
        <w:rPr>
          <w:u w:val="single"/>
        </w:rPr>
        <w:t xml:space="preserve">ndia has demonstrated the robustness of its own space programmes by </w:t>
      </w:r>
      <w:r w:rsidRPr="00B32054">
        <w:rPr>
          <w:u w:val="single"/>
        </w:rPr>
        <w:t>setting up joint projects</w:t>
      </w:r>
      <w:r w:rsidRPr="00AA7B6D">
        <w:rPr>
          <w:u w:val="single"/>
        </w:rPr>
        <w:t xml:space="preserve"> and even providing assistance at the time of disaster to a number of countries. </w:t>
      </w:r>
      <w:r w:rsidRPr="00B32054">
        <w:rPr>
          <w:highlight w:val="yellow"/>
          <w:u w:val="single"/>
        </w:rPr>
        <w:t>ISRO’s</w:t>
      </w:r>
      <w:r w:rsidRPr="00AA7B6D">
        <w:rPr>
          <w:u w:val="single"/>
        </w:rPr>
        <w:t xml:space="preserve"> Oceansat-2 satellite </w:t>
      </w:r>
      <w:r w:rsidRPr="00B32054">
        <w:rPr>
          <w:highlight w:val="yellow"/>
          <w:u w:val="single"/>
        </w:rPr>
        <w:t>played</w:t>
      </w:r>
      <w:r w:rsidRPr="00AA7B6D">
        <w:rPr>
          <w:u w:val="single"/>
        </w:rPr>
        <w:t xml:space="preserve"> </w:t>
      </w:r>
      <w:r w:rsidRPr="00B32054">
        <w:rPr>
          <w:highlight w:val="yellow"/>
          <w:u w:val="single"/>
        </w:rPr>
        <w:t>a</w:t>
      </w:r>
      <w:r w:rsidRPr="00AA7B6D">
        <w:rPr>
          <w:u w:val="single"/>
        </w:rPr>
        <w:t xml:space="preserve"> pertinent </w:t>
      </w:r>
      <w:r w:rsidRPr="00B32054">
        <w:rPr>
          <w:highlight w:val="yellow"/>
          <w:u w:val="single"/>
        </w:rPr>
        <w:t>role in monitoring Hurricane</w:t>
      </w:r>
      <w:r w:rsidRPr="00AA7B6D">
        <w:rPr>
          <w:u w:val="single"/>
        </w:rPr>
        <w:t xml:space="preserve"> Sandy</w:t>
      </w:r>
      <w:r w:rsidRPr="00AA7B6D">
        <w:t xml:space="preserve"> and helping the authorities to implement timely disaster mitigation and rescue strategies. Adding more feathers to its hat, </w:t>
      </w:r>
      <w:r w:rsidRPr="00AA7B6D">
        <w:rPr>
          <w:u w:val="single"/>
        </w:rPr>
        <w:t xml:space="preserve">ISRO has also </w:t>
      </w:r>
      <w:r w:rsidRPr="00B32054">
        <w:rPr>
          <w:highlight w:val="yellow"/>
          <w:u w:val="single"/>
        </w:rPr>
        <w:t>launched dozens of satellites for US, Europe and Britain</w:t>
      </w:r>
      <w:r w:rsidRPr="00AA7B6D">
        <w:rPr>
          <w:u w:val="single"/>
        </w:rPr>
        <w:t xml:space="preserve"> based </w:t>
      </w:r>
      <w:r w:rsidRPr="00B32054">
        <w:rPr>
          <w:highlight w:val="yellow"/>
          <w:u w:val="single"/>
        </w:rPr>
        <w:t>companies</w:t>
      </w:r>
      <w:r w:rsidRPr="00AA7B6D">
        <w:rPr>
          <w:u w:val="single"/>
        </w:rPr>
        <w:t>.</w:t>
      </w:r>
      <w:r w:rsidRPr="00AA7B6D">
        <w:t xml:space="preserve"> The </w:t>
      </w:r>
      <w:r w:rsidRPr="00AA7B6D">
        <w:rPr>
          <w:u w:val="single"/>
        </w:rPr>
        <w:t>recent launches of British reconnaissance satellites, NovaSAR and S1-4 are a sign of what could come next</w:t>
      </w:r>
      <w:r w:rsidRPr="00AA7B6D">
        <w:t xml:space="preserve">. Britain is </w:t>
      </w:r>
      <w:r w:rsidRPr="00AA7B6D">
        <w:rPr>
          <w:u w:val="single"/>
        </w:rPr>
        <w:t>one of the EU’s biggest spender in space sector.</w:t>
      </w:r>
      <w:r w:rsidRPr="00AA7B6D">
        <w:t xml:space="preserve"> After</w:t>
      </w:r>
      <w:r w:rsidRPr="00AA7B6D">
        <w:rPr>
          <w:u w:val="single"/>
        </w:rPr>
        <w:t xml:space="preserve"> </w:t>
      </w:r>
      <w:r w:rsidRPr="00B32054">
        <w:rPr>
          <w:highlight w:val="yellow"/>
          <w:u w:val="single"/>
        </w:rPr>
        <w:t>Brexit</w:t>
      </w:r>
      <w:r w:rsidRPr="00AA7B6D">
        <w:t xml:space="preserve">, the dispute over Britain’s continued access to the European Union’s Galileo satellite navigation project </w:t>
      </w:r>
      <w:r w:rsidRPr="00AA7B6D">
        <w:rPr>
          <w:u w:val="single"/>
        </w:rPr>
        <w:t xml:space="preserve">will inevitably </w:t>
      </w:r>
      <w:r w:rsidRPr="00B32054">
        <w:rPr>
          <w:highlight w:val="yellow"/>
          <w:u w:val="single"/>
        </w:rPr>
        <w:t>lead Britain look for alternatives and India’s space</w:t>
      </w:r>
      <w:r w:rsidRPr="00AA7B6D">
        <w:rPr>
          <w:u w:val="single"/>
        </w:rPr>
        <w:t xml:space="preserve"> ambitions could offer a tempting proposition within the ambit of wider bilateral cooperation.</w:t>
      </w:r>
      <w:r>
        <w:rPr>
          <w:u w:val="single"/>
        </w:rPr>
        <w:t xml:space="preserve"> </w:t>
      </w:r>
      <w:r w:rsidRPr="00AA7B6D">
        <w:t>As a part of India’s efforts in space diplomacy, ISRO undertook another capacity building initiative ‘Unispace Nanosatellite Assembly and Training (UNNATI)’. Under UNNATI</w:t>
      </w:r>
      <w:r w:rsidRPr="00AA7B6D">
        <w:rPr>
          <w:u w:val="single"/>
        </w:rPr>
        <w:t xml:space="preserve">, ISRO </w:t>
      </w:r>
      <w:r w:rsidRPr="00B32054">
        <w:rPr>
          <w:highlight w:val="yellow"/>
          <w:u w:val="single"/>
        </w:rPr>
        <w:t>planned to train 45 countries in making Nano-satellite</w:t>
      </w:r>
      <w:r w:rsidRPr="00AA7B6D">
        <w:rPr>
          <w:u w:val="single"/>
        </w:rPr>
        <w:t>s.</w:t>
      </w:r>
      <w:r w:rsidRPr="00AA7B6D">
        <w:t xml:space="preserve"> Closer to home, </w:t>
      </w:r>
      <w:r w:rsidRPr="00AA7B6D">
        <w:rPr>
          <w:u w:val="single"/>
        </w:rPr>
        <w:t>India proposed a SAARC satellite in 2014 for the overall development of the region</w:t>
      </w:r>
      <w:r w:rsidRPr="00AA7B6D">
        <w:t xml:space="preserve">. The proposal was welcomed by SAARC nations but unfortunately the proposal couldn’t materialise as envisioned initially due to Pakistan’s backing out from the project. However, three years later, in 2017, </w:t>
      </w:r>
      <w:r w:rsidRPr="00915985">
        <w:rPr>
          <w:u w:val="single"/>
        </w:rPr>
        <w:t>ISRO launched the South Asia satellite or GSAT-9 to help India’s neighbouring countries in space communication</w:t>
      </w:r>
      <w:r w:rsidRPr="00915985">
        <w:t xml:space="preserve">. </w:t>
      </w:r>
      <w:r w:rsidRPr="00AA7B6D">
        <w:t xml:space="preserve">The idea of South Asia satellite ensured no political impediment as with the case of SAARC satellite. The </w:t>
      </w:r>
      <w:r w:rsidRPr="00915985">
        <w:rPr>
          <w:u w:val="single"/>
        </w:rPr>
        <w:t xml:space="preserve">positive spill over effect of the satellite’s launch on India’s “neighbourhood first” diplomacy was well demonstrated by the </w:t>
      </w:r>
      <w:r w:rsidRPr="00B32054">
        <w:rPr>
          <w:highlight w:val="yellow"/>
          <w:u w:val="single"/>
        </w:rPr>
        <w:t>warm responses given by</w:t>
      </w:r>
      <w:r w:rsidRPr="00915985">
        <w:rPr>
          <w:u w:val="single"/>
        </w:rPr>
        <w:t xml:space="preserve"> the leaders of </w:t>
      </w:r>
      <w:r w:rsidRPr="00B32054">
        <w:rPr>
          <w:highlight w:val="yellow"/>
          <w:u w:val="single"/>
        </w:rPr>
        <w:t>South Asian countries</w:t>
      </w:r>
      <w:r w:rsidRPr="00AA7B6D">
        <w:t xml:space="preserve">. India’s space </w:t>
      </w:r>
      <w:r w:rsidRPr="00915985">
        <w:rPr>
          <w:u w:val="single"/>
        </w:rPr>
        <w:t>diplomacy with neighbours also extends on a bilateral basis. For instance, in Afghanistan, India included remote sensing satellite transmitters for acquiring space-based data</w:t>
      </w:r>
      <w:r w:rsidRPr="00AA7B6D">
        <w:t xml:space="preserve"> in a USD 1.2 billion aid package.</w:t>
      </w:r>
      <w:r>
        <w:t xml:space="preserve"> </w:t>
      </w:r>
      <w:r w:rsidRPr="00AA7B6D">
        <w:t xml:space="preserve">It is evident that </w:t>
      </w:r>
      <w:r w:rsidRPr="00915985">
        <w:rPr>
          <w:u w:val="single"/>
        </w:rPr>
        <w:t>soft power strategies are more relevant than the hard power strategies</w:t>
      </w:r>
      <w:r w:rsidRPr="00AA7B6D">
        <w:t xml:space="preserve">, especially in the contemporary world order. The </w:t>
      </w:r>
      <w:r w:rsidRPr="00915985">
        <w:rPr>
          <w:u w:val="single"/>
        </w:rPr>
        <w:t>rise of China as an emerging superpower</w:t>
      </w:r>
      <w:r w:rsidRPr="00AA7B6D">
        <w:t xml:space="preserve"> is </w:t>
      </w:r>
      <w:r w:rsidRPr="00915985">
        <w:rPr>
          <w:u w:val="single"/>
        </w:rPr>
        <w:t>backed with its economic and military might leave less avenues for other developing nations such as India to contest China</w:t>
      </w:r>
      <w:r w:rsidRPr="00915985">
        <w:t xml:space="preserve">. </w:t>
      </w:r>
      <w:r w:rsidRPr="00AA7B6D">
        <w:t xml:space="preserve">However, soft </w:t>
      </w:r>
      <w:r w:rsidRPr="00915985">
        <w:rPr>
          <w:u w:val="single"/>
        </w:rPr>
        <w:t xml:space="preserve">power strategies open up another dimension for the interaction of the nations. </w:t>
      </w:r>
      <w:r w:rsidRPr="00B32054">
        <w:rPr>
          <w:highlight w:val="yellow"/>
          <w:u w:val="single"/>
        </w:rPr>
        <w:t>India</w:t>
      </w:r>
      <w:r w:rsidRPr="00915985">
        <w:rPr>
          <w:u w:val="single"/>
        </w:rPr>
        <w:t xml:space="preserve"> has </w:t>
      </w:r>
      <w:r w:rsidRPr="00B32054">
        <w:rPr>
          <w:highlight w:val="yellow"/>
          <w:u w:val="single"/>
        </w:rPr>
        <w:t>utilised</w:t>
      </w:r>
      <w:r w:rsidRPr="00915985">
        <w:rPr>
          <w:u w:val="single"/>
        </w:rPr>
        <w:t xml:space="preserve"> space as a tool of its </w:t>
      </w:r>
      <w:r w:rsidRPr="00B32054">
        <w:rPr>
          <w:highlight w:val="yellow"/>
          <w:u w:val="single"/>
        </w:rPr>
        <w:t>soft power</w:t>
      </w:r>
      <w:r w:rsidRPr="00915985">
        <w:rPr>
          <w:u w:val="single"/>
        </w:rPr>
        <w:t xml:space="preserve"> effectively in order </w:t>
      </w:r>
      <w:r w:rsidRPr="00B32054">
        <w:rPr>
          <w:highlight w:val="yellow"/>
          <w:u w:val="single"/>
        </w:rPr>
        <w:t>to expand its clout</w:t>
      </w:r>
      <w:r w:rsidRPr="00915985">
        <w:rPr>
          <w:u w:val="single"/>
        </w:rPr>
        <w:t>.</w:t>
      </w:r>
      <w:r w:rsidRPr="00AA7B6D">
        <w:t xml:space="preserve"> That </w:t>
      </w:r>
      <w:r w:rsidRPr="00B32054">
        <w:rPr>
          <w:highlight w:val="yellow"/>
          <w:u w:val="single"/>
        </w:rPr>
        <w:t>space</w:t>
      </w:r>
      <w:r w:rsidRPr="00915985">
        <w:rPr>
          <w:u w:val="single"/>
        </w:rPr>
        <w:t xml:space="preserve"> being an intrinsic part of India’s foreign policy has brought numerous achievements to the country, and is expected to </w:t>
      </w:r>
      <w:r w:rsidRPr="00B32054">
        <w:rPr>
          <w:highlight w:val="yellow"/>
          <w:u w:val="single"/>
        </w:rPr>
        <w:t>remain an essential element</w:t>
      </w:r>
      <w:r w:rsidRPr="00915985">
        <w:rPr>
          <w:u w:val="single"/>
        </w:rPr>
        <w:t xml:space="preserve"> </w:t>
      </w:r>
      <w:r w:rsidRPr="00AA7B6D">
        <w:t xml:space="preserve">for future course </w:t>
      </w:r>
      <w:r w:rsidRPr="00B32054">
        <w:rPr>
          <w:highlight w:val="yellow"/>
          <w:u w:val="single"/>
        </w:rPr>
        <w:t>of India’s foreign policy.</w:t>
      </w:r>
    </w:p>
    <w:p w14:paraId="562A28C8" w14:textId="77777777" w:rsidR="00A03901" w:rsidRPr="00C07B9D" w:rsidRDefault="00A03901" w:rsidP="00A03901">
      <w:pPr>
        <w:pStyle w:val="Heading4"/>
      </w:pPr>
      <w:r>
        <w:t xml:space="preserve">Indian space power maturing now but it’s uncertain. </w:t>
      </w:r>
    </w:p>
    <w:p w14:paraId="2A6B764C" w14:textId="77777777" w:rsidR="00A03901" w:rsidRPr="00C07B9D" w:rsidRDefault="00A03901" w:rsidP="00A03901">
      <w:pPr>
        <w:rPr>
          <w:highlight w:val="green"/>
        </w:rPr>
      </w:pPr>
      <w:r w:rsidRPr="00C07B9D">
        <w:t xml:space="preserve">NARAYAN </w:t>
      </w:r>
      <w:r w:rsidRPr="00C07B9D">
        <w:rPr>
          <w:rStyle w:val="Style13ptBold"/>
        </w:rPr>
        <w:t>PRASAD</w:t>
      </w:r>
      <w:r w:rsidRPr="00C07B9D">
        <w:t xml:space="preserve">, </w:t>
      </w:r>
      <w:r>
        <w:t>8</w:t>
      </w:r>
      <w:r w:rsidRPr="00C07B9D">
        <w:t>-</w:t>
      </w:r>
      <w:r>
        <w:t>8</w:t>
      </w:r>
      <w:r w:rsidRPr="00C07B9D">
        <w:t>-20</w:t>
      </w:r>
      <w:r w:rsidRPr="00C07B9D">
        <w:rPr>
          <w:rFonts w:eastAsiaTheme="majorEastAsia" w:cstheme="majorBidi"/>
          <w:b/>
          <w:bCs/>
          <w:sz w:val="26"/>
          <w:szCs w:val="26"/>
        </w:rPr>
        <w:t>19</w:t>
      </w:r>
      <w:r w:rsidRPr="00C07B9D">
        <w:t>, " India is a maturing space power, but can rival the US with an independent regulator," Brookings, https://theprint.in/opinion/india-is-a-maturing-space-power-but-can-rival-the-us-with-an-independent-regulator/273886/</w:t>
      </w:r>
      <w:r>
        <w:t xml:space="preserve"> // belle</w:t>
      </w:r>
    </w:p>
    <w:p w14:paraId="77A5FBD3" w14:textId="77777777" w:rsidR="00A03901" w:rsidRPr="00C07B9D" w:rsidRDefault="00A03901" w:rsidP="00A03901">
      <w:pPr>
        <w:rPr>
          <w:u w:val="single"/>
        </w:rPr>
      </w:pPr>
      <w:r w:rsidRPr="00C07B9D">
        <w:rPr>
          <w:highlight w:val="green"/>
          <w:u w:val="single"/>
        </w:rPr>
        <w:t>High technology-driven industries</w:t>
      </w:r>
      <w:r w:rsidRPr="00C07B9D">
        <w:rPr>
          <w:u w:val="single"/>
        </w:rPr>
        <w:t xml:space="preserve"> </w:t>
      </w:r>
      <w:r w:rsidRPr="00C07B9D">
        <w:rPr>
          <w:highlight w:val="green"/>
          <w:u w:val="single"/>
        </w:rPr>
        <w:t>in India</w:t>
      </w:r>
      <w:r w:rsidRPr="00C07B9D">
        <w:rPr>
          <w:u w:val="single"/>
        </w:rPr>
        <w:t xml:space="preserve"> have seen </w:t>
      </w:r>
      <w:r w:rsidRPr="00C07B9D">
        <w:rPr>
          <w:highlight w:val="green"/>
          <w:u w:val="single"/>
        </w:rPr>
        <w:t>exponential growth</w:t>
      </w:r>
      <w:r w:rsidRPr="00C07B9D">
        <w:rPr>
          <w:u w:val="single"/>
        </w:rPr>
        <w:t xml:space="preserve"> in only two kinds of policy environments: 1. Where the </w:t>
      </w:r>
      <w:r w:rsidRPr="00C07B9D">
        <w:rPr>
          <w:highlight w:val="green"/>
          <w:u w:val="single"/>
        </w:rPr>
        <w:t>government</w:t>
      </w:r>
      <w:r w:rsidRPr="00C07B9D">
        <w:rPr>
          <w:u w:val="single"/>
        </w:rPr>
        <w:t xml:space="preserve"> had a marginal presence, giving a free hand </w:t>
      </w:r>
      <w:r w:rsidRPr="00C07B9D">
        <w:rPr>
          <w:highlight w:val="green"/>
          <w:u w:val="single"/>
        </w:rPr>
        <w:t>to competitive market-driven economics</w:t>
      </w:r>
      <w:r w:rsidRPr="00C07B9D">
        <w:rPr>
          <w:u w:val="single"/>
        </w:rPr>
        <w:t xml:space="preserve">, such as the Information Technology (IT) services sector. 2. Where the government was an incumbent, but set up a </w:t>
      </w:r>
      <w:r w:rsidRPr="00C07B9D">
        <w:rPr>
          <w:highlight w:val="green"/>
          <w:u w:val="single"/>
        </w:rPr>
        <w:t>regulator</w:t>
      </w:r>
      <w:r w:rsidRPr="00C07B9D">
        <w:rPr>
          <w:u w:val="single"/>
        </w:rPr>
        <w:t xml:space="preserve"> to let the sector </w:t>
      </w:r>
      <w:r w:rsidRPr="00C07B9D">
        <w:rPr>
          <w:highlight w:val="green"/>
          <w:u w:val="single"/>
        </w:rPr>
        <w:t>attract</w:t>
      </w:r>
      <w:r w:rsidRPr="00C07B9D">
        <w:rPr>
          <w:u w:val="single"/>
        </w:rPr>
        <w:t xml:space="preserve"> more </w:t>
      </w:r>
      <w:r w:rsidRPr="00C07B9D">
        <w:rPr>
          <w:highlight w:val="green"/>
          <w:u w:val="single"/>
        </w:rPr>
        <w:t>private investment</w:t>
      </w:r>
      <w:r w:rsidRPr="00C07B9D">
        <w:rPr>
          <w:u w:val="single"/>
        </w:rPr>
        <w:t xml:space="preserve"> and allow market forces to drive growth, such as the telecom industry. The success of both these sectors has led to immense socio-economic benefits, which have been passed on to citizens and contributed to India’s overall economic growth stor</w:t>
      </w:r>
      <w:r w:rsidRPr="009E59B8">
        <w:t>y.</w:t>
      </w:r>
      <w:r>
        <w:t xml:space="preserve"> </w:t>
      </w:r>
      <w:r w:rsidRPr="009E59B8">
        <w:t>The space industry in India today is perhaps where IT was in the 1990s, with several entrepreneurs trying to enter the sector with their own products and services. The question is, how can the government ensure that they survive and thrive?</w:t>
      </w:r>
      <w:r>
        <w:t xml:space="preserve"> </w:t>
      </w:r>
      <w:r w:rsidRPr="009E59B8">
        <w:t>Video Player is loading.</w:t>
      </w:r>
      <w:r>
        <w:t xml:space="preserve"> </w:t>
      </w:r>
      <w:r w:rsidRPr="009E59B8">
        <w:t>PauseUnmute</w:t>
      </w:r>
      <w:r>
        <w:t xml:space="preserve"> </w:t>
      </w:r>
      <w:r w:rsidRPr="009E59B8">
        <w:t>Fullscreen</w:t>
      </w:r>
      <w:r>
        <w:t xml:space="preserve"> </w:t>
      </w:r>
      <w:r w:rsidRPr="009E59B8">
        <w:t>VDO.AI</w:t>
      </w:r>
      <w:r>
        <w:t xml:space="preserve"> </w:t>
      </w:r>
      <w:r w:rsidRPr="009E59B8">
        <w:t>India is a maturing space power</w:t>
      </w:r>
      <w:r>
        <w:t xml:space="preserve"> </w:t>
      </w:r>
      <w:r w:rsidRPr="00C07B9D">
        <w:rPr>
          <w:u w:val="single"/>
        </w:rPr>
        <w:t xml:space="preserve">Today, the </w:t>
      </w:r>
      <w:r w:rsidRPr="00C07B9D">
        <w:rPr>
          <w:highlight w:val="green"/>
          <w:u w:val="single"/>
        </w:rPr>
        <w:t>Indian space sector</w:t>
      </w:r>
      <w:r w:rsidRPr="00C07B9D">
        <w:rPr>
          <w:u w:val="single"/>
        </w:rPr>
        <w:t xml:space="preserve"> is </w:t>
      </w:r>
      <w:r w:rsidRPr="00C07B9D">
        <w:rPr>
          <w:highlight w:val="green"/>
          <w:u w:val="single"/>
        </w:rPr>
        <w:t>witnessing</w:t>
      </w:r>
      <w:r w:rsidRPr="00C07B9D">
        <w:rPr>
          <w:u w:val="single"/>
        </w:rPr>
        <w:t xml:space="preserve"> exciting </w:t>
      </w:r>
      <w:r w:rsidRPr="00C07B9D">
        <w:rPr>
          <w:highlight w:val="green"/>
          <w:u w:val="single"/>
        </w:rPr>
        <w:t>start-ups</w:t>
      </w:r>
      <w:r w:rsidRPr="00C07B9D">
        <w:rPr>
          <w:u w:val="single"/>
        </w:rPr>
        <w:t xml:space="preserve"> like Astrome, Exseed Space and Pixxel. The </w:t>
      </w:r>
      <w:r w:rsidRPr="00C07B9D">
        <w:rPr>
          <w:highlight w:val="green"/>
          <w:u w:val="single"/>
        </w:rPr>
        <w:t>difference between</w:t>
      </w:r>
      <w:r w:rsidRPr="00C07B9D">
        <w:rPr>
          <w:u w:val="single"/>
        </w:rPr>
        <w:t xml:space="preserve"> them and the </w:t>
      </w:r>
      <w:r w:rsidRPr="00C07B9D">
        <w:rPr>
          <w:highlight w:val="green"/>
          <w:u w:val="single"/>
        </w:rPr>
        <w:t>traditional industries</w:t>
      </w:r>
      <w:r w:rsidRPr="00C07B9D">
        <w:rPr>
          <w:u w:val="single"/>
        </w:rPr>
        <w:t xml:space="preserve"> that serve the Indian Space Research Organisation (ISRO) is that they are trying to </w:t>
      </w:r>
      <w:r w:rsidRPr="00C07B9D">
        <w:rPr>
          <w:highlight w:val="green"/>
          <w:u w:val="single"/>
        </w:rPr>
        <w:t>build independent products and services</w:t>
      </w:r>
      <w:r w:rsidRPr="00C07B9D">
        <w:rPr>
          <w:u w:val="single"/>
        </w:rPr>
        <w:t xml:space="preserve">, instead of being a cog in the ISRO supply chain. This transition is a </w:t>
      </w:r>
      <w:r w:rsidRPr="00C07B9D">
        <w:rPr>
          <w:highlight w:val="green"/>
          <w:u w:val="single"/>
        </w:rPr>
        <w:t>sign of a maturing space power</w:t>
      </w:r>
      <w:r w:rsidRPr="00C07B9D">
        <w:rPr>
          <w:u w:val="single"/>
        </w:rPr>
        <w:t>. It happened in the US several decades ago, when the government had to find a framework to regulate industry activity, so that entrepreneurs can easily do business in space. The goal in India should be to simply provide regulatory certainty for the start-ups</w:t>
      </w:r>
      <w:r w:rsidRPr="009E59B8">
        <w:t>. For example, if a start-up wants to launch its own satellite, it will need a set of frequencies to operate its satellite and communicate with it. Right now, ISRO interfaces with the Department of Telecommunications (DoT) for its satellite operations. However, there is no clarity on what basis such frequencies will be allocated for independently-functioning start-ups.</w:t>
      </w:r>
      <w:r>
        <w:t xml:space="preserve"> </w:t>
      </w:r>
      <w:r w:rsidRPr="00C07B9D">
        <w:rPr>
          <w:u w:val="single"/>
        </w:rPr>
        <w:t xml:space="preserve">Depending on the type of activity, </w:t>
      </w:r>
      <w:r w:rsidRPr="00C07B9D">
        <w:rPr>
          <w:highlight w:val="green"/>
          <w:u w:val="single"/>
        </w:rPr>
        <w:t>there are a number</w:t>
      </w:r>
      <w:r w:rsidRPr="00C07B9D">
        <w:rPr>
          <w:u w:val="single"/>
        </w:rPr>
        <w:t xml:space="preserve"> of other </w:t>
      </w:r>
      <w:r w:rsidRPr="00C07B9D">
        <w:rPr>
          <w:highlight w:val="green"/>
          <w:u w:val="single"/>
        </w:rPr>
        <w:t>areas in the space industry</w:t>
      </w:r>
      <w:r w:rsidRPr="00C07B9D">
        <w:rPr>
          <w:u w:val="single"/>
        </w:rPr>
        <w:t xml:space="preserve"> which </w:t>
      </w:r>
      <w:r w:rsidRPr="00C07B9D">
        <w:rPr>
          <w:highlight w:val="green"/>
          <w:u w:val="single"/>
        </w:rPr>
        <w:t>need regulatory certainty for growth</w:t>
      </w:r>
      <w:r w:rsidRPr="00C07B9D">
        <w:rPr>
          <w:u w:val="single"/>
        </w:rPr>
        <w:t xml:space="preserve">. These include </w:t>
      </w:r>
      <w:r w:rsidRPr="00C07B9D">
        <w:rPr>
          <w:highlight w:val="green"/>
          <w:u w:val="single"/>
        </w:rPr>
        <w:t>licencing to distribute image</w:t>
      </w:r>
      <w:r w:rsidRPr="00C07B9D">
        <w:rPr>
          <w:u w:val="single"/>
        </w:rPr>
        <w:t xml:space="preserve">s acquired </w:t>
      </w:r>
      <w:r w:rsidRPr="00C07B9D">
        <w:rPr>
          <w:highlight w:val="green"/>
          <w:u w:val="single"/>
        </w:rPr>
        <w:t>from satellites</w:t>
      </w:r>
      <w:r w:rsidRPr="00C07B9D">
        <w:rPr>
          <w:u w:val="single"/>
        </w:rPr>
        <w:t xml:space="preserve">, supervising and </w:t>
      </w:r>
      <w:r w:rsidRPr="00C07B9D">
        <w:rPr>
          <w:highlight w:val="green"/>
          <w:u w:val="single"/>
        </w:rPr>
        <w:t>coordinating</w:t>
      </w:r>
      <w:r w:rsidRPr="00C07B9D">
        <w:rPr>
          <w:u w:val="single"/>
        </w:rPr>
        <w:t xml:space="preserve"> potential </w:t>
      </w:r>
      <w:r w:rsidRPr="00C07B9D">
        <w:rPr>
          <w:highlight w:val="green"/>
          <w:u w:val="single"/>
        </w:rPr>
        <w:t>tests by start-ups</w:t>
      </w:r>
      <w:r w:rsidRPr="00C07B9D">
        <w:rPr>
          <w:u w:val="single"/>
        </w:rPr>
        <w:t xml:space="preserve"> wanting to operate their own rockets, etc. Again, to give a sense of how this works in a mature space power like the US, companies do not go to NASA to get approvals for their activities</w:t>
      </w:r>
      <w:r w:rsidRPr="009E59B8">
        <w:t>. The US government has deputed independent agencies for the job — such as the Federal Communications Commission to coordinate the use of space frequencies, the Federal Aviation Administration to coordinate space launches and rocketry-related tests, the National Oceanic and Atmospheric Administration to licence those who want to provide imagery-related services, and the United States Department of Commerce to regulates any export-related issues.</w:t>
      </w:r>
      <w:r>
        <w:t xml:space="preserve"> </w:t>
      </w:r>
      <w:r w:rsidRPr="009E59B8">
        <w:t>A single coordinating body could help leapfrog US</w:t>
      </w:r>
      <w:r>
        <w:t xml:space="preserve"> </w:t>
      </w:r>
      <w:r w:rsidRPr="009E59B8">
        <w:t>In 2017, India’s Department of Space issued a draft space bill, which states that companies planning to independently pursue space activities need to apply for a government licence. The draft bill says the government will “put in place a mechanism”, but does not make it clear what timelines, processes or institutions will be involved.</w:t>
      </w:r>
      <w:r>
        <w:t xml:space="preserve"> </w:t>
      </w:r>
      <w:r w:rsidRPr="009E59B8">
        <w:t>Given that the varied nature of activities and the several institutions within the government that need to be involved in providing regulatory clarity to the nascent space industry in India, the space bill should consider setting up of an independent coordinating body which can act as a single point of contact for all types of activities.</w:t>
      </w:r>
      <w:r>
        <w:t xml:space="preserve"> </w:t>
      </w:r>
      <w:r w:rsidRPr="00C07B9D">
        <w:rPr>
          <w:u w:val="single"/>
        </w:rPr>
        <w:t xml:space="preserve">By establishing a </w:t>
      </w:r>
      <w:r w:rsidRPr="00C07B9D">
        <w:rPr>
          <w:highlight w:val="green"/>
          <w:u w:val="single"/>
        </w:rPr>
        <w:t>single coordinating body,</w:t>
      </w:r>
      <w:r w:rsidRPr="00C07B9D">
        <w:rPr>
          <w:u w:val="single"/>
        </w:rPr>
        <w:t xml:space="preserve"> India has a </w:t>
      </w:r>
      <w:r w:rsidRPr="00C07B9D">
        <w:rPr>
          <w:highlight w:val="green"/>
          <w:u w:val="single"/>
        </w:rPr>
        <w:t>chance to leapfrog</w:t>
      </w:r>
      <w:r w:rsidRPr="00C07B9D">
        <w:rPr>
          <w:u w:val="single"/>
        </w:rPr>
        <w:t xml:space="preserve"> </w:t>
      </w:r>
      <w:r w:rsidRPr="00C07B9D">
        <w:rPr>
          <w:highlight w:val="green"/>
          <w:u w:val="single"/>
        </w:rPr>
        <w:t>established space powers</w:t>
      </w:r>
      <w:r w:rsidRPr="00C07B9D">
        <w:rPr>
          <w:u w:val="single"/>
        </w:rPr>
        <w:t xml:space="preserve"> such as the US, where space entrepreneurs are struggling to deal with multiple agencies and institutions. This will also allow the government itself to effectively coordinate among its own ministries and departments as well. Setting up a body which can make the regulatory framework for this industry will also </w:t>
      </w:r>
      <w:r w:rsidRPr="00C07B9D">
        <w:rPr>
          <w:highlight w:val="green"/>
          <w:u w:val="single"/>
        </w:rPr>
        <w:t>provide impetus</w:t>
      </w:r>
      <w:r w:rsidRPr="00C07B9D">
        <w:rPr>
          <w:u w:val="single"/>
        </w:rPr>
        <w:t xml:space="preserve"> for Parliament to </w:t>
      </w:r>
      <w:r w:rsidRPr="00C07B9D">
        <w:rPr>
          <w:highlight w:val="green"/>
          <w:u w:val="single"/>
        </w:rPr>
        <w:t>pass the space bil</w:t>
      </w:r>
      <w:r w:rsidRPr="00C07B9D">
        <w:rPr>
          <w:u w:val="single"/>
        </w:rPr>
        <w:t>l. This would then allow the newly-created body to do all the necessary groundwork in setting the rules of the game for different activities, instead of the space bill having half-baked overarching clauses, which could take us back to the days of ‘Licence Raj’.</w:t>
      </w:r>
    </w:p>
    <w:p w14:paraId="35BAD307" w14:textId="77777777" w:rsidR="00A03901" w:rsidRPr="00CE59FE" w:rsidRDefault="00A03901" w:rsidP="00A03901"/>
    <w:p w14:paraId="5B3E734E" w14:textId="77777777" w:rsidR="00A03901" w:rsidRPr="00A71E41" w:rsidRDefault="00A03901" w:rsidP="00A03901">
      <w:pPr>
        <w:pStyle w:val="Heading4"/>
        <w:rPr>
          <w:rFonts w:cs="Calibri"/>
        </w:rPr>
      </w:pPr>
      <w:r w:rsidRPr="00BF5632">
        <w:rPr>
          <w:rFonts w:cs="Calibri"/>
        </w:rPr>
        <w:t xml:space="preserve">Private sector key to Indian space efforts </w:t>
      </w:r>
    </w:p>
    <w:p w14:paraId="05DA6748" w14:textId="77777777" w:rsidR="00A03901" w:rsidRDefault="00A03901" w:rsidP="00A03901">
      <w:r w:rsidRPr="00DE614B">
        <w:rPr>
          <w:rStyle w:val="Style13ptBold"/>
        </w:rPr>
        <w:t>EdexLive</w:t>
      </w:r>
      <w:r w:rsidRPr="00B32054">
        <w:t xml:space="preserve">, </w:t>
      </w:r>
      <w:r>
        <w:t>06-25-20</w:t>
      </w:r>
      <w:r w:rsidRPr="00DE614B">
        <w:rPr>
          <w:rStyle w:val="Style13ptBold"/>
        </w:rPr>
        <w:t>20</w:t>
      </w:r>
      <w:r w:rsidRPr="00B32054">
        <w:t xml:space="preserve">, "Opening space sector will enable India to play important role in global space economy: ISRO chief," New Indian Express, </w:t>
      </w:r>
      <w:r w:rsidRPr="00DE614B">
        <w:t>https://www.edexlive.com/news/2020/jun/25/opening-space-sector-will-enable-india-to-play-important-role-in-global-space-economy-isro-chief-12874.html</w:t>
      </w:r>
      <w:r>
        <w:t xml:space="preserve"> arnavvs</w:t>
      </w:r>
    </w:p>
    <w:p w14:paraId="26B8F6DF" w14:textId="77777777" w:rsidR="00A03901" w:rsidRDefault="00A03901" w:rsidP="00A03901">
      <w:r w:rsidRPr="00013326">
        <w:rPr>
          <w:highlight w:val="yellow"/>
          <w:u w:val="single"/>
        </w:rPr>
        <w:t>SRO chief K Sivan</w:t>
      </w:r>
      <w:r>
        <w:t xml:space="preserve"> on Thursday stated that </w:t>
      </w:r>
      <w:r w:rsidRPr="00DE614B">
        <w:rPr>
          <w:rStyle w:val="Emphasis"/>
          <w:highlight w:val="yellow"/>
        </w:rPr>
        <w:t>opening the space sector for private enterprises will help scale up benefits from space technology</w:t>
      </w:r>
      <w:r w:rsidRPr="00DE614B">
        <w:rPr>
          <w:highlight w:val="yellow"/>
          <w:u w:val="single"/>
        </w:rPr>
        <w:t xml:space="preserve"> and enable Indian industry to be an </w:t>
      </w:r>
      <w:r w:rsidRPr="00DE614B">
        <w:rPr>
          <w:rStyle w:val="Emphasis"/>
          <w:highlight w:val="yellow"/>
        </w:rPr>
        <w:t>important player in the global space economy.</w:t>
      </w:r>
      <w:r>
        <w:rPr>
          <w:u w:val="single"/>
        </w:rPr>
        <w:t xml:space="preserve"> </w:t>
      </w:r>
      <w:r w:rsidRPr="00013326">
        <w:rPr>
          <w:u w:val="single"/>
        </w:rPr>
        <w:t>"</w:t>
      </w:r>
      <w:r w:rsidRPr="00013326">
        <w:rPr>
          <w:highlight w:val="yellow"/>
          <w:u w:val="single"/>
        </w:rPr>
        <w:t xml:space="preserve">If </w:t>
      </w:r>
      <w:r w:rsidRPr="00013326">
        <w:rPr>
          <w:u w:val="single"/>
        </w:rPr>
        <w:t xml:space="preserve">the </w:t>
      </w:r>
      <w:r w:rsidRPr="00013326">
        <w:rPr>
          <w:highlight w:val="yellow"/>
          <w:u w:val="single"/>
        </w:rPr>
        <w:t xml:space="preserve">space </w:t>
      </w:r>
      <w:r w:rsidRPr="00013326">
        <w:rPr>
          <w:u w:val="single"/>
        </w:rPr>
        <w:t xml:space="preserve">sector </w:t>
      </w:r>
      <w:r w:rsidRPr="00013326">
        <w:rPr>
          <w:highlight w:val="yellow"/>
          <w:u w:val="single"/>
        </w:rPr>
        <w:t>is opened (for private enterprises</w:t>
      </w:r>
      <w:r w:rsidRPr="00013326">
        <w:rPr>
          <w:u w:val="single"/>
        </w:rPr>
        <w:t xml:space="preserve">), the </w:t>
      </w:r>
      <w:r w:rsidRPr="00013326">
        <w:rPr>
          <w:highlight w:val="yellow"/>
          <w:u w:val="single"/>
        </w:rPr>
        <w:t>potential</w:t>
      </w:r>
      <w:r w:rsidRPr="00013326">
        <w:rPr>
          <w:u w:val="single"/>
        </w:rPr>
        <w:t xml:space="preserve"> of the entire country </w:t>
      </w:r>
      <w:r w:rsidRPr="00013326">
        <w:rPr>
          <w:highlight w:val="yellow"/>
          <w:u w:val="single"/>
        </w:rPr>
        <w:t>can be utilised to scale up benefits from space technology</w:t>
      </w:r>
      <w:r w:rsidRPr="00013326">
        <w:rPr>
          <w:u w:val="single"/>
        </w:rPr>
        <w:t xml:space="preserve">. It will not only result in the accelerated growth of the sector but also </w:t>
      </w:r>
      <w:r w:rsidRPr="00013326">
        <w:rPr>
          <w:highlight w:val="yellow"/>
          <w:u w:val="single"/>
        </w:rPr>
        <w:t>enable Indian industry to be an important player in the global space economy,</w:t>
      </w:r>
      <w:r w:rsidRPr="00013326">
        <w:rPr>
          <w:u w:val="single"/>
        </w:rPr>
        <w:t>"</w:t>
      </w:r>
      <w:r>
        <w:t xml:space="preserve"> the Indian Space Research Organisation chief said. Sivan said that far-reaching reforms in space technology in India will put the country in the league of the select countries. "</w:t>
      </w:r>
      <w:r w:rsidRPr="00013326">
        <w:rPr>
          <w:u w:val="single"/>
        </w:rPr>
        <w:t xml:space="preserve">As part of longer socio-economic reform, space reforms will </w:t>
      </w:r>
      <w:r w:rsidRPr="00013326">
        <w:rPr>
          <w:highlight w:val="yellow"/>
          <w:u w:val="single"/>
        </w:rPr>
        <w:t>improve access to space-based services for India's development</w:t>
      </w:r>
      <w:r w:rsidRPr="00013326">
        <w:rPr>
          <w:u w:val="single"/>
        </w:rPr>
        <w:t xml:space="preserve">. Far-reaching reforms will </w:t>
      </w:r>
      <w:r w:rsidRPr="00013326">
        <w:rPr>
          <w:highlight w:val="yellow"/>
          <w:u w:val="single"/>
        </w:rPr>
        <w:t xml:space="preserve">put India in the </w:t>
      </w:r>
      <w:r w:rsidRPr="00013326">
        <w:rPr>
          <w:rStyle w:val="Emphasis"/>
          <w:highlight w:val="yellow"/>
        </w:rPr>
        <w:t>league of few countries</w:t>
      </w:r>
      <w:r w:rsidRPr="00013326">
        <w:rPr>
          <w:highlight w:val="yellow"/>
          <w:u w:val="single"/>
        </w:rPr>
        <w:t xml:space="preserve"> with efficient promotional and authorisation mechanism for private-sector space activities</w:t>
      </w:r>
      <w:r w:rsidRPr="00013326">
        <w:rPr>
          <w:u w:val="single"/>
        </w:rPr>
        <w:t xml:space="preserve">," </w:t>
      </w:r>
      <w:r>
        <w:t>he said. Talking about reforms that the government is planning to implement in the country's space sector, he said, "</w:t>
      </w:r>
      <w:r w:rsidRPr="00013326">
        <w:rPr>
          <w:highlight w:val="yellow"/>
          <w:u w:val="single"/>
        </w:rPr>
        <w:t>Space sector</w:t>
      </w:r>
      <w:r w:rsidRPr="00013326">
        <w:rPr>
          <w:u w:val="single"/>
        </w:rPr>
        <w:t xml:space="preserve">, where India is among a handful of countries with advanced space technology, can </w:t>
      </w:r>
      <w:r w:rsidRPr="00013326">
        <w:rPr>
          <w:highlight w:val="yellow"/>
          <w:u w:val="single"/>
        </w:rPr>
        <w:t>play a significant role in boosting the industrial base of India</w:t>
      </w:r>
      <w:r w:rsidRPr="00013326">
        <w:rPr>
          <w:u w:val="single"/>
        </w:rPr>
        <w:t>." "The government's decision is to implement reform measures to leverage ISRO's achievement by opening the space sector for private enterprises,"</w:t>
      </w:r>
      <w:r>
        <w:t xml:space="preserve"> he added. He further said that "</w:t>
      </w:r>
      <w:r w:rsidRPr="00013326">
        <w:rPr>
          <w:u w:val="single"/>
        </w:rPr>
        <w:t xml:space="preserve">Department of Space will </w:t>
      </w:r>
      <w:r w:rsidRPr="00013326">
        <w:rPr>
          <w:highlight w:val="yellow"/>
          <w:u w:val="single"/>
        </w:rPr>
        <w:t>promote sector space activities to enable it to provide end to end space services, including building and launching of rockets and satellites as well as providing space-based services on a commercial basis.</w:t>
      </w:r>
      <w:r w:rsidRPr="00013326">
        <w:rPr>
          <w:u w:val="single"/>
        </w:rPr>
        <w:t>"</w:t>
      </w:r>
      <w:r>
        <w:t xml:space="preserve"> "</w:t>
      </w:r>
      <w:r w:rsidRPr="00013326">
        <w:rPr>
          <w:rStyle w:val="Emphasis"/>
          <w:highlight w:val="yellow"/>
        </w:rPr>
        <w:t>With this</w:t>
      </w:r>
      <w:r>
        <w:t xml:space="preserve">, there is an opportunity for large scale employment in the technology sector and </w:t>
      </w:r>
      <w:r w:rsidRPr="00013326">
        <w:rPr>
          <w:rStyle w:val="Emphasis"/>
          <w:highlight w:val="yellow"/>
        </w:rPr>
        <w:t>India becoming a global technology powerhouse,</w:t>
      </w:r>
      <w: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20E387F4" w14:textId="77777777" w:rsidR="00A03901" w:rsidRDefault="00A03901" w:rsidP="00A03901">
      <w:pPr>
        <w:pStyle w:val="Heading4"/>
      </w:pPr>
      <w:r>
        <w:t>Indian soft power and international leadership key to global cooperation and tolerance through cultural diplomacy</w:t>
      </w:r>
    </w:p>
    <w:p w14:paraId="53E3654B" w14:textId="77777777" w:rsidR="00A03901" w:rsidRPr="003F50C4" w:rsidRDefault="00A03901" w:rsidP="00A03901">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7" w:history="1">
        <w:r w:rsidRPr="001709EE">
          <w:rPr>
            <w:rStyle w:val="Hyperlink"/>
          </w:rPr>
          <w:t>https://uscpublicdiplomacy.org/blog/celebrating-indian-soft-power</w:t>
        </w:r>
      </w:hyperlink>
      <w:r>
        <w:t>] KZ</w:t>
      </w:r>
    </w:p>
    <w:p w14:paraId="55B1DD4A" w14:textId="77777777" w:rsidR="00A03901" w:rsidRPr="0050631C" w:rsidRDefault="00A03901" w:rsidP="00A03901">
      <w:pPr>
        <w:rPr>
          <w:u w:val="single"/>
        </w:rPr>
      </w:pPr>
      <w:r w:rsidRPr="000E41DA">
        <w:rPr>
          <w:highlight w:val="yellow"/>
          <w:u w:val="single"/>
        </w:rPr>
        <w:t>India is a culture-driven soft power</w:t>
      </w:r>
      <w:r w:rsidRPr="0050631C">
        <w:t xml:space="preserve">. </w:t>
      </w:r>
      <w:r w:rsidRPr="0050631C">
        <w:rPr>
          <w:u w:val="single"/>
        </w:rPr>
        <w:t>One example is availability and appreciation of Indian cinema as a source of recreation</w:t>
      </w:r>
      <w:r w:rsidRPr="0050631C">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50631C">
        <w:t xml:space="preserve">, literary works, and performing arts and tourism </w:t>
      </w:r>
      <w:r w:rsidRPr="0050631C">
        <w:rPr>
          <w:u w:val="single"/>
        </w:rPr>
        <w:t>are</w:t>
      </w:r>
      <w:r w:rsidRPr="0050631C">
        <w:t xml:space="preserve"> </w:t>
      </w:r>
      <w:r w:rsidRPr="0050631C">
        <w:rPr>
          <w:u w:val="single"/>
        </w:rPr>
        <w:t>other</w:t>
      </w:r>
      <w:r w:rsidRPr="0050631C">
        <w:t xml:space="preserve"> </w:t>
      </w:r>
      <w:r w:rsidRPr="0050631C">
        <w:rPr>
          <w:u w:val="single"/>
        </w:rPr>
        <w:t>key aspects of Indian soft power</w:t>
      </w:r>
      <w:r w:rsidRPr="0050631C">
        <w:t xml:space="preserve">. </w:t>
      </w:r>
      <w:r w:rsidRPr="000E41DA">
        <w:rPr>
          <w:highlight w:val="yellow"/>
          <w:u w:val="single"/>
        </w:rPr>
        <w:t>To</w:t>
      </w:r>
      <w:r w:rsidRPr="0050631C">
        <w:t xml:space="preserve"> realize and </w:t>
      </w:r>
      <w:r w:rsidRPr="000E41DA">
        <w:rPr>
          <w:highlight w:val="yellow"/>
          <w:u w:val="single"/>
        </w:rPr>
        <w:t>maximize the potential</w:t>
      </w:r>
      <w:r w:rsidRPr="0050631C">
        <w:t xml:space="preserve"> </w:t>
      </w:r>
      <w:r w:rsidRPr="0050631C">
        <w:rPr>
          <w:u w:val="single"/>
        </w:rPr>
        <w:t>of such traditions</w:t>
      </w:r>
      <w:r w:rsidRPr="0050631C">
        <w:t xml:space="preserve"> and practices, </w:t>
      </w:r>
      <w:r w:rsidRPr="000E41DA">
        <w:rPr>
          <w:highlight w:val="yellow"/>
          <w:u w:val="single"/>
        </w:rPr>
        <w:t>it is important to develop</w:t>
      </w:r>
      <w:r w:rsidRPr="0050631C">
        <w:rPr>
          <w:u w:val="single"/>
        </w:rPr>
        <w:t xml:space="preserve"> </w:t>
      </w:r>
      <w:r w:rsidRPr="000E41DA">
        <w:rPr>
          <w:highlight w:val="yellow"/>
          <w:u w:val="single"/>
        </w:rPr>
        <w:t>a robust cultural creative economy</w:t>
      </w:r>
      <w:r w:rsidRPr="0050631C">
        <w:t xml:space="preserve">, giving more and more opportunities for creative entrepreneurs to take Indian culture across the globe. </w:t>
      </w:r>
      <w:r w:rsidRPr="000E41DA">
        <w:rPr>
          <w:rStyle w:val="Emphasis"/>
          <w:highlight w:val="yellow"/>
        </w:rPr>
        <w:t>This can</w:t>
      </w:r>
      <w:r w:rsidRPr="0050631C">
        <w:rPr>
          <w:rStyle w:val="Emphasis"/>
        </w:rPr>
        <w:t xml:space="preserve"> also </w:t>
      </w:r>
      <w:r w:rsidRPr="000E41DA">
        <w:rPr>
          <w:rStyle w:val="Emphasis"/>
          <w:highlight w:val="yellow"/>
        </w:rPr>
        <w:t>lead to 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entrepreneurs and enthusiasts from </w:t>
      </w:r>
      <w:r w:rsidRPr="000E41DA">
        <w:rPr>
          <w:rStyle w:val="Emphasis"/>
          <w:highlight w:val="yellow"/>
        </w:rPr>
        <w:t>across the world</w:t>
      </w:r>
      <w:r w:rsidRPr="0050631C">
        <w:t>.</w:t>
      </w:r>
    </w:p>
    <w:p w14:paraId="23834111" w14:textId="77777777" w:rsidR="00A03901" w:rsidRPr="0050631C" w:rsidRDefault="00A03901" w:rsidP="00A03901">
      <w:pPr>
        <w:rPr>
          <w:u w:val="single"/>
        </w:rPr>
      </w:pPr>
      <w:r w:rsidRPr="0050631C">
        <w:t>Dinesh Patnaik, the Director-General of ICCR speaking at Namaste 2020 </w:t>
      </w:r>
      <w:hyperlink r:id="rId8" w:history="1">
        <w:r w:rsidRPr="0050631C">
          <w:rPr>
            <w:rStyle w:val="Hyperlink"/>
          </w:rPr>
          <w:t>observed that</w:t>
        </w:r>
      </w:hyperlink>
      <w:r w:rsidRPr="0050631C">
        <w:t> “</w:t>
      </w:r>
      <w:r w:rsidRPr="0050631C">
        <w:rPr>
          <w:u w:val="single"/>
        </w:rPr>
        <w:t>the soft power of a country is when its cultural assets become a subject of aspiration and admiration by the global community</w:t>
      </w:r>
      <w:r w:rsidRPr="0050631C">
        <w:t xml:space="preserve">. </w:t>
      </w:r>
      <w:r w:rsidRPr="00E15879">
        <w:rPr>
          <w:highlight w:val="yellow"/>
          <w:u w:val="single"/>
        </w:rPr>
        <w:t>India</w:t>
      </w:r>
      <w:r w:rsidRPr="0050631C">
        <w:rPr>
          <w:u w:val="single"/>
        </w:rPr>
        <w:t xml:space="preserve"> is blessed with</w:t>
      </w:r>
      <w:r w:rsidRPr="0050631C">
        <w:t xml:space="preserve"> immense cultural assets, be it Yoga, Ayurveda, literature, arts, heritage, culinary practices, sports and much more, along with </w:t>
      </w:r>
      <w:r w:rsidRPr="0050631C">
        <w:rPr>
          <w:u w:val="single"/>
        </w:rPr>
        <w:t xml:space="preserve">being </w:t>
      </w:r>
      <w:r w:rsidRPr="00E15879">
        <w:rPr>
          <w:highlight w:val="yellow"/>
          <w:u w:val="single"/>
        </w:rPr>
        <w:t>the largest democracy and</w:t>
      </w:r>
      <w:r w:rsidRPr="0050631C">
        <w:t xml:space="preserve">, </w:t>
      </w:r>
      <w:r w:rsidRPr="00E15879">
        <w:rPr>
          <w:highlight w:val="yellow"/>
          <w:u w:val="single"/>
        </w:rPr>
        <w:t>having strong institutions and leaders</w:t>
      </w:r>
      <w:r w:rsidRPr="0050631C">
        <w:t xml:space="preserve">. </w:t>
      </w:r>
      <w:r w:rsidRPr="00E15879">
        <w:rPr>
          <w:highlight w:val="yellow"/>
          <w:u w:val="single"/>
        </w:rPr>
        <w:t>When 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50631C">
        <w:t xml:space="preserve">, </w:t>
      </w:r>
      <w:r w:rsidRPr="0050631C">
        <w:rPr>
          <w:u w:val="single"/>
        </w:rPr>
        <w:t xml:space="preserve">shared understanding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p>
    <w:p w14:paraId="7D63F334" w14:textId="77777777" w:rsidR="00A03901" w:rsidRPr="0050631C" w:rsidRDefault="00A03901" w:rsidP="00A03901">
      <w:r w:rsidRPr="0050631C">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E15879">
        <w:rPr>
          <w:highlight w:val="yellow"/>
          <w:u w:val="single"/>
        </w:rPr>
        <w:t>and</w:t>
      </w:r>
      <w:r w:rsidRPr="0050631C">
        <w:rPr>
          <w:u w:val="single"/>
        </w:rPr>
        <w:t xml:space="preserve"> </w:t>
      </w:r>
      <w:r w:rsidRPr="00E15879">
        <w:rPr>
          <w:highlight w:val="yellow"/>
          <w:u w:val="single"/>
        </w:rPr>
        <w:t>being</w:t>
      </w:r>
      <w:r w:rsidRPr="0050631C">
        <w:rPr>
          <w:u w:val="single"/>
        </w:rPr>
        <w:t xml:space="preserve"> at </w:t>
      </w:r>
      <w:r w:rsidRPr="00E15879">
        <w:rPr>
          <w:highlight w:val="yellow"/>
          <w:u w:val="single"/>
        </w:rPr>
        <w:t>the forefront of</w:t>
      </w:r>
      <w:r w:rsidRPr="0050631C">
        <w:rPr>
          <w:u w:val="single"/>
        </w:rPr>
        <w:t xml:space="preserve"> various </w:t>
      </w:r>
      <w:r w:rsidRPr="00E15879">
        <w:rPr>
          <w:highlight w:val="yellow"/>
          <w:u w:val="single"/>
        </w:rPr>
        <w:t>development-related initiatives</w:t>
      </w:r>
      <w:r w:rsidRPr="0050631C">
        <w:t xml:space="preserve">. Though </w:t>
      </w:r>
      <w:r w:rsidRPr="0050631C">
        <w:rPr>
          <w:u w:val="single"/>
        </w:rPr>
        <w:t>India’s international engagement</w:t>
      </w:r>
      <w:r w:rsidRPr="0050631C">
        <w:t xml:space="preserve"> is guided by its security and strategic interests, it </w:t>
      </w:r>
      <w:r w:rsidRPr="0050631C">
        <w:rPr>
          <w:u w:val="single"/>
        </w:rPr>
        <w:t xml:space="preserve">is </w:t>
      </w:r>
      <w:r w:rsidRPr="00E15879">
        <w:rPr>
          <w:highlight w:val="yellow"/>
          <w:u w:val="single"/>
        </w:rPr>
        <w:t>also underpinned by the values of inclusivity, plurality and welfare for all</w:t>
      </w:r>
      <w:r w:rsidRPr="0050631C">
        <w:rPr>
          <w:u w:val="single"/>
        </w:rPr>
        <w:t>.</w:t>
      </w:r>
      <w:r w:rsidRPr="0050631C">
        <w:t xml:space="preserve"> The establishing of International </w:t>
      </w:r>
      <w:r w:rsidRPr="00D57940">
        <w:rPr>
          <w:highlight w:val="yellow"/>
          <w:u w:val="single"/>
        </w:rPr>
        <w:t>Solar Alliance</w:t>
      </w:r>
      <w:r w:rsidRPr="0050631C">
        <w:t xml:space="preserve">, for example, </w:t>
      </w:r>
      <w:r w:rsidRPr="00D57940">
        <w:rPr>
          <w:highlight w:val="yellow"/>
          <w:u w:val="single"/>
        </w:rPr>
        <w:t>demonstrated</w:t>
      </w:r>
      <w:r w:rsidRPr="0050631C">
        <w:t xml:space="preserve"> </w:t>
      </w:r>
      <w:r w:rsidRPr="0050631C">
        <w:rPr>
          <w:u w:val="single"/>
        </w:rPr>
        <w:t xml:space="preserve">India’s commitment towards </w:t>
      </w:r>
      <w:r w:rsidRPr="00D57940">
        <w:rPr>
          <w:highlight w:val="yellow"/>
          <w:u w:val="single"/>
        </w:rPr>
        <w:t>mitigating environmental risks through</w:t>
      </w:r>
      <w:r w:rsidRPr="0050631C">
        <w:rPr>
          <w:u w:val="single"/>
        </w:rPr>
        <w:t xml:space="preserve"> </w:t>
      </w:r>
      <w:r w:rsidRPr="00D57940">
        <w:rPr>
          <w:highlight w:val="yellow"/>
          <w:u w:val="single"/>
        </w:rPr>
        <w:t>multilateral cooperation</w:t>
      </w:r>
      <w:r w:rsidRPr="0050631C">
        <w:t xml:space="preserve">. Similarly, </w:t>
      </w:r>
      <w:r w:rsidRPr="00D57940">
        <w:rPr>
          <w:highlight w:val="yellow"/>
          <w:u w:val="single"/>
        </w:rPr>
        <w:t>Indian</w:t>
      </w:r>
      <w:r w:rsidRPr="0050631C">
        <w:rPr>
          <w:u w:val="single"/>
        </w:rPr>
        <w:t xml:space="preserve"> offers </w:t>
      </w:r>
      <w:r w:rsidRPr="00D57940">
        <w:rPr>
          <w:highlight w:val="yellow"/>
          <w:u w:val="single"/>
        </w:rPr>
        <w:t>humanitarian aid</w:t>
      </w:r>
      <w:r w:rsidRPr="0050631C">
        <w:t xml:space="preserve"> to smaller mainland and island economies in times of calamity, while its contributions to the UN Peacekeeping forces </w:t>
      </w:r>
      <w:r w:rsidRPr="00D57940">
        <w:rPr>
          <w:highlight w:val="yellow"/>
          <w:u w:val="single"/>
        </w:rPr>
        <w:t>are</w:t>
      </w:r>
      <w:r w:rsidRPr="0050631C">
        <w:rPr>
          <w:u w:val="single"/>
        </w:rPr>
        <w:t xml:space="preserve"> </w:t>
      </w:r>
      <w:r w:rsidRPr="00D57940">
        <w:rPr>
          <w:highlight w:val="yellow"/>
          <w:u w:val="single"/>
        </w:rPr>
        <w:t>amongst</w:t>
      </w:r>
      <w:r w:rsidRPr="0050631C">
        <w:rPr>
          <w:u w:val="single"/>
        </w:rPr>
        <w:t xml:space="preserve"> the </w:t>
      </w:r>
      <w:r w:rsidRPr="00D57940">
        <w:rPr>
          <w:highlight w:val="yellow"/>
          <w:u w:val="single"/>
        </w:rPr>
        <w:t>highest</w:t>
      </w:r>
      <w:r w:rsidRPr="0050631C">
        <w:rPr>
          <w:u w:val="single"/>
        </w:rPr>
        <w:t xml:space="preserve"> in the world</w:t>
      </w:r>
      <w:r w:rsidRPr="0050631C">
        <w:t>. The country’s cooperation at bilateral and multilateral forums for fighting COVID-19 through supplying hydro-chloroquine to the world as well as directing R&amp;D efforts towards vaccine development highlight India’s contribution in the global pharmaceutical and wellness sector.</w:t>
      </w:r>
    </w:p>
    <w:p w14:paraId="7E75FD69" w14:textId="77777777" w:rsidR="00A03901" w:rsidRDefault="00A03901" w:rsidP="00A03901">
      <w:r w:rsidRPr="0050631C">
        <w:t>Owing to these and many other contributions towards the greater good for all, Ind</w:t>
      </w:r>
      <w:r w:rsidRPr="0050631C">
        <w:rPr>
          <w:u w:val="single"/>
        </w:rPr>
        <w:t>ia is ranked 44th out of 160 countries in the </w:t>
      </w:r>
      <w:hyperlink r:id="rId9" w:history="1">
        <w:r w:rsidRPr="0050631C">
          <w:rPr>
            <w:rStyle w:val="Hyperlink"/>
            <w:u w:val="single"/>
          </w:rPr>
          <w:t>Good Country Index</w:t>
        </w:r>
      </w:hyperlink>
      <w:r w:rsidRPr="0050631C">
        <w:rPr>
          <w:u w:val="single"/>
        </w:rPr>
        <w:t> (GCI).</w:t>
      </w:r>
      <w:r w:rsidRPr="0050631C">
        <w:t xml:space="preserve"> According to Anholt, the creator of GCI, the underlying idea is that </w:t>
      </w:r>
      <w:r w:rsidRPr="0050631C">
        <w:rPr>
          <w:u w:val="single"/>
        </w:rPr>
        <w:t>in the ongoing contest for soft</w:t>
      </w:r>
      <w:r w:rsidRPr="0050631C">
        <w:t xml:space="preserve"> power in the world </w:t>
      </w:r>
      <w:r w:rsidRPr="0050631C">
        <w:rPr>
          <w:u w:val="single"/>
        </w:rPr>
        <w:t>where countries increasingly seek to lead</w:t>
      </w:r>
      <w:r w:rsidRPr="0050631C">
        <w:t xml:space="preserve"> and steer conversations around </w:t>
      </w:r>
      <w:r w:rsidRPr="0050631C">
        <w:rPr>
          <w:u w:val="single"/>
        </w:rPr>
        <w:t>power dynamics</w:t>
      </w:r>
      <w:r w:rsidRPr="0050631C">
        <w:t xml:space="preserve">, </w:t>
      </w:r>
      <w:r w:rsidRPr="0050631C">
        <w:rPr>
          <w:u w:val="single"/>
        </w:rPr>
        <w:t xml:space="preserve">there is an increasing desire </w:t>
      </w:r>
      <w:r w:rsidRPr="0050631C">
        <w:t xml:space="preserve">and necessity </w:t>
      </w:r>
      <w:r w:rsidRPr="0050631C">
        <w:rPr>
          <w:u w:val="single"/>
        </w:rPr>
        <w:t>to connect with each</w:t>
      </w:r>
      <w:r w:rsidRPr="0050631C">
        <w:t xml:space="preserve"> other’s culture and communities. Speaking on the theme India’s Global Connect at Namaste 2020, Anholt </w:t>
      </w:r>
      <w:hyperlink r:id="rId10" w:history="1">
        <w:r w:rsidRPr="0050631C">
          <w:rPr>
            <w:rStyle w:val="Hyperlink"/>
          </w:rPr>
          <w:t>explained that</w:t>
        </w:r>
      </w:hyperlink>
      <w:r w:rsidRPr="0050631C">
        <w:t> </w:t>
      </w:r>
      <w:r w:rsidRPr="0050631C">
        <w:rPr>
          <w:u w:val="single"/>
        </w:rPr>
        <w:t>the</w:t>
      </w:r>
      <w:r w:rsidRPr="0050631C">
        <w:t xml:space="preserve"> ‘</w:t>
      </w:r>
      <w:r w:rsidRPr="0050631C">
        <w:rPr>
          <w:u w:val="single"/>
        </w:rPr>
        <w:t>goodness’ of a country is determined by its multilateral engagement and cooperation in addressing common global challenges.</w:t>
      </w:r>
      <w:r w:rsidRPr="0050631C">
        <w:t xml:space="preserve"> </w:t>
      </w:r>
      <w:r w:rsidRPr="00D57940">
        <w:rPr>
          <w:highlight w:val="yellow"/>
          <w:u w:val="single"/>
        </w:rPr>
        <w:t>Higher levels of involvement build positive perception</w:t>
      </w:r>
      <w:r w:rsidRPr="0050631C">
        <w:rPr>
          <w:u w:val="single"/>
        </w:rPr>
        <w:t xml:space="preserve">s about the country </w:t>
      </w:r>
      <w:r w:rsidRPr="00D57940">
        <w:rPr>
          <w:highlight w:val="yellow"/>
          <w:u w:val="single"/>
        </w:rPr>
        <w:t>that</w:t>
      </w:r>
      <w:r w:rsidRPr="0050631C">
        <w:t xml:space="preserve"> in turn </w:t>
      </w:r>
      <w:r w:rsidRPr="00D57940">
        <w:rPr>
          <w:highlight w:val="yellow"/>
          <w:u w:val="single"/>
        </w:rPr>
        <w:t>invite</w:t>
      </w:r>
      <w:r w:rsidRPr="0050631C">
        <w:t xml:space="preserve"> </w:t>
      </w:r>
      <w:r w:rsidRPr="00D57940">
        <w:rPr>
          <w:highlight w:val="yellow"/>
          <w:u w:val="single"/>
        </w:rPr>
        <w:t>greater</w:t>
      </w:r>
      <w:r w:rsidRPr="00D57940">
        <w:rPr>
          <w:highlight w:val="yellow"/>
        </w:rPr>
        <w:t xml:space="preserve"> </w:t>
      </w:r>
      <w:r w:rsidRPr="00D57940">
        <w:rPr>
          <w:highlight w:val="yellow"/>
          <w:u w:val="single"/>
        </w:rPr>
        <w:t>foreign investment</w:t>
      </w:r>
      <w:r w:rsidRPr="0050631C">
        <w:rPr>
          <w:u w:val="single"/>
        </w:rPr>
        <w:t xml:space="preserve"> and visitors</w:t>
      </w:r>
      <w:r w:rsidRPr="0050631C">
        <w:t xml:space="preserve">, </w:t>
      </w:r>
      <w:r w:rsidRPr="0050631C">
        <w:rPr>
          <w:u w:val="single"/>
        </w:rPr>
        <w:t xml:space="preserve">thus </w:t>
      </w:r>
      <w:r w:rsidRPr="00D57940">
        <w:rPr>
          <w:highlight w:val="yellow"/>
          <w:u w:val="single"/>
        </w:rPr>
        <w:t>contributing to the country’s soft power</w:t>
      </w:r>
      <w:r w:rsidRPr="0050631C">
        <w:t xml:space="preserve"> </w:t>
      </w:r>
      <w:r w:rsidRPr="0050631C">
        <w:rPr>
          <w:u w:val="single"/>
        </w:rPr>
        <w:t>and reputation</w:t>
      </w:r>
      <w:r w:rsidRPr="0050631C">
        <w:t xml:space="preserve"> in the eyes of common citizens.</w:t>
      </w:r>
    </w:p>
    <w:p w14:paraId="0F87982A" w14:textId="77777777" w:rsidR="00A03901" w:rsidRDefault="00A03901" w:rsidP="00A03901">
      <w:pPr>
        <w:pStyle w:val="Heading4"/>
      </w:pPr>
      <w:r>
        <w:t xml:space="preserve">International cooperation key to solving bioterror and health crises </w:t>
      </w:r>
    </w:p>
    <w:p w14:paraId="5FE52FD7" w14:textId="77777777" w:rsidR="00A03901" w:rsidRDefault="00A03901" w:rsidP="00A03901">
      <w:r w:rsidRPr="00EA122B">
        <w:rPr>
          <w:b/>
          <w:bCs/>
          <w:sz w:val="26"/>
          <w:szCs w:val="26"/>
        </w:rPr>
        <w:t>Roffey et al 02</w:t>
      </w:r>
      <w:r>
        <w:t xml:space="preserve"> [(Roger, </w:t>
      </w:r>
      <w:r w:rsidRPr="00EA122B">
        <w:t>Swedish Defence Research Agency, Division of NBC-Defense, Umeå</w:t>
      </w:r>
      <w:r>
        <w:t xml:space="preserve">. Kurt Lantorp, </w:t>
      </w:r>
      <w:r w:rsidRPr="00EA122B">
        <w:t>Department of Infectious Disease Control, Jönköping</w:t>
      </w:r>
      <w:r>
        <w:t xml:space="preserve">. Anders Tegnell, </w:t>
      </w:r>
      <w:r w:rsidRPr="00EA122B">
        <w:t>Center for Microbiological Preparedness, Swedish Institute for Infectious Disease Control (SMI), Solna</w:t>
      </w:r>
      <w:r>
        <w:t xml:space="preserve">. Frederik Elgh, </w:t>
      </w:r>
      <w:r w:rsidRPr="00EA122B">
        <w:t>Swedish Defence Research Agency, Division of NBC-Defense, Umeå</w:t>
      </w:r>
      <w:r>
        <w:t xml:space="preserve">.) “Biological weapons and bioterrorism preparedness: importance of public-health awareness and international cooperation”, ScienceDirect, 8/2002 </w:t>
      </w:r>
      <w:hyperlink r:id="rId11" w:history="1">
        <w:r w:rsidRPr="001709EE">
          <w:rPr>
            <w:rStyle w:val="Hyperlink"/>
          </w:rPr>
          <w:t>https://www.sciencedirect.com/science/article/pii/S1198743X14626410#</w:t>
        </w:r>
      </w:hyperlink>
      <w:r w:rsidRPr="00EA122B">
        <w:t>!</w:t>
      </w:r>
      <w:r>
        <w:t>] KZ</w:t>
      </w:r>
    </w:p>
    <w:p w14:paraId="766927DD" w14:textId="77777777" w:rsidR="00A03901" w:rsidRPr="000057C3" w:rsidRDefault="00A03901" w:rsidP="00A03901">
      <w:r w:rsidRPr="00601DD8">
        <w:rPr>
          <w:highlight w:val="yellow"/>
          <w:u w:val="single"/>
        </w:rPr>
        <w:t>Coordination and communication</w:t>
      </w:r>
      <w:r w:rsidRPr="00601DD8">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01DD8">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communication must be among</w:t>
      </w:r>
      <w:r w:rsidRPr="00601DD8">
        <w:t xml:space="preserve"> hospital personnel, local and central healthcare departments, specialized laboratories, central and regional </w:t>
      </w:r>
      <w:r w:rsidRPr="00601DD8">
        <w:rPr>
          <w:highlight w:val="yellow"/>
          <w:u w:val="single"/>
        </w:rPr>
        <w:t>authorities</w:t>
      </w:r>
      <w:r w:rsidRPr="00601DD8">
        <w:rPr>
          <w:highlight w:val="yellow"/>
        </w:rPr>
        <w:t xml:space="preserve"> </w:t>
      </w:r>
      <w:r w:rsidRPr="00601DD8">
        <w:rPr>
          <w:highlight w:val="yellow"/>
          <w:u w:val="single"/>
        </w:rPr>
        <w:t>for disease surveillance, and</w:t>
      </w:r>
      <w:r w:rsidRPr="00601DD8">
        <w:rPr>
          <w:u w:val="single"/>
        </w:rPr>
        <w:t xml:space="preserve"> police and </w:t>
      </w:r>
      <w:r w:rsidRPr="00601DD8">
        <w:rPr>
          <w:highlight w:val="yellow"/>
          <w:u w:val="single"/>
        </w:rPr>
        <w:t>rescue</w:t>
      </w:r>
      <w:r w:rsidRPr="00601DD8">
        <w:rPr>
          <w:u w:val="single"/>
        </w:rPr>
        <w:t xml:space="preserve"> </w:t>
      </w:r>
      <w:r w:rsidRPr="00601DD8">
        <w:rPr>
          <w:highlight w:val="yellow"/>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01DD8">
        <w:rPr>
          <w:highlight w:val="yellow"/>
          <w:u w:val="single"/>
        </w:rPr>
        <w:t>management of the disease might not follow normal procedures</w:t>
      </w:r>
      <w:r w:rsidRPr="00601DD8">
        <w:rPr>
          <w:u w:val="single"/>
        </w:rPr>
        <w:t>, since diagnostic laboratory confirmation might take too long.</w:t>
      </w:r>
      <w:r w:rsidRPr="00601DD8">
        <w:t xml:space="preserve"> </w:t>
      </w:r>
      <w:r w:rsidRPr="00601DD8">
        <w:rPr>
          <w:u w:val="single"/>
        </w:rPr>
        <w:t>Instead</w:t>
      </w:r>
      <w:r w:rsidRPr="00601DD8">
        <w:rPr>
          <w:highlight w:val="yellow"/>
          <w:u w:val="single"/>
        </w:rPr>
        <w:t>, it</w:t>
      </w:r>
      <w:r w:rsidRPr="000057C3">
        <w:rPr>
          <w:highlight w:val="yellow"/>
          <w:u w:val="single"/>
        </w:rPr>
        <w:t xml:space="preserve"> will be necessary to initiate a response based on</w:t>
      </w:r>
      <w:r w:rsidRPr="000057C3">
        <w:rPr>
          <w:u w:val="single"/>
        </w:rPr>
        <w:t xml:space="preserve"> the recognition of </w:t>
      </w:r>
      <w:r w:rsidRPr="000057C3">
        <w:rPr>
          <w:highlight w:val="yellow"/>
          <w:u w:val="single"/>
        </w:rPr>
        <w:t>high-risk syndromes</w:t>
      </w:r>
      <w:r w:rsidRPr="000057C3">
        <w:rPr>
          <w:highlight w:val="yellow"/>
        </w:rPr>
        <w:t xml:space="preserve">. </w:t>
      </w:r>
      <w:r w:rsidRPr="000057C3">
        <w:t>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incide</w:t>
      </w:r>
      <w:r>
        <w:t>Sic. x</w:t>
      </w:r>
      <w:r w:rsidRPr="000057C3">
        <w:t xml:space="preserve">nt, there might be a need for decontamination of the affected area, depending on the type of agent and the quantity released; </w:t>
      </w:r>
      <w:r w:rsidRPr="000057C3">
        <w:rPr>
          <w:highlight w:val="yellow"/>
          <w:u w:val="single"/>
        </w:rPr>
        <w:t>this is also an area for international cooperation, as expertise is not always available in the country under attack</w:t>
      </w:r>
      <w:r w:rsidRPr="000057C3">
        <w:rPr>
          <w:u w:val="single"/>
        </w:rPr>
        <w:t>.</w:t>
      </w:r>
      <w:r w:rsidRPr="000057C3">
        <w:t xml:space="preserve"> </w:t>
      </w:r>
      <w:r w:rsidRPr="000057C3">
        <w:rPr>
          <w:u w:val="single"/>
        </w:rPr>
        <w:t>From a European perspective</w:t>
      </w:r>
      <w:r w:rsidRPr="000057C3">
        <w:rPr>
          <w:highlight w:val="yellow"/>
          <w:u w:val="single"/>
        </w:rPr>
        <w:t>, it can be questioned whether each country can afford or be motivated to set up qualified rapid response teams that could</w:t>
      </w:r>
      <w:r w:rsidRPr="000057C3">
        <w:rPr>
          <w:u w:val="single"/>
        </w:rPr>
        <w:t xml:space="preserve">, </w:t>
      </w:r>
      <w:r w:rsidRPr="000057C3">
        <w:rPr>
          <w:highlight w:val="yellow"/>
          <w:u w:val="single"/>
        </w:rPr>
        <w:t>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0057C3">
        <w:rPr>
          <w:highlight w:val="yellow"/>
        </w:rPr>
        <w:t xml:space="preserve">, </w:t>
      </w:r>
      <w:r w:rsidRPr="000057C3">
        <w:rPr>
          <w:highlight w:val="yellow"/>
          <w:u w:val="single"/>
        </w:rPr>
        <w:t>to enhance our knowledge</w:t>
      </w:r>
      <w:r w:rsidRPr="000057C3">
        <w:rPr>
          <w:u w:val="single"/>
        </w:rPr>
        <w:t xml:space="preserve"> </w:t>
      </w:r>
      <w:r w:rsidRPr="000057C3">
        <w:t xml:space="preserve">of agents of concern and to develop rapid methods for identification and detection of agents, </w:t>
      </w:r>
      <w:r w:rsidRPr="000057C3">
        <w:rPr>
          <w:highlight w:val="yellow"/>
          <w:u w:val="single"/>
        </w:rPr>
        <w:t>international cooperation is vital</w:t>
      </w:r>
      <w:r w:rsidRPr="000057C3">
        <w:t xml:space="preserve">, given today’s scarce economic resources. </w:t>
      </w:r>
      <w:r w:rsidRPr="000057C3">
        <w:rPr>
          <w:highlight w:val="yellow"/>
          <w:u w:val="single"/>
        </w:rPr>
        <w:t>Another area for cooperation</w:t>
      </w:r>
      <w:r w:rsidRPr="000057C3">
        <w:t xml:space="preserve"> </w:t>
      </w:r>
      <w:r w:rsidRPr="000057C3">
        <w:rPr>
          <w:u w:val="single"/>
        </w:rPr>
        <w:t>across borders</w:t>
      </w:r>
      <w:r w:rsidRPr="000057C3">
        <w:t xml:space="preserve"> </w:t>
      </w:r>
      <w:r w:rsidRPr="000057C3">
        <w:rPr>
          <w:u w:val="single"/>
        </w:rPr>
        <w:t xml:space="preserve">is the training of personnel in handling situations </w:t>
      </w:r>
      <w:r w:rsidRPr="000057C3">
        <w:rPr>
          <w:highlight w:val="yellow"/>
          <w:u w:val="single"/>
        </w:rPr>
        <w:t>involving the threat or use of biological warfare</w:t>
      </w:r>
      <w:r w:rsidRPr="000057C3">
        <w:rPr>
          <w:u w:val="single"/>
        </w:rPr>
        <w:t xml:space="preserve"> agents</w:t>
      </w:r>
      <w:r w:rsidRPr="000057C3">
        <w:t>.</w:t>
      </w:r>
    </w:p>
    <w:p w14:paraId="3B2B448B" w14:textId="77777777" w:rsidR="00A03901" w:rsidRPr="00BF5632" w:rsidRDefault="00A03901" w:rsidP="00A03901"/>
    <w:p w14:paraId="05F15AB2" w14:textId="77777777" w:rsidR="00A03901" w:rsidRPr="00720BEF" w:rsidRDefault="00A03901" w:rsidP="00A03901">
      <w:pPr>
        <w:pStyle w:val="Heading4"/>
      </w:pPr>
      <w:r>
        <w:t>Bioterror causes extinction, terrorists love bioweapons lol</w:t>
      </w:r>
    </w:p>
    <w:p w14:paraId="17311C1C" w14:textId="77777777" w:rsidR="00A03901" w:rsidRPr="00657DBF" w:rsidRDefault="00A03901" w:rsidP="00A03901">
      <w:r w:rsidRPr="00517653">
        <w:rPr>
          <w:rStyle w:val="Style13ptBold"/>
        </w:rPr>
        <w:t xml:space="preserve">Krstić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14:paraId="52100F8D" w14:textId="77777777" w:rsidR="00A03901" w:rsidRPr="00257E67" w:rsidRDefault="00A03901" w:rsidP="00A03901">
      <w:r w:rsidRPr="00257E67">
        <w:t xml:space="preserve">The </w:t>
      </w:r>
      <w:r w:rsidRPr="00257E67">
        <w:rPr>
          <w:rStyle w:val="StyleUnderli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257E67">
        <w:t xml:space="preserve">. It is thought that conservatism is inherent in terrorist organizations, but </w:t>
      </w:r>
      <w:r w:rsidRPr="00257E67">
        <w:rPr>
          <w:rStyle w:val="StyleUnderline"/>
        </w:rPr>
        <w:t xml:space="preserve">it must not be forgotten that some </w:t>
      </w:r>
      <w:r w:rsidRPr="006559BB">
        <w:rPr>
          <w:rStyle w:val="StyleUnderline"/>
          <w:highlight w:val="green"/>
        </w:rPr>
        <w:t>terrorists</w:t>
      </w:r>
      <w:r w:rsidRPr="00257E67">
        <w:rPr>
          <w:rStyle w:val="StyleUnderline"/>
        </w:rPr>
        <w:t xml:space="preserve"> are </w:t>
      </w:r>
      <w:r w:rsidRPr="006559BB">
        <w:rPr>
          <w:rStyle w:val="StyleUnderline"/>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highlight w:val="green"/>
        </w:rPr>
        <w:t xml:space="preserve">in </w:t>
      </w:r>
      <w:r w:rsidRPr="006559BB">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257E67">
        <w:t xml:space="preserve">Many experts agree that </w:t>
      </w:r>
      <w:r w:rsidRPr="00257E67">
        <w:rPr>
          <w:rStyle w:val="StyleUnderline"/>
        </w:rPr>
        <w:t xml:space="preserve">most terrorist organizations want to use proven methods to achieve desired effects. Innovations, especially in the field of CBRN weapons, often indicate terrorists </w:t>
      </w:r>
      <w:r w:rsidRPr="006559BB">
        <w:rPr>
          <w:rStyle w:val="StyleUnderline"/>
          <w:highlight w:val="green"/>
        </w:rPr>
        <w:t>are likely</w:t>
      </w:r>
      <w:r w:rsidRPr="00257E67">
        <w:rPr>
          <w:rStyle w:val="StyleUnderline"/>
        </w:rPr>
        <w:t xml:space="preserve"> to be </w:t>
      </w:r>
      <w:r w:rsidRPr="006559BB">
        <w:rPr>
          <w:rStyle w:val="StyleUnderline"/>
          <w:highlight w:val="green"/>
        </w:rPr>
        <w:t>led by</w:t>
      </w:r>
      <w:r w:rsidRPr="00257E67">
        <w:rPr>
          <w:rStyle w:val="StyleUnderline"/>
        </w:rPr>
        <w:t xml:space="preserve"> other factors rather than by pure curiosity and </w:t>
      </w:r>
      <w:r w:rsidRPr="006559BB">
        <w:rPr>
          <w:rStyle w:val="StyleUnderline"/>
          <w:highlight w:val="green"/>
        </w:rPr>
        <w:t>desire to experiment</w:t>
      </w:r>
      <w:r w:rsidRPr="00257E67">
        <w:rPr>
          <w:rStyle w:val="StyleUnderline"/>
        </w:rPr>
        <w:t>.</w:t>
      </w:r>
      <w:r w:rsidRPr="00257E67">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6559BB">
        <w:rPr>
          <w:rStyle w:val="StyleUnderline"/>
          <w:highlight w:val="green"/>
        </w:rPr>
        <w:t xml:space="preserve">a </w:t>
      </w:r>
      <w:r w:rsidRPr="006559BB">
        <w:rPr>
          <w:rStyle w:val="Emphasis"/>
          <w:highlight w:val="green"/>
        </w:rPr>
        <w:t>single</w:t>
      </w:r>
      <w:r w:rsidRPr="006559BB">
        <w:rPr>
          <w:rStyle w:val="StyleUnderline"/>
          <w:highlight w:val="green"/>
        </w:rPr>
        <w:t xml:space="preserve"> terrorist</w:t>
      </w:r>
      <w:r w:rsidRPr="00257E67">
        <w:rPr>
          <w:rStyle w:val="StyleUnderline"/>
        </w:rPr>
        <w:t xml:space="preserve"> or isolated terrorist group </w:t>
      </w:r>
      <w:r w:rsidRPr="006559BB">
        <w:rPr>
          <w:rStyle w:val="StyleUnderline"/>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rPr>
        <w:t xml:space="preserve">or use other ways </w:t>
      </w:r>
      <w:r w:rsidRPr="006559BB">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6559BB">
        <w:rPr>
          <w:rStyle w:val="StyleUnderline"/>
          <w:highlight w:val="green"/>
        </w:rPr>
        <w:t xml:space="preserve">cause </w:t>
      </w:r>
      <w:r w:rsidRPr="006559BB">
        <w:rPr>
          <w:rStyle w:val="Emphasis"/>
          <w:highlight w:val="green"/>
        </w:rPr>
        <w:t>mass casualties</w:t>
      </w:r>
      <w:r w:rsidRPr="00257E67">
        <w:t xml:space="preserve"> </w:t>
      </w:r>
      <w:r w:rsidRPr="00257E67">
        <w:rPr>
          <w:rStyle w:val="StyleUnderline"/>
        </w:rPr>
        <w:t xml:space="preserve">and destroy the health care system of a state. CBRN weapons are </w:t>
      </w:r>
      <w:r w:rsidRPr="00257E67">
        <w:rPr>
          <w:rStyle w:val="Emphasis"/>
        </w:rPr>
        <w:t>secretly</w:t>
      </w:r>
      <w:r w:rsidRPr="00257E67">
        <w:t xml:space="preserve"> </w:t>
      </w:r>
      <w:r w:rsidRPr="00257E67">
        <w:rPr>
          <w:rStyle w:val="StyleUnderline"/>
        </w:rPr>
        <w:t>shipped to terrorists or hostile governments and represent a significant and</w:t>
      </w:r>
      <w:r w:rsidRPr="00257E67">
        <w:t xml:space="preserve"> </w:t>
      </w:r>
      <w:r w:rsidRPr="00257E67">
        <w:rPr>
          <w:rStyle w:val="Emphasis"/>
        </w:rPr>
        <w:t>growing threat</w:t>
      </w:r>
      <w:r w:rsidRPr="00257E67">
        <w:t xml:space="preserve"> </w:t>
      </w:r>
      <w:r w:rsidRPr="00257E67">
        <w:rPr>
          <w:rStyle w:val="StyleUnderline"/>
        </w:rPr>
        <w:t>to many countries</w:t>
      </w:r>
      <w:r w:rsidRPr="00257E67">
        <w:t xml:space="preserve">. Although the threat of CBRN attacks is widely recognized as the central issue of national security, most analysts assume that </w:t>
      </w:r>
      <w:r w:rsidRPr="00257E67">
        <w:rPr>
          <w:rStyle w:val="StyleUnderline"/>
        </w:rPr>
        <w:t xml:space="preserve">the primary danger is a threat of the military use of these weapons in conventional wars with traditional military means while the threat of </w:t>
      </w:r>
      <w:r w:rsidRPr="00257E67">
        <w:rPr>
          <w:rStyle w:val="Emphasis"/>
        </w:rPr>
        <w:t>covert attacks</w:t>
      </w:r>
      <w:r w:rsidRPr="00257E67">
        <w:rPr>
          <w:rStyle w:val="StyleUnderline"/>
        </w:rPr>
        <w:t xml:space="preserve">, which include </w:t>
      </w:r>
      <w:r w:rsidRPr="00257E67">
        <w:rPr>
          <w:rStyle w:val="Emphasis"/>
        </w:rPr>
        <w:t>terrorism</w:t>
      </w:r>
      <w:r w:rsidRPr="00257E67">
        <w:rPr>
          <w:b/>
          <w:u w:val="single"/>
        </w:rPr>
        <w:t xml:space="preserve">, </w:t>
      </w:r>
      <w:r w:rsidRPr="00257E67">
        <w:rPr>
          <w:rStyle w:val="StyleUnderline"/>
        </w:rPr>
        <w:t xml:space="preserve">is rashly and unfairly neglected. Covert attacks are </w:t>
      </w:r>
      <w:r w:rsidRPr="00257E67">
        <w:rPr>
          <w:rStyle w:val="Emphasis"/>
        </w:rPr>
        <w:t>difficult to deter or prevent</w:t>
      </w:r>
      <w:r w:rsidRPr="00257E67">
        <w:t xml:space="preserve"> </w:t>
      </w:r>
      <w:r w:rsidRPr="00257E67">
        <w:rPr>
          <w:rStyle w:val="StyleUnderline"/>
        </w:rPr>
        <w:t xml:space="preserve">and CBRN weapons suitable for this type of attack are </w:t>
      </w:r>
      <w:r w:rsidRPr="00257E67">
        <w:rPr>
          <w:rStyle w:val="Emphasis"/>
        </w:rPr>
        <w:t>available</w:t>
      </w:r>
      <w:r w:rsidRPr="00257E67">
        <w:t xml:space="preserve"> </w:t>
      </w:r>
      <w:r w:rsidRPr="00257E67">
        <w:rPr>
          <w:rStyle w:val="StyleUnderline"/>
        </w:rPr>
        <w:t>to a</w:t>
      </w:r>
      <w:r w:rsidRPr="00257E67">
        <w:t xml:space="preserve"> </w:t>
      </w:r>
      <w:r w:rsidRPr="00257E67">
        <w:rPr>
          <w:rStyle w:val="Emphasis"/>
        </w:rPr>
        <w:t>growing number of enemy states and groups</w:t>
      </w:r>
      <w:r w:rsidRPr="00257E67">
        <w:t xml:space="preserve">. At the same time, </w:t>
      </w:r>
      <w:r w:rsidRPr="00257E67">
        <w:rPr>
          <w:rStyle w:val="StyleUnderline"/>
        </w:rPr>
        <w:t>restrictions on their use appear to be diminishing</w:t>
      </w:r>
      <w:r w:rsidRPr="00257E67">
        <w:t xml:space="preserve">, and so-called new terrorists do not always escalate and become apparent only by using unconventional weapons. These </w:t>
      </w:r>
      <w:r w:rsidRPr="006559BB">
        <w:rPr>
          <w:rStyle w:val="StyleUnderline"/>
          <w:highlight w:val="green"/>
        </w:rPr>
        <w:t>weapons</w:t>
      </w:r>
      <w:r w:rsidRPr="00257E67">
        <w:rPr>
          <w:rStyle w:val="StyleUnderline"/>
        </w:rPr>
        <w:t xml:space="preserve"> are easily spread or transmitted from person to person, </w:t>
      </w:r>
      <w:r w:rsidRPr="006559BB">
        <w:rPr>
          <w:rStyle w:val="StyleUnderline"/>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rPr>
        <w:t>and a potential impact on public health, causing</w:t>
      </w:r>
      <w:r w:rsidRPr="00257E67">
        <w:t xml:space="preserve"> </w:t>
      </w:r>
      <w:r w:rsidRPr="00257E67">
        <w:rPr>
          <w:rStyle w:val="Emphasis"/>
        </w:rPr>
        <w:t>mass casualties</w:t>
      </w:r>
      <w:r w:rsidRPr="00257E67">
        <w:t xml:space="preserve"> </w:t>
      </w:r>
      <w:r w:rsidRPr="00257E67">
        <w:rPr>
          <w:rStyle w:val="StyleUnderline"/>
        </w:rPr>
        <w:t xml:space="preserve">that can crush health systems and cause </w:t>
      </w:r>
      <w:r w:rsidRPr="00257E67">
        <w:rPr>
          <w:rStyle w:val="Emphasis"/>
        </w:rPr>
        <w:t xml:space="preserve">public panic </w:t>
      </w:r>
      <w:r w:rsidRPr="00257E67">
        <w:rPr>
          <w:rStyle w:val="StyleUnderline"/>
        </w:rPr>
        <w:t xml:space="preserve">and </w:t>
      </w:r>
      <w:r w:rsidRPr="00257E67">
        <w:rPr>
          <w:rStyle w:val="Emphasis"/>
        </w:rPr>
        <w:t>social disruption</w:t>
      </w:r>
      <w:r w:rsidRPr="00257E67">
        <w:t xml:space="preserve">, thus requiring special efforts to suppress them. When assessing the threat of CBRN weapons, </w:t>
      </w:r>
      <w:r w:rsidRPr="00257E67">
        <w:rPr>
          <w:rStyle w:val="StyleUnderli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257E67">
        <w:rPr>
          <w:rStyle w:val="StyleUnderline"/>
        </w:rPr>
        <w:t>A relative ease with which biological weapons can be obtained, along with other current changes and turbulences in the world, sets the stage for another type of warfare in the 21st century</w:t>
      </w:r>
      <w:r w:rsidRPr="00257E67">
        <w:t xml:space="preserve">. </w:t>
      </w:r>
      <w:r w:rsidRPr="00257E67">
        <w:rPr>
          <w:rStyle w:val="StyleUnderline"/>
        </w:rPr>
        <w:t>The potential for CBRN terrorism has widely grown since 11 September</w:t>
      </w:r>
      <w:r w:rsidRPr="00257E67">
        <w:t xml:space="preserve">, when some of these materials were used. </w:t>
      </w:r>
      <w:r w:rsidRPr="00257E67">
        <w:rPr>
          <w:rStyle w:val="StyleUnderline"/>
        </w:rPr>
        <w:t>The danger of terrorist use of nuclear weapons and other weapons of mass destruction represents a</w:t>
      </w:r>
      <w:r w:rsidRPr="00257E67">
        <w:t xml:space="preserve"> </w:t>
      </w:r>
      <w:r w:rsidRPr="00257E67">
        <w:rPr>
          <w:rStyle w:val="Emphasis"/>
        </w:rPr>
        <w:t>very serious threat</w:t>
      </w:r>
      <w:r w:rsidRPr="00257E67">
        <w:t xml:space="preserve"> </w:t>
      </w:r>
      <w:r w:rsidRPr="00257E67">
        <w:rPr>
          <w:rStyle w:val="StyleUnderline"/>
        </w:rPr>
        <w:t xml:space="preserve">for many countries; </w:t>
      </w:r>
      <w:r w:rsidRPr="006559BB">
        <w:rPr>
          <w:rStyle w:val="StyleUnderline"/>
          <w:highlight w:val="green"/>
        </w:rPr>
        <w:t>if a terrorist group could gain access</w:t>
      </w:r>
      <w:r w:rsidRPr="00257E67">
        <w:rPr>
          <w:rStyle w:val="StyleUnderline"/>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rPr>
        <w:t xml:space="preserve">the </w:t>
      </w:r>
      <w:r w:rsidRPr="00257E67">
        <w:rPr>
          <w:rStyle w:val="Emphasis"/>
        </w:rPr>
        <w:t>risk</w:t>
      </w:r>
      <w:r w:rsidRPr="00257E67">
        <w:t xml:space="preserve"> </w:t>
      </w:r>
      <w:r w:rsidRPr="00257E67">
        <w:rPr>
          <w:rStyle w:val="StyleUnderline"/>
        </w:rPr>
        <w:t>of CBRN weapons has certainly increased since the terrorists started to become more familiar with these agents and their harmful consequences</w:t>
      </w:r>
      <w:r w:rsidRPr="00257E67">
        <w:t xml:space="preserve">. </w:t>
      </w:r>
      <w:r w:rsidRPr="00257E67">
        <w:rPr>
          <w:rStyle w:val="StyleUnderline"/>
        </w:rPr>
        <w:t xml:space="preserve">Discovering the nature of the threat of </w:t>
      </w:r>
      <w:r w:rsidRPr="00257E67">
        <w:rPr>
          <w:rStyle w:val="Emphasis"/>
        </w:rPr>
        <w:t>biological weapons</w:t>
      </w:r>
      <w:r w:rsidRPr="00257E67">
        <w:rPr>
          <w:rStyle w:val="StyleUnderline"/>
        </w:rPr>
        <w:t xml:space="preserve">, as well as the appropriate response to them requires an emphasis on the </w:t>
      </w:r>
      <w:r w:rsidRPr="00257E67">
        <w:rPr>
          <w:rStyle w:val="Emphasis"/>
        </w:rPr>
        <w:t>biological characteristics</w:t>
      </w:r>
      <w:r w:rsidRPr="00257E67">
        <w:t xml:space="preserve"> </w:t>
      </w:r>
      <w:r w:rsidRPr="00257E67">
        <w:rPr>
          <w:rStyle w:val="StyleUnderline"/>
        </w:rPr>
        <w:t xml:space="preserve">of these instruments of </w:t>
      </w:r>
      <w:r w:rsidRPr="00257E67">
        <w:rPr>
          <w:rStyle w:val="Emphasis"/>
        </w:rPr>
        <w:t>war</w:t>
      </w:r>
      <w:r w:rsidRPr="00257E67">
        <w:rPr>
          <w:rStyle w:val="StyleUnderline"/>
        </w:rPr>
        <w:t xml:space="preserve"> and</w:t>
      </w:r>
      <w:r w:rsidRPr="00257E67">
        <w:t xml:space="preserve"> </w:t>
      </w:r>
      <w:r w:rsidRPr="00257E67">
        <w:rPr>
          <w:rStyle w:val="Emphasis"/>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Terrorism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nd). Toxic substances, regardless of whether they are of animal, vegetable or mineral origin, were used throughout the history for political assassinations and sabotage; despite the risk of severe penalties, the prospects for success favoured the use of toxic substances. Such use has always been reduced, however, since only a small number of people had access to substances and possessed the ability of learn how to use them (Pascal, 1999). </w:t>
      </w:r>
      <w:r w:rsidRPr="00257E67">
        <w:rPr>
          <w:rStyle w:val="StyleUnderline"/>
        </w:rPr>
        <w:t xml:space="preserve">CBRN weapons are rightly viewed with a </w:t>
      </w:r>
      <w:r w:rsidRPr="00257E67">
        <w:rPr>
          <w:rStyle w:val="Emphasis"/>
        </w:rPr>
        <w:t>special sense of horror</w:t>
      </w:r>
      <w:r w:rsidRPr="00257E67">
        <w:t xml:space="preserve">, </w:t>
      </w:r>
      <w:r w:rsidRPr="00257E67">
        <w:rPr>
          <w:rStyle w:val="StyleUnderline"/>
        </w:rPr>
        <w:t xml:space="preserve">their effects can be </w:t>
      </w:r>
      <w:r w:rsidRPr="00257E67">
        <w:rPr>
          <w:rStyle w:val="Emphasis"/>
        </w:rPr>
        <w:t>devastating</w:t>
      </w:r>
      <w:r w:rsidRPr="00257E67">
        <w:t xml:space="preserve"> </w:t>
      </w:r>
      <w:r w:rsidRPr="00257E67">
        <w:rPr>
          <w:rStyle w:val="StyleUnderline"/>
        </w:rPr>
        <w:t>and</w:t>
      </w:r>
      <w:r w:rsidRPr="00257E67">
        <w:t xml:space="preserve"> </w:t>
      </w:r>
      <w:r w:rsidRPr="00257E67">
        <w:rPr>
          <w:rStyle w:val="Emphasis"/>
        </w:rPr>
        <w:t>indiscriminating</w:t>
      </w:r>
      <w:r w:rsidRPr="00257E67">
        <w:t xml:space="preserve">, </w:t>
      </w:r>
      <w:r w:rsidRPr="00257E67">
        <w:rPr>
          <w:rStyle w:val="StyleUnderline"/>
        </w:rPr>
        <w:t xml:space="preserve">and they take the most stringent toll among the most </w:t>
      </w:r>
      <w:r w:rsidRPr="00257E67">
        <w:rPr>
          <w:rStyle w:val="Emphasis"/>
        </w:rPr>
        <w:t>vulnerable population</w:t>
      </w:r>
      <w:r w:rsidRPr="00257E67">
        <w:rPr>
          <w:rStyle w:val="StyleUnderli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highlight w:val="green"/>
        </w:rPr>
        <w:t>weapons are</w:t>
      </w:r>
      <w:r w:rsidRPr="006559BB">
        <w:rPr>
          <w:rStyle w:val="StyleUnderline"/>
        </w:rPr>
        <w:t xml:space="preserve"> a </w:t>
      </w:r>
      <w:r w:rsidRPr="006559BB">
        <w:rPr>
          <w:rStyle w:val="StyleUnderline"/>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rPr>
        <w:t xml:space="preserve">for groups that do not have the ability to produce </w:t>
      </w:r>
      <w:r w:rsidRPr="00257E67">
        <w:rPr>
          <w:rStyle w:val="Emphasis"/>
        </w:rPr>
        <w:t>nuclear weapons</w:t>
      </w:r>
      <w:r w:rsidRPr="00257E67">
        <w:rPr>
          <w:rStyle w:val="StyleUnderline"/>
        </w:rPr>
        <w:t>,</w:t>
      </w:r>
      <w:r w:rsidRPr="00257E67">
        <w:t xml:space="preserve"> </w:t>
      </w:r>
      <w:r w:rsidRPr="00257E67">
        <w:rPr>
          <w:rStyle w:val="StyleUnderline"/>
        </w:rPr>
        <w:t>and this risk raises complex but important ethical issues</w:t>
      </w:r>
      <w:r w:rsidRPr="00257E67">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(Kurmnik, Ribnikar,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257E67">
        <w:rPr>
          <w:rStyle w:val="StyleUnderline"/>
        </w:rPr>
        <w:t>The possibility that terrorists use chemical or biological substances may</w:t>
      </w:r>
      <w:r w:rsidRPr="00257E67">
        <w:t xml:space="preserve"> </w:t>
      </w:r>
      <w:r w:rsidRPr="00257E67">
        <w:rPr>
          <w:rStyle w:val="Emphasis"/>
        </w:rPr>
        <w:t>increase</w:t>
      </w:r>
      <w:r w:rsidRPr="00257E67">
        <w:rPr>
          <w:rStyle w:val="StyleUnderline"/>
        </w:rPr>
        <w:t xml:space="preserve"> over the next decade</w:t>
      </w:r>
      <w:r w:rsidRPr="00257E67">
        <w:t xml:space="preserve">, according to US intelligence agencies. According to CIA2, an </w:t>
      </w:r>
      <w:r w:rsidRPr="00257E67">
        <w:rPr>
          <w:rStyle w:val="Emphasis"/>
        </w:rPr>
        <w:t>interest</w:t>
      </w:r>
      <w:r w:rsidRPr="00257E67">
        <w:t xml:space="preserve"> </w:t>
      </w:r>
      <w:r w:rsidRPr="00257E67">
        <w:rPr>
          <w:rStyle w:val="StyleUnderline"/>
        </w:rPr>
        <w:t xml:space="preserve">among non-state actors, including terrorists,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(Condesman, Burke, 2001). The risk of </w:t>
      </w:r>
      <w:r w:rsidRPr="00257E67">
        <w:rPr>
          <w:rStyle w:val="StyleUnderli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highlight w:val="green"/>
        </w:rPr>
        <w:t xml:space="preserve">are biologically invisible to the naked eye, </w:t>
      </w:r>
      <w:r w:rsidRPr="006559BB">
        <w:rPr>
          <w:rStyle w:val="Emphasis"/>
          <w:highlight w:val="green"/>
        </w:rPr>
        <w:t>odorless</w:t>
      </w:r>
      <w:r w:rsidRPr="006559BB">
        <w:rPr>
          <w:rStyle w:val="StyleUnderline"/>
          <w:highlight w:val="green"/>
        </w:rPr>
        <w:t xml:space="preserve"> and potentially </w:t>
      </w:r>
      <w:r w:rsidRPr="006559BB">
        <w:rPr>
          <w:rStyle w:val="Emphasis"/>
          <w:highlight w:val="green"/>
        </w:rPr>
        <w:t>lethal</w:t>
      </w:r>
      <w:r w:rsidRPr="006559BB">
        <w:rPr>
          <w:rStyle w:val="StyleUnderline"/>
          <w:highlight w:val="green"/>
        </w:rPr>
        <w:t xml:space="preserve"> in the form of particles</w:t>
      </w:r>
      <w:r w:rsidRPr="00257E67">
        <w:rPr>
          <w:rStyle w:val="StyleUnderline"/>
        </w:rPr>
        <w:t xml:space="preserve">; natural organisms are so </w:t>
      </w:r>
      <w:r w:rsidRPr="00257E67">
        <w:rPr>
          <w:rStyle w:val="Emphasis"/>
        </w:rPr>
        <w:t>readily available</w:t>
      </w:r>
      <w:r w:rsidRPr="00257E67">
        <w:rPr>
          <w:rStyle w:val="StyleUnderline"/>
        </w:rPr>
        <w:t>, and can be "</w:t>
      </w:r>
      <w:r w:rsidRPr="00257E67">
        <w:rPr>
          <w:rStyle w:val="Emphasis"/>
        </w:rPr>
        <w:t>camouflaged</w:t>
      </w:r>
      <w:r w:rsidRPr="00257E67">
        <w:rPr>
          <w:rStyle w:val="StyleUnderline"/>
        </w:rPr>
        <w:t>" in natural disasters</w:t>
      </w:r>
      <w:r w:rsidRPr="00257E67">
        <w:t xml:space="preserve"> and used to spread fear and various diseases. </w:t>
      </w:r>
      <w:r w:rsidRPr="00257E67">
        <w:rPr>
          <w:rStyle w:val="StyleUnderline"/>
        </w:rPr>
        <w:t>Chemical agents quickly attack the critical physiological centers of the body</w:t>
      </w:r>
      <w:r w:rsidRPr="00257E67">
        <w:t xml:space="preserve">, disabling or </w:t>
      </w:r>
      <w:r w:rsidRPr="00257E67">
        <w:rPr>
          <w:rStyle w:val="Emphasis"/>
        </w:rPr>
        <w:t>killing</w:t>
      </w:r>
      <w:r w:rsidRPr="00257E67">
        <w:t xml:space="preserve"> </w:t>
      </w:r>
      <w:r w:rsidRPr="00257E67">
        <w:rPr>
          <w:rStyle w:val="StyleUnderline"/>
        </w:rPr>
        <w:t>the victim. Biological and chemical weapons</w:t>
      </w:r>
      <w:r w:rsidRPr="00257E67">
        <w:t xml:space="preserve"> require the application of huge amounts of resources and </w:t>
      </w:r>
      <w:r w:rsidRPr="00257E67">
        <w:rPr>
          <w:rStyle w:val="StyleUnderline"/>
        </w:rPr>
        <w:t xml:space="preserve">result in different effects, causing </w:t>
      </w:r>
      <w:r w:rsidRPr="00257E67">
        <w:rPr>
          <w:rStyle w:val="Emphasis"/>
        </w:rPr>
        <w:t>fear and panic in the contaminated areas</w:t>
      </w:r>
      <w:r w:rsidRPr="00257E67">
        <w:rPr>
          <w:rStyle w:val="StyleUnderli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Spinella, 2014, pp.645-656). "Bioterrorism is the intentional use of microorganisms or toxins derived from living organisms used for hostile purposes intended to cause disease or death in man, animals and plants, on which they depend". </w:t>
      </w:r>
      <w:r w:rsidRPr="00257E67">
        <w:rPr>
          <w:rStyle w:val="StyleUnderline"/>
        </w:rPr>
        <w:t>The threat of bioterrorist attacks is real, and each individual is a potential terrorist, when terrorists are "invisible" prior to an attack which also can be "invisible" in the form of causing infectious diseases or epidemics.</w:t>
      </w:r>
      <w:r w:rsidRPr="00257E67">
        <w:t xml:space="preserve"> Citizens who are not aware they are infected are potential safety hazard and so-called dangerous bodies (Mijalković,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conventional warfare (Parachini, 2001). Today, </w:t>
      </w:r>
      <w:r w:rsidRPr="00257E67">
        <w:rPr>
          <w:rStyle w:val="StyleUnderline"/>
        </w:rPr>
        <w:t xml:space="preserve">some states and some terrorist groups can more easily </w:t>
      </w:r>
      <w:r w:rsidRPr="00257E67">
        <w:rPr>
          <w:rStyle w:val="Emphasis"/>
        </w:rPr>
        <w:t>overcome technological barriers</w:t>
      </w:r>
      <w:r w:rsidRPr="00257E67">
        <w:t xml:space="preserve"> </w:t>
      </w:r>
      <w:r w:rsidRPr="00257E67">
        <w:rPr>
          <w:rStyle w:val="StyleUnderline"/>
        </w:rPr>
        <w:t>due to the increased flow of information and access to previously unavailable technologies. Along with nuclear and chemical weapons, biological weapons are part of an</w:t>
      </w:r>
      <w:r w:rsidRPr="00257E67">
        <w:t xml:space="preserve"> </w:t>
      </w:r>
      <w:r w:rsidRPr="00257E67">
        <w:rPr>
          <w:rStyle w:val="Emphasis"/>
        </w:rPr>
        <w:t>unholy trinity of weapons of mass destruction</w:t>
      </w:r>
      <w:r w:rsidRPr="00257E67">
        <w:t xml:space="preserve"> (Davis, Johnson-Winegar, 2000, pp.15-28). </w:t>
      </w:r>
      <w:r w:rsidRPr="00257E67">
        <w:rPr>
          <w:rStyle w:val="StyleUnderline"/>
        </w:rPr>
        <w:t xml:space="preserve">The </w:t>
      </w:r>
      <w:r w:rsidRPr="006559BB">
        <w:rPr>
          <w:rStyle w:val="StyleUnderline"/>
          <w:highlight w:val="green"/>
        </w:rPr>
        <w:t>society</w:t>
      </w:r>
      <w:r w:rsidRPr="006559BB">
        <w:rPr>
          <w:rStyle w:val="StyleUnderline"/>
        </w:rPr>
        <w:t xml:space="preserve"> is now </w:t>
      </w:r>
      <w:r w:rsidRPr="006559BB">
        <w:rPr>
          <w:rStyle w:val="StyleUnderline"/>
          <w:highlight w:val="green"/>
        </w:rPr>
        <w:t>faced with</w:t>
      </w:r>
      <w:r w:rsidRPr="006559BB">
        <w:rPr>
          <w:rStyle w:val="StyleUnderline"/>
        </w:rPr>
        <w:t xml:space="preserve"> the </w:t>
      </w:r>
      <w:r w:rsidRPr="006559BB">
        <w:rPr>
          <w:rStyle w:val="StyleUnderline"/>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rPr>
        <w:t xml:space="preserve">in which </w:t>
      </w:r>
      <w:r w:rsidRPr="00257E67">
        <w:rPr>
          <w:rStyle w:val="Emphasis"/>
        </w:rPr>
        <w:t>kamikaze attackers</w:t>
      </w:r>
      <w:r w:rsidRPr="00257E67">
        <w:t xml:space="preserve"> </w:t>
      </w:r>
      <w:r w:rsidRPr="00257E67">
        <w:rPr>
          <w:rStyle w:val="StyleUnderline"/>
        </w:rPr>
        <w:t>are able to arm themselves with WMD</w:t>
      </w:r>
      <w:r w:rsidRPr="00257E67">
        <w:t xml:space="preserve">4 </w:t>
      </w:r>
      <w:r w:rsidRPr="00257E67">
        <w:rPr>
          <w:rStyle w:val="StyleUnderline"/>
        </w:rPr>
        <w:t>without even having to have a "physical" weapon to create fear</w:t>
      </w:r>
      <w:r w:rsidRPr="00257E67">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4D316299" w14:textId="77777777" w:rsidR="00A03901" w:rsidRPr="00DC175D" w:rsidRDefault="00A03901" w:rsidP="00A03901"/>
    <w:p w14:paraId="7AA06145" w14:textId="77777777" w:rsidR="00A03901" w:rsidRDefault="00A03901" w:rsidP="00A03901"/>
    <w:p w14:paraId="10D3BB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7FE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E4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7FEA"/>
    <w:rsid w:val="009F7ED2"/>
    <w:rsid w:val="00A0390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114A3"/>
  <w15:chartTrackingRefBased/>
  <w15:docId w15:val="{CC88F780-598B-410F-A170-CFA679AA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3901"/>
    <w:rPr>
      <w:rFonts w:ascii="Calibri" w:hAnsi="Calibri"/>
    </w:rPr>
  </w:style>
  <w:style w:type="paragraph" w:styleId="Heading1">
    <w:name w:val="heading 1"/>
    <w:aliases w:val="Pocket"/>
    <w:basedOn w:val="Normal"/>
    <w:next w:val="Normal"/>
    <w:link w:val="Heading1Char"/>
    <w:qFormat/>
    <w:rsid w:val="009E7F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F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7F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9E7F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7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FEA"/>
  </w:style>
  <w:style w:type="character" w:customStyle="1" w:styleId="Heading1Char">
    <w:name w:val="Heading 1 Char"/>
    <w:aliases w:val="Pocket Char"/>
    <w:basedOn w:val="DefaultParagraphFont"/>
    <w:link w:val="Heading1"/>
    <w:rsid w:val="009E7F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7F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7FE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E7FEA"/>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
    <w:basedOn w:val="DefaultParagraphFont"/>
    <w:link w:val="textbold"/>
    <w:uiPriority w:val="7"/>
    <w:qFormat/>
    <w:rsid w:val="009E7F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7FE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9E7FE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E7FEA"/>
    <w:rPr>
      <w:color w:val="auto"/>
      <w:u w:val="none"/>
    </w:rPr>
  </w:style>
  <w:style w:type="character" w:styleId="FollowedHyperlink">
    <w:name w:val="FollowedHyperlink"/>
    <w:basedOn w:val="DefaultParagraphFont"/>
    <w:uiPriority w:val="99"/>
    <w:semiHidden/>
    <w:unhideWhenUsed/>
    <w:rsid w:val="009E7FEA"/>
    <w:rPr>
      <w:color w:val="auto"/>
      <w:u w:val="none"/>
    </w:rPr>
  </w:style>
  <w:style w:type="paragraph" w:customStyle="1" w:styleId="textbold">
    <w:name w:val="text bold"/>
    <w:basedOn w:val="Normal"/>
    <w:link w:val="Emphasis"/>
    <w:uiPriority w:val="7"/>
    <w:qFormat/>
    <w:rsid w:val="00A03901"/>
    <w:pPr>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A0390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ftpowermag.com/inaugural-session-namaste-2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scpublicdiplomacy.org/blog/celebrating-indian-soft-powe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u-s-space-supremacy-now-critical/" TargetMode="External"/><Relationship Id="rId11" Type="http://schemas.openxmlformats.org/officeDocument/2006/relationships/hyperlink" Target="https://www.sciencedirect.com/science/article/pii/S1198743X14626410" TargetMode="External"/><Relationship Id="rId5" Type="http://schemas.openxmlformats.org/officeDocument/2006/relationships/webSettings" Target="webSettings.xml"/><Relationship Id="rId10" Type="http://schemas.openxmlformats.org/officeDocument/2006/relationships/hyperlink" Target="https://www.softpowermag.com/event/indias-global-connect/" TargetMode="External"/><Relationship Id="rId4" Type="http://schemas.openxmlformats.org/officeDocument/2006/relationships/settings" Target="settings.xml"/><Relationship Id="rId9" Type="http://schemas.openxmlformats.org/officeDocument/2006/relationships/hyperlink" Target="https://www.goodcountry.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asu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Pages>
  <Words>9397</Words>
  <Characters>53566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eshasuhan</dc:creator>
  <cp:keywords>5.1.1</cp:keywords>
  <dc:description/>
  <cp:lastModifiedBy>Venkat.Esha.s124103</cp:lastModifiedBy>
  <cp:revision>2</cp:revision>
  <dcterms:created xsi:type="dcterms:W3CDTF">2022-01-08T21:50:00Z</dcterms:created>
  <dcterms:modified xsi:type="dcterms:W3CDTF">2022-01-08T21:51:00Z</dcterms:modified>
</cp:coreProperties>
</file>