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2EE3B" w14:textId="116B4092" w:rsidR="00666060" w:rsidRPr="00666060" w:rsidRDefault="00666060" w:rsidP="00666060">
      <w:pPr>
        <w:pStyle w:val="Heading3"/>
      </w:pPr>
      <w:r>
        <w:t>DA – Econ</w:t>
      </w:r>
    </w:p>
    <w:p w14:paraId="3A4267C0" w14:textId="0DD1922E" w:rsidR="005E5C36" w:rsidRPr="005E5C36" w:rsidRDefault="005E5C36" w:rsidP="005E5C36">
      <w:pPr>
        <w:pStyle w:val="Heading4"/>
      </w:pPr>
      <w:r>
        <w:t>China’s economy is growing but at a slower pace – resource shortages and governmental policies make growth tentative</w:t>
      </w:r>
    </w:p>
    <w:p w14:paraId="0EB92E1B" w14:textId="2FE12C42" w:rsidR="005E5C36" w:rsidRDefault="005E5C36" w:rsidP="00B55AD5">
      <w:pPr>
        <w:rPr>
          <w:sz w:val="16"/>
        </w:rPr>
      </w:pPr>
      <w:r>
        <w:rPr>
          <w:sz w:val="16"/>
        </w:rPr>
        <w:t xml:space="preserve">Keith </w:t>
      </w:r>
      <w:proofErr w:type="spellStart"/>
      <w:r w:rsidRPr="005E5C36">
        <w:rPr>
          <w:rStyle w:val="Style13ptBold"/>
        </w:rPr>
        <w:t>Bradsher</w:t>
      </w:r>
      <w:proofErr w:type="spellEnd"/>
      <w:r w:rsidRPr="005E5C36">
        <w:rPr>
          <w:rStyle w:val="Style13ptBold"/>
        </w:rPr>
        <w:t xml:space="preserve"> 21</w:t>
      </w:r>
      <w:r>
        <w:rPr>
          <w:sz w:val="16"/>
        </w:rPr>
        <w:t xml:space="preserve"> [, China’s Economy Continues to Slow, Rattled by Real Estate and Energy. No Publication (10-17-2021) https://www.nytimes.com/2021/10/17/business/economy/china-economy-gdp.html]//anop</w:t>
      </w:r>
    </w:p>
    <w:p w14:paraId="3EBDCDBE" w14:textId="09516883" w:rsidR="00A95652" w:rsidRDefault="005E5C36" w:rsidP="00B55AD5">
      <w:pPr>
        <w:rPr>
          <w:sz w:val="16"/>
        </w:rPr>
      </w:pPr>
      <w:r w:rsidRPr="005E5C36">
        <w:rPr>
          <w:sz w:val="16"/>
        </w:rPr>
        <w:t xml:space="preserve">BEIJING — </w:t>
      </w:r>
      <w:r w:rsidRPr="005E5C36">
        <w:rPr>
          <w:rStyle w:val="Emphasis"/>
        </w:rPr>
        <w:t xml:space="preserve">Steel </w:t>
      </w:r>
      <w:r w:rsidRPr="005E5C36">
        <w:rPr>
          <w:rStyle w:val="Emphasis"/>
          <w:highlight w:val="cyan"/>
        </w:rPr>
        <w:t>mills</w:t>
      </w:r>
      <w:r w:rsidRPr="005E5C36">
        <w:rPr>
          <w:rStyle w:val="Emphasis"/>
        </w:rPr>
        <w:t xml:space="preserve"> have </w:t>
      </w:r>
      <w:r w:rsidRPr="005E5C36">
        <w:rPr>
          <w:rStyle w:val="Emphasis"/>
          <w:highlight w:val="cyan"/>
        </w:rPr>
        <w:t>faced power cuts</w:t>
      </w:r>
      <w:r w:rsidRPr="005E5C36">
        <w:rPr>
          <w:rStyle w:val="Emphasis"/>
        </w:rPr>
        <w:t xml:space="preserve">. Computer </w:t>
      </w:r>
      <w:r w:rsidRPr="005E5C36">
        <w:rPr>
          <w:rStyle w:val="Emphasis"/>
          <w:highlight w:val="cyan"/>
        </w:rPr>
        <w:t>chip shortages</w:t>
      </w:r>
      <w:r w:rsidRPr="005E5C36">
        <w:rPr>
          <w:rStyle w:val="Emphasis"/>
        </w:rPr>
        <w:t xml:space="preserve"> have slowed car production. Troubled property companies have purchased less construction material. Floods have disrupted business in north-central China. It has all taken a </w:t>
      </w:r>
      <w:r w:rsidRPr="005E5C36">
        <w:rPr>
          <w:rStyle w:val="Emphasis"/>
          <w:highlight w:val="cyan"/>
        </w:rPr>
        <w:t>toll on China’s econom</w:t>
      </w:r>
      <w:r w:rsidRPr="005E5C36">
        <w:rPr>
          <w:rStyle w:val="Emphasis"/>
        </w:rPr>
        <w:t xml:space="preserve">y, an essential engine for global growth. The National Bureau of Statistics announced on Monday that </w:t>
      </w:r>
      <w:r w:rsidRPr="005E5C36">
        <w:rPr>
          <w:rStyle w:val="Emphasis"/>
          <w:highlight w:val="cyan"/>
        </w:rPr>
        <w:t>China’s economy increased 4.9 percent in</w:t>
      </w:r>
      <w:r w:rsidRPr="005E5C36">
        <w:rPr>
          <w:rStyle w:val="Emphasis"/>
        </w:rPr>
        <w:t xml:space="preserve"> the </w:t>
      </w:r>
      <w:r w:rsidRPr="005E5C36">
        <w:rPr>
          <w:rStyle w:val="Emphasis"/>
          <w:highlight w:val="cyan"/>
        </w:rPr>
        <w:t>third quarter</w:t>
      </w:r>
      <w:r w:rsidRPr="005E5C36">
        <w:rPr>
          <w:rStyle w:val="Emphasis"/>
        </w:rPr>
        <w:t xml:space="preserve"> from the same period last year; the period was markedly </w:t>
      </w:r>
      <w:r w:rsidRPr="005E5C36">
        <w:rPr>
          <w:rStyle w:val="Emphasis"/>
          <w:highlight w:val="cyan"/>
        </w:rPr>
        <w:t>slower than the 7.9 percent increase</w:t>
      </w:r>
      <w:r w:rsidRPr="005E5C36">
        <w:rPr>
          <w:rStyle w:val="Emphasis"/>
        </w:rPr>
        <w:t xml:space="preserve"> in the previous quarter. </w:t>
      </w:r>
      <w:r w:rsidRPr="005E5C36">
        <w:rPr>
          <w:rStyle w:val="Emphasis"/>
          <w:highlight w:val="cyan"/>
        </w:rPr>
        <w:t>Industrial output</w:t>
      </w:r>
      <w:r w:rsidRPr="005E5C36">
        <w:rPr>
          <w:rStyle w:val="Emphasis"/>
        </w:rPr>
        <w:t xml:space="preserve">, the mainstay of China’s growth, </w:t>
      </w:r>
      <w:r w:rsidRPr="005E5C36">
        <w:rPr>
          <w:rStyle w:val="Emphasis"/>
          <w:highlight w:val="cyan"/>
        </w:rPr>
        <w:t>faltered</w:t>
      </w:r>
      <w:r w:rsidRPr="005E5C36">
        <w:rPr>
          <w:rStyle w:val="Emphasis"/>
        </w:rPr>
        <w:t xml:space="preserve"> badly, especially in September, posting its worst performance since the early days of the pandemic</w:t>
      </w:r>
      <w:r w:rsidRPr="005E5C36">
        <w:rPr>
          <w:sz w:val="16"/>
        </w:rPr>
        <w:t xml:space="preserve">. Two bright spots prevented the economy from stalling. </w:t>
      </w:r>
      <w:r w:rsidRPr="005E5C36">
        <w:rPr>
          <w:rStyle w:val="Emphasis"/>
          <w:highlight w:val="cyan"/>
        </w:rPr>
        <w:t>Exports remained</w:t>
      </w:r>
      <w:r w:rsidRPr="005E5C36">
        <w:rPr>
          <w:rStyle w:val="Emphasis"/>
        </w:rPr>
        <w:t xml:space="preserve"> </w:t>
      </w:r>
      <w:r w:rsidRPr="005E5C36">
        <w:rPr>
          <w:rStyle w:val="Emphasis"/>
          <w:highlight w:val="cyan"/>
        </w:rPr>
        <w:t>strong</w:t>
      </w:r>
      <w:r w:rsidRPr="005E5C36">
        <w:rPr>
          <w:rStyle w:val="Emphasis"/>
        </w:rPr>
        <w:t xml:space="preserve">. And </w:t>
      </w:r>
      <w:r w:rsidRPr="005E5C36">
        <w:rPr>
          <w:rStyle w:val="Emphasis"/>
          <w:highlight w:val="cyan"/>
        </w:rPr>
        <w:t>families</w:t>
      </w:r>
      <w:r w:rsidRPr="005E5C36">
        <w:rPr>
          <w:rStyle w:val="Emphasis"/>
        </w:rPr>
        <w:t xml:space="preserve">, particularly prosperous ones, </w:t>
      </w:r>
      <w:r w:rsidRPr="005E5C36">
        <w:rPr>
          <w:rStyle w:val="Emphasis"/>
          <w:highlight w:val="cyan"/>
        </w:rPr>
        <w:t>resumed spending</w:t>
      </w:r>
      <w:r w:rsidRPr="005E5C36">
        <w:rPr>
          <w:rStyle w:val="Emphasis"/>
        </w:rPr>
        <w:t xml:space="preserve"> money on restaurant meals and other services in September, as China succeeded again in quelling small outbreaks of the coronavirus. </w:t>
      </w:r>
      <w:r w:rsidRPr="005E5C36">
        <w:rPr>
          <w:rStyle w:val="Emphasis"/>
          <w:highlight w:val="cyan"/>
        </w:rPr>
        <w:t>Retail sales were up</w:t>
      </w:r>
      <w:r w:rsidRPr="005E5C36">
        <w:rPr>
          <w:rStyle w:val="Emphasis"/>
        </w:rPr>
        <w:t xml:space="preserve"> 4.4 percent in September from a year earlie</w:t>
      </w:r>
      <w:r w:rsidRPr="005E5C36">
        <w:rPr>
          <w:sz w:val="16"/>
        </w:rPr>
        <w:t xml:space="preserve">r. Chinese officials are showing signs of concern, although they have refrained so far from unleashing a big economic stimulus. “The current international environment uncertainties are mounting, and the domestic economic recovery is still unstable and uneven,” said Fu </w:t>
      </w:r>
      <w:proofErr w:type="spellStart"/>
      <w:r w:rsidRPr="005E5C36">
        <w:rPr>
          <w:sz w:val="16"/>
        </w:rPr>
        <w:t>Linghui</w:t>
      </w:r>
      <w:proofErr w:type="spellEnd"/>
      <w:r w:rsidRPr="005E5C36">
        <w:rPr>
          <w:sz w:val="16"/>
        </w:rPr>
        <w:t>, the spokesman for the National Bureau of Statistics. The government’s own efforts, though, are part of the current economic challenges</w:t>
      </w:r>
      <w:r w:rsidRPr="005E5C36">
        <w:rPr>
          <w:rStyle w:val="Emphasis"/>
        </w:rPr>
        <w:t xml:space="preserve">. In recent months, the government has unleashed a raft of </w:t>
      </w:r>
      <w:r w:rsidRPr="005E5C36">
        <w:rPr>
          <w:rStyle w:val="Emphasis"/>
          <w:highlight w:val="cyan"/>
        </w:rPr>
        <w:t>measures to address income inequality and tame businesses</w:t>
      </w:r>
      <w:r w:rsidRPr="005E5C36">
        <w:rPr>
          <w:rStyle w:val="Emphasis"/>
        </w:rPr>
        <w:t xml:space="preserve">, in part with the goal of protecting the health of the economy. But those efforts, including penalizing tech companies and discouraging real estate speculation, have also </w:t>
      </w:r>
      <w:r w:rsidRPr="005E5C36">
        <w:rPr>
          <w:rStyle w:val="Emphasis"/>
          <w:highlight w:val="cyan"/>
        </w:rPr>
        <w:t>weighed on growth</w:t>
      </w:r>
      <w:r w:rsidRPr="005E5C36">
        <w:rPr>
          <w:rStyle w:val="Emphasis"/>
        </w:rPr>
        <w:t xml:space="preserve"> in the current quarter.</w:t>
      </w:r>
      <w:r w:rsidRPr="005E5C36">
        <w:rPr>
          <w:sz w:val="16"/>
        </w:rPr>
        <w:t xml:space="preserve"> The government had also imposed limits on energy use as a part of a broader response to climate change concerns. Now, the power shortages are hurting industry, and the country is rushing to burn more coal. “The economy is sluggish,” said Yang </w:t>
      </w:r>
      <w:proofErr w:type="spellStart"/>
      <w:r w:rsidRPr="005E5C36">
        <w:rPr>
          <w:sz w:val="16"/>
        </w:rPr>
        <w:t>Qingjun</w:t>
      </w:r>
      <w:proofErr w:type="spellEnd"/>
      <w:r w:rsidRPr="005E5C36">
        <w:rPr>
          <w:sz w:val="16"/>
        </w:rPr>
        <w:t xml:space="preserve">, the owner of a corner grocery store in an aging industrial neighborhood of shoe factories in Dongguan, near Hong Kong. Power cuts have prompted nearby factories to reduce operations and eliminate overtime pay. Local workers are living more frugally. “Money is hard to earn,” Mr. Yang said. </w:t>
      </w:r>
    </w:p>
    <w:p w14:paraId="44EB292D" w14:textId="77777777" w:rsidR="001159CA" w:rsidRDefault="001159CA" w:rsidP="001159CA">
      <w:pPr>
        <w:pStyle w:val="Heading4"/>
      </w:pPr>
      <w:r>
        <w:t>Strikes deck economy– 3 warrants</w:t>
      </w:r>
    </w:p>
    <w:p w14:paraId="0C977A31" w14:textId="77777777" w:rsidR="001159CA" w:rsidRDefault="001159CA" w:rsidP="001159CA">
      <w:pPr>
        <w:pStyle w:val="Heading4"/>
      </w:pPr>
      <w:r>
        <w:t>1] Stop investment</w:t>
      </w:r>
    </w:p>
    <w:p w14:paraId="2A377149" w14:textId="77777777" w:rsidR="001159CA" w:rsidRDefault="001159CA" w:rsidP="001159CA">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w:t>
      </w:r>
      <w:proofErr w:type="gramStart"/>
      <w:r w:rsidRPr="001A6D2C">
        <w:rPr>
          <w:sz w:val="16"/>
        </w:rPr>
        <w:t>Natal</w:t>
      </w:r>
      <w:r>
        <w:rPr>
          <w:sz w:val="16"/>
        </w:rPr>
        <w:t xml:space="preserve">] </w:t>
      </w:r>
      <w:r w:rsidRPr="001A6D2C">
        <w:rPr>
          <w:sz w:val="16"/>
        </w:rPr>
        <w:t xml:space="preserve"> “</w:t>
      </w:r>
      <w:proofErr w:type="gramEnd"/>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2C01BBF0" w14:textId="77777777" w:rsidR="001159CA" w:rsidRPr="001A6D2C" w:rsidRDefault="001159CA" w:rsidP="001159CA">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w:t>
      </w:r>
      <w:proofErr w:type="gramStart"/>
      <w:r w:rsidRPr="001A6D2C">
        <w:rPr>
          <w:sz w:val="16"/>
        </w:rPr>
        <w:t>the end result</w:t>
      </w:r>
      <w:proofErr w:type="gramEnd"/>
      <w:r w:rsidRPr="001A6D2C">
        <w:rPr>
          <w:sz w:val="16"/>
        </w:rPr>
        <w:t xml:space="preserve">. The economy of South Africa </w:t>
      </w:r>
      <w:proofErr w:type="gramStart"/>
      <w:r w:rsidRPr="001A6D2C">
        <w:rPr>
          <w:sz w:val="16"/>
        </w:rPr>
        <w:t>is in need of</w:t>
      </w:r>
      <w:proofErr w:type="gramEnd"/>
      <w:r w:rsidRPr="001A6D2C">
        <w:rPr>
          <w:sz w:val="16"/>
        </w:rPr>
        <w:t xml:space="preserve"> rapid growth to enable it to deal with the high levels of unemployment and resultant poverty.</w:t>
      </w:r>
    </w:p>
    <w:p w14:paraId="5993A56D" w14:textId="77777777" w:rsidR="001159CA" w:rsidRPr="001A6D2C" w:rsidRDefault="001159CA" w:rsidP="001159CA">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E254F">
        <w:rPr>
          <w:rStyle w:val="StyleUnderline"/>
          <w:highlight w:val="green"/>
        </w:rPr>
        <w:t xml:space="preserve">getting returns for investment may not </w:t>
      </w:r>
      <w:proofErr w:type="spellStart"/>
      <w:r w:rsidRPr="003E254F">
        <w:rPr>
          <w:rStyle w:val="StyleUnderline"/>
          <w:highlight w:val="green"/>
        </w:rPr>
        <w:t>materialise</w:t>
      </w:r>
      <w:proofErr w:type="spellEnd"/>
      <w:r w:rsidRPr="003E254F">
        <w:rPr>
          <w:rStyle w:val="StyleUnderline"/>
          <w:highlight w:val="green"/>
        </w:rPr>
        <w:t xml:space="preserve"> if the </w:t>
      </w:r>
      <w:proofErr w:type="spellStart"/>
      <w:r w:rsidRPr="003E254F">
        <w:rPr>
          <w:rStyle w:val="StyleUnderline"/>
          <w:highlight w:val="green"/>
        </w:rPr>
        <w:t>labour</w:t>
      </w:r>
      <w:proofErr w:type="spellEnd"/>
      <w:r w:rsidRPr="003E254F">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3E254F">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103E2C21" w14:textId="77777777" w:rsidR="001159CA" w:rsidRDefault="001159CA" w:rsidP="001159CA">
      <w:pPr>
        <w:pStyle w:val="Heading4"/>
      </w:pPr>
      <w:r>
        <w:t>2] Strikes negatively impact labor and confidence, causing major economic losses</w:t>
      </w:r>
    </w:p>
    <w:p w14:paraId="3C2FA62F" w14:textId="77777777" w:rsidR="001159CA" w:rsidRDefault="001159CA" w:rsidP="001159CA">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0B073BC2" w14:textId="77777777" w:rsidR="001159CA" w:rsidRPr="00752159" w:rsidRDefault="001159CA" w:rsidP="001159CA">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3E254F">
        <w:rPr>
          <w:rStyle w:val="StyleUnderline"/>
          <w:highlight w:val="green"/>
        </w:rPr>
        <w:t>South Africa recorded 114 strikes</w:t>
      </w:r>
      <w:r w:rsidRPr="00752159">
        <w:rPr>
          <w:rStyle w:val="StyleUnderline"/>
        </w:rPr>
        <w:t xml:space="preserve"> in 2013 and 88 strikes in 2014, </w:t>
      </w:r>
      <w:r w:rsidRPr="003E254F">
        <w:rPr>
          <w:rStyle w:val="StyleUnderline"/>
          <w:highlight w:val="green"/>
        </w:rPr>
        <w:t>which cost the country</w:t>
      </w:r>
      <w:r w:rsidRPr="00752159">
        <w:rPr>
          <w:rStyle w:val="StyleUnderline"/>
        </w:rPr>
        <w:t xml:space="preserve"> about </w:t>
      </w:r>
      <w:r w:rsidRPr="003E254F">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3E254F">
        <w:rPr>
          <w:rStyle w:val="StyleUnderline"/>
          <w:highlight w:val="green"/>
        </w:rPr>
        <w:t>strikes</w:t>
      </w:r>
      <w:r w:rsidRPr="00752159">
        <w:rPr>
          <w:rStyle w:val="StyleUnderline"/>
        </w:rPr>
        <w:t xml:space="preserve"> (and those not mentioned here) </w:t>
      </w:r>
      <w:r w:rsidRPr="003E254F">
        <w:rPr>
          <w:rStyle w:val="StyleUnderline"/>
          <w:highlight w:val="green"/>
        </w:rPr>
        <w:t xml:space="preserve">were </w:t>
      </w:r>
      <w:proofErr w:type="spellStart"/>
      <w:r w:rsidRPr="003E254F">
        <w:rPr>
          <w:rStyle w:val="StyleUnderline"/>
          <w:highlight w:val="green"/>
        </w:rPr>
        <w:t>characterised</w:t>
      </w:r>
      <w:proofErr w:type="spellEnd"/>
      <w:r w:rsidRPr="003E254F">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w:t>
      </w:r>
      <w:proofErr w:type="gramStart"/>
      <w:r w:rsidRPr="00752159">
        <w:rPr>
          <w:sz w:val="16"/>
        </w:rPr>
        <w:t>the end result</w:t>
      </w:r>
      <w:proofErr w:type="gramEnd"/>
      <w:r w:rsidRPr="00752159">
        <w:rPr>
          <w:sz w:val="16"/>
        </w:rPr>
        <w:t xml:space="preserve">. The economy of South Africa </w:t>
      </w:r>
      <w:proofErr w:type="gramStart"/>
      <w:r w:rsidRPr="00752159">
        <w:rPr>
          <w:sz w:val="16"/>
        </w:rPr>
        <w:t>is in need of</w:t>
      </w:r>
      <w:proofErr w:type="gramEnd"/>
      <w:r w:rsidRPr="00752159">
        <w:rPr>
          <w:sz w:val="16"/>
        </w:rPr>
        <w:t xml:space="preserve"> rapid growth to enable it to deal with the high levels of unemployment and resultant poverty.</w:t>
      </w:r>
    </w:p>
    <w:p w14:paraId="2F8C3D6C" w14:textId="77777777" w:rsidR="001159CA" w:rsidRDefault="001159CA" w:rsidP="001159CA">
      <w:pPr>
        <w:pStyle w:val="Heading4"/>
      </w:pPr>
      <w:r>
        <w:t>3] Strikes harm key industries, stunting economic growth</w:t>
      </w:r>
    </w:p>
    <w:p w14:paraId="321D17B3" w14:textId="77777777" w:rsidR="001159CA" w:rsidRPr="00004468" w:rsidRDefault="001159CA" w:rsidP="001159CA">
      <w:r w:rsidRPr="00224F03">
        <w:rPr>
          <w:rStyle w:val="Style13ptBold"/>
        </w:rPr>
        <w:t>McElroy 19</w:t>
      </w:r>
      <w:r w:rsidRPr="00484441">
        <w:rPr>
          <w:sz w:val="16"/>
        </w:rPr>
        <w:t xml:space="preserve"> John McElroy [MPA at McCombs school of Business] 10/25/2019 "Strikes Hurt Everybody" </w:t>
      </w:r>
      <w:hyperlink r:id="rId6" w:history="1">
        <w:r w:rsidRPr="00484441">
          <w:rPr>
            <w:rStyle w:val="Hyperlink"/>
            <w:sz w:val="16"/>
          </w:rPr>
          <w:t>https://www.wardsauto.com/ideaxchange/strikes-hurt-everybody</w:t>
        </w:r>
      </w:hyperlink>
      <w:r w:rsidRPr="00484441">
        <w:rPr>
          <w:sz w:val="16"/>
        </w:rPr>
        <w:t xml:space="preserve"> </w:t>
      </w:r>
      <w:r>
        <w:t>VS</w:t>
      </w:r>
    </w:p>
    <w:p w14:paraId="21230219" w14:textId="77777777" w:rsidR="001159CA" w:rsidRPr="004903BF" w:rsidRDefault="001159CA" w:rsidP="001159CA">
      <w:pPr>
        <w:rPr>
          <w:sz w:val="16"/>
        </w:rPr>
      </w:pPr>
      <w:r w:rsidRPr="004903BF">
        <w:rPr>
          <w:sz w:val="16"/>
        </w:rPr>
        <w:t>This creates a poisonous relationship between the company and its workforce</w:t>
      </w:r>
      <w:proofErr w:type="gramStart"/>
      <w:r w:rsidRPr="004903BF">
        <w:rPr>
          <w:sz w:val="16"/>
        </w:rPr>
        <w:t xml:space="preserve">.  </w:t>
      </w:r>
      <w:proofErr w:type="gramEnd"/>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concerns is job security. But </w:t>
      </w:r>
      <w:r w:rsidRPr="004903BF">
        <w:rPr>
          <w:rStyle w:val="StyleUnderline"/>
          <w:highlight w:val="green"/>
        </w:rPr>
        <w:t>causing a company to lose market share is a</w:t>
      </w:r>
      <w:r w:rsidRPr="004903BF">
        <w:rPr>
          <w:rStyle w:val="StyleUnderline"/>
        </w:rPr>
        <w:t xml:space="preserve"> sure-fire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they’re cutting budgets and 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w:t>
      </w:r>
      <w:proofErr w:type="gramStart"/>
      <w:r w:rsidRPr="004903BF">
        <w:rPr>
          <w:rStyle w:val="StyleUnderline"/>
        </w:rPr>
        <w:t>communities</w:t>
      </w:r>
      <w:proofErr w:type="gramEnd"/>
      <w:r w:rsidRPr="004903BF">
        <w:rPr>
          <w:rStyle w:val="StyleUnderline"/>
        </w:rPr>
        <w:t xml:space="preserve"> and states where GM’s plants are located collectively lost a couple of hundred million dollars in 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4903BF">
        <w:rPr>
          <w:sz w:val="16"/>
        </w:rPr>
        <w:t>McElroyI’m</w:t>
      </w:r>
      <w:proofErr w:type="spellEnd"/>
      <w:r w:rsidRPr="004903BF">
        <w:rPr>
          <w:sz w:val="16"/>
        </w:rPr>
        <w:t xml:space="preserve"> not sure how this will ever be resolved. I understand the need for collective bargaining and the threat of a strike. But there’s got to be a better way to get workers a raise without torching the countryside.</w:t>
      </w:r>
    </w:p>
    <w:p w14:paraId="57144B47" w14:textId="77777777" w:rsidR="001159CA" w:rsidRPr="00E569CF" w:rsidRDefault="001159CA" w:rsidP="001159CA"/>
    <w:p w14:paraId="4098C699" w14:textId="77777777" w:rsidR="001159CA" w:rsidRDefault="001159CA" w:rsidP="001159CA">
      <w:pPr>
        <w:pStyle w:val="Heading4"/>
      </w:pPr>
      <w:r>
        <w:t>Just the right to strike contributes to econ damage– the right to strike is accompanied with increased strikes, many of them being violent, devastating key industries and the economy</w:t>
      </w:r>
    </w:p>
    <w:p w14:paraId="4007B353" w14:textId="77777777" w:rsidR="001159CA" w:rsidRDefault="001159CA" w:rsidP="001159CA">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57BB6109" w14:textId="3C5BA7AB" w:rsidR="001159CA" w:rsidRPr="001159CA" w:rsidRDefault="001159CA" w:rsidP="001159CA">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 xml:space="preserve">affects businesses, </w:t>
      </w:r>
      <w:proofErr w:type="gramStart"/>
      <w:r w:rsidRPr="003E254F">
        <w:rPr>
          <w:rStyle w:val="StyleUnderline"/>
          <w:highlight w:val="green"/>
        </w:rPr>
        <w:t>employees</w:t>
      </w:r>
      <w:proofErr w:type="gramEnd"/>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proofErr w:type="spellStart"/>
      <w:r w:rsidRPr="003E254F">
        <w:rPr>
          <w:rStyle w:val="StyleUnderline"/>
          <w:highlight w:val="green"/>
        </w:rPr>
        <w:t>labour</w:t>
      </w:r>
      <w:proofErr w:type="spellEnd"/>
      <w:r w:rsidRPr="003E254F">
        <w:rPr>
          <w:rStyle w:val="StyleUnderline"/>
          <w:highlight w:val="green"/>
        </w:rPr>
        <w:t xml:space="preserve">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4A86688A" w14:textId="77777777" w:rsidR="001159CA" w:rsidRDefault="001159CA" w:rsidP="001159CA">
      <w:pPr>
        <w:pStyle w:val="Heading4"/>
      </w:pPr>
      <w:r>
        <w:t>Econ collapse goes nuclear — extinction</w:t>
      </w:r>
    </w:p>
    <w:p w14:paraId="216560E8" w14:textId="77777777" w:rsidR="001159CA" w:rsidRPr="00895AFA" w:rsidRDefault="001159CA" w:rsidP="001159CA">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7"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494377E7" w14:textId="77777777" w:rsidR="001159CA" w:rsidRPr="008D42B9" w:rsidRDefault="001159CA" w:rsidP="001159CA">
      <w:pPr>
        <w:rPr>
          <w:sz w:val="16"/>
        </w:rPr>
      </w:pPr>
      <w:r w:rsidRPr="008D42B9">
        <w:rPr>
          <w:rFonts w:eastAsia="Calibri"/>
          <w:sz w:val="16"/>
        </w:rPr>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figure</w:t>
      </w:r>
      <w:r w:rsidRPr="003E254F">
        <w:rPr>
          <w:rStyle w:val="StyleUnderline"/>
          <w:highlight w:val="green"/>
        </w:rPr>
        <w:t xml:space="preserve"> </w:t>
      </w:r>
      <w:r w:rsidRPr="003E254F">
        <w:rPr>
          <w:rStyle w:val="Emphasis"/>
          <w:rFonts w:eastAsia="Calibri"/>
          <w:highlight w:val="green"/>
        </w:rPr>
        <w:t>prominently</w:t>
      </w:r>
      <w:r w:rsidRPr="003E254F">
        <w:rPr>
          <w:rStyle w:val="Emphasis"/>
          <w:highlight w:val="green"/>
        </w:rPr>
        <w:t xml:space="preserve"> </w:t>
      </w:r>
      <w:r w:rsidRPr="003E254F">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3E254F">
        <w:rPr>
          <w:rStyle w:val="Emphasis"/>
          <w:rFonts w:eastAsia="Calibri"/>
          <w:highlight w:val="green"/>
        </w:rPr>
        <w:t>future</w:t>
      </w:r>
      <w:r w:rsidRPr="003E254F">
        <w:rPr>
          <w:rStyle w:val="Emphasis"/>
          <w:highlight w:val="green"/>
        </w:rPr>
        <w:t xml:space="preserve"> </w:t>
      </w:r>
      <w:r w:rsidRPr="003E254F">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proofErr w:type="gramStart"/>
      <w:r w:rsidRPr="00360100">
        <w:rPr>
          <w:rStyle w:val="StyleUnderline"/>
          <w:rFonts w:eastAsia="Calibri"/>
        </w:rPr>
        <w:t>conflict</w:t>
      </w:r>
      <w:r w:rsidRPr="00360100">
        <w:rPr>
          <w:rStyle w:val="StyleUnderline"/>
        </w:rPr>
        <w:t xml:space="preserve">, </w:t>
      </w:r>
      <w:r w:rsidRPr="00360100">
        <w:rPr>
          <w:rStyle w:val="StyleUnderline"/>
          <w:rFonts w:eastAsia="Calibri"/>
        </w:rPr>
        <w:t>and</w:t>
      </w:r>
      <w:proofErr w:type="gramEnd"/>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E254F">
        <w:rPr>
          <w:rStyle w:val="StyleUnderline"/>
          <w:rFonts w:eastAsia="Calibri"/>
          <w:highlight w:val="green"/>
        </w:rPr>
        <w:t>economic</w:t>
      </w:r>
      <w:r w:rsidRPr="003E254F">
        <w:rPr>
          <w:rStyle w:val="StyleUnderline"/>
          <w:highlight w:val="green"/>
        </w:rPr>
        <w:t xml:space="preserve"> </w:t>
      </w:r>
      <w:r w:rsidRPr="003E254F">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present</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challenges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national</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E254F">
        <w:rPr>
          <w:rStyle w:val="StyleUnderline"/>
          <w:rFonts w:eastAsia="Calibri"/>
          <w:highlight w:val="green"/>
        </w:rPr>
        <w:t>and</w:t>
      </w:r>
      <w:r w:rsidRPr="00360100">
        <w:rPr>
          <w:rStyle w:val="StyleUnderline"/>
        </w:rPr>
        <w:t xml:space="preserve"> </w:t>
      </w:r>
      <w:r w:rsidRPr="003E254F">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3E254F">
        <w:rPr>
          <w:rStyle w:val="StyleUnderline"/>
          <w:rFonts w:eastAsia="Calibri"/>
          <w:highlight w:val="green"/>
        </w:rPr>
        <w:t>states</w:t>
      </w:r>
      <w:r w:rsidRPr="003E254F">
        <w:rPr>
          <w:rStyle w:val="StyleUnderline"/>
          <w:highlight w:val="green"/>
        </w:rPr>
        <w:t xml:space="preserve"> </w:t>
      </w:r>
      <w:r w:rsidRPr="00360100">
        <w:rPr>
          <w:rStyle w:val="StyleUnderline"/>
          <w:rFonts w:eastAsia="Calibri"/>
        </w:rPr>
        <w:t>new</w:t>
      </w:r>
      <w:r w:rsidRPr="00360100">
        <w:rPr>
          <w:rStyle w:val="StyleUnderline"/>
        </w:rPr>
        <w:t xml:space="preserve"> </w:t>
      </w:r>
      <w:r w:rsidRPr="003E254F">
        <w:rPr>
          <w:rStyle w:val="StyleUnderline"/>
          <w:rFonts w:eastAsia="Calibri"/>
          <w:highlight w:val="green"/>
        </w:rPr>
        <w:t>asymmetric</w:t>
      </w:r>
      <w:r w:rsidRPr="003E254F">
        <w:rPr>
          <w:rStyle w:val="StyleUnderline"/>
          <w:highlight w:val="green"/>
        </w:rPr>
        <w:t xml:space="preserve"> </w:t>
      </w:r>
      <w:r w:rsidRPr="003E254F">
        <w:rPr>
          <w:rStyle w:val="StyleUnderline"/>
          <w:rFonts w:eastAsia="Calibri"/>
          <w:highlight w:val="green"/>
        </w:rPr>
        <w:t>options</w:t>
      </w:r>
      <w:r w:rsidRPr="003E254F">
        <w:rPr>
          <w:rStyle w:val="StyleUnderline"/>
          <w:highlight w:val="green"/>
        </w:rPr>
        <w:t xml:space="preserve"> </w:t>
      </w:r>
      <w:r w:rsidRPr="003E254F">
        <w:rPr>
          <w:rStyle w:val="StyleUnderline"/>
          <w:rFonts w:eastAsia="Calibri"/>
          <w:highlight w:val="green"/>
        </w:rPr>
        <w:t>for</w:t>
      </w:r>
      <w:r w:rsidRPr="003E254F">
        <w:rPr>
          <w:rStyle w:val="StyleUnderline"/>
          <w:highlight w:val="green"/>
        </w:rPr>
        <w:t xml:space="preserve"> </w:t>
      </w:r>
      <w:r w:rsidRPr="003E254F">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3E254F">
        <w:rPr>
          <w:rStyle w:val="StyleUnderline"/>
          <w:rFonts w:eastAsia="Calibri"/>
          <w:highlight w:val="green"/>
        </w:rPr>
        <w:t>to</w:t>
      </w:r>
      <w:r w:rsidRPr="003E254F">
        <w:rPr>
          <w:rStyle w:val="StyleUnderline"/>
          <w:highlight w:val="green"/>
        </w:rPr>
        <w:t xml:space="preserve"> </w:t>
      </w:r>
      <w:r w:rsidRPr="003E254F">
        <w:rPr>
          <w:rStyle w:val="StyleUnderline"/>
          <w:rFonts w:eastAsia="Calibri"/>
          <w:highlight w:val="green"/>
        </w:rPr>
        <w:t>mature</w:t>
      </w:r>
      <w:r w:rsidRPr="003E254F">
        <w:rPr>
          <w:rStyle w:val="StyleUnderline"/>
          <w:highlight w:val="green"/>
        </w:rPr>
        <w:t xml:space="preserve"> </w:t>
      </w:r>
      <w:r w:rsidRPr="003E254F">
        <w:rPr>
          <w:rStyle w:val="StyleUnderline"/>
          <w:rFonts w:eastAsia="Calibri"/>
          <w:highlight w:val="green"/>
        </w:rPr>
        <w:t>into</w:t>
      </w:r>
      <w:r w:rsidRPr="003E254F">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3E254F">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E254F">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Emphasis"/>
          <w:rFonts w:eastAsia="Calibri"/>
          <w:highlight w:val="green"/>
        </w:rPr>
        <w:t>affect</w:t>
      </w:r>
      <w:r w:rsidRPr="003E254F">
        <w:rPr>
          <w:rStyle w:val="Emphasis"/>
          <w:highlight w:val="green"/>
        </w:rPr>
        <w:t xml:space="preserve"> </w:t>
      </w:r>
      <w:r w:rsidRPr="003E254F">
        <w:rPr>
          <w:rStyle w:val="Emphasis"/>
          <w:rFonts w:eastAsia="Calibri"/>
          <w:highlight w:val="green"/>
        </w:rPr>
        <w:t>allied</w:t>
      </w:r>
      <w:r w:rsidRPr="003E254F">
        <w:rPr>
          <w:rStyle w:val="Emphasis"/>
          <w:highlight w:val="green"/>
        </w:rPr>
        <w:t xml:space="preserve"> </w:t>
      </w:r>
      <w:r w:rsidRPr="003E254F">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E254F">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3E254F">
        <w:rPr>
          <w:rStyle w:val="StyleUnderline"/>
          <w:rFonts w:eastAsia="Calibri"/>
          <w:highlight w:val="green"/>
        </w:rPr>
        <w:t>could</w:t>
      </w:r>
      <w:r w:rsidRPr="003E254F">
        <w:rPr>
          <w:rStyle w:val="StyleUnderline"/>
          <w:highlight w:val="green"/>
        </w:rPr>
        <w:t xml:space="preserve"> </w:t>
      </w:r>
      <w:r w:rsidRPr="003E254F">
        <w:rPr>
          <w:rStyle w:val="StyleUnderline"/>
          <w:rFonts w:eastAsia="Calibri"/>
          <w:highlight w:val="green"/>
        </w:rPr>
        <w:t>cause</w:t>
      </w:r>
      <w:r w:rsidRPr="003E254F">
        <w:rPr>
          <w:rStyle w:val="StyleUnderline"/>
          <w:highlight w:val="green"/>
        </w:rPr>
        <w:t xml:space="preserve"> </w:t>
      </w:r>
      <w:r w:rsidRPr="003E254F">
        <w:rPr>
          <w:rStyle w:val="Emphasis"/>
          <w:rFonts w:eastAsia="Calibri"/>
          <w:highlight w:val="green"/>
        </w:rPr>
        <w:t>regional</w:t>
      </w:r>
      <w:r w:rsidRPr="003E254F">
        <w:rPr>
          <w:rStyle w:val="Emphasis"/>
          <w:highlight w:val="green"/>
        </w:rPr>
        <w:t xml:space="preserve"> </w:t>
      </w:r>
      <w:r w:rsidRPr="003E254F">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3E254F">
        <w:rPr>
          <w:rStyle w:val="StyleUnderline"/>
          <w:rFonts w:eastAsia="Calibri"/>
          <w:highlight w:val="green"/>
        </w:rPr>
        <w:t>Rival</w:t>
      </w:r>
      <w:r w:rsidRPr="003E254F">
        <w:rPr>
          <w:rStyle w:val="StyleUnderline"/>
          <w:highlight w:val="green"/>
        </w:rPr>
        <w:t xml:space="preserve"> </w:t>
      </w:r>
      <w:r w:rsidRPr="003E254F">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3E254F">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become</w:t>
      </w:r>
      <w:r w:rsidRPr="003E254F">
        <w:rPr>
          <w:rStyle w:val="StyleUnderline"/>
          <w:highlight w:val="green"/>
        </w:rPr>
        <w:t xml:space="preserve"> </w:t>
      </w:r>
      <w:r w:rsidRPr="003E254F">
        <w:rPr>
          <w:rStyle w:val="Emphasis"/>
          <w:rFonts w:eastAsia="Calibri"/>
          <w:highlight w:val="green"/>
        </w:rPr>
        <w:t>emboldened</w:t>
      </w:r>
      <w:r w:rsidRPr="003E254F">
        <w:rPr>
          <w:rStyle w:val="Emphasis"/>
          <w:highlight w:val="green"/>
        </w:rPr>
        <w:t xml:space="preserve"> </w:t>
      </w:r>
      <w:r w:rsidRPr="003E254F">
        <w:rPr>
          <w:rStyle w:val="Emphasis"/>
          <w:rFonts w:eastAsia="Calibri"/>
          <w:highlight w:val="green"/>
        </w:rPr>
        <w:t>to</w:t>
      </w:r>
      <w:r w:rsidRPr="003E254F">
        <w:rPr>
          <w:rStyle w:val="Emphasis"/>
          <w:highlight w:val="green"/>
        </w:rPr>
        <w:t xml:space="preserve"> </w:t>
      </w:r>
      <w:r w:rsidRPr="003E254F">
        <w:rPr>
          <w:rStyle w:val="Emphasis"/>
          <w:rFonts w:eastAsia="Calibri"/>
          <w:highlight w:val="green"/>
        </w:rPr>
        <w:t>challenge</w:t>
      </w:r>
      <w:r w:rsidRPr="003E254F">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E254F">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3E254F">
        <w:rPr>
          <w:rStyle w:val="Emphasis"/>
          <w:rFonts w:eastAsia="Calibri"/>
          <w:highlight w:val="green"/>
        </w:rPr>
        <w:t>loose</w:t>
      </w:r>
      <w:r w:rsidRPr="003E254F">
        <w:rPr>
          <w:rStyle w:val="Emphasis"/>
          <w:highlight w:val="green"/>
        </w:rPr>
        <w:t xml:space="preserve"> </w:t>
      </w:r>
      <w:r w:rsidRPr="003E254F">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E254F">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3E254F">
        <w:rPr>
          <w:rStyle w:val="StyleUnderline"/>
          <w:rFonts w:eastAsia="Calibri"/>
          <w:highlight w:val="green"/>
        </w:rPr>
        <w:t>pose</w:t>
      </w:r>
      <w:r w:rsidRPr="003E254F">
        <w:rPr>
          <w:rStyle w:val="StyleUnderline"/>
          <w:highlight w:val="green"/>
        </w:rPr>
        <w:t xml:space="preserve"> </w:t>
      </w:r>
      <w:r w:rsidRPr="003E254F">
        <w:rPr>
          <w:rStyle w:val="StyleUnderline"/>
          <w:rFonts w:eastAsia="Calibri"/>
          <w:highlight w:val="green"/>
        </w:rPr>
        <w:t>a</w:t>
      </w:r>
      <w:r w:rsidRPr="003E254F">
        <w:rPr>
          <w:rStyle w:val="StyleUnderline"/>
          <w:highlight w:val="green"/>
        </w:rPr>
        <w:t xml:space="preserve"> </w:t>
      </w:r>
      <w:r w:rsidRPr="003E254F">
        <w:rPr>
          <w:rStyle w:val="StyleUnderline"/>
          <w:rFonts w:eastAsia="Calibri"/>
          <w:highlight w:val="green"/>
        </w:rPr>
        <w:t>threat</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E254F">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constraints</w:t>
      </w:r>
      <w:r w:rsidRPr="003E254F">
        <w:rPr>
          <w:rStyle w:val="StyleUnderline"/>
          <w:highlight w:val="green"/>
        </w:rPr>
        <w:t xml:space="preserve"> </w:t>
      </w:r>
      <w:r w:rsidRPr="003E254F">
        <w:rPr>
          <w:rStyle w:val="StyleUnderline"/>
          <w:rFonts w:eastAsia="Calibri"/>
          <w:highlight w:val="green"/>
        </w:rPr>
        <w:t>affect</w:t>
      </w:r>
      <w:r w:rsidRPr="003E254F">
        <w:rPr>
          <w:rStyle w:val="StyleUnderline"/>
          <w:highlight w:val="green"/>
        </w:rPr>
        <w:t xml:space="preserve"> </w:t>
      </w:r>
      <w:r w:rsidRPr="003E254F">
        <w:rPr>
          <w:rStyle w:val="StyleUnderline"/>
          <w:rFonts w:eastAsia="Calibri"/>
          <w:highlight w:val="green"/>
        </w:rPr>
        <w:t>weapons</w:t>
      </w:r>
      <w:r w:rsidRPr="003E254F">
        <w:rPr>
          <w:rStyle w:val="StyleUnderline"/>
          <w:highlight w:val="green"/>
        </w:rPr>
        <w:t xml:space="preserve"> </w:t>
      </w:r>
      <w:r w:rsidRPr="003E254F">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3E254F">
        <w:rPr>
          <w:rStyle w:val="StyleUnderline"/>
          <w:rFonts w:eastAsia="Calibri"/>
          <w:highlight w:val="green"/>
        </w:rPr>
        <w:t>financial</w:t>
      </w:r>
      <w:r w:rsidRPr="003E254F">
        <w:rPr>
          <w:rStyle w:val="StyleUnderline"/>
          <w:highlight w:val="green"/>
        </w:rPr>
        <w:t xml:space="preserve"> </w:t>
      </w:r>
      <w:r w:rsidRPr="003E254F">
        <w:rPr>
          <w:rStyle w:val="StyleUnderline"/>
          <w:rFonts w:eastAsia="Calibri"/>
          <w:highlight w:val="green"/>
        </w:rPr>
        <w:t>factors</w:t>
      </w:r>
      <w:r w:rsidRPr="003E254F">
        <w:rPr>
          <w:rStyle w:val="StyleUnderline"/>
          <w:highlight w:val="green"/>
        </w:rPr>
        <w:t xml:space="preserve"> </w:t>
      </w:r>
      <w:r w:rsidRPr="003E254F">
        <w:rPr>
          <w:rStyle w:val="StyleUnderline"/>
          <w:rFonts w:eastAsia="Calibri"/>
          <w:highlight w:val="green"/>
        </w:rPr>
        <w:t>can</w:t>
      </w:r>
      <w:r w:rsidRPr="003E254F">
        <w:rPr>
          <w:rStyle w:val="StyleUnderline"/>
          <w:highlight w:val="green"/>
        </w:rPr>
        <w:t xml:space="preserve"> </w:t>
      </w:r>
      <w:r w:rsidRPr="003E254F">
        <w:rPr>
          <w:rStyle w:val="StyleUnderline"/>
          <w:rFonts w:eastAsia="Calibri"/>
          <w:highlight w:val="green"/>
        </w:rPr>
        <w:t>influence</w:t>
      </w:r>
      <w:r w:rsidRPr="003E254F">
        <w:rPr>
          <w:rStyle w:val="StyleUnderline"/>
          <w:highlight w:val="green"/>
        </w:rPr>
        <w:t xml:space="preserve"> </w:t>
      </w:r>
      <w:r w:rsidRPr="00360100">
        <w:rPr>
          <w:rStyle w:val="StyleUnderline"/>
          <w:rFonts w:eastAsia="Calibri"/>
        </w:rPr>
        <w:t>WMD</w:t>
      </w:r>
      <w:r w:rsidRPr="003E254F">
        <w:rPr>
          <w:rStyle w:val="StyleUnderline"/>
          <w:highlight w:val="green"/>
        </w:rPr>
        <w:t xml:space="preserve"> </w:t>
      </w:r>
      <w:r w:rsidRPr="003E254F">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3E254F">
        <w:rPr>
          <w:rStyle w:val="StyleUnderline"/>
          <w:rFonts w:eastAsia="Calibri"/>
          <w:highlight w:val="green"/>
        </w:rPr>
        <w:t>vulnerabilities</w:t>
      </w:r>
      <w:r w:rsidRPr="003E254F">
        <w:rPr>
          <w:rStyle w:val="StyleUnderline"/>
          <w:highlight w:val="green"/>
        </w:rPr>
        <w:t xml:space="preserve"> </w:t>
      </w:r>
      <w:r w:rsidRPr="003E254F">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E254F">
        <w:rPr>
          <w:rStyle w:val="StyleUnderline"/>
          <w:rFonts w:eastAsia="Calibri"/>
          <w:highlight w:val="green"/>
        </w:rPr>
        <w:t>markets</w:t>
      </w:r>
      <w:r w:rsidRPr="003E254F">
        <w:rPr>
          <w:rStyle w:val="StyleUnderline"/>
          <w:highlight w:val="green"/>
        </w:rPr>
        <w:t xml:space="preserve"> </w:t>
      </w:r>
      <w:r w:rsidRPr="003E254F">
        <w:rPr>
          <w:rStyle w:val="StyleUnderline"/>
          <w:rFonts w:eastAsia="Calibri"/>
          <w:highlight w:val="green"/>
        </w:rPr>
        <w:t>will</w:t>
      </w:r>
      <w:r w:rsidRPr="003E254F">
        <w:rPr>
          <w:rStyle w:val="StyleUnderline"/>
          <w:highlight w:val="green"/>
        </w:rPr>
        <w:t xml:space="preserve"> </w:t>
      </w:r>
      <w:r w:rsidRPr="003E254F">
        <w:rPr>
          <w:rStyle w:val="StyleUnderline"/>
          <w:rFonts w:eastAsia="Calibri"/>
          <w:highlight w:val="green"/>
        </w:rPr>
        <w:t>provide</w:t>
      </w:r>
      <w:r w:rsidRPr="003E254F">
        <w:rPr>
          <w:rStyle w:val="StyleUnderline"/>
          <w:highlight w:val="green"/>
        </w:rPr>
        <w:t xml:space="preserve"> </w:t>
      </w:r>
      <w:r w:rsidRPr="003E254F">
        <w:rPr>
          <w:rStyle w:val="StyleUnderline"/>
          <w:rFonts w:eastAsia="Calibri"/>
          <w:highlight w:val="green"/>
        </w:rPr>
        <w:t>terrorists</w:t>
      </w:r>
      <w:r w:rsidRPr="003E254F">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3E254F">
        <w:rPr>
          <w:rStyle w:val="StyleUnderline"/>
          <w:rFonts w:eastAsia="Calibri"/>
          <w:highlight w:val="green"/>
        </w:rPr>
        <w:t>opportunities</w:t>
      </w:r>
      <w:r w:rsidRPr="003E254F">
        <w:rPr>
          <w:rStyle w:val="StyleUnderline"/>
          <w:highlight w:val="green"/>
        </w:rPr>
        <w:t xml:space="preserve"> </w:t>
      </w:r>
      <w:r w:rsidRPr="003E254F">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3E254F">
        <w:rPr>
          <w:rStyle w:val="StyleUnderline"/>
          <w:rFonts w:eastAsia="Calibri"/>
          <w:highlight w:val="green"/>
        </w:rPr>
        <w:t>weaken</w:t>
      </w:r>
      <w:r w:rsidRPr="003E254F">
        <w:rPr>
          <w:rStyle w:val="StyleUnderline"/>
          <w:highlight w:val="green"/>
        </w:rPr>
        <w:t xml:space="preserve"> </w:t>
      </w:r>
      <w:r w:rsidRPr="003E254F">
        <w:rPr>
          <w:rStyle w:val="StyleUnderline"/>
          <w:rFonts w:eastAsia="Calibri"/>
          <w:highlight w:val="green"/>
        </w:rPr>
        <w:t>America</w:t>
      </w:r>
      <w:r w:rsidRPr="003E254F">
        <w:rPr>
          <w:rStyle w:val="StyleUnderline"/>
          <w:highlight w:val="green"/>
        </w:rPr>
        <w:t>’</w:t>
      </w:r>
      <w:r w:rsidRPr="003E254F">
        <w:rPr>
          <w:rStyle w:val="StyleUnderline"/>
          <w:rFonts w:eastAsia="Calibri"/>
          <w:highlight w:val="green"/>
        </w:rPr>
        <w:t>s</w:t>
      </w:r>
      <w:r w:rsidRPr="003E254F">
        <w:rPr>
          <w:rStyle w:val="StyleUnderline"/>
          <w:highlight w:val="green"/>
        </w:rPr>
        <w:t xml:space="preserve"> </w:t>
      </w:r>
      <w:r w:rsidRPr="003E254F">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13231BB8" w14:textId="5AEB3EB5" w:rsidR="001159CA" w:rsidRDefault="00666060" w:rsidP="00666060">
      <w:pPr>
        <w:pStyle w:val="Heading3"/>
      </w:pPr>
      <w:r>
        <w:t>DA – Innovation</w:t>
      </w:r>
    </w:p>
    <w:p w14:paraId="46BA31BE" w14:textId="77777777" w:rsidR="00666060" w:rsidRPr="004C551F" w:rsidRDefault="00666060" w:rsidP="00666060">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7013130C" w14:textId="77777777" w:rsidR="00666060" w:rsidRPr="004C551F" w:rsidRDefault="00666060" w:rsidP="00666060">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8" w:history="1">
        <w:r w:rsidRPr="004C551F">
          <w:rPr>
            <w:rFonts w:eastAsia="Cambria"/>
          </w:rPr>
          <w:t>https://www.mercurynews.com/2021/06/04/editorial-why-silicon-valley-needs-endless-frontier-bill/</w:t>
        </w:r>
      </w:hyperlink>
      <w:r w:rsidRPr="004C551F">
        <w:rPr>
          <w:rFonts w:eastAsia="Cambria"/>
        </w:rPr>
        <w:t xml:space="preserve"> //gord0]</w:t>
      </w:r>
    </w:p>
    <w:p w14:paraId="26CEA913" w14:textId="77777777" w:rsidR="00666060" w:rsidRPr="004C551F" w:rsidRDefault="00666060" w:rsidP="00666060">
      <w:pPr>
        <w:spacing w:before="100" w:beforeAutospacing="1" w:after="100" w:afterAutospacing="1"/>
        <w:rPr>
          <w:rFonts w:eastAsia="Cambria"/>
        </w:rPr>
      </w:pPr>
      <w:r w:rsidRPr="004C551F">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This has been true since the 1800</w:t>
      </w:r>
      <w:proofErr w:type="gramStart"/>
      <w:r w:rsidRPr="004C551F">
        <w:rPr>
          <w:rFonts w:eastAsia="Cambria"/>
        </w:rPr>
        <w:t xml:space="preserve">s.  </w:t>
      </w:r>
      <w:proofErr w:type="gramEnd"/>
      <w:r w:rsidRPr="004C551F">
        <w:rPr>
          <w:rFonts w:eastAsia="Cambria"/>
        </w:rPr>
        <w:t xml:space="preserve">Given the rapid pace of innovation and tech’s impact on our economy and defense capabilities in the last decade, there is ample evidence to suggest that </w:t>
      </w:r>
      <w:r w:rsidRPr="004C551F">
        <w:rPr>
          <w:rFonts w:eastAsia="Cambria"/>
          <w:u w:val="single"/>
        </w:rPr>
        <w:t xml:space="preserve">the need for </w:t>
      </w:r>
      <w:r w:rsidRPr="004C551F">
        <w:rPr>
          <w:rFonts w:eastAsia="Cambria"/>
          <w:highlight w:val="green"/>
          <w:u w:val="single"/>
        </w:rPr>
        <w:t>investment in tech r</w:t>
      </w:r>
      <w:r w:rsidRPr="004C551F">
        <w:rPr>
          <w:rFonts w:eastAsia="Cambria"/>
          <w:u w:val="single"/>
        </w:rPr>
        <w:t xml:space="preserve">esearch </w:t>
      </w:r>
      <w:r w:rsidRPr="004C551F">
        <w:rPr>
          <w:rFonts w:eastAsia="Cambria"/>
          <w:highlight w:val="green"/>
          <w:u w:val="single"/>
        </w:rPr>
        <w:t>and d</w:t>
      </w:r>
      <w:r w:rsidRPr="004C551F">
        <w:rPr>
          <w:rFonts w:eastAsia="Cambria"/>
          <w:u w:val="single"/>
        </w:rPr>
        <w:t xml:space="preserve">evelopment </w:t>
      </w:r>
      <w:r w:rsidRPr="004C551F">
        <w:rPr>
          <w:rFonts w:eastAsia="Cambria"/>
          <w:highlight w:val="green"/>
          <w:u w:val="single"/>
        </w:rPr>
        <w:t>has never been greater.</w:t>
      </w:r>
      <w:r w:rsidRPr="004C551F">
        <w:rPr>
          <w:rFonts w:eastAsia="Cambria"/>
          <w:highlight w:val="green"/>
        </w:rPr>
        <w:t xml:space="preserve"> </w:t>
      </w:r>
      <w:r w:rsidRPr="004C551F">
        <w:rPr>
          <w:rFonts w:eastAsia="Cambria"/>
          <w:highlight w:val="green"/>
          <w:u w:val="single"/>
        </w:rPr>
        <w:t>China</w:t>
      </w:r>
      <w:r w:rsidRPr="004C551F">
        <w:rPr>
          <w:rFonts w:eastAsia="Cambria"/>
          <w:u w:val="single"/>
        </w:rPr>
        <w:t xml:space="preserve"> has been </w:t>
      </w:r>
      <w:r w:rsidRPr="004C551F">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4C551F">
        <w:rPr>
          <w:rFonts w:eastAsia="Cambria"/>
          <w:highlight w:val="green"/>
          <w:u w:val="single"/>
        </w:rPr>
        <w:t>Rep</w:t>
      </w:r>
      <w:r w:rsidRPr="004C551F">
        <w:rPr>
          <w:rFonts w:eastAsia="Cambria"/>
          <w:u w:val="single"/>
        </w:rPr>
        <w:t xml:space="preserve">. Ro </w:t>
      </w:r>
      <w:r w:rsidRPr="004C551F">
        <w:rPr>
          <w:rFonts w:eastAsia="Cambria"/>
          <w:highlight w:val="green"/>
          <w:u w:val="single"/>
        </w:rPr>
        <w:t>Khanna</w:t>
      </w:r>
      <w:r w:rsidRPr="004C551F">
        <w:rPr>
          <w:rFonts w:eastAsia="Cambria"/>
          <w:u w:val="single"/>
        </w:rPr>
        <w:t xml:space="preserve">, D-Santa Clara, </w:t>
      </w:r>
      <w:r w:rsidRPr="004C551F">
        <w:rPr>
          <w:rFonts w:eastAsia="Cambria"/>
          <w:highlight w:val="green"/>
          <w:u w:val="single"/>
        </w:rPr>
        <w:t>made</w:t>
      </w:r>
      <w:r w:rsidRPr="004C551F">
        <w:rPr>
          <w:rFonts w:eastAsia="Cambria"/>
          <w:u w:val="single"/>
        </w:rPr>
        <w:t xml:space="preserve"> a </w:t>
      </w:r>
      <w:r w:rsidRPr="004C551F">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4C551F">
        <w:rPr>
          <w:rFonts w:eastAsia="Cambria"/>
          <w:highlight w:val="green"/>
          <w:u w:val="single"/>
        </w:rPr>
        <w:t>Congress to authorize $100 billion</w:t>
      </w:r>
      <w:r w:rsidRPr="004C551F">
        <w:rPr>
          <w:rFonts w:eastAsia="Cambria"/>
          <w:u w:val="single"/>
        </w:rPr>
        <w:t xml:space="preserve"> over a five-year period </w:t>
      </w:r>
      <w:r w:rsidRPr="004C551F">
        <w:rPr>
          <w:rFonts w:eastAsia="Cambria"/>
          <w:highlight w:val="green"/>
          <w:u w:val="single"/>
        </w:rPr>
        <w:t>for</w:t>
      </w:r>
      <w:r w:rsidRPr="004C551F">
        <w:rPr>
          <w:rFonts w:eastAsia="Cambria"/>
          <w:u w:val="single"/>
        </w:rPr>
        <w:t xml:space="preserve"> critical </w:t>
      </w:r>
      <w:r w:rsidRPr="004C551F">
        <w:rPr>
          <w:rFonts w:eastAsia="Cambria"/>
          <w:highlight w:val="green"/>
          <w:u w:val="single"/>
        </w:rPr>
        <w:t>advancements in a</w:t>
      </w:r>
      <w:r w:rsidRPr="004C551F">
        <w:rPr>
          <w:rFonts w:eastAsia="Cambria"/>
          <w:u w:val="single"/>
        </w:rPr>
        <w:t xml:space="preserve">rtificial </w:t>
      </w:r>
      <w:r w:rsidRPr="004C551F">
        <w:rPr>
          <w:rFonts w:eastAsia="Cambria"/>
          <w:highlight w:val="green"/>
          <w:u w:val="single"/>
        </w:rPr>
        <w:t>i</w:t>
      </w:r>
      <w:r w:rsidRPr="004C551F">
        <w:rPr>
          <w:rFonts w:eastAsia="Cambria"/>
          <w:u w:val="single"/>
        </w:rPr>
        <w:t xml:space="preserve">ntelligence, </w:t>
      </w:r>
      <w:r w:rsidRPr="004C551F">
        <w:rPr>
          <w:rFonts w:eastAsia="Cambria"/>
          <w:highlight w:val="green"/>
          <w:u w:val="single"/>
        </w:rPr>
        <w:t>biotech</w:t>
      </w:r>
      <w:r w:rsidRPr="004C551F">
        <w:rPr>
          <w:rFonts w:eastAsia="Cambria"/>
          <w:u w:val="single"/>
        </w:rPr>
        <w:t xml:space="preserve">nology, </w:t>
      </w:r>
      <w:r w:rsidRPr="004C551F">
        <w:rPr>
          <w:rFonts w:eastAsia="Cambria"/>
          <w:highlight w:val="green"/>
          <w:u w:val="single"/>
        </w:rPr>
        <w:t>cybersecurity</w:t>
      </w:r>
      <w:r w:rsidRPr="004C551F">
        <w:rPr>
          <w:rFonts w:eastAsia="Cambria"/>
          <w:u w:val="single"/>
        </w:rPr>
        <w:t xml:space="preserve">, </w:t>
      </w:r>
      <w:proofErr w:type="gramStart"/>
      <w:r w:rsidRPr="004C551F">
        <w:rPr>
          <w:rFonts w:eastAsia="Cambria"/>
          <w:u w:val="single"/>
        </w:rPr>
        <w:t>semiconductors</w:t>
      </w:r>
      <w:proofErr w:type="gramEnd"/>
      <w:r w:rsidRPr="004C551F">
        <w:rPr>
          <w:rFonts w:eastAsia="Cambria"/>
          <w:u w:val="single"/>
        </w:rPr>
        <w:t xml:space="preserve"> </w:t>
      </w:r>
      <w:r w:rsidRPr="004C551F">
        <w:rPr>
          <w:rFonts w:eastAsia="Cambria"/>
          <w:highlight w:val="green"/>
          <w:u w:val="single"/>
        </w:rPr>
        <w:t>and other</w:t>
      </w:r>
      <w:r w:rsidRPr="004C551F">
        <w:rPr>
          <w:rFonts w:eastAsia="Cambria"/>
          <w:u w:val="single"/>
        </w:rPr>
        <w:t xml:space="preserve"> cutting-edge </w:t>
      </w:r>
      <w:r w:rsidRPr="004C551F">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4C551F">
        <w:rPr>
          <w:rFonts w:eastAsia="Cambria"/>
          <w:highlight w:val="green"/>
          <w:u w:val="single"/>
        </w:rPr>
        <w:t>China</w:t>
      </w:r>
      <w:r w:rsidRPr="004C551F">
        <w:rPr>
          <w:rFonts w:eastAsia="Cambria"/>
          <w:u w:val="single"/>
        </w:rPr>
        <w:t xml:space="preserve"> would </w:t>
      </w:r>
      <w:r w:rsidRPr="004C551F">
        <w:rPr>
          <w:rFonts w:eastAsia="Cambria"/>
          <w:highlight w:val="green"/>
          <w:u w:val="single"/>
        </w:rPr>
        <w:t>increase its research and development</w:t>
      </w:r>
      <w:r w:rsidRPr="004C551F">
        <w:rPr>
          <w:rFonts w:eastAsia="Cambria"/>
          <w:u w:val="single"/>
        </w:rPr>
        <w:t xml:space="preserve"> spending </w:t>
      </w:r>
      <w:r w:rsidRPr="004C551F">
        <w:rPr>
          <w:rFonts w:eastAsia="Cambria"/>
          <w:highlight w:val="green"/>
          <w:u w:val="single"/>
        </w:rPr>
        <w:t>by</w:t>
      </w:r>
      <w:r w:rsidRPr="004C551F">
        <w:rPr>
          <w:rFonts w:eastAsia="Cambria"/>
          <w:u w:val="single"/>
        </w:rPr>
        <w:t xml:space="preserve"> an additional </w:t>
      </w:r>
      <w:r w:rsidRPr="004C551F">
        <w:rPr>
          <w:rFonts w:eastAsia="Cambria"/>
          <w:highlight w:val="green"/>
          <w:u w:val="single"/>
        </w:rPr>
        <w:t>7% per year between 2021 and 2025</w:t>
      </w:r>
      <w:r w:rsidRPr="004C551F">
        <w:rPr>
          <w:rFonts w:eastAsia="Cambria"/>
          <w:u w:val="single"/>
        </w:rPr>
        <w:t>.</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4C551F">
        <w:rPr>
          <w:rFonts w:eastAsia="Cambria"/>
          <w:highlight w:val="green"/>
          <w:u w:val="single"/>
        </w:rPr>
        <w:t>tech centers</w:t>
      </w:r>
      <w:r w:rsidRPr="004C551F">
        <w:rPr>
          <w:rFonts w:eastAsia="Cambria"/>
          <w:u w:val="single"/>
        </w:rPr>
        <w:t xml:space="preserve"> throughout the United States should also </w:t>
      </w:r>
      <w:r w:rsidRPr="004C551F">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6138FF2A" w14:textId="77777777" w:rsidR="00666060" w:rsidRPr="004C551F" w:rsidRDefault="00666060" w:rsidP="00666060">
      <w:pPr>
        <w:keepNext/>
        <w:keepLines/>
        <w:spacing w:before="40" w:after="0"/>
        <w:outlineLvl w:val="3"/>
        <w:rPr>
          <w:rFonts w:eastAsia="MS Gothic" w:cs="Times New Roman"/>
          <w:b/>
          <w:iCs/>
          <w:sz w:val="26"/>
        </w:rPr>
      </w:pPr>
      <w:r w:rsidRPr="004C551F">
        <w:rPr>
          <w:rFonts w:eastAsia="MS Gothic" w:cs="Times New Roman"/>
          <w:b/>
          <w:iCs/>
          <w:sz w:val="26"/>
        </w:rPr>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62A1D01D" w14:textId="77777777" w:rsidR="00666060" w:rsidRPr="004C551F" w:rsidRDefault="00666060" w:rsidP="00666060">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74B9CAEA" w14:textId="77777777" w:rsidR="00666060" w:rsidRPr="004C551F" w:rsidRDefault="00666060" w:rsidP="00666060">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16AA5FCE" w14:textId="77777777" w:rsidR="00666060" w:rsidRPr="004C551F" w:rsidRDefault="00666060" w:rsidP="00666060">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proofErr w:type="gramStart"/>
      <w:r w:rsidRPr="004C551F">
        <w:rPr>
          <w:rFonts w:eastAsia="Cambria"/>
          <w:b/>
          <w:iCs/>
          <w:highlight w:val="green"/>
          <w:u w:val="single"/>
        </w:rPr>
        <w:t>violence</w:t>
      </w:r>
      <w:proofErr w:type="gramEnd"/>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212A31C9" w14:textId="77777777" w:rsidR="00666060" w:rsidRPr="004C551F" w:rsidRDefault="00666060" w:rsidP="00666060">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xml:space="preserve">, machines are grabbing the jobs which were once the bastion of the humans. So, questions that arise here are, what relevance do unions have in today’s work scenario? </w:t>
      </w:r>
      <w:proofErr w:type="gramStart"/>
      <w:r w:rsidRPr="004C551F">
        <w:rPr>
          <w:rFonts w:eastAsia="Cambria"/>
        </w:rPr>
        <w:t>And,</w:t>
      </w:r>
      <w:proofErr w:type="gramEnd"/>
      <w:r w:rsidRPr="004C551F">
        <w:rPr>
          <w:rFonts w:eastAsia="Cambria"/>
        </w:rPr>
        <w:t xml:space="preserve"> are the strikes organized by them avoidable?</w:t>
      </w:r>
    </w:p>
    <w:p w14:paraId="6AC4BE97" w14:textId="77777777" w:rsidR="00666060" w:rsidRPr="004C551F" w:rsidRDefault="00666060" w:rsidP="00666060">
      <w:pPr>
        <w:rPr>
          <w:rFonts w:eastAsia="Cambria"/>
          <w:u w:val="single"/>
        </w:rPr>
      </w:pPr>
      <w:proofErr w:type="gramStart"/>
      <w:r w:rsidRPr="004C551F">
        <w:rPr>
          <w:rFonts w:eastAsia="Cambria"/>
        </w:rPr>
        <w:t>As long as</w:t>
      </w:r>
      <w:proofErr w:type="gramEnd"/>
      <w:r w:rsidRPr="004C551F">
        <w:rPr>
          <w:rFonts w:eastAsia="Cambria"/>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w:t>
      </w:r>
      <w:proofErr w:type="gramStart"/>
      <w:r w:rsidRPr="004C551F">
        <w:rPr>
          <w:rFonts w:eastAsia="Cambria"/>
        </w:rPr>
        <w:t xml:space="preserve">.  </w:t>
      </w:r>
      <w:proofErr w:type="gramEnd"/>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 xml:space="preserve">lesser </w:t>
      </w:r>
      <w:proofErr w:type="gramStart"/>
      <w:r w:rsidRPr="004C551F">
        <w:rPr>
          <w:rFonts w:eastAsia="Cambria"/>
          <w:b/>
          <w:iCs/>
          <w:highlight w:val="green"/>
          <w:u w:val="single"/>
        </w:rPr>
        <w:t>productivity</w:t>
      </w:r>
      <w:proofErr w:type="gramEnd"/>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18D08724" w14:textId="77777777" w:rsidR="00666060" w:rsidRPr="004C551F" w:rsidRDefault="00666060" w:rsidP="00666060">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12DD334B" w14:textId="77777777" w:rsidR="00666060" w:rsidRPr="004C551F" w:rsidRDefault="00666060" w:rsidP="00666060">
      <w:pPr>
        <w:rPr>
          <w:rFonts w:eastAsia="Cambria"/>
        </w:rPr>
      </w:pPr>
      <w:r w:rsidRPr="004C551F">
        <w:rPr>
          <w:rFonts w:eastAsia="Cambria"/>
        </w:rPr>
        <w:t xml:space="preserve">However, aside from employee concerns, such incidents are also determined by </w:t>
      </w:r>
      <w:proofErr w:type="gramStart"/>
      <w:r w:rsidRPr="004C551F">
        <w:rPr>
          <w:rFonts w:eastAsia="Cambria"/>
        </w:rPr>
        <w:t>a number of</w:t>
      </w:r>
      <w:proofErr w:type="gramEnd"/>
      <w:r w:rsidRPr="004C551F">
        <w:rPr>
          <w:rFonts w:eastAsia="Cambria"/>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4B057519" w14:textId="77777777" w:rsidR="00666060" w:rsidRPr="004C551F" w:rsidRDefault="00666060" w:rsidP="00666060">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proofErr w:type="gramStart"/>
      <w:r w:rsidRPr="004C551F">
        <w:rPr>
          <w:rFonts w:eastAsia="Cambria"/>
        </w:rPr>
        <w:t xml:space="preserve">.  </w:t>
      </w:r>
      <w:proofErr w:type="gramEnd"/>
      <w:r w:rsidRPr="004C551F">
        <w:rPr>
          <w:rFonts w:eastAsia="Cambria"/>
        </w:rPr>
        <w:t xml:space="preserve">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w:t>
      </w:r>
      <w:proofErr w:type="gramStart"/>
      <w:r w:rsidRPr="004C551F">
        <w:rPr>
          <w:rFonts w:eastAsia="Cambria"/>
        </w:rPr>
        <w:t xml:space="preserve">.  </w:t>
      </w:r>
      <w:proofErr w:type="gramEnd"/>
      <w:r w:rsidRPr="004C551F">
        <w:rPr>
          <w:rFonts w:eastAsia="Cambria"/>
        </w:rPr>
        <w:t>Such risks are further enhanced in a city like Kolkata, which carries a strong trade union culture.</w:t>
      </w:r>
    </w:p>
    <w:p w14:paraId="2B6A2A68" w14:textId="77777777" w:rsidR="00666060" w:rsidRPr="004C551F" w:rsidRDefault="00666060" w:rsidP="00666060">
      <w:pPr>
        <w:keepNext/>
        <w:keepLines/>
        <w:spacing w:before="40" w:after="0"/>
        <w:outlineLvl w:val="3"/>
        <w:rPr>
          <w:rFonts w:eastAsia="MS Gothic" w:cs="Times New Roman"/>
          <w:b/>
          <w:iCs/>
          <w:sz w:val="26"/>
        </w:rPr>
      </w:pPr>
      <w:r w:rsidRPr="004C551F">
        <w:rPr>
          <w:rFonts w:eastAsia="MS Gothic" w:cs="Times New Roman"/>
          <w:b/>
          <w:iCs/>
          <w:sz w:val="26"/>
        </w:rPr>
        <w:t xml:space="preserve">Victories like the </w:t>
      </w:r>
      <w:proofErr w:type="spellStart"/>
      <w:r w:rsidRPr="004C551F">
        <w:rPr>
          <w:rFonts w:eastAsia="MS Gothic" w:cs="Times New Roman"/>
          <w:b/>
          <w:iCs/>
          <w:sz w:val="26"/>
        </w:rPr>
        <w:t>aff</w:t>
      </w:r>
      <w:proofErr w:type="spellEnd"/>
      <w:r w:rsidRPr="004C551F">
        <w:rPr>
          <w:rFonts w:eastAsia="MS Gothic" w:cs="Times New Roman"/>
          <w:b/>
          <w:iCs/>
          <w:sz w:val="26"/>
        </w:rPr>
        <w:t xml:space="preserve"> </w:t>
      </w:r>
      <w:r w:rsidRPr="004C551F">
        <w:rPr>
          <w:rFonts w:eastAsia="MS Gothic" w:cs="Times New Roman"/>
          <w:b/>
          <w:iCs/>
          <w:sz w:val="26"/>
          <w:u w:val="single"/>
        </w:rPr>
        <w:t>mobilizes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14:paraId="22E9A7F5" w14:textId="77777777" w:rsidR="00666060" w:rsidRPr="004C551F" w:rsidRDefault="00666060" w:rsidP="00666060">
      <w:pPr>
        <w:rPr>
          <w:rFonts w:eastAsia="Cambria"/>
        </w:rPr>
      </w:pPr>
      <w:proofErr w:type="spellStart"/>
      <w:r w:rsidRPr="004C551F">
        <w:rPr>
          <w:rFonts w:eastAsia="Cambria"/>
          <w:b/>
          <w:bCs/>
          <w:sz w:val="26"/>
        </w:rPr>
        <w:t>Vynck</w:t>
      </w:r>
      <w:proofErr w:type="spellEnd"/>
      <w:r w:rsidRPr="004C551F">
        <w:rPr>
          <w:rFonts w:eastAsia="Cambria"/>
          <w:b/>
          <w:bCs/>
          <w:sz w:val="26"/>
        </w:rPr>
        <w:t xml:space="preserve"> et al 21</w:t>
      </w:r>
      <w:r w:rsidRPr="004C551F">
        <w:rPr>
          <w:rFonts w:eastAsia="Cambria"/>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4C551F">
        <w:rPr>
          <w:rFonts w:eastAsia="Cambria"/>
        </w:rPr>
        <w:t>Nitashu</w:t>
      </w:r>
      <w:proofErr w:type="spellEnd"/>
      <w:r w:rsidRPr="004C551F">
        <w:rPr>
          <w:rFonts w:eastAsia="Cambria"/>
        </w:rPr>
        <w:t xml:space="preserve"> </w:t>
      </w:r>
      <w:proofErr w:type="spellStart"/>
      <w:r w:rsidRPr="004C551F">
        <w:rPr>
          <w:rFonts w:eastAsia="Cambria"/>
        </w:rPr>
        <w:t>Tiku</w:t>
      </w:r>
      <w:proofErr w:type="spellEnd"/>
      <w:r w:rsidRPr="004C551F">
        <w:rPr>
          <w:rFonts w:eastAsia="Cambria"/>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78DD231D" w14:textId="77777777" w:rsidR="00666060" w:rsidRPr="004C551F" w:rsidRDefault="00666060" w:rsidP="00666060">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4C551F">
        <w:rPr>
          <w:rFonts w:eastAsia="Cambria"/>
          <w:highlight w:val="green"/>
          <w:u w:val="single"/>
        </w:rPr>
        <w:t xml:space="preserve">gig workers have </w:t>
      </w:r>
      <w:r w:rsidRPr="004C551F">
        <w:rPr>
          <w:rFonts w:eastAsia="Cambria"/>
          <w:b/>
          <w:iCs/>
          <w:highlight w:val="green"/>
          <w:u w:val="single"/>
        </w:rPr>
        <w:t>shifted their strategy</w:t>
      </w:r>
      <w:r w:rsidRPr="004C551F">
        <w:rPr>
          <w:rFonts w:eastAsia="Cambria"/>
          <w:highlight w:val="green"/>
          <w:u w:val="single"/>
        </w:rPr>
        <w:t xml:space="preserve"> to emphasize</w:t>
      </w:r>
      <w:r w:rsidRPr="004C551F">
        <w:rPr>
          <w:rFonts w:eastAsia="Cambria"/>
          <w:u w:val="single"/>
        </w:rPr>
        <w:t xml:space="preserve"> building </w:t>
      </w:r>
      <w:r w:rsidRPr="004C551F">
        <w:rPr>
          <w:rFonts w:eastAsia="Cambria"/>
          <w:b/>
          <w:iCs/>
          <w:u w:val="single"/>
        </w:rPr>
        <w:t xml:space="preserve">worker-led </w:t>
      </w:r>
      <w:r w:rsidRPr="004C551F">
        <w:rPr>
          <w:rFonts w:eastAsia="Cambria"/>
          <w:b/>
          <w:iCs/>
          <w:highlight w:val="green"/>
          <w:u w:val="single"/>
        </w:rPr>
        <w:t>movements</w:t>
      </w:r>
      <w:r w:rsidRPr="004C551F">
        <w:rPr>
          <w:rFonts w:eastAsia="Cambria"/>
        </w:rPr>
        <w:t xml:space="preserve"> and increasing their ranks, rather than focusing on employment status as the primary goal, says Veena </w:t>
      </w:r>
      <w:proofErr w:type="spellStart"/>
      <w:r w:rsidRPr="004C551F">
        <w:rPr>
          <w:rFonts w:eastAsia="Cambria"/>
        </w:rPr>
        <w:t>Dubal</w:t>
      </w:r>
      <w:proofErr w:type="spellEnd"/>
      <w:r w:rsidRPr="004C551F">
        <w:rPr>
          <w:rFonts w:eastAsia="Cambria"/>
        </w:rPr>
        <w:t xml:space="preserve">, a law professor at the University of California Hastings College of the Law in San Francisco. </w:t>
      </w:r>
      <w:r w:rsidRPr="004C551F">
        <w:rPr>
          <w:rFonts w:eastAsia="Cambria"/>
          <w:highlight w:val="green"/>
          <w:u w:val="single"/>
        </w:rPr>
        <w:t xml:space="preserve">The </w:t>
      </w:r>
      <w:r w:rsidRPr="004C551F">
        <w:rPr>
          <w:rFonts w:eastAsia="Cambria"/>
          <w:b/>
          <w:iCs/>
          <w:highlight w:val="green"/>
          <w:u w:val="single"/>
        </w:rPr>
        <w:t>hope</w:t>
      </w:r>
      <w:r w:rsidRPr="004C551F">
        <w:rPr>
          <w:rFonts w:eastAsia="Cambria"/>
          <w:highlight w:val="green"/>
          <w:u w:val="single"/>
        </w:rPr>
        <w:t xml:space="preserve"> is</w:t>
      </w:r>
      <w:r w:rsidRPr="004C551F">
        <w:rPr>
          <w:rFonts w:eastAsia="Cambria"/>
          <w:u w:val="single"/>
        </w:rPr>
        <w:t xml:space="preserve"> that with </w:t>
      </w:r>
      <w:r w:rsidRPr="004C551F">
        <w:rPr>
          <w:rFonts w:eastAsia="Cambria"/>
          <w:b/>
          <w:iCs/>
          <w:u w:val="single"/>
        </w:rPr>
        <w:t>President Biden in the White House and an even split in the Senate</w:t>
      </w:r>
      <w:r w:rsidRPr="004C551F">
        <w:rPr>
          <w:rFonts w:eastAsia="Cambria"/>
          <w:u w:val="single"/>
        </w:rPr>
        <w:t xml:space="preserve">, </w:t>
      </w:r>
      <w:r w:rsidRPr="004C551F">
        <w:rPr>
          <w:rFonts w:eastAsia="Cambria"/>
          <w:highlight w:val="green"/>
          <w:u w:val="single"/>
        </w:rPr>
        <w:t xml:space="preserve">legislators will </w:t>
      </w:r>
      <w:r w:rsidRPr="004C551F">
        <w:rPr>
          <w:rFonts w:eastAsia="MS Gothic" w:cs="Times New Roman"/>
          <w:b/>
          <w:sz w:val="32"/>
          <w:highlight w:val="green"/>
          <w:u w:val="single"/>
        </w:rPr>
        <w:t>mobilize</w:t>
      </w:r>
      <w:r w:rsidRPr="004C551F">
        <w:rPr>
          <w:rFonts w:eastAsia="Cambria"/>
          <w:u w:val="single"/>
        </w:rPr>
        <w:t xml:space="preserve"> at the federal level, </w:t>
      </w:r>
      <w:r w:rsidRPr="004C551F">
        <w:rPr>
          <w:rFonts w:eastAsia="Cambria"/>
          <w:highlight w:val="green"/>
          <w:u w:val="single"/>
        </w:rPr>
        <w:t xml:space="preserve">through the </w:t>
      </w:r>
      <w:r w:rsidRPr="004C551F">
        <w:rPr>
          <w:rFonts w:eastAsia="MS Gothic" w:cs="Times New Roman"/>
          <w:b/>
          <w:sz w:val="32"/>
          <w:highlight w:val="green"/>
          <w:u w:val="single"/>
        </w:rPr>
        <w:t>NLRA or bills such as</w:t>
      </w:r>
      <w:r w:rsidRPr="004C551F">
        <w:rPr>
          <w:rFonts w:eastAsia="MS Gothic" w:cs="Times New Roman"/>
          <w:b/>
          <w:sz w:val="32"/>
          <w:u w:val="single"/>
        </w:rPr>
        <w:t xml:space="preserve"> the </w:t>
      </w:r>
      <w:r w:rsidRPr="004C551F">
        <w:rPr>
          <w:rFonts w:eastAsia="MS Gothic" w:cs="Times New Roman"/>
          <w:b/>
          <w:sz w:val="32"/>
          <w:highlight w:val="green"/>
          <w:u w:val="single"/>
        </w:rPr>
        <w:t>PRO Act</w:t>
      </w:r>
      <w:r w:rsidRPr="004C551F">
        <w:rPr>
          <w:rFonts w:eastAsia="Cambria"/>
          <w:highlight w:val="green"/>
          <w:u w:val="single"/>
        </w:rPr>
        <w:t xml:space="preserve">, to </w:t>
      </w:r>
      <w:r w:rsidRPr="004C551F">
        <w:rPr>
          <w:rFonts w:eastAsia="Cambria"/>
          <w:b/>
          <w:iCs/>
          <w:highlight w:val="green"/>
          <w:u w:val="single"/>
        </w:rPr>
        <w:t>recognize gig worker</w:t>
      </w:r>
      <w:r w:rsidRPr="004C551F">
        <w:rPr>
          <w:rFonts w:eastAsia="Cambria"/>
          <w:b/>
          <w:iCs/>
          <w:u w:val="single"/>
        </w:rPr>
        <w:t xml:space="preserve"> collectives as real </w:t>
      </w:r>
      <w:r w:rsidRPr="004C551F">
        <w:rPr>
          <w:rFonts w:eastAsia="Cambria"/>
          <w:b/>
          <w:iCs/>
          <w:highlight w:val="green"/>
          <w:u w:val="single"/>
        </w:rPr>
        <w:t>unions</w:t>
      </w:r>
      <w:r w:rsidRPr="004C551F">
        <w:rPr>
          <w:rFonts w:eastAsia="Cambria"/>
          <w:u w:val="single"/>
        </w:rPr>
        <w:t>.</w:t>
      </w:r>
    </w:p>
    <w:p w14:paraId="569909D1" w14:textId="77777777" w:rsidR="00666060" w:rsidRPr="004C551F" w:rsidRDefault="00666060" w:rsidP="00666060">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14:paraId="481A818C" w14:textId="77777777" w:rsidR="00666060" w:rsidRPr="004C551F" w:rsidRDefault="00666060" w:rsidP="00666060">
      <w:pPr>
        <w:rPr>
          <w:rFonts w:eastAsia="Cambria"/>
        </w:rPr>
      </w:pPr>
      <w:r w:rsidRPr="004C551F">
        <w:rPr>
          <w:rFonts w:eastAsia="Cambria"/>
          <w:b/>
          <w:bCs/>
          <w:sz w:val="26"/>
        </w:rPr>
        <w:t>Matthews 18</w:t>
      </w:r>
      <w:r w:rsidRPr="004C551F">
        <w:rPr>
          <w:rFonts w:eastAsia="Cambria"/>
        </w:rPr>
        <w:t xml:space="preserve"> Dylan. Co-founder of Vox, citing Nick </w:t>
      </w:r>
      <w:proofErr w:type="spellStart"/>
      <w:r w:rsidRPr="004C551F">
        <w:rPr>
          <w:rFonts w:eastAsia="Cambria"/>
        </w:rPr>
        <w:t>Beckstead</w:t>
      </w:r>
      <w:proofErr w:type="spellEnd"/>
      <w:r w:rsidRPr="004C551F">
        <w:rPr>
          <w:rFonts w:eastAsia="Cambria"/>
        </w:rPr>
        <w:t xml:space="preserve"> @ Rutgers University. 10-26-2018. "How to help people millions of years from now." Vox. https://www.vox.com/future-perfect/2018/10/26/18023366/far-future-effective-altruism-existential-risk-doing-good</w:t>
      </w:r>
    </w:p>
    <w:p w14:paraId="3BE8C3E8" w14:textId="77777777" w:rsidR="00666060" w:rsidRDefault="00666060" w:rsidP="00666060">
      <w:pPr>
        <w:rPr>
          <w:rFonts w:eastAsia="Cambria"/>
          <w:u w:val="single"/>
        </w:rPr>
      </w:pPr>
      <w:r w:rsidRPr="004C551F">
        <w:rPr>
          <w:rFonts w:eastAsia="Cambria"/>
        </w:rPr>
        <w:t xml:space="preserve">If you care about improving human lives, you should overwhelmingly care about those quadrillions of lives rather than the comparatively small number of people alive today. </w:t>
      </w:r>
      <w:r w:rsidRPr="004C551F">
        <w:rPr>
          <w:rFonts w:eastAsia="Cambria"/>
          <w:u w:val="single"/>
        </w:rPr>
        <w:t xml:space="preserve">The </w:t>
      </w:r>
      <w:r w:rsidRPr="004C551F">
        <w:rPr>
          <w:rFonts w:eastAsia="Cambria"/>
          <w:highlight w:val="green"/>
          <w:u w:val="single"/>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4C551F">
        <w:rPr>
          <w:rFonts w:eastAsia="Cambria"/>
          <w:highlight w:val="green"/>
          <w:u w:val="single"/>
        </w:rPr>
        <w:t>future people have</w:t>
      </w:r>
      <w:r w:rsidRPr="004C551F">
        <w:rPr>
          <w:rFonts w:eastAsia="Cambria"/>
        </w:rPr>
        <w:t xml:space="preserve">, accordingly, </w:t>
      </w:r>
      <w:r w:rsidRPr="004C551F">
        <w:rPr>
          <w:rFonts w:eastAsia="Cambria"/>
          <w:b/>
          <w:iCs/>
          <w:highlight w:val="green"/>
          <w:u w:val="single"/>
        </w:rPr>
        <w:t>hundreds of thousands of times</w:t>
      </w:r>
      <w:r w:rsidRPr="004C551F">
        <w:rPr>
          <w:rFonts w:eastAsia="Cambria"/>
          <w:highlight w:val="green"/>
        </w:rPr>
        <w:t xml:space="preserve"> </w:t>
      </w:r>
      <w:r w:rsidRPr="004C551F">
        <w:rPr>
          <w:rFonts w:eastAsia="Cambria"/>
          <w:highlight w:val="green"/>
          <w:u w:val="single"/>
        </w:rPr>
        <w:t>more moral weight</w:t>
      </w:r>
      <w:r w:rsidRPr="004C551F">
        <w:rPr>
          <w:rFonts w:eastAsia="Cambria"/>
          <w:u w:val="single"/>
        </w:rPr>
        <w:t xml:space="preserve"> than those of us living here </w:t>
      </w:r>
      <w:r w:rsidRPr="004C551F">
        <w:rPr>
          <w:rFonts w:eastAsia="Cambria"/>
          <w:b/>
          <w:iCs/>
          <w:u w:val="single"/>
        </w:rPr>
        <w:t>today</w:t>
      </w:r>
      <w:r w:rsidRPr="004C551F">
        <w:rPr>
          <w:rFonts w:eastAsia="Cambria"/>
          <w:u w:val="single"/>
        </w:rPr>
        <w:t xml:space="preserve"> do</w:t>
      </w:r>
      <w:r w:rsidRPr="004C551F">
        <w:rPr>
          <w:rFonts w:eastAsia="Cambria"/>
        </w:rPr>
        <w:t xml:space="preserve">. That’s the basic argument behind Nick </w:t>
      </w:r>
      <w:proofErr w:type="spellStart"/>
      <w:r w:rsidRPr="004C551F">
        <w:rPr>
          <w:rFonts w:eastAsia="Cambria"/>
        </w:rPr>
        <w:t>Beckstead’s</w:t>
      </w:r>
      <w:proofErr w:type="spellEnd"/>
      <w:r w:rsidRPr="004C551F">
        <w:rPr>
          <w:rFonts w:eastAsia="Cambria"/>
        </w:rPr>
        <w:t xml:space="preserve"> 2013 Rutgers philosophy dissertation, “On the overwhelming importance of shaping the far future.” It’s a glorious mindfuck of a thesis, not least because </w:t>
      </w:r>
      <w:proofErr w:type="spellStart"/>
      <w:r w:rsidRPr="004C551F">
        <w:rPr>
          <w:rFonts w:eastAsia="Cambria"/>
        </w:rPr>
        <w:t>Beckstead</w:t>
      </w:r>
      <w:proofErr w:type="spellEnd"/>
      <w:r w:rsidRPr="004C551F">
        <w:rPr>
          <w:rFonts w:eastAsia="Cambria"/>
        </w:rPr>
        <w:t xml:space="preserve"> shows very convincingly that this is a conclusion any plausible moral view would reach. It’s not just something that weird </w:t>
      </w:r>
      <w:proofErr w:type="spellStart"/>
      <w:r w:rsidRPr="004C551F">
        <w:rPr>
          <w:rFonts w:eastAsia="Cambria"/>
        </w:rPr>
        <w:t>utilitarians</w:t>
      </w:r>
      <w:proofErr w:type="spellEnd"/>
      <w:r w:rsidRPr="004C551F">
        <w:rPr>
          <w:rFonts w:eastAsia="Cambria"/>
        </w:rPr>
        <w:t xml:space="preserve"> have to deal with. And </w:t>
      </w:r>
      <w:proofErr w:type="spellStart"/>
      <w:r w:rsidRPr="004C551F">
        <w:rPr>
          <w:rFonts w:eastAsia="Cambria"/>
        </w:rPr>
        <w:t>Beckstead</w:t>
      </w:r>
      <w:proofErr w:type="spellEnd"/>
      <w:r w:rsidRPr="004C551F">
        <w:rPr>
          <w:rFonts w:eastAsia="Cambria"/>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C551F">
        <w:rPr>
          <w:rFonts w:eastAsia="Cambria"/>
        </w:rPr>
        <w:t>prioritizing</w:t>
      </w:r>
      <w:proofErr w:type="gramEnd"/>
      <w:r w:rsidRPr="004C551F">
        <w:rPr>
          <w:rFonts w:eastAsia="Cambria"/>
        </w:rPr>
        <w:t xml:space="preserve"> the far future even mean? </w:t>
      </w:r>
      <w:r w:rsidRPr="004C551F">
        <w:rPr>
          <w:rFonts w:eastAsia="Cambria"/>
          <w:u w:val="single"/>
        </w:rPr>
        <w:t xml:space="preserve">The most </w:t>
      </w:r>
      <w:r w:rsidRPr="004C551F">
        <w:rPr>
          <w:rFonts w:eastAsia="Cambria"/>
          <w:b/>
          <w:iCs/>
          <w:u w:val="single"/>
        </w:rPr>
        <w:t>literal</w:t>
      </w:r>
      <w:r w:rsidRPr="004C551F">
        <w:rPr>
          <w:rFonts w:eastAsia="Cambria"/>
        </w:rPr>
        <w:t xml:space="preserve"> </w:t>
      </w:r>
      <w:r w:rsidRPr="004C551F">
        <w:rPr>
          <w:rFonts w:eastAsia="Cambria"/>
          <w:u w:val="single"/>
        </w:rPr>
        <w:t xml:space="preserve">thing it could mean is preventing human </w:t>
      </w:r>
      <w:r w:rsidRPr="004C551F">
        <w:rPr>
          <w:rFonts w:eastAsia="Cambria"/>
          <w:b/>
          <w:iCs/>
          <w:u w:val="single"/>
        </w:rPr>
        <w:t>extinction</w:t>
      </w:r>
      <w:r w:rsidRPr="004C551F">
        <w:rPr>
          <w:rFonts w:eastAsia="Cambria"/>
        </w:rPr>
        <w:t xml:space="preserve">, to ensure that the species persists </w:t>
      </w:r>
      <w:proofErr w:type="gramStart"/>
      <w:r w:rsidRPr="004C551F">
        <w:rPr>
          <w:rFonts w:eastAsia="Cambria"/>
        </w:rPr>
        <w:t>as long as</w:t>
      </w:r>
      <w:proofErr w:type="gramEnd"/>
      <w:r w:rsidRPr="004C551F">
        <w:rPr>
          <w:rFonts w:eastAsia="Cambria"/>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C551F">
        <w:rPr>
          <w:rFonts w:eastAsia="Cambria"/>
          <w:u w:val="single"/>
        </w:rPr>
        <w:t>But</w:t>
      </w:r>
      <w:r w:rsidRPr="004C551F">
        <w:rPr>
          <w:rFonts w:eastAsia="Cambria"/>
        </w:rPr>
        <w:t xml:space="preserve"> in a set of slides he made in 2013, </w:t>
      </w:r>
      <w:proofErr w:type="spellStart"/>
      <w:r w:rsidRPr="004C551F">
        <w:rPr>
          <w:rFonts w:eastAsia="Cambria"/>
        </w:rPr>
        <w:t>Beckstead</w:t>
      </w:r>
      <w:proofErr w:type="spellEnd"/>
      <w:r w:rsidRPr="004C551F">
        <w:rPr>
          <w:rFonts w:eastAsia="Cambria"/>
        </w:rPr>
        <w:t xml:space="preserve"> makes a compelling case that </w:t>
      </w:r>
      <w:r w:rsidRPr="004C551F">
        <w:rPr>
          <w:rFonts w:eastAsia="Cambria"/>
          <w:u w:val="single"/>
        </w:rPr>
        <w:t xml:space="preserve">while that’s certainly </w:t>
      </w:r>
      <w:r w:rsidRPr="004C551F">
        <w:rPr>
          <w:rFonts w:eastAsia="Cambria"/>
          <w:b/>
          <w:iCs/>
          <w:u w:val="single"/>
        </w:rPr>
        <w:t>part</w:t>
      </w:r>
      <w:r w:rsidRPr="004C551F">
        <w:rPr>
          <w:rFonts w:eastAsia="Cambria"/>
        </w:rPr>
        <w:t xml:space="preserve"> </w:t>
      </w:r>
      <w:r w:rsidRPr="004C551F">
        <w:rPr>
          <w:rFonts w:eastAsia="Cambria"/>
          <w:u w:val="single"/>
        </w:rPr>
        <w:t xml:space="preserve">of what caring about the far future entails, approaches that address </w:t>
      </w:r>
      <w:r w:rsidRPr="004C551F">
        <w:rPr>
          <w:rFonts w:eastAsia="Cambria"/>
          <w:b/>
          <w:iCs/>
          <w:u w:val="single"/>
        </w:rPr>
        <w:t>specific threats</w:t>
      </w:r>
      <w:r w:rsidRPr="004C551F">
        <w:rPr>
          <w:rFonts w:eastAsia="Cambria"/>
        </w:rPr>
        <w:t xml:space="preserve"> </w:t>
      </w:r>
      <w:r w:rsidRPr="004C551F">
        <w:rPr>
          <w:rFonts w:eastAsia="Cambria"/>
          <w:u w:val="single"/>
        </w:rPr>
        <w:t>to humanity</w:t>
      </w:r>
      <w:r w:rsidRPr="004C551F">
        <w:rPr>
          <w:rFonts w:eastAsia="Cambria"/>
        </w:rPr>
        <w:t xml:space="preserve"> (which he calls “</w:t>
      </w:r>
      <w:r w:rsidRPr="004C551F">
        <w:rPr>
          <w:rFonts w:eastAsia="Cambria"/>
          <w:b/>
          <w:iCs/>
          <w:u w:val="single"/>
        </w:rPr>
        <w:t>targeted</w:t>
      </w:r>
      <w:r w:rsidRPr="004C551F">
        <w:rPr>
          <w:rFonts w:eastAsia="Cambria"/>
        </w:rPr>
        <w:t xml:space="preserve">” </w:t>
      </w:r>
      <w:r w:rsidRPr="004C551F">
        <w:rPr>
          <w:rFonts w:eastAsia="Cambria"/>
          <w:u w:val="single"/>
        </w:rPr>
        <w:t>approaches</w:t>
      </w:r>
      <w:r w:rsidRPr="004C551F">
        <w:rPr>
          <w:rFonts w:eastAsia="Cambria"/>
        </w:rPr>
        <w:t xml:space="preserve"> to the far future) </w:t>
      </w:r>
      <w:r w:rsidRPr="004C551F">
        <w:rPr>
          <w:rFonts w:eastAsia="Cambria"/>
          <w:u w:val="single"/>
        </w:rPr>
        <w:t xml:space="preserve">have to </w:t>
      </w:r>
      <w:r w:rsidRPr="004C551F">
        <w:rPr>
          <w:rFonts w:eastAsia="Cambria"/>
          <w:b/>
          <w:iCs/>
          <w:u w:val="single"/>
        </w:rPr>
        <w:t>complement</w:t>
      </w:r>
      <w:r w:rsidRPr="004C551F">
        <w:rPr>
          <w:rFonts w:eastAsia="Cambria"/>
        </w:rPr>
        <w:t xml:space="preserve"> “</w:t>
      </w:r>
      <w:r w:rsidRPr="004C551F">
        <w:rPr>
          <w:rFonts w:eastAsia="Cambria"/>
          <w:b/>
          <w:iCs/>
          <w:u w:val="single"/>
        </w:rPr>
        <w:t>broad</w:t>
      </w:r>
      <w:r w:rsidRPr="004C551F">
        <w:rPr>
          <w:rFonts w:eastAsia="Cambria"/>
        </w:rPr>
        <w:t xml:space="preserve">” </w:t>
      </w:r>
      <w:r w:rsidRPr="004C551F">
        <w:rPr>
          <w:rFonts w:eastAsia="Cambria"/>
          <w:u w:val="single"/>
        </w:rPr>
        <w:t xml:space="preserve">approaches, where instead of trying to </w:t>
      </w:r>
      <w:r w:rsidRPr="004C551F">
        <w:rPr>
          <w:rFonts w:eastAsia="Cambria"/>
          <w:b/>
          <w:iCs/>
          <w:u w:val="single"/>
        </w:rPr>
        <w:t>predict</w:t>
      </w:r>
      <w:r w:rsidRPr="004C551F">
        <w:rPr>
          <w:rFonts w:eastAsia="Cambria"/>
          <w:u w:val="single"/>
        </w:rPr>
        <w:t xml:space="preserve"> what’s going to kill us all, </w:t>
      </w:r>
      <w:r w:rsidRPr="004C551F">
        <w:rPr>
          <w:rFonts w:eastAsia="Cambria"/>
          <w:highlight w:val="green"/>
          <w:u w:val="single"/>
        </w:rPr>
        <w:t>you</w:t>
      </w:r>
      <w:r w:rsidRPr="004C551F">
        <w:rPr>
          <w:rFonts w:eastAsia="Cambria"/>
          <w:u w:val="single"/>
        </w:rPr>
        <w:t xml:space="preserve"> just </w:t>
      </w:r>
      <w:r w:rsidRPr="004C551F">
        <w:rPr>
          <w:rFonts w:eastAsia="Cambria"/>
          <w:b/>
          <w:iCs/>
          <w:u w:val="single"/>
        </w:rPr>
        <w:t xml:space="preserve">generally </w:t>
      </w:r>
      <w:r w:rsidRPr="004C551F">
        <w:rPr>
          <w:rFonts w:eastAsia="Cambria"/>
          <w:b/>
          <w:iCs/>
          <w:highlight w:val="green"/>
          <w:u w:val="single"/>
        </w:rPr>
        <w:t xml:space="preserve">try to keep </w:t>
      </w:r>
      <w:r w:rsidRPr="004C551F">
        <w:rPr>
          <w:rFonts w:eastAsia="Cambria"/>
          <w:b/>
          <w:iCs/>
          <w:u w:val="single"/>
        </w:rPr>
        <w:t>civilization running as best it can</w:t>
      </w:r>
      <w:r w:rsidRPr="004C551F">
        <w:rPr>
          <w:rFonts w:eastAsia="Cambria"/>
          <w:u w:val="single"/>
        </w:rPr>
        <w:t xml:space="preserve">, so that it is, as a whole, </w:t>
      </w:r>
      <w:r w:rsidRPr="004C551F">
        <w:rPr>
          <w:rFonts w:eastAsia="Cambria"/>
          <w:highlight w:val="green"/>
          <w:u w:val="single"/>
        </w:rPr>
        <w:t xml:space="preserve">well-equipped to deal with </w:t>
      </w:r>
      <w:r w:rsidRPr="004C551F">
        <w:rPr>
          <w:rFonts w:eastAsia="Cambria"/>
          <w:b/>
          <w:iCs/>
          <w:u w:val="single"/>
        </w:rPr>
        <w:t>potential</w:t>
      </w:r>
      <w:r w:rsidRPr="004C551F">
        <w:rPr>
          <w:rFonts w:eastAsia="Cambria"/>
          <w:u w:val="single"/>
        </w:rPr>
        <w:t xml:space="preserve"> </w:t>
      </w:r>
      <w:r w:rsidRPr="004C551F">
        <w:rPr>
          <w:rFonts w:eastAsia="Cambria"/>
          <w:highlight w:val="green"/>
          <w:u w:val="single"/>
        </w:rPr>
        <w:t xml:space="preserve">extinction events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4C551F">
        <w:rPr>
          <w:rFonts w:eastAsia="Cambria"/>
          <w:highlight w:val="green"/>
          <w:u w:val="single"/>
        </w:rPr>
        <w:t>it</w:t>
      </w:r>
      <w:r w:rsidRPr="004C551F">
        <w:rPr>
          <w:rFonts w:eastAsia="Cambria"/>
          <w:u w:val="single"/>
        </w:rPr>
        <w:t xml:space="preserve"> also </w:t>
      </w:r>
      <w:r w:rsidRPr="004C551F">
        <w:rPr>
          <w:rFonts w:eastAsia="Cambria"/>
          <w:highlight w:val="green"/>
          <w:u w:val="single"/>
        </w:rPr>
        <w:t xml:space="preserve">means </w:t>
      </w:r>
      <w:r w:rsidRPr="004C551F">
        <w:rPr>
          <w:rFonts w:eastAsia="Cambria"/>
          <w:b/>
          <w:iCs/>
          <w:highlight w:val="green"/>
          <w:u w:val="single"/>
        </w:rPr>
        <w:t xml:space="preserve">acting on pressing needs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4C551F">
        <w:rPr>
          <w:rFonts w:eastAsia="Cambria"/>
          <w:highlight w:val="green"/>
          <w:u w:val="single"/>
        </w:rPr>
        <w:t>going to</w:t>
      </w:r>
      <w:r w:rsidRPr="004C551F">
        <w:rPr>
          <w:rFonts w:eastAsia="Cambria"/>
          <w:u w:val="single"/>
        </w:rPr>
        <w:t xml:space="preserve"> be </w:t>
      </w:r>
      <w:r w:rsidRPr="004C551F">
        <w:rPr>
          <w:rFonts w:eastAsia="Cambria"/>
          <w:b/>
          <w:iCs/>
          <w:u w:val="single"/>
        </w:rPr>
        <w:t>better prepared</w:t>
      </w:r>
      <w:r w:rsidRPr="004C551F">
        <w:rPr>
          <w:rFonts w:eastAsia="Cambria"/>
          <w:u w:val="single"/>
        </w:rPr>
        <w:t xml:space="preserve"> to </w:t>
      </w:r>
      <w:r w:rsidRPr="004C551F">
        <w:rPr>
          <w:rFonts w:eastAsia="Cambria"/>
          <w:highlight w:val="green"/>
          <w:u w:val="single"/>
        </w:rPr>
        <w:t xml:space="preserve">prevent extinction from </w:t>
      </w:r>
      <w:r w:rsidRPr="004C551F">
        <w:rPr>
          <w:rFonts w:eastAsia="Cambria"/>
          <w:b/>
          <w:iCs/>
          <w:highlight w:val="green"/>
          <w:u w:val="single"/>
        </w:rPr>
        <w:t>AI</w:t>
      </w:r>
      <w:r w:rsidRPr="004C551F">
        <w:rPr>
          <w:rFonts w:eastAsia="Cambria"/>
          <w:u w:val="single"/>
        </w:rPr>
        <w:t xml:space="preserve"> or a </w:t>
      </w:r>
      <w:proofErr w:type="spellStart"/>
      <w:r w:rsidRPr="004C551F">
        <w:rPr>
          <w:rFonts w:eastAsia="Cambria"/>
          <w:b/>
          <w:iCs/>
          <w:highlight w:val="green"/>
          <w:u w:val="single"/>
        </w:rPr>
        <w:t>supervirus</w:t>
      </w:r>
      <w:proofErr w:type="spellEnd"/>
      <w:r w:rsidRPr="004C551F">
        <w:rPr>
          <w:rFonts w:eastAsia="Cambria"/>
          <w:highlight w:val="green"/>
          <w:u w:val="single"/>
        </w:rPr>
        <w:t xml:space="preserve"> or</w:t>
      </w:r>
      <w:r w:rsidRPr="004C551F">
        <w:rPr>
          <w:rFonts w:eastAsia="Cambria"/>
          <w:u w:val="single"/>
        </w:rPr>
        <w:t xml:space="preserve"> </w:t>
      </w:r>
      <w:r w:rsidRPr="004C551F">
        <w:rPr>
          <w:rFonts w:eastAsia="Cambria"/>
          <w:b/>
          <w:iCs/>
          <w:u w:val="single"/>
        </w:rPr>
        <w:t xml:space="preserve">global </w:t>
      </w:r>
      <w:r w:rsidRPr="004C551F">
        <w:rPr>
          <w:rFonts w:eastAsia="Cambria"/>
          <w:b/>
          <w:iCs/>
          <w:highlight w:val="green"/>
          <w:u w:val="single"/>
        </w:rPr>
        <w:t>warming</w:t>
      </w:r>
      <w:r w:rsidRPr="004C551F">
        <w:rPr>
          <w:rFonts w:eastAsia="Cambria"/>
          <w:highlight w:val="green"/>
          <w:u w:val="single"/>
        </w:rPr>
        <w:t xml:space="preserve"> if society</w:t>
      </w:r>
      <w:r w:rsidRPr="004C551F">
        <w:rPr>
          <w:rFonts w:eastAsia="Cambria"/>
          <w:u w:val="single"/>
        </w:rPr>
        <w:t xml:space="preserve"> </w:t>
      </w:r>
      <w:proofErr w:type="gramStart"/>
      <w:r w:rsidRPr="004C551F">
        <w:rPr>
          <w:rFonts w:eastAsia="Cambria"/>
          <w:u w:val="single"/>
        </w:rPr>
        <w:t xml:space="preserve">as a whole </w:t>
      </w:r>
      <w:r w:rsidRPr="004C551F">
        <w:rPr>
          <w:rFonts w:eastAsia="Cambria"/>
          <w:highlight w:val="green"/>
          <w:u w:val="single"/>
        </w:rPr>
        <w:t>makes</w:t>
      </w:r>
      <w:proofErr w:type="gramEnd"/>
      <w:r w:rsidRPr="004C551F">
        <w:rPr>
          <w:rFonts w:eastAsia="Cambria"/>
          <w:u w:val="single"/>
        </w:rPr>
        <w:t xml:space="preserve"> </w:t>
      </w:r>
      <w:r w:rsidRPr="004C551F">
        <w:rPr>
          <w:rFonts w:eastAsia="Cambria"/>
          <w:b/>
          <w:iCs/>
          <w:u w:val="single"/>
        </w:rPr>
        <w:t xml:space="preserve">a lot of </w:t>
      </w:r>
      <w:r w:rsidRPr="004C551F">
        <w:rPr>
          <w:rFonts w:eastAsia="Cambria"/>
          <w:b/>
          <w:iCs/>
          <w:highlight w:val="green"/>
          <w:u w:val="single"/>
        </w:rPr>
        <w:t>scientific progress</w:t>
      </w:r>
      <w:r w:rsidRPr="004C551F">
        <w:rPr>
          <w:rFonts w:eastAsia="Cambria"/>
        </w:rPr>
        <w:t xml:space="preserve">. And a significant bottleneck there is that </w:t>
      </w:r>
      <w:proofErr w:type="gramStart"/>
      <w:r w:rsidRPr="004C551F">
        <w:rPr>
          <w:rFonts w:eastAsia="Cambria"/>
        </w:rPr>
        <w:t>the vast majority of</w:t>
      </w:r>
      <w:proofErr w:type="gramEnd"/>
      <w:r w:rsidRPr="004C551F">
        <w:rPr>
          <w:rFonts w:eastAsia="Cambria"/>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4C551F">
        <w:rPr>
          <w:rFonts w:eastAsia="Cambria"/>
          <w:highlight w:val="green"/>
          <w:u w:val="single"/>
        </w:rPr>
        <w:t xml:space="preserve">the </w:t>
      </w:r>
      <w:r w:rsidRPr="004C551F">
        <w:rPr>
          <w:rFonts w:eastAsia="Cambria"/>
          <w:b/>
          <w:iCs/>
          <w:highlight w:val="green"/>
          <w:u w:val="single"/>
        </w:rPr>
        <w:t>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4C551F">
        <w:rPr>
          <w:rFonts w:eastAsia="Cambria"/>
          <w:highlight w:val="green"/>
          <w:u w:val="single"/>
        </w:rPr>
        <w:t>is to</w:t>
      </w:r>
      <w:r w:rsidRPr="004C551F">
        <w:rPr>
          <w:rFonts w:eastAsia="Cambria"/>
        </w:rPr>
        <w:t xml:space="preserve"> improve school systems — here and now — to </w:t>
      </w:r>
      <w:r w:rsidRPr="004C551F">
        <w:rPr>
          <w:rFonts w:eastAsia="Cambria"/>
          <w:highlight w:val="green"/>
          <w:u w:val="single"/>
        </w:rPr>
        <w:t>harness</w:t>
      </w:r>
      <w:r w:rsidRPr="004C551F">
        <w:rPr>
          <w:rFonts w:eastAsia="Cambria"/>
        </w:rPr>
        <w:t xml:space="preserve"> the group economist Raj Chetty calls “lost </w:t>
      </w:r>
      <w:proofErr w:type="spellStart"/>
      <w:r w:rsidRPr="004C551F">
        <w:rPr>
          <w:rFonts w:eastAsia="Cambria"/>
        </w:rPr>
        <w:t>Einsteins</w:t>
      </w:r>
      <w:proofErr w:type="spellEnd"/>
      <w:r w:rsidRPr="004C551F">
        <w:rPr>
          <w:rFonts w:eastAsia="Cambria"/>
        </w:rPr>
        <w:t>” (</w:t>
      </w:r>
      <w:r w:rsidRPr="004C551F">
        <w:rPr>
          <w:rFonts w:eastAsia="Cambria"/>
          <w:b/>
          <w:iCs/>
          <w:u w:val="single"/>
        </w:rPr>
        <w:t xml:space="preserve">potential </w:t>
      </w:r>
      <w:r w:rsidRPr="004C551F">
        <w:rPr>
          <w:rFonts w:eastAsia="Cambria"/>
          <w:b/>
          <w:iCs/>
          <w:highlight w:val="green"/>
          <w:u w:val="single"/>
        </w:rPr>
        <w:t>innovators</w:t>
      </w:r>
      <w:r w:rsidRPr="004C551F">
        <w:rPr>
          <w:rFonts w:eastAsia="Cambria"/>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C551F">
        <w:rPr>
          <w:rFonts w:eastAsia="Cambria"/>
        </w:rPr>
        <w:t>Beckstead</w:t>
      </w:r>
      <w:proofErr w:type="spellEnd"/>
      <w:r w:rsidRPr="004C551F">
        <w:rPr>
          <w:rFonts w:eastAsia="Cambria"/>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C551F">
        <w:rPr>
          <w:rFonts w:eastAsia="Cambria"/>
          <w:highlight w:val="green"/>
          <w:u w:val="single"/>
        </w:rPr>
        <w:t>improve</w:t>
      </w:r>
      <w:r w:rsidRPr="004C551F">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4C551F">
        <w:rPr>
          <w:rFonts w:eastAsia="Cambria"/>
          <w:b/>
          <w:iCs/>
          <w:highlight w:val="green"/>
          <w:u w:val="single"/>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4C551F">
        <w:rPr>
          <w:rFonts w:eastAsia="Cambria"/>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C551F">
        <w:rPr>
          <w:rFonts w:eastAsia="Cambria"/>
        </w:rPr>
        <w:t>Beckstead</w:t>
      </w:r>
      <w:proofErr w:type="spellEnd"/>
      <w:r w:rsidRPr="004C551F">
        <w:rPr>
          <w:rFonts w:eastAsia="Cambria"/>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4C551F">
        <w:rPr>
          <w:rFonts w:eastAsia="Cambria"/>
        </w:rPr>
        <w:t>scientists, or</w:t>
      </w:r>
      <w:proofErr w:type="gramEnd"/>
      <w:r w:rsidRPr="004C551F">
        <w:rPr>
          <w:rFonts w:eastAsia="Cambria"/>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C551F">
        <w:rPr>
          <w:rFonts w:eastAsia="Cambria"/>
          <w:u w:val="single"/>
        </w:rPr>
        <w:t xml:space="preserve">If the far future is what matters, and generally trying to make the world work better is among the best ways to help the far future, then effective altruism just becomes plain </w:t>
      </w:r>
      <w:proofErr w:type="spellStart"/>
      <w:r w:rsidRPr="004C551F">
        <w:rPr>
          <w:rFonts w:eastAsia="Cambria"/>
          <w:u w:val="single"/>
        </w:rPr>
        <w:t>ol</w:t>
      </w:r>
      <w:proofErr w:type="spellEnd"/>
      <w:r w:rsidRPr="004C551F">
        <w:rPr>
          <w:rFonts w:eastAsia="Cambria"/>
          <w:u w:val="single"/>
        </w:rPr>
        <w:t>’ do-</w:t>
      </w:r>
      <w:proofErr w:type="spellStart"/>
      <w:r w:rsidRPr="004C551F">
        <w:rPr>
          <w:rFonts w:eastAsia="Cambria"/>
          <w:u w:val="single"/>
        </w:rPr>
        <w:t>goodery</w:t>
      </w:r>
      <w:proofErr w:type="spellEnd"/>
      <w:r w:rsidRPr="004C551F">
        <w:rPr>
          <w:rFonts w:eastAsia="Cambria"/>
          <w:u w:val="single"/>
        </w:rPr>
        <w:t>.</w:t>
      </w:r>
    </w:p>
    <w:p w14:paraId="6BB07245" w14:textId="0D9F1956" w:rsidR="00666060" w:rsidRDefault="00517E37" w:rsidP="00517E37">
      <w:pPr>
        <w:pStyle w:val="Heading3"/>
        <w:rPr>
          <w:rFonts w:eastAsia="Cambria"/>
        </w:rPr>
      </w:pPr>
      <w:r>
        <w:rPr>
          <w:rFonts w:eastAsia="Cambria"/>
        </w:rPr>
        <w:t>CP – ICJ</w:t>
      </w:r>
    </w:p>
    <w:p w14:paraId="2B9BB1CA" w14:textId="77777777" w:rsidR="00517E37" w:rsidRDefault="00517E37" w:rsidP="00517E37">
      <w:pPr>
        <w:pStyle w:val="Heading4"/>
      </w:pPr>
      <w:r w:rsidRPr="006109AD">
        <w:t>Counterplan text –</w:t>
      </w:r>
      <w:r>
        <w:t xml:space="preserve"> </w:t>
      </w:r>
      <w:r w:rsidRPr="000B110D">
        <w:t>The United Kingdom of Great Britain and Northern Ireland</w:t>
      </w:r>
      <w:r>
        <w:t xml:space="preserve"> ought to </w:t>
      </w:r>
    </w:p>
    <w:p w14:paraId="0F00590B" w14:textId="77777777" w:rsidR="00517E37" w:rsidRDefault="00517E37" w:rsidP="00517E37">
      <w:pPr>
        <w:pStyle w:val="Heading4"/>
      </w:pPr>
      <w:r>
        <w:t xml:space="preserve">---enter a prior, binding, and genuine consultation with the International Court of Justice to issue a binding ruling to </w:t>
      </w:r>
      <w:r w:rsidRPr="009E71A5">
        <w:t>recognize an unconditional right of workers to strike</w:t>
      </w:r>
      <w:r>
        <w:t xml:space="preserve">. </w:t>
      </w:r>
    </w:p>
    <w:p w14:paraId="1B64B97D" w14:textId="77777777" w:rsidR="00517E37" w:rsidRDefault="00517E37" w:rsidP="00517E37">
      <w:pPr>
        <w:pStyle w:val="Heading4"/>
      </w:pPr>
      <w:r>
        <w:t>---pass a concurrent resolution that non-compliance with the International Court of Justice’s ruling constitutes an enforceable violation of Charter obligations.</w:t>
      </w:r>
    </w:p>
    <w:p w14:paraId="022CB69F" w14:textId="77777777" w:rsidR="00517E37" w:rsidRPr="00B002D7" w:rsidRDefault="00517E37" w:rsidP="00517E37"/>
    <w:p w14:paraId="0866ACCF" w14:textId="77777777" w:rsidR="00517E37" w:rsidRDefault="00517E37" w:rsidP="00517E37">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660039C5" w14:textId="77777777" w:rsidR="00517E37" w:rsidRPr="00D2046C" w:rsidRDefault="00517E37" w:rsidP="00517E37">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31B530B8" w14:textId="77777777" w:rsidR="00517E37" w:rsidRPr="00C855A4" w:rsidRDefault="00517E37" w:rsidP="00517E37">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F1ADE8F" w14:textId="77777777" w:rsidR="00517E37" w:rsidRDefault="00517E37" w:rsidP="00517E37"/>
    <w:p w14:paraId="14D8D404" w14:textId="77777777" w:rsidR="00517E37" w:rsidRDefault="00517E37" w:rsidP="00517E37">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5D4A5C8B" w14:textId="77777777" w:rsidR="00517E37" w:rsidRPr="00B002D7" w:rsidRDefault="00517E37" w:rsidP="00517E37">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08CD1817" w14:textId="77777777" w:rsidR="00517E37" w:rsidRDefault="00517E37" w:rsidP="00517E37">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3F21EACB" w14:textId="77777777" w:rsidR="00517E37" w:rsidRDefault="00517E37" w:rsidP="00517E37"/>
    <w:p w14:paraId="13394FAE" w14:textId="77777777" w:rsidR="00517E37" w:rsidRDefault="00517E37" w:rsidP="00517E37">
      <w:pPr>
        <w:pStyle w:val="Heading4"/>
      </w:pPr>
      <w:r>
        <w:t xml:space="preserve">UN Charter solves – </w:t>
      </w:r>
      <w:r w:rsidRPr="00B621A4">
        <w:rPr>
          <w:u w:val="single"/>
        </w:rPr>
        <w:t>empirics</w:t>
      </w:r>
      <w:r>
        <w:t>.</w:t>
      </w:r>
    </w:p>
    <w:p w14:paraId="18B28933" w14:textId="77777777" w:rsidR="00517E37" w:rsidRPr="002C5DE6" w:rsidRDefault="00517E37" w:rsidP="00517E37">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14462BD8" w14:textId="77777777" w:rsidR="00517E37" w:rsidRPr="00B621A4" w:rsidRDefault="00517E37" w:rsidP="00517E37">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630CA76D" w14:textId="77777777" w:rsidR="00517E37" w:rsidRDefault="00517E37" w:rsidP="00517E37"/>
    <w:p w14:paraId="777FF602" w14:textId="77777777" w:rsidR="00517E37" w:rsidRPr="006109AD" w:rsidRDefault="00517E37" w:rsidP="00517E37">
      <w:pPr>
        <w:pStyle w:val="Heading4"/>
      </w:pPr>
      <w:r w:rsidRPr="006109AD">
        <w:t>ICJ legitimacy is key to global multilateralism and crisis stability – it’s declining now.</w:t>
      </w:r>
    </w:p>
    <w:p w14:paraId="030D9CC5" w14:textId="77777777" w:rsidR="00517E37" w:rsidRPr="006109AD" w:rsidRDefault="00517E37" w:rsidP="00517E37">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3C43F6BA" w14:textId="77777777" w:rsidR="00517E37" w:rsidRDefault="00517E37" w:rsidP="00517E37">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165D0A27" w14:textId="77777777" w:rsidR="00517E37" w:rsidRPr="006109AD" w:rsidRDefault="00517E37" w:rsidP="00517E37"/>
    <w:p w14:paraId="0A5B36B7" w14:textId="77777777" w:rsidR="00517E37" w:rsidRPr="006109AD" w:rsidRDefault="00517E37" w:rsidP="00517E37">
      <w:pPr>
        <w:pStyle w:val="Heading4"/>
      </w:pPr>
      <w:r w:rsidRPr="006109AD">
        <w:t xml:space="preserve">Multilateralism solves </w:t>
      </w:r>
      <w:r>
        <w:t>a bunch of impacts – even a tiny net benefit is enough to o/w the AFF</w:t>
      </w:r>
    </w:p>
    <w:p w14:paraId="684EB4F6" w14:textId="77777777" w:rsidR="00517E37" w:rsidRPr="006109AD" w:rsidRDefault="00517E37" w:rsidP="00517E37">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2E814132" w14:textId="03ACD9E7" w:rsidR="00517E37" w:rsidRDefault="00517E37" w:rsidP="00517E37">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76CA9EFF" w14:textId="77777777" w:rsidR="00F76F2B" w:rsidRPr="000219F4" w:rsidRDefault="00F76F2B" w:rsidP="00F76F2B">
      <w:pPr>
        <w:rPr>
          <w:rStyle w:val="Style13ptBold"/>
        </w:rPr>
      </w:pPr>
      <w:r w:rsidRPr="000219F4">
        <w:rPr>
          <w:rStyle w:val="Style13ptBold"/>
        </w:rPr>
        <w:t>It’s DTA on 1AR theory</w:t>
      </w:r>
    </w:p>
    <w:p w14:paraId="56429E1D" w14:textId="77777777" w:rsidR="00F76F2B" w:rsidRPr="000219F4" w:rsidRDefault="00F76F2B" w:rsidP="00F76F2B">
      <w:pPr>
        <w:pStyle w:val="ListParagraph"/>
        <w:numPr>
          <w:ilvl w:val="0"/>
          <w:numId w:val="11"/>
        </w:numPr>
        <w:rPr>
          <w:rStyle w:val="Style13ptBold"/>
        </w:rPr>
      </w:pPr>
      <w:r w:rsidRPr="000219F4">
        <w:rPr>
          <w:rStyle w:val="Style13ptBold"/>
        </w:rPr>
        <w:t xml:space="preserve">Drop the </w:t>
      </w:r>
      <w:proofErr w:type="spellStart"/>
      <w:r w:rsidRPr="000219F4">
        <w:rPr>
          <w:rStyle w:val="Style13ptBold"/>
        </w:rPr>
        <w:t>arg</w:t>
      </w:r>
      <w:proofErr w:type="spellEnd"/>
      <w:r w:rsidRPr="000219F4">
        <w:rPr>
          <w:rStyle w:val="Style13ptBold"/>
        </w:rPr>
        <w:t xml:space="preserve"> solves – using some of the 1AR means either a. neg loses an off-case or b. wastes time on theory and you’re even on substance </w:t>
      </w:r>
    </w:p>
    <w:p w14:paraId="54B8AAA8" w14:textId="77777777" w:rsidR="00F76F2B" w:rsidRPr="000219F4" w:rsidRDefault="00F76F2B" w:rsidP="00F76F2B">
      <w:pPr>
        <w:pStyle w:val="ListParagraph"/>
        <w:numPr>
          <w:ilvl w:val="0"/>
          <w:numId w:val="11"/>
        </w:numPr>
        <w:rPr>
          <w:rStyle w:val="Style13ptBold"/>
        </w:rPr>
      </w:pPr>
      <w:r w:rsidRPr="000219F4">
        <w:rPr>
          <w:rStyle w:val="Style13ptBold"/>
        </w:rPr>
        <w:t xml:space="preserve">Infinite NC abuse means it’s impossible to theoretically defend and a 1:00 shell w/ drop the </w:t>
      </w:r>
      <w:proofErr w:type="spellStart"/>
      <w:r w:rsidRPr="000219F4">
        <w:rPr>
          <w:rStyle w:val="Style13ptBold"/>
        </w:rPr>
        <w:t>arg</w:t>
      </w:r>
      <w:proofErr w:type="spellEnd"/>
      <w:r w:rsidRPr="000219F4">
        <w:rPr>
          <w:rStyle w:val="Style13ptBold"/>
        </w:rPr>
        <w:t xml:space="preserve"> would check</w:t>
      </w:r>
    </w:p>
    <w:p w14:paraId="4B77CCFE" w14:textId="77777777" w:rsidR="00F76F2B" w:rsidRPr="000219F4" w:rsidRDefault="00F76F2B" w:rsidP="00F76F2B">
      <w:pPr>
        <w:pStyle w:val="ListParagraph"/>
        <w:numPr>
          <w:ilvl w:val="0"/>
          <w:numId w:val="11"/>
        </w:numPr>
        <w:rPr>
          <w:rStyle w:val="Style13ptBold"/>
        </w:rPr>
      </w:pPr>
      <w:r w:rsidRPr="000219F4">
        <w:rPr>
          <w:rStyle w:val="Style13ptBold"/>
        </w:rPr>
        <w:t xml:space="preserve">Efficiency and speed </w:t>
      </w:r>
      <w:proofErr w:type="gramStart"/>
      <w:r w:rsidRPr="000219F4">
        <w:rPr>
          <w:rStyle w:val="Style13ptBold"/>
        </w:rPr>
        <w:t>solves</w:t>
      </w:r>
      <w:proofErr w:type="gramEnd"/>
      <w:r w:rsidRPr="000219F4">
        <w:rPr>
          <w:rStyle w:val="Style13ptBold"/>
        </w:rPr>
        <w:t xml:space="preserve"> time skew</w:t>
      </w:r>
    </w:p>
    <w:p w14:paraId="57A1F963" w14:textId="4AE00B85" w:rsidR="00F76F2B" w:rsidRPr="00F76F2B" w:rsidRDefault="00F76F2B" w:rsidP="00F76F2B"/>
    <w:sectPr w:rsidR="00F76F2B" w:rsidRPr="00F76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9E350D"/>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5C36"/>
    <w:rsid w:val="000139A3"/>
    <w:rsid w:val="00100833"/>
    <w:rsid w:val="00104529"/>
    <w:rsid w:val="00105942"/>
    <w:rsid w:val="00107396"/>
    <w:rsid w:val="001159C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7E37"/>
    <w:rsid w:val="00537BD5"/>
    <w:rsid w:val="0057268A"/>
    <w:rsid w:val="005D2912"/>
    <w:rsid w:val="005E5C36"/>
    <w:rsid w:val="006065BD"/>
    <w:rsid w:val="00645FA9"/>
    <w:rsid w:val="00647866"/>
    <w:rsid w:val="00665003"/>
    <w:rsid w:val="0066606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6F2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94B76"/>
  <w15:chartTrackingRefBased/>
  <w15:docId w15:val="{4FD6D8B9-85DB-4C47-A030-DD4A7AD4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5C36"/>
    <w:rPr>
      <w:rFonts w:ascii="Calibri" w:hAnsi="Calibri"/>
    </w:rPr>
  </w:style>
  <w:style w:type="paragraph" w:styleId="Heading1">
    <w:name w:val="heading 1"/>
    <w:aliases w:val="Pocket"/>
    <w:basedOn w:val="Normal"/>
    <w:next w:val="Normal"/>
    <w:link w:val="Heading1Char"/>
    <w:qFormat/>
    <w:rsid w:val="005E5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5C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5C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E5C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5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C36"/>
  </w:style>
  <w:style w:type="character" w:customStyle="1" w:styleId="Heading1Char">
    <w:name w:val="Heading 1 Char"/>
    <w:aliases w:val="Pocket Char"/>
    <w:basedOn w:val="DefaultParagraphFont"/>
    <w:link w:val="Heading1"/>
    <w:rsid w:val="005E5C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5C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5C3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E5C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5E5C3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5C3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E5C3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E5C36"/>
    <w:rPr>
      <w:color w:val="auto"/>
      <w:u w:val="none"/>
    </w:rPr>
  </w:style>
  <w:style w:type="character" w:styleId="FollowedHyperlink">
    <w:name w:val="FollowedHyperlink"/>
    <w:basedOn w:val="DefaultParagraphFont"/>
    <w:uiPriority w:val="99"/>
    <w:semiHidden/>
    <w:unhideWhenUsed/>
    <w:rsid w:val="005E5C36"/>
    <w:rPr>
      <w:color w:val="auto"/>
      <w:u w:val="none"/>
    </w:rPr>
  </w:style>
  <w:style w:type="paragraph" w:customStyle="1" w:styleId="textbold">
    <w:name w:val="text bold"/>
    <w:basedOn w:val="Normal"/>
    <w:link w:val="Emphasis"/>
    <w:autoRedefine/>
    <w:uiPriority w:val="7"/>
    <w:qFormat/>
    <w:rsid w:val="001159C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1159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F76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urynews.com/2021/06/04/editorial-why-silicon-valley-needs-endless-frontier-bil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scholarship.library.jhu.edu/bitstream/handle/1774.2/37262/MANN-THESIS-2014.pdf" TargetMode="External"/><Relationship Id="rId12" Type="http://schemas.openxmlformats.org/officeDocument/2006/relationships/hyperlink" Target="http://transatlantic.sais-jhu.edu/publications/books/Smarter%20Power/Chapter%204%20brimme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rdsauto.com/ideaxchange/strikes-hurt-everybody" TargetMode="External"/><Relationship Id="rId11" Type="http://schemas.openxmlformats.org/officeDocument/2006/relationships/hyperlink" Target="https://www.un.org/pga/73/2018/10/25/report-of-the-international-court-of-justice/" TargetMode="External"/><Relationship Id="rId5" Type="http://schemas.openxmlformats.org/officeDocument/2006/relationships/webSettings" Target="webSettings.xml"/><Relationship Id="rId10" Type="http://schemas.openxmlformats.org/officeDocument/2006/relationships/hyperlink" Target="https://global-labour-university.org/fileadmin/GLU_Working_Papers/GLU_WP_No.40.pdf" TargetMode="Externa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8418</Words>
  <Characters>47987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2021-11-05T22:08:00Z</dcterms:created>
  <dcterms:modified xsi:type="dcterms:W3CDTF">2021-11-05T22:45:00Z</dcterms:modified>
</cp:coreProperties>
</file>