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E3C84" w14:textId="7DF415B1" w:rsidR="00ED1AD7" w:rsidRPr="006950C3" w:rsidRDefault="00ED1AD7" w:rsidP="00ED1AD7">
      <w:pPr>
        <w:pStyle w:val="Heading2"/>
      </w:pPr>
      <w:r w:rsidRPr="006950C3">
        <w:t>1</w:t>
      </w:r>
    </w:p>
    <w:p w14:paraId="7ED4889D" w14:textId="77777777" w:rsidR="00ED1AD7" w:rsidRPr="000979E3" w:rsidRDefault="00ED1AD7" w:rsidP="00ED1AD7">
      <w:pPr>
        <w:pStyle w:val="Heading4"/>
        <w:rPr>
          <w:rStyle w:val="Style13ptBold"/>
          <w:b/>
        </w:rPr>
      </w:pPr>
      <w:proofErr w:type="spellStart"/>
      <w:r w:rsidRPr="000979E3">
        <w:rPr>
          <w:rStyle w:val="Style13ptBold"/>
          <w:b/>
        </w:rPr>
        <w:t>Interp</w:t>
      </w:r>
      <w:proofErr w:type="spellEnd"/>
      <w:r w:rsidRPr="000979E3">
        <w:rPr>
          <w:rStyle w:val="Style13ptBold"/>
          <w:b/>
        </w:rPr>
        <w:t xml:space="preserve">: The affirmative must eliminate private claims of ownership in outer space not merely restrict appropriation for </w:t>
      </w:r>
      <w:proofErr w:type="gramStart"/>
      <w:r w:rsidRPr="000979E3">
        <w:rPr>
          <w:rStyle w:val="Style13ptBold"/>
          <w:b/>
        </w:rPr>
        <w:t>particular uses</w:t>
      </w:r>
      <w:proofErr w:type="gramEnd"/>
      <w:r w:rsidRPr="000979E3">
        <w:rPr>
          <w:rStyle w:val="Style13ptBold"/>
          <w:b/>
        </w:rPr>
        <w:t xml:space="preserve">. </w:t>
      </w:r>
    </w:p>
    <w:p w14:paraId="3A89E832" w14:textId="77777777" w:rsidR="00ED1AD7" w:rsidRPr="000979E3" w:rsidRDefault="00ED1AD7" w:rsidP="00ED1AD7">
      <w:pPr>
        <w:pStyle w:val="Heading4"/>
        <w:rPr>
          <w:rStyle w:val="Style13ptBold"/>
          <w:b/>
        </w:rPr>
      </w:pPr>
      <w:r w:rsidRPr="000979E3">
        <w:rPr>
          <w:rStyle w:val="Style13ptBold"/>
          <w:b/>
        </w:rPr>
        <w:t xml:space="preserve">This is the distinction between the non-appropriation principle and regulations on the use of space. Easy test – if the </w:t>
      </w:r>
      <w:proofErr w:type="spellStart"/>
      <w:r w:rsidRPr="000979E3">
        <w:rPr>
          <w:rStyle w:val="Style13ptBold"/>
          <w:b/>
        </w:rPr>
        <w:t>aff</w:t>
      </w:r>
      <w:proofErr w:type="spellEnd"/>
      <w:r w:rsidRPr="000979E3">
        <w:rPr>
          <w:rStyle w:val="Style13ptBold"/>
          <w:b/>
        </w:rPr>
        <w:t xml:space="preserve"> allows the same piece of space to be appropriated for a different use case, or under different conditions, it’s not topical. </w:t>
      </w:r>
    </w:p>
    <w:p w14:paraId="579D9510" w14:textId="77777777" w:rsidR="00ED1AD7" w:rsidRPr="00B61B8D" w:rsidRDefault="00ED1AD7" w:rsidP="00ED1AD7">
      <w:r w:rsidRPr="00B61B8D">
        <w:rPr>
          <w:rStyle w:val="Style13ptBold"/>
        </w:rPr>
        <w:t>Wrench 19</w:t>
      </w:r>
      <w:r>
        <w:t xml:space="preserve"> [</w:t>
      </w:r>
      <w:r w:rsidRPr="00B61B8D">
        <w:t xml:space="preserve">John G. Wrench, Non-Appropriation, No Problem: The Outer Space Treaty Is Ready for Asteroid Mining, 51 Case W. Res. J. Int'l L. 437 (2019) </w:t>
      </w:r>
      <w:hyperlink r:id="rId9" w:history="1">
        <w:r w:rsidRPr="0077144D">
          <w:rPr>
            <w:rStyle w:val="Hyperlink"/>
          </w:rPr>
          <w:t>https://scholarlycommons.law.case.edu/jil/vol51/iss1/11</w:t>
        </w:r>
      </w:hyperlink>
      <w:r>
        <w:t>]</w:t>
      </w:r>
    </w:p>
    <w:p w14:paraId="536C6AEA" w14:textId="75067687" w:rsidR="00ED1AD7" w:rsidRDefault="00ED1AD7" w:rsidP="00ED1AD7">
      <w:pPr>
        <w:rPr>
          <w:rStyle w:val="StyleUnderline"/>
        </w:rPr>
      </w:pPr>
      <w:r w:rsidRPr="00B61B8D">
        <w:rPr>
          <w:rStyle w:val="Emphasis"/>
          <w:highlight w:val="yellow"/>
        </w:rPr>
        <w:t>The non-appropriation doctrine restricts parties from making sovereign claims over</w:t>
      </w:r>
      <w:r w:rsidRPr="00B61B8D">
        <w:rPr>
          <w:rStyle w:val="StyleUnderline"/>
        </w:rPr>
        <w:t xml:space="preserve"> underlying </w:t>
      </w:r>
      <w:r w:rsidR="0008786C">
        <w:rPr>
          <w:rStyle w:val="StyleUnderline"/>
        </w:rPr>
        <w:t xml:space="preserve"> </w:t>
      </w:r>
      <w:r w:rsidRPr="00B61B8D">
        <w:rPr>
          <w:rStyle w:val="Emphasis"/>
          <w:highlight w:val="yellow"/>
        </w:rPr>
        <w:t>land</w:t>
      </w:r>
      <w:r w:rsidRPr="00B61B8D">
        <w:rPr>
          <w:rStyle w:val="StyleUnderline"/>
        </w:rPr>
        <w:t>—the same restriction embedded in each of previous section’s legal regimes</w:t>
      </w:r>
      <w:r w:rsidRPr="00B61B8D">
        <w:rPr>
          <w:rStyle w:val="Emphasis"/>
          <w:highlight w:val="yellow"/>
        </w:rPr>
        <w:t>. Without violating</w:t>
      </w:r>
      <w:r w:rsidRPr="00B61B8D">
        <w:rPr>
          <w:rStyle w:val="StyleUnderline"/>
        </w:rPr>
        <w:t xml:space="preserve"> the </w:t>
      </w:r>
      <w:proofErr w:type="spellStart"/>
      <w:r w:rsidRPr="00B61B8D">
        <w:rPr>
          <w:rStyle w:val="Emphasis"/>
          <w:highlight w:val="yellow"/>
        </w:rPr>
        <w:t>nonappropriation</w:t>
      </w:r>
      <w:proofErr w:type="spellEnd"/>
      <w:r w:rsidRPr="00B61B8D">
        <w:rPr>
          <w:rStyle w:val="StyleUnderline"/>
        </w:rPr>
        <w:t xml:space="preserve"> principle, </w:t>
      </w:r>
      <w:r w:rsidRPr="00B61B8D">
        <w:rPr>
          <w:rStyle w:val="Emphasis"/>
          <w:highlight w:val="yellow"/>
        </w:rPr>
        <w:t>those regimes grant parties the right to extract resources from land they do not own</w:t>
      </w:r>
      <w:r w:rsidRPr="00B61B8D">
        <w:rPr>
          <w:rStyle w:val="StyleUnderline"/>
        </w:rPr>
        <w:t xml:space="preserve">, transfer that right, </w:t>
      </w:r>
      <w:r w:rsidRPr="00B61B8D">
        <w:rPr>
          <w:rStyle w:val="Emphasis"/>
          <w:highlight w:val="yellow"/>
        </w:rPr>
        <w:t xml:space="preserve">and limit </w:t>
      </w:r>
      <w:r w:rsidRPr="00B61B8D">
        <w:rPr>
          <w:rStyle w:val="StyleUnderline"/>
        </w:rPr>
        <w:t>wasteful</w:t>
      </w:r>
      <w:r w:rsidRPr="00B61B8D">
        <w:rPr>
          <w:rStyle w:val="Emphasis"/>
          <w:highlight w:val="yellow"/>
        </w:rPr>
        <w:t xml:space="preserve"> use. Each system</w:t>
      </w:r>
      <w:r w:rsidRPr="00B61B8D">
        <w:rPr>
          <w:rStyle w:val="StyleUnderline"/>
        </w:rPr>
        <w:t xml:space="preserve"> similarly </w:t>
      </w:r>
      <w:r w:rsidRPr="00B61B8D">
        <w:rPr>
          <w:rStyle w:val="Emphasis"/>
          <w:highlight w:val="yellow"/>
        </w:rPr>
        <w:t>vests an entity with the authority to regulate</w:t>
      </w:r>
      <w:r w:rsidRPr="00B61B8D">
        <w:rPr>
          <w:rStyle w:val="StyleUnderline"/>
        </w:rPr>
        <w:t xml:space="preserve"> and enforce those rules.</w:t>
      </w:r>
      <w:r w:rsidRPr="00B61B8D">
        <w:rPr>
          <w:sz w:val="16"/>
        </w:rPr>
        <w:t xml:space="preserve"> With some tailoring, those rules could graft onto the uniqueness of outer space resource extraction. The property regimes explored in Part II do not provide answers for all claims likely to arise in cases involving outer space resource extraction</w:t>
      </w:r>
      <w:r w:rsidRPr="00B61B8D">
        <w:rPr>
          <w:rStyle w:val="StyleUnderline"/>
        </w:rPr>
        <w:t xml:space="preserve">. One looming issue is that some attempts at resource extraction are bound to straddle the line between use and sovereign claims over land. </w:t>
      </w:r>
      <w:r w:rsidRPr="00B61B8D">
        <w:rPr>
          <w:sz w:val="16"/>
        </w:rPr>
        <w:t xml:space="preserve">For example, in instances where parties continually seek extensions on mining permits (to the exclusion of others) or take blatant steps to unreasonably exclude other parties from nearby locations. </w:t>
      </w:r>
      <w:r w:rsidRPr="00B61B8D">
        <w:rPr>
          <w:rStyle w:val="Emphasis"/>
          <w:highlight w:val="yellow"/>
        </w:rPr>
        <w:t>Those seeking to preserve the line between use and ownership would be wise to police it.</w:t>
      </w:r>
      <w:r w:rsidRPr="00B61B8D">
        <w:rPr>
          <w:rStyle w:val="Emphasis"/>
        </w:rPr>
        <w:t xml:space="preserve"> </w:t>
      </w:r>
      <w:r w:rsidRPr="00B61B8D">
        <w:rPr>
          <w:rStyle w:val="StyleUnderline"/>
        </w:rPr>
        <w:t>Answers to these granular regulatory questions will require some regulatory flexibility, but these issues are only different in scale from those addressed by our existing property regimes.</w:t>
      </w:r>
    </w:p>
    <w:p w14:paraId="014E86A0" w14:textId="77777777" w:rsidR="00ED1AD7" w:rsidRPr="00304DC1" w:rsidRDefault="00ED1AD7" w:rsidP="00ED1AD7">
      <w:pPr>
        <w:pStyle w:val="Heading4"/>
      </w:pPr>
      <w:r w:rsidRPr="00304DC1">
        <w:t xml:space="preserve">Prefer it - </w:t>
      </w:r>
    </w:p>
    <w:p w14:paraId="3C8F6604" w14:textId="77777777" w:rsidR="00ED1AD7" w:rsidRDefault="00ED1AD7" w:rsidP="00ED1AD7">
      <w:pPr>
        <w:pStyle w:val="Heading4"/>
        <w:numPr>
          <w:ilvl w:val="0"/>
          <w:numId w:val="12"/>
        </w:numPr>
        <w:tabs>
          <w:tab w:val="num" w:pos="360"/>
          <w:tab w:val="num" w:pos="1080"/>
        </w:tabs>
        <w:ind w:left="1080" w:firstLine="0"/>
      </w:pPr>
      <w:r>
        <w:t xml:space="preserve">Ground—To restrict private property rights in outer space they would have to create private property rights in space because there currently are none. All negative positions </w:t>
      </w:r>
      <w:proofErr w:type="gramStart"/>
      <w:r>
        <w:t>have to</w:t>
      </w:r>
      <w:proofErr w:type="gramEnd"/>
      <w:r>
        <w:t xml:space="preserve"> be based on private property rights being good so they can delink any </w:t>
      </w:r>
      <w:proofErr w:type="spellStart"/>
      <w:r>
        <w:t>disad</w:t>
      </w:r>
      <w:proofErr w:type="spellEnd"/>
      <w:r>
        <w:t xml:space="preserve">. The most equitable division of ground is that the </w:t>
      </w:r>
      <w:proofErr w:type="spellStart"/>
      <w:r>
        <w:t>aff</w:t>
      </w:r>
      <w:proofErr w:type="spellEnd"/>
      <w:r>
        <w:t xml:space="preserve"> bans and the neg regulates</w:t>
      </w:r>
    </w:p>
    <w:p w14:paraId="644982A4" w14:textId="77777777" w:rsidR="00ED1AD7" w:rsidRDefault="00ED1AD7" w:rsidP="00ED1AD7">
      <w:pPr>
        <w:pStyle w:val="Heading4"/>
        <w:numPr>
          <w:ilvl w:val="0"/>
          <w:numId w:val="12"/>
        </w:numPr>
        <w:tabs>
          <w:tab w:val="num" w:pos="360"/>
          <w:tab w:val="num" w:pos="1080"/>
        </w:tabs>
        <w:ind w:left="1080" w:firstLine="0"/>
      </w:pPr>
      <w:r>
        <w:t xml:space="preserve">Shiftiness—The </w:t>
      </w:r>
      <w:proofErr w:type="spellStart"/>
      <w:r>
        <w:t>aff</w:t>
      </w:r>
      <w:proofErr w:type="spellEnd"/>
      <w:r>
        <w:t xml:space="preserve"> just defends restricting property rights in space so they become a moving target in the 1ar. If I say that they don’t solve because they don’t eliminate property rights, they will say that the restrictions are big and if I read a </w:t>
      </w:r>
      <w:proofErr w:type="spellStart"/>
      <w:r>
        <w:t>disad</w:t>
      </w:r>
      <w:proofErr w:type="spellEnd"/>
      <w:r>
        <w:t xml:space="preserve"> based on private property rights being good they will say that the restrictions will be tiny</w:t>
      </w:r>
    </w:p>
    <w:p w14:paraId="7325B50D" w14:textId="3375D7C8" w:rsidR="00ED1AD7" w:rsidRDefault="00ED1AD7" w:rsidP="00ED1AD7">
      <w:pPr>
        <w:pStyle w:val="Heading4"/>
        <w:rPr>
          <w:rFonts w:cs="Calibri"/>
        </w:rPr>
      </w:pPr>
      <w:r w:rsidRPr="00BD7CB4">
        <w:rPr>
          <w:rFonts w:cs="Calibri"/>
        </w:rPr>
        <w:t xml:space="preserve">Drop the debater to preserve fairness and education </w:t>
      </w:r>
      <w:r>
        <w:rPr>
          <w:rFonts w:cs="Calibri"/>
        </w:rPr>
        <w:t xml:space="preserve">– they’re not reasonable </w:t>
      </w:r>
      <w:proofErr w:type="spellStart"/>
      <w:r>
        <w:rPr>
          <w:rFonts w:cs="Calibri"/>
        </w:rPr>
        <w:t>bc</w:t>
      </w:r>
      <w:proofErr w:type="spellEnd"/>
      <w:r>
        <w:rPr>
          <w:rFonts w:cs="Calibri"/>
        </w:rPr>
        <w:t xml:space="preserve"> of in round abuse. No RVIs – they don’t get to win for following the rules. </w:t>
      </w:r>
    </w:p>
    <w:p w14:paraId="21803C53" w14:textId="77777777" w:rsidR="007155C6" w:rsidRPr="00173D1A" w:rsidRDefault="007155C6" w:rsidP="007155C6">
      <w:pPr>
        <w:pStyle w:val="Heading4"/>
        <w:rPr>
          <w:rFonts w:cs="Arial"/>
        </w:rPr>
      </w:pPr>
      <w:r w:rsidRPr="00173D1A">
        <w:rPr>
          <w:rFonts w:cs="Arial"/>
        </w:rPr>
        <w:t>Drop the debater – a] deter future abuse and b] set better norms for debate.</w:t>
      </w:r>
    </w:p>
    <w:p w14:paraId="4F9701AF" w14:textId="77777777" w:rsidR="007155C6" w:rsidRPr="005534DB" w:rsidRDefault="007155C6" w:rsidP="007155C6">
      <w:pPr>
        <w:rPr>
          <w:rFonts w:asciiTheme="minorHAnsi" w:hAnsiTheme="minorHAnsi" w:cstheme="minorHAnsi"/>
        </w:rPr>
      </w:pPr>
    </w:p>
    <w:p w14:paraId="6F2885FD" w14:textId="77777777" w:rsidR="007155C6" w:rsidRPr="005534DB" w:rsidRDefault="007155C6" w:rsidP="007155C6">
      <w:pPr>
        <w:pStyle w:val="Heading4"/>
        <w:rPr>
          <w:rFonts w:asciiTheme="minorHAnsi" w:hAnsiTheme="minorHAnsi" w:cstheme="minorHAnsi"/>
          <w:u w:val="single"/>
        </w:rPr>
      </w:pPr>
      <w:r w:rsidRPr="005534DB">
        <w:rPr>
          <w:rFonts w:asciiTheme="minorHAnsi" w:hAnsiTheme="minorHAnsi" w:cstheme="minorHAnsi"/>
          <w:u w:val="single"/>
        </w:rPr>
        <w:lastRenderedPageBreak/>
        <w:t xml:space="preserve">Competing </w:t>
      </w:r>
      <w:proofErr w:type="spellStart"/>
      <w:r w:rsidRPr="005534DB">
        <w:rPr>
          <w:rFonts w:asciiTheme="minorHAnsi" w:hAnsiTheme="minorHAnsi" w:cstheme="minorHAnsi"/>
          <w:u w:val="single"/>
        </w:rPr>
        <w:t>Interps</w:t>
      </w:r>
      <w:proofErr w:type="spellEnd"/>
      <w:r w:rsidRPr="005534DB">
        <w:rPr>
          <w:rFonts w:asciiTheme="minorHAnsi" w:hAnsiTheme="minorHAnsi" w:cstheme="minorHAnsi"/>
          <w:u w:val="single"/>
        </w:rPr>
        <w:t>:</w:t>
      </w:r>
    </w:p>
    <w:p w14:paraId="00A93EF0" w14:textId="77777777" w:rsidR="007155C6" w:rsidRPr="005534DB" w:rsidRDefault="007155C6" w:rsidP="007155C6">
      <w:pPr>
        <w:pStyle w:val="Heading4"/>
        <w:rPr>
          <w:rFonts w:asciiTheme="minorHAnsi" w:hAnsiTheme="minorHAnsi" w:cstheme="minorHAnsi"/>
        </w:rPr>
      </w:pPr>
      <w:r w:rsidRPr="005534DB">
        <w:rPr>
          <w:rFonts w:asciiTheme="minorHAnsi" w:hAnsiTheme="minorHAnsi" w:cstheme="minorHAnsi"/>
        </w:rPr>
        <w:t xml:space="preserve">[1] reasonability on t is incoherent: you’re either topical or you’re not – it’s impossible to be 77% topical, links to all </w:t>
      </w:r>
      <w:proofErr w:type="gramStart"/>
      <w:r w:rsidRPr="005534DB">
        <w:rPr>
          <w:rFonts w:asciiTheme="minorHAnsi" w:hAnsiTheme="minorHAnsi" w:cstheme="minorHAnsi"/>
        </w:rPr>
        <w:t>limits</w:t>
      </w:r>
      <w:proofErr w:type="gramEnd"/>
      <w:r w:rsidRPr="005534DB">
        <w:rPr>
          <w:rFonts w:asciiTheme="minorHAnsi" w:hAnsiTheme="minorHAnsi" w:cstheme="minorHAnsi"/>
        </w:rPr>
        <w:t xml:space="preserve"> offense</w:t>
      </w:r>
    </w:p>
    <w:p w14:paraId="77E032C2" w14:textId="77777777" w:rsidR="007155C6" w:rsidRPr="005534DB" w:rsidRDefault="007155C6" w:rsidP="007155C6">
      <w:pPr>
        <w:rPr>
          <w:rFonts w:asciiTheme="minorHAnsi" w:hAnsiTheme="minorHAnsi" w:cstheme="minorHAnsi"/>
        </w:rPr>
      </w:pPr>
    </w:p>
    <w:p w14:paraId="4AE3D571" w14:textId="77777777" w:rsidR="007155C6" w:rsidRPr="007155C6" w:rsidRDefault="007155C6" w:rsidP="007155C6"/>
    <w:p w14:paraId="089FAE02" w14:textId="77777777" w:rsidR="00ED1AD7" w:rsidRDefault="00ED1AD7" w:rsidP="00ED1AD7">
      <w:pPr>
        <w:pStyle w:val="Heading4"/>
        <w:rPr>
          <w:rFonts w:ascii="AppleSystemUIFont" w:hAnsi="AppleSystemUIFont" w:cs="AppleSystemUIFont"/>
        </w:rPr>
      </w:pPr>
      <w:r>
        <w:rPr>
          <w:rFonts w:ascii="AppleSystemUIFont" w:hAnsi="AppleSystemUIFont" w:cs="AppleSystemUIFont"/>
        </w:rPr>
        <w:t xml:space="preserve">At preempts: Reciprocity </w:t>
      </w:r>
      <w:proofErr w:type="spellStart"/>
      <w:r>
        <w:rPr>
          <w:rFonts w:ascii="AppleSystemUIFont" w:hAnsi="AppleSystemUIFont" w:cs="AppleSystemUIFont"/>
        </w:rPr>
        <w:t>doesnt</w:t>
      </w:r>
      <w:proofErr w:type="spellEnd"/>
      <w:r>
        <w:rPr>
          <w:rFonts w:ascii="AppleSystemUIFont" w:hAnsi="AppleSystemUIFont" w:cs="AppleSystemUIFont"/>
        </w:rPr>
        <w:t xml:space="preserve"> make sense — we have to </w:t>
      </w:r>
      <w:proofErr w:type="gramStart"/>
      <w:r>
        <w:rPr>
          <w:rFonts w:ascii="AppleSystemUIFont" w:hAnsi="AppleSystemUIFont" w:cs="AppleSystemUIFont"/>
        </w:rPr>
        <w:t>negate</w:t>
      </w:r>
      <w:proofErr w:type="gramEnd"/>
      <w:r>
        <w:rPr>
          <w:rFonts w:ascii="AppleSystemUIFont" w:hAnsi="AppleSystemUIFont" w:cs="AppleSystemUIFont"/>
        </w:rPr>
        <w:t xml:space="preserve"> and they have to be topical - different burdens</w:t>
      </w:r>
    </w:p>
    <w:p w14:paraId="70E346FC" w14:textId="77777777" w:rsidR="00ED1AD7" w:rsidRDefault="00ED1AD7" w:rsidP="00ED1AD7">
      <w:pPr>
        <w:pStyle w:val="Heading4"/>
        <w:numPr>
          <w:ilvl w:val="0"/>
          <w:numId w:val="13"/>
        </w:numPr>
        <w:tabs>
          <w:tab w:val="num" w:pos="360"/>
        </w:tabs>
        <w:ind w:left="0" w:firstLine="0"/>
      </w:pPr>
      <w:r>
        <w:t>some property rights good is bidirectional</w:t>
      </w:r>
    </w:p>
    <w:p w14:paraId="5A271D98" w14:textId="77777777" w:rsidR="00ED1AD7" w:rsidRDefault="00ED1AD7" w:rsidP="00ED1AD7">
      <w:pPr>
        <w:pStyle w:val="Heading4"/>
        <w:numPr>
          <w:ilvl w:val="0"/>
          <w:numId w:val="13"/>
        </w:numPr>
        <w:tabs>
          <w:tab w:val="num" w:pos="360"/>
        </w:tabs>
        <w:ind w:left="0" w:firstLine="0"/>
      </w:pPr>
      <w:r>
        <w:t>Engagement— false focuses on bad substantive education which means less clash</w:t>
      </w:r>
    </w:p>
    <w:p w14:paraId="1A1C6D7E" w14:textId="0BF37E67" w:rsidR="00E42E4C" w:rsidRDefault="00093825" w:rsidP="00093825">
      <w:pPr>
        <w:pStyle w:val="Heading2"/>
      </w:pPr>
      <w:r>
        <w:lastRenderedPageBreak/>
        <w:t>2</w:t>
      </w:r>
    </w:p>
    <w:p w14:paraId="6A79DB99" w14:textId="77777777" w:rsidR="007155C6" w:rsidRDefault="007155C6" w:rsidP="007155C6">
      <w:pPr>
        <w:pStyle w:val="Heading4"/>
      </w:pPr>
      <w:r>
        <w:t xml:space="preserve">Indigeneity connotates a state of non-ontology allowing for the construction of the human that legitimizes </w:t>
      </w:r>
      <w:proofErr w:type="gramStart"/>
      <w:r>
        <w:t>its self</w:t>
      </w:r>
      <w:proofErr w:type="gramEnd"/>
      <w:r>
        <w:t xml:space="preserve"> into a history of elimination, jettisoned from or assimilated into the national body to cohere settler temporality</w:t>
      </w:r>
    </w:p>
    <w:p w14:paraId="5FEA68C7" w14:textId="77777777" w:rsidR="007155C6" w:rsidRPr="00B82D2B" w:rsidRDefault="007155C6" w:rsidP="007155C6">
      <w:pPr>
        <w:jc w:val="both"/>
      </w:pPr>
      <w:r w:rsidRPr="00B82D2B">
        <w:rPr>
          <w:rStyle w:val="Style13ptBold"/>
        </w:rPr>
        <w:t>Belcourt 16</w:t>
      </w:r>
      <w:r w:rsidRPr="00B82D2B">
        <w:t xml:space="preserve">. Billy-Ray Belcourt is from the </w:t>
      </w:r>
      <w:proofErr w:type="spellStart"/>
      <w:r w:rsidRPr="00B82D2B">
        <w:t>Driftpile</w:t>
      </w:r>
      <w:proofErr w:type="spellEnd"/>
      <w:r w:rsidRPr="00B82D2B">
        <w:t xml:space="preserve"> Cree Nation. He is a 2016 Rhodes Scholar and is reading for an </w:t>
      </w:r>
      <w:proofErr w:type="spellStart"/>
      <w:r w:rsidRPr="00B82D2B">
        <w:t>M.St</w:t>
      </w:r>
      <w:proofErr w:type="spellEnd"/>
      <w:r w:rsidRPr="00B82D2B">
        <w:t xml:space="preserve">. in Women’s Studies at the University of Oxford. He was named by CBC Books as one of six Indigenous writers to watch, and his poetry has been published or is forthcoming in </w:t>
      </w:r>
      <w:proofErr w:type="spellStart"/>
      <w:r w:rsidRPr="00B82D2B">
        <w:t>Assaracus</w:t>
      </w:r>
      <w:proofErr w:type="spellEnd"/>
      <w:r w:rsidRPr="00B82D2B">
        <w:t xml:space="preserve">: A Journal of Gay Poetry, Red Rising Magazine, SAD Mag, </w:t>
      </w:r>
      <w:proofErr w:type="spellStart"/>
      <w:r w:rsidRPr="00B82D2B">
        <w:t>mâmawi-âcimowak</w:t>
      </w:r>
      <w:proofErr w:type="spellEnd"/>
      <w:r w:rsidRPr="00B82D2B">
        <w:t xml:space="preserve">, PRISM International, and The Malahat Review. ("A POLTERGEIST MANIFESTO," 2016, </w:t>
      </w:r>
      <w:r w:rsidRPr="00B82D2B">
        <w:rPr>
          <w:i/>
        </w:rPr>
        <w:t>Feral Feminism</w:t>
      </w:r>
      <w:r w:rsidRPr="00B82D2B">
        <w:t>)</w:t>
      </w:r>
      <w:r>
        <w:t xml:space="preserve"> </w:t>
      </w:r>
      <w:proofErr w:type="spellStart"/>
      <w:r w:rsidRPr="00B82D2B">
        <w:t>vikas</w:t>
      </w:r>
      <w:proofErr w:type="spellEnd"/>
      <w:r>
        <w:t xml:space="preserve"> recut </w:t>
      </w:r>
      <w:proofErr w:type="spellStart"/>
      <w:r>
        <w:t>aaditg</w:t>
      </w:r>
      <w:proofErr w:type="spellEnd"/>
    </w:p>
    <w:p w14:paraId="3EC27F39" w14:textId="77777777" w:rsidR="007155C6" w:rsidRPr="002A3552" w:rsidRDefault="007155C6" w:rsidP="007155C6">
      <w:pPr>
        <w:rPr>
          <w:sz w:val="10"/>
        </w:rPr>
      </w:pPr>
      <w:r w:rsidRPr="002A3552">
        <w:rPr>
          <w:sz w:val="10"/>
        </w:rPr>
        <w:t xml:space="preserve">Admittedly, the feral is a precarious space from which to theorize, sullied with an </w:t>
      </w:r>
      <w:proofErr w:type="spellStart"/>
      <w:r w:rsidRPr="002A3552">
        <w:rPr>
          <w:sz w:val="10"/>
        </w:rPr>
        <w:t>injurability</w:t>
      </w:r>
      <w:proofErr w:type="spellEnd"/>
      <w:r w:rsidRPr="002A3552">
        <w:rPr>
          <w:sz w:val="10"/>
        </w:rPr>
        <w:t xml:space="preserve"> bound up in the work of liberal humanism as such, an enterprise that weaponizes a set of moral barometers to distribute </w:t>
      </w:r>
      <w:proofErr w:type="spellStart"/>
      <w:r w:rsidRPr="002A3552">
        <w:rPr>
          <w:sz w:val="10"/>
        </w:rPr>
        <w:t>ferality</w:t>
      </w:r>
      <w:proofErr w:type="spellEnd"/>
      <w:r w:rsidRPr="002A3552">
        <w:rPr>
          <w:sz w:val="10"/>
        </w:rPr>
        <w:t xml:space="preserve"> unevenly to differently </w:t>
      </w:r>
      <w:proofErr w:type="spellStart"/>
      <w:r w:rsidRPr="002A3552">
        <w:rPr>
          <w:sz w:val="10"/>
        </w:rPr>
        <w:t>citizened</w:t>
      </w:r>
      <w:proofErr w:type="spellEnd"/>
      <w:r w:rsidRPr="002A3552">
        <w:rPr>
          <w:sz w:val="10"/>
        </w:rPr>
        <w:t xml:space="preserve"> and raced bodies—ones that are too close for comfort and must be pushed outside arm’s reach. </w:t>
      </w:r>
      <w:r w:rsidRPr="00B82D2B">
        <w:rPr>
          <w:u w:val="single"/>
        </w:rPr>
        <w:t xml:space="preserve">Perhaps </w:t>
      </w:r>
      <w:proofErr w:type="spellStart"/>
      <w:r w:rsidRPr="00811400">
        <w:rPr>
          <w:highlight w:val="green"/>
          <w:u w:val="single"/>
        </w:rPr>
        <w:t>ferality</w:t>
      </w:r>
      <w:proofErr w:type="spellEnd"/>
      <w:r w:rsidRPr="00811400">
        <w:rPr>
          <w:highlight w:val="green"/>
          <w:u w:val="single"/>
        </w:rPr>
        <w:t xml:space="preserve"> traverses a </w:t>
      </w:r>
      <w:r w:rsidRPr="00811400">
        <w:rPr>
          <w:rStyle w:val="Emphasis"/>
          <w:highlight w:val="green"/>
        </w:rPr>
        <w:t xml:space="preserve">semantic line of flight </w:t>
      </w:r>
      <w:r w:rsidRPr="00BC0949">
        <w:rPr>
          <w:rStyle w:val="Emphasis"/>
        </w:rPr>
        <w:t>commensurate</w:t>
      </w:r>
      <w:r w:rsidRPr="00BC0949">
        <w:rPr>
          <w:rStyle w:val="Emphasis"/>
        </w:rPr>
        <w:softHyphen/>
      </w:r>
      <w:r w:rsidRPr="00811400">
        <w:rPr>
          <w:rStyle w:val="Emphasis"/>
          <w:highlight w:val="green"/>
        </w:rPr>
        <w:t xml:space="preserve"> with</w:t>
      </w:r>
      <w:r w:rsidRPr="00B82D2B">
        <w:rPr>
          <w:u w:val="single"/>
        </w:rPr>
        <w:t xml:space="preserve"> that of </w:t>
      </w:r>
      <w:r w:rsidRPr="00811400">
        <w:rPr>
          <w:rStyle w:val="Emphasis"/>
          <w:highlight w:val="green"/>
        </w:rPr>
        <w:t>savagery, barbarism, and lawlessness</w:t>
      </w:r>
      <w:r w:rsidRPr="00B82D2B">
        <w:rPr>
          <w:u w:val="single"/>
        </w:rPr>
        <w:t xml:space="preserve">, concreting </w:t>
      </w:r>
      <w:r w:rsidRPr="00811400">
        <w:rPr>
          <w:highlight w:val="green"/>
          <w:u w:val="single"/>
        </w:rPr>
        <w:t xml:space="preserve">into </w:t>
      </w:r>
      <w:r w:rsidRPr="00BC0949">
        <w:rPr>
          <w:u w:val="single"/>
        </w:rPr>
        <w:t xml:space="preserve">one </w:t>
      </w:r>
      <w:r w:rsidRPr="00BC0949">
        <w:rPr>
          <w:rStyle w:val="Emphasis"/>
        </w:rPr>
        <w:t xml:space="preserve">history of </w:t>
      </w:r>
      <w:r w:rsidRPr="00811400">
        <w:rPr>
          <w:rStyle w:val="Emphasis"/>
          <w:highlight w:val="green"/>
        </w:rPr>
        <w:t>elimination</w:t>
      </w:r>
      <w:r w:rsidRPr="00BC0949">
        <w:rPr>
          <w:u w:val="single"/>
        </w:rPr>
        <w:t>:</w:t>
      </w:r>
      <w:r w:rsidRPr="002A3552">
        <w:rPr>
          <w:sz w:val="10"/>
        </w:rPr>
        <w:t xml:space="preserve"> that is, a history of </w:t>
      </w:r>
      <w:r w:rsidRPr="00811400">
        <w:rPr>
          <w:highlight w:val="green"/>
          <w:u w:val="single"/>
        </w:rPr>
        <w:t xml:space="preserve">eliminating recalcitrant </w:t>
      </w:r>
      <w:proofErr w:type="spellStart"/>
      <w:r w:rsidRPr="00811400">
        <w:rPr>
          <w:highlight w:val="green"/>
          <w:u w:val="single"/>
        </w:rPr>
        <w:t>indigeneities</w:t>
      </w:r>
      <w:proofErr w:type="spellEnd"/>
      <w:r w:rsidRPr="00811400">
        <w:rPr>
          <w:highlight w:val="green"/>
          <w:u w:val="single"/>
        </w:rPr>
        <w:t xml:space="preserve"> incompatible within</w:t>
      </w:r>
      <w:r w:rsidRPr="00B82D2B">
        <w:rPr>
          <w:u w:val="single"/>
        </w:rPr>
        <w:t xml:space="preserve"> a supposedly </w:t>
      </w:r>
      <w:r w:rsidRPr="00811400">
        <w:rPr>
          <w:highlight w:val="green"/>
          <w:u w:val="single"/>
        </w:rPr>
        <w:t>hygienic social</w:t>
      </w:r>
      <w:r w:rsidRPr="002A3552">
        <w:rPr>
          <w:sz w:val="10"/>
        </w:rPr>
        <w:t xml:space="preserve">. </w:t>
      </w:r>
      <w:r w:rsidRPr="00B82D2B">
        <w:rPr>
          <w:u w:val="single"/>
        </w:rPr>
        <w:t xml:space="preserve">The word savage comes from the Latin </w:t>
      </w:r>
      <w:proofErr w:type="spellStart"/>
      <w:r w:rsidRPr="00B82D2B">
        <w:rPr>
          <w:u w:val="single"/>
        </w:rPr>
        <w:t>salvaticus</w:t>
      </w:r>
      <w:proofErr w:type="spellEnd"/>
      <w:r w:rsidRPr="00B82D2B">
        <w:rPr>
          <w:u w:val="single"/>
        </w:rPr>
        <w:t xml:space="preserve">, an alteration of </w:t>
      </w:r>
      <w:proofErr w:type="spellStart"/>
      <w:r w:rsidRPr="00B82D2B">
        <w:rPr>
          <w:u w:val="single"/>
        </w:rPr>
        <w:t>silvaticus</w:t>
      </w:r>
      <w:proofErr w:type="spellEnd"/>
      <w:r w:rsidRPr="00B82D2B">
        <w:rPr>
          <w:u w:val="single"/>
        </w:rPr>
        <w:t xml:space="preserve">, meaning “wild,” literally “of the woods.” Of persons, it means </w:t>
      </w:r>
      <w:r w:rsidRPr="00BC0949">
        <w:rPr>
          <w:u w:val="single"/>
        </w:rPr>
        <w:t xml:space="preserve">“reckless, ungovernable” </w:t>
      </w:r>
      <w:r w:rsidRPr="00811400">
        <w:rPr>
          <w:highlight w:val="green"/>
          <w:u w:val="single"/>
        </w:rPr>
        <w:t>(“Savage”). In the space-time of settler states</w:t>
      </w:r>
      <w:r w:rsidRPr="00B82D2B">
        <w:rPr>
          <w:u w:val="single"/>
        </w:rPr>
        <w:t xml:space="preserve">, savagery temporarily </w:t>
      </w:r>
      <w:r w:rsidRPr="00811400">
        <w:rPr>
          <w:highlight w:val="green"/>
          <w:u w:val="single"/>
        </w:rPr>
        <w:t>stands in for</w:t>
      </w:r>
      <w:r w:rsidRPr="00B27FB0">
        <w:rPr>
          <w:u w:val="single"/>
        </w:rPr>
        <w:t xml:space="preserve"> those </w:t>
      </w:r>
      <w:r w:rsidRPr="00811400">
        <w:rPr>
          <w:rStyle w:val="Emphasis"/>
          <w:highlight w:val="green"/>
        </w:rPr>
        <w:t>subjectivities tethered to a supposedly</w:t>
      </w:r>
      <w:r w:rsidRPr="00B27FB0">
        <w:rPr>
          <w:rStyle w:val="Emphasis"/>
        </w:rPr>
        <w:t xml:space="preserve"> waning </w:t>
      </w:r>
      <w:r w:rsidRPr="00811400">
        <w:rPr>
          <w:rStyle w:val="Emphasis"/>
          <w:highlight w:val="green"/>
        </w:rPr>
        <w:t>form of indigeneity</w:t>
      </w:r>
      <w:r w:rsidRPr="00811400">
        <w:rPr>
          <w:highlight w:val="green"/>
          <w:u w:val="single"/>
        </w:rPr>
        <w:t>, one that</w:t>
      </w:r>
      <w:r w:rsidRPr="00B82D2B">
        <w:rPr>
          <w:u w:val="single"/>
        </w:rPr>
        <w:t xml:space="preserve"> came from the woods and, because of this, </w:t>
      </w:r>
      <w:r w:rsidRPr="00811400">
        <w:rPr>
          <w:highlight w:val="green"/>
          <w:u w:val="single"/>
        </w:rPr>
        <w:t xml:space="preserve">had to be </w:t>
      </w:r>
      <w:r w:rsidRPr="00811400">
        <w:rPr>
          <w:rStyle w:val="Emphasis"/>
          <w:highlight w:val="green"/>
        </w:rPr>
        <w:t>jettisoned from or assimilated into the national body</w:t>
      </w:r>
      <w:r w:rsidRPr="002A3552">
        <w:rPr>
          <w:sz w:val="10"/>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2A3552">
        <w:rPr>
          <w:sz w:val="10"/>
        </w:rPr>
        <w:t xml:space="preserve">(here, Canada) to curate and thus </w:t>
      </w:r>
      <w:r w:rsidRPr="00B82D2B">
        <w:rPr>
          <w:u w:val="single"/>
        </w:rPr>
        <w:t>contain</w:t>
      </w:r>
      <w:r w:rsidRPr="002A3552">
        <w:rPr>
          <w:sz w:val="10"/>
        </w:rPr>
        <w:t xml:space="preserve"> atrophied </w:t>
      </w:r>
      <w:proofErr w:type="spellStart"/>
      <w:r w:rsidRPr="002A3552">
        <w:rPr>
          <w:sz w:val="10"/>
        </w:rPr>
        <w:t>indigeneities</w:t>
      </w:r>
      <w:proofErr w:type="spellEnd"/>
      <w:r w:rsidRPr="002A3552">
        <w:rPr>
          <w:sz w:val="10"/>
        </w:rPr>
        <w:t xml:space="preserve">—and, consequently, </w:t>
      </w:r>
      <w:r w:rsidRPr="00B82D2B">
        <w:rPr>
          <w:u w:val="single"/>
        </w:rPr>
        <w:t>their sovereignties, lands, and politics—within the borders of federal law</w:t>
      </w:r>
      <w:r w:rsidRPr="002A3552">
        <w:rPr>
          <w:sz w:val="10"/>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811400">
        <w:rPr>
          <w:highlight w:val="green"/>
          <w:u w:val="single"/>
        </w:rPr>
        <w:t>a fear of lawlessness” continues to haunt</w:t>
      </w:r>
      <w:r w:rsidRPr="0036340F">
        <w:rPr>
          <w:u w:val="single"/>
        </w:rPr>
        <w:t xml:space="preserve"> the </w:t>
      </w:r>
      <w:r w:rsidRPr="00811400">
        <w:rPr>
          <w:highlight w:val="green"/>
          <w:u w:val="single"/>
        </w:rPr>
        <w:t>colonial imaginary,</w:t>
      </w:r>
      <w:r w:rsidRPr="0036340F">
        <w:rPr>
          <w:u w:val="single"/>
        </w:rPr>
        <w:t xml:space="preserve"> </w:t>
      </w:r>
      <w:r w:rsidRPr="002A3552">
        <w:rPr>
          <w:sz w:val="10"/>
        </w:rPr>
        <w:t xml:space="preserve">thereby diminishing “Indigenous rights to trade and to act as sovereigns in their own territories” (2014, 145). We might take the following lyrics from the popular Disney film Pocahontas as an example of the ways </w:t>
      </w:r>
      <w:r w:rsidRPr="00811400">
        <w:rPr>
          <w:highlight w:val="green"/>
          <w:u w:val="single"/>
        </w:rPr>
        <w:t>indigeneity circulates as a feral signifier in colonial</w:t>
      </w:r>
      <w:r w:rsidRPr="00B82D2B">
        <w:rPr>
          <w:u w:val="single"/>
        </w:rPr>
        <w:t xml:space="preserve"> economies of </w:t>
      </w:r>
      <w:r w:rsidRPr="00811400">
        <w:rPr>
          <w:highlight w:val="green"/>
          <w:u w:val="single"/>
        </w:rPr>
        <w:t>meaning-making</w:t>
      </w:r>
      <w:r w:rsidRPr="002A3552">
        <w:rPr>
          <w:sz w:val="10"/>
          <w:szCs w:val="16"/>
        </w:rPr>
        <w:t xml:space="preserve">: </w:t>
      </w:r>
      <w:r w:rsidRPr="002A3552">
        <w:rPr>
          <w:sz w:val="10"/>
        </w:rPr>
        <w:t xml:space="preserve">[Ratcliffe] What can you expect </w:t>
      </w:r>
      <w:proofErr w:type="gramStart"/>
      <w:r w:rsidRPr="002A3552">
        <w:rPr>
          <w:sz w:val="10"/>
        </w:rPr>
        <w:t>From</w:t>
      </w:r>
      <w:proofErr w:type="gramEnd"/>
      <w:r w:rsidRPr="002A3552">
        <w:rPr>
          <w:sz w:val="10"/>
        </w:rPr>
        <w:t xml:space="preserve"> filthy little heathens? Their whole disgusting race is like a curse Their skin’s a hellish red They’re only good when dead They’re vermin, as I said </w:t>
      </w:r>
      <w:proofErr w:type="gramStart"/>
      <w:r w:rsidRPr="002A3552">
        <w:rPr>
          <w:sz w:val="10"/>
        </w:rPr>
        <w:t>And</w:t>
      </w:r>
      <w:proofErr w:type="gramEnd"/>
      <w:r w:rsidRPr="002A3552">
        <w:rPr>
          <w:sz w:val="10"/>
        </w:rPr>
        <w:t xml:space="preserve"> worse [English settlers] They’re savages! Savages! Barely even human. (Gabriel and Goldberg 1995) </w:t>
      </w:r>
      <w:r w:rsidRPr="00811400">
        <w:rPr>
          <w:rStyle w:val="Emphasis"/>
          <w:highlight w:val="green"/>
        </w:rPr>
        <w:t>Savagery connotes a state of non-ontology</w:t>
      </w:r>
      <w:r w:rsidRPr="00811400">
        <w:rPr>
          <w:sz w:val="10"/>
          <w:highlight w:val="green"/>
        </w:rPr>
        <w:t xml:space="preserve">: </w:t>
      </w:r>
      <w:r w:rsidRPr="00811400">
        <w:rPr>
          <w:highlight w:val="green"/>
          <w:u w:val="single"/>
        </w:rPr>
        <w:t>Indigenous peoples</w:t>
      </w:r>
      <w:r w:rsidRPr="00B82D2B">
        <w:rPr>
          <w:u w:val="single"/>
        </w:rPr>
        <w:t xml:space="preserve"> are forced to </w:t>
      </w:r>
      <w:r w:rsidRPr="00811400">
        <w:rPr>
          <w:highlight w:val="green"/>
          <w:u w:val="single"/>
        </w:rPr>
        <w:t>cling to a barely extant humanity</w:t>
      </w:r>
      <w:r w:rsidRPr="002A3552">
        <w:rPr>
          <w:sz w:val="10"/>
        </w:rPr>
        <w:t xml:space="preserve"> and </w:t>
      </w:r>
      <w:proofErr w:type="spellStart"/>
      <w:r w:rsidRPr="002A3552">
        <w:rPr>
          <w:sz w:val="10"/>
        </w:rPr>
        <w:t>coterminously</w:t>
      </w:r>
      <w:proofErr w:type="spellEnd"/>
      <w:r w:rsidRPr="002A3552">
        <w:rPr>
          <w:sz w:val="10"/>
        </w:rPr>
        <w:t xml:space="preserve"> collapse into </w:t>
      </w:r>
      <w:r w:rsidRPr="00B82D2B">
        <w:rPr>
          <w:u w:val="single"/>
        </w:rPr>
        <w:t>a</w:t>
      </w:r>
      <w:r w:rsidRPr="002A3552">
        <w:rPr>
          <w:sz w:val="10"/>
        </w:rPr>
        <w:t xml:space="preserve"> putatively wretched </w:t>
      </w:r>
      <w:r w:rsidRPr="00B82D2B">
        <w:rPr>
          <w:u w:val="single"/>
        </w:rPr>
        <w:t>form of animality</w:t>
      </w:r>
      <w:r w:rsidRPr="002A3552">
        <w:rPr>
          <w:sz w:val="10"/>
        </w:rPr>
        <w:t xml:space="preserve">. Savagery is lethal, and its </w:t>
      </w:r>
      <w:r w:rsidRPr="00811400">
        <w:rPr>
          <w:highlight w:val="green"/>
          <w:u w:val="single"/>
        </w:rPr>
        <w:t>Indian becomes the p</w:t>
      </w:r>
      <w:r w:rsidRPr="00EA4754">
        <w:rPr>
          <w:u w:val="single"/>
        </w:rPr>
        <w:t>rehistoric</w:t>
      </w:r>
      <w:r w:rsidRPr="00811400">
        <w:rPr>
          <w:highlight w:val="green"/>
          <w:u w:val="single"/>
        </w:rPr>
        <w:t xml:space="preserve"> alibi through which the human is constituted</w:t>
      </w:r>
      <w:r w:rsidRPr="00B82D2B">
        <w:rPr>
          <w:u w:val="single"/>
        </w:rPr>
        <w:t xml:space="preserve"> as such.</w:t>
      </w:r>
      <w:r w:rsidRPr="002A3552">
        <w:rPr>
          <w:sz w:val="10"/>
        </w:rPr>
        <w:t xml:space="preserve"> Indigenous peoples have therefore labored to explain away this savagery, reifying whitened rubrics for proper </w:t>
      </w:r>
      <w:proofErr w:type="gramStart"/>
      <w:r w:rsidRPr="002A3552">
        <w:rPr>
          <w:sz w:val="10"/>
        </w:rPr>
        <w:t>citizenship</w:t>
      </w:r>
      <w:proofErr w:type="gramEnd"/>
      <w:r w:rsidRPr="002A3552">
        <w:rPr>
          <w:sz w:val="10"/>
        </w:rPr>
        <w:t xml:space="preserve"> and crafting a genre of life tangible within the scenes of living through that are constitutive of </w:t>
      </w:r>
      <w:r w:rsidRPr="00811400">
        <w:rPr>
          <w:szCs w:val="40"/>
          <w:highlight w:val="green"/>
          <w:u w:val="single"/>
        </w:rPr>
        <w:t>settler colonialism</w:t>
      </w:r>
      <w:r w:rsidRPr="002A3552">
        <w:rPr>
          <w:sz w:val="10"/>
          <w:szCs w:val="40"/>
        </w:rPr>
        <w:t xml:space="preserve"> </w:t>
      </w:r>
      <w:r w:rsidRPr="002A3552">
        <w:rPr>
          <w:sz w:val="10"/>
        </w:rPr>
        <w:t xml:space="preserve">as such. These scenes, however, are </w:t>
      </w:r>
      <w:r w:rsidRPr="00B82D2B">
        <w:rPr>
          <w:u w:val="single"/>
        </w:rPr>
        <w:t xml:space="preserve">dead </w:t>
      </w:r>
      <w:r w:rsidRPr="00811400">
        <w:rPr>
          <w:highlight w:val="green"/>
          <w:u w:val="single"/>
        </w:rPr>
        <w:t>set on destroying the remnants of</w:t>
      </w:r>
      <w:r w:rsidRPr="00B82D2B">
        <w:rPr>
          <w:u w:val="single"/>
        </w:rPr>
        <w:t xml:space="preserve"> that </w:t>
      </w:r>
      <w:r w:rsidRPr="00811400">
        <w:rPr>
          <w:highlight w:val="green"/>
          <w:u w:val="single"/>
        </w:rPr>
        <w:t>savagery, converting</w:t>
      </w:r>
      <w:r w:rsidRPr="00B82D2B">
        <w:rPr>
          <w:u w:val="single"/>
        </w:rPr>
        <w:t xml:space="preserve"> their casualties </w:t>
      </w:r>
      <w:r w:rsidRPr="00811400">
        <w:rPr>
          <w:highlight w:val="green"/>
          <w:u w:val="single"/>
        </w:rPr>
        <w:t>into morally compatible subjects deserving of rights and life in a</w:t>
      </w:r>
      <w:r w:rsidRPr="00B82D2B">
        <w:rPr>
          <w:u w:val="single"/>
        </w:rPr>
        <w:t xml:space="preserve"> multicultural state that stokes the </w:t>
      </w:r>
      <w:r w:rsidRPr="00811400">
        <w:rPr>
          <w:highlight w:val="green"/>
          <w:u w:val="single"/>
        </w:rPr>
        <w:t>liberal fantasy of life</w:t>
      </w:r>
      <w:r w:rsidRPr="00B82D2B">
        <w:rPr>
          <w:u w:val="single"/>
        </w:rPr>
        <w:t xml:space="preserve"> after racial trauma at the expense of decolonial flourishing itself. </w:t>
      </w:r>
      <w:r w:rsidRPr="002A3552">
        <w:rPr>
          <w:sz w:val="10"/>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2A3552">
        <w:rPr>
          <w:sz w:val="10"/>
        </w:rPr>
        <w:t>pollutability</w:t>
      </w:r>
      <w:proofErr w:type="spellEnd"/>
      <w:r w:rsidRPr="002A3552">
        <w:rPr>
          <w:sz w:val="10"/>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2A3552">
        <w:rPr>
          <w:sz w:val="10"/>
          <w:szCs w:val="16"/>
        </w:rPr>
        <w:t xml:space="preserve">: </w:t>
      </w:r>
      <w:r w:rsidRPr="00B82D2B">
        <w:rPr>
          <w:u w:val="single"/>
        </w:rPr>
        <w:t>there are forms of life abandoned outside modernity’s episteme whose expressivities surge with affects anomalous within the topography of settler colonialism.</w:t>
      </w:r>
      <w:r w:rsidRPr="002A3552">
        <w:rPr>
          <w:sz w:val="10"/>
        </w:rPr>
        <w:t xml:space="preserve">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2A3552">
        <w:rPr>
          <w:sz w:val="10"/>
        </w:rPr>
        <w:t>ferality</w:t>
      </w:r>
      <w:proofErr w:type="spellEnd"/>
      <w:r w:rsidRPr="002A3552">
        <w:rPr>
          <w:sz w:val="10"/>
        </w:rPr>
        <w:t xml:space="preserve"> as a politics in a world bent on our destruction—a world that eliminates </w:t>
      </w:r>
      <w:proofErr w:type="spellStart"/>
      <w:r w:rsidRPr="002A3552">
        <w:rPr>
          <w:sz w:val="10"/>
        </w:rPr>
        <w:t>indigeneities</w:t>
      </w:r>
      <w:proofErr w:type="spellEnd"/>
      <w:r w:rsidRPr="002A3552">
        <w:rPr>
          <w:sz w:val="10"/>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w:t>
      </w:r>
      <w:r w:rsidRPr="002A3552">
        <w:rPr>
          <w:sz w:val="10"/>
        </w:rPr>
        <w:lastRenderedPageBreak/>
        <w:t xml:space="preserve">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2A3552">
        <w:rPr>
          <w:sz w:val="10"/>
        </w:rPr>
        <w:t>laboured</w:t>
      </w:r>
      <w:proofErr w:type="spellEnd"/>
      <w:r w:rsidRPr="002A3552">
        <w:rPr>
          <w:sz w:val="10"/>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2A3552">
        <w:rPr>
          <w:sz w:val="10"/>
        </w:rPr>
        <w:t>indigeneities</w:t>
      </w:r>
      <w:proofErr w:type="spellEnd"/>
      <w:r w:rsidRPr="002A3552">
        <w:rPr>
          <w:sz w:val="10"/>
        </w:rPr>
        <w:t xml:space="preserve"> struggling to survive a historical present built on our suffering. </w:t>
      </w:r>
      <w:proofErr w:type="spellStart"/>
      <w:r w:rsidRPr="002A3552">
        <w:rPr>
          <w:sz w:val="10"/>
        </w:rPr>
        <w:t>Ferality</w:t>
      </w:r>
      <w:proofErr w:type="spellEnd"/>
      <w:r w:rsidRPr="002A3552">
        <w:rPr>
          <w:sz w:val="10"/>
        </w:rPr>
        <w:t xml:space="preserve"> is a </w:t>
      </w:r>
      <w:proofErr w:type="gramStart"/>
      <w:r w:rsidRPr="002A3552">
        <w:rPr>
          <w:sz w:val="10"/>
        </w:rPr>
        <w:t>stepping stone</w:t>
      </w:r>
      <w:proofErr w:type="gramEnd"/>
      <w:r w:rsidRPr="002A3552">
        <w:rPr>
          <w:sz w:val="10"/>
        </w:rPr>
        <w:t xml:space="preserve"> to a future grounded in Indigenous peoples’ legal and political orders. This paper does not traffic in </w:t>
      </w:r>
      <w:proofErr w:type="spellStart"/>
      <w:r w:rsidRPr="002A3552">
        <w:rPr>
          <w:sz w:val="10"/>
        </w:rPr>
        <w:t>teleologies</w:t>
      </w:r>
      <w:proofErr w:type="spellEnd"/>
      <w:r w:rsidRPr="002A3552">
        <w:rPr>
          <w:sz w:val="10"/>
        </w:rPr>
        <w:t xml:space="preserve"> of the anarchic or lawless as they emerge in Western thought; instead, </w:t>
      </w:r>
      <w:r w:rsidRPr="00B82D2B">
        <w:rPr>
          <w:u w:val="single"/>
        </w:rPr>
        <w:t xml:space="preserve">it </w:t>
      </w:r>
      <w:r w:rsidRPr="00811400">
        <w:rPr>
          <w:highlight w:val="green"/>
          <w:u w:val="single"/>
        </w:rPr>
        <w:t>refuses settler sovereignty</w:t>
      </w:r>
      <w:r w:rsidRPr="00B82D2B">
        <w:rPr>
          <w:u w:val="single"/>
        </w:rPr>
        <w:t xml:space="preserve"> and calls for forms of collective Indigenous life that are attuned to queerness’s wretched histories and future-making potentialities.</w:t>
      </w:r>
      <w:r w:rsidRPr="002A3552">
        <w:rPr>
          <w:sz w:val="10"/>
        </w:rPr>
        <w:t xml:space="preserve"> </w:t>
      </w:r>
      <w:r w:rsidRPr="00B82D2B">
        <w:rPr>
          <w:u w:val="single"/>
        </w:rPr>
        <w:t xml:space="preserve">Indigeneity is an ante-ontology of sorts: </w:t>
      </w:r>
      <w:r w:rsidRPr="00811400">
        <w:rPr>
          <w:highlight w:val="green"/>
          <w:u w:val="single"/>
        </w:rPr>
        <w:t>it is prior to and therefore disruptive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2A3552">
        <w:rPr>
          <w:sz w:val="10"/>
        </w:rPr>
        <w:t xml:space="preserve"> </w:t>
      </w:r>
      <w:r w:rsidRPr="00811400">
        <w:rPr>
          <w:rStyle w:val="Emphasis"/>
          <w:highlight w:val="green"/>
        </w:rPr>
        <w:t>Indigenous life is truncated in the</w:t>
      </w:r>
      <w:r w:rsidRPr="00B82D2B">
        <w:rPr>
          <w:u w:val="single"/>
        </w:rPr>
        <w:t xml:space="preserve"> biopolitical </w:t>
      </w:r>
      <w:r w:rsidRPr="00EA4754">
        <w:rPr>
          <w:rStyle w:val="Emphasis"/>
        </w:rPr>
        <w:t xml:space="preserve">category of </w:t>
      </w:r>
      <w:r w:rsidRPr="00811400">
        <w:rPr>
          <w:rStyle w:val="Emphasis"/>
          <w:highlight w:val="green"/>
        </w:rPr>
        <w:t>Savage</w:t>
      </w:r>
      <w:r w:rsidRPr="00811400">
        <w:rPr>
          <w:highlight w:val="green"/>
          <w:u w:val="single"/>
        </w:rPr>
        <w:t xml:space="preserve"> </w:t>
      </w:r>
      <w:proofErr w:type="gramStart"/>
      <w:r w:rsidRPr="00811400">
        <w:rPr>
          <w:highlight w:val="green"/>
          <w:u w:val="single"/>
        </w:rPr>
        <w:t>in order to</w:t>
      </w:r>
      <w:proofErr w:type="gramEnd"/>
      <w:r w:rsidRPr="00811400">
        <w:rPr>
          <w:highlight w:val="green"/>
          <w:u w:val="single"/>
        </w:rPr>
        <w:t xml:space="preserve"> make</w:t>
      </w:r>
      <w:r w:rsidRPr="00B82D2B">
        <w:rPr>
          <w:u w:val="single"/>
        </w:rPr>
        <w:t xml:space="preserve"> our </w:t>
      </w:r>
      <w:r w:rsidRPr="00811400">
        <w:rPr>
          <w:highlight w:val="green"/>
          <w:u w:val="single"/>
        </w:rPr>
        <w:t>attachments to ourselves assimilable inside settler colonialism’s</w:t>
      </w:r>
      <w:r w:rsidRPr="00B82D2B">
        <w:rPr>
          <w:u w:val="single"/>
        </w:rPr>
        <w:t xml:space="preserve"> national </w:t>
      </w:r>
      <w:r w:rsidRPr="00811400">
        <w:rPr>
          <w:highlight w:val="green"/>
          <w:u w:val="single"/>
        </w:rPr>
        <w:t>sensorium.</w:t>
      </w:r>
      <w:r w:rsidRPr="00811400">
        <w:rPr>
          <w:sz w:val="12"/>
          <w:highlight w:val="green"/>
          <w:u w:val="single"/>
        </w:rPr>
        <w:t xml:space="preserve"> </w:t>
      </w:r>
      <w:r w:rsidRPr="00811400">
        <w:rPr>
          <w:highlight w:val="green"/>
          <w:u w:val="single"/>
        </w:rPr>
        <w:t>Settler colonialism purges excessive</w:t>
      </w:r>
      <w:r w:rsidRPr="00B82D2B">
        <w:rPr>
          <w:u w:val="single"/>
        </w:rPr>
        <w:t xml:space="preserve"> forms of </w:t>
      </w:r>
      <w:r w:rsidRPr="00811400">
        <w:rPr>
          <w:highlight w:val="green"/>
          <w:u w:val="single"/>
        </w:rPr>
        <w:t>indigeneity</w:t>
      </w:r>
      <w:r w:rsidRPr="00B82D2B">
        <w:rPr>
          <w:u w:val="single"/>
        </w:rPr>
        <w:t xml:space="preserve"> that trouble its rubrics for sensing out the human and the nonhuman</w:t>
      </w:r>
      <w:r w:rsidRPr="002A3552">
        <w:rPr>
          <w:sz w:val="10"/>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2D2B">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2A3552">
        <w:rPr>
          <w:sz w:val="10"/>
        </w:rPr>
        <w:t xml:space="preserve">. </w:t>
      </w:r>
      <w:r w:rsidRPr="00B82D2B">
        <w:rPr>
          <w:u w:val="single"/>
        </w:rPr>
        <w:t xml:space="preserve">It is as if settler colonialism were </w:t>
      </w:r>
      <w:r w:rsidRPr="00811400">
        <w:rPr>
          <w:highlight w:val="green"/>
          <w:u w:val="single"/>
        </w:rPr>
        <w:t>simultaneously a rescue and military operation,</w:t>
      </w:r>
      <w:r w:rsidRPr="00B82D2B">
        <w:rPr>
          <w:u w:val="single"/>
        </w:rPr>
        <w:t xml:space="preserve"> a holy war of sorts </w:t>
      </w:r>
      <w:r w:rsidRPr="00811400">
        <w:rPr>
          <w:highlight w:val="green"/>
          <w:u w:val="single"/>
        </w:rPr>
        <w:t>tasked</w:t>
      </w:r>
      <w:r w:rsidRPr="00B82D2B">
        <w:rPr>
          <w:u w:val="single"/>
        </w:rPr>
        <w:t xml:space="preserve"> with </w:t>
      </w:r>
      <w:r w:rsidRPr="00811400">
        <w:rPr>
          <w:rStyle w:val="Emphasis"/>
          <w:highlight w:val="green"/>
        </w:rPr>
        <w:t xml:space="preserve">exorcising the </w:t>
      </w:r>
      <w:proofErr w:type="spellStart"/>
      <w:r w:rsidRPr="00811400">
        <w:rPr>
          <w:rStyle w:val="Emphasis"/>
          <w:highlight w:val="green"/>
        </w:rPr>
        <w:t>spectre</w:t>
      </w:r>
      <w:proofErr w:type="spellEnd"/>
      <w:r w:rsidRPr="00811400">
        <w:rPr>
          <w:rStyle w:val="Emphasis"/>
          <w:highlight w:val="green"/>
        </w:rPr>
        <w:t xml:space="preserve"> of queer indigeneity and its putative infectivity</w:t>
      </w:r>
      <w:r w:rsidRPr="00B82D2B">
        <w:rPr>
          <w:u w:val="single"/>
        </w:rPr>
        <w:t>.</w:t>
      </w:r>
      <w:r w:rsidRPr="002A3552">
        <w:rPr>
          <w:sz w:val="10"/>
        </w:rPr>
        <w:t xml:space="preserve"> I rehearse this case because it allows me to risk qualifying the reserve as a geography saturated with heteronormativity’s </w:t>
      </w:r>
      <w:proofErr w:type="spellStart"/>
      <w:r w:rsidRPr="002A3552">
        <w:rPr>
          <w:sz w:val="10"/>
        </w:rPr>
        <w:t>socialities</w:t>
      </w:r>
      <w:proofErr w:type="spellEnd"/>
      <w:r w:rsidRPr="002A3552">
        <w:rPr>
          <w:sz w:val="10"/>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2A3552">
        <w:rPr>
          <w:sz w:val="10"/>
        </w:rPr>
        <w:t>in order to</w:t>
      </w:r>
      <w:proofErr w:type="gramEnd"/>
      <w:r w:rsidRPr="002A3552">
        <w:rPr>
          <w:sz w:val="10"/>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2A3552">
        <w:rPr>
          <w:sz w:val="10"/>
        </w:rPr>
        <w:t>Bodinger</w:t>
      </w:r>
      <w:proofErr w:type="spellEnd"/>
      <w:r w:rsidRPr="002A3552">
        <w:rPr>
          <w:sz w:val="10"/>
        </w:rPr>
        <w:t xml:space="preserve"> de </w:t>
      </w:r>
      <w:proofErr w:type="spellStart"/>
      <w:r w:rsidRPr="002A3552">
        <w:rPr>
          <w:sz w:val="10"/>
        </w:rPr>
        <w:t>Uriarte</w:t>
      </w:r>
      <w:proofErr w:type="spellEnd"/>
      <w:r w:rsidRPr="002A3552">
        <w:rPr>
          <w:sz w:val="10"/>
        </w:rPr>
        <w:t xml:space="preserv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2A3552">
        <w:rPr>
          <w:sz w:val="10"/>
        </w:rPr>
        <w:t>include:</w:t>
      </w:r>
      <w:proofErr w:type="gramEnd"/>
      <w:r w:rsidRPr="002A3552">
        <w:rPr>
          <w:sz w:val="10"/>
        </w:rPr>
        <w:t xml:space="preserve"> those who are differently queered and gendered, and, because of this, haunt waywardly and in ways that cannot be easily predicted (Ahmed 2015). This paper thus takes an imaginative turn and proceeds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2A3552">
        <w:rPr>
          <w:sz w:val="10"/>
        </w:rPr>
        <w:t>pillage</w:t>
      </w:r>
      <w:proofErr w:type="gramEnd"/>
      <w:r w:rsidRPr="002A3552">
        <w:rPr>
          <w:sz w:val="10"/>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2A3552">
        <w:rPr>
          <w:sz w:val="10"/>
        </w:rPr>
        <w:t>poltern</w:t>
      </w:r>
      <w:proofErr w:type="spellEnd"/>
      <w:r w:rsidRPr="002A3552">
        <w:rPr>
          <w:sz w:val="10"/>
        </w:rPr>
        <w:t xml:space="preserve"> meaning “[to] make noise, [to] rattle” and Geist or “ghost,” it literally means “noisy ghost,” speaking into existence an anti-subjectivity that emerges in the aftermath of death or murder (“Poltergeist”). It is the subject of </w:t>
      </w:r>
      <w:proofErr w:type="spellStart"/>
      <w:r w:rsidRPr="002A3552">
        <w:rPr>
          <w:sz w:val="10"/>
        </w:rPr>
        <w:t>Tobe</w:t>
      </w:r>
      <w:proofErr w:type="spellEnd"/>
      <w:r w:rsidRPr="002A3552">
        <w:rPr>
          <w:sz w:val="10"/>
        </w:rPr>
        <w:t xml:space="preserve"> Hooper’s 1982 film Poltergeist, which tells a story of “a haunting based on revenge” (Tuck and </w:t>
      </w:r>
      <w:proofErr w:type="spellStart"/>
      <w:r w:rsidRPr="002A3552">
        <w:rPr>
          <w:sz w:val="10"/>
        </w:rPr>
        <w:t>Ree</w:t>
      </w:r>
      <w:proofErr w:type="spellEnd"/>
      <w:r w:rsidRPr="002A3552">
        <w:rPr>
          <w:sz w:val="10"/>
        </w:rPr>
        <w:t xml:space="preserv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queerness was murderously absorbed into the past and prematurely expected to stay there as an effect of colonialism’s drive to eliminate all traces of sexualities and genders that wandered astray.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2A3552">
        <w:rPr>
          <w:sz w:val="10"/>
        </w:rPr>
        <w:t>pissed off</w:t>
      </w:r>
      <w:proofErr w:type="gramEnd"/>
      <w:r w:rsidRPr="002A3552">
        <w:rPr>
          <w:sz w:val="10"/>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811400">
        <w:rPr>
          <w:highlight w:val="green"/>
          <w:u w:val="single"/>
        </w:rPr>
        <w:t>Queer indigeneity</w:t>
      </w:r>
      <w:r w:rsidRPr="00B82D2B">
        <w:rPr>
          <w:u w:val="single"/>
        </w:rPr>
        <w:t xml:space="preserve">, then, </w:t>
      </w:r>
      <w:r w:rsidRPr="00811400">
        <w:rPr>
          <w:highlight w:val="green"/>
          <w:u w:val="single"/>
        </w:rPr>
        <w:t xml:space="preserve">is neither </w:t>
      </w:r>
      <w:r w:rsidRPr="00EA4754">
        <w:rPr>
          <w:u w:val="single"/>
        </w:rPr>
        <w:t xml:space="preserve">here nor there, </w:t>
      </w:r>
      <w:r w:rsidRPr="00811400">
        <w:rPr>
          <w:highlight w:val="green"/>
          <w:u w:val="single"/>
        </w:rPr>
        <w:t>neither dead nor alive but,</w:t>
      </w:r>
      <w:r w:rsidRPr="00B82D2B">
        <w:rPr>
          <w:u w:val="single"/>
        </w:rPr>
        <w:t xml:space="preserve"> to use Judith Butler’s language, </w:t>
      </w:r>
      <w:r w:rsidRPr="00811400">
        <w:rPr>
          <w:highlight w:val="green"/>
          <w:u w:val="single"/>
        </w:rPr>
        <w:t>interminably spectral</w:t>
      </w:r>
      <w:r w:rsidRPr="002A3552">
        <w:rPr>
          <w:sz w:val="10"/>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B82D2B">
        <w:rPr>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B82D2B">
        <w:rPr>
          <w:u w:val="single"/>
        </w:rPr>
        <w:t>ruins</w:t>
      </w:r>
      <w:proofErr w:type="gramEnd"/>
      <w:r w:rsidRPr="00B82D2B">
        <w:rPr>
          <w:u w:val="single"/>
        </w:rPr>
        <w:t xml:space="preserve"> that bear “the physical imprint of the supernatural” on arid land, on decaying trailers arranged like weathered tombstones</w:t>
      </w:r>
      <w:r w:rsidRPr="002A3552">
        <w:rPr>
          <w:sz w:val="10"/>
        </w:rPr>
        <w:t xml:space="preserve"> (Tuck and </w:t>
      </w:r>
      <w:proofErr w:type="spellStart"/>
      <w:r w:rsidRPr="002A3552">
        <w:rPr>
          <w:sz w:val="10"/>
        </w:rPr>
        <w:t>Ree</w:t>
      </w:r>
      <w:proofErr w:type="spellEnd"/>
      <w:r w:rsidRPr="002A3552">
        <w:rPr>
          <w:sz w:val="10"/>
        </w:rPr>
        <w:t xml:space="preserv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B82D2B">
        <w:rPr>
          <w:u w:val="single"/>
        </w:rPr>
        <w:t xml:space="preserve">quarantining their putatively contaminated flesh outside modern life </w:t>
      </w:r>
      <w:proofErr w:type="gramStart"/>
      <w:r w:rsidRPr="00B82D2B">
        <w:rPr>
          <w:u w:val="single"/>
        </w:rPr>
        <w:t>in order to</w:t>
      </w:r>
      <w:proofErr w:type="gramEnd"/>
      <w:r w:rsidRPr="00B82D2B">
        <w:rPr>
          <w:u w:val="single"/>
        </w:rPr>
        <w:t xml:space="preserve"> preserve settler-colonial futurities</w:t>
      </w:r>
      <w:r w:rsidRPr="002A3552">
        <w:rPr>
          <w:sz w:val="10"/>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2A3552">
        <w:rPr>
          <w:sz w:val="10"/>
        </w:rPr>
        <w:t>frictive</w:t>
      </w:r>
      <w:proofErr w:type="spellEnd"/>
      <w:r w:rsidRPr="002A3552">
        <w:rPr>
          <w:sz w:val="10"/>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t>
      </w:r>
      <w:proofErr w:type="gramStart"/>
      <w:r w:rsidRPr="002A3552">
        <w:rPr>
          <w:sz w:val="10"/>
        </w:rPr>
        <w:t>wear</w:t>
      </w:r>
      <w:proofErr w:type="gramEnd"/>
      <w:r w:rsidRPr="002A3552">
        <w:rPr>
          <w:sz w:val="10"/>
        </w:rPr>
        <w:t xml:space="preserve"> and tear, we might have to make friction to survive. I turn to the reserve because it is a geography of affect, one in which the heaviness of atmospheres crushes some bodies to death </w:t>
      </w:r>
      <w:r w:rsidRPr="002A3552">
        <w:rPr>
          <w:sz w:val="10"/>
        </w:rPr>
        <w:lastRenderedPageBreak/>
        <w:t xml:space="preserve">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2A3552">
        <w:rPr>
          <w:sz w:val="10"/>
        </w:rPr>
        <w:t>Socialities</w:t>
      </w:r>
      <w:proofErr w:type="spellEnd"/>
      <w:r w:rsidRPr="002A3552">
        <w:rPr>
          <w:sz w:val="10"/>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2A3552">
        <w:rPr>
          <w:sz w:val="10"/>
        </w:rPr>
        <w:t>presentness</w:t>
      </w:r>
      <w:proofErr w:type="spellEnd"/>
      <w:r w:rsidRPr="002A3552">
        <w:rPr>
          <w:sz w:val="10"/>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2A3552">
        <w:rPr>
          <w:sz w:val="10"/>
        </w:rPr>
        <w:t>queernesses</w:t>
      </w:r>
      <w:proofErr w:type="spellEnd"/>
      <w:r w:rsidRPr="002A3552">
        <w:rPr>
          <w:sz w:val="10"/>
        </w:rPr>
        <w:t xml:space="preserve"> are saturated with the trauma of colonialism’s </w:t>
      </w:r>
      <w:proofErr w:type="gramStart"/>
      <w:r w:rsidRPr="002A3552">
        <w:rPr>
          <w:sz w:val="10"/>
        </w:rPr>
        <w:t>becoming-structure</w:t>
      </w:r>
      <w:proofErr w:type="gramEnd"/>
      <w:r w:rsidRPr="002A3552">
        <w:rPr>
          <w:sz w:val="10"/>
        </w:rPr>
        <w:t xml:space="preserve">. Queer death doubles as the settler state’s condition of possibility. Pre-contact queer </w:t>
      </w:r>
      <w:proofErr w:type="spellStart"/>
      <w:r w:rsidRPr="002A3552">
        <w:rPr>
          <w:sz w:val="10"/>
        </w:rPr>
        <w:t>indigeneities</w:t>
      </w:r>
      <w:proofErr w:type="spellEnd"/>
      <w:r w:rsidRPr="002A3552">
        <w:rPr>
          <w:sz w:val="10"/>
        </w:rPr>
        <w:t xml:space="preserve"> had been absorbed into colonialism’s death grip; however, this making-dead was also a making-undead in the enduring of ghosts (Derrida 1994, 310). If haunting, according to Tuck and </w:t>
      </w:r>
      <w:proofErr w:type="spellStart"/>
      <w:r w:rsidRPr="002A3552">
        <w:rPr>
          <w:sz w:val="10"/>
        </w:rPr>
        <w:t>Ree</w:t>
      </w:r>
      <w:proofErr w:type="spellEnd"/>
      <w:r w:rsidRPr="002A3552">
        <w:rPr>
          <w:sz w:val="10"/>
        </w:rPr>
        <w:t xml:space="preserv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2A3552">
        <w:rPr>
          <w:sz w:val="10"/>
        </w:rPr>
        <w:t xml:space="preserve">? Here, </w:t>
      </w:r>
      <w:r w:rsidRPr="00EA4754">
        <w:rPr>
          <w:u w:val="single"/>
        </w:rPr>
        <w:t>I want to propose the concept of</w:t>
      </w:r>
      <w:r w:rsidRPr="00EA4754">
        <w:rPr>
          <w:sz w:val="12"/>
          <w:u w:val="single"/>
        </w:rPr>
        <w:t xml:space="preserve"> </w:t>
      </w:r>
      <w:r w:rsidRPr="00EA4754">
        <w:rPr>
          <w:u w:val="single"/>
        </w:rPr>
        <w:t>“</w:t>
      </w:r>
      <w:r w:rsidRPr="00811400">
        <w:rPr>
          <w:highlight w:val="green"/>
          <w:u w:val="single"/>
        </w:rPr>
        <w:t xml:space="preserve">Indian time” to theorize the </w:t>
      </w:r>
      <w:r w:rsidRPr="00811400">
        <w:rPr>
          <w:rStyle w:val="Emphasis"/>
          <w:highlight w:val="green"/>
        </w:rPr>
        <w:t>temporality and liminality of queer indigeneity as it festers in the slippage</w:t>
      </w:r>
      <w:r w:rsidRPr="00811400">
        <w:rPr>
          <w:highlight w:val="green"/>
          <w:u w:val="single"/>
        </w:rPr>
        <w:t xml:space="preserve"> between near-death and the refusal to die. </w:t>
      </w:r>
      <w:r w:rsidRPr="00811400">
        <w:rPr>
          <w:sz w:val="10"/>
          <w:highlight w:val="green"/>
        </w:rPr>
        <w:t>I</w:t>
      </w:r>
      <w:r w:rsidRPr="002A3552">
        <w:rPr>
          <w:sz w:val="10"/>
        </w:rPr>
        <w:t xml:space="preserve">ndian time colloquially describes the regularity with which Indigenous peoples arrive late or are behind schedule. I appropriate this idiom to argue that the </w:t>
      </w:r>
      <w:proofErr w:type="spellStart"/>
      <w:r w:rsidRPr="002A3552">
        <w:rPr>
          <w:sz w:val="10"/>
        </w:rPr>
        <w:t>presentness</w:t>
      </w:r>
      <w:proofErr w:type="spellEnd"/>
      <w:r w:rsidRPr="002A3552">
        <w:rPr>
          <w:sz w:val="10"/>
        </w:rPr>
        <w:t xml:space="preserve"> of queer indigeneity is prefigured by an escape from and bringing forward of the past as well as a taking residence in the future. </w:t>
      </w:r>
      <w:r w:rsidRPr="00B82D2B">
        <w:rPr>
          <w:u w:val="single"/>
        </w:rPr>
        <w:t xml:space="preserve">To be queer and Indigenous might mean to live outside time, to fall out of that form of affective life. </w:t>
      </w:r>
      <w:r w:rsidRPr="00811400">
        <w:rPr>
          <w:rStyle w:val="Emphasis"/>
          <w:highlight w:val="green"/>
        </w:rPr>
        <w:t>Indian time</w:t>
      </w:r>
      <w:r w:rsidRPr="00B82D2B">
        <w:rPr>
          <w:rStyle w:val="Emphasis"/>
        </w:rPr>
        <w:t xml:space="preserve"> thus </w:t>
      </w:r>
      <w:r w:rsidRPr="00811400">
        <w:rPr>
          <w:rStyle w:val="Emphasis"/>
          <w:highlight w:val="green"/>
        </w:rPr>
        <w:t>nullifies the normative temporality of settler colonialism</w:t>
      </w:r>
      <w:r w:rsidRPr="00B82D2B">
        <w:rPr>
          <w:u w:val="single"/>
        </w:rPr>
        <w:t xml:space="preserve"> in which death is the telos of the human and being-in-death is an ontological fallacy</w:t>
      </w:r>
      <w:r w:rsidRPr="002A3552">
        <w:rPr>
          <w:sz w:val="10"/>
        </w:rPr>
        <w:t xml:space="preserve">. It connotes the conversion of queer indigeneity into non-living matter, into ephemera lurking in the shadows of the present, waiting, watching, and conspiring. Where </w:t>
      </w:r>
      <w:proofErr w:type="spellStart"/>
      <w:r w:rsidRPr="002A3552">
        <w:rPr>
          <w:sz w:val="10"/>
        </w:rPr>
        <w:t>Jasbir</w:t>
      </w:r>
      <w:proofErr w:type="spellEnd"/>
      <w:r w:rsidRPr="002A3552">
        <w:rPr>
          <w:sz w:val="10"/>
        </w:rPr>
        <w:t xml:space="preserve"> Puar argues that all things under the rubric of queer are always-already calculated into the state’s biopolitical mathematic, </w:t>
      </w:r>
      <w:r w:rsidRPr="00811400">
        <w:rPr>
          <w:highlight w:val="green"/>
          <w:u w:val="single"/>
        </w:rPr>
        <w:t>queer indigeneity cannot</w:t>
      </w:r>
      <w:r w:rsidRPr="00B82D2B">
        <w:rPr>
          <w:u w:val="single"/>
        </w:rPr>
        <w:t xml:space="preserve"> be held captive because it cannot </w:t>
      </w:r>
      <w:r w:rsidRPr="00811400">
        <w:rPr>
          <w:highlight w:val="green"/>
          <w:u w:val="single"/>
        </w:rPr>
        <w:t>be seen</w:t>
      </w:r>
      <w:r w:rsidRPr="002A3552">
        <w:rPr>
          <w:sz w:val="10"/>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w:t>
      </w:r>
    </w:p>
    <w:p w14:paraId="46977AE2" w14:textId="77777777" w:rsidR="007155C6" w:rsidRPr="0024555B" w:rsidRDefault="007155C6" w:rsidP="007155C6">
      <w:pPr>
        <w:rPr>
          <w:rFonts w:asciiTheme="minorHAnsi" w:hAnsiTheme="minorHAnsi" w:cstheme="minorHAnsi"/>
          <w:sz w:val="12"/>
        </w:rPr>
      </w:pPr>
    </w:p>
    <w:p w14:paraId="3366D787" w14:textId="77777777" w:rsidR="007155C6" w:rsidRPr="0024555B" w:rsidRDefault="007155C6" w:rsidP="007155C6">
      <w:pPr>
        <w:keepNext/>
        <w:keepLines/>
        <w:spacing w:before="40" w:after="0"/>
        <w:outlineLvl w:val="3"/>
        <w:rPr>
          <w:rFonts w:asciiTheme="minorHAnsi" w:eastAsiaTheme="majorEastAsia" w:hAnsiTheme="minorHAnsi" w:cstheme="minorHAnsi"/>
          <w:b/>
          <w:iCs/>
          <w:sz w:val="26"/>
        </w:rPr>
      </w:pPr>
      <w:r w:rsidRPr="0024555B">
        <w:rPr>
          <w:rFonts w:asciiTheme="minorHAnsi" w:eastAsiaTheme="majorEastAsia" w:hAnsiTheme="minorHAnsi" w:cstheme="minorHAnsi"/>
          <w:b/>
          <w:iCs/>
          <w:sz w:val="26"/>
        </w:rPr>
        <w:t xml:space="preserve">Descriptions of nuclear war as an apocalypse fuels an ongoing erasure of anti-Native nuclear warfare in the form of </w:t>
      </w:r>
      <w:r w:rsidRPr="0024555B">
        <w:rPr>
          <w:rFonts w:asciiTheme="minorHAnsi" w:eastAsiaTheme="majorEastAsia" w:hAnsiTheme="minorHAnsi" w:cstheme="minorHAnsi"/>
          <w:b/>
          <w:iCs/>
          <w:sz w:val="26"/>
          <w:u w:val="single"/>
        </w:rPr>
        <w:t>testing</w:t>
      </w:r>
      <w:r w:rsidRPr="0024555B">
        <w:rPr>
          <w:rFonts w:asciiTheme="minorHAnsi" w:eastAsiaTheme="majorEastAsia" w:hAnsiTheme="minorHAnsi" w:cstheme="minorHAnsi"/>
          <w:b/>
          <w:iCs/>
          <w:sz w:val="26"/>
        </w:rPr>
        <w:t xml:space="preserve"> and </w:t>
      </w:r>
      <w:r w:rsidRPr="0024555B">
        <w:rPr>
          <w:rFonts w:asciiTheme="minorHAnsi" w:eastAsiaTheme="majorEastAsia" w:hAnsiTheme="minorHAnsi" w:cstheme="minorHAnsi"/>
          <w:b/>
          <w:iCs/>
          <w:sz w:val="26"/>
          <w:u w:val="single"/>
        </w:rPr>
        <w:t>contamination</w:t>
      </w:r>
      <w:r w:rsidRPr="0024555B">
        <w:rPr>
          <w:rFonts w:asciiTheme="minorHAnsi" w:eastAsiaTheme="majorEastAsia" w:hAnsiTheme="minorHAnsi" w:cstheme="minorHAnsi"/>
          <w:b/>
          <w:iCs/>
          <w:sz w:val="26"/>
        </w:rPr>
        <w:t xml:space="preserve">. </w:t>
      </w:r>
    </w:p>
    <w:p w14:paraId="0B6713F0" w14:textId="77777777" w:rsidR="007155C6" w:rsidRPr="0024555B" w:rsidRDefault="007155C6" w:rsidP="007155C6">
      <w:pPr>
        <w:rPr>
          <w:rFonts w:asciiTheme="minorHAnsi" w:hAnsiTheme="minorHAnsi" w:cstheme="minorHAnsi"/>
        </w:rPr>
      </w:pPr>
      <w:r w:rsidRPr="0024555B">
        <w:rPr>
          <w:rFonts w:asciiTheme="minorHAnsi" w:hAnsiTheme="minorHAnsi" w:cstheme="minorHAnsi"/>
          <w:b/>
          <w:sz w:val="26"/>
          <w:szCs w:val="26"/>
        </w:rPr>
        <w:t>Kato 93</w:t>
      </w:r>
      <w:r w:rsidRPr="0024555B">
        <w:rPr>
          <w:rFonts w:asciiTheme="minorHAnsi" w:hAnsiTheme="minorHAnsi" w:cstheme="minorHAnsi"/>
        </w:rPr>
        <w:t xml:space="preserve">. </w:t>
      </w:r>
      <w:proofErr w:type="spellStart"/>
      <w:r w:rsidRPr="0024555B">
        <w:rPr>
          <w:rFonts w:asciiTheme="minorHAnsi" w:hAnsiTheme="minorHAnsi" w:cstheme="minorHAnsi"/>
        </w:rPr>
        <w:t>Masahido</w:t>
      </w:r>
      <w:proofErr w:type="spellEnd"/>
      <w:r w:rsidRPr="0024555B">
        <w:rPr>
          <w:rFonts w:asciiTheme="minorHAnsi" w:hAnsiTheme="minorHAnsi" w:cstheme="minorHAnsi"/>
        </w:rPr>
        <w:t xml:space="preserve"> Kato is a Hawaiian Studies Professor at the University of Hawaii: [“Nuclear Globalism: Traversing Rockets, Satellites, and Nuclear War,” 1993, </w:t>
      </w:r>
      <w:r w:rsidRPr="0024555B">
        <w:rPr>
          <w:rFonts w:asciiTheme="minorHAnsi" w:hAnsiTheme="minorHAnsi" w:cstheme="minorHAnsi"/>
          <w:i/>
        </w:rPr>
        <w:t>Alternatives: Global, Local, Political</w:t>
      </w:r>
      <w:r w:rsidRPr="0024555B">
        <w:rPr>
          <w:rFonts w:asciiTheme="minorHAnsi" w:hAnsiTheme="minorHAnsi" w:cstheme="minorHAnsi"/>
        </w:rPr>
        <w:t>]//</w:t>
      </w:r>
      <w:proofErr w:type="spellStart"/>
      <w:r w:rsidRPr="0024555B">
        <w:rPr>
          <w:rFonts w:asciiTheme="minorHAnsi" w:hAnsiTheme="minorHAnsi" w:cstheme="minorHAnsi"/>
        </w:rPr>
        <w:t>vikas</w:t>
      </w:r>
      <w:proofErr w:type="spellEnd"/>
      <w:r>
        <w:rPr>
          <w:rFonts w:asciiTheme="minorHAnsi" w:hAnsiTheme="minorHAnsi" w:cstheme="minorHAnsi"/>
        </w:rPr>
        <w:t xml:space="preserve"> // recut </w:t>
      </w:r>
      <w:proofErr w:type="spellStart"/>
      <w:r>
        <w:rPr>
          <w:rFonts w:asciiTheme="minorHAnsi" w:hAnsiTheme="minorHAnsi" w:cstheme="minorHAnsi"/>
        </w:rPr>
        <w:t>akhileshp</w:t>
      </w:r>
      <w:proofErr w:type="spellEnd"/>
    </w:p>
    <w:p w14:paraId="0C749304" w14:textId="77777777" w:rsidR="007155C6" w:rsidRPr="00C81181" w:rsidRDefault="007155C6" w:rsidP="007155C6">
      <w:pPr>
        <w:rPr>
          <w:rStyle w:val="StyleUnderline"/>
        </w:rPr>
      </w:pPr>
      <w:r w:rsidRPr="00D66742">
        <w:rPr>
          <w:sz w:val="16"/>
        </w:rPr>
        <w:t xml:space="preserve">The vigorous invasion of the logic of capitalist accumulation into the last vestige of relatively autonomous space in the periphery under late capitalism is propelled not only by the desire for incorporating every fabric of the society into the division of labor but also by the desire for "pure" destruction/extermination of the periphery.26 </w:t>
      </w:r>
      <w:r w:rsidRPr="00C71A24">
        <w:rPr>
          <w:rStyle w:val="StyleUnderline"/>
        </w:rPr>
        <w:t>The penetration of capital into the social fabric and the destruction of nature and preexisting social organizations by capital are not separable. However, what we have witnessed in the phase of late capitalism is a rapid intensification of the destruction and extermination of the periphery.</w:t>
      </w:r>
      <w:r>
        <w:rPr>
          <w:rStyle w:val="StyleUnderline"/>
        </w:rPr>
        <w:t xml:space="preserve"> </w:t>
      </w:r>
      <w:r w:rsidRPr="00D66742">
        <w:rPr>
          <w:sz w:val="16"/>
        </w:rPr>
        <w:t xml:space="preserve">In this context, capital is no longer interested in incorporating some parts of the periphery into the international division of labor. </w:t>
      </w:r>
      <w:r w:rsidRPr="00C71A24">
        <w:rPr>
          <w:rStyle w:val="StyleUnderline"/>
        </w:rPr>
        <w:t>The emergence of such "pure" destruction/extermination of the periphery can be explained, at least partially, by another problematic of late capitalism formulated by Ernest Mandel: the mass production of the means of destruction.27</w:t>
      </w:r>
      <w:r>
        <w:rPr>
          <w:rStyle w:val="StyleUnderline"/>
        </w:rPr>
        <w:t xml:space="preserve"> </w:t>
      </w:r>
      <w:r w:rsidRPr="00C71A24">
        <w:rPr>
          <w:rStyle w:val="StyleUnderline"/>
        </w:rPr>
        <w:t xml:space="preserve">Particularly, the latest phase of capitalism distinguishes itself from the earlier phases in its production of the "ultimate" means of destruction/extermination, </w:t>
      </w:r>
      <w:proofErr w:type="spellStart"/>
      <w:r w:rsidRPr="00C71A24">
        <w:rPr>
          <w:rStyle w:val="StyleUnderline"/>
        </w:rPr>
        <w:t>i.e</w:t>
      </w:r>
      <w:proofErr w:type="spellEnd"/>
      <w:r w:rsidRPr="00C71A24">
        <w:rPr>
          <w:rStyle w:val="StyleUnderline"/>
        </w:rPr>
        <w:t xml:space="preserve"> nuclear weapons.</w:t>
      </w:r>
      <w:r>
        <w:rPr>
          <w:rStyle w:val="StyleUnderline"/>
        </w:rPr>
        <w:t xml:space="preserve"> </w:t>
      </w:r>
      <w:r w:rsidRPr="00C71A24">
        <w:rPr>
          <w:rStyle w:val="StyleUnderline"/>
        </w:rPr>
        <w:t xml:space="preserve">Let us recall our earlier discussion about the critical historical conjuncture where the notion of "strategy" changed its nature and became deregulated/dispersed beyond the boundaries set by the </w:t>
      </w:r>
      <w:proofErr w:type="spellStart"/>
      <w:r w:rsidRPr="00C71A24">
        <w:rPr>
          <w:rStyle w:val="StyleUnderline"/>
        </w:rPr>
        <w:t>interimperial</w:t>
      </w:r>
      <w:proofErr w:type="spellEnd"/>
      <w:r w:rsidRPr="00C71A24">
        <w:rPr>
          <w:rStyle w:val="StyleUnderline"/>
        </w:rPr>
        <w:t xml:space="preserve"> rivalry.</w:t>
      </w:r>
      <w:r>
        <w:rPr>
          <w:rStyle w:val="StyleUnderline"/>
        </w:rPr>
        <w:t xml:space="preserve"> </w:t>
      </w:r>
      <w:r w:rsidRPr="00D66742">
        <w:rPr>
          <w:sz w:val="16"/>
        </w:rPr>
        <w:t xml:space="preserve">Herein, the perception of the ultimate means of destruction can be historically contextualized. </w:t>
      </w:r>
      <w:r w:rsidRPr="00C71A24">
        <w:rPr>
          <w:rStyle w:val="StyleUnderline"/>
        </w:rPr>
        <w:t xml:space="preserve">The </w:t>
      </w:r>
      <w:r w:rsidRPr="00811400">
        <w:rPr>
          <w:rStyle w:val="StyleUnderline"/>
          <w:highlight w:val="green"/>
        </w:rPr>
        <w:t xml:space="preserve">only instances of </w:t>
      </w:r>
      <w:r w:rsidRPr="00D66742">
        <w:rPr>
          <w:rStyle w:val="StyleUnderline"/>
        </w:rPr>
        <w:t xml:space="preserve">real </w:t>
      </w:r>
      <w:r w:rsidRPr="00811400">
        <w:rPr>
          <w:rStyle w:val="StyleUnderline"/>
          <w:highlight w:val="green"/>
        </w:rPr>
        <w:t>nuclear catastrophe</w:t>
      </w:r>
      <w:r w:rsidRPr="00C71A24">
        <w:rPr>
          <w:rStyle w:val="StyleUnderline"/>
        </w:rPr>
        <w:t xml:space="preserve"> perceived and thus given due recognition by the First World community </w:t>
      </w:r>
      <w:r w:rsidRPr="00811400">
        <w:rPr>
          <w:rStyle w:val="StyleUnderline"/>
          <w:highlight w:val="green"/>
        </w:rPr>
        <w:t>are</w:t>
      </w:r>
      <w:r w:rsidRPr="00C71A24">
        <w:rPr>
          <w:rStyle w:val="StyleUnderline"/>
        </w:rPr>
        <w:t xml:space="preserve"> the explosions at </w:t>
      </w:r>
      <w:r w:rsidRPr="00811400">
        <w:rPr>
          <w:rStyle w:val="StyleUnderline"/>
          <w:highlight w:val="green"/>
        </w:rPr>
        <w:t>Hiroshima and Nagasaki</w:t>
      </w:r>
      <w:r w:rsidRPr="00D66742">
        <w:rPr>
          <w:sz w:val="16"/>
        </w:rPr>
        <w:t xml:space="preserve">, which occurred at this conjuncture. </w:t>
      </w:r>
      <w:r w:rsidRPr="00811400">
        <w:rPr>
          <w:rStyle w:val="StyleUnderline"/>
          <w:highlight w:val="green"/>
        </w:rPr>
        <w:t>Beyond this</w:t>
      </w:r>
      <w:r w:rsidRPr="00C71A24">
        <w:rPr>
          <w:rStyle w:val="StyleUnderline"/>
        </w:rPr>
        <w:t xml:space="preserve"> historical threshold, whose meaning is relevant only to the </w:t>
      </w:r>
      <w:proofErr w:type="spellStart"/>
      <w:r w:rsidRPr="00C71A24">
        <w:rPr>
          <w:rStyle w:val="StyleUnderline"/>
        </w:rPr>
        <w:t>interimperial</w:t>
      </w:r>
      <w:proofErr w:type="spellEnd"/>
      <w:r w:rsidRPr="00C71A24">
        <w:rPr>
          <w:rStyle w:val="StyleUnderline"/>
        </w:rPr>
        <w:t xml:space="preserve"> rivalry, the nuclear </w:t>
      </w:r>
      <w:r w:rsidRPr="00811400">
        <w:rPr>
          <w:rStyle w:val="StyleUnderline"/>
          <w:highlight w:val="green"/>
        </w:rPr>
        <w:t>catastrophe</w:t>
      </w:r>
      <w:r w:rsidRPr="00C71A24">
        <w:rPr>
          <w:rStyle w:val="StyleUnderline"/>
        </w:rPr>
        <w:t xml:space="preserve"> is </w:t>
      </w:r>
      <w:r w:rsidRPr="00811400">
        <w:rPr>
          <w:rStyle w:val="StyleUnderline"/>
          <w:highlight w:val="green"/>
        </w:rPr>
        <w:t>confined to</w:t>
      </w:r>
      <w:r w:rsidRPr="00C71A24">
        <w:rPr>
          <w:rStyle w:val="StyleUnderline"/>
        </w:rPr>
        <w:t xml:space="preserve"> the realm of </w:t>
      </w:r>
      <w:r w:rsidRPr="00811400">
        <w:rPr>
          <w:rStyle w:val="StyleUnderline"/>
          <w:highlight w:val="green"/>
        </w:rPr>
        <w:t>fantasy,</w:t>
      </w:r>
      <w:r w:rsidRPr="00C71A24">
        <w:rPr>
          <w:rStyle w:val="StyleUnderline"/>
        </w:rPr>
        <w:t xml:space="preserve"> for instance, </w:t>
      </w:r>
      <w:r w:rsidRPr="00C71A24">
        <w:rPr>
          <w:rStyle w:val="StyleUnderline"/>
        </w:rPr>
        <w:lastRenderedPageBreak/>
        <w:t xml:space="preserve">apocalyptic imagery. And </w:t>
      </w:r>
      <w:r w:rsidRPr="00811400">
        <w:rPr>
          <w:rStyle w:val="StyleUnderline"/>
          <w:highlight w:val="green"/>
        </w:rPr>
        <w:t>yet</w:t>
      </w:r>
      <w:r w:rsidRPr="00C71A24">
        <w:rPr>
          <w:rStyle w:val="StyleUnderline"/>
        </w:rPr>
        <w:t xml:space="preserve"> how can one deny the </w:t>
      </w:r>
      <w:r w:rsidRPr="00811400">
        <w:rPr>
          <w:rStyle w:val="Emphasis"/>
          <w:highlight w:val="green"/>
        </w:rPr>
        <w:t>crude fact that nuclear war</w:t>
      </w:r>
      <w:r w:rsidRPr="00C71A24">
        <w:rPr>
          <w:rStyle w:val="Emphasis"/>
        </w:rPr>
        <w:t xml:space="preserve"> has been taking place on this earth </w:t>
      </w:r>
      <w:r w:rsidRPr="00811400">
        <w:rPr>
          <w:rStyle w:val="Emphasis"/>
          <w:highlight w:val="green"/>
        </w:rPr>
        <w:t>in</w:t>
      </w:r>
      <w:r w:rsidRPr="00C71A24">
        <w:rPr>
          <w:rStyle w:val="Emphasis"/>
        </w:rPr>
        <w:t xml:space="preserve"> the </w:t>
      </w:r>
      <w:r w:rsidRPr="00811400">
        <w:rPr>
          <w:rStyle w:val="Emphasis"/>
          <w:highlight w:val="green"/>
        </w:rPr>
        <w:t>name of "nuclear testing</w:t>
      </w:r>
      <w:r w:rsidRPr="00C71A24">
        <w:rPr>
          <w:rStyle w:val="StyleUnderline"/>
        </w:rPr>
        <w:t>" since the first nuclear explosion at Alamogordo in 1945?</w:t>
      </w:r>
      <w:r>
        <w:rPr>
          <w:rStyle w:val="StyleUnderline"/>
        </w:rPr>
        <w:t xml:space="preserve"> </w:t>
      </w:r>
      <w:r w:rsidRPr="00C71A24">
        <w:rPr>
          <w:rStyle w:val="StyleUnderline"/>
        </w:rPr>
        <w:t xml:space="preserve">As of 1991, </w:t>
      </w:r>
      <w:r w:rsidRPr="00811400">
        <w:rPr>
          <w:rStyle w:val="StyleUnderline"/>
          <w:highlight w:val="green"/>
        </w:rPr>
        <w:t>1,924 nuclear explosions</w:t>
      </w:r>
      <w:r w:rsidRPr="00C71A24">
        <w:rPr>
          <w:rStyle w:val="StyleUnderline"/>
        </w:rPr>
        <w:t xml:space="preserve"> have </w:t>
      </w:r>
      <w:r w:rsidRPr="00811400">
        <w:rPr>
          <w:rStyle w:val="StyleUnderline"/>
          <w:highlight w:val="green"/>
        </w:rPr>
        <w:t>occurred</w:t>
      </w:r>
      <w:r w:rsidRPr="00C71A24">
        <w:rPr>
          <w:rStyle w:val="StyleUnderline"/>
        </w:rPr>
        <w:t xml:space="preserve"> on earth.28 The major perpetrators of nuclear warfare are the United States (936 times), the former Soviet Union (715 times), France (192 times), the United Kingdom (44 times), and China (36 times).29</w:t>
      </w:r>
      <w:r>
        <w:rPr>
          <w:rStyle w:val="StyleUnderline"/>
        </w:rPr>
        <w:t xml:space="preserve"> </w:t>
      </w:r>
      <w:r w:rsidRPr="00C71A24">
        <w:rPr>
          <w:rStyle w:val="StyleUnderline"/>
        </w:rPr>
        <w:t xml:space="preserve">The primary </w:t>
      </w:r>
      <w:r w:rsidRPr="00811400">
        <w:rPr>
          <w:rStyle w:val="StyleUnderline"/>
          <w:highlight w:val="green"/>
        </w:rPr>
        <w:t>targets of warfare</w:t>
      </w:r>
      <w:r w:rsidRPr="00C71A24">
        <w:rPr>
          <w:rStyle w:val="StyleUnderline"/>
        </w:rPr>
        <w:t xml:space="preserve"> ("test site" to use Nuke Speak terminology) </w:t>
      </w:r>
      <w:r w:rsidRPr="00811400">
        <w:rPr>
          <w:rStyle w:val="StyleUnderline"/>
          <w:highlight w:val="green"/>
        </w:rPr>
        <w:t>have been</w:t>
      </w:r>
      <w:r w:rsidRPr="00C71A24">
        <w:rPr>
          <w:rStyle w:val="StyleUnderline"/>
        </w:rPr>
        <w:t xml:space="preserve"> invariably the sovereign </w:t>
      </w:r>
      <w:r w:rsidRPr="00811400">
        <w:rPr>
          <w:rStyle w:val="StyleUnderline"/>
          <w:highlight w:val="green"/>
        </w:rPr>
        <w:t xml:space="preserve">nations of </w:t>
      </w:r>
      <w:r w:rsidRPr="00D66742">
        <w:rPr>
          <w:rStyle w:val="StyleUnderline"/>
        </w:rPr>
        <w:t xml:space="preserve">Fourth World and </w:t>
      </w:r>
      <w:r w:rsidRPr="00811400">
        <w:rPr>
          <w:rStyle w:val="StyleUnderline"/>
          <w:highlight w:val="green"/>
        </w:rPr>
        <w:t>Indigenous Peoples</w:t>
      </w:r>
      <w:r w:rsidRPr="00C71A24">
        <w:rPr>
          <w:rStyle w:val="StyleUnderline"/>
        </w:rPr>
        <w:t xml:space="preserve">. Thus history has already witnessed the nuclear wars against the Marshall Islands (66 times), French Polynesia (175 times), Australian Aborigines (9 times), </w:t>
      </w:r>
      <w:proofErr w:type="spellStart"/>
      <w:r w:rsidRPr="00C71A24">
        <w:rPr>
          <w:rStyle w:val="StyleUnderline"/>
        </w:rPr>
        <w:t>Newe</w:t>
      </w:r>
      <w:proofErr w:type="spellEnd"/>
      <w:r w:rsidRPr="00C71A24">
        <w:rPr>
          <w:rStyle w:val="StyleUnderline"/>
        </w:rPr>
        <w:t xml:space="preserve"> </w:t>
      </w:r>
      <w:proofErr w:type="spellStart"/>
      <w:r w:rsidRPr="00C71A24">
        <w:rPr>
          <w:rStyle w:val="StyleUnderline"/>
        </w:rPr>
        <w:t>Sogobia</w:t>
      </w:r>
      <w:proofErr w:type="spellEnd"/>
      <w:r w:rsidRPr="00C71A24">
        <w:rPr>
          <w:rStyle w:val="StyleUnderline"/>
        </w:rPr>
        <w:t xml:space="preserve"> (the Western Shoshone Nation) (814 times), the Christmas Islands (24 times), Hawaii (Kalama Island, also known as Johnston Island) (12 times), the Republic of Kazakhstan (467 times), and Uighur (Xinjian Province, China) (36 times).30</w:t>
      </w:r>
      <w:r>
        <w:rPr>
          <w:rStyle w:val="StyleUnderline"/>
        </w:rPr>
        <w:t xml:space="preserve"> </w:t>
      </w:r>
      <w:r w:rsidRPr="00D66742">
        <w:rPr>
          <w:sz w:val="16"/>
        </w:rPr>
        <w:t>Moreover, although I focus primarily on "nuclear tests" in this article</w:t>
      </w:r>
      <w:r w:rsidRPr="00C71A24">
        <w:rPr>
          <w:rStyle w:val="StyleUnderline"/>
        </w:rPr>
        <w:t xml:space="preserve">, if we are to expand the notion of nuclear warfare to include any kind of </w:t>
      </w:r>
      <w:r w:rsidRPr="00811400">
        <w:rPr>
          <w:rStyle w:val="StyleUnderline"/>
          <w:highlight w:val="green"/>
        </w:rPr>
        <w:t>violence accrued from</w:t>
      </w:r>
      <w:r w:rsidRPr="00C71A24">
        <w:rPr>
          <w:rStyle w:val="StyleUnderline"/>
        </w:rPr>
        <w:t xml:space="preserve"> the nuclear fuel cycle (particularly uranium mining and disposition of </w:t>
      </w:r>
      <w:r w:rsidRPr="00811400">
        <w:rPr>
          <w:rStyle w:val="StyleUnderline"/>
          <w:highlight w:val="green"/>
        </w:rPr>
        <w:t>nuclear wastes</w:t>
      </w:r>
      <w:r w:rsidRPr="00D66742">
        <w:rPr>
          <w:sz w:val="16"/>
        </w:rPr>
        <w:t xml:space="preserve">), </w:t>
      </w:r>
      <w:r w:rsidRPr="00C71A24">
        <w:rPr>
          <w:rStyle w:val="Emphasis"/>
        </w:rPr>
        <w:t xml:space="preserve">we must enlist Japan and the </w:t>
      </w:r>
      <w:r w:rsidRPr="00811400">
        <w:rPr>
          <w:rStyle w:val="Emphasis"/>
          <w:highlight w:val="green"/>
        </w:rPr>
        <w:t>European nations as perpetrators and</w:t>
      </w:r>
      <w:r w:rsidRPr="00C71A24">
        <w:rPr>
          <w:rStyle w:val="Emphasis"/>
        </w:rPr>
        <w:t xml:space="preserve"> add the Navaho, Havasupai and other </w:t>
      </w:r>
      <w:r w:rsidRPr="00811400">
        <w:rPr>
          <w:rStyle w:val="Emphasis"/>
          <w:highlight w:val="green"/>
        </w:rPr>
        <w:t xml:space="preserve">Indigenous Nations to </w:t>
      </w:r>
      <w:r w:rsidRPr="00D66742">
        <w:rPr>
          <w:rStyle w:val="Emphasis"/>
        </w:rPr>
        <w:t xml:space="preserve">the list of </w:t>
      </w:r>
      <w:r w:rsidRPr="00811400">
        <w:rPr>
          <w:rStyle w:val="Emphasis"/>
          <w:highlight w:val="green"/>
        </w:rPr>
        <w:t>targets</w:t>
      </w:r>
      <w:r w:rsidRPr="00C71A24">
        <w:rPr>
          <w:rStyle w:val="Emphasis"/>
        </w:rPr>
        <w:t>.</w:t>
      </w:r>
      <w:r>
        <w:rPr>
          <w:rStyle w:val="Emphasis"/>
        </w:rPr>
        <w:t xml:space="preserve"> </w:t>
      </w:r>
      <w:r w:rsidRPr="00D66742">
        <w:rPr>
          <w:sz w:val="16"/>
        </w:rPr>
        <w:t xml:space="preserve">Viewed as a whole, </w:t>
      </w:r>
      <w:r w:rsidRPr="00811400">
        <w:rPr>
          <w:rStyle w:val="Emphasis"/>
          <w:highlight w:val="green"/>
        </w:rPr>
        <w:t>nuclear war,</w:t>
      </w:r>
      <w:r w:rsidRPr="00C71A24">
        <w:rPr>
          <w:rStyle w:val="Emphasis"/>
        </w:rPr>
        <w:t xml:space="preserve"> albeit undeclared, has </w:t>
      </w:r>
      <w:r w:rsidRPr="00811400">
        <w:rPr>
          <w:rStyle w:val="Emphasis"/>
          <w:highlight w:val="green"/>
        </w:rPr>
        <w:t>been waged against</w:t>
      </w:r>
      <w:r w:rsidRPr="00C71A24">
        <w:rPr>
          <w:rStyle w:val="Emphasis"/>
        </w:rPr>
        <w:t xml:space="preserve"> the Fourth World, and </w:t>
      </w:r>
      <w:r w:rsidRPr="00811400">
        <w:rPr>
          <w:rStyle w:val="Emphasis"/>
          <w:highlight w:val="green"/>
        </w:rPr>
        <w:t>Indigenous Nations</w:t>
      </w:r>
      <w:r w:rsidRPr="00811400">
        <w:rPr>
          <w:sz w:val="16"/>
          <w:highlight w:val="green"/>
        </w:rPr>
        <w:t>.</w:t>
      </w:r>
      <w:r w:rsidRPr="00D66742">
        <w:rPr>
          <w:sz w:val="16"/>
        </w:rPr>
        <w:t xml:space="preserve"> </w:t>
      </w:r>
      <w:r w:rsidRPr="00C71A24">
        <w:rPr>
          <w:rStyle w:val="StyleUnderline"/>
        </w:rPr>
        <w:t>The dismal consequences of "intensive exploitation," "low intensity intervention," or the "nullification of the sovereignty" in the Third World produced by the First World have taken a form of nuclear extermination in the Fourth World and Indigenous Nations.</w:t>
      </w:r>
      <w:r>
        <w:rPr>
          <w:rStyle w:val="StyleUnderline"/>
        </w:rPr>
        <w:t xml:space="preserve"> </w:t>
      </w:r>
      <w:r w:rsidRPr="00C71A24">
        <w:rPr>
          <w:rStyle w:val="StyleUnderline"/>
        </w:rPr>
        <w:t xml:space="preserve">Thus, from the perspectives of the Fourth World and Indigenous Nations, the nuclear catastrophe has never been the "unthinkable" single catastrophe </w:t>
      </w:r>
      <w:r w:rsidRPr="00C71A24">
        <w:rPr>
          <w:rStyle w:val="Emphasis"/>
        </w:rPr>
        <w:t xml:space="preserve">but the </w:t>
      </w:r>
      <w:r w:rsidRPr="00811400">
        <w:rPr>
          <w:rStyle w:val="Emphasis"/>
          <w:highlight w:val="green"/>
        </w:rPr>
        <w:t>real catastrophe of repetitive</w:t>
      </w:r>
      <w:r w:rsidRPr="00C71A24">
        <w:rPr>
          <w:rStyle w:val="Emphasis"/>
        </w:rPr>
        <w:t xml:space="preserve"> and ongoing nuclear </w:t>
      </w:r>
      <w:r w:rsidRPr="00811400">
        <w:rPr>
          <w:rStyle w:val="Emphasis"/>
          <w:highlight w:val="green"/>
        </w:rPr>
        <w:t>explosions and</w:t>
      </w:r>
      <w:r w:rsidRPr="00C71A24">
        <w:rPr>
          <w:rStyle w:val="Emphasis"/>
        </w:rPr>
        <w:t xml:space="preserve"> exposure to </w:t>
      </w:r>
      <w:r w:rsidRPr="00811400">
        <w:rPr>
          <w:rStyle w:val="Emphasis"/>
          <w:highlight w:val="green"/>
        </w:rPr>
        <w:t>radioactivity.</w:t>
      </w:r>
      <w:r>
        <w:rPr>
          <w:rStyle w:val="Emphasis"/>
        </w:rPr>
        <w:t xml:space="preserve"> </w:t>
      </w:r>
      <w:r w:rsidRPr="00D66742">
        <w:rPr>
          <w:sz w:val="16"/>
        </w:rPr>
        <w:t>Nevertheless</w:t>
      </w:r>
      <w:r w:rsidRPr="00D66742">
        <w:rPr>
          <w:rStyle w:val="StyleUnderline"/>
        </w:rPr>
        <w:t xml:space="preserve">, ongoing nuclear wars have been subordinated to the imaginary grand catastrophe by </w:t>
      </w:r>
      <w:r w:rsidRPr="00811400">
        <w:rPr>
          <w:rStyle w:val="StyleUnderline"/>
          <w:highlight w:val="green"/>
        </w:rPr>
        <w:t>rendering them</w:t>
      </w:r>
      <w:r w:rsidRPr="00D66742">
        <w:rPr>
          <w:rStyle w:val="StyleUnderline"/>
        </w:rPr>
        <w:t xml:space="preserve"> as mere </w:t>
      </w:r>
      <w:r w:rsidRPr="00811400">
        <w:rPr>
          <w:rStyle w:val="StyleUnderline"/>
          <w:highlight w:val="green"/>
        </w:rPr>
        <w:t>preludes to the apocalypse</w:t>
      </w:r>
      <w:r w:rsidRPr="00D66742">
        <w:rPr>
          <w:rStyle w:val="StyleUnderline"/>
        </w:rPr>
        <w:t>.</w:t>
      </w:r>
      <w:r w:rsidRPr="00D66742">
        <w:rPr>
          <w:sz w:val="16"/>
        </w:rPr>
        <w:t xml:space="preserve"> </w:t>
      </w:r>
      <w:proofErr w:type="gramStart"/>
      <w:r w:rsidRPr="00D66742">
        <w:rPr>
          <w:sz w:val="16"/>
        </w:rPr>
        <w:t>As a consequence</w:t>
      </w:r>
      <w:proofErr w:type="gramEnd"/>
      <w:r w:rsidRPr="00D66742">
        <w:rPr>
          <w:sz w:val="16"/>
        </w:rPr>
        <w:t xml:space="preserve">, the history and ongoing processes of nuclear explosions as war have been totally wiped out from the history and consciousness of the First World community. </w:t>
      </w:r>
      <w:r w:rsidRPr="00D66742">
        <w:rPr>
          <w:rStyle w:val="StyleUnderline"/>
        </w:rPr>
        <w:t>Such a discursive strategy that aims to mask the "real" of nuclear warfare in the domain of imagery of nuclear catastrophe can be observed even in Stewart Firth's Nuclear Playground, which extensively covers the history of "nuclear testing" in the Pacific</w:t>
      </w:r>
      <w:r w:rsidRPr="00D66742">
        <w:rPr>
          <w:sz w:val="16"/>
        </w:rPr>
        <w:t>: Nuclear explosions in the atmosphere . . . were global in effect</w:t>
      </w:r>
      <w:r w:rsidRPr="00C71A24">
        <w:rPr>
          <w:rStyle w:val="StyleUnderline"/>
        </w:rPr>
        <w:t>. The winds and seas carried radioactive contamination over vast areas of the fragile ecosphere on which we all depend for our survival and which we call the earth.</w:t>
      </w:r>
      <w:r>
        <w:rPr>
          <w:rStyle w:val="StyleUnderline"/>
        </w:rPr>
        <w:t xml:space="preserve"> </w:t>
      </w:r>
      <w:r w:rsidRPr="00D66742">
        <w:rPr>
          <w:sz w:val="16"/>
        </w:rPr>
        <w:t xml:space="preserve">In preparing for war, we were poisoning our planet and going into </w:t>
      </w:r>
      <w:proofErr w:type="spellStart"/>
      <w:r w:rsidRPr="00D66742">
        <w:rPr>
          <w:sz w:val="16"/>
        </w:rPr>
        <w:t>batde</w:t>
      </w:r>
      <w:proofErr w:type="spellEnd"/>
      <w:r w:rsidRPr="00D66742">
        <w:rPr>
          <w:sz w:val="16"/>
        </w:rPr>
        <w:t xml:space="preserve"> against nature Although Firth's book is </w:t>
      </w:r>
      <w:proofErr w:type="gramStart"/>
      <w:r w:rsidRPr="00D66742">
        <w:rPr>
          <w:sz w:val="16"/>
        </w:rPr>
        <w:t>definitely a</w:t>
      </w:r>
      <w:proofErr w:type="gramEnd"/>
      <w:r w:rsidRPr="00D66742">
        <w:rPr>
          <w:sz w:val="16"/>
        </w:rPr>
        <w:t xml:space="preserve"> remarkable study of the history of "nuclear testing" in the Pacific, the problematic division/distinction between the "nuclear explosions" and the nuclear war is kept intact. </w:t>
      </w:r>
      <w:r w:rsidRPr="00C81181">
        <w:rPr>
          <w:rStyle w:val="StyleUnderline"/>
        </w:rPr>
        <w:t xml:space="preserve">The imagery of </w:t>
      </w:r>
      <w:r w:rsidRPr="00811400">
        <w:rPr>
          <w:rStyle w:val="StyleUnderline"/>
          <w:highlight w:val="green"/>
        </w:rPr>
        <w:t>final nuclear war narrated with</w:t>
      </w:r>
      <w:r w:rsidRPr="00C81181">
        <w:rPr>
          <w:rStyle w:val="StyleUnderline"/>
        </w:rPr>
        <w:t xml:space="preserve"> the </w:t>
      </w:r>
      <w:r w:rsidRPr="00811400">
        <w:rPr>
          <w:rStyle w:val="StyleUnderline"/>
          <w:highlight w:val="green"/>
        </w:rPr>
        <w:t>problematic use of the subject ("we</w:t>
      </w:r>
      <w:r w:rsidRPr="00C81181">
        <w:rPr>
          <w:rStyle w:val="StyleUnderline"/>
        </w:rPr>
        <w:t xml:space="preserve">") is </w:t>
      </w:r>
      <w:r w:rsidRPr="00811400">
        <w:rPr>
          <w:rStyle w:val="StyleUnderline"/>
          <w:highlight w:val="green"/>
        </w:rPr>
        <w:t>located higher than the "real"</w:t>
      </w:r>
      <w:r w:rsidRPr="00C81181">
        <w:rPr>
          <w:rStyle w:val="StyleUnderline"/>
        </w:rPr>
        <w:t xml:space="preserve"> of nuclear warfare in terms of discursive value. This ideological division/</w:t>
      </w:r>
      <w:r w:rsidRPr="00811400">
        <w:rPr>
          <w:rStyle w:val="StyleUnderline"/>
          <w:highlight w:val="green"/>
        </w:rPr>
        <w:t>hierarchization is</w:t>
      </w:r>
      <w:r w:rsidRPr="00C81181">
        <w:rPr>
          <w:rStyle w:val="StyleUnderline"/>
        </w:rPr>
        <w:t xml:space="preserve"> the very </w:t>
      </w:r>
      <w:r w:rsidRPr="00811400">
        <w:rPr>
          <w:rStyle w:val="StyleUnderline"/>
          <w:highlight w:val="green"/>
        </w:rPr>
        <w:t>vehicle</w:t>
      </w:r>
      <w:r w:rsidRPr="00C81181">
        <w:rPr>
          <w:rStyle w:val="StyleUnderline"/>
        </w:rPr>
        <w:t xml:space="preserve"> through </w:t>
      </w:r>
      <w:r w:rsidRPr="00811400">
        <w:rPr>
          <w:rStyle w:val="StyleUnderline"/>
          <w:highlight w:val="green"/>
        </w:rPr>
        <w:t>which</w:t>
      </w:r>
      <w:r w:rsidRPr="00C81181">
        <w:rPr>
          <w:rStyle w:val="StyleUnderline"/>
        </w:rPr>
        <w:t xml:space="preserve"> the history and the ongoing processes of the </w:t>
      </w:r>
      <w:r w:rsidRPr="00811400">
        <w:rPr>
          <w:rStyle w:val="StyleUnderline"/>
          <w:highlight w:val="green"/>
        </w:rPr>
        <w:t>destruction of the</w:t>
      </w:r>
      <w:r w:rsidRPr="00C81181">
        <w:rPr>
          <w:rStyle w:val="StyleUnderline"/>
        </w:rPr>
        <w:t xml:space="preserve"> Fourth World and </w:t>
      </w:r>
      <w:r w:rsidRPr="00811400">
        <w:rPr>
          <w:rStyle w:val="StyleUnderline"/>
          <w:highlight w:val="green"/>
        </w:rPr>
        <w:t>Indigenous Nations</w:t>
      </w:r>
      <w:r w:rsidRPr="00C81181">
        <w:rPr>
          <w:rStyle w:val="StyleUnderline"/>
        </w:rPr>
        <w:t xml:space="preserve"> by means of nuclear violence are obliterated and hence </w:t>
      </w:r>
      <w:r w:rsidRPr="00811400">
        <w:rPr>
          <w:rStyle w:val="StyleUnderline"/>
          <w:highlight w:val="green"/>
        </w:rPr>
        <w:t>legitimatized</w:t>
      </w:r>
      <w:r w:rsidRPr="00811400">
        <w:rPr>
          <w:sz w:val="16"/>
          <w:highlight w:val="green"/>
        </w:rPr>
        <w:t>.</w:t>
      </w:r>
      <w:r w:rsidRPr="00D66742">
        <w:rPr>
          <w:sz w:val="16"/>
        </w:rPr>
        <w:t xml:space="preserve"> </w:t>
      </w:r>
      <w:r w:rsidRPr="00C81181">
        <w:rPr>
          <w:rStyle w:val="StyleUnderline"/>
        </w:rPr>
        <w:t xml:space="preserve">The discursive containment/obliteration of the "real" of nuclear warfare has been accomplished, ironic as it may sound, by nuclear criticism. </w:t>
      </w:r>
      <w:r w:rsidRPr="00811400">
        <w:rPr>
          <w:rStyle w:val="StyleUnderline"/>
          <w:highlight w:val="green"/>
        </w:rPr>
        <w:t>Nuclear criticism,</w:t>
      </w:r>
      <w:r w:rsidRPr="00C81181">
        <w:rPr>
          <w:rStyle w:val="StyleUnderline"/>
        </w:rPr>
        <w:t xml:space="preserve"> with its firm commitment to global discourse, </w:t>
      </w:r>
      <w:r w:rsidRPr="00C81181">
        <w:rPr>
          <w:rStyle w:val="Emphasis"/>
        </w:rPr>
        <w:t xml:space="preserve">has </w:t>
      </w:r>
      <w:r w:rsidRPr="00811400">
        <w:rPr>
          <w:rStyle w:val="Emphasis"/>
          <w:highlight w:val="green"/>
        </w:rPr>
        <w:t xml:space="preserve">established the </w:t>
      </w:r>
      <w:r w:rsidRPr="00D66742">
        <w:rPr>
          <w:rStyle w:val="Emphasis"/>
        </w:rPr>
        <w:t>unshakable</w:t>
      </w:r>
      <w:r w:rsidRPr="00811400">
        <w:rPr>
          <w:rStyle w:val="Emphasis"/>
          <w:highlight w:val="green"/>
        </w:rPr>
        <w:t xml:space="preserve"> authority of the imagery of nuclear catastrophe over the real nuclear catastrophe happening in</w:t>
      </w:r>
      <w:r w:rsidRPr="00C81181">
        <w:rPr>
          <w:rStyle w:val="Emphasis"/>
        </w:rPr>
        <w:t xml:space="preserve"> the Fourth World and </w:t>
      </w:r>
      <w:r w:rsidRPr="00811400">
        <w:rPr>
          <w:rStyle w:val="Emphasis"/>
          <w:highlight w:val="green"/>
        </w:rPr>
        <w:t>Indigenous Nations</w:t>
      </w:r>
      <w:r w:rsidRPr="00C81181">
        <w:rPr>
          <w:rStyle w:val="Emphasis"/>
        </w:rPr>
        <w:t xml:space="preserve"> almost </w:t>
      </w:r>
      <w:proofErr w:type="gramStart"/>
      <w:r w:rsidRPr="00811400">
        <w:rPr>
          <w:rStyle w:val="Emphasis"/>
          <w:highlight w:val="green"/>
        </w:rPr>
        <w:t>on a daily basis</w:t>
      </w:r>
      <w:proofErr w:type="gramEnd"/>
      <w:r w:rsidRPr="00811400">
        <w:rPr>
          <w:rStyle w:val="Emphasis"/>
          <w:highlight w:val="green"/>
        </w:rPr>
        <w:t>.</w:t>
      </w:r>
      <w:r w:rsidRPr="00C81181">
        <w:rPr>
          <w:rStyle w:val="StyleUnderline"/>
        </w:rPr>
        <w:t xml:space="preserve"> </w:t>
      </w:r>
    </w:p>
    <w:p w14:paraId="67CF444D" w14:textId="77777777" w:rsidR="007155C6" w:rsidRPr="0024555B" w:rsidRDefault="007155C6" w:rsidP="007155C6">
      <w:pPr>
        <w:keepNext/>
        <w:keepLines/>
        <w:spacing w:before="40" w:after="0"/>
        <w:outlineLvl w:val="3"/>
        <w:rPr>
          <w:rFonts w:asciiTheme="minorHAnsi" w:eastAsiaTheme="majorEastAsia" w:hAnsiTheme="minorHAnsi" w:cstheme="minorHAnsi"/>
          <w:b/>
          <w:iCs/>
          <w:sz w:val="26"/>
        </w:rPr>
      </w:pPr>
      <w:r w:rsidRPr="0024555B">
        <w:rPr>
          <w:rFonts w:asciiTheme="minorHAnsi" w:eastAsiaTheme="majorEastAsia" w:hAnsiTheme="minorHAnsi" w:cstheme="minorHAnsi"/>
          <w:b/>
          <w:iCs/>
          <w:sz w:val="26"/>
        </w:rPr>
        <w:lastRenderedPageBreak/>
        <w:t xml:space="preserve">The specter of extinction is a product of </w:t>
      </w:r>
      <w:r w:rsidRPr="0024555B">
        <w:rPr>
          <w:rFonts w:asciiTheme="minorHAnsi" w:eastAsiaTheme="majorEastAsia" w:hAnsiTheme="minorHAnsi" w:cstheme="minorHAnsi"/>
          <w:b/>
          <w:iCs/>
          <w:sz w:val="26"/>
          <w:u w:val="single"/>
        </w:rPr>
        <w:t>antiqueer, settler anxieties</w:t>
      </w:r>
      <w:r w:rsidRPr="0024555B">
        <w:rPr>
          <w:rFonts w:asciiTheme="minorHAnsi" w:eastAsiaTheme="majorEastAsia" w:hAnsiTheme="minorHAnsi" w:cstheme="minorHAnsi"/>
          <w:b/>
          <w:iCs/>
          <w:sz w:val="26"/>
        </w:rPr>
        <w:t xml:space="preserve"> that arise </w:t>
      </w:r>
      <w:r w:rsidRPr="0024555B">
        <w:rPr>
          <w:rFonts w:asciiTheme="minorHAnsi" w:eastAsiaTheme="majorEastAsia" w:hAnsiTheme="minorHAnsi" w:cstheme="minorHAnsi"/>
          <w:b/>
          <w:iCs/>
          <w:sz w:val="26"/>
          <w:u w:val="single"/>
        </w:rPr>
        <w:t>not only</w:t>
      </w:r>
      <w:r w:rsidRPr="0024555B">
        <w:rPr>
          <w:rFonts w:asciiTheme="minorHAnsi" w:eastAsiaTheme="majorEastAsia" w:hAnsiTheme="minorHAnsi" w:cstheme="minorHAnsi"/>
          <w:b/>
          <w:iCs/>
          <w:sz w:val="26"/>
        </w:rPr>
        <w:t xml:space="preserve"> from </w:t>
      </w:r>
      <w:proofErr w:type="spellStart"/>
      <w:r w:rsidRPr="0024555B">
        <w:rPr>
          <w:rFonts w:asciiTheme="minorHAnsi" w:eastAsiaTheme="majorEastAsia" w:hAnsiTheme="minorHAnsi" w:cstheme="minorHAnsi"/>
          <w:b/>
          <w:iCs/>
          <w:sz w:val="26"/>
        </w:rPr>
        <w:t>settlerism’s</w:t>
      </w:r>
      <w:proofErr w:type="spellEnd"/>
      <w:r w:rsidRPr="0024555B">
        <w:rPr>
          <w:rFonts w:asciiTheme="minorHAnsi" w:eastAsiaTheme="majorEastAsia" w:hAnsiTheme="minorHAnsi" w:cstheme="minorHAnsi"/>
          <w:b/>
          <w:iCs/>
          <w:sz w:val="26"/>
        </w:rPr>
        <w:t xml:space="preserve"> guilt for destroying the planet’s ability to sustain itself, but also from the settler’s need to </w:t>
      </w:r>
      <w:r w:rsidRPr="0024555B">
        <w:rPr>
          <w:rFonts w:asciiTheme="minorHAnsi" w:eastAsiaTheme="majorEastAsia" w:hAnsiTheme="minorHAnsi" w:cstheme="minorHAnsi"/>
          <w:b/>
          <w:iCs/>
          <w:sz w:val="26"/>
          <w:u w:val="single"/>
        </w:rPr>
        <w:t>strengthen solidarity</w:t>
      </w:r>
      <w:r w:rsidRPr="0024555B">
        <w:rPr>
          <w:rFonts w:asciiTheme="minorHAnsi" w:eastAsiaTheme="majorEastAsia" w:hAnsiTheme="minorHAnsi" w:cstheme="minorHAnsi"/>
          <w:b/>
          <w:iCs/>
          <w:sz w:val="26"/>
        </w:rPr>
        <w:t xml:space="preserve"> and </w:t>
      </w:r>
      <w:r w:rsidRPr="0024555B">
        <w:rPr>
          <w:rFonts w:asciiTheme="minorHAnsi" w:eastAsiaTheme="majorEastAsia" w:hAnsiTheme="minorHAnsi" w:cstheme="minorHAnsi"/>
          <w:b/>
          <w:iCs/>
          <w:sz w:val="26"/>
          <w:u w:val="single"/>
        </w:rPr>
        <w:t>defer confrontation</w:t>
      </w:r>
      <w:r w:rsidRPr="0024555B">
        <w:rPr>
          <w:rFonts w:asciiTheme="minorHAnsi" w:eastAsiaTheme="majorEastAsia" w:hAnsiTheme="minorHAnsi" w:cstheme="minorHAnsi"/>
          <w:b/>
          <w:iCs/>
          <w:sz w:val="26"/>
        </w:rPr>
        <w:t xml:space="preserve"> with native genocide</w:t>
      </w:r>
    </w:p>
    <w:p w14:paraId="157C1FD5" w14:textId="77777777" w:rsidR="007155C6" w:rsidRPr="0024555B" w:rsidRDefault="007155C6" w:rsidP="007155C6">
      <w:pPr>
        <w:rPr>
          <w:rFonts w:asciiTheme="minorHAnsi" w:hAnsiTheme="minorHAnsi" w:cstheme="minorHAnsi"/>
        </w:rPr>
      </w:pPr>
      <w:proofErr w:type="spellStart"/>
      <w:r w:rsidRPr="0024555B">
        <w:rPr>
          <w:rFonts w:asciiTheme="minorHAnsi" w:hAnsiTheme="minorHAnsi" w:cstheme="minorHAnsi"/>
          <w:b/>
          <w:sz w:val="26"/>
          <w:szCs w:val="26"/>
        </w:rPr>
        <w:t>Dalley</w:t>
      </w:r>
      <w:proofErr w:type="spellEnd"/>
      <w:r w:rsidRPr="0024555B">
        <w:rPr>
          <w:rFonts w:asciiTheme="minorHAnsi" w:hAnsiTheme="minorHAnsi" w:cstheme="minorHAnsi"/>
          <w:b/>
          <w:sz w:val="26"/>
          <w:szCs w:val="26"/>
        </w:rPr>
        <w:t xml:space="preserve"> 16</w:t>
      </w:r>
      <w:r w:rsidRPr="0024555B">
        <w:rPr>
          <w:rFonts w:asciiTheme="minorHAnsi" w:hAnsiTheme="minorHAnsi" w:cstheme="minorHAnsi"/>
        </w:rPr>
        <w:t xml:space="preserve">. Hamish </w:t>
      </w:r>
      <w:proofErr w:type="spellStart"/>
      <w:r w:rsidRPr="0024555B">
        <w:rPr>
          <w:rFonts w:asciiTheme="minorHAnsi" w:hAnsiTheme="minorHAnsi" w:cstheme="minorHAnsi"/>
        </w:rPr>
        <w:t>Dalley</w:t>
      </w:r>
      <w:proofErr w:type="spellEnd"/>
      <w:r w:rsidRPr="0024555B">
        <w:rPr>
          <w:rFonts w:asciiTheme="minorHAnsi" w:hAnsiTheme="minorHAnsi" w:cstheme="minorHAnsi"/>
        </w:rPr>
        <w:t xml:space="preserve"> is an Assistant professor of English at Daemen College and </w:t>
      </w:r>
      <w:proofErr w:type="spellStart"/>
      <w:r w:rsidRPr="0024555B">
        <w:rPr>
          <w:rFonts w:asciiTheme="minorHAnsi" w:hAnsiTheme="minorHAnsi" w:cstheme="minorHAnsi"/>
        </w:rPr>
        <w:t>techer</w:t>
      </w:r>
      <w:proofErr w:type="spellEnd"/>
      <w:r w:rsidRPr="0024555B">
        <w:rPr>
          <w:rFonts w:asciiTheme="minorHAnsi" w:hAnsiTheme="minorHAnsi" w:cstheme="minorHAnsi"/>
        </w:rPr>
        <w:t xml:space="preserve"> in the areas of ancient and modern world literature [“The deaths of settler colonialism: extinction as a metaphor of decolonization in contemporary settler literature,” </w:t>
      </w:r>
      <w:r w:rsidRPr="0024555B">
        <w:rPr>
          <w:rFonts w:asciiTheme="minorHAnsi" w:hAnsiTheme="minorHAnsi" w:cstheme="minorHAnsi"/>
          <w:i/>
        </w:rPr>
        <w:t>Settler Colonial Studies</w:t>
      </w:r>
      <w:r w:rsidRPr="0024555B">
        <w:rPr>
          <w:rFonts w:asciiTheme="minorHAnsi" w:hAnsiTheme="minorHAnsi" w:cstheme="minorHAnsi"/>
        </w:rPr>
        <w:t>, Issue Number, No. 8]//</w:t>
      </w:r>
      <w:proofErr w:type="spellStart"/>
      <w:r w:rsidRPr="0024555B">
        <w:rPr>
          <w:rFonts w:asciiTheme="minorHAnsi" w:hAnsiTheme="minorHAnsi" w:cstheme="minorHAnsi"/>
        </w:rPr>
        <w:t>vikas</w:t>
      </w:r>
      <w:proofErr w:type="spellEnd"/>
    </w:p>
    <w:p w14:paraId="55DDEA65" w14:textId="77777777" w:rsidR="007155C6" w:rsidRPr="0024555B" w:rsidRDefault="007155C6" w:rsidP="007155C6">
      <w:pPr>
        <w:rPr>
          <w:rFonts w:asciiTheme="minorHAnsi" w:hAnsiTheme="minorHAnsi" w:cstheme="minorHAnsi"/>
          <w:b/>
          <w:sz w:val="24"/>
          <w:u w:val="single"/>
        </w:rPr>
      </w:pPr>
      <w:r w:rsidRPr="0024555B">
        <w:rPr>
          <w:rFonts w:asciiTheme="minorHAnsi" w:eastAsia="Calibri" w:hAnsiTheme="minorHAnsi" w:cstheme="minorHAnsi"/>
          <w:b/>
          <w:u w:val="single"/>
        </w:rPr>
        <w:t>Considering the problem of futurity offers a useful foil to traditional analyses of settler colonial narrative</w:t>
      </w:r>
      <w:r w:rsidRPr="0024555B">
        <w:rPr>
          <w:rFonts w:asciiTheme="minorHAnsi" w:hAnsiTheme="minorHAnsi" w:cstheme="minorHAnsi"/>
          <w:sz w:val="16"/>
          <w:szCs w:val="16"/>
        </w:rPr>
        <w:t xml:space="preserve">, which typically examine settlers’ attitudes towards history </w:t>
      </w:r>
      <w:proofErr w:type="gramStart"/>
      <w:r w:rsidRPr="0024555B">
        <w:rPr>
          <w:rFonts w:asciiTheme="minorHAnsi" w:hAnsiTheme="minorHAnsi" w:cstheme="minorHAnsi"/>
          <w:sz w:val="16"/>
          <w:szCs w:val="16"/>
        </w:rPr>
        <w:t>in order to</w:t>
      </w:r>
      <w:proofErr w:type="gramEnd"/>
      <w:r w:rsidRPr="0024555B">
        <w:rPr>
          <w:rFonts w:asciiTheme="minorHAnsi" w:hAnsiTheme="minorHAnsi" w:cstheme="minorHAnsi"/>
          <w:sz w:val="16"/>
          <w:szCs w:val="16"/>
        </w:rPr>
        <w:t xml:space="preserve"> highlight a constitutive anxiety about the past – about origins. </w:t>
      </w:r>
      <w:r w:rsidRPr="00811400">
        <w:rPr>
          <w:rFonts w:asciiTheme="minorHAnsi" w:hAnsiTheme="minorHAnsi" w:cstheme="minorHAnsi"/>
          <w:b/>
          <w:highlight w:val="green"/>
          <w:u w:val="single"/>
        </w:rPr>
        <w:t>Settler colonialism</w:t>
      </w:r>
      <w:r w:rsidRPr="0024555B">
        <w:rPr>
          <w:rFonts w:asciiTheme="minorHAnsi" w:hAnsiTheme="minorHAnsi" w:cstheme="minorHAnsi"/>
          <w:sz w:val="16"/>
          <w:szCs w:val="16"/>
        </w:rPr>
        <w:t xml:space="preserve">, the argument goes, </w:t>
      </w:r>
      <w:r w:rsidRPr="0024555B">
        <w:rPr>
          <w:rFonts w:asciiTheme="minorHAnsi" w:hAnsiTheme="minorHAnsi" w:cstheme="minorHAnsi"/>
          <w:b/>
          <w:u w:val="single"/>
        </w:rPr>
        <w:t xml:space="preserve">has a problem with historical narration that </w:t>
      </w:r>
      <w:r w:rsidRPr="00811400">
        <w:rPr>
          <w:rFonts w:asciiTheme="minorHAnsi" w:hAnsiTheme="minorHAnsi" w:cstheme="minorHAnsi"/>
          <w:b/>
          <w:highlight w:val="green"/>
          <w:u w:val="single"/>
        </w:rPr>
        <w:t>arises from a contradiction in its</w:t>
      </w:r>
      <w:r w:rsidRPr="0024555B">
        <w:rPr>
          <w:rFonts w:asciiTheme="minorHAnsi" w:hAnsiTheme="minorHAnsi" w:cstheme="minorHAnsi"/>
          <w:b/>
          <w:u w:val="single"/>
        </w:rPr>
        <w:t xml:space="preserve"> founding </w:t>
      </w:r>
      <w:r w:rsidRPr="00811400">
        <w:rPr>
          <w:rFonts w:asciiTheme="minorHAnsi" w:hAnsiTheme="minorHAnsi" w:cstheme="minorHAnsi"/>
          <w:b/>
          <w:highlight w:val="green"/>
          <w:u w:val="single"/>
        </w:rPr>
        <w:t>mythology.</w:t>
      </w:r>
      <w:r w:rsidRPr="0024555B">
        <w:rPr>
          <w:rFonts w:asciiTheme="minorHAnsi" w:hAnsiTheme="minorHAnsi" w:cstheme="minorHAnsi"/>
          <w:sz w:val="16"/>
          <w:szCs w:val="16"/>
        </w:rPr>
        <w:t xml:space="preserve"> In Stephen Turner’s formulation, the settler subject is </w:t>
      </w:r>
      <w:proofErr w:type="gramStart"/>
      <w:r w:rsidRPr="0024555B">
        <w:rPr>
          <w:rFonts w:asciiTheme="minorHAnsi" w:hAnsiTheme="minorHAnsi" w:cstheme="minorHAnsi"/>
          <w:sz w:val="16"/>
          <w:szCs w:val="16"/>
        </w:rPr>
        <w:t>by definition one</w:t>
      </w:r>
      <w:proofErr w:type="gramEnd"/>
      <w:r w:rsidRPr="0024555B">
        <w:rPr>
          <w:rFonts w:asciiTheme="minorHAnsi" w:hAnsiTheme="minorHAnsi" w:cstheme="minorHAnsi"/>
          <w:sz w:val="16"/>
          <w:szCs w:val="16"/>
        </w:rPr>
        <w:t xml:space="preserve"> who comes from elsewhere but who strives to make this place home. </w:t>
      </w:r>
      <w:r w:rsidRPr="0024555B">
        <w:rPr>
          <w:rFonts w:asciiTheme="minorHAnsi" w:eastAsia="Calibri" w:hAnsiTheme="minorHAnsi" w:cstheme="minorHAnsi"/>
          <w:b/>
          <w:u w:val="single"/>
        </w:rPr>
        <w:t xml:space="preserve">The </w:t>
      </w:r>
      <w:r w:rsidRPr="00811400">
        <w:rPr>
          <w:rFonts w:asciiTheme="minorHAnsi" w:eastAsia="Calibri" w:hAnsiTheme="minorHAnsi" w:cstheme="minorHAnsi"/>
          <w:b/>
          <w:highlight w:val="green"/>
          <w:u w:val="single"/>
        </w:rPr>
        <w:t>settlement narrative must explain</w:t>
      </w:r>
      <w:r w:rsidRPr="0024555B">
        <w:rPr>
          <w:rFonts w:asciiTheme="minorHAnsi" w:eastAsia="Calibri" w:hAnsiTheme="minorHAnsi" w:cstheme="minorHAnsi"/>
          <w:b/>
          <w:u w:val="single"/>
        </w:rPr>
        <w:t xml:space="preserve"> how </w:t>
      </w:r>
      <w:r w:rsidRPr="00811400">
        <w:rPr>
          <w:rFonts w:asciiTheme="minorHAnsi" w:eastAsia="Calibri" w:hAnsiTheme="minorHAnsi" w:cstheme="minorHAnsi"/>
          <w:b/>
          <w:highlight w:val="green"/>
          <w:u w:val="single"/>
        </w:rPr>
        <w:t>this gap</w:t>
      </w:r>
      <w:r w:rsidRPr="0024555B">
        <w:rPr>
          <w:rFonts w:asciiTheme="minorHAnsi" w:hAnsiTheme="minorHAnsi" w:cstheme="minorHAnsi"/>
          <w:sz w:val="16"/>
          <w:szCs w:val="16"/>
        </w:rPr>
        <w:t xml:space="preserve"> – which is at once geographical, historical, and existential – </w:t>
      </w:r>
      <w:r w:rsidRPr="0024555B">
        <w:rPr>
          <w:rFonts w:asciiTheme="minorHAnsi" w:hAnsiTheme="minorHAnsi" w:cstheme="minorHAnsi"/>
          <w:b/>
          <w:u w:val="single"/>
        </w:rPr>
        <w:t xml:space="preserve">has been bridged, and </w:t>
      </w:r>
      <w:r w:rsidRPr="00811400">
        <w:rPr>
          <w:rFonts w:asciiTheme="minorHAnsi" w:eastAsia="Calibri" w:hAnsiTheme="minorHAnsi" w:cstheme="minorHAnsi"/>
          <w:b/>
          <w:highlight w:val="green"/>
          <w:u w:val="single"/>
        </w:rPr>
        <w:t>the settler transformed from outsider into indigene.</w:t>
      </w:r>
      <w:r w:rsidRPr="0024555B">
        <w:rPr>
          <w:rFonts w:asciiTheme="minorHAnsi" w:hAnsiTheme="minorHAnsi" w:cstheme="minorHAnsi"/>
          <w:sz w:val="16"/>
          <w:szCs w:val="16"/>
        </w:rPr>
        <w:t xml:space="preserve"> Yet the transformation </w:t>
      </w:r>
      <w:r w:rsidRPr="00811400">
        <w:rPr>
          <w:rFonts w:asciiTheme="minorHAnsi" w:eastAsia="Calibri" w:hAnsiTheme="minorHAnsi" w:cstheme="minorHAnsi"/>
          <w:b/>
          <w:highlight w:val="green"/>
          <w:u w:val="single"/>
        </w:rPr>
        <w:t>must remain</w:t>
      </w:r>
      <w:r w:rsidRPr="0024555B">
        <w:rPr>
          <w:rFonts w:asciiTheme="minorHAnsi" w:hAnsiTheme="minorHAnsi" w:cstheme="minorHAnsi"/>
          <w:b/>
          <w:u w:val="single"/>
        </w:rPr>
        <w:t xml:space="preserve"> constitutively </w:t>
      </w:r>
      <w:proofErr w:type="gramStart"/>
      <w:r w:rsidRPr="00811400">
        <w:rPr>
          <w:rFonts w:asciiTheme="minorHAnsi" w:eastAsia="Calibri" w:hAnsiTheme="minorHAnsi" w:cstheme="minorHAnsi"/>
          <w:b/>
          <w:highlight w:val="green"/>
          <w:u w:val="single"/>
        </w:rPr>
        <w:t>incomplete, because</w:t>
      </w:r>
      <w:proofErr w:type="gramEnd"/>
      <w:r w:rsidRPr="00811400">
        <w:rPr>
          <w:rFonts w:asciiTheme="minorHAnsi" w:eastAsia="Calibri" w:hAnsiTheme="minorHAnsi" w:cstheme="minorHAnsi"/>
          <w:b/>
          <w:highlight w:val="green"/>
          <w:u w:val="single"/>
        </w:rPr>
        <w:t xml:space="preserve"> the desire to be at home</w:t>
      </w:r>
      <w:r w:rsidRPr="0024555B">
        <w:rPr>
          <w:rFonts w:asciiTheme="minorHAnsi" w:hAnsiTheme="minorHAnsi" w:cstheme="minorHAnsi"/>
          <w:b/>
          <w:u w:val="single"/>
        </w:rPr>
        <w:t xml:space="preserve"> necessarily </w:t>
      </w:r>
      <w:r w:rsidRPr="00811400">
        <w:rPr>
          <w:rFonts w:asciiTheme="minorHAnsi" w:eastAsia="Calibri" w:hAnsiTheme="minorHAnsi" w:cstheme="minorHAnsi"/>
          <w:b/>
          <w:highlight w:val="green"/>
          <w:u w:val="single"/>
        </w:rPr>
        <w:t xml:space="preserve">invokes the </w:t>
      </w:r>
      <w:proofErr w:type="spellStart"/>
      <w:r w:rsidRPr="00811400">
        <w:rPr>
          <w:rFonts w:asciiTheme="minorHAnsi" w:eastAsia="Calibri" w:hAnsiTheme="minorHAnsi" w:cstheme="minorHAnsi"/>
          <w:b/>
          <w:highlight w:val="green"/>
          <w:u w:val="single"/>
        </w:rPr>
        <w:t>spectre</w:t>
      </w:r>
      <w:proofErr w:type="spellEnd"/>
      <w:r w:rsidRPr="00811400">
        <w:rPr>
          <w:rFonts w:asciiTheme="minorHAnsi" w:eastAsia="Calibri" w:hAnsiTheme="minorHAnsi" w:cstheme="minorHAnsi"/>
          <w:b/>
          <w:highlight w:val="green"/>
          <w:u w:val="single"/>
        </w:rPr>
        <w:t xml:space="preserve"> of the native, whose existence</w:t>
      </w:r>
      <w:r w:rsidRPr="0024555B">
        <w:rPr>
          <w:rFonts w:asciiTheme="minorHAnsi" w:hAnsiTheme="minorHAnsi" w:cstheme="minorHAnsi"/>
          <w:sz w:val="16"/>
          <w:szCs w:val="16"/>
        </w:rPr>
        <w:t xml:space="preserve"> (which cannot be disavowed completely because it is needed to define the settler’s difference, superiority, and hence claim to the land) </w:t>
      </w:r>
      <w:r w:rsidRPr="00811400">
        <w:rPr>
          <w:rFonts w:asciiTheme="minorHAnsi" w:eastAsia="Calibri" w:hAnsiTheme="minorHAnsi" w:cstheme="minorHAnsi"/>
          <w:b/>
          <w:highlight w:val="green"/>
          <w:u w:val="single"/>
        </w:rPr>
        <w:t>inscribes the settler’s foreignness</w:t>
      </w:r>
      <w:r w:rsidRPr="0024555B">
        <w:rPr>
          <w:rFonts w:asciiTheme="minorHAnsi" w:hAnsiTheme="minorHAnsi" w:cstheme="minorHAnsi"/>
          <w:sz w:val="16"/>
          <w:szCs w:val="16"/>
        </w:rPr>
        <w:t xml:space="preserve">, thus </w:t>
      </w:r>
      <w:r w:rsidRPr="00811400">
        <w:rPr>
          <w:rFonts w:asciiTheme="minorHAnsi" w:eastAsia="Calibri" w:hAnsiTheme="minorHAnsi" w:cstheme="minorHAnsi"/>
          <w:b/>
          <w:highlight w:val="green"/>
          <w:u w:val="single"/>
        </w:rPr>
        <w:t>reinstating the gap between settler and colony that the narrative was meant to efface</w:t>
      </w:r>
      <w:r w:rsidRPr="0024555B">
        <w:rPr>
          <w:rFonts w:asciiTheme="minorHAnsi" w:eastAsia="Calibri" w:hAnsiTheme="minorHAnsi" w:cstheme="minorHAnsi"/>
          <w:b/>
          <w:u w:val="single"/>
        </w:rPr>
        <w:t>.</w:t>
      </w:r>
      <w:r w:rsidRPr="0024555B">
        <w:rPr>
          <w:rFonts w:asciiTheme="minorHAnsi" w:hAnsiTheme="minorHAnsi" w:cstheme="minorHAnsi"/>
          <w:sz w:val="16"/>
          <w:szCs w:val="16"/>
        </w:rPr>
        <w:t xml:space="preserve"> Settler-colonial narrative is thus </w:t>
      </w:r>
      <w:r w:rsidRPr="0024555B">
        <w:rPr>
          <w:rFonts w:asciiTheme="minorHAnsi" w:hAnsiTheme="minorHAnsi" w:cstheme="minorHAnsi"/>
          <w:b/>
          <w:u w:val="single"/>
        </w:rPr>
        <w:t>shaped around its need to erase and evoke the native, to make the indigene both invisible and present in a contradictory pattern that prevents settlers from</w:t>
      </w:r>
      <w:r w:rsidRPr="0024555B">
        <w:rPr>
          <w:rFonts w:asciiTheme="minorHAnsi" w:hAnsiTheme="minorHAnsi" w:cstheme="minorHAnsi"/>
          <w:sz w:val="16"/>
          <w:szCs w:val="16"/>
        </w:rPr>
        <w:t xml:space="preserve"> ever </w:t>
      </w:r>
      <w:r w:rsidRPr="0024555B">
        <w:rPr>
          <w:rFonts w:asciiTheme="minorHAnsi" w:hAnsiTheme="minorHAnsi" w:cstheme="minorHAnsi"/>
          <w:b/>
          <w:u w:val="single"/>
        </w:rPr>
        <w:t>moving on from the moment of colonization.</w:t>
      </w:r>
      <w:r w:rsidRPr="0024555B">
        <w:rPr>
          <w:rFonts w:asciiTheme="minorHAnsi" w:hAnsiTheme="minorHAnsi" w:cstheme="minorHAnsi"/>
          <w:sz w:val="16"/>
          <w:szCs w:val="16"/>
        </w:rPr>
        <w:t xml:space="preserve">2 As evidence of this constitutive contradiction, critics have identified in settler-colonial discourse symptoms of psychic distress such as disavowal, inversion, and repression.3 Indeed, the frozen temporality of settler-colonial narrative, fixated on the moment of the frontier, recalls nothing so much as Freud’s description of the ‘repetition compulsion’ attending trauma.4 As Lorenzo Veracini puts it, because: ‘settler society’ can thus be seen as a fantasy where a perception of a constant struggle is juxtaposed against an ideal of ‘peace’ that can never be reached, settler projects embrace and reject violence at the same time. The settler colonial situation is thus a circumstance where the tension between contradictory impulses produces long-lasting psychic conflicts and </w:t>
      </w:r>
      <w:proofErr w:type="gramStart"/>
      <w:r w:rsidRPr="0024555B">
        <w:rPr>
          <w:rFonts w:asciiTheme="minorHAnsi" w:hAnsiTheme="minorHAnsi" w:cstheme="minorHAnsi"/>
          <w:sz w:val="16"/>
          <w:szCs w:val="16"/>
        </w:rPr>
        <w:t>a number of</w:t>
      </w:r>
      <w:proofErr w:type="gramEnd"/>
      <w:r w:rsidRPr="0024555B">
        <w:rPr>
          <w:rFonts w:asciiTheme="minorHAnsi" w:hAnsiTheme="minorHAnsi" w:cstheme="minorHAnsi"/>
          <w:sz w:val="16"/>
          <w:szCs w:val="16"/>
        </w:rPr>
        <w:t xml:space="preserve"> associated psychopathologies.5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w:t>
      </w:r>
      <w:r w:rsidRPr="0024555B">
        <w:rPr>
          <w:rFonts w:asciiTheme="minorHAnsi" w:hAnsiTheme="minorHAnsi" w:cstheme="minorHAnsi"/>
          <w:b/>
          <w:u w:val="single"/>
        </w:rPr>
        <w:t xml:space="preserve">the </w:t>
      </w:r>
      <w:r w:rsidRPr="00811400">
        <w:rPr>
          <w:rFonts w:asciiTheme="minorHAnsi" w:hAnsiTheme="minorHAnsi" w:cstheme="minorHAnsi"/>
          <w:b/>
          <w:highlight w:val="green"/>
          <w:u w:val="single"/>
        </w:rPr>
        <w:t>narratological paradox</w:t>
      </w:r>
      <w:r w:rsidRPr="0024555B">
        <w:rPr>
          <w:rFonts w:asciiTheme="minorHAnsi" w:hAnsiTheme="minorHAnsi" w:cstheme="minorHAnsi"/>
          <w:b/>
          <w:u w:val="single"/>
        </w:rPr>
        <w:t xml:space="preserve"> that defines settler-colonial narrative does make the </w:t>
      </w:r>
      <w:r w:rsidRPr="00811400">
        <w:rPr>
          <w:rFonts w:asciiTheme="minorHAnsi" w:hAnsiTheme="minorHAnsi" w:cstheme="minorHAnsi"/>
          <w:b/>
          <w:highlight w:val="green"/>
          <w:u w:val="single"/>
        </w:rPr>
        <w:t>future a problematic object of contemplation</w:t>
      </w:r>
      <w:r w:rsidRPr="0024555B">
        <w:rPr>
          <w:rFonts w:asciiTheme="minorHAnsi" w:hAnsiTheme="minorHAnsi" w:cstheme="minorHAnsi"/>
          <w:b/>
          <w:u w:val="single"/>
        </w:rPr>
        <w:t>.</w:t>
      </w:r>
      <w:r w:rsidRPr="0024555B">
        <w:rPr>
          <w:rFonts w:asciiTheme="minorHAnsi" w:hAnsiTheme="minorHAnsi" w:cstheme="minorHAnsi"/>
          <w:sz w:val="16"/>
          <w:szCs w:val="16"/>
        </w:rPr>
        <w:t xml:space="preserve"> But </w:t>
      </w:r>
      <w:r w:rsidRPr="0024555B">
        <w:rPr>
          <w:rFonts w:asciiTheme="minorHAnsi" w:hAnsiTheme="minorHAnsi" w:cstheme="minorHAnsi"/>
          <w:b/>
          <w:u w:val="single"/>
        </w:rPr>
        <w:t>that does not make settler decolonization unthinkable per se</w:t>
      </w:r>
      <w:r w:rsidRPr="0024555B">
        <w:rPr>
          <w:rFonts w:asciiTheme="minorHAnsi" w:hAnsiTheme="minorHAnsi" w:cstheme="minorHAnsi"/>
          <w:sz w:val="16"/>
          <w:szCs w:val="16"/>
        </w:rPr>
        <w:t xml:space="preserve">; as I will show, </w:t>
      </w:r>
      <w:r w:rsidRPr="00811400">
        <w:rPr>
          <w:rFonts w:asciiTheme="minorHAnsi" w:eastAsia="Calibri" w:hAnsiTheme="minorHAnsi" w:cstheme="minorHAnsi"/>
          <w:b/>
          <w:highlight w:val="green"/>
          <w:u w:val="single"/>
        </w:rPr>
        <w:t>settlers</w:t>
      </w:r>
      <w:r w:rsidRPr="0024555B">
        <w:rPr>
          <w:rFonts w:asciiTheme="minorHAnsi" w:eastAsia="Calibri" w:hAnsiTheme="minorHAnsi" w:cstheme="minorHAnsi"/>
          <w:b/>
          <w:u w:val="single"/>
        </w:rPr>
        <w:t xml:space="preserve"> do often </w:t>
      </w:r>
      <w:r w:rsidRPr="00811400">
        <w:rPr>
          <w:rFonts w:asciiTheme="minorHAnsi" w:eastAsia="Calibri" w:hAnsiTheme="minorHAnsi" w:cstheme="minorHAnsi"/>
          <w:b/>
          <w:highlight w:val="green"/>
          <w:u w:val="single"/>
        </w:rPr>
        <w:t>try to imagine</w:t>
      </w:r>
      <w:r w:rsidRPr="0024555B">
        <w:rPr>
          <w:rFonts w:asciiTheme="minorHAnsi" w:eastAsia="Calibri" w:hAnsiTheme="minorHAnsi" w:cstheme="minorHAnsi"/>
          <w:b/>
          <w:u w:val="single"/>
        </w:rPr>
        <w:t xml:space="preserve"> their </w:t>
      </w:r>
      <w:r w:rsidRPr="00811400">
        <w:rPr>
          <w:rFonts w:asciiTheme="minorHAnsi" w:eastAsia="Calibri" w:hAnsiTheme="minorHAnsi" w:cstheme="minorHAnsi"/>
          <w:b/>
          <w:highlight w:val="green"/>
          <w:u w:val="single"/>
        </w:rPr>
        <w:t>demise</w:t>
      </w:r>
      <w:r w:rsidRPr="0024555B">
        <w:rPr>
          <w:rFonts w:asciiTheme="minorHAnsi" w:hAnsiTheme="minorHAnsi" w:cstheme="minorHAnsi"/>
          <w:sz w:val="16"/>
          <w:szCs w:val="16"/>
        </w:rPr>
        <w:t xml:space="preserve"> – but they do so </w:t>
      </w:r>
      <w:r w:rsidRPr="00811400">
        <w:rPr>
          <w:rFonts w:asciiTheme="minorHAnsi" w:eastAsia="Calibri" w:hAnsiTheme="minorHAnsi" w:cstheme="minorHAnsi"/>
          <w:b/>
          <w:highlight w:val="green"/>
          <w:u w:val="single"/>
        </w:rPr>
        <w:t>in a way that reasserts</w:t>
      </w:r>
      <w:r w:rsidRPr="0024555B">
        <w:rPr>
          <w:rFonts w:asciiTheme="minorHAnsi" w:eastAsia="Calibri" w:hAnsiTheme="minorHAnsi" w:cstheme="minorHAnsi"/>
          <w:b/>
          <w:u w:val="single"/>
        </w:rPr>
        <w:t xml:space="preserve"> the </w:t>
      </w:r>
      <w:r w:rsidRPr="00811400">
        <w:rPr>
          <w:rFonts w:asciiTheme="minorHAnsi" w:eastAsia="Calibri" w:hAnsiTheme="minorHAnsi" w:cstheme="minorHAnsi"/>
          <w:b/>
          <w:highlight w:val="green"/>
          <w:u w:val="single"/>
        </w:rPr>
        <w:t>paradoxes of</w:t>
      </w:r>
      <w:r w:rsidRPr="0024555B">
        <w:rPr>
          <w:rFonts w:asciiTheme="minorHAnsi" w:eastAsia="Calibri" w:hAnsiTheme="minorHAnsi" w:cstheme="minorHAnsi"/>
          <w:b/>
          <w:u w:val="single"/>
        </w:rPr>
        <w:t xml:space="preserve"> their </w:t>
      </w:r>
      <w:r w:rsidRPr="00811400">
        <w:rPr>
          <w:rFonts w:asciiTheme="minorHAnsi" w:eastAsia="Calibri" w:hAnsiTheme="minorHAnsi" w:cstheme="minorHAnsi"/>
          <w:b/>
          <w:highlight w:val="green"/>
          <w:u w:val="single"/>
        </w:rPr>
        <w:t>founding ideology</w:t>
      </w:r>
      <w:r w:rsidRPr="0024555B">
        <w:rPr>
          <w:rFonts w:asciiTheme="minorHAnsi" w:eastAsia="Calibri" w:hAnsiTheme="minorHAnsi" w:cstheme="minorHAnsi"/>
          <w:b/>
          <w:u w:val="single"/>
        </w:rPr>
        <w:t xml:space="preserve">, with the result that </w:t>
      </w:r>
      <w:r w:rsidRPr="0024555B">
        <w:rPr>
          <w:rFonts w:asciiTheme="minorHAnsi" w:hAnsiTheme="minorHAnsi" w:cstheme="minorHAnsi"/>
          <w:sz w:val="16"/>
          <w:szCs w:val="16"/>
        </w:rPr>
        <w:t xml:space="preserve">the radical potentiality of decolonization is undone even as it is invoked. I argue that, notwithstanding Veracini’s analysis, there is a metaphor via which the end of settler colonialism unspools – </w:t>
      </w:r>
      <w:r w:rsidRPr="00811400">
        <w:rPr>
          <w:rFonts w:asciiTheme="minorHAnsi" w:eastAsia="Calibri" w:hAnsiTheme="minorHAnsi" w:cstheme="minorHAnsi"/>
          <w:b/>
          <w:highlight w:val="green"/>
          <w:u w:val="single"/>
        </w:rPr>
        <w:t>the</w:t>
      </w:r>
      <w:r w:rsidRPr="0024555B">
        <w:rPr>
          <w:rFonts w:asciiTheme="minorHAnsi" w:hAnsiTheme="minorHAnsi" w:cstheme="minorHAnsi"/>
          <w:sz w:val="16"/>
          <w:szCs w:val="16"/>
        </w:rPr>
        <w:t xml:space="preserve"> quasi-biological </w:t>
      </w:r>
      <w:r w:rsidRPr="00811400">
        <w:rPr>
          <w:rFonts w:asciiTheme="minorHAnsi" w:eastAsia="Calibri" w:hAnsiTheme="minorHAnsi" w:cstheme="minorHAnsi"/>
          <w:b/>
          <w:highlight w:val="green"/>
          <w:u w:val="single"/>
        </w:rPr>
        <w:t>concept of extinction</w:t>
      </w:r>
      <w:r w:rsidRPr="0024555B">
        <w:rPr>
          <w:rFonts w:asciiTheme="minorHAnsi" w:hAnsiTheme="minorHAnsi" w:cstheme="minorHAnsi"/>
          <w:sz w:val="16"/>
          <w:szCs w:val="16"/>
        </w:rPr>
        <w:t xml:space="preserve">, which, when </w:t>
      </w:r>
      <w:r w:rsidRPr="0024555B">
        <w:rPr>
          <w:rFonts w:asciiTheme="minorHAnsi" w:eastAsia="Calibri" w:hAnsiTheme="minorHAnsi" w:cstheme="minorHAnsi"/>
          <w:b/>
          <w:u w:val="single"/>
        </w:rPr>
        <w:t xml:space="preserve">deployed </w:t>
      </w:r>
      <w:r w:rsidRPr="00811400">
        <w:rPr>
          <w:rFonts w:asciiTheme="minorHAnsi" w:eastAsia="Calibri" w:hAnsiTheme="minorHAnsi" w:cstheme="minorHAnsi"/>
          <w:b/>
          <w:highlight w:val="green"/>
          <w:u w:val="single"/>
        </w:rPr>
        <w:t>as a narrative trope, offers settlers a chance to</w:t>
      </w:r>
      <w:r w:rsidRPr="0024555B">
        <w:rPr>
          <w:rFonts w:asciiTheme="minorHAnsi" w:eastAsia="Calibri" w:hAnsiTheme="minorHAnsi" w:cstheme="minorHAnsi"/>
          <w:b/>
          <w:u w:val="single"/>
        </w:rPr>
        <w:t xml:space="preserve"> consider and </w:t>
      </w:r>
      <w:r w:rsidRPr="00811400">
        <w:rPr>
          <w:rFonts w:asciiTheme="minorHAnsi" w:eastAsia="Calibri" w:hAnsiTheme="minorHAnsi" w:cstheme="minorHAnsi"/>
          <w:b/>
          <w:highlight w:val="green"/>
          <w:u w:val="single"/>
        </w:rPr>
        <w:t>disavow their demise</w:t>
      </w:r>
      <w:r w:rsidRPr="0024555B">
        <w:rPr>
          <w:rFonts w:asciiTheme="minorHAnsi" w:hAnsiTheme="minorHAnsi" w:cstheme="minorHAnsi"/>
          <w:sz w:val="16"/>
          <w:szCs w:val="16"/>
        </w:rPr>
        <w:t xml:space="preserve">, just as they consider and then disavow the violence of their origins. 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24555B">
        <w:rPr>
          <w:rFonts w:asciiTheme="minorHAnsi" w:hAnsiTheme="minorHAnsi" w:cstheme="minorHAnsi"/>
          <w:sz w:val="16"/>
          <w:szCs w:val="16"/>
        </w:rPr>
        <w:t>historio</w:t>
      </w:r>
      <w:proofErr w:type="spellEnd"/>
      <w:r w:rsidRPr="0024555B">
        <w:rPr>
          <w:rFonts w:asciiTheme="minorHAnsi" w:hAnsiTheme="minorHAnsi" w:cstheme="minorHAnsi"/>
          <w:sz w:val="16"/>
          <w:szCs w:val="16"/>
        </w:rPr>
        <w:t xml:space="preserve">-civilizational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w:t>
      </w:r>
      <w:r w:rsidRPr="0024555B">
        <w:rPr>
          <w:rFonts w:asciiTheme="minorHAnsi" w:hAnsiTheme="minorHAnsi" w:cstheme="minorHAnsi"/>
          <w:b/>
          <w:u w:val="single"/>
        </w:rPr>
        <w:t xml:space="preserve">my analysis is intended to draw the attention of settler </w:t>
      </w:r>
      <w:r w:rsidRPr="0024555B">
        <w:rPr>
          <w:rFonts w:asciiTheme="minorHAnsi" w:hAnsiTheme="minorHAnsi" w:cstheme="minorHAnsi"/>
          <w:b/>
          <w:u w:val="single"/>
        </w:rPr>
        <w:lastRenderedPageBreak/>
        <w:t>colonial studies toward futurity and</w:t>
      </w:r>
      <w:r w:rsidRPr="0024555B">
        <w:rPr>
          <w:rFonts w:asciiTheme="minorHAnsi" w:hAnsiTheme="minorHAnsi" w:cstheme="minorHAnsi"/>
          <w:sz w:val="16"/>
          <w:szCs w:val="16"/>
        </w:rPr>
        <w:t xml:space="preserve"> the </w:t>
      </w:r>
      <w:r w:rsidRPr="0024555B">
        <w:rPr>
          <w:rFonts w:asciiTheme="minorHAnsi" w:hAnsiTheme="minorHAnsi" w:cstheme="minorHAnsi"/>
          <w:b/>
          <w:u w:val="single"/>
        </w:rPr>
        <w:t>ambivalence of settler paranoia</w:t>
      </w:r>
      <w:r w:rsidRPr="0024555B">
        <w:rPr>
          <w:rFonts w:asciiTheme="minorHAnsi" w:hAnsiTheme="minorHAnsi" w:cstheme="minorHAnsi"/>
          <w:sz w:val="16"/>
          <w:szCs w:val="16"/>
        </w:rPr>
        <w:t xml:space="preserve">, while highlighting a potential point of cross-fertilization between settler-colonial and eco-critical approaches to contemporary literature. That ‘extinction’ should be a key word in the settler-colonial lexicon is no surprise. In Patrick Wolfe’s phrase,7 </w:t>
      </w:r>
      <w:r w:rsidRPr="0024555B">
        <w:rPr>
          <w:rFonts w:asciiTheme="minorHAnsi" w:hAnsiTheme="minorHAnsi" w:cstheme="minorHAnsi"/>
          <w:u w:val="single"/>
        </w:rPr>
        <w:t>settler colonialism is predicated on a ‘logic of elimination’ that tends towards the extermination – by one means or another – of indigenous peoples</w:t>
      </w:r>
      <w:r w:rsidRPr="0024555B">
        <w:rPr>
          <w:rFonts w:asciiTheme="minorHAnsi" w:hAnsiTheme="minorHAnsi" w:cstheme="minorHAnsi"/>
          <w:sz w:val="16"/>
          <w:szCs w:val="16"/>
        </w:rPr>
        <w:t xml:space="preserve">.8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 9 that necessitates the extinction of inferior races. What is surprising, though, is how 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w:t>
      </w:r>
      <w:r w:rsidRPr="00811400">
        <w:rPr>
          <w:rFonts w:asciiTheme="minorHAnsi" w:eastAsia="Calibri" w:hAnsiTheme="minorHAnsi" w:cstheme="minorHAnsi"/>
          <w:b/>
          <w:highlight w:val="green"/>
          <w:u w:val="single"/>
        </w:rPr>
        <w:t>anxieties draw energy from</w:t>
      </w:r>
      <w:r w:rsidRPr="0024555B">
        <w:rPr>
          <w:rFonts w:asciiTheme="minorHAnsi" w:eastAsia="Calibri" w:hAnsiTheme="minorHAnsi" w:cstheme="minorHAnsi"/>
          <w:b/>
          <w:u w:val="single"/>
        </w:rPr>
        <w:t xml:space="preserve"> a pattern of </w:t>
      </w:r>
      <w:r w:rsidRPr="00811400">
        <w:rPr>
          <w:rFonts w:asciiTheme="minorHAnsi" w:eastAsia="Calibri" w:hAnsiTheme="minorHAnsi" w:cstheme="minorHAnsi"/>
          <w:b/>
          <w:highlight w:val="green"/>
          <w:u w:val="single"/>
        </w:rPr>
        <w:t>settler defensiveness that can be observed across</w:t>
      </w:r>
      <w:r w:rsidRPr="0024555B">
        <w:rPr>
          <w:rFonts w:asciiTheme="minorHAnsi" w:hAnsiTheme="minorHAnsi" w:cstheme="minorHAnsi"/>
          <w:sz w:val="16"/>
          <w:szCs w:val="16"/>
        </w:rPr>
        <w:t xml:space="preserve"> numerous </w:t>
      </w:r>
      <w:r w:rsidRPr="00811400">
        <w:rPr>
          <w:rFonts w:asciiTheme="minorHAnsi" w:eastAsia="Calibri" w:hAnsiTheme="minorHAnsi" w:cstheme="minorHAnsi"/>
          <w:b/>
          <w:highlight w:val="green"/>
          <w:u w:val="single"/>
        </w:rPr>
        <w:t>settler-colonial contexts.</w:t>
      </w:r>
      <w:r w:rsidRPr="0024555B">
        <w:rPr>
          <w:rFonts w:asciiTheme="minorHAnsi" w:hAnsiTheme="minorHAnsi" w:cstheme="minorHAnsi"/>
          <w:sz w:val="16"/>
          <w:szCs w:val="16"/>
        </w:rPr>
        <w:t xml:space="preserve"> Marilyn Lake’s and Henry Reynold’s account of </w:t>
      </w:r>
      <w:r w:rsidRPr="0024555B">
        <w:rPr>
          <w:rFonts w:asciiTheme="minorHAnsi" w:hAnsiTheme="minorHAnsi" w:cstheme="minorHAnsi"/>
          <w:b/>
          <w:u w:val="single"/>
        </w:rPr>
        <w:t xml:space="preserve">the emergence of </w:t>
      </w:r>
      <w:r w:rsidRPr="00811400">
        <w:rPr>
          <w:rFonts w:asciiTheme="minorHAnsi" w:hAnsiTheme="minorHAnsi" w:cstheme="minorHAnsi"/>
          <w:b/>
          <w:highlight w:val="green"/>
          <w:u w:val="single"/>
        </w:rPr>
        <w:t>transnational ‘whiteness’ highlights the paradoxical fact that</w:t>
      </w:r>
      <w:r w:rsidRPr="0024555B">
        <w:rPr>
          <w:rFonts w:asciiTheme="minorHAnsi" w:hAnsiTheme="minorHAnsi" w:cstheme="minorHAnsi"/>
          <w:b/>
          <w:u w:val="single"/>
        </w:rPr>
        <w:t xml:space="preserve"> while white male </w:t>
      </w:r>
      <w:r w:rsidRPr="00811400">
        <w:rPr>
          <w:rFonts w:asciiTheme="minorHAnsi" w:hAnsiTheme="minorHAnsi" w:cstheme="minorHAnsi"/>
          <w:b/>
          <w:highlight w:val="green"/>
          <w:u w:val="single"/>
        </w:rPr>
        <w:t>settlers have been</w:t>
      </w:r>
      <w:r w:rsidRPr="0024555B">
        <w:rPr>
          <w:rFonts w:asciiTheme="minorHAnsi" w:hAnsiTheme="minorHAnsi" w:cstheme="minorHAnsi"/>
          <w:b/>
          <w:u w:val="single"/>
        </w:rPr>
        <w:t xml:space="preserve"> arguably </w:t>
      </w:r>
      <w:r w:rsidRPr="00811400">
        <w:rPr>
          <w:rFonts w:asciiTheme="minorHAnsi" w:hAnsiTheme="minorHAnsi" w:cstheme="minorHAnsi"/>
          <w:b/>
          <w:highlight w:val="green"/>
          <w:u w:val="single"/>
        </w:rPr>
        <w:t>the most privileged</w:t>
      </w:r>
      <w:r w:rsidRPr="0024555B">
        <w:rPr>
          <w:rFonts w:asciiTheme="minorHAnsi" w:hAnsiTheme="minorHAnsi" w:cstheme="minorHAnsi"/>
          <w:b/>
          <w:u w:val="single"/>
        </w:rPr>
        <w:t xml:space="preserve"> class in history,</w:t>
      </w:r>
      <w:r w:rsidRPr="0024555B">
        <w:rPr>
          <w:rFonts w:asciiTheme="minorHAnsi" w:hAnsiTheme="minorHAnsi" w:cstheme="minorHAnsi"/>
          <w:sz w:val="16"/>
          <w:szCs w:val="16"/>
        </w:rPr>
        <w:t xml:space="preserve"> they have </w:t>
      </w:r>
      <w:r w:rsidRPr="00811400">
        <w:rPr>
          <w:rFonts w:asciiTheme="minorHAnsi" w:eastAsia="Calibri" w:hAnsiTheme="minorHAnsi" w:cstheme="minorHAnsi"/>
          <w:b/>
          <w:highlight w:val="green"/>
          <w:u w:val="single"/>
        </w:rPr>
        <w:t>routinely perceived</w:t>
      </w:r>
      <w:r w:rsidRPr="0024555B">
        <w:rPr>
          <w:rFonts w:asciiTheme="minorHAnsi" w:eastAsia="Calibri" w:hAnsiTheme="minorHAnsi" w:cstheme="minorHAnsi"/>
          <w:b/>
          <w:u w:val="single"/>
        </w:rPr>
        <w:t xml:space="preserve"> themselves </w:t>
      </w:r>
      <w:r w:rsidRPr="00811400">
        <w:rPr>
          <w:rFonts w:asciiTheme="minorHAnsi" w:eastAsia="Calibri" w:hAnsiTheme="minorHAnsi" w:cstheme="minorHAnsi"/>
          <w:b/>
          <w:highlight w:val="green"/>
          <w:u w:val="single"/>
        </w:rPr>
        <w:t>to be ‘under siege’</w:t>
      </w:r>
      <w:r w:rsidRPr="0024555B">
        <w:rPr>
          <w:rFonts w:asciiTheme="minorHAnsi" w:eastAsia="Calibri" w:hAnsiTheme="minorHAnsi" w:cstheme="minorHAnsi"/>
          <w:b/>
          <w:u w:val="single"/>
        </w:rPr>
        <w:t>, threatened with destruction</w:t>
      </w:r>
      <w:r w:rsidRPr="0024555B">
        <w:rPr>
          <w:rFonts w:asciiTheme="minorHAnsi" w:hAnsiTheme="minorHAnsi" w:cstheme="minorHAnsi"/>
          <w:sz w:val="16"/>
          <w:szCs w:val="16"/>
        </w:rPr>
        <w:t xml:space="preserve"> to the extent </w:t>
      </w:r>
      <w:r w:rsidRPr="0024555B">
        <w:rPr>
          <w:rFonts w:asciiTheme="minorHAnsi" w:eastAsia="Calibri" w:hAnsiTheme="minorHAnsi" w:cstheme="minorHAnsi"/>
          <w:b/>
          <w:u w:val="single"/>
        </w:rPr>
        <w:t>that their very identity of</w:t>
      </w:r>
      <w:r w:rsidRPr="0024555B">
        <w:rPr>
          <w:rFonts w:asciiTheme="minorHAnsi" w:hAnsiTheme="minorHAnsi" w:cstheme="minorHAnsi"/>
          <w:sz w:val="16"/>
          <w:szCs w:val="16"/>
        </w:rPr>
        <w:t xml:space="preserve"> ‘</w:t>
      </w:r>
      <w:r w:rsidRPr="00811400">
        <w:rPr>
          <w:rFonts w:asciiTheme="minorHAnsi" w:eastAsia="Calibri" w:hAnsiTheme="minorHAnsi" w:cstheme="minorHAnsi"/>
          <w:b/>
          <w:highlight w:val="green"/>
          <w:u w:val="single"/>
        </w:rPr>
        <w:t>whiteness was born in</w:t>
      </w:r>
      <w:r w:rsidRPr="0024555B">
        <w:rPr>
          <w:rFonts w:asciiTheme="minorHAnsi" w:eastAsia="Calibri" w:hAnsiTheme="minorHAnsi" w:cstheme="minorHAnsi"/>
          <w:b/>
          <w:u w:val="single"/>
        </w:rPr>
        <w:t xml:space="preserve"> the </w:t>
      </w:r>
      <w:r w:rsidRPr="00811400">
        <w:rPr>
          <w:rFonts w:asciiTheme="minorHAnsi" w:eastAsia="Calibri" w:hAnsiTheme="minorHAnsi" w:cstheme="minorHAnsi"/>
          <w:b/>
          <w:highlight w:val="green"/>
          <w:u w:val="single"/>
        </w:rPr>
        <w:t>apprehension of imminent loss</w:t>
      </w:r>
      <w:r w:rsidRPr="00811400">
        <w:rPr>
          <w:rFonts w:asciiTheme="minorHAnsi" w:hAnsiTheme="minorHAnsi" w:cstheme="minorHAnsi"/>
          <w:sz w:val="16"/>
          <w:szCs w:val="16"/>
          <w:highlight w:val="green"/>
        </w:rPr>
        <w:t>’</w:t>
      </w:r>
      <w:r w:rsidRPr="0024555B">
        <w:rPr>
          <w:rFonts w:asciiTheme="minorHAnsi" w:hAnsiTheme="minorHAnsi" w:cstheme="minorHAnsi"/>
          <w:sz w:val="16"/>
          <w:szCs w:val="16"/>
        </w:rPr>
        <w:t xml:space="preserve">. 11 The </w:t>
      </w:r>
      <w:r w:rsidRPr="00811400">
        <w:rPr>
          <w:rFonts w:asciiTheme="minorHAnsi" w:eastAsia="Calibri" w:hAnsiTheme="minorHAnsi" w:cstheme="minorHAnsi"/>
          <w:b/>
          <w:highlight w:val="green"/>
          <w:u w:val="single"/>
        </w:rPr>
        <w:t>fear of looming annihilation</w:t>
      </w:r>
      <w:r w:rsidRPr="0024555B">
        <w:rPr>
          <w:rFonts w:asciiTheme="minorHAnsi" w:eastAsia="Calibri" w:hAnsiTheme="minorHAnsi" w:cstheme="minorHAnsi"/>
          <w:b/>
          <w:u w:val="single"/>
        </w:rPr>
        <w:t xml:space="preserve"> serves</w:t>
      </w:r>
      <w:r w:rsidRPr="0024555B">
        <w:rPr>
          <w:rFonts w:asciiTheme="minorHAnsi" w:hAnsiTheme="minorHAnsi" w:cstheme="minorHAnsi"/>
          <w:b/>
          <w:u w:val="single"/>
        </w:rPr>
        <w:t xml:space="preserve"> a powerful ideological function in settler communities, working </w:t>
      </w:r>
      <w:r w:rsidRPr="00811400">
        <w:rPr>
          <w:rFonts w:asciiTheme="minorHAnsi" w:eastAsia="Calibri" w:hAnsiTheme="minorHAnsi" w:cstheme="minorHAnsi"/>
          <w:b/>
          <w:highlight w:val="green"/>
          <w:u w:val="single"/>
        </w:rPr>
        <w:t>to foster racial solidarity, suppress dissent, and legitimate violence against indigenous populations</w:t>
      </w:r>
      <w:r w:rsidRPr="0024555B">
        <w:rPr>
          <w:rFonts w:asciiTheme="minorHAnsi" w:hAnsiTheme="minorHAnsi" w:cstheme="minorHAnsi"/>
          <w:b/>
          <w:u w:val="single"/>
        </w:rPr>
        <w:t xml:space="preserve"> who</w:t>
      </w:r>
      <w:r w:rsidRPr="0024555B">
        <w:rPr>
          <w:rFonts w:asciiTheme="minorHAnsi" w:hAnsiTheme="minorHAnsi" w:cstheme="minorHAnsi"/>
          <w:sz w:val="16"/>
          <w:szCs w:val="16"/>
        </w:rPr>
        <w:t xml:space="preserve">, by any objective measure, </w:t>
      </w:r>
      <w:r w:rsidRPr="0024555B">
        <w:rPr>
          <w:rFonts w:asciiTheme="minorHAnsi" w:hAnsiTheme="minorHAnsi" w:cstheme="minorHAnsi"/>
          <w:b/>
          <w:u w:val="single"/>
        </w:rPr>
        <w:t>are far more at risk of extermination than the settlers who fear them.</w:t>
      </w:r>
      <w:r w:rsidRPr="0024555B">
        <w:rPr>
          <w:rFonts w:asciiTheme="minorHAnsi" w:hAnsiTheme="minorHAnsi" w:cstheme="minorHAnsi"/>
          <w:sz w:val="16"/>
          <w:szCs w:val="16"/>
        </w:rPr>
        <w:t xml:space="preserve"> Ann </w:t>
      </w:r>
      <w:proofErr w:type="spellStart"/>
      <w:r w:rsidRPr="0024555B">
        <w:rPr>
          <w:rFonts w:asciiTheme="minorHAnsi" w:hAnsiTheme="minorHAnsi" w:cstheme="minorHAnsi"/>
          <w:sz w:val="16"/>
          <w:szCs w:val="16"/>
        </w:rPr>
        <w:t>Curthoys</w:t>
      </w:r>
      <w:proofErr w:type="spellEnd"/>
      <w:r w:rsidRPr="0024555B">
        <w:rPr>
          <w:rFonts w:asciiTheme="minorHAnsi" w:hAnsiTheme="minorHAnsi" w:cstheme="minorHAnsi"/>
          <w:sz w:val="16"/>
          <w:szCs w:val="16"/>
        </w:rPr>
        <w:t xml:space="preserve"> and Dirk Moses have traced this pattern in Australia and Israel-Palestine, respectively.12 This scholarship suggests that </w:t>
      </w:r>
      <w:r w:rsidRPr="00811400">
        <w:rPr>
          <w:rFonts w:asciiTheme="minorHAnsi" w:eastAsia="Calibri" w:hAnsiTheme="minorHAnsi" w:cstheme="minorHAnsi"/>
          <w:b/>
          <w:highlight w:val="green"/>
          <w:u w:val="single"/>
        </w:rPr>
        <w:t>narratives of settler extinction are acts of ideological mystification, obscuring</w:t>
      </w:r>
      <w:r w:rsidRPr="0024555B">
        <w:rPr>
          <w:rFonts w:asciiTheme="minorHAnsi" w:eastAsia="Calibri" w:hAnsiTheme="minorHAnsi" w:cstheme="minorHAnsi"/>
          <w:b/>
          <w:u w:val="single"/>
        </w:rPr>
        <w:t xml:space="preserve"> the brutal </w:t>
      </w:r>
      <w:r w:rsidRPr="00811400">
        <w:rPr>
          <w:rFonts w:asciiTheme="minorHAnsi" w:eastAsia="Calibri" w:hAnsiTheme="minorHAnsi" w:cstheme="minorHAnsi"/>
          <w:b/>
          <w:highlight w:val="green"/>
          <w:u w:val="single"/>
        </w:rPr>
        <w:t>inequalities of the frontier behind</w:t>
      </w:r>
      <w:r w:rsidRPr="0024555B">
        <w:rPr>
          <w:rFonts w:asciiTheme="minorHAnsi" w:eastAsia="Calibri" w:hAnsiTheme="minorHAnsi" w:cstheme="minorHAnsi"/>
          <w:b/>
          <w:u w:val="single"/>
        </w:rPr>
        <w:t xml:space="preserve"> a mask of </w:t>
      </w:r>
      <w:r w:rsidRPr="00811400">
        <w:rPr>
          <w:rFonts w:asciiTheme="minorHAnsi" w:eastAsia="Calibri" w:hAnsiTheme="minorHAnsi" w:cstheme="minorHAnsi"/>
          <w:b/>
          <w:highlight w:val="green"/>
          <w:u w:val="single"/>
        </w:rPr>
        <w:t>white vulnerability</w:t>
      </w:r>
      <w:r w:rsidRPr="0024555B">
        <w:rPr>
          <w:rFonts w:asciiTheme="minorHAnsi" w:hAnsiTheme="minorHAnsi" w:cstheme="minorHAnsi"/>
          <w:sz w:val="16"/>
          <w:szCs w:val="16"/>
        </w:rPr>
        <w:t xml:space="preserve"> – an argument with which I sympathize. However, this article shows how there is more to settler-colonial extinction narratives than bad faith. I argue that we need a more nuanced understanding of how they encode a specifically settler-colonial framework for imagining the future, one that has implications for how we understand contemporary literatures from settler societies, and which allows us to see extinction as a genuine, if flawed, attempt to envisage social change. In the remainder of this </w:t>
      </w:r>
      <w:proofErr w:type="gramStart"/>
      <w:r w:rsidRPr="0024555B">
        <w:rPr>
          <w:rFonts w:asciiTheme="minorHAnsi" w:hAnsiTheme="minorHAnsi" w:cstheme="minorHAnsi"/>
          <w:sz w:val="16"/>
          <w:szCs w:val="16"/>
        </w:rPr>
        <w:t>paper</w:t>
      </w:r>
      <w:proofErr w:type="gramEnd"/>
      <w:r w:rsidRPr="0024555B">
        <w:rPr>
          <w:rFonts w:asciiTheme="minorHAnsi" w:hAnsiTheme="minorHAnsi" w:cstheme="minorHAnsi"/>
          <w:sz w:val="16"/>
          <w:szCs w:val="16"/>
        </w:rPr>
        <w:t xml:space="preserve"> I consider extinction’s function as a metaphor of decolonization. I use this phrase to invoke, without completely endorsing, Tuck and Yang’s argument that to treat decolonization figuratively, as I argue </w:t>
      </w:r>
      <w:r w:rsidRPr="00811400">
        <w:rPr>
          <w:rFonts w:asciiTheme="minorHAnsi" w:eastAsia="Calibri" w:hAnsiTheme="minorHAnsi" w:cstheme="minorHAnsi"/>
          <w:b/>
          <w:highlight w:val="green"/>
          <w:u w:val="single"/>
        </w:rPr>
        <w:t>extinction narratives</w:t>
      </w:r>
      <w:r w:rsidRPr="0024555B">
        <w:rPr>
          <w:rFonts w:asciiTheme="minorHAnsi" w:hAnsiTheme="minorHAnsi" w:cstheme="minorHAnsi"/>
          <w:sz w:val="16"/>
          <w:szCs w:val="16"/>
        </w:rPr>
        <w:t xml:space="preserve"> do, is necessarily to </w:t>
      </w:r>
      <w:r w:rsidRPr="00811400">
        <w:rPr>
          <w:rFonts w:asciiTheme="minorHAnsi" w:eastAsia="Calibri" w:hAnsiTheme="minorHAnsi" w:cstheme="minorHAnsi"/>
          <w:b/>
          <w:highlight w:val="green"/>
          <w:u w:val="single"/>
        </w:rPr>
        <w:t>preclude radical change, creating opportunities for settler ‘moves to innocence’ that re-legitimate racial inequality.</w:t>
      </w:r>
      <w:r w:rsidRPr="0024555B">
        <w:rPr>
          <w:rFonts w:asciiTheme="minorHAnsi" w:hAnsiTheme="minorHAnsi" w:cstheme="minorHAnsi"/>
          <w:sz w:val="16"/>
          <w:szCs w:val="16"/>
        </w:rPr>
        <w:t xml:space="preserve">13 The counterview to this pessimistic perspective is offered by Veracini, who suggests that progressive change to settler-colonial relationships will only happen if narratives can be found that make decolonization thinkable.14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24555B">
        <w:rPr>
          <w:rFonts w:asciiTheme="minorHAnsi" w:hAnsiTheme="minorHAnsi" w:cstheme="minorHAnsi"/>
          <w:sz w:val="16"/>
          <w:szCs w:val="16"/>
        </w:rPr>
        <w:t>Maddaddam</w:t>
      </w:r>
      <w:proofErr w:type="spellEnd"/>
      <w:r w:rsidRPr="0024555B">
        <w:rPr>
          <w:rFonts w:asciiTheme="minorHAnsi" w:hAnsiTheme="minorHAnsi" w:cstheme="minorHAnsi"/>
          <w:sz w:val="16"/>
          <w:szCs w:val="16"/>
        </w:rPr>
        <w:t xml:space="preserve"> trilogy (2003–2013). I advance four specific arguments. First, 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extinction narratives rely on a </w:t>
      </w:r>
      <w:proofErr w:type="gramStart"/>
      <w:r w:rsidRPr="0024555B">
        <w:rPr>
          <w:rFonts w:asciiTheme="minorHAnsi" w:hAnsiTheme="minorHAnsi" w:cstheme="minorHAnsi"/>
          <w:sz w:val="16"/>
          <w:szCs w:val="16"/>
        </w:rPr>
        <w:t>more or less conscious</w:t>
      </w:r>
      <w:proofErr w:type="gramEnd"/>
      <w:r w:rsidRPr="0024555B">
        <w:rPr>
          <w:rFonts w:asciiTheme="minorHAnsi" w:hAnsiTheme="minorHAnsi" w:cstheme="minorHAnsi"/>
          <w:sz w:val="16"/>
          <w:szCs w:val="16"/>
        </w:rPr>
        <w:t xml:space="preserve"> slippage between ‘the settler’ and ‘the human’. </w:t>
      </w:r>
      <w:r w:rsidRPr="0024555B">
        <w:rPr>
          <w:rFonts w:asciiTheme="minorHAnsi" w:hAnsiTheme="minorHAnsi" w:cstheme="minorHAnsi"/>
          <w:sz w:val="16"/>
          <w:szCs w:val="16"/>
        </w:rPr>
        <w:lastRenderedPageBreak/>
        <w:t xml:space="preserve">Third, 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 equivalent to humanity. Fourth, </w:t>
      </w:r>
      <w:r w:rsidRPr="00811400">
        <w:rPr>
          <w:rFonts w:asciiTheme="minorHAnsi" w:hAnsiTheme="minorHAnsi" w:cstheme="minorHAnsi"/>
          <w:b/>
          <w:highlight w:val="green"/>
          <w:u w:val="single"/>
        </w:rPr>
        <w:t>these ideological effects are mediated by gender</w:t>
      </w:r>
      <w:r w:rsidRPr="0024555B">
        <w:rPr>
          <w:rFonts w:asciiTheme="minorHAnsi" w:hAnsiTheme="minorHAnsi" w:cstheme="minorHAnsi"/>
          <w:sz w:val="16"/>
          <w:szCs w:val="16"/>
        </w:rPr>
        <w:t xml:space="preserve">, insofar as </w:t>
      </w:r>
      <w:r w:rsidRPr="00811400">
        <w:rPr>
          <w:rFonts w:asciiTheme="minorHAnsi" w:eastAsia="Calibri" w:hAnsiTheme="minorHAnsi" w:cstheme="minorHAnsi"/>
          <w:b/>
          <w:highlight w:val="green"/>
          <w:u w:val="single"/>
        </w:rPr>
        <w:t>extinction narratives invoke issues of biological reproduction, community protection, and violence that function to differentiate and reify masculine and feminine roles</w:t>
      </w:r>
      <w:r w:rsidRPr="0024555B">
        <w:rPr>
          <w:rFonts w:asciiTheme="minorHAnsi" w:hAnsiTheme="minorHAnsi" w:cstheme="minorHAnsi"/>
          <w:sz w:val="16"/>
          <w:szCs w:val="16"/>
        </w:rPr>
        <w:t xml:space="preserve"> in the putative de-colonial future. Overall, my central claim is that extinction is a core trope through which settler futurity emerges, one </w:t>
      </w:r>
      <w:r w:rsidRPr="00811400">
        <w:rPr>
          <w:rFonts w:asciiTheme="minorHAnsi" w:eastAsia="Calibri" w:hAnsiTheme="minorHAnsi" w:cstheme="minorHAnsi"/>
          <w:b/>
          <w:highlight w:val="green"/>
          <w:u w:val="single"/>
        </w:rPr>
        <w:t>with crucial narrative and ideological effects</w:t>
      </w:r>
      <w:r w:rsidRPr="0024555B">
        <w:rPr>
          <w:rFonts w:asciiTheme="minorHAnsi" w:eastAsia="Calibri" w:hAnsiTheme="minorHAnsi" w:cstheme="minorHAnsi"/>
          <w:b/>
          <w:u w:val="single"/>
        </w:rPr>
        <w:t xml:space="preserve"> that shape</w:t>
      </w:r>
      <w:r w:rsidRPr="0024555B">
        <w:rPr>
          <w:rFonts w:asciiTheme="minorHAnsi" w:hAnsiTheme="minorHAnsi" w:cstheme="minorHAnsi"/>
          <w:sz w:val="16"/>
          <w:szCs w:val="16"/>
        </w:rPr>
        <w:t xml:space="preserve"> much of the contemporary </w:t>
      </w:r>
      <w:r w:rsidRPr="0024555B">
        <w:rPr>
          <w:rFonts w:asciiTheme="minorHAnsi" w:eastAsia="Calibri" w:hAnsiTheme="minorHAnsi" w:cstheme="minorHAnsi"/>
          <w:b/>
          <w:u w:val="single"/>
        </w:rPr>
        <w:t>literature emerging from white colonial settings.</w:t>
      </w:r>
    </w:p>
    <w:p w14:paraId="676CCCFF" w14:textId="77777777" w:rsidR="007155C6" w:rsidRDefault="007155C6" w:rsidP="007155C6">
      <w:pPr>
        <w:rPr>
          <w:rFonts w:eastAsiaTheme="majorEastAsia"/>
        </w:rPr>
      </w:pPr>
    </w:p>
    <w:p w14:paraId="54014DBE" w14:textId="77777777" w:rsidR="007155C6" w:rsidRPr="0024555B" w:rsidRDefault="007155C6" w:rsidP="007155C6">
      <w:pPr>
        <w:pStyle w:val="Heading4"/>
        <w:rPr>
          <w:rFonts w:asciiTheme="minorHAnsi" w:hAnsiTheme="minorHAnsi" w:cstheme="minorHAnsi"/>
        </w:rPr>
      </w:pPr>
      <w:r w:rsidRPr="0024555B">
        <w:rPr>
          <w:rFonts w:asciiTheme="minorHAnsi" w:hAnsiTheme="minorHAnsi" w:cstheme="minorHAnsi"/>
          <w:u w:val="single"/>
        </w:rPr>
        <w:t>The alternative is refusal</w:t>
      </w:r>
      <w:r w:rsidRPr="0024555B">
        <w:rPr>
          <w:rFonts w:asciiTheme="minorHAnsi" w:hAnsiTheme="minorHAnsi" w:cstheme="minorHAnsi"/>
        </w:rPr>
        <w:t xml:space="preserve"> – a </w:t>
      </w:r>
      <w:r w:rsidRPr="0024555B">
        <w:rPr>
          <w:rFonts w:asciiTheme="minorHAnsi" w:hAnsiTheme="minorHAnsi" w:cstheme="minorHAnsi"/>
          <w:u w:val="single"/>
        </w:rPr>
        <w:t>political depression</w:t>
      </w:r>
      <w:r w:rsidRPr="0024555B">
        <w:rPr>
          <w:rFonts w:asciiTheme="minorHAnsi" w:hAnsiTheme="minorHAnsi" w:cstheme="minorHAnsi"/>
        </w:rPr>
        <w:t xml:space="preserve"> that recognizes </w:t>
      </w:r>
      <w:r w:rsidRPr="0024555B">
        <w:rPr>
          <w:rFonts w:asciiTheme="minorHAnsi" w:hAnsiTheme="minorHAnsi" w:cstheme="minorHAnsi"/>
          <w:u w:val="single"/>
        </w:rPr>
        <w:t>reconciliation will never be enough</w:t>
      </w:r>
      <w:r w:rsidRPr="0024555B">
        <w:rPr>
          <w:rFonts w:asciiTheme="minorHAnsi" w:hAnsiTheme="minorHAnsi" w:cstheme="minorHAnsi"/>
        </w:rPr>
        <w:t xml:space="preserve"> and creates </w:t>
      </w:r>
      <w:r w:rsidRPr="0024555B">
        <w:rPr>
          <w:rFonts w:asciiTheme="minorHAnsi" w:hAnsiTheme="minorHAnsi" w:cstheme="minorHAnsi"/>
          <w:u w:val="single"/>
        </w:rPr>
        <w:t>harmful optimism</w:t>
      </w:r>
      <w:r w:rsidRPr="0024555B">
        <w:rPr>
          <w:rFonts w:asciiTheme="minorHAnsi" w:hAnsiTheme="minorHAnsi" w:cstheme="minorHAnsi"/>
        </w:rPr>
        <w:t xml:space="preserve"> to the political. Instead, embrace an affective pessimism that </w:t>
      </w:r>
      <w:r w:rsidRPr="0024555B">
        <w:rPr>
          <w:rFonts w:asciiTheme="minorHAnsi" w:hAnsiTheme="minorHAnsi" w:cstheme="minorHAnsi"/>
          <w:u w:val="single"/>
        </w:rPr>
        <w:t>grounds alternative futures</w:t>
      </w:r>
      <w:r w:rsidRPr="0024555B">
        <w:rPr>
          <w:rFonts w:asciiTheme="minorHAnsi" w:hAnsiTheme="minorHAnsi" w:cstheme="minorHAnsi"/>
        </w:rPr>
        <w:t>. The question is not whether Native people want the world, but if the world wants Native people</w:t>
      </w:r>
    </w:p>
    <w:p w14:paraId="51105C92" w14:textId="77777777" w:rsidR="007155C6" w:rsidRPr="0024555B" w:rsidRDefault="007155C6" w:rsidP="007155C6">
      <w:pPr>
        <w:rPr>
          <w:rFonts w:asciiTheme="minorHAnsi" w:hAnsiTheme="minorHAnsi" w:cstheme="minorHAnsi"/>
        </w:rPr>
      </w:pPr>
      <w:r w:rsidRPr="0024555B">
        <w:rPr>
          <w:rStyle w:val="Style13ptBold"/>
          <w:rFonts w:asciiTheme="minorHAnsi" w:hAnsiTheme="minorHAnsi" w:cstheme="minorHAnsi"/>
        </w:rPr>
        <w:t>Belcourt 2016</w:t>
      </w:r>
      <w:r w:rsidRPr="0024555B">
        <w:rPr>
          <w:rFonts w:asciiTheme="minorHAnsi" w:hAnsiTheme="minorHAnsi" w:cstheme="minorHAnsi"/>
        </w:rPr>
        <w:t xml:space="preserve"> (Billy-ray Belcourt is from the </w:t>
      </w:r>
      <w:proofErr w:type="spellStart"/>
      <w:r w:rsidRPr="0024555B">
        <w:rPr>
          <w:rFonts w:asciiTheme="minorHAnsi" w:hAnsiTheme="minorHAnsi" w:cstheme="minorHAnsi"/>
        </w:rPr>
        <w:t>Driftpile</w:t>
      </w:r>
      <w:proofErr w:type="spellEnd"/>
      <w:r w:rsidRPr="0024555B">
        <w:rPr>
          <w:rFonts w:asciiTheme="minorHAnsi" w:hAnsiTheme="minorHAnsi" w:cstheme="minorHAnsi"/>
        </w:rPr>
        <w:t xml:space="preserve"> Cree Nation. He is a 2016 Rhodes Scholar and is reading for an </w:t>
      </w:r>
      <w:proofErr w:type="spellStart"/>
      <w:r w:rsidRPr="0024555B">
        <w:rPr>
          <w:rFonts w:asciiTheme="minorHAnsi" w:hAnsiTheme="minorHAnsi" w:cstheme="minorHAnsi"/>
        </w:rPr>
        <w:t>M.St</w:t>
      </w:r>
      <w:proofErr w:type="spellEnd"/>
      <w:r w:rsidRPr="0024555B">
        <w:rPr>
          <w:rFonts w:asciiTheme="minorHAnsi" w:hAnsiTheme="minorHAnsi" w:cstheme="minorHAnsi"/>
        </w:rPr>
        <w:t xml:space="preserve">. in Women's Studies at the University of Oxford. He was named by CBC Books as one of six Indigenous writers to </w:t>
      </w:r>
      <w:proofErr w:type="spellStart"/>
      <w:r w:rsidRPr="0024555B">
        <w:rPr>
          <w:rFonts w:asciiTheme="minorHAnsi" w:hAnsiTheme="minorHAnsi" w:cstheme="minorHAnsi"/>
        </w:rPr>
        <w:t>watch,Political</w:t>
      </w:r>
      <w:proofErr w:type="spellEnd"/>
      <w:r w:rsidRPr="0024555B">
        <w:rPr>
          <w:rFonts w:asciiTheme="minorHAnsi" w:hAnsiTheme="minorHAnsi" w:cstheme="minorHAnsi"/>
        </w:rPr>
        <w:t xml:space="preserve"> Depression in a Time of Reconciliation, Jan 15, 2016, </w:t>
      </w:r>
      <w:hyperlink r:id="rId10" w:history="1">
        <w:r w:rsidRPr="0024555B">
          <w:rPr>
            <w:rStyle w:val="Hyperlink"/>
            <w:rFonts w:asciiTheme="minorHAnsi" w:hAnsiTheme="minorHAnsi" w:cstheme="minorHAnsi"/>
          </w:rPr>
          <w:t>http://activehistory.ca/2016/01/political-depression-in-a-time-of-reconciliation/)//NotJacob//recut</w:t>
        </w:r>
      </w:hyperlink>
      <w:r w:rsidRPr="0024555B">
        <w:rPr>
          <w:rFonts w:asciiTheme="minorHAnsi" w:hAnsiTheme="minorHAnsi" w:cstheme="minorHAnsi"/>
        </w:rPr>
        <w:t xml:space="preserve"> </w:t>
      </w:r>
      <w:proofErr w:type="spellStart"/>
      <w:r w:rsidRPr="0024555B">
        <w:rPr>
          <w:rFonts w:asciiTheme="minorHAnsi" w:hAnsiTheme="minorHAnsi" w:cstheme="minorHAnsi"/>
        </w:rPr>
        <w:t>anop</w:t>
      </w:r>
      <w:proofErr w:type="spellEnd"/>
    </w:p>
    <w:p w14:paraId="7BBC321D" w14:textId="77777777" w:rsidR="007155C6" w:rsidRPr="0024555B" w:rsidRDefault="007155C6" w:rsidP="007155C6">
      <w:pPr>
        <w:rPr>
          <w:rFonts w:asciiTheme="minorHAnsi" w:hAnsiTheme="minorHAnsi" w:cstheme="minorHAnsi"/>
        </w:rPr>
      </w:pPr>
      <w:r w:rsidRPr="0024555B">
        <w:rPr>
          <w:rStyle w:val="Emphasis"/>
          <w:rFonts w:asciiTheme="minorHAnsi" w:hAnsiTheme="minorHAnsi" w:cstheme="minorHAnsi"/>
        </w:rPr>
        <w:t xml:space="preserve">It’s tough: knowing that you might not get the world you want and the world that wants you back, that your bones might never stop feeling achy and fragile from the wear and tear of mere existence, from the hard </w:t>
      </w:r>
      <w:proofErr w:type="spellStart"/>
      <w:r w:rsidRPr="0024555B">
        <w:rPr>
          <w:rStyle w:val="Emphasis"/>
          <w:rFonts w:asciiTheme="minorHAnsi" w:hAnsiTheme="minorHAnsi" w:cstheme="minorHAnsi"/>
        </w:rPr>
        <w:t>labour</w:t>
      </w:r>
      <w:proofErr w:type="spellEnd"/>
      <w:r w:rsidRPr="0024555B">
        <w:rPr>
          <w:rStyle w:val="Emphasis"/>
          <w:rFonts w:asciiTheme="minorHAnsi" w:hAnsiTheme="minorHAnsi" w:cstheme="minorHAnsi"/>
        </w:rPr>
        <w:t xml:space="preserve"> of getting through the day. </w:t>
      </w:r>
      <w:r w:rsidRPr="0024555B">
        <w:rPr>
          <w:rFonts w:asciiTheme="minorHAnsi" w:hAnsiTheme="minorHAnsi" w:cstheme="minorHAnsi"/>
          <w:sz w:val="16"/>
        </w:rPr>
        <w:t xml:space="preserve">Ours are bodies that have been depleted by time, that have been wrenched into a world they can’t properly bend or squirm into because our flesh is paradoxically both too much and not enough for it. </w:t>
      </w:r>
      <w:r w:rsidRPr="0024555B">
        <w:rPr>
          <w:rStyle w:val="Emphasis"/>
          <w:rFonts w:asciiTheme="minorHAnsi" w:hAnsiTheme="minorHAnsi" w:cstheme="minorHAnsi"/>
        </w:rPr>
        <w:t>In the wake of both eventful and slowed kinds of premature death, what does it mean that the state wants so eagerly to move Indigenous bodies, to touch them, so to speak?</w:t>
      </w:r>
      <w:r w:rsidRPr="0024555B">
        <w:rPr>
          <w:rFonts w:asciiTheme="minorHAnsi" w:hAnsiTheme="minorHAnsi" w:cstheme="minorHAnsi"/>
          <w:sz w:val="16"/>
        </w:rPr>
        <w:t xml:space="preserve">  </w:t>
      </w:r>
      <w:r w:rsidRPr="0024555B">
        <w:rPr>
          <w:rStyle w:val="Emphasis"/>
          <w:rFonts w:asciiTheme="minorHAnsi" w:hAnsiTheme="minorHAnsi" w:cstheme="minorHAnsi"/>
        </w:rPr>
        <w:t>Reconciliation is an affective mess: it throws together and condenses histories of trauma and their shaky bodies and feelings into a neatly bordered desire; a desire to let go, to move on, to turn to the future with open arms, as it were.</w:t>
      </w:r>
      <w:r w:rsidRPr="0024555B">
        <w:rPr>
          <w:rFonts w:asciiTheme="minorHAnsi" w:hAnsiTheme="minorHAnsi" w:cstheme="minorHAnsi"/>
          <w:sz w:val="16"/>
        </w:rPr>
        <w:t xml:space="preserve"> </w:t>
      </w:r>
      <w:r w:rsidRPr="00811400">
        <w:rPr>
          <w:rStyle w:val="Emphasis"/>
          <w:rFonts w:asciiTheme="minorHAnsi" w:hAnsiTheme="minorHAnsi" w:cstheme="minorHAnsi"/>
          <w:highlight w:val="green"/>
        </w:rPr>
        <w:t>Reconciliation is</w:t>
      </w:r>
      <w:r w:rsidRPr="0024555B">
        <w:rPr>
          <w:rStyle w:val="Emphasis"/>
          <w:rFonts w:asciiTheme="minorHAnsi" w:hAnsiTheme="minorHAnsi" w:cstheme="minorHAnsi"/>
        </w:rPr>
        <w:t xml:space="preserve"> stubbornly </w:t>
      </w:r>
      <w:r w:rsidRPr="00811400">
        <w:rPr>
          <w:rStyle w:val="Emphasis"/>
          <w:rFonts w:asciiTheme="minorHAnsi" w:hAnsiTheme="minorHAnsi" w:cstheme="minorHAnsi"/>
          <w:highlight w:val="green"/>
        </w:rPr>
        <w:t>ambivalent in</w:t>
      </w:r>
      <w:r w:rsidRPr="0024555B">
        <w:rPr>
          <w:rStyle w:val="Emphasis"/>
          <w:rFonts w:asciiTheme="minorHAnsi" w:hAnsiTheme="minorHAnsi" w:cstheme="minorHAnsi"/>
        </w:rPr>
        <w:t xml:space="preserve"> its </w:t>
      </w:r>
      <w:r w:rsidRPr="00811400">
        <w:rPr>
          <w:rStyle w:val="Emphasis"/>
          <w:rFonts w:asciiTheme="minorHAnsi" w:hAnsiTheme="minorHAnsi" w:cstheme="minorHAnsi"/>
          <w:highlight w:val="green"/>
        </w:rPr>
        <w:t>potentiality</w:t>
      </w:r>
      <w:r w:rsidRPr="0024555B">
        <w:rPr>
          <w:rStyle w:val="Emphasis"/>
          <w:rFonts w:asciiTheme="minorHAnsi" w:hAnsiTheme="minorHAnsi" w:cstheme="minorHAnsi"/>
        </w:rPr>
        <w:t xml:space="preserve">, an object of desire that we’re not entirely certain how to acquire or substantiate, but </w:t>
      </w:r>
      <w:r w:rsidRPr="00811400">
        <w:rPr>
          <w:rStyle w:val="Emphasis"/>
          <w:rFonts w:asciiTheme="minorHAnsi" w:hAnsiTheme="minorHAnsi" w:cstheme="minorHAnsi"/>
          <w:highlight w:val="green"/>
        </w:rPr>
        <w:t>one that the state</w:t>
      </w:r>
      <w:r w:rsidRPr="0024555B">
        <w:rPr>
          <w:rStyle w:val="Emphasis"/>
          <w:rFonts w:asciiTheme="minorHAnsi" w:hAnsiTheme="minorHAnsi" w:cstheme="minorHAnsi"/>
        </w:rPr>
        <w:t xml:space="preserve"> – reified through the bodies of politicians, Indigenous or otherwise – is telling us we need.</w:t>
      </w:r>
      <w:r w:rsidRPr="0024555B">
        <w:rPr>
          <w:rFonts w:asciiTheme="minorHAnsi" w:hAnsiTheme="minorHAnsi" w:cstheme="minorHAnsi"/>
          <w:sz w:val="16"/>
        </w:rPr>
        <w:t xml:space="preserve"> In fact, Justice Murray Sinclair noted that the launch of the Truth and Reconciliation Commission’s final report on December 15, 2015, puts us at the “threshold of a new era in this country.”[1] </w:t>
      </w:r>
      <w:r w:rsidRPr="0024555B">
        <w:rPr>
          <w:rStyle w:val="Emphasis"/>
          <w:rFonts w:asciiTheme="minorHAnsi" w:hAnsiTheme="minorHAnsi" w:cstheme="minorHAnsi"/>
        </w:rPr>
        <w:t xml:space="preserve">I am interested in how life might be lived willfully and badly in the face of governmental forms of redress when many of us are stretched thin, how reconciliation, though instantiating a noticeable shift in the national affective atmosphere,[2] </w:t>
      </w:r>
      <w:r w:rsidRPr="00811400">
        <w:rPr>
          <w:rStyle w:val="Emphasis"/>
          <w:rFonts w:asciiTheme="minorHAnsi" w:hAnsiTheme="minorHAnsi" w:cstheme="minorHAnsi"/>
          <w:highlight w:val="green"/>
        </w:rPr>
        <w:t>doesn’t</w:t>
      </w:r>
      <w:r w:rsidRPr="0024555B">
        <w:rPr>
          <w:rStyle w:val="Emphasis"/>
          <w:rFonts w:asciiTheme="minorHAnsi" w:hAnsiTheme="minorHAnsi" w:cstheme="minorHAnsi"/>
        </w:rPr>
        <w:t xml:space="preserve"> actually </w:t>
      </w:r>
      <w:r w:rsidRPr="00811400">
        <w:rPr>
          <w:rStyle w:val="Emphasis"/>
          <w:rFonts w:asciiTheme="minorHAnsi" w:hAnsiTheme="minorHAnsi" w:cstheme="minorHAnsi"/>
          <w:highlight w:val="green"/>
        </w:rPr>
        <w:t>remake</w:t>
      </w:r>
      <w:r w:rsidRPr="0024555B">
        <w:rPr>
          <w:rStyle w:val="Emphasis"/>
          <w:rFonts w:asciiTheme="minorHAnsi" w:hAnsiTheme="minorHAnsi" w:cstheme="minorHAnsi"/>
        </w:rPr>
        <w:t xml:space="preserve"> the substance of the social or the </w:t>
      </w:r>
      <w:r w:rsidRPr="00811400">
        <w:rPr>
          <w:rStyle w:val="Emphasis"/>
          <w:rFonts w:asciiTheme="minorHAnsi" w:hAnsiTheme="minorHAnsi" w:cstheme="minorHAnsi"/>
          <w:highlight w:val="green"/>
        </w:rPr>
        <w:t>political</w:t>
      </w:r>
      <w:r w:rsidRPr="0024555B">
        <w:rPr>
          <w:rStyle w:val="Emphasis"/>
          <w:rFonts w:asciiTheme="minorHAnsi" w:hAnsiTheme="minorHAnsi" w:cstheme="minorHAnsi"/>
        </w:rPr>
        <w:t xml:space="preserve"> such that we’re still tethered to scenes of living that can’t sustain us.</w:t>
      </w:r>
      <w:r w:rsidRPr="0024555B">
        <w:rPr>
          <w:rFonts w:asciiTheme="minorHAnsi" w:hAnsiTheme="minorHAnsi" w:cstheme="minorHAnsi"/>
          <w:sz w:val="16"/>
        </w:rPr>
        <w:t xml:space="preserve"> What I am trying to get at is: </w:t>
      </w:r>
      <w:r w:rsidRPr="00811400">
        <w:rPr>
          <w:rStyle w:val="Emphasis"/>
          <w:rFonts w:asciiTheme="minorHAnsi" w:hAnsiTheme="minorHAnsi" w:cstheme="minorHAnsi"/>
          <w:highlight w:val="green"/>
        </w:rPr>
        <w:t>reconciliation works</w:t>
      </w:r>
      <w:r w:rsidRPr="0024555B">
        <w:rPr>
          <w:rStyle w:val="Emphasis"/>
          <w:rFonts w:asciiTheme="minorHAnsi" w:hAnsiTheme="minorHAnsi" w:cstheme="minorHAnsi"/>
        </w:rPr>
        <w:t xml:space="preserve"> insofar as it is a way of looking forward to being in this world, </w:t>
      </w:r>
      <w:r w:rsidRPr="00811400">
        <w:rPr>
          <w:rStyle w:val="Emphasis"/>
          <w:rFonts w:asciiTheme="minorHAnsi" w:hAnsiTheme="minorHAnsi" w:cstheme="minorHAnsi"/>
          <w:highlight w:val="green"/>
        </w:rPr>
        <w:t>at the expense of</w:t>
      </w:r>
      <w:r w:rsidRPr="0024555B">
        <w:rPr>
          <w:rStyle w:val="Emphasis"/>
          <w:rFonts w:asciiTheme="minorHAnsi" w:hAnsiTheme="minorHAnsi" w:cstheme="minorHAnsi"/>
        </w:rPr>
        <w:t xml:space="preserve"> more </w:t>
      </w:r>
      <w:r w:rsidRPr="00811400">
        <w:rPr>
          <w:rStyle w:val="Emphasis"/>
          <w:rFonts w:asciiTheme="minorHAnsi" w:hAnsiTheme="minorHAnsi" w:cstheme="minorHAnsi"/>
          <w:highlight w:val="green"/>
        </w:rPr>
        <w:t>radical projects like decolonization that</w:t>
      </w:r>
      <w:r w:rsidRPr="0024555B">
        <w:rPr>
          <w:rStyle w:val="Emphasis"/>
          <w:rFonts w:asciiTheme="minorHAnsi" w:hAnsiTheme="minorHAnsi" w:cstheme="minorHAnsi"/>
        </w:rPr>
        <w:t xml:space="preserve"> want to </w:t>
      </w:r>
      <w:r w:rsidRPr="00811400">
        <w:rPr>
          <w:rStyle w:val="Emphasis"/>
          <w:rFonts w:asciiTheme="minorHAnsi" w:hAnsiTheme="minorHAnsi" w:cstheme="minorHAnsi"/>
          <w:highlight w:val="green"/>
        </w:rPr>
        <w:t>experiment with</w:t>
      </w:r>
      <w:r w:rsidRPr="0024555B">
        <w:rPr>
          <w:rStyle w:val="Emphasis"/>
          <w:rFonts w:asciiTheme="minorHAnsi" w:hAnsiTheme="minorHAnsi" w:cstheme="minorHAnsi"/>
        </w:rPr>
        <w:t xml:space="preserve"> different </w:t>
      </w:r>
      <w:r w:rsidRPr="00811400">
        <w:rPr>
          <w:rStyle w:val="Emphasis"/>
          <w:rFonts w:asciiTheme="minorHAnsi" w:hAnsiTheme="minorHAnsi" w:cstheme="minorHAnsi"/>
          <w:highlight w:val="green"/>
        </w:rPr>
        <w:t>strategies for survival</w:t>
      </w:r>
      <w:r w:rsidRPr="0024555B">
        <w:rPr>
          <w:rStyle w:val="Emphasis"/>
          <w:rFonts w:asciiTheme="minorHAnsi" w:hAnsiTheme="minorHAnsi" w:cstheme="minorHAnsi"/>
        </w:rPr>
        <w:t xml:space="preserve">.[3]  </w:t>
      </w:r>
      <w:r w:rsidRPr="00811400">
        <w:rPr>
          <w:rStyle w:val="Emphasis"/>
          <w:rFonts w:asciiTheme="minorHAnsi" w:hAnsiTheme="minorHAnsi" w:cstheme="minorHAnsi"/>
          <w:highlight w:val="green"/>
        </w:rPr>
        <w:t>This way</w:t>
      </w:r>
      <w:r w:rsidRPr="0024555B">
        <w:rPr>
          <w:rStyle w:val="Emphasis"/>
          <w:rFonts w:asciiTheme="minorHAnsi" w:hAnsiTheme="minorHAnsi" w:cstheme="minorHAnsi"/>
        </w:rPr>
        <w:t xml:space="preserve"> of doing things </w:t>
      </w:r>
      <w:r w:rsidRPr="00811400">
        <w:rPr>
          <w:rStyle w:val="Emphasis"/>
          <w:rFonts w:asciiTheme="minorHAnsi" w:hAnsiTheme="minorHAnsi" w:cstheme="minorHAnsi"/>
          <w:highlight w:val="green"/>
        </w:rPr>
        <w:t>isn’t working</w:t>
      </w:r>
      <w:r w:rsidRPr="0024555B">
        <w:rPr>
          <w:rStyle w:val="Emphasis"/>
          <w:rFonts w:asciiTheme="minorHAnsi" w:hAnsiTheme="minorHAnsi" w:cstheme="minorHAnsi"/>
        </w:rPr>
        <w:t xml:space="preserve"> and, because of that, optimism is hard to come by</w:t>
      </w:r>
      <w:r w:rsidRPr="0024555B">
        <w:rPr>
          <w:rFonts w:asciiTheme="minorHAnsi" w:hAnsiTheme="minorHAnsi" w:cstheme="minorHAnsi"/>
          <w:sz w:val="16"/>
        </w:rPr>
        <w:t xml:space="preserve">. According to cultural theorist Ann </w:t>
      </w:r>
      <w:proofErr w:type="spellStart"/>
      <w:r w:rsidRPr="0024555B">
        <w:rPr>
          <w:rFonts w:asciiTheme="minorHAnsi" w:hAnsiTheme="minorHAnsi" w:cstheme="minorHAnsi"/>
          <w:sz w:val="16"/>
        </w:rPr>
        <w:t>Cvetkovich</w:t>
      </w:r>
      <w:proofErr w:type="spellEnd"/>
      <w:r w:rsidRPr="0024555B">
        <w:rPr>
          <w:rFonts w:asciiTheme="minorHAnsi" w:hAnsiTheme="minorHAnsi" w:cstheme="minorHAnsi"/>
          <w:sz w:val="16"/>
        </w:rPr>
        <w:t xml:space="preserve">, </w:t>
      </w:r>
      <w:r w:rsidRPr="00811400">
        <w:rPr>
          <w:rStyle w:val="Emphasis"/>
          <w:rFonts w:asciiTheme="minorHAnsi" w:hAnsiTheme="minorHAnsi" w:cstheme="minorHAnsi"/>
          <w:highlight w:val="green"/>
        </w:rPr>
        <w:t>political depression emerges from</w:t>
      </w:r>
      <w:r w:rsidRPr="0024555B">
        <w:rPr>
          <w:rStyle w:val="Emphasis"/>
          <w:rFonts w:asciiTheme="minorHAnsi" w:hAnsiTheme="minorHAnsi" w:cstheme="minorHAnsi"/>
        </w:rPr>
        <w:t xml:space="preserve"> the </w:t>
      </w:r>
      <w:r w:rsidRPr="00811400">
        <w:rPr>
          <w:rStyle w:val="Emphasis"/>
          <w:rFonts w:asciiTheme="minorHAnsi" w:hAnsiTheme="minorHAnsi" w:cstheme="minorHAnsi"/>
          <w:highlight w:val="green"/>
        </w:rPr>
        <w:t>realization “that customary</w:t>
      </w:r>
      <w:r w:rsidRPr="0024555B">
        <w:rPr>
          <w:rStyle w:val="Emphasis"/>
          <w:rFonts w:asciiTheme="minorHAnsi" w:hAnsiTheme="minorHAnsi" w:cstheme="minorHAnsi"/>
        </w:rPr>
        <w:t xml:space="preserve"> forms of </w:t>
      </w:r>
      <w:r w:rsidRPr="00811400">
        <w:rPr>
          <w:rStyle w:val="Emphasis"/>
          <w:rFonts w:asciiTheme="minorHAnsi" w:hAnsiTheme="minorHAnsi" w:cstheme="minorHAnsi"/>
          <w:highlight w:val="green"/>
        </w:rPr>
        <w:t>political response</w:t>
      </w:r>
      <w:r w:rsidRPr="0024555B">
        <w:rPr>
          <w:rStyle w:val="Emphasis"/>
          <w:rFonts w:asciiTheme="minorHAnsi" w:hAnsiTheme="minorHAnsi" w:cstheme="minorHAnsi"/>
        </w:rPr>
        <w:t xml:space="preserve">, </w:t>
      </w:r>
      <w:r w:rsidRPr="0024555B">
        <w:rPr>
          <w:rStyle w:val="Emphasis"/>
          <w:rFonts w:asciiTheme="minorHAnsi" w:hAnsiTheme="minorHAnsi" w:cstheme="minorHAnsi"/>
        </w:rPr>
        <w:lastRenderedPageBreak/>
        <w:t xml:space="preserve">including direct action and critical analysis, </w:t>
      </w:r>
      <w:r w:rsidRPr="00811400">
        <w:rPr>
          <w:rStyle w:val="Emphasis"/>
          <w:rFonts w:asciiTheme="minorHAnsi" w:hAnsiTheme="minorHAnsi" w:cstheme="minorHAnsi"/>
          <w:highlight w:val="green"/>
        </w:rPr>
        <w:t>are no longer working</w:t>
      </w:r>
      <w:r w:rsidRPr="0024555B">
        <w:rPr>
          <w:rStyle w:val="Emphasis"/>
          <w:rFonts w:asciiTheme="minorHAnsi" w:hAnsiTheme="minorHAnsi" w:cstheme="minorHAnsi"/>
        </w:rPr>
        <w:t xml:space="preserve"> either to change the world or to make us feel better.”[4] It is the pestering sense that whatever you do, it won’t be enough; that </w:t>
      </w:r>
      <w:r w:rsidRPr="00811400">
        <w:rPr>
          <w:rStyle w:val="Emphasis"/>
          <w:rFonts w:asciiTheme="minorHAnsi" w:hAnsiTheme="minorHAnsi" w:cstheme="minorHAnsi"/>
          <w:highlight w:val="green"/>
        </w:rPr>
        <w:t>things will continue uninterrupted</w:t>
      </w:r>
      <w:r w:rsidRPr="0024555B">
        <w:rPr>
          <w:rStyle w:val="Emphasis"/>
          <w:rFonts w:asciiTheme="minorHAnsi" w:hAnsiTheme="minorHAnsi" w:cstheme="minorHAnsi"/>
        </w:rPr>
        <w:t xml:space="preserve">, teasing you because </w:t>
      </w:r>
      <w:r w:rsidRPr="00811400">
        <w:rPr>
          <w:rStyle w:val="Emphasis"/>
          <w:rFonts w:asciiTheme="minorHAnsi" w:hAnsiTheme="minorHAnsi" w:cstheme="minorHAnsi"/>
          <w:highlight w:val="green"/>
        </w:rPr>
        <w:t>something different is</w:t>
      </w:r>
      <w:r w:rsidRPr="0024555B">
        <w:rPr>
          <w:rStyle w:val="Emphasis"/>
          <w:rFonts w:asciiTheme="minorHAnsi" w:hAnsiTheme="minorHAnsi" w:cstheme="minorHAnsi"/>
        </w:rPr>
        <w:t xml:space="preserve"> all you’ve </w:t>
      </w:r>
      <w:r w:rsidRPr="00811400">
        <w:rPr>
          <w:rStyle w:val="Emphasis"/>
          <w:rFonts w:asciiTheme="minorHAnsi" w:hAnsiTheme="minorHAnsi" w:cstheme="minorHAnsi"/>
          <w:highlight w:val="green"/>
        </w:rPr>
        <w:t>wanted from the start</w:t>
      </w:r>
      <w:r w:rsidRPr="0024555B">
        <w:rPr>
          <w:rStyle w:val="Emphasis"/>
          <w:rFonts w:asciiTheme="minorHAnsi" w:hAnsiTheme="minorHAnsi" w:cstheme="minorHAnsi"/>
        </w:rPr>
        <w:t xml:space="preserve">. To be politically depressed is to worry about the temporal reach of neoliberal projects like reconciliation, to question their orientation toward the future because the present requires </w:t>
      </w:r>
      <w:proofErr w:type="gramStart"/>
      <w:r w:rsidRPr="0024555B">
        <w:rPr>
          <w:rStyle w:val="Emphasis"/>
          <w:rFonts w:asciiTheme="minorHAnsi" w:hAnsiTheme="minorHAnsi" w:cstheme="minorHAnsi"/>
        </w:rPr>
        <w:t>all of</w:t>
      </w:r>
      <w:proofErr w:type="gramEnd"/>
      <w:r w:rsidRPr="0024555B">
        <w:rPr>
          <w:rStyle w:val="Emphasis"/>
          <w:rFonts w:asciiTheme="minorHAnsi" w:hAnsiTheme="minorHAnsi" w:cstheme="minorHAnsi"/>
        </w:rPr>
        <w:t xml:space="preserve"> your energy in order to feel like anything but dying</w:t>
      </w:r>
      <w:r w:rsidRPr="0024555B">
        <w:rPr>
          <w:rFonts w:asciiTheme="minorHAnsi" w:hAnsiTheme="minorHAnsi" w:cstheme="minorHAnsi"/>
          <w:sz w:val="16"/>
        </w:rPr>
        <w:t xml:space="preserve">. </w:t>
      </w:r>
      <w:r w:rsidRPr="0024555B">
        <w:rPr>
          <w:rStyle w:val="Emphasis"/>
          <w:rFonts w:asciiTheme="minorHAnsi" w:hAnsiTheme="minorHAnsi" w:cstheme="minorHAnsi"/>
        </w:rPr>
        <w:t xml:space="preserve">Political depression is of a piece with a dispossessory enterprise that remakes the topography of the ordinary such that the </w:t>
      </w:r>
      <w:proofErr w:type="spellStart"/>
      <w:r w:rsidRPr="0024555B">
        <w:rPr>
          <w:rStyle w:val="Emphasis"/>
          <w:rFonts w:asciiTheme="minorHAnsi" w:hAnsiTheme="minorHAnsi" w:cstheme="minorHAnsi"/>
        </w:rPr>
        <w:t>labour</w:t>
      </w:r>
      <w:proofErr w:type="spellEnd"/>
      <w:r w:rsidRPr="0024555B">
        <w:rPr>
          <w:rStyle w:val="Emphasis"/>
          <w:rFonts w:asciiTheme="minorHAnsi" w:hAnsiTheme="minorHAnsi" w:cstheme="minorHAnsi"/>
        </w:rPr>
        <w:t xml:space="preserve"> of maintaining one’s life becomes too hard to keep up. We </w:t>
      </w:r>
      <w:proofErr w:type="gramStart"/>
      <w:r w:rsidRPr="0024555B">
        <w:rPr>
          <w:rStyle w:val="Emphasis"/>
          <w:rFonts w:asciiTheme="minorHAnsi" w:hAnsiTheme="minorHAnsi" w:cstheme="minorHAnsi"/>
        </w:rPr>
        <w:t>have to</w:t>
      </w:r>
      <w:proofErr w:type="gramEnd"/>
      <w:r w:rsidRPr="0024555B">
        <w:rPr>
          <w:rStyle w:val="Emphasis"/>
          <w:rFonts w:asciiTheme="minorHAnsi" w:hAnsiTheme="minorHAnsi" w:cstheme="minorHAnsi"/>
        </w:rPr>
        <w:t xml:space="preserve"> wait for the then and there in the here and now; how do we preserve ourselves until then?</w:t>
      </w:r>
      <w:r w:rsidRPr="0024555B">
        <w:rPr>
          <w:rFonts w:asciiTheme="minorHAnsi" w:hAnsiTheme="minorHAnsi" w:cstheme="minorHAnsi"/>
          <w:sz w:val="16"/>
        </w:rPr>
        <w:t xml:space="preserve">  As Leanne Simpson points out, reconciliation has been reparative for some survivors, encouraging them to tell their stories, to keep going, so to speak.[5] </w:t>
      </w:r>
      <w:r w:rsidRPr="0024555B">
        <w:rPr>
          <w:rStyle w:val="Emphasis"/>
          <w:rFonts w:asciiTheme="minorHAnsi" w:hAnsiTheme="minorHAnsi" w:cstheme="minorHAnsi"/>
        </w:rPr>
        <w:t xml:space="preserve">But, </w:t>
      </w:r>
      <w:r w:rsidRPr="00811400">
        <w:rPr>
          <w:rStyle w:val="Emphasis"/>
          <w:rFonts w:asciiTheme="minorHAnsi" w:hAnsiTheme="minorHAnsi" w:cstheme="minorHAnsi"/>
          <w:highlight w:val="green"/>
        </w:rPr>
        <w:t>what of the</w:t>
      </w:r>
      <w:r w:rsidRPr="0024555B">
        <w:rPr>
          <w:rStyle w:val="Emphasis"/>
          <w:rFonts w:asciiTheme="minorHAnsi" w:hAnsiTheme="minorHAnsi" w:cstheme="minorHAnsi"/>
        </w:rPr>
        <w:t xml:space="preserve"> gendered and racialized technologies of </w:t>
      </w:r>
      <w:r w:rsidRPr="00811400">
        <w:rPr>
          <w:rStyle w:val="Emphasis"/>
          <w:rFonts w:asciiTheme="minorHAnsi" w:hAnsiTheme="minorHAnsi" w:cstheme="minorHAnsi"/>
          <w:highlight w:val="green"/>
        </w:rPr>
        <w:t>violence that created</w:t>
      </w:r>
      <w:r w:rsidRPr="0024555B">
        <w:rPr>
          <w:rStyle w:val="Emphasis"/>
          <w:rFonts w:asciiTheme="minorHAnsi" w:hAnsiTheme="minorHAnsi" w:cstheme="minorHAnsi"/>
        </w:rPr>
        <w:t xml:space="preserve"> our </w:t>
      </w:r>
      <w:r w:rsidRPr="00811400">
        <w:rPr>
          <w:rStyle w:val="Emphasis"/>
          <w:rFonts w:asciiTheme="minorHAnsi" w:hAnsiTheme="minorHAnsi" w:cstheme="minorHAnsi"/>
          <w:highlight w:val="green"/>
        </w:rPr>
        <w:t>scenes of living</w:t>
      </w:r>
      <w:r w:rsidRPr="0024555B">
        <w:rPr>
          <w:rStyle w:val="Emphasis"/>
          <w:rFonts w:asciiTheme="minorHAnsi" w:hAnsiTheme="minorHAnsi" w:cstheme="minorHAnsi"/>
        </w:rPr>
        <w:t xml:space="preserve">, scenes we’ve been forced to think are of our own choosing? </w:t>
      </w:r>
      <w:r w:rsidRPr="00811400">
        <w:rPr>
          <w:rStyle w:val="Emphasis"/>
          <w:rFonts w:asciiTheme="minorHAnsi" w:hAnsiTheme="minorHAnsi" w:cstheme="minorHAnsi"/>
          <w:highlight w:val="green"/>
        </w:rPr>
        <w:t>Optimism for the work of reconciliation disappeared in the face of multiple crises</w:t>
      </w:r>
      <w:r w:rsidRPr="0024555B">
        <w:rPr>
          <w:rStyle w:val="Emphasis"/>
          <w:rFonts w:asciiTheme="minorHAnsi" w:hAnsiTheme="minorHAnsi" w:cstheme="minorHAnsi"/>
        </w:rPr>
        <w:t xml:space="preserve">: of Missing and Murdered Indigenous Women and Girls, of HIV infection rates, of mass incarceration, of diabetes, of suicide. </w:t>
      </w:r>
      <w:r w:rsidRPr="00811400">
        <w:rPr>
          <w:rStyle w:val="Emphasis"/>
          <w:rFonts w:asciiTheme="minorHAnsi" w:hAnsiTheme="minorHAnsi" w:cstheme="minorHAnsi"/>
          <w:highlight w:val="green"/>
        </w:rPr>
        <w:t>Reconciliation</w:t>
      </w:r>
      <w:r w:rsidRPr="0024555B">
        <w:rPr>
          <w:rStyle w:val="Emphasis"/>
          <w:rFonts w:asciiTheme="minorHAnsi" w:hAnsiTheme="minorHAnsi" w:cstheme="minorHAnsi"/>
        </w:rPr>
        <w:t xml:space="preserve">, at once a heuristic and a form of statecraft, </w:t>
      </w:r>
      <w:r w:rsidRPr="00811400">
        <w:rPr>
          <w:rStyle w:val="Emphasis"/>
          <w:rFonts w:asciiTheme="minorHAnsi" w:hAnsiTheme="minorHAnsi" w:cstheme="minorHAnsi"/>
          <w:highlight w:val="green"/>
        </w:rPr>
        <w:t>fakes</w:t>
      </w:r>
      <w:r w:rsidRPr="0024555B">
        <w:rPr>
          <w:rStyle w:val="Emphasis"/>
          <w:rFonts w:asciiTheme="minorHAnsi" w:hAnsiTheme="minorHAnsi" w:cstheme="minorHAnsi"/>
        </w:rPr>
        <w:t xml:space="preserve"> </w:t>
      </w:r>
      <w:r w:rsidRPr="00811400">
        <w:rPr>
          <w:rStyle w:val="Emphasis"/>
          <w:rFonts w:asciiTheme="minorHAnsi" w:hAnsiTheme="minorHAnsi" w:cstheme="minorHAnsi"/>
          <w:highlight w:val="green"/>
        </w:rPr>
        <w:t xml:space="preserve">a political that doesn’t </w:t>
      </w:r>
      <w:proofErr w:type="gramStart"/>
      <w:r w:rsidRPr="00811400">
        <w:rPr>
          <w:rStyle w:val="Emphasis"/>
          <w:rFonts w:asciiTheme="minorHAnsi" w:hAnsiTheme="minorHAnsi" w:cstheme="minorHAnsi"/>
          <w:highlight w:val="green"/>
        </w:rPr>
        <w:t>actually exist</w:t>
      </w:r>
      <w:proofErr w:type="gramEnd"/>
      <w:r w:rsidRPr="0024555B">
        <w:rPr>
          <w:rStyle w:val="Emphasis"/>
          <w:rFonts w:asciiTheme="minorHAnsi" w:hAnsiTheme="minorHAnsi" w:cstheme="minorHAnsi"/>
        </w:rPr>
        <w:t xml:space="preserve"> as such, one that not only presupposes that we – Indigenous peoples, that is – are willing to stay attached to it, but that we are already folded into it, that we’ve already consented to it. What does it mean, for example, to consent to a nation-to-nation relationship if there are no other options to choose from?  Reconciliation wants so badly to be a keyword of sorts, to contain so much inside its semantic confines, to be “wide-reaching in its explanatory power</w:t>
      </w:r>
      <w:r w:rsidRPr="0024555B">
        <w:rPr>
          <w:rFonts w:asciiTheme="minorHAnsi" w:hAnsiTheme="minorHAnsi" w:cstheme="minorHAnsi"/>
          <w:sz w:val="16"/>
        </w:rPr>
        <w:t xml:space="preserve">.”[6] I’m not surprised things have started to leak all over the place. </w:t>
      </w:r>
      <w:r w:rsidRPr="0024555B">
        <w:rPr>
          <w:rStyle w:val="Emphasis"/>
          <w:rFonts w:asciiTheme="minorHAnsi" w:hAnsiTheme="minorHAnsi" w:cstheme="minorHAnsi"/>
        </w:rPr>
        <w:t xml:space="preserve">Decolonization </w:t>
      </w:r>
      <w:r w:rsidRPr="00811400">
        <w:rPr>
          <w:rStyle w:val="Emphasis"/>
          <w:rFonts w:asciiTheme="minorHAnsi" w:hAnsiTheme="minorHAnsi" w:cstheme="minorHAnsi"/>
          <w:highlight w:val="green"/>
        </w:rPr>
        <w:t>might need</w:t>
      </w:r>
      <w:r w:rsidRPr="0024555B">
        <w:rPr>
          <w:rStyle w:val="Emphasis"/>
          <w:rFonts w:asciiTheme="minorHAnsi" w:hAnsiTheme="minorHAnsi" w:cstheme="minorHAnsi"/>
        </w:rPr>
        <w:t xml:space="preserve"> something of </w:t>
      </w:r>
      <w:r w:rsidRPr="00811400">
        <w:rPr>
          <w:rStyle w:val="Emphasis"/>
          <w:rFonts w:asciiTheme="minorHAnsi" w:hAnsiTheme="minorHAnsi" w:cstheme="minorHAnsi"/>
          <w:highlight w:val="green"/>
        </w:rPr>
        <w:t>an affective turn</w:t>
      </w:r>
      <w:r w:rsidRPr="0024555B">
        <w:rPr>
          <w:rStyle w:val="Emphasis"/>
          <w:rFonts w:asciiTheme="minorHAnsi" w:hAnsiTheme="minorHAnsi" w:cstheme="minorHAnsi"/>
        </w:rPr>
        <w:t xml:space="preserve">: I think there are ways of being attuned to our bodies such that we can gauge if our visceral responses are trained or not, </w:t>
      </w:r>
      <w:proofErr w:type="gramStart"/>
      <w:r w:rsidRPr="0024555B">
        <w:rPr>
          <w:rStyle w:val="Emphasis"/>
          <w:rFonts w:asciiTheme="minorHAnsi" w:hAnsiTheme="minorHAnsi" w:cstheme="minorHAnsi"/>
        </w:rPr>
        <w:t>parasitic</w:t>
      </w:r>
      <w:proofErr w:type="gramEnd"/>
      <w:r w:rsidRPr="0024555B">
        <w:rPr>
          <w:rStyle w:val="Emphasis"/>
          <w:rFonts w:asciiTheme="minorHAnsi" w:hAnsiTheme="minorHAnsi" w:cstheme="minorHAnsi"/>
        </w:rPr>
        <w:t xml:space="preserve"> or not. In short: what do our tears signal, what do his</w:t>
      </w:r>
      <w:r w:rsidRPr="0024555B">
        <w:rPr>
          <w:rFonts w:asciiTheme="minorHAnsi" w:hAnsiTheme="minorHAnsi" w:cstheme="minorHAnsi"/>
          <w:sz w:val="16"/>
        </w:rPr>
        <w:t xml:space="preserve"> – Justin Trudeau’s – signal? We cry because pain holds our world together. I don’t want pain to hold our world together anymore.  </w:t>
      </w:r>
      <w:r w:rsidRPr="0024555B">
        <w:rPr>
          <w:rStyle w:val="Emphasis"/>
          <w:rFonts w:asciiTheme="minorHAnsi" w:hAnsiTheme="minorHAnsi" w:cstheme="minorHAnsi"/>
        </w:rPr>
        <w:t xml:space="preserve">Perhaps </w:t>
      </w:r>
      <w:r w:rsidRPr="00811400">
        <w:rPr>
          <w:rStyle w:val="Emphasis"/>
          <w:rFonts w:asciiTheme="minorHAnsi" w:hAnsiTheme="minorHAnsi" w:cstheme="minorHAnsi"/>
          <w:highlight w:val="green"/>
        </w:rPr>
        <w:t>admitting</w:t>
      </w:r>
      <w:r w:rsidRPr="0024555B">
        <w:rPr>
          <w:rStyle w:val="Emphasis"/>
          <w:rFonts w:asciiTheme="minorHAnsi" w:hAnsiTheme="minorHAnsi" w:cstheme="minorHAnsi"/>
        </w:rPr>
        <w:t xml:space="preserve"> we are </w:t>
      </w:r>
      <w:r w:rsidRPr="00811400">
        <w:rPr>
          <w:rStyle w:val="Emphasis"/>
          <w:rFonts w:asciiTheme="minorHAnsi" w:hAnsiTheme="minorHAnsi" w:cstheme="minorHAnsi"/>
          <w:highlight w:val="green"/>
        </w:rPr>
        <w:t>political</w:t>
      </w:r>
      <w:r w:rsidRPr="0024555B">
        <w:rPr>
          <w:rStyle w:val="Emphasis"/>
          <w:rFonts w:asciiTheme="minorHAnsi" w:hAnsiTheme="minorHAnsi" w:cstheme="minorHAnsi"/>
        </w:rPr>
        <w:t>ly</w:t>
      </w:r>
      <w:r w:rsidRPr="00811400">
        <w:rPr>
          <w:rStyle w:val="Emphasis"/>
          <w:rFonts w:asciiTheme="minorHAnsi" w:hAnsiTheme="minorHAnsi" w:cstheme="minorHAnsi"/>
          <w:highlight w:val="green"/>
        </w:rPr>
        <w:t xml:space="preserve"> depress</w:t>
      </w:r>
      <w:r w:rsidRPr="0024555B">
        <w:rPr>
          <w:rStyle w:val="Emphasis"/>
          <w:rFonts w:asciiTheme="minorHAnsi" w:hAnsiTheme="minorHAnsi" w:cstheme="minorHAnsi"/>
        </w:rPr>
        <w:t>ed</w:t>
      </w:r>
      <w:r w:rsidRPr="00811400">
        <w:rPr>
          <w:rStyle w:val="Emphasis"/>
          <w:rFonts w:asciiTheme="minorHAnsi" w:hAnsiTheme="minorHAnsi" w:cstheme="minorHAnsi"/>
          <w:highlight w:val="green"/>
        </w:rPr>
        <w:t xml:space="preserve"> is</w:t>
      </w:r>
      <w:r w:rsidRPr="0024555B">
        <w:rPr>
          <w:rStyle w:val="Emphasis"/>
          <w:rFonts w:asciiTheme="minorHAnsi" w:hAnsiTheme="minorHAnsi" w:cstheme="minorHAnsi"/>
        </w:rPr>
        <w:t xml:space="preserve"> one of the most </w:t>
      </w:r>
      <w:r w:rsidRPr="00811400">
        <w:rPr>
          <w:rStyle w:val="Emphasis"/>
          <w:rFonts w:asciiTheme="minorHAnsi" w:hAnsiTheme="minorHAnsi" w:cstheme="minorHAnsi"/>
          <w:highlight w:val="green"/>
        </w:rPr>
        <w:t>important</w:t>
      </w:r>
      <w:r w:rsidRPr="0024555B">
        <w:rPr>
          <w:rStyle w:val="Emphasis"/>
          <w:rFonts w:asciiTheme="minorHAnsi" w:hAnsiTheme="minorHAnsi" w:cstheme="minorHAnsi"/>
        </w:rPr>
        <w:t xml:space="preserve"> things we could do </w:t>
      </w:r>
      <w:proofErr w:type="gramStart"/>
      <w:r w:rsidRPr="0024555B">
        <w:rPr>
          <w:rStyle w:val="Emphasis"/>
          <w:rFonts w:asciiTheme="minorHAnsi" w:hAnsiTheme="minorHAnsi" w:cstheme="minorHAnsi"/>
        </w:rPr>
        <w:t>in this day and age</w:t>
      </w:r>
      <w:proofErr w:type="gramEnd"/>
      <w:r w:rsidRPr="0024555B">
        <w:rPr>
          <w:rStyle w:val="Emphasis"/>
          <w:rFonts w:asciiTheme="minorHAnsi" w:hAnsiTheme="minorHAnsi" w:cstheme="minorHAnsi"/>
        </w:rPr>
        <w:t xml:space="preserve">. </w:t>
      </w:r>
      <w:r w:rsidRPr="00811400">
        <w:rPr>
          <w:rStyle w:val="Emphasis"/>
          <w:rFonts w:asciiTheme="minorHAnsi" w:hAnsiTheme="minorHAnsi" w:cstheme="minorHAnsi"/>
          <w:highlight w:val="green"/>
        </w:rPr>
        <w:t>When survival becomes radical and death becomes part</w:t>
      </w:r>
      <w:r w:rsidRPr="0024555B">
        <w:rPr>
          <w:rStyle w:val="Emphasis"/>
          <w:rFonts w:asciiTheme="minorHAnsi" w:hAnsiTheme="minorHAnsi" w:cstheme="minorHAnsi"/>
        </w:rPr>
        <w:t xml:space="preserve"> and parcel </w:t>
      </w:r>
      <w:r w:rsidRPr="00811400">
        <w:rPr>
          <w:rStyle w:val="Emphasis"/>
          <w:rFonts w:asciiTheme="minorHAnsi" w:hAnsiTheme="minorHAnsi" w:cstheme="minorHAnsi"/>
          <w:highlight w:val="green"/>
        </w:rPr>
        <w:t>of the ordinary</w:t>
      </w:r>
      <w:r w:rsidRPr="0024555B">
        <w:rPr>
          <w:rStyle w:val="Emphasis"/>
          <w:rFonts w:asciiTheme="minorHAnsi" w:hAnsiTheme="minorHAnsi" w:cstheme="minorHAnsi"/>
        </w:rPr>
        <w:t xml:space="preserve"> itself, </w:t>
      </w:r>
      <w:r w:rsidRPr="00811400">
        <w:rPr>
          <w:rStyle w:val="Emphasis"/>
          <w:rFonts w:asciiTheme="minorHAnsi" w:hAnsiTheme="minorHAnsi" w:cstheme="minorHAnsi"/>
          <w:highlight w:val="green"/>
        </w:rPr>
        <w:t>political depression might be</w:t>
      </w:r>
      <w:r w:rsidRPr="0024555B">
        <w:rPr>
          <w:rStyle w:val="Emphasis"/>
          <w:rFonts w:asciiTheme="minorHAnsi" w:hAnsiTheme="minorHAnsi" w:cstheme="minorHAnsi"/>
        </w:rPr>
        <w:t xml:space="preserve"> our </w:t>
      </w:r>
      <w:r w:rsidRPr="00811400">
        <w:rPr>
          <w:rStyle w:val="Emphasis"/>
          <w:rFonts w:asciiTheme="minorHAnsi" w:hAnsiTheme="minorHAnsi" w:cstheme="minorHAnsi"/>
          <w:highlight w:val="green"/>
        </w:rPr>
        <w:t>only point of departure</w:t>
      </w:r>
      <w:r w:rsidRPr="0024555B">
        <w:rPr>
          <w:rStyle w:val="Emphasis"/>
          <w:rFonts w:asciiTheme="minorHAnsi" w:hAnsiTheme="minorHAnsi" w:cstheme="minorHAnsi"/>
        </w:rPr>
        <w:t xml:space="preserve">. </w:t>
      </w:r>
      <w:proofErr w:type="gramStart"/>
      <w:r w:rsidRPr="0024555B">
        <w:rPr>
          <w:rStyle w:val="Emphasis"/>
          <w:rFonts w:asciiTheme="minorHAnsi" w:hAnsiTheme="minorHAnsi" w:cstheme="minorHAnsi"/>
        </w:rPr>
        <w:t>But,</w:t>
      </w:r>
      <w:proofErr w:type="gramEnd"/>
      <w:r w:rsidRPr="0024555B">
        <w:rPr>
          <w:rStyle w:val="Emphasis"/>
          <w:rFonts w:asciiTheme="minorHAnsi" w:hAnsiTheme="minorHAnsi" w:cstheme="minorHAnsi"/>
        </w:rPr>
        <w:t xml:space="preserve"> </w:t>
      </w:r>
      <w:r w:rsidRPr="00811400">
        <w:rPr>
          <w:rStyle w:val="Emphasis"/>
          <w:rFonts w:asciiTheme="minorHAnsi" w:hAnsiTheme="minorHAnsi" w:cstheme="minorHAnsi"/>
          <w:highlight w:val="green"/>
        </w:rPr>
        <w:t>political depression is</w:t>
      </w:r>
      <w:r w:rsidRPr="0024555B">
        <w:rPr>
          <w:rStyle w:val="Emphasis"/>
          <w:rFonts w:asciiTheme="minorHAnsi" w:hAnsiTheme="minorHAnsi" w:cstheme="minorHAnsi"/>
        </w:rPr>
        <w:t xml:space="preserve"> also </w:t>
      </w:r>
      <w:r w:rsidRPr="00811400">
        <w:rPr>
          <w:rStyle w:val="Emphasis"/>
          <w:rFonts w:asciiTheme="minorHAnsi" w:hAnsiTheme="minorHAnsi" w:cstheme="minorHAnsi"/>
          <w:highlight w:val="green"/>
        </w:rPr>
        <w:t>about dreaming up alternatives</w:t>
      </w:r>
      <w:r w:rsidRPr="0024555B">
        <w:rPr>
          <w:rStyle w:val="Emphasis"/>
          <w:rFonts w:asciiTheme="minorHAnsi" w:hAnsiTheme="minorHAnsi" w:cstheme="minorHAnsi"/>
        </w:rPr>
        <w:t xml:space="preserve"> that can sustain your attachments to life</w:t>
      </w:r>
      <w:r w:rsidRPr="0024555B">
        <w:rPr>
          <w:rFonts w:asciiTheme="minorHAnsi" w:hAnsiTheme="minorHAnsi" w:cstheme="minorHAnsi"/>
          <w:sz w:val="16"/>
        </w:rPr>
        <w:t xml:space="preserve">. </w:t>
      </w:r>
      <w:proofErr w:type="spellStart"/>
      <w:r w:rsidRPr="0024555B">
        <w:rPr>
          <w:rFonts w:asciiTheme="minorHAnsi" w:hAnsiTheme="minorHAnsi" w:cstheme="minorHAnsi"/>
          <w:sz w:val="16"/>
        </w:rPr>
        <w:t>Cvetkovich</w:t>
      </w:r>
      <w:proofErr w:type="spellEnd"/>
      <w:r w:rsidRPr="0024555B">
        <w:rPr>
          <w:rFonts w:asciiTheme="minorHAnsi" w:hAnsiTheme="minorHAnsi" w:cstheme="minorHAnsi"/>
          <w:sz w:val="16"/>
        </w:rPr>
        <w:t xml:space="preserve"> reminds us that we need </w:t>
      </w:r>
      <w:r w:rsidRPr="0024555B">
        <w:rPr>
          <w:rStyle w:val="Emphasis"/>
          <w:rFonts w:asciiTheme="minorHAnsi" w:hAnsiTheme="minorHAnsi" w:cstheme="minorHAnsi"/>
        </w:rPr>
        <w:t>“other affective tools for transformation” because hope and blind allegiance have failed too many of us too often</w:t>
      </w:r>
      <w:r w:rsidRPr="0024555B">
        <w:rPr>
          <w:rFonts w:asciiTheme="minorHAnsi" w:hAnsiTheme="minorHAnsi" w:cstheme="minorHAnsi"/>
          <w:sz w:val="16"/>
        </w:rPr>
        <w:t xml:space="preserve">.[7] </w:t>
      </w:r>
      <w:r w:rsidRPr="0024555B">
        <w:rPr>
          <w:rStyle w:val="Emphasis"/>
          <w:rFonts w:asciiTheme="minorHAnsi" w:hAnsiTheme="minorHAnsi" w:cstheme="minorHAnsi"/>
        </w:rPr>
        <w:t xml:space="preserve">I am interested in the generative work of pessimism, how </w:t>
      </w:r>
      <w:r w:rsidRPr="00811400">
        <w:rPr>
          <w:rStyle w:val="Emphasis"/>
          <w:rFonts w:asciiTheme="minorHAnsi" w:hAnsiTheme="minorHAnsi" w:cstheme="minorHAnsi"/>
          <w:highlight w:val="green"/>
        </w:rPr>
        <w:t>being fed up propels</w:t>
      </w:r>
      <w:r w:rsidRPr="0024555B">
        <w:rPr>
          <w:rStyle w:val="Emphasis"/>
          <w:rFonts w:asciiTheme="minorHAnsi" w:hAnsiTheme="minorHAnsi" w:cstheme="minorHAnsi"/>
        </w:rPr>
        <w:t xml:space="preserve"> us onward, and </w:t>
      </w:r>
      <w:r w:rsidRPr="00811400">
        <w:rPr>
          <w:rStyle w:val="Emphasis"/>
          <w:rFonts w:asciiTheme="minorHAnsi" w:hAnsiTheme="minorHAnsi" w:cstheme="minorHAnsi"/>
          <w:highlight w:val="green"/>
        </w:rPr>
        <w:t>keeps</w:t>
      </w:r>
      <w:r w:rsidRPr="0024555B">
        <w:rPr>
          <w:rStyle w:val="Emphasis"/>
          <w:rFonts w:asciiTheme="minorHAnsi" w:hAnsiTheme="minorHAnsi" w:cstheme="minorHAnsi"/>
        </w:rPr>
        <w:t xml:space="preserve"> us </w:t>
      </w:r>
      <w:r w:rsidRPr="00811400">
        <w:rPr>
          <w:rStyle w:val="Emphasis"/>
          <w:rFonts w:asciiTheme="minorHAnsi" w:hAnsiTheme="minorHAnsi" w:cstheme="minorHAnsi"/>
          <w:highlight w:val="green"/>
        </w:rPr>
        <w:t>grounded</w:t>
      </w:r>
      <w:r w:rsidRPr="0024555B">
        <w:rPr>
          <w:rStyle w:val="Emphasis"/>
          <w:rFonts w:asciiTheme="minorHAnsi" w:hAnsiTheme="minorHAnsi" w:cstheme="minorHAnsi"/>
        </w:rPr>
        <w:t xml:space="preserve"> in the now, such that we can make it to the future, even if that’s just tomorrow</w:t>
      </w:r>
      <w:r w:rsidRPr="0024555B">
        <w:rPr>
          <w:rFonts w:asciiTheme="minorHAnsi" w:hAnsiTheme="minorHAnsi" w:cstheme="minorHAnsi"/>
          <w:sz w:val="16"/>
        </w:rPr>
        <w:t xml:space="preserve">.  As Kim </w:t>
      </w:r>
      <w:proofErr w:type="spellStart"/>
      <w:r w:rsidRPr="0024555B">
        <w:rPr>
          <w:rFonts w:asciiTheme="minorHAnsi" w:hAnsiTheme="minorHAnsi" w:cstheme="minorHAnsi"/>
          <w:sz w:val="16"/>
        </w:rPr>
        <w:t>TallBear</w:t>
      </w:r>
      <w:proofErr w:type="spellEnd"/>
      <w:r w:rsidRPr="0024555B">
        <w:rPr>
          <w:rFonts w:asciiTheme="minorHAnsi" w:hAnsiTheme="minorHAnsi" w:cstheme="minorHAnsi"/>
          <w:sz w:val="16"/>
        </w:rPr>
        <w:t xml:space="preserve"> put it, we’ve been living in a post-apocalyptic world (in its ecological ruins and in the face of its crisis-making politics) for quite some time,[8] one that exhausts our bodies to the point of depression and death and one that slowly removes us from the non-normative or the astray.[9</w:t>
      </w:r>
      <w:r w:rsidRPr="0024555B">
        <w:rPr>
          <w:rStyle w:val="Emphasis"/>
          <w:rFonts w:asciiTheme="minorHAnsi" w:hAnsiTheme="minorHAnsi" w:cstheme="minorHAnsi"/>
        </w:rPr>
        <w:t>] We are stuck in the thick of things, left clinging to an impasse without an exit strategy.</w:t>
      </w:r>
      <w:r w:rsidRPr="0024555B">
        <w:rPr>
          <w:rFonts w:asciiTheme="minorHAnsi" w:hAnsiTheme="minorHAnsi" w:cstheme="minorHAnsi"/>
          <w:sz w:val="16"/>
        </w:rPr>
        <w:t xml:space="preserve"> We might need reconciliation today, but Indigenous peoples need a more capacious world-building project for tomorrow, one that can bear all of us and the sovereignties built into our breathing. </w:t>
      </w:r>
      <w:r w:rsidRPr="0024555B">
        <w:rPr>
          <w:rStyle w:val="Emphasis"/>
          <w:rFonts w:asciiTheme="minorHAnsi" w:hAnsiTheme="minorHAnsi" w:cstheme="minorHAnsi"/>
        </w:rPr>
        <w:t>We should not be asked: do you want the world today? Instead, we should be asking: does the world want us?</w:t>
      </w:r>
    </w:p>
    <w:p w14:paraId="1744E5E6" w14:textId="2CC4900A" w:rsidR="007155C6" w:rsidRPr="00EB4DD0" w:rsidRDefault="00EB4DD0" w:rsidP="00EB4DD0">
      <w:pPr>
        <w:pStyle w:val="Heading4"/>
      </w:pPr>
      <w:r w:rsidRPr="00EB4DD0">
        <w:lastRenderedPageBreak/>
        <w:t>The counterinterpretation is that you should evaluate the 1AC as an object of study</w:t>
      </w:r>
      <w:r w:rsidRPr="00EB4DD0">
        <w:br/>
        <w:t xml:space="preserve">a </w:t>
      </w:r>
      <w:proofErr w:type="spellStart"/>
      <w:r w:rsidRPr="00EB4DD0">
        <w:t>Sociogeny</w:t>
      </w:r>
      <w:proofErr w:type="spellEnd"/>
      <w:r w:rsidRPr="00EB4DD0">
        <w:t xml:space="preserve"> – debate may not spill over to political change but it has the potential to reproduce affirmations and negations that trigger </w:t>
      </w:r>
      <w:proofErr w:type="spellStart"/>
      <w:r w:rsidRPr="00EB4DD0">
        <w:t>neurohcmeical</w:t>
      </w:r>
      <w:proofErr w:type="spellEnd"/>
      <w:r w:rsidRPr="00EB4DD0">
        <w:t xml:space="preserve"> responses via reward and punishment mechanisms privilege certain research methods as valuable in the way debaters view the world.</w:t>
      </w:r>
      <w:r w:rsidRPr="00EB4DD0">
        <w:br/>
        <w:t>b Objectivity  – consequence based  plan focus shifts the focus of debate from our investments in settler colonialism to a  plan text, which is incoherent because debate is a communicative activity and their inter sidesteps discussions of genocide.</w:t>
      </w:r>
    </w:p>
    <w:p w14:paraId="64757B29" w14:textId="78DAACDB" w:rsidR="00093825" w:rsidRDefault="00093825" w:rsidP="00093825">
      <w:pPr>
        <w:pStyle w:val="Heading2"/>
      </w:pPr>
      <w:r>
        <w:lastRenderedPageBreak/>
        <w:t>Case</w:t>
      </w:r>
    </w:p>
    <w:p w14:paraId="71651971" w14:textId="77777777" w:rsidR="001E3573" w:rsidRDefault="001E3573" w:rsidP="001E3573">
      <w:pPr>
        <w:pStyle w:val="Heading3"/>
      </w:pPr>
      <w:proofErr w:type="spellStart"/>
      <w:r>
        <w:lastRenderedPageBreak/>
        <w:t>Uv</w:t>
      </w:r>
      <w:proofErr w:type="spellEnd"/>
    </w:p>
    <w:p w14:paraId="4E8DFF28" w14:textId="68437A8F" w:rsidR="001E3573" w:rsidRDefault="001E3573" w:rsidP="001E3573">
      <w:r>
        <w:t xml:space="preserve">1ar theory is </w:t>
      </w:r>
      <w:proofErr w:type="spellStart"/>
      <w:r>
        <w:t>dta</w:t>
      </w:r>
      <w:proofErr w:type="spellEnd"/>
      <w:r>
        <w:t xml:space="preserve"> – anything else ends the debate at the 1ar and is bad for education</w:t>
      </w:r>
    </w:p>
    <w:p w14:paraId="7FC1A254" w14:textId="427D5D50" w:rsidR="004C3C1C" w:rsidRDefault="004C3C1C" w:rsidP="001E3573"/>
    <w:p w14:paraId="5E719602" w14:textId="4AA41614" w:rsidR="004C3C1C" w:rsidRDefault="004C3C1C" w:rsidP="001E3573">
      <w:r>
        <w:t>They say condo is a voting issue – no neg flex and reasonability under their justifications – it is one advocacy and 2 total off</w:t>
      </w:r>
    </w:p>
    <w:p w14:paraId="13EFE5B8" w14:textId="77777777" w:rsidR="004C3C1C" w:rsidRDefault="004C3C1C" w:rsidP="001E3573"/>
    <w:p w14:paraId="0E610A35" w14:textId="78E1D91F" w:rsidR="004C3C1C" w:rsidRPr="00624748" w:rsidRDefault="004C3C1C" w:rsidP="001E3573"/>
    <w:p w14:paraId="5ADCCECA" w14:textId="77777777" w:rsidR="001E3573" w:rsidRDefault="001E3573" w:rsidP="001E3573">
      <w:pPr>
        <w:pStyle w:val="Heading3"/>
      </w:pPr>
      <w:r>
        <w:lastRenderedPageBreak/>
        <w:t>Solvency</w:t>
      </w:r>
    </w:p>
    <w:p w14:paraId="63F5FAB1" w14:textId="77777777" w:rsidR="001E3573" w:rsidRDefault="001E3573" w:rsidP="001E3573">
      <w:pPr>
        <w:pStyle w:val="Heading4"/>
        <w:numPr>
          <w:ilvl w:val="0"/>
          <w:numId w:val="14"/>
        </w:numPr>
        <w:tabs>
          <w:tab w:val="num" w:pos="360"/>
        </w:tabs>
        <w:ind w:left="0" w:firstLine="0"/>
      </w:pPr>
      <w:r>
        <w:t>Vote neg on presumption –</w:t>
      </w:r>
    </w:p>
    <w:p w14:paraId="6E9F33F0" w14:textId="77777777" w:rsidR="001E3573" w:rsidRPr="000B397D" w:rsidRDefault="001E3573" w:rsidP="001E3573">
      <w:pPr>
        <w:pStyle w:val="Heading4"/>
        <w:numPr>
          <w:ilvl w:val="1"/>
          <w:numId w:val="14"/>
        </w:numPr>
        <w:tabs>
          <w:tab w:val="num" w:pos="360"/>
        </w:tabs>
        <w:ind w:left="0" w:firstLine="0"/>
      </w:pPr>
      <w:r>
        <w:t xml:space="preserve">no private appropriation now, so the </w:t>
      </w:r>
      <w:proofErr w:type="spellStart"/>
      <w:r>
        <w:t>aff</w:t>
      </w:r>
      <w:proofErr w:type="spellEnd"/>
      <w:r>
        <w:t xml:space="preserve"> has zero impact. No time frame for when </w:t>
      </w:r>
      <w:r w:rsidRPr="00387429">
        <w:rPr>
          <w:u w:val="single"/>
        </w:rPr>
        <w:t>future appropriation will lead to anti-competitive practices which will undermine tech development</w:t>
      </w:r>
      <w:r w:rsidRPr="00975A27">
        <w:t xml:space="preserve">. </w:t>
      </w:r>
      <w:r>
        <w:t>T</w:t>
      </w:r>
      <w:r w:rsidRPr="00975A27">
        <w:t xml:space="preserve">he risk that the </w:t>
      </w:r>
      <w:proofErr w:type="spellStart"/>
      <w:r w:rsidRPr="00975A27">
        <w:t>aff</w:t>
      </w:r>
      <w:proofErr w:type="spellEnd"/>
      <w:r w:rsidRPr="00975A27">
        <w:t xml:space="preserve"> will chill critical space innovation necessary to solve climate change </w:t>
      </w:r>
      <w:r>
        <w:t>o/</w:t>
      </w:r>
      <w:proofErr w:type="spellStart"/>
      <w:r>
        <w:t>ws</w:t>
      </w:r>
      <w:proofErr w:type="spellEnd"/>
      <w:r>
        <w:t xml:space="preserve"> random spec</w:t>
      </w:r>
    </w:p>
    <w:p w14:paraId="6C985DA5" w14:textId="77777777" w:rsidR="001E3573" w:rsidRPr="00975A27" w:rsidRDefault="001E3573" w:rsidP="001E3573">
      <w:pPr>
        <w:pStyle w:val="Heading4"/>
        <w:numPr>
          <w:ilvl w:val="1"/>
          <w:numId w:val="14"/>
        </w:numPr>
        <w:tabs>
          <w:tab w:val="num" w:pos="360"/>
        </w:tabs>
        <w:ind w:left="0" w:firstLine="0"/>
      </w:pPr>
      <w:r>
        <w:t>No explanation of why private space</w:t>
      </w:r>
      <w:r w:rsidRPr="006079D3">
        <w:t xml:space="preserve"> appropriation key to monopolies in general</w:t>
      </w:r>
      <w:r>
        <w:t xml:space="preserve"> means no link to </w:t>
      </w:r>
      <w:r w:rsidRPr="006079D3">
        <w:t>impact scenarios.</w:t>
      </w:r>
    </w:p>
    <w:p w14:paraId="2C4D6CAB" w14:textId="77777777" w:rsidR="001E3573" w:rsidRDefault="001E3573" w:rsidP="001E3573">
      <w:pPr>
        <w:pStyle w:val="Heading4"/>
        <w:numPr>
          <w:ilvl w:val="0"/>
          <w:numId w:val="14"/>
        </w:numPr>
        <w:tabs>
          <w:tab w:val="num" w:pos="360"/>
        </w:tabs>
        <w:ind w:left="0" w:firstLine="0"/>
      </w:pPr>
      <w:r>
        <w:t>No solvency</w:t>
      </w:r>
    </w:p>
    <w:p w14:paraId="314E9AFD" w14:textId="77777777" w:rsidR="001E3573" w:rsidRDefault="001E3573" w:rsidP="001E3573">
      <w:pPr>
        <w:pStyle w:val="Heading4"/>
        <w:numPr>
          <w:ilvl w:val="1"/>
          <w:numId w:val="14"/>
        </w:numPr>
        <w:tabs>
          <w:tab w:val="num" w:pos="360"/>
        </w:tabs>
        <w:ind w:left="0" w:firstLine="0"/>
      </w:pPr>
      <w:r>
        <w:t xml:space="preserve">Their </w:t>
      </w:r>
      <w:r w:rsidRPr="006079D3">
        <w:t>own cards talk about how</w:t>
      </w:r>
      <w:r>
        <w:t xml:space="preserve"> other</w:t>
      </w:r>
      <w:r w:rsidRPr="006079D3">
        <w:t xml:space="preserve"> countries have moved to protect property rights in outer space, </w:t>
      </w:r>
      <w:proofErr w:type="gramStart"/>
      <w:r w:rsidRPr="006079D3">
        <w:t>e.g.</w:t>
      </w:r>
      <w:proofErr w:type="gramEnd"/>
      <w:r w:rsidRPr="006079D3">
        <w:t xml:space="preserve"> </w:t>
      </w:r>
      <w:proofErr w:type="spellStart"/>
      <w:r w:rsidRPr="006079D3">
        <w:t>Luxemborg</w:t>
      </w:r>
      <w:proofErr w:type="spellEnd"/>
      <w:r w:rsidRPr="006079D3">
        <w:t xml:space="preserve">, and that countries can't come to an agreement on antitrust principles in outer space (WTO negotiations have gone nowhere). </w:t>
      </w:r>
      <w:r>
        <w:t>Forum shopping means no solvency</w:t>
      </w:r>
    </w:p>
    <w:p w14:paraId="2F9C9E99" w14:textId="77777777" w:rsidR="001E3573" w:rsidRDefault="001E3573" w:rsidP="001E3573">
      <w:pPr>
        <w:pStyle w:val="ListParagraph"/>
      </w:pPr>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11" w:history="1">
        <w:r w:rsidRPr="00C544E8">
          <w:rPr>
            <w:rStyle w:val="Hyperlink"/>
          </w:rPr>
          <w:t>https://www.pressreader.com/australia/readers-digest-asia-pacific/20210501/281487869174485</w:t>
        </w:r>
      </w:hyperlink>
      <w:r w:rsidRPr="00C544E8">
        <w:t>] CT</w:t>
      </w:r>
    </w:p>
    <w:p w14:paraId="267D2063" w14:textId="77777777" w:rsidR="001E3573" w:rsidRPr="000B397D" w:rsidRDefault="001E3573" w:rsidP="001E3573">
      <w:pPr>
        <w:pStyle w:val="ListParagraph"/>
        <w:rPr>
          <w:sz w:val="16"/>
        </w:rPr>
      </w:pPr>
      <w:r w:rsidRPr="000B397D">
        <w:rPr>
          <w:sz w:val="16"/>
        </w:rPr>
        <w:t xml:space="preserve">Lenient supervision. </w:t>
      </w:r>
      <w:r w:rsidRPr="008B349A">
        <w:rPr>
          <w:rStyle w:val="StyleUnderline"/>
        </w:rPr>
        <w:t xml:space="preserve">In 2017, </w:t>
      </w:r>
      <w:r w:rsidRPr="000B397D">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052F2A">
        <w:rPr>
          <w:rStyle w:val="Emphasis"/>
        </w:rPr>
        <w:t xml:space="preserve">passed a </w:t>
      </w:r>
      <w:r w:rsidRPr="00052F2A">
        <w:rPr>
          <w:rStyle w:val="StyleUnderline"/>
        </w:rPr>
        <w:t xml:space="preserve">space-resources law </w:t>
      </w:r>
      <w:r w:rsidRPr="00052F2A">
        <w:rPr>
          <w:rStyle w:val="Emphasis"/>
        </w:rPr>
        <w:t xml:space="preserve">that </w:t>
      </w:r>
      <w:r w:rsidRPr="000B397D">
        <w:rPr>
          <w:rStyle w:val="Emphasis"/>
          <w:highlight w:val="yellow"/>
        </w:rPr>
        <w:t>allows companies to</w:t>
      </w:r>
      <w:r w:rsidRPr="008B349A">
        <w:rPr>
          <w:rStyle w:val="StyleUnderline"/>
        </w:rPr>
        <w:t xml:space="preserve"> claim </w:t>
      </w:r>
      <w:r w:rsidRPr="000B397D">
        <w:rPr>
          <w:rStyle w:val="Emphasis"/>
          <w:highlight w:val="yellow"/>
        </w:rPr>
        <w:t>resources</w:t>
      </w:r>
      <w:r w:rsidRPr="008B349A">
        <w:rPr>
          <w:rStyle w:val="StyleUnderline"/>
        </w:rPr>
        <w:t xml:space="preserve"> they extract </w:t>
      </w:r>
      <w:r w:rsidRPr="000B397D">
        <w:rPr>
          <w:rStyle w:val="Emphasis"/>
          <w:highlight w:val="yellow"/>
        </w:rPr>
        <w:t>from</w:t>
      </w:r>
      <w:r w:rsidRPr="0071092F">
        <w:rPr>
          <w:rStyle w:val="Emphasis"/>
        </w:rPr>
        <w:t xml:space="preserve"> </w:t>
      </w:r>
      <w:r w:rsidRPr="000B397D">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0B397D">
        <w:rPr>
          <w:rStyle w:val="Emphasis"/>
          <w:highlight w:val="yellow"/>
        </w:rPr>
        <w:t>Companies anywhere in the world can stake</w:t>
      </w:r>
      <w:r w:rsidRPr="008B349A">
        <w:rPr>
          <w:rStyle w:val="StyleUnderline"/>
        </w:rPr>
        <w:t xml:space="preserve"> resource </w:t>
      </w:r>
      <w:r w:rsidRPr="000B397D">
        <w:rPr>
          <w:rStyle w:val="Emphasis"/>
          <w:highlight w:val="yellow"/>
        </w:rPr>
        <w:t>claims</w:t>
      </w:r>
      <w:r w:rsidRPr="008B349A">
        <w:rPr>
          <w:rStyle w:val="StyleUnderline"/>
        </w:rPr>
        <w:t xml:space="preserve"> in space </w:t>
      </w:r>
      <w:r w:rsidRPr="000B397D">
        <w:rPr>
          <w:rStyle w:val="Emphasis"/>
          <w:highlight w:val="yellow"/>
        </w:rPr>
        <w:t>under this</w:t>
      </w:r>
      <w:r w:rsidRPr="008B349A">
        <w:rPr>
          <w:rStyle w:val="StyleUnderline"/>
        </w:rPr>
        <w:t xml:space="preserve"> new </w:t>
      </w:r>
      <w:r w:rsidRPr="000B397D">
        <w:rPr>
          <w:rStyle w:val="Emphasis"/>
          <w:highlight w:val="yellow"/>
        </w:rPr>
        <w:t>law</w:t>
      </w:r>
      <w:r w:rsidRPr="008B349A">
        <w:rPr>
          <w:rStyle w:val="StyleUnderline"/>
        </w:rPr>
        <w:t xml:space="preserve">; their only requirement is an office in Luxembourg. </w:t>
      </w:r>
      <w:r w:rsidRPr="000B397D">
        <w:rPr>
          <w:rStyle w:val="Emphasis"/>
          <w:highlight w:val="yellow"/>
        </w:rPr>
        <w:t>This sets a</w:t>
      </w:r>
      <w:r w:rsidRPr="008B349A">
        <w:rPr>
          <w:rStyle w:val="StyleUnderline"/>
        </w:rPr>
        <w:t xml:space="preserve"> murky </w:t>
      </w:r>
      <w:r w:rsidRPr="000B397D">
        <w:rPr>
          <w:rStyle w:val="Emphasis"/>
          <w:highlight w:val="yellow"/>
        </w:rPr>
        <w:t>precedent of ‘regulatory forum-shopping’</w:t>
      </w:r>
      <w:r w:rsidRPr="008B349A">
        <w:rPr>
          <w:rStyle w:val="StyleUnderline"/>
        </w:rPr>
        <w:t xml:space="preserve">, where </w:t>
      </w:r>
      <w:r w:rsidRPr="000B397D">
        <w:rPr>
          <w:rStyle w:val="Emphasis"/>
          <w:highlight w:val="yellow"/>
        </w:rPr>
        <w:t>companies choose</w:t>
      </w:r>
      <w:r w:rsidRPr="008B349A">
        <w:rPr>
          <w:rStyle w:val="StyleUnderline"/>
        </w:rPr>
        <w:t xml:space="preserve"> to incorporate in </w:t>
      </w:r>
      <w:r w:rsidRPr="000B397D">
        <w:rPr>
          <w:rStyle w:val="Emphasis"/>
          <w:highlight w:val="yellow"/>
        </w:rPr>
        <w:t>states where they’ll be most leniently supervised</w:t>
      </w:r>
      <w:r w:rsidRPr="008B349A">
        <w:rPr>
          <w:rStyle w:val="StyleUnderline"/>
        </w:rPr>
        <w:t xml:space="preserve">. In 2018, a Silicon Valley start-up called </w:t>
      </w:r>
      <w:r w:rsidRPr="000B397D">
        <w:rPr>
          <w:rStyle w:val="Emphasis"/>
          <w:highlight w:val="yellow"/>
        </w:rPr>
        <w:t>Swarm Technologies illegally launched</w:t>
      </w:r>
      <w:r w:rsidRPr="008B349A">
        <w:rPr>
          <w:rStyle w:val="StyleUnderline"/>
        </w:rPr>
        <w:t xml:space="preserve"> four miniature </w:t>
      </w:r>
      <w:r w:rsidRPr="000B397D">
        <w:rPr>
          <w:rStyle w:val="Emphasis"/>
          <w:highlight w:val="yellow"/>
        </w:rPr>
        <w:t>satellites</w:t>
      </w:r>
      <w:r w:rsidRPr="008B349A">
        <w:rPr>
          <w:rStyle w:val="StyleUnderline"/>
        </w:rPr>
        <w:t xml:space="preserve"> known as CubeSats into space </w:t>
      </w:r>
      <w:r w:rsidRPr="000B397D">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0B397D">
        <w:rPr>
          <w:sz w:val="16"/>
        </w:rPr>
        <w:t xml:space="preserve"> Fined US$900,000 by the US Federal Communications Commission, the company was subsequently given permission to start communicating with its </w:t>
      </w:r>
      <w:proofErr w:type="gramStart"/>
      <w:r w:rsidRPr="000B397D">
        <w:rPr>
          <w:sz w:val="16"/>
        </w:rPr>
        <w:t>satellites, and</w:t>
      </w:r>
      <w:proofErr w:type="gramEnd"/>
      <w:r w:rsidRPr="000B397D">
        <w:rPr>
          <w:sz w:val="16"/>
        </w:rPr>
        <w:t xml:space="preserve"> launched more CubeSats as part of a payload on a SpaceX rocket that November. In January 2019, the company raised $25 million in venture capital. </w:t>
      </w:r>
    </w:p>
    <w:p w14:paraId="29503069" w14:textId="77777777" w:rsidR="001E3573" w:rsidRPr="000B397D" w:rsidRDefault="001E3573" w:rsidP="001E3573"/>
    <w:p w14:paraId="045DF9B3" w14:textId="77777777" w:rsidR="001E3573" w:rsidRDefault="001E3573" w:rsidP="001E3573">
      <w:pPr>
        <w:pStyle w:val="Heading4"/>
        <w:numPr>
          <w:ilvl w:val="1"/>
          <w:numId w:val="14"/>
        </w:numPr>
        <w:tabs>
          <w:tab w:val="num" w:pos="360"/>
        </w:tabs>
        <w:ind w:left="0" w:firstLine="0"/>
      </w:pPr>
      <w:r>
        <w:t>Their</w:t>
      </w:r>
      <w:r w:rsidRPr="006079D3">
        <w:t xml:space="preserve"> plan text just entails the US recognizing that </w:t>
      </w:r>
      <w:r>
        <w:t xml:space="preserve">private appropriation is </w:t>
      </w:r>
      <w:proofErr w:type="gramStart"/>
      <w:r>
        <w:t>unlawful</w:t>
      </w:r>
      <w:r w:rsidRPr="006079D3">
        <w:t>, but</w:t>
      </w:r>
      <w:proofErr w:type="gramEnd"/>
      <w:r w:rsidRPr="006079D3">
        <w:t xml:space="preserve"> doesn't </w:t>
      </w:r>
      <w:r w:rsidRPr="00BD2C2F">
        <w:rPr>
          <w:u w:val="single"/>
        </w:rPr>
        <w:t>enact any domestic laws</w:t>
      </w:r>
      <w:r w:rsidRPr="006079D3">
        <w:t xml:space="preserve"> to enforce that treaty.</w:t>
      </w:r>
    </w:p>
    <w:p w14:paraId="2440FB6E" w14:textId="77777777" w:rsidR="001E3573" w:rsidRDefault="001E3573" w:rsidP="001E3573">
      <w:pPr>
        <w:spacing w:after="0" w:line="240" w:lineRule="auto"/>
        <w:ind w:left="360"/>
        <w:rPr>
          <w:rFonts w:ascii="Times New Roman" w:eastAsia="Times New Roman" w:hAnsi="Times New Roman" w:cs="Times New Roman"/>
          <w:sz w:val="24"/>
          <w:lang w:val="en-HK" w:eastAsia="zh-CN"/>
        </w:rPr>
      </w:pPr>
      <w:r w:rsidRPr="005F4E73">
        <w:rPr>
          <w:rStyle w:val="Style13ptBold"/>
        </w:rPr>
        <w:t>Mulligan 18</w:t>
      </w:r>
      <w:r>
        <w:rPr>
          <w:rFonts w:ascii="Times New Roman" w:eastAsia="Times New Roman" w:hAnsi="Times New Roman" w:cs="Times New Roman"/>
          <w:sz w:val="24"/>
          <w:lang w:val="en-HK" w:eastAsia="zh-CN"/>
        </w:rPr>
        <w:t xml:space="preserve"> </w:t>
      </w:r>
      <w:r w:rsidRPr="005F4E73">
        <w:rPr>
          <w:rFonts w:ascii="Times New Roman" w:eastAsia="Times New Roman" w:hAnsi="Times New Roman" w:cs="Times New Roman"/>
          <w:sz w:val="24"/>
          <w:lang w:val="en-HK" w:eastAsia="zh-CN"/>
        </w:rPr>
        <w:t>[</w:t>
      </w:r>
      <w:r>
        <w:rPr>
          <w:rFonts w:ascii="Times New Roman" w:eastAsia="Times New Roman" w:hAnsi="Times New Roman" w:cs="Times New Roman"/>
          <w:sz w:val="24"/>
          <w:lang w:val="en-HK" w:eastAsia="zh-CN"/>
        </w:rPr>
        <w:t>Stephen P. Mulligan is a legislative attorney</w:t>
      </w:r>
      <w:r w:rsidRPr="005F4E73">
        <w:rPr>
          <w:rFonts w:ascii="Times New Roman" w:eastAsia="Times New Roman" w:hAnsi="Times New Roman" w:cs="Times New Roman"/>
          <w:sz w:val="24"/>
          <w:lang w:val="en-HK" w:eastAsia="zh-CN"/>
        </w:rPr>
        <w:t>. “</w:t>
      </w:r>
      <w:r>
        <w:rPr>
          <w:rFonts w:ascii="Times New Roman" w:eastAsia="Times New Roman" w:hAnsi="Times New Roman" w:cs="Times New Roman"/>
          <w:sz w:val="24"/>
          <w:lang w:val="en-HK" w:eastAsia="zh-CN"/>
        </w:rPr>
        <w:t>International Law and Agreements: Their Effect upon US Law</w:t>
      </w:r>
      <w:r w:rsidRPr="005F4E73">
        <w:rPr>
          <w:rFonts w:ascii="Times New Roman" w:eastAsia="Times New Roman" w:hAnsi="Times New Roman" w:cs="Times New Roman"/>
          <w:sz w:val="24"/>
          <w:lang w:val="en-HK" w:eastAsia="zh-CN"/>
        </w:rPr>
        <w:t xml:space="preserve">”. </w:t>
      </w:r>
      <w:r>
        <w:rPr>
          <w:rFonts w:ascii="Times New Roman" w:eastAsia="Times New Roman" w:hAnsi="Times New Roman" w:cs="Times New Roman"/>
          <w:sz w:val="24"/>
          <w:lang w:val="en-HK" w:eastAsia="zh-CN"/>
        </w:rPr>
        <w:t>09-19-20</w:t>
      </w:r>
      <w:r w:rsidRPr="005F4E73">
        <w:rPr>
          <w:rFonts w:ascii="Times New Roman" w:eastAsia="Times New Roman" w:hAnsi="Times New Roman" w:cs="Times New Roman"/>
          <w:sz w:val="24"/>
          <w:lang w:val="en-HK" w:eastAsia="zh-CN"/>
        </w:rPr>
        <w:t xml:space="preserve">. </w:t>
      </w:r>
      <w:r>
        <w:rPr>
          <w:rFonts w:ascii="Times New Roman" w:eastAsia="Times New Roman" w:hAnsi="Times New Roman" w:cs="Times New Roman"/>
          <w:sz w:val="24"/>
          <w:lang w:val="en-HK" w:eastAsia="zh-CN"/>
        </w:rPr>
        <w:t>Congressional Research Service</w:t>
      </w:r>
      <w:r w:rsidRPr="005F4E73">
        <w:rPr>
          <w:rFonts w:ascii="Times New Roman" w:eastAsia="Times New Roman" w:hAnsi="Times New Roman" w:cs="Times New Roman"/>
          <w:sz w:val="24"/>
          <w:lang w:val="en-HK" w:eastAsia="zh-CN"/>
        </w:rPr>
        <w:t xml:space="preserve">. </w:t>
      </w:r>
      <w:hyperlink r:id="rId12" w:history="1">
        <w:r w:rsidRPr="006D5611">
          <w:rPr>
            <w:rStyle w:val="Hyperlink"/>
            <w:rFonts w:ascii="Times New Roman" w:eastAsia="Times New Roman" w:hAnsi="Times New Roman" w:cs="Times New Roman"/>
            <w:sz w:val="24"/>
            <w:lang w:val="en-HK" w:eastAsia="zh-CN"/>
          </w:rPr>
          <w:t>https://sgp.fas.org/crs/misc/RL32528.pdf. Accessed 3-19-2022</w:t>
        </w:r>
      </w:hyperlink>
      <w:r>
        <w:rPr>
          <w:rFonts w:ascii="Times New Roman" w:eastAsia="Times New Roman" w:hAnsi="Times New Roman" w:cs="Times New Roman"/>
          <w:sz w:val="24"/>
          <w:lang w:val="en-HK" w:eastAsia="zh-CN"/>
        </w:rPr>
        <w:t xml:space="preserve">; </w:t>
      </w:r>
      <w:proofErr w:type="spellStart"/>
      <w:r>
        <w:rPr>
          <w:rFonts w:ascii="Times New Roman" w:eastAsia="Times New Roman" w:hAnsi="Times New Roman" w:cs="Times New Roman"/>
          <w:sz w:val="24"/>
          <w:lang w:val="en-HK" w:eastAsia="zh-CN"/>
        </w:rPr>
        <w:t>MJen</w:t>
      </w:r>
      <w:proofErr w:type="spellEnd"/>
      <w:r w:rsidRPr="005F4E73">
        <w:rPr>
          <w:rFonts w:ascii="Times New Roman" w:eastAsia="Times New Roman" w:hAnsi="Times New Roman" w:cs="Times New Roman"/>
          <w:sz w:val="24"/>
          <w:lang w:val="en-HK" w:eastAsia="zh-CN"/>
        </w:rPr>
        <w:t>]</w:t>
      </w:r>
    </w:p>
    <w:p w14:paraId="6BFA75A9" w14:textId="77777777" w:rsidR="001E3573" w:rsidRDefault="001E3573" w:rsidP="001E3573">
      <w:pPr>
        <w:spacing w:after="0" w:line="240" w:lineRule="auto"/>
        <w:ind w:left="360"/>
        <w:rPr>
          <w:rFonts w:ascii="Times New Roman" w:eastAsia="Times New Roman" w:hAnsi="Times New Roman" w:cs="Times New Roman"/>
          <w:sz w:val="24"/>
          <w:lang w:val="en-HK" w:eastAsia="zh-CN"/>
        </w:rPr>
      </w:pPr>
    </w:p>
    <w:p w14:paraId="0280D846" w14:textId="77777777" w:rsidR="001E3573" w:rsidRPr="008A355A" w:rsidRDefault="001E3573" w:rsidP="001E3573">
      <w:pPr>
        <w:spacing w:after="0" w:line="240" w:lineRule="auto"/>
        <w:ind w:left="360"/>
        <w:rPr>
          <w:u w:val="single"/>
          <w:lang w:val="en-HK" w:eastAsia="zh-CN"/>
        </w:rPr>
      </w:pPr>
      <w:r w:rsidRPr="005F4E73">
        <w:rPr>
          <w:rStyle w:val="StyleUnderline"/>
          <w:lang w:val="en-HK" w:eastAsia="zh-CN"/>
        </w:rPr>
        <w:t>I</w:t>
      </w:r>
      <w:r w:rsidRPr="005F4E73">
        <w:rPr>
          <w:rStyle w:val="StyleUnderline"/>
          <w:highlight w:val="yellow"/>
          <w:lang w:val="en-HK" w:eastAsia="zh-CN"/>
        </w:rPr>
        <w:t>nternational law is derived from two primary source</w:t>
      </w:r>
      <w:r w:rsidRPr="005F4E73">
        <w:rPr>
          <w:rStyle w:val="StyleUnderline"/>
          <w:lang w:val="en-HK" w:eastAsia="zh-CN"/>
        </w:rPr>
        <w:t xml:space="preserve">s—international </w:t>
      </w:r>
      <w:r w:rsidRPr="005F4E73">
        <w:rPr>
          <w:rStyle w:val="StyleUnderline"/>
          <w:highlight w:val="yellow"/>
          <w:lang w:val="en-HK" w:eastAsia="zh-CN"/>
        </w:rPr>
        <w:t>agreements</w:t>
      </w:r>
      <w:r w:rsidRPr="005F4E73">
        <w:rPr>
          <w:rStyle w:val="StyleUnderline"/>
          <w:lang w:val="en-HK" w:eastAsia="zh-CN"/>
        </w:rPr>
        <w:t xml:space="preserve"> and customary </w:t>
      </w:r>
      <w:r w:rsidRPr="005F4E73">
        <w:rPr>
          <w:rStyle w:val="StyleUnderline"/>
          <w:highlight w:val="yellow"/>
          <w:lang w:val="en-HK" w:eastAsia="zh-CN"/>
        </w:rPr>
        <w:t>practice</w:t>
      </w:r>
      <w:r w:rsidRPr="005F4E73">
        <w:rPr>
          <w:rFonts w:ascii="Times New Roman" w:eastAsia="Times New Roman" w:hAnsi="Times New Roman" w:cs="Times New Roman"/>
          <w:sz w:val="24"/>
          <w:lang w:val="en-HK" w:eastAsia="zh-CN"/>
        </w:rPr>
        <w:t xml:space="preserve">. Under the U.S. legal system, international agreements can be </w:t>
      </w:r>
      <w:r w:rsidRPr="005F4E73">
        <w:rPr>
          <w:rFonts w:ascii="Times New Roman" w:eastAsia="Times New Roman" w:hAnsi="Times New Roman" w:cs="Times New Roman"/>
          <w:sz w:val="24"/>
          <w:lang w:val="en-HK" w:eastAsia="zh-CN"/>
        </w:rPr>
        <w:lastRenderedPageBreak/>
        <w:t xml:space="preserve">entered into by means of a treaty or an executive agreement. The Constitution allocates primary responsibility for entering into such agreements to the executive branch, but Congress also plays an essential role. First, in order for a treaty (but not an executive agreement) to become binding upon the United States, the Senate must provide its advice and consent to treaty ratification by a two-thirds majority. Secondly, Congress may authorize congressional-executive agreements. Thirdly, many </w:t>
      </w:r>
      <w:r w:rsidRPr="005F4E73">
        <w:rPr>
          <w:rStyle w:val="StyleUnderline"/>
          <w:highlight w:val="yellow"/>
          <w:lang w:val="en-HK" w:eastAsia="zh-CN"/>
        </w:rPr>
        <w:t>treaties</w:t>
      </w:r>
      <w:r w:rsidRPr="005F4E73">
        <w:rPr>
          <w:rStyle w:val="StyleUnderline"/>
          <w:lang w:val="en-HK" w:eastAsia="zh-CN"/>
        </w:rPr>
        <w:t xml:space="preserve"> and executive agreements </w:t>
      </w:r>
      <w:r w:rsidRPr="005F4E73">
        <w:rPr>
          <w:rStyle w:val="StyleUnderline"/>
          <w:highlight w:val="yellow"/>
          <w:lang w:val="en-HK" w:eastAsia="zh-CN"/>
        </w:rPr>
        <w:t>are not self-executing</w:t>
      </w:r>
      <w:r w:rsidRPr="005F4E73">
        <w:rPr>
          <w:rStyle w:val="StyleUnderline"/>
          <w:lang w:val="en-HK" w:eastAsia="zh-CN"/>
        </w:rPr>
        <w:t xml:space="preserve">, meaning that </w:t>
      </w:r>
      <w:r w:rsidRPr="005F4E73">
        <w:rPr>
          <w:rStyle w:val="StyleUnderline"/>
          <w:highlight w:val="yellow"/>
          <w:lang w:val="en-HK" w:eastAsia="zh-CN"/>
        </w:rPr>
        <w:t>implementing legislation is required to</w:t>
      </w:r>
      <w:r w:rsidRPr="005F4E73">
        <w:rPr>
          <w:rStyle w:val="StyleUnderline"/>
          <w:lang w:val="en-HK" w:eastAsia="zh-CN"/>
        </w:rPr>
        <w:t xml:space="preserve"> render the agreement’s provisions judicially </w:t>
      </w:r>
      <w:r w:rsidRPr="005F4E73">
        <w:rPr>
          <w:rStyle w:val="StyleUnderline"/>
          <w:highlight w:val="yellow"/>
          <w:lang w:val="en-HK" w:eastAsia="zh-CN"/>
        </w:rPr>
        <w:t>enforce</w:t>
      </w:r>
      <w:r w:rsidRPr="005F4E73">
        <w:rPr>
          <w:rStyle w:val="StyleUnderline"/>
          <w:lang w:val="en-HK" w:eastAsia="zh-CN"/>
        </w:rPr>
        <w:t>able in the United States.</w:t>
      </w:r>
    </w:p>
    <w:p w14:paraId="719CAA9A" w14:textId="1C4AEB52" w:rsidR="00093825" w:rsidRPr="00093825" w:rsidRDefault="001E3573" w:rsidP="001E66D6">
      <w:pPr>
        <w:pStyle w:val="Heading4"/>
        <w:numPr>
          <w:ilvl w:val="1"/>
          <w:numId w:val="14"/>
        </w:numPr>
        <w:tabs>
          <w:tab w:val="num" w:pos="360"/>
        </w:tabs>
        <w:ind w:left="0" w:firstLine="0"/>
      </w:pPr>
      <w:r w:rsidRPr="006079D3">
        <w:t xml:space="preserve">Just using the word "anti-competitive" in the plan text leaves loopholes a mile wide. US anti-trust enforcement is a joke, we have had barely any anti-trust enforcement for decades, </w:t>
      </w:r>
    </w:p>
    <w:sectPr w:rsidR="00093825" w:rsidRPr="0009382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3C0BF3"/>
    <w:multiLevelType w:val="hybridMultilevel"/>
    <w:tmpl w:val="EF843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EE529F"/>
    <w:multiLevelType w:val="hybridMultilevel"/>
    <w:tmpl w:val="4D58B8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D701E29"/>
    <w:multiLevelType w:val="hybridMultilevel"/>
    <w:tmpl w:val="F0AA3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B96FA8"/>
    <w:multiLevelType w:val="hybridMultilevel"/>
    <w:tmpl w:val="B1C20E9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44403745">
    <w:abstractNumId w:val="10"/>
  </w:num>
  <w:num w:numId="2" w16cid:durableId="793602245">
    <w:abstractNumId w:val="8"/>
  </w:num>
  <w:num w:numId="3" w16cid:durableId="1665549107">
    <w:abstractNumId w:val="7"/>
  </w:num>
  <w:num w:numId="4" w16cid:durableId="102891739">
    <w:abstractNumId w:val="6"/>
  </w:num>
  <w:num w:numId="5" w16cid:durableId="383916956">
    <w:abstractNumId w:val="5"/>
  </w:num>
  <w:num w:numId="6" w16cid:durableId="837888163">
    <w:abstractNumId w:val="9"/>
  </w:num>
  <w:num w:numId="7" w16cid:durableId="1699696522">
    <w:abstractNumId w:val="4"/>
  </w:num>
  <w:num w:numId="8" w16cid:durableId="1387071960">
    <w:abstractNumId w:val="3"/>
  </w:num>
  <w:num w:numId="9" w16cid:durableId="1864050104">
    <w:abstractNumId w:val="2"/>
  </w:num>
  <w:num w:numId="10" w16cid:durableId="1199394618">
    <w:abstractNumId w:val="1"/>
  </w:num>
  <w:num w:numId="11" w16cid:durableId="405037304">
    <w:abstractNumId w:val="0"/>
  </w:num>
  <w:num w:numId="12" w16cid:durableId="433522495">
    <w:abstractNumId w:val="11"/>
  </w:num>
  <w:num w:numId="13" w16cid:durableId="490565339">
    <w:abstractNumId w:val="12"/>
  </w:num>
  <w:num w:numId="14" w16cid:durableId="462776215">
    <w:abstractNumId w:val="14"/>
  </w:num>
  <w:num w:numId="15" w16cid:durableId="6787792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1C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8786C"/>
    <w:rsid w:val="00090CBE"/>
    <w:rsid w:val="00093825"/>
    <w:rsid w:val="00094DEC"/>
    <w:rsid w:val="000A2D8A"/>
    <w:rsid w:val="000D26A6"/>
    <w:rsid w:val="000D2B90"/>
    <w:rsid w:val="000D6ED8"/>
    <w:rsid w:val="000D717B"/>
    <w:rsid w:val="00100B28"/>
    <w:rsid w:val="00117316"/>
    <w:rsid w:val="001209B4"/>
    <w:rsid w:val="00143F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573"/>
    <w:rsid w:val="001E66D6"/>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3C1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3C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5C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5C6"/>
    <w:rsid w:val="007A1325"/>
    <w:rsid w:val="007A1A18"/>
    <w:rsid w:val="007A3BAF"/>
    <w:rsid w:val="007B53D8"/>
    <w:rsid w:val="007C22C5"/>
    <w:rsid w:val="007C57E1"/>
    <w:rsid w:val="007C5811"/>
    <w:rsid w:val="007D2DF5"/>
    <w:rsid w:val="007D451A"/>
    <w:rsid w:val="007D5E3E"/>
    <w:rsid w:val="007D7596"/>
    <w:rsid w:val="007E242C"/>
    <w:rsid w:val="007E6631"/>
    <w:rsid w:val="007F5958"/>
    <w:rsid w:val="00803A12"/>
    <w:rsid w:val="00805417"/>
    <w:rsid w:val="008266F9"/>
    <w:rsid w:val="008267E2"/>
    <w:rsid w:val="00826A9B"/>
    <w:rsid w:val="00834842"/>
    <w:rsid w:val="00840E7B"/>
    <w:rsid w:val="008536AF"/>
    <w:rsid w:val="00853D40"/>
    <w:rsid w:val="008564FC"/>
    <w:rsid w:val="0086451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AF3"/>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1C4D"/>
    <w:rsid w:val="00A22670"/>
    <w:rsid w:val="00A24B35"/>
    <w:rsid w:val="00A271BA"/>
    <w:rsid w:val="00A27F86"/>
    <w:rsid w:val="00A431C6"/>
    <w:rsid w:val="00A4729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8C2"/>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DD0"/>
    <w:rsid w:val="00EC2759"/>
    <w:rsid w:val="00EC7106"/>
    <w:rsid w:val="00ED0120"/>
    <w:rsid w:val="00ED1AD7"/>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FA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889D18"/>
  <w14:defaultImageDpi w14:val="300"/>
  <w15:docId w15:val="{7DADF30C-1740-C04A-8C29-D1FC9DE8D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357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E35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35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1E35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a"/>
    <w:basedOn w:val="Normal"/>
    <w:next w:val="Normal"/>
    <w:link w:val="Heading4Char"/>
    <w:uiPriority w:val="9"/>
    <w:unhideWhenUsed/>
    <w:qFormat/>
    <w:rsid w:val="001E35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35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3573"/>
  </w:style>
  <w:style w:type="character" w:customStyle="1" w:styleId="Heading1Char">
    <w:name w:val="Heading 1 Char"/>
    <w:aliases w:val="Pocket Char"/>
    <w:basedOn w:val="DefaultParagraphFont"/>
    <w:link w:val="Heading1"/>
    <w:uiPriority w:val="9"/>
    <w:rsid w:val="001E35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3573"/>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1E357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1E357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1E3573"/>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S"/>
    <w:basedOn w:val="DefaultParagraphFont"/>
    <w:link w:val="UnderlinePara"/>
    <w:uiPriority w:val="1"/>
    <w:qFormat/>
    <w:rsid w:val="001E3573"/>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B"/>
    <w:basedOn w:val="DefaultParagraphFont"/>
    <w:link w:val="textbold"/>
    <w:uiPriority w:val="20"/>
    <w:qFormat/>
    <w:rsid w:val="001E357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E3573"/>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1E3573"/>
    <w:rPr>
      <w:color w:val="auto"/>
      <w:u w:val="none"/>
    </w:rPr>
  </w:style>
  <w:style w:type="paragraph" w:styleId="DocumentMap">
    <w:name w:val="Document Map"/>
    <w:basedOn w:val="Normal"/>
    <w:link w:val="DocumentMapChar"/>
    <w:uiPriority w:val="99"/>
    <w:semiHidden/>
    <w:unhideWhenUsed/>
    <w:rsid w:val="001E35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3573"/>
    <w:rPr>
      <w:rFonts w:ascii="Lucida Grande" w:hAnsi="Lucida Grande" w:cs="Lucida Grande"/>
    </w:rPr>
  </w:style>
  <w:style w:type="paragraph" w:customStyle="1" w:styleId="textbold">
    <w:name w:val="text bold"/>
    <w:basedOn w:val="Normal"/>
    <w:link w:val="Emphasis"/>
    <w:uiPriority w:val="20"/>
    <w:qFormat/>
    <w:rsid w:val="00093825"/>
    <w:pPr>
      <w:ind w:left="720"/>
      <w:jc w:val="both"/>
    </w:pPr>
    <w:rPr>
      <w:b/>
      <w:iCs/>
      <w:u w:val="single"/>
    </w:rPr>
  </w:style>
  <w:style w:type="paragraph" w:customStyle="1" w:styleId="UnderlinePara">
    <w:name w:val="Underline Para"/>
    <w:basedOn w:val="Normal"/>
    <w:link w:val="StyleUnderline"/>
    <w:uiPriority w:val="1"/>
    <w:qFormat/>
    <w:rsid w:val="00093825"/>
    <w:pPr>
      <w:widowControl w:val="0"/>
      <w:suppressAutoHyphens/>
      <w:spacing w:after="200" w:line="256" w:lineRule="auto"/>
      <w:contextualSpacing/>
    </w:pPr>
    <w:rPr>
      <w:rFonts w:asciiTheme="minorHAnsi" w:hAnsiTheme="minorHAnsi"/>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09382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D1AD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qFormat/>
    <w:rsid w:val="001E35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42429">
      <w:bodyDiv w:val="1"/>
      <w:marLeft w:val="0"/>
      <w:marRight w:val="0"/>
      <w:marTop w:val="0"/>
      <w:marBottom w:val="0"/>
      <w:divBdr>
        <w:top w:val="none" w:sz="0" w:space="0" w:color="auto"/>
        <w:left w:val="none" w:sz="0" w:space="0" w:color="auto"/>
        <w:bottom w:val="none" w:sz="0" w:space="0" w:color="auto"/>
        <w:right w:val="none" w:sz="0" w:space="0" w:color="auto"/>
      </w:divBdr>
    </w:div>
    <w:div w:id="1965529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gp.fas.org/crs/misc/RL32528.pdf.%20Accessed%203-19-202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essreader.com/australia/readers-digest-asia-pacific/20210501/281487869174485" TargetMode="External"/><Relationship Id="rId5" Type="http://schemas.openxmlformats.org/officeDocument/2006/relationships/numbering" Target="numbering.xml"/><Relationship Id="rId10" Type="http://schemas.openxmlformats.org/officeDocument/2006/relationships/hyperlink" Target="http://activehistory.ca/2016/01/political-depression-in-a-time-of-reconciliation/)//NotJacob//recut" TargetMode="External"/><Relationship Id="rId4" Type="http://schemas.openxmlformats.org/officeDocument/2006/relationships/customXml" Target="../customXml/item4.xml"/><Relationship Id="rId9" Type="http://schemas.openxmlformats.org/officeDocument/2006/relationships/hyperlink" Target="https://scholarlycommons.law.case.edu/jil/vol51/iss1/1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hileshpiss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15</Pages>
  <Words>8425</Words>
  <Characters>48024</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56337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Pissaybharath.Akhileshrao.s512295</cp:lastModifiedBy>
  <cp:revision>12</cp:revision>
  <dcterms:created xsi:type="dcterms:W3CDTF">2022-04-09T16:25:00Z</dcterms:created>
  <dcterms:modified xsi:type="dcterms:W3CDTF">2022-04-09T17:50:00Z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