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EF25B" w14:textId="6406933B" w:rsidR="006A6D8D" w:rsidRDefault="006A6D8D" w:rsidP="008B6283">
      <w:pPr>
        <w:pStyle w:val="Heading2"/>
      </w:pPr>
      <w:r>
        <w:t>1</w:t>
      </w:r>
    </w:p>
    <w:p w14:paraId="6B4B3831" w14:textId="5CA88509" w:rsidR="006A6D8D" w:rsidRDefault="004A32CD" w:rsidP="006A6D8D">
      <w:r>
        <w:t xml:space="preserve">Interpretation: the affirmative must only defend that the appropriation of outer space by private entities is unjust. </w:t>
      </w:r>
    </w:p>
    <w:p w14:paraId="480498CA" w14:textId="3933499F" w:rsidR="004A32CD" w:rsidRDefault="004A32CD" w:rsidP="006A6D8D">
      <w:r>
        <w:t>Violation: they also defend a tax on billionaires</w:t>
      </w:r>
      <w:r w:rsidR="003206CF">
        <w:t xml:space="preserve"> - cx</w:t>
      </w:r>
    </w:p>
    <w:p w14:paraId="6F20078B" w14:textId="56EDAC12" w:rsidR="004A32CD" w:rsidRDefault="004A32CD" w:rsidP="006A6D8D">
      <w:r>
        <w:t>Vote neg : limits – they explode limits to include any action not related to the topic which allows the mto spike out of disad links – that kills neg ground and makes effective contestation impossible – that’s an internall ink to fairness which is a voter bc it’s the only thing the ballot can resolve</w:t>
      </w:r>
    </w:p>
    <w:p w14:paraId="76EF1F9A" w14:textId="16F3EA10" w:rsidR="004A32CD" w:rsidRDefault="004A32CD" w:rsidP="006A6D8D">
      <w:r>
        <w:t xml:space="preserve">Dtd </w:t>
      </w:r>
      <w:r w:rsidR="00044A6E">
        <w:t>–</w:t>
      </w:r>
      <w:r>
        <w:t xml:space="preserve"> </w:t>
      </w:r>
      <w:r w:rsidR="00044A6E">
        <w:t>sets a precedent that debaters won’t be abusive</w:t>
      </w:r>
    </w:p>
    <w:p w14:paraId="2667222F" w14:textId="41042833" w:rsidR="00044A6E" w:rsidRDefault="00044A6E" w:rsidP="006A6D8D">
      <w:r>
        <w:t xml:space="preserve">Ci on T </w:t>
      </w:r>
      <w:r w:rsidR="0061265F">
        <w:t>–</w:t>
      </w:r>
      <w:r>
        <w:t xml:space="preserve"> </w:t>
      </w:r>
      <w:r w:rsidR="0061265F">
        <w:t xml:space="preserve">you’re either topical or not </w:t>
      </w:r>
    </w:p>
    <w:p w14:paraId="15BF3820" w14:textId="77777777" w:rsidR="004A32CD" w:rsidRPr="006A6D8D" w:rsidRDefault="004A32CD" w:rsidP="006A6D8D"/>
    <w:p w14:paraId="6A49B586" w14:textId="7FFC5DFF" w:rsidR="00AC7655" w:rsidRDefault="008B6283" w:rsidP="008B6283">
      <w:pPr>
        <w:pStyle w:val="Heading2"/>
      </w:pPr>
      <w:r>
        <w:lastRenderedPageBreak/>
        <w:t>Case</w:t>
      </w:r>
    </w:p>
    <w:p w14:paraId="6BA0F24C" w14:textId="0483B5D6" w:rsidR="008B6283" w:rsidRDefault="008B6283" w:rsidP="008B6283">
      <w:pPr>
        <w:pStyle w:val="Heading3"/>
      </w:pPr>
      <w:r>
        <w:lastRenderedPageBreak/>
        <w:t>Framing</w:t>
      </w:r>
    </w:p>
    <w:p w14:paraId="718CF06E" w14:textId="77777777" w:rsidR="004F1EFC" w:rsidRPr="00DF2172" w:rsidRDefault="004F1EFC" w:rsidP="004F1EFC">
      <w:pPr>
        <w:pStyle w:val="Heading4"/>
      </w:pPr>
      <w:r>
        <w:t xml:space="preserve">The standard is minimizing existential risk. </w:t>
      </w:r>
    </w:p>
    <w:p w14:paraId="46F09157" w14:textId="77777777" w:rsidR="004F1EFC" w:rsidRPr="008A282C" w:rsidRDefault="004F1EFC" w:rsidP="004F1EFC">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1604874E" w14:textId="77777777" w:rsidR="004F1EFC" w:rsidRPr="008A282C" w:rsidRDefault="004F1EFC" w:rsidP="004F1EFC">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8A282C">
          <w:rPr>
            <w:rStyle w:val="Hyperlink"/>
          </w:rPr>
          <w:t>https://www.effectivealtruism.org/articles/cause-profile-long-run-future/</w:t>
        </w:r>
      </w:hyperlink>
      <w:r w:rsidRPr="008A282C">
        <w:t>, accessed 12-4-18, HKR-AM)</w:t>
      </w:r>
    </w:p>
    <w:p w14:paraId="46C786DD" w14:textId="77777777" w:rsidR="004F1EFC" w:rsidRPr="008A282C" w:rsidRDefault="004F1EFC" w:rsidP="004F1EFC">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6F8DA9B8" w14:textId="77777777" w:rsidR="004F1EFC" w:rsidRPr="008A282C" w:rsidRDefault="004F1EFC" w:rsidP="004F1EFC">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28B4E517" w14:textId="77777777" w:rsidR="004F1EFC" w:rsidRPr="008A282C" w:rsidRDefault="004F1EFC" w:rsidP="004F1EFC">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3EC576E7" w14:textId="77777777" w:rsidR="004F1EFC" w:rsidRPr="008A282C" w:rsidRDefault="004F1EFC" w:rsidP="004F1EFC">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386F43B3" w14:textId="77777777" w:rsidR="004F1EFC" w:rsidRPr="008A282C" w:rsidRDefault="004F1EFC" w:rsidP="004F1EFC">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1F850451" w14:textId="77777777" w:rsidR="004F1EFC" w:rsidRPr="008A282C" w:rsidRDefault="004F1EFC" w:rsidP="004F1EFC">
      <w:pPr>
        <w:rPr>
          <w:sz w:val="16"/>
        </w:rPr>
      </w:pPr>
      <w:r w:rsidRPr="008A282C">
        <w:rPr>
          <w:sz w:val="16"/>
        </w:rPr>
        <w:t>The case for the long-term future as a target of altruism</w:t>
      </w:r>
    </w:p>
    <w:p w14:paraId="4D036C8B" w14:textId="77777777" w:rsidR="004F1EFC" w:rsidRPr="008A282C" w:rsidRDefault="004F1EFC" w:rsidP="004F1EFC">
      <w:pPr>
        <w:rPr>
          <w:sz w:val="16"/>
        </w:rPr>
      </w:pPr>
      <w:r w:rsidRPr="008A282C">
        <w:rPr>
          <w:sz w:val="16"/>
        </w:rPr>
        <w:t>The case for focusing on the long-term future can be summarised as follows:</w:t>
      </w:r>
    </w:p>
    <w:p w14:paraId="1767F786" w14:textId="77777777" w:rsidR="004F1EFC" w:rsidRPr="008A282C" w:rsidRDefault="004F1EFC" w:rsidP="004F1EFC">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0A8FA028" w14:textId="77777777" w:rsidR="004F1EFC" w:rsidRPr="008A282C" w:rsidRDefault="004F1EFC" w:rsidP="004F1EFC">
      <w:pPr>
        <w:rPr>
          <w:rStyle w:val="StyleUnderline"/>
        </w:rPr>
      </w:pPr>
      <w:r w:rsidRPr="008A282C">
        <w:rPr>
          <w:rStyle w:val="StyleUnderline"/>
        </w:rPr>
        <w:t>It seems likely there are things we can do today that will affect the long-term future in non-negligible ways;</w:t>
      </w:r>
    </w:p>
    <w:p w14:paraId="42FFD527" w14:textId="77777777" w:rsidR="004F1EFC" w:rsidRPr="008A282C" w:rsidRDefault="004F1EFC" w:rsidP="004F1EFC">
      <w:pPr>
        <w:rPr>
          <w:rStyle w:val="StyleUnderline"/>
        </w:rPr>
      </w:pPr>
      <w:r w:rsidRPr="008A282C">
        <w:rPr>
          <w:rStyle w:val="StyleUnderline"/>
        </w:rPr>
        <w:t>Possible ways of shaping the long-term future are currently highly neglected by individuals and society;</w:t>
      </w:r>
    </w:p>
    <w:p w14:paraId="6BA122F7" w14:textId="77777777" w:rsidR="004F1EFC" w:rsidRPr="008A282C" w:rsidRDefault="004F1EFC" w:rsidP="004F1EFC">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1FC749DB" w14:textId="77777777" w:rsidR="004F1EFC" w:rsidRPr="008A282C" w:rsidRDefault="004F1EFC" w:rsidP="004F1EFC">
      <w:pPr>
        <w:rPr>
          <w:sz w:val="16"/>
        </w:rPr>
      </w:pPr>
      <w:r w:rsidRPr="008A282C">
        <w:rPr>
          <w:sz w:val="16"/>
        </w:rPr>
        <w:t>Below we discuss each part of this argument in more detail.</w:t>
      </w:r>
    </w:p>
    <w:p w14:paraId="3B690E3B" w14:textId="77777777" w:rsidR="004F1EFC" w:rsidRPr="008A282C" w:rsidRDefault="004F1EFC" w:rsidP="004F1EFC">
      <w:pPr>
        <w:rPr>
          <w:sz w:val="16"/>
        </w:rPr>
      </w:pPr>
      <w:r w:rsidRPr="008A282C">
        <w:rPr>
          <w:sz w:val="16"/>
        </w:rPr>
        <w:t>The long-term future has enormous potential</w:t>
      </w:r>
    </w:p>
    <w:p w14:paraId="4853C5B3" w14:textId="77777777" w:rsidR="004F1EFC" w:rsidRPr="008A282C" w:rsidRDefault="004F1EFC" w:rsidP="004F1EFC">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50D43CD1" w14:textId="77777777" w:rsidR="004F1EFC" w:rsidRPr="008A282C" w:rsidRDefault="004F1EFC" w:rsidP="004F1EFC">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792E0121" w14:textId="77777777" w:rsidR="004F1EFC" w:rsidRPr="008A282C" w:rsidRDefault="004F1EFC" w:rsidP="004F1EFC">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74EE3BB5" w14:textId="77777777" w:rsidR="004F1EFC" w:rsidRPr="008A282C" w:rsidRDefault="004F1EFC" w:rsidP="004F1EFC">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72757E2B" w14:textId="77777777" w:rsidR="004F1EFC" w:rsidRPr="008A282C" w:rsidRDefault="004F1EFC" w:rsidP="004F1EFC">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20763BB9" w14:textId="77777777" w:rsidR="004F1EFC" w:rsidRPr="008A282C" w:rsidRDefault="004F1EFC" w:rsidP="004F1EFC">
      <w:pPr>
        <w:rPr>
          <w:sz w:val="16"/>
        </w:rPr>
      </w:pPr>
      <w:r w:rsidRPr="008A282C">
        <w:rPr>
          <w:sz w:val="16"/>
        </w:rPr>
        <w:t>There are things we can do today that could affect the long-term future</w:t>
      </w:r>
    </w:p>
    <w:p w14:paraId="72DDE4AC" w14:textId="77777777" w:rsidR="004F1EFC" w:rsidRPr="008A282C" w:rsidRDefault="004F1EFC" w:rsidP="004F1EFC">
      <w:pPr>
        <w:rPr>
          <w:sz w:val="16"/>
        </w:rPr>
      </w:pPr>
      <w:r w:rsidRPr="008A282C">
        <w:rPr>
          <w:sz w:val="16"/>
        </w:rPr>
        <w:t>There are a number of things we could work on today that seem likely to influence the long-term future:</w:t>
      </w:r>
    </w:p>
    <w:p w14:paraId="459A8ABA" w14:textId="77777777" w:rsidR="004F1EFC" w:rsidRPr="008A282C" w:rsidRDefault="004F1EFC" w:rsidP="004F1EFC">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54C8DF4E" w14:textId="77777777" w:rsidR="004F1EFC" w:rsidRPr="008A282C" w:rsidRDefault="004F1EFC" w:rsidP="004F1EFC">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392B9618" w14:textId="77777777" w:rsidR="004F1EFC" w:rsidRPr="008A282C" w:rsidRDefault="004F1EFC" w:rsidP="004F1EFC">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5829D9A1" w14:textId="77777777" w:rsidR="004F1EFC" w:rsidRPr="008A282C" w:rsidRDefault="004F1EFC" w:rsidP="004F1EFC">
      <w:pPr>
        <w:rPr>
          <w:sz w:val="16"/>
        </w:rPr>
      </w:pPr>
      <w:r w:rsidRPr="008A282C">
        <w:rPr>
          <w:sz w:val="16"/>
        </w:rPr>
        <w:lastRenderedPageBreak/>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588ED732" w14:textId="77777777" w:rsidR="004F1EFC" w:rsidRPr="008A282C" w:rsidRDefault="004F1EFC" w:rsidP="004F1EFC">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7AE26D9B" w14:textId="77777777" w:rsidR="004F1EFC" w:rsidRPr="008A282C" w:rsidRDefault="004F1EFC" w:rsidP="004F1EFC">
      <w:pPr>
        <w:rPr>
          <w:sz w:val="16"/>
        </w:rPr>
      </w:pPr>
      <w:r w:rsidRPr="008A282C">
        <w:rPr>
          <w:sz w:val="16"/>
        </w:rPr>
        <w:t>Other ways we might create positive trajectory changes: These include improving education, science, and political systems.</w:t>
      </w:r>
    </w:p>
    <w:p w14:paraId="5B93C858" w14:textId="77777777" w:rsidR="004F1EFC" w:rsidRPr="008A282C" w:rsidRDefault="004F1EFC" w:rsidP="004F1EFC">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4F79CDAE" w14:textId="77777777" w:rsidR="004F1EFC" w:rsidRPr="008A282C" w:rsidRDefault="004F1EFC" w:rsidP="004F1EFC">
      <w:pPr>
        <w:rPr>
          <w:sz w:val="16"/>
        </w:rPr>
      </w:pPr>
      <w:r w:rsidRPr="008A282C">
        <w:rPr>
          <w:sz w:val="16"/>
        </w:rPr>
        <w:t>The long-term future is neglected, especially relative to its importance</w:t>
      </w:r>
    </w:p>
    <w:p w14:paraId="0ED473C4" w14:textId="77777777" w:rsidR="004F1EFC" w:rsidRPr="008A282C" w:rsidRDefault="004F1EFC" w:rsidP="004F1EFC">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0769DABB" w14:textId="77777777" w:rsidR="004F1EFC" w:rsidRPr="008A282C" w:rsidRDefault="004F1EFC" w:rsidP="004F1EFC">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02F8F814" w14:textId="77777777" w:rsidR="004F1EFC" w:rsidRPr="008A282C" w:rsidRDefault="004F1EFC" w:rsidP="004F1EFC">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2451B6F6" w14:textId="77777777" w:rsidR="004F1EFC" w:rsidRPr="008A282C" w:rsidRDefault="004F1EFC" w:rsidP="004F1EFC">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6DE4CED6" w14:textId="77777777" w:rsidR="004F1EFC" w:rsidRPr="008A282C" w:rsidRDefault="004F1EFC" w:rsidP="004F1EFC">
      <w:pPr>
        <w:rPr>
          <w:sz w:val="16"/>
        </w:rPr>
      </w:pPr>
      <w:r w:rsidRPr="008A282C">
        <w:rPr>
          <w:sz w:val="16"/>
        </w:rPr>
        <w:t>Efforts to shape the long-term future could be extremely high in expected value</w:t>
      </w:r>
    </w:p>
    <w:p w14:paraId="7DDFE5EB" w14:textId="77777777" w:rsidR="004F1EFC" w:rsidRPr="008A282C" w:rsidRDefault="004F1EFC" w:rsidP="004F1EFC">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11846415" w14:textId="77777777" w:rsidR="004F1EFC" w:rsidRPr="008A282C" w:rsidRDefault="004F1EFC" w:rsidP="004F1EFC">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1F0028E9" w14:textId="77777777" w:rsidR="004F1EFC" w:rsidRPr="008A282C" w:rsidRDefault="004F1EFC" w:rsidP="004F1EFC">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 xml:space="preserve">the </w:t>
      </w:r>
      <w:r w:rsidRPr="008A282C">
        <w:rPr>
          <w:rStyle w:val="StyleUnderline"/>
          <w:highlight w:val="yellow"/>
        </w:rPr>
        <w:lastRenderedPageBreak/>
        <w:t>biggest victories we could imagine</w:t>
      </w:r>
      <w:r w:rsidRPr="008A282C">
        <w:rPr>
          <w:rStyle w:val="StyleUnderline"/>
        </w:rPr>
        <w:t xml:space="preserve"> in the current time period - and so well worth taking seriously.</w:t>
      </w:r>
    </w:p>
    <w:p w14:paraId="642E3DB9" w14:textId="77777777" w:rsidR="004F1EFC" w:rsidRPr="00DF4A11" w:rsidRDefault="004F1EFC" w:rsidP="004F1EFC">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5D02BC32" w14:textId="77777777" w:rsidR="004F1EFC" w:rsidRDefault="004F1EFC" w:rsidP="004F1EFC">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4CFAA9C6" w14:textId="77777777" w:rsidR="004F1EFC" w:rsidRPr="00A73F6D" w:rsidRDefault="004F1EFC" w:rsidP="004F1EFC">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474FE214" w14:textId="77777777" w:rsidR="004F1EFC" w:rsidRPr="008A2B5C" w:rsidRDefault="004F1EFC" w:rsidP="004F1EFC">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4BE37F06" w14:textId="6284591F" w:rsidR="004F1EFC" w:rsidRPr="00F03246" w:rsidRDefault="00F03246" w:rsidP="004F1EFC">
      <w:pPr>
        <w:rPr>
          <w:rStyle w:val="Style13ptBold"/>
        </w:rPr>
      </w:pPr>
      <w:r>
        <w:rPr>
          <w:rStyle w:val="Style13ptBold"/>
        </w:rPr>
        <w:t>Turns their suffering impacts – mass death causes mass suffering</w:t>
      </w:r>
    </w:p>
    <w:p w14:paraId="39C5B8BE" w14:textId="50C525F9" w:rsidR="003B1A4E" w:rsidRDefault="003B1A4E" w:rsidP="00A91EC5">
      <w:pPr>
        <w:pStyle w:val="Heading3"/>
      </w:pPr>
      <w:r>
        <w:lastRenderedPageBreak/>
        <w:t>T/L</w:t>
      </w:r>
    </w:p>
    <w:p w14:paraId="364E924E" w14:textId="3AADEF53" w:rsidR="003B1A4E" w:rsidRDefault="00E72B1A" w:rsidP="003B1A4E">
      <w:pPr>
        <w:rPr>
          <w:rStyle w:val="Style13ptBold"/>
        </w:rPr>
      </w:pPr>
      <w:r w:rsidRPr="000032B4">
        <w:rPr>
          <w:rStyle w:val="Style13ptBold"/>
        </w:rPr>
        <w:t xml:space="preserve">Presumption </w:t>
      </w:r>
      <w:r w:rsidR="000032B4">
        <w:rPr>
          <w:rStyle w:val="Style13ptBold"/>
        </w:rPr>
        <w:t>–</w:t>
      </w:r>
      <w:r w:rsidRPr="000032B4">
        <w:rPr>
          <w:rStyle w:val="Style13ptBold"/>
        </w:rPr>
        <w:t xml:space="preserve"> </w:t>
      </w:r>
      <w:r w:rsidR="000032B4">
        <w:rPr>
          <w:rStyle w:val="Style13ptBold"/>
        </w:rPr>
        <w:t xml:space="preserve">Taxing billionaires would just mean they increase involvement with national </w:t>
      </w:r>
      <w:r w:rsidR="0031301F">
        <w:rPr>
          <w:rStyle w:val="Style13ptBold"/>
        </w:rPr>
        <w:t>governments</w:t>
      </w:r>
      <w:r w:rsidR="009C16CF">
        <w:rPr>
          <w:rStyle w:val="Style13ptBold"/>
        </w:rPr>
        <w:t xml:space="preserve"> through private-public partnerships which still allows capitalism to expand into space</w:t>
      </w:r>
      <w:r w:rsidR="0031301F">
        <w:rPr>
          <w:rStyle w:val="Style13ptBold"/>
        </w:rPr>
        <w:t xml:space="preserve">. </w:t>
      </w:r>
    </w:p>
    <w:p w14:paraId="408F9611" w14:textId="379B9904" w:rsidR="00D8718F" w:rsidRPr="000032B4" w:rsidRDefault="000F1725" w:rsidP="003B1A4E">
      <w:pPr>
        <w:rPr>
          <w:rStyle w:val="Style13ptBold"/>
        </w:rPr>
      </w:pPr>
      <w:r>
        <w:rPr>
          <w:rStyle w:val="Style13ptBold"/>
        </w:rPr>
        <w:t>No impact to public provigind seed funding to private sector – that’s how sm coroporae development works</w:t>
      </w:r>
    </w:p>
    <w:p w14:paraId="6B7CB223" w14:textId="5E032595" w:rsidR="008B6283" w:rsidRDefault="00A91EC5" w:rsidP="00A91EC5">
      <w:pPr>
        <w:pStyle w:val="Heading3"/>
      </w:pPr>
      <w:r>
        <w:lastRenderedPageBreak/>
        <w:t>Cap Good</w:t>
      </w:r>
    </w:p>
    <w:p w14:paraId="5433F439" w14:textId="77777777" w:rsidR="007A1ABB" w:rsidRDefault="007A1ABB" w:rsidP="007A1ABB">
      <w:pPr>
        <w:pStyle w:val="Heading4"/>
      </w:pPr>
      <w:r>
        <w:t>Growth is sustainable – absolute decoupling</w:t>
      </w:r>
    </w:p>
    <w:p w14:paraId="682D23AB" w14:textId="77777777" w:rsidR="007A1ABB" w:rsidRPr="00343ADD" w:rsidRDefault="007A1ABB" w:rsidP="007A1ABB">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26BE45B8" w14:textId="77777777" w:rsidR="007A1ABB" w:rsidRPr="00343ADD" w:rsidRDefault="007A1ABB" w:rsidP="007A1ABB">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6C855B37" w14:textId="77777777" w:rsidR="007A1ABB" w:rsidRPr="00343ADD" w:rsidRDefault="007A1ABB" w:rsidP="007A1ABB">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53092FBC" w14:textId="77777777" w:rsidR="007A1ABB" w:rsidRPr="00343ADD" w:rsidRDefault="007A1ABB" w:rsidP="007A1ABB">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227928B9" w14:textId="77777777" w:rsidR="007A1ABB" w:rsidRPr="00343ADD" w:rsidRDefault="007A1ABB" w:rsidP="007A1ABB">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1D1C0A7D" w14:textId="77777777" w:rsidR="007A1ABB" w:rsidRPr="00343ADD" w:rsidRDefault="007A1ABB" w:rsidP="007A1ABB">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57CB299C" w14:textId="77777777" w:rsidR="007A1ABB" w:rsidRPr="00343ADD" w:rsidRDefault="007A1ABB" w:rsidP="007A1ABB">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 xml:space="preserve">the United States, Japan, Mexico, Germany, United Kingdom, France, Spain, Poland, Romania, Netherlands, </w:t>
      </w:r>
      <w:r w:rsidRPr="00343ADD">
        <w:rPr>
          <w:rStyle w:val="StyleUnderline"/>
        </w:rPr>
        <w:lastRenderedPageBreak/>
        <w:t>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28083B76" w14:textId="77777777" w:rsidR="007A1ABB" w:rsidRPr="00343ADD" w:rsidRDefault="007A1ABB" w:rsidP="007A1ABB">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5EDDE606" w14:textId="77777777" w:rsidR="007A1ABB" w:rsidRPr="00343ADD" w:rsidRDefault="007A1ABB" w:rsidP="007A1ABB">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01CE4AF3" w14:textId="77777777" w:rsidR="007A1ABB" w:rsidRPr="00343ADD" w:rsidRDefault="007A1ABB" w:rsidP="007A1ABB">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621E0CCA" w14:textId="77777777" w:rsidR="007A1ABB" w:rsidRPr="00343ADD" w:rsidRDefault="007A1ABB" w:rsidP="007A1ABB">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7D1C20E6" w14:textId="77777777" w:rsidR="007A1ABB" w:rsidRDefault="007A1ABB" w:rsidP="007A1ABB">
      <w:pPr>
        <w:pStyle w:val="Heading4"/>
      </w:pPr>
      <w:r>
        <w:t xml:space="preserve">Our ev is just better – prefer data over buzzwords. </w:t>
      </w:r>
    </w:p>
    <w:p w14:paraId="3B271EA7" w14:textId="77777777" w:rsidR="007A1ABB" w:rsidRDefault="007A1ABB" w:rsidP="007A1ABB">
      <w:r>
        <w:rPr>
          <w:rStyle w:val="Style13ptBold"/>
        </w:rPr>
        <w:t xml:space="preserve">Newman ’17 </w:t>
      </w:r>
      <w:r w:rsidRPr="00EA1D61">
        <w:rPr>
          <w:szCs w:val="16"/>
        </w:rPr>
        <w:t xml:space="preserve">(Peter; 7/27/17; Curtin University Sustainability Policy Institute, conducting a twenty-year statistical analysis based on third-party meta studies; EDP Sciences, “The rise and rise of renewable cities,” </w:t>
      </w:r>
      <w:hyperlink r:id="rId10" w:history="1">
        <w:r w:rsidRPr="00EA1D61">
          <w:rPr>
            <w:szCs w:val="16"/>
          </w:rPr>
          <w:t>https://www.rees-journal.org/articles/rees/pdf/2017/01/rees170008s.pdf)</w:t>
        </w:r>
      </w:hyperlink>
    </w:p>
    <w:p w14:paraId="66CFB353" w14:textId="77777777" w:rsidR="007A1ABB" w:rsidRDefault="007A1ABB" w:rsidP="007A1ABB">
      <w:pPr>
        <w:rPr>
          <w:szCs w:val="22"/>
        </w:rPr>
      </w:pPr>
      <w:r w:rsidRPr="008C3843">
        <w:rPr>
          <w:szCs w:val="22"/>
        </w:rPr>
        <w:t>Abstract. The</w:t>
      </w:r>
      <w:r w:rsidRPr="008C3843">
        <w:rPr>
          <w:szCs w:val="22"/>
          <w:u w:val="single"/>
        </w:rPr>
        <w:t xml:space="preserve"> </w:t>
      </w:r>
      <w:r w:rsidRPr="00897110">
        <w:rPr>
          <w:b/>
          <w:szCs w:val="22"/>
          <w:highlight w:val="green"/>
          <w:u w:val="single"/>
        </w:rPr>
        <w:t>decoupling of</w:t>
      </w:r>
      <w:r w:rsidRPr="00187B73">
        <w:rPr>
          <w:b/>
          <w:szCs w:val="22"/>
          <w:u w:val="single"/>
        </w:rPr>
        <w:t xml:space="preserve"> fossil </w:t>
      </w:r>
      <w:r w:rsidRPr="00897110">
        <w:rPr>
          <w:b/>
          <w:szCs w:val="22"/>
          <w:highlight w:val="green"/>
          <w:u w:val="single"/>
        </w:rPr>
        <w:t>fuels</w:t>
      </w:r>
      <w:r w:rsidRPr="00897110">
        <w:rPr>
          <w:szCs w:val="22"/>
          <w:highlight w:val="green"/>
          <w:u w:val="single"/>
        </w:rPr>
        <w:t xml:space="preserve"> from growth</w:t>
      </w:r>
      <w:r w:rsidRPr="008C3843">
        <w:rPr>
          <w:szCs w:val="22"/>
          <w:u w:val="single"/>
        </w:rPr>
        <w:t xml:space="preserve"> in economic activity </w:t>
      </w:r>
      <w:r w:rsidRPr="00897110">
        <w:rPr>
          <w:szCs w:val="22"/>
          <w:highlight w:val="green"/>
          <w:u w:val="single"/>
        </w:rPr>
        <w:t>has been</w:t>
      </w:r>
      <w:r w:rsidRPr="008C3843">
        <w:rPr>
          <w:szCs w:val="22"/>
          <w:u w:val="single"/>
        </w:rPr>
        <w:t xml:space="preserve"> </w:t>
      </w:r>
      <w:r w:rsidRPr="00187B73">
        <w:rPr>
          <w:b/>
          <w:szCs w:val="22"/>
          <w:u w:val="single"/>
        </w:rPr>
        <w:t xml:space="preserve">proceeding </w:t>
      </w:r>
      <w:r w:rsidRPr="00897110">
        <w:rPr>
          <w:b/>
          <w:szCs w:val="22"/>
          <w:highlight w:val="green"/>
          <w:u w:val="single"/>
        </w:rPr>
        <w:t>rapid</w:t>
      </w:r>
      <w:r w:rsidRPr="00187B73">
        <w:rPr>
          <w:b/>
          <w:szCs w:val="22"/>
          <w:u w:val="single"/>
        </w:rPr>
        <w:t>ly</w:t>
      </w:r>
      <w:r w:rsidRPr="008C3843">
        <w:rPr>
          <w:szCs w:val="22"/>
        </w:rPr>
        <w:t xml:space="preserve"> for most of the 21st century and is analyzed globally </w:t>
      </w:r>
      <w:r w:rsidRPr="008C3843">
        <w:rPr>
          <w:szCs w:val="22"/>
          <w:u w:val="single"/>
        </w:rPr>
        <w:t>in terms of</w:t>
      </w:r>
      <w:r w:rsidRPr="008C3843">
        <w:rPr>
          <w:szCs w:val="22"/>
        </w:rPr>
        <w:t xml:space="preserve"> structures and </w:t>
      </w:r>
      <w:r w:rsidRPr="008C3843">
        <w:rPr>
          <w:szCs w:val="22"/>
          <w:u w:val="single"/>
        </w:rPr>
        <w:t>technologies for energy efficiency and</w:t>
      </w:r>
      <w:r w:rsidRPr="008C3843">
        <w:rPr>
          <w:szCs w:val="22"/>
        </w:rPr>
        <w:t xml:space="preserve"> for </w:t>
      </w:r>
      <w:r w:rsidRPr="008C3843">
        <w:rPr>
          <w:szCs w:val="22"/>
          <w:u w:val="single"/>
        </w:rPr>
        <w:t>switching to renewable energy</w:t>
      </w:r>
      <w:r w:rsidRPr="008C3843">
        <w:rPr>
          <w:szCs w:val="22"/>
        </w:rPr>
        <w:t xml:space="preserve"> in the world’s cities. </w:t>
      </w:r>
      <w:r w:rsidRPr="0075562C">
        <w:rPr>
          <w:szCs w:val="22"/>
          <w:u w:val="single"/>
        </w:rPr>
        <w:t xml:space="preserve">This is leading to the </w:t>
      </w:r>
      <w:r w:rsidRPr="00897110">
        <w:rPr>
          <w:b/>
          <w:szCs w:val="22"/>
          <w:highlight w:val="green"/>
          <w:u w:val="single"/>
        </w:rPr>
        <w:t>decline of coal</w:t>
      </w:r>
      <w:r w:rsidRPr="00897110">
        <w:rPr>
          <w:szCs w:val="22"/>
          <w:highlight w:val="green"/>
          <w:u w:val="single"/>
        </w:rPr>
        <w:t xml:space="preserve"> and oil</w:t>
      </w:r>
      <w:r w:rsidRPr="008C3843">
        <w:rPr>
          <w:szCs w:val="22"/>
        </w:rPr>
        <w:t xml:space="preserve">. The evidence suggests that the changes are </w:t>
      </w:r>
      <w:r w:rsidRPr="00897110">
        <w:rPr>
          <w:b/>
          <w:szCs w:val="22"/>
          <w:highlight w:val="green"/>
          <w:u w:val="single"/>
        </w:rPr>
        <w:t>based on demand</w:t>
      </w:r>
      <w:r w:rsidRPr="00897110">
        <w:rPr>
          <w:szCs w:val="22"/>
          <w:highlight w:val="green"/>
          <w:u w:val="single"/>
        </w:rPr>
        <w:t xml:space="preserve"> for</w:t>
      </w:r>
      <w:r w:rsidRPr="008C3843">
        <w:rPr>
          <w:szCs w:val="22"/>
        </w:rPr>
        <w:t xml:space="preserve"> the structures and</w:t>
      </w:r>
      <w:r w:rsidRPr="008C3843">
        <w:rPr>
          <w:szCs w:val="22"/>
          <w:u w:val="single"/>
        </w:rPr>
        <w:t xml:space="preserve"> technologies that are emerging, facilitating a </w:t>
      </w:r>
      <w:r w:rsidRPr="00187B73">
        <w:rPr>
          <w:b/>
          <w:szCs w:val="22"/>
          <w:u w:val="single"/>
        </w:rPr>
        <w:t>disruptive process</w:t>
      </w:r>
      <w:r w:rsidRPr="008C3843">
        <w:rPr>
          <w:szCs w:val="22"/>
        </w:rPr>
        <w:t xml:space="preserve">. The rise of </w:t>
      </w:r>
      <w:r w:rsidRPr="00897110">
        <w:rPr>
          <w:szCs w:val="22"/>
          <w:highlight w:val="green"/>
          <w:u w:val="single"/>
        </w:rPr>
        <w:t>renewable cities</w:t>
      </w:r>
      <w:r w:rsidRPr="008C3843">
        <w:rPr>
          <w:szCs w:val="22"/>
          <w:u w:val="single"/>
        </w:rPr>
        <w:t xml:space="preserve"> can</w:t>
      </w:r>
      <w:r w:rsidRPr="008C3843">
        <w:rPr>
          <w:szCs w:val="22"/>
        </w:rPr>
        <w:t xml:space="preserve"> therefore </w:t>
      </w:r>
      <w:r w:rsidRPr="008C3843">
        <w:rPr>
          <w:szCs w:val="22"/>
          <w:u w:val="single"/>
        </w:rPr>
        <w:t xml:space="preserve">be expected to accelerate. </w:t>
      </w:r>
      <w:r w:rsidRPr="008C3843">
        <w:rPr>
          <w:szCs w:val="22"/>
        </w:rPr>
        <w:t>1 Introduction The rise of renewable cities began in the 1990s but has accelerated in the 21st century [1,2]. As shown below</w:t>
      </w:r>
      <w:r w:rsidRPr="00187B73">
        <w:rPr>
          <w:szCs w:val="16"/>
        </w:rPr>
        <w:t xml:space="preserve">, </w:t>
      </w:r>
      <w:r w:rsidRPr="008C3843">
        <w:rPr>
          <w:szCs w:val="22"/>
          <w:u w:val="single"/>
        </w:rPr>
        <w:t xml:space="preserve">both coal and oil have </w:t>
      </w:r>
      <w:r w:rsidRPr="00897110">
        <w:rPr>
          <w:szCs w:val="22"/>
          <w:u w:val="single"/>
        </w:rPr>
        <w:t>begun to fal</w:t>
      </w:r>
      <w:r w:rsidRPr="008C3843">
        <w:rPr>
          <w:szCs w:val="22"/>
        </w:rPr>
        <w:t xml:space="preserve">l in the nations of the world </w:t>
      </w:r>
      <w:r w:rsidRPr="008C3843">
        <w:rPr>
          <w:szCs w:val="22"/>
          <w:u w:val="single"/>
        </w:rPr>
        <w:t>driven</w:t>
      </w:r>
      <w:r w:rsidRPr="008C3843">
        <w:rPr>
          <w:szCs w:val="22"/>
        </w:rPr>
        <w:t xml:space="preserve"> mostly </w:t>
      </w:r>
      <w:r w:rsidRPr="008C3843">
        <w:rPr>
          <w:szCs w:val="22"/>
          <w:u w:val="single"/>
        </w:rPr>
        <w:t xml:space="preserve">by their cities as this is </w:t>
      </w:r>
      <w:r w:rsidRPr="00897110">
        <w:rPr>
          <w:szCs w:val="22"/>
          <w:highlight w:val="green"/>
          <w:u w:val="single"/>
        </w:rPr>
        <w:t xml:space="preserve">where </w:t>
      </w:r>
      <w:r w:rsidRPr="00897110">
        <w:rPr>
          <w:b/>
          <w:szCs w:val="22"/>
          <w:highlight w:val="green"/>
          <w:u w:val="single"/>
        </w:rPr>
        <w:t>growth</w:t>
      </w:r>
      <w:r w:rsidRPr="00187B73">
        <w:rPr>
          <w:b/>
          <w:szCs w:val="22"/>
          <w:u w:val="single"/>
        </w:rPr>
        <w:t xml:space="preserve"> and change</w:t>
      </w:r>
      <w:r w:rsidRPr="008C3843">
        <w:rPr>
          <w:szCs w:val="22"/>
          <w:u w:val="single"/>
        </w:rPr>
        <w:t xml:space="preserve"> </w:t>
      </w:r>
      <w:r w:rsidRPr="00897110">
        <w:rPr>
          <w:szCs w:val="22"/>
          <w:highlight w:val="green"/>
          <w:u w:val="single"/>
        </w:rPr>
        <w:t>is happenin</w:t>
      </w:r>
      <w:r w:rsidRPr="008C3843">
        <w:rPr>
          <w:szCs w:val="22"/>
          <w:u w:val="single"/>
        </w:rPr>
        <w:t>g</w:t>
      </w:r>
      <w:r w:rsidRPr="008C3843">
        <w:rPr>
          <w:szCs w:val="22"/>
        </w:rPr>
        <w:t xml:space="preserve"> [3]. The question raised by this paper is whether the rise will continue and even accelerate. The theory behind whether the rise </w:t>
      </w:r>
      <w:r w:rsidRPr="008C3843">
        <w:rPr>
          <w:szCs w:val="22"/>
        </w:rPr>
        <w:lastRenderedPageBreak/>
        <w:t xml:space="preserve">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reasons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costs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In 2017, </w:t>
      </w:r>
      <w:r w:rsidRPr="008C3843">
        <w:rPr>
          <w:szCs w:val="22"/>
          <w:u w:val="single"/>
        </w:rPr>
        <w:t>the I</w:t>
      </w:r>
      <w:r w:rsidRPr="008C3843">
        <w:rPr>
          <w:szCs w:val="22"/>
        </w:rPr>
        <w:t xml:space="preserve">nternational </w:t>
      </w:r>
      <w:r w:rsidRPr="008C3843">
        <w:rPr>
          <w:szCs w:val="22"/>
          <w:u w:val="single"/>
        </w:rPr>
        <w:t>E</w:t>
      </w:r>
      <w:r w:rsidRPr="008C3843">
        <w:rPr>
          <w:szCs w:val="22"/>
        </w:rPr>
        <w:t xml:space="preserve">nergy </w:t>
      </w:r>
      <w:r w:rsidRPr="008C3843">
        <w:rPr>
          <w:szCs w:val="22"/>
          <w:u w:val="single"/>
        </w:rPr>
        <w:t>A</w:t>
      </w:r>
      <w:r w:rsidRPr="008C3843">
        <w:rPr>
          <w:szCs w:val="22"/>
        </w:rPr>
        <w:t xml:space="preserve">gency </w:t>
      </w:r>
      <w:r w:rsidRPr="008C3843">
        <w:rPr>
          <w:szCs w:val="22"/>
          <w:u w:val="single"/>
        </w:rPr>
        <w:t>confirmed</w:t>
      </w:r>
      <w:r w:rsidRPr="008C3843">
        <w:rPr>
          <w:szCs w:val="22"/>
        </w:rPr>
        <w:t xml:space="preserve"> that economic </w:t>
      </w:r>
      <w:r w:rsidRPr="00897110">
        <w:rPr>
          <w:szCs w:val="22"/>
          <w:highlight w:val="green"/>
          <w:u w:val="single"/>
        </w:rPr>
        <w:t xml:space="preserve">growth has been </w:t>
      </w:r>
      <w:r w:rsidRPr="00897110">
        <w:rPr>
          <w:b/>
          <w:szCs w:val="22"/>
          <w:highlight w:val="green"/>
          <w:u w:val="single"/>
        </w:rPr>
        <w:t>decoupling</w:t>
      </w:r>
      <w:r w:rsidRPr="00187B73">
        <w:rPr>
          <w:b/>
          <w:szCs w:val="22"/>
          <w:u w:val="single"/>
        </w:rPr>
        <w:t xml:space="preserve"> from</w:t>
      </w:r>
      <w:r w:rsidRPr="008C3843">
        <w:rPr>
          <w:szCs w:val="22"/>
        </w:rPr>
        <w:t xml:space="preserve"> greenhouse </w:t>
      </w:r>
      <w:r w:rsidRPr="00187B73">
        <w:rPr>
          <w:b/>
          <w:szCs w:val="22"/>
          <w:u w:val="single"/>
        </w:rPr>
        <w:t>emissions</w:t>
      </w:r>
      <w:r w:rsidRPr="008C3843">
        <w:rPr>
          <w:szCs w:val="22"/>
          <w:u w:val="single"/>
        </w:rPr>
        <w:t xml:space="preserve"> and fossil fuels since</w:t>
      </w:r>
      <w:r w:rsidRPr="008C3843">
        <w:rPr>
          <w:szCs w:val="22"/>
        </w:rPr>
        <w:t xml:space="preserve"> the start of </w:t>
      </w:r>
      <w:r w:rsidRPr="008C3843">
        <w:rPr>
          <w:szCs w:val="22"/>
          <w:u w:val="single"/>
        </w:rPr>
        <w:t>the 21st century</w:t>
      </w:r>
      <w:r w:rsidRPr="008C3843">
        <w:rPr>
          <w:szCs w:val="22"/>
        </w:rPr>
        <w:t xml:space="preserve"> and that </w:t>
      </w:r>
      <w:r w:rsidRPr="008C3843">
        <w:rPr>
          <w:szCs w:val="22"/>
          <w:u w:val="single"/>
        </w:rPr>
        <w:t>this was</w:t>
      </w:r>
      <w:r w:rsidRPr="008C3843">
        <w:rPr>
          <w:szCs w:val="22"/>
        </w:rPr>
        <w:t xml:space="preserve"> now </w:t>
      </w:r>
      <w:r w:rsidRPr="00897110">
        <w:rPr>
          <w:szCs w:val="22"/>
          <w:highlight w:val="green"/>
          <w:u w:val="single"/>
        </w:rPr>
        <w:t xml:space="preserve">leading to the first </w:t>
      </w:r>
      <w:r w:rsidRPr="00897110">
        <w:rPr>
          <w:b/>
          <w:szCs w:val="22"/>
          <w:highlight w:val="green"/>
          <w:u w:val="single"/>
        </w:rPr>
        <w:t>drop in</w:t>
      </w:r>
      <w:r w:rsidRPr="00187B73">
        <w:rPr>
          <w:b/>
          <w:szCs w:val="22"/>
          <w:u w:val="single"/>
        </w:rPr>
        <w:t xml:space="preserve"> fossil fuel </w:t>
      </w:r>
      <w:r w:rsidRPr="00897110">
        <w:rPr>
          <w:b/>
          <w:szCs w:val="22"/>
          <w:highlight w:val="green"/>
          <w:u w:val="single"/>
        </w:rPr>
        <w:t>consumption</w:t>
      </w:r>
      <w:r w:rsidRPr="008C3843">
        <w:rPr>
          <w:szCs w:val="22"/>
          <w:u w:val="single"/>
        </w:rPr>
        <w:t xml:space="preserve"> and </w:t>
      </w:r>
      <w:r w:rsidRPr="008C3843">
        <w:rPr>
          <w:szCs w:val="22"/>
        </w:rPr>
        <w:t xml:space="preserve">subsequent </w:t>
      </w:r>
      <w:r w:rsidRPr="008C3843">
        <w:rPr>
          <w:szCs w:val="22"/>
          <w:u w:val="single"/>
        </w:rPr>
        <w:t>emissions</w:t>
      </w:r>
      <w:r w:rsidRPr="008C3843">
        <w:rPr>
          <w:szCs w:val="22"/>
        </w:rPr>
        <w:t xml:space="preserve"> [7]. How this relates to the rise of the renewable city is the focus of this paper. The mechanisms are first understood by looking at a range of national data as set out in Figure 1. </w:t>
      </w:r>
      <w:r w:rsidRPr="008C3843">
        <w:rPr>
          <w:szCs w:val="22"/>
          <w:u w:val="single"/>
        </w:rPr>
        <w:t>Denmark decoupled relatively from the 1990s but absolutely over the last 17 years and is typical of many European nations</w:t>
      </w:r>
      <w:r w:rsidRPr="008C3843">
        <w:rPr>
          <w:szCs w:val="22"/>
        </w:rPr>
        <w:t xml:space="preserve"> and cities. </w:t>
      </w:r>
      <w:r w:rsidRPr="00897110">
        <w:rPr>
          <w:szCs w:val="22"/>
          <w:highlight w:val="green"/>
          <w:u w:val="single"/>
        </w:rPr>
        <w:t>The US</w:t>
      </w:r>
      <w:r w:rsidRPr="008C3843">
        <w:rPr>
          <w:szCs w:val="22"/>
          <w:u w:val="single"/>
        </w:rPr>
        <w:t xml:space="preserve"> and Australia have been slower but have</w:t>
      </w:r>
      <w:r w:rsidRPr="008C3843">
        <w:rPr>
          <w:szCs w:val="22"/>
        </w:rPr>
        <w:t xml:space="preserve"> now </w:t>
      </w:r>
      <w:r w:rsidRPr="00897110">
        <w:rPr>
          <w:szCs w:val="22"/>
          <w:highlight w:val="green"/>
          <w:u w:val="single"/>
        </w:rPr>
        <w:t>decoupled</w:t>
      </w:r>
      <w:r w:rsidRPr="008C3843">
        <w:rPr>
          <w:szCs w:val="22"/>
          <w:u w:val="single"/>
        </w:rPr>
        <w:t xml:space="preserve"> relatively from the 2000s and </w:t>
      </w:r>
      <w:r w:rsidRPr="00897110">
        <w:rPr>
          <w:szCs w:val="22"/>
          <w:highlight w:val="green"/>
          <w:u w:val="single"/>
        </w:rPr>
        <w:t>absolutely over</w:t>
      </w:r>
      <w:r w:rsidRPr="008C3843">
        <w:rPr>
          <w:szCs w:val="22"/>
        </w:rPr>
        <w:t xml:space="preserve"> the past </w:t>
      </w:r>
      <w:r w:rsidRPr="00897110">
        <w:rPr>
          <w:szCs w:val="22"/>
          <w:highlight w:val="green"/>
          <w:u w:val="single"/>
        </w:rPr>
        <w:t>5–9 years. China decoupled</w:t>
      </w:r>
      <w:r w:rsidRPr="008C3843">
        <w:rPr>
          <w:szCs w:val="22"/>
        </w:rPr>
        <w:t xml:space="preserve"> relatively from 2005 and </w:t>
      </w:r>
      <w:r w:rsidRPr="008C3843">
        <w:rPr>
          <w:szCs w:val="22"/>
          <w:u w:val="single"/>
        </w:rPr>
        <w:t xml:space="preserve">absolutely over the past few years with coal </w:t>
      </w:r>
      <w:r w:rsidRPr="00897110">
        <w:rPr>
          <w:szCs w:val="22"/>
          <w:highlight w:val="green"/>
          <w:u w:val="single"/>
        </w:rPr>
        <w:t xml:space="preserve">whilst </w:t>
      </w:r>
      <w:r w:rsidRPr="00897110">
        <w:rPr>
          <w:b/>
          <w:szCs w:val="22"/>
          <w:highlight w:val="green"/>
          <w:u w:val="single"/>
        </w:rPr>
        <w:t>oil has plateaued</w:t>
      </w:r>
      <w:r w:rsidRPr="008C3843">
        <w:rPr>
          <w:szCs w:val="22"/>
          <w:u w:val="single"/>
        </w:rPr>
        <w:t>. India has started relative decoupling</w:t>
      </w:r>
      <w:r w:rsidRPr="008C3843">
        <w:rPr>
          <w:szCs w:val="22"/>
        </w:rPr>
        <w:t xml:space="preserve"> in the past decade and may change to an absolute decline in fossil fuels as it is investing strongly in renewables and urban electric rail [11]. These </w:t>
      </w:r>
      <w:r w:rsidRPr="008C3843">
        <w:rPr>
          <w:szCs w:val="22"/>
          <w:u w:val="single"/>
        </w:rPr>
        <w:t xml:space="preserve">trends suggest a global process </w:t>
      </w:r>
      <w:r w:rsidRPr="008C3843">
        <w:rPr>
          <w:szCs w:val="22"/>
        </w:rPr>
        <w:t xml:space="preserve">the rise of the renewable city as outlined by Droege [1,2]; this appears to be occurring </w:t>
      </w:r>
      <w:r w:rsidRPr="008C3843">
        <w:rPr>
          <w:szCs w:val="22"/>
          <w:u w:val="single"/>
        </w:rPr>
        <w:t>much faster than expected and invites</w:t>
      </w:r>
      <w:r w:rsidRPr="008C3843">
        <w:rPr>
          <w:szCs w:val="22"/>
        </w:rPr>
        <w:t xml:space="preserve"> the question as to </w:t>
      </w:r>
      <w:r w:rsidRPr="008C3843">
        <w:rPr>
          <w:szCs w:val="22"/>
          <w:u w:val="single"/>
        </w:rPr>
        <w:t>whether it will accelerate</w:t>
      </w:r>
      <w:r w:rsidRPr="008C3843">
        <w:rPr>
          <w:szCs w:val="22"/>
        </w:rPr>
        <w:t xml:space="preserve"> [3]. 3 Mechanisms for the rise of the renewable city The mechanisms behind the </w:t>
      </w:r>
      <w:r w:rsidRPr="00897110">
        <w:rPr>
          <w:szCs w:val="22"/>
          <w:highlight w:val="green"/>
          <w:u w:val="single"/>
        </w:rPr>
        <w:t>decoupling</w:t>
      </w:r>
      <w:r w:rsidRPr="00897110">
        <w:rPr>
          <w:szCs w:val="22"/>
          <w:u w:val="single"/>
        </w:rPr>
        <w:t xml:space="preserve"> of</w:t>
      </w:r>
      <w:r w:rsidRPr="008C3843">
        <w:rPr>
          <w:szCs w:val="22"/>
        </w:rPr>
        <w:t xml:space="preserve"> wealth and </w:t>
      </w:r>
      <w:r w:rsidRPr="008C3843">
        <w:rPr>
          <w:szCs w:val="22"/>
          <w:u w:val="single"/>
        </w:rPr>
        <w:t>fossil fuels</w:t>
      </w:r>
      <w:r w:rsidRPr="008C3843">
        <w:rPr>
          <w:szCs w:val="22"/>
        </w:rPr>
        <w:t xml:space="preserve"> and the resulting rise of renewable cities </w:t>
      </w:r>
      <w:r w:rsidRPr="00897110">
        <w:rPr>
          <w:szCs w:val="22"/>
          <w:highlight w:val="green"/>
          <w:u w:val="single"/>
        </w:rPr>
        <w:t>are</w:t>
      </w:r>
      <w:r w:rsidRPr="008C3843">
        <w:rPr>
          <w:szCs w:val="22"/>
        </w:rPr>
        <w:t xml:space="preserve"> likely to be </w:t>
      </w:r>
      <w:r w:rsidRPr="00897110">
        <w:rPr>
          <w:szCs w:val="22"/>
          <w:highlight w:val="green"/>
          <w:u w:val="single"/>
        </w:rPr>
        <w:t xml:space="preserve">based around </w:t>
      </w:r>
      <w:r w:rsidRPr="00897110">
        <w:rPr>
          <w:b/>
          <w:szCs w:val="22"/>
          <w:highlight w:val="green"/>
          <w:u w:val="single"/>
        </w:rPr>
        <w:t>structural energy</w:t>
      </w:r>
      <w:r w:rsidRPr="008C3843">
        <w:rPr>
          <w:szCs w:val="22"/>
        </w:rPr>
        <w:t xml:space="preserve"> efficiencies and </w:t>
      </w:r>
      <w:r w:rsidRPr="00897110">
        <w:rPr>
          <w:b/>
          <w:szCs w:val="22"/>
          <w:highlight w:val="green"/>
          <w:u w:val="single"/>
        </w:rPr>
        <w:t>growth</w:t>
      </w:r>
      <w:r w:rsidRPr="008C3843">
        <w:rPr>
          <w:szCs w:val="22"/>
        </w:rPr>
        <w:t xml:space="preserve"> in renewables. Whether they are disruptive, demand driven changes, will be examined with coal and oil. 3.1 The fall of coal 3.1.1 Structural built environment energy efficiencies </w:t>
      </w:r>
      <w:r w:rsidRPr="008C3843">
        <w:rPr>
          <w:szCs w:val="22"/>
          <w:u w:val="single"/>
        </w:rPr>
        <w:t>In the period from 2000 to 2013</w:t>
      </w:r>
      <w:r w:rsidRPr="008C3843">
        <w:rPr>
          <w:szCs w:val="22"/>
        </w:rPr>
        <w:t xml:space="preserve"> the Organization for Economic Cooperation and Development </w:t>
      </w:r>
      <w:r w:rsidRPr="008C3843">
        <w:rPr>
          <w:szCs w:val="22"/>
          <w:u w:val="single"/>
        </w:rPr>
        <w:t>improved energy efficiency by</w:t>
      </w:r>
      <w:r w:rsidRPr="008C3843">
        <w:rPr>
          <w:szCs w:val="22"/>
        </w:rPr>
        <w:t xml:space="preserve"> a steady </w:t>
      </w:r>
      <w:r w:rsidRPr="008C3843">
        <w:rPr>
          <w:szCs w:val="22"/>
          <w:u w:val="single"/>
        </w:rPr>
        <w:t>0.6% per yea</w:t>
      </w:r>
      <w:r w:rsidRPr="008C3843">
        <w:rPr>
          <w:szCs w:val="22"/>
        </w:rPr>
        <w:t xml:space="preserve">r but </w:t>
      </w:r>
      <w:r w:rsidRPr="008C3843">
        <w:rPr>
          <w:szCs w:val="22"/>
          <w:u w:val="single"/>
        </w:rPr>
        <w:t>in 2013/14 it improved 1.5% and in 2014/15</w:t>
      </w:r>
      <w:r w:rsidRPr="008C3843">
        <w:rPr>
          <w:szCs w:val="22"/>
        </w:rPr>
        <w:t xml:space="preserve"> it improved </w:t>
      </w:r>
      <w:r w:rsidRPr="008C3843">
        <w:rPr>
          <w:szCs w:val="22"/>
          <w:u w:val="single"/>
        </w:rPr>
        <w:t>1.8%</w:t>
      </w:r>
      <w:r w:rsidRPr="008C3843">
        <w:rPr>
          <w:szCs w:val="22"/>
        </w:rPr>
        <w:t xml:space="preserve"> [12]. </w:t>
      </w:r>
      <w:r w:rsidRPr="008C3843">
        <w:rPr>
          <w:szCs w:val="22"/>
          <w:u w:val="single"/>
        </w:rPr>
        <w:t>This rapid growth seems to be</w:t>
      </w:r>
      <w:r w:rsidRPr="008C3843">
        <w:rPr>
          <w:szCs w:val="22"/>
        </w:rPr>
        <w:t xml:space="preserve"> more </w:t>
      </w:r>
      <w:r w:rsidRPr="00187B73">
        <w:rPr>
          <w:b/>
          <w:szCs w:val="22"/>
          <w:u w:val="single"/>
        </w:rPr>
        <w:t>structural</w:t>
      </w:r>
      <w:r w:rsidRPr="008C3843">
        <w:rPr>
          <w:szCs w:val="22"/>
          <w:u w:val="single"/>
        </w:rPr>
        <w:t xml:space="preserve"> in its base as appliances and buildings are</w:t>
      </w:r>
      <w:r w:rsidRPr="008C3843">
        <w:rPr>
          <w:szCs w:val="22"/>
        </w:rPr>
        <w:t xml:space="preserve"> becoming </w:t>
      </w:r>
      <w:r w:rsidRPr="00187B73">
        <w:rPr>
          <w:b/>
          <w:szCs w:val="22"/>
          <w:u w:val="single"/>
        </w:rPr>
        <w:t>significantly more efficient</w:t>
      </w:r>
      <w:r w:rsidRPr="008C3843">
        <w:rPr>
          <w:szCs w:val="22"/>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8C3843">
        <w:rPr>
          <w:szCs w:val="22"/>
          <w:u w:val="single"/>
        </w:rPr>
        <w:t xml:space="preserve">from 2015 to 2040 </w:t>
      </w:r>
      <w:r w:rsidRPr="00ED5897">
        <w:rPr>
          <w:szCs w:val="22"/>
          <w:highlight w:val="green"/>
          <w:u w:val="single"/>
        </w:rPr>
        <w:t xml:space="preserve">renewables will become the </w:t>
      </w:r>
      <w:r w:rsidRPr="00ED5897">
        <w:rPr>
          <w:b/>
          <w:szCs w:val="22"/>
          <w:highlight w:val="green"/>
          <w:u w:val="single"/>
        </w:rPr>
        <w:t>dominant power source</w:t>
      </w:r>
      <w:r w:rsidRPr="008C3843">
        <w:rPr>
          <w:szCs w:val="22"/>
        </w:rPr>
        <w:t xml:space="preserve"> in the world; </w:t>
      </w:r>
      <w:r w:rsidRPr="008C3843">
        <w:rPr>
          <w:szCs w:val="22"/>
          <w:u w:val="single"/>
        </w:rPr>
        <w:t xml:space="preserve">wind and solar will account for </w:t>
      </w:r>
      <w:r w:rsidRPr="00187B73">
        <w:rPr>
          <w:b/>
          <w:szCs w:val="22"/>
          <w:u w:val="single"/>
        </w:rPr>
        <w:t>64% of</w:t>
      </w:r>
      <w:r w:rsidRPr="008C3843">
        <w:rPr>
          <w:szCs w:val="22"/>
        </w:rPr>
        <w:t xml:space="preserve"> the </w:t>
      </w:r>
      <w:r w:rsidRPr="00187B73">
        <w:rPr>
          <w:b/>
          <w:szCs w:val="22"/>
          <w:u w:val="single"/>
        </w:rPr>
        <w:t>new</w:t>
      </w:r>
      <w:r w:rsidRPr="008C3843">
        <w:rPr>
          <w:szCs w:val="22"/>
        </w:rPr>
        <w:t xml:space="preserve"> generating </w:t>
      </w:r>
      <w:r w:rsidRPr="00187B73">
        <w:rPr>
          <w:b/>
          <w:szCs w:val="22"/>
          <w:u w:val="single"/>
        </w:rPr>
        <w:lastRenderedPageBreak/>
        <w:t>capacity</w:t>
      </w:r>
      <w:r w:rsidRPr="008C3843">
        <w:rPr>
          <w:szCs w:val="22"/>
          <w:u w:val="single"/>
        </w:rPr>
        <w:t xml:space="preserve">, and globally </w:t>
      </w:r>
      <w:r w:rsidRPr="00ED5897">
        <w:rPr>
          <w:szCs w:val="22"/>
          <w:highlight w:val="green"/>
          <w:u w:val="single"/>
        </w:rPr>
        <w:t>there will be 60% zerocarbon power</w:t>
      </w:r>
      <w:r w:rsidRPr="008C3843">
        <w:rPr>
          <w:szCs w:val="22"/>
          <w:u w:val="single"/>
        </w:rPr>
        <w:t>, replacing coal and gas, which will decline</w:t>
      </w:r>
      <w:r w:rsidRPr="008C3843">
        <w:rPr>
          <w:szCs w:val="22"/>
        </w:rPr>
        <w:t xml:space="preserve"> from 57% </w:t>
      </w:r>
      <w:r w:rsidRPr="008C3843">
        <w:rPr>
          <w:szCs w:val="22"/>
          <w:u w:val="single"/>
        </w:rPr>
        <w:t>to 31%</w:t>
      </w:r>
      <w:r w:rsidRPr="008C3843">
        <w:rPr>
          <w:szCs w:val="22"/>
        </w:rPr>
        <w:t xml:space="preserve"> [15]. The </w:t>
      </w:r>
      <w:r w:rsidRPr="008C3843">
        <w:rPr>
          <w:szCs w:val="22"/>
          <w:u w:val="single"/>
        </w:rPr>
        <w:t>predictions are made based on trends and</w:t>
      </w:r>
      <w:r w:rsidRPr="008C3843">
        <w:rPr>
          <w:szCs w:val="22"/>
        </w:rPr>
        <w:t xml:space="preserve"> on </w:t>
      </w:r>
      <w:r w:rsidRPr="008C3843">
        <w:rPr>
          <w:szCs w:val="22"/>
          <w:u w:val="single"/>
        </w:rPr>
        <w:t xml:space="preserve">declining costs for renewables relative to fossil fuels. The </w:t>
      </w:r>
      <w:r w:rsidRPr="00187B73">
        <w:rPr>
          <w:b/>
          <w:szCs w:val="22"/>
          <w:u w:val="single"/>
        </w:rPr>
        <w:t xml:space="preserve">biggest </w:t>
      </w:r>
      <w:r w:rsidRPr="00ED5897">
        <w:rPr>
          <w:b/>
          <w:szCs w:val="22"/>
          <w:highlight w:val="green"/>
          <w:u w:val="single"/>
        </w:rPr>
        <w:t>growth</w:t>
      </w:r>
      <w:r w:rsidRPr="008C3843">
        <w:rPr>
          <w:szCs w:val="22"/>
          <w:u w:val="single"/>
        </w:rPr>
        <w:t xml:space="preserve"> is predicted to be</w:t>
      </w:r>
      <w:r w:rsidRPr="008C3843">
        <w:rPr>
          <w:szCs w:val="22"/>
        </w:rPr>
        <w:t xml:space="preserve"> roof top </w:t>
      </w:r>
      <w:r w:rsidRPr="008C3843">
        <w:rPr>
          <w:szCs w:val="22"/>
          <w:u w:val="single"/>
        </w:rPr>
        <w:t>solar which will drop in cost by 60%</w:t>
      </w:r>
      <w:r w:rsidRPr="008C3843">
        <w:rPr>
          <w:szCs w:val="22"/>
        </w:rPr>
        <w:t xml:space="preserve">. However, </w:t>
      </w:r>
      <w:r w:rsidRPr="008C3843">
        <w:rPr>
          <w:szCs w:val="22"/>
          <w:u w:val="single"/>
        </w:rPr>
        <w:t xml:space="preserve">it </w:t>
      </w:r>
      <w:r w:rsidRPr="00ED5897">
        <w:rPr>
          <w:szCs w:val="22"/>
          <w:highlight w:val="green"/>
          <w:u w:val="single"/>
        </w:rPr>
        <w:t xml:space="preserve">may be driven at an </w:t>
      </w:r>
      <w:r w:rsidRPr="00ED5897">
        <w:rPr>
          <w:b/>
          <w:szCs w:val="22"/>
          <w:highlight w:val="green"/>
          <w:u w:val="single"/>
        </w:rPr>
        <w:t>even faster rate</w:t>
      </w:r>
      <w:r w:rsidRPr="008C3843">
        <w:rPr>
          <w:szCs w:val="22"/>
          <w:u w:val="single"/>
        </w:rPr>
        <w:t xml:space="preserve"> if it has demand</w:t>
      </w:r>
      <w:r w:rsidRPr="008C3843">
        <w:rPr>
          <w:szCs w:val="22"/>
        </w:rPr>
        <w:t xml:space="preserve"> driven </w:t>
      </w:r>
      <w:r w:rsidRPr="008C3843">
        <w:rPr>
          <w:szCs w:val="22"/>
          <w:u w:val="single"/>
        </w:rPr>
        <w:t>characteristics.</w:t>
      </w:r>
      <w:r w:rsidRPr="008C3843">
        <w:rPr>
          <w:szCs w:val="22"/>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ED5897">
        <w:rPr>
          <w:szCs w:val="22"/>
          <w:highlight w:val="green"/>
          <w:u w:val="single"/>
        </w:rPr>
        <w:t>There is evidence</w:t>
      </w:r>
      <w:r w:rsidRPr="008C3843">
        <w:rPr>
          <w:szCs w:val="22"/>
          <w:u w:val="single"/>
        </w:rPr>
        <w:t xml:space="preserve"> from Australia </w:t>
      </w:r>
      <w:r w:rsidRPr="00ED5897">
        <w:rPr>
          <w:szCs w:val="22"/>
          <w:highlight w:val="green"/>
          <w:u w:val="single"/>
        </w:rPr>
        <w:t>of</w:t>
      </w:r>
      <w:r w:rsidRPr="008C3843">
        <w:rPr>
          <w:szCs w:val="22"/>
          <w:u w:val="single"/>
        </w:rPr>
        <w:t xml:space="preserve"> a </w:t>
      </w:r>
      <w:r w:rsidRPr="00ED5897">
        <w:rPr>
          <w:b/>
          <w:szCs w:val="22"/>
          <w:highlight w:val="green"/>
          <w:u w:val="single"/>
        </w:rPr>
        <w:t>remarkably rapid adoption</w:t>
      </w:r>
      <w:r w:rsidRPr="008C3843">
        <w:rPr>
          <w:szCs w:val="22"/>
        </w:rPr>
        <w:t xml:space="preserve"> of roof top solar at a time when little investment in power was happening in the aftermath of abandoning the Australian carbon-pricing scheme [18]. Perth in particular showed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8C3843">
        <w:rPr>
          <w:szCs w:val="22"/>
          <w:u w:val="single"/>
        </w:rPr>
        <w:t>Battery storage is</w:t>
      </w:r>
      <w:r w:rsidRPr="008C3843">
        <w:rPr>
          <w:szCs w:val="22"/>
        </w:rPr>
        <w:t xml:space="preserve"> now </w:t>
      </w:r>
      <w:r w:rsidRPr="008C3843">
        <w:rPr>
          <w:szCs w:val="22"/>
          <w:u w:val="single"/>
        </w:rPr>
        <w:t>following the same trends</w:t>
      </w:r>
      <w:r w:rsidRPr="008C3843">
        <w:rPr>
          <w:szCs w:val="22"/>
        </w:rPr>
        <w:t xml:space="preserve"> [19] and analysis in Perth shows </w:t>
      </w:r>
      <w:r w:rsidRPr="008C3843">
        <w:rPr>
          <w:szCs w:val="22"/>
          <w:u w:val="single"/>
        </w:rPr>
        <w:t xml:space="preserve">solar-storage systems enable over </w:t>
      </w:r>
      <w:r w:rsidRPr="00A63779">
        <w:rPr>
          <w:b/>
          <w:szCs w:val="22"/>
          <w:u w:val="single"/>
        </w:rPr>
        <w:t>90% gridfree</w:t>
      </w:r>
      <w:r w:rsidRPr="008C3843">
        <w:rPr>
          <w:szCs w:val="22"/>
          <w:u w:val="single"/>
        </w:rPr>
        <w:t xml:space="preserve"> electricity as well as</w:t>
      </w:r>
      <w:r w:rsidRPr="008C3843">
        <w:rPr>
          <w:szCs w:val="22"/>
        </w:rPr>
        <w:t xml:space="preserve"> producing </w:t>
      </w:r>
      <w:r w:rsidRPr="008C3843">
        <w:rPr>
          <w:szCs w:val="22"/>
          <w:u w:val="single"/>
        </w:rPr>
        <w:t>more renewable energy to feed into the grid and generate income</w:t>
      </w:r>
      <w:r w:rsidRPr="008C3843">
        <w:rPr>
          <w:szCs w:val="22"/>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8C3843">
        <w:rPr>
          <w:szCs w:val="22"/>
          <w:u w:val="single"/>
        </w:rPr>
        <w:t>demand is driving the electricity system toward a rapid decline in coal even faster than supply costs</w:t>
      </w:r>
      <w:r w:rsidRPr="008C3843">
        <w:rPr>
          <w:szCs w:val="22"/>
        </w:rPr>
        <w:t xml:space="preserve"> would indicate. This may involve more gas in some cities like in the US where this is significantly cheaper but </w:t>
      </w:r>
      <w:r w:rsidRPr="008C3843">
        <w:rPr>
          <w:szCs w:val="22"/>
          <w:u w:val="single"/>
        </w:rPr>
        <w:t>the attractions of</w:t>
      </w:r>
      <w:r w:rsidRPr="008C3843">
        <w:rPr>
          <w:szCs w:val="22"/>
        </w:rPr>
        <w:t xml:space="preserve"> roof-top </w:t>
      </w:r>
      <w:r w:rsidRPr="00ED5897">
        <w:rPr>
          <w:szCs w:val="22"/>
          <w:highlight w:val="green"/>
          <w:u w:val="single"/>
        </w:rPr>
        <w:t>solar and batteries</w:t>
      </w:r>
      <w:r w:rsidRPr="008C3843">
        <w:rPr>
          <w:szCs w:val="22"/>
          <w:u w:val="single"/>
        </w:rPr>
        <w:t xml:space="preserve"> are</w:t>
      </w:r>
      <w:r w:rsidRPr="008C3843">
        <w:rPr>
          <w:szCs w:val="22"/>
        </w:rPr>
        <w:t xml:space="preserve"> more than likely </w:t>
      </w:r>
      <w:r w:rsidRPr="008C3843">
        <w:rPr>
          <w:szCs w:val="22"/>
          <w:u w:val="single"/>
        </w:rPr>
        <w:t xml:space="preserve">going to </w:t>
      </w:r>
      <w:r w:rsidRPr="00ED5897">
        <w:rPr>
          <w:szCs w:val="22"/>
          <w:highlight w:val="green"/>
          <w:u w:val="single"/>
        </w:rPr>
        <w:t xml:space="preserve">outcompete gas when the </w:t>
      </w:r>
      <w:r w:rsidRPr="00ED5897">
        <w:rPr>
          <w:b/>
          <w:szCs w:val="22"/>
          <w:highlight w:val="green"/>
          <w:u w:val="single"/>
        </w:rPr>
        <w:t>market enables it</w:t>
      </w:r>
      <w:r w:rsidRPr="00A63779">
        <w:rPr>
          <w:b/>
          <w:szCs w:val="22"/>
          <w:u w:val="single"/>
        </w:rPr>
        <w:t xml:space="preserve"> to work</w:t>
      </w:r>
      <w:r w:rsidRPr="008C3843">
        <w:rPr>
          <w:szCs w:val="22"/>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however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8C3843">
        <w:rPr>
          <w:szCs w:val="22"/>
          <w:u w:val="single"/>
        </w:rPr>
        <w:t xml:space="preserve">Electric vehicles are growing globally at </w:t>
      </w:r>
      <w:r w:rsidRPr="00A63779">
        <w:rPr>
          <w:b/>
          <w:szCs w:val="22"/>
          <w:u w:val="single"/>
        </w:rPr>
        <w:t>over 40% per year</w:t>
      </w:r>
      <w:r w:rsidRPr="008C3843">
        <w:rPr>
          <w:szCs w:val="22"/>
          <w:u w:val="single"/>
        </w:rPr>
        <w:t xml:space="preserve"> and</w:t>
      </w:r>
      <w:r w:rsidRPr="008C3843">
        <w:rPr>
          <w:szCs w:val="22"/>
        </w:rPr>
        <w:t xml:space="preserve"> are expected to </w:t>
      </w:r>
      <w:r w:rsidRPr="008C3843">
        <w:rPr>
          <w:szCs w:val="22"/>
          <w:u w:val="single"/>
        </w:rPr>
        <w:t>reach at least 25% of the</w:t>
      </w:r>
      <w:r w:rsidRPr="008C3843">
        <w:rPr>
          <w:szCs w:val="22"/>
        </w:rPr>
        <w:t xml:space="preserve"> vehicle</w:t>
      </w:r>
      <w:r w:rsidRPr="008C3843">
        <w:rPr>
          <w:szCs w:val="22"/>
          <w:u w:val="single"/>
        </w:rPr>
        <w:t xml:space="preserve"> fleet by 2040</w:t>
      </w:r>
      <w:r w:rsidRPr="008C3843">
        <w:rPr>
          <w:szCs w:val="22"/>
        </w:rPr>
        <w:t xml:space="preserve"> [29]. Most of this growth is in China which is likely to mean cheaper exports. The </w:t>
      </w:r>
      <w:r w:rsidRPr="008C3843">
        <w:rPr>
          <w:szCs w:val="22"/>
          <w:u w:val="single"/>
        </w:rPr>
        <w:t>demand</w:t>
      </w:r>
      <w:r w:rsidRPr="008C3843">
        <w:rPr>
          <w:szCs w:val="22"/>
        </w:rPr>
        <w:t xml:space="preserve"> for electric vehicles </w:t>
      </w:r>
      <w:r w:rsidRPr="008C3843">
        <w:rPr>
          <w:szCs w:val="22"/>
          <w:u w:val="single"/>
        </w:rPr>
        <w:t>is high</w:t>
      </w:r>
      <w:r w:rsidRPr="008C3843">
        <w:rPr>
          <w:szCs w:val="22"/>
        </w:rPr>
        <w:t xml:space="preserve"> whether they are personal cars, buses, trains or electric bikes and certainly with cars </w:t>
      </w:r>
      <w:r w:rsidRPr="008C3843">
        <w:rPr>
          <w:szCs w:val="22"/>
          <w:u w:val="single"/>
        </w:rPr>
        <w:t>this is</w:t>
      </w:r>
      <w:r w:rsidRPr="008C3843">
        <w:rPr>
          <w:szCs w:val="22"/>
        </w:rPr>
        <w:t xml:space="preserve"> happening </w:t>
      </w:r>
      <w:r w:rsidRPr="008C3843">
        <w:rPr>
          <w:szCs w:val="22"/>
          <w:u w:val="single"/>
        </w:rPr>
        <w:t xml:space="preserve">well before the </w:t>
      </w:r>
      <w:r w:rsidRPr="00A63779">
        <w:rPr>
          <w:b/>
          <w:szCs w:val="22"/>
          <w:u w:val="single"/>
        </w:rPr>
        <w:t>supply cost</w:t>
      </w:r>
      <w:r w:rsidRPr="008C3843">
        <w:rPr>
          <w:szCs w:val="22"/>
          <w:u w:val="single"/>
        </w:rPr>
        <w:t xml:space="preserve"> is competitive</w:t>
      </w:r>
      <w:r w:rsidRPr="008C3843">
        <w:rPr>
          <w:szCs w:val="22"/>
        </w:rPr>
        <w:t xml:space="preserve"> though the daily costs of operation are significantly lower and this is a strong demand factor for most consumers; some are therefore predicting even higher adoption rates [30]. </w:t>
      </w:r>
      <w:r w:rsidRPr="008C3843">
        <w:rPr>
          <w:szCs w:val="22"/>
          <w:u w:val="single"/>
        </w:rPr>
        <w:t>There is another demand</w:t>
      </w:r>
      <w:r w:rsidRPr="008C3843">
        <w:rPr>
          <w:szCs w:val="22"/>
        </w:rPr>
        <w:t xml:space="preserve">-based </w:t>
      </w:r>
      <w:r w:rsidRPr="008C3843">
        <w:rPr>
          <w:szCs w:val="22"/>
          <w:u w:val="single"/>
        </w:rPr>
        <w:t>trend that will impact</w:t>
      </w:r>
      <w:r w:rsidRPr="008C3843">
        <w:rPr>
          <w:szCs w:val="22"/>
        </w:rPr>
        <w:t xml:space="preserve"> on the shift to </w:t>
      </w:r>
      <w:r w:rsidRPr="00A63779">
        <w:rPr>
          <w:b/>
          <w:szCs w:val="22"/>
          <w:u w:val="single"/>
        </w:rPr>
        <w:t>electric mobility</w:t>
      </w:r>
      <w:r w:rsidRPr="00A63779">
        <w:rPr>
          <w:szCs w:val="22"/>
          <w:u w:val="single"/>
        </w:rPr>
        <w:t>.</w:t>
      </w:r>
      <w:r w:rsidRPr="008C3843">
        <w:rPr>
          <w:szCs w:val="22"/>
          <w:u w:val="single"/>
        </w:rPr>
        <w:t xml:space="preserve"> </w:t>
      </w:r>
      <w:r w:rsidRPr="00ED5897">
        <w:rPr>
          <w:szCs w:val="22"/>
          <w:highlight w:val="green"/>
          <w:u w:val="single"/>
        </w:rPr>
        <w:t>The trend</w:t>
      </w:r>
      <w:r w:rsidRPr="008C3843">
        <w:rPr>
          <w:szCs w:val="22"/>
          <w:u w:val="single"/>
        </w:rPr>
        <w:t xml:space="preserve"> in electricity </w:t>
      </w:r>
      <w:r w:rsidRPr="00ED5897">
        <w:rPr>
          <w:szCs w:val="22"/>
          <w:highlight w:val="green"/>
          <w:u w:val="single"/>
        </w:rPr>
        <w:t>to become</w:t>
      </w:r>
      <w:r w:rsidRPr="008C3843">
        <w:rPr>
          <w:szCs w:val="22"/>
          <w:u w:val="single"/>
        </w:rPr>
        <w:t xml:space="preserve"> more </w:t>
      </w:r>
      <w:r w:rsidRPr="00ED5897">
        <w:rPr>
          <w:b/>
          <w:szCs w:val="22"/>
          <w:highlight w:val="green"/>
          <w:u w:val="single"/>
        </w:rPr>
        <w:t>based on renewables</w:t>
      </w:r>
      <w:r w:rsidRPr="008C3843">
        <w:rPr>
          <w:szCs w:val="22"/>
          <w:u w:val="single"/>
        </w:rPr>
        <w:t xml:space="preserve"> means that growth in solar-powered EVs </w:t>
      </w:r>
      <w:r w:rsidRPr="00ED5897">
        <w:rPr>
          <w:szCs w:val="22"/>
          <w:highlight w:val="green"/>
          <w:u w:val="single"/>
        </w:rPr>
        <w:t>are</w:t>
      </w:r>
      <w:r w:rsidRPr="008C3843">
        <w:rPr>
          <w:szCs w:val="22"/>
        </w:rPr>
        <w:t xml:space="preserve"> likely to be </w:t>
      </w:r>
      <w:r w:rsidRPr="00ED5897">
        <w:rPr>
          <w:szCs w:val="22"/>
          <w:highlight w:val="green"/>
          <w:u w:val="single"/>
        </w:rPr>
        <w:t>driven by demand</w:t>
      </w:r>
      <w:r w:rsidRPr="00ED5897">
        <w:rPr>
          <w:szCs w:val="16"/>
        </w:rPr>
        <w:t xml:space="preserve"> </w:t>
      </w:r>
      <w:r w:rsidRPr="008C3843">
        <w:rPr>
          <w:szCs w:val="22"/>
        </w:rPr>
        <w:t xml:space="preserve">similar to roof top solar. EVs are already being used to fit cleverly into home PV and battery systems </w:t>
      </w:r>
      <w:r w:rsidRPr="008C3843">
        <w:rPr>
          <w:szCs w:val="22"/>
        </w:rPr>
        <w:lastRenderedPageBreak/>
        <w:t xml:space="preserve">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8C3843">
        <w:rPr>
          <w:szCs w:val="22"/>
          <w:u w:val="single"/>
        </w:rPr>
        <w:t>The rise of the renewable city has been</w:t>
      </w:r>
      <w:r w:rsidRPr="008C3843">
        <w:rPr>
          <w:szCs w:val="22"/>
        </w:rPr>
        <w:t xml:space="preserve"> quite </w:t>
      </w:r>
      <w:r w:rsidRPr="008C3843">
        <w:rPr>
          <w:szCs w:val="22"/>
          <w:u w:val="single"/>
        </w:rPr>
        <w:t>dramatic and</w:t>
      </w:r>
      <w:r w:rsidRPr="008C3843">
        <w:rPr>
          <w:szCs w:val="22"/>
        </w:rPr>
        <w:t xml:space="preserve"> this paper suggests that it </w:t>
      </w:r>
      <w:r w:rsidRPr="008C3843">
        <w:rPr>
          <w:szCs w:val="22"/>
          <w:u w:val="single"/>
        </w:rPr>
        <w:t>will continue</w:t>
      </w:r>
      <w:r w:rsidRPr="008C3843">
        <w:rPr>
          <w:szCs w:val="22"/>
        </w:rPr>
        <w:t xml:space="preserve"> to rise </w:t>
      </w:r>
      <w:r w:rsidRPr="008C3843">
        <w:rPr>
          <w:szCs w:val="22"/>
          <w:u w:val="single"/>
        </w:rPr>
        <w:t xml:space="preserve">due to demand which </w:t>
      </w:r>
      <w:r w:rsidRPr="00A63779">
        <w:rPr>
          <w:b/>
          <w:szCs w:val="22"/>
          <w:u w:val="single"/>
        </w:rPr>
        <w:t>facilitates disruptive innovation</w:t>
      </w:r>
      <w:r w:rsidRPr="008C3843">
        <w:rPr>
          <w:szCs w:val="22"/>
          <w:u w:val="single"/>
        </w:rPr>
        <w:t xml:space="preserve"> in replacing</w:t>
      </w:r>
      <w:r w:rsidRPr="008C3843">
        <w:rPr>
          <w:szCs w:val="22"/>
        </w:rPr>
        <w:t xml:space="preserve"> both </w:t>
      </w:r>
      <w:r w:rsidRPr="008C3843">
        <w:rPr>
          <w:szCs w:val="22"/>
          <w:u w:val="single"/>
        </w:rPr>
        <w:t>coal and oil</w:t>
      </w:r>
      <w:r w:rsidRPr="008C3843">
        <w:rPr>
          <w:szCs w:val="22"/>
        </w:rPr>
        <w:t>. Such demand is seen in the improved electricity systems that are emerging as a result of the demand for roof top solar and in the demand for re-urbanized cities where electric mobility can better service the needs of the community. There are</w:t>
      </w:r>
      <w:r w:rsidRPr="008C3843">
        <w:rPr>
          <w:szCs w:val="22"/>
          <w:u w:val="single"/>
        </w:rPr>
        <w:t xml:space="preserve"> two other demand factors that</w:t>
      </w:r>
      <w:r w:rsidRPr="008C3843">
        <w:rPr>
          <w:szCs w:val="22"/>
        </w:rPr>
        <w:t xml:space="preserve"> are likely to continue to </w:t>
      </w:r>
      <w:r w:rsidRPr="008C3843">
        <w:rPr>
          <w:szCs w:val="22"/>
          <w:u w:val="single"/>
        </w:rPr>
        <w:t xml:space="preserve">drive the need for a </w:t>
      </w:r>
      <w:r w:rsidRPr="00A63779">
        <w:rPr>
          <w:b/>
          <w:szCs w:val="22"/>
          <w:u w:val="single"/>
        </w:rPr>
        <w:t>renewable city</w:t>
      </w:r>
      <w:r w:rsidRPr="008C3843">
        <w:rPr>
          <w:szCs w:val="22"/>
          <w:u w:val="single"/>
        </w:rPr>
        <w:t xml:space="preserve"> the knowledge</w:t>
      </w:r>
      <w:r w:rsidRPr="008C3843">
        <w:rPr>
          <w:szCs w:val="22"/>
        </w:rPr>
        <w:t xml:space="preserve"> economy </w:t>
      </w:r>
      <w:r w:rsidRPr="008C3843">
        <w:rPr>
          <w:szCs w:val="22"/>
          <w:u w:val="single"/>
        </w:rPr>
        <w:t>and</w:t>
      </w:r>
      <w:r w:rsidRPr="008C3843">
        <w:rPr>
          <w:szCs w:val="22"/>
        </w:rPr>
        <w:t xml:space="preserve"> the </w:t>
      </w:r>
      <w:r w:rsidRPr="008C3843">
        <w:rPr>
          <w:szCs w:val="22"/>
          <w:u w:val="single"/>
        </w:rPr>
        <w:t xml:space="preserve">digital economy </w:t>
      </w:r>
      <w:r w:rsidRPr="008C3843">
        <w:rPr>
          <w:szCs w:val="22"/>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most free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8C3843">
        <w:rPr>
          <w:szCs w:val="22"/>
          <w:u w:val="single"/>
        </w:rPr>
        <w:t xml:space="preserve">The </w:t>
      </w:r>
      <w:r w:rsidRPr="00ED5897">
        <w:rPr>
          <w:szCs w:val="22"/>
          <w:highlight w:val="green"/>
          <w:u w:val="single"/>
        </w:rPr>
        <w:t>data is</w:t>
      </w:r>
      <w:r w:rsidRPr="008C3843">
        <w:rPr>
          <w:szCs w:val="22"/>
        </w:rPr>
        <w:t xml:space="preserve"> also </w:t>
      </w:r>
      <w:r w:rsidRPr="00ED5897">
        <w:rPr>
          <w:szCs w:val="22"/>
          <w:highlight w:val="green"/>
          <w:u w:val="single"/>
        </w:rPr>
        <w:t>strong</w:t>
      </w:r>
      <w:r w:rsidRPr="008C3843">
        <w:rPr>
          <w:szCs w:val="22"/>
          <w:u w:val="single"/>
        </w:rPr>
        <w:t xml:space="preserve"> that there is demand for </w:t>
      </w:r>
      <w:r w:rsidRPr="00A63779">
        <w:rPr>
          <w:b/>
          <w:szCs w:val="22"/>
          <w:u w:val="single"/>
        </w:rPr>
        <w:t>low carbon buildings</w:t>
      </w:r>
      <w:r w:rsidRPr="008C3843">
        <w:rPr>
          <w:szCs w:val="22"/>
          <w:u w:val="single"/>
        </w:rPr>
        <w:t xml:space="preserve"> in</w:t>
      </w:r>
      <w:r w:rsidRPr="008C3843">
        <w:rPr>
          <w:szCs w:val="22"/>
        </w:rPr>
        <w:t xml:space="preserve"> these new regenerating urban </w:t>
      </w:r>
      <w:r w:rsidRPr="008C3843">
        <w:rPr>
          <w:szCs w:val="22"/>
          <w:u w:val="single"/>
        </w:rPr>
        <w:t>centers</w:t>
      </w:r>
      <w:r w:rsidRPr="008C3843">
        <w:rPr>
          <w:szCs w:val="22"/>
        </w:rPr>
        <w:t xml:space="preserve"> [34]. Indeed, cities are competing for residents and workers through the provision of new sustainability oriented precincts and neighborhoods; the data shows that </w:t>
      </w:r>
      <w:r w:rsidRPr="008C3843">
        <w:rPr>
          <w:szCs w:val="22"/>
          <w:u w:val="single"/>
        </w:rPr>
        <w:t>sustainability features</w:t>
      </w:r>
      <w:r w:rsidRPr="008C3843">
        <w:rPr>
          <w:szCs w:val="22"/>
        </w:rPr>
        <w:t xml:space="preserve"> in buildings </w:t>
      </w:r>
      <w:r w:rsidRPr="008C3843">
        <w:rPr>
          <w:szCs w:val="22"/>
          <w:u w:val="single"/>
        </w:rPr>
        <w:t xml:space="preserve">are a close third behind </w:t>
      </w:r>
      <w:r w:rsidRPr="00A63779">
        <w:rPr>
          <w:b/>
          <w:szCs w:val="22"/>
          <w:u w:val="single"/>
        </w:rPr>
        <w:t>affordability and location</w:t>
      </w:r>
      <w:r w:rsidRPr="008C3843">
        <w:rPr>
          <w:szCs w:val="22"/>
        </w:rPr>
        <w:t xml:space="preserve"> [3,32,35]. As</w:t>
      </w:r>
      <w:r w:rsidRPr="008C3843">
        <w:rPr>
          <w:szCs w:val="22"/>
          <w:u w:val="single"/>
        </w:rPr>
        <w:t xml:space="preserve"> with many economic changes, there is another cultural dimension</w:t>
      </w:r>
      <w:r w:rsidRPr="008C3843">
        <w:rPr>
          <w:szCs w:val="22"/>
        </w:rPr>
        <w:t xml:space="preserve"> to this change </w:t>
      </w:r>
      <w:r w:rsidRPr="008C3843">
        <w:rPr>
          <w:szCs w:val="22"/>
          <w:u w:val="single"/>
        </w:rPr>
        <w:t>that</w:t>
      </w:r>
      <w:r w:rsidRPr="008C3843">
        <w:rPr>
          <w:szCs w:val="22"/>
        </w:rPr>
        <w:t xml:space="preserve"> perhaps </w:t>
      </w:r>
      <w:r w:rsidRPr="008C3843">
        <w:rPr>
          <w:szCs w:val="22"/>
          <w:u w:val="single"/>
        </w:rPr>
        <w:t>explains the rapidity of the changes observed</w:t>
      </w:r>
      <w:r w:rsidRPr="008C3843">
        <w:rPr>
          <w:szCs w:val="22"/>
        </w:rPr>
        <w:t xml:space="preserve"> above </w:t>
      </w:r>
      <w:r w:rsidRPr="008C3843">
        <w:rPr>
          <w:szCs w:val="22"/>
          <w:u w:val="single"/>
        </w:rPr>
        <w:t>as well as the demographic complexion of the change. Young people</w:t>
      </w:r>
      <w:r w:rsidRPr="008C3843">
        <w:rPr>
          <w:szCs w:val="22"/>
        </w:rPr>
        <w:t xml:space="preserve"> (especially those involved in knowledge economy jobs) </w:t>
      </w:r>
      <w:r w:rsidRPr="008C3843">
        <w:rPr>
          <w:szCs w:val="22"/>
          <w:u w:val="single"/>
        </w:rPr>
        <w:t>are moving to reduce their car use and switch to alternative transport</w:t>
      </w:r>
      <w:r w:rsidRPr="008C3843">
        <w:rPr>
          <w:szCs w:val="22"/>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8C3843">
        <w:rPr>
          <w:szCs w:val="22"/>
          <w:u w:val="single"/>
        </w:rPr>
        <w:t>evidence</w:t>
      </w:r>
      <w:r w:rsidRPr="008C3843">
        <w:rPr>
          <w:szCs w:val="22"/>
        </w:rPr>
        <w:t xml:space="preserve"> gathered in this paper </w:t>
      </w:r>
      <w:r w:rsidRPr="008C3843">
        <w:rPr>
          <w:szCs w:val="22"/>
          <w:u w:val="single"/>
        </w:rPr>
        <w:t xml:space="preserve">has shown that </w:t>
      </w:r>
      <w:r w:rsidRPr="00ED5897">
        <w:rPr>
          <w:szCs w:val="22"/>
          <w:highlight w:val="green"/>
          <w:u w:val="single"/>
        </w:rPr>
        <w:t xml:space="preserve">there is a </w:t>
      </w:r>
      <w:r w:rsidRPr="00ED5897">
        <w:rPr>
          <w:b/>
          <w:szCs w:val="22"/>
          <w:highlight w:val="green"/>
          <w:u w:val="single"/>
        </w:rPr>
        <w:t>new trend</w:t>
      </w:r>
      <w:r w:rsidRPr="008C3843">
        <w:rPr>
          <w:szCs w:val="22"/>
          <w:u w:val="single"/>
        </w:rPr>
        <w:t>: the rise of the renewable</w:t>
      </w:r>
      <w:r w:rsidRPr="008C3843">
        <w:rPr>
          <w:szCs w:val="22"/>
        </w:rPr>
        <w:t xml:space="preserve"> city </w:t>
      </w:r>
      <w:r w:rsidRPr="008C3843">
        <w:rPr>
          <w:szCs w:val="22"/>
          <w:u w:val="single"/>
        </w:rPr>
        <w:t xml:space="preserve">which </w:t>
      </w:r>
      <w:r w:rsidRPr="008C3843">
        <w:rPr>
          <w:szCs w:val="22"/>
          <w:u w:val="single"/>
        </w:rPr>
        <w:lastRenderedPageBreak/>
        <w:t>has emerged</w:t>
      </w:r>
      <w:r w:rsidRPr="008C3843">
        <w:rPr>
          <w:szCs w:val="22"/>
        </w:rPr>
        <w:t xml:space="preserve"> this century </w:t>
      </w:r>
      <w:r w:rsidRPr="008C3843">
        <w:rPr>
          <w:szCs w:val="22"/>
          <w:u w:val="single"/>
        </w:rPr>
        <w:t xml:space="preserve">from the </w:t>
      </w:r>
      <w:r w:rsidRPr="00A63779">
        <w:rPr>
          <w:b/>
          <w:szCs w:val="22"/>
          <w:u w:val="single"/>
        </w:rPr>
        <w:t>decoupling of fossil fuels</w:t>
      </w:r>
      <w:r w:rsidRPr="008C3843">
        <w:rPr>
          <w:szCs w:val="22"/>
          <w:u w:val="single"/>
        </w:rPr>
        <w:t xml:space="preserve"> and economic </w:t>
      </w:r>
      <w:r w:rsidRPr="00A63779">
        <w:rPr>
          <w:b/>
          <w:szCs w:val="22"/>
          <w:u w:val="single"/>
        </w:rPr>
        <w:t>growth</w:t>
      </w:r>
      <w:r w:rsidRPr="008C3843">
        <w:rPr>
          <w:szCs w:val="22"/>
          <w:u w:val="single"/>
        </w:rPr>
        <w:t>. The fall of coal and</w:t>
      </w:r>
      <w:r w:rsidRPr="008C3843">
        <w:rPr>
          <w:szCs w:val="22"/>
        </w:rPr>
        <w:t xml:space="preserve"> the fall of </w:t>
      </w:r>
      <w:r w:rsidRPr="008C3843">
        <w:rPr>
          <w:szCs w:val="22"/>
          <w:u w:val="single"/>
        </w:rPr>
        <w:t xml:space="preserve">oil are both </w:t>
      </w:r>
      <w:r w:rsidRPr="00ED5897">
        <w:rPr>
          <w:szCs w:val="22"/>
          <w:highlight w:val="green"/>
          <w:u w:val="single"/>
        </w:rPr>
        <w:t>caused by structural</w:t>
      </w:r>
      <w:r w:rsidRPr="008C3843">
        <w:rPr>
          <w:szCs w:val="22"/>
          <w:u w:val="single"/>
        </w:rPr>
        <w:t xml:space="preserve"> </w:t>
      </w:r>
      <w:r w:rsidRPr="00A63779">
        <w:rPr>
          <w:b/>
          <w:szCs w:val="22"/>
          <w:u w:val="single"/>
        </w:rPr>
        <w:t xml:space="preserve">energy </w:t>
      </w:r>
      <w:r w:rsidRPr="00ED5897">
        <w:rPr>
          <w:b/>
          <w:szCs w:val="22"/>
          <w:u w:val="single"/>
        </w:rPr>
        <w:t>efficiency</w:t>
      </w:r>
      <w:r w:rsidRPr="00A63779">
        <w:rPr>
          <w:b/>
          <w:szCs w:val="22"/>
          <w:u w:val="single"/>
        </w:rPr>
        <w:t xml:space="preserve"> </w:t>
      </w:r>
      <w:r w:rsidRPr="00ED5897">
        <w:rPr>
          <w:b/>
          <w:szCs w:val="22"/>
          <w:highlight w:val="green"/>
          <w:u w:val="single"/>
        </w:rPr>
        <w:t>gains</w:t>
      </w:r>
      <w:r w:rsidRPr="008C3843">
        <w:rPr>
          <w:szCs w:val="22"/>
        </w:rPr>
        <w:t xml:space="preserve"> (smart technology and smart buildings for coal; smart, dense transit-oriented cities that reduce car dependence for oil) </w:t>
      </w:r>
      <w:r w:rsidRPr="008C3843">
        <w:rPr>
          <w:szCs w:val="22"/>
          <w:u w:val="single"/>
        </w:rPr>
        <w:t>and</w:t>
      </w:r>
      <w:r w:rsidRPr="008C3843">
        <w:rPr>
          <w:szCs w:val="22"/>
        </w:rPr>
        <w:t xml:space="preserve"> by switching to </w:t>
      </w:r>
      <w:r w:rsidRPr="008C3843">
        <w:rPr>
          <w:szCs w:val="22"/>
          <w:u w:val="single"/>
        </w:rPr>
        <w:t>renewable fuels</w:t>
      </w:r>
      <w:r w:rsidRPr="008C3843">
        <w:rPr>
          <w:szCs w:val="22"/>
        </w:rPr>
        <w:t xml:space="preserve"> (coal is being replaced by wind and solar especially roof-top PV; oil is being replaced by electric mobility). This appears to be led by demand in cities as well as somewhat competitive supply costs. The rise and rise of the renewable city is thus to be expected as demand is likely to continue to rise for the urban living advantages associated with renewable city technologies and structures.</w:t>
      </w:r>
    </w:p>
    <w:p w14:paraId="1A432705" w14:textId="4840FD7F" w:rsidR="00A91EC5" w:rsidRDefault="007A1ABB" w:rsidP="007A1ABB">
      <w:pPr>
        <w:pStyle w:val="Heading4"/>
      </w:pPr>
      <w:r>
        <w:t>Cap is Good:</w:t>
      </w:r>
    </w:p>
    <w:p w14:paraId="6A99900C" w14:textId="77777777" w:rsidR="00D1362A" w:rsidRDefault="007A1ABB" w:rsidP="00D1362A">
      <w:pPr>
        <w:pStyle w:val="Heading4"/>
        <w:numPr>
          <w:ilvl w:val="0"/>
          <w:numId w:val="16"/>
        </w:numPr>
      </w:pPr>
      <w:r w:rsidRPr="00D1362A">
        <w:t>Climate</w:t>
      </w:r>
    </w:p>
    <w:p w14:paraId="3388C657" w14:textId="5765772B" w:rsidR="007A1ABB" w:rsidRDefault="007A1ABB" w:rsidP="00D1362A">
      <w:pPr>
        <w:pStyle w:val="Heading4"/>
        <w:numPr>
          <w:ilvl w:val="1"/>
          <w:numId w:val="16"/>
        </w:numPr>
      </w:pPr>
      <w:r>
        <w:t>Capitalism solves environmental crises – i</w:t>
      </w:r>
      <w:r w:rsidRPr="00647805">
        <w:t>ndustrial development</w:t>
      </w:r>
      <w:r>
        <w:t xml:space="preserve">, </w:t>
      </w:r>
      <w:r w:rsidRPr="00647805">
        <w:t>technological advances</w:t>
      </w:r>
      <w:r>
        <w:t>, and any alternative fails</w:t>
      </w:r>
    </w:p>
    <w:p w14:paraId="212DD365" w14:textId="77777777" w:rsidR="007A1ABB" w:rsidRPr="00B46D49" w:rsidRDefault="007A1ABB" w:rsidP="007A1ABB">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761390B8" w14:textId="77777777" w:rsidR="007A1ABB" w:rsidRDefault="007A1ABB" w:rsidP="007A1ABB">
      <w:r>
        <w:t>The Price Of Growth—Destruction Of The Environment?</w:t>
      </w:r>
    </w:p>
    <w:p w14:paraId="67A3EA89" w14:textId="77777777" w:rsidR="007A1ABB" w:rsidRDefault="007A1ABB" w:rsidP="007A1ABB">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1669882D" w14:textId="77777777" w:rsidR="007A1ABB" w:rsidRDefault="007A1ABB" w:rsidP="007A1ABB">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6999EA3B" w14:textId="77777777" w:rsidR="007A1ABB" w:rsidRDefault="007A1ABB" w:rsidP="007A1ABB">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50BBC900" w14:textId="77777777" w:rsidR="007A1ABB" w:rsidRPr="00647805" w:rsidRDefault="007A1ABB" w:rsidP="007A1ABB">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w:t>
      </w:r>
      <w:r w:rsidRPr="00647805">
        <w:rPr>
          <w:rStyle w:val="StyleUnderline"/>
        </w:rPr>
        <w:lastRenderedPageBreak/>
        <w:t xml:space="preserve">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4F1AF099" w14:textId="77777777" w:rsidR="007A1ABB" w:rsidRDefault="007A1ABB" w:rsidP="007A1ABB">
      <w:r>
        <w:t>Is Government The Best Solution To Environmental Problems?</w:t>
      </w:r>
    </w:p>
    <w:p w14:paraId="578CF120" w14:textId="77777777" w:rsidR="007A1ABB" w:rsidRDefault="007A1ABB" w:rsidP="007A1ABB">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550B46C5" w14:textId="77777777" w:rsidR="007A1ABB" w:rsidRDefault="007A1ABB" w:rsidP="007A1ABB">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2CA6CDDB" w14:textId="77777777" w:rsidR="007A1ABB" w:rsidRPr="00B46D49" w:rsidRDefault="007A1ABB" w:rsidP="007A1ABB">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16341FAE" w14:textId="77777777" w:rsidR="007A1ABB" w:rsidRDefault="007A1ABB" w:rsidP="007A1ABB">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68B016DF" w14:textId="77777777" w:rsidR="007A1ABB" w:rsidRDefault="007A1ABB" w:rsidP="007A1ABB">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466A5FD9" w14:textId="77777777" w:rsidR="007A1ABB" w:rsidRPr="008174C1" w:rsidRDefault="007A1ABB" w:rsidP="007A1ABB">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w:t>
      </w:r>
      <w:r>
        <w:lastRenderedPageBreak/>
        <w:t xml:space="preserve">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79EBE4D1" w14:textId="3984CAC2" w:rsidR="007A1ABB" w:rsidRDefault="007A1ABB" w:rsidP="00A256EF">
      <w:pPr>
        <w:pStyle w:val="Heading4"/>
        <w:numPr>
          <w:ilvl w:val="1"/>
          <w:numId w:val="16"/>
        </w:numPr>
        <w:jc w:val="both"/>
      </w:pPr>
      <w:r>
        <w:t xml:space="preserve">It’s key to CCS – link-turns </w:t>
      </w:r>
      <w:r>
        <w:rPr>
          <w:u w:val="single"/>
        </w:rPr>
        <w:t>every</w:t>
      </w:r>
      <w:r>
        <w:t xml:space="preserve"> impact. </w:t>
      </w:r>
    </w:p>
    <w:p w14:paraId="69B60FB9" w14:textId="77777777" w:rsidR="007A1ABB" w:rsidRPr="00A92EA2" w:rsidRDefault="007A1ABB" w:rsidP="007A1ABB">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08861855" w14:textId="77777777" w:rsidR="007A1ABB" w:rsidRPr="00CC4E65" w:rsidRDefault="007A1ABB" w:rsidP="007A1ABB">
      <w:pPr>
        <w:rPr>
          <w:sz w:val="16"/>
          <w:szCs w:val="22"/>
        </w:rPr>
      </w:pPr>
      <w:r w:rsidRPr="00CC4E65">
        <w:rPr>
          <w:sz w:val="16"/>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CC4E65">
        <w:rPr>
          <w:sz w:val="16"/>
          <w:szCs w:val="22"/>
        </w:rPr>
        <w:t xml:space="preserve">global limits or </w:t>
      </w:r>
      <w:r w:rsidRPr="00A92EA2">
        <w:rPr>
          <w:rStyle w:val="StyleUnderline"/>
          <w:szCs w:val="22"/>
        </w:rPr>
        <w:t xml:space="preserve">property rights nation by nation for the use of the atmosphere, </w:t>
      </w:r>
      <w:r w:rsidRPr="00CC4E65">
        <w:rPr>
          <w:sz w:val="16"/>
          <w:szCs w:val="22"/>
        </w:rPr>
        <w:t xml:space="preserve">the bodies of water and the planet’s biodiversity, </w:t>
      </w:r>
      <w:r w:rsidRPr="00A92EA2">
        <w:rPr>
          <w:rStyle w:val="StyleUnderline"/>
          <w:szCs w:val="22"/>
        </w:rPr>
        <w:t>and the creation of new markets to trade these rights</w:t>
      </w:r>
      <w:r w:rsidRPr="00CC4E65">
        <w:rPr>
          <w:sz w:val="16"/>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CC4E65">
        <w:rPr>
          <w:sz w:val="16"/>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CC4E65">
        <w:rPr>
          <w:sz w:val="16"/>
          <w:szCs w:val="22"/>
        </w:rPr>
        <w:t xml:space="preserve"> then as follows; (1) </w:t>
      </w:r>
      <w:r w:rsidRPr="00A92EA2">
        <w:rPr>
          <w:rStyle w:val="StyleUnderline"/>
          <w:szCs w:val="22"/>
        </w:rPr>
        <w:t>Global limits nation by nation</w:t>
      </w:r>
      <w:r w:rsidRPr="00CC4E65">
        <w:rPr>
          <w:sz w:val="16"/>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CC4E65">
        <w:rPr>
          <w:sz w:val="16"/>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CC4E65">
        <w:rPr>
          <w:sz w:val="16"/>
          <w:szCs w:val="22"/>
        </w:rPr>
        <w:t xml:space="preserve">(3) </w:t>
      </w:r>
      <w:r w:rsidRPr="00A92EA2">
        <w:rPr>
          <w:rStyle w:val="StyleUnderline"/>
          <w:szCs w:val="22"/>
        </w:rPr>
        <w:t>Efficient use of Carbon Negative Tech</w:t>
      </w:r>
      <w:r w:rsidRPr="00CC4E65">
        <w:rPr>
          <w:sz w:val="16"/>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CC4E65">
        <w:rPr>
          <w:sz w:val="16"/>
          <w:szCs w:val="22"/>
        </w:rPr>
        <w:t xml:space="preserve">nologies that </w:t>
      </w:r>
      <w:r w:rsidRPr="00A92EA2">
        <w:rPr>
          <w:rStyle w:val="StyleUnderline"/>
          <w:szCs w:val="22"/>
        </w:rPr>
        <w:t>can capture CO2 from the air</w:t>
      </w:r>
      <w:r w:rsidRPr="00CC4E65">
        <w:rPr>
          <w:sz w:val="16"/>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CC4E65">
        <w:rPr>
          <w:sz w:val="16"/>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CC4E65">
        <w:rPr>
          <w:sz w:val="16"/>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 xml:space="preserve">This means more energy, more jobs, and it also means economic growth in developing nations, all of this while cleaning the CO2 in the atmosphere. Carbon negative </w:t>
      </w:r>
      <w:r w:rsidRPr="00A92EA2">
        <w:rPr>
          <w:rStyle w:val="StyleUnderline"/>
          <w:szCs w:val="22"/>
        </w:rPr>
        <w:lastRenderedPageBreak/>
        <w:t>tech</w:t>
      </w:r>
      <w:r w:rsidRPr="00CC4E65">
        <w:rPr>
          <w:sz w:val="16"/>
          <w:szCs w:val="22"/>
        </w:rPr>
        <w:t xml:space="preserve">nologies </w:t>
      </w:r>
      <w:r w:rsidRPr="00A92EA2">
        <w:rPr>
          <w:rStyle w:val="StyleUnderline"/>
          <w:szCs w:val="22"/>
        </w:rPr>
        <w:t>can literally transform the world economy</w:t>
      </w:r>
      <w:r w:rsidRPr="00CC4E65">
        <w:rPr>
          <w:sz w:val="16"/>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CC4E65">
        <w:rPr>
          <w:sz w:val="16"/>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CC4E65">
        <w:rPr>
          <w:sz w:val="16"/>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CC4E65">
        <w:rPr>
          <w:sz w:val="16"/>
          <w:szCs w:val="22"/>
        </w:rPr>
        <w:t xml:space="preserve"> about </w:t>
      </w:r>
      <w:r w:rsidRPr="00A92EA2">
        <w:rPr>
          <w:rStyle w:val="Emphasis"/>
          <w:szCs w:val="22"/>
          <w:highlight w:val="green"/>
        </w:rPr>
        <w:t>87%</w:t>
      </w:r>
      <w:r w:rsidRPr="00CC4E65">
        <w:rPr>
          <w:sz w:val="16"/>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CC4E65">
        <w:rPr>
          <w:sz w:val="16"/>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CC4E65">
        <w:rPr>
          <w:sz w:val="16"/>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CC4E65">
        <w:rPr>
          <w:sz w:val="16"/>
          <w:szCs w:val="22"/>
        </w:rPr>
        <w:t xml:space="preserve"> long </w:t>
      </w:r>
      <w:r w:rsidRPr="00A92EA2">
        <w:rPr>
          <w:rStyle w:val="Emphasis"/>
          <w:szCs w:val="22"/>
        </w:rPr>
        <w:t>within the carbon budget</w:t>
      </w:r>
      <w:r w:rsidRPr="00CC4E65">
        <w:rPr>
          <w:sz w:val="16"/>
          <w:szCs w:val="22"/>
        </w:rPr>
        <w:t xml:space="preserve">, which is the concentration of CO2 beyond which we fear catastrophic climate change. In the short run, therefore, </w:t>
      </w:r>
      <w:r w:rsidRPr="00A92EA2">
        <w:rPr>
          <w:rStyle w:val="Emphasis"/>
          <w:szCs w:val="22"/>
        </w:rPr>
        <w:t>we face significant time pressure</w:t>
      </w:r>
      <w:r w:rsidRPr="00CC4E65">
        <w:rPr>
          <w:sz w:val="16"/>
          <w:szCs w:val="22"/>
        </w:rPr>
        <w:t xml:space="preserve">. The </w:t>
      </w:r>
      <w:r w:rsidRPr="00A92EA2">
        <w:rPr>
          <w:rStyle w:val="Emphasis"/>
          <w:szCs w:val="22"/>
        </w:rPr>
        <w:t>IPCC indicates</w:t>
      </w:r>
      <w:r w:rsidRPr="00CC4E65">
        <w:rPr>
          <w:sz w:val="16"/>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CC4E65">
        <w:rPr>
          <w:sz w:val="16"/>
          <w:szCs w:val="22"/>
        </w:rPr>
        <w:t xml:space="preserve"> and do so </w:t>
      </w:r>
      <w:r w:rsidRPr="00A92EA2">
        <w:rPr>
          <w:rStyle w:val="Emphasis"/>
          <w:szCs w:val="22"/>
        </w:rPr>
        <w:t>in massive quantities</w:t>
      </w:r>
      <w:r w:rsidRPr="00CC4E65">
        <w:rPr>
          <w:sz w:val="16"/>
          <w:szCs w:val="22"/>
        </w:rPr>
        <w:t xml:space="preserve">, this century (p. 191 of 5th Assessment Report). </w:t>
      </w:r>
      <w:r w:rsidRPr="00A92EA2">
        <w:rPr>
          <w:rStyle w:val="StyleUnderline"/>
          <w:szCs w:val="22"/>
        </w:rPr>
        <w:t>This is what I called a carbon negative approach,</w:t>
      </w:r>
      <w:r w:rsidRPr="00CC4E65">
        <w:rPr>
          <w:sz w:val="16"/>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CC4E65">
        <w:rPr>
          <w:sz w:val="16"/>
          <w:szCs w:val="22"/>
        </w:rPr>
        <w:t xml:space="preserve"> </w:t>
      </w:r>
      <w:r w:rsidRPr="00A92EA2">
        <w:rPr>
          <w:rStyle w:val="StyleUnderline"/>
          <w:szCs w:val="22"/>
        </w:rPr>
        <w:t>We need action sooner than that.</w:t>
      </w:r>
      <w:r w:rsidRPr="00CC4E65">
        <w:rPr>
          <w:sz w:val="16"/>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CC4E65">
        <w:rPr>
          <w:sz w:val="16"/>
          <w:szCs w:val="22"/>
        </w:rPr>
        <w:t xml:space="preserve"> Therefore, negative carbon is needed now as part of a blueprint for transformation. It </w:t>
      </w:r>
      <w:r w:rsidRPr="00A92EA2">
        <w:rPr>
          <w:rStyle w:val="StyleUnderline"/>
          <w:szCs w:val="22"/>
        </w:rPr>
        <w:t>must be part of the blueprint for</w:t>
      </w:r>
      <w:r w:rsidRPr="00CC4E65">
        <w:rPr>
          <w:sz w:val="16"/>
          <w:szCs w:val="22"/>
        </w:rPr>
        <w:t xml:space="preserve"> Sustainable Development and its short term manifestation that I call </w:t>
      </w:r>
      <w:r w:rsidRPr="00A92EA2">
        <w:rPr>
          <w:rStyle w:val="Emphasis"/>
          <w:szCs w:val="22"/>
        </w:rPr>
        <w:t>Green Capitalism</w:t>
      </w:r>
      <w:r w:rsidRPr="00CC4E65">
        <w:rPr>
          <w:sz w:val="16"/>
          <w:szCs w:val="22"/>
        </w:rPr>
        <w:t xml:space="preserve">, </w:t>
      </w:r>
      <w:r w:rsidRPr="00A92EA2">
        <w:rPr>
          <w:rStyle w:val="StyleUnderline"/>
          <w:szCs w:val="22"/>
        </w:rPr>
        <w:t>while in the long run renewable sources of energy suffice</w:t>
      </w:r>
      <w:r w:rsidRPr="00CC4E65">
        <w:rPr>
          <w:sz w:val="16"/>
          <w:szCs w:val="22"/>
        </w:rPr>
        <w:t xml:space="preserve">, including Wind, Biofuels, Nuclear, Geothermal, and Hydroelectric energy. </w:t>
      </w:r>
      <w:r w:rsidRPr="00A92EA2">
        <w:rPr>
          <w:rStyle w:val="StyleUnderline"/>
          <w:szCs w:val="22"/>
        </w:rPr>
        <w:t>These are in limited supply and cannot replace fossil fuels</w:t>
      </w:r>
      <w:r w:rsidRPr="00CC4E65">
        <w:rPr>
          <w:sz w:val="16"/>
          <w:szCs w:val="22"/>
        </w:rPr>
        <w:t xml:space="preserve">. </w:t>
      </w:r>
      <w:r w:rsidRPr="00A92EA2">
        <w:rPr>
          <w:rStyle w:val="StyleUnderline"/>
          <w:szCs w:val="22"/>
        </w:rPr>
        <w:t>Global energy today is</w:t>
      </w:r>
      <w:r w:rsidRPr="00CC4E65">
        <w:rPr>
          <w:sz w:val="16"/>
          <w:szCs w:val="22"/>
        </w:rPr>
        <w:t xml:space="preserve"> roughly divided as follows: </w:t>
      </w:r>
      <w:r w:rsidRPr="00A92EA2">
        <w:rPr>
          <w:rStyle w:val="StyleUnderline"/>
          <w:szCs w:val="22"/>
        </w:rPr>
        <w:t>87%</w:t>
      </w:r>
      <w:r w:rsidRPr="00CC4E65">
        <w:rPr>
          <w:sz w:val="16"/>
          <w:szCs w:val="22"/>
        </w:rPr>
        <w:t xml:space="preserve"> is </w:t>
      </w:r>
      <w:r w:rsidRPr="00A92EA2">
        <w:rPr>
          <w:rStyle w:val="StyleUnderline"/>
          <w:szCs w:val="22"/>
        </w:rPr>
        <w:t>fossil</w:t>
      </w:r>
      <w:r w:rsidRPr="00CC4E65">
        <w:rPr>
          <w:sz w:val="16"/>
          <w:szCs w:val="22"/>
        </w:rPr>
        <w:t xml:space="preserve">, namely natural gas, coal, oil; </w:t>
      </w:r>
      <w:r w:rsidRPr="00A92EA2">
        <w:rPr>
          <w:rStyle w:val="StyleUnderline"/>
          <w:szCs w:val="22"/>
        </w:rPr>
        <w:t>10%</w:t>
      </w:r>
      <w:r w:rsidRPr="00CC4E65">
        <w:rPr>
          <w:sz w:val="16"/>
          <w:szCs w:val="22"/>
        </w:rPr>
        <w:t xml:space="preserve"> is </w:t>
      </w:r>
      <w:r w:rsidRPr="00A92EA2">
        <w:rPr>
          <w:rStyle w:val="StyleUnderline"/>
          <w:szCs w:val="22"/>
        </w:rPr>
        <w:t xml:space="preserve">nuclear, geothermal, and hydroelectric, and less than 1% is solar </w:t>
      </w:r>
      <w:r w:rsidRPr="00CC4E65">
        <w:rPr>
          <w:sz w:val="16"/>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CC4E65">
        <w:rPr>
          <w:sz w:val="16"/>
          <w:szCs w:val="22"/>
        </w:rPr>
        <w:t xml:space="preserve">, or we will defeat long-term goals. </w:t>
      </w:r>
      <w:r w:rsidRPr="00A92EA2">
        <w:rPr>
          <w:rStyle w:val="StyleUnderline"/>
          <w:szCs w:val="22"/>
        </w:rPr>
        <w:t>In the short term as the IPCC validates, we need carbon negative tech</w:t>
      </w:r>
      <w:r w:rsidRPr="00CC4E65">
        <w:rPr>
          <w:sz w:val="16"/>
          <w:szCs w:val="22"/>
        </w:rPr>
        <w:t xml:space="preserve">nology, carbon removals. </w:t>
      </w:r>
      <w:r w:rsidRPr="00A92EA2">
        <w:rPr>
          <w:rStyle w:val="StyleUnderline"/>
          <w:szCs w:val="22"/>
        </w:rPr>
        <w:t>The short run is the next 20 or 30 years</w:t>
      </w:r>
      <w:r w:rsidRPr="00CC4E65">
        <w:rPr>
          <w:sz w:val="16"/>
          <w:szCs w:val="22"/>
        </w:rPr>
        <w:t xml:space="preserve">. </w:t>
      </w:r>
      <w:r w:rsidRPr="00A92EA2">
        <w:rPr>
          <w:rStyle w:val="Emphasis"/>
          <w:szCs w:val="22"/>
        </w:rPr>
        <w:t>There is no time in this period of time to transform the entire fossil infrastructure</w:t>
      </w:r>
      <w:r w:rsidRPr="00CC4E65">
        <w:rPr>
          <w:sz w:val="16"/>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CC4E65">
        <w:rPr>
          <w:sz w:val="16"/>
          <w:szCs w:val="22"/>
        </w:rPr>
        <w:t xml:space="preserve"> such as biochar, cement, polymers, and carbon fibers </w:t>
      </w:r>
      <w:r w:rsidRPr="00A92EA2">
        <w:rPr>
          <w:rStyle w:val="StyleUnderline"/>
          <w:szCs w:val="22"/>
        </w:rPr>
        <w:t>that replace</w:t>
      </w:r>
      <w:r w:rsidRPr="00CC4E65">
        <w:rPr>
          <w:sz w:val="16"/>
          <w:szCs w:val="22"/>
        </w:rPr>
        <w:t xml:space="preserve"> a number of </w:t>
      </w:r>
      <w:r w:rsidRPr="00A92EA2">
        <w:rPr>
          <w:rStyle w:val="StyleUnderline"/>
          <w:szCs w:val="22"/>
        </w:rPr>
        <w:t>other</w:t>
      </w:r>
      <w:r w:rsidRPr="00CC4E65">
        <w:rPr>
          <w:sz w:val="16"/>
          <w:szCs w:val="22"/>
        </w:rPr>
        <w:t xml:space="preserve"> construction </w:t>
      </w:r>
      <w:r w:rsidRPr="00A92EA2">
        <w:rPr>
          <w:rStyle w:val="StyleUnderline"/>
          <w:szCs w:val="22"/>
        </w:rPr>
        <w:t>materials</w:t>
      </w:r>
      <w:r w:rsidRPr="00CC4E65">
        <w:rPr>
          <w:sz w:val="16"/>
          <w:szCs w:val="22"/>
        </w:rPr>
        <w:t xml:space="preserve"> such as metals. The most recent BMW automobile model uses only carbon fibers rather than metals. </w:t>
      </w:r>
      <w:r w:rsidRPr="00A92EA2">
        <w:rPr>
          <w:rStyle w:val="StyleUnderline"/>
          <w:szCs w:val="22"/>
        </w:rPr>
        <w:t>It is</w:t>
      </w:r>
      <w:r w:rsidRPr="00CC4E65">
        <w:rPr>
          <w:sz w:val="16"/>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CC4E65">
        <w:rPr>
          <w:sz w:val="16"/>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CC4E65">
        <w:rPr>
          <w:sz w:val="16"/>
          <w:szCs w:val="22"/>
        </w:rPr>
        <w:t xml:space="preserve">nologies </w:t>
      </w:r>
      <w:r w:rsidRPr="00A92EA2">
        <w:rPr>
          <w:rStyle w:val="StyleUnderline"/>
          <w:szCs w:val="22"/>
        </w:rPr>
        <w:t>using algae</w:t>
      </w:r>
      <w:r w:rsidRPr="00CC4E65">
        <w:rPr>
          <w:sz w:val="16"/>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CC4E65">
        <w:rPr>
          <w:sz w:val="16"/>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CC4E65">
        <w:rPr>
          <w:sz w:val="16"/>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CC4E65">
        <w:rPr>
          <w:sz w:val="16"/>
          <w:szCs w:val="22"/>
        </w:rPr>
        <w:t xml:space="preserve">nology and </w:t>
      </w:r>
      <w:r w:rsidRPr="00A92EA2">
        <w:rPr>
          <w:rStyle w:val="Emphasis"/>
          <w:szCs w:val="22"/>
          <w:highlight w:val="green"/>
        </w:rPr>
        <w:t>financial markets</w:t>
      </w:r>
      <w:r w:rsidRPr="00CC4E65">
        <w:rPr>
          <w:sz w:val="16"/>
          <w:szCs w:val="22"/>
          <w:highlight w:val="green"/>
        </w:rPr>
        <w:t xml:space="preserve">, </w:t>
      </w:r>
      <w:r w:rsidRPr="00A92EA2">
        <w:rPr>
          <w:rStyle w:val="Emphasis"/>
          <w:szCs w:val="22"/>
        </w:rPr>
        <w:t>self-funded</w:t>
      </w:r>
      <w:r w:rsidRPr="00CC4E65">
        <w:rPr>
          <w:sz w:val="16"/>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CC4E65">
        <w:rPr>
          <w:sz w:val="16"/>
          <w:szCs w:val="22"/>
        </w:rPr>
        <w:t xml:space="preserve">, with securities that utilize carbon credits as the “underlying” asset, based on the KP CDM, as well as new markets for biodiversity and water providing abundant clean energy to stave off impending and actual energy crisis in developing </w:t>
      </w:r>
      <w:r w:rsidRPr="00CC4E65">
        <w:rPr>
          <w:sz w:val="16"/>
          <w:szCs w:val="22"/>
        </w:rPr>
        <w:lastRenderedPageBreak/>
        <w:t xml:space="preserve">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CC4E65">
        <w:rPr>
          <w:sz w:val="16"/>
          <w:szCs w:val="22"/>
        </w:rPr>
        <w:t xml:space="preserve"> that </w:t>
      </w:r>
      <w:r w:rsidRPr="00A92EA2">
        <w:rPr>
          <w:rStyle w:val="Emphasis"/>
          <w:szCs w:val="22"/>
        </w:rPr>
        <w:t>represents green capitalism</w:t>
      </w:r>
      <w:r w:rsidRPr="00CC4E65">
        <w:rPr>
          <w:sz w:val="16"/>
          <w:szCs w:val="22"/>
        </w:rPr>
        <w:t xml:space="preserve"> in </w:t>
      </w:r>
      <w:r w:rsidRPr="00A92EA2">
        <w:rPr>
          <w:rStyle w:val="Emphasis"/>
          <w:szCs w:val="22"/>
        </w:rPr>
        <w:t>resolving</w:t>
      </w:r>
      <w:r w:rsidRPr="00CC4E65">
        <w:rPr>
          <w:sz w:val="16"/>
          <w:szCs w:val="22"/>
        </w:rPr>
        <w:t xml:space="preserve"> the Global Climate negotiations and </w:t>
      </w:r>
      <w:r w:rsidRPr="00A92EA2">
        <w:rPr>
          <w:rStyle w:val="Emphasis"/>
          <w:szCs w:val="22"/>
        </w:rPr>
        <w:t>the North–South Divide</w:t>
      </w:r>
      <w:r w:rsidRPr="00CC4E65">
        <w:rPr>
          <w:sz w:val="16"/>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CC4E65">
        <w:rPr>
          <w:sz w:val="16"/>
          <w:szCs w:val="22"/>
        </w:rPr>
        <w:t xml:space="preserve">. </w:t>
      </w:r>
    </w:p>
    <w:p w14:paraId="71E07293" w14:textId="36F08A49" w:rsidR="00CC4E65" w:rsidRDefault="00763456" w:rsidP="0013707D">
      <w:pPr>
        <w:pStyle w:val="Heading4"/>
        <w:numPr>
          <w:ilvl w:val="1"/>
          <w:numId w:val="16"/>
        </w:numPr>
      </w:pPr>
      <w:r>
        <w:t>C</w:t>
      </w:r>
      <w:r w:rsidR="005A3BC7">
        <w:t>ap</w:t>
      </w:r>
      <w:r w:rsidR="00CC4E65">
        <w:t xml:space="preserve"> is </w:t>
      </w:r>
      <w:r w:rsidR="00CC4E65" w:rsidRPr="00FD4F60">
        <w:rPr>
          <w:i/>
          <w:iCs/>
          <w:u w:val="single"/>
        </w:rPr>
        <w:t>objectively good</w:t>
      </w:r>
      <w:r w:rsidR="00CC4E65">
        <w:t xml:space="preserve"> in space – it’s key to internet access, and warming. </w:t>
      </w:r>
      <w:r w:rsidR="00CC4E65" w:rsidRPr="00FF0957">
        <w:rPr>
          <w:color w:val="FF0000"/>
        </w:rPr>
        <w:t xml:space="preserve">This ev assumes </w:t>
      </w:r>
      <w:r w:rsidR="00CC4E65" w:rsidRPr="00FF0957">
        <w:rPr>
          <w:i/>
          <w:iCs/>
          <w:color w:val="FF0000"/>
          <w:u w:val="single"/>
        </w:rPr>
        <w:t>ALL</w:t>
      </w:r>
      <w:r w:rsidR="00CC4E65" w:rsidRPr="00FF0957">
        <w:rPr>
          <w:color w:val="FF0000"/>
        </w:rPr>
        <w:t xml:space="preserve"> of their underview warrants</w:t>
      </w:r>
      <w:r w:rsidR="00CC4E65">
        <w:t xml:space="preserve"> – every empirical example concludes negative and independently our ev postdates theirs. </w:t>
      </w:r>
    </w:p>
    <w:p w14:paraId="4A985428" w14:textId="77777777" w:rsidR="00CC4E65" w:rsidRPr="00FD4F60" w:rsidRDefault="00CC4E65" w:rsidP="00CC4E65">
      <w:pPr>
        <w:rPr>
          <w:rStyle w:val="Style13ptBold"/>
          <w:b w:val="0"/>
          <w:sz w:val="22"/>
        </w:rPr>
      </w:pPr>
      <w:r>
        <w:rPr>
          <w:rStyle w:val="Style13ptBold"/>
        </w:rPr>
        <w:t xml:space="preserve">Rinehart &amp; </w:t>
      </w:r>
      <w:r w:rsidRPr="00FD4F60">
        <w:rPr>
          <w:rStyle w:val="Style13ptBold"/>
        </w:rPr>
        <w:t>Thierer</w:t>
      </w:r>
      <w:r>
        <w:rPr>
          <w:rStyle w:val="Style13ptBold"/>
        </w:rPr>
        <w:t xml:space="preserve"> ’21 </w:t>
      </w:r>
      <w:r w:rsidRPr="00FD4F60">
        <w:t>[William Rinehart and Adam Thierer</w:t>
      </w:r>
      <w:r>
        <w:t>, “</w:t>
      </w:r>
      <w:r w:rsidRPr="00FD4F60">
        <w:t>Why Capitalists in Space Are Good for Americans’ Future</w:t>
      </w:r>
      <w:r>
        <w:t xml:space="preserve">”, 08-05-2021, </w:t>
      </w:r>
      <w:r w:rsidRPr="00FD4F60">
        <w:t>https://regproject.org/blog/why-capitalists-in-space-are-good-for-americans-future/</w:t>
      </w:r>
      <w:r>
        <w:t>]//pranav</w:t>
      </w:r>
    </w:p>
    <w:p w14:paraId="50E16BF4" w14:textId="77777777" w:rsidR="00CC4E65" w:rsidRDefault="00CC4E65" w:rsidP="00CC4E65">
      <w:r w:rsidRPr="00FD4F60">
        <w:rPr>
          <w:rStyle w:val="Emphasis"/>
        </w:rPr>
        <w:t xml:space="preserve">Nothing quite exposes </w:t>
      </w:r>
      <w:r w:rsidRPr="00A818E4">
        <w:rPr>
          <w:rStyle w:val="Emphasis"/>
          <w:highlight w:val="cyan"/>
        </w:rPr>
        <w:t>differing views on innovation</w:t>
      </w:r>
      <w:r w:rsidRPr="00FD4F60">
        <w:rPr>
          <w:rStyle w:val="Emphasis"/>
        </w:rPr>
        <w:t xml:space="preserve"> than billionaires launching their own rockets into space</w:t>
      </w:r>
      <w:r>
        <w:t xml:space="preserve">. As Blue Origin ascended, carrying Amazon founder Jeff Bezos, </w:t>
      </w:r>
      <w:r w:rsidRPr="00A818E4">
        <w:rPr>
          <w:rStyle w:val="Emphasis"/>
          <w:highlight w:val="cyan"/>
        </w:rPr>
        <w:t>critics</w:t>
      </w:r>
      <w:r w:rsidRPr="00FD4F60">
        <w:rPr>
          <w:rStyle w:val="Emphasis"/>
        </w:rPr>
        <w:t xml:space="preserve"> rose up </w:t>
      </w:r>
      <w:r w:rsidRPr="00A818E4">
        <w:rPr>
          <w:rStyle w:val="Emphasis"/>
          <w:highlight w:val="cyan"/>
        </w:rPr>
        <w:t>against private space</w:t>
      </w:r>
      <w:r w:rsidRPr="00FD4F60">
        <w:rPr>
          <w:rStyle w:val="Emphasis"/>
        </w:rPr>
        <w:t xml:space="preserve"> tourism efforts</w:t>
      </w:r>
      <w:r>
        <w:t>. They repeated all the same slogans as the week before when Virgin Galactic CEO Richard Branson took a trip.</w:t>
      </w:r>
    </w:p>
    <w:p w14:paraId="72F75F48" w14:textId="77777777" w:rsidR="00CC4E65" w:rsidRDefault="00CC4E65" w:rsidP="00CC4E65"/>
    <w:p w14:paraId="170F3FB9" w14:textId="77777777" w:rsidR="00CC4E65" w:rsidRPr="00FD4F60" w:rsidRDefault="00CC4E65" w:rsidP="00CC4E65">
      <w:pPr>
        <w:rPr>
          <w:rStyle w:val="Emphasis"/>
          <w:sz w:val="26"/>
          <w:szCs w:val="26"/>
        </w:rPr>
      </w:pPr>
      <w:r w:rsidRPr="00FD4F60">
        <w:rPr>
          <w:rStyle w:val="Emphasis"/>
          <w:sz w:val="26"/>
          <w:szCs w:val="26"/>
        </w:rPr>
        <w:t xml:space="preserve">But the </w:t>
      </w:r>
      <w:r w:rsidRPr="00A818E4">
        <w:rPr>
          <w:rStyle w:val="Emphasis"/>
          <w:sz w:val="26"/>
          <w:szCs w:val="26"/>
          <w:highlight w:val="cyan"/>
        </w:rPr>
        <w:t>harshest critics have</w:t>
      </w:r>
      <w:r w:rsidRPr="00FD4F60">
        <w:rPr>
          <w:rStyle w:val="Emphasis"/>
          <w:sz w:val="26"/>
          <w:szCs w:val="26"/>
        </w:rPr>
        <w:t xml:space="preserve"> </w:t>
      </w:r>
      <w:r w:rsidRPr="00A818E4">
        <w:rPr>
          <w:rStyle w:val="Emphasis"/>
          <w:sz w:val="26"/>
          <w:szCs w:val="26"/>
          <w:highlight w:val="cyan"/>
        </w:rPr>
        <w:t>the story backwards</w:t>
      </w:r>
      <w:r>
        <w:t xml:space="preserve">. </w:t>
      </w:r>
      <w:r w:rsidRPr="00FD4F60">
        <w:rPr>
          <w:rStyle w:val="Emphasis"/>
        </w:rPr>
        <w:t xml:space="preserve">We are </w:t>
      </w:r>
      <w:r w:rsidRPr="00A818E4">
        <w:rPr>
          <w:rStyle w:val="Emphasis"/>
          <w:highlight w:val="cyan"/>
        </w:rPr>
        <w:t>on the</w:t>
      </w:r>
      <w:r w:rsidRPr="00FD4F60">
        <w:rPr>
          <w:rStyle w:val="Emphasis"/>
        </w:rPr>
        <w:t xml:space="preserve"> </w:t>
      </w:r>
      <w:r w:rsidRPr="00A818E4">
        <w:rPr>
          <w:rStyle w:val="Emphasis"/>
          <w:highlight w:val="cyan"/>
        </w:rPr>
        <w:t>precipice</w:t>
      </w:r>
      <w:r w:rsidRPr="00FD4F60">
        <w:rPr>
          <w:rStyle w:val="Emphasis"/>
        </w:rPr>
        <w:t xml:space="preserve"> </w:t>
      </w:r>
      <w:r w:rsidRPr="00A818E4">
        <w:rPr>
          <w:rStyle w:val="Emphasis"/>
          <w:highlight w:val="cyan"/>
        </w:rPr>
        <w:t>of</w:t>
      </w:r>
      <w:r w:rsidRPr="00FD4F60">
        <w:rPr>
          <w:rStyle w:val="Emphasis"/>
        </w:rPr>
        <w:t xml:space="preserve"> an epochal </w:t>
      </w:r>
      <w:r w:rsidRPr="00A818E4">
        <w:rPr>
          <w:rStyle w:val="Emphasis"/>
          <w:highlight w:val="cyan"/>
        </w:rPr>
        <w:t>shift</w:t>
      </w:r>
      <w:r w:rsidRPr="00FD4F60">
        <w:rPr>
          <w:rStyle w:val="Emphasis"/>
        </w:rPr>
        <w:t xml:space="preserve"> that will help </w:t>
      </w:r>
      <w:r w:rsidRPr="00A818E4">
        <w:rPr>
          <w:rStyle w:val="Emphasis"/>
          <w:highlight w:val="cyan"/>
        </w:rPr>
        <w:t>make space</w:t>
      </w:r>
      <w:r w:rsidRPr="00FD4F60">
        <w:rPr>
          <w:rStyle w:val="Emphasis"/>
        </w:rPr>
        <w:t xml:space="preserve"> travel cheaper, </w:t>
      </w:r>
      <w:r w:rsidRPr="00A818E4">
        <w:rPr>
          <w:rStyle w:val="Emphasis"/>
          <w:highlight w:val="cyan"/>
        </w:rPr>
        <w:t>safer</w:t>
      </w:r>
      <w:r w:rsidRPr="00FD4F60">
        <w:rPr>
          <w:rStyle w:val="Emphasis"/>
        </w:rPr>
        <w:t xml:space="preserve">, </w:t>
      </w:r>
      <w:r w:rsidRPr="00A818E4">
        <w:rPr>
          <w:rStyle w:val="Emphasis"/>
          <w:highlight w:val="cyan"/>
        </w:rPr>
        <w:t>and more accessible</w:t>
      </w:r>
      <w:r w:rsidRPr="00FD4F60">
        <w:rPr>
          <w:rStyle w:val="Emphasis"/>
        </w:rPr>
        <w:t>.</w:t>
      </w:r>
      <w:r>
        <w:t xml:space="preserve"> Thanks to nearly two decades of reform at NASA, </w:t>
      </w:r>
      <w:r w:rsidRPr="00A818E4">
        <w:rPr>
          <w:rStyle w:val="Emphasis"/>
          <w:sz w:val="26"/>
          <w:szCs w:val="26"/>
          <w:highlight w:val="cyan"/>
        </w:rPr>
        <w:t>American</w:t>
      </w:r>
      <w:r w:rsidRPr="00FD4F60">
        <w:rPr>
          <w:rStyle w:val="Emphasis"/>
          <w:sz w:val="26"/>
          <w:szCs w:val="26"/>
        </w:rPr>
        <w:t xml:space="preserve"> </w:t>
      </w:r>
      <w:r w:rsidRPr="00A818E4">
        <w:rPr>
          <w:rStyle w:val="Emphasis"/>
          <w:sz w:val="26"/>
          <w:szCs w:val="26"/>
          <w:highlight w:val="cyan"/>
        </w:rPr>
        <w:t>entrepreneurialism and ingenuity</w:t>
      </w:r>
      <w:r w:rsidRPr="00FD4F60">
        <w:rPr>
          <w:rStyle w:val="Emphasis"/>
          <w:sz w:val="26"/>
          <w:szCs w:val="26"/>
        </w:rPr>
        <w:t xml:space="preserve"> are </w:t>
      </w:r>
      <w:r w:rsidRPr="00A818E4">
        <w:rPr>
          <w:rStyle w:val="Emphasis"/>
          <w:sz w:val="26"/>
          <w:szCs w:val="26"/>
          <w:highlight w:val="cyan"/>
        </w:rPr>
        <w:t>flourishing</w:t>
      </w:r>
      <w:r w:rsidRPr="00FD4F60">
        <w:rPr>
          <w:rStyle w:val="Emphasis"/>
          <w:sz w:val="26"/>
          <w:szCs w:val="26"/>
        </w:rPr>
        <w:t xml:space="preserve"> in space. </w:t>
      </w:r>
      <w:r w:rsidRPr="00A818E4">
        <w:rPr>
          <w:rStyle w:val="Emphasis"/>
          <w:sz w:val="26"/>
          <w:szCs w:val="26"/>
        </w:rPr>
        <w:t>The</w:t>
      </w:r>
      <w:r w:rsidRPr="00FD4F60">
        <w:rPr>
          <w:rStyle w:val="Emphasis"/>
          <w:sz w:val="26"/>
          <w:szCs w:val="26"/>
        </w:rPr>
        <w:t xml:space="preserve"> </w:t>
      </w:r>
      <w:r w:rsidRPr="00A818E4">
        <w:rPr>
          <w:rStyle w:val="Emphasis"/>
          <w:sz w:val="26"/>
          <w:szCs w:val="26"/>
          <w:highlight w:val="cyan"/>
        </w:rPr>
        <w:t>story</w:t>
      </w:r>
      <w:r w:rsidRPr="00FD4F60">
        <w:rPr>
          <w:rStyle w:val="Emphasis"/>
          <w:sz w:val="26"/>
          <w:szCs w:val="26"/>
        </w:rPr>
        <w:t xml:space="preserve"> is </w:t>
      </w:r>
      <w:r w:rsidRPr="00A818E4">
        <w:rPr>
          <w:rStyle w:val="Emphasis"/>
          <w:sz w:val="26"/>
          <w:szCs w:val="26"/>
          <w:highlight w:val="cyan"/>
        </w:rPr>
        <w:t>told as</w:t>
      </w:r>
      <w:r w:rsidRPr="00FD4F60">
        <w:rPr>
          <w:rStyle w:val="Emphasis"/>
          <w:sz w:val="26"/>
          <w:szCs w:val="26"/>
        </w:rPr>
        <w:t xml:space="preserve"> a </w:t>
      </w:r>
      <w:r w:rsidRPr="00A818E4">
        <w:rPr>
          <w:rStyle w:val="Emphasis"/>
          <w:sz w:val="26"/>
          <w:szCs w:val="26"/>
          <w:highlight w:val="cyan"/>
        </w:rPr>
        <w:t>failure</w:t>
      </w:r>
      <w:r w:rsidRPr="00FD4F60">
        <w:rPr>
          <w:rStyle w:val="Emphasis"/>
          <w:sz w:val="26"/>
          <w:szCs w:val="26"/>
        </w:rPr>
        <w:t xml:space="preserve">, but it </w:t>
      </w:r>
      <w:r w:rsidRPr="00A818E4">
        <w:rPr>
          <w:rStyle w:val="Emphasis"/>
          <w:sz w:val="26"/>
          <w:szCs w:val="26"/>
          <w:highlight w:val="cyan"/>
        </w:rPr>
        <w:t>is</w:t>
      </w:r>
      <w:r w:rsidRPr="00FD4F60">
        <w:rPr>
          <w:rStyle w:val="Emphasis"/>
          <w:sz w:val="26"/>
          <w:szCs w:val="26"/>
        </w:rPr>
        <w:t xml:space="preserve"> </w:t>
      </w:r>
      <w:r w:rsidRPr="00A818E4">
        <w:rPr>
          <w:rStyle w:val="Emphasis"/>
          <w:sz w:val="26"/>
          <w:szCs w:val="26"/>
          <w:highlight w:val="cyan"/>
        </w:rPr>
        <w:t>actually</w:t>
      </w:r>
      <w:r w:rsidRPr="00FD4F60">
        <w:rPr>
          <w:rStyle w:val="Emphasis"/>
          <w:sz w:val="26"/>
          <w:szCs w:val="26"/>
        </w:rPr>
        <w:t xml:space="preserve"> a sign of </w:t>
      </w:r>
      <w:r w:rsidRPr="00A818E4">
        <w:rPr>
          <w:rStyle w:val="Emphasis"/>
          <w:sz w:val="26"/>
          <w:szCs w:val="26"/>
          <w:highlight w:val="cyan"/>
        </w:rPr>
        <w:t>success</w:t>
      </w:r>
      <w:r w:rsidRPr="00FD4F60">
        <w:rPr>
          <w:rStyle w:val="Emphasis"/>
          <w:sz w:val="26"/>
          <w:szCs w:val="26"/>
        </w:rPr>
        <w:t>.</w:t>
      </w:r>
    </w:p>
    <w:p w14:paraId="3F0C6BB5" w14:textId="77777777" w:rsidR="00CC4E65" w:rsidRDefault="00CC4E65" w:rsidP="00CC4E65"/>
    <w:p w14:paraId="5A8CCDE0" w14:textId="77777777" w:rsidR="00CC4E65" w:rsidRPr="00A818E4" w:rsidRDefault="00CC4E65" w:rsidP="00CC4E65">
      <w:pPr>
        <w:rPr>
          <w:rStyle w:val="Emphasis"/>
        </w:rPr>
      </w:pPr>
      <w:r>
        <w:t xml:space="preserve">While many praised Bezos, Branson, and Elon Musk of SpaceX for using their fortunes to advance private space travel and exploration, with the goal of even getting to Mars, </w:t>
      </w:r>
      <w:r w:rsidRPr="00A818E4">
        <w:rPr>
          <w:rStyle w:val="Emphasis"/>
        </w:rPr>
        <w:t>a vocal group of detractors blasted these capitalists for having the audacity to look toward the stars at all.</w:t>
      </w:r>
    </w:p>
    <w:p w14:paraId="66C30362" w14:textId="77777777" w:rsidR="00CC4E65" w:rsidRPr="00A818E4" w:rsidRDefault="00CC4E65" w:rsidP="00CC4E65">
      <w:pPr>
        <w:rPr>
          <w:rStyle w:val="Emphasis"/>
        </w:rPr>
      </w:pPr>
    </w:p>
    <w:p w14:paraId="6265ADDA" w14:textId="77777777" w:rsidR="00CC4E65" w:rsidRDefault="00CC4E65" w:rsidP="00CC4E65">
      <w:r w:rsidRPr="00A818E4">
        <w:rPr>
          <w:rStyle w:val="Emphasis"/>
          <w:highlight w:val="cyan"/>
        </w:rPr>
        <w:t>Discouraging</w:t>
      </w:r>
      <w:r w:rsidRPr="00A818E4">
        <w:rPr>
          <w:rStyle w:val="Emphasis"/>
        </w:rPr>
        <w:t xml:space="preserve"> </w:t>
      </w:r>
      <w:r w:rsidRPr="00A818E4">
        <w:rPr>
          <w:rStyle w:val="Emphasis"/>
          <w:highlight w:val="cyan"/>
        </w:rPr>
        <w:t>private</w:t>
      </w:r>
      <w:r w:rsidRPr="00A818E4">
        <w:rPr>
          <w:rStyle w:val="Emphasis"/>
        </w:rPr>
        <w:t xml:space="preserve"> space </w:t>
      </w:r>
      <w:r w:rsidRPr="00A818E4">
        <w:rPr>
          <w:rStyle w:val="Emphasis"/>
          <w:highlight w:val="cyan"/>
        </w:rPr>
        <w:t>exploration</w:t>
      </w:r>
      <w:r w:rsidRPr="00A818E4">
        <w:rPr>
          <w:rStyle w:val="Emphasis"/>
        </w:rPr>
        <w:t xml:space="preserve"> </w:t>
      </w:r>
      <w:r w:rsidRPr="00A818E4">
        <w:rPr>
          <w:rStyle w:val="Emphasis"/>
          <w:highlight w:val="cyan"/>
        </w:rPr>
        <w:t>would</w:t>
      </w:r>
      <w:r w:rsidRPr="00A818E4">
        <w:rPr>
          <w:rStyle w:val="Emphasis"/>
        </w:rPr>
        <w:t xml:space="preserve"> be a step backwards and </w:t>
      </w:r>
      <w:r w:rsidRPr="00A818E4">
        <w:rPr>
          <w:rStyle w:val="Emphasis"/>
          <w:highlight w:val="cyan"/>
        </w:rPr>
        <w:t>undo</w:t>
      </w:r>
      <w:r w:rsidRPr="00A818E4">
        <w:rPr>
          <w:rStyle w:val="Emphasis"/>
        </w:rPr>
        <w:t xml:space="preserve"> </w:t>
      </w:r>
      <w:r w:rsidRPr="00A818E4">
        <w:rPr>
          <w:rStyle w:val="Emphasis"/>
          <w:highlight w:val="cyan"/>
        </w:rPr>
        <w:t>positive reforms</w:t>
      </w:r>
      <w:r w:rsidRPr="00A818E4">
        <w:rPr>
          <w:rStyle w:val="Emphasis"/>
        </w:rPr>
        <w:t xml:space="preserve"> that have made space more accessible and affordable</w:t>
      </w:r>
      <w:r>
        <w:t>. The way that NASA did things changed dramatically in 2005 when Mike Griffin took over as Administrator. In early 2006, the Commercial Orbital Transportation Services (COTS) program was announced, which aimed to spend $500 million to develop and demonstrate commercial space launches. It was unlike anything NASA had tried before. Instead of detailed requirements which were typical at the time, COTS spent only three pages to lay out broad cargo and crew transportation capabilities. Private industry was left to innovate on their own to meet those requirements.</w:t>
      </w:r>
    </w:p>
    <w:p w14:paraId="71CB6992" w14:textId="77777777" w:rsidR="00CC4E65" w:rsidRDefault="00CC4E65" w:rsidP="00CC4E65"/>
    <w:p w14:paraId="239DFD07" w14:textId="77777777" w:rsidR="00CC4E65" w:rsidRPr="00A818E4" w:rsidRDefault="00CC4E65" w:rsidP="00CC4E65">
      <w:pPr>
        <w:rPr>
          <w:rStyle w:val="Emphasis"/>
        </w:rPr>
      </w:pPr>
      <w:r>
        <w:lastRenderedPageBreak/>
        <w:t xml:space="preserve">These contractual tweaks seem minor, but they’ve been revolutionary for NASA and for the space industry. </w:t>
      </w:r>
      <w:r w:rsidRPr="00A818E4">
        <w:rPr>
          <w:rStyle w:val="Emphasis"/>
          <w:highlight w:val="cyan"/>
        </w:rPr>
        <w:t>COTS</w:t>
      </w:r>
      <w:r w:rsidRPr="00A818E4">
        <w:rPr>
          <w:rStyle w:val="Emphasis"/>
        </w:rPr>
        <w:t xml:space="preserve"> </w:t>
      </w:r>
      <w:r w:rsidRPr="00A818E4">
        <w:rPr>
          <w:rStyle w:val="Emphasis"/>
          <w:highlight w:val="cyan"/>
        </w:rPr>
        <w:t>pushed</w:t>
      </w:r>
      <w:r w:rsidRPr="00A818E4">
        <w:rPr>
          <w:rStyle w:val="Emphasis"/>
        </w:rPr>
        <w:t xml:space="preserve"> SpaceX and Blue Origin to begin developing </w:t>
      </w:r>
      <w:r w:rsidRPr="00A818E4">
        <w:rPr>
          <w:rStyle w:val="Emphasis"/>
          <w:highlight w:val="cyan"/>
        </w:rPr>
        <w:t>reusable rockets</w:t>
      </w:r>
      <w:r w:rsidRPr="00A818E4">
        <w:rPr>
          <w:rStyle w:val="Emphasis"/>
        </w:rPr>
        <w:t xml:space="preserve">. SpaceX’s Falcon 9 rocket has since become a workhorse, </w:t>
      </w:r>
      <w:r w:rsidRPr="00A818E4">
        <w:rPr>
          <w:rStyle w:val="Emphasis"/>
          <w:highlight w:val="cyan"/>
        </w:rPr>
        <w:t>supplying</w:t>
      </w:r>
      <w:r w:rsidRPr="00A818E4">
        <w:rPr>
          <w:rStyle w:val="Emphasis"/>
        </w:rPr>
        <w:t xml:space="preserve"> the International Space Station (</w:t>
      </w:r>
      <w:r w:rsidRPr="00A818E4">
        <w:rPr>
          <w:rStyle w:val="Emphasis"/>
          <w:highlight w:val="cyan"/>
        </w:rPr>
        <w:t>ISS</w:t>
      </w:r>
      <w:r w:rsidRPr="00A818E4">
        <w:rPr>
          <w:rStyle w:val="Emphasis"/>
        </w:rPr>
        <w:t>) and launching satellites into orbit</w:t>
      </w:r>
      <w:r>
        <w:t xml:space="preserve">. </w:t>
      </w:r>
      <w:r w:rsidRPr="00A818E4">
        <w:rPr>
          <w:rStyle w:val="Emphasis"/>
        </w:rPr>
        <w:t xml:space="preserve">Another milestone was reached last year when </w:t>
      </w:r>
      <w:r w:rsidRPr="00A818E4">
        <w:rPr>
          <w:rStyle w:val="Emphasis"/>
          <w:highlight w:val="cyan"/>
        </w:rPr>
        <w:t>Americans</w:t>
      </w:r>
      <w:r w:rsidRPr="00A818E4">
        <w:rPr>
          <w:rStyle w:val="Emphasis"/>
        </w:rPr>
        <w:t xml:space="preserve"> were </w:t>
      </w:r>
      <w:r w:rsidRPr="00A818E4">
        <w:rPr>
          <w:rStyle w:val="Emphasis"/>
          <w:highlight w:val="cyan"/>
        </w:rPr>
        <w:t>launched</w:t>
      </w:r>
      <w:r w:rsidRPr="00A818E4">
        <w:rPr>
          <w:rStyle w:val="Emphasis"/>
        </w:rPr>
        <w:t xml:space="preserve"> to the ISS </w:t>
      </w:r>
      <w:r w:rsidRPr="00A818E4">
        <w:rPr>
          <w:rStyle w:val="Emphasis"/>
          <w:highlight w:val="cyan"/>
        </w:rPr>
        <w:t>on</w:t>
      </w:r>
      <w:r w:rsidRPr="00A818E4">
        <w:rPr>
          <w:rStyle w:val="Emphasis"/>
        </w:rPr>
        <w:t xml:space="preserve"> a reused </w:t>
      </w:r>
      <w:r w:rsidRPr="00A818E4">
        <w:rPr>
          <w:rStyle w:val="Emphasis"/>
          <w:highlight w:val="cyan"/>
        </w:rPr>
        <w:t>Falcon 9</w:t>
      </w:r>
      <w:r w:rsidRPr="00A818E4">
        <w:rPr>
          <w:rStyle w:val="Emphasis"/>
        </w:rPr>
        <w:t>, the first time a U.S.-built space vehicle accomplished this feat since the shuttering of the Shuttle program.</w:t>
      </w:r>
    </w:p>
    <w:p w14:paraId="7F00BA19" w14:textId="77777777" w:rsidR="00CC4E65" w:rsidRDefault="00CC4E65" w:rsidP="00CC4E65"/>
    <w:p w14:paraId="59F05900" w14:textId="77777777" w:rsidR="00CC4E65" w:rsidRDefault="00CC4E65" w:rsidP="00CC4E65">
      <w:r w:rsidRPr="00A818E4">
        <w:rPr>
          <w:rStyle w:val="Emphasis"/>
        </w:rPr>
        <w:t xml:space="preserve">COTS and its follow-on programs </w:t>
      </w:r>
      <w:r w:rsidRPr="00A818E4">
        <w:rPr>
          <w:rStyle w:val="Emphasis"/>
          <w:highlight w:val="cyan"/>
        </w:rPr>
        <w:t>demonstrate what innovation</w:t>
      </w:r>
      <w:r w:rsidRPr="00A818E4">
        <w:rPr>
          <w:rStyle w:val="Emphasis"/>
        </w:rPr>
        <w:t xml:space="preserve"> </w:t>
      </w:r>
      <w:r w:rsidRPr="00A818E4">
        <w:rPr>
          <w:rStyle w:val="Emphasis"/>
          <w:highlight w:val="cyan"/>
        </w:rPr>
        <w:t>can accomplish</w:t>
      </w:r>
      <w:r>
        <w:t xml:space="preserve"> when coupled with policy reforms. About a decade ago, NASA ran the numbers on Falcon 9 and estimated its traditional system of contracting would have cost taxpayers $4 billion. SpaceX did it for $443 million, a tenth of the cost. NASA estimated that COTS’ successor, the Commercial Crew program, saved the agency some $20 billion to $30 billion over its lifetime, ultimately reducing the cost of launching hardware into space.</w:t>
      </w:r>
    </w:p>
    <w:p w14:paraId="74934205" w14:textId="77777777" w:rsidR="00CC4E65" w:rsidRDefault="00CC4E65" w:rsidP="00CC4E65"/>
    <w:p w14:paraId="50589EAB" w14:textId="77777777" w:rsidR="00CC4E65" w:rsidRDefault="00CC4E65" w:rsidP="00CC4E65">
      <w:r w:rsidRPr="00A818E4">
        <w:rPr>
          <w:rStyle w:val="Emphasis"/>
        </w:rPr>
        <w:t xml:space="preserve">Cheap launches mean </w:t>
      </w:r>
      <w:r w:rsidRPr="00A818E4">
        <w:rPr>
          <w:rStyle w:val="Emphasis"/>
          <w:highlight w:val="cyan"/>
        </w:rPr>
        <w:t>Starlink</w:t>
      </w:r>
      <w:r w:rsidRPr="00A818E4">
        <w:rPr>
          <w:rStyle w:val="Emphasis"/>
        </w:rPr>
        <w:t xml:space="preserve"> broadband internet </w:t>
      </w:r>
      <w:r w:rsidRPr="00A818E4">
        <w:rPr>
          <w:rStyle w:val="Emphasis"/>
          <w:highlight w:val="cyan"/>
        </w:rPr>
        <w:t>is</w:t>
      </w:r>
      <w:r w:rsidRPr="00A818E4">
        <w:rPr>
          <w:rStyle w:val="Emphasis"/>
        </w:rPr>
        <w:t xml:space="preserve"> potentially </w:t>
      </w:r>
      <w:r w:rsidRPr="00A818E4">
        <w:rPr>
          <w:rStyle w:val="Emphasis"/>
          <w:highlight w:val="cyan"/>
        </w:rPr>
        <w:t>feasible</w:t>
      </w:r>
      <w:r w:rsidRPr="00A818E4">
        <w:rPr>
          <w:rStyle w:val="Emphasis"/>
        </w:rPr>
        <w:t xml:space="preserve"> for rural regions. Cheap launches mean satellites like </w:t>
      </w:r>
      <w:r w:rsidRPr="00A818E4">
        <w:rPr>
          <w:rStyle w:val="Emphasis"/>
          <w:highlight w:val="cyan"/>
        </w:rPr>
        <w:t>Sentinel 6</w:t>
      </w:r>
      <w:r w:rsidRPr="00A818E4">
        <w:rPr>
          <w:rStyle w:val="Emphasis"/>
        </w:rPr>
        <w:t xml:space="preserve"> which </w:t>
      </w:r>
      <w:r w:rsidRPr="00A818E4">
        <w:rPr>
          <w:rStyle w:val="Emphasis"/>
          <w:highlight w:val="cyan"/>
        </w:rPr>
        <w:t>track climate change</w:t>
      </w:r>
      <w:r w:rsidRPr="00A818E4">
        <w:rPr>
          <w:rStyle w:val="Emphasis"/>
        </w:rPr>
        <w:t xml:space="preserve"> are easier to deploy</w:t>
      </w:r>
      <w:r>
        <w:t xml:space="preserve">. </w:t>
      </w:r>
      <w:r w:rsidRPr="00A818E4">
        <w:rPr>
          <w:rStyle w:val="Emphasis"/>
        </w:rPr>
        <w:t>They mean more experiments in space and a better understanding of our world</w:t>
      </w:r>
      <w:r>
        <w:t>. But yes, cheap launches also mean billionaires can hitch a ride to space, even if some mistakenly claim it’s just the rich living out their fantasies.</w:t>
      </w:r>
    </w:p>
    <w:p w14:paraId="72CBF2D7" w14:textId="77777777" w:rsidR="00CC4E65" w:rsidRDefault="00CC4E65" w:rsidP="00CC4E65"/>
    <w:p w14:paraId="15301174" w14:textId="77777777" w:rsidR="00CC4E65" w:rsidRDefault="00CC4E65" w:rsidP="00CC4E65">
      <w:r w:rsidRPr="00FF3CB1">
        <w:rPr>
          <w:rStyle w:val="Emphasis"/>
        </w:rPr>
        <w:t xml:space="preserve">We have </w:t>
      </w:r>
      <w:r w:rsidRPr="00FF3CB1">
        <w:rPr>
          <w:rStyle w:val="Emphasis"/>
          <w:highlight w:val="cyan"/>
        </w:rPr>
        <w:t>heard similar stories before</w:t>
      </w:r>
      <w:r w:rsidRPr="00FF3CB1">
        <w:rPr>
          <w:rStyle w:val="Emphasis"/>
        </w:rPr>
        <w:t>.</w:t>
      </w:r>
      <w:r>
        <w:t xml:space="preserve"> </w:t>
      </w:r>
      <w:r w:rsidRPr="00A818E4">
        <w:rPr>
          <w:rStyle w:val="Emphasis"/>
        </w:rPr>
        <w:t>When the Wright Brothers proved flight was possible, some predicted it would never be anything more than a toy for the rich.</w:t>
      </w:r>
      <w:r>
        <w:t xml:space="preserve"> Astronomer William H. Pickering argued that the vision of “gigantic flying machines speeding across the Atlantic carrying innumerable passengers… would be prohibitive to any but the capitalist who could use his own yacht.”</w:t>
      </w:r>
    </w:p>
    <w:p w14:paraId="701A3F9E" w14:textId="77777777" w:rsidR="00CC4E65" w:rsidRDefault="00CC4E65" w:rsidP="00CC4E65"/>
    <w:p w14:paraId="3A077E3E" w14:textId="77777777" w:rsidR="00CC4E65" w:rsidRPr="00A818E4" w:rsidRDefault="00CC4E65" w:rsidP="00CC4E65">
      <w:pPr>
        <w:rPr>
          <w:rStyle w:val="Emphasis"/>
        </w:rPr>
      </w:pPr>
      <w:r w:rsidRPr="00A818E4">
        <w:rPr>
          <w:rStyle w:val="Emphasis"/>
        </w:rPr>
        <w:t xml:space="preserve">Technologies of all stripes go through this process. The automobile was a novelty of the rich until it wasn’t. Cell phones were the plaything of the wealthy until they weren’t. </w:t>
      </w:r>
      <w:r w:rsidRPr="00FF3CB1">
        <w:rPr>
          <w:rStyle w:val="Emphasis"/>
          <w:highlight w:val="cyan"/>
        </w:rPr>
        <w:t>Space</w:t>
      </w:r>
      <w:r w:rsidRPr="00A818E4">
        <w:rPr>
          <w:rStyle w:val="Emphasis"/>
        </w:rPr>
        <w:t xml:space="preserve"> </w:t>
      </w:r>
      <w:r w:rsidRPr="00FF3CB1">
        <w:rPr>
          <w:rStyle w:val="Emphasis"/>
          <w:highlight w:val="cyan"/>
        </w:rPr>
        <w:t>travel</w:t>
      </w:r>
      <w:r w:rsidRPr="00A818E4">
        <w:rPr>
          <w:rStyle w:val="Emphasis"/>
        </w:rPr>
        <w:t xml:space="preserve"> seems </w:t>
      </w:r>
      <w:r w:rsidRPr="00FF3CB1">
        <w:rPr>
          <w:rStyle w:val="Emphasis"/>
          <w:highlight w:val="cyan"/>
        </w:rPr>
        <w:t>poised</w:t>
      </w:r>
      <w:r w:rsidRPr="00A818E4">
        <w:rPr>
          <w:rStyle w:val="Emphasis"/>
        </w:rPr>
        <w:t xml:space="preserve"> to travel this </w:t>
      </w:r>
      <w:r w:rsidRPr="00FF3CB1">
        <w:rPr>
          <w:rStyle w:val="Emphasis"/>
          <w:highlight w:val="cyan"/>
        </w:rPr>
        <w:t>same arc</w:t>
      </w:r>
      <w:r w:rsidRPr="00A818E4">
        <w:t>, and it was pushed along because NASA changed course and did things better.</w:t>
      </w:r>
    </w:p>
    <w:p w14:paraId="4C82F574" w14:textId="77777777" w:rsidR="00CC4E65" w:rsidRDefault="00CC4E65" w:rsidP="00CC4E65"/>
    <w:p w14:paraId="1B602C7A" w14:textId="5EAC634E" w:rsidR="007A1ABB" w:rsidRDefault="00CC4E65" w:rsidP="007A1ABB">
      <w:r>
        <w:t xml:space="preserve">Instead of dunking on billionaires, </w:t>
      </w:r>
      <w:r w:rsidRPr="00A818E4">
        <w:rPr>
          <w:rStyle w:val="Emphasis"/>
        </w:rPr>
        <w:t xml:space="preserve">critics should take it as a chance to learn what has gone right and apply those lessons broadly. Smarter policy combined with </w:t>
      </w:r>
      <w:r w:rsidRPr="00CB7DC3">
        <w:rPr>
          <w:rStyle w:val="Emphasis"/>
          <w:highlight w:val="cyan"/>
        </w:rPr>
        <w:t>American ingenuity</w:t>
      </w:r>
      <w:r w:rsidRPr="00A818E4">
        <w:rPr>
          <w:rStyle w:val="Emphasis"/>
        </w:rPr>
        <w:t xml:space="preserve"> is a </w:t>
      </w:r>
      <w:r w:rsidRPr="00CB7DC3">
        <w:rPr>
          <w:rStyle w:val="Emphasis"/>
          <w:highlight w:val="cyan"/>
        </w:rPr>
        <w:t>recipe for success</w:t>
      </w:r>
      <w:r w:rsidRPr="00A818E4">
        <w:rPr>
          <w:rStyle w:val="Emphasis"/>
        </w:rPr>
        <w:t>,</w:t>
      </w:r>
      <w:r>
        <w:t xml:space="preserve"> both here on Earth and out in space.</w:t>
      </w:r>
    </w:p>
    <w:p w14:paraId="780C8725" w14:textId="77777777" w:rsidR="00AD6D2C" w:rsidRPr="00DE6C52" w:rsidRDefault="00AD6D2C" w:rsidP="00AD6D2C">
      <w:pPr>
        <w:keepNext/>
        <w:keepLines/>
        <w:spacing w:before="40" w:after="0"/>
        <w:outlineLvl w:val="3"/>
        <w:rPr>
          <w:rFonts w:eastAsia="MS Gothic"/>
          <w:b/>
          <w:iCs/>
          <w:sz w:val="26"/>
        </w:rPr>
      </w:pPr>
      <w:r w:rsidRPr="00DE6C52">
        <w:rPr>
          <w:rFonts w:eastAsia="MS Gothic"/>
          <w:b/>
          <w:iCs/>
          <w:sz w:val="26"/>
        </w:rPr>
        <w:lastRenderedPageBreak/>
        <w:t>Warming causes extinction &amp; turns every impact – no adaptation &amp; each degree is worse</w:t>
      </w:r>
    </w:p>
    <w:p w14:paraId="13A97F7E" w14:textId="77777777" w:rsidR="00AD6D2C" w:rsidRPr="00DE6C52" w:rsidRDefault="00AD6D2C" w:rsidP="00AD6D2C">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166A98A1" w14:textId="59A6F51A" w:rsidR="00DC4F13" w:rsidRPr="00F9108B" w:rsidRDefault="00AD6D2C" w:rsidP="007A1AB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2222C42A" w14:textId="19FB63F8" w:rsidR="0017628D" w:rsidRPr="0097132F" w:rsidRDefault="0017628D" w:rsidP="0038452D">
      <w:pPr>
        <w:pStyle w:val="Heading4"/>
        <w:numPr>
          <w:ilvl w:val="0"/>
          <w:numId w:val="16"/>
        </w:numPr>
      </w:pPr>
      <w:r w:rsidRPr="0097132F">
        <w:t xml:space="preserve">Disease </w:t>
      </w:r>
    </w:p>
    <w:p w14:paraId="662FD37E" w14:textId="77777777" w:rsidR="0017628D" w:rsidRDefault="0017628D" w:rsidP="0017628D">
      <w:pPr>
        <w:pStyle w:val="Heading4"/>
      </w:pPr>
      <w:r>
        <w:t xml:space="preserve">Key to solve disease. </w:t>
      </w:r>
    </w:p>
    <w:p w14:paraId="53D16516" w14:textId="77777777" w:rsidR="0017628D" w:rsidRPr="0077386F" w:rsidRDefault="0017628D" w:rsidP="0017628D">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231FCE71" w14:textId="77777777" w:rsidR="0017628D" w:rsidRDefault="0017628D" w:rsidP="0017628D">
      <w:pPr>
        <w:rPr>
          <w:rStyle w:val="StyleUnderlin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w:t>
      </w:r>
      <w:r w:rsidRPr="0077386F">
        <w:rPr>
          <w:rStyle w:val="StyleUnderline"/>
        </w:rPr>
        <w:lastRenderedPageBreak/>
        <w:t xml:space="preserve">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163F898A" w14:textId="77777777" w:rsidR="0017628D" w:rsidRDefault="0017628D" w:rsidP="0017628D">
      <w:pPr>
        <w:rPr>
          <w:rStyle w:val="StyleUnderline"/>
        </w:rPr>
      </w:pPr>
    </w:p>
    <w:p w14:paraId="1E8C275C" w14:textId="77777777" w:rsidR="0017628D" w:rsidRPr="00131F53" w:rsidRDefault="0017628D" w:rsidP="0017628D">
      <w:pPr>
        <w:pStyle w:val="Heading4"/>
      </w:pPr>
      <w:r w:rsidRPr="009A7E01">
        <w:rPr>
          <w:u w:val="single"/>
        </w:rPr>
        <w:t>Extinction</w:t>
      </w:r>
      <w:r>
        <w:t xml:space="preserve"> – </w:t>
      </w:r>
      <w:r w:rsidRPr="00131F53">
        <w:t xml:space="preserve">defense is wrong </w:t>
      </w:r>
    </w:p>
    <w:p w14:paraId="01CEBF0E" w14:textId="77777777" w:rsidR="0017628D" w:rsidRPr="00131F53" w:rsidRDefault="0017628D" w:rsidP="0017628D">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3842C43" w14:textId="77777777" w:rsidR="0017628D" w:rsidRPr="00131F53" w:rsidRDefault="0017628D" w:rsidP="0017628D">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30A2FEAE" w14:textId="77777777" w:rsidR="0017628D" w:rsidRPr="00131F53" w:rsidRDefault="0017628D" w:rsidP="0017628D">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781118D2" w14:textId="77777777" w:rsidR="0017628D" w:rsidRPr="00131F53" w:rsidRDefault="0017628D" w:rsidP="0017628D">
      <w:r w:rsidRPr="00131F53">
        <w:lastRenderedPageBreak/>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42F238A9" w14:textId="77777777" w:rsidR="0017628D" w:rsidRPr="00792326" w:rsidRDefault="0017628D" w:rsidP="0017628D">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61747559" w14:textId="77777777" w:rsidR="0017628D" w:rsidRPr="001D63EB" w:rsidRDefault="0017628D" w:rsidP="0017628D">
      <w:pPr>
        <w:rPr>
          <w:u w:val="single"/>
        </w:rPr>
      </w:pPr>
    </w:p>
    <w:p w14:paraId="3C421B15" w14:textId="77777777" w:rsidR="007A1ABB" w:rsidRPr="007A1ABB" w:rsidRDefault="007A1ABB" w:rsidP="007A1ABB">
      <w:pPr>
        <w:rPr>
          <w:rStyle w:val="Style13ptBold"/>
        </w:rPr>
      </w:pPr>
    </w:p>
    <w:p w14:paraId="3BC4DB92" w14:textId="1ACD967D" w:rsidR="00A91EC5" w:rsidRDefault="008502FE" w:rsidP="008502FE">
      <w:pPr>
        <w:pStyle w:val="Heading3"/>
      </w:pPr>
      <w:r>
        <w:lastRenderedPageBreak/>
        <w:t>Space Colonization Good</w:t>
      </w:r>
    </w:p>
    <w:p w14:paraId="1714B590" w14:textId="488E7FF8" w:rsidR="00986D01" w:rsidRDefault="00986D01" w:rsidP="00986D01">
      <w:pPr>
        <w:pStyle w:val="Heading4"/>
      </w:pPr>
      <w:r>
        <w:t xml:space="preserve">Space colonization is good and possible – new developing tech and adaptation solves civil war, extinction, </w:t>
      </w:r>
      <w:r w:rsidR="00F52D00">
        <w:t xml:space="preserve">and </w:t>
      </w:r>
      <w:r>
        <w:t>civilization collapse</w:t>
      </w:r>
      <w:r w:rsidR="00F52D00">
        <w:t>.</w:t>
      </w:r>
    </w:p>
    <w:p w14:paraId="10861395" w14:textId="77777777" w:rsidR="00986D01" w:rsidRPr="00E121C9" w:rsidRDefault="00986D01" w:rsidP="00986D01">
      <w:pPr>
        <w:rPr>
          <w:rStyle w:val="Style13ptBold"/>
        </w:rPr>
      </w:pPr>
      <w:r>
        <w:rPr>
          <w:rStyle w:val="Style13ptBold"/>
        </w:rPr>
        <w:t xml:space="preserve">Kennedy ’19 </w:t>
      </w:r>
      <w:r w:rsidRPr="00E121C9">
        <w:t>[</w:t>
      </w:r>
      <w:r>
        <w:t xml:space="preserve">Fred, </w:t>
      </w:r>
      <w:r w:rsidRPr="00C61C30">
        <w:t>served as the inaugural Director of the Defense Department’s Space Development Agency during 2019, and led the Defense Advanced Research Projects Agency’s Tactical Technology Office from 2017 to 2019.  I served as a senior advisor for space and aviation in the White House Office of Science and Technology Policy in 2016</w:t>
      </w:r>
      <w:r>
        <w:t>, “</w:t>
      </w:r>
      <w:r w:rsidRPr="00E121C9">
        <w:t>To Colonize Space Or Not To Colonize: That Is The Question (For All Of Us)</w:t>
      </w:r>
      <w:r>
        <w:t xml:space="preserve">”, 12-18-2019, Forbes, </w:t>
      </w:r>
      <w:r w:rsidRPr="00E121C9">
        <w:t>https://www.forbes.com/sites/fredkennedy/2019/12/18/to-colonize-or-not-to-colonize--that-is-the-question-for-all-of-us/?sh=65a8d2702367</w:t>
      </w:r>
      <w:r>
        <w:t>]//pranav</w:t>
      </w:r>
    </w:p>
    <w:p w14:paraId="4D9961E1" w14:textId="7C27DD45" w:rsidR="00986D01" w:rsidRDefault="00986D01" w:rsidP="00986D01">
      <w:pPr>
        <w:rPr>
          <w:rStyle w:val="Emphasis"/>
        </w:rPr>
      </w:pPr>
      <w:r w:rsidRPr="00E121C9">
        <w:rPr>
          <w:rStyle w:val="Emphasis"/>
        </w:rPr>
        <w:t xml:space="preserve">It’s important </w:t>
      </w:r>
      <w:r w:rsidRPr="001C2A90">
        <w:rPr>
          <w:rStyle w:val="Emphasis"/>
        </w:rPr>
        <w:t>to distinguish between colonize and explore</w:t>
      </w:r>
      <w:r w:rsidRPr="001C2A90">
        <w:rPr>
          <w:sz w:val="16"/>
        </w:rPr>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1C2A90">
        <w:rPr>
          <w:rStyle w:val="Emphasis"/>
        </w:rPr>
        <w:t>By any measure, we’ve done an admirable job of surveying the solar system over the past 60 years – an essential first step in any comprehensive program of exploration.</w:t>
      </w:r>
      <w:r w:rsidRPr="001C2A90">
        <w:rPr>
          <w:sz w:val="16"/>
        </w:rPr>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1C2A90">
        <w:rPr>
          <w:rStyle w:val="Emphasis"/>
        </w:rPr>
        <w:t>But that’s hardly colonization</w:t>
      </w:r>
      <w:r w:rsidRPr="001C2A90">
        <w:rPr>
          <w:sz w:val="16"/>
        </w:rPr>
        <w:t>.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w:t>
      </w:r>
      <w:r w:rsidRPr="00CF6BBA">
        <w:rPr>
          <w:sz w:val="16"/>
        </w:rPr>
        <w:t xml:space="preserve">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Dvorsky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rPr>
          <w:sz w:val="16"/>
        </w:rPr>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EF506B">
        <w:rPr>
          <w:rStyle w:val="Emphasis"/>
        </w:rPr>
        <w:t xml:space="preserve">will </w:t>
      </w:r>
      <w:r w:rsidRPr="00D807CE">
        <w:rPr>
          <w:rStyle w:val="Emphasis"/>
          <w:highlight w:val="green"/>
        </w:rPr>
        <w:t>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4D5EE9">
        <w:rPr>
          <w:rStyle w:val="Emphasis"/>
        </w:rPr>
        <w:t>economic</w:t>
      </w:r>
      <w:r w:rsidRPr="005C1D91">
        <w:rPr>
          <w:rStyle w:val="Emphasis"/>
        </w:rPr>
        <w:t xml:space="preserve"> and cultural </w:t>
      </w:r>
      <w:r w:rsidRPr="00D807CE">
        <w:rPr>
          <w:rStyle w:val="Emphasis"/>
          <w:highlight w:val="green"/>
        </w:rPr>
        <w:t>growth</w:t>
      </w:r>
      <w:r w:rsidRPr="005C1D91">
        <w:rPr>
          <w:rStyle w:val="Emphasis"/>
        </w:rPr>
        <w:t xml:space="preserve"> (similar to how the Internet and a revolution in microelectronics has allowed Amazon and numerous other companies to achieve spectacular wealth).</w:t>
      </w:r>
      <w:r w:rsidRPr="00CF6BBA">
        <w:rPr>
          <w:sz w:val="16"/>
        </w:rPr>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rPr>
          <w:sz w:val="16"/>
        </w:rPr>
        <w:t xml:space="preserve"> – an eggs-in-several-baskets approach which actually complements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rPr>
          <w:sz w:val="16"/>
        </w:rPr>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lastRenderedPageBreak/>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r w:rsidRPr="00954B6F">
        <w:rPr>
          <w:rStyle w:val="Emphasis"/>
          <w:highlight w:val="green"/>
        </w:rPr>
        <w:t>research and creating wealth</w:t>
      </w:r>
      <w:r w:rsidRPr="00552169">
        <w:rPr>
          <w:rStyle w:val="Emphasis"/>
        </w:rPr>
        <w:t xml:space="preserve"> for their citizens</w:t>
      </w:r>
      <w:r w:rsidRPr="00CF6BBA">
        <w:rPr>
          <w:sz w:val="16"/>
        </w:rPr>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rPr>
          <w:sz w:val="16"/>
        </w:rPr>
        <w:t xml:space="preserve">– a point made by NASA’s Chief Historian Steven Dick as well as Mars exploration advocate Robert Zubrin.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environmental depredations and war</w:t>
      </w:r>
      <w:r w:rsidRPr="00CF6BBA">
        <w:rPr>
          <w:sz w:val="16"/>
        </w:rPr>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rPr>
          <w:sz w:val="16"/>
        </w:rPr>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rPr>
          <w:sz w:val="16"/>
        </w:rPr>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rPr>
          <w:sz w:val="16"/>
        </w:rPr>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3653046B" w14:textId="77777777" w:rsidR="00540B9C" w:rsidRDefault="00540B9C" w:rsidP="00540B9C">
      <w:pPr>
        <w:pStyle w:val="Heading4"/>
      </w:pPr>
      <w:r>
        <w:t xml:space="preserve">Space colonization solves otherwise </w:t>
      </w:r>
      <w:r>
        <w:rPr>
          <w:u w:val="single"/>
        </w:rPr>
        <w:t>inevitable</w:t>
      </w:r>
      <w:r>
        <w:t xml:space="preserve"> extinction. </w:t>
      </w:r>
    </w:p>
    <w:p w14:paraId="29DD4434" w14:textId="77777777" w:rsidR="00540B9C" w:rsidRDefault="00540B9C" w:rsidP="00540B9C">
      <w:r>
        <w:rPr>
          <w:rStyle w:val="Style13ptBold"/>
        </w:rPr>
        <w:t xml:space="preserve">Zarkadakis 19 </w:t>
      </w:r>
      <w:r w:rsidRPr="00D436CA">
        <w:t xml:space="preserve">[George; December 26; Ph.D. in Artificial Intelligence; George Zardakis, “Abandoning the metropolis: space colonisation as the new imperative,” </w:t>
      </w:r>
      <w:hyperlink r:id="rId11" w:history="1">
        <w:r w:rsidRPr="003845DF">
          <w:rPr>
            <w:rStyle w:val="Hyperlink"/>
          </w:rPr>
          <w:t>https://georgezarkadakis.com/2019/12/26/abandoning-the-metropolis-space-colonisation-as-the-new-imperative/</w:t>
        </w:r>
      </w:hyperlink>
      <w:r w:rsidRPr="00D436CA">
        <w:t>]</w:t>
      </w:r>
    </w:p>
    <w:p w14:paraId="2060A2D2" w14:textId="5D717B38" w:rsidR="00540B9C" w:rsidRDefault="00540B9C" w:rsidP="00986D01">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r w:rsidRPr="00ED3BEF">
        <w:rPr>
          <w:rStyle w:val="Emphasis"/>
          <w:highlight w:val="cyan"/>
        </w:rPr>
        <w:t>survival</w:t>
      </w:r>
      <w:r w:rsidRPr="00610563">
        <w:rPr>
          <w:sz w:val="16"/>
        </w:rPr>
        <w:t>[4].</w:t>
      </w:r>
    </w:p>
    <w:p w14:paraId="06CD9462" w14:textId="77777777" w:rsidR="006B204B" w:rsidRPr="00552F46" w:rsidRDefault="006B204B" w:rsidP="006B204B">
      <w:pPr>
        <w:pStyle w:val="Heading4"/>
      </w:pPr>
      <w:r w:rsidRPr="00552F46">
        <w:t>Death star is impossible</w:t>
      </w:r>
    </w:p>
    <w:p w14:paraId="17C23192" w14:textId="77777777" w:rsidR="006B204B" w:rsidRPr="00552F46" w:rsidRDefault="006B204B" w:rsidP="006B204B">
      <w:pPr>
        <w:rPr>
          <w:rStyle w:val="Style13ptBold"/>
        </w:rPr>
      </w:pPr>
      <w:r>
        <w:rPr>
          <w:rStyle w:val="Style13ptBold"/>
        </w:rPr>
        <w:t xml:space="preserve">Howell ’16 </w:t>
      </w:r>
      <w:r w:rsidRPr="00552F46">
        <w:t>[</w:t>
      </w:r>
      <w:r>
        <w:t xml:space="preserve">Elizabeth, </w:t>
      </w:r>
      <w:r w:rsidRPr="00633E95">
        <w:t xml:space="preserve">Ph.D. and M.Sc. in Space Studies from the University of North Dakota </w:t>
      </w:r>
      <w:r>
        <w:t>, “</w:t>
      </w:r>
      <w:r w:rsidRPr="00633E95">
        <w:t xml:space="preserve">Could We Build a Real-Life Death Star? </w:t>
      </w:r>
      <w:r>
        <w:t>“,</w:t>
      </w:r>
      <w:r w:rsidRPr="00552F46">
        <w:t>https://www.space.com/35020-could-we-build-a-real-death-star.html</w:t>
      </w:r>
      <w:r>
        <w:t>]//pranav</w:t>
      </w:r>
    </w:p>
    <w:p w14:paraId="0FF469D6" w14:textId="77777777" w:rsidR="006B204B" w:rsidRPr="00552F46" w:rsidRDefault="006B204B" w:rsidP="006B204B">
      <w:r w:rsidRPr="00552F46">
        <w:t xml:space="preserve">Does the </w:t>
      </w:r>
      <w:r w:rsidRPr="00552F46">
        <w:rPr>
          <w:rStyle w:val="Emphasis"/>
          <w:highlight w:val="cyan"/>
        </w:rPr>
        <w:t>Death Star</w:t>
      </w:r>
      <w:r w:rsidRPr="00552F46">
        <w:rPr>
          <w:rStyle w:val="Emphasis"/>
        </w:rPr>
        <w:t xml:space="preserve"> lie </w:t>
      </w:r>
      <w:r w:rsidRPr="00552F46">
        <w:rPr>
          <w:rStyle w:val="Emphasis"/>
          <w:highlight w:val="cyan"/>
        </w:rPr>
        <w:t>completely</w:t>
      </w:r>
      <w:r w:rsidRPr="00552F46">
        <w:rPr>
          <w:rStyle w:val="Emphasis"/>
        </w:rPr>
        <w:t xml:space="preserve"> in the realm of </w:t>
      </w:r>
      <w:r w:rsidRPr="00552F46">
        <w:rPr>
          <w:rStyle w:val="Emphasis"/>
          <w:highlight w:val="cyan"/>
        </w:rPr>
        <w:t>fiction</w:t>
      </w:r>
      <w:r w:rsidRPr="00552F46">
        <w:t xml:space="preserve">, or could such a thing ever be constructed in real life? In 2012, more than 25,000 people signed a petition asking the U.S. </w:t>
      </w:r>
      <w:r w:rsidRPr="00552F46">
        <w:lastRenderedPageBreak/>
        <w:t xml:space="preserve">government to construct its own Death Star. The White House (as it is bound to do when petitions receive a certain number of signatures) considered the application and penned a discouraging but tongue-in-cheek response — among the concerns cited in the rejection letter were the cost of such a project, and the fact that a single, small spacecraft was apparently enough to destroy it (a significant flaw for such a massive project). </w:t>
      </w:r>
    </w:p>
    <w:p w14:paraId="2E8CE845" w14:textId="77777777" w:rsidR="006B204B" w:rsidRPr="00552F46" w:rsidRDefault="006B204B" w:rsidP="006B204B"/>
    <w:p w14:paraId="6EB77B60" w14:textId="77777777" w:rsidR="006B204B" w:rsidRDefault="006B204B" w:rsidP="006B204B">
      <w:r w:rsidRPr="00552F46">
        <w:rPr>
          <w:rStyle w:val="Emphasis"/>
        </w:rPr>
        <w:t xml:space="preserve">But it turns out that the </w:t>
      </w:r>
      <w:r w:rsidRPr="00552F46">
        <w:rPr>
          <w:rStyle w:val="Emphasis"/>
          <w:highlight w:val="cyan"/>
        </w:rPr>
        <w:t>biggest obstacles</w:t>
      </w:r>
      <w:r w:rsidRPr="00552F46">
        <w:rPr>
          <w:rStyle w:val="Emphasis"/>
        </w:rPr>
        <w:t xml:space="preserve"> aren't just money or rebel spacecraft, but </w:t>
      </w:r>
      <w:r w:rsidRPr="00552F46">
        <w:rPr>
          <w:rStyle w:val="Emphasis"/>
          <w:highlight w:val="cyan"/>
        </w:rPr>
        <w:t>physics</w:t>
      </w:r>
      <w:r w:rsidRPr="00552F46">
        <w:t>. Here are some opinions from experts Space.com consulted on why it would or would not be possible to build a real Death Star. [Rogue One: A Star Wars Story in Pictures]</w:t>
      </w:r>
    </w:p>
    <w:p w14:paraId="100509B0" w14:textId="77777777" w:rsidR="006B204B" w:rsidRDefault="006B204B" w:rsidP="006B204B">
      <w:r w:rsidRPr="00552F46">
        <w:rPr>
          <w:rStyle w:val="Emphasis"/>
        </w:rPr>
        <w:t xml:space="preserve">If constructing the International Space Station was hard, the Death Star's complications dwarf that. Pyle says estimates indicate </w:t>
      </w:r>
      <w:r w:rsidRPr="00552F46">
        <w:rPr>
          <w:rStyle w:val="Emphasis"/>
          <w:highlight w:val="cyan"/>
        </w:rPr>
        <w:t>it would take 830,000 years</w:t>
      </w:r>
      <w:r w:rsidRPr="00552F46">
        <w:rPr>
          <w:rStyle w:val="Emphasis"/>
        </w:rPr>
        <w:t xml:space="preserve"> </w:t>
      </w:r>
      <w:r w:rsidRPr="00552F46">
        <w:rPr>
          <w:rStyle w:val="Emphasis"/>
          <w:highlight w:val="cyan"/>
        </w:rPr>
        <w:t>of</w:t>
      </w:r>
      <w:r w:rsidRPr="00552F46">
        <w:rPr>
          <w:rStyle w:val="Emphasis"/>
        </w:rPr>
        <w:t xml:space="preserve"> Earth's </w:t>
      </w:r>
      <w:r w:rsidRPr="00552F46">
        <w:rPr>
          <w:rStyle w:val="Emphasis"/>
          <w:highlight w:val="cyan"/>
        </w:rPr>
        <w:t>current steel output</w:t>
      </w:r>
      <w:r w:rsidRPr="00552F46">
        <w:rPr>
          <w:rStyle w:val="Emphasis"/>
        </w:rPr>
        <w:t xml:space="preserve"> to create enough metal for the hull of the superstructure alone</w:t>
      </w:r>
      <w:r>
        <w:t xml:space="preserve">. </w:t>
      </w:r>
    </w:p>
    <w:p w14:paraId="2C516980" w14:textId="77777777" w:rsidR="006B204B" w:rsidRDefault="006B204B" w:rsidP="006B204B"/>
    <w:p w14:paraId="4A490EB1" w14:textId="77777777" w:rsidR="006B204B" w:rsidRDefault="006B204B" w:rsidP="006B204B">
      <w:r w:rsidRPr="00552F46">
        <w:rPr>
          <w:rStyle w:val="Emphasis"/>
          <w:highlight w:val="cyan"/>
        </w:rPr>
        <w:t>Rocket launches to send all that metal</w:t>
      </w:r>
      <w:r w:rsidRPr="00552F46">
        <w:rPr>
          <w:rStyle w:val="Emphasis"/>
        </w:rPr>
        <w:t xml:space="preserve"> and other building materials to space </w:t>
      </w:r>
      <w:r w:rsidRPr="00552F46">
        <w:rPr>
          <w:rStyle w:val="Emphasis"/>
          <w:highlight w:val="cyan"/>
        </w:rPr>
        <w:t>would "pollute</w:t>
      </w:r>
      <w:r w:rsidRPr="00552F46">
        <w:rPr>
          <w:rStyle w:val="Emphasis"/>
        </w:rPr>
        <w:t xml:space="preserve"> the atmosphere to the point that anyone left who could use the Death Star would have to live on it — </w:t>
      </w:r>
      <w:r w:rsidRPr="00552F46">
        <w:rPr>
          <w:rStyle w:val="Emphasis"/>
          <w:highlight w:val="cyan"/>
        </w:rPr>
        <w:t>Earth</w:t>
      </w:r>
      <w:r w:rsidRPr="00552F46">
        <w:rPr>
          <w:rStyle w:val="Emphasis"/>
        </w:rPr>
        <w:t xml:space="preserve"> would be uninhabitable," Pyle said</w:t>
      </w:r>
      <w:r>
        <w:t xml:space="preserve">. </w:t>
      </w:r>
    </w:p>
    <w:p w14:paraId="6FC5892B" w14:textId="77777777" w:rsidR="006B204B" w:rsidRDefault="006B204B" w:rsidP="006B204B"/>
    <w:p w14:paraId="082C33E8" w14:textId="77777777" w:rsidR="006B204B" w:rsidRPr="00552F46" w:rsidRDefault="006B204B" w:rsidP="006B204B">
      <w:pPr>
        <w:rPr>
          <w:rStyle w:val="Emphasis"/>
        </w:rPr>
      </w:pPr>
      <w:r w:rsidRPr="00552F46">
        <w:rPr>
          <w:rStyle w:val="Emphasis"/>
        </w:rPr>
        <w:t xml:space="preserve">The </w:t>
      </w:r>
      <w:r w:rsidRPr="00552F46">
        <w:rPr>
          <w:rStyle w:val="Emphasis"/>
          <w:highlight w:val="cyan"/>
        </w:rPr>
        <w:t>cost</w:t>
      </w:r>
      <w:r w:rsidRPr="00552F46">
        <w:rPr>
          <w:rStyle w:val="Emphasis"/>
        </w:rPr>
        <w:t xml:space="preserve"> is also difficult to bear: $</w:t>
      </w:r>
      <w:r w:rsidRPr="00552F46">
        <w:rPr>
          <w:rStyle w:val="Emphasis"/>
          <w:highlight w:val="cyan"/>
        </w:rPr>
        <w:t>850 quadrillion</w:t>
      </w:r>
      <w:r>
        <w:t xml:space="preserve">, according to the White House's response to the online petition, </w:t>
      </w:r>
      <w:r w:rsidRPr="00552F46">
        <w:rPr>
          <w:rStyle w:val="Emphasis"/>
        </w:rPr>
        <w:t>which is many times the U.S. national debt of about $20 trillion.</w:t>
      </w:r>
    </w:p>
    <w:p w14:paraId="22CFF35F" w14:textId="77777777" w:rsidR="006B204B" w:rsidRDefault="006B204B" w:rsidP="006B204B"/>
    <w:p w14:paraId="1EB83DCF" w14:textId="77777777" w:rsidR="006B204B" w:rsidRDefault="006B204B" w:rsidP="006B204B">
      <w:r>
        <w:t xml:space="preserve">"The best way to build a Death Star would likely be to mine asteroids and possibly the moon for metals, print the massive parts, and then transport them to the neighborhood of the Earth or whatever planet you want to destroy," he said. </w:t>
      </w:r>
    </w:p>
    <w:p w14:paraId="1D27EDD1" w14:textId="77777777" w:rsidR="006B204B" w:rsidRDefault="006B204B" w:rsidP="006B204B"/>
    <w:p w14:paraId="65910083" w14:textId="356378FF" w:rsidR="006B204B" w:rsidRPr="006B204B" w:rsidRDefault="006B204B" w:rsidP="00986D01">
      <w:pPr>
        <w:rPr>
          <w:rStyle w:val="Emphasis"/>
          <w:b w:val="0"/>
          <w:iCs w:val="0"/>
          <w:u w:val="none"/>
        </w:rPr>
      </w:pPr>
      <w:r>
        <w:t xml:space="preserve">But even then, there are problems, he added. </w:t>
      </w:r>
      <w:r w:rsidRPr="00552F46">
        <w:rPr>
          <w:rStyle w:val="Emphasis"/>
        </w:rPr>
        <w:t xml:space="preserve">The </w:t>
      </w:r>
      <w:r w:rsidRPr="00552F46">
        <w:rPr>
          <w:rStyle w:val="Emphasis"/>
          <w:highlight w:val="cyan"/>
        </w:rPr>
        <w:t>Death Star</w:t>
      </w:r>
      <w:r w:rsidRPr="00552F46">
        <w:rPr>
          <w:rStyle w:val="Emphasis"/>
        </w:rPr>
        <w:t xml:space="preserve"> is at most </w:t>
      </w:r>
      <w:r w:rsidRPr="00552F46">
        <w:rPr>
          <w:rStyle w:val="Emphasis"/>
          <w:highlight w:val="cyan"/>
        </w:rPr>
        <w:t>100 miles</w:t>
      </w:r>
      <w:r>
        <w:t xml:space="preserve"> (160 kilometers) in </w:t>
      </w:r>
      <w:r w:rsidRPr="00552F46">
        <w:rPr>
          <w:rStyle w:val="Emphasis"/>
          <w:highlight w:val="cyan"/>
        </w:rPr>
        <w:t>diameter</w:t>
      </w:r>
      <w:r>
        <w:t xml:space="preserve">, and </w:t>
      </w:r>
      <w:r w:rsidRPr="00552F46">
        <w:rPr>
          <w:rStyle w:val="Emphasis"/>
          <w:highlight w:val="cyan"/>
        </w:rPr>
        <w:t>would not</w:t>
      </w:r>
      <w:r>
        <w:t xml:space="preserve"> be able to </w:t>
      </w:r>
      <w:r w:rsidRPr="00552F46">
        <w:rPr>
          <w:rStyle w:val="Emphasis"/>
          <w:highlight w:val="cyan"/>
        </w:rPr>
        <w:t>survive</w:t>
      </w:r>
      <w:r>
        <w:t xml:space="preserve"> </w:t>
      </w:r>
      <w:r w:rsidRPr="00552F46">
        <w:rPr>
          <w:rStyle w:val="Emphasis"/>
          <w:highlight w:val="cyan"/>
        </w:rPr>
        <w:t>long in low Earth orbit</w:t>
      </w:r>
      <w:r>
        <w:t xml:space="preserve">. Although small objects can remain in low orbit around the Earth for hundreds of years with no propulsion, </w:t>
      </w:r>
      <w:r w:rsidRPr="00552F46">
        <w:rPr>
          <w:rStyle w:val="Emphasis"/>
          <w:highlight w:val="cyan"/>
        </w:rPr>
        <w:t>an object that large would fall</w:t>
      </w:r>
      <w:r w:rsidRPr="00552F46">
        <w:rPr>
          <w:rStyle w:val="Emphasis"/>
        </w:rPr>
        <w:t xml:space="preserve"> out of orbit more quickly </w:t>
      </w:r>
      <w:r w:rsidRPr="00552F46">
        <w:rPr>
          <w:rStyle w:val="Emphasis"/>
          <w:highlight w:val="cyan"/>
        </w:rPr>
        <w:t>and crash into the surface</w:t>
      </w:r>
      <w:r w:rsidRPr="00552F46">
        <w:rPr>
          <w:rStyle w:val="Emphasis"/>
        </w:rPr>
        <w:t>.</w:t>
      </w:r>
      <w:r>
        <w:t xml:space="preserve"> Putting it into a higher orbit is possible but would require a "prohibitive" amount of rocket fuel, Pyle said.</w:t>
      </w:r>
    </w:p>
    <w:p w14:paraId="104CD2F7" w14:textId="77777777" w:rsidR="00986D01" w:rsidRDefault="00986D01" w:rsidP="00986D01">
      <w:pPr>
        <w:pStyle w:val="Heading4"/>
      </w:pPr>
      <w:r>
        <w:t xml:space="preserve">It’s only 30 years away at minimum – </w:t>
      </w:r>
      <w:r w:rsidRPr="009C0DB7">
        <w:rPr>
          <w:i/>
          <w:iCs/>
          <w:u w:val="single"/>
        </w:rPr>
        <w:t>NOW</w:t>
      </w:r>
      <w:r>
        <w:t xml:space="preserve"> is the time for more private development not less. </w:t>
      </w:r>
    </w:p>
    <w:p w14:paraId="6E4614D6" w14:textId="77777777" w:rsidR="00986D01" w:rsidRPr="005E7F9B" w:rsidRDefault="00986D01" w:rsidP="00986D01">
      <w:pPr>
        <w:rPr>
          <w:rStyle w:val="Style13ptBold"/>
        </w:rPr>
      </w:pPr>
      <w:r>
        <w:rPr>
          <w:rStyle w:val="Style13ptBold"/>
        </w:rPr>
        <w:t xml:space="preserve">UNSW ’21 </w:t>
      </w:r>
      <w:r w:rsidRPr="005E7F9B">
        <w:t>[</w:t>
      </w:r>
      <w:r>
        <w:t>University of New South Wales, “</w:t>
      </w:r>
      <w:r w:rsidRPr="005E7F9B">
        <w:t>Mars Settlement Likely by 2050 Says Expert – But Not at Levels Predicted by Elon Musk</w:t>
      </w:r>
      <w:r>
        <w:t xml:space="preserve">”, 03-19-2021, </w:t>
      </w:r>
      <w:r w:rsidRPr="005E7F9B">
        <w:t>https://scitechdaily.com/mars-settlement-likely-by-2050-says-expert-but-not-at-levels-predicted-by-elon-musk/#:~:text=Mars%20will%20be%20colonized%20by,by%20NASA's%20Perseverance%20rover.</w:t>
      </w:r>
      <w:r>
        <w:t>]//pranav</w:t>
      </w:r>
    </w:p>
    <w:p w14:paraId="119A3E0C" w14:textId="77777777" w:rsidR="00986D01" w:rsidRPr="009C0DB7" w:rsidRDefault="00986D01" w:rsidP="00986D01">
      <w:pPr>
        <w:rPr>
          <w:rStyle w:val="Emphasis"/>
        </w:rPr>
      </w:pPr>
      <w:r w:rsidRPr="009C0DB7">
        <w:rPr>
          <w:rStyle w:val="Emphasis"/>
          <w:highlight w:val="green"/>
        </w:rPr>
        <w:lastRenderedPageBreak/>
        <w:t>Robotic mining</w:t>
      </w:r>
      <w:r w:rsidRPr="009C0DB7">
        <w:rPr>
          <w:rStyle w:val="Emphasis"/>
        </w:rPr>
        <w:t xml:space="preserve"> that can </w:t>
      </w:r>
      <w:r w:rsidRPr="009C0DB7">
        <w:rPr>
          <w:rStyle w:val="Emphasis"/>
          <w:highlight w:val="green"/>
        </w:rPr>
        <w:t>provide water</w:t>
      </w:r>
      <w:r w:rsidRPr="009C0DB7">
        <w:rPr>
          <w:rStyle w:val="Emphasis"/>
        </w:rPr>
        <w:t xml:space="preserve"> </w:t>
      </w:r>
      <w:r w:rsidRPr="009C0DB7">
        <w:rPr>
          <w:rStyle w:val="Emphasis"/>
          <w:highlight w:val="green"/>
        </w:rPr>
        <w:t>and fuel</w:t>
      </w:r>
      <w:r w:rsidRPr="009C0DB7">
        <w:rPr>
          <w:rStyle w:val="Emphasis"/>
        </w:rPr>
        <w:t xml:space="preserve"> is the </w:t>
      </w:r>
      <w:r w:rsidRPr="009C0DB7">
        <w:rPr>
          <w:rStyle w:val="Emphasis"/>
          <w:highlight w:val="green"/>
        </w:rPr>
        <w:t>key to</w:t>
      </w:r>
      <w:r w:rsidRPr="009C0DB7">
        <w:rPr>
          <w:rStyle w:val="Emphasis"/>
        </w:rPr>
        <w:t xml:space="preserve"> developing a </w:t>
      </w:r>
      <w:r w:rsidRPr="009C0DB7">
        <w:rPr>
          <w:rStyle w:val="Emphasis"/>
          <w:highlight w:val="green"/>
        </w:rPr>
        <w:t>colony</w:t>
      </w:r>
      <w:r w:rsidRPr="009C0DB7">
        <w:rPr>
          <w:rStyle w:val="Emphasis"/>
        </w:rPr>
        <w:t xml:space="preserve"> on the red planet </w:t>
      </w:r>
      <w:r w:rsidRPr="009C0DB7">
        <w:rPr>
          <w:rStyle w:val="Emphasis"/>
          <w:highlight w:val="green"/>
        </w:rPr>
        <w:t>within</w:t>
      </w:r>
      <w:r w:rsidRPr="009C0DB7">
        <w:rPr>
          <w:rStyle w:val="Emphasis"/>
        </w:rPr>
        <w:t xml:space="preserve"> the next </w:t>
      </w:r>
      <w:r w:rsidRPr="009C0DB7">
        <w:rPr>
          <w:rStyle w:val="Emphasis"/>
          <w:highlight w:val="green"/>
        </w:rPr>
        <w:t>30 years</w:t>
      </w:r>
      <w:r w:rsidRPr="009C0DB7">
        <w:rPr>
          <w:rStyle w:val="Emphasis"/>
        </w:rPr>
        <w:t>.</w:t>
      </w:r>
    </w:p>
    <w:p w14:paraId="654AFFD7" w14:textId="77777777" w:rsidR="00986D01" w:rsidRPr="005E7F9B" w:rsidRDefault="00986D01" w:rsidP="00986D01"/>
    <w:p w14:paraId="0945BEC4" w14:textId="77777777" w:rsidR="00986D01" w:rsidRPr="005E7F9B" w:rsidRDefault="00986D01" w:rsidP="00986D01">
      <w:r w:rsidRPr="009C0DB7">
        <w:rPr>
          <w:rStyle w:val="Emphasis"/>
          <w:highlight w:val="green"/>
        </w:rPr>
        <w:t>Mars will be colonized</w:t>
      </w:r>
      <w:r w:rsidRPr="009C0DB7">
        <w:rPr>
          <w:rStyle w:val="Emphasis"/>
        </w:rPr>
        <w:t xml:space="preserve"> </w:t>
      </w:r>
      <w:r w:rsidRPr="009C0DB7">
        <w:rPr>
          <w:rStyle w:val="Emphasis"/>
          <w:highlight w:val="green"/>
        </w:rPr>
        <w:t>by</w:t>
      </w:r>
      <w:r w:rsidRPr="009C0DB7">
        <w:rPr>
          <w:rStyle w:val="Emphasis"/>
        </w:rPr>
        <w:t xml:space="preserve"> humans by the year </w:t>
      </w:r>
      <w:r w:rsidRPr="009C0DB7">
        <w:rPr>
          <w:rStyle w:val="Emphasis"/>
          <w:highlight w:val="green"/>
        </w:rPr>
        <w:t>2050</w:t>
      </w:r>
      <w:r w:rsidRPr="009C0DB7">
        <w:rPr>
          <w:rStyle w:val="Emphasis"/>
        </w:rPr>
        <w:t xml:space="preserve">, as long as autonomous </w:t>
      </w:r>
      <w:r w:rsidRPr="009C0DB7">
        <w:rPr>
          <w:rStyle w:val="Emphasis"/>
          <w:highlight w:val="green"/>
        </w:rPr>
        <w:t>mining processes</w:t>
      </w:r>
      <w:r w:rsidRPr="009C0DB7">
        <w:rPr>
          <w:rStyle w:val="Emphasis"/>
        </w:rPr>
        <w:t xml:space="preserve"> quickly </w:t>
      </w:r>
      <w:r w:rsidRPr="009C0DB7">
        <w:rPr>
          <w:rStyle w:val="Emphasis"/>
          <w:highlight w:val="green"/>
        </w:rPr>
        <w:t>become more commercially viable</w:t>
      </w:r>
      <w:r w:rsidRPr="009C0DB7">
        <w:rPr>
          <w:highlight w:val="green"/>
        </w:rPr>
        <w:t>.</w:t>
      </w:r>
    </w:p>
    <w:p w14:paraId="53B408A5" w14:textId="77777777" w:rsidR="00986D01" w:rsidRPr="005E7F9B" w:rsidRDefault="00986D01" w:rsidP="00986D01"/>
    <w:p w14:paraId="3CBC788F" w14:textId="77777777" w:rsidR="00986D01" w:rsidRPr="005E7F9B" w:rsidRDefault="00986D01" w:rsidP="00986D01">
      <w:r w:rsidRPr="005E7F9B">
        <w:t>That’s the view of Professor Serkan Saydam from UNSW Sydney in the wake of the amazing landing on Mars by NASA’s Perseverance rover.</w:t>
      </w:r>
    </w:p>
    <w:p w14:paraId="2569DEE4" w14:textId="77777777" w:rsidR="00986D01" w:rsidRPr="005E7F9B" w:rsidRDefault="00986D01" w:rsidP="00986D01"/>
    <w:p w14:paraId="69989B9B" w14:textId="77777777" w:rsidR="00986D01" w:rsidRPr="005E7F9B" w:rsidRDefault="00986D01" w:rsidP="00986D01">
      <w:r w:rsidRPr="005E7F9B">
        <w:t>Perseverance is expected to provide answers about whether forms of life ever existed on the red planet, but it is also designed to help address the challenges of future human expeditions there.</w:t>
      </w:r>
    </w:p>
    <w:p w14:paraId="1E966DCA" w14:textId="77777777" w:rsidR="00986D01" w:rsidRPr="005E7F9B" w:rsidRDefault="00986D01" w:rsidP="00986D01"/>
    <w:p w14:paraId="0BFEA81E" w14:textId="77777777" w:rsidR="00986D01" w:rsidRPr="009C0DB7" w:rsidRDefault="00986D01" w:rsidP="00986D01">
      <w:pPr>
        <w:rPr>
          <w:rStyle w:val="Emphasis"/>
        </w:rPr>
      </w:pPr>
      <w:r w:rsidRPr="005E7F9B">
        <w:t xml:space="preserve">Professor Saydam, from the School of Mineral Energy Resources Engineering, </w:t>
      </w:r>
      <w:r w:rsidRPr="009C0DB7">
        <w:rPr>
          <w:rStyle w:val="Emphasis"/>
        </w:rPr>
        <w:t xml:space="preserve">says the </w:t>
      </w:r>
      <w:r w:rsidRPr="00502DFA">
        <w:rPr>
          <w:rStyle w:val="Emphasis"/>
          <w:highlight w:val="green"/>
        </w:rPr>
        <w:t>main focus</w:t>
      </w:r>
      <w:r w:rsidRPr="009C0DB7">
        <w:rPr>
          <w:rStyle w:val="Emphasis"/>
        </w:rPr>
        <w:t xml:space="preserve"> in terms of creating a colony on Mars </w:t>
      </w:r>
      <w:r w:rsidRPr="00502DFA">
        <w:rPr>
          <w:rStyle w:val="Emphasis"/>
          <w:highlight w:val="green"/>
        </w:rPr>
        <w:t>is</w:t>
      </w:r>
      <w:r w:rsidRPr="009C0DB7">
        <w:rPr>
          <w:rStyle w:val="Emphasis"/>
        </w:rPr>
        <w:t xml:space="preserve"> finding </w:t>
      </w:r>
      <w:r w:rsidRPr="00502DFA">
        <w:rPr>
          <w:rStyle w:val="Emphasis"/>
          <w:highlight w:val="green"/>
        </w:rPr>
        <w:t>water</w:t>
      </w:r>
      <w:r w:rsidRPr="009C0DB7">
        <w:rPr>
          <w:rStyle w:val="Emphasis"/>
        </w:rPr>
        <w:t xml:space="preserve"> – and being able to extract it and process it using robots before humans land.</w:t>
      </w:r>
    </w:p>
    <w:p w14:paraId="4384302F" w14:textId="77777777" w:rsidR="00986D01" w:rsidRPr="005E7F9B" w:rsidRDefault="00986D01" w:rsidP="00986D01"/>
    <w:p w14:paraId="41395823" w14:textId="77777777" w:rsidR="00986D01" w:rsidRDefault="00986D01" w:rsidP="00986D01">
      <w:r w:rsidRPr="009C0DB7">
        <w:rPr>
          <w:rStyle w:val="Emphasis"/>
        </w:rPr>
        <w:t xml:space="preserve">“Everything is all about water,” Prof. Saydam says. “You use water </w:t>
      </w:r>
      <w:r w:rsidRPr="00502DFA">
        <w:rPr>
          <w:rStyle w:val="Emphasis"/>
          <w:highlight w:val="green"/>
        </w:rPr>
        <w:t>as</w:t>
      </w:r>
      <w:r w:rsidRPr="009C0DB7">
        <w:rPr>
          <w:rStyle w:val="Emphasis"/>
        </w:rPr>
        <w:t xml:space="preserve"> a </w:t>
      </w:r>
      <w:r w:rsidRPr="00502DFA">
        <w:rPr>
          <w:rStyle w:val="Emphasis"/>
          <w:highlight w:val="green"/>
        </w:rPr>
        <w:t>life support, plus</w:t>
      </w:r>
      <w:r w:rsidRPr="009C0DB7">
        <w:rPr>
          <w:rStyle w:val="Emphasis"/>
        </w:rPr>
        <w:t xml:space="preserve"> also being able to </w:t>
      </w:r>
      <w:r w:rsidRPr="00502DFA">
        <w:rPr>
          <w:rStyle w:val="Emphasis"/>
          <w:highlight w:val="green"/>
        </w:rPr>
        <w:t>separate out</w:t>
      </w:r>
      <w:r w:rsidRPr="009C0DB7">
        <w:rPr>
          <w:rStyle w:val="Emphasis"/>
        </w:rPr>
        <w:t xml:space="preserve"> the </w:t>
      </w:r>
      <w:r w:rsidRPr="00502DFA">
        <w:rPr>
          <w:rStyle w:val="Emphasis"/>
          <w:highlight w:val="green"/>
        </w:rPr>
        <w:t>hydrogen</w:t>
      </w:r>
      <w:r w:rsidRPr="009C0DB7">
        <w:rPr>
          <w:rStyle w:val="Emphasis"/>
        </w:rPr>
        <w:t xml:space="preserve"> to use </w:t>
      </w:r>
      <w:r w:rsidRPr="00502DFA">
        <w:rPr>
          <w:rStyle w:val="Emphasis"/>
          <w:highlight w:val="green"/>
        </w:rPr>
        <w:t>as</w:t>
      </w:r>
      <w:r w:rsidRPr="009C0DB7">
        <w:rPr>
          <w:rStyle w:val="Emphasis"/>
        </w:rPr>
        <w:t xml:space="preserve"> an </w:t>
      </w:r>
      <w:r w:rsidRPr="00502DFA">
        <w:rPr>
          <w:rStyle w:val="Emphasis"/>
          <w:highlight w:val="green"/>
        </w:rPr>
        <w:t>energy source</w:t>
      </w:r>
      <w:r w:rsidRPr="00502DFA">
        <w:rPr>
          <w:highlight w:val="green"/>
        </w:rPr>
        <w:t>.</w:t>
      </w:r>
    </w:p>
    <w:p w14:paraId="4FF7011E" w14:textId="77777777" w:rsidR="00986D01" w:rsidRPr="00A01582" w:rsidRDefault="00986D01" w:rsidP="00986D01">
      <w:pPr>
        <w:pStyle w:val="Heading4"/>
      </w:pPr>
      <w:r>
        <w:t>Only private sector solves it</w:t>
      </w:r>
    </w:p>
    <w:p w14:paraId="51F2C3E6" w14:textId="77777777" w:rsidR="00986D01" w:rsidRPr="00A01582" w:rsidRDefault="00986D01" w:rsidP="00986D01">
      <w:r w:rsidRPr="00A01582">
        <w:rPr>
          <w:rStyle w:val="Style13ptBold"/>
        </w:rPr>
        <w:t>Diakovska &amp; Aliieva 20</w:t>
      </w:r>
      <w:r>
        <w:t xml:space="preserve"> [</w:t>
      </w:r>
      <w:r w:rsidRPr="00A01582">
        <w:t>Halyna Diakovska</w:t>
      </w:r>
      <w:r>
        <w:t xml:space="preserve"> and </w:t>
      </w:r>
      <w:r w:rsidRPr="00A01582">
        <w:t>Olga Aliieva</w:t>
      </w:r>
      <w:r>
        <w:t>,</w:t>
      </w:r>
      <w:r w:rsidRPr="00A01582">
        <w:t xml:space="preserve"> Ph.D.</w:t>
      </w:r>
      <w:r>
        <w:t>s</w:t>
      </w:r>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69522CE3" w14:textId="77777777" w:rsidR="00986D01" w:rsidRPr="00844E93" w:rsidRDefault="00986D01" w:rsidP="00986D01">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1090F49B" w14:textId="77777777" w:rsidR="00986D01" w:rsidRPr="00844E93" w:rsidRDefault="00986D01" w:rsidP="00986D01">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2404A69E" w14:textId="77777777" w:rsidR="00986D01" w:rsidRPr="00844E93" w:rsidRDefault="00986D01" w:rsidP="00986D01">
      <w:pPr>
        <w:rPr>
          <w:sz w:val="16"/>
          <w:szCs w:val="16"/>
        </w:rPr>
      </w:pPr>
      <w:r w:rsidRPr="00844E93">
        <w:rPr>
          <w:sz w:val="16"/>
          <w:szCs w:val="16"/>
        </w:rPr>
        <w:t xml:space="preserve">In 2018, Springer published an eloquent book The Rise of Private Actors in the Space Sector. Alessandra Vernile, the author of the book, explores a broad set of topics that reveal the role of private actors in space exploration (Vernile, 2018). The book covers the </w:t>
      </w:r>
      <w:r w:rsidRPr="00844E93">
        <w:rPr>
          <w:sz w:val="16"/>
          <w:szCs w:val="16"/>
        </w:rPr>
        <w:lastRenderedPageBreak/>
        <w:t>following topics: “Innovative Public Procurement and Support Schemes,” “New Target Markets for Private Actors,” etc. In the “Selected Success Stories,” Vernile provides examples of successful private actors in space exploration (Vernile, 2018).</w:t>
      </w:r>
    </w:p>
    <w:p w14:paraId="6178B9BD" w14:textId="77777777" w:rsidR="00986D01" w:rsidRPr="00844E93" w:rsidRDefault="00986D01" w:rsidP="00986D01">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6F7A664B" w14:textId="77777777" w:rsidR="00986D01" w:rsidRPr="00844E93" w:rsidRDefault="00986D01" w:rsidP="00986D01">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45B334E5" w14:textId="77777777" w:rsidR="00986D01" w:rsidRPr="00844E93" w:rsidRDefault="00986D01" w:rsidP="00986D01">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07011388" w14:textId="77777777" w:rsidR="00986D01" w:rsidRPr="00844E93" w:rsidRDefault="00986D01" w:rsidP="00986D01">
      <w:pPr>
        <w:rPr>
          <w:sz w:val="16"/>
          <w:szCs w:val="16"/>
        </w:rPr>
      </w:pPr>
      <w:r w:rsidRPr="00844E93">
        <w:rPr>
          <w:sz w:val="16"/>
          <w:szCs w:val="16"/>
        </w:rPr>
        <w:t>1. Innovative public procurement and support schemes, which significantly expand the role of commercial actors in space exploration.</w:t>
      </w:r>
    </w:p>
    <w:p w14:paraId="4F56EFD1" w14:textId="77777777" w:rsidR="00986D01" w:rsidRPr="00A01582" w:rsidRDefault="00986D01" w:rsidP="00986D01">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553B1398" w14:textId="77777777" w:rsidR="00986D01" w:rsidRPr="00A409A8" w:rsidRDefault="00986D01" w:rsidP="00986D01">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566B92EC" w14:textId="77777777" w:rsidR="00986D01" w:rsidRPr="00A409A8" w:rsidRDefault="00986D01" w:rsidP="00986D01">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77F0465E" w14:textId="77777777" w:rsidR="00986D01" w:rsidRPr="00A409A8" w:rsidRDefault="00986D01" w:rsidP="00986D01">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57C86DCC" w14:textId="77777777" w:rsidR="00986D01" w:rsidRPr="00A409A8" w:rsidRDefault="00986D01" w:rsidP="00986D01">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3F290972" w14:textId="77777777" w:rsidR="00986D01" w:rsidRPr="00A409A8" w:rsidRDefault="00986D01" w:rsidP="00986D01">
      <w:pPr>
        <w:rPr>
          <w:sz w:val="16"/>
          <w:szCs w:val="16"/>
        </w:rPr>
      </w:pPr>
      <w:r w:rsidRPr="00A409A8">
        <w:rPr>
          <w:sz w:val="16"/>
          <w:szCs w:val="16"/>
        </w:rPr>
        <w:t>The analysis of the research and advances in commercial space exploration allows us to draw the following conclusions:</w:t>
      </w:r>
    </w:p>
    <w:p w14:paraId="245C2831" w14:textId="77777777" w:rsidR="00986D01" w:rsidRPr="00A409A8" w:rsidRDefault="00986D01" w:rsidP="00986D01">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7E7EA81A" w14:textId="77777777" w:rsidR="00986D01" w:rsidRPr="00A409A8" w:rsidRDefault="00986D01" w:rsidP="00986D01">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5C03F883" w14:textId="77777777" w:rsidR="00986D01" w:rsidRPr="005D7138" w:rsidRDefault="00986D01" w:rsidP="00986D01">
      <w:pPr>
        <w:rPr>
          <w:sz w:val="16"/>
        </w:rPr>
      </w:pPr>
      <w:r w:rsidRPr="00A409A8">
        <w:rPr>
          <w:sz w:val="16"/>
        </w:rPr>
        <w:lastRenderedPageBreak/>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687FCDA0" w14:textId="77777777" w:rsidR="00B22F06" w:rsidRDefault="00B22F06" w:rsidP="00B22F06">
      <w:pPr>
        <w:pStyle w:val="Heading4"/>
      </w:pPr>
      <w:r>
        <w:t xml:space="preserve">New technocratic totalitarianism is empirically wrong, and settlement solves the internal link. </w:t>
      </w:r>
    </w:p>
    <w:p w14:paraId="0A0055F6" w14:textId="77777777" w:rsidR="00B22F06" w:rsidRPr="0016654F" w:rsidRDefault="00B22F06" w:rsidP="00B22F06">
      <w:pPr>
        <w:rPr>
          <w:rStyle w:val="Style13ptBold"/>
        </w:rPr>
      </w:pPr>
      <w:r>
        <w:rPr>
          <w:rStyle w:val="Style13ptBold"/>
        </w:rPr>
        <w:t xml:space="preserve">Globus ’20 </w:t>
      </w:r>
      <w:r w:rsidRPr="0016654F">
        <w:t>[</w:t>
      </w:r>
      <w:r>
        <w:t xml:space="preserve">Al, </w:t>
      </w:r>
      <w:r w:rsidRPr="0016654F">
        <w:t>co-founded the NASA Ames Space Settlement Contest for 6-12th grade students. 6-12th grade students. He also co-founded the NASA Ames Nanotechnology Group, which, at first, worked on materials for space elevators and diamondoid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49EE61E2" w14:textId="77777777" w:rsidR="00B22F06" w:rsidRPr="001F4905" w:rsidRDefault="00B22F06" w:rsidP="00B22F06"/>
    <w:p w14:paraId="592DF8B0" w14:textId="77777777" w:rsidR="00B22F06" w:rsidRPr="00FC5455" w:rsidRDefault="00B22F06" w:rsidP="00B22F06">
      <w:pPr>
        <w:rPr>
          <w:rStyle w:val="Emphasis"/>
        </w:rPr>
      </w:pPr>
      <w:r w:rsidRPr="00AC40E6">
        <w:rPr>
          <w:rStyle w:val="Emphasis"/>
        </w:rPr>
        <w:t>Totalitarian world government</w:t>
      </w:r>
      <w:r w:rsidRPr="00FC5455">
        <w:rPr>
          <w:rStyle w:val="Emphasis"/>
        </w:rPr>
        <w:t xml:space="preserve"> (</w:t>
      </w:r>
      <w:r w:rsidRPr="00AC40E6">
        <w:rPr>
          <w:rStyle w:val="Emphasis"/>
          <w:highlight w:val="green"/>
        </w:rPr>
        <w:t>Hierarchy Enablement</w:t>
      </w:r>
      <w:r w:rsidRPr="00FC5455">
        <w:rPr>
          <w:rStyle w:val="Emphasis"/>
        </w:rPr>
        <w:t>)</w:t>
      </w:r>
    </w:p>
    <w:p w14:paraId="53AA4CC1" w14:textId="77777777" w:rsidR="00B22F06" w:rsidRPr="00FC5455" w:rsidRDefault="00B22F06" w:rsidP="00B22F06">
      <w:pPr>
        <w:rPr>
          <w:rStyle w:val="StyleUnderline"/>
        </w:rPr>
      </w:pPr>
      <w:r w:rsidRPr="00FC5455">
        <w:rPr>
          <w:rStyle w:val="StyleUnderline"/>
        </w:rPr>
        <w:t>Argument: According to Deudney, “The further large-scale expansion of human activity into solar space is likely to facilitate the emergence of a highly hierarchical world government on… Earth that could then be prone to become totalitarian” due to military pressure on Earth.</w:t>
      </w:r>
    </w:p>
    <w:p w14:paraId="474F79A1" w14:textId="77777777" w:rsidR="00B22F06" w:rsidRDefault="00B22F06" w:rsidP="00B22F06"/>
    <w:p w14:paraId="4EF9F672" w14:textId="77777777" w:rsidR="00B22F06" w:rsidRPr="00FC5455" w:rsidRDefault="00B22F06" w:rsidP="00B22F06">
      <w:pPr>
        <w:rPr>
          <w:rStyle w:val="Emphasis"/>
        </w:rPr>
      </w:pPr>
      <w:r w:rsidRPr="009E5395">
        <w:rPr>
          <w:rStyle w:val="Emphasis"/>
          <w:highlight w:val="green"/>
        </w:rPr>
        <w:t>Counter-argument</w:t>
      </w:r>
      <w:r w:rsidRPr="00FC5455">
        <w:rPr>
          <w:rStyle w:val="Emphasis"/>
        </w:rPr>
        <w:t xml:space="preserve">: The </w:t>
      </w:r>
      <w:r w:rsidRPr="009E5395">
        <w:rPr>
          <w:rStyle w:val="Emphasis"/>
          <w:highlight w:val="green"/>
        </w:rPr>
        <w:t>hypothesized facilitation</w:t>
      </w:r>
      <w:r w:rsidRPr="00FC5455">
        <w:rPr>
          <w:rStyle w:val="Emphasis"/>
        </w:rPr>
        <w:t xml:space="preserve"> </w:t>
      </w:r>
      <w:r w:rsidRPr="009E5395">
        <w:rPr>
          <w:rStyle w:val="Emphasis"/>
          <w:highlight w:val="green"/>
        </w:rPr>
        <w:t>of</w:t>
      </w:r>
      <w:r w:rsidRPr="00FC5455">
        <w:rPr>
          <w:rStyle w:val="Emphasis"/>
        </w:rPr>
        <w:t xml:space="preserve"> highly </w:t>
      </w:r>
      <w:r w:rsidRPr="009E5395">
        <w:rPr>
          <w:rStyle w:val="Emphasis"/>
          <w:highlight w:val="green"/>
        </w:rPr>
        <w:t>hierarchical world</w:t>
      </w:r>
      <w:r w:rsidRPr="00FC5455">
        <w:rPr>
          <w:rStyle w:val="Emphasis"/>
        </w:rPr>
        <w:t xml:space="preserve"> government is </w:t>
      </w:r>
      <w:r w:rsidRPr="009E5395">
        <w:rPr>
          <w:rStyle w:val="Emphasis"/>
          <w:highlight w:val="green"/>
        </w:rPr>
        <w:t>due to</w:t>
      </w:r>
      <w:r w:rsidRPr="00FC5455">
        <w:rPr>
          <w:rStyle w:val="Emphasis"/>
        </w:rPr>
        <w:t xml:space="preserve"> the hypothesized </w:t>
      </w:r>
      <w:r w:rsidRPr="009E5395">
        <w:rPr>
          <w:rStyle w:val="Emphasis"/>
          <w:highlight w:val="green"/>
        </w:rPr>
        <w:t>threat of</w:t>
      </w:r>
      <w:r w:rsidRPr="00FC5455">
        <w:rPr>
          <w:rStyle w:val="Emphasis"/>
        </w:rPr>
        <w:t xml:space="preserve"> attack specifically:</w:t>
      </w:r>
    </w:p>
    <w:p w14:paraId="66704EE6" w14:textId="77777777" w:rsidR="00B22F06" w:rsidRDefault="00B22F06" w:rsidP="00B22F06"/>
    <w:p w14:paraId="7D8FC570" w14:textId="77777777" w:rsidR="00B22F06" w:rsidRDefault="00B22F06" w:rsidP="00B22F06">
      <w:r w:rsidRPr="00FC5455">
        <w:rPr>
          <w:rStyle w:val="Emphasis"/>
        </w:rPr>
        <w:t xml:space="preserve">Bombardment by </w:t>
      </w:r>
      <w:r w:rsidRPr="009E5395">
        <w:rPr>
          <w:rStyle w:val="Emphasis"/>
          <w:highlight w:val="green"/>
        </w:rPr>
        <w:t>asteroids</w:t>
      </w:r>
      <w:r w:rsidRPr="00FC5455">
        <w:rPr>
          <w:rStyle w:val="Emphasis"/>
        </w:rPr>
        <w:t>. But as we have seen, asteroids make inferior weapons</w:t>
      </w:r>
      <w:r>
        <w:t>.</w:t>
      </w:r>
    </w:p>
    <w:p w14:paraId="0F964B82" w14:textId="77777777" w:rsidR="00B22F06" w:rsidRDefault="00B22F06" w:rsidP="00B22F06">
      <w:r w:rsidRPr="00FC5455">
        <w:rPr>
          <w:rStyle w:val="Emphasis"/>
        </w:rPr>
        <w:t>Attack from low Earth orbit. In this scenario one entity controls Earth and another controls the orbital space near Earth, which can then be used to launch attacks. However, if a single entity controls both, this threat becomes moot</w:t>
      </w:r>
      <w:r>
        <w:t>.</w:t>
      </w:r>
    </w:p>
    <w:p w14:paraId="13DB6A69" w14:textId="77777777" w:rsidR="00B22F06" w:rsidRDefault="00B22F06" w:rsidP="00B22F06">
      <w:r>
        <w:t xml:space="preserve">With regard to turning totalitarian, </w:t>
      </w:r>
      <w:r w:rsidRPr="00FC5455">
        <w:rPr>
          <w:rStyle w:val="Emphasis"/>
        </w:rPr>
        <w:t xml:space="preserve">it should be noted that </w:t>
      </w:r>
      <w:r w:rsidRPr="009E5395">
        <w:rPr>
          <w:rStyle w:val="Emphasis"/>
          <w:highlight w:val="green"/>
        </w:rPr>
        <w:t>none of the classic</w:t>
      </w:r>
      <w:r w:rsidRPr="00FC5455">
        <w:rPr>
          <w:rStyle w:val="Emphasis"/>
        </w:rPr>
        <w:t xml:space="preserve"> </w:t>
      </w:r>
      <w:r w:rsidRPr="009E5395">
        <w:rPr>
          <w:rStyle w:val="Emphasis"/>
          <w:highlight w:val="green"/>
        </w:rPr>
        <w:t>totalitarian states</w:t>
      </w:r>
      <w:r w:rsidRPr="00FC5455">
        <w:rPr>
          <w:rStyle w:val="Emphasis"/>
        </w:rPr>
        <w:t xml:space="preserve"> (Soviet Union, Germany, Italy, North Korea, and China) </w:t>
      </w:r>
      <w:r w:rsidRPr="009E5395">
        <w:rPr>
          <w:rStyle w:val="Emphasis"/>
          <w:highlight w:val="green"/>
        </w:rPr>
        <w:t>were</w:t>
      </w:r>
      <w:r w:rsidRPr="00FC5455">
        <w:rPr>
          <w:rStyle w:val="Emphasis"/>
        </w:rPr>
        <w:t xml:space="preserve"> </w:t>
      </w:r>
      <w:r w:rsidRPr="009E5395">
        <w:rPr>
          <w:rStyle w:val="Emphasis"/>
          <w:highlight w:val="green"/>
        </w:rPr>
        <w:t>subject</w:t>
      </w:r>
      <w:r w:rsidRPr="00FC5455">
        <w:rPr>
          <w:rStyle w:val="Emphasis"/>
        </w:rPr>
        <w:t xml:space="preserve"> </w:t>
      </w:r>
      <w:r w:rsidRPr="009E5395">
        <w:rPr>
          <w:rStyle w:val="Emphasis"/>
          <w:highlight w:val="green"/>
        </w:rPr>
        <w:t>to</w:t>
      </w:r>
      <w:r w:rsidRPr="00FC5455">
        <w:rPr>
          <w:rStyle w:val="Emphasis"/>
        </w:rPr>
        <w:t xml:space="preserve"> significantly </w:t>
      </w:r>
      <w:r w:rsidRPr="009E5395">
        <w:rPr>
          <w:rStyle w:val="Emphasis"/>
          <w:highlight w:val="green"/>
        </w:rPr>
        <w:t>more threat than other</w:t>
      </w:r>
      <w:r w:rsidRPr="00FC5455">
        <w:rPr>
          <w:rStyle w:val="Emphasis"/>
        </w:rPr>
        <w:t xml:space="preserve"> countries which did not turn totalitarian (e.g., the United Kingdom, France, Switzerland, etc.), suggesting that </w:t>
      </w:r>
      <w:r w:rsidRPr="009E5395">
        <w:rPr>
          <w:rStyle w:val="Emphasis"/>
          <w:highlight w:val="green"/>
        </w:rPr>
        <w:t>external pressure</w:t>
      </w:r>
      <w:r w:rsidRPr="00FC5455">
        <w:rPr>
          <w:rStyle w:val="Emphasis"/>
        </w:rPr>
        <w:t xml:space="preserve"> is </w:t>
      </w:r>
      <w:r w:rsidRPr="009E5395">
        <w:rPr>
          <w:rStyle w:val="Emphasis"/>
          <w:highlight w:val="green"/>
        </w:rPr>
        <w:t>not</w:t>
      </w:r>
      <w:r w:rsidRPr="00FC5455">
        <w:rPr>
          <w:rStyle w:val="Emphasis"/>
        </w:rPr>
        <w:t xml:space="preserve"> necessarily the </w:t>
      </w:r>
      <w:r w:rsidRPr="009E5395">
        <w:rPr>
          <w:rStyle w:val="Emphasis"/>
          <w:highlight w:val="green"/>
        </w:rPr>
        <w:t>driver towards totalitarianism</w:t>
      </w:r>
      <w:r>
        <w:t>. Indeed, South and North Korea shows that very similar countries in similar circumstance can be driven to either totalitarianism or democracy.</w:t>
      </w:r>
    </w:p>
    <w:p w14:paraId="638DE9C0" w14:textId="77777777" w:rsidR="00B22F06" w:rsidRDefault="00B22F06" w:rsidP="00B22F06">
      <w:r>
        <w:t xml:space="preserve">Comparison with no space settlement: </w:t>
      </w:r>
      <w:r w:rsidRPr="009E5395">
        <w:rPr>
          <w:rStyle w:val="Emphasis"/>
          <w:highlight w:val="green"/>
        </w:rPr>
        <w:t>If</w:t>
      </w:r>
      <w:r w:rsidRPr="00FC5455">
        <w:rPr>
          <w:rStyle w:val="Emphasis"/>
        </w:rPr>
        <w:t xml:space="preserve"> there is </w:t>
      </w:r>
      <w:r w:rsidRPr="009E5395">
        <w:rPr>
          <w:rStyle w:val="Emphasis"/>
          <w:highlight w:val="green"/>
        </w:rPr>
        <w:t>no settlement</w:t>
      </w:r>
      <w:r w:rsidRPr="00FC5455">
        <w:rPr>
          <w:rStyle w:val="Emphasis"/>
        </w:rPr>
        <w:t xml:space="preserve"> then </w:t>
      </w:r>
      <w:r w:rsidRPr="009E5395">
        <w:rPr>
          <w:rStyle w:val="Emphasis"/>
          <w:highlight w:val="green"/>
        </w:rPr>
        <w:t>there cannot be a threat</w:t>
      </w:r>
      <w:r w:rsidRPr="00FC5455">
        <w:rPr>
          <w:rStyle w:val="Emphasis"/>
        </w:rPr>
        <w:t xml:space="preserve"> originating </w:t>
      </w:r>
      <w:r w:rsidRPr="009E5395">
        <w:rPr>
          <w:rStyle w:val="Emphasis"/>
          <w:highlight w:val="green"/>
        </w:rPr>
        <w:t>from settlements</w:t>
      </w:r>
      <w:r w:rsidRPr="00FC5455">
        <w:rPr>
          <w:rStyle w:val="Emphasis"/>
        </w:rPr>
        <w:t xml:space="preserve"> so a comparison makes no sense</w:t>
      </w:r>
      <w:r>
        <w:t>.</w:t>
      </w:r>
    </w:p>
    <w:p w14:paraId="774C13F5" w14:textId="77777777" w:rsidR="00D6491A" w:rsidRPr="00FD4F60" w:rsidRDefault="00D6491A" w:rsidP="00D6491A">
      <w:pPr>
        <w:rPr>
          <w:rStyle w:val="Style13ptBold"/>
        </w:rPr>
      </w:pPr>
    </w:p>
    <w:p w14:paraId="5C12EC23" w14:textId="0DD0ECCE" w:rsidR="00CC0B8C" w:rsidRPr="00CC0B8C" w:rsidRDefault="00CC0B8C" w:rsidP="00CC0B8C"/>
    <w:sectPr w:rsidR="00CC0B8C" w:rsidRPr="00CC0B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67B9A"/>
    <w:multiLevelType w:val="hybridMultilevel"/>
    <w:tmpl w:val="400C88A6"/>
    <w:lvl w:ilvl="0" w:tplc="0409000F">
      <w:start w:val="1"/>
      <w:numFmt w:val="decimal"/>
      <w:lvlText w:val="%1."/>
      <w:lvlJc w:val="left"/>
      <w:pPr>
        <w:ind w:left="72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05FB8"/>
    <w:multiLevelType w:val="hybridMultilevel"/>
    <w:tmpl w:val="6CA2FB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9224DD"/>
    <w:multiLevelType w:val="hybridMultilevel"/>
    <w:tmpl w:val="26C26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4"/>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7655"/>
    <w:rsid w:val="000029E3"/>
    <w:rsid w:val="000029E8"/>
    <w:rsid w:val="000032B4"/>
    <w:rsid w:val="00004225"/>
    <w:rsid w:val="000066CA"/>
    <w:rsid w:val="00007264"/>
    <w:rsid w:val="000076A9"/>
    <w:rsid w:val="00014FAD"/>
    <w:rsid w:val="00015D2A"/>
    <w:rsid w:val="0002490B"/>
    <w:rsid w:val="00026465"/>
    <w:rsid w:val="00030204"/>
    <w:rsid w:val="000312A0"/>
    <w:rsid w:val="0003396C"/>
    <w:rsid w:val="00034EB5"/>
    <w:rsid w:val="00035337"/>
    <w:rsid w:val="00044A6E"/>
    <w:rsid w:val="00050CFD"/>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BE"/>
    <w:rsid w:val="000E25D1"/>
    <w:rsid w:val="000E3E7E"/>
    <w:rsid w:val="000F1725"/>
    <w:rsid w:val="00100B28"/>
    <w:rsid w:val="00117316"/>
    <w:rsid w:val="001209B4"/>
    <w:rsid w:val="0012203C"/>
    <w:rsid w:val="0013707D"/>
    <w:rsid w:val="001521B8"/>
    <w:rsid w:val="0017046E"/>
    <w:rsid w:val="001761FC"/>
    <w:rsid w:val="0017628D"/>
    <w:rsid w:val="00182655"/>
    <w:rsid w:val="001840F2"/>
    <w:rsid w:val="00185134"/>
    <w:rsid w:val="001856C6"/>
    <w:rsid w:val="00191B5F"/>
    <w:rsid w:val="001921E9"/>
    <w:rsid w:val="00192487"/>
    <w:rsid w:val="00193416"/>
    <w:rsid w:val="00195073"/>
    <w:rsid w:val="0019668D"/>
    <w:rsid w:val="001A25FD"/>
    <w:rsid w:val="001A5371"/>
    <w:rsid w:val="001A72C7"/>
    <w:rsid w:val="001B73E3"/>
    <w:rsid w:val="001C2A90"/>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520"/>
    <w:rsid w:val="00235F7B"/>
    <w:rsid w:val="002502CF"/>
    <w:rsid w:val="00267EBB"/>
    <w:rsid w:val="0027023B"/>
    <w:rsid w:val="00272363"/>
    <w:rsid w:val="00272F3F"/>
    <w:rsid w:val="00274EDB"/>
    <w:rsid w:val="0027729E"/>
    <w:rsid w:val="00281DFA"/>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01F"/>
    <w:rsid w:val="0031385D"/>
    <w:rsid w:val="003171AB"/>
    <w:rsid w:val="003206CF"/>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52D"/>
    <w:rsid w:val="00384CBC"/>
    <w:rsid w:val="00385EE0"/>
    <w:rsid w:val="003933F9"/>
    <w:rsid w:val="00395864"/>
    <w:rsid w:val="00396557"/>
    <w:rsid w:val="00397316"/>
    <w:rsid w:val="003A248F"/>
    <w:rsid w:val="003A4D9C"/>
    <w:rsid w:val="003B1668"/>
    <w:rsid w:val="003B1A4E"/>
    <w:rsid w:val="003C5F4C"/>
    <w:rsid w:val="003D5EA8"/>
    <w:rsid w:val="003D7B28"/>
    <w:rsid w:val="003E305E"/>
    <w:rsid w:val="003E34DB"/>
    <w:rsid w:val="003E5302"/>
    <w:rsid w:val="003E5BF1"/>
    <w:rsid w:val="003F2452"/>
    <w:rsid w:val="003F41EA"/>
    <w:rsid w:val="003F7DF0"/>
    <w:rsid w:val="004039AF"/>
    <w:rsid w:val="00407AFF"/>
    <w:rsid w:val="00411442"/>
    <w:rsid w:val="0041155D"/>
    <w:rsid w:val="004170BF"/>
    <w:rsid w:val="004270E3"/>
    <w:rsid w:val="004348DC"/>
    <w:rsid w:val="00434921"/>
    <w:rsid w:val="00442018"/>
    <w:rsid w:val="00446567"/>
    <w:rsid w:val="00447B10"/>
    <w:rsid w:val="00452EE4"/>
    <w:rsid w:val="00452F0B"/>
    <w:rsid w:val="004536D6"/>
    <w:rsid w:val="00453D77"/>
    <w:rsid w:val="00457224"/>
    <w:rsid w:val="0047482C"/>
    <w:rsid w:val="00475436"/>
    <w:rsid w:val="0048047E"/>
    <w:rsid w:val="004810C4"/>
    <w:rsid w:val="0048198F"/>
    <w:rsid w:val="00482AF9"/>
    <w:rsid w:val="00486948"/>
    <w:rsid w:val="00496BB2"/>
    <w:rsid w:val="004A32CD"/>
    <w:rsid w:val="004B37B4"/>
    <w:rsid w:val="004B72B4"/>
    <w:rsid w:val="004C0314"/>
    <w:rsid w:val="004C0D3D"/>
    <w:rsid w:val="004C213E"/>
    <w:rsid w:val="004C376C"/>
    <w:rsid w:val="004C657F"/>
    <w:rsid w:val="004D17D8"/>
    <w:rsid w:val="004D52D8"/>
    <w:rsid w:val="004D5EE9"/>
    <w:rsid w:val="004E2D33"/>
    <w:rsid w:val="004E355B"/>
    <w:rsid w:val="004E6A16"/>
    <w:rsid w:val="004F1EFC"/>
    <w:rsid w:val="005028E5"/>
    <w:rsid w:val="00503735"/>
    <w:rsid w:val="00516A88"/>
    <w:rsid w:val="00522065"/>
    <w:rsid w:val="005224F2"/>
    <w:rsid w:val="00533F1C"/>
    <w:rsid w:val="00536BB5"/>
    <w:rsid w:val="00536D8B"/>
    <w:rsid w:val="005379C3"/>
    <w:rsid w:val="00540B9C"/>
    <w:rsid w:val="00541C01"/>
    <w:rsid w:val="0055043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0D2"/>
    <w:rsid w:val="005A3BC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65F"/>
    <w:rsid w:val="0061383D"/>
    <w:rsid w:val="00614D69"/>
    <w:rsid w:val="00617030"/>
    <w:rsid w:val="00621301"/>
    <w:rsid w:val="0062173F"/>
    <w:rsid w:val="006235FB"/>
    <w:rsid w:val="00626375"/>
    <w:rsid w:val="00626A15"/>
    <w:rsid w:val="00633E95"/>
    <w:rsid w:val="006379E9"/>
    <w:rsid w:val="006438CB"/>
    <w:rsid w:val="006529B9"/>
    <w:rsid w:val="00654695"/>
    <w:rsid w:val="0065500A"/>
    <w:rsid w:val="00655217"/>
    <w:rsid w:val="0065727C"/>
    <w:rsid w:val="00674A78"/>
    <w:rsid w:val="00696A16"/>
    <w:rsid w:val="006A4840"/>
    <w:rsid w:val="006A52A0"/>
    <w:rsid w:val="006A6D8D"/>
    <w:rsid w:val="006A7E1D"/>
    <w:rsid w:val="006B204B"/>
    <w:rsid w:val="006C3A56"/>
    <w:rsid w:val="006C6DB4"/>
    <w:rsid w:val="006D13F4"/>
    <w:rsid w:val="006D2F5A"/>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900"/>
    <w:rsid w:val="007611F5"/>
    <w:rsid w:val="007619E4"/>
    <w:rsid w:val="00761E75"/>
    <w:rsid w:val="00763456"/>
    <w:rsid w:val="0076495E"/>
    <w:rsid w:val="00765FC8"/>
    <w:rsid w:val="00775694"/>
    <w:rsid w:val="00793F46"/>
    <w:rsid w:val="007A1325"/>
    <w:rsid w:val="007A1A18"/>
    <w:rsid w:val="007A1ABB"/>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2FE"/>
    <w:rsid w:val="008536AF"/>
    <w:rsid w:val="00853D40"/>
    <w:rsid w:val="00855C72"/>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283"/>
    <w:rsid w:val="008C0FA2"/>
    <w:rsid w:val="008C2342"/>
    <w:rsid w:val="008C77B6"/>
    <w:rsid w:val="008D1B91"/>
    <w:rsid w:val="008D724A"/>
    <w:rsid w:val="008E7A3E"/>
    <w:rsid w:val="008F41FD"/>
    <w:rsid w:val="008F4479"/>
    <w:rsid w:val="008F4BA0"/>
    <w:rsid w:val="008F5D61"/>
    <w:rsid w:val="00901726"/>
    <w:rsid w:val="00917BCB"/>
    <w:rsid w:val="00920E6A"/>
    <w:rsid w:val="00931816"/>
    <w:rsid w:val="00932C71"/>
    <w:rsid w:val="009509D5"/>
    <w:rsid w:val="009538F5"/>
    <w:rsid w:val="00957187"/>
    <w:rsid w:val="00960255"/>
    <w:rsid w:val="009603E1"/>
    <w:rsid w:val="00961C9D"/>
    <w:rsid w:val="00963065"/>
    <w:rsid w:val="0097132F"/>
    <w:rsid w:val="0097151F"/>
    <w:rsid w:val="00973777"/>
    <w:rsid w:val="00976E78"/>
    <w:rsid w:val="009775C0"/>
    <w:rsid w:val="00981F23"/>
    <w:rsid w:val="00986D01"/>
    <w:rsid w:val="00990634"/>
    <w:rsid w:val="00991733"/>
    <w:rsid w:val="00992078"/>
    <w:rsid w:val="00992BE3"/>
    <w:rsid w:val="009A1467"/>
    <w:rsid w:val="009A25DB"/>
    <w:rsid w:val="009A4397"/>
    <w:rsid w:val="009A45AF"/>
    <w:rsid w:val="009A6464"/>
    <w:rsid w:val="009B69F5"/>
    <w:rsid w:val="009C16CF"/>
    <w:rsid w:val="009C5FF7"/>
    <w:rsid w:val="009C6292"/>
    <w:rsid w:val="009D15DB"/>
    <w:rsid w:val="009D3133"/>
    <w:rsid w:val="009E160D"/>
    <w:rsid w:val="009F1CBB"/>
    <w:rsid w:val="009F3305"/>
    <w:rsid w:val="009F6FB2"/>
    <w:rsid w:val="00A06430"/>
    <w:rsid w:val="00A071C0"/>
    <w:rsid w:val="00A22670"/>
    <w:rsid w:val="00A24B35"/>
    <w:rsid w:val="00A256EF"/>
    <w:rsid w:val="00A271BA"/>
    <w:rsid w:val="00A27F86"/>
    <w:rsid w:val="00A431C6"/>
    <w:rsid w:val="00A54315"/>
    <w:rsid w:val="00A60FBC"/>
    <w:rsid w:val="00A6432D"/>
    <w:rsid w:val="00A65C0B"/>
    <w:rsid w:val="00A70828"/>
    <w:rsid w:val="00A776BA"/>
    <w:rsid w:val="00A81FD2"/>
    <w:rsid w:val="00A8441A"/>
    <w:rsid w:val="00A8674A"/>
    <w:rsid w:val="00A91327"/>
    <w:rsid w:val="00A91EC5"/>
    <w:rsid w:val="00A96E24"/>
    <w:rsid w:val="00AA6F6E"/>
    <w:rsid w:val="00AB122B"/>
    <w:rsid w:val="00AB21B0"/>
    <w:rsid w:val="00AB48D3"/>
    <w:rsid w:val="00AC7655"/>
    <w:rsid w:val="00AD6D2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F06"/>
    <w:rsid w:val="00B24662"/>
    <w:rsid w:val="00B3569C"/>
    <w:rsid w:val="00B43676"/>
    <w:rsid w:val="00B5602D"/>
    <w:rsid w:val="00B60125"/>
    <w:rsid w:val="00B6656B"/>
    <w:rsid w:val="00B71625"/>
    <w:rsid w:val="00B75C54"/>
    <w:rsid w:val="00B8710E"/>
    <w:rsid w:val="00B92A93"/>
    <w:rsid w:val="00BA17A8"/>
    <w:rsid w:val="00BA3C33"/>
    <w:rsid w:val="00BA7CAD"/>
    <w:rsid w:val="00BB0878"/>
    <w:rsid w:val="00BB15DE"/>
    <w:rsid w:val="00BB1879"/>
    <w:rsid w:val="00BC0ABE"/>
    <w:rsid w:val="00BC30DB"/>
    <w:rsid w:val="00BC64FF"/>
    <w:rsid w:val="00BC7C37"/>
    <w:rsid w:val="00BD2244"/>
    <w:rsid w:val="00BD71C7"/>
    <w:rsid w:val="00BE6472"/>
    <w:rsid w:val="00BF29B8"/>
    <w:rsid w:val="00BF46EA"/>
    <w:rsid w:val="00C037BD"/>
    <w:rsid w:val="00C07769"/>
    <w:rsid w:val="00C07D05"/>
    <w:rsid w:val="00C10856"/>
    <w:rsid w:val="00C203FA"/>
    <w:rsid w:val="00C244F5"/>
    <w:rsid w:val="00C3164F"/>
    <w:rsid w:val="00C31B5E"/>
    <w:rsid w:val="00C34D3E"/>
    <w:rsid w:val="00C35B37"/>
    <w:rsid w:val="00C3747A"/>
    <w:rsid w:val="00C37F29"/>
    <w:rsid w:val="00C51DC2"/>
    <w:rsid w:val="00C56DCC"/>
    <w:rsid w:val="00C57075"/>
    <w:rsid w:val="00C72AFE"/>
    <w:rsid w:val="00C81619"/>
    <w:rsid w:val="00CA013C"/>
    <w:rsid w:val="00CA6D6D"/>
    <w:rsid w:val="00CC0B8C"/>
    <w:rsid w:val="00CC4E65"/>
    <w:rsid w:val="00CC7A4E"/>
    <w:rsid w:val="00CD1359"/>
    <w:rsid w:val="00CD4C83"/>
    <w:rsid w:val="00CD4F78"/>
    <w:rsid w:val="00D01EDC"/>
    <w:rsid w:val="00D078AA"/>
    <w:rsid w:val="00D10058"/>
    <w:rsid w:val="00D11978"/>
    <w:rsid w:val="00D1362A"/>
    <w:rsid w:val="00D15E30"/>
    <w:rsid w:val="00D16129"/>
    <w:rsid w:val="00D25DBD"/>
    <w:rsid w:val="00D26929"/>
    <w:rsid w:val="00D30CBD"/>
    <w:rsid w:val="00D30D9E"/>
    <w:rsid w:val="00D31BE9"/>
    <w:rsid w:val="00D33079"/>
    <w:rsid w:val="00D33908"/>
    <w:rsid w:val="00D350E9"/>
    <w:rsid w:val="00D354F2"/>
    <w:rsid w:val="00D36A9F"/>
    <w:rsid w:val="00D36C30"/>
    <w:rsid w:val="00D37C90"/>
    <w:rsid w:val="00D43A8C"/>
    <w:rsid w:val="00D53072"/>
    <w:rsid w:val="00D61A4E"/>
    <w:rsid w:val="00D634EA"/>
    <w:rsid w:val="00D6491A"/>
    <w:rsid w:val="00D713A1"/>
    <w:rsid w:val="00D77956"/>
    <w:rsid w:val="00D80F0C"/>
    <w:rsid w:val="00D8718F"/>
    <w:rsid w:val="00D92077"/>
    <w:rsid w:val="00D951E2"/>
    <w:rsid w:val="00D9565A"/>
    <w:rsid w:val="00DB2337"/>
    <w:rsid w:val="00DB5F87"/>
    <w:rsid w:val="00DB699B"/>
    <w:rsid w:val="00DC0376"/>
    <w:rsid w:val="00DC099B"/>
    <w:rsid w:val="00DC2BE5"/>
    <w:rsid w:val="00DC4F1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B1A"/>
    <w:rsid w:val="00E8322E"/>
    <w:rsid w:val="00E903E0"/>
    <w:rsid w:val="00EA1115"/>
    <w:rsid w:val="00EA39EB"/>
    <w:rsid w:val="00EA58CE"/>
    <w:rsid w:val="00EA6B3A"/>
    <w:rsid w:val="00EB33FF"/>
    <w:rsid w:val="00EB3D1A"/>
    <w:rsid w:val="00EC2759"/>
    <w:rsid w:val="00EC7106"/>
    <w:rsid w:val="00ED0120"/>
    <w:rsid w:val="00ED3BBA"/>
    <w:rsid w:val="00ED4E12"/>
    <w:rsid w:val="00EE051B"/>
    <w:rsid w:val="00EE54B4"/>
    <w:rsid w:val="00EF1AD8"/>
    <w:rsid w:val="00EF2B5C"/>
    <w:rsid w:val="00EF506B"/>
    <w:rsid w:val="00EF7794"/>
    <w:rsid w:val="00F02046"/>
    <w:rsid w:val="00F03246"/>
    <w:rsid w:val="00F0527B"/>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D00"/>
    <w:rsid w:val="00F57FFB"/>
    <w:rsid w:val="00F601E6"/>
    <w:rsid w:val="00F73954"/>
    <w:rsid w:val="00F73FD0"/>
    <w:rsid w:val="00F9108B"/>
    <w:rsid w:val="00F94060"/>
    <w:rsid w:val="00FA56F6"/>
    <w:rsid w:val="00FB329D"/>
    <w:rsid w:val="00FC27E3"/>
    <w:rsid w:val="00FC691B"/>
    <w:rsid w:val="00FC74C7"/>
    <w:rsid w:val="00FD451D"/>
    <w:rsid w:val="00FD5B22"/>
    <w:rsid w:val="00FE1B01"/>
    <w:rsid w:val="00FF0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C90F92"/>
  <w14:defaultImageDpi w14:val="300"/>
  <w15:docId w15:val="{E13DEBEE-DA23-D04C-9184-E3BF5460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76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76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76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76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 Ch,Ch,no read,No Spacing211,No Spacing12,No Spacing2111,No Spacing111111,No Spacing4,No Spacing11111,ta,small space,nonunderlined,No Spacing5,T"/>
    <w:basedOn w:val="Normal"/>
    <w:next w:val="Normal"/>
    <w:link w:val="Heading4Char"/>
    <w:uiPriority w:val="9"/>
    <w:unhideWhenUsed/>
    <w:qFormat/>
    <w:rsid w:val="00AC76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76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655"/>
  </w:style>
  <w:style w:type="character" w:customStyle="1" w:styleId="Heading1Char">
    <w:name w:val="Heading 1 Char"/>
    <w:aliases w:val="Pocket Char"/>
    <w:basedOn w:val="DefaultParagraphFont"/>
    <w:link w:val="Heading1"/>
    <w:uiPriority w:val="9"/>
    <w:rsid w:val="00AC76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76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76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 Ch Char,Ch Char,no read Char,No Spacing211 Char,No Spacing12 Char,No Spacing2111 Char"/>
    <w:basedOn w:val="DefaultParagraphFont"/>
    <w:link w:val="Heading4"/>
    <w:uiPriority w:val="9"/>
    <w:rsid w:val="00AC765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AC7655"/>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AC7655"/>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AC765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C7655"/>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Important,Read"/>
    <w:basedOn w:val="DefaultParagraphFont"/>
    <w:link w:val="NoSpacing"/>
    <w:uiPriority w:val="99"/>
    <w:unhideWhenUsed/>
    <w:rsid w:val="00AC7655"/>
    <w:rPr>
      <w:color w:val="auto"/>
      <w:u w:val="none"/>
    </w:rPr>
  </w:style>
  <w:style w:type="paragraph" w:styleId="DocumentMap">
    <w:name w:val="Document Map"/>
    <w:basedOn w:val="Normal"/>
    <w:link w:val="DocumentMapChar"/>
    <w:uiPriority w:val="99"/>
    <w:semiHidden/>
    <w:unhideWhenUsed/>
    <w:rsid w:val="00AC76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7655"/>
    <w:rPr>
      <w:rFonts w:ascii="Lucida Grande" w:hAnsi="Lucida Grande" w:cs="Lucida Grande"/>
    </w:rPr>
  </w:style>
  <w:style w:type="paragraph" w:customStyle="1" w:styleId="textbold">
    <w:name w:val="text bold"/>
    <w:basedOn w:val="Normal"/>
    <w:link w:val="Emphasis"/>
    <w:uiPriority w:val="20"/>
    <w:qFormat/>
    <w:rsid w:val="00D33079"/>
    <w:pPr>
      <w:widowControl w:val="0"/>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D330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50CF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NormalWebChar">
    <w:name w:val="Normal (Web) Char"/>
    <w:basedOn w:val="DefaultParagraphFont"/>
    <w:link w:val="NormalWeb"/>
    <w:uiPriority w:val="99"/>
    <w:locked/>
    <w:rsid w:val="00D36A9F"/>
    <w:rPr>
      <w:rFonts w:ascii="Times New Roman" w:hAnsi="Times New Roman" w:cs="Times New Roman"/>
    </w:rPr>
  </w:style>
  <w:style w:type="paragraph" w:styleId="NormalWeb">
    <w:name w:val="Normal (Web)"/>
    <w:basedOn w:val="Normal"/>
    <w:link w:val="NormalWebChar"/>
    <w:uiPriority w:val="99"/>
    <w:unhideWhenUsed/>
    <w:rsid w:val="00D36A9F"/>
    <w:rPr>
      <w:rFonts w:ascii="Times New Roman" w:hAnsi="Times New Roman" w:cs="Times New Roman"/>
      <w:sz w:val="24"/>
    </w:rPr>
  </w:style>
  <w:style w:type="paragraph" w:customStyle="1" w:styleId="authorcreds">
    <w:name w:val="authorcreds"/>
    <w:basedOn w:val="Normal"/>
    <w:link w:val="authorcredsChar"/>
    <w:autoRedefine/>
    <w:uiPriority w:val="4"/>
    <w:qFormat/>
    <w:rsid w:val="00A06430"/>
    <w:rPr>
      <w:rFonts w:cstheme="minorHAnsi"/>
      <w:sz w:val="16"/>
    </w:rPr>
  </w:style>
  <w:style w:type="character" w:customStyle="1" w:styleId="authorcredsChar">
    <w:name w:val="authorcreds Char"/>
    <w:basedOn w:val="DefaultParagraphFont"/>
    <w:link w:val="authorcreds"/>
    <w:uiPriority w:val="4"/>
    <w:rsid w:val="00A06430"/>
    <w:rPr>
      <w:rFonts w:ascii="Calibri" w:hAnsi="Calibri" w:cstheme="minorHAnsi"/>
      <w:sz w:val="16"/>
    </w:rPr>
  </w:style>
  <w:style w:type="paragraph" w:styleId="ListParagraph">
    <w:name w:val="List Paragraph"/>
    <w:aliases w:val="6 font"/>
    <w:basedOn w:val="Normal"/>
    <w:uiPriority w:val="99"/>
    <w:unhideWhenUsed/>
    <w:qFormat/>
    <w:rsid w:val="00BB15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rgezarkadakis.com/2019/12/26/abandoning-the-metropolis-space-colonisation-as-the-new-imperative/" TargetMode="External"/><Relationship Id="rId5" Type="http://schemas.openxmlformats.org/officeDocument/2006/relationships/numbering" Target="numbering.xml"/><Relationship Id="rId10" Type="http://schemas.openxmlformats.org/officeDocument/2006/relationships/hyperlink" Target="https://www.rees-journal.org/articles/rees/pdf/2017/01/rees170008s.pdf)" TargetMode="Externa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28</Pages>
  <Words>13653</Words>
  <Characters>77827</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91</cp:revision>
  <dcterms:created xsi:type="dcterms:W3CDTF">2022-02-19T18:56:00Z</dcterms:created>
  <dcterms:modified xsi:type="dcterms:W3CDTF">2022-02-19T20:32:00Z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