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73504" w14:textId="29223961" w:rsidR="005C0DCD" w:rsidRDefault="005C0DCD" w:rsidP="00EE47EF">
      <w:pPr>
        <w:pStyle w:val="Heading1"/>
      </w:pPr>
      <w:r>
        <w:t>1ar</w:t>
      </w:r>
    </w:p>
    <w:p w14:paraId="21000CEA" w14:textId="19FC3C36" w:rsidR="005C0DCD" w:rsidRDefault="005C0DCD" w:rsidP="005C0DCD"/>
    <w:p w14:paraId="7C9E96DD" w14:textId="2BFAA91F" w:rsidR="005C0DCD" w:rsidRDefault="005C0DCD" w:rsidP="005C0DCD">
      <w:pPr>
        <w:pStyle w:val="Heading2"/>
      </w:pPr>
      <w:r>
        <w:lastRenderedPageBreak/>
        <w:t>T</w:t>
      </w:r>
    </w:p>
    <w:p w14:paraId="4A36DE68" w14:textId="35FF14F2" w:rsidR="005C0DCD" w:rsidRDefault="005C0DCD" w:rsidP="005C0DCD"/>
    <w:p w14:paraId="46CF2AE6" w14:textId="77777777" w:rsidR="003B0110" w:rsidRPr="002562D9" w:rsidRDefault="003B0110" w:rsidP="003B0110">
      <w:pPr>
        <w:rPr>
          <w:rStyle w:val="Style13ptBold"/>
        </w:rPr>
      </w:pPr>
      <w:r w:rsidRPr="002562D9">
        <w:rPr>
          <w:rStyle w:val="Style13ptBold"/>
        </w:rPr>
        <w:t xml:space="preserve">[1] I meet - putting the </w:t>
      </w:r>
      <w:proofErr w:type="spellStart"/>
      <w:r w:rsidRPr="002562D9">
        <w:rPr>
          <w:rStyle w:val="Style13ptBold"/>
        </w:rPr>
        <w:t>aff</w:t>
      </w:r>
      <w:proofErr w:type="spellEnd"/>
      <w:r w:rsidRPr="002562D9">
        <w:rPr>
          <w:rStyle w:val="Style13ptBold"/>
        </w:rPr>
        <w:t xml:space="preserve"> together + my authors </w:t>
      </w:r>
      <w:proofErr w:type="gramStart"/>
      <w:r w:rsidRPr="002562D9">
        <w:rPr>
          <w:rStyle w:val="Style13ptBold"/>
        </w:rPr>
        <w:t>is</w:t>
      </w:r>
      <w:proofErr w:type="gramEnd"/>
      <w:r w:rsidRPr="002562D9">
        <w:rPr>
          <w:rStyle w:val="Style13ptBold"/>
        </w:rPr>
        <w:t xml:space="preserve"> a form of organic intellectualism </w:t>
      </w:r>
    </w:p>
    <w:p w14:paraId="14AD8DA1" w14:textId="77777777" w:rsidR="003B0110" w:rsidRPr="002562D9" w:rsidRDefault="003B0110" w:rsidP="003B0110">
      <w:pPr>
        <w:rPr>
          <w:rStyle w:val="Style13ptBold"/>
        </w:rPr>
      </w:pPr>
      <w:r w:rsidRPr="002562D9">
        <w:rPr>
          <w:rStyle w:val="Style13ptBold"/>
        </w:rPr>
        <w:t>[2] CI: The affirmative should defend the normative statement that the member nations of the WTO reducing IPPs for medicine is good. The negative should provide reasons that is not good. This allows a variety of argumentative reasons including performance.</w:t>
      </w:r>
    </w:p>
    <w:p w14:paraId="611F0552" w14:textId="77777777" w:rsidR="003B0110" w:rsidRPr="002562D9" w:rsidRDefault="003B0110" w:rsidP="003B0110">
      <w:pPr>
        <w:rPr>
          <w:rStyle w:val="Style13ptBold"/>
        </w:rPr>
      </w:pPr>
      <w:r w:rsidRPr="002562D9">
        <w:rPr>
          <w:rStyle w:val="Style13ptBold"/>
        </w:rPr>
        <w:t> </w:t>
      </w:r>
    </w:p>
    <w:p w14:paraId="7E1BFE97" w14:textId="77777777" w:rsidR="003B0110" w:rsidRPr="002562D9" w:rsidRDefault="003B0110" w:rsidP="003B0110">
      <w:pPr>
        <w:rPr>
          <w:rStyle w:val="Style13ptBold"/>
        </w:rPr>
      </w:pPr>
      <w:r w:rsidRPr="002562D9">
        <w:rPr>
          <w:rStyle w:val="Style13ptBold"/>
        </w:rPr>
        <w:t xml:space="preserve">[3] Their </w:t>
      </w:r>
      <w:proofErr w:type="spellStart"/>
      <w:r w:rsidRPr="002562D9">
        <w:rPr>
          <w:rStyle w:val="Style13ptBold"/>
        </w:rPr>
        <w:t>interp</w:t>
      </w:r>
      <w:proofErr w:type="spellEnd"/>
      <w:r w:rsidRPr="002562D9">
        <w:rPr>
          <w:rStyle w:val="Style13ptBold"/>
        </w:rPr>
        <w:t xml:space="preserve"> is severely </w:t>
      </w:r>
      <w:proofErr w:type="spellStart"/>
      <w:r w:rsidRPr="002562D9">
        <w:rPr>
          <w:rStyle w:val="Style13ptBold"/>
        </w:rPr>
        <w:t>underlimiting</w:t>
      </w:r>
      <w:proofErr w:type="spellEnd"/>
      <w:r w:rsidRPr="002562D9">
        <w:rPr>
          <w:rStyle w:val="Style13ptBold"/>
        </w:rPr>
        <w:t xml:space="preserve"> – the body is infinitely more permutable – there is a greater infinite of what a body could do – for every single reason for why I should implement a jobs guarantee, there are an infinite number of ways to perform that reason. Absent a </w:t>
      </w:r>
      <w:proofErr w:type="spellStart"/>
      <w:r w:rsidRPr="002562D9">
        <w:rPr>
          <w:rStyle w:val="Style13ptBold"/>
        </w:rPr>
        <w:t>caselist</w:t>
      </w:r>
      <w:proofErr w:type="spellEnd"/>
      <w:r w:rsidRPr="002562D9">
        <w:rPr>
          <w:rStyle w:val="Style13ptBold"/>
        </w:rPr>
        <w:t xml:space="preserve">, you should default to their interpretation being much more </w:t>
      </w:r>
      <w:proofErr w:type="spellStart"/>
      <w:r w:rsidRPr="002562D9">
        <w:rPr>
          <w:rStyle w:val="Style13ptBold"/>
        </w:rPr>
        <w:t>unlimit</w:t>
      </w:r>
      <w:proofErr w:type="spellEnd"/>
      <w:r w:rsidRPr="002562D9">
        <w:rPr>
          <w:rStyle w:val="Style13ptBold"/>
        </w:rPr>
        <w:t xml:space="preserve"> than ours.</w:t>
      </w:r>
    </w:p>
    <w:p w14:paraId="1302E4F6" w14:textId="77777777" w:rsidR="003B0110" w:rsidRPr="002562D9" w:rsidRDefault="003B0110" w:rsidP="003B0110">
      <w:pPr>
        <w:rPr>
          <w:rStyle w:val="Style13ptBold"/>
        </w:rPr>
      </w:pPr>
    </w:p>
    <w:p w14:paraId="71167FD0" w14:textId="77777777" w:rsidR="003B0110" w:rsidRPr="002562D9" w:rsidRDefault="003B0110" w:rsidP="003B0110">
      <w:pPr>
        <w:rPr>
          <w:rStyle w:val="Style13ptBold"/>
        </w:rPr>
      </w:pPr>
      <w:r w:rsidRPr="002562D9">
        <w:rPr>
          <w:rStyle w:val="Style13ptBold"/>
        </w:rPr>
        <w:t xml:space="preserve">[4] There’s no </w:t>
      </w:r>
      <w:proofErr w:type="spellStart"/>
      <w:r w:rsidRPr="002562D9">
        <w:rPr>
          <w:rStyle w:val="Style13ptBold"/>
        </w:rPr>
        <w:t>briteline</w:t>
      </w:r>
      <w:proofErr w:type="spellEnd"/>
      <w:r w:rsidRPr="002562D9">
        <w:rPr>
          <w:rStyle w:val="Style13ptBold"/>
        </w:rPr>
        <w:t xml:space="preserve"> between expert vernacular and organic intellectualism.</w:t>
      </w:r>
    </w:p>
    <w:p w14:paraId="07325596" w14:textId="77777777" w:rsidR="003B0110" w:rsidRPr="002562D9" w:rsidRDefault="003B0110" w:rsidP="003B0110">
      <w:pPr>
        <w:rPr>
          <w:rStyle w:val="Style13ptBold"/>
        </w:rPr>
      </w:pPr>
      <w:r w:rsidRPr="002562D9">
        <w:rPr>
          <w:rStyle w:val="Style13ptBold"/>
        </w:rPr>
        <w:t>[5] Scenario analysis is good – lets us understand the consequences of political actions which allows us to make decisions about them – also key to movement building</w:t>
      </w:r>
    </w:p>
    <w:p w14:paraId="310A1B42" w14:textId="77777777" w:rsidR="003B0110" w:rsidRPr="002562D9" w:rsidRDefault="003B0110" w:rsidP="003B0110">
      <w:pPr>
        <w:rPr>
          <w:rStyle w:val="Style13ptBold"/>
        </w:rPr>
      </w:pPr>
      <w:r w:rsidRPr="002562D9">
        <w:rPr>
          <w:rStyle w:val="Style13ptBold"/>
        </w:rPr>
        <w:t>[6] Privileged confessionals are bad</w:t>
      </w:r>
    </w:p>
    <w:p w14:paraId="6BC47C8E" w14:textId="77777777" w:rsidR="003B0110" w:rsidRPr="002562D9" w:rsidRDefault="003B0110" w:rsidP="003B0110">
      <w:pPr>
        <w:rPr>
          <w:rStyle w:val="Style13ptBold"/>
        </w:rPr>
      </w:pPr>
      <w:r w:rsidRPr="002562D9">
        <w:rPr>
          <w:rStyle w:val="Style13ptBold"/>
        </w:rPr>
        <w:t xml:space="preserve">[a] Rhetorical Codification DA – forcing us to pronounce our privileges and disadvantages only rhetorically enforces it. It codifies our understanding of ourselves without questioning the possibility of living in relation to and away from </w:t>
      </w:r>
      <w:proofErr w:type="gramStart"/>
      <w:r w:rsidRPr="002562D9">
        <w:rPr>
          <w:rStyle w:val="Style13ptBold"/>
        </w:rPr>
        <w:t>particular privileges</w:t>
      </w:r>
      <w:proofErr w:type="gramEnd"/>
      <w:r w:rsidRPr="002562D9">
        <w:rPr>
          <w:rStyle w:val="Style13ptBold"/>
        </w:rPr>
        <w:t>.</w:t>
      </w:r>
    </w:p>
    <w:p w14:paraId="6BEB3BA9" w14:textId="77777777" w:rsidR="003B0110" w:rsidRPr="002562D9" w:rsidRDefault="003B0110" w:rsidP="003B0110">
      <w:pPr>
        <w:rPr>
          <w:rStyle w:val="Style13ptBold"/>
        </w:rPr>
      </w:pPr>
      <w:r w:rsidRPr="002562D9">
        <w:rPr>
          <w:rStyle w:val="Style13ptBold"/>
        </w:rPr>
        <w:t>[b] Structuralism DA – their interpretation forces discussions about the self rather than structures of power. Understanding violence as disparate and individualized prevents analyses of oppression that occur at a systemic level. </w:t>
      </w:r>
      <w:bookmarkStart w:id="0" w:name="bookmark=id.gjdgxs" w:colFirst="0" w:colLast="0"/>
      <w:bookmarkEnd w:id="0"/>
      <w:r w:rsidRPr="002562D9">
        <w:rPr>
          <w:rStyle w:val="Style13ptBold"/>
        </w:rPr>
        <w:t>The impact is bad activism – absent an interrogation of power, the formative question of identity and agency within revolutions remain unanswered. Focus on individuals denies the possibility of revolutionary change.</w:t>
      </w:r>
    </w:p>
    <w:p w14:paraId="15D3679A" w14:textId="6A3A30B2" w:rsidR="005C0DCD" w:rsidRDefault="005C0DCD" w:rsidP="005C0DCD"/>
    <w:p w14:paraId="556B0DE1" w14:textId="07005C30" w:rsidR="005C0DCD" w:rsidRDefault="005C0DCD" w:rsidP="005C0DCD"/>
    <w:p w14:paraId="33DD630C" w14:textId="4262F4FF" w:rsidR="005C0DCD" w:rsidRDefault="005C0DCD" w:rsidP="005C0DCD">
      <w:pPr>
        <w:pStyle w:val="Heading2"/>
      </w:pPr>
      <w:r>
        <w:lastRenderedPageBreak/>
        <w:t>Case</w:t>
      </w:r>
    </w:p>
    <w:p w14:paraId="695DB479" w14:textId="754C604F" w:rsidR="005C0DCD" w:rsidRDefault="00E6353F" w:rsidP="00E6353F">
      <w:pPr>
        <w:pStyle w:val="Heading3"/>
      </w:pPr>
      <w:r>
        <w:lastRenderedPageBreak/>
        <w:t>O/V</w:t>
      </w:r>
    </w:p>
    <w:p w14:paraId="3E3DF430" w14:textId="77777777" w:rsidR="00E6353F" w:rsidRDefault="00E6353F" w:rsidP="00E6353F">
      <w:pPr>
        <w:rPr>
          <w:rStyle w:val="Style13ptBold"/>
        </w:rPr>
      </w:pPr>
      <w:proofErr w:type="spellStart"/>
      <w:r w:rsidRPr="00741081">
        <w:rPr>
          <w:rStyle w:val="Style13ptBold"/>
        </w:rPr>
        <w:t>Biocolonialism</w:t>
      </w:r>
      <w:proofErr w:type="spellEnd"/>
      <w:r w:rsidRPr="00741081">
        <w:rPr>
          <w:rStyle w:val="Style13ptBold"/>
        </w:rPr>
        <w:t xml:space="preserve"> is an institutionalized extension of </w:t>
      </w:r>
      <w:proofErr w:type="spellStart"/>
      <w:r>
        <w:rPr>
          <w:rStyle w:val="Style13ptBold"/>
        </w:rPr>
        <w:t>settlerism</w:t>
      </w:r>
      <w:proofErr w:type="spellEnd"/>
      <w:r w:rsidRPr="00741081">
        <w:rPr>
          <w:rStyle w:val="Style13ptBold"/>
        </w:rPr>
        <w:t xml:space="preserve"> that is legitimized by MNCs through the piracy of traditional Indigenous knowledge under the protections of </w:t>
      </w:r>
      <w:r>
        <w:rPr>
          <w:rStyle w:val="Style13ptBold"/>
        </w:rPr>
        <w:t>patents</w:t>
      </w:r>
      <w:r w:rsidRPr="00741081">
        <w:rPr>
          <w:rStyle w:val="Style13ptBold"/>
        </w:rPr>
        <w:t xml:space="preserve">. This creates a power imbalance that </w:t>
      </w:r>
      <w:r>
        <w:rPr>
          <w:rStyle w:val="Style13ptBold"/>
        </w:rPr>
        <w:t>causes</w:t>
      </w:r>
      <w:r w:rsidRPr="00741081">
        <w:rPr>
          <w:rStyle w:val="Style13ptBold"/>
        </w:rPr>
        <w:t xml:space="preserve"> cultural genocide</w:t>
      </w:r>
      <w:r>
        <w:rPr>
          <w:rStyle w:val="Style13ptBold"/>
        </w:rPr>
        <w:t xml:space="preserve"> in line with the notion of </w:t>
      </w:r>
      <w:r w:rsidRPr="00F03CB9">
        <w:rPr>
          <w:rStyle w:val="Style13ptBold"/>
          <w:u w:val="single"/>
        </w:rPr>
        <w:t>terra nullius</w:t>
      </w:r>
      <w:r w:rsidRPr="00741081">
        <w:rPr>
          <w:rStyle w:val="Style13ptBold"/>
        </w:rPr>
        <w:t xml:space="preserve">. </w:t>
      </w:r>
    </w:p>
    <w:p w14:paraId="0E17B315" w14:textId="0FB94BC6" w:rsidR="00E6353F" w:rsidRDefault="00E6353F" w:rsidP="00E6353F">
      <w:pPr>
        <w:rPr>
          <w:rStyle w:val="Style13ptBold"/>
        </w:rPr>
      </w:pPr>
      <w:r w:rsidRPr="00741081">
        <w:rPr>
          <w:rStyle w:val="Style13ptBold"/>
        </w:rPr>
        <w:t>The plan solves – it ends patents on medicines derived from Indigenous knowledge which serves as a termination of the “ethical right” to Indigenous knowledge that MNCs believe they have over the “global commons” of Indigenous land and property.</w:t>
      </w:r>
    </w:p>
    <w:p w14:paraId="529CAA78" w14:textId="0214EC04" w:rsidR="00E6353F" w:rsidRDefault="00E6353F" w:rsidP="00E6353F">
      <w:pPr>
        <w:pStyle w:val="Heading3"/>
      </w:pPr>
      <w:r>
        <w:lastRenderedPageBreak/>
        <w:t>LBL</w:t>
      </w:r>
    </w:p>
    <w:p w14:paraId="77AF0F38" w14:textId="77777777" w:rsidR="00E6353F" w:rsidRPr="00E6353F" w:rsidRDefault="00E6353F" w:rsidP="00E6353F"/>
    <w:p w14:paraId="47AB52AA" w14:textId="5824D36F" w:rsidR="005C0DCD" w:rsidRDefault="00675046" w:rsidP="005C0DCD">
      <w:r>
        <w:t>o/v on all the k links on case– hold the line – the 1AC is not traditional settler colonial studies</w:t>
      </w:r>
      <w:r w:rsidR="001455E5">
        <w:t xml:space="preserve"> which their </w:t>
      </w:r>
      <w:proofErr w:type="spellStart"/>
      <w:r w:rsidR="001455E5">
        <w:t>ev</w:t>
      </w:r>
      <w:proofErr w:type="spellEnd"/>
      <w:r w:rsidR="001455E5">
        <w:t xml:space="preserve"> indicts </w:t>
      </w:r>
    </w:p>
    <w:p w14:paraId="17D030CE" w14:textId="4C1EEBDC" w:rsidR="001455E5" w:rsidRDefault="001455E5" w:rsidP="005C0DCD"/>
    <w:p w14:paraId="07AA5240" w14:textId="2D629466" w:rsidR="00956FFF" w:rsidRDefault="00956FFF" w:rsidP="005C0DCD">
      <w:r>
        <w:t xml:space="preserve">the no solvency </w:t>
      </w:r>
      <w:proofErr w:type="spellStart"/>
      <w:r>
        <w:t>arg</w:t>
      </w:r>
      <w:proofErr w:type="spellEnd"/>
      <w:r>
        <w:t xml:space="preserve"> – </w:t>
      </w:r>
      <w:proofErr w:type="spellStart"/>
      <w:r w:rsidR="00AC6BD7">
        <w:t>aff</w:t>
      </w:r>
      <w:proofErr w:type="spellEnd"/>
      <w:r w:rsidR="00AC6BD7">
        <w:t xml:space="preserve"> solves – a) indigenous legal systems prosecute b) durable fiat – it’s good otherwise infinite debates ab processes c) </w:t>
      </w:r>
      <w:r w:rsidR="00E62683">
        <w:t xml:space="preserve">no patents = no </w:t>
      </w:r>
      <w:proofErr w:type="spellStart"/>
      <w:r w:rsidR="00E62683">
        <w:t>icnetivize</w:t>
      </w:r>
      <w:proofErr w:type="spellEnd"/>
      <w:r w:rsidR="00E62683">
        <w:t xml:space="preserve"> 0 that’s all the </w:t>
      </w:r>
      <w:proofErr w:type="spellStart"/>
      <w:r w:rsidR="00E62683">
        <w:t>breske</w:t>
      </w:r>
      <w:proofErr w:type="spellEnd"/>
      <w:r w:rsidR="00E62683">
        <w:t xml:space="preserve"> cards</w:t>
      </w:r>
    </w:p>
    <w:p w14:paraId="39E3DB6E" w14:textId="7565E4A6" w:rsidR="00E62683" w:rsidRDefault="00E62683" w:rsidP="005C0DCD"/>
    <w:p w14:paraId="4DC2756B" w14:textId="4CA32536" w:rsidR="00E62683" w:rsidRDefault="00E62683" w:rsidP="005C0DCD">
      <w:r>
        <w:t xml:space="preserve">circumvention </w:t>
      </w:r>
      <w:proofErr w:type="spellStart"/>
      <w:r>
        <w:t>arg</w:t>
      </w:r>
      <w:proofErr w:type="spellEnd"/>
      <w:r>
        <w:t xml:space="preserve"> – false – indigenous conception – IPW </w:t>
      </w:r>
      <w:proofErr w:type="spellStart"/>
      <w:r>
        <w:t>ev</w:t>
      </w:r>
      <w:proofErr w:type="spellEnd"/>
      <w:r>
        <w:t xml:space="preserve"> proves they work hand &amp; hand w nations – acquisition doesn’t trigger impacts </w:t>
      </w:r>
      <w:proofErr w:type="spellStart"/>
      <w:r>
        <w:t>bc</w:t>
      </w:r>
      <w:proofErr w:type="spellEnd"/>
      <w:r>
        <w:t xml:space="preserve"> it proves indigenous people have self-</w:t>
      </w:r>
      <w:proofErr w:type="spellStart"/>
      <w:r>
        <w:t>determintation</w:t>
      </w:r>
      <w:proofErr w:type="spellEnd"/>
      <w:r>
        <w:t xml:space="preserve"> – 2nr explanation will j be like “indigenous people </w:t>
      </w:r>
      <w:proofErr w:type="spellStart"/>
      <w:proofErr w:type="gramStart"/>
      <w:r>
        <w:t>cant</w:t>
      </w:r>
      <w:proofErr w:type="spellEnd"/>
      <w:proofErr w:type="gramEnd"/>
      <w:r>
        <w:t xml:space="preserve"> make their own decisions” which is problematic</w:t>
      </w:r>
    </w:p>
    <w:p w14:paraId="29D75F16" w14:textId="466799FF" w:rsidR="00E62683" w:rsidRDefault="00E62683" w:rsidP="005C0DCD"/>
    <w:p w14:paraId="0F8B9EA9" w14:textId="7AC90F62" w:rsidR="00E62683" w:rsidRDefault="00E62683" w:rsidP="005C0DCD">
      <w:proofErr w:type="spellStart"/>
      <w:r>
        <w:t>conced</w:t>
      </w:r>
      <w:proofErr w:type="spellEnd"/>
      <w:r>
        <w:t xml:space="preserve"> </w:t>
      </w:r>
      <w:proofErr w:type="spellStart"/>
      <w:r>
        <w:t>mukaka</w:t>
      </w:r>
      <w:proofErr w:type="spellEnd"/>
      <w:r>
        <w:t xml:space="preserve"> – justifies perm – k2 creating new legal strategies </w:t>
      </w:r>
    </w:p>
    <w:p w14:paraId="0E6025F4" w14:textId="11978E08" w:rsidR="00E62683" w:rsidRDefault="00D43540" w:rsidP="005C0DCD">
      <w:r>
        <w:t xml:space="preserve">warren </w:t>
      </w:r>
      <w:r w:rsidR="00623756">
        <w:t>–</w:t>
      </w:r>
      <w:r>
        <w:t xml:space="preserve"> </w:t>
      </w:r>
      <w:r w:rsidR="00623756">
        <w:t xml:space="preserve">African indigenous tribes too </w:t>
      </w:r>
    </w:p>
    <w:p w14:paraId="15B1BC4D" w14:textId="3051A16A" w:rsidR="005C0DCD" w:rsidRDefault="005C0DCD" w:rsidP="005C0DCD">
      <w:pPr>
        <w:pStyle w:val="Heading2"/>
      </w:pPr>
      <w:r>
        <w:lastRenderedPageBreak/>
        <w:t>CP</w:t>
      </w:r>
    </w:p>
    <w:p w14:paraId="64D21EE0" w14:textId="0F51CE20" w:rsidR="005C0DCD" w:rsidRDefault="001455E5" w:rsidP="005C0DCD">
      <w:r>
        <w:t>1] Perm do the CP - Not comp &amp; plan +</w:t>
      </w:r>
    </w:p>
    <w:p w14:paraId="2D4A9417" w14:textId="1066640B" w:rsidR="001455E5" w:rsidRDefault="001455E5" w:rsidP="005C0DCD">
      <w:r>
        <w:t xml:space="preserve">A] IPW </w:t>
      </w:r>
      <w:proofErr w:type="spellStart"/>
      <w:r>
        <w:t>ev</w:t>
      </w:r>
      <w:proofErr w:type="spellEnd"/>
      <w:r>
        <w:t xml:space="preserve"> is Indigenous communities </w:t>
      </w:r>
      <w:proofErr w:type="spellStart"/>
      <w:r>
        <w:t>gflobally</w:t>
      </w:r>
      <w:proofErr w:type="spellEnd"/>
      <w:r>
        <w:t xml:space="preserve"> advocating for the plan</w:t>
      </w:r>
    </w:p>
    <w:p w14:paraId="4318C29A" w14:textId="7294D75F" w:rsidR="001455E5" w:rsidRDefault="001455E5" w:rsidP="005C0DCD">
      <w:r>
        <w:t xml:space="preserve">B] Indigenous nations are nations that are not part of the WTO which means the plan does not </w:t>
      </w:r>
      <w:proofErr w:type="spellStart"/>
      <w:proofErr w:type="gramStart"/>
      <w:r>
        <w:t>effect</w:t>
      </w:r>
      <w:proofErr w:type="spellEnd"/>
      <w:proofErr w:type="gramEnd"/>
      <w:r>
        <w:t xml:space="preserve"> Indigenous IPRs which the CP talks ab</w:t>
      </w:r>
    </w:p>
    <w:p w14:paraId="1CC0175C" w14:textId="59EC550B" w:rsidR="001455E5" w:rsidRDefault="001455E5" w:rsidP="005C0DCD">
      <w:r>
        <w:t xml:space="preserve">2] doesn’t solve – no </w:t>
      </w:r>
      <w:proofErr w:type="gramStart"/>
      <w:r>
        <w:t>guarantee</w:t>
      </w:r>
      <w:proofErr w:type="gramEnd"/>
      <w:r>
        <w:t xml:space="preserve"> member nations agree – they didn’t read ‘say yes’ </w:t>
      </w:r>
      <w:proofErr w:type="spellStart"/>
      <w:r>
        <w:t>ev</w:t>
      </w:r>
      <w:proofErr w:type="spellEnd"/>
      <w:r>
        <w:t xml:space="preserve"> – don’t let them say you don’t either – </w:t>
      </w:r>
      <w:proofErr w:type="spellStart"/>
      <w:r>
        <w:t>aff</w:t>
      </w:r>
      <w:proofErr w:type="spellEnd"/>
      <w:r>
        <w:t xml:space="preserve"> fiats it happens – at best they can fiat that </w:t>
      </w:r>
      <w:proofErr w:type="spellStart"/>
      <w:r>
        <w:t>communites</w:t>
      </w:r>
      <w:proofErr w:type="spellEnd"/>
      <w:r>
        <w:t xml:space="preserve"> call for it, but can’t fiat passing</w:t>
      </w:r>
    </w:p>
    <w:p w14:paraId="49AEF61F" w14:textId="77777777" w:rsidR="001455E5" w:rsidRDefault="001455E5" w:rsidP="005C0DCD">
      <w:r>
        <w:t xml:space="preserve">3] perm do </w:t>
      </w:r>
      <w:proofErr w:type="spellStart"/>
      <w:r>
        <w:t>aff</w:t>
      </w:r>
      <w:proofErr w:type="spellEnd"/>
      <w:r>
        <w:t xml:space="preserve"> then alt – systemic restructuring first</w:t>
      </w:r>
    </w:p>
    <w:p w14:paraId="5A877E81" w14:textId="0790663D" w:rsidR="001455E5" w:rsidRDefault="001455E5" w:rsidP="005C0DCD">
      <w:r>
        <w:t xml:space="preserve"> </w:t>
      </w:r>
    </w:p>
    <w:p w14:paraId="0AD0D2B3" w14:textId="2BC0C929" w:rsidR="005C0DCD" w:rsidRDefault="005C0DCD" w:rsidP="005C0DCD">
      <w:pPr>
        <w:pStyle w:val="Heading2"/>
      </w:pPr>
      <w:r>
        <w:lastRenderedPageBreak/>
        <w:t>K</w:t>
      </w:r>
    </w:p>
    <w:p w14:paraId="1BD3BB5B" w14:textId="77777777" w:rsidR="003B0110" w:rsidRPr="002562D9" w:rsidRDefault="003B0110" w:rsidP="003B0110">
      <w:pPr>
        <w:rPr>
          <w:b/>
          <w:sz w:val="26"/>
          <w:szCs w:val="26"/>
        </w:rPr>
      </w:pPr>
      <w:r w:rsidRPr="002562D9">
        <w:rPr>
          <w:b/>
          <w:sz w:val="26"/>
          <w:szCs w:val="26"/>
          <w:u w:val="single"/>
        </w:rPr>
        <w:t>Framework</w:t>
      </w:r>
      <w:r w:rsidRPr="002562D9">
        <w:rPr>
          <w:b/>
          <w:sz w:val="26"/>
          <w:szCs w:val="26"/>
        </w:rPr>
        <w:t xml:space="preserve"> - Let me weigh the consequences of the </w:t>
      </w:r>
      <w:proofErr w:type="spellStart"/>
      <w:r w:rsidRPr="002562D9">
        <w:rPr>
          <w:b/>
          <w:sz w:val="26"/>
          <w:szCs w:val="26"/>
        </w:rPr>
        <w:t>aff</w:t>
      </w:r>
      <w:proofErr w:type="spellEnd"/>
      <w:r w:rsidRPr="002562D9">
        <w:rPr>
          <w:b/>
          <w:sz w:val="26"/>
          <w:szCs w:val="26"/>
        </w:rPr>
        <w:t xml:space="preserve"> as informed by our research – two impacts – a) testing – our model forces the negative to compare the theoretical benefits of the K with the material tradeoffs of the </w:t>
      </w:r>
      <w:proofErr w:type="spellStart"/>
      <w:r w:rsidRPr="002562D9">
        <w:rPr>
          <w:b/>
          <w:sz w:val="26"/>
          <w:szCs w:val="26"/>
        </w:rPr>
        <w:t>aff</w:t>
      </w:r>
      <w:proofErr w:type="spellEnd"/>
      <w:r w:rsidRPr="002562D9">
        <w:rPr>
          <w:b/>
          <w:sz w:val="26"/>
          <w:szCs w:val="26"/>
        </w:rPr>
        <w:t xml:space="preserve"> which replicates the way real world activists have to make choices, b) fairness – moots 6 mins of ac offense and forces a 1ar restart which kills engagement &amp; turns their ROB – consequences are important – </w:t>
      </w:r>
      <w:proofErr w:type="spellStart"/>
      <w:r w:rsidRPr="002562D9">
        <w:rPr>
          <w:b/>
          <w:sz w:val="26"/>
          <w:szCs w:val="26"/>
        </w:rPr>
        <w:t>theyre</w:t>
      </w:r>
      <w:proofErr w:type="spellEnd"/>
      <w:r w:rsidRPr="002562D9">
        <w:rPr>
          <w:b/>
          <w:sz w:val="26"/>
          <w:szCs w:val="26"/>
        </w:rPr>
        <w:t xml:space="preserve"> only way to determine the importance of something – o/w– all arguments presume fairness matters. </w:t>
      </w:r>
    </w:p>
    <w:p w14:paraId="24C74443" w14:textId="77777777" w:rsidR="003B0110" w:rsidRPr="002562D9" w:rsidRDefault="003B0110" w:rsidP="003B0110">
      <w:pPr>
        <w:rPr>
          <w:b/>
          <w:sz w:val="26"/>
          <w:szCs w:val="26"/>
        </w:rPr>
      </w:pPr>
      <w:r w:rsidRPr="002562D9">
        <w:rPr>
          <w:b/>
          <w:sz w:val="26"/>
          <w:szCs w:val="26"/>
        </w:rPr>
        <w:t xml:space="preserve">The role of the ballot is to vote for the debater that endorses the best form of epistemic subsidiarity. </w:t>
      </w:r>
    </w:p>
    <w:p w14:paraId="0B928CA5" w14:textId="77777777" w:rsidR="003B0110" w:rsidRPr="002562D9" w:rsidRDefault="003B0110" w:rsidP="003B0110">
      <w:pPr>
        <w:rPr>
          <w:b/>
          <w:sz w:val="26"/>
          <w:szCs w:val="26"/>
        </w:rPr>
      </w:pPr>
      <w:proofErr w:type="gramStart"/>
      <w:r w:rsidRPr="002562D9">
        <w:rPr>
          <w:b/>
          <w:sz w:val="26"/>
          <w:szCs w:val="26"/>
        </w:rPr>
        <w:t>It</w:t>
      </w:r>
      <w:proofErr w:type="gramEnd"/>
      <w:r w:rsidRPr="002562D9">
        <w:rPr>
          <w:b/>
          <w:sz w:val="26"/>
          <w:szCs w:val="26"/>
        </w:rPr>
        <w:t xml:space="preserve"> o/w &amp; comes first – </w:t>
      </w:r>
    </w:p>
    <w:p w14:paraId="102A424D" w14:textId="77777777" w:rsidR="003B0110" w:rsidRPr="002562D9" w:rsidRDefault="003B0110" w:rsidP="003B0110">
      <w:pPr>
        <w:rPr>
          <w:b/>
          <w:sz w:val="26"/>
          <w:szCs w:val="26"/>
        </w:rPr>
      </w:pPr>
      <w:r w:rsidRPr="002562D9">
        <w:rPr>
          <w:b/>
          <w:sz w:val="26"/>
          <w:szCs w:val="26"/>
        </w:rPr>
        <w:t>[1] it’s a legal framework that resolves the ontological disputes related to varying definitions of nature which o/w on specificity.</w:t>
      </w:r>
    </w:p>
    <w:p w14:paraId="403E4BD4" w14:textId="77777777" w:rsidR="003B0110" w:rsidRPr="002562D9" w:rsidRDefault="003B0110" w:rsidP="003B0110">
      <w:pPr>
        <w:rPr>
          <w:b/>
          <w:sz w:val="26"/>
          <w:szCs w:val="26"/>
        </w:rPr>
      </w:pPr>
      <w:r w:rsidRPr="002562D9">
        <w:rPr>
          <w:b/>
          <w:sz w:val="26"/>
          <w:szCs w:val="26"/>
        </w:rPr>
        <w:t xml:space="preserve">[2] It paves the way to protect spaces for expression of local autonomy and values and protects the legitimacy of local reasoning – that subsumes and controls the internal link to their ROB – [explain why]. </w:t>
      </w:r>
    </w:p>
    <w:p w14:paraId="30EFE546" w14:textId="77777777" w:rsidR="003B0110" w:rsidRPr="002562D9" w:rsidRDefault="003B0110" w:rsidP="003B0110">
      <w:pPr>
        <w:rPr>
          <w:b/>
          <w:sz w:val="26"/>
          <w:szCs w:val="26"/>
        </w:rPr>
      </w:pPr>
      <w:r w:rsidRPr="002562D9">
        <w:rPr>
          <w:b/>
          <w:sz w:val="26"/>
          <w:szCs w:val="26"/>
        </w:rPr>
        <w:t>[3] Only our ROB protects indigenous African knowledge as a form of countering conditions of enslavement</w:t>
      </w:r>
    </w:p>
    <w:p w14:paraId="7E3B7F6C" w14:textId="77777777" w:rsidR="003B0110" w:rsidRPr="002562D9" w:rsidRDefault="003B0110" w:rsidP="003B0110">
      <w:pPr>
        <w:rPr>
          <w:b/>
          <w:sz w:val="26"/>
          <w:szCs w:val="26"/>
        </w:rPr>
      </w:pPr>
      <w:r w:rsidRPr="002562D9">
        <w:rPr>
          <w:b/>
          <w:sz w:val="26"/>
          <w:szCs w:val="26"/>
        </w:rPr>
        <w:t xml:space="preserve">[4] </w:t>
      </w:r>
      <w:proofErr w:type="spellStart"/>
      <w:r w:rsidRPr="002562D9">
        <w:rPr>
          <w:b/>
          <w:sz w:val="26"/>
          <w:szCs w:val="26"/>
        </w:rPr>
        <w:t>lbl</w:t>
      </w:r>
      <w:proofErr w:type="spellEnd"/>
      <w:r w:rsidRPr="002562D9">
        <w:rPr>
          <w:b/>
          <w:sz w:val="26"/>
          <w:szCs w:val="26"/>
        </w:rPr>
        <w:t xml:space="preserve"> 1nc </w:t>
      </w:r>
      <w:proofErr w:type="spellStart"/>
      <w:r w:rsidRPr="002562D9">
        <w:rPr>
          <w:b/>
          <w:sz w:val="26"/>
          <w:szCs w:val="26"/>
        </w:rPr>
        <w:t>ev</w:t>
      </w:r>
      <w:proofErr w:type="spellEnd"/>
    </w:p>
    <w:p w14:paraId="6AA3D4C1" w14:textId="77777777" w:rsidR="003B0110" w:rsidRPr="002562D9" w:rsidRDefault="003B0110" w:rsidP="003B0110">
      <w:pPr>
        <w:rPr>
          <w:b/>
          <w:sz w:val="26"/>
          <w:szCs w:val="26"/>
        </w:rPr>
      </w:pPr>
    </w:p>
    <w:p w14:paraId="2A25F124" w14:textId="77777777" w:rsidR="003B0110" w:rsidRPr="002562D9" w:rsidRDefault="003B0110" w:rsidP="003B0110">
      <w:pPr>
        <w:rPr>
          <w:b/>
          <w:sz w:val="26"/>
          <w:szCs w:val="26"/>
        </w:rPr>
      </w:pPr>
      <w:r w:rsidRPr="002562D9">
        <w:rPr>
          <w:b/>
          <w:sz w:val="26"/>
          <w:szCs w:val="26"/>
        </w:rPr>
        <w:t xml:space="preserve">Our scholarship is independently good – </w:t>
      </w:r>
    </w:p>
    <w:p w14:paraId="0CA0C3AE" w14:textId="77777777" w:rsidR="003B0110" w:rsidRPr="002562D9" w:rsidRDefault="003B0110" w:rsidP="003B0110">
      <w:pPr>
        <w:rPr>
          <w:b/>
          <w:sz w:val="26"/>
          <w:szCs w:val="26"/>
        </w:rPr>
      </w:pPr>
      <w:r w:rsidRPr="002562D9">
        <w:rPr>
          <w:b/>
          <w:sz w:val="26"/>
          <w:szCs w:val="26"/>
        </w:rPr>
        <w:t>[1] The arena of international relations is statistically biased against global Indigenous experiences – the 1AC is a radical injection of Indigeneity into white spaces which your authors would say is good.</w:t>
      </w:r>
    </w:p>
    <w:p w14:paraId="0E7F9646" w14:textId="73123D67" w:rsidR="003B0110" w:rsidRPr="002562D9" w:rsidRDefault="003B0110" w:rsidP="003B0110">
      <w:pPr>
        <w:rPr>
          <w:b/>
          <w:sz w:val="26"/>
          <w:szCs w:val="26"/>
        </w:rPr>
      </w:pPr>
      <w:r w:rsidRPr="002562D9">
        <w:rPr>
          <w:b/>
          <w:sz w:val="26"/>
          <w:szCs w:val="26"/>
        </w:rPr>
        <w:t xml:space="preserve">[2] The K relegates indigenous experiences to the past which forecloses any possibility for change </w:t>
      </w:r>
    </w:p>
    <w:p w14:paraId="4FB4A769" w14:textId="77777777" w:rsidR="003B0110" w:rsidRPr="002562D9" w:rsidRDefault="003B0110" w:rsidP="003B0110">
      <w:pPr>
        <w:rPr>
          <w:b/>
          <w:sz w:val="26"/>
          <w:szCs w:val="26"/>
        </w:rPr>
      </w:pPr>
      <w:r w:rsidRPr="002562D9">
        <w:rPr>
          <w:b/>
          <w:sz w:val="26"/>
          <w:szCs w:val="26"/>
        </w:rPr>
        <w:t xml:space="preserve"> </w:t>
      </w:r>
    </w:p>
    <w:p w14:paraId="608758E2" w14:textId="77777777" w:rsidR="003B0110" w:rsidRPr="002562D9" w:rsidRDefault="003B0110" w:rsidP="003B0110">
      <w:pPr>
        <w:rPr>
          <w:b/>
          <w:sz w:val="26"/>
          <w:szCs w:val="26"/>
        </w:rPr>
      </w:pPr>
      <w:r w:rsidRPr="002562D9">
        <w:rPr>
          <w:b/>
          <w:sz w:val="26"/>
          <w:szCs w:val="26"/>
          <w:u w:val="single"/>
        </w:rPr>
        <w:t>The alt</w:t>
      </w:r>
      <w:r w:rsidRPr="002562D9">
        <w:rPr>
          <w:b/>
          <w:sz w:val="26"/>
          <w:szCs w:val="26"/>
        </w:rPr>
        <w:t xml:space="preserve"> – </w:t>
      </w:r>
    </w:p>
    <w:p w14:paraId="4369CBF7" w14:textId="0725F6D2" w:rsidR="003B0110" w:rsidRPr="002562D9" w:rsidRDefault="003B0110" w:rsidP="003B0110">
      <w:pPr>
        <w:rPr>
          <w:b/>
          <w:sz w:val="26"/>
          <w:szCs w:val="26"/>
        </w:rPr>
      </w:pPr>
      <w:r w:rsidRPr="002562D9">
        <w:rPr>
          <w:b/>
          <w:sz w:val="26"/>
          <w:szCs w:val="26"/>
        </w:rPr>
        <w:t xml:space="preserve">[1] permutation do both – research paradigms are not static, but fluctuating methods that are best combined – </w:t>
      </w:r>
    </w:p>
    <w:p w14:paraId="4CC291DB" w14:textId="77777777" w:rsidR="003B0110" w:rsidRPr="002562D9" w:rsidRDefault="003B0110" w:rsidP="003B0110">
      <w:pPr>
        <w:rPr>
          <w:b/>
          <w:sz w:val="26"/>
          <w:szCs w:val="26"/>
        </w:rPr>
      </w:pPr>
      <w:r w:rsidRPr="002562D9">
        <w:rPr>
          <w:b/>
          <w:sz w:val="26"/>
          <w:szCs w:val="26"/>
        </w:rPr>
        <w:lastRenderedPageBreak/>
        <w:t xml:space="preserve">[2] That avoids the co-option DA – vagueness – radical movements always co-opted unless explicit </w:t>
      </w:r>
      <w:proofErr w:type="spellStart"/>
      <w:r w:rsidRPr="002562D9">
        <w:rPr>
          <w:b/>
          <w:sz w:val="26"/>
          <w:szCs w:val="26"/>
        </w:rPr>
        <w:t>tangbibel</w:t>
      </w:r>
      <w:proofErr w:type="spellEnd"/>
      <w:r w:rsidRPr="002562D9">
        <w:rPr>
          <w:b/>
          <w:sz w:val="26"/>
          <w:szCs w:val="26"/>
        </w:rPr>
        <w:t xml:space="preserve"> action</w:t>
      </w:r>
    </w:p>
    <w:p w14:paraId="59D21F24" w14:textId="77777777" w:rsidR="003B0110" w:rsidRPr="002562D9" w:rsidRDefault="003B0110" w:rsidP="003B0110">
      <w:pPr>
        <w:rPr>
          <w:b/>
          <w:sz w:val="26"/>
          <w:szCs w:val="26"/>
        </w:rPr>
      </w:pPr>
      <w:r w:rsidRPr="002562D9">
        <w:rPr>
          <w:b/>
          <w:sz w:val="26"/>
          <w:szCs w:val="26"/>
          <w:u w:val="single"/>
        </w:rPr>
        <w:t>Thesis</w:t>
      </w:r>
      <w:r w:rsidRPr="002562D9">
        <w:rPr>
          <w:b/>
          <w:sz w:val="26"/>
          <w:szCs w:val="26"/>
        </w:rPr>
        <w:t xml:space="preserve"> - </w:t>
      </w:r>
    </w:p>
    <w:p w14:paraId="6D018D74" w14:textId="77777777" w:rsidR="003B0110" w:rsidRPr="002562D9" w:rsidRDefault="003B0110" w:rsidP="003B0110">
      <w:pPr>
        <w:pStyle w:val="Heading4"/>
        <w:rPr>
          <w:rFonts w:cs="Arial"/>
        </w:rPr>
      </w:pPr>
      <w:r w:rsidRPr="002562D9">
        <w:rPr>
          <w:rFonts w:cs="Arial"/>
        </w:rPr>
        <w:t xml:space="preserve">[1] </w:t>
      </w:r>
      <w:proofErr w:type="spellStart"/>
      <w:r w:rsidRPr="002562D9">
        <w:rPr>
          <w:rFonts w:cs="Arial"/>
        </w:rPr>
        <w:t>Afropessimism</w:t>
      </w:r>
      <w:proofErr w:type="spellEnd"/>
      <w:r w:rsidRPr="002562D9">
        <w:rPr>
          <w:rFonts w:cs="Arial"/>
        </w:rPr>
        <w:t xml:space="preserve"> is </w:t>
      </w:r>
      <w:r w:rsidRPr="002562D9">
        <w:rPr>
          <w:rFonts w:cs="Arial"/>
          <w:i/>
          <w:u w:val="single"/>
        </w:rPr>
        <w:t>ahistorical theoretical nonsense</w:t>
      </w:r>
      <w:r w:rsidRPr="002562D9">
        <w:rPr>
          <w:rFonts w:cs="Arial"/>
        </w:rPr>
        <w:t xml:space="preserve"> that misses </w:t>
      </w:r>
      <w:r w:rsidRPr="002562D9">
        <w:rPr>
          <w:rFonts w:cs="Arial"/>
          <w:u w:val="single"/>
        </w:rPr>
        <w:t>all</w:t>
      </w:r>
      <w:r w:rsidRPr="002562D9">
        <w:rPr>
          <w:rFonts w:cs="Arial"/>
        </w:rPr>
        <w:t xml:space="preserve"> the boats in terms of theorizing anti-black violence and </w:t>
      </w:r>
      <w:r w:rsidRPr="002562D9">
        <w:rPr>
          <w:rFonts w:cs="Arial"/>
          <w:i/>
          <w:u w:val="single"/>
        </w:rPr>
        <w:t>only</w:t>
      </w:r>
      <w:r w:rsidRPr="002562D9">
        <w:rPr>
          <w:rFonts w:cs="Arial"/>
        </w:rPr>
        <w:t xml:space="preserve"> serves as a form of </w:t>
      </w:r>
      <w:r w:rsidRPr="002562D9">
        <w:rPr>
          <w:rFonts w:cs="Arial"/>
          <w:u w:val="single"/>
        </w:rPr>
        <w:t>political demobilization</w:t>
      </w:r>
      <w:r w:rsidRPr="002562D9">
        <w:rPr>
          <w:rFonts w:cs="Arial"/>
        </w:rPr>
        <w:t xml:space="preserve"> which </w:t>
      </w:r>
      <w:r w:rsidRPr="002562D9">
        <w:rPr>
          <w:rFonts w:cs="Arial"/>
          <w:u w:val="single"/>
        </w:rPr>
        <w:t>forecloses</w:t>
      </w:r>
      <w:r w:rsidRPr="002562D9">
        <w:rPr>
          <w:rFonts w:cs="Arial"/>
        </w:rPr>
        <w:t xml:space="preserve"> any possibility for </w:t>
      </w:r>
      <w:r w:rsidRPr="002562D9">
        <w:rPr>
          <w:rFonts w:cs="Arial"/>
          <w:u w:val="single"/>
        </w:rPr>
        <w:t>black liberation</w:t>
      </w:r>
      <w:r w:rsidRPr="002562D9">
        <w:rPr>
          <w:rFonts w:cs="Arial"/>
        </w:rPr>
        <w:t xml:space="preserve">. </w:t>
      </w:r>
    </w:p>
    <w:p w14:paraId="6F9C9220" w14:textId="77777777" w:rsidR="003B0110" w:rsidRPr="002562D9" w:rsidRDefault="003B0110" w:rsidP="003B0110">
      <w:r w:rsidRPr="002562D9">
        <w:rPr>
          <w:b/>
          <w:sz w:val="26"/>
          <w:szCs w:val="26"/>
        </w:rPr>
        <w:t xml:space="preserve">Dawson ’21 </w:t>
      </w:r>
      <w:r w:rsidRPr="002562D9">
        <w:t xml:space="preserve">[Michael C., Prof. Michael C. Dawson is the John D. MacArthur Professor of Political Science at the University of </w:t>
      </w:r>
      <w:proofErr w:type="gramStart"/>
      <w:r w:rsidRPr="002562D9">
        <w:t>Chicago, and</w:t>
      </w:r>
      <w:proofErr w:type="gramEnd"/>
      <w:r w:rsidRPr="002562D9">
        <w:t xml:space="preserve"> founding director of its Center for the Study of Race, Politics, and Culture. His research interests include </w:t>
      </w:r>
      <w:proofErr w:type="gramStart"/>
      <w:r w:rsidRPr="002562D9">
        <w:t>African-American</w:t>
      </w:r>
      <w:proofErr w:type="gramEnd"/>
      <w:r w:rsidRPr="002562D9">
        <w:t xml:space="preserve"> political behavior, identity, and public opinion, the political effects of urban poverty, and African-American political thought and ideology, as distinct from that of white Americans. “Against </w:t>
      </w:r>
      <w:proofErr w:type="spellStart"/>
      <w:r w:rsidRPr="002562D9">
        <w:t>Afropessimism</w:t>
      </w:r>
      <w:proofErr w:type="spellEnd"/>
      <w:r w:rsidRPr="002562D9">
        <w:t>”, 05-17-2021, https://www.ideology-theory-practice.org/blog/against-afropessimism]//pranav</w:t>
      </w:r>
    </w:p>
    <w:p w14:paraId="27E3AD76" w14:textId="08C4BE7B" w:rsidR="00623756" w:rsidRDefault="003B0110" w:rsidP="003B0110">
      <w:pPr>
        <w:rPr>
          <w:b/>
          <w:u w:val="single"/>
        </w:rPr>
      </w:pPr>
      <w:proofErr w:type="spellStart"/>
      <w:r w:rsidRPr="002562D9">
        <w:rPr>
          <w:sz w:val="16"/>
          <w:szCs w:val="16"/>
        </w:rPr>
        <w:t>Wilderson</w:t>
      </w:r>
      <w:proofErr w:type="spellEnd"/>
      <w:r w:rsidRPr="002562D9">
        <w:rPr>
          <w:sz w:val="16"/>
          <w:szCs w:val="16"/>
        </w:rPr>
        <w:t xml:space="preserve"> argues that blacks are not of the world, they are also not part of the “narrative,” not part of history. </w:t>
      </w:r>
      <w:proofErr w:type="spellStart"/>
      <w:r w:rsidRPr="002562D9">
        <w:rPr>
          <w:u w:val="single"/>
        </w:rPr>
        <w:t>Wilderson</w:t>
      </w:r>
      <w:proofErr w:type="spellEnd"/>
      <w:r w:rsidRPr="002562D9">
        <w:rPr>
          <w:u w:val="single"/>
        </w:rPr>
        <w:t xml:space="preserve"> states: “As provocative as it may sound history and redemption (and therefore narrative itself) are inherently anti-Black.</w:t>
      </w:r>
      <w:r w:rsidRPr="002562D9">
        <w:rPr>
          <w:sz w:val="16"/>
          <w:szCs w:val="16"/>
        </w:rPr>
        <w:t xml:space="preserve">”[11] For </w:t>
      </w:r>
      <w:proofErr w:type="spellStart"/>
      <w:r w:rsidRPr="002562D9">
        <w:rPr>
          <w:sz w:val="16"/>
          <w:szCs w:val="16"/>
        </w:rPr>
        <w:t>Wilderson</w:t>
      </w:r>
      <w:proofErr w:type="spellEnd"/>
      <w:r w:rsidRPr="002562D9">
        <w:rPr>
          <w:sz w:val="16"/>
          <w:szCs w:val="16"/>
        </w:rPr>
        <w:t xml:space="preserve">, blacks are outside of history; “space and time” are absent: “just as there is no time for the Slave, there is also no place for the Slave.”[12] </w:t>
      </w:r>
      <w:r w:rsidRPr="002562D9">
        <w:rPr>
          <w:u w:val="single"/>
        </w:rPr>
        <w:t xml:space="preserve">In asserting that black people are outside of history, </w:t>
      </w:r>
      <w:proofErr w:type="spellStart"/>
      <w:r w:rsidRPr="002562D9">
        <w:rPr>
          <w:u w:val="single"/>
        </w:rPr>
        <w:t>Wilderson</w:t>
      </w:r>
      <w:proofErr w:type="spellEnd"/>
      <w:r w:rsidRPr="002562D9">
        <w:rPr>
          <w:u w:val="single"/>
        </w:rPr>
        <w:t xml:space="preserve"> is making the claim that Blackness is irrevocably marked as </w:t>
      </w:r>
      <w:proofErr w:type="spellStart"/>
      <w:r w:rsidRPr="002562D9">
        <w:rPr>
          <w:u w:val="single"/>
        </w:rPr>
        <w:t>slaveness</w:t>
      </w:r>
      <w:proofErr w:type="spellEnd"/>
      <w:r w:rsidRPr="002562D9">
        <w:rPr>
          <w:u w:val="single"/>
        </w:rPr>
        <w:t xml:space="preserve">—there is no historical change in the meaning of blackness and position of black people. </w:t>
      </w:r>
      <w:r w:rsidRPr="002562D9">
        <w:rPr>
          <w:sz w:val="16"/>
          <w:szCs w:val="16"/>
        </w:rPr>
        <w:t xml:space="preserve">In </w:t>
      </w:r>
      <w:proofErr w:type="spellStart"/>
      <w:r w:rsidRPr="002562D9">
        <w:rPr>
          <w:sz w:val="16"/>
          <w:szCs w:val="16"/>
        </w:rPr>
        <w:t>Afropessimism</w:t>
      </w:r>
      <w:proofErr w:type="spellEnd"/>
      <w:r w:rsidRPr="002562D9">
        <w:rPr>
          <w:sz w:val="16"/>
          <w:szCs w:val="16"/>
        </w:rPr>
        <w:t xml:space="preserve">, for example, </w:t>
      </w:r>
      <w:proofErr w:type="spellStart"/>
      <w:r w:rsidRPr="002562D9">
        <w:rPr>
          <w:sz w:val="16"/>
          <w:szCs w:val="16"/>
        </w:rPr>
        <w:t>Wilderson</w:t>
      </w:r>
      <w:proofErr w:type="spellEnd"/>
      <w:r w:rsidRPr="002562D9">
        <w:rPr>
          <w:sz w:val="16"/>
          <w:szCs w:val="16"/>
        </w:rPr>
        <w:t xml:space="preserve"> claims that “</w:t>
      </w:r>
      <w:proofErr w:type="spellStart"/>
      <w:r w:rsidRPr="002562D9">
        <w:rPr>
          <w:highlight w:val="green"/>
          <w:u w:val="single"/>
        </w:rPr>
        <w:t>Afropessimism</w:t>
      </w:r>
      <w:proofErr w:type="spellEnd"/>
      <w:r w:rsidRPr="002562D9">
        <w:rPr>
          <w:u w:val="single"/>
        </w:rPr>
        <w:t xml:space="preserve"> is </w:t>
      </w:r>
      <w:r w:rsidRPr="002562D9">
        <w:rPr>
          <w:highlight w:val="green"/>
          <w:u w:val="single"/>
        </w:rPr>
        <w:t>premised on</w:t>
      </w:r>
      <w:r w:rsidRPr="002562D9">
        <w:rPr>
          <w:u w:val="single"/>
        </w:rPr>
        <w:t xml:space="preserve"> an iconoclastic claim:</w:t>
      </w:r>
      <w:r w:rsidRPr="002562D9">
        <w:rPr>
          <w:sz w:val="16"/>
          <w:szCs w:val="16"/>
        </w:rPr>
        <w:t xml:space="preserve"> </w:t>
      </w:r>
      <w:r w:rsidRPr="002562D9">
        <w:rPr>
          <w:u w:val="single"/>
        </w:rPr>
        <w:t xml:space="preserve">that </w:t>
      </w:r>
      <w:r w:rsidRPr="002562D9">
        <w:rPr>
          <w:highlight w:val="green"/>
          <w:u w:val="single"/>
        </w:rPr>
        <w:t>Blackness</w:t>
      </w:r>
      <w:r w:rsidRPr="002562D9">
        <w:rPr>
          <w:u w:val="single"/>
        </w:rPr>
        <w:t xml:space="preserve"> is </w:t>
      </w:r>
      <w:r w:rsidRPr="002562D9">
        <w:rPr>
          <w:highlight w:val="green"/>
          <w:u w:val="single"/>
        </w:rPr>
        <w:t xml:space="preserve">coterminous with </w:t>
      </w:r>
      <w:proofErr w:type="spellStart"/>
      <w:r w:rsidRPr="002562D9">
        <w:rPr>
          <w:highlight w:val="green"/>
          <w:u w:val="single"/>
        </w:rPr>
        <w:t>Slaveness</w:t>
      </w:r>
      <w:proofErr w:type="spellEnd"/>
      <w:proofErr w:type="gramStart"/>
      <w:r w:rsidRPr="002562D9">
        <w:rPr>
          <w:u w:val="single"/>
        </w:rPr>
        <w:t>.”[</w:t>
      </w:r>
      <w:proofErr w:type="gramEnd"/>
      <w:r w:rsidRPr="002562D9">
        <w:rPr>
          <w:sz w:val="16"/>
          <w:szCs w:val="16"/>
        </w:rPr>
        <w:t xml:space="preserve">13] “Blackness,” </w:t>
      </w:r>
      <w:proofErr w:type="spellStart"/>
      <w:r w:rsidRPr="002562D9">
        <w:rPr>
          <w:sz w:val="16"/>
          <w:szCs w:val="16"/>
        </w:rPr>
        <w:t>Wilderson</w:t>
      </w:r>
      <w:proofErr w:type="spellEnd"/>
      <w:r w:rsidRPr="002562D9">
        <w:rPr>
          <w:sz w:val="16"/>
          <w:szCs w:val="16"/>
        </w:rPr>
        <w:t xml:space="preserve"> </w:t>
      </w:r>
      <w:proofErr w:type="spellStart"/>
      <w:r w:rsidRPr="002562D9">
        <w:rPr>
          <w:sz w:val="16"/>
          <w:szCs w:val="16"/>
        </w:rPr>
        <w:t>emphasises</w:t>
      </w:r>
      <w:proofErr w:type="spellEnd"/>
      <w:r w:rsidRPr="002562D9">
        <w:rPr>
          <w:sz w:val="16"/>
          <w:szCs w:val="16"/>
        </w:rPr>
        <w:t xml:space="preserve">, “cannot exist other than </w:t>
      </w:r>
      <w:proofErr w:type="spellStart"/>
      <w:r w:rsidRPr="002562D9">
        <w:rPr>
          <w:sz w:val="16"/>
          <w:szCs w:val="16"/>
        </w:rPr>
        <w:t>Slaveness</w:t>
      </w:r>
      <w:proofErr w:type="spellEnd"/>
      <w:r w:rsidRPr="002562D9">
        <w:rPr>
          <w:sz w:val="16"/>
          <w:szCs w:val="16"/>
        </w:rPr>
        <w:t xml:space="preserve">”.[14] </w:t>
      </w:r>
      <w:r w:rsidRPr="002562D9">
        <w:rPr>
          <w:b/>
          <w:highlight w:val="green"/>
          <w:u w:val="single"/>
        </w:rPr>
        <w:t>This is</w:t>
      </w:r>
      <w:r w:rsidRPr="002562D9">
        <w:rPr>
          <w:b/>
          <w:u w:val="single"/>
        </w:rPr>
        <w:t xml:space="preserve"> not so much an iconoclastic claim as a </w:t>
      </w:r>
      <w:r w:rsidRPr="002562D9">
        <w:rPr>
          <w:b/>
          <w:highlight w:val="green"/>
          <w:u w:val="single"/>
        </w:rPr>
        <w:t>false</w:t>
      </w:r>
      <w:r w:rsidRPr="002562D9">
        <w:rPr>
          <w:b/>
          <w:u w:val="single"/>
        </w:rPr>
        <w:t xml:space="preserve"> one. </w:t>
      </w:r>
      <w:r w:rsidRPr="002562D9">
        <w:rPr>
          <w:u w:val="single"/>
        </w:rPr>
        <w:t xml:space="preserve">It is true, of course, that Black lives after slavery continued to be marked by domination and violence. </w:t>
      </w:r>
      <w:r w:rsidRPr="002562D9">
        <w:rPr>
          <w:sz w:val="16"/>
          <w:szCs w:val="16"/>
        </w:rPr>
        <w:t xml:space="preserve">The </w:t>
      </w:r>
      <w:proofErr w:type="spellStart"/>
      <w:r w:rsidRPr="002562D9">
        <w:rPr>
          <w:sz w:val="16"/>
          <w:szCs w:val="16"/>
        </w:rPr>
        <w:t>spectre</w:t>
      </w:r>
      <w:proofErr w:type="spellEnd"/>
      <w:r w:rsidRPr="002562D9">
        <w:rPr>
          <w:sz w:val="16"/>
          <w:szCs w:val="16"/>
        </w:rPr>
        <w:t xml:space="preserve"> of extreme violence aimed at individuals and black communities, the expropriation that marked share cropping in the rural south, the super-exploitation of black industrial workers, the precarious position of black women performing paid and unpaid domestic </w:t>
      </w:r>
      <w:proofErr w:type="spellStart"/>
      <w:r w:rsidRPr="002562D9">
        <w:rPr>
          <w:sz w:val="16"/>
          <w:szCs w:val="16"/>
        </w:rPr>
        <w:t>labour</w:t>
      </w:r>
      <w:proofErr w:type="spellEnd"/>
      <w:r w:rsidRPr="002562D9">
        <w:rPr>
          <w:sz w:val="16"/>
          <w:szCs w:val="16"/>
        </w:rPr>
        <w:t xml:space="preserve">, and the continued vulnerability of black women to </w:t>
      </w:r>
      <w:proofErr w:type="gramStart"/>
      <w:r w:rsidRPr="002562D9">
        <w:rPr>
          <w:sz w:val="16"/>
          <w:szCs w:val="16"/>
        </w:rPr>
        <w:t>all of</w:t>
      </w:r>
      <w:proofErr w:type="gramEnd"/>
      <w:r w:rsidRPr="002562D9">
        <w:rPr>
          <w:sz w:val="16"/>
          <w:szCs w:val="16"/>
        </w:rPr>
        <w:t xml:space="preserve"> the above as well as gender-based domination, all serve to </w:t>
      </w:r>
      <w:proofErr w:type="spellStart"/>
      <w:r w:rsidRPr="002562D9">
        <w:rPr>
          <w:sz w:val="16"/>
          <w:szCs w:val="16"/>
        </w:rPr>
        <w:t>emphasise</w:t>
      </w:r>
      <w:proofErr w:type="spellEnd"/>
      <w:r w:rsidRPr="002562D9">
        <w:rPr>
          <w:sz w:val="16"/>
          <w:szCs w:val="16"/>
        </w:rPr>
        <w:t xml:space="preserve"> the continuities of domination. But while there were important continuities between in the condition of black people during and after slavery, </w:t>
      </w:r>
      <w:r w:rsidRPr="002562D9">
        <w:rPr>
          <w:b/>
          <w:sz w:val="26"/>
          <w:szCs w:val="26"/>
          <w:u w:val="single"/>
        </w:rPr>
        <w:t xml:space="preserve">the rupture caused by the </w:t>
      </w:r>
      <w:r w:rsidRPr="002562D9">
        <w:rPr>
          <w:b/>
          <w:sz w:val="26"/>
          <w:szCs w:val="26"/>
          <w:highlight w:val="green"/>
          <w:u w:val="single"/>
        </w:rPr>
        <w:t>end of slavery</w:t>
      </w:r>
      <w:r w:rsidRPr="002562D9">
        <w:rPr>
          <w:b/>
          <w:sz w:val="26"/>
          <w:szCs w:val="26"/>
          <w:u w:val="single"/>
        </w:rPr>
        <w:t xml:space="preserve"> nonetheless </w:t>
      </w:r>
      <w:r w:rsidRPr="002562D9">
        <w:rPr>
          <w:b/>
          <w:sz w:val="26"/>
          <w:szCs w:val="26"/>
          <w:highlight w:val="green"/>
          <w:u w:val="single"/>
        </w:rPr>
        <w:t>represented</w:t>
      </w:r>
      <w:r w:rsidRPr="002562D9">
        <w:rPr>
          <w:b/>
          <w:sz w:val="26"/>
          <w:szCs w:val="26"/>
          <w:u w:val="single"/>
        </w:rPr>
        <w:t xml:space="preserve"> a massive change in how black life was </w:t>
      </w:r>
      <w:proofErr w:type="spellStart"/>
      <w:r w:rsidRPr="002562D9">
        <w:rPr>
          <w:b/>
          <w:sz w:val="26"/>
          <w:szCs w:val="26"/>
          <w:u w:val="single"/>
        </w:rPr>
        <w:t>organised</w:t>
      </w:r>
      <w:proofErr w:type="spellEnd"/>
      <w:r w:rsidRPr="002562D9">
        <w:rPr>
          <w:b/>
          <w:sz w:val="26"/>
          <w:szCs w:val="26"/>
          <w:u w:val="single"/>
        </w:rPr>
        <w:t xml:space="preserve">—a </w:t>
      </w:r>
      <w:proofErr w:type="spellStart"/>
      <w:r w:rsidRPr="002562D9">
        <w:rPr>
          <w:b/>
          <w:sz w:val="26"/>
          <w:szCs w:val="26"/>
          <w:highlight w:val="green"/>
          <w:u w:val="single"/>
        </w:rPr>
        <w:t>reorganisation</w:t>
      </w:r>
      <w:proofErr w:type="spellEnd"/>
      <w:r w:rsidRPr="002562D9">
        <w:rPr>
          <w:b/>
          <w:sz w:val="26"/>
          <w:szCs w:val="26"/>
          <w:u w:val="single"/>
        </w:rPr>
        <w:t xml:space="preserve"> </w:t>
      </w:r>
      <w:r w:rsidRPr="002562D9">
        <w:rPr>
          <w:b/>
          <w:sz w:val="26"/>
          <w:szCs w:val="26"/>
          <w:highlight w:val="green"/>
          <w:u w:val="single"/>
        </w:rPr>
        <w:t>that</w:t>
      </w:r>
      <w:r w:rsidRPr="002562D9">
        <w:rPr>
          <w:b/>
          <w:sz w:val="26"/>
          <w:szCs w:val="26"/>
          <w:u w:val="single"/>
        </w:rPr>
        <w:t xml:space="preserve"> </w:t>
      </w:r>
      <w:r w:rsidRPr="002562D9">
        <w:rPr>
          <w:b/>
          <w:sz w:val="26"/>
          <w:szCs w:val="26"/>
          <w:highlight w:val="green"/>
          <w:u w:val="single"/>
        </w:rPr>
        <w:t>transformed</w:t>
      </w:r>
      <w:r w:rsidRPr="002562D9">
        <w:rPr>
          <w:b/>
          <w:sz w:val="26"/>
          <w:szCs w:val="26"/>
          <w:u w:val="single"/>
        </w:rPr>
        <w:t xml:space="preserve"> the articulation between </w:t>
      </w:r>
      <w:r w:rsidRPr="002562D9">
        <w:rPr>
          <w:b/>
          <w:sz w:val="26"/>
          <w:szCs w:val="26"/>
          <w:highlight w:val="green"/>
          <w:u w:val="single"/>
        </w:rPr>
        <w:t>white supremacy</w:t>
      </w:r>
      <w:r w:rsidRPr="002562D9">
        <w:rPr>
          <w:b/>
          <w:sz w:val="26"/>
          <w:szCs w:val="26"/>
          <w:u w:val="single"/>
        </w:rPr>
        <w:t xml:space="preserve"> </w:t>
      </w:r>
      <w:r w:rsidRPr="002562D9">
        <w:rPr>
          <w:b/>
          <w:sz w:val="26"/>
          <w:szCs w:val="26"/>
          <w:highlight w:val="green"/>
          <w:u w:val="single"/>
        </w:rPr>
        <w:t>and</w:t>
      </w:r>
      <w:r w:rsidRPr="002562D9">
        <w:rPr>
          <w:b/>
          <w:sz w:val="26"/>
          <w:szCs w:val="26"/>
          <w:u w:val="single"/>
        </w:rPr>
        <w:t xml:space="preserve"> </w:t>
      </w:r>
      <w:r w:rsidRPr="002562D9">
        <w:rPr>
          <w:b/>
          <w:sz w:val="26"/>
          <w:szCs w:val="26"/>
          <w:highlight w:val="green"/>
          <w:u w:val="single"/>
        </w:rPr>
        <w:t>the capitalist</w:t>
      </w:r>
      <w:r w:rsidRPr="002562D9">
        <w:rPr>
          <w:b/>
          <w:sz w:val="26"/>
          <w:szCs w:val="26"/>
          <w:u w:val="single"/>
        </w:rPr>
        <w:t xml:space="preserve"> social </w:t>
      </w:r>
      <w:r w:rsidRPr="002562D9">
        <w:rPr>
          <w:b/>
          <w:sz w:val="26"/>
          <w:szCs w:val="26"/>
          <w:highlight w:val="green"/>
          <w:u w:val="single"/>
        </w:rPr>
        <w:t>order</w:t>
      </w:r>
      <w:r w:rsidRPr="002562D9">
        <w:rPr>
          <w:b/>
          <w:sz w:val="26"/>
          <w:szCs w:val="26"/>
          <w:u w:val="single"/>
        </w:rPr>
        <w:t>.</w:t>
      </w:r>
      <w:r w:rsidRPr="002562D9">
        <w:rPr>
          <w:sz w:val="16"/>
          <w:szCs w:val="16"/>
        </w:rPr>
        <w:t xml:space="preserve"> </w:t>
      </w:r>
      <w:r w:rsidRPr="002562D9">
        <w:rPr>
          <w:b/>
          <w:u w:val="single"/>
        </w:rPr>
        <w:t xml:space="preserve">The end of slavery presented </w:t>
      </w:r>
      <w:r w:rsidRPr="002562D9">
        <w:rPr>
          <w:b/>
          <w:highlight w:val="green"/>
          <w:u w:val="single"/>
        </w:rPr>
        <w:t>new</w:t>
      </w:r>
      <w:r w:rsidRPr="002562D9">
        <w:rPr>
          <w:b/>
          <w:u w:val="single"/>
        </w:rPr>
        <w:t xml:space="preserve"> and important </w:t>
      </w:r>
      <w:r w:rsidRPr="002562D9">
        <w:rPr>
          <w:b/>
          <w:highlight w:val="green"/>
          <w:u w:val="single"/>
        </w:rPr>
        <w:t>opportunities for black agency</w:t>
      </w:r>
      <w:r w:rsidRPr="002562D9">
        <w:rPr>
          <w:b/>
          <w:u w:val="single"/>
        </w:rPr>
        <w:t xml:space="preserve"> even if full “freedom” </w:t>
      </w:r>
      <w:r w:rsidRPr="002562D9">
        <w:rPr>
          <w:b/>
          <w:highlight w:val="green"/>
          <w:u w:val="single"/>
        </w:rPr>
        <w:t>was</w:t>
      </w:r>
      <w:r w:rsidRPr="002562D9">
        <w:rPr>
          <w:b/>
          <w:u w:val="single"/>
        </w:rPr>
        <w:t xml:space="preserve"> not </w:t>
      </w:r>
      <w:r w:rsidRPr="002562D9">
        <w:rPr>
          <w:b/>
          <w:highlight w:val="green"/>
          <w:u w:val="single"/>
        </w:rPr>
        <w:t>achieved</w:t>
      </w:r>
      <w:r w:rsidRPr="002562D9">
        <w:rPr>
          <w:b/>
          <w:u w:val="single"/>
        </w:rPr>
        <w:t xml:space="preserve">. It was marked by the </w:t>
      </w:r>
      <w:r w:rsidRPr="002562D9">
        <w:rPr>
          <w:b/>
          <w:highlight w:val="green"/>
          <w:u w:val="single"/>
        </w:rPr>
        <w:t>formation of black civil society</w:t>
      </w:r>
      <w:r w:rsidRPr="002562D9">
        <w:rPr>
          <w:b/>
          <w:u w:val="single"/>
        </w:rPr>
        <w:t>, the emergence of new possibilities as well as new challenges for black politics</w:t>
      </w:r>
      <w:r w:rsidRPr="002562D9">
        <w:rPr>
          <w:sz w:val="16"/>
          <w:szCs w:val="16"/>
        </w:rPr>
        <w:t xml:space="preserve">. </w:t>
      </w:r>
      <w:r w:rsidRPr="002562D9">
        <w:rPr>
          <w:u w:val="single"/>
        </w:rPr>
        <w:t xml:space="preserve">It was during this period that the institutional backbone of black civil society was developed—including the black church (which was as much a political institution as a sacred one); black institutions of higher learning; cooperative and mutual aid societies; and. a myriad of other </w:t>
      </w:r>
      <w:proofErr w:type="spellStart"/>
      <w:r w:rsidRPr="002562D9">
        <w:rPr>
          <w:u w:val="single"/>
        </w:rPr>
        <w:t>organisational</w:t>
      </w:r>
      <w:proofErr w:type="spellEnd"/>
      <w:r w:rsidRPr="002562D9">
        <w:rPr>
          <w:u w:val="single"/>
        </w:rPr>
        <w:t xml:space="preserve"> initiatives. </w:t>
      </w:r>
      <w:r w:rsidRPr="002562D9">
        <w:rPr>
          <w:b/>
          <w:u w:val="single"/>
        </w:rPr>
        <w:t xml:space="preserve">All were launched </w:t>
      </w:r>
      <w:r w:rsidRPr="002562D9">
        <w:rPr>
          <w:b/>
          <w:highlight w:val="green"/>
          <w:u w:val="single"/>
        </w:rPr>
        <w:t>and</w:t>
      </w:r>
      <w:r w:rsidRPr="002562D9">
        <w:rPr>
          <w:b/>
          <w:u w:val="single"/>
        </w:rPr>
        <w:t xml:space="preserve">/or consolidated during this period. The </w:t>
      </w:r>
      <w:r w:rsidRPr="002562D9">
        <w:rPr>
          <w:b/>
          <w:highlight w:val="green"/>
          <w:u w:val="single"/>
        </w:rPr>
        <w:t>ability to</w:t>
      </w:r>
      <w:r w:rsidRPr="002562D9">
        <w:rPr>
          <w:b/>
          <w:u w:val="single"/>
        </w:rPr>
        <w:t xml:space="preserve"> form families, </w:t>
      </w:r>
      <w:r w:rsidRPr="002562D9">
        <w:rPr>
          <w:b/>
          <w:highlight w:val="green"/>
          <w:u w:val="single"/>
        </w:rPr>
        <w:t>expand black politics</w:t>
      </w:r>
      <w:r w:rsidRPr="002562D9">
        <w:rPr>
          <w:b/>
          <w:u w:val="single"/>
        </w:rPr>
        <w:t>,</w:t>
      </w:r>
    </w:p>
    <w:p w14:paraId="7ECC3C16" w14:textId="7C2A1C2A" w:rsidR="00286CE6" w:rsidRDefault="00286CE6" w:rsidP="003B0110">
      <w:pPr>
        <w:rPr>
          <w:b/>
          <w:u w:val="single"/>
        </w:rPr>
      </w:pPr>
    </w:p>
    <w:p w14:paraId="768760FB" w14:textId="42A06269" w:rsidR="00286CE6" w:rsidRDefault="00286CE6" w:rsidP="003B0110">
      <w:pPr>
        <w:rPr>
          <w:b/>
          <w:u w:val="single"/>
        </w:rPr>
      </w:pPr>
    </w:p>
    <w:p w14:paraId="1DEC3F45" w14:textId="77777777" w:rsidR="00286CE6" w:rsidRDefault="00286CE6" w:rsidP="003B0110">
      <w:pPr>
        <w:rPr>
          <w:b/>
          <w:u w:val="single"/>
        </w:rPr>
      </w:pPr>
    </w:p>
    <w:p w14:paraId="76674B64" w14:textId="77777777" w:rsidR="00623756" w:rsidRDefault="00623756" w:rsidP="003B0110">
      <w:pPr>
        <w:rPr>
          <w:b/>
          <w:u w:val="single"/>
        </w:rPr>
      </w:pPr>
    </w:p>
    <w:p w14:paraId="4A775ECA" w14:textId="77777777" w:rsidR="00623756" w:rsidRDefault="00623756" w:rsidP="003B0110">
      <w:pPr>
        <w:rPr>
          <w:b/>
          <w:u w:val="single"/>
        </w:rPr>
      </w:pPr>
    </w:p>
    <w:p w14:paraId="649EC08C" w14:textId="73C43D7A" w:rsidR="003B0110" w:rsidRPr="002562D9" w:rsidRDefault="003B0110" w:rsidP="003B0110">
      <w:pPr>
        <w:rPr>
          <w:sz w:val="16"/>
          <w:szCs w:val="16"/>
        </w:rPr>
      </w:pPr>
      <w:r w:rsidRPr="002562D9">
        <w:rPr>
          <w:b/>
          <w:u w:val="single"/>
        </w:rPr>
        <w:t xml:space="preserve"> and build black civil society </w:t>
      </w:r>
      <w:r w:rsidRPr="002562D9">
        <w:rPr>
          <w:b/>
          <w:highlight w:val="green"/>
          <w:u w:val="single"/>
        </w:rPr>
        <w:t>represented</w:t>
      </w:r>
      <w:r w:rsidRPr="002562D9">
        <w:rPr>
          <w:b/>
          <w:u w:val="single"/>
        </w:rPr>
        <w:t xml:space="preserve"> a type of </w:t>
      </w:r>
      <w:r w:rsidRPr="002562D9">
        <w:rPr>
          <w:b/>
          <w:highlight w:val="green"/>
          <w:u w:val="single"/>
        </w:rPr>
        <w:t>real</w:t>
      </w:r>
      <w:r w:rsidRPr="002562D9">
        <w:rPr>
          <w:b/>
          <w:u w:val="single"/>
        </w:rPr>
        <w:t xml:space="preserve"> if limited </w:t>
      </w:r>
      <w:r w:rsidRPr="002562D9">
        <w:rPr>
          <w:b/>
          <w:highlight w:val="green"/>
          <w:u w:val="single"/>
        </w:rPr>
        <w:t>progress</w:t>
      </w:r>
      <w:r w:rsidRPr="002562D9">
        <w:rPr>
          <w:b/>
          <w:u w:val="single"/>
        </w:rPr>
        <w:t>.</w:t>
      </w:r>
      <w:r w:rsidRPr="002562D9">
        <w:rPr>
          <w:sz w:val="16"/>
          <w:szCs w:val="16"/>
        </w:rPr>
        <w:t xml:space="preserve"> Further, </w:t>
      </w:r>
      <w:proofErr w:type="spellStart"/>
      <w:r w:rsidRPr="002562D9">
        <w:rPr>
          <w:u w:val="single"/>
        </w:rPr>
        <w:t>Wilderson’s</w:t>
      </w:r>
      <w:proofErr w:type="spellEnd"/>
      <w:r w:rsidRPr="002562D9">
        <w:rPr>
          <w:u w:val="single"/>
        </w:rPr>
        <w:t xml:space="preserve"> claim that the black condition is defined by “</w:t>
      </w:r>
      <w:proofErr w:type="spellStart"/>
      <w:r w:rsidRPr="002562D9">
        <w:rPr>
          <w:u w:val="single"/>
        </w:rPr>
        <w:t>slaveness</w:t>
      </w:r>
      <w:proofErr w:type="spellEnd"/>
      <w:r w:rsidRPr="002562D9">
        <w:rPr>
          <w:u w:val="single"/>
        </w:rPr>
        <w:t xml:space="preserve">,” that blacks are not of the world, they are also not part of the “narrative,” not part of history is also profoundly anti-political. </w:t>
      </w:r>
      <w:r w:rsidRPr="002562D9">
        <w:rPr>
          <w:sz w:val="16"/>
          <w:szCs w:val="16"/>
        </w:rPr>
        <w:t xml:space="preserve">For </w:t>
      </w:r>
      <w:proofErr w:type="spellStart"/>
      <w:r w:rsidRPr="002562D9">
        <w:rPr>
          <w:sz w:val="16"/>
          <w:szCs w:val="16"/>
        </w:rPr>
        <w:t>Wilderson</w:t>
      </w:r>
      <w:proofErr w:type="spellEnd"/>
      <w:r w:rsidRPr="002562D9">
        <w:rPr>
          <w:sz w:val="16"/>
          <w:szCs w:val="16"/>
        </w:rPr>
        <w:t xml:space="preserve">, blacks exist outside of the domain of politics: “The violence of the slave estate cannot be thought of the way one thinks of the violence of capitalist oppression. It takes an ocean of violence to produce a slave, singular or plural, but that violence never goes into remission. </w:t>
      </w:r>
      <w:r w:rsidRPr="002562D9">
        <w:rPr>
          <w:u w:val="single"/>
        </w:rPr>
        <w:t>Again, the prehistory of violence that establishes slavery is also the concurrent history of slavery. This is a difficult cognitive map for most activists to adjust to because it actually takes the problem outside of politics</w:t>
      </w:r>
      <w:proofErr w:type="gramStart"/>
      <w:r w:rsidRPr="002562D9">
        <w:rPr>
          <w:u w:val="single"/>
        </w:rPr>
        <w:t>.</w:t>
      </w:r>
      <w:r w:rsidRPr="002562D9">
        <w:rPr>
          <w:sz w:val="16"/>
          <w:szCs w:val="16"/>
        </w:rPr>
        <w:t>”[</w:t>
      </w:r>
      <w:proofErr w:type="gramEnd"/>
      <w:r w:rsidRPr="002562D9">
        <w:rPr>
          <w:sz w:val="16"/>
          <w:szCs w:val="16"/>
        </w:rPr>
        <w:t xml:space="preserve">15] </w:t>
      </w:r>
      <w:r w:rsidRPr="002562D9">
        <w:rPr>
          <w:b/>
          <w:u w:val="single"/>
        </w:rPr>
        <w:t xml:space="preserve">Wrong. What </w:t>
      </w:r>
      <w:r w:rsidRPr="002562D9">
        <w:rPr>
          <w:b/>
          <w:highlight w:val="green"/>
          <w:u w:val="single"/>
        </w:rPr>
        <w:t>progress</w:t>
      </w:r>
      <w:r w:rsidRPr="002562D9">
        <w:rPr>
          <w:b/>
          <w:u w:val="single"/>
        </w:rPr>
        <w:t xml:space="preserve"> has been made </w:t>
      </w:r>
      <w:r w:rsidRPr="002562D9">
        <w:rPr>
          <w:b/>
          <w:highlight w:val="green"/>
          <w:u w:val="single"/>
        </w:rPr>
        <w:t>has been the result</w:t>
      </w:r>
      <w:r w:rsidRPr="002562D9">
        <w:rPr>
          <w:b/>
          <w:u w:val="single"/>
        </w:rPr>
        <w:t xml:space="preserve"> </w:t>
      </w:r>
      <w:r w:rsidRPr="002562D9">
        <w:rPr>
          <w:b/>
          <w:highlight w:val="green"/>
          <w:u w:val="single"/>
        </w:rPr>
        <w:t>of</w:t>
      </w:r>
      <w:r w:rsidRPr="002562D9">
        <w:rPr>
          <w:b/>
          <w:u w:val="single"/>
        </w:rPr>
        <w:t xml:space="preserve"> fighting through </w:t>
      </w:r>
      <w:r w:rsidRPr="002562D9">
        <w:rPr>
          <w:b/>
          <w:highlight w:val="green"/>
          <w:u w:val="single"/>
        </w:rPr>
        <w:t>social movements</w:t>
      </w:r>
      <w:r w:rsidRPr="002562D9">
        <w:rPr>
          <w:b/>
          <w:u w:val="single"/>
        </w:rPr>
        <w:t xml:space="preserve"> that, as Malcolm X urged, used any means necessary.</w:t>
      </w:r>
      <w:r w:rsidRPr="002562D9">
        <w:rPr>
          <w:sz w:val="16"/>
          <w:szCs w:val="16"/>
        </w:rPr>
        <w:t xml:space="preserve"> </w:t>
      </w:r>
      <w:r w:rsidRPr="002562D9">
        <w:rPr>
          <w:b/>
          <w:sz w:val="26"/>
          <w:szCs w:val="26"/>
          <w:highlight w:val="green"/>
          <w:u w:val="single"/>
        </w:rPr>
        <w:t>Fighting oppression is inherently political</w:t>
      </w:r>
      <w:r w:rsidRPr="002562D9">
        <w:rPr>
          <w:b/>
          <w:u w:val="single"/>
        </w:rPr>
        <w:t xml:space="preserve">. The </w:t>
      </w:r>
      <w:r w:rsidRPr="002562D9">
        <w:rPr>
          <w:b/>
          <w:highlight w:val="green"/>
          <w:u w:val="single"/>
        </w:rPr>
        <w:t>anti-political</w:t>
      </w:r>
      <w:r w:rsidRPr="002562D9">
        <w:rPr>
          <w:b/>
          <w:u w:val="single"/>
        </w:rPr>
        <w:t xml:space="preserve"> nature of </w:t>
      </w:r>
      <w:proofErr w:type="spellStart"/>
      <w:r w:rsidRPr="002562D9">
        <w:rPr>
          <w:b/>
          <w:u w:val="single"/>
        </w:rPr>
        <w:t>Wilderson’s</w:t>
      </w:r>
      <w:proofErr w:type="spellEnd"/>
      <w:r w:rsidRPr="002562D9">
        <w:rPr>
          <w:b/>
          <w:u w:val="single"/>
        </w:rPr>
        <w:t xml:space="preserve"> </w:t>
      </w:r>
      <w:r w:rsidRPr="002562D9">
        <w:rPr>
          <w:b/>
          <w:highlight w:val="green"/>
          <w:u w:val="single"/>
        </w:rPr>
        <w:t>central claim casts aside</w:t>
      </w:r>
      <w:r w:rsidRPr="002562D9">
        <w:rPr>
          <w:b/>
          <w:u w:val="single"/>
        </w:rPr>
        <w:t xml:space="preserve"> the momentous </w:t>
      </w:r>
      <w:r w:rsidRPr="002562D9">
        <w:rPr>
          <w:b/>
          <w:highlight w:val="green"/>
          <w:u w:val="single"/>
        </w:rPr>
        <w:t>struggles</w:t>
      </w:r>
      <w:r w:rsidRPr="002562D9">
        <w:rPr>
          <w:b/>
          <w:u w:val="single"/>
        </w:rPr>
        <w:t xml:space="preserve"> of black people </w:t>
      </w:r>
      <w:r w:rsidRPr="002562D9">
        <w:rPr>
          <w:b/>
          <w:highlight w:val="green"/>
          <w:u w:val="single"/>
        </w:rPr>
        <w:t>for liberation</w:t>
      </w:r>
      <w:r w:rsidRPr="002562D9">
        <w:rPr>
          <w:b/>
          <w:u w:val="single"/>
        </w:rPr>
        <w:t xml:space="preserve"> in the U.S., massive struggles for freedom </w:t>
      </w:r>
      <w:r w:rsidRPr="002562D9">
        <w:rPr>
          <w:b/>
          <w:highlight w:val="green"/>
          <w:u w:val="single"/>
        </w:rPr>
        <w:t>throughout the African Diaspora</w:t>
      </w:r>
      <w:r w:rsidRPr="002562D9">
        <w:rPr>
          <w:b/>
          <w:u w:val="single"/>
        </w:rPr>
        <w:t xml:space="preserve">, the 20th-century African national liberation struggles, </w:t>
      </w:r>
      <w:r w:rsidRPr="002562D9">
        <w:rPr>
          <w:b/>
          <w:highlight w:val="green"/>
          <w:u w:val="single"/>
        </w:rPr>
        <w:t>as well as contemporary</w:t>
      </w:r>
      <w:r w:rsidRPr="002562D9">
        <w:rPr>
          <w:b/>
          <w:u w:val="single"/>
        </w:rPr>
        <w:t xml:space="preserve"> </w:t>
      </w:r>
      <w:r w:rsidRPr="002562D9">
        <w:rPr>
          <w:b/>
          <w:highlight w:val="green"/>
          <w:u w:val="single"/>
        </w:rPr>
        <w:t>African struggles against</w:t>
      </w:r>
      <w:r w:rsidRPr="002562D9">
        <w:rPr>
          <w:b/>
          <w:u w:val="single"/>
        </w:rPr>
        <w:t xml:space="preserve"> neo</w:t>
      </w:r>
      <w:r w:rsidRPr="002562D9">
        <w:rPr>
          <w:b/>
          <w:highlight w:val="green"/>
          <w:u w:val="single"/>
        </w:rPr>
        <w:t>colonialism</w:t>
      </w:r>
      <w:r w:rsidRPr="002562D9">
        <w:rPr>
          <w:b/>
          <w:u w:val="single"/>
        </w:rPr>
        <w:t xml:space="preserve">, neoliberal regimes, and against the new imperial project of redividing Africa. </w:t>
      </w:r>
      <w:r w:rsidRPr="002562D9">
        <w:rPr>
          <w:u w:val="single"/>
        </w:rPr>
        <w:t xml:space="preserve">Perhaps the most immoral implication of </w:t>
      </w:r>
      <w:proofErr w:type="spellStart"/>
      <w:r w:rsidRPr="002562D9">
        <w:rPr>
          <w:u w:val="single"/>
        </w:rPr>
        <w:t>Wilderson’s</w:t>
      </w:r>
      <w:proofErr w:type="spellEnd"/>
      <w:r w:rsidRPr="002562D9">
        <w:rPr>
          <w:u w:val="single"/>
        </w:rPr>
        <w:t xml:space="preserve"> claim that </w:t>
      </w:r>
      <w:proofErr w:type="spellStart"/>
      <w:r w:rsidRPr="002562D9">
        <w:rPr>
          <w:u w:val="single"/>
        </w:rPr>
        <w:t>slaveness</w:t>
      </w:r>
      <w:proofErr w:type="spellEnd"/>
      <w:r w:rsidRPr="002562D9">
        <w:rPr>
          <w:u w:val="single"/>
        </w:rPr>
        <w:t xml:space="preserve"> defines blackness is that the human is defined against blackness</w:t>
      </w:r>
      <w:r w:rsidRPr="002562D9">
        <w:rPr>
          <w:sz w:val="16"/>
          <w:szCs w:val="16"/>
        </w:rPr>
        <w:t xml:space="preserve">. </w:t>
      </w:r>
      <w:r w:rsidRPr="002562D9">
        <w:rPr>
          <w:b/>
          <w:u w:val="single"/>
        </w:rPr>
        <w:t>If blacks are not human then it is easier to claim that black people are outside of history, and blacks are outside the realm of politics.</w:t>
      </w:r>
      <w:r w:rsidRPr="002562D9">
        <w:rPr>
          <w:sz w:val="16"/>
          <w:szCs w:val="16"/>
        </w:rPr>
        <w:t xml:space="preserve"> For </w:t>
      </w:r>
      <w:proofErr w:type="spellStart"/>
      <w:r w:rsidRPr="002562D9">
        <w:rPr>
          <w:sz w:val="16"/>
          <w:szCs w:val="16"/>
        </w:rPr>
        <w:t>Wilderson</w:t>
      </w:r>
      <w:proofErr w:type="spellEnd"/>
      <w:r w:rsidRPr="002562D9">
        <w:rPr>
          <w:sz w:val="16"/>
          <w:szCs w:val="16"/>
        </w:rPr>
        <w:t xml:space="preserve">, all human life is defined in opposition blackness, in opposition to the condition of being a slave. </w:t>
      </w:r>
      <w:proofErr w:type="spellStart"/>
      <w:r w:rsidRPr="002562D9">
        <w:rPr>
          <w:sz w:val="16"/>
          <w:szCs w:val="16"/>
        </w:rPr>
        <w:t>Wilderson</w:t>
      </w:r>
      <w:proofErr w:type="spellEnd"/>
      <w:r w:rsidRPr="002562D9">
        <w:rPr>
          <w:sz w:val="16"/>
          <w:szCs w:val="16"/>
        </w:rPr>
        <w:t xml:space="preserve"> explains, </w:t>
      </w:r>
      <w:r w:rsidRPr="002562D9">
        <w:rPr>
          <w:u w:val="single"/>
        </w:rPr>
        <w:t>“Human Life is dependent on Black death for its existence and for its conceptual coherence. There is no world without Blacks, yet there are no Blacks who are in the World</w:t>
      </w:r>
      <w:proofErr w:type="gramStart"/>
      <w:r w:rsidRPr="002562D9">
        <w:rPr>
          <w:u w:val="single"/>
        </w:rPr>
        <w:t>.”[</w:t>
      </w:r>
      <w:proofErr w:type="gramEnd"/>
      <w:r w:rsidRPr="002562D9">
        <w:rPr>
          <w:u w:val="single"/>
        </w:rPr>
        <w:t>16]</w:t>
      </w:r>
      <w:r w:rsidRPr="002562D9">
        <w:rPr>
          <w:sz w:val="16"/>
          <w:szCs w:val="16"/>
        </w:rPr>
        <w:t xml:space="preserve"> </w:t>
      </w:r>
      <w:r w:rsidRPr="002562D9">
        <w:rPr>
          <w:b/>
          <w:u w:val="single"/>
        </w:rPr>
        <w:t xml:space="preserve">This claim places </w:t>
      </w:r>
      <w:proofErr w:type="spellStart"/>
      <w:r w:rsidRPr="002562D9">
        <w:rPr>
          <w:b/>
          <w:u w:val="single"/>
        </w:rPr>
        <w:t>Wilderson</w:t>
      </w:r>
      <w:proofErr w:type="spellEnd"/>
      <w:r w:rsidRPr="002562D9">
        <w:rPr>
          <w:b/>
          <w:u w:val="single"/>
        </w:rPr>
        <w:t xml:space="preserve"> outside of both the black radical and black nationalist traditions.</w:t>
      </w:r>
      <w:r w:rsidRPr="002562D9">
        <w:rPr>
          <w:sz w:val="16"/>
          <w:szCs w:val="16"/>
        </w:rPr>
        <w:t xml:space="preserve"> </w:t>
      </w:r>
      <w:r w:rsidRPr="002562D9">
        <w:rPr>
          <w:b/>
          <w:u w:val="single"/>
        </w:rPr>
        <w:t>Black movements whether black liberal, black Marxist, or black nationalist fought and died insisting on Africans’ humanity</w:t>
      </w:r>
      <w:r w:rsidRPr="002562D9">
        <w:rPr>
          <w:sz w:val="16"/>
          <w:szCs w:val="16"/>
        </w:rPr>
        <w:t xml:space="preserve">—although some, particularly but not exclusively many black nationalists, questioned the humanity of those that enslaved others. </w:t>
      </w:r>
      <w:r w:rsidRPr="002562D9">
        <w:rPr>
          <w:b/>
          <w:highlight w:val="green"/>
          <w:u w:val="single"/>
        </w:rPr>
        <w:t>Black movements</w:t>
      </w:r>
      <w:r w:rsidRPr="002562D9">
        <w:rPr>
          <w:b/>
          <w:u w:val="single"/>
        </w:rPr>
        <w:t xml:space="preserve"> </w:t>
      </w:r>
      <w:r w:rsidRPr="002562D9">
        <w:rPr>
          <w:b/>
          <w:highlight w:val="green"/>
          <w:u w:val="single"/>
        </w:rPr>
        <w:t>have</w:t>
      </w:r>
      <w:r w:rsidRPr="002562D9">
        <w:rPr>
          <w:b/>
          <w:u w:val="single"/>
        </w:rPr>
        <w:t xml:space="preserve"> historically, and </w:t>
      </w:r>
      <w:r w:rsidRPr="002562D9">
        <w:rPr>
          <w:b/>
          <w:highlight w:val="green"/>
          <w:u w:val="single"/>
        </w:rPr>
        <w:t>correctly, demanded</w:t>
      </w:r>
      <w:r w:rsidRPr="002562D9">
        <w:rPr>
          <w:b/>
          <w:u w:val="single"/>
        </w:rPr>
        <w:t xml:space="preserve"> a place in a world </w:t>
      </w:r>
      <w:r w:rsidRPr="002562D9">
        <w:rPr>
          <w:b/>
          <w:highlight w:val="green"/>
          <w:u w:val="single"/>
        </w:rPr>
        <w:t>the recognition of</w:t>
      </w:r>
      <w:r w:rsidRPr="002562D9">
        <w:rPr>
          <w:b/>
          <w:u w:val="single"/>
        </w:rPr>
        <w:t xml:space="preserve"> one’s own </w:t>
      </w:r>
      <w:r w:rsidRPr="002562D9">
        <w:rPr>
          <w:b/>
          <w:highlight w:val="green"/>
          <w:u w:val="single"/>
        </w:rPr>
        <w:t>humanity</w:t>
      </w:r>
      <w:r w:rsidRPr="002562D9">
        <w:rPr>
          <w:b/>
          <w:u w:val="single"/>
        </w:rPr>
        <w:t xml:space="preserve"> regardless of one’s status as enslaved, expropriated, and oppressed.</w:t>
      </w:r>
      <w:r w:rsidRPr="002562D9">
        <w:rPr>
          <w:sz w:val="16"/>
          <w:szCs w:val="16"/>
        </w:rPr>
        <w:t xml:space="preserve"> </w:t>
      </w:r>
      <w:proofErr w:type="gramStart"/>
      <w:r w:rsidRPr="002562D9">
        <w:rPr>
          <w:sz w:val="16"/>
          <w:szCs w:val="16"/>
        </w:rPr>
        <w:t>Finally</w:t>
      </w:r>
      <w:proofErr w:type="gramEnd"/>
      <w:r w:rsidRPr="002562D9">
        <w:rPr>
          <w:sz w:val="16"/>
          <w:szCs w:val="16"/>
        </w:rPr>
        <w:t xml:space="preserve"> and critically, </w:t>
      </w:r>
      <w:r w:rsidRPr="002562D9">
        <w:rPr>
          <w:b/>
          <w:u w:val="single"/>
        </w:rPr>
        <w:t xml:space="preserve">this version of </w:t>
      </w:r>
      <w:proofErr w:type="spellStart"/>
      <w:r w:rsidRPr="002562D9">
        <w:rPr>
          <w:b/>
          <w:highlight w:val="green"/>
          <w:u w:val="single"/>
        </w:rPr>
        <w:t>Afropessimism</w:t>
      </w:r>
      <w:proofErr w:type="spellEnd"/>
      <w:r w:rsidRPr="002562D9">
        <w:rPr>
          <w:b/>
          <w:u w:val="single"/>
        </w:rPr>
        <w:t xml:space="preserve"> severely </w:t>
      </w:r>
      <w:proofErr w:type="spellStart"/>
      <w:r w:rsidRPr="002562D9">
        <w:rPr>
          <w:b/>
          <w:highlight w:val="green"/>
          <w:u w:val="single"/>
        </w:rPr>
        <w:t>mischaracterises</w:t>
      </w:r>
      <w:proofErr w:type="spellEnd"/>
      <w:r w:rsidRPr="002562D9">
        <w:rPr>
          <w:b/>
          <w:highlight w:val="green"/>
          <w:u w:val="single"/>
        </w:rPr>
        <w:t xml:space="preserve"> the relationship</w:t>
      </w:r>
      <w:r w:rsidRPr="002562D9">
        <w:rPr>
          <w:b/>
          <w:u w:val="single"/>
        </w:rPr>
        <w:t xml:space="preserve"> </w:t>
      </w:r>
      <w:r w:rsidRPr="002562D9">
        <w:rPr>
          <w:b/>
          <w:highlight w:val="green"/>
          <w:u w:val="single"/>
        </w:rPr>
        <w:t>between anti-blackness, white supremacy, and capitalism</w:t>
      </w:r>
      <w:r w:rsidRPr="002562D9">
        <w:rPr>
          <w:sz w:val="16"/>
          <w:szCs w:val="16"/>
        </w:rPr>
        <w:t xml:space="preserve">.[17] </w:t>
      </w:r>
      <w:proofErr w:type="spellStart"/>
      <w:r w:rsidRPr="002562D9">
        <w:rPr>
          <w:u w:val="single"/>
        </w:rPr>
        <w:t>Wilderson</w:t>
      </w:r>
      <w:proofErr w:type="spellEnd"/>
      <w:r w:rsidRPr="002562D9">
        <w:rPr>
          <w:u w:val="single"/>
        </w:rPr>
        <w:t xml:space="preserve"> asserts that political economy is of little use for </w:t>
      </w:r>
      <w:proofErr w:type="spellStart"/>
      <w:r w:rsidRPr="002562D9">
        <w:rPr>
          <w:u w:val="single"/>
        </w:rPr>
        <w:t>analysing</w:t>
      </w:r>
      <w:proofErr w:type="spellEnd"/>
      <w:r w:rsidRPr="002562D9">
        <w:rPr>
          <w:u w:val="single"/>
        </w:rPr>
        <w:t xml:space="preserve"> the black condition as the condition of the slave</w:t>
      </w:r>
      <w:r w:rsidRPr="002562D9">
        <w:rPr>
          <w:sz w:val="16"/>
          <w:szCs w:val="16"/>
        </w:rPr>
        <w:t xml:space="preserve">, the condition of blacks, is subject to violence that cannot be explained by political economy. Further, the status of the slave is invariant to “historical shifts.” </w:t>
      </w:r>
      <w:r w:rsidRPr="002562D9">
        <w:rPr>
          <w:b/>
          <w:u w:val="single"/>
        </w:rPr>
        <w:t xml:space="preserve">I assert that </w:t>
      </w:r>
      <w:r w:rsidRPr="002562D9">
        <w:rPr>
          <w:b/>
          <w:highlight w:val="green"/>
          <w:u w:val="single"/>
        </w:rPr>
        <w:t>only by understanding the interaction</w:t>
      </w:r>
      <w:r w:rsidRPr="002562D9">
        <w:rPr>
          <w:b/>
          <w:u w:val="single"/>
        </w:rPr>
        <w:t xml:space="preserve"> </w:t>
      </w:r>
      <w:r w:rsidRPr="002562D9">
        <w:rPr>
          <w:b/>
          <w:highlight w:val="green"/>
          <w:u w:val="single"/>
        </w:rPr>
        <w:t>between</w:t>
      </w:r>
      <w:r w:rsidRPr="002562D9">
        <w:rPr>
          <w:b/>
          <w:u w:val="single"/>
        </w:rPr>
        <w:t xml:space="preserve"> the </w:t>
      </w:r>
      <w:r w:rsidRPr="002562D9">
        <w:rPr>
          <w:b/>
          <w:highlight w:val="green"/>
          <w:u w:val="single"/>
        </w:rPr>
        <w:t>multiple systems of domination</w:t>
      </w:r>
      <w:r w:rsidRPr="002562D9">
        <w:rPr>
          <w:b/>
          <w:u w:val="single"/>
        </w:rPr>
        <w:t xml:space="preserve"> blacks are subject to—white supremacy (of which anti-blackness is a central structural feature), patriarchy and capitalism—</w:t>
      </w:r>
      <w:r w:rsidRPr="002562D9">
        <w:rPr>
          <w:b/>
          <w:highlight w:val="green"/>
          <w:u w:val="single"/>
        </w:rPr>
        <w:t>will we</w:t>
      </w:r>
      <w:r w:rsidRPr="002562D9">
        <w:rPr>
          <w:b/>
          <w:u w:val="single"/>
        </w:rPr>
        <w:t xml:space="preserve"> be able to </w:t>
      </w:r>
      <w:r w:rsidRPr="002562D9">
        <w:rPr>
          <w:b/>
          <w:highlight w:val="green"/>
          <w:u w:val="single"/>
        </w:rPr>
        <w:t>understand</w:t>
      </w:r>
      <w:r w:rsidRPr="002562D9">
        <w:rPr>
          <w:b/>
          <w:u w:val="single"/>
        </w:rPr>
        <w:t xml:space="preserve"> for any given era the status of </w:t>
      </w:r>
      <w:proofErr w:type="gramStart"/>
      <w:r w:rsidRPr="002562D9">
        <w:rPr>
          <w:b/>
          <w:u w:val="single"/>
        </w:rPr>
        <w:t>blacks;</w:t>
      </w:r>
      <w:proofErr w:type="gramEnd"/>
      <w:r w:rsidRPr="002562D9">
        <w:rPr>
          <w:b/>
          <w:u w:val="single"/>
        </w:rPr>
        <w:t xml:space="preserve"> the massive and multiple forms of violence that blacks experience, and </w:t>
      </w:r>
      <w:r w:rsidRPr="002562D9">
        <w:rPr>
          <w:b/>
          <w:highlight w:val="green"/>
          <w:u w:val="single"/>
        </w:rPr>
        <w:t>the way</w:t>
      </w:r>
      <w:r w:rsidRPr="002562D9">
        <w:rPr>
          <w:b/>
          <w:u w:val="single"/>
        </w:rPr>
        <w:t xml:space="preserve"> forward </w:t>
      </w:r>
      <w:r w:rsidRPr="002562D9">
        <w:rPr>
          <w:b/>
          <w:highlight w:val="green"/>
          <w:u w:val="single"/>
        </w:rPr>
        <w:t>toward</w:t>
      </w:r>
      <w:r w:rsidRPr="002562D9">
        <w:rPr>
          <w:b/>
          <w:u w:val="single"/>
        </w:rPr>
        <w:t xml:space="preserve"> full </w:t>
      </w:r>
      <w:r w:rsidRPr="002562D9">
        <w:rPr>
          <w:b/>
          <w:highlight w:val="green"/>
          <w:u w:val="single"/>
        </w:rPr>
        <w:t>black liberation</w:t>
      </w:r>
      <w:r w:rsidRPr="002562D9">
        <w:rPr>
          <w:b/>
          <w:u w:val="single"/>
        </w:rPr>
        <w:t xml:space="preserve">. </w:t>
      </w:r>
      <w:r w:rsidRPr="002562D9">
        <w:rPr>
          <w:sz w:val="16"/>
          <w:szCs w:val="16"/>
        </w:rPr>
        <w:t xml:space="preserve">In </w:t>
      </w:r>
      <w:proofErr w:type="spellStart"/>
      <w:r w:rsidRPr="002562D9">
        <w:rPr>
          <w:b/>
          <w:highlight w:val="green"/>
          <w:u w:val="single"/>
        </w:rPr>
        <w:t>Afropessimism</w:t>
      </w:r>
      <w:proofErr w:type="spellEnd"/>
      <w:r w:rsidRPr="002562D9">
        <w:rPr>
          <w:sz w:val="16"/>
          <w:szCs w:val="16"/>
        </w:rPr>
        <w:t xml:space="preserve">, </w:t>
      </w:r>
      <w:proofErr w:type="spellStart"/>
      <w:r w:rsidRPr="002562D9">
        <w:rPr>
          <w:sz w:val="16"/>
          <w:szCs w:val="16"/>
        </w:rPr>
        <w:t>Wilderson</w:t>
      </w:r>
      <w:proofErr w:type="spellEnd"/>
      <w:r w:rsidRPr="002562D9">
        <w:rPr>
          <w:sz w:val="16"/>
          <w:szCs w:val="16"/>
        </w:rPr>
        <w:t xml:space="preserve"> only briefly considers the role of political economy in black subjugation. He argues that the use/study of political economy cannot explain the violence committed against blacks. This violence, </w:t>
      </w:r>
      <w:proofErr w:type="spellStart"/>
      <w:r w:rsidRPr="002562D9">
        <w:rPr>
          <w:sz w:val="16"/>
          <w:szCs w:val="16"/>
        </w:rPr>
        <w:t>Wilderson</w:t>
      </w:r>
      <w:proofErr w:type="spellEnd"/>
      <w:r w:rsidRPr="002562D9">
        <w:rPr>
          <w:sz w:val="16"/>
          <w:szCs w:val="16"/>
        </w:rPr>
        <w:t xml:space="preserve"> argues, is invariant across time. Specifically: “Black people exist in the throes of what historian David </w:t>
      </w:r>
      <w:proofErr w:type="spellStart"/>
      <w:r w:rsidRPr="002562D9">
        <w:rPr>
          <w:sz w:val="16"/>
          <w:szCs w:val="16"/>
        </w:rPr>
        <w:t>Eltis</w:t>
      </w:r>
      <w:proofErr w:type="spellEnd"/>
      <w:r w:rsidRPr="002562D9">
        <w:rPr>
          <w:sz w:val="16"/>
          <w:szCs w:val="16"/>
        </w:rPr>
        <w:t xml:space="preserve"> calls ‘violence beyond the limit,’ by which he means: (a) in the libidinal economy there are no forms of violence so excessive that they would be considered too cruel to inflict upon Blacks; and (b) in political economy there are no rational explanations for this limitless theatre of cruelty, no explanations that would make political or economic sense of the </w:t>
      </w:r>
      <w:r w:rsidRPr="002562D9">
        <w:rPr>
          <w:sz w:val="16"/>
          <w:szCs w:val="16"/>
        </w:rPr>
        <w:lastRenderedPageBreak/>
        <w:t xml:space="preserve">violence that positions and punishes Blackness….the Slave’s relationship to violence is open-ended…unaccountable to historical shifts.”[18] </w:t>
      </w:r>
      <w:r w:rsidRPr="002562D9">
        <w:rPr>
          <w:b/>
          <w:u w:val="single"/>
        </w:rPr>
        <w:t xml:space="preserve">What </w:t>
      </w:r>
      <w:proofErr w:type="spellStart"/>
      <w:r w:rsidRPr="002562D9">
        <w:rPr>
          <w:b/>
          <w:u w:val="single"/>
        </w:rPr>
        <w:t>Wilderson</w:t>
      </w:r>
      <w:proofErr w:type="spellEnd"/>
      <w:r w:rsidRPr="002562D9">
        <w:rPr>
          <w:b/>
          <w:u w:val="single"/>
        </w:rPr>
        <w:t xml:space="preserve"> </w:t>
      </w:r>
      <w:r w:rsidRPr="002562D9">
        <w:rPr>
          <w:b/>
          <w:highlight w:val="green"/>
          <w:u w:val="single"/>
        </w:rPr>
        <w:t>misses</w:t>
      </w:r>
      <w:r w:rsidRPr="002562D9">
        <w:rPr>
          <w:b/>
          <w:u w:val="single"/>
        </w:rPr>
        <w:t xml:space="preserve"> is </w:t>
      </w:r>
      <w:r w:rsidRPr="002562D9">
        <w:rPr>
          <w:b/>
          <w:highlight w:val="green"/>
          <w:u w:val="single"/>
        </w:rPr>
        <w:t>that blacks are subject</w:t>
      </w:r>
      <w:r w:rsidRPr="002562D9">
        <w:rPr>
          <w:b/>
          <w:u w:val="single"/>
        </w:rPr>
        <w:t xml:space="preserve"> </w:t>
      </w:r>
      <w:r w:rsidRPr="002562D9">
        <w:rPr>
          <w:b/>
          <w:highlight w:val="green"/>
          <w:u w:val="single"/>
        </w:rPr>
        <w:t>to multiple sources of violence</w:t>
      </w:r>
      <w:r w:rsidRPr="002562D9">
        <w:rPr>
          <w:b/>
          <w:u w:val="single"/>
        </w:rPr>
        <w:t>—the cumulative nature of which is monstrous.</w:t>
      </w:r>
      <w:r w:rsidRPr="002562D9">
        <w:rPr>
          <w:sz w:val="16"/>
          <w:szCs w:val="16"/>
        </w:rPr>
        <w:t xml:space="preserve"> Simultaneously </w:t>
      </w:r>
      <w:proofErr w:type="spellStart"/>
      <w:r w:rsidRPr="002562D9">
        <w:rPr>
          <w:sz w:val="16"/>
          <w:szCs w:val="16"/>
        </w:rPr>
        <w:t>analysing</w:t>
      </w:r>
      <w:proofErr w:type="spellEnd"/>
      <w:r w:rsidRPr="002562D9">
        <w:rPr>
          <w:sz w:val="16"/>
          <w:szCs w:val="16"/>
        </w:rPr>
        <w:t xml:space="preserve"> the articulation of white supremacy, patriarchy, and capitalism leads one to the </w:t>
      </w:r>
      <w:proofErr w:type="spellStart"/>
      <w:r w:rsidRPr="002562D9">
        <w:rPr>
          <w:sz w:val="16"/>
          <w:szCs w:val="16"/>
        </w:rPr>
        <w:t>realisation</w:t>
      </w:r>
      <w:proofErr w:type="spellEnd"/>
      <w:r w:rsidRPr="002562D9">
        <w:rPr>
          <w:sz w:val="16"/>
          <w:szCs w:val="16"/>
        </w:rPr>
        <w:t xml:space="preserve"> that blacks depending on context in various combinations experience violence as workers, women, and/or as black people. </w:t>
      </w:r>
      <w:r w:rsidRPr="002562D9">
        <w:rPr>
          <w:u w:val="single"/>
        </w:rPr>
        <w:t>Each system of domination routinely inflicts violence for those at the bottom of each hierarchy.</w:t>
      </w:r>
      <w:r w:rsidRPr="002562D9">
        <w:rPr>
          <w:sz w:val="16"/>
          <w:szCs w:val="16"/>
        </w:rPr>
        <w:t xml:space="preserve"> </w:t>
      </w:r>
      <w:r w:rsidRPr="002562D9">
        <w:rPr>
          <w:u w:val="single"/>
        </w:rPr>
        <w:t>I would add that an aspect of white supremacy and anti-blackness is that for blacks even the forms of violence that derive from patriarchy and capitalism are intensified due to white supremacy</w:t>
      </w:r>
      <w:r w:rsidRPr="002562D9">
        <w:rPr>
          <w:b/>
          <w:u w:val="single"/>
        </w:rPr>
        <w:t xml:space="preserve">. </w:t>
      </w:r>
      <w:r w:rsidRPr="002562D9">
        <w:rPr>
          <w:b/>
          <w:highlight w:val="green"/>
          <w:u w:val="single"/>
        </w:rPr>
        <w:t>This violence is</w:t>
      </w:r>
      <w:r w:rsidRPr="002562D9">
        <w:rPr>
          <w:b/>
          <w:u w:val="single"/>
        </w:rPr>
        <w:t xml:space="preserve"> also </w:t>
      </w:r>
      <w:r w:rsidRPr="002562D9">
        <w:rPr>
          <w:b/>
          <w:highlight w:val="green"/>
          <w:u w:val="single"/>
        </w:rPr>
        <w:t>rational</w:t>
      </w:r>
      <w:r w:rsidRPr="002562D9">
        <w:rPr>
          <w:b/>
          <w:u w:val="single"/>
        </w:rPr>
        <w:t xml:space="preserve"> to the degree that </w:t>
      </w:r>
      <w:r w:rsidRPr="002562D9">
        <w:rPr>
          <w:b/>
          <w:highlight w:val="green"/>
          <w:u w:val="single"/>
        </w:rPr>
        <w:t>each form</w:t>
      </w:r>
      <w:r w:rsidRPr="002562D9">
        <w:rPr>
          <w:b/>
          <w:u w:val="single"/>
        </w:rPr>
        <w:t xml:space="preserve"> of violence </w:t>
      </w:r>
      <w:r w:rsidRPr="002562D9">
        <w:rPr>
          <w:b/>
          <w:highlight w:val="green"/>
          <w:u w:val="single"/>
        </w:rPr>
        <w:t>is</w:t>
      </w:r>
      <w:r w:rsidRPr="002562D9">
        <w:rPr>
          <w:b/>
          <w:u w:val="single"/>
        </w:rPr>
        <w:t xml:space="preserve"> ultimately </w:t>
      </w:r>
      <w:r w:rsidRPr="002562D9">
        <w:rPr>
          <w:b/>
          <w:highlight w:val="green"/>
          <w:u w:val="single"/>
        </w:rPr>
        <w:t>aimed at reinforcing</w:t>
      </w:r>
      <w:r w:rsidRPr="002562D9">
        <w:rPr>
          <w:b/>
          <w:u w:val="single"/>
        </w:rPr>
        <w:t xml:space="preserve"> </w:t>
      </w:r>
      <w:r w:rsidRPr="002562D9">
        <w:rPr>
          <w:b/>
          <w:highlight w:val="green"/>
          <w:u w:val="single"/>
        </w:rPr>
        <w:t>the rule of those at the top</w:t>
      </w:r>
      <w:r w:rsidRPr="002562D9">
        <w:rPr>
          <w:b/>
          <w:u w:val="single"/>
        </w:rPr>
        <w:t xml:space="preserve"> of each system of domination</w:t>
      </w:r>
      <w:r w:rsidRPr="002562D9">
        <w:rPr>
          <w:sz w:val="16"/>
          <w:szCs w:val="16"/>
        </w:rPr>
        <w:t xml:space="preserve">. In a much earlier essay, </w:t>
      </w:r>
      <w:proofErr w:type="spellStart"/>
      <w:r w:rsidRPr="002562D9">
        <w:rPr>
          <w:sz w:val="16"/>
          <w:szCs w:val="16"/>
        </w:rPr>
        <w:t>Wilderson</w:t>
      </w:r>
      <w:proofErr w:type="spellEnd"/>
      <w:r w:rsidRPr="002562D9">
        <w:rPr>
          <w:sz w:val="16"/>
          <w:szCs w:val="16"/>
        </w:rPr>
        <w:t xml:space="preserve"> more directly addresses the relationship between capitalism and black subjugation. </w:t>
      </w:r>
      <w:proofErr w:type="spellStart"/>
      <w:r w:rsidRPr="002562D9">
        <w:rPr>
          <w:sz w:val="16"/>
          <w:szCs w:val="16"/>
        </w:rPr>
        <w:t>Wilderson</w:t>
      </w:r>
      <w:proofErr w:type="spellEnd"/>
      <w:r w:rsidRPr="002562D9">
        <w:rPr>
          <w:sz w:val="16"/>
          <w:szCs w:val="16"/>
        </w:rPr>
        <w:t xml:space="preserve"> asserts that “…the United States is constructed at the intersection of both a capitalist and white supremacist matrix</w:t>
      </w:r>
      <w:proofErr w:type="gramStart"/>
      <w:r w:rsidRPr="002562D9">
        <w:rPr>
          <w:sz w:val="16"/>
          <w:szCs w:val="16"/>
        </w:rPr>
        <w:t>.”[</w:t>
      </w:r>
      <w:proofErr w:type="gramEnd"/>
      <w:r w:rsidRPr="002562D9">
        <w:rPr>
          <w:sz w:val="16"/>
          <w:szCs w:val="16"/>
        </w:rPr>
        <w:t xml:space="preserve">19] This statement is promising in that it hints at the simultaneous analysis of the interaction between capitalism and white supremacy. Yet, he does not sufficiently explore the consequences of this statement and does not </w:t>
      </w:r>
      <w:proofErr w:type="spellStart"/>
      <w:r w:rsidRPr="002562D9">
        <w:rPr>
          <w:sz w:val="16"/>
          <w:szCs w:val="16"/>
        </w:rPr>
        <w:t>analyse</w:t>
      </w:r>
      <w:proofErr w:type="spellEnd"/>
      <w:r w:rsidRPr="002562D9">
        <w:rPr>
          <w:sz w:val="16"/>
          <w:szCs w:val="16"/>
        </w:rPr>
        <w:t xml:space="preserve"> the actual dynamics created by the articulation of capitalism and white supremacy. For example, in </w:t>
      </w:r>
      <w:proofErr w:type="spellStart"/>
      <w:r w:rsidRPr="002562D9">
        <w:rPr>
          <w:sz w:val="16"/>
          <w:szCs w:val="16"/>
        </w:rPr>
        <w:t>Afropessimism</w:t>
      </w:r>
      <w:proofErr w:type="spellEnd"/>
      <w:r w:rsidRPr="002562D9">
        <w:rPr>
          <w:sz w:val="16"/>
          <w:szCs w:val="16"/>
        </w:rPr>
        <w:t xml:space="preserve"> </w:t>
      </w:r>
      <w:proofErr w:type="spellStart"/>
      <w:r w:rsidRPr="002562D9">
        <w:rPr>
          <w:sz w:val="16"/>
          <w:szCs w:val="16"/>
        </w:rPr>
        <w:t>Wilderson</w:t>
      </w:r>
      <w:proofErr w:type="spellEnd"/>
      <w:r w:rsidRPr="002562D9">
        <w:rPr>
          <w:sz w:val="16"/>
          <w:szCs w:val="16"/>
        </w:rPr>
        <w:t xml:space="preserve"> correctly asserts that “….the emergence of the slave, the subject-effect of an ensemble of direct relations of force marks the emergence of the capitalism itself.”[20] The “primitive” accumulation necessary for the establishment of the capitalist social order does have at its </w:t>
      </w:r>
      <w:proofErr w:type="spellStart"/>
      <w:r w:rsidRPr="002562D9">
        <w:rPr>
          <w:sz w:val="16"/>
          <w:szCs w:val="16"/>
        </w:rPr>
        <w:t>centre</w:t>
      </w:r>
      <w:proofErr w:type="spellEnd"/>
      <w:r w:rsidRPr="002562D9">
        <w:rPr>
          <w:sz w:val="16"/>
          <w:szCs w:val="16"/>
        </w:rPr>
        <w:t xml:space="preserve"> the brutal and hideous social relations of slavery and the slave trade, but not only slavery.[21] But unlike what </w:t>
      </w:r>
      <w:proofErr w:type="spellStart"/>
      <w:r w:rsidRPr="002562D9">
        <w:rPr>
          <w:sz w:val="16"/>
          <w:szCs w:val="16"/>
        </w:rPr>
        <w:t>Wilderson</w:t>
      </w:r>
      <w:proofErr w:type="spellEnd"/>
      <w:r w:rsidRPr="002562D9">
        <w:rPr>
          <w:sz w:val="16"/>
          <w:szCs w:val="16"/>
        </w:rPr>
        <w:t xml:space="preserve"> argues, the historical record shows that under white supremacy and colonialism blacks are not the only racially subordinate group to be subject to “direct relations of force.” As Ince argues, “direct relations of force” do not only mark the subject of the slave, but of the </w:t>
      </w:r>
      <w:proofErr w:type="spellStart"/>
      <w:r w:rsidRPr="002562D9">
        <w:rPr>
          <w:sz w:val="16"/>
          <w:szCs w:val="16"/>
        </w:rPr>
        <w:t>colonised</w:t>
      </w:r>
      <w:proofErr w:type="spellEnd"/>
      <w:r w:rsidRPr="002562D9">
        <w:rPr>
          <w:sz w:val="16"/>
          <w:szCs w:val="16"/>
        </w:rPr>
        <w:t xml:space="preserve"> more generally such as the genocide of the indigenous peoples of particularly the “New” World (itself a precondition of capitalism).[22] Establishing and maintaining capitalism has required the expropriation of resources and </w:t>
      </w:r>
      <w:proofErr w:type="spellStart"/>
      <w:r w:rsidRPr="002562D9">
        <w:rPr>
          <w:sz w:val="16"/>
          <w:szCs w:val="16"/>
        </w:rPr>
        <w:t>labour</w:t>
      </w:r>
      <w:proofErr w:type="spellEnd"/>
      <w:r w:rsidRPr="002562D9">
        <w:rPr>
          <w:sz w:val="16"/>
          <w:szCs w:val="16"/>
        </w:rPr>
        <w:t xml:space="preserve">—simultaneously wedded to the violation of black, brown, and yellow bodies throughout the world. In the end, non-white bodies are disposable in the global North and South; in the ghettoes, barrios, reservations, prisons, refugee camps and immigration detention </w:t>
      </w:r>
      <w:proofErr w:type="spellStart"/>
      <w:r w:rsidRPr="002562D9">
        <w:rPr>
          <w:sz w:val="16"/>
          <w:szCs w:val="16"/>
        </w:rPr>
        <w:t>centres</w:t>
      </w:r>
      <w:proofErr w:type="spellEnd"/>
      <w:r w:rsidRPr="002562D9">
        <w:rPr>
          <w:sz w:val="16"/>
          <w:szCs w:val="16"/>
        </w:rPr>
        <w:t xml:space="preserve"> that can be grimly found throughout the world. The particularities are important—and anti-blackness is a key particularity that shapes capitalism and white supremacy, but as argued earlier, it still a part a global system of white supremacy marked by direct relations of force, and which non-whites are </w:t>
      </w:r>
      <w:proofErr w:type="spellStart"/>
      <w:r w:rsidRPr="002562D9">
        <w:rPr>
          <w:sz w:val="16"/>
          <w:szCs w:val="16"/>
        </w:rPr>
        <w:t>racialised</w:t>
      </w:r>
      <w:proofErr w:type="spellEnd"/>
      <w:r w:rsidRPr="002562D9">
        <w:rPr>
          <w:sz w:val="16"/>
          <w:szCs w:val="16"/>
        </w:rPr>
        <w:t xml:space="preserve"> differently by that force. Within the context of the U.S., only a type of stubborn blindness, a refusal to acknowledge the historical record, and refusal to see the interrelationship between capitalism and racial domination can lead those such as </w:t>
      </w:r>
      <w:proofErr w:type="spellStart"/>
      <w:r w:rsidRPr="002562D9">
        <w:rPr>
          <w:sz w:val="16"/>
          <w:szCs w:val="16"/>
        </w:rPr>
        <w:t>Wilderson</w:t>
      </w:r>
      <w:proofErr w:type="spellEnd"/>
      <w:r w:rsidRPr="002562D9">
        <w:rPr>
          <w:sz w:val="16"/>
          <w:szCs w:val="16"/>
        </w:rPr>
        <w:t xml:space="preserve"> to argue that “we were never meant to be workers</w:t>
      </w:r>
      <w:proofErr w:type="gramStart"/>
      <w:r w:rsidRPr="002562D9">
        <w:rPr>
          <w:sz w:val="16"/>
          <w:szCs w:val="16"/>
        </w:rPr>
        <w:t>…..</w:t>
      </w:r>
      <w:proofErr w:type="gramEnd"/>
      <w:r w:rsidRPr="002562D9">
        <w:rPr>
          <w:sz w:val="16"/>
          <w:szCs w:val="16"/>
        </w:rPr>
        <w:t xml:space="preserve">From the very beginning, we were meant to be accumulated and die.”[23] This assertion flies against the historical evidence. No, blacks were meant to work, die, and be accumulated as need be. White supremacy often demands that blacks die. Capitalism demands that blacks must also, when </w:t>
      </w:r>
      <w:proofErr w:type="gramStart"/>
      <w:r w:rsidRPr="002562D9">
        <w:rPr>
          <w:sz w:val="16"/>
          <w:szCs w:val="16"/>
        </w:rPr>
        <w:t>necessary</w:t>
      </w:r>
      <w:proofErr w:type="gramEnd"/>
      <w:r w:rsidRPr="002562D9">
        <w:rPr>
          <w:sz w:val="16"/>
          <w:szCs w:val="16"/>
        </w:rPr>
        <w:t xml:space="preserve"> work and/or be accumulated. Each, and patriarchy as well, continually make their bloody demands. Through politics and other means of struggle blacks continually resist. This resistance can only be successful by understanding the mutual articulation between each system of domination. </w:t>
      </w:r>
      <w:r w:rsidRPr="002562D9">
        <w:rPr>
          <w:b/>
          <w:u w:val="single"/>
        </w:rPr>
        <w:t xml:space="preserve">What is at stake is far more critical than an abstract academic debate between theorists. These </w:t>
      </w:r>
      <w:r w:rsidRPr="002562D9">
        <w:rPr>
          <w:b/>
          <w:highlight w:val="green"/>
          <w:u w:val="single"/>
        </w:rPr>
        <w:t>debates speak</w:t>
      </w:r>
      <w:r w:rsidRPr="002562D9">
        <w:rPr>
          <w:b/>
          <w:u w:val="single"/>
        </w:rPr>
        <w:t xml:space="preserve"> directly </w:t>
      </w:r>
      <w:r w:rsidRPr="002562D9">
        <w:rPr>
          <w:b/>
          <w:highlight w:val="green"/>
          <w:u w:val="single"/>
        </w:rPr>
        <w:t>to how we</w:t>
      </w:r>
      <w:r w:rsidRPr="002562D9">
        <w:rPr>
          <w:b/>
          <w:u w:val="single"/>
        </w:rPr>
        <w:t xml:space="preserve"> </w:t>
      </w:r>
      <w:r w:rsidRPr="002562D9">
        <w:rPr>
          <w:b/>
          <w:highlight w:val="green"/>
          <w:u w:val="single"/>
        </w:rPr>
        <w:t>understand</w:t>
      </w:r>
      <w:r w:rsidRPr="002562D9">
        <w:rPr>
          <w:b/>
          <w:u w:val="single"/>
        </w:rPr>
        <w:t xml:space="preserve"> Trump’s victory in the 2016 presidential elections and the racist, </w:t>
      </w:r>
      <w:proofErr w:type="gramStart"/>
      <w:r w:rsidRPr="002562D9">
        <w:rPr>
          <w:b/>
          <w:u w:val="single"/>
        </w:rPr>
        <w:t>authoritarian</w:t>
      </w:r>
      <w:proofErr w:type="gramEnd"/>
      <w:r w:rsidRPr="002562D9">
        <w:rPr>
          <w:b/>
          <w:u w:val="single"/>
        </w:rPr>
        <w:t xml:space="preserve"> and potentially fascist phenomenon of “</w:t>
      </w:r>
      <w:r w:rsidRPr="002562D9">
        <w:rPr>
          <w:b/>
          <w:highlight w:val="green"/>
          <w:u w:val="single"/>
        </w:rPr>
        <w:t>Trumpism</w:t>
      </w:r>
      <w:r w:rsidRPr="002562D9">
        <w:rPr>
          <w:b/>
          <w:u w:val="single"/>
        </w:rPr>
        <w:t xml:space="preserve">” </w:t>
      </w:r>
      <w:r w:rsidRPr="002562D9">
        <w:rPr>
          <w:b/>
          <w:highlight w:val="green"/>
          <w:u w:val="single"/>
        </w:rPr>
        <w:t>and</w:t>
      </w:r>
      <w:r w:rsidRPr="002562D9">
        <w:rPr>
          <w:b/>
          <w:u w:val="single"/>
        </w:rPr>
        <w:t xml:space="preserve"> the rise of neo-fascist movements in the global north and south</w:t>
      </w:r>
      <w:r w:rsidRPr="002562D9">
        <w:rPr>
          <w:sz w:val="16"/>
          <w:szCs w:val="16"/>
        </w:rPr>
        <w:t xml:space="preserve">. It speaks to how we best understand the accelerating rates of inequality in both the global north and south popularly described by Thomas Piketty.[24] </w:t>
      </w:r>
      <w:r w:rsidRPr="002562D9">
        <w:rPr>
          <w:b/>
          <w:u w:val="single"/>
        </w:rPr>
        <w:t xml:space="preserve">It speaks to how we understand the </w:t>
      </w:r>
      <w:r w:rsidRPr="002562D9">
        <w:rPr>
          <w:b/>
          <w:highlight w:val="green"/>
          <w:u w:val="single"/>
        </w:rPr>
        <w:t>rising</w:t>
      </w:r>
      <w:r w:rsidRPr="002562D9">
        <w:rPr>
          <w:b/>
          <w:u w:val="single"/>
        </w:rPr>
        <w:t xml:space="preserve"> wave of </w:t>
      </w:r>
      <w:r w:rsidRPr="002562D9">
        <w:rPr>
          <w:b/>
          <w:highlight w:val="green"/>
          <w:u w:val="single"/>
        </w:rPr>
        <w:t>violence</w:t>
      </w:r>
      <w:r w:rsidRPr="002562D9">
        <w:rPr>
          <w:b/>
          <w:u w:val="single"/>
        </w:rPr>
        <w:t xml:space="preserve"> </w:t>
      </w:r>
      <w:r w:rsidRPr="002562D9">
        <w:rPr>
          <w:b/>
          <w:highlight w:val="green"/>
          <w:u w:val="single"/>
        </w:rPr>
        <w:t>that black folks face</w:t>
      </w:r>
      <w:r w:rsidRPr="002562D9">
        <w:rPr>
          <w:b/>
          <w:u w:val="single"/>
        </w:rPr>
        <w:t xml:space="preserve"> here, throughout the Diaspora, and within Africa itself.</w:t>
      </w:r>
      <w:r w:rsidRPr="002562D9">
        <w:rPr>
          <w:sz w:val="16"/>
          <w:szCs w:val="16"/>
        </w:rPr>
        <w:t xml:space="preserve"> </w:t>
      </w:r>
      <w:r w:rsidRPr="002562D9">
        <w:rPr>
          <w:b/>
          <w:highlight w:val="green"/>
          <w:u w:val="single"/>
        </w:rPr>
        <w:t>Afropessimists have an</w:t>
      </w:r>
      <w:r w:rsidRPr="002562D9">
        <w:rPr>
          <w:b/>
          <w:u w:val="single"/>
        </w:rPr>
        <w:t xml:space="preserve"> </w:t>
      </w:r>
      <w:r w:rsidRPr="002562D9">
        <w:rPr>
          <w:b/>
          <w:highlight w:val="green"/>
          <w:u w:val="single"/>
        </w:rPr>
        <w:t>ahistorical narrative</w:t>
      </w:r>
      <w:r w:rsidRPr="002562D9">
        <w:rPr>
          <w:b/>
          <w:u w:val="single"/>
        </w:rPr>
        <w:t xml:space="preserve"> that distorts the relationship of white supremacy to capitalism—insisting despite all historical and contemporary empirical evidence to the contrary </w:t>
      </w:r>
      <w:r w:rsidRPr="002562D9">
        <w:rPr>
          <w:b/>
          <w:highlight w:val="green"/>
          <w:u w:val="single"/>
        </w:rPr>
        <w:t>that</w:t>
      </w:r>
      <w:r w:rsidRPr="002562D9">
        <w:rPr>
          <w:b/>
          <w:u w:val="single"/>
        </w:rPr>
        <w:t xml:space="preserve"> the core logics of slave-based anti-blackness exists outside of, and ultimately invariant to, the dynamics of the capitalist political economy.</w:t>
      </w:r>
      <w:r w:rsidRPr="002562D9">
        <w:rPr>
          <w:sz w:val="16"/>
          <w:szCs w:val="16"/>
        </w:rPr>
        <w:t xml:space="preserve"> </w:t>
      </w:r>
      <w:r w:rsidRPr="002562D9">
        <w:rPr>
          <w:u w:val="single"/>
        </w:rPr>
        <w:t xml:space="preserve">This strand of </w:t>
      </w:r>
      <w:proofErr w:type="spellStart"/>
      <w:r w:rsidRPr="002562D9">
        <w:rPr>
          <w:u w:val="single"/>
        </w:rPr>
        <w:t>theorising</w:t>
      </w:r>
      <w:proofErr w:type="spellEnd"/>
      <w:r w:rsidRPr="002562D9">
        <w:rPr>
          <w:u w:val="single"/>
        </w:rPr>
        <w:t xml:space="preserve"> has taken root in real-world activism—in this case among young black activists struggling once again for black liberation</w:t>
      </w:r>
      <w:r w:rsidRPr="002562D9">
        <w:rPr>
          <w:b/>
          <w:sz w:val="26"/>
          <w:szCs w:val="26"/>
          <w:u w:val="single"/>
        </w:rPr>
        <w:t xml:space="preserve">. </w:t>
      </w:r>
      <w:proofErr w:type="spellStart"/>
      <w:r w:rsidRPr="002562D9">
        <w:rPr>
          <w:b/>
          <w:sz w:val="26"/>
          <w:szCs w:val="26"/>
          <w:u w:val="single"/>
        </w:rPr>
        <w:t>Afropessimism</w:t>
      </w:r>
      <w:proofErr w:type="spellEnd"/>
      <w:r w:rsidRPr="002562D9">
        <w:rPr>
          <w:b/>
          <w:sz w:val="26"/>
          <w:szCs w:val="26"/>
          <w:u w:val="single"/>
        </w:rPr>
        <w:t xml:space="preserve">, however, </w:t>
      </w:r>
      <w:r w:rsidRPr="002562D9">
        <w:rPr>
          <w:b/>
          <w:sz w:val="26"/>
          <w:szCs w:val="26"/>
          <w:highlight w:val="green"/>
          <w:u w:val="single"/>
        </w:rPr>
        <w:t>presents</w:t>
      </w:r>
      <w:r w:rsidRPr="002562D9">
        <w:rPr>
          <w:b/>
          <w:sz w:val="26"/>
          <w:szCs w:val="26"/>
          <w:u w:val="single"/>
        </w:rPr>
        <w:t xml:space="preserve"> real </w:t>
      </w:r>
      <w:r w:rsidRPr="002562D9">
        <w:rPr>
          <w:b/>
          <w:sz w:val="26"/>
          <w:szCs w:val="26"/>
          <w:highlight w:val="green"/>
          <w:u w:val="single"/>
        </w:rPr>
        <w:t xml:space="preserve">political dangers for those </w:t>
      </w:r>
      <w:proofErr w:type="spellStart"/>
      <w:r w:rsidRPr="002562D9">
        <w:rPr>
          <w:b/>
          <w:sz w:val="26"/>
          <w:szCs w:val="26"/>
          <w:highlight w:val="green"/>
          <w:u w:val="single"/>
        </w:rPr>
        <w:t>organising</w:t>
      </w:r>
      <w:proofErr w:type="spellEnd"/>
      <w:r w:rsidRPr="002562D9">
        <w:rPr>
          <w:b/>
          <w:sz w:val="26"/>
          <w:szCs w:val="26"/>
          <w:highlight w:val="green"/>
          <w:u w:val="single"/>
        </w:rPr>
        <w:t xml:space="preserve"> for black liberation.</w:t>
      </w:r>
      <w:r w:rsidRPr="002562D9">
        <w:rPr>
          <w:sz w:val="16"/>
          <w:szCs w:val="16"/>
        </w:rPr>
        <w:t xml:space="preserve"> I will mention three such dangers here. </w:t>
      </w:r>
      <w:r w:rsidRPr="002562D9">
        <w:rPr>
          <w:b/>
          <w:u w:val="single"/>
        </w:rPr>
        <w:t xml:space="preserve">By arguing that black subjugation lies outside the realm of the political, </w:t>
      </w:r>
      <w:proofErr w:type="spellStart"/>
      <w:r w:rsidRPr="002562D9">
        <w:rPr>
          <w:b/>
          <w:highlight w:val="green"/>
          <w:u w:val="single"/>
        </w:rPr>
        <w:t>Afropessimism</w:t>
      </w:r>
      <w:proofErr w:type="spellEnd"/>
      <w:r w:rsidRPr="002562D9">
        <w:rPr>
          <w:b/>
          <w:highlight w:val="green"/>
          <w:u w:val="single"/>
        </w:rPr>
        <w:t xml:space="preserve"> serves as</w:t>
      </w:r>
      <w:r w:rsidRPr="002562D9">
        <w:rPr>
          <w:b/>
          <w:u w:val="single"/>
        </w:rPr>
        <w:t xml:space="preserve"> a basis for </w:t>
      </w:r>
      <w:r w:rsidRPr="002562D9">
        <w:rPr>
          <w:b/>
          <w:highlight w:val="green"/>
          <w:u w:val="single"/>
        </w:rPr>
        <w:t xml:space="preserve">political </w:t>
      </w:r>
      <w:proofErr w:type="spellStart"/>
      <w:r w:rsidRPr="002562D9">
        <w:rPr>
          <w:b/>
          <w:highlight w:val="green"/>
          <w:u w:val="single"/>
        </w:rPr>
        <w:t>demobilisation</w:t>
      </w:r>
      <w:proofErr w:type="spellEnd"/>
      <w:r w:rsidRPr="002562D9">
        <w:rPr>
          <w:b/>
          <w:u w:val="single"/>
        </w:rPr>
        <w:t xml:space="preserve"> rather than </w:t>
      </w:r>
      <w:proofErr w:type="spellStart"/>
      <w:r w:rsidRPr="002562D9">
        <w:rPr>
          <w:b/>
          <w:u w:val="single"/>
        </w:rPr>
        <w:t>mobilisation</w:t>
      </w:r>
      <w:proofErr w:type="spellEnd"/>
      <w:r w:rsidRPr="002562D9">
        <w:rPr>
          <w:b/>
          <w:u w:val="single"/>
        </w:rPr>
        <w:t>.</w:t>
      </w:r>
      <w:r w:rsidRPr="002562D9">
        <w:rPr>
          <w:sz w:val="16"/>
          <w:szCs w:val="16"/>
        </w:rPr>
        <w:t xml:space="preserve"> Indeed, </w:t>
      </w:r>
      <w:proofErr w:type="spellStart"/>
      <w:r w:rsidRPr="002562D9">
        <w:rPr>
          <w:sz w:val="16"/>
          <w:szCs w:val="16"/>
        </w:rPr>
        <w:t>Wilderson</w:t>
      </w:r>
      <w:proofErr w:type="spellEnd"/>
      <w:r w:rsidRPr="002562D9">
        <w:rPr>
          <w:sz w:val="16"/>
          <w:szCs w:val="16"/>
        </w:rPr>
        <w:t xml:space="preserve"> is correct when he states, “This is a difficult cognitive map for most activists to adjust to because it actually takes the problem outside of politics</w:t>
      </w:r>
      <w:proofErr w:type="gramStart"/>
      <w:r w:rsidRPr="002562D9">
        <w:rPr>
          <w:sz w:val="16"/>
          <w:szCs w:val="16"/>
        </w:rPr>
        <w:t>.”[</w:t>
      </w:r>
      <w:proofErr w:type="gramEnd"/>
      <w:r w:rsidRPr="002562D9">
        <w:rPr>
          <w:sz w:val="16"/>
          <w:szCs w:val="16"/>
        </w:rPr>
        <w:t xml:space="preserve">25] Second, </w:t>
      </w:r>
      <w:proofErr w:type="spellStart"/>
      <w:r w:rsidRPr="002562D9">
        <w:rPr>
          <w:b/>
          <w:u w:val="single"/>
        </w:rPr>
        <w:lastRenderedPageBreak/>
        <w:t>Afropessimism</w:t>
      </w:r>
      <w:proofErr w:type="spellEnd"/>
      <w:r w:rsidRPr="002562D9">
        <w:rPr>
          <w:b/>
          <w:u w:val="single"/>
        </w:rPr>
        <w:t xml:space="preserve"> severely </w:t>
      </w:r>
      <w:r w:rsidRPr="002562D9">
        <w:rPr>
          <w:b/>
          <w:highlight w:val="green"/>
          <w:u w:val="single"/>
        </w:rPr>
        <w:t>undermines</w:t>
      </w:r>
      <w:r w:rsidRPr="002562D9">
        <w:rPr>
          <w:b/>
          <w:u w:val="single"/>
        </w:rPr>
        <w:t xml:space="preserve"> those attempting to build </w:t>
      </w:r>
      <w:r w:rsidRPr="002562D9">
        <w:rPr>
          <w:b/>
          <w:highlight w:val="green"/>
          <w:u w:val="single"/>
        </w:rPr>
        <w:t>solidarity with</w:t>
      </w:r>
      <w:r w:rsidRPr="002562D9">
        <w:rPr>
          <w:b/>
          <w:u w:val="single"/>
        </w:rPr>
        <w:t xml:space="preserve"> </w:t>
      </w:r>
      <w:r w:rsidRPr="002562D9">
        <w:rPr>
          <w:b/>
          <w:highlight w:val="green"/>
          <w:u w:val="single"/>
        </w:rPr>
        <w:t>other</w:t>
      </w:r>
      <w:r w:rsidRPr="002562D9">
        <w:rPr>
          <w:b/>
          <w:u w:val="single"/>
        </w:rPr>
        <w:t xml:space="preserve"> racially subordinate </w:t>
      </w:r>
      <w:r w:rsidRPr="002562D9">
        <w:rPr>
          <w:b/>
          <w:highlight w:val="green"/>
          <w:u w:val="single"/>
        </w:rPr>
        <w:t>groups</w:t>
      </w:r>
      <w:r w:rsidRPr="002562D9">
        <w:rPr>
          <w:b/>
          <w:u w:val="single"/>
        </w:rPr>
        <w:t>.</w:t>
      </w:r>
      <w:r w:rsidRPr="002562D9">
        <w:rPr>
          <w:sz w:val="16"/>
          <w:szCs w:val="16"/>
        </w:rPr>
        <w:t xml:space="preserve"> </w:t>
      </w:r>
      <w:r w:rsidRPr="002562D9">
        <w:rPr>
          <w:u w:val="single"/>
        </w:rPr>
        <w:t xml:space="preserve">Do we still need to be building independent radical black movements and </w:t>
      </w:r>
      <w:proofErr w:type="spellStart"/>
      <w:r w:rsidRPr="002562D9">
        <w:rPr>
          <w:u w:val="single"/>
        </w:rPr>
        <w:t>organisations</w:t>
      </w:r>
      <w:proofErr w:type="spellEnd"/>
      <w:r w:rsidRPr="002562D9">
        <w:rPr>
          <w:u w:val="single"/>
        </w:rPr>
        <w:t xml:space="preserve">? Yes. Is </w:t>
      </w:r>
      <w:r w:rsidRPr="002562D9">
        <w:rPr>
          <w:highlight w:val="green"/>
          <w:u w:val="single"/>
        </w:rPr>
        <w:t>building solidarity hard</w:t>
      </w:r>
      <w:r w:rsidRPr="002562D9">
        <w:rPr>
          <w:u w:val="single"/>
        </w:rPr>
        <w:t xml:space="preserve">. Yes. Is one likely to experience anti-black racism from some other peoples of </w:t>
      </w:r>
      <w:proofErr w:type="spellStart"/>
      <w:r w:rsidRPr="002562D9">
        <w:rPr>
          <w:u w:val="single"/>
        </w:rPr>
        <w:t>colour</w:t>
      </w:r>
      <w:proofErr w:type="spellEnd"/>
      <w:r w:rsidRPr="002562D9">
        <w:rPr>
          <w:u w:val="single"/>
        </w:rPr>
        <w:t>?</w:t>
      </w:r>
      <w:r w:rsidRPr="002562D9">
        <w:rPr>
          <w:sz w:val="16"/>
          <w:szCs w:val="16"/>
        </w:rPr>
        <w:t xml:space="preserve"> </w:t>
      </w:r>
      <w:r w:rsidRPr="002562D9">
        <w:rPr>
          <w:u w:val="single"/>
        </w:rPr>
        <w:t>Yes.</w:t>
      </w:r>
      <w:r w:rsidRPr="002562D9">
        <w:rPr>
          <w:sz w:val="16"/>
          <w:szCs w:val="16"/>
        </w:rPr>
        <w:t xml:space="preserve"> </w:t>
      </w:r>
      <w:r w:rsidRPr="002562D9">
        <w:rPr>
          <w:b/>
          <w:sz w:val="26"/>
          <w:szCs w:val="26"/>
          <w:u w:val="single"/>
        </w:rPr>
        <w:t xml:space="preserve">Is it </w:t>
      </w:r>
      <w:r w:rsidRPr="002562D9">
        <w:rPr>
          <w:b/>
          <w:sz w:val="26"/>
          <w:szCs w:val="26"/>
          <w:highlight w:val="green"/>
          <w:u w:val="single"/>
        </w:rPr>
        <w:t>still</w:t>
      </w:r>
      <w:r w:rsidRPr="002562D9">
        <w:rPr>
          <w:b/>
          <w:sz w:val="26"/>
          <w:szCs w:val="26"/>
          <w:u w:val="single"/>
        </w:rPr>
        <w:t xml:space="preserve"> a </w:t>
      </w:r>
      <w:r w:rsidRPr="002562D9">
        <w:rPr>
          <w:b/>
          <w:sz w:val="26"/>
          <w:szCs w:val="26"/>
          <w:highlight w:val="green"/>
          <w:u w:val="single"/>
        </w:rPr>
        <w:t>necessary</w:t>
      </w:r>
      <w:r w:rsidRPr="002562D9">
        <w:rPr>
          <w:b/>
          <w:sz w:val="26"/>
          <w:szCs w:val="26"/>
          <w:u w:val="single"/>
        </w:rPr>
        <w:t xml:space="preserve"> task </w:t>
      </w:r>
      <w:r w:rsidRPr="002562D9">
        <w:rPr>
          <w:b/>
          <w:sz w:val="26"/>
          <w:szCs w:val="26"/>
          <w:highlight w:val="green"/>
          <w:u w:val="single"/>
        </w:rPr>
        <w:t>if meaningful political victories are to be achieved</w:t>
      </w:r>
      <w:r w:rsidRPr="002562D9">
        <w:rPr>
          <w:b/>
          <w:sz w:val="26"/>
          <w:szCs w:val="26"/>
          <w:u w:val="single"/>
        </w:rPr>
        <w:t>? Yes.</w:t>
      </w:r>
      <w:r w:rsidRPr="002562D9">
        <w:rPr>
          <w:sz w:val="16"/>
          <w:szCs w:val="16"/>
        </w:rPr>
        <w:t xml:space="preserve"> Third, by ignoring the class and gender dynamics within black communities, </w:t>
      </w:r>
      <w:proofErr w:type="spellStart"/>
      <w:r w:rsidRPr="002562D9">
        <w:rPr>
          <w:sz w:val="16"/>
          <w:szCs w:val="16"/>
        </w:rPr>
        <w:t>Afropessimism</w:t>
      </w:r>
      <w:proofErr w:type="spellEnd"/>
      <w:r w:rsidRPr="002562D9">
        <w:rPr>
          <w:sz w:val="16"/>
          <w:szCs w:val="16"/>
        </w:rPr>
        <w:t xml:space="preserve"> makes it far more difficult to understand the dynamics of intra-black politics. Understanding these dynamics is crucial for fighting all forms of oppression and domination that are experienced within black communities. Afropessimists are correct to insist that the logics of racial domination are autonomous and not fully determined by a capitalist social order. Afropessimists fail to understand, however, the effects of the interaction of multiple systems of domination have on black life and politics. It is our task to forge better theoretical weapons to not only illuminate the nature of oppressive systems of domination, but also to provide effective tools to combat oppression.</w:t>
      </w:r>
    </w:p>
    <w:p w14:paraId="57AE790B" w14:textId="77777777" w:rsidR="003B0110" w:rsidRPr="002562D9" w:rsidRDefault="003B0110" w:rsidP="003B0110">
      <w:pPr>
        <w:rPr>
          <w:b/>
          <w:sz w:val="26"/>
          <w:szCs w:val="26"/>
        </w:rPr>
      </w:pPr>
    </w:p>
    <w:p w14:paraId="1DF1EEE8" w14:textId="77777777" w:rsidR="005C0DCD" w:rsidRPr="005C0DCD" w:rsidRDefault="005C0DCD" w:rsidP="005C0DCD"/>
    <w:p w14:paraId="66F9D765" w14:textId="3114D1F3" w:rsidR="00EE47EF" w:rsidRDefault="00EE47EF" w:rsidP="00EE47EF">
      <w:pPr>
        <w:pStyle w:val="Heading1"/>
      </w:pPr>
      <w:r>
        <w:lastRenderedPageBreak/>
        <w:t>1AC</w:t>
      </w:r>
    </w:p>
    <w:p w14:paraId="16461DB9" w14:textId="664E5AAF" w:rsidR="00083F9B" w:rsidRDefault="00083F9B" w:rsidP="00083F9B">
      <w:pPr>
        <w:pStyle w:val="Heading2"/>
      </w:pPr>
      <w:r>
        <w:lastRenderedPageBreak/>
        <w:t>1AC</w:t>
      </w:r>
    </w:p>
    <w:p w14:paraId="75418301" w14:textId="70916E6C" w:rsidR="009F2480" w:rsidRPr="00741081" w:rsidRDefault="009F2480" w:rsidP="009F2480">
      <w:pPr>
        <w:pStyle w:val="Heading4"/>
        <w:rPr>
          <w:rFonts w:cs="Arial"/>
        </w:rPr>
      </w:pPr>
      <w:proofErr w:type="spellStart"/>
      <w:r w:rsidRPr="00741081">
        <w:rPr>
          <w:rFonts w:cs="Arial"/>
        </w:rPr>
        <w:t>Biocolonialism</w:t>
      </w:r>
      <w:proofErr w:type="spellEnd"/>
      <w:r w:rsidRPr="00741081">
        <w:rPr>
          <w:rFonts w:cs="Arial"/>
        </w:rPr>
        <w:t xml:space="preserve"> is an institutionalized </w:t>
      </w:r>
      <w:r w:rsidRPr="00741081">
        <w:rPr>
          <w:rFonts w:cs="Arial"/>
          <w:i/>
          <w:u w:val="single"/>
        </w:rPr>
        <w:t>global form</w:t>
      </w:r>
      <w:r w:rsidRPr="00741081">
        <w:rPr>
          <w:rFonts w:cs="Arial"/>
        </w:rPr>
        <w:t xml:space="preserve"> of “</w:t>
      </w:r>
      <w:r w:rsidRPr="00741081">
        <w:rPr>
          <w:rFonts w:cs="Arial"/>
          <w:i/>
          <w:u w:val="single"/>
        </w:rPr>
        <w:t>dispossession and conquest</w:t>
      </w:r>
      <w:r w:rsidRPr="00741081">
        <w:rPr>
          <w:rFonts w:cs="Arial"/>
        </w:rPr>
        <w:t xml:space="preserve">” perpetuated at the will of multinational corporations through the </w:t>
      </w:r>
      <w:r w:rsidRPr="00741081">
        <w:rPr>
          <w:rFonts w:cs="Arial"/>
          <w:u w:val="single"/>
        </w:rPr>
        <w:t>piracy</w:t>
      </w:r>
      <w:r w:rsidRPr="00741081">
        <w:rPr>
          <w:rFonts w:cs="Arial"/>
        </w:rPr>
        <w:t xml:space="preserve"> of traditional knowledge and resources in the name of “</w:t>
      </w:r>
      <w:r w:rsidRPr="00741081">
        <w:rPr>
          <w:rFonts w:cs="Arial"/>
          <w:u w:val="single"/>
        </w:rPr>
        <w:t>intellectual property rights</w:t>
      </w:r>
      <w:r w:rsidRPr="00741081">
        <w:rPr>
          <w:rFonts w:cs="Arial"/>
        </w:rPr>
        <w:t>” and “</w:t>
      </w:r>
      <w:r w:rsidRPr="00741081">
        <w:rPr>
          <w:rFonts w:cs="Arial"/>
          <w:u w:val="single"/>
        </w:rPr>
        <w:t>international patents</w:t>
      </w:r>
      <w:r w:rsidRPr="00741081">
        <w:rPr>
          <w:rFonts w:cs="Arial"/>
        </w:rPr>
        <w:t xml:space="preserve">”. </w:t>
      </w:r>
    </w:p>
    <w:p w14:paraId="6D4BA8CF" w14:textId="77777777" w:rsidR="009F2480" w:rsidRPr="00741081" w:rsidRDefault="009F2480" w:rsidP="009F2480">
      <w:proofErr w:type="spellStart"/>
      <w:r w:rsidRPr="00741081">
        <w:rPr>
          <w:b/>
          <w:sz w:val="26"/>
          <w:szCs w:val="26"/>
        </w:rPr>
        <w:t>Breske</w:t>
      </w:r>
      <w:proofErr w:type="spellEnd"/>
      <w:r w:rsidRPr="00741081">
        <w:rPr>
          <w:b/>
          <w:sz w:val="26"/>
          <w:szCs w:val="26"/>
        </w:rPr>
        <w:t xml:space="preserve"> ’18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41081">
        <w:t>Biocolonialism</w:t>
      </w:r>
      <w:proofErr w:type="spellEnd"/>
      <w:r w:rsidRPr="00741081">
        <w:t>: Examining Biopiracy, Inequality, and Power”, Spectra, 6(2), pp.58–73. DOI: http://doi.org/10.21061/spectra.v6i2.a.6]//pranav</w:t>
      </w:r>
    </w:p>
    <w:p w14:paraId="0A97F953" w14:textId="77777777" w:rsidR="009F2480" w:rsidRPr="00741081" w:rsidRDefault="009F2480" w:rsidP="009F2480">
      <w:pPr>
        <w:rPr>
          <w:sz w:val="16"/>
          <w:szCs w:val="16"/>
        </w:rPr>
      </w:pPr>
      <w:r w:rsidRPr="00741081">
        <w:rPr>
          <w:sz w:val="16"/>
          <w:szCs w:val="16"/>
        </w:rPr>
        <w:t xml:space="preserve">Through examples of epistemic exploitation and a review of current literature on </w:t>
      </w:r>
      <w:proofErr w:type="spellStart"/>
      <w:r w:rsidRPr="00741081">
        <w:rPr>
          <w:sz w:val="16"/>
          <w:szCs w:val="16"/>
        </w:rPr>
        <w:t>biocolonialism</w:t>
      </w:r>
      <w:proofErr w:type="spellEnd"/>
      <w:r w:rsidRPr="00741081">
        <w:rPr>
          <w:sz w:val="16"/>
          <w:szCs w:val="16"/>
        </w:rPr>
        <w:t xml:space="preserve">, this paper will highlight issues of indigenous knowledge and resource appropriation and how they relate to neoliberal economic practices. According to Lorenzo Veracini, </w:t>
      </w:r>
      <w:r w:rsidRPr="00741081">
        <w:rPr>
          <w:highlight w:val="green"/>
          <w:u w:val="single"/>
        </w:rPr>
        <w:t>the least visible types</w:t>
      </w:r>
      <w:r w:rsidRPr="00741081">
        <w:rPr>
          <w:u w:val="single"/>
        </w:rPr>
        <w:t xml:space="preserve"> </w:t>
      </w:r>
      <w:r w:rsidRPr="00741081">
        <w:rPr>
          <w:highlight w:val="green"/>
          <w:u w:val="single"/>
        </w:rPr>
        <w:t>of colonial subjugation</w:t>
      </w:r>
      <w:r w:rsidRPr="00741081">
        <w:rPr>
          <w:u w:val="single"/>
        </w:rPr>
        <w:t xml:space="preserve">, like informal colonialism and trade imperialism, </w:t>
      </w:r>
      <w:r w:rsidRPr="00741081">
        <w:rPr>
          <w:highlight w:val="green"/>
          <w:u w:val="single"/>
        </w:rPr>
        <w:t>are</w:t>
      </w:r>
      <w:r w:rsidRPr="00741081">
        <w:rPr>
          <w:u w:val="single"/>
        </w:rPr>
        <w:t xml:space="preserve"> the </w:t>
      </w:r>
      <w:r w:rsidRPr="00741081">
        <w:rPr>
          <w:highlight w:val="green"/>
          <w:u w:val="single"/>
        </w:rPr>
        <w:t xml:space="preserve">most resistant to </w:t>
      </w:r>
      <w:proofErr w:type="spellStart"/>
      <w:proofErr w:type="gramStart"/>
      <w:r w:rsidRPr="00741081">
        <w:rPr>
          <w:highlight w:val="green"/>
          <w:u w:val="single"/>
        </w:rPr>
        <w:t>change</w:t>
      </w:r>
      <w:r w:rsidRPr="00741081">
        <w:rPr>
          <w:sz w:val="16"/>
          <w:szCs w:val="16"/>
        </w:rPr>
        <w:t>.i</w:t>
      </w:r>
      <w:proofErr w:type="spellEnd"/>
      <w:proofErr w:type="gramEnd"/>
      <w:r w:rsidRPr="00741081">
        <w:rPr>
          <w:sz w:val="16"/>
          <w:szCs w:val="16"/>
        </w:rPr>
        <w:t xml:space="preserve"> </w:t>
      </w:r>
      <w:r w:rsidRPr="00741081">
        <w:rPr>
          <w:b/>
          <w:highlight w:val="green"/>
          <w:u w:val="single"/>
        </w:rPr>
        <w:t>This is especially</w:t>
      </w:r>
      <w:r w:rsidRPr="00741081">
        <w:rPr>
          <w:b/>
          <w:u w:val="single"/>
        </w:rPr>
        <w:t xml:space="preserve"> </w:t>
      </w:r>
      <w:r w:rsidRPr="00741081">
        <w:rPr>
          <w:b/>
          <w:highlight w:val="green"/>
          <w:u w:val="single"/>
        </w:rPr>
        <w:t xml:space="preserve">true for </w:t>
      </w:r>
      <w:proofErr w:type="spellStart"/>
      <w:r w:rsidRPr="00741081">
        <w:rPr>
          <w:b/>
          <w:highlight w:val="green"/>
          <w:u w:val="single"/>
        </w:rPr>
        <w:t>biocolonialism</w:t>
      </w:r>
      <w:proofErr w:type="spellEnd"/>
      <w:r w:rsidRPr="00741081">
        <w:rPr>
          <w:b/>
          <w:u w:val="single"/>
        </w:rPr>
        <w:t>, which arises through the dominant discourse of neoliberal economic practices around the world.</w:t>
      </w:r>
      <w:r w:rsidRPr="00741081">
        <w:rPr>
          <w:sz w:val="16"/>
          <w:szCs w:val="16"/>
        </w:rPr>
        <w:t xml:space="preserve"> </w:t>
      </w:r>
      <w:r w:rsidRPr="00741081">
        <w:rPr>
          <w:highlight w:val="green"/>
          <w:u w:val="single"/>
        </w:rPr>
        <w:t>This</w:t>
      </w:r>
      <w:r w:rsidRPr="00741081">
        <w:rPr>
          <w:u w:val="single"/>
        </w:rPr>
        <w:t xml:space="preserve"> form of colonialism is based on the exploitation and extraction of traditional resources and knowledge through western conceptions of property ownership.</w:t>
      </w:r>
      <w:r w:rsidRPr="00741081">
        <w:rPr>
          <w:sz w:val="16"/>
          <w:szCs w:val="16"/>
        </w:rPr>
        <w:t xml:space="preserve"> </w:t>
      </w:r>
      <w:r w:rsidRPr="00741081">
        <w:rPr>
          <w:u w:val="single"/>
        </w:rPr>
        <w:t xml:space="preserve">Neoliberalism </w:t>
      </w:r>
      <w:r w:rsidRPr="00741081">
        <w:rPr>
          <w:highlight w:val="green"/>
          <w:u w:val="single"/>
        </w:rPr>
        <w:t>has created</w:t>
      </w:r>
      <w:r w:rsidRPr="00741081">
        <w:rPr>
          <w:u w:val="single"/>
        </w:rPr>
        <w:t xml:space="preserve"> a polarization in the world through </w:t>
      </w:r>
      <w:r w:rsidRPr="00741081">
        <w:rPr>
          <w:highlight w:val="green"/>
          <w:u w:val="single"/>
        </w:rPr>
        <w:t>conflicts between ethnicities</w:t>
      </w:r>
      <w:r w:rsidRPr="00741081">
        <w:rPr>
          <w:u w:val="single"/>
        </w:rPr>
        <w:t xml:space="preserve"> </w:t>
      </w:r>
      <w:r w:rsidRPr="00741081">
        <w:rPr>
          <w:highlight w:val="green"/>
          <w:u w:val="single"/>
        </w:rPr>
        <w:t>and socio-economic levels</w:t>
      </w:r>
      <w:r w:rsidRPr="00741081">
        <w:rPr>
          <w:u w:val="single"/>
        </w:rPr>
        <w:t xml:space="preserve">, </w:t>
      </w:r>
      <w:r w:rsidRPr="00741081">
        <w:rPr>
          <w:highlight w:val="green"/>
          <w:u w:val="single"/>
        </w:rPr>
        <w:t xml:space="preserve">resulting in </w:t>
      </w:r>
      <w:r w:rsidRPr="00741081">
        <w:rPr>
          <w:u w:val="single"/>
        </w:rPr>
        <w:t xml:space="preserve">a </w:t>
      </w:r>
      <w:r w:rsidRPr="00741081">
        <w:rPr>
          <w:highlight w:val="green"/>
          <w:u w:val="single"/>
        </w:rPr>
        <w:t>dichotomy</w:t>
      </w:r>
      <w:r w:rsidRPr="00741081">
        <w:rPr>
          <w:u w:val="single"/>
        </w:rPr>
        <w:t xml:space="preserve"> between the Global North and the Global South</w:t>
      </w:r>
      <w:r w:rsidRPr="00741081">
        <w:rPr>
          <w:sz w:val="16"/>
          <w:szCs w:val="16"/>
        </w:rPr>
        <w:t xml:space="preserve">. </w:t>
      </w:r>
      <w:r w:rsidRPr="00741081">
        <w:rPr>
          <w:b/>
          <w:u w:val="single"/>
        </w:rPr>
        <w:t xml:space="preserve">Concepts of western legal practices, </w:t>
      </w:r>
      <w:r w:rsidRPr="00741081">
        <w:rPr>
          <w:b/>
          <w:highlight w:val="green"/>
          <w:u w:val="single"/>
        </w:rPr>
        <w:t>intellectual property rights</w:t>
      </w:r>
      <w:r w:rsidRPr="00741081">
        <w:rPr>
          <w:b/>
          <w:u w:val="single"/>
        </w:rPr>
        <w:t xml:space="preserve">, national property laws, </w:t>
      </w:r>
      <w:r w:rsidRPr="00741081">
        <w:rPr>
          <w:b/>
          <w:highlight w:val="green"/>
          <w:u w:val="single"/>
        </w:rPr>
        <w:t>and biotech</w:t>
      </w:r>
      <w:r w:rsidRPr="00741081">
        <w:rPr>
          <w:b/>
          <w:u w:val="single"/>
        </w:rPr>
        <w:t xml:space="preserve">nology innovations </w:t>
      </w:r>
      <w:r w:rsidRPr="00741081">
        <w:rPr>
          <w:b/>
          <w:highlight w:val="green"/>
          <w:u w:val="single"/>
        </w:rPr>
        <w:t xml:space="preserve">create a system of </w:t>
      </w:r>
      <w:proofErr w:type="spellStart"/>
      <w:r w:rsidRPr="00741081">
        <w:rPr>
          <w:b/>
          <w:highlight w:val="green"/>
          <w:u w:val="single"/>
        </w:rPr>
        <w:t>biocolonialism</w:t>
      </w:r>
      <w:proofErr w:type="spellEnd"/>
      <w:r w:rsidRPr="00741081">
        <w:rPr>
          <w:b/>
          <w:u w:val="single"/>
        </w:rPr>
        <w:t xml:space="preserve"> </w:t>
      </w:r>
      <w:r w:rsidRPr="00741081">
        <w:rPr>
          <w:b/>
          <w:highlight w:val="green"/>
          <w:u w:val="single"/>
        </w:rPr>
        <w:t>with the</w:t>
      </w:r>
      <w:r w:rsidRPr="00741081">
        <w:rPr>
          <w:b/>
          <w:u w:val="single"/>
        </w:rPr>
        <w:t xml:space="preserve"> dominant </w:t>
      </w:r>
      <w:r w:rsidRPr="00741081">
        <w:rPr>
          <w:b/>
          <w:highlight w:val="green"/>
          <w:u w:val="single"/>
        </w:rPr>
        <w:t>North capitalizing</w:t>
      </w:r>
      <w:r w:rsidRPr="00741081">
        <w:rPr>
          <w:b/>
          <w:u w:val="single"/>
        </w:rPr>
        <w:t xml:space="preserve"> on these policies and </w:t>
      </w:r>
      <w:proofErr w:type="spellStart"/>
      <w:proofErr w:type="gramStart"/>
      <w:r w:rsidRPr="00741081">
        <w:rPr>
          <w:b/>
          <w:u w:val="single"/>
        </w:rPr>
        <w:t>practices.</w:t>
      </w:r>
      <w:r w:rsidRPr="00741081">
        <w:rPr>
          <w:sz w:val="16"/>
          <w:szCs w:val="16"/>
        </w:rPr>
        <w:t>ii</w:t>
      </w:r>
      <w:proofErr w:type="spellEnd"/>
      <w:proofErr w:type="gramEnd"/>
      <w:r w:rsidRPr="00741081">
        <w:rPr>
          <w:sz w:val="16"/>
          <w:szCs w:val="16"/>
        </w:rPr>
        <w:t xml:space="preserve"> </w:t>
      </w:r>
      <w:r w:rsidRPr="00741081">
        <w:rPr>
          <w:b/>
          <w:highlight w:val="green"/>
          <w:u w:val="single"/>
        </w:rPr>
        <w:t>This</w:t>
      </w:r>
      <w:r w:rsidRPr="00741081">
        <w:rPr>
          <w:b/>
          <w:u w:val="single"/>
        </w:rPr>
        <w:t xml:space="preserve"> has adversely affected the Global South in many ways and </w:t>
      </w:r>
      <w:r w:rsidRPr="00741081">
        <w:rPr>
          <w:b/>
          <w:highlight w:val="green"/>
          <w:u w:val="single"/>
        </w:rPr>
        <w:t>acts</w:t>
      </w:r>
      <w:r w:rsidRPr="00741081">
        <w:rPr>
          <w:b/>
          <w:u w:val="single"/>
        </w:rPr>
        <w:t xml:space="preserve"> </w:t>
      </w:r>
      <w:r w:rsidRPr="00741081">
        <w:rPr>
          <w:b/>
          <w:highlight w:val="green"/>
          <w:u w:val="single"/>
        </w:rPr>
        <w:t>as</w:t>
      </w:r>
      <w:r w:rsidRPr="00741081">
        <w:rPr>
          <w:b/>
          <w:u w:val="single"/>
        </w:rPr>
        <w:t xml:space="preserve"> an ideology </w:t>
      </w:r>
      <w:r w:rsidRPr="00741081">
        <w:rPr>
          <w:b/>
          <w:highlight w:val="green"/>
          <w:u w:val="single"/>
        </w:rPr>
        <w:t>promoting</w:t>
      </w:r>
      <w:r w:rsidRPr="00741081">
        <w:rPr>
          <w:b/>
          <w:u w:val="single"/>
        </w:rPr>
        <w:t xml:space="preserve"> profit and economic </w:t>
      </w:r>
      <w:r w:rsidRPr="00741081">
        <w:rPr>
          <w:b/>
          <w:highlight w:val="green"/>
          <w:u w:val="single"/>
        </w:rPr>
        <w:t>growth at the</w:t>
      </w:r>
      <w:r w:rsidRPr="00741081">
        <w:rPr>
          <w:b/>
          <w:u w:val="single"/>
        </w:rPr>
        <w:t xml:space="preserve"> </w:t>
      </w:r>
      <w:r w:rsidRPr="00741081">
        <w:rPr>
          <w:b/>
          <w:highlight w:val="green"/>
          <w:u w:val="single"/>
        </w:rPr>
        <w:t>expense of the marginalized</w:t>
      </w:r>
      <w:r w:rsidRPr="00741081">
        <w:rPr>
          <w:b/>
          <w:u w:val="single"/>
        </w:rPr>
        <w:t>.</w:t>
      </w:r>
      <w:r w:rsidRPr="00741081">
        <w:rPr>
          <w:sz w:val="16"/>
          <w:szCs w:val="16"/>
        </w:rPr>
        <w:t xml:space="preserve"> </w:t>
      </w:r>
      <w:r w:rsidRPr="00741081">
        <w:rPr>
          <w:highlight w:val="green"/>
          <w:u w:val="single"/>
        </w:rPr>
        <w:t>The shift</w:t>
      </w:r>
      <w:r w:rsidRPr="00741081">
        <w:rPr>
          <w:u w:val="single"/>
        </w:rPr>
        <w:t xml:space="preserve"> to neoliberalism </w:t>
      </w:r>
      <w:r w:rsidRPr="00741081">
        <w:rPr>
          <w:highlight w:val="green"/>
          <w:u w:val="single"/>
        </w:rPr>
        <w:t>has</w:t>
      </w:r>
      <w:r w:rsidRPr="00741081">
        <w:rPr>
          <w:u w:val="single"/>
        </w:rPr>
        <w:t xml:space="preserve"> increased the divide between the developed and developing world and the “ideology of the market, and the omnipresence of market forces, have </w:t>
      </w:r>
      <w:r w:rsidRPr="00741081">
        <w:rPr>
          <w:highlight w:val="green"/>
          <w:u w:val="single"/>
        </w:rPr>
        <w:t>left a</w:t>
      </w:r>
      <w:r w:rsidRPr="00741081">
        <w:rPr>
          <w:u w:val="single"/>
        </w:rPr>
        <w:t xml:space="preserve">n indelible </w:t>
      </w:r>
      <w:r w:rsidRPr="00741081">
        <w:rPr>
          <w:highlight w:val="green"/>
          <w:u w:val="single"/>
        </w:rPr>
        <w:t>mark on</w:t>
      </w:r>
      <w:r w:rsidRPr="00741081">
        <w:rPr>
          <w:u w:val="single"/>
        </w:rPr>
        <w:t xml:space="preserve"> the </w:t>
      </w:r>
      <w:r w:rsidRPr="00741081">
        <w:rPr>
          <w:highlight w:val="green"/>
          <w:u w:val="single"/>
        </w:rPr>
        <w:t>western</w:t>
      </w:r>
      <w:r w:rsidRPr="00741081">
        <w:rPr>
          <w:u w:val="single"/>
        </w:rPr>
        <w:t xml:space="preserve"> conception of </w:t>
      </w:r>
      <w:proofErr w:type="spellStart"/>
      <w:r w:rsidRPr="00741081">
        <w:rPr>
          <w:highlight w:val="green"/>
          <w:u w:val="single"/>
        </w:rPr>
        <w:t>knowledge</w:t>
      </w:r>
      <w:r w:rsidRPr="00741081">
        <w:rPr>
          <w:u w:val="single"/>
        </w:rPr>
        <w:t>.”</w:t>
      </w:r>
      <w:r w:rsidRPr="00741081">
        <w:rPr>
          <w:sz w:val="16"/>
          <w:szCs w:val="16"/>
        </w:rPr>
        <w:t>iii</w:t>
      </w:r>
      <w:proofErr w:type="spellEnd"/>
      <w:r w:rsidRPr="00741081">
        <w:rPr>
          <w:sz w:val="16"/>
          <w:szCs w:val="16"/>
        </w:rPr>
        <w:t xml:space="preserve"> </w:t>
      </w:r>
      <w:r w:rsidRPr="00741081">
        <w:rPr>
          <w:b/>
          <w:u w:val="single"/>
        </w:rPr>
        <w:t xml:space="preserve">Power is often in the hands of transnational corporations and lobbyist groups with the global economy becoming larger than individual nation-state </w:t>
      </w:r>
      <w:proofErr w:type="spellStart"/>
      <w:r w:rsidRPr="00741081">
        <w:rPr>
          <w:b/>
          <w:u w:val="single"/>
        </w:rPr>
        <w:t>economies.</w:t>
      </w:r>
      <w:r w:rsidRPr="00741081">
        <w:rPr>
          <w:sz w:val="16"/>
          <w:szCs w:val="16"/>
        </w:rPr>
        <w:t>iv</w:t>
      </w:r>
      <w:proofErr w:type="spellEnd"/>
      <w:r w:rsidRPr="00741081">
        <w:rPr>
          <w:sz w:val="16"/>
          <w:szCs w:val="16"/>
        </w:rPr>
        <w:t xml:space="preserve"> Cori Hayden theorizes that bioprospecting is “an important site for thinking about how neoliberalism </w:t>
      </w:r>
      <w:proofErr w:type="spellStart"/>
      <w:r w:rsidRPr="00741081">
        <w:rPr>
          <w:sz w:val="16"/>
          <w:szCs w:val="16"/>
        </w:rPr>
        <w:t>works.”v</w:t>
      </w:r>
      <w:proofErr w:type="spellEnd"/>
      <w:r w:rsidRPr="00741081">
        <w:rPr>
          <w:sz w:val="16"/>
          <w:szCs w:val="16"/>
        </w:rPr>
        <w:t xml:space="preserve"> For Hayden, </w:t>
      </w:r>
      <w:r w:rsidRPr="00741081">
        <w:rPr>
          <w:b/>
          <w:highlight w:val="green"/>
          <w:u w:val="single"/>
        </w:rPr>
        <w:t>biopiracy is</w:t>
      </w:r>
      <w:r w:rsidRPr="00741081">
        <w:rPr>
          <w:b/>
          <w:u w:val="single"/>
        </w:rPr>
        <w:t xml:space="preserve"> an </w:t>
      </w:r>
      <w:r w:rsidRPr="00741081">
        <w:rPr>
          <w:b/>
          <w:highlight w:val="green"/>
          <w:u w:val="single"/>
        </w:rPr>
        <w:t>institutionalized</w:t>
      </w:r>
      <w:r w:rsidRPr="00741081">
        <w:rPr>
          <w:b/>
          <w:u w:val="single"/>
        </w:rPr>
        <w:t xml:space="preserve"> practice garnering transnational capital</w:t>
      </w:r>
      <w:r w:rsidRPr="00741081">
        <w:rPr>
          <w:sz w:val="16"/>
          <w:szCs w:val="16"/>
        </w:rPr>
        <w:t xml:space="preserve">. In other words, </w:t>
      </w:r>
      <w:r w:rsidRPr="00741081">
        <w:rPr>
          <w:u w:val="single"/>
        </w:rPr>
        <w:t>the opening of the market on biodiversity is argued to be both a development strategy and an argument for conservation within an economic framework</w:t>
      </w:r>
      <w:r w:rsidRPr="00741081">
        <w:rPr>
          <w:sz w:val="16"/>
          <w:szCs w:val="16"/>
        </w:rPr>
        <w:t xml:space="preserve">. </w:t>
      </w:r>
      <w:r w:rsidRPr="00741081">
        <w:rPr>
          <w:u w:val="single"/>
        </w:rPr>
        <w:t>For example, in Peru, foreign corporations have filed more than 11,690 patents on natural resources traditionally used by indigenous communities</w:t>
      </w:r>
      <w:r w:rsidRPr="00741081">
        <w:rPr>
          <w:sz w:val="16"/>
          <w:szCs w:val="16"/>
        </w:rPr>
        <w:t xml:space="preserve">.vi </w:t>
      </w:r>
      <w:proofErr w:type="gramStart"/>
      <w:r w:rsidRPr="00741081">
        <w:rPr>
          <w:b/>
          <w:highlight w:val="green"/>
          <w:u w:val="single"/>
        </w:rPr>
        <w:t>Corporate</w:t>
      </w:r>
      <w:proofErr w:type="gramEnd"/>
      <w:r w:rsidRPr="00741081">
        <w:rPr>
          <w:b/>
          <w:highlight w:val="green"/>
          <w:u w:val="single"/>
        </w:rPr>
        <w:t xml:space="preserve"> interest in medicinal plants</w:t>
      </w:r>
      <w:r w:rsidRPr="00741081">
        <w:rPr>
          <w:b/>
          <w:u w:val="single"/>
        </w:rPr>
        <w:t xml:space="preserve"> and seeds </w:t>
      </w:r>
      <w:r w:rsidRPr="00741081">
        <w:rPr>
          <w:b/>
          <w:highlight w:val="green"/>
          <w:u w:val="single"/>
        </w:rPr>
        <w:t>stems from</w:t>
      </w:r>
      <w:r w:rsidRPr="00741081">
        <w:rPr>
          <w:b/>
          <w:u w:val="single"/>
        </w:rPr>
        <w:t xml:space="preserve"> long-term </w:t>
      </w:r>
      <w:r w:rsidRPr="00741081">
        <w:rPr>
          <w:b/>
          <w:highlight w:val="green"/>
          <w:u w:val="single"/>
        </w:rPr>
        <w:t>economic goals</w:t>
      </w:r>
      <w:r w:rsidRPr="00741081">
        <w:rPr>
          <w:b/>
          <w:u w:val="single"/>
        </w:rPr>
        <w:t>.</w:t>
      </w:r>
      <w:r w:rsidRPr="00741081">
        <w:rPr>
          <w:sz w:val="16"/>
          <w:szCs w:val="16"/>
        </w:rPr>
        <w:t xml:space="preserve"> </w:t>
      </w:r>
      <w:r w:rsidRPr="00741081">
        <w:rPr>
          <w:u w:val="single"/>
        </w:rPr>
        <w:t xml:space="preserve">This example illustrates the current trend of outside transnational corporations showing an interest in </w:t>
      </w:r>
      <w:proofErr w:type="gramStart"/>
      <w:r w:rsidRPr="00741081">
        <w:rPr>
          <w:u w:val="single"/>
        </w:rPr>
        <w:t>traditionally-used</w:t>
      </w:r>
      <w:proofErr w:type="gramEnd"/>
      <w:r w:rsidRPr="00741081">
        <w:rPr>
          <w:u w:val="single"/>
        </w:rPr>
        <w:t xml:space="preserve"> medicinal plants and seeds. </w:t>
      </w:r>
      <w:r w:rsidRPr="00741081">
        <w:rPr>
          <w:b/>
          <w:u w:val="single"/>
        </w:rPr>
        <w:t xml:space="preserve">Within the globalized economy, </w:t>
      </w:r>
      <w:r w:rsidRPr="00741081">
        <w:rPr>
          <w:b/>
          <w:highlight w:val="green"/>
          <w:u w:val="single"/>
        </w:rPr>
        <w:t>free trade agreements</w:t>
      </w:r>
      <w:r w:rsidRPr="00741081">
        <w:rPr>
          <w:b/>
          <w:u w:val="single"/>
        </w:rPr>
        <w:t xml:space="preserve"> </w:t>
      </w:r>
      <w:r w:rsidRPr="00741081">
        <w:rPr>
          <w:b/>
          <w:highlight w:val="green"/>
          <w:u w:val="single"/>
        </w:rPr>
        <w:t>create a power imbalance</w:t>
      </w:r>
      <w:r w:rsidRPr="00741081">
        <w:rPr>
          <w:b/>
          <w:u w:val="single"/>
        </w:rPr>
        <w:t xml:space="preserve"> </w:t>
      </w:r>
      <w:r w:rsidRPr="00741081">
        <w:rPr>
          <w:b/>
          <w:highlight w:val="green"/>
          <w:u w:val="single"/>
        </w:rPr>
        <w:t>between</w:t>
      </w:r>
      <w:r w:rsidRPr="00741081">
        <w:rPr>
          <w:b/>
          <w:u w:val="single"/>
        </w:rPr>
        <w:t xml:space="preserve"> multinational corporations (</w:t>
      </w:r>
      <w:r w:rsidRPr="00741081">
        <w:rPr>
          <w:b/>
          <w:highlight w:val="green"/>
          <w:u w:val="single"/>
        </w:rPr>
        <w:t>MNCs</w:t>
      </w:r>
      <w:r w:rsidRPr="00741081">
        <w:rPr>
          <w:b/>
          <w:u w:val="single"/>
        </w:rPr>
        <w:t xml:space="preserve">) </w:t>
      </w:r>
      <w:r w:rsidRPr="00741081">
        <w:rPr>
          <w:b/>
          <w:highlight w:val="green"/>
          <w:u w:val="single"/>
        </w:rPr>
        <w:t>and</w:t>
      </w:r>
      <w:r w:rsidRPr="00741081">
        <w:rPr>
          <w:b/>
          <w:u w:val="single"/>
        </w:rPr>
        <w:t xml:space="preserve"> the </w:t>
      </w:r>
      <w:r w:rsidRPr="00741081">
        <w:rPr>
          <w:b/>
          <w:highlight w:val="green"/>
          <w:u w:val="single"/>
        </w:rPr>
        <w:t>indigenous communities</w:t>
      </w:r>
      <w:r w:rsidRPr="00741081">
        <w:rPr>
          <w:b/>
          <w:u w:val="single"/>
        </w:rPr>
        <w:t xml:space="preserve"> holding traditional knowledges and resources.</w:t>
      </w:r>
      <w:r w:rsidRPr="00741081">
        <w:rPr>
          <w:sz w:val="16"/>
          <w:szCs w:val="16"/>
        </w:rPr>
        <w:t xml:space="preserve"> </w:t>
      </w:r>
      <w:r w:rsidRPr="00741081">
        <w:rPr>
          <w:b/>
          <w:u w:val="single"/>
        </w:rPr>
        <w:t xml:space="preserve">Since </w:t>
      </w:r>
      <w:r w:rsidRPr="00741081">
        <w:rPr>
          <w:b/>
          <w:highlight w:val="green"/>
          <w:u w:val="single"/>
        </w:rPr>
        <w:t>indigenous knowledge is disseminated</w:t>
      </w:r>
      <w:r w:rsidRPr="00741081">
        <w:rPr>
          <w:b/>
          <w:u w:val="single"/>
        </w:rPr>
        <w:t xml:space="preserve"> among the community </w:t>
      </w:r>
      <w:r w:rsidRPr="00741081">
        <w:rPr>
          <w:b/>
          <w:highlight w:val="green"/>
          <w:u w:val="single"/>
        </w:rPr>
        <w:t>and no one</w:t>
      </w:r>
      <w:r w:rsidRPr="00741081">
        <w:rPr>
          <w:b/>
          <w:u w:val="single"/>
        </w:rPr>
        <w:t xml:space="preserve"> person </w:t>
      </w:r>
      <w:r w:rsidRPr="00741081">
        <w:rPr>
          <w:b/>
          <w:highlight w:val="green"/>
          <w:u w:val="single"/>
        </w:rPr>
        <w:t>owns it</w:t>
      </w:r>
      <w:r w:rsidRPr="00741081">
        <w:rPr>
          <w:b/>
          <w:u w:val="single"/>
        </w:rPr>
        <w:t xml:space="preserve"> in the western, legal </w:t>
      </w:r>
      <w:proofErr w:type="spellStart"/>
      <w:proofErr w:type="gramStart"/>
      <w:r w:rsidRPr="00741081">
        <w:rPr>
          <w:b/>
          <w:u w:val="single"/>
        </w:rPr>
        <w:t>sense,vii</w:t>
      </w:r>
      <w:proofErr w:type="spellEnd"/>
      <w:proofErr w:type="gramEnd"/>
      <w:r w:rsidRPr="00741081">
        <w:rPr>
          <w:b/>
          <w:u w:val="single"/>
        </w:rPr>
        <w:t xml:space="preserve"> </w:t>
      </w:r>
      <w:r w:rsidRPr="00741081">
        <w:rPr>
          <w:b/>
          <w:highlight w:val="green"/>
          <w:u w:val="single"/>
        </w:rPr>
        <w:t xml:space="preserve">MNCs </w:t>
      </w:r>
      <w:r w:rsidRPr="00741081">
        <w:rPr>
          <w:b/>
          <w:highlight w:val="green"/>
          <w:u w:val="single"/>
        </w:rPr>
        <w:lastRenderedPageBreak/>
        <w:t>use bioprospecting</w:t>
      </w:r>
      <w:r w:rsidRPr="00741081">
        <w:rPr>
          <w:b/>
          <w:u w:val="single"/>
        </w:rPr>
        <w:t xml:space="preserve"> projects in areas with rich biodiversity </w:t>
      </w:r>
      <w:r w:rsidRPr="00741081">
        <w:rPr>
          <w:b/>
          <w:highlight w:val="green"/>
          <w:u w:val="single"/>
        </w:rPr>
        <w:t>for future development</w:t>
      </w:r>
      <w:r w:rsidRPr="00741081">
        <w:rPr>
          <w:b/>
          <w:u w:val="single"/>
        </w:rPr>
        <w:t xml:space="preserve"> of </w:t>
      </w:r>
      <w:proofErr w:type="spellStart"/>
      <w:r w:rsidRPr="00741081">
        <w:rPr>
          <w:b/>
          <w:u w:val="single"/>
        </w:rPr>
        <w:t>products.</w:t>
      </w:r>
      <w:r w:rsidRPr="00741081">
        <w:rPr>
          <w:sz w:val="16"/>
          <w:szCs w:val="16"/>
        </w:rPr>
        <w:t>viii</w:t>
      </w:r>
      <w:proofErr w:type="spellEnd"/>
      <w:r w:rsidRPr="00741081">
        <w:rPr>
          <w:sz w:val="16"/>
          <w:szCs w:val="16"/>
        </w:rPr>
        <w:t xml:space="preserve"> It has been found that bioprospecting success rates greatly increase with the inclusion of indigenous knowledge or local guidance. </w:t>
      </w:r>
      <w:r w:rsidRPr="00741081">
        <w:rPr>
          <w:u w:val="single"/>
        </w:rPr>
        <w:t>These endeavors are financed as exploratory enterprises to find aspects of biodiversity and indigenous knowledge as resources that can be patented and used for future development.</w:t>
      </w:r>
      <w:r w:rsidRPr="00741081">
        <w:rPr>
          <w:sz w:val="16"/>
          <w:szCs w:val="16"/>
        </w:rPr>
        <w:t xml:space="preserve"> </w:t>
      </w:r>
      <w:r w:rsidRPr="00741081">
        <w:rPr>
          <w:b/>
          <w:highlight w:val="green"/>
          <w:u w:val="single"/>
        </w:rPr>
        <w:t>Bioprospecting</w:t>
      </w:r>
      <w:r w:rsidRPr="00741081">
        <w:rPr>
          <w:b/>
          <w:u w:val="single"/>
        </w:rPr>
        <w:t xml:space="preserve"> can be </w:t>
      </w:r>
      <w:r w:rsidRPr="00741081">
        <w:rPr>
          <w:b/>
          <w:highlight w:val="green"/>
          <w:u w:val="single"/>
        </w:rPr>
        <w:t>considered</w:t>
      </w:r>
      <w:r w:rsidRPr="00741081">
        <w:rPr>
          <w:b/>
          <w:u w:val="single"/>
        </w:rPr>
        <w:t xml:space="preserve"> a form of </w:t>
      </w:r>
      <w:r w:rsidRPr="00741081">
        <w:rPr>
          <w:b/>
          <w:highlight w:val="green"/>
          <w:u w:val="single"/>
        </w:rPr>
        <w:t>colonization</w:t>
      </w:r>
      <w:r w:rsidRPr="00741081">
        <w:rPr>
          <w:b/>
          <w:u w:val="single"/>
        </w:rPr>
        <w:t xml:space="preserve"> using a “knowledge-based economy” with profit sought through marginalized peoples and their traditional </w:t>
      </w:r>
      <w:proofErr w:type="spellStart"/>
      <w:r w:rsidRPr="00741081">
        <w:rPr>
          <w:b/>
          <w:u w:val="single"/>
        </w:rPr>
        <w:t>resources</w:t>
      </w:r>
      <w:r w:rsidRPr="00741081">
        <w:rPr>
          <w:sz w:val="16"/>
          <w:szCs w:val="16"/>
        </w:rPr>
        <w:t>.ix</w:t>
      </w:r>
      <w:proofErr w:type="spellEnd"/>
      <w:r w:rsidRPr="00741081">
        <w:rPr>
          <w:sz w:val="16"/>
          <w:szCs w:val="16"/>
        </w:rPr>
        <w:t xml:space="preserve"> But, according to Hayden, </w:t>
      </w:r>
      <w:r w:rsidRPr="00741081">
        <w:rPr>
          <w:b/>
          <w:u w:val="single"/>
        </w:rPr>
        <w:t>“[b]</w:t>
      </w:r>
      <w:proofErr w:type="spellStart"/>
      <w:r w:rsidRPr="00741081">
        <w:rPr>
          <w:b/>
          <w:u w:val="single"/>
        </w:rPr>
        <w:t>ioprospecting</w:t>
      </w:r>
      <w:proofErr w:type="spellEnd"/>
      <w:r w:rsidRPr="00741081">
        <w:rPr>
          <w:b/>
          <w:u w:val="single"/>
        </w:rPr>
        <w:t xml:space="preserve"> is the </w:t>
      </w:r>
      <w:r w:rsidRPr="00741081">
        <w:rPr>
          <w:b/>
          <w:highlight w:val="green"/>
          <w:u w:val="single"/>
        </w:rPr>
        <w:t>new name for an old practice</w:t>
      </w:r>
      <w:r w:rsidRPr="00741081">
        <w:rPr>
          <w:b/>
          <w:u w:val="single"/>
        </w:rPr>
        <w:t xml:space="preserve">: it refers to </w:t>
      </w:r>
      <w:r w:rsidRPr="00741081">
        <w:rPr>
          <w:b/>
          <w:highlight w:val="green"/>
          <w:u w:val="single"/>
        </w:rPr>
        <w:t>corporate drug development</w:t>
      </w:r>
      <w:r w:rsidRPr="00741081">
        <w:rPr>
          <w:b/>
          <w:u w:val="single"/>
        </w:rPr>
        <w:t xml:space="preserve"> based on medicinal plants, traditional knowledge, and microbes </w:t>
      </w:r>
      <w:r w:rsidRPr="00741081">
        <w:rPr>
          <w:b/>
          <w:highlight w:val="green"/>
          <w:u w:val="single"/>
        </w:rPr>
        <w:t>culled from</w:t>
      </w:r>
      <w:r w:rsidRPr="00741081">
        <w:rPr>
          <w:b/>
          <w:u w:val="single"/>
        </w:rPr>
        <w:t xml:space="preserve"> the “biodiversity-rich” regions of the globe—most of which reside in the so-called </w:t>
      </w:r>
      <w:r w:rsidRPr="00741081">
        <w:rPr>
          <w:b/>
          <w:highlight w:val="green"/>
          <w:u w:val="single"/>
        </w:rPr>
        <w:t>developing nations.”</w:t>
      </w:r>
      <w:r w:rsidRPr="00741081">
        <w:rPr>
          <w:sz w:val="16"/>
          <w:szCs w:val="16"/>
        </w:rPr>
        <w:t xml:space="preserve"> (Hayden 2003, 1). </w:t>
      </w:r>
      <w:r w:rsidRPr="00741081">
        <w:rPr>
          <w:b/>
          <w:u w:val="single"/>
        </w:rPr>
        <w:t xml:space="preserve">Bioprospecting can quickly lead to biopiracy, or the appropriation of traditional knowledge and natural resources without due </w:t>
      </w:r>
      <w:proofErr w:type="spellStart"/>
      <w:r w:rsidRPr="00741081">
        <w:rPr>
          <w:b/>
          <w:u w:val="single"/>
        </w:rPr>
        <w:t>compensation</w:t>
      </w:r>
      <w:r w:rsidRPr="00741081">
        <w:rPr>
          <w:sz w:val="16"/>
          <w:szCs w:val="16"/>
        </w:rPr>
        <w:t>.x</w:t>
      </w:r>
      <w:proofErr w:type="spellEnd"/>
      <w:r w:rsidRPr="00741081">
        <w:rPr>
          <w:sz w:val="16"/>
          <w:szCs w:val="16"/>
        </w:rPr>
        <w:t xml:space="preserve"> </w:t>
      </w:r>
      <w:r w:rsidRPr="00741081">
        <w:rPr>
          <w:highlight w:val="green"/>
          <w:u w:val="single"/>
        </w:rPr>
        <w:t>Biopiracy</w:t>
      </w:r>
      <w:r w:rsidRPr="00741081">
        <w:rPr>
          <w:u w:val="single"/>
        </w:rPr>
        <w:t>—and by extension, the intellectual property and patent system—</w:t>
      </w:r>
      <w:r w:rsidRPr="00741081">
        <w:rPr>
          <w:highlight w:val="green"/>
          <w:u w:val="single"/>
        </w:rPr>
        <w:t>is</w:t>
      </w:r>
      <w:r w:rsidRPr="00741081">
        <w:rPr>
          <w:u w:val="single"/>
        </w:rPr>
        <w:t xml:space="preserve"> essentially </w:t>
      </w:r>
      <w:r w:rsidRPr="00741081">
        <w:rPr>
          <w:highlight w:val="green"/>
          <w:u w:val="single"/>
        </w:rPr>
        <w:t>a new apparatus of power</w:t>
      </w:r>
      <w:r w:rsidRPr="00741081">
        <w:rPr>
          <w:u w:val="single"/>
        </w:rPr>
        <w:t xml:space="preserve"> </w:t>
      </w:r>
      <w:r w:rsidRPr="00741081">
        <w:rPr>
          <w:highlight w:val="green"/>
          <w:u w:val="single"/>
        </w:rPr>
        <w:t>used by MNCs.</w:t>
      </w:r>
      <w:r w:rsidRPr="00741081">
        <w:rPr>
          <w:sz w:val="16"/>
          <w:szCs w:val="16"/>
        </w:rPr>
        <w:t xml:space="preserve"> </w:t>
      </w:r>
      <w:proofErr w:type="spellStart"/>
      <w:r w:rsidRPr="00741081">
        <w:rPr>
          <w:sz w:val="16"/>
          <w:szCs w:val="16"/>
        </w:rPr>
        <w:t>Bioprospectors</w:t>
      </w:r>
      <w:proofErr w:type="spellEnd"/>
      <w:r w:rsidRPr="00741081">
        <w:rPr>
          <w:sz w:val="16"/>
          <w:szCs w:val="16"/>
        </w:rPr>
        <w:t xml:space="preserve"> make claims on biological resources based on the assumption that the resources are available and open to </w:t>
      </w:r>
      <w:proofErr w:type="spellStart"/>
      <w:proofErr w:type="gramStart"/>
      <w:r w:rsidRPr="00741081">
        <w:rPr>
          <w:sz w:val="16"/>
          <w:szCs w:val="16"/>
        </w:rPr>
        <w:t>everyone.xi</w:t>
      </w:r>
      <w:proofErr w:type="spellEnd"/>
      <w:proofErr w:type="gramEnd"/>
      <w:r w:rsidRPr="00741081">
        <w:rPr>
          <w:sz w:val="16"/>
          <w:szCs w:val="16"/>
        </w:rPr>
        <w:t xml:space="preserve"> </w:t>
      </w:r>
      <w:r w:rsidRPr="00741081">
        <w:rPr>
          <w:b/>
          <w:u w:val="single"/>
        </w:rPr>
        <w:t xml:space="preserve">Initially, corporations present themselves as the protectors and innovators of these “universally” valuable resources. </w:t>
      </w:r>
      <w:r w:rsidRPr="00741081">
        <w:rPr>
          <w:sz w:val="16"/>
          <w:szCs w:val="16"/>
        </w:rPr>
        <w:t xml:space="preserve">They claim that if it were not for their investments, the information and original sources might be lost. </w:t>
      </w:r>
      <w:r w:rsidRPr="00741081">
        <w:rPr>
          <w:b/>
          <w:u w:val="single"/>
        </w:rPr>
        <w:t xml:space="preserve">However, it was only after the development of </w:t>
      </w:r>
      <w:r w:rsidRPr="00741081">
        <w:rPr>
          <w:b/>
          <w:highlight w:val="green"/>
          <w:u w:val="single"/>
        </w:rPr>
        <w:t>international patents</w:t>
      </w:r>
      <w:r w:rsidRPr="00741081">
        <w:rPr>
          <w:b/>
          <w:u w:val="single"/>
        </w:rPr>
        <w:t xml:space="preserve"> </w:t>
      </w:r>
      <w:r w:rsidRPr="00741081">
        <w:rPr>
          <w:b/>
          <w:highlight w:val="green"/>
          <w:u w:val="single"/>
        </w:rPr>
        <w:t>and free trade</w:t>
      </w:r>
      <w:r w:rsidRPr="00741081">
        <w:rPr>
          <w:b/>
          <w:u w:val="single"/>
        </w:rPr>
        <w:t xml:space="preserve"> agreements that indigenous groups </w:t>
      </w:r>
      <w:r w:rsidRPr="00741081">
        <w:rPr>
          <w:b/>
          <w:highlight w:val="green"/>
          <w:u w:val="single"/>
        </w:rPr>
        <w:t>understood</w:t>
      </w:r>
      <w:r w:rsidRPr="00741081">
        <w:rPr>
          <w:b/>
          <w:u w:val="single"/>
        </w:rPr>
        <w:t xml:space="preserve"> their </w:t>
      </w:r>
      <w:r w:rsidRPr="00741081">
        <w:rPr>
          <w:b/>
          <w:highlight w:val="green"/>
          <w:u w:val="single"/>
        </w:rPr>
        <w:t>exclusion from</w:t>
      </w:r>
      <w:r w:rsidRPr="00741081">
        <w:rPr>
          <w:b/>
          <w:u w:val="single"/>
        </w:rPr>
        <w:t xml:space="preserve"> the </w:t>
      </w:r>
      <w:r w:rsidRPr="00741081">
        <w:rPr>
          <w:b/>
          <w:highlight w:val="green"/>
          <w:u w:val="single"/>
        </w:rPr>
        <w:t>economic yields</w:t>
      </w:r>
      <w:r w:rsidRPr="00741081">
        <w:rPr>
          <w:b/>
          <w:u w:val="single"/>
        </w:rPr>
        <w:t xml:space="preserve"> </w:t>
      </w:r>
      <w:r w:rsidRPr="00741081">
        <w:rPr>
          <w:b/>
          <w:highlight w:val="green"/>
          <w:u w:val="single"/>
        </w:rPr>
        <w:t>gained by utilizing their</w:t>
      </w:r>
      <w:r w:rsidRPr="00741081">
        <w:rPr>
          <w:b/>
          <w:u w:val="single"/>
        </w:rPr>
        <w:t xml:space="preserve"> </w:t>
      </w:r>
      <w:proofErr w:type="spellStart"/>
      <w:r w:rsidRPr="00741081">
        <w:rPr>
          <w:b/>
          <w:highlight w:val="green"/>
          <w:u w:val="single"/>
        </w:rPr>
        <w:t>knowledge</w:t>
      </w:r>
      <w:r w:rsidRPr="00741081">
        <w:rPr>
          <w:b/>
          <w:u w:val="single"/>
        </w:rPr>
        <w:t>.</w:t>
      </w:r>
      <w:r w:rsidRPr="00741081">
        <w:rPr>
          <w:sz w:val="16"/>
          <w:szCs w:val="16"/>
        </w:rPr>
        <w:t>xii</w:t>
      </w:r>
      <w:proofErr w:type="spellEnd"/>
      <w:r w:rsidRPr="00741081">
        <w:rPr>
          <w:sz w:val="16"/>
          <w:szCs w:val="16"/>
        </w:rPr>
        <w:t xml:space="preserve"> Essentially, </w:t>
      </w:r>
      <w:proofErr w:type="spellStart"/>
      <w:r w:rsidRPr="00741081">
        <w:rPr>
          <w:b/>
          <w:highlight w:val="green"/>
          <w:u w:val="single"/>
        </w:rPr>
        <w:t>biocolonialism</w:t>
      </w:r>
      <w:proofErr w:type="spellEnd"/>
      <w:r w:rsidRPr="00741081">
        <w:rPr>
          <w:b/>
          <w:u w:val="single"/>
        </w:rPr>
        <w:t xml:space="preserve">, in the form of pharmaceutical and agricultural industry development by transnational corporations, </w:t>
      </w:r>
      <w:r w:rsidRPr="00741081">
        <w:rPr>
          <w:b/>
          <w:highlight w:val="green"/>
          <w:u w:val="single"/>
        </w:rPr>
        <w:t>is a</w:t>
      </w:r>
      <w:r w:rsidRPr="00741081">
        <w:rPr>
          <w:b/>
          <w:u w:val="single"/>
        </w:rPr>
        <w:t xml:space="preserve"> “</w:t>
      </w:r>
      <w:r w:rsidRPr="00741081">
        <w:rPr>
          <w:b/>
          <w:highlight w:val="green"/>
          <w:u w:val="single"/>
        </w:rPr>
        <w:t>continuation</w:t>
      </w:r>
      <w:r w:rsidRPr="00741081">
        <w:rPr>
          <w:b/>
          <w:u w:val="single"/>
        </w:rPr>
        <w:t xml:space="preserve"> </w:t>
      </w:r>
      <w:r w:rsidRPr="00741081">
        <w:rPr>
          <w:b/>
          <w:highlight w:val="green"/>
          <w:u w:val="single"/>
        </w:rPr>
        <w:t>of</w:t>
      </w:r>
      <w:r w:rsidRPr="00741081">
        <w:rPr>
          <w:b/>
          <w:u w:val="single"/>
        </w:rPr>
        <w:t xml:space="preserve"> the oppressive </w:t>
      </w:r>
      <w:r w:rsidRPr="00741081">
        <w:rPr>
          <w:b/>
          <w:highlight w:val="green"/>
          <w:u w:val="single"/>
        </w:rPr>
        <w:t>power relations</w:t>
      </w:r>
      <w:r w:rsidRPr="00741081">
        <w:rPr>
          <w:b/>
          <w:u w:val="single"/>
        </w:rPr>
        <w:t xml:space="preserve"> that have historically informed the interactions of western and indigenous cultures, and part of a continuum of contemporary practices </w:t>
      </w:r>
      <w:r w:rsidRPr="00741081">
        <w:rPr>
          <w:b/>
          <w:highlight w:val="green"/>
          <w:u w:val="single"/>
        </w:rPr>
        <w:t>that constitute</w:t>
      </w:r>
      <w:r w:rsidRPr="00741081">
        <w:rPr>
          <w:b/>
          <w:u w:val="single"/>
        </w:rPr>
        <w:t xml:space="preserve"> forms of </w:t>
      </w:r>
      <w:r w:rsidRPr="00741081">
        <w:rPr>
          <w:b/>
          <w:highlight w:val="green"/>
          <w:u w:val="single"/>
        </w:rPr>
        <w:t xml:space="preserve">cultural </w:t>
      </w:r>
      <w:proofErr w:type="spellStart"/>
      <w:r w:rsidRPr="00741081">
        <w:rPr>
          <w:b/>
          <w:highlight w:val="green"/>
          <w:u w:val="single"/>
        </w:rPr>
        <w:t>imperialism</w:t>
      </w:r>
      <w:r w:rsidRPr="00741081">
        <w:rPr>
          <w:b/>
          <w:u w:val="single"/>
        </w:rPr>
        <w:t>.”</w:t>
      </w:r>
      <w:r w:rsidRPr="00741081">
        <w:rPr>
          <w:sz w:val="16"/>
          <w:szCs w:val="16"/>
        </w:rPr>
        <w:t>xiii</w:t>
      </w:r>
      <w:proofErr w:type="spellEnd"/>
      <w:r w:rsidRPr="00741081">
        <w:rPr>
          <w:sz w:val="16"/>
          <w:szCs w:val="16"/>
        </w:rPr>
        <w:t xml:space="preserve"> More simply</w:t>
      </w:r>
      <w:r w:rsidRPr="00741081">
        <w:rPr>
          <w:b/>
          <w:u w:val="single"/>
        </w:rPr>
        <w:t>, it is a form of dispossession and conquest through the lens of neoliberalism</w:t>
      </w:r>
      <w:r w:rsidRPr="00741081">
        <w:rPr>
          <w:sz w:val="16"/>
          <w:szCs w:val="16"/>
        </w:rPr>
        <w:t>.</w:t>
      </w:r>
    </w:p>
    <w:p w14:paraId="03449CD4" w14:textId="77777777" w:rsidR="009F2480" w:rsidRPr="00741081" w:rsidRDefault="009F2480" w:rsidP="009F2480">
      <w:pPr>
        <w:pStyle w:val="Heading4"/>
        <w:rPr>
          <w:rFonts w:cs="Arial"/>
        </w:rPr>
      </w:pPr>
      <w:r w:rsidRPr="00741081">
        <w:rPr>
          <w:rFonts w:cs="Arial"/>
        </w:rPr>
        <w:t xml:space="preserve">Traditional patent law and IPP </w:t>
      </w:r>
      <w:r w:rsidRPr="00741081">
        <w:rPr>
          <w:rFonts w:cs="Arial"/>
          <w:i/>
          <w:u w:val="single"/>
        </w:rPr>
        <w:t>legitimize</w:t>
      </w:r>
      <w:r w:rsidRPr="00741081">
        <w:rPr>
          <w:rFonts w:cs="Arial"/>
        </w:rPr>
        <w:t xml:space="preserve"> biopiracy’s control over dominated subjects, turning them into </w:t>
      </w:r>
      <w:r w:rsidRPr="00741081">
        <w:rPr>
          <w:rFonts w:cs="Arial"/>
          <w:u w:val="single"/>
        </w:rPr>
        <w:t>capital</w:t>
      </w:r>
      <w:r w:rsidRPr="00741081">
        <w:rPr>
          <w:rFonts w:cs="Arial"/>
        </w:rPr>
        <w:t xml:space="preserve">. </w:t>
      </w:r>
    </w:p>
    <w:p w14:paraId="7A4122EA" w14:textId="77777777" w:rsidR="009F2480" w:rsidRPr="00741081" w:rsidRDefault="009F2480" w:rsidP="009F2480">
      <w:proofErr w:type="spellStart"/>
      <w:r w:rsidRPr="00741081">
        <w:rPr>
          <w:b/>
          <w:sz w:val="26"/>
          <w:szCs w:val="26"/>
        </w:rPr>
        <w:t>Breske</w:t>
      </w:r>
      <w:proofErr w:type="spellEnd"/>
      <w:r w:rsidRPr="00741081">
        <w:rPr>
          <w:b/>
          <w:sz w:val="26"/>
          <w:szCs w:val="26"/>
        </w:rPr>
        <w:t xml:space="preserve"> 2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41081">
        <w:t>Biocolonialism</w:t>
      </w:r>
      <w:proofErr w:type="spellEnd"/>
      <w:r w:rsidRPr="00741081">
        <w:t>: Examining Biopiracy, Inequality, and Power”, Spectra, 6(2), pp.58–73. DOI: http://doi.org/10.21061/spectra.v6i2.a.6]//pranav</w:t>
      </w:r>
    </w:p>
    <w:p w14:paraId="2FE56A2A" w14:textId="77777777" w:rsidR="009F2480" w:rsidRPr="00741081" w:rsidRDefault="009F2480" w:rsidP="009F2480">
      <w:pPr>
        <w:rPr>
          <w:sz w:val="16"/>
          <w:szCs w:val="16"/>
        </w:rPr>
      </w:pPr>
      <w:r w:rsidRPr="00741081">
        <w:rPr>
          <w:b/>
          <w:highlight w:val="green"/>
          <w:u w:val="single"/>
        </w:rPr>
        <w:t>Through biopiracy</w:t>
      </w:r>
      <w:r w:rsidRPr="00741081">
        <w:rPr>
          <w:b/>
          <w:u w:val="single"/>
        </w:rPr>
        <w:t xml:space="preserve">, outside </w:t>
      </w:r>
      <w:r w:rsidRPr="00741081">
        <w:rPr>
          <w:b/>
          <w:highlight w:val="green"/>
          <w:u w:val="single"/>
        </w:rPr>
        <w:t>corporations</w:t>
      </w:r>
      <w:r w:rsidRPr="00741081">
        <w:rPr>
          <w:b/>
          <w:u w:val="single"/>
        </w:rPr>
        <w:t xml:space="preserve"> and nations can quickly </w:t>
      </w:r>
      <w:r w:rsidRPr="00741081">
        <w:rPr>
          <w:b/>
          <w:highlight w:val="green"/>
          <w:u w:val="single"/>
        </w:rPr>
        <w:t>take resources and secure</w:t>
      </w:r>
      <w:r w:rsidRPr="00741081">
        <w:rPr>
          <w:b/>
          <w:u w:val="single"/>
        </w:rPr>
        <w:t xml:space="preserve"> their </w:t>
      </w:r>
      <w:r w:rsidRPr="00741081">
        <w:rPr>
          <w:b/>
          <w:highlight w:val="green"/>
          <w:u w:val="single"/>
        </w:rPr>
        <w:t>control</w:t>
      </w:r>
      <w:r w:rsidRPr="00741081">
        <w:rPr>
          <w:b/>
          <w:u w:val="single"/>
        </w:rPr>
        <w:t xml:space="preserve"> </w:t>
      </w:r>
      <w:r w:rsidRPr="00741081">
        <w:rPr>
          <w:b/>
          <w:highlight w:val="green"/>
          <w:u w:val="single"/>
        </w:rPr>
        <w:t>through international intellectual property rights and patents</w:t>
      </w:r>
      <w:r w:rsidRPr="00741081">
        <w:rPr>
          <w:b/>
          <w:u w:val="single"/>
        </w:rPr>
        <w:t>.</w:t>
      </w:r>
      <w:r w:rsidRPr="00741081">
        <w:rPr>
          <w:sz w:val="16"/>
          <w:szCs w:val="16"/>
        </w:rPr>
        <w:t xml:space="preserve"> </w:t>
      </w:r>
      <w:r w:rsidRPr="00741081">
        <w:rPr>
          <w:b/>
          <w:u w:val="single"/>
        </w:rPr>
        <w:t xml:space="preserve">The </w:t>
      </w:r>
      <w:r w:rsidRPr="00741081">
        <w:rPr>
          <w:b/>
          <w:highlight w:val="green"/>
          <w:u w:val="single"/>
        </w:rPr>
        <w:t>legitimation for</w:t>
      </w:r>
      <w:r w:rsidRPr="00741081">
        <w:rPr>
          <w:b/>
          <w:u w:val="single"/>
        </w:rPr>
        <w:t xml:space="preserve"> these </w:t>
      </w:r>
      <w:r w:rsidRPr="00741081">
        <w:rPr>
          <w:b/>
          <w:highlight w:val="green"/>
          <w:u w:val="single"/>
        </w:rPr>
        <w:t>corporations</w:t>
      </w:r>
      <w:r w:rsidRPr="00741081">
        <w:rPr>
          <w:b/>
          <w:u w:val="single"/>
        </w:rPr>
        <w:t xml:space="preserve"> </w:t>
      </w:r>
      <w:r w:rsidRPr="00741081">
        <w:rPr>
          <w:b/>
          <w:highlight w:val="green"/>
          <w:u w:val="single"/>
        </w:rPr>
        <w:t>stems from this</w:t>
      </w:r>
      <w:r w:rsidRPr="00741081">
        <w:rPr>
          <w:b/>
          <w:u w:val="single"/>
        </w:rPr>
        <w:t xml:space="preserve"> westernized, neoliberal economy and the reduction in trade barriers that benefits the wealthier areas of the world at the expense of marginalized peoples</w:t>
      </w:r>
      <w:r w:rsidRPr="00741081">
        <w:rPr>
          <w:u w:val="single"/>
        </w:rPr>
        <w:t xml:space="preserve">. </w:t>
      </w:r>
      <w:r w:rsidRPr="00741081">
        <w:rPr>
          <w:highlight w:val="green"/>
          <w:u w:val="single"/>
        </w:rPr>
        <w:t>Power over these</w:t>
      </w:r>
      <w:r w:rsidRPr="00741081">
        <w:rPr>
          <w:u w:val="single"/>
        </w:rPr>
        <w:t xml:space="preserve"> </w:t>
      </w:r>
      <w:r w:rsidRPr="00741081">
        <w:rPr>
          <w:highlight w:val="green"/>
          <w:u w:val="single"/>
        </w:rPr>
        <w:t>populations becomes normalized</w:t>
      </w:r>
      <w:r w:rsidRPr="00741081">
        <w:rPr>
          <w:u w:val="single"/>
        </w:rPr>
        <w:t xml:space="preserve"> as a conception of power over dominated subjects</w:t>
      </w:r>
      <w:r w:rsidRPr="00741081">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w:t>
      </w:r>
      <w:r w:rsidRPr="00741081">
        <w:rPr>
          <w:sz w:val="16"/>
          <w:szCs w:val="16"/>
        </w:rPr>
        <w:lastRenderedPageBreak/>
        <w:t xml:space="preserve">deregulation of the market, the elimination of tariffs and social safety nets, and an increase in the decimation of the environment and marginalized cultures are all hallmarks of </w:t>
      </w:r>
      <w:proofErr w:type="spellStart"/>
      <w:proofErr w:type="gramStart"/>
      <w:r w:rsidRPr="00741081">
        <w:rPr>
          <w:sz w:val="16"/>
          <w:szCs w:val="16"/>
        </w:rPr>
        <w:t>neoliberalism.xvii</w:t>
      </w:r>
      <w:proofErr w:type="spellEnd"/>
      <w:proofErr w:type="gramEnd"/>
      <w:r w:rsidRPr="00741081">
        <w:rPr>
          <w:sz w:val="16"/>
          <w:szCs w:val="16"/>
        </w:rPr>
        <w:t xml:space="preserve"> </w:t>
      </w:r>
      <w:r w:rsidRPr="00741081">
        <w:rPr>
          <w:b/>
          <w:u w:val="single"/>
        </w:rPr>
        <w:t xml:space="preserve">When societies and their traditional resources are incorporated into the economy, </w:t>
      </w:r>
      <w:r w:rsidRPr="00741081">
        <w:rPr>
          <w:b/>
          <w:highlight w:val="green"/>
          <w:u w:val="single"/>
        </w:rPr>
        <w:t>they become a form of capital</w:t>
      </w:r>
      <w:r w:rsidRPr="00741081">
        <w:rPr>
          <w:sz w:val="16"/>
          <w:szCs w:val="16"/>
          <w:highlight w:val="green"/>
        </w:rPr>
        <w:t>.</w:t>
      </w:r>
      <w:r w:rsidRPr="00741081">
        <w:rPr>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741081">
        <w:rPr>
          <w:sz w:val="16"/>
          <w:szCs w:val="16"/>
        </w:rPr>
        <w:t>capital.xviii</w:t>
      </w:r>
      <w:proofErr w:type="spellEnd"/>
      <w:proofErr w:type="gramEnd"/>
    </w:p>
    <w:p w14:paraId="0F26A11B" w14:textId="77777777" w:rsidR="009F2480" w:rsidRPr="00741081" w:rsidRDefault="009F2480" w:rsidP="009F2480">
      <w:pPr>
        <w:pStyle w:val="Heading4"/>
        <w:rPr>
          <w:rFonts w:cs="Arial"/>
          <w:u w:val="single"/>
        </w:rPr>
      </w:pPr>
      <w:r w:rsidRPr="00741081">
        <w:rPr>
          <w:rFonts w:cs="Arial"/>
        </w:rPr>
        <w:t xml:space="preserve">This represents a form of </w:t>
      </w:r>
      <w:r w:rsidRPr="00741081">
        <w:rPr>
          <w:rFonts w:cs="Arial"/>
          <w:i/>
          <w:u w:val="single"/>
        </w:rPr>
        <w:t>cultural genocide</w:t>
      </w:r>
      <w:r w:rsidRPr="00741081">
        <w:rPr>
          <w:rFonts w:cs="Arial"/>
        </w:rPr>
        <w:t xml:space="preserve"> of Indigenous peoples in line with the notion of </w:t>
      </w:r>
      <w:r w:rsidRPr="00741081">
        <w:rPr>
          <w:rFonts w:cs="Arial"/>
          <w:u w:val="single"/>
        </w:rPr>
        <w:t>terra nullius</w:t>
      </w:r>
      <w:r w:rsidRPr="00741081">
        <w:rPr>
          <w:rFonts w:cs="Arial"/>
        </w:rPr>
        <w:t xml:space="preserve"> – anything else relies on Western preoccupations with </w:t>
      </w:r>
      <w:r w:rsidRPr="00741081">
        <w:rPr>
          <w:rFonts w:cs="Arial"/>
          <w:u w:val="single"/>
        </w:rPr>
        <w:t>objectivity</w:t>
      </w:r>
      <w:r w:rsidRPr="00741081">
        <w:rPr>
          <w:rFonts w:cs="Arial"/>
        </w:rPr>
        <w:t xml:space="preserve"> that ignores the </w:t>
      </w:r>
      <w:r w:rsidRPr="00741081">
        <w:rPr>
          <w:rFonts w:cs="Arial"/>
          <w:u w:val="single"/>
        </w:rPr>
        <w:t>communal</w:t>
      </w:r>
      <w:r w:rsidRPr="00741081">
        <w:rPr>
          <w:rFonts w:cs="Arial"/>
        </w:rPr>
        <w:t xml:space="preserve"> nature of Indigenous “ownership”. </w:t>
      </w:r>
    </w:p>
    <w:p w14:paraId="57FF4619" w14:textId="77777777" w:rsidR="009F2480" w:rsidRPr="00741081" w:rsidRDefault="009F2480" w:rsidP="009F2480">
      <w:r w:rsidRPr="00741081">
        <w:rPr>
          <w:rStyle w:val="Style13ptBold"/>
        </w:rPr>
        <w:t xml:space="preserve">Diver ’04 </w:t>
      </w:r>
      <w:r w:rsidRPr="00741081">
        <w:t xml:space="preserve">[Alice, Dr Alice Diver is a Senior Lecturer in Law at Liverpool John </w:t>
      </w:r>
      <w:proofErr w:type="spellStart"/>
      <w:r w:rsidRPr="00741081">
        <w:t>Moores</w:t>
      </w:r>
      <w:proofErr w:type="spellEnd"/>
      <w:r w:rsidRPr="00741081">
        <w:t xml:space="preserve"> University, who publishes in the areas of adoption, human rights, property law, and law in literature. She joined LJMU in September 2018, having worked as a Senior Law Lecturer and </w:t>
      </w:r>
      <w:proofErr w:type="spellStart"/>
      <w:r w:rsidRPr="00741081">
        <w:t>Programme</w:t>
      </w:r>
      <w:proofErr w:type="spellEnd"/>
      <w:r w:rsidRPr="00741081">
        <w:t xml:space="preserve"> Leader for the LLB (Law and Criminology) and as a Senior (Faculty) Fellow for L&amp; T at EHU (2015-2018). Prior to that she was employed as a Lecturer in Law/TJI Associate Researcher, and Course Director for the LLB </w:t>
      </w:r>
      <w:proofErr w:type="spellStart"/>
      <w:r w:rsidRPr="00741081">
        <w:t>programmes</w:t>
      </w:r>
      <w:proofErr w:type="spellEnd"/>
      <w:r w:rsidRPr="00741081">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741081">
        <w:t>First class</w:t>
      </w:r>
      <w:proofErr w:type="gramEnd"/>
      <w:r w:rsidRPr="00741081">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741081">
        <w:t>-2016, and</w:t>
      </w:r>
      <w:proofErr w:type="gramEnd"/>
      <w:r w:rsidRPr="00741081">
        <w:t xml:space="preserve"> has been a trustee for Kinship Care NI since 2014, and a board member for Apex Housing NI since 2013. She has served as an external examiner for a number of LLB and LLM </w:t>
      </w:r>
      <w:proofErr w:type="spellStart"/>
      <w:r w:rsidRPr="00741081">
        <w:t>programmes</w:t>
      </w:r>
      <w:proofErr w:type="spellEnd"/>
      <w:r w:rsidRPr="00741081">
        <w:t xml:space="preserve"> throughout the UK and Ireland, since 1999, “‘A Just War’ - Protecting Indigenous Cultural Property”, 2004, </w:t>
      </w:r>
      <w:hyperlink r:id="rId9" w:history="1">
        <w:r w:rsidRPr="00741081">
          <w:rPr>
            <w:rStyle w:val="Hyperlink"/>
          </w:rPr>
          <w:t>http://classic.austlii.edu.au/au/journals/IndigLawB/2004/43.html]//pranav</w:t>
        </w:r>
      </w:hyperlink>
    </w:p>
    <w:p w14:paraId="77311D3F" w14:textId="77777777" w:rsidR="009F2480" w:rsidRPr="00741081" w:rsidRDefault="009F2480" w:rsidP="009F2480">
      <w:pPr>
        <w:pStyle w:val="ListParagraph"/>
        <w:numPr>
          <w:ilvl w:val="0"/>
          <w:numId w:val="13"/>
        </w:numPr>
      </w:pPr>
      <w:r w:rsidRPr="00741081">
        <w:t>Also implicates 2nr “everyone dies” discourse – criticizes ‘greater good’ discourse and means that that discourse just turns native populations into “haphazard aggregations”</w:t>
      </w:r>
    </w:p>
    <w:p w14:paraId="323BF6DE" w14:textId="77777777" w:rsidR="009F2480" w:rsidRPr="00741081" w:rsidRDefault="009F2480" w:rsidP="009F2480">
      <w:pPr>
        <w:pStyle w:val="ListParagraph"/>
        <w:numPr>
          <w:ilvl w:val="0"/>
          <w:numId w:val="13"/>
        </w:numPr>
      </w:pPr>
      <w:r w:rsidRPr="00741081">
        <w:t>Neg is assimilationist policy</w:t>
      </w:r>
    </w:p>
    <w:p w14:paraId="417A7B97" w14:textId="53AA0DA5" w:rsidR="009F2480" w:rsidRDefault="009F2480" w:rsidP="009F2480">
      <w:pPr>
        <w:rPr>
          <w:rStyle w:val="Emphasis"/>
        </w:rPr>
      </w:pPr>
      <w:r w:rsidRPr="00741081">
        <w:rPr>
          <w:rStyle w:val="Emphasis"/>
        </w:rPr>
        <w:t xml:space="preserve">When </w:t>
      </w:r>
      <w:r w:rsidRPr="00741081">
        <w:rPr>
          <w:rStyle w:val="Emphasis"/>
          <w:highlight w:val="green"/>
        </w:rPr>
        <w:t>indigenous</w:t>
      </w:r>
      <w:r w:rsidRPr="00741081">
        <w:rPr>
          <w:rStyle w:val="Emphasis"/>
        </w:rPr>
        <w:t xml:space="preserve"> cultural </w:t>
      </w:r>
      <w:r w:rsidRPr="00741081">
        <w:rPr>
          <w:rStyle w:val="Emphasis"/>
          <w:highlight w:val="green"/>
        </w:rPr>
        <w:t>property rights</w:t>
      </w:r>
      <w:r w:rsidRPr="00741081">
        <w:rPr>
          <w:rStyle w:val="Emphasis"/>
        </w:rPr>
        <w:t xml:space="preserve"> are </w:t>
      </w:r>
      <w:r w:rsidRPr="00741081">
        <w:rPr>
          <w:rStyle w:val="Emphasis"/>
          <w:highlight w:val="green"/>
        </w:rPr>
        <w:t>defined by western concepts of ‘property ownership</w:t>
      </w:r>
      <w:r w:rsidRPr="00741081">
        <w:rPr>
          <w:rStyle w:val="Emphasis"/>
        </w:rPr>
        <w:t xml:space="preserve">’, </w:t>
      </w:r>
      <w:r w:rsidRPr="00741081">
        <w:rPr>
          <w:rStyle w:val="Emphasis"/>
          <w:highlight w:val="green"/>
        </w:rPr>
        <w:t>they</w:t>
      </w:r>
      <w:r w:rsidRPr="00741081">
        <w:rPr>
          <w:rStyle w:val="Emphasis"/>
        </w:rPr>
        <w:t xml:space="preserve"> </w:t>
      </w:r>
      <w:r w:rsidRPr="00741081">
        <w:rPr>
          <w:rStyle w:val="Emphasis"/>
          <w:highlight w:val="green"/>
        </w:rPr>
        <w:t>risk</w:t>
      </w:r>
      <w:r w:rsidRPr="00741081">
        <w:rPr>
          <w:rStyle w:val="Emphasis"/>
        </w:rPr>
        <w:t xml:space="preserve"> the fate of indigenous land rights</w:t>
      </w:r>
      <w:r w:rsidRPr="00741081">
        <w:rPr>
          <w:sz w:val="16"/>
        </w:rPr>
        <w:t xml:space="preserve">. </w:t>
      </w:r>
      <w:r w:rsidRPr="00741081">
        <w:rPr>
          <w:rStyle w:val="StyleUnderline"/>
        </w:rPr>
        <w:t xml:space="preserve">Where entire continents were lost under terra nullius, </w:t>
      </w:r>
      <w:r w:rsidRPr="00741081">
        <w:rPr>
          <w:rStyle w:val="Emphasis"/>
        </w:rPr>
        <w:t>indigenous peoples’ descendants now face a ‘</w:t>
      </w:r>
      <w:r w:rsidRPr="00741081">
        <w:rPr>
          <w:rStyle w:val="Emphasis"/>
          <w:highlight w:val="green"/>
        </w:rPr>
        <w:t>cultural genocide’</w:t>
      </w:r>
      <w:r w:rsidRPr="00741081">
        <w:rPr>
          <w:rStyle w:val="Emphasis"/>
        </w:rPr>
        <w:t xml:space="preserve"> with ‘discovered’ culture appropriated to benefit the ‘greater good’.</w:t>
      </w:r>
      <w:r w:rsidRPr="00741081">
        <w:rPr>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741081">
        <w:rPr>
          <w:sz w:val="16"/>
        </w:rPr>
        <w:t>individuals’</w:t>
      </w:r>
      <w:proofErr w:type="gramEnd"/>
      <w:r w:rsidRPr="00741081">
        <w:rPr>
          <w:sz w:val="16"/>
        </w:rPr>
        <w:t xml:space="preserve">?[2] If so, might cultural property be capable of ‘self-determination’? If ‘cultural secession’ occurs, demands for defined territories become paramount. Human Rights lawyers may have to revise emerging customary norms given recent cases highlighting </w:t>
      </w:r>
      <w:r w:rsidRPr="00741081">
        <w:rPr>
          <w:sz w:val="16"/>
        </w:rPr>
        <w:lastRenderedPageBreak/>
        <w:t xml:space="preserve">western judicial bias, where European definitions of ‘land use’ disregard the nomadic, ‘hunter-gatherer’ nature of many indigenous populations, </w:t>
      </w:r>
      <w:r w:rsidRPr="00741081">
        <w:rPr>
          <w:rStyle w:val="Emphasis"/>
        </w:rPr>
        <w:t xml:space="preserve">Anglo-western </w:t>
      </w:r>
      <w:r w:rsidRPr="00741081">
        <w:rPr>
          <w:rStyle w:val="Emphasis"/>
          <w:highlight w:val="green"/>
        </w:rPr>
        <w:t>preoccupation with ‘alienability’</w:t>
      </w:r>
      <w:r w:rsidRPr="00741081">
        <w:rPr>
          <w:rStyle w:val="Emphasis"/>
        </w:rPr>
        <w:t xml:space="preserve"> </w:t>
      </w:r>
      <w:r w:rsidRPr="00741081">
        <w:rPr>
          <w:rStyle w:val="Emphasis"/>
          <w:highlight w:val="green"/>
        </w:rPr>
        <w:t>conflicts with</w:t>
      </w:r>
      <w:r w:rsidRPr="00741081">
        <w:rPr>
          <w:rStyle w:val="Emphasis"/>
        </w:rPr>
        <w:t xml:space="preserve"> the ‘</w:t>
      </w:r>
      <w:r w:rsidRPr="00741081">
        <w:rPr>
          <w:rStyle w:val="Emphasis"/>
          <w:highlight w:val="green"/>
        </w:rPr>
        <w:t xml:space="preserve">perpetual’ nature of indigenous </w:t>
      </w:r>
      <w:proofErr w:type="gramStart"/>
      <w:r w:rsidRPr="00741081">
        <w:rPr>
          <w:rStyle w:val="Emphasis"/>
          <w:highlight w:val="green"/>
        </w:rPr>
        <w:t>ownership</w:t>
      </w:r>
      <w:r w:rsidRPr="00741081">
        <w:rPr>
          <w:sz w:val="16"/>
        </w:rPr>
        <w:t>[</w:t>
      </w:r>
      <w:proofErr w:type="gramEnd"/>
      <w:r w:rsidRPr="00741081">
        <w:rPr>
          <w:sz w:val="16"/>
        </w:rPr>
        <w:t xml:space="preserve">3] </w:t>
      </w:r>
      <w:r w:rsidRPr="00741081">
        <w:rPr>
          <w:rStyle w:val="StyleUnderline"/>
          <w:highlight w:val="green"/>
        </w:rPr>
        <w:t>and</w:t>
      </w:r>
      <w:r w:rsidRPr="00741081">
        <w:rPr>
          <w:rStyle w:val="StyleUnderline"/>
        </w:rPr>
        <w:t xml:space="preserve"> the ‘</w:t>
      </w:r>
      <w:r w:rsidRPr="00741081">
        <w:rPr>
          <w:rStyle w:val="StyleUnderline"/>
          <w:highlight w:val="green"/>
        </w:rPr>
        <w:t>individualistic orientation</w:t>
      </w:r>
      <w:r w:rsidRPr="00741081">
        <w:rPr>
          <w:rStyle w:val="StyleUnderline"/>
        </w:rPr>
        <w:t xml:space="preserve"> of Anglophone countries’</w:t>
      </w:r>
      <w:r w:rsidRPr="00741081">
        <w:rPr>
          <w:sz w:val="16"/>
        </w:rPr>
        <w:t xml:space="preserve">[4] </w:t>
      </w:r>
      <w:r w:rsidRPr="00741081">
        <w:rPr>
          <w:rStyle w:val="Emphasis"/>
          <w:highlight w:val="green"/>
        </w:rPr>
        <w:t>ignores</w:t>
      </w:r>
      <w:r w:rsidRPr="00741081">
        <w:rPr>
          <w:rStyle w:val="Emphasis"/>
        </w:rPr>
        <w:t xml:space="preserve"> the </w:t>
      </w:r>
      <w:r w:rsidRPr="00741081">
        <w:rPr>
          <w:rStyle w:val="Emphasis"/>
          <w:highlight w:val="green"/>
        </w:rPr>
        <w:t>communal</w:t>
      </w:r>
      <w:r w:rsidRPr="00741081">
        <w:rPr>
          <w:rStyle w:val="Emphasis"/>
        </w:rPr>
        <w:t xml:space="preserve">, ‘caretaker’ </w:t>
      </w:r>
      <w:r w:rsidRPr="00741081">
        <w:rPr>
          <w:rStyle w:val="Emphasis"/>
          <w:highlight w:val="green"/>
        </w:rPr>
        <w:t>nature of</w:t>
      </w:r>
      <w:r w:rsidRPr="00741081">
        <w:rPr>
          <w:rStyle w:val="Emphasis"/>
        </w:rPr>
        <w:t xml:space="preserve"> aboriginal </w:t>
      </w:r>
      <w:r w:rsidRPr="00741081">
        <w:rPr>
          <w:rStyle w:val="Emphasis"/>
          <w:highlight w:val="green"/>
        </w:rPr>
        <w:t>ownership</w:t>
      </w:r>
      <w:r w:rsidRPr="00741081">
        <w:rPr>
          <w:rStyle w:val="Emphasis"/>
        </w:rPr>
        <w:t xml:space="preserve">. Although </w:t>
      </w:r>
      <w:proofErr w:type="gramStart"/>
      <w:r w:rsidRPr="00741081">
        <w:rPr>
          <w:rStyle w:val="Emphasis"/>
        </w:rPr>
        <w:t>Mabo[</w:t>
      </w:r>
      <w:proofErr w:type="gramEnd"/>
      <w:r w:rsidRPr="00741081">
        <w:rPr>
          <w:rStyle w:val="Emphasis"/>
        </w:rPr>
        <w:t xml:space="preserve">5] appeared to extinguish </w:t>
      </w:r>
      <w:r w:rsidRPr="00741081">
        <w:rPr>
          <w:rStyle w:val="Emphasis"/>
          <w:highlight w:val="green"/>
        </w:rPr>
        <w:t>terra nullius</w:t>
      </w:r>
      <w:r w:rsidRPr="00741081">
        <w:rPr>
          <w:rStyle w:val="Emphasis"/>
        </w:rPr>
        <w:t xml:space="preserve">, its </w:t>
      </w:r>
      <w:r w:rsidRPr="00741081">
        <w:rPr>
          <w:rStyle w:val="Emphasis"/>
          <w:highlight w:val="green"/>
        </w:rPr>
        <w:t xml:space="preserve">legacy lingers </w:t>
      </w:r>
      <w:r w:rsidRPr="00741081">
        <w:rPr>
          <w:rStyle w:val="Emphasis"/>
        </w:rPr>
        <w:t>on</w:t>
      </w:r>
      <w:r w:rsidRPr="00741081">
        <w:rPr>
          <w:sz w:val="16"/>
        </w:rPr>
        <w:t xml:space="preserve">. This paper examines whether legal ‘blemishes of the past ... translate into current </w:t>
      </w:r>
      <w:proofErr w:type="gramStart"/>
      <w:r w:rsidRPr="00741081">
        <w:rPr>
          <w:sz w:val="16"/>
        </w:rPr>
        <w:t>inequities’</w:t>
      </w:r>
      <w:proofErr w:type="gramEnd"/>
      <w:r w:rsidRPr="00741081">
        <w:rPr>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741081">
        <w:rPr>
          <w:sz w:val="16"/>
        </w:rPr>
        <w:t>colonisation</w:t>
      </w:r>
      <w:proofErr w:type="spellEnd"/>
      <w:r w:rsidRPr="00741081">
        <w:rPr>
          <w:sz w:val="16"/>
        </w:rPr>
        <w:t xml:space="preserve"> was ‘an incessant trend, heralding a new era of progress and prosperity’.[11] </w:t>
      </w:r>
      <w:r w:rsidRPr="00741081">
        <w:rPr>
          <w:rStyle w:val="Emphasis"/>
        </w:rPr>
        <w:t xml:space="preserve">The </w:t>
      </w:r>
      <w:r w:rsidRPr="00741081">
        <w:rPr>
          <w:rStyle w:val="Emphasis"/>
          <w:highlight w:val="green"/>
        </w:rPr>
        <w:t>concept of ‘noble primitive</w:t>
      </w:r>
      <w:r w:rsidRPr="00741081">
        <w:rPr>
          <w:rStyle w:val="Emphasis"/>
        </w:rPr>
        <w:t xml:space="preserve">, close to nature’,[12] </w:t>
      </w:r>
      <w:r w:rsidRPr="00741081">
        <w:rPr>
          <w:rStyle w:val="Emphasis"/>
          <w:highlight w:val="green"/>
        </w:rPr>
        <w:t>needing</w:t>
      </w:r>
      <w:r w:rsidRPr="00741081">
        <w:rPr>
          <w:rStyle w:val="Emphasis"/>
        </w:rPr>
        <w:t xml:space="preserve"> fiduciary </w:t>
      </w:r>
      <w:r w:rsidRPr="00741081">
        <w:rPr>
          <w:rStyle w:val="Emphasis"/>
          <w:highlight w:val="green"/>
        </w:rPr>
        <w:t>protection to use property correctly</w:t>
      </w:r>
      <w:r w:rsidRPr="00741081">
        <w:rPr>
          <w:rStyle w:val="Emphasis"/>
        </w:rPr>
        <w:t xml:space="preserve">, </w:t>
      </w:r>
      <w:r w:rsidRPr="00741081">
        <w:rPr>
          <w:rStyle w:val="Emphasis"/>
          <w:highlight w:val="green"/>
        </w:rPr>
        <w:t>runs through</w:t>
      </w:r>
      <w:r w:rsidRPr="00741081">
        <w:rPr>
          <w:rStyle w:val="Emphasis"/>
        </w:rPr>
        <w:t xml:space="preserve"> nineteenth-century American jurisprudence[13] and </w:t>
      </w:r>
      <w:r w:rsidRPr="00741081">
        <w:rPr>
          <w:rStyle w:val="Emphasis"/>
          <w:highlight w:val="green"/>
        </w:rPr>
        <w:t>treaties</w:t>
      </w:r>
      <w:r w:rsidRPr="00741081">
        <w:rPr>
          <w:rStyle w:val="Emphasis"/>
        </w:rPr>
        <w:t xml:space="preserve">.[14] </w:t>
      </w:r>
      <w:r w:rsidRPr="00741081">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741081">
        <w:rPr>
          <w:rStyle w:val="Emphasis"/>
          <w:highlight w:val="green"/>
        </w:rPr>
        <w:t>With cultural property rights, loss of identity is pronounced</w:t>
      </w:r>
      <w:r w:rsidRPr="00741081">
        <w:rPr>
          <w:rStyle w:val="Emphasis"/>
        </w:rPr>
        <w:t>, and the consequences profound; ‘</w:t>
      </w:r>
      <w:r w:rsidRPr="00741081">
        <w:rPr>
          <w:rStyle w:val="Emphasis"/>
          <w:highlight w:val="green"/>
        </w:rPr>
        <w:t>what was fluid</w:t>
      </w:r>
      <w:r w:rsidRPr="00741081">
        <w:rPr>
          <w:rStyle w:val="Emphasis"/>
        </w:rPr>
        <w:t xml:space="preserve">, changeable and non-material, </w:t>
      </w:r>
      <w:r w:rsidRPr="00741081">
        <w:rPr>
          <w:rStyle w:val="Emphasis"/>
          <w:highlight w:val="green"/>
        </w:rPr>
        <w:t>becomes</w:t>
      </w:r>
      <w:r w:rsidRPr="00741081">
        <w:rPr>
          <w:rStyle w:val="Emphasis"/>
        </w:rPr>
        <w:t xml:space="preserve"> ... a predictable </w:t>
      </w:r>
      <w:r w:rsidRPr="00741081">
        <w:rPr>
          <w:rStyle w:val="Emphasis"/>
          <w:highlight w:val="green"/>
        </w:rPr>
        <w:t>objective</w:t>
      </w:r>
      <w:r w:rsidRPr="00741081">
        <w:rPr>
          <w:rStyle w:val="Emphasis"/>
        </w:rPr>
        <w:t xml:space="preserve"> of a colonial state.’</w:t>
      </w:r>
      <w:r w:rsidRPr="00741081">
        <w:rPr>
          <w:sz w:val="16"/>
        </w:rPr>
        <w:t>[18] Just as land was state-</w:t>
      </w:r>
      <w:proofErr w:type="spellStart"/>
      <w:r w:rsidRPr="00741081">
        <w:rPr>
          <w:sz w:val="16"/>
        </w:rPr>
        <w:t>ceded</w:t>
      </w:r>
      <w:proofErr w:type="spellEnd"/>
      <w:r w:rsidRPr="00741081">
        <w:rPr>
          <w:sz w:val="16"/>
        </w:rPr>
        <w:t xml:space="preserve"> in return for rights to ‘reserve’ some of it, the ‘contrivance of sameness’[19] now seems necessary to protect cultural rights. </w:t>
      </w:r>
      <w:r w:rsidRPr="00741081">
        <w:rPr>
          <w:rStyle w:val="Emphasis"/>
          <w:highlight w:val="green"/>
        </w:rPr>
        <w:t>Assimilationist</w:t>
      </w:r>
      <w:r w:rsidRPr="00741081">
        <w:rPr>
          <w:rStyle w:val="Emphasis"/>
        </w:rPr>
        <w:t xml:space="preserve"> government </w:t>
      </w:r>
      <w:r w:rsidRPr="00741081">
        <w:rPr>
          <w:rStyle w:val="Emphasis"/>
          <w:highlight w:val="green"/>
        </w:rPr>
        <w:t>policies</w:t>
      </w:r>
      <w:r w:rsidRPr="00741081">
        <w:rPr>
          <w:rStyle w:val="Emphasis"/>
        </w:rPr>
        <w:t>, despite ‘politically correct language of participation and citizenship,</w:t>
      </w:r>
      <w:proofErr w:type="gramStart"/>
      <w:r w:rsidRPr="00741081">
        <w:rPr>
          <w:rStyle w:val="Emphasis"/>
        </w:rPr>
        <w:t>’[</w:t>
      </w:r>
      <w:proofErr w:type="gramEnd"/>
      <w:r w:rsidRPr="00741081">
        <w:rPr>
          <w:rStyle w:val="Emphasis"/>
        </w:rPr>
        <w:t>20] frequently ‘</w:t>
      </w:r>
      <w:r w:rsidRPr="00741081">
        <w:rPr>
          <w:rStyle w:val="Emphasis"/>
          <w:highlight w:val="green"/>
        </w:rPr>
        <w:t>deny difference’</w:t>
      </w:r>
      <w:r w:rsidRPr="00741081">
        <w:rPr>
          <w:rStyle w:val="Emphasis"/>
        </w:rPr>
        <w:t xml:space="preserve">; underlying </w:t>
      </w:r>
      <w:r w:rsidRPr="00741081">
        <w:rPr>
          <w:rStyle w:val="Emphasis"/>
          <w:highlight w:val="green"/>
        </w:rPr>
        <w:t>colonialism ensures</w:t>
      </w:r>
      <w:r w:rsidRPr="00741081">
        <w:rPr>
          <w:rStyle w:val="Emphasis"/>
        </w:rPr>
        <w:t xml:space="preserve"> that </w:t>
      </w:r>
      <w:r w:rsidRPr="00741081">
        <w:rPr>
          <w:rStyle w:val="Emphasis"/>
          <w:highlight w:val="green"/>
        </w:rPr>
        <w:t>native populations remain</w:t>
      </w:r>
      <w:r w:rsidRPr="00741081">
        <w:rPr>
          <w:rStyle w:val="Emphasis"/>
        </w:rPr>
        <w:t xml:space="preserve"> ‘</w:t>
      </w:r>
      <w:r w:rsidRPr="00741081">
        <w:rPr>
          <w:rStyle w:val="Emphasis"/>
          <w:highlight w:val="green"/>
        </w:rPr>
        <w:t>haphazard aggregations’</w:t>
      </w:r>
      <w:r w:rsidRPr="00741081">
        <w:rPr>
          <w:rStyle w:val="Emphasis"/>
        </w:rPr>
        <w:t>[21] rather than distinct, rights-bearing state ‘beneficiaries’.</w:t>
      </w:r>
    </w:p>
    <w:p w14:paraId="7A13EE16" w14:textId="5488DFF1" w:rsidR="009F2480" w:rsidRPr="00741081" w:rsidRDefault="00B909E4" w:rsidP="009F2480">
      <w:pPr>
        <w:pStyle w:val="Heading4"/>
        <w:rPr>
          <w:rFonts w:cs="Arial"/>
        </w:rPr>
      </w:pPr>
      <w:r>
        <w:rPr>
          <w:rFonts w:cs="Arial"/>
        </w:rPr>
        <w:t xml:space="preserve">Colonialism implicates political systems globally – the 1AC’s anti-colonial practice re-asserts </w:t>
      </w:r>
      <w:r w:rsidR="00EA3A6E">
        <w:rPr>
          <w:rFonts w:cs="Arial"/>
        </w:rPr>
        <w:t xml:space="preserve">self-determination. </w:t>
      </w:r>
    </w:p>
    <w:p w14:paraId="69A1AC77" w14:textId="24DE2311" w:rsidR="009F2480" w:rsidRPr="00741081" w:rsidRDefault="009F2480" w:rsidP="009F2480">
      <w:pPr>
        <w:rPr>
          <w:rStyle w:val="Style13ptBold"/>
        </w:rPr>
      </w:pPr>
      <w:r w:rsidRPr="00741081">
        <w:rPr>
          <w:rStyle w:val="Style13ptBold"/>
        </w:rPr>
        <w:t xml:space="preserve">Cheeseman &amp; Fisher </w:t>
      </w:r>
      <w:r w:rsidR="007E0146">
        <w:rPr>
          <w:rStyle w:val="Style13ptBold"/>
        </w:rPr>
        <w:t>’</w:t>
      </w:r>
      <w:r w:rsidRPr="00741081">
        <w:rPr>
          <w:rStyle w:val="Style13ptBold"/>
        </w:rPr>
        <w:t>19</w:t>
      </w:r>
      <w:r w:rsidR="007E0146">
        <w:rPr>
          <w:rStyle w:val="Style13ptBold"/>
        </w:rPr>
        <w:t xml:space="preserve"> </w:t>
      </w:r>
      <w:r w:rsidRPr="00741081">
        <w:t>[Nic Cheeseman is the Professor of Democracy @ the University of Birmingham, Jonah Fisher is a reader in African politics @ the University of Birmingham, “How colonial rule committed Africa to fragile authoritarianism”, 11-02-2019, Quartz Africa, https://qz.com/africa/1741033/how-colonial-rule-committed-africa-to-fragile-authoritarianism-2/]//pranav</w:t>
      </w:r>
    </w:p>
    <w:p w14:paraId="3DDA4849" w14:textId="23C1DBB6" w:rsidR="009F2480" w:rsidRPr="00741081" w:rsidRDefault="009F2480" w:rsidP="009F2480">
      <w:pPr>
        <w:rPr>
          <w:rStyle w:val="Emphasis"/>
        </w:rPr>
      </w:pPr>
      <w:r w:rsidRPr="00741081">
        <w:rPr>
          <w:sz w:val="16"/>
        </w:rPr>
        <w:t xml:space="preserve">But our new book, “Authoritarian Africa: Repression, Resistance, and the Power of Ideas”, paints a very different picture. We re-evaluate the </w:t>
      </w:r>
      <w:r w:rsidRPr="00741081">
        <w:rPr>
          <w:rStyle w:val="Emphasis"/>
        </w:rPr>
        <w:t xml:space="preserve">political legacy of </w:t>
      </w:r>
      <w:r w:rsidRPr="00741081">
        <w:rPr>
          <w:rStyle w:val="Emphasis"/>
          <w:highlight w:val="green"/>
        </w:rPr>
        <w:t>colonialism</w:t>
      </w:r>
      <w:r w:rsidRPr="00741081">
        <w:rPr>
          <w:rStyle w:val="Emphasis"/>
        </w:rPr>
        <w:t xml:space="preserve"> and find that it had a </w:t>
      </w:r>
      <w:r w:rsidRPr="00741081">
        <w:rPr>
          <w:rStyle w:val="Emphasis"/>
          <w:highlight w:val="green"/>
        </w:rPr>
        <w:t>profound impact on African political systems</w:t>
      </w:r>
      <w:r w:rsidRPr="00741081">
        <w:rPr>
          <w:sz w:val="16"/>
        </w:rPr>
        <w:t xml:space="preserve">. </w:t>
      </w:r>
      <w:r w:rsidRPr="00741081">
        <w:rPr>
          <w:rStyle w:val="Emphasis"/>
        </w:rPr>
        <w:t>The colonial era strengthened the power of “Big Men</w:t>
      </w:r>
      <w:r w:rsidRPr="00741081">
        <w:rPr>
          <w:sz w:val="16"/>
        </w:rPr>
        <w:t xml:space="preserve">” – powerful local leaders – over their communities. </w:t>
      </w:r>
      <w:r w:rsidRPr="00741081">
        <w:rPr>
          <w:rStyle w:val="StyleUnderline"/>
        </w:rPr>
        <w:t xml:space="preserve">This </w:t>
      </w:r>
      <w:r w:rsidRPr="00741081">
        <w:rPr>
          <w:rStyle w:val="StyleUnderline"/>
          <w:highlight w:val="green"/>
        </w:rPr>
        <w:t>undermined</w:t>
      </w:r>
      <w:r w:rsidRPr="00741081">
        <w:rPr>
          <w:rStyle w:val="StyleUnderline"/>
        </w:rPr>
        <w:t xml:space="preserve"> pre-existing </w:t>
      </w:r>
      <w:r w:rsidRPr="00741081">
        <w:rPr>
          <w:rStyle w:val="StyleUnderline"/>
          <w:highlight w:val="green"/>
        </w:rPr>
        <w:t>checks and balances</w:t>
      </w:r>
      <w:r w:rsidRPr="00741081">
        <w:rPr>
          <w:sz w:val="16"/>
        </w:rPr>
        <w:t xml:space="preserve">. In this way the colonial era helped institutionalize repressive forms of government. </w:t>
      </w:r>
      <w:r w:rsidRPr="00741081">
        <w:rPr>
          <w:rStyle w:val="Emphasis"/>
        </w:rPr>
        <w:t xml:space="preserve">At the same time colonial rule also </w:t>
      </w:r>
      <w:r w:rsidRPr="00741081">
        <w:rPr>
          <w:rStyle w:val="Emphasis"/>
          <w:highlight w:val="green"/>
        </w:rPr>
        <w:t>ensured</w:t>
      </w:r>
      <w:r w:rsidRPr="00741081">
        <w:rPr>
          <w:rStyle w:val="Emphasis"/>
        </w:rPr>
        <w:t xml:space="preserve"> that </w:t>
      </w:r>
      <w:r w:rsidRPr="00741081">
        <w:rPr>
          <w:rStyle w:val="Emphasis"/>
          <w:highlight w:val="green"/>
        </w:rPr>
        <w:t>post-colonial leaders</w:t>
      </w:r>
      <w:r w:rsidRPr="00741081">
        <w:rPr>
          <w:rStyle w:val="Emphasis"/>
        </w:rPr>
        <w:t xml:space="preserve"> would </w:t>
      </w:r>
      <w:r w:rsidRPr="00741081">
        <w:rPr>
          <w:rStyle w:val="Emphasis"/>
          <w:highlight w:val="green"/>
        </w:rPr>
        <w:t>face</w:t>
      </w:r>
      <w:r w:rsidRPr="00741081">
        <w:rPr>
          <w:rStyle w:val="Emphasis"/>
        </w:rPr>
        <w:t xml:space="preserve"> a major </w:t>
      </w:r>
      <w:r w:rsidRPr="00741081">
        <w:rPr>
          <w:rStyle w:val="Emphasis"/>
          <w:highlight w:val="green"/>
        </w:rPr>
        <w:t>struggle to assert</w:t>
      </w:r>
      <w:r w:rsidRPr="00741081">
        <w:rPr>
          <w:rStyle w:val="Emphasis"/>
        </w:rPr>
        <w:t xml:space="preserve"> their </w:t>
      </w:r>
      <w:r w:rsidRPr="00741081">
        <w:rPr>
          <w:rStyle w:val="Emphasis"/>
          <w:highlight w:val="green"/>
        </w:rPr>
        <w:t>authority</w:t>
      </w:r>
      <w:r w:rsidRPr="00741081">
        <w:rPr>
          <w:rStyle w:val="Emphasis"/>
        </w:rPr>
        <w:t>.</w:t>
      </w:r>
      <w:r w:rsidRPr="00741081">
        <w:rPr>
          <w:sz w:val="16"/>
        </w:rPr>
        <w:t xml:space="preserve"> It did this by creating states with limited capacity to provide services and police their own territories. </w:t>
      </w:r>
      <w:r w:rsidRPr="00741081">
        <w:rPr>
          <w:rStyle w:val="Emphasis"/>
        </w:rPr>
        <w:t xml:space="preserve">The unstable </w:t>
      </w:r>
      <w:r w:rsidRPr="00741081">
        <w:rPr>
          <w:rStyle w:val="Emphasis"/>
          <w:highlight w:val="green"/>
        </w:rPr>
        <w:t>authoritarian pathway</w:t>
      </w:r>
      <w:r w:rsidRPr="00741081">
        <w:rPr>
          <w:rStyle w:val="Emphasis"/>
        </w:rPr>
        <w:t xml:space="preserve"> that so many states </w:t>
      </w:r>
      <w:proofErr w:type="gramStart"/>
      <w:r w:rsidRPr="00741081">
        <w:rPr>
          <w:rStyle w:val="Emphasis"/>
        </w:rPr>
        <w:t>followed after</w:t>
      </w:r>
      <w:proofErr w:type="gramEnd"/>
      <w:r w:rsidRPr="00741081">
        <w:rPr>
          <w:rStyle w:val="Emphasis"/>
        </w:rPr>
        <w:t xml:space="preserve"> colonial rule was no accident. It was </w:t>
      </w:r>
      <w:r w:rsidRPr="00741081">
        <w:rPr>
          <w:rStyle w:val="Emphasis"/>
          <w:highlight w:val="green"/>
        </w:rPr>
        <w:t>facilitated by</w:t>
      </w:r>
      <w:r w:rsidRPr="00741081">
        <w:rPr>
          <w:rStyle w:val="Emphasis"/>
        </w:rPr>
        <w:t xml:space="preserve"> the ways in which </w:t>
      </w:r>
      <w:r w:rsidRPr="00741081">
        <w:rPr>
          <w:rStyle w:val="Emphasis"/>
          <w:highlight w:val="green"/>
        </w:rPr>
        <w:t>European empires</w:t>
      </w:r>
      <w:r w:rsidRPr="00741081">
        <w:rPr>
          <w:rStyle w:val="Emphasis"/>
        </w:rPr>
        <w:t xml:space="preserve"> undermined democratic elements within African societies. </w:t>
      </w:r>
      <w:r w:rsidRPr="00741081">
        <w:rPr>
          <w:rStyle w:val="Emphasis"/>
          <w:highlight w:val="green"/>
        </w:rPr>
        <w:t>Understanding</w:t>
      </w:r>
      <w:r w:rsidRPr="00741081">
        <w:rPr>
          <w:rStyle w:val="Emphasis"/>
        </w:rPr>
        <w:t xml:space="preserve"> the deeper impact of </w:t>
      </w:r>
      <w:r w:rsidRPr="00741081">
        <w:rPr>
          <w:rStyle w:val="Emphasis"/>
          <w:highlight w:val="green"/>
        </w:rPr>
        <w:t>colonial rule</w:t>
      </w:r>
      <w:r w:rsidRPr="00741081">
        <w:rPr>
          <w:rStyle w:val="Emphasis"/>
        </w:rPr>
        <w:t xml:space="preserve"> is,</w:t>
      </w:r>
      <w:r w:rsidRPr="00741081">
        <w:rPr>
          <w:sz w:val="16"/>
        </w:rPr>
        <w:t xml:space="preserve"> therefore, </w:t>
      </w:r>
      <w:r w:rsidRPr="00741081">
        <w:rPr>
          <w:rStyle w:val="Emphasis"/>
        </w:rPr>
        <w:t>important</w:t>
      </w:r>
      <w:r w:rsidRPr="00741081">
        <w:rPr>
          <w:sz w:val="16"/>
        </w:rPr>
        <w:t xml:space="preserve">. Not only to give us a better sense of history, but also </w:t>
      </w:r>
      <w:r w:rsidRPr="00741081">
        <w:rPr>
          <w:rStyle w:val="Emphasis"/>
        </w:rPr>
        <w:t xml:space="preserve">because it </w:t>
      </w:r>
      <w:r w:rsidRPr="00741081">
        <w:rPr>
          <w:rStyle w:val="Emphasis"/>
          <w:highlight w:val="green"/>
        </w:rPr>
        <w:t>helps</w:t>
      </w:r>
      <w:r w:rsidRPr="00741081">
        <w:rPr>
          <w:rStyle w:val="Emphasis"/>
        </w:rPr>
        <w:t xml:space="preserve"> to </w:t>
      </w:r>
      <w:r w:rsidRPr="00741081">
        <w:rPr>
          <w:rStyle w:val="Emphasis"/>
          <w:highlight w:val="green"/>
        </w:rPr>
        <w:t>contextualize</w:t>
      </w:r>
      <w:r w:rsidRPr="00741081">
        <w:rPr>
          <w:rStyle w:val="Emphasis"/>
        </w:rPr>
        <w:t xml:space="preserve"> the </w:t>
      </w:r>
      <w:r w:rsidRPr="00741081">
        <w:rPr>
          <w:rStyle w:val="Emphasis"/>
          <w:highlight w:val="green"/>
        </w:rPr>
        <w:t xml:space="preserve">development of African polit </w:t>
      </w:r>
      <w:proofErr w:type="spellStart"/>
      <w:r w:rsidRPr="00741081">
        <w:rPr>
          <w:rStyle w:val="Emphasis"/>
          <w:highlight w:val="green"/>
        </w:rPr>
        <w:t>ics</w:t>
      </w:r>
      <w:proofErr w:type="spellEnd"/>
      <w:r w:rsidRPr="00741081">
        <w:rPr>
          <w:rStyle w:val="Emphasis"/>
        </w:rPr>
        <w:t xml:space="preserve"> ever since. </w:t>
      </w:r>
      <w:r w:rsidRPr="00741081">
        <w:rPr>
          <w:sz w:val="16"/>
        </w:rPr>
        <w:t xml:space="preserve">Prior to colonial rule, many – though not all – African societies lived in relatively small groupings that were much smaller than modern, centralized states. In some cases, these societies didn’t recognize a strong central authority figure at all. This put limits on the extent to which power could be abused. The low population density meant that communities might move to another area if a ruler was excessively exploitative. These systems weren’t necessarily democracies. Power was often dominated by older, wealthier men. </w:t>
      </w:r>
      <w:proofErr w:type="gramStart"/>
      <w:r w:rsidRPr="00741081">
        <w:rPr>
          <w:sz w:val="16"/>
        </w:rPr>
        <w:t>But,</w:t>
      </w:r>
      <w:proofErr w:type="gramEnd"/>
      <w:r w:rsidRPr="00741081">
        <w:rPr>
          <w:sz w:val="16"/>
        </w:rPr>
        <w:t xml:space="preserve"> most were a long way from being centralized political systems capable of mass repression. </w:t>
      </w:r>
      <w:r w:rsidRPr="00741081">
        <w:rPr>
          <w:rStyle w:val="Emphasis"/>
        </w:rPr>
        <w:t>Colonial rule</w:t>
      </w:r>
      <w:r w:rsidRPr="00741081">
        <w:rPr>
          <w:sz w:val="16"/>
        </w:rPr>
        <w:t xml:space="preserve"> fundamentally changed this picture in two ways. First, it </w:t>
      </w:r>
      <w:r w:rsidRPr="00741081">
        <w:rPr>
          <w:rStyle w:val="Emphasis"/>
        </w:rPr>
        <w:t xml:space="preserve">created clearly demarcated national boundaries and a central authority structure, along </w:t>
      </w:r>
      <w:r w:rsidRPr="00741081">
        <w:rPr>
          <w:rStyle w:val="Emphasis"/>
        </w:rPr>
        <w:lastRenderedPageBreak/>
        <w:t>with a more extensive bureaucracy and security forces.</w:t>
      </w:r>
      <w:r w:rsidRPr="00741081">
        <w:rPr>
          <w:sz w:val="16"/>
        </w:rPr>
        <w:t xml:space="preserve"> Thus, post-colonial presidents enjoyed the potential to wield power over a vast territory and diverse group of communities. Second, colonial governments typically lacked enough officials to effectively run their territories. </w:t>
      </w:r>
      <w:r w:rsidRPr="00741081">
        <w:rPr>
          <w:rStyle w:val="Emphasis"/>
          <w:highlight w:val="green"/>
        </w:rPr>
        <w:t>To maintain</w:t>
      </w:r>
      <w:r w:rsidRPr="00741081">
        <w:rPr>
          <w:rStyle w:val="Emphasis"/>
        </w:rPr>
        <w:t xml:space="preserve"> political </w:t>
      </w:r>
      <w:proofErr w:type="gramStart"/>
      <w:r w:rsidRPr="00741081">
        <w:rPr>
          <w:rStyle w:val="Emphasis"/>
          <w:highlight w:val="green"/>
        </w:rPr>
        <w:t>stability</w:t>
      </w:r>
      <w:proofErr w:type="gramEnd"/>
      <w:r w:rsidRPr="00741081">
        <w:rPr>
          <w:rStyle w:val="Emphasis"/>
          <w:highlight w:val="green"/>
        </w:rPr>
        <w:t xml:space="preserve"> they</w:t>
      </w:r>
      <w:r w:rsidRPr="00741081">
        <w:rPr>
          <w:rStyle w:val="Emphasis"/>
        </w:rPr>
        <w:t xml:space="preserve"> therefore collaborated with – or </w:t>
      </w:r>
      <w:r w:rsidRPr="00741081">
        <w:rPr>
          <w:rStyle w:val="Emphasis"/>
          <w:highlight w:val="green"/>
        </w:rPr>
        <w:t>subordinated</w:t>
      </w:r>
      <w:r w:rsidRPr="00741081">
        <w:rPr>
          <w:rStyle w:val="Emphasis"/>
        </w:rPr>
        <w:t xml:space="preserve"> – </w:t>
      </w:r>
      <w:r w:rsidRPr="00741081">
        <w:rPr>
          <w:rStyle w:val="Emphasis"/>
          <w:highlight w:val="green"/>
        </w:rPr>
        <w:t>existing leaders</w:t>
      </w:r>
      <w:r w:rsidRPr="00741081">
        <w:rPr>
          <w:rStyle w:val="Emphasis"/>
        </w:rPr>
        <w:t xml:space="preserve"> and power structures. In many cases, this </w:t>
      </w:r>
      <w:r w:rsidRPr="00741081">
        <w:rPr>
          <w:rStyle w:val="Emphasis"/>
          <w:highlight w:val="green"/>
        </w:rPr>
        <w:t>involved funding and arming</w:t>
      </w:r>
      <w:r w:rsidRPr="00741081">
        <w:rPr>
          <w:rStyle w:val="Emphasis"/>
        </w:rPr>
        <w:t xml:space="preserve"> willing collaborators to enable them </w:t>
      </w:r>
      <w:r w:rsidRPr="00741081">
        <w:rPr>
          <w:rStyle w:val="Emphasis"/>
          <w:highlight w:val="green"/>
        </w:rPr>
        <w:t>to exert greater control</w:t>
      </w:r>
      <w:r w:rsidRPr="00741081">
        <w:rPr>
          <w:rStyle w:val="Emphasis"/>
        </w:rPr>
        <w:t xml:space="preserve"> over their communities.</w:t>
      </w:r>
      <w:r w:rsidRPr="00741081">
        <w:rPr>
          <w:sz w:val="16"/>
        </w:rPr>
        <w:t xml:space="preserve"> These leaders were expected to manage their communities and prevent a rebellion against colonial rule. It was more efficient for colonial governments to engage with fewer leaders who could deliver the support of a greater number of people. In addition, many colonial officials falsely assumed that Africans lived in tribal kingdoms. </w:t>
      </w:r>
      <w:r w:rsidRPr="00741081">
        <w:rPr>
          <w:rStyle w:val="Emphasis"/>
        </w:rPr>
        <w:t xml:space="preserve">As a result, the process concentrated power in the hands of a relatively small number of “Big Men” and entrenched ethnic identities. </w:t>
      </w:r>
      <w:r w:rsidRPr="00741081">
        <w:rPr>
          <w:sz w:val="16"/>
        </w:rPr>
        <w:t xml:space="preserve">Some African communities resisted the imposition of what they saw as illegitimate authority structures. In others, political entrepreneurs gave colonial regimes what they wanted in a bid to accumulate greater power. But, in both cases, the colonial era disempowered its “subjects”. </w:t>
      </w:r>
      <w:r w:rsidRPr="00741081">
        <w:rPr>
          <w:rStyle w:val="Emphasis"/>
        </w:rPr>
        <w:t xml:space="preserve">It also laid the foundations for politics in many African states to become dominated by a struggle for power between the leaders of different communities. </w:t>
      </w:r>
      <w:r w:rsidRPr="00741081">
        <w:rPr>
          <w:sz w:val="16"/>
        </w:rPr>
        <w:t xml:space="preserve">The birth of election rigging </w:t>
      </w:r>
      <w:r w:rsidRPr="00741081">
        <w:rPr>
          <w:rStyle w:val="Emphasis"/>
        </w:rPr>
        <w:t>European powers also handed over a poisoned chalice at independence when it came to democratic institutions.</w:t>
      </w:r>
      <w:r w:rsidRPr="00741081">
        <w:rPr>
          <w:sz w:val="16"/>
        </w:rPr>
        <w:t xml:space="preserve"> Colonial governments had done little to create the conditions under which democratic politics could take hold and thrive. In some </w:t>
      </w:r>
      <w:proofErr w:type="gramStart"/>
      <w:r w:rsidRPr="00741081">
        <w:rPr>
          <w:sz w:val="16"/>
        </w:rPr>
        <w:t>cases</w:t>
      </w:r>
      <w:proofErr w:type="gramEnd"/>
      <w:r w:rsidRPr="00741081">
        <w:rPr>
          <w:sz w:val="16"/>
        </w:rPr>
        <w:t xml:space="preserve"> they even refused to hold elections until the eve of independence. Instead, </w:t>
      </w:r>
      <w:r w:rsidRPr="00741081">
        <w:rPr>
          <w:rStyle w:val="Emphasis"/>
        </w:rPr>
        <w:t xml:space="preserve">they </w:t>
      </w:r>
      <w:r w:rsidRPr="00741081">
        <w:rPr>
          <w:rStyle w:val="Emphasis"/>
          <w:highlight w:val="green"/>
        </w:rPr>
        <w:t>systematically sought to deny</w:t>
      </w:r>
      <w:r w:rsidRPr="00741081">
        <w:rPr>
          <w:rStyle w:val="Emphasis"/>
        </w:rPr>
        <w:t xml:space="preserve"> Africans their </w:t>
      </w:r>
      <w:r w:rsidRPr="00741081">
        <w:rPr>
          <w:rStyle w:val="Emphasis"/>
          <w:highlight w:val="green"/>
        </w:rPr>
        <w:t xml:space="preserve">political and economic </w:t>
      </w:r>
      <w:proofErr w:type="gramStart"/>
      <w:r w:rsidRPr="00741081">
        <w:rPr>
          <w:rStyle w:val="Emphasis"/>
          <w:highlight w:val="green"/>
        </w:rPr>
        <w:t>rights</w:t>
      </w:r>
      <w:r w:rsidRPr="00741081">
        <w:rPr>
          <w:rStyle w:val="Emphasis"/>
        </w:rPr>
        <w:t>, and</w:t>
      </w:r>
      <w:proofErr w:type="gramEnd"/>
      <w:r w:rsidRPr="00741081">
        <w:rPr>
          <w:rStyle w:val="Emphasis"/>
        </w:rPr>
        <w:t xml:space="preserve"> stymie the emergence of popular nationalist parties. </w:t>
      </w:r>
      <w:r w:rsidRPr="00741081">
        <w:rPr>
          <w:sz w:val="16"/>
        </w:rPr>
        <w:t xml:space="preserve">This typically involved highly repressive laws. </w:t>
      </w:r>
      <w:r w:rsidRPr="00741081">
        <w:rPr>
          <w:rStyle w:val="Emphasis"/>
        </w:rPr>
        <w:t xml:space="preserve">These </w:t>
      </w:r>
      <w:r w:rsidRPr="00741081">
        <w:rPr>
          <w:rStyle w:val="Emphasis"/>
          <w:highlight w:val="green"/>
        </w:rPr>
        <w:t>enabled governments to censor</w:t>
      </w:r>
      <w:r w:rsidRPr="00741081">
        <w:rPr>
          <w:rStyle w:val="Emphasis"/>
        </w:rPr>
        <w:t xml:space="preserve"> the </w:t>
      </w:r>
      <w:r w:rsidRPr="00741081">
        <w:rPr>
          <w:rStyle w:val="Emphasis"/>
          <w:highlight w:val="green"/>
        </w:rPr>
        <w:t>media</w:t>
      </w:r>
      <w:r w:rsidRPr="00741081">
        <w:rPr>
          <w:rStyle w:val="Emphasis"/>
        </w:rPr>
        <w:t xml:space="preserve">, ban public meetings, </w:t>
      </w:r>
      <w:r w:rsidRPr="00741081">
        <w:rPr>
          <w:rStyle w:val="Emphasis"/>
          <w:highlight w:val="green"/>
        </w:rPr>
        <w:t>and detain political leaders</w:t>
      </w:r>
      <w:r w:rsidRPr="00741081">
        <w:rPr>
          <w:rStyle w:val="Emphasis"/>
        </w:rPr>
        <w:t xml:space="preserve"> on flimsy charges</w:t>
      </w:r>
      <w:r w:rsidRPr="00741081">
        <w:rPr>
          <w:sz w:val="16"/>
        </w:rPr>
        <w:t xml:space="preserve">. </w:t>
      </w:r>
      <w:r w:rsidRPr="00741081">
        <w:rPr>
          <w:rStyle w:val="Emphasis"/>
        </w:rPr>
        <w:t xml:space="preserve">When colonial regimes came under threat, their default response was invariably intimidation and violence. </w:t>
      </w:r>
      <w:proofErr w:type="gramStart"/>
      <w:r w:rsidRPr="00741081">
        <w:rPr>
          <w:sz w:val="16"/>
        </w:rPr>
        <w:t>All of</w:t>
      </w:r>
      <w:proofErr w:type="gramEnd"/>
      <w:r w:rsidRPr="00741081">
        <w:rPr>
          <w:sz w:val="16"/>
        </w:rPr>
        <w:t xml:space="preserve"> these policies were enacted by states that were extremely centralized and in which the colonial governor wielded vast power. </w:t>
      </w:r>
      <w:r w:rsidRPr="00741081">
        <w:rPr>
          <w:rStyle w:val="Emphasis"/>
        </w:rPr>
        <w:t xml:space="preserve">In </w:t>
      </w:r>
      <w:proofErr w:type="gramStart"/>
      <w:r w:rsidRPr="00741081">
        <w:rPr>
          <w:rStyle w:val="Emphasis"/>
        </w:rPr>
        <w:t>a number of</w:t>
      </w:r>
      <w:proofErr w:type="gramEnd"/>
      <w:r w:rsidRPr="00741081">
        <w:rPr>
          <w:rStyle w:val="Emphasis"/>
        </w:rPr>
        <w:t xml:space="preserve"> countries – including Kenya and Nigeria – colonial governments even attempted to manipulate elections to ensure that their allies would emerge victorious</w:t>
      </w:r>
      <w:r w:rsidRPr="00741081">
        <w:rPr>
          <w:sz w:val="16"/>
        </w:rPr>
        <w:t xml:space="preserve">. The first rigged elections held on the continent were those organized by Britain and France. Rise of fragile authoritarianism </w:t>
      </w:r>
      <w:r w:rsidRPr="00741081">
        <w:rPr>
          <w:rStyle w:val="Emphasis"/>
        </w:rPr>
        <w:t xml:space="preserve">This complex </w:t>
      </w:r>
      <w:r w:rsidRPr="00741081">
        <w:rPr>
          <w:rStyle w:val="Emphasis"/>
          <w:highlight w:val="green"/>
        </w:rPr>
        <w:t>colonial inheritance</w:t>
      </w:r>
      <w:r w:rsidRPr="00741081">
        <w:rPr>
          <w:rStyle w:val="Emphasis"/>
        </w:rPr>
        <w:t xml:space="preserve"> gave rise to a set of governments </w:t>
      </w:r>
      <w:r w:rsidRPr="00741081">
        <w:rPr>
          <w:rStyle w:val="Emphasis"/>
          <w:highlight w:val="green"/>
        </w:rPr>
        <w:t>characterized by</w:t>
      </w:r>
      <w:r w:rsidRPr="00741081">
        <w:rPr>
          <w:rStyle w:val="Emphasis"/>
        </w:rPr>
        <w:t xml:space="preserve"> fragile </w:t>
      </w:r>
      <w:r w:rsidRPr="00741081">
        <w:rPr>
          <w:rStyle w:val="Emphasis"/>
          <w:highlight w:val="green"/>
        </w:rPr>
        <w:t>authoritarianism</w:t>
      </w:r>
      <w:r w:rsidRPr="00741081">
        <w:rPr>
          <w:rStyle w:val="Emphasis"/>
        </w:rPr>
        <w:t xml:space="preserve">. </w:t>
      </w:r>
      <w:r w:rsidRPr="00741081">
        <w:rPr>
          <w:sz w:val="16"/>
        </w:rPr>
        <w:t xml:space="preserve">On the one hand, </w:t>
      </w:r>
      <w:r w:rsidRPr="00741081">
        <w:rPr>
          <w:rStyle w:val="Emphasis"/>
        </w:rPr>
        <w:t>the authoritarian structures fostered under colonialism meant that democratic constitutions were quickly undermined after independence</w:t>
      </w:r>
      <w:r w:rsidRPr="00741081">
        <w:rPr>
          <w:sz w:val="16"/>
        </w:rPr>
        <w:t xml:space="preserve">. On the other, the social and political impact of colonial rule made it more difficult for governments to assert control. This tension led to the emergence of a set of political systems that typically struggled to establish a sustainable alternative to democratic rule. The challenges that post-colonial leaders faced were particularly difficult because they were multifaceted. There was the threat posed to them by rival Big Men. And there was also the fact that these leaders had inherited states that lacked an effective infrastructure or public services. They also inherited economies that were designed to extract value rather than create mass employment. Most African governments lacked the funds needed to make up for this deficit. This was made worse by the fact that the early 1970s saw a period of economic decline. As a result, building effective totalitarian regimes – in which the state uses repression and control over information to regulate all aspects of life – was often all but impossible. In this sense, </w:t>
      </w:r>
      <w:r w:rsidRPr="00741081">
        <w:rPr>
          <w:rStyle w:val="Emphasis"/>
        </w:rPr>
        <w:t>post-colonial states reproduced a core feature of colonial rule: in the absence of a strong state, maintaining political stability depended on a combination of coercion and co-option.</w:t>
      </w:r>
      <w:r w:rsidRPr="00741081">
        <w:rPr>
          <w:sz w:val="16"/>
        </w:rPr>
        <w:t xml:space="preserve"> Leaders who understood the importance of this balancing act could stay in power for decades. Those who did not could be toppled in weeks. The past of the present </w:t>
      </w:r>
      <w:r w:rsidRPr="00741081">
        <w:rPr>
          <w:rStyle w:val="Emphasis"/>
          <w:highlight w:val="green"/>
        </w:rPr>
        <w:t>Of course</w:t>
      </w:r>
      <w:r w:rsidRPr="00741081">
        <w:rPr>
          <w:rStyle w:val="Emphasis"/>
        </w:rPr>
        <w:t xml:space="preserve"> </w:t>
      </w:r>
      <w:r w:rsidRPr="00741081">
        <w:rPr>
          <w:rStyle w:val="Emphasis"/>
          <w:highlight w:val="green"/>
        </w:rPr>
        <w:t>there is much more to Africa</w:t>
      </w:r>
      <w:r w:rsidRPr="00741081">
        <w:rPr>
          <w:rStyle w:val="Emphasis"/>
        </w:rPr>
        <w:t xml:space="preserve"> than fragile authoritarianism</w:t>
      </w:r>
      <w:r w:rsidRPr="00741081">
        <w:rPr>
          <w:sz w:val="16"/>
        </w:rPr>
        <w:t xml:space="preserve">. And the way in which these legacies played out was not uniform. It was shaped by variations in the colonial power and the different strategies that the Belgian, British, French, and Portuguese deployed. The decisions of African leaders and the nature of the nationalist movement that fought for independence were also of great importance. For example, in two countries – Botswana and Mauritius – they enabled multiparty democracy to be built and maintained after independence. But in many ways these </w:t>
      </w:r>
      <w:r w:rsidRPr="00741081">
        <w:rPr>
          <w:rStyle w:val="Emphasis"/>
        </w:rPr>
        <w:t>exceptions prove the rule</w:t>
      </w:r>
      <w:r w:rsidRPr="00741081">
        <w:rPr>
          <w:sz w:val="16"/>
        </w:rPr>
        <w:t xml:space="preserve">. </w:t>
      </w:r>
      <w:proofErr w:type="gramStart"/>
      <w:r w:rsidRPr="00741081">
        <w:rPr>
          <w:sz w:val="16"/>
        </w:rPr>
        <w:t>On the whole</w:t>
      </w:r>
      <w:proofErr w:type="gramEnd"/>
      <w:r w:rsidRPr="00741081">
        <w:rPr>
          <w:sz w:val="16"/>
        </w:rPr>
        <w:t xml:space="preserve">, </w:t>
      </w:r>
      <w:r w:rsidRPr="00741081">
        <w:rPr>
          <w:rStyle w:val="Emphasis"/>
          <w:highlight w:val="green"/>
        </w:rPr>
        <w:t>colonialism reinforced</w:t>
      </w:r>
      <w:r w:rsidRPr="00741081">
        <w:rPr>
          <w:rStyle w:val="Emphasis"/>
        </w:rPr>
        <w:t xml:space="preserve"> the </w:t>
      </w:r>
      <w:r w:rsidRPr="00741081">
        <w:rPr>
          <w:rStyle w:val="Emphasis"/>
          <w:highlight w:val="green"/>
        </w:rPr>
        <w:t>authoritarian</w:t>
      </w:r>
      <w:r w:rsidRPr="00741081">
        <w:rPr>
          <w:rStyle w:val="Emphasis"/>
        </w:rPr>
        <w:t xml:space="preserve"> </w:t>
      </w:r>
      <w:r w:rsidRPr="00741081">
        <w:rPr>
          <w:rStyle w:val="Emphasis"/>
          <w:highlight w:val="green"/>
        </w:rPr>
        <w:t>elements</w:t>
      </w:r>
      <w:r w:rsidRPr="00741081">
        <w:rPr>
          <w:rStyle w:val="Emphasis"/>
        </w:rPr>
        <w:t xml:space="preserve"> within African societies </w:t>
      </w:r>
      <w:r w:rsidRPr="00741081">
        <w:rPr>
          <w:rStyle w:val="Emphasis"/>
          <w:highlight w:val="green"/>
        </w:rPr>
        <w:t>while undermining</w:t>
      </w:r>
      <w:r w:rsidRPr="00741081">
        <w:rPr>
          <w:rStyle w:val="Emphasis"/>
        </w:rPr>
        <w:t xml:space="preserve"> the elements of </w:t>
      </w:r>
      <w:r w:rsidRPr="00741081">
        <w:rPr>
          <w:rStyle w:val="Emphasis"/>
          <w:highlight w:val="green"/>
        </w:rPr>
        <w:t>inclusion</w:t>
      </w:r>
      <w:r w:rsidRPr="00741081">
        <w:rPr>
          <w:rStyle w:val="Emphasis"/>
        </w:rPr>
        <w:t xml:space="preserve"> and accountability that had previously balanced them out</w:t>
      </w:r>
      <w:r w:rsidRPr="00741081">
        <w:rPr>
          <w:sz w:val="16"/>
        </w:rPr>
        <w:t xml:space="preserve">. The cumulative impact of these changes </w:t>
      </w:r>
      <w:r w:rsidRPr="00741081">
        <w:rPr>
          <w:sz w:val="16"/>
        </w:rPr>
        <w:lastRenderedPageBreak/>
        <w:t xml:space="preserve">made it more difficult for African countries to forge democratic futures. When viewed in this light, </w:t>
      </w:r>
      <w:proofErr w:type="gramStart"/>
      <w:r w:rsidRPr="00741081">
        <w:rPr>
          <w:rStyle w:val="Emphasis"/>
        </w:rPr>
        <w:t>it is clear that there</w:t>
      </w:r>
      <w:proofErr w:type="gramEnd"/>
      <w:r w:rsidRPr="00741081">
        <w:rPr>
          <w:rStyle w:val="Emphasis"/>
        </w:rPr>
        <w:t xml:space="preserve"> is little reason for</w:t>
      </w:r>
      <w:r w:rsidRPr="00741081">
        <w:rPr>
          <w:sz w:val="16"/>
        </w:rPr>
        <w:t xml:space="preserve"> European </w:t>
      </w:r>
      <w:r w:rsidRPr="00741081">
        <w:rPr>
          <w:rStyle w:val="Emphasis"/>
        </w:rPr>
        <w:t>nations to be proud of their empires.</w:t>
      </w:r>
    </w:p>
    <w:p w14:paraId="12E41AA3" w14:textId="77777777" w:rsidR="009F2480" w:rsidRPr="00741081" w:rsidRDefault="009F2480" w:rsidP="009F2480">
      <w:pPr>
        <w:pStyle w:val="Heading4"/>
        <w:rPr>
          <w:rFonts w:cs="Arial"/>
        </w:rPr>
      </w:pPr>
      <w:r w:rsidRPr="00741081">
        <w:rPr>
          <w:rFonts w:cs="Arial"/>
        </w:rPr>
        <w:t xml:space="preserve">The TRIPS agreement is </w:t>
      </w:r>
      <w:r w:rsidRPr="00741081">
        <w:rPr>
          <w:rFonts w:cs="Arial"/>
          <w:i/>
          <w:u w:val="single"/>
        </w:rPr>
        <w:t>forged</w:t>
      </w:r>
      <w:r w:rsidRPr="00741081">
        <w:rPr>
          <w:rFonts w:cs="Arial"/>
        </w:rPr>
        <w:t xml:space="preserve"> in a </w:t>
      </w:r>
      <w:proofErr w:type="spellStart"/>
      <w:r w:rsidRPr="00741081">
        <w:rPr>
          <w:rFonts w:cs="Arial"/>
          <w:u w:val="single"/>
        </w:rPr>
        <w:t>biocolonial</w:t>
      </w:r>
      <w:proofErr w:type="spellEnd"/>
      <w:r w:rsidRPr="00741081">
        <w:rPr>
          <w:rFonts w:cs="Arial"/>
          <w:u w:val="single"/>
        </w:rPr>
        <w:t xml:space="preserve"> exclusion</w:t>
      </w:r>
      <w:r w:rsidRPr="00741081">
        <w:rPr>
          <w:rFonts w:cs="Arial"/>
        </w:rPr>
        <w:t xml:space="preserve"> of indigenous communities through a false belief of indigenous peoples as merely holders. This is inextricably tied to global demand for medicine and MNCs surge in biopiracy. </w:t>
      </w:r>
    </w:p>
    <w:p w14:paraId="53DE9D54" w14:textId="77777777" w:rsidR="009F2480" w:rsidRPr="00741081" w:rsidRDefault="009F2480" w:rsidP="009F2480">
      <w:proofErr w:type="spellStart"/>
      <w:r w:rsidRPr="00741081">
        <w:rPr>
          <w:b/>
          <w:sz w:val="26"/>
          <w:szCs w:val="26"/>
        </w:rPr>
        <w:t>Breske</w:t>
      </w:r>
      <w:proofErr w:type="spellEnd"/>
      <w:r w:rsidRPr="00741081">
        <w:rPr>
          <w:b/>
          <w:sz w:val="26"/>
          <w:szCs w:val="26"/>
        </w:rPr>
        <w:t xml:space="preserve"> 3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41081">
        <w:t>Biocolonialism</w:t>
      </w:r>
      <w:proofErr w:type="spellEnd"/>
      <w:r w:rsidRPr="00741081">
        <w:t xml:space="preserve">: Examining Biopiracy, Inequality, and Power”, Spectra, 6(2), pp.58–73. DOI: </w:t>
      </w:r>
      <w:hyperlink r:id="rId10" w:history="1">
        <w:r w:rsidRPr="00741081">
          <w:rPr>
            <w:rStyle w:val="Hyperlink"/>
          </w:rPr>
          <w:t>http://doi.org/10.21061/spectra.v6i2.a.6]//pranav</w:t>
        </w:r>
      </w:hyperlink>
    </w:p>
    <w:p w14:paraId="1E468F9C" w14:textId="77777777" w:rsidR="009F2480" w:rsidRPr="00741081" w:rsidRDefault="009F2480" w:rsidP="009F2480">
      <w:pPr>
        <w:rPr>
          <w:sz w:val="16"/>
          <w:szCs w:val="16"/>
        </w:rPr>
      </w:pPr>
      <w:r w:rsidRPr="00741081">
        <w:rPr>
          <w:b/>
          <w:u w:val="single"/>
        </w:rPr>
        <w:t xml:space="preserve">The global </w:t>
      </w:r>
      <w:r w:rsidRPr="00741081">
        <w:rPr>
          <w:b/>
          <w:highlight w:val="green"/>
          <w:u w:val="single"/>
        </w:rPr>
        <w:t>demand for medicinal drugs</w:t>
      </w:r>
      <w:r w:rsidRPr="00741081">
        <w:rPr>
          <w:b/>
          <w:u w:val="single"/>
        </w:rPr>
        <w:t xml:space="preserve"> has </w:t>
      </w:r>
      <w:r w:rsidRPr="00741081">
        <w:rPr>
          <w:b/>
          <w:highlight w:val="green"/>
          <w:u w:val="single"/>
        </w:rPr>
        <w:t>led to</w:t>
      </w:r>
      <w:r w:rsidRPr="00741081">
        <w:rPr>
          <w:b/>
          <w:u w:val="single"/>
        </w:rPr>
        <w:t xml:space="preserve"> an increase in </w:t>
      </w:r>
      <w:r w:rsidRPr="00741081">
        <w:rPr>
          <w:b/>
          <w:highlight w:val="green"/>
          <w:u w:val="single"/>
        </w:rPr>
        <w:t>biopiracy</w:t>
      </w:r>
      <w:r w:rsidRPr="00741081">
        <w:rPr>
          <w:b/>
          <w:u w:val="single"/>
        </w:rPr>
        <w:t xml:space="preserve"> in the Global South</w:t>
      </w:r>
      <w:r w:rsidRPr="00741081">
        <w:rPr>
          <w:u w:val="single"/>
        </w:rPr>
        <w:t>. Once companies find something they believe will be profitable, they want to patent it straightaway so that no one else can capitalize off it.</w:t>
      </w:r>
      <w:r w:rsidRPr="00741081">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741081">
        <w:rPr>
          <w:sz w:val="16"/>
          <w:szCs w:val="16"/>
        </w:rPr>
        <w:t>health.xxviii</w:t>
      </w:r>
      <w:proofErr w:type="spellEnd"/>
      <w:proofErr w:type="gramEnd"/>
      <w:r w:rsidRPr="00741081">
        <w:rPr>
          <w:sz w:val="16"/>
          <w:szCs w:val="16"/>
        </w:rPr>
        <w:t xml:space="preserve"> In some ways </w:t>
      </w:r>
      <w:r w:rsidRPr="00741081">
        <w:rPr>
          <w:b/>
          <w:u w:val="single"/>
        </w:rPr>
        <w:t xml:space="preserve">it is </w:t>
      </w:r>
      <w:r w:rsidRPr="00741081">
        <w:rPr>
          <w:b/>
          <w:highlight w:val="green"/>
          <w:u w:val="single"/>
        </w:rPr>
        <w:t>impossible for</w:t>
      </w:r>
      <w:r w:rsidRPr="00741081">
        <w:rPr>
          <w:b/>
          <w:u w:val="single"/>
        </w:rPr>
        <w:t xml:space="preserve"> those in </w:t>
      </w:r>
      <w:r w:rsidRPr="00741081">
        <w:rPr>
          <w:b/>
          <w:highlight w:val="green"/>
          <w:u w:val="single"/>
        </w:rPr>
        <w:t>developing countries to compete with MNCs</w:t>
      </w:r>
      <w:r w:rsidRPr="00741081">
        <w:rPr>
          <w:b/>
          <w:u w:val="single"/>
        </w:rPr>
        <w:t xml:space="preserve"> due to how patents and intellectual property rights are sustained</w:t>
      </w:r>
      <w:r w:rsidRPr="00741081">
        <w:rPr>
          <w:u w:val="single"/>
        </w:rPr>
        <w:t xml:space="preserve">. Since patents are held nationally instead of internationally, most patent holders tend to be from more developed countries. Because of this divide, </w:t>
      </w:r>
      <w:r w:rsidRPr="00741081">
        <w:rPr>
          <w:b/>
          <w:u w:val="single"/>
        </w:rPr>
        <w:t>it is possible to inflate the price of patented medicines so that corporations can make an even greater profit, which leads to more global inequalities.</w:t>
      </w:r>
      <w:r w:rsidRPr="00741081">
        <w:rPr>
          <w:u w:val="single"/>
        </w:rPr>
        <w:t xml:space="preserve"> </w:t>
      </w:r>
      <w:r w:rsidRPr="00741081">
        <w:rPr>
          <w:b/>
          <w:u w:val="single"/>
        </w:rPr>
        <w:t>Rich states can also pay for access to technology for research and resources to control epidemics and infectious diseases more readily than poorer areas of the world.</w:t>
      </w:r>
      <w:r w:rsidRPr="00741081">
        <w:rPr>
          <w:sz w:val="16"/>
          <w:szCs w:val="16"/>
        </w:rPr>
        <w:t xml:space="preserve"> </w:t>
      </w:r>
      <w:r w:rsidRPr="00741081">
        <w:rPr>
          <w:b/>
          <w:u w:val="single"/>
        </w:rPr>
        <w:t xml:space="preserve">With the </w:t>
      </w:r>
      <w:r w:rsidRPr="00741081">
        <w:rPr>
          <w:b/>
          <w:highlight w:val="green"/>
          <w:u w:val="single"/>
        </w:rPr>
        <w:t>establishment of the W</w:t>
      </w:r>
      <w:r w:rsidRPr="00741081">
        <w:rPr>
          <w:b/>
          <w:u w:val="single"/>
        </w:rPr>
        <w:t xml:space="preserve">orld </w:t>
      </w:r>
      <w:r w:rsidRPr="00741081">
        <w:rPr>
          <w:b/>
          <w:highlight w:val="green"/>
          <w:u w:val="single"/>
        </w:rPr>
        <w:t>T</w:t>
      </w:r>
      <w:r w:rsidRPr="00741081">
        <w:rPr>
          <w:b/>
          <w:u w:val="single"/>
        </w:rPr>
        <w:t xml:space="preserve">rade </w:t>
      </w:r>
      <w:r w:rsidRPr="00741081">
        <w:rPr>
          <w:b/>
          <w:highlight w:val="green"/>
          <w:u w:val="single"/>
        </w:rPr>
        <w:t>O</w:t>
      </w:r>
      <w:r w:rsidRPr="00741081">
        <w:rPr>
          <w:b/>
          <w:u w:val="single"/>
        </w:rPr>
        <w:t xml:space="preserve">rganization in 1994, international trade negotiations opened, </w:t>
      </w:r>
      <w:r w:rsidRPr="00741081">
        <w:rPr>
          <w:b/>
          <w:highlight w:val="green"/>
          <w:u w:val="single"/>
        </w:rPr>
        <w:t>and western</w:t>
      </w:r>
      <w:r w:rsidRPr="00741081">
        <w:rPr>
          <w:b/>
          <w:u w:val="single"/>
        </w:rPr>
        <w:t xml:space="preserve"> </w:t>
      </w:r>
      <w:r w:rsidRPr="00741081">
        <w:rPr>
          <w:b/>
          <w:highlight w:val="green"/>
          <w:u w:val="single"/>
        </w:rPr>
        <w:t>notions of intellectual property</w:t>
      </w:r>
      <w:r w:rsidRPr="00741081">
        <w:rPr>
          <w:b/>
          <w:u w:val="single"/>
        </w:rPr>
        <w:t xml:space="preserve"> rights </w:t>
      </w:r>
      <w:r w:rsidRPr="00741081">
        <w:rPr>
          <w:b/>
          <w:highlight w:val="green"/>
          <w:u w:val="single"/>
        </w:rPr>
        <w:t>took</w:t>
      </w:r>
      <w:r w:rsidRPr="00741081">
        <w:rPr>
          <w:b/>
          <w:u w:val="single"/>
        </w:rPr>
        <w:t xml:space="preserve"> a firm </w:t>
      </w:r>
      <w:r w:rsidRPr="00741081">
        <w:rPr>
          <w:b/>
          <w:highlight w:val="green"/>
          <w:u w:val="single"/>
        </w:rPr>
        <w:t>hold</w:t>
      </w:r>
      <w:r w:rsidRPr="00741081">
        <w:rPr>
          <w:b/>
          <w:u w:val="single"/>
        </w:rPr>
        <w:t xml:space="preserve"> in pharmaceutical research and development, increasing the strength of MNCs.</w:t>
      </w:r>
      <w:r w:rsidRPr="00741081">
        <w:rPr>
          <w:sz w:val="16"/>
          <w:szCs w:val="16"/>
        </w:rPr>
        <w:t xml:space="preserve"> This was classified under TRIPS, the Agreement on Trade Related Intellectual Property </w:t>
      </w:r>
      <w:proofErr w:type="spellStart"/>
      <w:r w:rsidRPr="00741081">
        <w:rPr>
          <w:sz w:val="16"/>
          <w:szCs w:val="16"/>
        </w:rPr>
        <w:t>Rights.xxix</w:t>
      </w:r>
      <w:proofErr w:type="spellEnd"/>
      <w:r w:rsidRPr="00741081">
        <w:rPr>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741081">
        <w:rPr>
          <w:sz w:val="16"/>
          <w:szCs w:val="16"/>
        </w:rPr>
        <w:t>jurisdiction.”xxx</w:t>
      </w:r>
      <w:proofErr w:type="spellEnd"/>
      <w:r w:rsidRPr="00741081">
        <w:rPr>
          <w:sz w:val="16"/>
          <w:szCs w:val="16"/>
        </w:rPr>
        <w:t xml:space="preserve"> Before TRIPS, which set consistent requirements, intellectual property was considered a domestic issue with protections set on the national level. </w:t>
      </w:r>
      <w:r w:rsidRPr="00741081">
        <w:rPr>
          <w:u w:val="single"/>
        </w:rPr>
        <w:t>However, with TRIPS, transnational corporations are now much more successful at acquiring patents.</w:t>
      </w:r>
      <w:r w:rsidRPr="00741081">
        <w:rPr>
          <w:sz w:val="16"/>
          <w:szCs w:val="16"/>
        </w:rPr>
        <w:t xml:space="preserve"> xxxi For example, looking at the number of patents held at the end of the twentieth century, most were filed by the United States (41.8%) and Europe (41.95%</w:t>
      </w:r>
      <w:proofErr w:type="gramStart"/>
      <w:r w:rsidRPr="00741081">
        <w:rPr>
          <w:sz w:val="16"/>
          <w:szCs w:val="16"/>
        </w:rPr>
        <w:t>).xxxii</w:t>
      </w:r>
      <w:proofErr w:type="gramEnd"/>
      <w:r w:rsidRPr="00741081">
        <w:rPr>
          <w:sz w:val="16"/>
          <w:szCs w:val="16"/>
        </w:rPr>
        <w:t xml:space="preserve"> </w:t>
      </w:r>
      <w:r w:rsidRPr="00741081">
        <w:rPr>
          <w:b/>
          <w:u w:val="single"/>
        </w:rPr>
        <w:t xml:space="preserve">The </w:t>
      </w:r>
      <w:r w:rsidRPr="00741081">
        <w:rPr>
          <w:b/>
          <w:highlight w:val="green"/>
          <w:u w:val="single"/>
        </w:rPr>
        <w:t>TRIPS</w:t>
      </w:r>
      <w:r w:rsidRPr="00741081">
        <w:rPr>
          <w:b/>
          <w:u w:val="single"/>
        </w:rPr>
        <w:t xml:space="preserve"> agreements and domestic patent laws, specifically US law, shapes international IPRs and show that the legal system </w:t>
      </w:r>
      <w:r w:rsidRPr="00741081">
        <w:rPr>
          <w:b/>
          <w:highlight w:val="green"/>
          <w:u w:val="single"/>
        </w:rPr>
        <w:t>is excluding indigenous</w:t>
      </w:r>
      <w:r w:rsidRPr="00741081">
        <w:rPr>
          <w:b/>
          <w:u w:val="single"/>
        </w:rPr>
        <w:t xml:space="preserve"> or marginalized </w:t>
      </w:r>
      <w:r w:rsidRPr="00741081">
        <w:rPr>
          <w:b/>
          <w:highlight w:val="green"/>
          <w:u w:val="single"/>
        </w:rPr>
        <w:t>communities</w:t>
      </w:r>
      <w:r w:rsidRPr="00741081">
        <w:rPr>
          <w:sz w:val="16"/>
          <w:szCs w:val="16"/>
        </w:rPr>
        <w:t xml:space="preserve">. xxxiii </w:t>
      </w:r>
      <w:r w:rsidRPr="00741081">
        <w:rPr>
          <w:b/>
          <w:highlight w:val="green"/>
          <w:u w:val="single"/>
        </w:rPr>
        <w:t>There has</w:t>
      </w:r>
      <w:r w:rsidRPr="00741081">
        <w:rPr>
          <w:b/>
          <w:u w:val="single"/>
        </w:rPr>
        <w:t xml:space="preserve"> been a </w:t>
      </w:r>
      <w:r w:rsidRPr="00741081">
        <w:rPr>
          <w:b/>
          <w:highlight w:val="green"/>
          <w:u w:val="single"/>
        </w:rPr>
        <w:t>push</w:t>
      </w:r>
      <w:r w:rsidRPr="00741081">
        <w:rPr>
          <w:b/>
          <w:u w:val="single"/>
        </w:rPr>
        <w:t xml:space="preserve"> for TRIPS, predominantly by the pharmaceutical industry, </w:t>
      </w:r>
      <w:r w:rsidRPr="00741081">
        <w:rPr>
          <w:b/>
          <w:highlight w:val="green"/>
          <w:u w:val="single"/>
        </w:rPr>
        <w:t>to restrict</w:t>
      </w:r>
      <w:r w:rsidRPr="00741081">
        <w:rPr>
          <w:b/>
          <w:u w:val="single"/>
        </w:rPr>
        <w:t xml:space="preserve"> </w:t>
      </w:r>
      <w:r w:rsidRPr="00741081">
        <w:rPr>
          <w:b/>
          <w:highlight w:val="green"/>
          <w:u w:val="single"/>
        </w:rPr>
        <w:t>profit potential</w:t>
      </w:r>
      <w:r w:rsidRPr="00741081">
        <w:rPr>
          <w:b/>
          <w:u w:val="single"/>
        </w:rPr>
        <w:t xml:space="preserve"> by indigenous communities.</w:t>
      </w:r>
      <w:r w:rsidRPr="00741081">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741081">
        <w:rPr>
          <w:b/>
          <w:u w:val="single"/>
        </w:rPr>
        <w:t xml:space="preserve">the main problem with </w:t>
      </w:r>
      <w:proofErr w:type="spellStart"/>
      <w:r w:rsidRPr="00741081">
        <w:rPr>
          <w:b/>
          <w:u w:val="single"/>
        </w:rPr>
        <w:t>biocolonialism</w:t>
      </w:r>
      <w:proofErr w:type="spellEnd"/>
      <w:r w:rsidRPr="00741081">
        <w:rPr>
          <w:b/>
          <w:u w:val="single"/>
        </w:rPr>
        <w:t xml:space="preserve"> is the “manipulation and ownership of life itself, and the ancient knowledge systems held by Indigenous peoples.”</w:t>
      </w:r>
      <w:r w:rsidRPr="00741081">
        <w:rPr>
          <w:sz w:val="16"/>
          <w:szCs w:val="16"/>
        </w:rPr>
        <w:t xml:space="preserve"> xxxiv </w:t>
      </w:r>
      <w:proofErr w:type="gramStart"/>
      <w:r w:rsidRPr="00741081">
        <w:rPr>
          <w:b/>
          <w:u w:val="single"/>
        </w:rPr>
        <w:t>The</w:t>
      </w:r>
      <w:proofErr w:type="gramEnd"/>
      <w:r w:rsidRPr="00741081">
        <w:rPr>
          <w:b/>
          <w:u w:val="single"/>
        </w:rPr>
        <w:t xml:space="preserve"> </w:t>
      </w:r>
      <w:r w:rsidRPr="00741081">
        <w:rPr>
          <w:b/>
          <w:highlight w:val="green"/>
          <w:u w:val="single"/>
        </w:rPr>
        <w:t>problem stems from</w:t>
      </w:r>
      <w:r w:rsidRPr="00741081">
        <w:rPr>
          <w:b/>
          <w:u w:val="single"/>
        </w:rPr>
        <w:t xml:space="preserve"> the </w:t>
      </w:r>
      <w:r w:rsidRPr="00741081">
        <w:rPr>
          <w:b/>
          <w:highlight w:val="green"/>
          <w:u w:val="single"/>
        </w:rPr>
        <w:t>belief that indigenous peoples are merely</w:t>
      </w:r>
      <w:r w:rsidRPr="00741081">
        <w:rPr>
          <w:b/>
          <w:u w:val="single"/>
        </w:rPr>
        <w:t xml:space="preserve"> the </w:t>
      </w:r>
      <w:r w:rsidRPr="00741081">
        <w:rPr>
          <w:b/>
          <w:highlight w:val="green"/>
          <w:u w:val="single"/>
        </w:rPr>
        <w:t xml:space="preserve">holders, not </w:t>
      </w:r>
      <w:r w:rsidRPr="00741081">
        <w:rPr>
          <w:b/>
          <w:highlight w:val="green"/>
          <w:u w:val="single"/>
        </w:rPr>
        <w:lastRenderedPageBreak/>
        <w:t>owners</w:t>
      </w:r>
      <w:r w:rsidRPr="00741081">
        <w:rPr>
          <w:b/>
          <w:u w:val="single"/>
        </w:rPr>
        <w:t>, of communal knowledge. What are not considered are their territorial rights to the resources on their lands</w:t>
      </w:r>
      <w:r w:rsidRPr="00741081">
        <w:rPr>
          <w:sz w:val="16"/>
          <w:szCs w:val="16"/>
        </w:rPr>
        <w:t xml:space="preserve">. </w:t>
      </w:r>
      <w:proofErr w:type="spellStart"/>
      <w:r w:rsidRPr="00741081">
        <w:rPr>
          <w:sz w:val="16"/>
          <w:szCs w:val="16"/>
        </w:rPr>
        <w:t>Xxxv</w:t>
      </w:r>
      <w:proofErr w:type="spellEnd"/>
    </w:p>
    <w:p w14:paraId="14002353" w14:textId="77777777" w:rsidR="009F2480" w:rsidRPr="00741081" w:rsidRDefault="009F2480" w:rsidP="009F2480">
      <w:pPr>
        <w:pStyle w:val="Heading4"/>
        <w:rPr>
          <w:rFonts w:cs="Arial"/>
        </w:rPr>
      </w:pPr>
      <w:r w:rsidRPr="00741081">
        <w:rPr>
          <w:rFonts w:cs="Arial"/>
        </w:rPr>
        <w:t>Plan: The member nations of the World Trade Organization should eliminate patents on medicines based on Indigenous knowledge from patentability.</w:t>
      </w:r>
    </w:p>
    <w:p w14:paraId="6457DDD9" w14:textId="77777777" w:rsidR="009F2480" w:rsidRPr="00741081" w:rsidRDefault="009F2480" w:rsidP="009F2480">
      <w:r w:rsidRPr="00741081">
        <w:rPr>
          <w:b/>
          <w:sz w:val="26"/>
          <w:szCs w:val="26"/>
        </w:rPr>
        <w:t xml:space="preserve">IPW ‘06 </w:t>
      </w:r>
      <w:r w:rsidRPr="00741081">
        <w:t xml:space="preserve">[Intellectual Property Watch quoting Debra Harry -- executive director of the Indigenous Peoples’ Council on </w:t>
      </w:r>
      <w:proofErr w:type="spellStart"/>
      <w:r w:rsidRPr="00741081">
        <w:t>Biocolonialism</w:t>
      </w:r>
      <w:proofErr w:type="spellEnd"/>
      <w:r w:rsidRPr="00741081">
        <w:t xml:space="preserve">, and a member of the Paiute tribe in the United States, “Inside Views: Indigenous Groups Tell WIPO, ‘Don’t Patent Our Traditional Knowledge’”, </w:t>
      </w:r>
      <w:hyperlink r:id="rId11">
        <w:r w:rsidRPr="00741081">
          <w:rPr>
            <w:color w:val="000000"/>
          </w:rPr>
          <w:t>https://www.ip-watch.org/2006/12/06/inside-views-indigenous-groups-tell-wipo-dont-patent-our-traditional-knowledge/]//pranav</w:t>
        </w:r>
      </w:hyperlink>
    </w:p>
    <w:p w14:paraId="19E6BE9A" w14:textId="77777777" w:rsidR="009F2480" w:rsidRPr="00741081" w:rsidRDefault="009F2480" w:rsidP="009F2480">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Examples of medicines the plan would affect include reserpine, digitoxin, American ginseng medicines, </w:t>
      </w:r>
      <w:proofErr w:type="spellStart"/>
      <w:r w:rsidRPr="00741081">
        <w:rPr>
          <w:color w:val="000000"/>
          <w:sz w:val="18"/>
          <w:szCs w:val="18"/>
        </w:rPr>
        <w:t>Qualaquin</w:t>
      </w:r>
      <w:proofErr w:type="spellEnd"/>
      <w:r w:rsidRPr="00741081">
        <w:rPr>
          <w:color w:val="000000"/>
          <w:sz w:val="18"/>
          <w:szCs w:val="18"/>
        </w:rPr>
        <w:t xml:space="preserve">, Neem, Turmeric, Aspirin, and many others. </w:t>
      </w:r>
    </w:p>
    <w:p w14:paraId="442ADB95" w14:textId="77777777" w:rsidR="009F2480" w:rsidRPr="00741081" w:rsidRDefault="009F2480" w:rsidP="009F2480">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The </w:t>
      </w:r>
      <w:proofErr w:type="spellStart"/>
      <w:r w:rsidRPr="00741081">
        <w:rPr>
          <w:color w:val="000000"/>
          <w:sz w:val="18"/>
          <w:szCs w:val="18"/>
        </w:rPr>
        <w:t>ev</w:t>
      </w:r>
      <w:proofErr w:type="spellEnd"/>
      <w:r w:rsidRPr="00741081">
        <w:rPr>
          <w:color w:val="000000"/>
          <w:sz w:val="18"/>
          <w:szCs w:val="18"/>
        </w:rPr>
        <w:t xml:space="preserve"> cites an actual joint statement from a tribal group </w:t>
      </w:r>
    </w:p>
    <w:p w14:paraId="3B36C177" w14:textId="77777777" w:rsidR="009F2480" w:rsidRPr="00741081" w:rsidRDefault="009F2480" w:rsidP="009F2480">
      <w:pPr>
        <w:numPr>
          <w:ilvl w:val="0"/>
          <w:numId w:val="12"/>
        </w:numPr>
        <w:pBdr>
          <w:top w:val="nil"/>
          <w:left w:val="nil"/>
          <w:bottom w:val="nil"/>
          <w:right w:val="nil"/>
          <w:between w:val="nil"/>
        </w:pBdr>
        <w:rPr>
          <w:color w:val="000000"/>
          <w:sz w:val="18"/>
          <w:szCs w:val="18"/>
        </w:rPr>
      </w:pPr>
      <w:proofErr w:type="spellStart"/>
      <w:r w:rsidRPr="00741081">
        <w:rPr>
          <w:color w:val="000000"/>
          <w:sz w:val="18"/>
          <w:szCs w:val="18"/>
        </w:rPr>
        <w:t>Ev</w:t>
      </w:r>
      <w:proofErr w:type="spellEnd"/>
      <w:r w:rsidRPr="00741081">
        <w:rPr>
          <w:color w:val="000000"/>
          <w:sz w:val="18"/>
          <w:szCs w:val="18"/>
        </w:rPr>
        <w:t xml:space="preserve"> also answers the “what if a company decides to j mass produce” question</w:t>
      </w:r>
    </w:p>
    <w:p w14:paraId="3EA8C002" w14:textId="77777777" w:rsidR="009F2480" w:rsidRPr="00741081" w:rsidRDefault="009F2480" w:rsidP="009F2480">
      <w:pPr>
        <w:rPr>
          <w:b/>
          <w:u w:val="single"/>
        </w:rPr>
      </w:pPr>
      <w:r w:rsidRPr="00741081">
        <w:rPr>
          <w:sz w:val="16"/>
          <w:szCs w:val="16"/>
        </w:rPr>
        <w:t>The joint statement of tribal group says: “</w:t>
      </w:r>
      <w:r w:rsidRPr="00741081">
        <w:rPr>
          <w:b/>
          <w:u w:val="single"/>
        </w:rPr>
        <w:t xml:space="preserve">Any </w:t>
      </w:r>
      <w:r w:rsidRPr="00741081">
        <w:rPr>
          <w:b/>
          <w:highlight w:val="green"/>
          <w:u w:val="single"/>
        </w:rPr>
        <w:t>attempt to develop</w:t>
      </w:r>
      <w:r w:rsidRPr="00741081">
        <w:rPr>
          <w:b/>
          <w:u w:val="single"/>
        </w:rPr>
        <w:t xml:space="preserve"> </w:t>
      </w:r>
      <w:r w:rsidRPr="00741081">
        <w:rPr>
          <w:b/>
          <w:highlight w:val="green"/>
          <w:u w:val="single"/>
        </w:rPr>
        <w:t>IPR</w:t>
      </w:r>
      <w:r w:rsidRPr="00741081">
        <w:rPr>
          <w:b/>
          <w:u w:val="single"/>
        </w:rPr>
        <w:t xml:space="preserve">-based mechanisms </w:t>
      </w:r>
      <w:r w:rsidRPr="00741081">
        <w:rPr>
          <w:b/>
          <w:highlight w:val="green"/>
          <w:u w:val="single"/>
        </w:rPr>
        <w:t>to ‘protect’ IK</w:t>
      </w:r>
      <w:r w:rsidRPr="00741081">
        <w:rPr>
          <w:b/>
          <w:u w:val="single"/>
        </w:rPr>
        <w:t xml:space="preserve"> [indigenous knowledge] actually </w:t>
      </w:r>
      <w:r w:rsidRPr="00741081">
        <w:rPr>
          <w:b/>
          <w:highlight w:val="green"/>
          <w:u w:val="single"/>
        </w:rPr>
        <w:t>poses</w:t>
      </w:r>
      <w:r w:rsidRPr="00741081">
        <w:rPr>
          <w:b/>
          <w:u w:val="single"/>
        </w:rPr>
        <w:t xml:space="preserve"> much </w:t>
      </w:r>
      <w:r w:rsidRPr="00741081">
        <w:rPr>
          <w:b/>
          <w:highlight w:val="green"/>
          <w:u w:val="single"/>
        </w:rPr>
        <w:t>more threat</w:t>
      </w:r>
      <w:r w:rsidRPr="00741081">
        <w:rPr>
          <w:b/>
          <w:u w:val="single"/>
        </w:rPr>
        <w:t xml:space="preserve"> to our knowledge</w:t>
      </w:r>
      <w:proofErr w:type="gramStart"/>
      <w:r w:rsidRPr="00741081">
        <w:rPr>
          <w:b/>
          <w:u w:val="single"/>
        </w:rPr>
        <w:t xml:space="preserve">, as a whole, </w:t>
      </w:r>
      <w:r w:rsidRPr="00741081">
        <w:rPr>
          <w:b/>
          <w:highlight w:val="green"/>
          <w:u w:val="single"/>
        </w:rPr>
        <w:t>than</w:t>
      </w:r>
      <w:proofErr w:type="gramEnd"/>
      <w:r w:rsidRPr="00741081">
        <w:rPr>
          <w:b/>
          <w:highlight w:val="green"/>
          <w:u w:val="single"/>
        </w:rPr>
        <w:t xml:space="preserve"> it can</w:t>
      </w:r>
      <w:r w:rsidRPr="00741081">
        <w:rPr>
          <w:b/>
          <w:u w:val="single"/>
        </w:rPr>
        <w:t xml:space="preserve"> ever </w:t>
      </w:r>
      <w:r w:rsidRPr="00741081">
        <w:rPr>
          <w:b/>
          <w:highlight w:val="green"/>
          <w:u w:val="single"/>
        </w:rPr>
        <w:t>claim to prevent</w:t>
      </w:r>
      <w:r w:rsidRPr="00741081">
        <w:rPr>
          <w:sz w:val="16"/>
          <w:szCs w:val="16"/>
        </w:rPr>
        <w:t xml:space="preserve">. </w:t>
      </w:r>
      <w:r w:rsidRPr="00741081">
        <w:rPr>
          <w:b/>
          <w:u w:val="single"/>
        </w:rPr>
        <w:t xml:space="preserve">Rather than protect, the </w:t>
      </w:r>
      <w:r w:rsidRPr="00741081">
        <w:rPr>
          <w:b/>
          <w:highlight w:val="green"/>
          <w:u w:val="single"/>
        </w:rPr>
        <w:t>imposition of IPRs</w:t>
      </w:r>
      <w:r w:rsidRPr="00741081">
        <w:rPr>
          <w:b/>
          <w:u w:val="single"/>
        </w:rPr>
        <w:t xml:space="preserve"> over IK </w:t>
      </w:r>
      <w:proofErr w:type="gramStart"/>
      <w:r w:rsidRPr="00741081">
        <w:rPr>
          <w:b/>
          <w:u w:val="single"/>
        </w:rPr>
        <w:t>actually would</w:t>
      </w:r>
      <w:proofErr w:type="gramEnd"/>
      <w:r w:rsidRPr="00741081">
        <w:rPr>
          <w:b/>
          <w:u w:val="single"/>
        </w:rPr>
        <w:t xml:space="preserve"> serve to </w:t>
      </w:r>
      <w:r w:rsidRPr="00741081">
        <w:rPr>
          <w:b/>
          <w:highlight w:val="green"/>
          <w:u w:val="single"/>
        </w:rPr>
        <w:t>facilitate</w:t>
      </w:r>
      <w:r w:rsidRPr="00741081">
        <w:rPr>
          <w:b/>
          <w:u w:val="single"/>
        </w:rPr>
        <w:t xml:space="preserve"> the </w:t>
      </w:r>
      <w:r w:rsidRPr="00741081">
        <w:rPr>
          <w:b/>
          <w:highlight w:val="green"/>
          <w:u w:val="single"/>
        </w:rPr>
        <w:t>alienation</w:t>
      </w:r>
      <w:r w:rsidRPr="00741081">
        <w:rPr>
          <w:b/>
          <w:u w:val="single"/>
        </w:rPr>
        <w:t xml:space="preserve">, misappropriation, and commercialization of IK.” </w:t>
      </w:r>
      <w:r w:rsidRPr="00741081">
        <w:rPr>
          <w:sz w:val="16"/>
          <w:szCs w:val="16"/>
        </w:rPr>
        <w:t xml:space="preserve">“We believe </w:t>
      </w:r>
      <w:r w:rsidRPr="00741081">
        <w:rPr>
          <w:highlight w:val="green"/>
          <w:u w:val="single"/>
        </w:rPr>
        <w:t>patent applications</w:t>
      </w:r>
      <w:r w:rsidRPr="00741081">
        <w:rPr>
          <w:u w:val="single"/>
        </w:rPr>
        <w:t xml:space="preserve"> that include or are </w:t>
      </w:r>
      <w:r w:rsidRPr="00741081">
        <w:rPr>
          <w:highlight w:val="green"/>
          <w:u w:val="single"/>
        </w:rPr>
        <w:t>based on IK should be</w:t>
      </w:r>
      <w:r w:rsidRPr="00741081">
        <w:rPr>
          <w:u w:val="single"/>
        </w:rPr>
        <w:t xml:space="preserve"> specifically </w:t>
      </w:r>
      <w:r w:rsidRPr="00741081">
        <w:rPr>
          <w:highlight w:val="green"/>
          <w:u w:val="single"/>
        </w:rPr>
        <w:t>excluded from patentability</w:t>
      </w:r>
      <w:r w:rsidRPr="00741081">
        <w:rPr>
          <w:sz w:val="16"/>
          <w:szCs w:val="16"/>
        </w:rPr>
        <w:t xml:space="preserve">. </w:t>
      </w:r>
      <w:r w:rsidRPr="00741081">
        <w:rPr>
          <w:b/>
          <w:u w:val="single"/>
        </w:rPr>
        <w:t xml:space="preserve">In IP terms, we’re sure you understand that </w:t>
      </w:r>
      <w:r w:rsidRPr="00741081">
        <w:rPr>
          <w:b/>
          <w:highlight w:val="green"/>
          <w:u w:val="single"/>
        </w:rPr>
        <w:t>these patent claims</w:t>
      </w:r>
      <w:r w:rsidRPr="00741081">
        <w:rPr>
          <w:b/>
          <w:u w:val="single"/>
        </w:rPr>
        <w:t xml:space="preserve"> would </w:t>
      </w:r>
      <w:r w:rsidRPr="00741081">
        <w:rPr>
          <w:b/>
          <w:highlight w:val="green"/>
          <w:u w:val="single"/>
        </w:rPr>
        <w:t>fail to meet</w:t>
      </w:r>
      <w:r w:rsidRPr="00741081">
        <w:rPr>
          <w:b/>
          <w:u w:val="single"/>
        </w:rPr>
        <w:t xml:space="preserve"> </w:t>
      </w:r>
      <w:r w:rsidRPr="00741081">
        <w:rPr>
          <w:b/>
          <w:highlight w:val="green"/>
          <w:u w:val="single"/>
        </w:rPr>
        <w:t>the</w:t>
      </w:r>
      <w:r w:rsidRPr="00741081">
        <w:rPr>
          <w:b/>
          <w:u w:val="single"/>
        </w:rPr>
        <w:t xml:space="preserve"> </w:t>
      </w:r>
      <w:r w:rsidRPr="00741081">
        <w:rPr>
          <w:b/>
          <w:highlight w:val="green"/>
          <w:u w:val="single"/>
        </w:rPr>
        <w:t>test of innovation</w:t>
      </w:r>
      <w:r w:rsidRPr="00741081">
        <w:rPr>
          <w:b/>
          <w:u w:val="single"/>
        </w:rPr>
        <w:t xml:space="preserve">, </w:t>
      </w:r>
      <w:proofErr w:type="gramStart"/>
      <w:r w:rsidRPr="00741081">
        <w:rPr>
          <w:b/>
          <w:u w:val="single"/>
        </w:rPr>
        <w:t>novelty</w:t>
      </w:r>
      <w:proofErr w:type="gramEnd"/>
      <w:r w:rsidRPr="00741081">
        <w:rPr>
          <w:b/>
          <w:u w:val="single"/>
        </w:rPr>
        <w:t xml:space="preserve"> or inventiveness</w:t>
      </w:r>
      <w:r w:rsidRPr="00741081">
        <w:rPr>
          <w:sz w:val="16"/>
          <w:szCs w:val="16"/>
        </w:rPr>
        <w:t xml:space="preserve">. But more importantly for Indigenous peoples, </w:t>
      </w:r>
      <w:r w:rsidRPr="00741081">
        <w:rPr>
          <w:b/>
          <w:highlight w:val="green"/>
          <w:u w:val="single"/>
        </w:rPr>
        <w:t>such patent claims should be denied</w:t>
      </w:r>
      <w:r w:rsidRPr="00741081">
        <w:rPr>
          <w:b/>
          <w:u w:val="single"/>
        </w:rPr>
        <w:t xml:space="preserve"> because </w:t>
      </w:r>
      <w:r w:rsidRPr="00741081">
        <w:rPr>
          <w:b/>
          <w:highlight w:val="green"/>
          <w:u w:val="single"/>
        </w:rPr>
        <w:t>IK</w:t>
      </w:r>
      <w:r w:rsidRPr="00741081">
        <w:rPr>
          <w:b/>
          <w:u w:val="single"/>
        </w:rPr>
        <w:t xml:space="preserve"> is in the Indigenous domain; that is, it </w:t>
      </w:r>
      <w:r w:rsidRPr="00741081">
        <w:rPr>
          <w:b/>
          <w:highlight w:val="green"/>
          <w:u w:val="single"/>
        </w:rPr>
        <w:t>is</w:t>
      </w:r>
      <w:r w:rsidRPr="00741081">
        <w:rPr>
          <w:b/>
          <w:u w:val="single"/>
        </w:rPr>
        <w:t xml:space="preserve"> already </w:t>
      </w:r>
      <w:r w:rsidRPr="00741081">
        <w:rPr>
          <w:b/>
          <w:highlight w:val="green"/>
          <w:u w:val="single"/>
        </w:rPr>
        <w:t>under the jurisdiction of Indigenous legal systems</w:t>
      </w:r>
      <w:r w:rsidRPr="00741081">
        <w:rPr>
          <w:b/>
          <w:u w:val="single"/>
        </w:rPr>
        <w:t>, which protect the IK in perpetuity as the inherent and inalienable cultural property of Indigenous peoples.</w:t>
      </w:r>
    </w:p>
    <w:p w14:paraId="6ADAD508" w14:textId="77777777" w:rsidR="009F2480" w:rsidRPr="00741081" w:rsidRDefault="009F2480" w:rsidP="009F2480">
      <w:pPr>
        <w:pStyle w:val="Heading4"/>
        <w:rPr>
          <w:rFonts w:cs="Arial"/>
        </w:rPr>
      </w:pPr>
      <w:r w:rsidRPr="00741081">
        <w:rPr>
          <w:rFonts w:cs="Arial"/>
        </w:rPr>
        <w:t xml:space="preserve">This invalidates the IPRs of western pharmaceutical companies and </w:t>
      </w:r>
      <w:r w:rsidRPr="00741081">
        <w:rPr>
          <w:rFonts w:cs="Arial"/>
          <w:i/>
          <w:u w:val="single"/>
        </w:rPr>
        <w:t>terminates</w:t>
      </w:r>
      <w:r w:rsidRPr="00741081">
        <w:rPr>
          <w:rFonts w:cs="Arial"/>
        </w:rPr>
        <w:t xml:space="preserve"> their ‘</w:t>
      </w:r>
      <w:r w:rsidRPr="00741081">
        <w:rPr>
          <w:rFonts w:cs="Arial"/>
          <w:i/>
          <w:u w:val="single"/>
        </w:rPr>
        <w:t>ethical right’</w:t>
      </w:r>
      <w:r w:rsidRPr="00741081">
        <w:rPr>
          <w:rFonts w:cs="Arial"/>
        </w:rPr>
        <w:t xml:space="preserve"> to Indigenous knowledge. </w:t>
      </w:r>
    </w:p>
    <w:p w14:paraId="682B789C" w14:textId="77777777" w:rsidR="009F2480" w:rsidRPr="00741081" w:rsidRDefault="009F2480" w:rsidP="009F2480">
      <w:proofErr w:type="spellStart"/>
      <w:r w:rsidRPr="00741081">
        <w:rPr>
          <w:b/>
          <w:sz w:val="26"/>
          <w:szCs w:val="26"/>
        </w:rPr>
        <w:t>Breske</w:t>
      </w:r>
      <w:proofErr w:type="spellEnd"/>
      <w:r w:rsidRPr="00741081">
        <w:rPr>
          <w:b/>
          <w:sz w:val="26"/>
          <w:szCs w:val="26"/>
        </w:rPr>
        <w:t xml:space="preserve"> 4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41081">
        <w:t>Biocolonialism</w:t>
      </w:r>
      <w:proofErr w:type="spellEnd"/>
      <w:r w:rsidRPr="00741081">
        <w:t>: Examining Biopiracy, Inequality, and Power”, Spectra, 6(2), pp.58–73. DOI: http://doi.org/10.21061/spectra.v6i2.a.6]//pranav</w:t>
      </w:r>
    </w:p>
    <w:p w14:paraId="66BED74E" w14:textId="77777777" w:rsidR="009F2480" w:rsidRPr="00741081" w:rsidRDefault="009F2480" w:rsidP="009F2480">
      <w:pPr>
        <w:rPr>
          <w:sz w:val="16"/>
          <w:szCs w:val="16"/>
        </w:rPr>
      </w:pPr>
      <w:r w:rsidRPr="00741081">
        <w:rPr>
          <w:sz w:val="16"/>
          <w:szCs w:val="16"/>
        </w:rPr>
        <w:t xml:space="preserve">Looking at the production of pharmaceuticals, </w:t>
      </w:r>
      <w:r w:rsidRPr="00741081">
        <w:rPr>
          <w:b/>
          <w:u w:val="single"/>
        </w:rPr>
        <w:t>we can see the importance of Intellectual Property Rights (IPRs) in the debate over the accessibility of indigenous knowledge to outside corporations and investors</w:t>
      </w:r>
      <w:r w:rsidRPr="00741081">
        <w:rPr>
          <w:sz w:val="16"/>
          <w:szCs w:val="16"/>
        </w:rPr>
        <w:t xml:space="preserve">. IPRs impact many different fields: healthcare, biodiversity, technology, human and cultural rights, research and development, and agricultural innovations; </w:t>
      </w:r>
      <w:proofErr w:type="gramStart"/>
      <w:r w:rsidRPr="00741081">
        <w:rPr>
          <w:sz w:val="16"/>
          <w:szCs w:val="16"/>
        </w:rPr>
        <w:t>but,</w:t>
      </w:r>
      <w:proofErr w:type="gramEnd"/>
      <w:r w:rsidRPr="00741081">
        <w:rPr>
          <w:sz w:val="16"/>
          <w:szCs w:val="16"/>
        </w:rPr>
        <w:t xml:space="preserve"> </w:t>
      </w:r>
      <w:r w:rsidRPr="00741081">
        <w:rPr>
          <w:u w:val="single"/>
        </w:rPr>
        <w:t>the international system that established international intellectual property rights was hastily organized and linked to trade agreements.</w:t>
      </w:r>
      <w:r w:rsidRPr="00741081">
        <w:rPr>
          <w:sz w:val="16"/>
          <w:szCs w:val="16"/>
        </w:rPr>
        <w:t xml:space="preserve"> xli Shiva claims </w:t>
      </w:r>
      <w:r w:rsidRPr="00741081">
        <w:rPr>
          <w:b/>
          <w:highlight w:val="green"/>
          <w:u w:val="single"/>
        </w:rPr>
        <w:t>IPR laws</w:t>
      </w:r>
      <w:r w:rsidRPr="00741081">
        <w:rPr>
          <w:b/>
          <w:u w:val="single"/>
        </w:rPr>
        <w:t xml:space="preserve">, under the </w:t>
      </w:r>
      <w:r w:rsidRPr="00741081">
        <w:rPr>
          <w:b/>
          <w:u w:val="single"/>
        </w:rPr>
        <w:lastRenderedPageBreak/>
        <w:t xml:space="preserve">development of TRIPS and the World Trade Organization (WTO), “have </w:t>
      </w:r>
      <w:r w:rsidRPr="00741081">
        <w:rPr>
          <w:b/>
          <w:highlight w:val="green"/>
          <w:u w:val="single"/>
        </w:rPr>
        <w:t>unleashed</w:t>
      </w:r>
      <w:r w:rsidRPr="00741081">
        <w:rPr>
          <w:b/>
          <w:u w:val="single"/>
        </w:rPr>
        <w:t xml:space="preserve"> an </w:t>
      </w:r>
      <w:r w:rsidRPr="00741081">
        <w:rPr>
          <w:b/>
          <w:highlight w:val="green"/>
          <w:u w:val="single"/>
        </w:rPr>
        <w:t>epidemic of</w:t>
      </w:r>
      <w:r w:rsidRPr="00741081">
        <w:rPr>
          <w:b/>
          <w:u w:val="single"/>
        </w:rPr>
        <w:t xml:space="preserve"> the </w:t>
      </w:r>
      <w:r w:rsidRPr="00741081">
        <w:rPr>
          <w:b/>
          <w:highlight w:val="green"/>
          <w:u w:val="single"/>
        </w:rPr>
        <w:t>piracy of</w:t>
      </w:r>
      <w:r w:rsidRPr="00741081">
        <w:rPr>
          <w:b/>
          <w:u w:val="single"/>
        </w:rPr>
        <w:t xml:space="preserve"> nature’s creativity and millennia of </w:t>
      </w:r>
      <w:r w:rsidRPr="00741081">
        <w:rPr>
          <w:b/>
          <w:highlight w:val="green"/>
          <w:u w:val="single"/>
        </w:rPr>
        <w:t>indigenous innovation</w:t>
      </w:r>
      <w:r w:rsidRPr="00741081">
        <w:rPr>
          <w:sz w:val="16"/>
          <w:szCs w:val="16"/>
        </w:rPr>
        <w:t xml:space="preserve">.” xlii </w:t>
      </w:r>
      <w:r w:rsidRPr="00741081">
        <w:rPr>
          <w:u w:val="single"/>
        </w:rPr>
        <w:t>Transnational corporations are taking advantage of slight “innovations” on traditional knowledge to maintain many of their IPRs</w:t>
      </w:r>
      <w:r w:rsidRPr="00741081">
        <w:rPr>
          <w:sz w:val="16"/>
          <w:szCs w:val="16"/>
        </w:rPr>
        <w:t xml:space="preserve">. xliii </w:t>
      </w:r>
      <w:r w:rsidRPr="00741081">
        <w:rPr>
          <w:b/>
          <w:u w:val="single"/>
        </w:rPr>
        <w:t xml:space="preserve">Together, </w:t>
      </w:r>
      <w:r w:rsidRPr="00741081">
        <w:rPr>
          <w:b/>
          <w:highlight w:val="green"/>
          <w:u w:val="single"/>
        </w:rPr>
        <w:t>IPRs and TRIPS</w:t>
      </w:r>
      <w:r w:rsidRPr="00741081">
        <w:rPr>
          <w:b/>
          <w:u w:val="single"/>
        </w:rPr>
        <w:t xml:space="preserve">, work to </w:t>
      </w:r>
      <w:r w:rsidRPr="00741081">
        <w:rPr>
          <w:b/>
          <w:highlight w:val="green"/>
          <w:u w:val="single"/>
        </w:rPr>
        <w:t>suppress indigenous peoples’</w:t>
      </w:r>
      <w:r w:rsidRPr="00741081">
        <w:rPr>
          <w:b/>
          <w:u w:val="single"/>
        </w:rPr>
        <w:t xml:space="preserve"> ability to control their </w:t>
      </w:r>
      <w:r w:rsidRPr="00741081">
        <w:rPr>
          <w:b/>
          <w:highlight w:val="green"/>
          <w:u w:val="single"/>
        </w:rPr>
        <w:t>traditional way of life</w:t>
      </w:r>
      <w:r w:rsidRPr="00741081">
        <w:rPr>
          <w:sz w:val="16"/>
          <w:szCs w:val="16"/>
        </w:rPr>
        <w:t xml:space="preserve">. The regulatory system includes domestic laws of developed areas of the world, like the United States, Japan, and Europe, and broader international intellectual property rights agreements. </w:t>
      </w:r>
      <w:r w:rsidRPr="00741081">
        <w:rPr>
          <w:b/>
          <w:u w:val="single"/>
        </w:rPr>
        <w:t xml:space="preserve">These agreements resemble </w:t>
      </w:r>
      <w:r w:rsidRPr="00741081">
        <w:rPr>
          <w:b/>
          <w:highlight w:val="green"/>
          <w:u w:val="single"/>
        </w:rPr>
        <w:t>doctrines</w:t>
      </w:r>
      <w:r w:rsidRPr="00741081">
        <w:rPr>
          <w:b/>
          <w:u w:val="single"/>
        </w:rPr>
        <w:t xml:space="preserve"> </w:t>
      </w:r>
      <w:r w:rsidRPr="00741081">
        <w:rPr>
          <w:b/>
          <w:highlight w:val="green"/>
          <w:u w:val="single"/>
        </w:rPr>
        <w:t>promoting colonialism</w:t>
      </w:r>
      <w:r w:rsidRPr="00741081">
        <w:rPr>
          <w:b/>
          <w:u w:val="single"/>
        </w:rPr>
        <w:t xml:space="preserve"> since they </w:t>
      </w:r>
      <w:r w:rsidRPr="00741081">
        <w:rPr>
          <w:b/>
          <w:highlight w:val="green"/>
          <w:u w:val="single"/>
        </w:rPr>
        <w:t>are legal documents</w:t>
      </w:r>
      <w:r w:rsidRPr="00741081">
        <w:rPr>
          <w:b/>
          <w:u w:val="single"/>
        </w:rPr>
        <w:t xml:space="preserve"> </w:t>
      </w:r>
      <w:r w:rsidRPr="00741081">
        <w:rPr>
          <w:b/>
          <w:highlight w:val="green"/>
          <w:u w:val="single"/>
        </w:rPr>
        <w:t>fostering</w:t>
      </w:r>
      <w:r w:rsidRPr="00741081">
        <w:rPr>
          <w:b/>
          <w:u w:val="single"/>
        </w:rPr>
        <w:t xml:space="preserve"> the idea of </w:t>
      </w:r>
      <w:r w:rsidRPr="00741081">
        <w:rPr>
          <w:b/>
          <w:highlight w:val="green"/>
          <w:u w:val="single"/>
        </w:rPr>
        <w:t>ownership by</w:t>
      </w:r>
      <w:r w:rsidRPr="00741081">
        <w:rPr>
          <w:b/>
          <w:u w:val="single"/>
        </w:rPr>
        <w:t xml:space="preserve"> the dominant </w:t>
      </w:r>
      <w:r w:rsidRPr="00741081">
        <w:rPr>
          <w:b/>
          <w:highlight w:val="green"/>
          <w:u w:val="single"/>
        </w:rPr>
        <w:t>colonizers</w:t>
      </w:r>
      <w:r w:rsidRPr="00741081">
        <w:rPr>
          <w:b/>
          <w:u w:val="single"/>
        </w:rPr>
        <w:t>.</w:t>
      </w:r>
      <w:r w:rsidRPr="00741081">
        <w:rPr>
          <w:sz w:val="16"/>
          <w:szCs w:val="16"/>
        </w:rPr>
        <w:t xml:space="preserve"> </w:t>
      </w:r>
      <w:proofErr w:type="spellStart"/>
      <w:r w:rsidRPr="00741081">
        <w:rPr>
          <w:sz w:val="16"/>
          <w:szCs w:val="16"/>
        </w:rPr>
        <w:t>Xliv</w:t>
      </w:r>
      <w:proofErr w:type="spellEnd"/>
      <w:r w:rsidRPr="00741081">
        <w:rPr>
          <w:sz w:val="16"/>
          <w:szCs w:val="16"/>
        </w:rPr>
        <w:t xml:space="preserve"> </w:t>
      </w:r>
      <w:r w:rsidRPr="00741081">
        <w:rPr>
          <w:u w:val="single"/>
        </w:rPr>
        <w:t>Attempts have been made to establish a declaration that would negate corporate intellectual property rights if public health issues were brought forward by struggling nations’ governments.</w:t>
      </w:r>
      <w:r w:rsidRPr="00741081">
        <w:rPr>
          <w:sz w:val="16"/>
          <w:szCs w:val="16"/>
        </w:rPr>
        <w:t xml:space="preserve"> xlv </w:t>
      </w:r>
      <w:proofErr w:type="gramStart"/>
      <w:r w:rsidRPr="00741081">
        <w:rPr>
          <w:b/>
          <w:u w:val="single"/>
        </w:rPr>
        <w:t>But</w:t>
      </w:r>
      <w:proofErr w:type="gramEnd"/>
      <w:r w:rsidRPr="00741081">
        <w:rPr>
          <w:b/>
          <w:u w:val="single"/>
        </w:rPr>
        <w:t xml:space="preserve"> this does not address the issue of restoring indigenous intellectual property rights. </w:t>
      </w:r>
      <w:r w:rsidRPr="00741081">
        <w:rPr>
          <w:b/>
          <w:highlight w:val="green"/>
          <w:u w:val="single"/>
        </w:rPr>
        <w:t>Large pharma</w:t>
      </w:r>
      <w:r w:rsidRPr="00741081">
        <w:rPr>
          <w:b/>
          <w:u w:val="single"/>
        </w:rPr>
        <w:t>ceutical</w:t>
      </w:r>
      <w:r w:rsidRPr="00741081">
        <w:rPr>
          <w:b/>
          <w:highlight w:val="green"/>
          <w:u w:val="single"/>
        </w:rPr>
        <w:t xml:space="preserve"> corporations</w:t>
      </w:r>
      <w:r w:rsidRPr="00741081">
        <w:rPr>
          <w:b/>
          <w:u w:val="single"/>
        </w:rPr>
        <w:t xml:space="preserve"> in the United States and the European Union have </w:t>
      </w:r>
      <w:r w:rsidRPr="00741081">
        <w:rPr>
          <w:b/>
          <w:highlight w:val="green"/>
          <w:u w:val="single"/>
        </w:rPr>
        <w:t>used their</w:t>
      </w:r>
      <w:r w:rsidRPr="00741081">
        <w:rPr>
          <w:b/>
          <w:u w:val="single"/>
        </w:rPr>
        <w:t xml:space="preserve"> vast corporate </w:t>
      </w:r>
      <w:r w:rsidRPr="00741081">
        <w:rPr>
          <w:b/>
          <w:highlight w:val="green"/>
          <w:u w:val="single"/>
        </w:rPr>
        <w:t>wealth to prevent</w:t>
      </w:r>
      <w:r w:rsidRPr="00741081">
        <w:rPr>
          <w:b/>
          <w:u w:val="single"/>
        </w:rPr>
        <w:t xml:space="preserve"> the </w:t>
      </w:r>
      <w:r w:rsidRPr="00741081">
        <w:rPr>
          <w:b/>
          <w:highlight w:val="green"/>
          <w:u w:val="single"/>
        </w:rPr>
        <w:t>nullification of their IPRs</w:t>
      </w:r>
      <w:r w:rsidRPr="00741081">
        <w:rPr>
          <w:b/>
          <w:u w:val="single"/>
        </w:rPr>
        <w:t xml:space="preserve">. The </w:t>
      </w:r>
      <w:r w:rsidRPr="00741081">
        <w:rPr>
          <w:b/>
          <w:highlight w:val="green"/>
          <w:u w:val="single"/>
        </w:rPr>
        <w:t>inability to invalidate</w:t>
      </w:r>
      <w:r w:rsidRPr="00741081">
        <w:rPr>
          <w:b/>
          <w:u w:val="single"/>
        </w:rPr>
        <w:t xml:space="preserve"> their </w:t>
      </w:r>
      <w:r w:rsidRPr="00741081">
        <w:rPr>
          <w:b/>
          <w:highlight w:val="green"/>
          <w:u w:val="single"/>
        </w:rPr>
        <w:t>IPRs means</w:t>
      </w:r>
      <w:r w:rsidRPr="00741081">
        <w:rPr>
          <w:b/>
          <w:u w:val="single"/>
        </w:rPr>
        <w:t xml:space="preserve"> that pharmaceutical </w:t>
      </w:r>
      <w:r w:rsidRPr="00741081">
        <w:rPr>
          <w:b/>
          <w:highlight w:val="green"/>
          <w:u w:val="single"/>
        </w:rPr>
        <w:t>companies</w:t>
      </w:r>
      <w:r w:rsidRPr="00741081">
        <w:rPr>
          <w:b/>
          <w:u w:val="single"/>
        </w:rPr>
        <w:t xml:space="preserve"> have ensured rigidity in the trade agreements and prevented generics from being manufactured. This has also </w:t>
      </w:r>
      <w:r w:rsidRPr="00741081">
        <w:rPr>
          <w:b/>
          <w:highlight w:val="green"/>
          <w:u w:val="single"/>
        </w:rPr>
        <w:t>ensured their</w:t>
      </w:r>
      <w:r w:rsidRPr="00741081">
        <w:rPr>
          <w:b/>
          <w:u w:val="single"/>
        </w:rPr>
        <w:t xml:space="preserve"> continued legal </w:t>
      </w:r>
      <w:r w:rsidRPr="00741081">
        <w:rPr>
          <w:b/>
          <w:highlight w:val="green"/>
          <w:u w:val="single"/>
        </w:rPr>
        <w:t>right to Indigenous</w:t>
      </w:r>
      <w:r w:rsidRPr="00741081">
        <w:rPr>
          <w:b/>
          <w:u w:val="single"/>
        </w:rPr>
        <w:t xml:space="preserve"> </w:t>
      </w:r>
      <w:r w:rsidRPr="00741081">
        <w:rPr>
          <w:b/>
          <w:highlight w:val="green"/>
          <w:u w:val="single"/>
        </w:rPr>
        <w:t>knowledge</w:t>
      </w:r>
      <w:r w:rsidRPr="00741081">
        <w:rPr>
          <w:b/>
          <w:u w:val="single"/>
        </w:rPr>
        <w:t>, if not an ethical right</w:t>
      </w:r>
      <w:r w:rsidRPr="00741081">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4F449B59" w14:textId="77777777" w:rsidR="009F2480" w:rsidRPr="00741081" w:rsidRDefault="009F2480" w:rsidP="009F2480">
      <w:pPr>
        <w:pStyle w:val="Heading4"/>
        <w:rPr>
          <w:rFonts w:cs="Arial"/>
        </w:rPr>
      </w:pPr>
      <w:r w:rsidRPr="00741081">
        <w:rPr>
          <w:rFonts w:cs="Arial"/>
        </w:rPr>
        <w:t xml:space="preserve">The role of the judge is to vote for the debater that endorses the best form of </w:t>
      </w:r>
      <w:r w:rsidRPr="00741081">
        <w:rPr>
          <w:rFonts w:cs="Arial"/>
          <w:u w:val="single"/>
        </w:rPr>
        <w:t>epistemic subsidiarity</w:t>
      </w:r>
      <w:r w:rsidRPr="00741081">
        <w:rPr>
          <w:rFonts w:cs="Arial"/>
        </w:rPr>
        <w:t xml:space="preserve">. </w:t>
      </w:r>
    </w:p>
    <w:p w14:paraId="160885FE" w14:textId="77777777" w:rsidR="009F2480" w:rsidRPr="00741081" w:rsidRDefault="009F2480" w:rsidP="009F2480">
      <w:r w:rsidRPr="00741081">
        <w:rPr>
          <w:b/>
          <w:sz w:val="26"/>
          <w:szCs w:val="26"/>
        </w:rPr>
        <w:t xml:space="preserve">McGonigle 3 </w:t>
      </w:r>
      <w:r w:rsidRPr="00741081">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741081">
          <w:rPr>
            <w:color w:val="000000"/>
          </w:rPr>
          <w:t>https://doi.org/10.1093/jlb/lsw003]//pranav</w:t>
        </w:r>
      </w:hyperlink>
    </w:p>
    <w:p w14:paraId="600920E3" w14:textId="77777777" w:rsidR="009F2480" w:rsidRPr="00741081" w:rsidRDefault="009F2480" w:rsidP="009F2480">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TEK = Traditional Ecological Knowledge</w:t>
      </w:r>
    </w:p>
    <w:p w14:paraId="593F8678" w14:textId="77777777" w:rsidR="009F2480" w:rsidRPr="00741081" w:rsidRDefault="009F2480" w:rsidP="009F2480">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 xml:space="preserve">Sui generis j means like specific to them/ is </w:t>
      </w:r>
      <w:proofErr w:type="spellStart"/>
      <w:r w:rsidRPr="00741081">
        <w:rPr>
          <w:color w:val="000000"/>
          <w:sz w:val="16"/>
          <w:szCs w:val="16"/>
        </w:rPr>
        <w:t>latin</w:t>
      </w:r>
      <w:proofErr w:type="spellEnd"/>
      <w:r w:rsidRPr="00741081">
        <w:rPr>
          <w:color w:val="000000"/>
          <w:sz w:val="16"/>
          <w:szCs w:val="16"/>
        </w:rPr>
        <w:t xml:space="preserve"> for “their own”</w:t>
      </w:r>
    </w:p>
    <w:p w14:paraId="751699E9" w14:textId="77777777" w:rsidR="009F2480" w:rsidRPr="00741081" w:rsidRDefault="009F2480" w:rsidP="009F2480">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7F1B6432" w14:textId="77777777" w:rsidR="009F2480" w:rsidRPr="00741081" w:rsidRDefault="009F2480" w:rsidP="009F2480">
      <w:pPr>
        <w:numPr>
          <w:ilvl w:val="0"/>
          <w:numId w:val="12"/>
        </w:numPr>
        <w:pBdr>
          <w:top w:val="nil"/>
          <w:left w:val="nil"/>
          <w:bottom w:val="nil"/>
          <w:right w:val="nil"/>
          <w:between w:val="nil"/>
        </w:pBdr>
        <w:rPr>
          <w:color w:val="000000"/>
          <w:sz w:val="16"/>
          <w:szCs w:val="16"/>
        </w:rPr>
      </w:pPr>
      <w:r w:rsidRPr="00741081">
        <w:rPr>
          <w:color w:val="000000"/>
          <w:sz w:val="16"/>
          <w:szCs w:val="16"/>
        </w:rPr>
        <w:t xml:space="preserve">The framework is consequentialist (obviously limited as to what consequences matter), but is focused on producing the best legal strategy – if you prove that the </w:t>
      </w:r>
      <w:proofErr w:type="spellStart"/>
      <w:r w:rsidRPr="00741081">
        <w:rPr>
          <w:color w:val="000000"/>
          <w:sz w:val="16"/>
          <w:szCs w:val="16"/>
        </w:rPr>
        <w:t>squo</w:t>
      </w:r>
      <w:proofErr w:type="spellEnd"/>
      <w:r w:rsidRPr="00741081">
        <w:rPr>
          <w:color w:val="000000"/>
          <w:sz w:val="16"/>
          <w:szCs w:val="16"/>
        </w:rPr>
        <w:t>/cp/alt or whatever is a better legal strategy for establishing protections for Indigenous populations or sui generis than the 1ac, you’d win – basic competition stuff lol</w:t>
      </w:r>
    </w:p>
    <w:p w14:paraId="58DFC960" w14:textId="77777777" w:rsidR="009F2480" w:rsidRPr="00741081" w:rsidRDefault="009F2480" w:rsidP="009F2480">
      <w:pPr>
        <w:numPr>
          <w:ilvl w:val="0"/>
          <w:numId w:val="12"/>
        </w:numPr>
        <w:pBdr>
          <w:top w:val="nil"/>
          <w:left w:val="nil"/>
          <w:bottom w:val="nil"/>
          <w:right w:val="nil"/>
          <w:between w:val="nil"/>
        </w:pBdr>
        <w:rPr>
          <w:color w:val="000000"/>
          <w:sz w:val="16"/>
          <w:szCs w:val="16"/>
        </w:rPr>
      </w:pPr>
      <w:r w:rsidRPr="00741081">
        <w:rPr>
          <w:color w:val="000000"/>
          <w:sz w:val="16"/>
          <w:szCs w:val="16"/>
        </w:rPr>
        <w:t xml:space="preserve">To clarify, the 1AC does operate under a comparative </w:t>
      </w:r>
      <w:proofErr w:type="gramStart"/>
      <w:r w:rsidRPr="00741081">
        <w:rPr>
          <w:color w:val="000000"/>
          <w:sz w:val="16"/>
          <w:szCs w:val="16"/>
        </w:rPr>
        <w:t>worlds</w:t>
      </w:r>
      <w:proofErr w:type="gramEnd"/>
      <w:r w:rsidRPr="00741081">
        <w:rPr>
          <w:color w:val="000000"/>
          <w:sz w:val="16"/>
          <w:szCs w:val="16"/>
        </w:rPr>
        <w:t xml:space="preserve"> paradigm. </w:t>
      </w:r>
    </w:p>
    <w:p w14:paraId="1C3D416B" w14:textId="77777777" w:rsidR="009F2480" w:rsidRPr="00741081" w:rsidRDefault="009F2480" w:rsidP="009F2480">
      <w:pPr>
        <w:rPr>
          <w:b/>
          <w:u w:val="single"/>
        </w:rPr>
      </w:pPr>
      <w:r w:rsidRPr="00741081">
        <w:rPr>
          <w:sz w:val="14"/>
          <w:szCs w:val="14"/>
        </w:rPr>
        <w:lastRenderedPageBreak/>
        <w:t xml:space="preserve">In response to these shortcomings, </w:t>
      </w:r>
      <w:r w:rsidRPr="00741081">
        <w:rPr>
          <w:highlight w:val="green"/>
          <w:u w:val="single"/>
        </w:rPr>
        <w:t>emerging insights</w:t>
      </w:r>
      <w:r w:rsidRPr="00741081">
        <w:rPr>
          <w:u w:val="single"/>
        </w:rPr>
        <w:t xml:space="preserve"> from social studies of science may also help in thinking about the ethical problems, legal structures, and cultural clashes that anthropologists engaging in ethnopharmacology research may face. </w:t>
      </w:r>
      <w:r w:rsidRPr="00741081">
        <w:rPr>
          <w:b/>
          <w:u w:val="single"/>
        </w:rPr>
        <w:t xml:space="preserve">Such scholarship may also offer insight for informing policy solutions and </w:t>
      </w:r>
      <w:r w:rsidRPr="00741081">
        <w:rPr>
          <w:b/>
          <w:highlight w:val="green"/>
          <w:u w:val="single"/>
        </w:rPr>
        <w:t>establish</w:t>
      </w:r>
      <w:r w:rsidRPr="00741081">
        <w:rPr>
          <w:b/>
          <w:u w:val="single"/>
        </w:rPr>
        <w:t xml:space="preserve">ing </w:t>
      </w:r>
      <w:r w:rsidRPr="00741081">
        <w:rPr>
          <w:b/>
          <w:highlight w:val="green"/>
          <w:u w:val="single"/>
        </w:rPr>
        <w:t>better exchange agreements</w:t>
      </w:r>
      <w:r w:rsidRPr="00741081">
        <w:rPr>
          <w:sz w:val="14"/>
          <w:szCs w:val="14"/>
        </w:rPr>
        <w:t xml:space="preserve">. Jasanoff,61 for example, </w:t>
      </w:r>
      <w:r w:rsidRPr="00741081">
        <w:rPr>
          <w:b/>
          <w:u w:val="single"/>
        </w:rPr>
        <w:t xml:space="preserve">has theorized a </w:t>
      </w:r>
      <w:r w:rsidRPr="00741081">
        <w:rPr>
          <w:b/>
          <w:highlight w:val="green"/>
          <w:u w:val="single"/>
        </w:rPr>
        <w:t>legal framework for</w:t>
      </w:r>
      <w:r w:rsidRPr="00741081">
        <w:rPr>
          <w:b/>
          <w:u w:val="single"/>
        </w:rPr>
        <w:t xml:space="preserve"> </w:t>
      </w:r>
      <w:r w:rsidRPr="00741081">
        <w:rPr>
          <w:b/>
          <w:highlight w:val="green"/>
          <w:u w:val="single"/>
        </w:rPr>
        <w:t>resolving ontological disputes in relation to</w:t>
      </w:r>
      <w:r w:rsidRPr="00741081">
        <w:rPr>
          <w:b/>
          <w:u w:val="single"/>
        </w:rPr>
        <w:t xml:space="preserve"> varying definitions of </w:t>
      </w:r>
      <w:r w:rsidRPr="00741081">
        <w:rPr>
          <w:b/>
          <w:highlight w:val="green"/>
          <w:u w:val="single"/>
        </w:rPr>
        <w:t>nature</w:t>
      </w:r>
      <w:r w:rsidRPr="00741081">
        <w:rPr>
          <w:sz w:val="14"/>
          <w:szCs w:val="14"/>
        </w:rPr>
        <w:t xml:space="preserve">. In a discussion of transnational risk governance, </w:t>
      </w:r>
      <w:r w:rsidRPr="00741081">
        <w:rPr>
          <w:b/>
          <w:u w:val="single"/>
        </w:rPr>
        <w:t>she develops the idiom of ‘</w:t>
      </w:r>
      <w:r w:rsidRPr="00741081">
        <w:rPr>
          <w:b/>
          <w:highlight w:val="green"/>
          <w:u w:val="single"/>
        </w:rPr>
        <w:t>epistemic subsidiarity’</w:t>
      </w:r>
      <w:r w:rsidRPr="00741081">
        <w:rPr>
          <w:b/>
          <w:u w:val="single"/>
        </w:rPr>
        <w:t xml:space="preserve"> to describe a formalized legal strategy that could pave the way to ‘to </w:t>
      </w:r>
      <w:r w:rsidRPr="00741081">
        <w:rPr>
          <w:b/>
          <w:highlight w:val="green"/>
          <w:u w:val="single"/>
        </w:rPr>
        <w:t>protect spaces for</w:t>
      </w:r>
      <w:r w:rsidRPr="00741081">
        <w:rPr>
          <w:b/>
          <w:u w:val="single"/>
        </w:rPr>
        <w:t xml:space="preserve"> the </w:t>
      </w:r>
      <w:r w:rsidRPr="00741081">
        <w:rPr>
          <w:b/>
          <w:highlight w:val="green"/>
          <w:u w:val="single"/>
        </w:rPr>
        <w:t>expression of</w:t>
      </w:r>
      <w:r w:rsidRPr="00741081">
        <w:rPr>
          <w:b/>
          <w:u w:val="single"/>
        </w:rPr>
        <w:t xml:space="preserve"> local values and </w:t>
      </w:r>
      <w:r w:rsidRPr="00741081">
        <w:rPr>
          <w:b/>
          <w:highlight w:val="green"/>
          <w:u w:val="single"/>
        </w:rPr>
        <w:t>local autonomy’</w:t>
      </w:r>
      <w:r w:rsidRPr="00741081">
        <w:rPr>
          <w:b/>
          <w:u w:val="single"/>
        </w:rPr>
        <w:t xml:space="preserve">, </w:t>
      </w:r>
      <w:r w:rsidRPr="00741081">
        <w:rPr>
          <w:b/>
          <w:highlight w:val="green"/>
          <w:u w:val="single"/>
        </w:rPr>
        <w:t>and</w:t>
      </w:r>
      <w:r w:rsidRPr="00741081">
        <w:rPr>
          <w:b/>
          <w:u w:val="single"/>
        </w:rPr>
        <w:t xml:space="preserve"> therefore also protect the </w:t>
      </w:r>
      <w:r w:rsidRPr="00741081">
        <w:rPr>
          <w:b/>
          <w:highlight w:val="green"/>
          <w:u w:val="single"/>
        </w:rPr>
        <w:t>legitimacy of</w:t>
      </w:r>
      <w:r w:rsidRPr="00741081">
        <w:rPr>
          <w:b/>
          <w:u w:val="single"/>
        </w:rPr>
        <w:t xml:space="preserve"> </w:t>
      </w:r>
      <w:r w:rsidRPr="00741081">
        <w:rPr>
          <w:b/>
          <w:highlight w:val="green"/>
          <w:u w:val="single"/>
        </w:rPr>
        <w:t>local</w:t>
      </w:r>
      <w:r w:rsidRPr="00741081">
        <w:rPr>
          <w:b/>
          <w:u w:val="single"/>
        </w:rPr>
        <w:t xml:space="preserve"> modes of </w:t>
      </w:r>
      <w:r w:rsidRPr="00741081">
        <w:rPr>
          <w:b/>
          <w:highlight w:val="green"/>
          <w:u w:val="single"/>
        </w:rPr>
        <w:t>reasoning, within the same</w:t>
      </w:r>
      <w:r w:rsidRPr="00741081">
        <w:rPr>
          <w:b/>
          <w:u w:val="single"/>
        </w:rPr>
        <w:t xml:space="preserve"> judicial </w:t>
      </w:r>
      <w:r w:rsidRPr="00741081">
        <w:rPr>
          <w:b/>
          <w:highlight w:val="green"/>
          <w:u w:val="single"/>
        </w:rPr>
        <w:t>system</w:t>
      </w:r>
      <w:r w:rsidRPr="00741081">
        <w:rPr>
          <w:b/>
          <w:u w:val="single"/>
        </w:rPr>
        <w:t>.</w:t>
      </w:r>
      <w:r w:rsidRPr="00741081">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741081">
        <w:rPr>
          <w:b/>
          <w:u w:val="single"/>
        </w:rPr>
        <w:t xml:space="preserve">special </w:t>
      </w:r>
      <w:r w:rsidRPr="00741081">
        <w:rPr>
          <w:b/>
          <w:highlight w:val="green"/>
          <w:u w:val="single"/>
        </w:rPr>
        <w:t>laws</w:t>
      </w:r>
      <w:r w:rsidRPr="00741081">
        <w:rPr>
          <w:b/>
          <w:u w:val="single"/>
        </w:rPr>
        <w:t xml:space="preserve"> could be written that </w:t>
      </w:r>
      <w:r w:rsidRPr="00741081">
        <w:rPr>
          <w:b/>
          <w:highlight w:val="green"/>
          <w:u w:val="single"/>
        </w:rPr>
        <w:t>would</w:t>
      </w:r>
      <w:r w:rsidRPr="00741081">
        <w:rPr>
          <w:b/>
          <w:u w:val="single"/>
        </w:rPr>
        <w:t xml:space="preserve"> </w:t>
      </w:r>
      <w:r w:rsidRPr="00741081">
        <w:rPr>
          <w:b/>
          <w:highlight w:val="green"/>
          <w:u w:val="single"/>
        </w:rPr>
        <w:t>extend</w:t>
      </w:r>
      <w:r w:rsidRPr="00741081">
        <w:rPr>
          <w:b/>
          <w:u w:val="single"/>
        </w:rPr>
        <w:t xml:space="preserve"> the </w:t>
      </w:r>
      <w:r w:rsidRPr="00741081">
        <w:rPr>
          <w:b/>
          <w:highlight w:val="green"/>
          <w:u w:val="single"/>
        </w:rPr>
        <w:t>protection of indigenous</w:t>
      </w:r>
      <w:r w:rsidRPr="00741081">
        <w:rPr>
          <w:b/>
          <w:u w:val="single"/>
        </w:rPr>
        <w:t xml:space="preserve"> </w:t>
      </w:r>
      <w:r w:rsidRPr="00741081">
        <w:rPr>
          <w:b/>
          <w:highlight w:val="green"/>
          <w:u w:val="single"/>
        </w:rPr>
        <w:t>i</w:t>
      </w:r>
      <w:r w:rsidRPr="00741081">
        <w:rPr>
          <w:b/>
          <w:u w:val="single"/>
        </w:rPr>
        <w:t xml:space="preserve">ntellectual </w:t>
      </w:r>
      <w:r w:rsidRPr="00741081">
        <w:rPr>
          <w:b/>
          <w:highlight w:val="green"/>
          <w:u w:val="single"/>
        </w:rPr>
        <w:t>p</w:t>
      </w:r>
      <w:r w:rsidRPr="00741081">
        <w:rPr>
          <w:b/>
          <w:u w:val="single"/>
        </w:rPr>
        <w:t xml:space="preserve">roperty </w:t>
      </w:r>
      <w:r w:rsidRPr="00741081">
        <w:rPr>
          <w:b/>
          <w:highlight w:val="green"/>
          <w:u w:val="single"/>
        </w:rPr>
        <w:t>to include</w:t>
      </w:r>
      <w:r w:rsidRPr="00741081">
        <w:rPr>
          <w:b/>
          <w:u w:val="single"/>
        </w:rPr>
        <w:t xml:space="preserve"> non-modern understandings, including ambiguous spirit entities, or </w:t>
      </w:r>
      <w:r w:rsidRPr="00741081">
        <w:rPr>
          <w:b/>
          <w:highlight w:val="green"/>
          <w:u w:val="single"/>
        </w:rPr>
        <w:t>acquired TEK</w:t>
      </w:r>
      <w:r w:rsidRPr="00741081">
        <w:rPr>
          <w:b/>
          <w:u w:val="single"/>
        </w:rPr>
        <w:t>.</w:t>
      </w:r>
      <w:r w:rsidRPr="00741081">
        <w:rPr>
          <w:sz w:val="14"/>
          <w:szCs w:val="14"/>
        </w:rPr>
        <w:t xml:space="preserve"> A system of epistemic subsidiarity also requires political decisions be made at the ‘lowest feasible level of governance’ so that local values and concerns are first </w:t>
      </w:r>
      <w:proofErr w:type="gramStart"/>
      <w:r w:rsidRPr="00741081">
        <w:rPr>
          <w:sz w:val="14"/>
          <w:szCs w:val="14"/>
        </w:rPr>
        <w:t>taken into account</w:t>
      </w:r>
      <w:proofErr w:type="gramEnd"/>
      <w:r w:rsidRPr="00741081">
        <w:rPr>
          <w:sz w:val="14"/>
          <w:szCs w:val="14"/>
        </w:rPr>
        <w:t xml:space="preserve">.62 </w:t>
      </w:r>
      <w:r w:rsidRPr="00741081">
        <w:rPr>
          <w:b/>
          <w:u w:val="single"/>
        </w:rPr>
        <w:t xml:space="preserve">With epistemic subsidiarity, </w:t>
      </w:r>
      <w:r w:rsidRPr="00741081">
        <w:rPr>
          <w:b/>
          <w:highlight w:val="green"/>
          <w:u w:val="single"/>
        </w:rPr>
        <w:t>different knowledge</w:t>
      </w:r>
      <w:r w:rsidRPr="00741081">
        <w:rPr>
          <w:b/>
          <w:u w:val="single"/>
        </w:rPr>
        <w:t xml:space="preserve"> </w:t>
      </w:r>
      <w:r w:rsidRPr="00741081">
        <w:rPr>
          <w:b/>
          <w:highlight w:val="green"/>
          <w:u w:val="single"/>
        </w:rPr>
        <w:t>regimes can exist side by side</w:t>
      </w:r>
      <w:r w:rsidRPr="00741081">
        <w:rPr>
          <w:b/>
          <w:u w:val="single"/>
        </w:rPr>
        <w:t xml:space="preserve"> (such as, for example, biology, international law, state law, and local indigenous law and healing practices), </w:t>
      </w:r>
      <w:r w:rsidRPr="00741081">
        <w:rPr>
          <w:b/>
          <w:highlight w:val="green"/>
          <w:u w:val="single"/>
        </w:rPr>
        <w:t>without</w:t>
      </w:r>
      <w:r w:rsidRPr="00741081">
        <w:rPr>
          <w:b/>
          <w:u w:val="single"/>
        </w:rPr>
        <w:t xml:space="preserve"> one necessarily </w:t>
      </w:r>
      <w:r w:rsidRPr="00741081">
        <w:rPr>
          <w:b/>
          <w:highlight w:val="green"/>
          <w:u w:val="single"/>
        </w:rPr>
        <w:t>subordinating</w:t>
      </w:r>
      <w:r w:rsidRPr="00741081">
        <w:rPr>
          <w:b/>
          <w:u w:val="single"/>
        </w:rPr>
        <w:t xml:space="preserve"> to another</w:t>
      </w:r>
      <w:r w:rsidRPr="00741081">
        <w:rPr>
          <w:sz w:val="14"/>
          <w:szCs w:val="14"/>
        </w:rPr>
        <w:t xml:space="preserve">. </w:t>
      </w:r>
      <w:r w:rsidRPr="00741081">
        <w:rPr>
          <w:b/>
          <w:u w:val="single"/>
        </w:rPr>
        <w:t xml:space="preserve">Epistemic subsidiarity could </w:t>
      </w:r>
      <w:r w:rsidRPr="00741081">
        <w:rPr>
          <w:b/>
          <w:highlight w:val="green"/>
          <w:u w:val="single"/>
        </w:rPr>
        <w:t>also facilitate</w:t>
      </w:r>
      <w:r w:rsidRPr="00741081">
        <w:rPr>
          <w:b/>
          <w:u w:val="single"/>
        </w:rPr>
        <w:t xml:space="preserve"> the writing of </w:t>
      </w:r>
      <w:r w:rsidRPr="00741081">
        <w:rPr>
          <w:b/>
          <w:highlight w:val="green"/>
          <w:u w:val="single"/>
        </w:rPr>
        <w:t>trade agreements on local</w:t>
      </w:r>
      <w:r w:rsidRPr="00741081">
        <w:rPr>
          <w:b/>
          <w:u w:val="single"/>
        </w:rPr>
        <w:t xml:space="preserve"> indigenous </w:t>
      </w:r>
      <w:r w:rsidRPr="00741081">
        <w:rPr>
          <w:b/>
          <w:highlight w:val="green"/>
          <w:u w:val="single"/>
        </w:rPr>
        <w:t>terms</w:t>
      </w:r>
      <w:r w:rsidRPr="00741081">
        <w:rPr>
          <w:b/>
          <w:u w:val="single"/>
        </w:rPr>
        <w:t xml:space="preserve">, </w:t>
      </w:r>
      <w:r w:rsidRPr="00741081">
        <w:rPr>
          <w:b/>
          <w:highlight w:val="green"/>
          <w:u w:val="single"/>
        </w:rPr>
        <w:t>while</w:t>
      </w:r>
      <w:r w:rsidRPr="00741081">
        <w:rPr>
          <w:b/>
          <w:u w:val="single"/>
        </w:rPr>
        <w:t xml:space="preserve"> also </w:t>
      </w:r>
      <w:r w:rsidRPr="00741081">
        <w:rPr>
          <w:b/>
          <w:highlight w:val="green"/>
          <w:u w:val="single"/>
        </w:rPr>
        <w:t>recognizing</w:t>
      </w:r>
      <w:r w:rsidRPr="00741081">
        <w:rPr>
          <w:b/>
          <w:u w:val="single"/>
        </w:rPr>
        <w:t xml:space="preserve"> </w:t>
      </w:r>
      <w:r w:rsidRPr="00741081">
        <w:rPr>
          <w:b/>
          <w:highlight w:val="green"/>
          <w:u w:val="single"/>
        </w:rPr>
        <w:t>i</w:t>
      </w:r>
      <w:r w:rsidRPr="00741081">
        <w:rPr>
          <w:b/>
          <w:u w:val="single"/>
        </w:rPr>
        <w:t xml:space="preserve">nternational </w:t>
      </w:r>
      <w:r w:rsidRPr="00741081">
        <w:rPr>
          <w:b/>
          <w:highlight w:val="green"/>
          <w:u w:val="single"/>
        </w:rPr>
        <w:t>law</w:t>
      </w:r>
      <w:r w:rsidRPr="00741081">
        <w:rPr>
          <w:b/>
          <w:u w:val="single"/>
        </w:rPr>
        <w:t xml:space="preserve"> and other parties’ interests. Combining epistemic subsidiarity with the emerging anthropological perspectives that regard indigenous visions of their world with parallel ontological status to Western science could </w:t>
      </w:r>
      <w:r w:rsidRPr="00741081">
        <w:rPr>
          <w:b/>
          <w:highlight w:val="green"/>
          <w:u w:val="single"/>
        </w:rPr>
        <w:t>deliver ‘symmetry’ in</w:t>
      </w:r>
      <w:r w:rsidRPr="00741081">
        <w:rPr>
          <w:b/>
          <w:u w:val="single"/>
        </w:rPr>
        <w:t xml:space="preserve"> the </w:t>
      </w:r>
      <w:r w:rsidRPr="00741081">
        <w:rPr>
          <w:b/>
          <w:highlight w:val="green"/>
          <w:u w:val="single"/>
        </w:rPr>
        <w:t>negotiation</w:t>
      </w:r>
      <w:r w:rsidRPr="00741081">
        <w:rPr>
          <w:b/>
          <w:u w:val="single"/>
        </w:rPr>
        <w:t xml:space="preserve"> of trade agreements, </w:t>
      </w:r>
      <w:r w:rsidRPr="00741081">
        <w:rPr>
          <w:b/>
          <w:highlight w:val="green"/>
          <w:u w:val="single"/>
        </w:rPr>
        <w:t>and</w:t>
      </w:r>
      <w:r w:rsidRPr="00741081">
        <w:rPr>
          <w:b/>
          <w:u w:val="single"/>
        </w:rPr>
        <w:t xml:space="preserve"> consequently, could help </w:t>
      </w:r>
      <w:r w:rsidRPr="00741081">
        <w:rPr>
          <w:b/>
          <w:highlight w:val="green"/>
          <w:u w:val="single"/>
        </w:rPr>
        <w:t>resolve</w:t>
      </w:r>
      <w:r w:rsidRPr="00741081">
        <w:rPr>
          <w:b/>
          <w:u w:val="single"/>
        </w:rPr>
        <w:t xml:space="preserve"> the </w:t>
      </w:r>
      <w:r w:rsidRPr="00741081">
        <w:rPr>
          <w:b/>
          <w:highlight w:val="green"/>
          <w:u w:val="single"/>
        </w:rPr>
        <w:t xml:space="preserve">ethical dilemmas of </w:t>
      </w:r>
      <w:proofErr w:type="spellStart"/>
      <w:r w:rsidRPr="00741081">
        <w:rPr>
          <w:b/>
          <w:highlight w:val="green"/>
          <w:u w:val="single"/>
        </w:rPr>
        <w:t>ethnopharmacologists</w:t>
      </w:r>
      <w:proofErr w:type="spellEnd"/>
      <w:r w:rsidRPr="00741081">
        <w:rPr>
          <w:b/>
          <w:u w:val="single"/>
        </w:rPr>
        <w:t xml:space="preserve"> and indigenous peoples. </w:t>
      </w:r>
      <w:r w:rsidRPr="00741081">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741081">
        <w:rPr>
          <w:b/>
          <w:highlight w:val="green"/>
          <w:u w:val="single"/>
        </w:rPr>
        <w:t>current laws do not</w:t>
      </w:r>
      <w:r w:rsidRPr="00741081">
        <w:rPr>
          <w:b/>
          <w:u w:val="single"/>
        </w:rPr>
        <w:t xml:space="preserve"> </w:t>
      </w:r>
      <w:r w:rsidRPr="00741081">
        <w:rPr>
          <w:b/>
          <w:highlight w:val="green"/>
          <w:u w:val="single"/>
        </w:rPr>
        <w:t>afford equal status</w:t>
      </w:r>
      <w:r w:rsidRPr="00741081">
        <w:rPr>
          <w:b/>
          <w:u w:val="single"/>
        </w:rPr>
        <w:t xml:space="preserve"> to, or demand a symmetrical engagement with, non-modern cultural values and ambiguous local entities</w:t>
      </w:r>
      <w:r w:rsidRPr="00741081">
        <w:rPr>
          <w:sz w:val="14"/>
          <w:szCs w:val="14"/>
        </w:rPr>
        <w:t xml:space="preserve">. Further, </w:t>
      </w:r>
      <w:r w:rsidRPr="00741081">
        <w:rPr>
          <w:b/>
          <w:u w:val="single"/>
        </w:rPr>
        <w:t>most discourse within the ethnopharmacology community is oriented to the biological and pharmacological sciences, with much less attention paid to the broader social, political, and anthropological dimensions of the research</w:t>
      </w:r>
      <w:r w:rsidRPr="00741081">
        <w:rPr>
          <w:sz w:val="14"/>
          <w:szCs w:val="14"/>
        </w:rPr>
        <w:t xml:space="preserve">.63 Consequently, </w:t>
      </w:r>
      <w:r w:rsidRPr="00741081">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741081">
        <w:rPr>
          <w:sz w:val="14"/>
          <w:szCs w:val="14"/>
        </w:rPr>
        <w:t xml:space="preserve"> </w:t>
      </w:r>
      <w:r w:rsidRPr="00741081">
        <w:rPr>
          <w:b/>
          <w:highlight w:val="green"/>
          <w:u w:val="single"/>
        </w:rPr>
        <w:t>Indigenous communities</w:t>
      </w:r>
      <w:r w:rsidRPr="00741081">
        <w:rPr>
          <w:b/>
          <w:u w:val="single"/>
        </w:rPr>
        <w:t xml:space="preserve"> therefore </w:t>
      </w:r>
      <w:r w:rsidRPr="00741081">
        <w:rPr>
          <w:b/>
          <w:highlight w:val="green"/>
          <w:u w:val="single"/>
        </w:rPr>
        <w:t>need sui generis laws</w:t>
      </w:r>
      <w:r w:rsidRPr="00741081">
        <w:rPr>
          <w:b/>
          <w:u w:val="single"/>
        </w:rPr>
        <w:t xml:space="preserve"> to protect their shared cultural heritage and shared natural resources</w:t>
      </w:r>
      <w:r w:rsidRPr="00741081">
        <w:rPr>
          <w:sz w:val="14"/>
          <w:szCs w:val="14"/>
        </w:rPr>
        <w:t xml:space="preserve">. So far, ‘Brazil, Costa Rica, India, Peru, Panama, the Philippines, Portugal, </w:t>
      </w:r>
      <w:proofErr w:type="gramStart"/>
      <w:r w:rsidRPr="00741081">
        <w:rPr>
          <w:sz w:val="14"/>
          <w:szCs w:val="14"/>
        </w:rPr>
        <w:t>Thailand</w:t>
      </w:r>
      <w:proofErr w:type="gramEnd"/>
      <w:r w:rsidRPr="00741081">
        <w:rPr>
          <w:sz w:val="14"/>
          <w:szCs w:val="14"/>
        </w:rPr>
        <w:t xml:space="preserve"> and the USA have all adopted sui generis laws that protect at least some aspects of traditional knowledge’.64 But </w:t>
      </w:r>
      <w:r w:rsidRPr="00741081">
        <w:rPr>
          <w:b/>
          <w:highlight w:val="green"/>
          <w:u w:val="single"/>
        </w:rPr>
        <w:t>extending</w:t>
      </w:r>
      <w:r w:rsidRPr="00741081">
        <w:rPr>
          <w:b/>
          <w:u w:val="single"/>
        </w:rPr>
        <w:t xml:space="preserve"> the </w:t>
      </w:r>
      <w:r w:rsidRPr="00741081">
        <w:rPr>
          <w:b/>
          <w:highlight w:val="green"/>
          <w:u w:val="single"/>
        </w:rPr>
        <w:t>concepts of</w:t>
      </w:r>
      <w:r w:rsidRPr="00741081">
        <w:rPr>
          <w:b/>
          <w:u w:val="single"/>
        </w:rPr>
        <w:t xml:space="preserve"> ontological </w:t>
      </w:r>
      <w:r w:rsidRPr="00741081">
        <w:rPr>
          <w:b/>
          <w:highlight w:val="green"/>
          <w:u w:val="single"/>
        </w:rPr>
        <w:t>pluralism and epistemic subsidiarity into indigenous IPR</w:t>
      </w:r>
      <w:r w:rsidRPr="00741081">
        <w:rPr>
          <w:b/>
          <w:u w:val="single"/>
        </w:rPr>
        <w:t xml:space="preserve"> laws could </w:t>
      </w:r>
      <w:r w:rsidRPr="00741081">
        <w:rPr>
          <w:b/>
          <w:highlight w:val="green"/>
          <w:u w:val="single"/>
        </w:rPr>
        <w:t>help lawmakers</w:t>
      </w:r>
      <w:r w:rsidRPr="00741081">
        <w:rPr>
          <w:b/>
          <w:u w:val="single"/>
        </w:rPr>
        <w:t xml:space="preserve"> </w:t>
      </w:r>
      <w:r w:rsidRPr="00741081">
        <w:rPr>
          <w:b/>
          <w:highlight w:val="green"/>
          <w:u w:val="single"/>
        </w:rPr>
        <w:t>resolve</w:t>
      </w:r>
      <w:r w:rsidRPr="00741081">
        <w:rPr>
          <w:b/>
          <w:u w:val="single"/>
        </w:rPr>
        <w:t xml:space="preserve"> the ethical and legal </w:t>
      </w:r>
      <w:r w:rsidRPr="00741081">
        <w:rPr>
          <w:b/>
          <w:highlight w:val="green"/>
          <w:u w:val="single"/>
        </w:rPr>
        <w:t>dilemmas</w:t>
      </w:r>
      <w:r w:rsidRPr="00741081">
        <w:rPr>
          <w:b/>
          <w:u w:val="single"/>
        </w:rPr>
        <w:t xml:space="preserve"> </w:t>
      </w:r>
      <w:r w:rsidRPr="00741081">
        <w:rPr>
          <w:b/>
          <w:highlight w:val="green"/>
          <w:u w:val="single"/>
        </w:rPr>
        <w:t>over</w:t>
      </w:r>
      <w:r w:rsidRPr="00741081">
        <w:rPr>
          <w:b/>
          <w:u w:val="single"/>
        </w:rPr>
        <w:t xml:space="preserve"> whose knowledge, and definitions of property, should prevail in </w:t>
      </w:r>
      <w:r w:rsidRPr="00741081">
        <w:rPr>
          <w:b/>
          <w:highlight w:val="green"/>
          <w:u w:val="single"/>
        </w:rPr>
        <w:t>exchange agreements</w:t>
      </w:r>
      <w:r w:rsidRPr="00741081">
        <w:rPr>
          <w:b/>
          <w:u w:val="single"/>
        </w:rPr>
        <w:t xml:space="preserve"> and legal disputes.</w:t>
      </w:r>
    </w:p>
    <w:p w14:paraId="75035BAB" w14:textId="77777777" w:rsidR="009F2480" w:rsidRPr="00741081" w:rsidRDefault="009F2480" w:rsidP="009F2480">
      <w:pPr>
        <w:pStyle w:val="Heading4"/>
        <w:rPr>
          <w:rFonts w:cs="Arial"/>
        </w:rPr>
      </w:pPr>
      <w:r w:rsidRPr="00741081">
        <w:rPr>
          <w:rFonts w:cs="Arial"/>
        </w:rPr>
        <w:lastRenderedPageBreak/>
        <w:t xml:space="preserve">The logics of settler colonialism </w:t>
      </w:r>
      <w:r w:rsidRPr="00741081">
        <w:rPr>
          <w:rFonts w:cs="Arial"/>
          <w:i/>
          <w:u w:val="single"/>
        </w:rPr>
        <w:t>have not</w:t>
      </w:r>
      <w:r w:rsidRPr="00741081">
        <w:rPr>
          <w:rFonts w:cs="Arial"/>
        </w:rPr>
        <w:t xml:space="preserve"> disappeared, but merely </w:t>
      </w:r>
      <w:r w:rsidRPr="00741081">
        <w:rPr>
          <w:rFonts w:cs="Arial"/>
          <w:i/>
          <w:u w:val="single"/>
        </w:rPr>
        <w:t>reformulated</w:t>
      </w:r>
      <w:r w:rsidRPr="00741081">
        <w:rPr>
          <w:rFonts w:cs="Arial"/>
        </w:rPr>
        <w:t xml:space="preserve"> extinction discourse to justify the </w:t>
      </w:r>
      <w:proofErr w:type="spellStart"/>
      <w:r w:rsidRPr="00741081">
        <w:rPr>
          <w:rFonts w:cs="Arial"/>
          <w:i/>
          <w:u w:val="single"/>
        </w:rPr>
        <w:t>biocolonial</w:t>
      </w:r>
      <w:proofErr w:type="spellEnd"/>
      <w:r w:rsidRPr="00741081">
        <w:rPr>
          <w:rFonts w:cs="Arial"/>
          <w:i/>
          <w:u w:val="single"/>
        </w:rPr>
        <w:t xml:space="preserve"> exploitation</w:t>
      </w:r>
      <w:r w:rsidRPr="00741081">
        <w:rPr>
          <w:rFonts w:cs="Arial"/>
        </w:rPr>
        <w:t xml:space="preserve"> of natural resources and Indigenous knowledge in the west’s “</w:t>
      </w:r>
      <w:r w:rsidRPr="00741081">
        <w:rPr>
          <w:rFonts w:cs="Arial"/>
          <w:u w:val="single"/>
        </w:rPr>
        <w:t>global resource frontier</w:t>
      </w:r>
      <w:r w:rsidRPr="00741081">
        <w:rPr>
          <w:rFonts w:cs="Arial"/>
        </w:rPr>
        <w:t xml:space="preserve">” through narratives of inevitable Indigenous extinction.  </w:t>
      </w:r>
    </w:p>
    <w:p w14:paraId="1CE098FF" w14:textId="77777777" w:rsidR="009F2480" w:rsidRPr="00741081" w:rsidRDefault="009F2480" w:rsidP="009F2480">
      <w:r w:rsidRPr="00741081">
        <w:rPr>
          <w:b/>
          <w:sz w:val="26"/>
          <w:szCs w:val="26"/>
        </w:rPr>
        <w:t xml:space="preserve">Barker ’19 </w:t>
      </w:r>
      <w:r w:rsidRPr="00741081">
        <w:t>[Clare, Associate Professor in English Literature at the University of Leeds and their research focuses on postcolonial literatures and cultures, and it engages centrally with disability studies and medical humanities, “</w:t>
      </w:r>
      <w:proofErr w:type="spellStart"/>
      <w:r w:rsidRPr="00741081">
        <w:t>Biocolonial</w:t>
      </w:r>
      <w:proofErr w:type="spellEnd"/>
      <w:r w:rsidRPr="00741081">
        <w:t xml:space="preserve"> Fictions: Medical Ethics and New Extinction Discourse in Contemporary Biopiracy Narratives”, 2019, 19(2): 94–109, </w:t>
      </w:r>
      <w:hyperlink r:id="rId13" w:history="1">
        <w:r w:rsidRPr="00741081">
          <w:rPr>
            <w:rStyle w:val="Hyperlink"/>
          </w:rPr>
          <w:t>https://www.ncbi.nlm.nih.gov/pmc/articles/PMC7116577/]//pranav</w:t>
        </w:r>
      </w:hyperlink>
    </w:p>
    <w:p w14:paraId="6F5A3B70" w14:textId="77777777" w:rsidR="009F2480" w:rsidRPr="00741081" w:rsidRDefault="009F2480" w:rsidP="009F2480">
      <w:pPr>
        <w:rPr>
          <w:sz w:val="16"/>
          <w:szCs w:val="16"/>
        </w:rPr>
      </w:pPr>
      <w:r w:rsidRPr="00741081">
        <w:rPr>
          <w:b/>
          <w:u w:val="single"/>
        </w:rPr>
        <w:t xml:space="preserve">The </w:t>
      </w:r>
      <w:r w:rsidRPr="00741081">
        <w:rPr>
          <w:b/>
          <w:highlight w:val="green"/>
          <w:u w:val="single"/>
        </w:rPr>
        <w:t xml:space="preserve">logic of </w:t>
      </w:r>
      <w:proofErr w:type="spellStart"/>
      <w:r w:rsidRPr="00741081">
        <w:rPr>
          <w:b/>
          <w:highlight w:val="green"/>
          <w:u w:val="single"/>
        </w:rPr>
        <w:t>biocolonial</w:t>
      </w:r>
      <w:proofErr w:type="spellEnd"/>
      <w:r w:rsidRPr="00741081">
        <w:rPr>
          <w:b/>
          <w:highlight w:val="green"/>
          <w:u w:val="single"/>
        </w:rPr>
        <w:t xml:space="preserve"> </w:t>
      </w:r>
      <w:proofErr w:type="spellStart"/>
      <w:r w:rsidRPr="00741081">
        <w:rPr>
          <w:b/>
          <w:highlight w:val="green"/>
          <w:u w:val="single"/>
        </w:rPr>
        <w:t>extractivism</w:t>
      </w:r>
      <w:proofErr w:type="spellEnd"/>
      <w:r w:rsidRPr="00741081">
        <w:rPr>
          <w:b/>
          <w:highlight w:val="green"/>
          <w:u w:val="single"/>
        </w:rPr>
        <w:t xml:space="preserve"> operates through a reorientation</w:t>
      </w:r>
      <w:r w:rsidRPr="00741081">
        <w:rPr>
          <w:b/>
          <w:u w:val="single"/>
        </w:rPr>
        <w:t xml:space="preserve"> of the temporal formations </w:t>
      </w:r>
      <w:r w:rsidRPr="00741081">
        <w:rPr>
          <w:b/>
          <w:highlight w:val="green"/>
          <w:u w:val="single"/>
        </w:rPr>
        <w:t>of settler colonialism</w:t>
      </w:r>
      <w:r w:rsidRPr="00741081">
        <w:rPr>
          <w:b/>
          <w:u w:val="single"/>
        </w:rPr>
        <w:t>, which equate settler practices with development and consign Indigenous peoples to the past.</w:t>
      </w:r>
      <w:r w:rsidRPr="00741081">
        <w:rPr>
          <w:sz w:val="16"/>
          <w:szCs w:val="16"/>
        </w:rPr>
        <w:t xml:space="preserve"> </w:t>
      </w:r>
      <w:r w:rsidRPr="00741081">
        <w:rPr>
          <w:b/>
          <w:u w:val="single"/>
        </w:rPr>
        <w:t xml:space="preserve">The </w:t>
      </w:r>
      <w:r w:rsidRPr="00741081">
        <w:rPr>
          <w:b/>
          <w:highlight w:val="green"/>
          <w:u w:val="single"/>
        </w:rPr>
        <w:t>land dispossessions</w:t>
      </w:r>
      <w:r w:rsidRPr="00741081">
        <w:rPr>
          <w:b/>
          <w:u w:val="single"/>
        </w:rPr>
        <w:t xml:space="preserve"> of the colonial era </w:t>
      </w:r>
      <w:r w:rsidRPr="00741081">
        <w:rPr>
          <w:b/>
          <w:highlight w:val="green"/>
          <w:u w:val="single"/>
        </w:rPr>
        <w:t>were facilitated by</w:t>
      </w:r>
      <w:r w:rsidRPr="00741081">
        <w:rPr>
          <w:b/>
          <w:u w:val="single"/>
        </w:rPr>
        <w:t xml:space="preserve"> powerful </w:t>
      </w:r>
      <w:r w:rsidRPr="00741081">
        <w:rPr>
          <w:b/>
          <w:highlight w:val="green"/>
          <w:u w:val="single"/>
        </w:rPr>
        <w:t>narratives of</w:t>
      </w:r>
      <w:r w:rsidRPr="00741081">
        <w:rPr>
          <w:b/>
          <w:u w:val="single"/>
        </w:rPr>
        <w:t xml:space="preserve"> </w:t>
      </w:r>
      <w:r w:rsidRPr="00741081">
        <w:rPr>
          <w:b/>
          <w:highlight w:val="green"/>
          <w:u w:val="single"/>
        </w:rPr>
        <w:t>inevitable Indigenous extinction</w:t>
      </w:r>
      <w:r w:rsidRPr="00741081">
        <w:rPr>
          <w:b/>
          <w:u w:val="single"/>
        </w:rPr>
        <w:t>:</w:t>
      </w:r>
      <w:r w:rsidRPr="00741081">
        <w:rPr>
          <w:sz w:val="16"/>
          <w:szCs w:val="16"/>
        </w:rPr>
        <w:t xml:space="preserve"> ‘vanishing Indians’, Maori and Aboriginal ‘dying </w:t>
      </w:r>
      <w:proofErr w:type="gramStart"/>
      <w:r w:rsidRPr="00741081">
        <w:rPr>
          <w:sz w:val="16"/>
          <w:szCs w:val="16"/>
        </w:rPr>
        <w:t>races’</w:t>
      </w:r>
      <w:proofErr w:type="gramEnd"/>
      <w:r w:rsidRPr="00741081">
        <w:rPr>
          <w:sz w:val="16"/>
          <w:szCs w:val="16"/>
        </w:rPr>
        <w:t xml:space="preserve">. As critics have shown, </w:t>
      </w:r>
      <w:r w:rsidRPr="00741081">
        <w:rPr>
          <w:b/>
          <w:highlight w:val="green"/>
          <w:u w:val="single"/>
        </w:rPr>
        <w:t xml:space="preserve">contemporary </w:t>
      </w:r>
      <w:proofErr w:type="spellStart"/>
      <w:r w:rsidRPr="00741081">
        <w:rPr>
          <w:b/>
          <w:highlight w:val="green"/>
          <w:u w:val="single"/>
        </w:rPr>
        <w:t>biocolonialist</w:t>
      </w:r>
      <w:proofErr w:type="spellEnd"/>
      <w:r w:rsidRPr="00741081">
        <w:rPr>
          <w:b/>
          <w:u w:val="single"/>
        </w:rPr>
        <w:t xml:space="preserve"> </w:t>
      </w:r>
      <w:r w:rsidRPr="00741081">
        <w:rPr>
          <w:b/>
          <w:highlight w:val="green"/>
          <w:u w:val="single"/>
        </w:rPr>
        <w:t>initiatives</w:t>
      </w:r>
      <w:r w:rsidRPr="00741081">
        <w:rPr>
          <w:b/>
          <w:u w:val="single"/>
        </w:rPr>
        <w:t xml:space="preserve"> </w:t>
      </w:r>
      <w:r w:rsidRPr="00741081">
        <w:rPr>
          <w:b/>
          <w:highlight w:val="green"/>
          <w:u w:val="single"/>
        </w:rPr>
        <w:t>operate on</w:t>
      </w:r>
      <w:r w:rsidRPr="00741081">
        <w:rPr>
          <w:b/>
          <w:u w:val="single"/>
        </w:rPr>
        <w:t xml:space="preserve"> </w:t>
      </w:r>
      <w:r w:rsidRPr="00741081">
        <w:rPr>
          <w:b/>
          <w:highlight w:val="green"/>
          <w:u w:val="single"/>
        </w:rPr>
        <w:t>similar assumptions</w:t>
      </w:r>
      <w:r w:rsidRPr="00741081">
        <w:rPr>
          <w:b/>
          <w:u w:val="single"/>
        </w:rPr>
        <w:t>, under which indigenous biospecimens must be preserved and biological data acquired before they vanish forever</w:t>
      </w:r>
      <w:r w:rsidRPr="00741081">
        <w:rPr>
          <w:sz w:val="16"/>
          <w:szCs w:val="16"/>
        </w:rPr>
        <w:t xml:space="preserve">. Joanna </w:t>
      </w:r>
      <w:proofErr w:type="spellStart"/>
      <w:r w:rsidRPr="00741081">
        <w:rPr>
          <w:sz w:val="16"/>
          <w:szCs w:val="16"/>
        </w:rPr>
        <w:t>Radin</w:t>
      </w:r>
      <w:proofErr w:type="spellEnd"/>
      <w:r w:rsidRPr="00741081">
        <w:rPr>
          <w:sz w:val="16"/>
          <w:szCs w:val="16"/>
        </w:rPr>
        <w:t xml:space="preserve">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741081">
        <w:rPr>
          <w:b/>
          <w:u w:val="single"/>
        </w:rPr>
        <w:t xml:space="preserve">explore the </w:t>
      </w:r>
      <w:r w:rsidRPr="00741081">
        <w:rPr>
          <w:b/>
          <w:highlight w:val="green"/>
          <w:u w:val="single"/>
        </w:rPr>
        <w:t>intertwined relationship</w:t>
      </w:r>
      <w:r w:rsidRPr="00741081">
        <w:rPr>
          <w:b/>
          <w:u w:val="single"/>
        </w:rPr>
        <w:t xml:space="preserve"> </w:t>
      </w:r>
      <w:r w:rsidRPr="00741081">
        <w:rPr>
          <w:b/>
          <w:highlight w:val="green"/>
          <w:u w:val="single"/>
        </w:rPr>
        <w:t>between medical research</w:t>
      </w:r>
      <w:r w:rsidRPr="00741081">
        <w:rPr>
          <w:b/>
          <w:u w:val="single"/>
        </w:rPr>
        <w:t xml:space="preserve"> ethics </w:t>
      </w:r>
      <w:r w:rsidRPr="00741081">
        <w:rPr>
          <w:b/>
          <w:highlight w:val="green"/>
          <w:u w:val="single"/>
        </w:rPr>
        <w:t>and</w:t>
      </w:r>
      <w:r w:rsidRPr="00741081">
        <w:rPr>
          <w:b/>
          <w:u w:val="single"/>
        </w:rPr>
        <w:t xml:space="preserve"> the logic and ideology of </w:t>
      </w:r>
      <w:proofErr w:type="spellStart"/>
      <w:r w:rsidRPr="00741081">
        <w:rPr>
          <w:b/>
          <w:highlight w:val="green"/>
          <w:u w:val="single"/>
        </w:rPr>
        <w:t>biocolonialism</w:t>
      </w:r>
      <w:proofErr w:type="spellEnd"/>
      <w:r w:rsidRPr="00741081">
        <w:rPr>
          <w:sz w:val="16"/>
          <w:szCs w:val="16"/>
        </w:rPr>
        <w:t xml:space="preserve"> as it is represented in two contemporary American novels, Ann Patchett’s State of Wonder (2011) and </w:t>
      </w:r>
      <w:proofErr w:type="spellStart"/>
      <w:r w:rsidRPr="00741081">
        <w:rPr>
          <w:sz w:val="16"/>
          <w:szCs w:val="16"/>
        </w:rPr>
        <w:t>Hanya</w:t>
      </w:r>
      <w:proofErr w:type="spellEnd"/>
      <w:r w:rsidRPr="00741081">
        <w:rPr>
          <w:sz w:val="16"/>
          <w:szCs w:val="16"/>
        </w:rPr>
        <w:t xml:space="preserve"> Yanagihara’s The People in the Trees (2013). These novels depict ‘medical adventurer[s]’4 undertaking </w:t>
      </w:r>
      <w:proofErr w:type="spellStart"/>
      <w:r w:rsidRPr="00741081">
        <w:rPr>
          <w:sz w:val="16"/>
          <w:szCs w:val="16"/>
        </w:rPr>
        <w:t>biocolonialist</w:t>
      </w:r>
      <w:proofErr w:type="spellEnd"/>
      <w:r w:rsidRPr="00741081">
        <w:rPr>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741081">
        <w:rPr>
          <w:b/>
          <w:highlight w:val="green"/>
          <w:u w:val="single"/>
        </w:rPr>
        <w:t>scientists’</w:t>
      </w:r>
      <w:r w:rsidRPr="00741081">
        <w:rPr>
          <w:b/>
          <w:u w:val="single"/>
        </w:rPr>
        <w:t xml:space="preserve"> ethically problematic </w:t>
      </w:r>
      <w:r w:rsidRPr="00741081">
        <w:rPr>
          <w:b/>
          <w:highlight w:val="green"/>
          <w:u w:val="single"/>
        </w:rPr>
        <w:t>research practices</w:t>
      </w:r>
      <w:r w:rsidRPr="00741081">
        <w:rPr>
          <w:b/>
          <w:u w:val="single"/>
        </w:rPr>
        <w:t xml:space="preserve"> </w:t>
      </w:r>
      <w:r w:rsidRPr="00741081">
        <w:rPr>
          <w:b/>
          <w:highlight w:val="green"/>
          <w:u w:val="single"/>
        </w:rPr>
        <w:t>implicate</w:t>
      </w:r>
      <w:r w:rsidRPr="00741081">
        <w:rPr>
          <w:sz w:val="16"/>
          <w:szCs w:val="16"/>
          <w:highlight w:val="green"/>
        </w:rPr>
        <w:t xml:space="preserve"> </w:t>
      </w:r>
      <w:r w:rsidRPr="00741081">
        <w:rPr>
          <w:b/>
          <w:highlight w:val="green"/>
          <w:u w:val="single"/>
        </w:rPr>
        <w:t>them in</w:t>
      </w:r>
      <w:r w:rsidRPr="00741081">
        <w:rPr>
          <w:sz w:val="16"/>
          <w:szCs w:val="16"/>
        </w:rPr>
        <w:t xml:space="preserve"> what Pauline Wakeford calls ‘</w:t>
      </w:r>
      <w:r w:rsidRPr="00741081">
        <w:rPr>
          <w:b/>
          <w:u w:val="single"/>
        </w:rPr>
        <w:t xml:space="preserve">two entangled </w:t>
      </w:r>
      <w:r w:rsidRPr="00741081">
        <w:rPr>
          <w:b/>
          <w:highlight w:val="green"/>
          <w:u w:val="single"/>
        </w:rPr>
        <w:t>narratives of death</w:t>
      </w:r>
      <w:r w:rsidRPr="00741081">
        <w:rPr>
          <w:b/>
          <w:u w:val="single"/>
        </w:rPr>
        <w:t xml:space="preserve"> and disappearance: the grand </w:t>
      </w:r>
      <w:proofErr w:type="spellStart"/>
      <w:r w:rsidRPr="00741081">
        <w:rPr>
          <w:b/>
          <w:u w:val="single"/>
        </w:rPr>
        <w:t>récits</w:t>
      </w:r>
      <w:proofErr w:type="spellEnd"/>
      <w:r w:rsidRPr="00741081">
        <w:rPr>
          <w:b/>
          <w:u w:val="single"/>
        </w:rPr>
        <w:t xml:space="preserve"> of wildlife extinction and the vanishing Indian’.</w:t>
      </w:r>
      <w:r w:rsidRPr="00741081">
        <w:rPr>
          <w:sz w:val="16"/>
          <w:szCs w:val="16"/>
        </w:rPr>
        <w:t xml:space="preserve">5 </w:t>
      </w:r>
      <w:r w:rsidRPr="00741081">
        <w:rPr>
          <w:b/>
          <w:u w:val="single"/>
        </w:rPr>
        <w:t xml:space="preserve">I focus </w:t>
      </w:r>
      <w:proofErr w:type="gramStart"/>
      <w:r w:rsidRPr="00741081">
        <w:rPr>
          <w:b/>
          <w:u w:val="single"/>
        </w:rPr>
        <w:t>in particular on</w:t>
      </w:r>
      <w:proofErr w:type="gramEnd"/>
      <w:r w:rsidRPr="00741081">
        <w:rPr>
          <w:b/>
          <w:u w:val="single"/>
        </w:rPr>
        <w:t xml:space="preserve"> how these texts, by presenting us with fictional bioethical quandaries related to human longevity and reproduction, engage with the new formulations of extinction discourse produced by the life sciences</w:t>
      </w:r>
      <w:r w:rsidRPr="00741081">
        <w:rPr>
          <w:sz w:val="16"/>
          <w:szCs w:val="16"/>
        </w:rPr>
        <w:t xml:space="preserve">. Patrick </w:t>
      </w:r>
      <w:proofErr w:type="spellStart"/>
      <w:r w:rsidRPr="00741081">
        <w:rPr>
          <w:sz w:val="16"/>
          <w:szCs w:val="16"/>
        </w:rPr>
        <w:t>Brantlinger</w:t>
      </w:r>
      <w:proofErr w:type="spellEnd"/>
      <w:r w:rsidRPr="00741081">
        <w:rPr>
          <w:sz w:val="16"/>
          <w:szCs w:val="16"/>
        </w:rPr>
        <w:t xml:space="preserve"> asserts that </w:t>
      </w:r>
      <w:r w:rsidRPr="00741081">
        <w:rPr>
          <w:b/>
          <w:u w:val="single"/>
        </w:rPr>
        <w:t>colonial ‘</w:t>
      </w:r>
      <w:r w:rsidRPr="00741081">
        <w:rPr>
          <w:b/>
          <w:highlight w:val="green"/>
          <w:u w:val="single"/>
        </w:rPr>
        <w:t>extinction discourse</w:t>
      </w:r>
      <w:r w:rsidRPr="00741081">
        <w:rPr>
          <w:b/>
          <w:u w:val="single"/>
        </w:rPr>
        <w:t xml:space="preserve"> was performative in the sense that it acted on the world as well as described it’</w:t>
      </w:r>
      <w:r w:rsidRPr="00741081">
        <w:rPr>
          <w:sz w:val="16"/>
          <w:szCs w:val="16"/>
        </w:rPr>
        <w:t xml:space="preserve">.6 State of Wonder and The People in the Trees </w:t>
      </w:r>
      <w:r w:rsidRPr="00741081">
        <w:rPr>
          <w:b/>
          <w:u w:val="single"/>
        </w:rPr>
        <w:t xml:space="preserve">both </w:t>
      </w:r>
      <w:r w:rsidRPr="00741081">
        <w:rPr>
          <w:b/>
          <w:highlight w:val="green"/>
          <w:u w:val="single"/>
        </w:rPr>
        <w:t>imagine biological discoveries</w:t>
      </w:r>
      <w:r w:rsidRPr="00741081">
        <w:rPr>
          <w:b/>
          <w:u w:val="single"/>
        </w:rPr>
        <w:t xml:space="preserve"> </w:t>
      </w:r>
      <w:r w:rsidRPr="00741081">
        <w:rPr>
          <w:b/>
          <w:highlight w:val="green"/>
          <w:u w:val="single"/>
        </w:rPr>
        <w:t>with</w:t>
      </w:r>
      <w:r w:rsidRPr="00741081">
        <w:rPr>
          <w:b/>
          <w:u w:val="single"/>
        </w:rPr>
        <w:t xml:space="preserve"> the </w:t>
      </w:r>
      <w:r w:rsidRPr="00741081">
        <w:rPr>
          <w:b/>
          <w:highlight w:val="green"/>
          <w:u w:val="single"/>
        </w:rPr>
        <w:t>potential to</w:t>
      </w:r>
      <w:r w:rsidRPr="00741081">
        <w:rPr>
          <w:b/>
          <w:u w:val="single"/>
        </w:rPr>
        <w:t xml:space="preserve"> </w:t>
      </w:r>
      <w:r w:rsidRPr="00741081">
        <w:rPr>
          <w:b/>
          <w:highlight w:val="green"/>
          <w:u w:val="single"/>
        </w:rPr>
        <w:t>extend human lifecycles</w:t>
      </w:r>
      <w:r w:rsidRPr="00741081">
        <w:rPr>
          <w:b/>
          <w:u w:val="single"/>
        </w:rPr>
        <w:t xml:space="preserve">, but these research </w:t>
      </w:r>
      <w:proofErr w:type="spellStart"/>
      <w:r w:rsidRPr="00741081">
        <w:rPr>
          <w:b/>
          <w:u w:val="single"/>
        </w:rPr>
        <w:t>endeavours</w:t>
      </w:r>
      <w:proofErr w:type="spellEnd"/>
      <w:r w:rsidRPr="00741081">
        <w:rPr>
          <w:b/>
          <w:u w:val="single"/>
        </w:rPr>
        <w:t xml:space="preserve"> are steeped in </w:t>
      </w:r>
      <w:proofErr w:type="spellStart"/>
      <w:r w:rsidRPr="00741081">
        <w:rPr>
          <w:b/>
          <w:u w:val="single"/>
        </w:rPr>
        <w:t>extinctionist</w:t>
      </w:r>
      <w:proofErr w:type="spellEnd"/>
      <w:r w:rsidRPr="00741081">
        <w:rPr>
          <w:b/>
          <w:u w:val="single"/>
        </w:rPr>
        <w:t xml:space="preserve"> ideology and themselves </w:t>
      </w:r>
      <w:r w:rsidRPr="00741081">
        <w:rPr>
          <w:b/>
          <w:highlight w:val="green"/>
          <w:u w:val="single"/>
        </w:rPr>
        <w:t>set in motion</w:t>
      </w:r>
      <w:r w:rsidRPr="00741081">
        <w:rPr>
          <w:b/>
          <w:u w:val="single"/>
        </w:rPr>
        <w:t xml:space="preserve"> the </w:t>
      </w:r>
      <w:r w:rsidRPr="00741081">
        <w:rPr>
          <w:b/>
          <w:highlight w:val="green"/>
          <w:u w:val="single"/>
        </w:rPr>
        <w:t>decimation of</w:t>
      </w:r>
      <w:r w:rsidRPr="00741081">
        <w:rPr>
          <w:b/>
          <w:u w:val="single"/>
        </w:rPr>
        <w:t xml:space="preserve"> previously </w:t>
      </w:r>
      <w:r w:rsidRPr="00741081">
        <w:rPr>
          <w:b/>
          <w:highlight w:val="green"/>
          <w:u w:val="single"/>
        </w:rPr>
        <w:t>thriving Indigenous communities</w:t>
      </w:r>
      <w:r w:rsidRPr="00741081">
        <w:rPr>
          <w:sz w:val="16"/>
          <w:szCs w:val="16"/>
        </w:rPr>
        <w:t>.</w:t>
      </w:r>
      <w:r w:rsidRPr="00741081">
        <w:rPr>
          <w:b/>
          <w:u w:val="single"/>
        </w:rPr>
        <w:t xml:space="preserve"> Aspirational </w:t>
      </w:r>
      <w:r w:rsidRPr="00741081">
        <w:rPr>
          <w:b/>
          <w:highlight w:val="green"/>
          <w:u w:val="single"/>
        </w:rPr>
        <w:t>narratives of ‘eternal life’</w:t>
      </w:r>
      <w:r w:rsidRPr="00741081">
        <w:rPr>
          <w:b/>
          <w:u w:val="single"/>
        </w:rPr>
        <w:t xml:space="preserve"> (in Yanagihara) </w:t>
      </w:r>
      <w:r w:rsidRPr="00741081">
        <w:rPr>
          <w:b/>
          <w:highlight w:val="green"/>
          <w:u w:val="single"/>
        </w:rPr>
        <w:t>and ‘world health’</w:t>
      </w:r>
      <w:r w:rsidRPr="00741081">
        <w:rPr>
          <w:b/>
          <w:u w:val="single"/>
        </w:rPr>
        <w:t xml:space="preserve"> (in Patchett) </w:t>
      </w:r>
      <w:r w:rsidRPr="00741081">
        <w:rPr>
          <w:b/>
          <w:highlight w:val="green"/>
          <w:u w:val="single"/>
        </w:rPr>
        <w:t>are underpinned by</w:t>
      </w:r>
      <w:r w:rsidRPr="00741081">
        <w:rPr>
          <w:b/>
          <w:u w:val="single"/>
        </w:rPr>
        <w:t xml:space="preserve"> the </w:t>
      </w:r>
      <w:r w:rsidRPr="00741081">
        <w:rPr>
          <w:b/>
          <w:highlight w:val="green"/>
          <w:u w:val="single"/>
        </w:rPr>
        <w:t>knowledge</w:t>
      </w:r>
      <w:r w:rsidRPr="00741081">
        <w:rPr>
          <w:b/>
          <w:u w:val="single"/>
        </w:rPr>
        <w:t xml:space="preserve"> </w:t>
      </w:r>
      <w:r w:rsidRPr="00741081">
        <w:rPr>
          <w:b/>
          <w:highlight w:val="green"/>
          <w:u w:val="single"/>
        </w:rPr>
        <w:t>that</w:t>
      </w:r>
      <w:r w:rsidRPr="00741081">
        <w:rPr>
          <w:b/>
          <w:u w:val="single"/>
        </w:rPr>
        <w:t xml:space="preserve"> these </w:t>
      </w:r>
      <w:r w:rsidRPr="00741081">
        <w:rPr>
          <w:b/>
          <w:highlight w:val="green"/>
          <w:u w:val="single"/>
        </w:rPr>
        <w:t>communities, reframed as research subjects, are</w:t>
      </w:r>
      <w:r w:rsidRPr="00741081">
        <w:rPr>
          <w:b/>
          <w:u w:val="single"/>
        </w:rPr>
        <w:t xml:space="preserve"> likely </w:t>
      </w:r>
      <w:r w:rsidRPr="00741081">
        <w:rPr>
          <w:b/>
          <w:highlight w:val="green"/>
          <w:u w:val="single"/>
        </w:rPr>
        <w:t>to vanish in the</w:t>
      </w:r>
      <w:r w:rsidRPr="00741081">
        <w:rPr>
          <w:b/>
          <w:u w:val="single"/>
        </w:rPr>
        <w:t xml:space="preserve"> </w:t>
      </w:r>
      <w:r w:rsidRPr="00741081">
        <w:rPr>
          <w:b/>
          <w:highlight w:val="green"/>
          <w:u w:val="single"/>
        </w:rPr>
        <w:t>wake of</w:t>
      </w:r>
      <w:r w:rsidRPr="00741081">
        <w:rPr>
          <w:b/>
          <w:u w:val="single"/>
        </w:rPr>
        <w:t xml:space="preserve"> what Warwick Anderson calls ‘</w:t>
      </w:r>
      <w:r w:rsidRPr="00741081">
        <w:rPr>
          <w:b/>
          <w:highlight w:val="green"/>
          <w:u w:val="single"/>
        </w:rPr>
        <w:t>scientific colonialism’</w:t>
      </w:r>
      <w:r w:rsidRPr="00741081">
        <w:rPr>
          <w:b/>
          <w:u w:val="single"/>
        </w:rPr>
        <w:t>, along with their unique ecosystems.</w:t>
      </w:r>
      <w:r w:rsidRPr="00741081">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741081">
        <w:rPr>
          <w:sz w:val="16"/>
          <w:szCs w:val="16"/>
        </w:rPr>
        <w:t>biocolonial</w:t>
      </w:r>
      <w:proofErr w:type="spellEnd"/>
      <w:r w:rsidRPr="00741081">
        <w:rPr>
          <w:sz w:val="16"/>
          <w:szCs w:val="16"/>
        </w:rPr>
        <w:t xml:space="preserve"> science illuminate the continuities between colonial-era </w:t>
      </w:r>
      <w:proofErr w:type="spellStart"/>
      <w:r w:rsidRPr="00741081">
        <w:rPr>
          <w:sz w:val="16"/>
          <w:szCs w:val="16"/>
        </w:rPr>
        <w:t>extractivism</w:t>
      </w:r>
      <w:proofErr w:type="spellEnd"/>
      <w:r w:rsidRPr="00741081">
        <w:rPr>
          <w:sz w:val="16"/>
          <w:szCs w:val="16"/>
        </w:rPr>
        <w:t xml:space="preserve"> and contemporary research practices. </w:t>
      </w:r>
      <w:r w:rsidRPr="00741081">
        <w:rPr>
          <w:b/>
          <w:u w:val="single"/>
        </w:rPr>
        <w:t xml:space="preserve">In their temporal reorientations and their ability to imagine actual and potential acts of extinction, </w:t>
      </w:r>
      <w:r w:rsidRPr="00741081">
        <w:rPr>
          <w:b/>
          <w:u w:val="single"/>
        </w:rPr>
        <w:lastRenderedPageBreak/>
        <w:t xml:space="preserve">these texts </w:t>
      </w:r>
      <w:r w:rsidRPr="00741081">
        <w:rPr>
          <w:b/>
          <w:highlight w:val="green"/>
          <w:u w:val="single"/>
        </w:rPr>
        <w:t>resituate extinction discourse</w:t>
      </w:r>
      <w:r w:rsidRPr="00741081">
        <w:rPr>
          <w:b/>
          <w:u w:val="single"/>
        </w:rPr>
        <w:t xml:space="preserve"> squarely </w:t>
      </w:r>
      <w:r w:rsidRPr="00741081">
        <w:rPr>
          <w:b/>
          <w:highlight w:val="green"/>
          <w:u w:val="single"/>
        </w:rPr>
        <w:t>within the context</w:t>
      </w:r>
      <w:r w:rsidRPr="00741081">
        <w:rPr>
          <w:b/>
          <w:u w:val="single"/>
        </w:rPr>
        <w:t xml:space="preserve"> of twentieth- and twenty-</w:t>
      </w:r>
      <w:proofErr w:type="gramStart"/>
      <w:r w:rsidRPr="00741081">
        <w:rPr>
          <w:b/>
          <w:u w:val="single"/>
        </w:rPr>
        <w:t>first-century</w:t>
      </w:r>
      <w:proofErr w:type="gramEnd"/>
      <w:r w:rsidRPr="00741081">
        <w:rPr>
          <w:b/>
          <w:u w:val="single"/>
        </w:rPr>
        <w:t xml:space="preserve"> </w:t>
      </w:r>
      <w:r w:rsidRPr="00741081">
        <w:rPr>
          <w:b/>
          <w:highlight w:val="green"/>
          <w:u w:val="single"/>
        </w:rPr>
        <w:t>bioscientific experimentation</w:t>
      </w:r>
      <w:r w:rsidRPr="00741081">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w:t>
      </w:r>
      <w:proofErr w:type="spellStart"/>
      <w:r w:rsidRPr="00741081">
        <w:rPr>
          <w:sz w:val="16"/>
          <w:szCs w:val="16"/>
        </w:rPr>
        <w:t>Lakashi</w:t>
      </w:r>
      <w:proofErr w:type="spellEnd"/>
      <w:r w:rsidRPr="00741081">
        <w:rPr>
          <w:sz w:val="16"/>
          <w:szCs w:val="16"/>
        </w:rPr>
        <w:t xml:space="preserve">. Swenson has discovered that the </w:t>
      </w:r>
      <w:proofErr w:type="spellStart"/>
      <w:r w:rsidRPr="00741081">
        <w:rPr>
          <w:sz w:val="16"/>
          <w:szCs w:val="16"/>
        </w:rPr>
        <w:t>Lakashi</w:t>
      </w:r>
      <w:proofErr w:type="spellEnd"/>
      <w:r w:rsidRPr="00741081">
        <w:rPr>
          <w:sz w:val="16"/>
          <w:szCs w:val="16"/>
        </w:rPr>
        <w:t xml:space="preserve">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741081">
        <w:rPr>
          <w:b/>
          <w:u w:val="single"/>
        </w:rPr>
        <w:t xml:space="preserve">As the narrative unfolds, the </w:t>
      </w:r>
      <w:r w:rsidRPr="00741081">
        <w:rPr>
          <w:b/>
          <w:highlight w:val="green"/>
          <w:u w:val="single"/>
        </w:rPr>
        <w:t>protection of</w:t>
      </w:r>
      <w:r w:rsidRPr="00741081">
        <w:rPr>
          <w:b/>
          <w:u w:val="single"/>
        </w:rPr>
        <w:t xml:space="preserve"> the </w:t>
      </w:r>
      <w:proofErr w:type="spellStart"/>
      <w:r w:rsidRPr="00741081">
        <w:rPr>
          <w:b/>
          <w:u w:val="single"/>
        </w:rPr>
        <w:t>Lakashi</w:t>
      </w:r>
      <w:proofErr w:type="spellEnd"/>
      <w:r w:rsidRPr="00741081">
        <w:rPr>
          <w:b/>
          <w:u w:val="single"/>
        </w:rPr>
        <w:t xml:space="preserve">, their </w:t>
      </w:r>
      <w:r w:rsidRPr="00741081">
        <w:rPr>
          <w:b/>
          <w:highlight w:val="green"/>
          <w:u w:val="single"/>
        </w:rPr>
        <w:t>lifeways, and</w:t>
      </w:r>
      <w:r w:rsidRPr="00741081">
        <w:rPr>
          <w:b/>
          <w:u w:val="single"/>
        </w:rPr>
        <w:t xml:space="preserve"> their </w:t>
      </w:r>
      <w:r w:rsidRPr="00741081">
        <w:rPr>
          <w:b/>
          <w:highlight w:val="green"/>
          <w:u w:val="single"/>
        </w:rPr>
        <w:t>environment</w:t>
      </w:r>
      <w:r w:rsidRPr="00741081">
        <w:rPr>
          <w:b/>
          <w:u w:val="single"/>
        </w:rPr>
        <w:t xml:space="preserve"> is </w:t>
      </w:r>
      <w:r w:rsidRPr="00741081">
        <w:rPr>
          <w:b/>
          <w:highlight w:val="green"/>
          <w:u w:val="single"/>
        </w:rPr>
        <w:t>pitted against</w:t>
      </w:r>
      <w:r w:rsidRPr="00741081">
        <w:rPr>
          <w:b/>
          <w:u w:val="single"/>
        </w:rPr>
        <w:t xml:space="preserve"> this </w:t>
      </w:r>
      <w:r w:rsidRPr="00741081">
        <w:rPr>
          <w:b/>
          <w:highlight w:val="green"/>
          <w:u w:val="single"/>
        </w:rPr>
        <w:t>urgent</w:t>
      </w:r>
      <w:r w:rsidRPr="00741081">
        <w:rPr>
          <w:b/>
          <w:u w:val="single"/>
        </w:rPr>
        <w:t xml:space="preserve"> </w:t>
      </w:r>
      <w:r w:rsidRPr="00741081">
        <w:rPr>
          <w:b/>
          <w:highlight w:val="green"/>
          <w:u w:val="single"/>
        </w:rPr>
        <w:t>global health imperative</w:t>
      </w:r>
      <w:r w:rsidRPr="00741081">
        <w:rPr>
          <w:b/>
          <w:u w:val="single"/>
        </w:rPr>
        <w:t xml:space="preserve"> </w:t>
      </w:r>
      <w:r w:rsidRPr="00741081">
        <w:rPr>
          <w:b/>
          <w:highlight w:val="green"/>
          <w:u w:val="single"/>
        </w:rPr>
        <w:t xml:space="preserve">to save </w:t>
      </w:r>
      <w:r w:rsidRPr="00741081">
        <w:rPr>
          <w:b/>
          <w:u w:val="single"/>
        </w:rPr>
        <w:t xml:space="preserve">the </w:t>
      </w:r>
      <w:r w:rsidRPr="00741081">
        <w:rPr>
          <w:b/>
          <w:highlight w:val="green"/>
          <w:u w:val="single"/>
        </w:rPr>
        <w:t>lives</w:t>
      </w:r>
      <w:r w:rsidRPr="00741081">
        <w:rPr>
          <w:b/>
          <w:u w:val="single"/>
        </w:rPr>
        <w:t xml:space="preserve"> of the ‘[e]</w:t>
      </w:r>
      <w:proofErr w:type="spellStart"/>
      <w:r w:rsidRPr="00741081">
        <w:rPr>
          <w:b/>
          <w:u w:val="single"/>
        </w:rPr>
        <w:t>ight</w:t>
      </w:r>
      <w:proofErr w:type="spellEnd"/>
      <w:r w:rsidRPr="00741081">
        <w:rPr>
          <w:b/>
          <w:u w:val="single"/>
        </w:rPr>
        <w:t xml:space="preserve"> hundred thousand children’ who, as Swenson tells Marina, ‘die every year of malaria’ in the so-called ‘Third World’.9 </w:t>
      </w:r>
      <w:r w:rsidRPr="00741081">
        <w:rPr>
          <w:sz w:val="16"/>
          <w:szCs w:val="16"/>
        </w:rPr>
        <w:t xml:space="preserve">The People in the Trees is framed as the memoirs of Norton </w:t>
      </w:r>
      <w:proofErr w:type="spellStart"/>
      <w:r w:rsidRPr="00741081">
        <w:rPr>
          <w:sz w:val="16"/>
          <w:szCs w:val="16"/>
        </w:rPr>
        <w:t>Perina</w:t>
      </w:r>
      <w:proofErr w:type="spellEnd"/>
      <w:r w:rsidRPr="00741081">
        <w:rPr>
          <w:sz w:val="16"/>
          <w:szCs w:val="16"/>
        </w:rPr>
        <w:t xml:space="preserve">, a ‘renowned immunologist’ who, as a young doctor in 1950, joins an anthropological expedition to </w:t>
      </w:r>
      <w:proofErr w:type="spellStart"/>
      <w:r w:rsidRPr="00741081">
        <w:rPr>
          <w:sz w:val="16"/>
          <w:szCs w:val="16"/>
        </w:rPr>
        <w:t>U’ivu</w:t>
      </w:r>
      <w:proofErr w:type="spellEnd"/>
      <w:r w:rsidRPr="00741081">
        <w:rPr>
          <w:sz w:val="16"/>
          <w:szCs w:val="16"/>
        </w:rPr>
        <w:t xml:space="preserve">, a fictional Micronesian state.10 Along with his anthropologist colleagues, he ‘discovers’ a ‘lost tribe’ living on the island of </w:t>
      </w:r>
      <w:proofErr w:type="spellStart"/>
      <w:r w:rsidRPr="00741081">
        <w:rPr>
          <w:sz w:val="16"/>
          <w:szCs w:val="16"/>
        </w:rPr>
        <w:t>Ivu’ivu</w:t>
      </w:r>
      <w:proofErr w:type="spellEnd"/>
      <w:r w:rsidRPr="00741081">
        <w:rPr>
          <w:sz w:val="16"/>
          <w:szCs w:val="16"/>
        </w:rPr>
        <w:t xml:space="preserve"> whose ritual ingestion of a sacred turtle endemic to the island, the </w:t>
      </w:r>
      <w:proofErr w:type="spellStart"/>
      <w:r w:rsidRPr="00741081">
        <w:rPr>
          <w:sz w:val="16"/>
          <w:szCs w:val="16"/>
        </w:rPr>
        <w:t>opa’ivu’eke</w:t>
      </w:r>
      <w:proofErr w:type="spellEnd"/>
      <w:r w:rsidRPr="00741081">
        <w:rPr>
          <w:sz w:val="16"/>
          <w:szCs w:val="16"/>
        </w:rPr>
        <w:t xml:space="preserve">, causes extended longevity, with some tribe members apparently living for several hundred years. </w:t>
      </w:r>
      <w:proofErr w:type="spellStart"/>
      <w:r w:rsidRPr="00741081">
        <w:rPr>
          <w:sz w:val="16"/>
          <w:szCs w:val="16"/>
        </w:rPr>
        <w:t>Perina’s</w:t>
      </w:r>
      <w:proofErr w:type="spellEnd"/>
      <w:r w:rsidRPr="00741081">
        <w:rPr>
          <w:sz w:val="16"/>
          <w:szCs w:val="16"/>
        </w:rPr>
        <w:t xml:space="preserve"> research on this phenomenon earns him a Nobel Prize for Medicine, but also kickstarts a rapid process of </w:t>
      </w:r>
      <w:proofErr w:type="spellStart"/>
      <w:r w:rsidRPr="00741081">
        <w:rPr>
          <w:sz w:val="16"/>
          <w:szCs w:val="16"/>
        </w:rPr>
        <w:t>biocolonial</w:t>
      </w:r>
      <w:proofErr w:type="spellEnd"/>
      <w:r w:rsidRPr="00741081">
        <w:rPr>
          <w:sz w:val="16"/>
          <w:szCs w:val="16"/>
        </w:rPr>
        <w:t xml:space="preserve"> incursion on this island that has ‘never [before] been colonized’, beginning with pharmaceutical companies, seeking to develop ‘age</w:t>
      </w:r>
      <w:r w:rsidRPr="00B40F50">
        <w:rPr>
          <w:sz w:val="16"/>
          <w:szCs w:val="16"/>
        </w:rPr>
        <w:t>-retarding</w:t>
      </w:r>
      <w:r w:rsidRPr="00741081">
        <w:rPr>
          <w:sz w:val="16"/>
          <w:szCs w:val="16"/>
        </w:rPr>
        <w:t xml:space="preserve"> drugs, … anti-aging skin creams, [and] elixirs to restore male potency’, ‘swarming throughout </w:t>
      </w:r>
      <w:proofErr w:type="spellStart"/>
      <w:r w:rsidRPr="00741081">
        <w:rPr>
          <w:sz w:val="16"/>
          <w:szCs w:val="16"/>
        </w:rPr>
        <w:t>Ivu’ivu</w:t>
      </w:r>
      <w:proofErr w:type="spellEnd"/>
      <w:r w:rsidRPr="00741081">
        <w:rPr>
          <w:sz w:val="16"/>
          <w:szCs w:val="16"/>
        </w:rPr>
        <w:t xml:space="preserve"> on the hunt for the opa’ivu’eke’.11 It results in the extinction of the turtle, the razing of the island, and the decimation of the </w:t>
      </w:r>
      <w:proofErr w:type="spellStart"/>
      <w:r w:rsidRPr="00741081">
        <w:rPr>
          <w:sz w:val="16"/>
          <w:szCs w:val="16"/>
        </w:rPr>
        <w:t>Ivu’ivuan</w:t>
      </w:r>
      <w:proofErr w:type="spellEnd"/>
      <w:r w:rsidRPr="00741081">
        <w:rPr>
          <w:sz w:val="16"/>
          <w:szCs w:val="16"/>
        </w:rPr>
        <w:t xml:space="preserve"> community through an accelerated experience of the impacts of colonization, including forced displacement, alcoholism, and disease. Both texts emphasize </w:t>
      </w:r>
      <w:r w:rsidRPr="00741081">
        <w:rPr>
          <w:u w:val="single"/>
        </w:rPr>
        <w:t xml:space="preserve">the </w:t>
      </w:r>
      <w:r w:rsidRPr="00741081">
        <w:rPr>
          <w:highlight w:val="green"/>
          <w:u w:val="single"/>
        </w:rPr>
        <w:t>overdetermination of</w:t>
      </w:r>
      <w:r w:rsidRPr="00741081">
        <w:rPr>
          <w:u w:val="single"/>
        </w:rPr>
        <w:t xml:space="preserve"> their respective jungle </w:t>
      </w:r>
      <w:r w:rsidRPr="00741081">
        <w:rPr>
          <w:highlight w:val="green"/>
          <w:u w:val="single"/>
        </w:rPr>
        <w:t>environments by</w:t>
      </w:r>
      <w:r w:rsidRPr="00741081">
        <w:rPr>
          <w:u w:val="single"/>
        </w:rPr>
        <w:t xml:space="preserve"> longstanding </w:t>
      </w:r>
      <w:r w:rsidRPr="00741081">
        <w:rPr>
          <w:highlight w:val="green"/>
          <w:u w:val="single"/>
        </w:rPr>
        <w:t>colonialist tropes</w:t>
      </w:r>
      <w:r w:rsidRPr="00741081">
        <w:rPr>
          <w:u w:val="single"/>
        </w:rPr>
        <w:t xml:space="preserve"> </w:t>
      </w:r>
      <w:r w:rsidRPr="00741081">
        <w:rPr>
          <w:highlight w:val="green"/>
          <w:u w:val="single"/>
        </w:rPr>
        <w:t>of</w:t>
      </w:r>
      <w:r w:rsidRPr="00741081">
        <w:rPr>
          <w:u w:val="single"/>
        </w:rPr>
        <w:t xml:space="preserve"> exotic </w:t>
      </w:r>
      <w:r w:rsidRPr="00741081">
        <w:rPr>
          <w:highlight w:val="green"/>
          <w:u w:val="single"/>
        </w:rPr>
        <w:t>difference</w:t>
      </w:r>
      <w:r w:rsidRPr="00741081">
        <w:rPr>
          <w:u w:val="single"/>
        </w:rPr>
        <w:t xml:space="preserve"> that </w:t>
      </w:r>
      <w:r w:rsidRPr="00741081">
        <w:rPr>
          <w:highlight w:val="green"/>
          <w:u w:val="single"/>
        </w:rPr>
        <w:t>are inflected by bioscientific discourse</w:t>
      </w:r>
      <w:r w:rsidRPr="00741081">
        <w:rPr>
          <w:u w:val="single"/>
        </w:rPr>
        <w:t>.</w:t>
      </w:r>
      <w:r w:rsidRPr="00741081">
        <w:rPr>
          <w:sz w:val="16"/>
          <w:szCs w:val="16"/>
        </w:rPr>
        <w:t xml:space="preserve"> </w:t>
      </w:r>
      <w:r w:rsidRPr="00741081">
        <w:rPr>
          <w:b/>
          <w:u w:val="single"/>
        </w:rPr>
        <w:t xml:space="preserve">The Pacific island, as Elizabeth </w:t>
      </w:r>
      <w:proofErr w:type="spellStart"/>
      <w:r w:rsidRPr="00741081">
        <w:rPr>
          <w:b/>
          <w:u w:val="single"/>
        </w:rPr>
        <w:t>DeLoughrey</w:t>
      </w:r>
      <w:proofErr w:type="spellEnd"/>
      <w:r w:rsidRPr="00741081">
        <w:rPr>
          <w:b/>
          <w:u w:val="single"/>
        </w:rPr>
        <w:t xml:space="preserve"> has demonstrated, has long been figured as a remote, ‘hermetically sealed laboratory’, ‘deemed ahistorical and isolated’ from modernity and therefore ideal for experimentation in anthropology, ecology, and nuclear science</w:t>
      </w:r>
      <w:r w:rsidRPr="00741081">
        <w:rPr>
          <w:sz w:val="16"/>
          <w:szCs w:val="16"/>
        </w:rPr>
        <w:t>.12 T</w:t>
      </w:r>
      <w:r w:rsidRPr="00741081">
        <w:rPr>
          <w:u w:val="single"/>
        </w:rPr>
        <w:t>he Amazon, meanwhile, is imagined as what Veronica Davidov terms a ‘</w:t>
      </w:r>
      <w:proofErr w:type="spellStart"/>
      <w:r w:rsidRPr="00741081">
        <w:rPr>
          <w:u w:val="single"/>
        </w:rPr>
        <w:t>pharmacopia</w:t>
      </w:r>
      <w:proofErr w:type="spellEnd"/>
      <w:r w:rsidRPr="00741081">
        <w:rPr>
          <w:u w:val="single"/>
        </w:rPr>
        <w:t>’ that holds within its rich ecosystems ‘fantastic cures for illnesses that defy the capacities of the Western pharmaceutical industry’,</w:t>
      </w:r>
      <w:r w:rsidRPr="00741081">
        <w:rPr>
          <w:sz w:val="16"/>
          <w:szCs w:val="16"/>
        </w:rPr>
        <w:t xml:space="preserve"> or, as Dr Swenson puts it in State of Wonder, ‘some sort of magical medicine chest’.13 </w:t>
      </w:r>
      <w:r w:rsidRPr="00741081">
        <w:rPr>
          <w:b/>
          <w:u w:val="single"/>
        </w:rPr>
        <w:t xml:space="preserve">Under the globalized conditions of the biomedical and pharmaceutical industries, the jungle </w:t>
      </w:r>
      <w:r w:rsidRPr="00741081">
        <w:rPr>
          <w:b/>
          <w:highlight w:val="green"/>
          <w:u w:val="single"/>
        </w:rPr>
        <w:t xml:space="preserve">spaces outside the West are </w:t>
      </w:r>
      <w:r w:rsidRPr="00741081">
        <w:rPr>
          <w:b/>
          <w:u w:val="single"/>
        </w:rPr>
        <w:t xml:space="preserve">vulnerable to exploitation due to their construction as </w:t>
      </w:r>
      <w:r w:rsidRPr="00741081">
        <w:rPr>
          <w:b/>
          <w:highlight w:val="green"/>
          <w:u w:val="single"/>
        </w:rPr>
        <w:t>‘global commons’</w:t>
      </w:r>
      <w:r w:rsidRPr="00741081">
        <w:rPr>
          <w:b/>
          <w:u w:val="single"/>
        </w:rPr>
        <w:t xml:space="preserve"> or ‘global resource frontier[s]’ </w:t>
      </w:r>
      <w:r w:rsidRPr="00741081">
        <w:rPr>
          <w:b/>
          <w:highlight w:val="green"/>
          <w:u w:val="single"/>
        </w:rPr>
        <w:t>available to be harvested for</w:t>
      </w:r>
      <w:r w:rsidRPr="00741081">
        <w:rPr>
          <w:b/>
          <w:u w:val="single"/>
        </w:rPr>
        <w:t xml:space="preserve"> their </w:t>
      </w:r>
      <w:r w:rsidRPr="00741081">
        <w:rPr>
          <w:b/>
          <w:highlight w:val="green"/>
          <w:u w:val="single"/>
        </w:rPr>
        <w:t>medical riches</w:t>
      </w:r>
      <w:r w:rsidRPr="00741081">
        <w:rPr>
          <w:sz w:val="16"/>
          <w:szCs w:val="16"/>
        </w:rPr>
        <w:t xml:space="preserve">.14 As Swenson asserts in an unapologetic utilization of </w:t>
      </w:r>
      <w:proofErr w:type="spellStart"/>
      <w:r w:rsidRPr="00741081">
        <w:rPr>
          <w:sz w:val="16"/>
          <w:szCs w:val="16"/>
        </w:rPr>
        <w:t>extractivist</w:t>
      </w:r>
      <w:proofErr w:type="spellEnd"/>
      <w:r w:rsidRPr="00741081">
        <w:rPr>
          <w:sz w:val="16"/>
          <w:szCs w:val="16"/>
        </w:rPr>
        <w:t xml:space="preserve"> rhetoric: ‘</w:t>
      </w:r>
      <w:r w:rsidRPr="00741081">
        <w:rPr>
          <w:u w:val="single"/>
        </w:rPr>
        <w:t>there is much to be taken from the jungle’</w:t>
      </w:r>
      <w:r w:rsidRPr="00741081">
        <w:rPr>
          <w:sz w:val="16"/>
          <w:szCs w:val="16"/>
        </w:rPr>
        <w:t xml:space="preserve">.15 Through their focus on the activities of life scientists in the interconnected fields of big pharma and global health, both novels appear to offer a critique of the impacts of </w:t>
      </w:r>
      <w:proofErr w:type="spellStart"/>
      <w:r w:rsidRPr="00741081">
        <w:rPr>
          <w:sz w:val="16"/>
          <w:szCs w:val="16"/>
        </w:rPr>
        <w:t>biocolonialism</w:t>
      </w:r>
      <w:proofErr w:type="spellEnd"/>
      <w:r w:rsidRPr="00741081">
        <w:rPr>
          <w:sz w:val="16"/>
          <w:szCs w:val="16"/>
        </w:rPr>
        <w:t xml:space="preserve"> on Indigenous people and the ecosystems in which they exist. But, as I will show, </w:t>
      </w:r>
      <w:proofErr w:type="spellStart"/>
      <w:r w:rsidRPr="00741081">
        <w:rPr>
          <w:sz w:val="16"/>
          <w:szCs w:val="16"/>
        </w:rPr>
        <w:t>Perina’s</w:t>
      </w:r>
      <w:proofErr w:type="spellEnd"/>
      <w:r w:rsidRPr="00741081">
        <w:rPr>
          <w:sz w:val="16"/>
          <w:szCs w:val="16"/>
        </w:rPr>
        <w:t xml:space="preserve"> retrospective narration in The People in the Trees brings into critical focus the </w:t>
      </w:r>
      <w:proofErr w:type="spellStart"/>
      <w:r w:rsidRPr="00741081">
        <w:rPr>
          <w:sz w:val="16"/>
          <w:szCs w:val="16"/>
        </w:rPr>
        <w:t>extinctionist</w:t>
      </w:r>
      <w:proofErr w:type="spellEnd"/>
      <w:r w:rsidRPr="00741081">
        <w:rPr>
          <w:sz w:val="16"/>
          <w:szCs w:val="16"/>
        </w:rPr>
        <w:t xml:space="preserve"> logic of </w:t>
      </w:r>
      <w:proofErr w:type="spellStart"/>
      <w:r w:rsidRPr="00741081">
        <w:rPr>
          <w:sz w:val="16"/>
          <w:szCs w:val="16"/>
        </w:rPr>
        <w:t>biocolonial</w:t>
      </w:r>
      <w:proofErr w:type="spellEnd"/>
      <w:r w:rsidRPr="00741081">
        <w:rPr>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741081">
        <w:rPr>
          <w:sz w:val="16"/>
          <w:szCs w:val="16"/>
        </w:rPr>
        <w:t>Ivu’ivuan</w:t>
      </w:r>
      <w:proofErr w:type="spellEnd"/>
      <w:r w:rsidRPr="00741081">
        <w:rPr>
          <w:sz w:val="16"/>
          <w:szCs w:val="16"/>
        </w:rPr>
        <w:t xml:space="preserve"> ‘lost tribe’ through the lens of 1950s anthropology. As an ambitious junior doctor on an anthropological expedition, </w:t>
      </w:r>
      <w:proofErr w:type="spellStart"/>
      <w:r w:rsidRPr="00741081">
        <w:rPr>
          <w:sz w:val="16"/>
          <w:szCs w:val="16"/>
        </w:rPr>
        <w:t>Perina</w:t>
      </w:r>
      <w:proofErr w:type="spellEnd"/>
      <w:r w:rsidRPr="00741081">
        <w:rPr>
          <w:sz w:val="16"/>
          <w:szCs w:val="16"/>
        </w:rPr>
        <w:t xml:space="preserve"> observes his anthropologist colleagues with a degree of scorn regarding their research activities, which seem to consist of conducting ‘fruitless interviews with the dreamers’ – the elderly </w:t>
      </w:r>
      <w:proofErr w:type="spellStart"/>
      <w:r w:rsidRPr="00741081">
        <w:rPr>
          <w:sz w:val="16"/>
          <w:szCs w:val="16"/>
        </w:rPr>
        <w:t>Ivu’ivuans</w:t>
      </w:r>
      <w:proofErr w:type="spellEnd"/>
      <w:r w:rsidRPr="00741081">
        <w:rPr>
          <w:sz w:val="16"/>
          <w:szCs w:val="16"/>
        </w:rPr>
        <w:t xml:space="preserve"> who have ingested </w:t>
      </w:r>
      <w:proofErr w:type="spellStart"/>
      <w:r w:rsidRPr="00741081">
        <w:rPr>
          <w:sz w:val="16"/>
          <w:szCs w:val="16"/>
        </w:rPr>
        <w:t>opa’ivu’eke</w:t>
      </w:r>
      <w:proofErr w:type="spellEnd"/>
      <w:r w:rsidRPr="00741081">
        <w:rPr>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741081">
        <w:rPr>
          <w:b/>
          <w:u w:val="single"/>
        </w:rPr>
        <w:t xml:space="preserve">The ‘funereal but very modern science of anthropology’, as </w:t>
      </w:r>
      <w:proofErr w:type="spellStart"/>
      <w:r w:rsidRPr="00741081">
        <w:rPr>
          <w:b/>
          <w:u w:val="single"/>
        </w:rPr>
        <w:t>Brantlinger</w:t>
      </w:r>
      <w:proofErr w:type="spellEnd"/>
      <w:r w:rsidRPr="00741081">
        <w:rPr>
          <w:b/>
          <w:u w:val="single"/>
        </w:rPr>
        <w:t xml:space="preserve"> terms it, was heavily implicated in, and dependent upon, extinction discourse ‘in its attempt to learn as much as possible about primitive societies and cultures before they vanish forever’</w:t>
      </w:r>
      <w:r w:rsidRPr="00741081">
        <w:rPr>
          <w:sz w:val="16"/>
          <w:szCs w:val="16"/>
        </w:rPr>
        <w:t>.18 The People in the Trees dramatizes what Johannes Fabian famously termed ‘</w:t>
      </w:r>
      <w:r w:rsidRPr="00741081">
        <w:rPr>
          <w:b/>
          <w:u w:val="single"/>
        </w:rPr>
        <w:t xml:space="preserve">the denial of </w:t>
      </w:r>
      <w:proofErr w:type="spellStart"/>
      <w:r w:rsidRPr="00741081">
        <w:rPr>
          <w:b/>
          <w:u w:val="single"/>
        </w:rPr>
        <w:t>coevalness</w:t>
      </w:r>
      <w:proofErr w:type="spellEnd"/>
      <w:r w:rsidRPr="00741081">
        <w:rPr>
          <w:b/>
          <w:u w:val="single"/>
        </w:rPr>
        <w:t xml:space="preserve">’ – the assumption </w:t>
      </w:r>
      <w:r w:rsidRPr="00741081">
        <w:rPr>
          <w:b/>
          <w:u w:val="single"/>
        </w:rPr>
        <w:lastRenderedPageBreak/>
        <w:t>that supposedly ‘primitive’ Indigenous subjects of anthropological study exist on a different temporal plane from the ‘modern’ scientists studying them</w:t>
      </w:r>
      <w:r w:rsidRPr="00741081">
        <w:rPr>
          <w:sz w:val="16"/>
          <w:szCs w:val="16"/>
        </w:rPr>
        <w:t xml:space="preserve">.19 Yanagihara employs contrasting notions of time in </w:t>
      </w:r>
      <w:proofErr w:type="spellStart"/>
      <w:r w:rsidRPr="00741081">
        <w:rPr>
          <w:sz w:val="16"/>
          <w:szCs w:val="16"/>
        </w:rPr>
        <w:t>Perina’s</w:t>
      </w:r>
      <w:proofErr w:type="spellEnd"/>
      <w:r w:rsidRPr="00741081">
        <w:rPr>
          <w:sz w:val="16"/>
          <w:szCs w:val="16"/>
        </w:rPr>
        <w:t xml:space="preserve"> account of the villagers and the scientists. </w:t>
      </w:r>
      <w:r w:rsidRPr="00741081">
        <w:rPr>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741081">
        <w:rPr>
          <w:u w:val="single"/>
        </w:rPr>
        <w:t>Ivu’ivuan</w:t>
      </w:r>
      <w:proofErr w:type="spellEnd"/>
      <w:r w:rsidRPr="00741081">
        <w:rPr>
          <w:u w:val="single"/>
        </w:rPr>
        <w:t xml:space="preserve"> jungle, </w:t>
      </w:r>
      <w:proofErr w:type="spellStart"/>
      <w:r w:rsidRPr="00741081">
        <w:rPr>
          <w:u w:val="single"/>
        </w:rPr>
        <w:t>Perina</w:t>
      </w:r>
      <w:proofErr w:type="spellEnd"/>
      <w:r w:rsidRPr="00741081">
        <w:rPr>
          <w:u w:val="single"/>
        </w:rPr>
        <w:t xml:space="preserve"> recounts, ‘time twirled itself into long, spiraling whorls, defying biology and evolution; not even the human body respected it’</w:t>
      </w:r>
      <w:r w:rsidRPr="00741081">
        <w:rPr>
          <w:sz w:val="16"/>
          <w:szCs w:val="16"/>
        </w:rPr>
        <w:t xml:space="preserve">.20 He understands the villagers to possess ‘no notion of time, no notion of history’, despite being aware of their 400-day year and system for measuring birthdays.21 </w:t>
      </w:r>
      <w:r w:rsidRPr="00741081">
        <w:rPr>
          <w:b/>
          <w:u w:val="single"/>
        </w:rPr>
        <w:t xml:space="preserve">While </w:t>
      </w:r>
      <w:r w:rsidRPr="00741081">
        <w:rPr>
          <w:b/>
          <w:highlight w:val="green"/>
          <w:u w:val="single"/>
        </w:rPr>
        <w:t>extinction discourse</w:t>
      </w:r>
      <w:r w:rsidRPr="00741081">
        <w:rPr>
          <w:b/>
          <w:u w:val="single"/>
        </w:rPr>
        <w:t xml:space="preserve"> in the colonial era was </w:t>
      </w:r>
      <w:r w:rsidRPr="00741081">
        <w:rPr>
          <w:b/>
          <w:highlight w:val="green"/>
          <w:u w:val="single"/>
        </w:rPr>
        <w:t>mobilized to make way for the settler</w:t>
      </w:r>
      <w:r w:rsidRPr="00741081">
        <w:rPr>
          <w:b/>
          <w:u w:val="single"/>
        </w:rPr>
        <w:t xml:space="preserve">, conveniently bypassing Indigenous sovereignty on the land with the assumption of their inevitable elimination, in this context of 1950s Pacific anthropology, the denial of </w:t>
      </w:r>
      <w:proofErr w:type="spellStart"/>
      <w:r w:rsidRPr="00741081">
        <w:rPr>
          <w:b/>
          <w:u w:val="single"/>
        </w:rPr>
        <w:t>coevalness</w:t>
      </w:r>
      <w:proofErr w:type="spellEnd"/>
      <w:r w:rsidRPr="00741081">
        <w:rPr>
          <w:b/>
          <w:u w:val="single"/>
        </w:rPr>
        <w:t xml:space="preserve"> makes way for </w:t>
      </w:r>
      <w:proofErr w:type="spellStart"/>
      <w:r w:rsidRPr="00741081">
        <w:rPr>
          <w:b/>
          <w:highlight w:val="green"/>
          <w:u w:val="single"/>
        </w:rPr>
        <w:t>biocolonial</w:t>
      </w:r>
      <w:proofErr w:type="spellEnd"/>
      <w:r w:rsidRPr="00741081">
        <w:rPr>
          <w:b/>
          <w:highlight w:val="green"/>
          <w:u w:val="single"/>
        </w:rPr>
        <w:t xml:space="preserve"> exploitation of natural resources and Indigenous knowledge</w:t>
      </w:r>
      <w:r w:rsidRPr="00741081">
        <w:rPr>
          <w:b/>
          <w:u w:val="single"/>
        </w:rPr>
        <w:t>.</w:t>
      </w:r>
      <w:r w:rsidRPr="00741081">
        <w:rPr>
          <w:sz w:val="16"/>
          <w:szCs w:val="16"/>
        </w:rPr>
        <w:t xml:space="preserve"> The research of the lead anthropologist, Paul </w:t>
      </w:r>
      <w:proofErr w:type="spellStart"/>
      <w:r w:rsidRPr="00741081">
        <w:rPr>
          <w:sz w:val="16"/>
          <w:szCs w:val="16"/>
        </w:rPr>
        <w:t>Tallent</w:t>
      </w:r>
      <w:proofErr w:type="spellEnd"/>
      <w:r w:rsidRPr="00741081">
        <w:rPr>
          <w:sz w:val="16"/>
          <w:szCs w:val="16"/>
        </w:rPr>
        <w:t xml:space="preserve">, on a </w:t>
      </w:r>
      <w:proofErr w:type="spellStart"/>
      <w:r w:rsidRPr="00741081">
        <w:rPr>
          <w:sz w:val="16"/>
          <w:szCs w:val="16"/>
        </w:rPr>
        <w:t>U’ivuan</w:t>
      </w:r>
      <w:proofErr w:type="spellEnd"/>
      <w:r w:rsidRPr="00741081">
        <w:rPr>
          <w:sz w:val="16"/>
          <w:szCs w:val="16"/>
        </w:rPr>
        <w:t xml:space="preserve"> origin story linking the </w:t>
      </w:r>
      <w:proofErr w:type="spellStart"/>
      <w:r w:rsidRPr="00741081">
        <w:rPr>
          <w:sz w:val="16"/>
          <w:szCs w:val="16"/>
        </w:rPr>
        <w:t>opa’ivu’eke</w:t>
      </w:r>
      <w:proofErr w:type="spellEnd"/>
      <w:r w:rsidRPr="00741081">
        <w:rPr>
          <w:sz w:val="16"/>
          <w:szCs w:val="16"/>
        </w:rPr>
        <w:t xml:space="preserve"> to immortality, as well as on recent island histories rich in ecological and climatic knowledge, forms the basis for </w:t>
      </w:r>
      <w:proofErr w:type="spellStart"/>
      <w:r w:rsidRPr="00741081">
        <w:rPr>
          <w:sz w:val="16"/>
          <w:szCs w:val="16"/>
        </w:rPr>
        <w:t>Perina’s</w:t>
      </w:r>
      <w:proofErr w:type="spellEnd"/>
      <w:r w:rsidRPr="00741081">
        <w:rPr>
          <w:sz w:val="16"/>
          <w:szCs w:val="16"/>
        </w:rPr>
        <w:t xml:space="preserve"> biomedical experimentation on the dreamers and turtles. </w:t>
      </w:r>
    </w:p>
    <w:p w14:paraId="73A7187E" w14:textId="77777777" w:rsidR="009F2480" w:rsidRPr="00741081" w:rsidRDefault="009F2480" w:rsidP="009F2480">
      <w:pPr>
        <w:pStyle w:val="Heading4"/>
        <w:rPr>
          <w:rFonts w:cs="Arial"/>
        </w:rPr>
      </w:pPr>
      <w:r w:rsidRPr="00741081">
        <w:rPr>
          <w:rFonts w:cs="Arial"/>
        </w:rPr>
        <w:t xml:space="preserve">Research paradigms are not static, but rather in a </w:t>
      </w:r>
      <w:r w:rsidRPr="00741081">
        <w:rPr>
          <w:rFonts w:cs="Arial"/>
          <w:i/>
          <w:u w:val="single"/>
        </w:rPr>
        <w:t>constant fluidity</w:t>
      </w:r>
      <w:r w:rsidRPr="00741081">
        <w:rPr>
          <w:rFonts w:cs="Arial"/>
        </w:rPr>
        <w:t xml:space="preserve"> that mandates the deployment of </w:t>
      </w:r>
      <w:r w:rsidRPr="00741081">
        <w:rPr>
          <w:rFonts w:cs="Arial"/>
          <w:u w:val="single"/>
        </w:rPr>
        <w:t>mixed methods</w:t>
      </w:r>
      <w:r w:rsidRPr="00741081">
        <w:rPr>
          <w:rFonts w:cs="Arial"/>
        </w:rPr>
        <w:t xml:space="preserve"> to create effective change. The 1AC is </w:t>
      </w:r>
      <w:r w:rsidRPr="00741081">
        <w:rPr>
          <w:rFonts w:cs="Arial"/>
          <w:u w:val="single"/>
        </w:rPr>
        <w:t>NOT</w:t>
      </w:r>
      <w:r w:rsidRPr="00741081">
        <w:rPr>
          <w:rFonts w:cs="Arial"/>
        </w:rPr>
        <w:t xml:space="preserve"> western pragmatism, but a </w:t>
      </w:r>
      <w:r w:rsidRPr="00741081">
        <w:rPr>
          <w:rFonts w:cs="Arial"/>
          <w:i/>
          <w:u w:val="single"/>
        </w:rPr>
        <w:t>radical and unsettling form</w:t>
      </w:r>
      <w:r w:rsidRPr="00741081">
        <w:rPr>
          <w:rFonts w:cs="Arial"/>
        </w:rPr>
        <w:t xml:space="preserve"> of decolonizing research practices as the </w:t>
      </w:r>
      <w:r w:rsidRPr="00741081">
        <w:rPr>
          <w:rFonts w:cs="Arial"/>
          <w:u w:val="single"/>
        </w:rPr>
        <w:t>starting point</w:t>
      </w:r>
      <w:r w:rsidRPr="00741081">
        <w:rPr>
          <w:rFonts w:cs="Arial"/>
        </w:rPr>
        <w:t xml:space="preserve"> for the broader project of decolonization.</w:t>
      </w:r>
    </w:p>
    <w:p w14:paraId="6C638DAF" w14:textId="77777777" w:rsidR="009F2480" w:rsidRPr="00741081" w:rsidRDefault="009F2480" w:rsidP="009F2480">
      <w:pPr>
        <w:rPr>
          <w:b/>
          <w:sz w:val="26"/>
          <w:szCs w:val="26"/>
        </w:rPr>
      </w:pPr>
      <w:r w:rsidRPr="00741081">
        <w:rPr>
          <w:b/>
          <w:sz w:val="26"/>
          <w:szCs w:val="26"/>
        </w:rPr>
        <w:t xml:space="preserve">Held ’19 </w:t>
      </w:r>
      <w:r w:rsidRPr="00741081">
        <w:t>[</w:t>
      </w:r>
      <w:proofErr w:type="spellStart"/>
      <w:r w:rsidRPr="00741081">
        <w:t>Mirjam</w:t>
      </w:r>
      <w:proofErr w:type="spellEnd"/>
      <w:r w:rsidRPr="00741081">
        <w:t>, PhD student @ Dalhousie University, “Decolonizing Research Paradigms in the Context of Settler Colonialism: An Unsettling, Mutual, and Collaborative Effort”, 01-23-2019, International Journal of Qualitative Methods, DOI:10.1177/1609406918821574]//</w:t>
      </w:r>
      <w:proofErr w:type="spellStart"/>
      <w:r w:rsidRPr="00741081">
        <w:t>pranav</w:t>
      </w:r>
      <w:proofErr w:type="spellEnd"/>
    </w:p>
    <w:p w14:paraId="423F72C7" w14:textId="77777777" w:rsidR="009F2480" w:rsidRPr="00741081" w:rsidRDefault="009F2480" w:rsidP="009F2480">
      <w:pPr>
        <w:rPr>
          <w:sz w:val="16"/>
          <w:szCs w:val="16"/>
        </w:rPr>
      </w:pPr>
      <w:r w:rsidRPr="00741081">
        <w:rPr>
          <w:b/>
          <w:u w:val="single"/>
        </w:rPr>
        <w:t xml:space="preserve">Because </w:t>
      </w:r>
      <w:r w:rsidRPr="00741081">
        <w:rPr>
          <w:b/>
          <w:highlight w:val="green"/>
          <w:u w:val="single"/>
        </w:rPr>
        <w:t>paradigms are fluid scholarly constructs</w:t>
      </w:r>
      <w:r w:rsidRPr="00741081">
        <w:rPr>
          <w:b/>
          <w:u w:val="single"/>
        </w:rPr>
        <w:t xml:space="preserve"> that are not homogenously applicable to the entire research community</w:t>
      </w:r>
      <w:r w:rsidRPr="00741081">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741081">
        <w:rPr>
          <w:b/>
          <w:u w:val="single"/>
        </w:rPr>
        <w:t xml:space="preserve">a paradigm is </w:t>
      </w:r>
      <w:r w:rsidRPr="00741081">
        <w:rPr>
          <w:b/>
          <w:highlight w:val="green"/>
          <w:u w:val="single"/>
        </w:rPr>
        <w:t>nothing static</w:t>
      </w:r>
      <w:r w:rsidRPr="00741081">
        <w:rPr>
          <w:sz w:val="16"/>
          <w:szCs w:val="16"/>
        </w:rPr>
        <w:t xml:space="preserve"> nor is it applicable to </w:t>
      </w:r>
      <w:proofErr w:type="gramStart"/>
      <w:r w:rsidRPr="00741081">
        <w:rPr>
          <w:sz w:val="16"/>
          <w:szCs w:val="16"/>
        </w:rPr>
        <w:t>any and all</w:t>
      </w:r>
      <w:proofErr w:type="gramEnd"/>
      <w:r w:rsidRPr="00741081">
        <w:rPr>
          <w:sz w:val="16"/>
          <w:szCs w:val="16"/>
        </w:rPr>
        <w:t xml:space="preserve"> researchers. According to Kuhn’s original definition, </w:t>
      </w:r>
      <w:r w:rsidRPr="00741081">
        <w:rPr>
          <w:b/>
          <w:u w:val="single"/>
        </w:rPr>
        <w:t>a paradigm can either change over time or fall out of fashion</w:t>
      </w:r>
      <w:r w:rsidRPr="00741081">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741081">
        <w:rPr>
          <w:sz w:val="16"/>
          <w:szCs w:val="16"/>
        </w:rPr>
        <w:t>nonpositivist</w:t>
      </w:r>
      <w:proofErr w:type="spellEnd"/>
      <w:r w:rsidRPr="00741081">
        <w:rPr>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741081">
        <w:rPr>
          <w:sz w:val="16"/>
          <w:szCs w:val="16"/>
        </w:rPr>
        <w:t>a number of</w:t>
      </w:r>
      <w:proofErr w:type="gramEnd"/>
      <w:r w:rsidRPr="00741081">
        <w:rPr>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741081">
        <w:rPr>
          <w:sz w:val="16"/>
          <w:szCs w:val="16"/>
        </w:rPr>
        <w:t>Tashakkori</w:t>
      </w:r>
      <w:proofErr w:type="spellEnd"/>
      <w:r w:rsidRPr="00741081">
        <w:rPr>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741081">
        <w:rPr>
          <w:sz w:val="16"/>
          <w:szCs w:val="16"/>
        </w:rPr>
        <w:t>Tashakkori</w:t>
      </w:r>
      <w:proofErr w:type="spellEnd"/>
      <w:r w:rsidRPr="00741081">
        <w:rPr>
          <w:sz w:val="16"/>
          <w:szCs w:val="16"/>
        </w:rPr>
        <w:t xml:space="preserve">, 2003). </w:t>
      </w:r>
      <w:r w:rsidRPr="00741081">
        <w:rPr>
          <w:u w:val="single"/>
        </w:rPr>
        <w:t xml:space="preserve">In the 1980s, </w:t>
      </w:r>
      <w:r w:rsidRPr="00741081">
        <w:rPr>
          <w:highlight w:val="green"/>
          <w:u w:val="single"/>
        </w:rPr>
        <w:t>mixed methods</w:t>
      </w:r>
      <w:r w:rsidRPr="00741081">
        <w:rPr>
          <w:u w:val="single"/>
        </w:rPr>
        <w:t xml:space="preserve"> that </w:t>
      </w:r>
      <w:r w:rsidRPr="00741081">
        <w:rPr>
          <w:highlight w:val="green"/>
          <w:u w:val="single"/>
        </w:rPr>
        <w:t>combine</w:t>
      </w:r>
      <w:r w:rsidRPr="00741081">
        <w:rPr>
          <w:u w:val="single"/>
        </w:rPr>
        <w:t xml:space="preserve">d </w:t>
      </w:r>
      <w:r w:rsidRPr="00741081">
        <w:rPr>
          <w:highlight w:val="green"/>
          <w:u w:val="single"/>
        </w:rPr>
        <w:t>quantitative and qualitative methods</w:t>
      </w:r>
      <w:r w:rsidRPr="00741081">
        <w:rPr>
          <w:u w:val="single"/>
        </w:rPr>
        <w:t xml:space="preserve"> seemingly had no place in methodological scholarship as their respective paradigms, that is, </w:t>
      </w:r>
      <w:proofErr w:type="spellStart"/>
      <w:r w:rsidRPr="00741081">
        <w:rPr>
          <w:u w:val="single"/>
        </w:rPr>
        <w:t>postpositivism</w:t>
      </w:r>
      <w:proofErr w:type="spellEnd"/>
      <w:r w:rsidRPr="00741081">
        <w:rPr>
          <w:u w:val="single"/>
        </w:rPr>
        <w:t xml:space="preserve"> and constructivism, were deemed incompatible (Denzin, 2010).</w:t>
      </w:r>
      <w:r w:rsidRPr="00741081">
        <w:rPr>
          <w:sz w:val="16"/>
          <w:szCs w:val="16"/>
        </w:rPr>
        <w:t xml:space="preserve"> </w:t>
      </w:r>
      <w:r w:rsidRPr="00741081">
        <w:rPr>
          <w:b/>
          <w:u w:val="single"/>
        </w:rPr>
        <w:t xml:space="preserve">Then, some </w:t>
      </w:r>
      <w:r w:rsidRPr="00741081">
        <w:rPr>
          <w:b/>
          <w:highlight w:val="green"/>
          <w:u w:val="single"/>
        </w:rPr>
        <w:t>scholars</w:t>
      </w:r>
      <w:r w:rsidRPr="00741081">
        <w:rPr>
          <w:b/>
          <w:u w:val="single"/>
        </w:rPr>
        <w:t xml:space="preserve"> of this specialty area took their shared conviction, namely that they </w:t>
      </w:r>
      <w:r w:rsidRPr="00741081">
        <w:rPr>
          <w:b/>
          <w:highlight w:val="green"/>
          <w:u w:val="single"/>
        </w:rPr>
        <w:t>should</w:t>
      </w:r>
      <w:r w:rsidRPr="00741081">
        <w:rPr>
          <w:b/>
          <w:u w:val="single"/>
        </w:rPr>
        <w:t xml:space="preserve"> have the freedom to </w:t>
      </w:r>
      <w:r w:rsidRPr="00741081">
        <w:rPr>
          <w:b/>
          <w:highlight w:val="green"/>
          <w:u w:val="single"/>
        </w:rPr>
        <w:t>choose</w:t>
      </w:r>
      <w:r w:rsidRPr="00741081">
        <w:rPr>
          <w:b/>
          <w:u w:val="single"/>
        </w:rPr>
        <w:t xml:space="preserve"> whatever </w:t>
      </w:r>
      <w:r w:rsidRPr="00741081">
        <w:rPr>
          <w:b/>
          <w:highlight w:val="green"/>
          <w:u w:val="single"/>
        </w:rPr>
        <w:t>method</w:t>
      </w:r>
      <w:r w:rsidRPr="00741081">
        <w:rPr>
          <w:b/>
          <w:u w:val="single"/>
        </w:rPr>
        <w:t xml:space="preserve"> or combination of methods is </w:t>
      </w:r>
      <w:r w:rsidRPr="00741081">
        <w:rPr>
          <w:b/>
          <w:highlight w:val="green"/>
          <w:u w:val="single"/>
        </w:rPr>
        <w:t>most</w:t>
      </w:r>
      <w:r w:rsidRPr="00741081">
        <w:rPr>
          <w:b/>
          <w:u w:val="single"/>
        </w:rPr>
        <w:t xml:space="preserve"> </w:t>
      </w:r>
      <w:r w:rsidRPr="00741081">
        <w:rPr>
          <w:b/>
          <w:highlight w:val="green"/>
          <w:u w:val="single"/>
        </w:rPr>
        <w:t>appropriate</w:t>
      </w:r>
      <w:r w:rsidRPr="00741081">
        <w:rPr>
          <w:b/>
          <w:u w:val="single"/>
        </w:rPr>
        <w:t xml:space="preserve"> for answering the research </w:t>
      </w:r>
      <w:proofErr w:type="gramStart"/>
      <w:r w:rsidRPr="00741081">
        <w:rPr>
          <w:b/>
          <w:u w:val="single"/>
        </w:rPr>
        <w:t>question, and</w:t>
      </w:r>
      <w:proofErr w:type="gramEnd"/>
      <w:r w:rsidRPr="00741081">
        <w:rPr>
          <w:b/>
          <w:u w:val="single"/>
        </w:rPr>
        <w:t xml:space="preserve"> </w:t>
      </w:r>
      <w:r w:rsidRPr="00741081">
        <w:rPr>
          <w:b/>
          <w:highlight w:val="green"/>
          <w:u w:val="single"/>
        </w:rPr>
        <w:t>created</w:t>
      </w:r>
      <w:r w:rsidRPr="00741081">
        <w:rPr>
          <w:b/>
          <w:u w:val="single"/>
        </w:rPr>
        <w:t xml:space="preserve"> the </w:t>
      </w:r>
      <w:r w:rsidRPr="00741081">
        <w:rPr>
          <w:b/>
          <w:highlight w:val="green"/>
          <w:u w:val="single"/>
        </w:rPr>
        <w:t>pragmatic paradigm</w:t>
      </w:r>
      <w:r w:rsidRPr="00741081">
        <w:rPr>
          <w:sz w:val="16"/>
          <w:szCs w:val="16"/>
        </w:rPr>
        <w:t xml:space="preserve"> (for a more detailed account of the history of mixed methods, see Denzin, 2010; Teddlie &amp; </w:t>
      </w:r>
      <w:proofErr w:type="spellStart"/>
      <w:r w:rsidRPr="00741081">
        <w:rPr>
          <w:sz w:val="16"/>
          <w:szCs w:val="16"/>
        </w:rPr>
        <w:t>Tashakkori</w:t>
      </w:r>
      <w:proofErr w:type="spellEnd"/>
      <w:r w:rsidRPr="00741081">
        <w:rPr>
          <w:sz w:val="16"/>
          <w:szCs w:val="16"/>
        </w:rPr>
        <w:t xml:space="preserve">, </w:t>
      </w:r>
      <w:r w:rsidRPr="00741081">
        <w:rPr>
          <w:sz w:val="16"/>
          <w:szCs w:val="16"/>
        </w:rPr>
        <w:lastRenderedPageBreak/>
        <w:t xml:space="preserve">2003). </w:t>
      </w:r>
      <w:r w:rsidRPr="00741081">
        <w:rPr>
          <w:b/>
          <w:u w:val="single"/>
        </w:rPr>
        <w:t xml:space="preserve">This pragmatic move </w:t>
      </w:r>
      <w:r w:rsidRPr="00741081">
        <w:rPr>
          <w:b/>
          <w:highlight w:val="green"/>
          <w:u w:val="single"/>
        </w:rPr>
        <w:t>allowed</w:t>
      </w:r>
      <w:r w:rsidRPr="00741081">
        <w:rPr>
          <w:b/>
          <w:u w:val="single"/>
        </w:rPr>
        <w:t xml:space="preserve"> them </w:t>
      </w:r>
      <w:r w:rsidRPr="00741081">
        <w:rPr>
          <w:b/>
          <w:highlight w:val="green"/>
          <w:u w:val="single"/>
        </w:rPr>
        <w:t>to combine</w:t>
      </w:r>
      <w:r w:rsidRPr="00741081">
        <w:rPr>
          <w:b/>
          <w:u w:val="single"/>
        </w:rPr>
        <w:t xml:space="preserve"> methods and thus </w:t>
      </w:r>
      <w:r w:rsidRPr="00741081">
        <w:rPr>
          <w:b/>
          <w:highlight w:val="green"/>
          <w:u w:val="single"/>
        </w:rPr>
        <w:t>methodologies that were previously</w:t>
      </w:r>
      <w:r w:rsidRPr="00741081">
        <w:rPr>
          <w:b/>
          <w:u w:val="single"/>
        </w:rPr>
        <w:t xml:space="preserve"> (and still, by some scholars) believed to be </w:t>
      </w:r>
      <w:r w:rsidRPr="00741081">
        <w:rPr>
          <w:b/>
          <w:highlight w:val="green"/>
          <w:u w:val="single"/>
        </w:rPr>
        <w:t>irreconcilable</w:t>
      </w:r>
      <w:r w:rsidRPr="00741081">
        <w:rPr>
          <w:sz w:val="16"/>
          <w:szCs w:val="16"/>
        </w:rPr>
        <w:t xml:space="preserve">. </w:t>
      </w:r>
      <w:r w:rsidRPr="00741081">
        <w:rPr>
          <w:u w:val="single"/>
        </w:rPr>
        <w:t>From a paradigm incompatibility perspective, merging Western and Indigenous methodologies is equally impossible</w:t>
      </w:r>
      <w:r w:rsidRPr="00741081">
        <w:rPr>
          <w:sz w:val="16"/>
          <w:szCs w:val="16"/>
        </w:rPr>
        <w:t xml:space="preserve">. Can the pragmatic paradigm thus provide a framework under which transformative and Indigenous methodologies can be used in combination? Not directly. </w:t>
      </w:r>
      <w:r w:rsidRPr="00741081">
        <w:rPr>
          <w:u w:val="single"/>
        </w:rPr>
        <w:t>The pragmatic paradigm was constructed to provide the flexibility to make quantitative/qualitative mixed-methods research legitimate from a philosophical/theoretical point of view</w:t>
      </w:r>
      <w:r w:rsidRPr="00741081">
        <w:rPr>
          <w:sz w:val="16"/>
          <w:szCs w:val="16"/>
        </w:rPr>
        <w:t>. Early pragmatism (in the late 19th and early 20th centuries) was a philosophical movement that emphasized research as a social endeavor (</w:t>
      </w:r>
      <w:proofErr w:type="spellStart"/>
      <w:r w:rsidRPr="00741081">
        <w:rPr>
          <w:sz w:val="16"/>
          <w:szCs w:val="16"/>
        </w:rPr>
        <w:t>Maxcy</w:t>
      </w:r>
      <w:proofErr w:type="spellEnd"/>
      <w:r w:rsidRPr="00741081">
        <w:rPr>
          <w:sz w:val="16"/>
          <w:szCs w:val="16"/>
        </w:rPr>
        <w:t>, 2003). Today, issues of power are still important to researchers who practice mixed-methods research in the context of feminist approaches (e.g., Hesse-</w:t>
      </w:r>
      <w:proofErr w:type="spellStart"/>
      <w:r w:rsidRPr="00741081">
        <w:rPr>
          <w:sz w:val="16"/>
          <w:szCs w:val="16"/>
        </w:rPr>
        <w:t>Biber</w:t>
      </w:r>
      <w:proofErr w:type="spellEnd"/>
      <w:r w:rsidRPr="00741081">
        <w:rPr>
          <w:sz w:val="16"/>
          <w:szCs w:val="16"/>
        </w:rPr>
        <w:t>, 2010; Hesse-</w:t>
      </w:r>
      <w:proofErr w:type="spellStart"/>
      <w:r w:rsidRPr="00741081">
        <w:rPr>
          <w:sz w:val="16"/>
          <w:szCs w:val="16"/>
        </w:rPr>
        <w:t>Biber</w:t>
      </w:r>
      <w:proofErr w:type="spellEnd"/>
      <w:r w:rsidRPr="00741081">
        <w:rPr>
          <w:sz w:val="16"/>
          <w:szCs w:val="16"/>
        </w:rPr>
        <w:t xml:space="preserve"> &amp; Griffin, 2015) or to generally challenge dominant views of reality (e.g., Hesse-</w:t>
      </w:r>
      <w:proofErr w:type="spellStart"/>
      <w:r w:rsidRPr="00741081">
        <w:rPr>
          <w:sz w:val="16"/>
          <w:szCs w:val="16"/>
        </w:rPr>
        <w:t>Biber</w:t>
      </w:r>
      <w:proofErr w:type="spellEnd"/>
      <w:r w:rsidRPr="00741081">
        <w:rPr>
          <w:sz w:val="16"/>
          <w:szCs w:val="16"/>
        </w:rPr>
        <w:t xml:space="preserve">, 2010; Mertens, Bledsoe, Sullivan, &amp; Wilson, 2010). </w:t>
      </w:r>
      <w:r w:rsidRPr="00741081">
        <w:rPr>
          <w:u w:val="single"/>
        </w:rPr>
        <w:t>Yet often, current practices of mixed-methods research under the pragmatic paradigm lack a true axiological stance, either overlooking or ignoring questions of ethics or value</w:t>
      </w:r>
      <w:r w:rsidRPr="00741081">
        <w:rPr>
          <w:sz w:val="16"/>
          <w:szCs w:val="16"/>
        </w:rPr>
        <w:t xml:space="preserve"> (Biddle &amp; </w:t>
      </w:r>
      <w:proofErr w:type="spellStart"/>
      <w:r w:rsidRPr="00741081">
        <w:rPr>
          <w:sz w:val="16"/>
          <w:szCs w:val="16"/>
        </w:rPr>
        <w:t>Schafft</w:t>
      </w:r>
      <w:proofErr w:type="spellEnd"/>
      <w:r w:rsidRPr="00741081">
        <w:rPr>
          <w:sz w:val="16"/>
          <w:szCs w:val="16"/>
        </w:rPr>
        <w:t xml:space="preserve">, 2015, p. 323; Teddlie &amp; </w:t>
      </w:r>
      <w:proofErr w:type="spellStart"/>
      <w:r w:rsidRPr="00741081">
        <w:rPr>
          <w:sz w:val="16"/>
          <w:szCs w:val="16"/>
        </w:rPr>
        <w:t>Tashakkori</w:t>
      </w:r>
      <w:proofErr w:type="spellEnd"/>
      <w:r w:rsidRPr="00741081">
        <w:rPr>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741081">
        <w:rPr>
          <w:b/>
          <w:u w:val="single"/>
        </w:rPr>
        <w:t xml:space="preserve">the creation of the </w:t>
      </w:r>
      <w:r w:rsidRPr="00741081">
        <w:rPr>
          <w:b/>
          <w:highlight w:val="green"/>
          <w:u w:val="single"/>
        </w:rPr>
        <w:t>pragmatic paradigm</w:t>
      </w:r>
      <w:r w:rsidRPr="00741081">
        <w:rPr>
          <w:b/>
          <w:u w:val="single"/>
        </w:rPr>
        <w:t xml:space="preserve"> can </w:t>
      </w:r>
      <w:r w:rsidRPr="00741081">
        <w:rPr>
          <w:b/>
          <w:highlight w:val="green"/>
          <w:u w:val="single"/>
        </w:rPr>
        <w:t>provide a model for rejecting the “either-or</w:t>
      </w:r>
      <w:r w:rsidRPr="00741081">
        <w:rPr>
          <w:b/>
          <w:u w:val="single"/>
        </w:rPr>
        <w:t xml:space="preserve">” of two seemingly incommensurable paradigms. </w:t>
      </w:r>
      <w:r w:rsidRPr="00741081">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741081">
        <w:rPr>
          <w:highlight w:val="green"/>
          <w:u w:val="single"/>
        </w:rPr>
        <w:t>Decolonization is</w:t>
      </w:r>
      <w:r w:rsidRPr="00741081">
        <w:rPr>
          <w:u w:val="single"/>
        </w:rPr>
        <w:t xml:space="preserve">, by default, an </w:t>
      </w:r>
      <w:r w:rsidRPr="00741081">
        <w:rPr>
          <w:highlight w:val="green"/>
          <w:u w:val="single"/>
        </w:rPr>
        <w:t>unsettling</w:t>
      </w:r>
      <w:r w:rsidRPr="00741081">
        <w:rPr>
          <w:u w:val="single"/>
        </w:rPr>
        <w:t xml:space="preserve"> enterprise and therefore “cannot easily be grafted onto pre-existing discourses/frameworks”</w:t>
      </w:r>
      <w:r w:rsidRPr="00741081">
        <w:rPr>
          <w:sz w:val="16"/>
          <w:szCs w:val="16"/>
        </w:rPr>
        <w:t xml:space="preserve"> as stated by Tuck and Yang (2012, p. 3). In the Canadian context of settler colonialism, decolonization is about land, resources, sovereignty, and self-determination (Tuck &amp; Yang, 2012); as such, </w:t>
      </w:r>
      <w:r w:rsidRPr="00741081">
        <w:rPr>
          <w:u w:val="single"/>
        </w:rPr>
        <w:t xml:space="preserve">it involves the creation of a new social order. </w:t>
      </w:r>
      <w:r w:rsidRPr="00741081">
        <w:rPr>
          <w:sz w:val="16"/>
          <w:szCs w:val="16"/>
        </w:rPr>
        <w:t>Thus, it is a mutual undertaking involving the colonizer and the colonized (Beeman-Cadwallader, Quigley, &amp; Yazzie-</w:t>
      </w:r>
      <w:proofErr w:type="spellStart"/>
      <w:r w:rsidRPr="00741081">
        <w:rPr>
          <w:sz w:val="16"/>
          <w:szCs w:val="16"/>
        </w:rPr>
        <w:t>Mintz</w:t>
      </w:r>
      <w:proofErr w:type="spellEnd"/>
      <w:r w:rsidRPr="00741081">
        <w:rPr>
          <w:sz w:val="16"/>
          <w:szCs w:val="16"/>
        </w:rPr>
        <w:t xml:space="preserve">, 2011). </w:t>
      </w:r>
      <w:r w:rsidRPr="00741081">
        <w:rPr>
          <w:b/>
          <w:u w:val="single"/>
        </w:rPr>
        <w:t xml:space="preserve">I suggest applying this radical interpretation of decolonization to the decolonization of research </w:t>
      </w:r>
      <w:proofErr w:type="gramStart"/>
      <w:r w:rsidRPr="00741081">
        <w:rPr>
          <w:b/>
          <w:u w:val="single"/>
        </w:rPr>
        <w:t>in order to</w:t>
      </w:r>
      <w:proofErr w:type="gramEnd"/>
      <w:r w:rsidRPr="00741081">
        <w:rPr>
          <w:b/>
          <w:u w:val="single"/>
        </w:rPr>
        <w:t xml:space="preserve"> advance the discussion on </w:t>
      </w:r>
      <w:proofErr w:type="spellStart"/>
      <w:r w:rsidRPr="00741081">
        <w:rPr>
          <w:b/>
          <w:u w:val="single"/>
        </w:rPr>
        <w:t>multiparadigmatic</w:t>
      </w:r>
      <w:proofErr w:type="spellEnd"/>
      <w:r w:rsidRPr="00741081">
        <w:rPr>
          <w:b/>
          <w:u w:val="single"/>
        </w:rPr>
        <w:t xml:space="preserve"> research spaces.</w:t>
      </w:r>
      <w:r w:rsidRPr="00741081">
        <w:rPr>
          <w:sz w:val="16"/>
          <w:szCs w:val="16"/>
        </w:rPr>
        <w:t xml:space="preserve"> </w:t>
      </w:r>
      <w:r w:rsidRPr="00741081">
        <w:rPr>
          <w:b/>
          <w:u w:val="single"/>
        </w:rPr>
        <w:t xml:space="preserve">Radically </w:t>
      </w:r>
      <w:r w:rsidRPr="00741081">
        <w:rPr>
          <w:b/>
          <w:highlight w:val="green"/>
          <w:u w:val="single"/>
        </w:rPr>
        <w:t>decolonizing research</w:t>
      </w:r>
      <w:r w:rsidRPr="00741081">
        <w:rPr>
          <w:b/>
          <w:u w:val="single"/>
        </w:rPr>
        <w:t xml:space="preserve"> </w:t>
      </w:r>
      <w:r w:rsidRPr="00741081">
        <w:rPr>
          <w:b/>
          <w:highlight w:val="green"/>
          <w:u w:val="single"/>
        </w:rPr>
        <w:t>means</w:t>
      </w:r>
      <w:r w:rsidRPr="00741081">
        <w:rPr>
          <w:b/>
          <w:u w:val="single"/>
        </w:rPr>
        <w:t xml:space="preserve"> that any decolonizing research </w:t>
      </w:r>
      <w:r w:rsidRPr="00741081">
        <w:rPr>
          <w:b/>
          <w:highlight w:val="green"/>
          <w:u w:val="single"/>
        </w:rPr>
        <w:t>paradigm must be developed conjointly</w:t>
      </w:r>
      <w:r w:rsidRPr="00741081">
        <w:rPr>
          <w:b/>
          <w:u w:val="single"/>
        </w:rPr>
        <w:t xml:space="preserve"> between Western and Indigenous researchers, creating a new research framework altogether</w:t>
      </w:r>
      <w:r w:rsidRPr="00741081">
        <w:rPr>
          <w:sz w:val="16"/>
          <w:szCs w:val="16"/>
        </w:rPr>
        <w:t xml:space="preserve">. </w:t>
      </w:r>
      <w:r w:rsidRPr="00741081">
        <w:rPr>
          <w:u w:val="single"/>
        </w:rPr>
        <w:t xml:space="preserve">It also means that decolonizing paradigms is not a means to an end (e.g., to provide alternative pathways to research or to make the research endeavor more inclusive and diverse), but just a </w:t>
      </w:r>
      <w:r w:rsidRPr="00741081">
        <w:rPr>
          <w:highlight w:val="green"/>
          <w:u w:val="single"/>
        </w:rPr>
        <w:t>small piece in the puzzle</w:t>
      </w:r>
      <w:r w:rsidRPr="00741081">
        <w:rPr>
          <w:u w:val="single"/>
        </w:rPr>
        <w:t xml:space="preserve"> that is the decolonization project, which is ultimately a radical social reform</w:t>
      </w:r>
      <w:r w:rsidRPr="00741081">
        <w:rPr>
          <w:sz w:val="16"/>
          <w:szCs w:val="16"/>
        </w:rPr>
        <w:t xml:space="preserve">. Decolonizing research under these premises will be an unsettling collaboration with fraught solidarity (Tuck &amp; Yang, 2012) and an unknown outcome. </w:t>
      </w:r>
      <w:r w:rsidRPr="00741081">
        <w:rPr>
          <w:b/>
          <w:highlight w:val="green"/>
          <w:u w:val="single"/>
        </w:rPr>
        <w:t>Decolonization</w:t>
      </w:r>
      <w:r w:rsidRPr="00741081">
        <w:rPr>
          <w:b/>
          <w:u w:val="single"/>
        </w:rPr>
        <w:t xml:space="preserve"> </w:t>
      </w:r>
      <w:r w:rsidRPr="00741081">
        <w:rPr>
          <w:b/>
          <w:highlight w:val="green"/>
          <w:u w:val="single"/>
        </w:rPr>
        <w:t>is a long-term process</w:t>
      </w:r>
      <w:r w:rsidRPr="00741081">
        <w:rPr>
          <w:b/>
          <w:u w:val="single"/>
        </w:rPr>
        <w:t xml:space="preserve"> </w:t>
      </w:r>
      <w:r w:rsidRPr="00741081">
        <w:rPr>
          <w:b/>
          <w:highlight w:val="green"/>
          <w:u w:val="single"/>
        </w:rPr>
        <w:t>involving</w:t>
      </w:r>
      <w:r w:rsidRPr="00741081">
        <w:rPr>
          <w:b/>
          <w:u w:val="single"/>
        </w:rPr>
        <w:t xml:space="preserve"> the bureaucratic, cultural, linguistic, and psychological </w:t>
      </w:r>
      <w:r w:rsidRPr="00741081">
        <w:rPr>
          <w:b/>
          <w:highlight w:val="green"/>
          <w:u w:val="single"/>
        </w:rPr>
        <w:t>divesting of colonial power</w:t>
      </w:r>
      <w:r w:rsidRPr="00741081">
        <w:rPr>
          <w:sz w:val="16"/>
          <w:szCs w:val="16"/>
        </w:rPr>
        <w:t xml:space="preserve"> (Smith, 2012) </w:t>
      </w:r>
      <w:r w:rsidRPr="00741081">
        <w:rPr>
          <w:b/>
          <w:highlight w:val="green"/>
          <w:u w:val="single"/>
        </w:rPr>
        <w:t>by undoing</w:t>
      </w:r>
      <w:r w:rsidRPr="00741081">
        <w:rPr>
          <w:b/>
          <w:u w:val="single"/>
        </w:rPr>
        <w:t xml:space="preserve"> “the privileging of dominant </w:t>
      </w:r>
      <w:r w:rsidRPr="00741081">
        <w:rPr>
          <w:b/>
          <w:highlight w:val="green"/>
          <w:u w:val="single"/>
        </w:rPr>
        <w:t>Euro-</w:t>
      </w:r>
      <w:proofErr w:type="spellStart"/>
      <w:r w:rsidRPr="00741081">
        <w:rPr>
          <w:b/>
          <w:highlight w:val="green"/>
          <w:u w:val="single"/>
        </w:rPr>
        <w:t>centred</w:t>
      </w:r>
      <w:proofErr w:type="spellEnd"/>
      <w:r w:rsidRPr="00741081">
        <w:rPr>
          <w:b/>
          <w:u w:val="single"/>
        </w:rPr>
        <w:t xml:space="preserve"> cultural </w:t>
      </w:r>
      <w:r w:rsidRPr="00741081">
        <w:rPr>
          <w:b/>
          <w:highlight w:val="green"/>
          <w:u w:val="single"/>
        </w:rPr>
        <w:t>values</w:t>
      </w:r>
      <w:r w:rsidRPr="00741081">
        <w:rPr>
          <w:b/>
          <w:u w:val="single"/>
        </w:rPr>
        <w:t xml:space="preserve"> and beliefs </w:t>
      </w:r>
      <w:r w:rsidRPr="00741081">
        <w:rPr>
          <w:b/>
          <w:highlight w:val="green"/>
          <w:u w:val="single"/>
        </w:rPr>
        <w:t>in</w:t>
      </w:r>
      <w:r w:rsidRPr="00741081">
        <w:rPr>
          <w:b/>
          <w:u w:val="single"/>
        </w:rPr>
        <w:t xml:space="preserve"> education, scholarship, </w:t>
      </w:r>
      <w:r w:rsidRPr="00741081">
        <w:rPr>
          <w:b/>
          <w:highlight w:val="green"/>
          <w:u w:val="single"/>
        </w:rPr>
        <w:t>knowledge production</w:t>
      </w:r>
      <w:r w:rsidRPr="00741081">
        <w:rPr>
          <w:b/>
          <w:u w:val="single"/>
        </w:rPr>
        <w:t>, the legitimization of intellectual capital, and the networks and systems of power”</w:t>
      </w:r>
      <w:r w:rsidRPr="00741081">
        <w:rPr>
          <w:sz w:val="16"/>
          <w:szCs w:val="16"/>
        </w:rPr>
        <w:t xml:space="preserve"> (</w:t>
      </w:r>
      <w:proofErr w:type="spellStart"/>
      <w:r w:rsidRPr="00741081">
        <w:rPr>
          <w:sz w:val="16"/>
          <w:szCs w:val="16"/>
        </w:rPr>
        <w:t>Styres</w:t>
      </w:r>
      <w:proofErr w:type="spellEnd"/>
      <w:r w:rsidRPr="00741081">
        <w:rPr>
          <w:sz w:val="16"/>
          <w:szCs w:val="16"/>
        </w:rPr>
        <w:t xml:space="preserve">, 2017, p. 19). </w:t>
      </w:r>
      <w:r w:rsidRPr="00741081">
        <w:rPr>
          <w:b/>
          <w:u w:val="single"/>
        </w:rPr>
        <w:t xml:space="preserve">It is about reinventing the coexistence of the currently dominant society, more recent </w:t>
      </w:r>
      <w:proofErr w:type="gramStart"/>
      <w:r w:rsidRPr="00741081">
        <w:rPr>
          <w:b/>
          <w:u w:val="single"/>
        </w:rPr>
        <w:t>settlers</w:t>
      </w:r>
      <w:proofErr w:type="gramEnd"/>
      <w:r w:rsidRPr="00741081">
        <w:rPr>
          <w:b/>
          <w:u w:val="single"/>
        </w:rPr>
        <w:t xml:space="preserve"> and the Indigenous peoples by redefining where power is located. </w:t>
      </w:r>
      <w:r w:rsidRPr="00741081">
        <w:rPr>
          <w:sz w:val="16"/>
          <w:szCs w:val="16"/>
        </w:rPr>
        <w:t>This shift will include allowing the colonized to view and understand themselves through their own worldviews (</w:t>
      </w:r>
      <w:proofErr w:type="spellStart"/>
      <w:r w:rsidRPr="00741081">
        <w:rPr>
          <w:sz w:val="16"/>
          <w:szCs w:val="16"/>
        </w:rPr>
        <w:t>Chilisa</w:t>
      </w:r>
      <w:proofErr w:type="spellEnd"/>
      <w:r w:rsidRPr="00741081">
        <w:rPr>
          <w:sz w:val="16"/>
          <w:szCs w:val="16"/>
        </w:rPr>
        <w:t xml:space="preserve">, 2012, p. 13). There is a progression to this process. Based on the experiences in his native Hawaii, </w:t>
      </w:r>
      <w:proofErr w:type="spellStart"/>
      <w:r w:rsidRPr="00741081">
        <w:rPr>
          <w:sz w:val="16"/>
          <w:szCs w:val="16"/>
        </w:rPr>
        <w:t>Laenui</w:t>
      </w:r>
      <w:proofErr w:type="spellEnd"/>
      <w:r w:rsidRPr="00741081">
        <w:rPr>
          <w:sz w:val="16"/>
          <w:szCs w:val="16"/>
        </w:rPr>
        <w:t xml:space="preserve"> (2000) identified five stages of the decolonization process: rediscovery and recovery, mourning, dreaming, commitment, and action. These phases share </w:t>
      </w:r>
      <w:proofErr w:type="gramStart"/>
      <w:r w:rsidRPr="00741081">
        <w:rPr>
          <w:sz w:val="16"/>
          <w:szCs w:val="16"/>
        </w:rPr>
        <w:t>overlaps, and</w:t>
      </w:r>
      <w:proofErr w:type="gramEnd"/>
      <w:r w:rsidRPr="00741081">
        <w:rPr>
          <w:sz w:val="16"/>
          <w:szCs w:val="16"/>
        </w:rPr>
        <w:t xml:space="preserve"> can happen at the same time and in various combinations (</w:t>
      </w:r>
      <w:proofErr w:type="spellStart"/>
      <w:r w:rsidRPr="00741081">
        <w:rPr>
          <w:sz w:val="16"/>
          <w:szCs w:val="16"/>
        </w:rPr>
        <w:t>Laenui</w:t>
      </w:r>
      <w:proofErr w:type="spellEnd"/>
      <w:r w:rsidRPr="00741081">
        <w:rPr>
          <w:sz w:val="16"/>
          <w:szCs w:val="16"/>
        </w:rPr>
        <w:t xml:space="preserve">, 2000). </w:t>
      </w:r>
      <w:proofErr w:type="spellStart"/>
      <w:r w:rsidRPr="00741081">
        <w:rPr>
          <w:sz w:val="16"/>
          <w:szCs w:val="16"/>
        </w:rPr>
        <w:t>Laenui’s</w:t>
      </w:r>
      <w:proofErr w:type="spellEnd"/>
      <w:r w:rsidRPr="00741081">
        <w:rPr>
          <w:sz w:val="16"/>
          <w:szCs w:val="16"/>
        </w:rPr>
        <w:t xml:space="preserve"> phases were formulated for Indigenous or other colonized peoples; however, the decolonization of the dominant society will similarly proceed in stages. With dominance comes privilege; </w:t>
      </w:r>
      <w:proofErr w:type="gramStart"/>
      <w:r w:rsidRPr="00741081">
        <w:rPr>
          <w:sz w:val="16"/>
          <w:szCs w:val="16"/>
        </w:rPr>
        <w:t>in order to</w:t>
      </w:r>
      <w:proofErr w:type="gramEnd"/>
      <w:r w:rsidRPr="00741081">
        <w:rPr>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741081">
        <w:rPr>
          <w:sz w:val="16"/>
          <w:szCs w:val="16"/>
        </w:rPr>
        <w:t>status quo, before</w:t>
      </w:r>
      <w:proofErr w:type="gramEnd"/>
      <w:r w:rsidRPr="00741081">
        <w:rPr>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741081">
        <w:rPr>
          <w:b/>
          <w:u w:val="single"/>
        </w:rPr>
        <w:t xml:space="preserve">It </w:t>
      </w:r>
      <w:r w:rsidRPr="00741081">
        <w:rPr>
          <w:b/>
          <w:highlight w:val="green"/>
          <w:u w:val="single"/>
        </w:rPr>
        <w:t>does not mean</w:t>
      </w:r>
      <w:r w:rsidRPr="00741081">
        <w:rPr>
          <w:b/>
          <w:u w:val="single"/>
        </w:rPr>
        <w:t xml:space="preserve">, </w:t>
      </w:r>
      <w:r w:rsidRPr="00741081">
        <w:rPr>
          <w:b/>
          <w:u w:val="single"/>
        </w:rPr>
        <w:lastRenderedPageBreak/>
        <w:t xml:space="preserve">however, that the </w:t>
      </w:r>
      <w:r w:rsidRPr="00741081">
        <w:rPr>
          <w:b/>
          <w:highlight w:val="green"/>
          <w:u w:val="single"/>
        </w:rPr>
        <w:t>perpetrators and the victims play the same role</w:t>
      </w:r>
      <w:r w:rsidRPr="00741081">
        <w:rPr>
          <w:b/>
          <w:u w:val="single"/>
        </w:rPr>
        <w:t>;</w:t>
      </w:r>
      <w:r w:rsidRPr="00741081">
        <w:rPr>
          <w:sz w:val="16"/>
          <w:szCs w:val="16"/>
        </w:rPr>
        <w:t xml:space="preserve"> the burden is with the dominant society who </w:t>
      </w:r>
      <w:proofErr w:type="gramStart"/>
      <w:r w:rsidRPr="00741081">
        <w:rPr>
          <w:sz w:val="16"/>
          <w:szCs w:val="16"/>
        </w:rPr>
        <w:t>has to</w:t>
      </w:r>
      <w:proofErr w:type="gramEnd"/>
      <w:r w:rsidRPr="00741081">
        <w:rPr>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741081">
        <w:rPr>
          <w:sz w:val="16"/>
          <w:szCs w:val="16"/>
        </w:rPr>
        <w:t>as a result of</w:t>
      </w:r>
      <w:proofErr w:type="gramEnd"/>
      <w:r w:rsidRPr="00741081">
        <w:rPr>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741081">
        <w:rPr>
          <w:sz w:val="16"/>
          <w:szCs w:val="16"/>
        </w:rPr>
        <w:t>Smye</w:t>
      </w:r>
      <w:proofErr w:type="spellEnd"/>
      <w:r w:rsidRPr="00741081">
        <w:rPr>
          <w:sz w:val="16"/>
          <w:szCs w:val="16"/>
        </w:rPr>
        <w:t xml:space="preserve">, &amp; </w:t>
      </w:r>
      <w:proofErr w:type="spellStart"/>
      <w:r w:rsidRPr="00741081">
        <w:rPr>
          <w:sz w:val="16"/>
          <w:szCs w:val="16"/>
        </w:rPr>
        <w:t>Varcoe</w:t>
      </w:r>
      <w:proofErr w:type="spellEnd"/>
      <w:r w:rsidRPr="00741081">
        <w:rPr>
          <w:sz w:val="16"/>
          <w:szCs w:val="16"/>
        </w:rPr>
        <w:t xml:space="preserv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w:t>
      </w:r>
      <w:proofErr w:type="spellStart"/>
      <w:r w:rsidRPr="00741081">
        <w:rPr>
          <w:sz w:val="16"/>
          <w:szCs w:val="16"/>
        </w:rPr>
        <w:t>Graveline</w:t>
      </w:r>
      <w:proofErr w:type="spellEnd"/>
      <w:r w:rsidRPr="00741081">
        <w:rPr>
          <w:sz w:val="16"/>
          <w:szCs w:val="16"/>
        </w:rPr>
        <w:t xml:space="preserv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741081">
        <w:rPr>
          <w:sz w:val="16"/>
          <w:szCs w:val="16"/>
        </w:rPr>
        <w:t>have to</w:t>
      </w:r>
      <w:proofErr w:type="gramEnd"/>
      <w:r w:rsidRPr="00741081">
        <w:rPr>
          <w:sz w:val="16"/>
          <w:szCs w:val="16"/>
        </w:rPr>
        <w:t xml:space="preserve"> stem a lack of guidance and understanding, be it from advisory committees, ethics boards, university legal services, or granting agencies which are still often biased toward Western research approaches (cf. Kovach, 2009; </w:t>
      </w:r>
      <w:proofErr w:type="spellStart"/>
      <w:r w:rsidRPr="00741081">
        <w:rPr>
          <w:sz w:val="16"/>
          <w:szCs w:val="16"/>
        </w:rPr>
        <w:t>Kuokkanen</w:t>
      </w:r>
      <w:proofErr w:type="spellEnd"/>
      <w:r w:rsidRPr="00741081">
        <w:rPr>
          <w:sz w:val="16"/>
          <w:szCs w:val="16"/>
        </w:rPr>
        <w:t xml:space="preserve">, 2007; Simonds &amp; Christopher, 2013; Snow, 2018; </w:t>
      </w:r>
      <w:proofErr w:type="spellStart"/>
      <w:r w:rsidRPr="00741081">
        <w:rPr>
          <w:sz w:val="16"/>
          <w:szCs w:val="16"/>
        </w:rPr>
        <w:t>Styres</w:t>
      </w:r>
      <w:proofErr w:type="spellEnd"/>
      <w:r w:rsidRPr="00741081">
        <w:rPr>
          <w:sz w:val="16"/>
          <w:szCs w:val="16"/>
        </w:rPr>
        <w:t xml:space="preserve">, </w:t>
      </w:r>
      <w:proofErr w:type="spellStart"/>
      <w:r w:rsidRPr="00741081">
        <w:rPr>
          <w:sz w:val="16"/>
          <w:szCs w:val="16"/>
        </w:rPr>
        <w:t>Zinga</w:t>
      </w:r>
      <w:proofErr w:type="spellEnd"/>
      <w:r w:rsidRPr="00741081">
        <w:rPr>
          <w:sz w:val="16"/>
          <w:szCs w:val="16"/>
        </w:rPr>
        <w:t xml:space="preserve">, Bennett, &amp; </w:t>
      </w:r>
      <w:proofErr w:type="spellStart"/>
      <w:r w:rsidRPr="00741081">
        <w:rPr>
          <w:sz w:val="16"/>
          <w:szCs w:val="16"/>
        </w:rPr>
        <w:t>Bomberry</w:t>
      </w:r>
      <w:proofErr w:type="spellEnd"/>
      <w:r w:rsidRPr="00741081">
        <w:rPr>
          <w:sz w:val="16"/>
          <w:szCs w:val="16"/>
        </w:rPr>
        <w:t xml:space="preserve">, 2010). Both allies and Indigenous scholars are in search of a research ethics that is feminist, caring, communitarian, holistic, respectful, mutual (i.e., power balanced), sacred, and ecologically sound (Lincoln &amp; Denzin, 2008, p. 569). In this quest, </w:t>
      </w:r>
      <w:r w:rsidRPr="00741081">
        <w:rPr>
          <w:b/>
          <w:u w:val="single"/>
        </w:rPr>
        <w:t xml:space="preserve">an increasing number of authors has developed thought around a </w:t>
      </w:r>
      <w:r w:rsidRPr="00741081">
        <w:rPr>
          <w:b/>
          <w:highlight w:val="green"/>
          <w:u w:val="single"/>
        </w:rPr>
        <w:t xml:space="preserve">new </w:t>
      </w:r>
      <w:proofErr w:type="spellStart"/>
      <w:r w:rsidRPr="00741081">
        <w:rPr>
          <w:b/>
          <w:highlight w:val="green"/>
          <w:u w:val="single"/>
        </w:rPr>
        <w:t>multiparadigmatic</w:t>
      </w:r>
      <w:proofErr w:type="spellEnd"/>
      <w:r w:rsidRPr="00741081">
        <w:rPr>
          <w:b/>
          <w:highlight w:val="green"/>
          <w:u w:val="single"/>
        </w:rPr>
        <w:t xml:space="preserve"> space that combines</w:t>
      </w:r>
      <w:r w:rsidRPr="00741081">
        <w:rPr>
          <w:b/>
          <w:u w:val="single"/>
        </w:rPr>
        <w:t xml:space="preserve"> elements of the </w:t>
      </w:r>
      <w:r w:rsidRPr="00741081">
        <w:rPr>
          <w:b/>
          <w:highlight w:val="green"/>
          <w:u w:val="single"/>
        </w:rPr>
        <w:t>transformative and</w:t>
      </w:r>
      <w:r w:rsidRPr="00741081">
        <w:rPr>
          <w:b/>
          <w:u w:val="single"/>
        </w:rPr>
        <w:t xml:space="preserve"> of an </w:t>
      </w:r>
      <w:r w:rsidRPr="00741081">
        <w:rPr>
          <w:b/>
          <w:highlight w:val="green"/>
          <w:u w:val="single"/>
        </w:rPr>
        <w:t>Indigenous paradigm</w:t>
      </w:r>
      <w:r w:rsidRPr="00741081">
        <w:rPr>
          <w:b/>
          <w:u w:val="single"/>
        </w:rPr>
        <w:t xml:space="preserve">. </w:t>
      </w:r>
      <w:r w:rsidRPr="00741081">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w:t>
      </w:r>
      <w:proofErr w:type="spellStart"/>
      <w:r w:rsidRPr="00741081">
        <w:rPr>
          <w:sz w:val="16"/>
          <w:szCs w:val="16"/>
        </w:rPr>
        <w:t>Graveline</w:t>
      </w:r>
      <w:proofErr w:type="spellEnd"/>
      <w:r w:rsidRPr="00741081">
        <w:rPr>
          <w:sz w:val="16"/>
          <w:szCs w:val="16"/>
        </w:rPr>
        <w:t xml:space="preserve">, 2000; Hart, 2010; Kovach, 2009; Wilson, 2008) and by African scholars such as </w:t>
      </w:r>
      <w:proofErr w:type="spellStart"/>
      <w:r w:rsidRPr="00741081">
        <w:rPr>
          <w:sz w:val="16"/>
          <w:szCs w:val="16"/>
        </w:rPr>
        <w:t>Chilisa’s</w:t>
      </w:r>
      <w:proofErr w:type="spellEnd"/>
      <w:r w:rsidRPr="00741081">
        <w:rPr>
          <w:sz w:val="16"/>
          <w:szCs w:val="16"/>
        </w:rPr>
        <w:t xml:space="preserve"> (2012; </w:t>
      </w:r>
      <w:proofErr w:type="spellStart"/>
      <w:r w:rsidRPr="00741081">
        <w:rPr>
          <w:sz w:val="16"/>
          <w:szCs w:val="16"/>
        </w:rPr>
        <w:t>Chilisa</w:t>
      </w:r>
      <w:proofErr w:type="spellEnd"/>
      <w:r w:rsidRPr="00741081">
        <w:rPr>
          <w:sz w:val="16"/>
          <w:szCs w:val="16"/>
        </w:rPr>
        <w:t xml:space="preserve"> et al., 2017) postcolonial Indigenous research paradigm and </w:t>
      </w:r>
      <w:proofErr w:type="spellStart"/>
      <w:r w:rsidRPr="00741081">
        <w:rPr>
          <w:sz w:val="16"/>
          <w:szCs w:val="16"/>
        </w:rPr>
        <w:t>Afrikology</w:t>
      </w:r>
      <w:proofErr w:type="spellEnd"/>
      <w:r w:rsidRPr="00741081">
        <w:rPr>
          <w:sz w:val="16"/>
          <w:szCs w:val="16"/>
        </w:rPr>
        <w:t xml:space="preserve"> as a transdisciplinary approach (</w:t>
      </w:r>
      <w:proofErr w:type="spellStart"/>
      <w:r w:rsidRPr="00741081">
        <w:rPr>
          <w:sz w:val="16"/>
          <w:szCs w:val="16"/>
        </w:rPr>
        <w:t>Buntu</w:t>
      </w:r>
      <w:proofErr w:type="spellEnd"/>
      <w:r w:rsidRPr="00741081">
        <w:rPr>
          <w:sz w:val="16"/>
          <w:szCs w:val="16"/>
        </w:rPr>
        <w:t xml:space="preserve">, 2013; </w:t>
      </w:r>
      <w:proofErr w:type="spellStart"/>
      <w:r w:rsidRPr="00741081">
        <w:rPr>
          <w:sz w:val="16"/>
          <w:szCs w:val="16"/>
        </w:rPr>
        <w:t>Nabudere</w:t>
      </w:r>
      <w:proofErr w:type="spellEnd"/>
      <w:r w:rsidRPr="00741081">
        <w:rPr>
          <w:sz w:val="16"/>
          <w:szCs w:val="16"/>
        </w:rPr>
        <w:t xml:space="preserve">, 2011, 2012). Another transdisciplinary pathway is two-eyed seeing, coined by Mi’kmaq Elder Albert Marshall and first developed as a </w:t>
      </w:r>
      <w:proofErr w:type="spellStart"/>
      <w:r w:rsidRPr="00741081">
        <w:rPr>
          <w:sz w:val="16"/>
          <w:szCs w:val="16"/>
        </w:rPr>
        <w:t>colearning</w:t>
      </w:r>
      <w:proofErr w:type="spellEnd"/>
      <w:r w:rsidRPr="00741081">
        <w:rPr>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741081">
        <w:rPr>
          <w:sz w:val="16"/>
          <w:szCs w:val="16"/>
        </w:rPr>
        <w:t>Chilisa</w:t>
      </w:r>
      <w:proofErr w:type="spellEnd"/>
      <w:r w:rsidRPr="00741081">
        <w:rPr>
          <w:sz w:val="16"/>
          <w:szCs w:val="16"/>
        </w:rPr>
        <w:t xml:space="preserve"> et al. (2017) posit, </w:t>
      </w:r>
      <w:r w:rsidRPr="00741081">
        <w:rPr>
          <w:b/>
          <w:u w:val="single"/>
        </w:rPr>
        <w:t>paradigmatic positions need not be treated in exclusivist terms, that is, that the use of one precludes thinking in terms of the other.</w:t>
      </w:r>
      <w:r w:rsidRPr="00741081">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741081">
        <w:rPr>
          <w:sz w:val="16"/>
          <w:szCs w:val="16"/>
        </w:rPr>
        <w:t>Buntu</w:t>
      </w:r>
      <w:proofErr w:type="spellEnd"/>
      <w:r w:rsidRPr="00741081">
        <w:rPr>
          <w:sz w:val="16"/>
          <w:szCs w:val="16"/>
        </w:rPr>
        <w:t xml:space="preserve">, 2013; </w:t>
      </w:r>
      <w:proofErr w:type="spellStart"/>
      <w:r w:rsidRPr="00741081">
        <w:rPr>
          <w:sz w:val="16"/>
          <w:szCs w:val="16"/>
        </w:rPr>
        <w:t>Chilisa</w:t>
      </w:r>
      <w:proofErr w:type="spellEnd"/>
      <w:r w:rsidRPr="00741081">
        <w:rPr>
          <w:sz w:val="16"/>
          <w:szCs w:val="16"/>
        </w:rPr>
        <w:t xml:space="preserve">, 2012; </w:t>
      </w:r>
      <w:proofErr w:type="spellStart"/>
      <w:r w:rsidRPr="00741081">
        <w:rPr>
          <w:sz w:val="16"/>
          <w:szCs w:val="16"/>
        </w:rPr>
        <w:t>Chilisa</w:t>
      </w:r>
      <w:proofErr w:type="spellEnd"/>
      <w:r w:rsidRPr="00741081">
        <w:rPr>
          <w:sz w:val="16"/>
          <w:szCs w:val="16"/>
        </w:rPr>
        <w:t xml:space="preserve"> et al., 2017; Dillard, 2006; </w:t>
      </w:r>
      <w:proofErr w:type="spellStart"/>
      <w:r w:rsidRPr="00741081">
        <w:rPr>
          <w:sz w:val="16"/>
          <w:szCs w:val="16"/>
        </w:rPr>
        <w:t>Romm</w:t>
      </w:r>
      <w:proofErr w:type="spellEnd"/>
      <w:r w:rsidRPr="00741081">
        <w:rPr>
          <w:sz w:val="16"/>
          <w:szCs w:val="16"/>
        </w:rPr>
        <w:t xml:space="preserve">, 2015; </w:t>
      </w:r>
      <w:proofErr w:type="spellStart"/>
      <w:r w:rsidRPr="00741081">
        <w:rPr>
          <w:sz w:val="16"/>
          <w:szCs w:val="16"/>
        </w:rPr>
        <w:t>Russon</w:t>
      </w:r>
      <w:proofErr w:type="spellEnd"/>
      <w:r w:rsidRPr="00741081">
        <w:rPr>
          <w:sz w:val="16"/>
          <w:szCs w:val="16"/>
        </w:rPr>
        <w:t>, 2008; Wilson, 2008).</w:t>
      </w:r>
    </w:p>
    <w:p w14:paraId="17230E0B" w14:textId="77777777" w:rsidR="009F2480" w:rsidRPr="00741081" w:rsidRDefault="009F2480" w:rsidP="009F2480">
      <w:pPr>
        <w:pStyle w:val="Heading4"/>
        <w:rPr>
          <w:rFonts w:cs="Arial"/>
        </w:rPr>
      </w:pPr>
      <w:r w:rsidRPr="00741081">
        <w:rPr>
          <w:rFonts w:cs="Arial"/>
          <w:i/>
          <w:u w:val="single"/>
        </w:rPr>
        <w:t>Progress</w:t>
      </w:r>
      <w:r w:rsidRPr="00741081">
        <w:rPr>
          <w:rFonts w:cs="Arial"/>
        </w:rPr>
        <w:t xml:space="preserve"> for Indigenous peoples is slow, but history proves it </w:t>
      </w:r>
      <w:r w:rsidRPr="00741081">
        <w:rPr>
          <w:rFonts w:cs="Arial"/>
          <w:i/>
          <w:u w:val="single"/>
        </w:rPr>
        <w:t>is</w:t>
      </w:r>
      <w:r w:rsidRPr="00741081">
        <w:rPr>
          <w:rFonts w:cs="Arial"/>
        </w:rPr>
        <w:t xml:space="preserve"> </w:t>
      </w:r>
      <w:r w:rsidRPr="00741081">
        <w:rPr>
          <w:rFonts w:cs="Arial"/>
          <w:i/>
          <w:u w:val="single"/>
        </w:rPr>
        <w:t>possible</w:t>
      </w:r>
      <w:r w:rsidRPr="00741081">
        <w:rPr>
          <w:rFonts w:cs="Arial"/>
        </w:rPr>
        <w:t xml:space="preserve"> – every small change matters. </w:t>
      </w:r>
    </w:p>
    <w:p w14:paraId="36DE75FE" w14:textId="77777777" w:rsidR="009F2480" w:rsidRPr="00741081" w:rsidRDefault="009F2480" w:rsidP="009F2480">
      <w:pPr>
        <w:rPr>
          <w:rStyle w:val="Style13ptBold"/>
        </w:rPr>
      </w:pPr>
      <w:proofErr w:type="spellStart"/>
      <w:r w:rsidRPr="00741081">
        <w:rPr>
          <w:rStyle w:val="Style13ptBold"/>
        </w:rPr>
        <w:t>Ecohawk</w:t>
      </w:r>
      <w:proofErr w:type="spellEnd"/>
      <w:r w:rsidRPr="00741081">
        <w:rPr>
          <w:rStyle w:val="Style13ptBold"/>
        </w:rPr>
        <w:t xml:space="preserve"> &amp; Drew ’20 </w:t>
      </w:r>
      <w:r w:rsidRPr="00741081">
        <w:t xml:space="preserve">[John </w:t>
      </w:r>
      <w:proofErr w:type="spellStart"/>
      <w:r w:rsidRPr="00741081">
        <w:t>Ecohawk</w:t>
      </w:r>
      <w:proofErr w:type="spellEnd"/>
      <w:r w:rsidRPr="00741081">
        <w:t xml:space="preserve"> is executive director of the Boulder, Colorado-based Native American Rights Fund and is a member of the Pawnee people, Kevin Drew is the assistant managing editor for international news, “Native Americans' Slow Path to Progress”, 07-15-2020, https://www.usnews.com/news/best-</w:t>
      </w:r>
      <w:r w:rsidRPr="00741081">
        <w:lastRenderedPageBreak/>
        <w:t>countries/articles/2020-07-15/supreme-court-ruling-puts-focus-on-slow-path-to-progress-for-native-americans]//pranav</w:t>
      </w:r>
    </w:p>
    <w:p w14:paraId="0F615B61" w14:textId="77777777" w:rsidR="009F2480" w:rsidRPr="00741081" w:rsidRDefault="009F2480" w:rsidP="009F2480">
      <w:pPr>
        <w:rPr>
          <w:sz w:val="14"/>
        </w:rPr>
      </w:pPr>
      <w:r w:rsidRPr="00741081">
        <w:rPr>
          <w:sz w:val="14"/>
        </w:rPr>
        <w:t xml:space="preserve">In an age of growing global </w:t>
      </w:r>
      <w:proofErr w:type="gramStart"/>
      <w:r w:rsidRPr="00741081">
        <w:rPr>
          <w:sz w:val="14"/>
        </w:rPr>
        <w:t>protests against</w:t>
      </w:r>
      <w:proofErr w:type="gramEnd"/>
      <w:r w:rsidRPr="00741081">
        <w:rPr>
          <w:sz w:val="14"/>
        </w:rPr>
        <w:t xml:space="preserve"> racial inequalities, last week's </w:t>
      </w:r>
      <w:r w:rsidRPr="00741081">
        <w:rPr>
          <w:rStyle w:val="Emphasis"/>
        </w:rPr>
        <w:t xml:space="preserve">U.S. </w:t>
      </w:r>
      <w:r w:rsidRPr="00741081">
        <w:rPr>
          <w:rStyle w:val="Emphasis"/>
          <w:highlight w:val="green"/>
        </w:rPr>
        <w:t>Supreme Court decision to</w:t>
      </w:r>
      <w:r w:rsidRPr="00741081">
        <w:rPr>
          <w:rStyle w:val="Emphasis"/>
        </w:rPr>
        <w:t xml:space="preserve"> </w:t>
      </w:r>
      <w:r w:rsidRPr="00741081">
        <w:rPr>
          <w:rStyle w:val="Emphasis"/>
          <w:highlight w:val="green"/>
        </w:rPr>
        <w:t>classify</w:t>
      </w:r>
      <w:r w:rsidRPr="00741081">
        <w:rPr>
          <w:rStyle w:val="Emphasis"/>
        </w:rPr>
        <w:t xml:space="preserve"> about </w:t>
      </w:r>
      <w:r w:rsidRPr="00741081">
        <w:rPr>
          <w:rStyle w:val="Emphasis"/>
          <w:highlight w:val="green"/>
        </w:rPr>
        <w:t>half of Oklahoma as</w:t>
      </w:r>
      <w:r w:rsidRPr="00741081">
        <w:rPr>
          <w:rStyle w:val="Emphasis"/>
        </w:rPr>
        <w:t xml:space="preserve"> a Native American </w:t>
      </w:r>
      <w:r w:rsidRPr="00741081">
        <w:rPr>
          <w:rStyle w:val="Emphasis"/>
          <w:highlight w:val="green"/>
        </w:rPr>
        <w:t>reservation</w:t>
      </w:r>
      <w:r w:rsidRPr="00741081">
        <w:rPr>
          <w:rStyle w:val="Emphasis"/>
        </w:rPr>
        <w:t xml:space="preserve"> put a spotlight on the economic, health and educational disparities that countries' indigenous peoples still face around the world. </w:t>
      </w:r>
      <w:r w:rsidRPr="00741081">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741081">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741081">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741081">
        <w:rPr>
          <w:rStyle w:val="Emphasis"/>
        </w:rPr>
        <w:t xml:space="preserve">this may be a </w:t>
      </w:r>
      <w:r w:rsidRPr="00741081">
        <w:rPr>
          <w:rStyle w:val="Emphasis"/>
          <w:highlight w:val="green"/>
        </w:rPr>
        <w:t>pivotal time for activists</w:t>
      </w:r>
      <w:r w:rsidRPr="00741081">
        <w:rPr>
          <w:rStyle w:val="Emphasis"/>
        </w:rPr>
        <w:t xml:space="preserve"> pushing back against systemic racism against Native Americans</w:t>
      </w:r>
      <w:r w:rsidRPr="00741081">
        <w:rPr>
          <w:sz w:val="14"/>
        </w:rPr>
        <w:t xml:space="preserve">. </w:t>
      </w:r>
      <w:r w:rsidRPr="00741081">
        <w:rPr>
          <w:rStyle w:val="Emphasis"/>
        </w:rPr>
        <w:t xml:space="preserve">The Supreme Court's </w:t>
      </w:r>
      <w:r w:rsidRPr="00741081">
        <w:rPr>
          <w:rStyle w:val="Emphasis"/>
          <w:highlight w:val="green"/>
        </w:rPr>
        <w:t>5-4 ruling</w:t>
      </w:r>
      <w:r w:rsidRPr="00741081">
        <w:rPr>
          <w:rStyle w:val="Emphasis"/>
        </w:rPr>
        <w:t xml:space="preserve"> on July 9 decided whether lands of the Muscogee (Creek) Nation remained a reservation after Oklahoma became a state.</w:t>
      </w:r>
      <w:r w:rsidRPr="00741081">
        <w:rPr>
          <w:sz w:val="14"/>
        </w:rPr>
        <w:t xml:space="preserve"> </w:t>
      </w:r>
      <w:r w:rsidRPr="00741081">
        <w:rPr>
          <w:rStyle w:val="Emphasis"/>
        </w:rPr>
        <w:t xml:space="preserve">The decision </w:t>
      </w:r>
      <w:r w:rsidRPr="00741081">
        <w:rPr>
          <w:rStyle w:val="Emphasis"/>
          <w:highlight w:val="green"/>
        </w:rPr>
        <w:t>came</w:t>
      </w:r>
      <w:r w:rsidRPr="00741081">
        <w:rPr>
          <w:rStyle w:val="Emphasis"/>
        </w:rPr>
        <w:t xml:space="preserve"> days </w:t>
      </w:r>
      <w:r w:rsidRPr="00741081">
        <w:rPr>
          <w:rStyle w:val="Emphasis"/>
          <w:highlight w:val="green"/>
        </w:rPr>
        <w:t>after</w:t>
      </w:r>
      <w:r w:rsidRPr="00741081">
        <w:rPr>
          <w:rStyle w:val="Emphasis"/>
        </w:rPr>
        <w:t xml:space="preserve"> a federal judge ordered the </w:t>
      </w:r>
      <w:r w:rsidRPr="00741081">
        <w:rPr>
          <w:rStyle w:val="Emphasis"/>
          <w:highlight w:val="green"/>
        </w:rPr>
        <w:t>Dakota Access</w:t>
      </w:r>
      <w:r w:rsidRPr="00741081">
        <w:rPr>
          <w:rStyle w:val="Emphasis"/>
        </w:rPr>
        <w:t xml:space="preserve"> pipeline to be </w:t>
      </w:r>
      <w:r w:rsidRPr="00741081">
        <w:rPr>
          <w:rStyle w:val="Emphasis"/>
          <w:highlight w:val="green"/>
        </w:rPr>
        <w:t>shut down</w:t>
      </w:r>
      <w:r w:rsidRPr="00741081">
        <w:rPr>
          <w:rStyle w:val="Emphasis"/>
        </w:rPr>
        <w:t xml:space="preserve">, a </w:t>
      </w:r>
      <w:r w:rsidRPr="00741081">
        <w:rPr>
          <w:rStyle w:val="Emphasis"/>
          <w:highlight w:val="green"/>
        </w:rPr>
        <w:t>major victory for</w:t>
      </w:r>
      <w:r w:rsidRPr="00741081">
        <w:rPr>
          <w:rStyle w:val="Emphasis"/>
        </w:rPr>
        <w:t xml:space="preserve"> </w:t>
      </w:r>
      <w:r w:rsidRPr="00741081">
        <w:rPr>
          <w:rStyle w:val="Emphasis"/>
          <w:highlight w:val="green"/>
        </w:rPr>
        <w:t>Native American communities</w:t>
      </w:r>
      <w:r w:rsidRPr="00741081">
        <w:rPr>
          <w:rStyle w:val="Emphasis"/>
        </w:rPr>
        <w:t xml:space="preserve"> that raised environmental concerns the pipeline posed to tribal lands</w:t>
      </w:r>
      <w:r w:rsidRPr="00741081">
        <w:rPr>
          <w:sz w:val="14"/>
        </w:rPr>
        <w:t xml:space="preserve">. And on Monday, </w:t>
      </w:r>
      <w:r w:rsidRPr="00741081">
        <w:rPr>
          <w:rStyle w:val="StyleUnderline"/>
        </w:rPr>
        <w:t xml:space="preserve">Washington, D.C.'s NFL team announced it would change its nickname, a </w:t>
      </w:r>
      <w:proofErr w:type="gramStart"/>
      <w:r w:rsidRPr="00741081">
        <w:rPr>
          <w:rStyle w:val="StyleUnderline"/>
        </w:rPr>
        <w:t>move activists</w:t>
      </w:r>
      <w:proofErr w:type="gramEnd"/>
      <w:r w:rsidRPr="00741081">
        <w:rPr>
          <w:rStyle w:val="StyleUnderline"/>
        </w:rPr>
        <w:t xml:space="preserve"> have sought for decades to eliminate the team's use of the racial slur. </w:t>
      </w:r>
      <w:r w:rsidRPr="00741081">
        <w:rPr>
          <w:sz w:val="14"/>
        </w:rPr>
        <w:t xml:space="preserve">U.S. News &amp; World Report spoke with John </w:t>
      </w:r>
      <w:proofErr w:type="spellStart"/>
      <w:r w:rsidRPr="00741081">
        <w:rPr>
          <w:sz w:val="14"/>
        </w:rPr>
        <w:t>Echohawk</w:t>
      </w:r>
      <w:proofErr w:type="spellEnd"/>
      <w:r w:rsidRPr="00741081">
        <w:rPr>
          <w:sz w:val="14"/>
        </w:rPr>
        <w:t xml:space="preserve">, executive director of the Boulder, Colorado-based Native American Rights Fund. The 74-year-old </w:t>
      </w:r>
      <w:proofErr w:type="spellStart"/>
      <w:r w:rsidRPr="00741081">
        <w:rPr>
          <w:sz w:val="14"/>
        </w:rPr>
        <w:t>Echohawk</w:t>
      </w:r>
      <w:proofErr w:type="spellEnd"/>
      <w:r w:rsidRPr="00741081">
        <w:rPr>
          <w:sz w:val="14"/>
        </w:rPr>
        <w:t xml:space="preserve">,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w:t>
      </w:r>
      <w:proofErr w:type="spellStart"/>
      <w:r w:rsidRPr="00741081">
        <w:rPr>
          <w:sz w:val="14"/>
        </w:rPr>
        <w:t>Echohawk</w:t>
      </w:r>
      <w:proofErr w:type="spellEnd"/>
      <w:r w:rsidRPr="00741081">
        <w:rPr>
          <w:sz w:val="14"/>
        </w:rPr>
        <w:t xml:space="preserve">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741081">
        <w:rPr>
          <w:rStyle w:val="Emphasis"/>
        </w:rPr>
        <w:t xml:space="preserve">The </w:t>
      </w:r>
      <w:r w:rsidRPr="00741081">
        <w:rPr>
          <w:rStyle w:val="Emphasis"/>
          <w:highlight w:val="green"/>
        </w:rPr>
        <w:t>Creek Nation treaty</w:t>
      </w:r>
      <w:r w:rsidRPr="00741081">
        <w:rPr>
          <w:rStyle w:val="Emphasis"/>
        </w:rPr>
        <w:t xml:space="preserve"> </w:t>
      </w:r>
      <w:r w:rsidRPr="00741081">
        <w:rPr>
          <w:rStyle w:val="Emphasis"/>
          <w:highlight w:val="green"/>
        </w:rPr>
        <w:t>was</w:t>
      </w:r>
      <w:r w:rsidRPr="00741081">
        <w:rPr>
          <w:rStyle w:val="Emphasis"/>
        </w:rPr>
        <w:t xml:space="preserve"> the </w:t>
      </w:r>
      <w:r w:rsidRPr="00741081">
        <w:rPr>
          <w:rStyle w:val="Emphasis"/>
          <w:highlight w:val="green"/>
        </w:rPr>
        <w:t>first</w:t>
      </w:r>
      <w:r w:rsidRPr="00741081">
        <w:rPr>
          <w:rStyle w:val="Emphasis"/>
        </w:rPr>
        <w:t xml:space="preserve"> one (</w:t>
      </w:r>
      <w:r w:rsidRPr="00741081">
        <w:rPr>
          <w:rStyle w:val="Emphasis"/>
          <w:highlight w:val="green"/>
        </w:rPr>
        <w:t>signed with the U.S</w:t>
      </w:r>
      <w:r w:rsidRPr="00741081">
        <w:rPr>
          <w:rStyle w:val="Emphasis"/>
        </w:rPr>
        <w:t>. government</w:t>
      </w:r>
      <w:proofErr w:type="gramStart"/>
      <w:r w:rsidRPr="00741081">
        <w:rPr>
          <w:rStyle w:val="Emphasis"/>
        </w:rPr>
        <w:t>)</w:t>
      </w:r>
      <w:proofErr w:type="gramEnd"/>
      <w:r w:rsidRPr="00741081">
        <w:rPr>
          <w:rStyle w:val="Emphasis"/>
        </w:rPr>
        <w:t xml:space="preserve"> so this has been an issue going on and on for all these years.</w:t>
      </w:r>
      <w:r w:rsidRPr="00741081">
        <w:rPr>
          <w:sz w:val="14"/>
        </w:rPr>
        <w:t xml:space="preserve"> The question is, what's the reservation's boundaries? Is it still intact? Has it been set in </w:t>
      </w:r>
      <w:proofErr w:type="gramStart"/>
      <w:r w:rsidRPr="00741081">
        <w:rPr>
          <w:sz w:val="14"/>
        </w:rPr>
        <w:t>treaties</w:t>
      </w:r>
      <w:proofErr w:type="gramEnd"/>
      <w:r w:rsidRPr="00741081">
        <w:rPr>
          <w:sz w:val="14"/>
        </w:rPr>
        <w:t xml:space="preserve"> or has it been changed by Congress? </w:t>
      </w:r>
      <w:r w:rsidRPr="00741081">
        <w:rPr>
          <w:rStyle w:val="Emphasis"/>
        </w:rPr>
        <w:t xml:space="preserve">The Supreme Court answered that – a </w:t>
      </w:r>
      <w:r w:rsidRPr="00741081">
        <w:rPr>
          <w:rStyle w:val="Emphasis"/>
          <w:highlight w:val="green"/>
        </w:rPr>
        <w:t>treaty is a treaty</w:t>
      </w:r>
      <w:r w:rsidRPr="00741081">
        <w:rPr>
          <w:rStyle w:val="Emphasis"/>
        </w:rPr>
        <w:t xml:space="preserve">. It </w:t>
      </w:r>
      <w:r w:rsidRPr="00741081">
        <w:rPr>
          <w:rStyle w:val="Emphasis"/>
          <w:highlight w:val="green"/>
        </w:rPr>
        <w:t>stays in effect</w:t>
      </w:r>
      <w:r w:rsidRPr="00741081">
        <w:rPr>
          <w:rStyle w:val="Emphasis"/>
        </w:rPr>
        <w:t xml:space="preserve"> </w:t>
      </w:r>
      <w:r w:rsidRPr="00741081">
        <w:rPr>
          <w:rStyle w:val="Emphasis"/>
          <w:highlight w:val="green"/>
        </w:rPr>
        <w:t>until Congress changes it</w:t>
      </w:r>
      <w:r w:rsidRPr="00741081">
        <w:rPr>
          <w:rStyle w:val="Emphasis"/>
        </w:rPr>
        <w:t xml:space="preserve"> with explicit language. </w:t>
      </w:r>
      <w:r w:rsidRPr="00741081">
        <w:rPr>
          <w:rStyle w:val="Emphasis"/>
          <w:highlight w:val="green"/>
        </w:rPr>
        <w:t>That never happened</w:t>
      </w:r>
      <w:r w:rsidRPr="00741081">
        <w:rPr>
          <w:rStyle w:val="Emphasis"/>
        </w:rPr>
        <w:t xml:space="preserve">, so the boundaries are still intact. </w:t>
      </w:r>
      <w:r w:rsidRPr="00741081">
        <w:rPr>
          <w:sz w:val="14"/>
        </w:rPr>
        <w:t xml:space="preserve">Do you anticipate the ruling having a spillover effect across the country? </w:t>
      </w:r>
      <w:r w:rsidRPr="00741081">
        <w:rPr>
          <w:rStyle w:val="StyleUnderline"/>
        </w:rPr>
        <w:t>With 564 tribes across the country, there are plenty of disputes about boundaries and jurisdictions.</w:t>
      </w:r>
      <w:r w:rsidRPr="00741081">
        <w:rPr>
          <w:sz w:val="14"/>
        </w:rPr>
        <w:t xml:space="preserve"> </w:t>
      </w:r>
      <w:proofErr w:type="gramStart"/>
      <w:r w:rsidRPr="00741081">
        <w:rPr>
          <w:rStyle w:val="Emphasis"/>
        </w:rPr>
        <w:t>So</w:t>
      </w:r>
      <w:proofErr w:type="gramEnd"/>
      <w:r w:rsidRPr="00741081">
        <w:rPr>
          <w:rStyle w:val="Emphasis"/>
        </w:rPr>
        <w:t xml:space="preserve"> </w:t>
      </w:r>
      <w:r w:rsidRPr="00741081">
        <w:rPr>
          <w:rStyle w:val="Emphasis"/>
          <w:highlight w:val="green"/>
        </w:rPr>
        <w:t>this</w:t>
      </w:r>
      <w:r w:rsidRPr="00741081">
        <w:rPr>
          <w:rStyle w:val="Emphasis"/>
        </w:rPr>
        <w:t xml:space="preserve"> (the Supreme Court ruling) </w:t>
      </w:r>
      <w:r w:rsidRPr="00741081">
        <w:rPr>
          <w:rStyle w:val="Emphasis"/>
          <w:highlight w:val="green"/>
        </w:rPr>
        <w:t>is</w:t>
      </w:r>
      <w:r w:rsidRPr="00741081">
        <w:rPr>
          <w:rStyle w:val="Emphasis"/>
        </w:rPr>
        <w:t xml:space="preserve"> another </w:t>
      </w:r>
      <w:r w:rsidRPr="00741081">
        <w:rPr>
          <w:rStyle w:val="Emphasis"/>
          <w:highlight w:val="green"/>
        </w:rPr>
        <w:t>legal precedent</w:t>
      </w:r>
      <w:r w:rsidRPr="00741081">
        <w:rPr>
          <w:rStyle w:val="Emphasis"/>
        </w:rPr>
        <w:t xml:space="preserve"> that talks about the clear rules you would use to analyze whether a boundary has been diminished or not.</w:t>
      </w:r>
      <w:r w:rsidRPr="00741081">
        <w:rPr>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741081">
        <w:rPr>
          <w:sz w:val="14"/>
        </w:rPr>
        <w:t>all of</w:t>
      </w:r>
      <w:proofErr w:type="gramEnd"/>
      <w:r w:rsidRPr="00741081">
        <w:rPr>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741081">
        <w:rPr>
          <w:sz w:val="14"/>
        </w:rPr>
        <w:t>lesson</w:t>
      </w:r>
      <w:proofErr w:type="gramEnd"/>
      <w:r w:rsidRPr="00741081">
        <w:rPr>
          <w:sz w:val="14"/>
        </w:rPr>
        <w:t xml:space="preserve"> and it starts with 1492 and the first contact (between Europeans and native tribes). </w:t>
      </w:r>
      <w:r w:rsidRPr="00741081">
        <w:rPr>
          <w:rStyle w:val="StyleUnderline"/>
        </w:rPr>
        <w:t>The European nations eventually came to realize tribes are nations,</w:t>
      </w:r>
      <w:r w:rsidRPr="00741081">
        <w:rPr>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741081">
        <w:rPr>
          <w:sz w:val="14"/>
        </w:rPr>
        <w:t>states</w:t>
      </w:r>
      <w:proofErr w:type="gramEnd"/>
      <w:r w:rsidRPr="00741081">
        <w:rPr>
          <w:sz w:val="14"/>
        </w:rPr>
        <w:t xml:space="preserve"> and the tribal nations. And </w:t>
      </w:r>
      <w:proofErr w:type="gramStart"/>
      <w:r w:rsidRPr="00741081">
        <w:rPr>
          <w:sz w:val="14"/>
        </w:rPr>
        <w:t>so</w:t>
      </w:r>
      <w:proofErr w:type="gramEnd"/>
      <w:r w:rsidRPr="00741081">
        <w:rPr>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741081">
        <w:rPr>
          <w:sz w:val="14"/>
        </w:rPr>
        <w:t>So</w:t>
      </w:r>
      <w:proofErr w:type="gramEnd"/>
      <w:r w:rsidRPr="00741081">
        <w:rPr>
          <w:sz w:val="14"/>
        </w:rPr>
        <w:t xml:space="preserve"> Congress passed a law saying from now on we're going to deal with tribes through federal law. </w:t>
      </w:r>
      <w:r w:rsidRPr="00741081">
        <w:rPr>
          <w:rStyle w:val="StyleUnderline"/>
        </w:rPr>
        <w:t xml:space="preserve">Federal Indian law and policy began developing in the 1880s and Congress thought it was wise to start assimilating and breaking up tribes and making </w:t>
      </w:r>
      <w:r w:rsidRPr="00741081">
        <w:rPr>
          <w:rStyle w:val="StyleUnderline"/>
        </w:rPr>
        <w:lastRenderedPageBreak/>
        <w:t>them live like white people</w:t>
      </w:r>
      <w:r w:rsidRPr="00741081">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741081">
        <w:rPr>
          <w:rStyle w:val="StyleUnderline"/>
        </w:rPr>
        <w:t xml:space="preserve">What they didn't give to individual tribal members they would </w:t>
      </w:r>
      <w:proofErr w:type="gramStart"/>
      <w:r w:rsidRPr="00741081">
        <w:rPr>
          <w:rStyle w:val="StyleUnderline"/>
        </w:rPr>
        <w:t>open up</w:t>
      </w:r>
      <w:proofErr w:type="gramEnd"/>
      <w:r w:rsidRPr="00741081">
        <w:rPr>
          <w:rStyle w:val="StyleUnderline"/>
        </w:rPr>
        <w:t xml:space="preserve"> for settlement by non-Indians to come onto those reservations and buy that land and live among the Indians</w:t>
      </w:r>
      <w:r w:rsidRPr="00741081">
        <w:rPr>
          <w:sz w:val="14"/>
        </w:rPr>
        <w:t xml:space="preserve">. Over the years this patchwork land ownership pattern was called checkerboard reservations. </w:t>
      </w:r>
      <w:r w:rsidRPr="00741081">
        <w:rPr>
          <w:rStyle w:val="Emphasis"/>
        </w:rPr>
        <w:t xml:space="preserve">This didn't happen to </w:t>
      </w:r>
      <w:proofErr w:type="gramStart"/>
      <w:r w:rsidRPr="00741081">
        <w:rPr>
          <w:rStyle w:val="Emphasis"/>
        </w:rPr>
        <w:t>all of</w:t>
      </w:r>
      <w:proofErr w:type="gramEnd"/>
      <w:r w:rsidRPr="00741081">
        <w:rPr>
          <w:rStyle w:val="Emphasis"/>
        </w:rPr>
        <w:t xml:space="preserve"> the tribes, it happened to some of the tribes and one of them was the Creek Nation</w:t>
      </w:r>
      <w:r w:rsidRPr="00741081">
        <w:rPr>
          <w:sz w:val="14"/>
        </w:rPr>
        <w:t xml:space="preserve">. The tribes lost about two-thirds of their lands through that process, and basically the tribes became destitute. That takes us into the 20th century. How did U.S. federal policy for Native Americans change? </w:t>
      </w:r>
      <w:r w:rsidRPr="00741081">
        <w:rPr>
          <w:rStyle w:val="Emphasis"/>
        </w:rPr>
        <w:t xml:space="preserve">After the Great Depression the U.S. (government) realized that allotment policy was a mistake and so they stopped it and passed the </w:t>
      </w:r>
      <w:r w:rsidRPr="00741081">
        <w:rPr>
          <w:rStyle w:val="Emphasis"/>
          <w:highlight w:val="green"/>
        </w:rPr>
        <w:t>Indian Reorganization Act</w:t>
      </w:r>
      <w:r w:rsidRPr="00741081">
        <w:rPr>
          <w:rStyle w:val="Emphasis"/>
        </w:rPr>
        <w:t xml:space="preserve">, which </w:t>
      </w:r>
      <w:r w:rsidRPr="00741081">
        <w:rPr>
          <w:rStyle w:val="Emphasis"/>
          <w:highlight w:val="green"/>
        </w:rPr>
        <w:t>started recognizing tribal</w:t>
      </w:r>
      <w:r w:rsidRPr="00741081">
        <w:rPr>
          <w:rStyle w:val="Emphasis"/>
        </w:rPr>
        <w:t xml:space="preserve"> </w:t>
      </w:r>
      <w:r w:rsidRPr="00741081">
        <w:rPr>
          <w:rStyle w:val="Emphasis"/>
          <w:highlight w:val="green"/>
        </w:rPr>
        <w:t>governments</w:t>
      </w:r>
      <w:r w:rsidRPr="00741081">
        <w:rPr>
          <w:rStyle w:val="Emphasis"/>
        </w:rPr>
        <w:t xml:space="preserve"> </w:t>
      </w:r>
      <w:r w:rsidRPr="00741081">
        <w:rPr>
          <w:rStyle w:val="Emphasis"/>
          <w:highlight w:val="green"/>
        </w:rPr>
        <w:t>and</w:t>
      </w:r>
      <w:r w:rsidRPr="00741081">
        <w:rPr>
          <w:rStyle w:val="Emphasis"/>
        </w:rPr>
        <w:t xml:space="preserve"> the </w:t>
      </w:r>
      <w:r w:rsidRPr="00741081">
        <w:rPr>
          <w:rStyle w:val="Emphasis"/>
          <w:highlight w:val="green"/>
        </w:rPr>
        <w:t>right</w:t>
      </w:r>
      <w:r w:rsidRPr="00741081">
        <w:rPr>
          <w:rStyle w:val="Emphasis"/>
        </w:rPr>
        <w:t xml:space="preserve"> of tribal governments </w:t>
      </w:r>
      <w:r w:rsidRPr="00741081">
        <w:rPr>
          <w:rStyle w:val="Emphasis"/>
          <w:highlight w:val="green"/>
        </w:rPr>
        <w:t>to run</w:t>
      </w:r>
      <w:r w:rsidRPr="00741081">
        <w:rPr>
          <w:rStyle w:val="Emphasis"/>
        </w:rPr>
        <w:t xml:space="preserve"> tribal </w:t>
      </w:r>
      <w:r w:rsidRPr="00741081">
        <w:rPr>
          <w:rStyle w:val="Emphasis"/>
          <w:highlight w:val="green"/>
        </w:rPr>
        <w:t>affairs</w:t>
      </w:r>
      <w:r w:rsidRPr="00741081">
        <w:rPr>
          <w:rStyle w:val="Emphasis"/>
        </w:rPr>
        <w:t xml:space="preserve">. </w:t>
      </w:r>
      <w:r w:rsidRPr="00741081">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741081">
        <w:rPr>
          <w:sz w:val="14"/>
        </w:rPr>
        <w:t>of course</w:t>
      </w:r>
      <w:proofErr w:type="gramEnd"/>
      <w:r w:rsidRPr="00741081">
        <w:rPr>
          <w:sz w:val="14"/>
        </w:rPr>
        <w:t xml:space="preserve"> they didn't ask the tribes about that, they just did it. </w:t>
      </w:r>
      <w:proofErr w:type="gramStart"/>
      <w:r w:rsidRPr="00741081">
        <w:rPr>
          <w:sz w:val="14"/>
        </w:rPr>
        <w:t>So</w:t>
      </w:r>
      <w:proofErr w:type="gramEnd"/>
      <w:r w:rsidRPr="00741081">
        <w:rPr>
          <w:sz w:val="14"/>
        </w:rPr>
        <w:t xml:space="preserve"> in the 1960s and during the civil rights movement, our people started fighting back, complaining about this practice. </w:t>
      </w:r>
      <w:r w:rsidRPr="00741081">
        <w:rPr>
          <w:rStyle w:val="Emphasis"/>
        </w:rPr>
        <w:t xml:space="preserve">In 1970 under President </w:t>
      </w:r>
      <w:r w:rsidRPr="00741081">
        <w:rPr>
          <w:rStyle w:val="Emphasis"/>
          <w:highlight w:val="green"/>
        </w:rPr>
        <w:t>Nixon</w:t>
      </w:r>
      <w:r w:rsidRPr="00741081">
        <w:rPr>
          <w:rStyle w:val="Emphasis"/>
        </w:rPr>
        <w:t xml:space="preserve">, he announced a national Native American </w:t>
      </w:r>
      <w:r w:rsidRPr="00741081">
        <w:rPr>
          <w:rStyle w:val="Emphasis"/>
          <w:highlight w:val="green"/>
        </w:rPr>
        <w:t>policy</w:t>
      </w:r>
      <w:r w:rsidRPr="00741081">
        <w:rPr>
          <w:rStyle w:val="Emphasis"/>
        </w:rPr>
        <w:t xml:space="preserve"> that </w:t>
      </w:r>
      <w:r w:rsidRPr="00741081">
        <w:rPr>
          <w:rStyle w:val="Emphasis"/>
          <w:highlight w:val="green"/>
        </w:rPr>
        <w:t>stopped termination</w:t>
      </w:r>
      <w:r w:rsidRPr="00741081">
        <w:rPr>
          <w:rStyle w:val="Emphasis"/>
        </w:rPr>
        <w:t xml:space="preserve"> and started </w:t>
      </w:r>
      <w:r w:rsidRPr="00741081">
        <w:rPr>
          <w:rStyle w:val="Emphasis"/>
          <w:highlight w:val="green"/>
        </w:rPr>
        <w:t>recognizing tribal self-determination</w:t>
      </w:r>
      <w:r w:rsidRPr="00741081">
        <w:rPr>
          <w:rStyle w:val="Emphasis"/>
        </w:rPr>
        <w:t xml:space="preserve"> – the right of tribal nations to exist and manage their own affairs. </w:t>
      </w:r>
      <w:proofErr w:type="gramStart"/>
      <w:r w:rsidRPr="00741081">
        <w:rPr>
          <w:sz w:val="14"/>
        </w:rPr>
        <w:t>So</w:t>
      </w:r>
      <w:proofErr w:type="gramEnd"/>
      <w:r w:rsidRPr="00741081">
        <w:rPr>
          <w:sz w:val="14"/>
        </w:rPr>
        <w:t xml:space="preserve"> for the last 50 years that policy has stayed in effect and we have basically changed things. Our </w:t>
      </w:r>
      <w:r w:rsidRPr="00741081">
        <w:rPr>
          <w:rStyle w:val="StyleUnderline"/>
          <w:highlight w:val="green"/>
        </w:rPr>
        <w:t>socioeconomic conditions are</w:t>
      </w:r>
      <w:r w:rsidRPr="00741081">
        <w:rPr>
          <w:rStyle w:val="StyleUnderline"/>
        </w:rPr>
        <w:t xml:space="preserve"> much </w:t>
      </w:r>
      <w:r w:rsidRPr="00741081">
        <w:rPr>
          <w:rStyle w:val="StyleUnderline"/>
          <w:highlight w:val="green"/>
        </w:rPr>
        <w:t>better</w:t>
      </w:r>
      <w:r w:rsidRPr="00741081">
        <w:rPr>
          <w:rStyle w:val="StyleUnderline"/>
        </w:rPr>
        <w:t xml:space="preserve"> but still not as good as most people and we're still among the poorest of the poor</w:t>
      </w:r>
      <w:r w:rsidRPr="00741081">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741081">
        <w:rPr>
          <w:rStyle w:val="Emphasis"/>
        </w:rPr>
        <w:t xml:space="preserve">the Menominee Nation in Wisconsin, took their situation back to Congress and explained how that decimated their tribe, and asked </w:t>
      </w:r>
      <w:r w:rsidRPr="00741081">
        <w:rPr>
          <w:rStyle w:val="Emphasis"/>
          <w:highlight w:val="green"/>
        </w:rPr>
        <w:t>Congress</w:t>
      </w:r>
      <w:r w:rsidRPr="00741081">
        <w:rPr>
          <w:rStyle w:val="Emphasis"/>
        </w:rPr>
        <w:t xml:space="preserve"> to admit they were wrong and to </w:t>
      </w:r>
      <w:r w:rsidRPr="00741081">
        <w:rPr>
          <w:rStyle w:val="Emphasis"/>
          <w:highlight w:val="green"/>
        </w:rPr>
        <w:t>restore</w:t>
      </w:r>
      <w:r w:rsidRPr="00741081">
        <w:rPr>
          <w:rStyle w:val="Emphasis"/>
        </w:rPr>
        <w:t xml:space="preserve"> the Menominee Nation and their </w:t>
      </w:r>
      <w:r w:rsidRPr="00741081">
        <w:rPr>
          <w:rStyle w:val="Emphasis"/>
          <w:highlight w:val="green"/>
        </w:rPr>
        <w:t>lands</w:t>
      </w:r>
      <w:r w:rsidRPr="00741081">
        <w:rPr>
          <w:rStyle w:val="Emphasis"/>
        </w:rPr>
        <w:t xml:space="preserve">, and they did. And </w:t>
      </w:r>
      <w:r w:rsidRPr="00741081">
        <w:rPr>
          <w:rStyle w:val="Emphasis"/>
          <w:highlight w:val="green"/>
        </w:rPr>
        <w:t>other tribes</w:t>
      </w:r>
      <w:r w:rsidRPr="00741081">
        <w:rPr>
          <w:rStyle w:val="Emphasis"/>
        </w:rPr>
        <w:t xml:space="preserve"> </w:t>
      </w:r>
      <w:r w:rsidRPr="00741081">
        <w:rPr>
          <w:rStyle w:val="Emphasis"/>
          <w:highlight w:val="green"/>
        </w:rPr>
        <w:t>followed</w:t>
      </w:r>
      <w:r w:rsidRPr="00741081">
        <w:rPr>
          <w:rStyle w:val="Emphasis"/>
        </w:rPr>
        <w:t xml:space="preserve"> in their footsteps – those terminated tribes all went back (to their lands), one after another and all got restored</w:t>
      </w:r>
      <w:r w:rsidRPr="00741081">
        <w:rPr>
          <w:sz w:val="14"/>
        </w:rPr>
        <w:t xml:space="preserve">. </w:t>
      </w:r>
      <w:proofErr w:type="gramStart"/>
      <w:r w:rsidRPr="00741081">
        <w:rPr>
          <w:sz w:val="14"/>
        </w:rPr>
        <w:t>So</w:t>
      </w:r>
      <w:proofErr w:type="gramEnd"/>
      <w:r w:rsidRPr="00741081">
        <w:rPr>
          <w:sz w:val="14"/>
        </w:rPr>
        <w:t xml:space="preserve"> </w:t>
      </w:r>
      <w:r w:rsidRPr="00741081">
        <w:rPr>
          <w:rStyle w:val="Emphasis"/>
        </w:rPr>
        <w:t>Congress corrected its mistake</w:t>
      </w:r>
      <w:r w:rsidRPr="00741081">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741081">
        <w:rPr>
          <w:rStyle w:val="Emphasis"/>
        </w:rPr>
        <w:t xml:space="preserve">Overall, </w:t>
      </w:r>
      <w:r w:rsidRPr="00741081">
        <w:rPr>
          <w:rStyle w:val="Emphasis"/>
          <w:highlight w:val="green"/>
        </w:rPr>
        <w:t>things are getting better</w:t>
      </w:r>
      <w:r w:rsidRPr="00741081">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1B24C0E3" w14:textId="77777777" w:rsidR="009F2480" w:rsidRPr="00741081" w:rsidRDefault="009F2480" w:rsidP="009F2480">
      <w:pPr>
        <w:keepNext/>
        <w:keepLines/>
        <w:spacing w:before="40" w:after="0"/>
        <w:outlineLvl w:val="3"/>
        <w:rPr>
          <w:rFonts w:eastAsia="Times New Roman"/>
          <w:b/>
          <w:iCs/>
          <w:sz w:val="26"/>
        </w:rPr>
      </w:pPr>
      <w:r w:rsidRPr="00741081">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6C08887F" w14:textId="77777777" w:rsidR="009F2480" w:rsidRPr="00741081" w:rsidRDefault="009F2480" w:rsidP="009F2480">
      <w:pPr>
        <w:rPr>
          <w:rFonts w:eastAsia="Calibri"/>
        </w:rPr>
      </w:pPr>
      <w:proofErr w:type="spellStart"/>
      <w:r w:rsidRPr="00741081">
        <w:rPr>
          <w:rFonts w:eastAsia="Calibri"/>
          <w:b/>
          <w:bCs/>
          <w:sz w:val="26"/>
        </w:rPr>
        <w:t>Mukuka</w:t>
      </w:r>
      <w:proofErr w:type="spellEnd"/>
      <w:r w:rsidRPr="00741081">
        <w:rPr>
          <w:rFonts w:eastAsia="Calibri"/>
          <w:b/>
          <w:bCs/>
          <w:sz w:val="26"/>
        </w:rPr>
        <w:t xml:space="preserve"> 10</w:t>
      </w:r>
      <w:r w:rsidRPr="00741081">
        <w:rPr>
          <w:rFonts w:eastAsia="Calibri"/>
        </w:rPr>
        <w:t xml:space="preserve"> [George </w:t>
      </w:r>
      <w:proofErr w:type="spellStart"/>
      <w:r w:rsidRPr="00741081">
        <w:rPr>
          <w:rFonts w:eastAsia="Calibri"/>
        </w:rPr>
        <w:t>Sombe</w:t>
      </w:r>
      <w:proofErr w:type="spellEnd"/>
      <w:r w:rsidRPr="00741081">
        <w:rPr>
          <w:rFonts w:eastAsia="Calibri"/>
        </w:rPr>
        <w:t xml:space="preserve"> </w:t>
      </w:r>
      <w:proofErr w:type="spellStart"/>
      <w:r w:rsidRPr="00741081">
        <w:rPr>
          <w:rFonts w:eastAsia="Calibri"/>
        </w:rPr>
        <w:t>Mukuka</w:t>
      </w:r>
      <w:proofErr w:type="spellEnd"/>
      <w:r w:rsidRPr="00741081">
        <w:rPr>
          <w:rFonts w:eastAsia="Calibri"/>
        </w:rPr>
        <w:t xml:space="preserve">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741081">
        <w:rPr>
          <w:rFonts w:eastAsia="Calibri"/>
        </w:rPr>
        <w:t>aaditg</w:t>
      </w:r>
      <w:proofErr w:type="spellEnd"/>
    </w:p>
    <w:p w14:paraId="1E696DA5" w14:textId="77777777" w:rsidR="009F2480" w:rsidRPr="00741081" w:rsidRDefault="009F2480" w:rsidP="009F2480">
      <w:pPr>
        <w:rPr>
          <w:rFonts w:eastAsia="Calibri"/>
          <w:sz w:val="16"/>
        </w:rPr>
      </w:pPr>
      <w:r w:rsidRPr="00741081">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741081">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741081">
        <w:rPr>
          <w:rFonts w:eastAsia="Calibri"/>
          <w:sz w:val="16"/>
        </w:rPr>
        <w:t xml:space="preserve">Said further contends that the orient and his world were seen as not </w:t>
      </w:r>
      <w:proofErr w:type="gramStart"/>
      <w:r w:rsidRPr="00741081">
        <w:rPr>
          <w:rFonts w:eastAsia="Calibri"/>
          <w:sz w:val="16"/>
        </w:rPr>
        <w:t>existing in their own right, having</w:t>
      </w:r>
      <w:proofErr w:type="gramEnd"/>
      <w:r w:rsidRPr="00741081">
        <w:rPr>
          <w:rFonts w:eastAsia="Calibri"/>
          <w:sz w:val="16"/>
        </w:rPr>
        <w:t xml:space="preserve"> life of their own, but rather as the extension of the European. It therefore would seem that orientalism was about diffusion of power from the </w:t>
      </w:r>
      <w:proofErr w:type="spellStart"/>
      <w:r w:rsidRPr="00741081">
        <w:rPr>
          <w:rFonts w:eastAsia="Calibri"/>
          <w:sz w:val="16"/>
        </w:rPr>
        <w:t>centre</w:t>
      </w:r>
      <w:proofErr w:type="spellEnd"/>
      <w:r w:rsidRPr="00741081">
        <w:rPr>
          <w:rFonts w:eastAsia="Calibri"/>
          <w:sz w:val="16"/>
        </w:rPr>
        <w:t xml:space="preserve">, the West, towards the margins, the East, or in this case, Africa. Critical in this transaction were the West’s presumptions to claim knowledge of the orient by which they </w:t>
      </w:r>
      <w:r w:rsidRPr="00741081">
        <w:rPr>
          <w:rFonts w:eastAsia="Calibri"/>
          <w:sz w:val="16"/>
        </w:rPr>
        <w:lastRenderedPageBreak/>
        <w:t xml:space="preserve">represented the orient. The </w:t>
      </w:r>
      <w:r w:rsidRPr="00741081">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741081">
        <w:rPr>
          <w:rFonts w:eastAsia="Calibri"/>
          <w:sz w:val="16"/>
        </w:rPr>
        <w:t xml:space="preserve">Furthermore, orientalism was strengthened by the knowledge that Europe or the West controlled the immense part of the earth surface (Said 2003). </w:t>
      </w:r>
      <w:r w:rsidRPr="00741081">
        <w:rPr>
          <w:rFonts w:eastAsia="Calibri"/>
          <w:u w:val="single"/>
        </w:rPr>
        <w:t xml:space="preserve">Subjugation of the orient did not merely entail land. It was intellectual and embraced within various discourses: Christian religion, sociology, ethnology, anthropology, </w:t>
      </w:r>
      <w:proofErr w:type="gramStart"/>
      <w:r w:rsidRPr="00741081">
        <w:rPr>
          <w:rFonts w:eastAsia="Calibri"/>
          <w:u w:val="single"/>
        </w:rPr>
        <w:t>politics</w:t>
      </w:r>
      <w:proofErr w:type="gramEnd"/>
      <w:r w:rsidRPr="00741081">
        <w:rPr>
          <w:rFonts w:eastAsia="Calibri"/>
          <w:u w:val="single"/>
        </w:rPr>
        <w:t xml:space="preserve"> and law. These explained the </w:t>
      </w:r>
      <w:proofErr w:type="spellStart"/>
      <w:r w:rsidRPr="00741081">
        <w:rPr>
          <w:rFonts w:eastAsia="Calibri"/>
          <w:u w:val="single"/>
        </w:rPr>
        <w:t>behaviour</w:t>
      </w:r>
      <w:proofErr w:type="spellEnd"/>
      <w:r w:rsidRPr="00741081">
        <w:rPr>
          <w:rFonts w:eastAsia="Calibri"/>
          <w:u w:val="single"/>
        </w:rPr>
        <w:t xml:space="preserve"> of </w:t>
      </w:r>
      <w:proofErr w:type="spellStart"/>
      <w:r w:rsidRPr="00741081">
        <w:rPr>
          <w:rFonts w:eastAsia="Calibri"/>
          <w:u w:val="single"/>
        </w:rPr>
        <w:t>orientals</w:t>
      </w:r>
      <w:proofErr w:type="spellEnd"/>
      <w:r w:rsidRPr="00741081">
        <w:rPr>
          <w:rFonts w:eastAsia="Calibri"/>
          <w:u w:val="single"/>
        </w:rPr>
        <w:t xml:space="preserve">; they attributed to </w:t>
      </w:r>
      <w:proofErr w:type="spellStart"/>
      <w:r w:rsidRPr="00741081">
        <w:rPr>
          <w:rFonts w:eastAsia="Calibri"/>
          <w:u w:val="single"/>
        </w:rPr>
        <w:t>orientals</w:t>
      </w:r>
      <w:proofErr w:type="spellEnd"/>
      <w:r w:rsidRPr="00741081">
        <w:rPr>
          <w:rFonts w:eastAsia="Calibri"/>
          <w:u w:val="single"/>
        </w:rPr>
        <w:t xml:space="preserve"> a mentality, a genealogy, and an atmosphere; most importantly, they allowed Europeans to deal with and even see </w:t>
      </w:r>
      <w:proofErr w:type="spellStart"/>
      <w:r w:rsidRPr="00741081">
        <w:rPr>
          <w:rFonts w:eastAsia="Calibri"/>
          <w:u w:val="single"/>
        </w:rPr>
        <w:t>orientals</w:t>
      </w:r>
      <w:proofErr w:type="spellEnd"/>
      <w:r w:rsidRPr="00741081">
        <w:rPr>
          <w:rFonts w:eastAsia="Calibri"/>
          <w:u w:val="single"/>
        </w:rPr>
        <w:t xml:space="preserve"> as a phenomenon possessing regular characteristics.</w:t>
      </w:r>
      <w:r w:rsidRPr="00741081">
        <w:rPr>
          <w:rFonts w:eastAsia="Calibri"/>
          <w:sz w:val="16"/>
        </w:rPr>
        <w:t xml:space="preserve"> Nonetheless, the durability of orientalist notions was such that it influenced both the </w:t>
      </w:r>
      <w:proofErr w:type="spellStart"/>
      <w:r w:rsidRPr="00741081">
        <w:rPr>
          <w:rFonts w:eastAsia="Calibri"/>
          <w:sz w:val="16"/>
        </w:rPr>
        <w:t>orientals</w:t>
      </w:r>
      <w:proofErr w:type="spellEnd"/>
      <w:r w:rsidRPr="00741081">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741081">
        <w:rPr>
          <w:rFonts w:eastAsia="Calibri"/>
          <w:b/>
          <w:i/>
          <w:iCs/>
          <w:u w:val="single"/>
          <w:bdr w:val="single" w:sz="8" w:space="0" w:color="auto"/>
        </w:rPr>
        <w:t xml:space="preserve">Orientalism presupposes and maintains that non-Europeans are irrevocably different from Europeans. </w:t>
      </w:r>
      <w:r w:rsidRPr="00741081">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741081">
        <w:rPr>
          <w:rFonts w:eastAsia="Calibri"/>
          <w:sz w:val="16"/>
        </w:rPr>
        <w:t>similar to</w:t>
      </w:r>
      <w:proofErr w:type="gramEnd"/>
      <w:r w:rsidRPr="00741081">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741081">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741081">
        <w:rPr>
          <w:rFonts w:eastAsia="Calibri"/>
          <w:u w:val="single"/>
        </w:rPr>
        <w:t>communities</w:t>
      </w:r>
      <w:proofErr w:type="gramEnd"/>
      <w:r w:rsidRPr="00741081">
        <w:rPr>
          <w:rFonts w:eastAsia="Calibri"/>
          <w:u w:val="single"/>
        </w:rPr>
        <w:t xml:space="preserve"> consent to the domain of civil society through such channels as education, cultural practices and even intellectual property laws.</w:t>
      </w:r>
      <w:r w:rsidRPr="00741081">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741081">
        <w:rPr>
          <w:rFonts w:eastAsia="Calibri"/>
          <w:u w:val="single"/>
        </w:rPr>
        <w:t xml:space="preserve">The </w:t>
      </w:r>
      <w:r w:rsidRPr="00741081">
        <w:rPr>
          <w:rFonts w:eastAsia="Calibri"/>
          <w:highlight w:val="cyan"/>
          <w:u w:val="single"/>
        </w:rPr>
        <w:t>indigenous communities</w:t>
      </w:r>
      <w:r w:rsidRPr="00741081">
        <w:rPr>
          <w:rFonts w:eastAsia="Calibri"/>
          <w:u w:val="single"/>
        </w:rPr>
        <w:t xml:space="preserve">, according to orientalism, </w:t>
      </w:r>
      <w:r w:rsidRPr="00741081">
        <w:rPr>
          <w:rFonts w:eastAsia="Calibri"/>
          <w:highlight w:val="cyan"/>
          <w:u w:val="single"/>
        </w:rPr>
        <w:t>are</w:t>
      </w:r>
      <w:r w:rsidRPr="00741081">
        <w:rPr>
          <w:rFonts w:eastAsia="Calibri"/>
          <w:u w:val="single"/>
        </w:rPr>
        <w:t xml:space="preserve"> consistently </w:t>
      </w:r>
      <w:r w:rsidRPr="00741081">
        <w:rPr>
          <w:rFonts w:eastAsia="Calibri"/>
          <w:highlight w:val="cyan"/>
          <w:u w:val="single"/>
        </w:rPr>
        <w:t>put at the service of colonial administration</w:t>
      </w:r>
      <w:r w:rsidRPr="00741081">
        <w:rPr>
          <w:rFonts w:eastAsia="Calibri"/>
          <w:u w:val="single"/>
        </w:rPr>
        <w:t xml:space="preserve">. In our case, indigenous knowledge is persistently put at the service of western knowledge systems and </w:t>
      </w:r>
      <w:proofErr w:type="gramStart"/>
      <w:r w:rsidRPr="00741081">
        <w:rPr>
          <w:rFonts w:eastAsia="Calibri"/>
          <w:u w:val="single"/>
        </w:rPr>
        <w:t>down played</w:t>
      </w:r>
      <w:proofErr w:type="gramEnd"/>
      <w:r w:rsidRPr="00741081">
        <w:rPr>
          <w:rFonts w:eastAsia="Calibri"/>
          <w:u w:val="single"/>
        </w:rPr>
        <w:t xml:space="preserve"> by western legal systems. The core of orientalism is the capacity by the West to claim possession of knowledge possessed by the orient.</w:t>
      </w:r>
      <w:r w:rsidRPr="00741081">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741081">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741081">
        <w:rPr>
          <w:rFonts w:eastAsia="Calibri"/>
          <w:sz w:val="16"/>
        </w:rPr>
        <w:t xml:space="preserve">. If they have been solicited the </w:t>
      </w:r>
      <w:proofErr w:type="spellStart"/>
      <w:r w:rsidRPr="00741081">
        <w:rPr>
          <w:rFonts w:eastAsia="Calibri"/>
          <w:sz w:val="16"/>
        </w:rPr>
        <w:t>over riding</w:t>
      </w:r>
      <w:proofErr w:type="spellEnd"/>
      <w:r w:rsidRPr="00741081">
        <w:rPr>
          <w:rFonts w:eastAsia="Calibri"/>
          <w:sz w:val="16"/>
        </w:rPr>
        <w:t xml:space="preserve"> paradigm is still Western and basically foreign in its approach. But even though the postcolonial theory helps us to look at the complex </w:t>
      </w:r>
      <w:proofErr w:type="spellStart"/>
      <w:r w:rsidRPr="00741081">
        <w:rPr>
          <w:rFonts w:eastAsia="Calibri"/>
          <w:sz w:val="16"/>
        </w:rPr>
        <w:t>colonisation</w:t>
      </w:r>
      <w:proofErr w:type="spellEnd"/>
      <w:r w:rsidRPr="00741081">
        <w:rPr>
          <w:rFonts w:eastAsia="Calibri"/>
          <w:sz w:val="16"/>
        </w:rPr>
        <w:t xml:space="preserve"> process, embedded in the postcolonial theory are cultural underpinnings which I shall look at in the next section. 30 2.3 Contested Cultures </w:t>
      </w:r>
      <w:r w:rsidRPr="00741081">
        <w:rPr>
          <w:rFonts w:eastAsia="Calibri"/>
          <w:b/>
          <w:i/>
          <w:iCs/>
          <w:u w:val="single"/>
          <w:bdr w:val="single" w:sz="8" w:space="0" w:color="auto"/>
        </w:rPr>
        <w:t xml:space="preserve">There is a </w:t>
      </w:r>
      <w:r w:rsidRPr="00741081">
        <w:rPr>
          <w:rFonts w:eastAsia="Calibri"/>
          <w:b/>
          <w:i/>
          <w:iCs/>
          <w:highlight w:val="cyan"/>
          <w:u w:val="single"/>
          <w:bdr w:val="single" w:sz="8" w:space="0" w:color="auto"/>
        </w:rPr>
        <w:t>critical need to assert how law and culture interact</w:t>
      </w:r>
      <w:r w:rsidRPr="00741081">
        <w:rPr>
          <w:rFonts w:eastAsia="Calibri"/>
          <w:b/>
          <w:i/>
          <w:iCs/>
          <w:u w:val="single"/>
          <w:bdr w:val="single" w:sz="8" w:space="0" w:color="auto"/>
        </w:rPr>
        <w:t xml:space="preserve"> in our societies today. </w:t>
      </w:r>
      <w:r w:rsidRPr="00741081">
        <w:rPr>
          <w:rFonts w:eastAsia="Calibri"/>
          <w:b/>
          <w:i/>
          <w:iCs/>
          <w:highlight w:val="cyan"/>
          <w:u w:val="single"/>
          <w:bdr w:val="single" w:sz="8" w:space="0" w:color="auto"/>
        </w:rPr>
        <w:t>They are not independent</w:t>
      </w:r>
      <w:r w:rsidRPr="00741081">
        <w:rPr>
          <w:rFonts w:eastAsia="Calibri"/>
          <w:b/>
          <w:i/>
          <w:iCs/>
          <w:u w:val="single"/>
          <w:bdr w:val="single" w:sz="8" w:space="0" w:color="auto"/>
        </w:rPr>
        <w:t xml:space="preserve"> of each other – </w:t>
      </w:r>
      <w:r w:rsidRPr="00741081">
        <w:rPr>
          <w:rFonts w:eastAsia="Calibri"/>
          <w:b/>
          <w:i/>
          <w:iCs/>
          <w:highlight w:val="cyan"/>
          <w:u w:val="single"/>
          <w:bdr w:val="single" w:sz="8" w:space="0" w:color="auto"/>
        </w:rPr>
        <w:t xml:space="preserve">they reinforce the hegemonic processes within communities. This investigation takes </w:t>
      </w:r>
      <w:proofErr w:type="spellStart"/>
      <w:r w:rsidRPr="00741081">
        <w:rPr>
          <w:rFonts w:eastAsia="Calibri"/>
          <w:b/>
          <w:i/>
          <w:iCs/>
          <w:highlight w:val="cyan"/>
          <w:u w:val="single"/>
          <w:bdr w:val="single" w:sz="8" w:space="0" w:color="auto"/>
        </w:rPr>
        <w:t>cognisance</w:t>
      </w:r>
      <w:proofErr w:type="spellEnd"/>
      <w:r w:rsidRPr="00741081">
        <w:rPr>
          <w:rFonts w:eastAsia="Calibri"/>
          <w:b/>
          <w:i/>
          <w:iCs/>
          <w:highlight w:val="cyan"/>
          <w:u w:val="single"/>
          <w:bdr w:val="single" w:sz="8" w:space="0" w:color="auto"/>
        </w:rPr>
        <w:t xml:space="preserve"> of a direct link between the law</w:t>
      </w:r>
      <w:r w:rsidRPr="00741081">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741081">
        <w:rPr>
          <w:rFonts w:eastAsia="Calibri"/>
          <w:sz w:val="16"/>
        </w:rPr>
        <w:t xml:space="preserve"> Coombe (1998) notes </w:t>
      </w:r>
      <w:r w:rsidRPr="00741081">
        <w:rPr>
          <w:rFonts w:eastAsia="Calibri"/>
          <w:highlight w:val="cyan"/>
          <w:u w:val="single"/>
        </w:rPr>
        <w:t>legal forums are</w:t>
      </w:r>
      <w:r w:rsidRPr="00741081">
        <w:rPr>
          <w:rFonts w:eastAsia="Calibri"/>
          <w:u w:val="single"/>
        </w:rPr>
        <w:t xml:space="preserve"> perceptibly significant </w:t>
      </w:r>
      <w:r w:rsidRPr="00741081">
        <w:rPr>
          <w:rFonts w:eastAsia="Calibri"/>
          <w:highlight w:val="cyan"/>
          <w:u w:val="single"/>
        </w:rPr>
        <w:t>locations for practices in which hegemony is constructed and then contested, providing</w:t>
      </w:r>
      <w:r w:rsidRPr="00741081">
        <w:rPr>
          <w:rFonts w:eastAsia="Calibri"/>
          <w:u w:val="single"/>
        </w:rPr>
        <w:t xml:space="preserve"> institutional </w:t>
      </w:r>
      <w:r w:rsidRPr="00741081">
        <w:rPr>
          <w:rFonts w:eastAsia="Calibri"/>
          <w:highlight w:val="cyan"/>
          <w:u w:val="single"/>
        </w:rPr>
        <w:t>venues for struggles to establish</w:t>
      </w:r>
      <w:r w:rsidRPr="00741081">
        <w:rPr>
          <w:rFonts w:eastAsia="Calibri"/>
          <w:u w:val="single"/>
        </w:rPr>
        <w:t xml:space="preserve"> and legitimate authoritative </w:t>
      </w:r>
      <w:r w:rsidRPr="00741081">
        <w:rPr>
          <w:rFonts w:eastAsia="Calibri"/>
          <w:highlight w:val="cyan"/>
          <w:u w:val="single"/>
        </w:rPr>
        <w:t>meanings. Law generates</w:t>
      </w:r>
      <w:r w:rsidRPr="00741081">
        <w:rPr>
          <w:rFonts w:eastAsia="Calibri"/>
          <w:u w:val="single"/>
        </w:rPr>
        <w:t xml:space="preserve">, then promotes, </w:t>
      </w:r>
      <w:r w:rsidRPr="00741081">
        <w:rPr>
          <w:rFonts w:eastAsia="Calibri"/>
          <w:highlight w:val="cyan"/>
          <w:u w:val="single"/>
        </w:rPr>
        <w:t xml:space="preserve">aspects of </w:t>
      </w:r>
      <w:proofErr w:type="spellStart"/>
      <w:r w:rsidRPr="00741081">
        <w:rPr>
          <w:rFonts w:eastAsia="Calibri"/>
          <w:highlight w:val="cyan"/>
          <w:u w:val="single"/>
        </w:rPr>
        <w:t>positivities</w:t>
      </w:r>
      <w:proofErr w:type="spellEnd"/>
      <w:r w:rsidRPr="00741081">
        <w:rPr>
          <w:rFonts w:eastAsia="Calibri"/>
          <w:u w:val="single"/>
        </w:rPr>
        <w:t xml:space="preserve">, and at the same time it </w:t>
      </w:r>
      <w:r w:rsidRPr="00741081">
        <w:rPr>
          <w:rFonts w:eastAsia="Calibri"/>
          <w:highlight w:val="cyan"/>
          <w:u w:val="single"/>
        </w:rPr>
        <w:t xml:space="preserve">promotes </w:t>
      </w:r>
      <w:r w:rsidRPr="00741081">
        <w:rPr>
          <w:rFonts w:eastAsia="Calibri"/>
          <w:u w:val="single"/>
        </w:rPr>
        <w:t xml:space="preserve">prohibitions, </w:t>
      </w:r>
      <w:r w:rsidRPr="00741081">
        <w:rPr>
          <w:rFonts w:eastAsia="Calibri"/>
          <w:highlight w:val="cyan"/>
          <w:u w:val="single"/>
        </w:rPr>
        <w:t>legitimations</w:t>
      </w:r>
      <w:r w:rsidRPr="00741081">
        <w:rPr>
          <w:rFonts w:eastAsia="Calibri"/>
          <w:u w:val="single"/>
        </w:rPr>
        <w:t xml:space="preserve">, and oppositions </w:t>
      </w:r>
      <w:r w:rsidRPr="00741081">
        <w:rPr>
          <w:rFonts w:eastAsia="Calibri"/>
          <w:u w:val="single"/>
        </w:rPr>
        <w:lastRenderedPageBreak/>
        <w:t xml:space="preserve">to the subjects and objects, </w:t>
      </w:r>
      <w:r w:rsidRPr="00741081">
        <w:rPr>
          <w:rFonts w:eastAsia="Calibri"/>
          <w:highlight w:val="cyan"/>
          <w:u w:val="single"/>
        </w:rPr>
        <w:t xml:space="preserve">which it </w:t>
      </w:r>
      <w:proofErr w:type="spellStart"/>
      <w:r w:rsidRPr="00741081">
        <w:rPr>
          <w:rFonts w:eastAsia="Calibri"/>
          <w:highlight w:val="cyan"/>
          <w:u w:val="single"/>
        </w:rPr>
        <w:t>recognises</w:t>
      </w:r>
      <w:proofErr w:type="spellEnd"/>
      <w:r w:rsidRPr="00741081">
        <w:rPr>
          <w:rFonts w:eastAsia="Calibri"/>
          <w:u w:val="single"/>
        </w:rPr>
        <w:t>. The resurgence of legal anthropology has contributed to the theoretical understandings of power, hegemony, and resistance (</w:t>
      </w:r>
      <w:proofErr w:type="spellStart"/>
      <w:r w:rsidRPr="00741081">
        <w:rPr>
          <w:rFonts w:eastAsia="Calibri"/>
          <w:u w:val="single"/>
        </w:rPr>
        <w:t>Comaroff</w:t>
      </w:r>
      <w:proofErr w:type="spellEnd"/>
      <w:r w:rsidRPr="00741081">
        <w:rPr>
          <w:rFonts w:eastAsia="Calibri"/>
          <w:u w:val="single"/>
        </w:rPr>
        <w:t xml:space="preserve"> 1995). With the rise of legal anthropology, prominence is then accorded to cultural milieu and: “</w:t>
      </w:r>
      <w:r w:rsidRPr="00741081">
        <w:rPr>
          <w:rFonts w:eastAsia="Calibri"/>
          <w:highlight w:val="cyan"/>
          <w:u w:val="single"/>
        </w:rPr>
        <w:t>Legal discourses are spaces of resistance</w:t>
      </w:r>
      <w:r w:rsidRPr="00741081">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741081">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741081">
        <w:rPr>
          <w:rFonts w:eastAsia="Calibri"/>
          <w:sz w:val="16"/>
        </w:rPr>
        <w:t>recognised</w:t>
      </w:r>
      <w:proofErr w:type="spellEnd"/>
      <w:r w:rsidRPr="00741081">
        <w:rPr>
          <w:rFonts w:eastAsia="Calibri"/>
          <w:sz w:val="16"/>
        </w:rPr>
        <w:t xml:space="preserve">. </w:t>
      </w:r>
      <w:r w:rsidRPr="00741081">
        <w:rPr>
          <w:rFonts w:eastAsia="Calibri"/>
          <w:b/>
          <w:i/>
          <w:iCs/>
          <w:highlight w:val="cyan"/>
          <w:u w:val="single"/>
          <w:bdr w:val="single" w:sz="8" w:space="0" w:color="auto"/>
        </w:rPr>
        <w:t>If indigenous communities can</w:t>
      </w:r>
      <w:r w:rsidRPr="00741081">
        <w:rPr>
          <w:rFonts w:eastAsia="Calibri"/>
          <w:b/>
          <w:i/>
          <w:iCs/>
          <w:u w:val="single"/>
          <w:bdr w:val="single" w:sz="8" w:space="0" w:color="auto"/>
        </w:rPr>
        <w:t xml:space="preserve"> manage to </w:t>
      </w:r>
      <w:r w:rsidRPr="00741081">
        <w:rPr>
          <w:rFonts w:eastAsia="Calibri"/>
          <w:b/>
          <w:i/>
          <w:iCs/>
          <w:highlight w:val="cyan"/>
          <w:u w:val="single"/>
          <w:bdr w:val="single" w:sz="8" w:space="0" w:color="auto"/>
        </w:rPr>
        <w:t>change the current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laws,</w:t>
      </w:r>
      <w:r w:rsidRPr="00741081">
        <w:rPr>
          <w:rFonts w:eastAsia="Calibri"/>
          <w:b/>
          <w:i/>
          <w:iCs/>
          <w:u w:val="single"/>
          <w:bdr w:val="single" w:sz="8" w:space="0" w:color="auto"/>
        </w:rPr>
        <w:t xml:space="preserve"> that is, deal with protection from their own cultural perspective, it is possible that </w:t>
      </w:r>
      <w:r w:rsidRPr="00741081">
        <w:rPr>
          <w:rFonts w:eastAsia="Calibri"/>
          <w:b/>
          <w:i/>
          <w:iCs/>
          <w:highlight w:val="cyan"/>
          <w:u w:val="single"/>
          <w:bdr w:val="single" w:sz="8" w:space="0" w:color="auto"/>
        </w:rPr>
        <w:t>overturning the understanding of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r</w:t>
      </w:r>
      <w:r w:rsidRPr="00741081">
        <w:rPr>
          <w:rFonts w:eastAsia="Calibri"/>
          <w:b/>
          <w:i/>
          <w:iCs/>
          <w:u w:val="single"/>
          <w:bdr w:val="single" w:sz="8" w:space="0" w:color="auto"/>
        </w:rPr>
        <w:t xml:space="preserve">ights </w:t>
      </w:r>
      <w:r w:rsidRPr="00741081">
        <w:rPr>
          <w:rFonts w:eastAsia="Calibri"/>
          <w:b/>
          <w:i/>
          <w:iCs/>
          <w:highlight w:val="cyan"/>
          <w:u w:val="single"/>
          <w:bdr w:val="single" w:sz="8" w:space="0" w:color="auto"/>
        </w:rPr>
        <w:t>can bear</w:t>
      </w:r>
      <w:r w:rsidRPr="00741081">
        <w:rPr>
          <w:rFonts w:eastAsia="Calibri"/>
          <w:b/>
          <w:i/>
          <w:iCs/>
          <w:u w:val="single"/>
          <w:bdr w:val="single" w:sz="8" w:space="0" w:color="auto"/>
        </w:rPr>
        <w:t xml:space="preserve"> some </w:t>
      </w:r>
      <w:r w:rsidRPr="00741081">
        <w:rPr>
          <w:rFonts w:eastAsia="Calibri"/>
          <w:b/>
          <w:i/>
          <w:iCs/>
          <w:highlight w:val="cyan"/>
          <w:u w:val="single"/>
          <w:bdr w:val="single" w:sz="8" w:space="0" w:color="auto"/>
        </w:rPr>
        <w:t>hegemonic consequences</w:t>
      </w:r>
      <w:r w:rsidRPr="00741081">
        <w:rPr>
          <w:rFonts w:eastAsia="Calibri"/>
          <w:b/>
          <w:i/>
          <w:iCs/>
          <w:u w:val="single"/>
          <w:bdr w:val="single" w:sz="8" w:space="0" w:color="auto"/>
        </w:rPr>
        <w:t xml:space="preserve"> on the current social, </w:t>
      </w:r>
      <w:proofErr w:type="gramStart"/>
      <w:r w:rsidRPr="00741081">
        <w:rPr>
          <w:rFonts w:eastAsia="Calibri"/>
          <w:b/>
          <w:i/>
          <w:iCs/>
          <w:u w:val="single"/>
          <w:bdr w:val="single" w:sz="8" w:space="0" w:color="auto"/>
        </w:rPr>
        <w:t>political</w:t>
      </w:r>
      <w:proofErr w:type="gramEnd"/>
      <w:r w:rsidRPr="00741081">
        <w:rPr>
          <w:rFonts w:eastAsia="Calibri"/>
          <w:b/>
          <w:i/>
          <w:iCs/>
          <w:u w:val="single"/>
          <w:bdr w:val="single" w:sz="8" w:space="0" w:color="auto"/>
        </w:rPr>
        <w:t xml:space="preserve"> and economic relations and in turn new forms of ownership might be recognized. </w:t>
      </w:r>
      <w:r w:rsidRPr="00741081">
        <w:rPr>
          <w:rFonts w:eastAsia="Calibri"/>
          <w:sz w:val="16"/>
        </w:rPr>
        <w:t xml:space="preserve">This then means that indigenous communities can be accorded an opportunity to contribute to the cultural, </w:t>
      </w:r>
      <w:proofErr w:type="gramStart"/>
      <w:r w:rsidRPr="00741081">
        <w:rPr>
          <w:rFonts w:eastAsia="Calibri"/>
          <w:sz w:val="16"/>
        </w:rPr>
        <w:t>ideological</w:t>
      </w:r>
      <w:proofErr w:type="gramEnd"/>
      <w:r w:rsidRPr="00741081">
        <w:rPr>
          <w:rFonts w:eastAsia="Calibri"/>
          <w:sz w:val="16"/>
        </w:rPr>
        <w:t xml:space="preserve"> and power struggles of the South African community. 31 Coombe continues to point out that </w:t>
      </w:r>
      <w:r w:rsidRPr="00741081">
        <w:rPr>
          <w:rFonts w:eastAsia="Calibri"/>
          <w:b/>
          <w:i/>
          <w:iCs/>
          <w:highlight w:val="cyan"/>
          <w:u w:val="single"/>
          <w:bdr w:val="single" w:sz="8" w:space="0" w:color="auto"/>
        </w:rPr>
        <w:t>law, then, is</w:t>
      </w:r>
      <w:r w:rsidRPr="00741081">
        <w:rPr>
          <w:rFonts w:eastAsia="Calibri"/>
          <w:b/>
          <w:i/>
          <w:iCs/>
          <w:u w:val="single"/>
          <w:bdr w:val="single" w:sz="8" w:space="0" w:color="auto"/>
        </w:rPr>
        <w:t xml:space="preserve"> culturally explored “</w:t>
      </w:r>
      <w:r w:rsidRPr="00741081">
        <w:rPr>
          <w:rFonts w:eastAsia="Calibri"/>
          <w:b/>
          <w:i/>
          <w:iCs/>
          <w:highlight w:val="cyan"/>
          <w:u w:val="single"/>
          <w:bdr w:val="single" w:sz="8" w:space="0" w:color="auto"/>
        </w:rPr>
        <w:t>as discourse</w:t>
      </w:r>
      <w:r w:rsidRPr="00741081">
        <w:rPr>
          <w:rFonts w:eastAsia="Calibri"/>
          <w:b/>
          <w:i/>
          <w:iCs/>
          <w:u w:val="single"/>
          <w:bdr w:val="single" w:sz="8" w:space="0" w:color="auto"/>
        </w:rPr>
        <w:t xml:space="preserve">, process, practice, </w:t>
      </w:r>
      <w:r w:rsidRPr="00741081">
        <w:rPr>
          <w:rFonts w:eastAsia="Calibri"/>
          <w:b/>
          <w:i/>
          <w:iCs/>
          <w:highlight w:val="cyan"/>
          <w:u w:val="single"/>
          <w:bdr w:val="single" w:sz="8" w:space="0" w:color="auto"/>
        </w:rPr>
        <w:t>and system of domination and resistance</w:t>
      </w:r>
      <w:r w:rsidRPr="00741081">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741081">
        <w:rPr>
          <w:rFonts w:eastAsia="Calibri"/>
          <w:sz w:val="16"/>
        </w:rPr>
        <w:t xml:space="preserve"> </w:t>
      </w:r>
      <w:r w:rsidRPr="00741081">
        <w:rPr>
          <w:rFonts w:eastAsia="Calibri"/>
          <w:u w:val="single"/>
        </w:rPr>
        <w:t>Hegemony is an ongoing articulatory practice that is performatively enacted in juridical spaces where, as Susan Hirsch and Mindie Lazarus-Black put it, “</w:t>
      </w:r>
      <w:r w:rsidRPr="00741081">
        <w:rPr>
          <w:rFonts w:eastAsia="Calibri"/>
          <w:highlight w:val="cyan"/>
          <w:u w:val="single"/>
        </w:rPr>
        <w:t>webs of dominant signification enmesh at one level</w:t>
      </w:r>
      <w:r w:rsidRPr="00741081">
        <w:rPr>
          <w:rFonts w:eastAsia="Calibri"/>
          <w:u w:val="single"/>
        </w:rPr>
        <w:t xml:space="preserve"> even those who would resist at another,” (1998: 26) and “hegemonic and oppositional strategies both constitute and reconfigure each other” (</w:t>
      </w:r>
      <w:proofErr w:type="spellStart"/>
      <w:r w:rsidRPr="00741081">
        <w:rPr>
          <w:rFonts w:eastAsia="Calibri"/>
          <w:u w:val="single"/>
        </w:rPr>
        <w:t>Comaroff</w:t>
      </w:r>
      <w:proofErr w:type="spellEnd"/>
      <w:r w:rsidRPr="00741081">
        <w:rPr>
          <w:rFonts w:eastAsia="Calibri"/>
          <w:u w:val="single"/>
        </w:rPr>
        <w:t xml:space="preserve"> 1995: 9). </w:t>
      </w:r>
      <w:r w:rsidRPr="00741081">
        <w:rPr>
          <w:rFonts w:eastAsia="Calibri"/>
          <w:highlight w:val="cyan"/>
          <w:u w:val="single"/>
        </w:rPr>
        <w:t>Legal situations</w:t>
      </w:r>
      <w:r w:rsidRPr="00741081">
        <w:rPr>
          <w:rFonts w:eastAsia="Calibri"/>
          <w:u w:val="single"/>
        </w:rPr>
        <w:t xml:space="preserve"> usually </w:t>
      </w:r>
      <w:r w:rsidRPr="00741081">
        <w:rPr>
          <w:rFonts w:eastAsia="Calibri"/>
          <w:highlight w:val="cyan"/>
          <w:u w:val="single"/>
        </w:rPr>
        <w:t>shape the social meanings</w:t>
      </w:r>
      <w:r w:rsidRPr="00741081">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741081">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741081">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741081">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741081">
        <w:rPr>
          <w:rFonts w:eastAsia="Calibri"/>
          <w:b/>
          <w:i/>
          <w:iCs/>
          <w:u w:val="single"/>
          <w:bdr w:val="single" w:sz="8" w:space="0" w:color="auto"/>
        </w:rPr>
        <w:t>legitimise</w:t>
      </w:r>
      <w:proofErr w:type="spellEnd"/>
      <w:r w:rsidRPr="00741081">
        <w:rPr>
          <w:rFonts w:eastAsia="Calibri"/>
          <w:b/>
          <w:i/>
          <w:iCs/>
          <w:u w:val="single"/>
          <w:bdr w:val="single" w:sz="8" w:space="0" w:color="auto"/>
        </w:rPr>
        <w:t xml:space="preserve"> and reinvigorate sources of “cultural authority by giving the owners of intellectual property priority in struggles to fix social meaning</w:t>
      </w:r>
      <w:r w:rsidRPr="00741081">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w:t>
      </w:r>
      <w:r w:rsidRPr="00741081">
        <w:rPr>
          <w:rFonts w:eastAsia="Calibri"/>
          <w:sz w:val="16"/>
        </w:rPr>
        <w:lastRenderedPageBreak/>
        <w:t xml:space="preserve">contest that indigenous knowledge can seek to have an upper hand and influence the discourse so that cultural 32 considerations from the indigenous communities can play a vital role in balancing the power relations which control the South African society. </w:t>
      </w:r>
      <w:r w:rsidRPr="00741081">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741081">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13AD6A89" w14:textId="77777777" w:rsidR="000062F0" w:rsidRPr="00741081" w:rsidRDefault="000062F0" w:rsidP="000062F0">
      <w:pPr>
        <w:keepNext/>
        <w:keepLines/>
        <w:spacing w:before="40" w:after="0"/>
        <w:outlineLvl w:val="3"/>
        <w:rPr>
          <w:rFonts w:eastAsia="Times New Roman"/>
          <w:b/>
          <w:iCs/>
          <w:sz w:val="26"/>
        </w:rPr>
      </w:pPr>
      <w:bookmarkStart w:id="1" w:name="_Hlk80365963"/>
      <w:r w:rsidRPr="00741081">
        <w:rPr>
          <w:rFonts w:eastAsia="Times New Roman"/>
          <w:b/>
          <w:iCs/>
          <w:sz w:val="26"/>
        </w:rPr>
        <w:t xml:space="preserve">Intellectual property laws on Indigenous Knowledge suffocate the dynamic nature of Indigenous culture. The 1AC’s interaction between law and culture is crucial to create new ideologies that consider the input of IK in legal frameworks. </w:t>
      </w:r>
    </w:p>
    <w:p w14:paraId="7EDCC03D" w14:textId="77777777" w:rsidR="000062F0" w:rsidRPr="00741081" w:rsidRDefault="000062F0" w:rsidP="000062F0">
      <w:pPr>
        <w:rPr>
          <w:rFonts w:eastAsia="Calibri"/>
        </w:rPr>
      </w:pPr>
      <w:proofErr w:type="spellStart"/>
      <w:r w:rsidRPr="00741081">
        <w:rPr>
          <w:rFonts w:eastAsia="Calibri"/>
          <w:b/>
          <w:bCs/>
          <w:sz w:val="26"/>
        </w:rPr>
        <w:t>Mukuka</w:t>
      </w:r>
      <w:proofErr w:type="spellEnd"/>
      <w:r w:rsidRPr="00741081">
        <w:rPr>
          <w:rFonts w:eastAsia="Calibri"/>
          <w:b/>
          <w:bCs/>
          <w:sz w:val="26"/>
        </w:rPr>
        <w:t xml:space="preserve"> 10 </w:t>
      </w:r>
      <w:r w:rsidRPr="00741081">
        <w:rPr>
          <w:rFonts w:eastAsia="Calibri"/>
        </w:rPr>
        <w:t xml:space="preserve">[George </w:t>
      </w:r>
      <w:proofErr w:type="spellStart"/>
      <w:r w:rsidRPr="00741081">
        <w:rPr>
          <w:rFonts w:eastAsia="Calibri"/>
        </w:rPr>
        <w:t>Sombe</w:t>
      </w:r>
      <w:proofErr w:type="spellEnd"/>
      <w:r w:rsidRPr="00741081">
        <w:rPr>
          <w:rFonts w:eastAsia="Calibri"/>
        </w:rPr>
        <w:t xml:space="preserve"> </w:t>
      </w:r>
      <w:proofErr w:type="spellStart"/>
      <w:r w:rsidRPr="00741081">
        <w:rPr>
          <w:rFonts w:eastAsia="Calibri"/>
        </w:rPr>
        <w:t>Mukuka</w:t>
      </w:r>
      <w:proofErr w:type="spellEnd"/>
      <w:r w:rsidRPr="00741081">
        <w:rPr>
          <w:rFonts w:eastAsia="Calibri"/>
        </w:rPr>
        <w:t xml:space="preserve">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741081">
        <w:rPr>
          <w:rFonts w:eastAsia="Calibri"/>
        </w:rPr>
        <w:t>aaditg</w:t>
      </w:r>
      <w:proofErr w:type="spellEnd"/>
    </w:p>
    <w:p w14:paraId="46DDFAD4" w14:textId="77777777" w:rsidR="00236E0A" w:rsidRDefault="000062F0" w:rsidP="000062F0">
      <w:pPr>
        <w:rPr>
          <w:rFonts w:eastAsia="Calibri"/>
          <w:b/>
          <w:i/>
          <w:iCs/>
          <w:highlight w:val="cyan"/>
          <w:u w:val="single"/>
          <w:bdr w:val="single" w:sz="8" w:space="0" w:color="auto"/>
        </w:rPr>
      </w:pPr>
      <w:r w:rsidRPr="000062F0">
        <w:rPr>
          <w:rFonts w:eastAsia="Calibri"/>
          <w:sz w:val="16"/>
        </w:rPr>
        <w:t xml:space="preserve">7.3 </w:t>
      </w:r>
      <w:r w:rsidRPr="00741081">
        <w:rPr>
          <w:rFonts w:eastAsia="Calibri"/>
          <w:b/>
          <w:i/>
          <w:iCs/>
          <w:u w:val="single"/>
          <w:bdr w:val="single" w:sz="8" w:space="0" w:color="auto"/>
        </w:rPr>
        <w:t xml:space="preserve">Protection of indigenous knowledge systems under current intellectual property laws </w:t>
      </w:r>
      <w:r w:rsidRPr="000062F0">
        <w:rPr>
          <w:rFonts w:eastAsia="Calibri"/>
          <w:sz w:val="16"/>
        </w:rPr>
        <w:t xml:space="preserve">It has been suggested that </w:t>
      </w:r>
      <w:r w:rsidRPr="00741081">
        <w:rPr>
          <w:rFonts w:eastAsia="Calibri"/>
          <w:b/>
          <w:i/>
          <w:iCs/>
          <w:highlight w:val="cyan"/>
          <w:u w:val="single"/>
          <w:bdr w:val="single" w:sz="8" w:space="0" w:color="auto"/>
        </w:rPr>
        <w:t>indigenous knowledge systems</w:t>
      </w:r>
      <w:r w:rsidRPr="00741081">
        <w:rPr>
          <w:rFonts w:eastAsia="Calibri"/>
          <w:b/>
          <w:i/>
          <w:iCs/>
          <w:u w:val="single"/>
          <w:bdr w:val="single" w:sz="8" w:space="0" w:color="auto"/>
        </w:rPr>
        <w:t xml:space="preserve"> could be protected </w:t>
      </w:r>
      <w:r w:rsidRPr="00741081">
        <w:rPr>
          <w:rFonts w:eastAsia="Calibri"/>
          <w:b/>
          <w:i/>
          <w:iCs/>
          <w:highlight w:val="cyan"/>
          <w:u w:val="single"/>
          <w:bdr w:val="single" w:sz="8" w:space="0" w:color="auto"/>
        </w:rPr>
        <w:t>under the current intellectual property laws</w:t>
      </w:r>
      <w:r w:rsidRPr="00741081">
        <w:rPr>
          <w:rFonts w:eastAsia="Calibri"/>
          <w:b/>
          <w:i/>
          <w:iCs/>
          <w:u w:val="single"/>
          <w:bdr w:val="single" w:sz="8" w:space="0" w:color="auto"/>
        </w:rPr>
        <w:t xml:space="preserve">; this solution as I have argued, </w:t>
      </w:r>
      <w:r w:rsidRPr="00741081">
        <w:rPr>
          <w:rFonts w:eastAsia="Calibri"/>
          <w:b/>
          <w:i/>
          <w:iCs/>
          <w:highlight w:val="cyan"/>
          <w:u w:val="single"/>
          <w:bdr w:val="single" w:sz="8" w:space="0" w:color="auto"/>
        </w:rPr>
        <w:t xml:space="preserve">presents more problems than it </w:t>
      </w:r>
      <w:proofErr w:type="gramStart"/>
      <w:r w:rsidRPr="00741081">
        <w:rPr>
          <w:rFonts w:eastAsia="Calibri"/>
          <w:b/>
          <w:i/>
          <w:iCs/>
          <w:highlight w:val="cyan"/>
          <w:u w:val="single"/>
          <w:bdr w:val="single" w:sz="8" w:space="0" w:color="auto"/>
        </w:rPr>
        <w:t>solves</w:t>
      </w:r>
      <w:proofErr w:type="gramEnd"/>
      <w:r w:rsidRPr="000062F0">
        <w:rPr>
          <w:rFonts w:eastAsia="Calibri"/>
          <w:sz w:val="16"/>
        </w:rPr>
        <w:t xml:space="preserve"> </w:t>
      </w:r>
      <w:r w:rsidRPr="00741081">
        <w:rPr>
          <w:rFonts w:eastAsia="Calibri"/>
          <w:highlight w:val="cyan"/>
          <w:u w:val="single"/>
        </w:rPr>
        <w:t>and i</w:t>
      </w:r>
      <w:r w:rsidRPr="00741081">
        <w:rPr>
          <w:rFonts w:eastAsia="Calibri"/>
          <w:u w:val="single"/>
        </w:rPr>
        <w:t xml:space="preserve">t </w:t>
      </w:r>
      <w:r w:rsidRPr="00741081">
        <w:rPr>
          <w:rFonts w:eastAsia="Calibri"/>
          <w:highlight w:val="cyan"/>
          <w:u w:val="single"/>
        </w:rPr>
        <w:t>could suffocate the dynamic nature of</w:t>
      </w:r>
      <w:r w:rsidRPr="00741081">
        <w:rPr>
          <w:rFonts w:eastAsia="Calibri"/>
          <w:u w:val="single"/>
        </w:rPr>
        <w:t xml:space="preserve"> </w:t>
      </w:r>
      <w:r w:rsidRPr="00741081">
        <w:rPr>
          <w:rFonts w:eastAsia="Calibri"/>
          <w:highlight w:val="cyan"/>
          <w:u w:val="single"/>
        </w:rPr>
        <w:t>i</w:t>
      </w:r>
      <w:r w:rsidRPr="00741081">
        <w:rPr>
          <w:rFonts w:eastAsia="Calibri"/>
          <w:u w:val="single"/>
        </w:rPr>
        <w:t xml:space="preserve">ndigenous </w:t>
      </w:r>
      <w:r w:rsidRPr="00741081">
        <w:rPr>
          <w:rFonts w:eastAsia="Calibri"/>
          <w:highlight w:val="cyan"/>
          <w:u w:val="single"/>
        </w:rPr>
        <w:t>k</w:t>
      </w:r>
      <w:r w:rsidRPr="00741081">
        <w:rPr>
          <w:rFonts w:eastAsia="Calibri"/>
          <w:u w:val="single"/>
        </w:rPr>
        <w:t xml:space="preserve">nowledge </w:t>
      </w:r>
      <w:r w:rsidRPr="00741081">
        <w:rPr>
          <w:rFonts w:eastAsia="Calibri"/>
          <w:highlight w:val="cyan"/>
          <w:u w:val="single"/>
        </w:rPr>
        <w:t>systems</w:t>
      </w:r>
      <w:r w:rsidRPr="000062F0">
        <w:rPr>
          <w:rFonts w:eastAsia="Calibri"/>
          <w:sz w:val="16"/>
        </w:rPr>
        <w:t xml:space="preserve">. </w:t>
      </w:r>
      <w:r w:rsidRPr="00741081">
        <w:rPr>
          <w:rFonts w:eastAsia="Calibri"/>
          <w:u w:val="single"/>
        </w:rPr>
        <w:t xml:space="preserve">It </w:t>
      </w:r>
      <w:r w:rsidRPr="00741081">
        <w:rPr>
          <w:rFonts w:eastAsia="Calibri"/>
          <w:highlight w:val="cyan"/>
          <w:u w:val="single"/>
        </w:rPr>
        <w:t xml:space="preserve">also promotes the view that Europeans </w:t>
      </w:r>
      <w:r w:rsidRPr="00741081">
        <w:rPr>
          <w:rFonts w:eastAsia="Calibri"/>
          <w:u w:val="single"/>
        </w:rPr>
        <w:t xml:space="preserve">and /or people in position of power </w:t>
      </w:r>
      <w:r w:rsidRPr="00741081">
        <w:rPr>
          <w:rFonts w:eastAsia="Calibri"/>
          <w:highlight w:val="cyan"/>
          <w:u w:val="single"/>
        </w:rPr>
        <w:t>will continually mismanage indigenous communities because the protection</w:t>
      </w:r>
      <w:r w:rsidRPr="00741081">
        <w:rPr>
          <w:rFonts w:eastAsia="Calibri"/>
          <w:u w:val="single"/>
        </w:rPr>
        <w:t xml:space="preserve"> of this knowledge </w:t>
      </w:r>
      <w:r w:rsidRPr="00741081">
        <w:rPr>
          <w:rFonts w:eastAsia="Calibri"/>
          <w:highlight w:val="cyan"/>
          <w:u w:val="single"/>
        </w:rPr>
        <w:t>will function in an alien milieu</w:t>
      </w:r>
      <w:r w:rsidRPr="00741081">
        <w:rPr>
          <w:rFonts w:eastAsia="Calibri"/>
          <w:u w:val="single"/>
        </w:rPr>
        <w:t>. For any protection of indigenous knowledge to be meaningful, the cultural background used by the legislation must be in keeping with that indigenous knowledge.</w:t>
      </w:r>
      <w:r w:rsidRPr="000062F0">
        <w:rPr>
          <w:rFonts w:eastAsia="Calibri"/>
          <w:sz w:val="16"/>
        </w:rPr>
        <w:t xml:space="preserve"> </w:t>
      </w:r>
      <w:r w:rsidRPr="00741081">
        <w:rPr>
          <w:rFonts w:eastAsia="Calibri"/>
          <w:b/>
          <w:i/>
          <w:iCs/>
          <w:u w:val="single"/>
          <w:bdr w:val="single" w:sz="8" w:space="0" w:color="auto"/>
        </w:rPr>
        <w:t>Moreover, for the protection of indigenous knowledge, consideration of the lived experience of its holders is vital in determining the appropriate framework to protect this knowledge</w:t>
      </w:r>
      <w:r w:rsidRPr="000062F0">
        <w:rPr>
          <w:rFonts w:eastAsia="Calibri"/>
          <w:sz w:val="16"/>
        </w:rPr>
        <w:t xml:space="preserve">. As I indicated earlier, </w:t>
      </w:r>
      <w:r w:rsidRPr="00741081">
        <w:rPr>
          <w:rFonts w:eastAsia="Calibri"/>
          <w:b/>
          <w:i/>
          <w:iCs/>
          <w:highlight w:val="cyan"/>
          <w:u w:val="single"/>
          <w:bdr w:val="single" w:sz="8" w:space="0" w:color="auto"/>
        </w:rPr>
        <w:t>the interaction betwee</w:t>
      </w:r>
      <w:r w:rsidRPr="00741081">
        <w:rPr>
          <w:rFonts w:eastAsia="Calibri"/>
          <w:b/>
          <w:i/>
          <w:iCs/>
          <w:u w:val="single"/>
          <w:bdr w:val="single" w:sz="8" w:space="0" w:color="auto"/>
        </w:rPr>
        <w:t xml:space="preserve">n 223 </w:t>
      </w:r>
      <w:r w:rsidRPr="00741081">
        <w:rPr>
          <w:rFonts w:eastAsia="Calibri"/>
          <w:b/>
          <w:i/>
          <w:iCs/>
          <w:highlight w:val="cyan"/>
          <w:u w:val="single"/>
          <w:bdr w:val="single" w:sz="8" w:space="0" w:color="auto"/>
        </w:rPr>
        <w:t>law and culture can bring forth new hegemonies and ideologies</w:t>
      </w:r>
      <w:r w:rsidRPr="00741081">
        <w:rPr>
          <w:rFonts w:eastAsia="Calibri"/>
          <w:b/>
          <w:i/>
          <w:iCs/>
          <w:u w:val="single"/>
          <w:bdr w:val="single" w:sz="8" w:space="0" w:color="auto"/>
        </w:rPr>
        <w:t xml:space="preserve">. In our case, </w:t>
      </w:r>
      <w:r w:rsidRPr="00741081">
        <w:rPr>
          <w:rFonts w:eastAsia="Calibri"/>
          <w:b/>
          <w:i/>
          <w:iCs/>
          <w:highlight w:val="cyan"/>
          <w:u w:val="single"/>
          <w:bdr w:val="single" w:sz="8" w:space="0" w:color="auto"/>
        </w:rPr>
        <w:t>considering seriously the input of indigenous knowledge into our legal frameworks can give rise to a new form of thinking</w:t>
      </w:r>
      <w:r w:rsidRPr="000062F0">
        <w:rPr>
          <w:rFonts w:eastAsia="Calibri"/>
          <w:sz w:val="16"/>
        </w:rPr>
        <w:t xml:space="preserve"> </w:t>
      </w:r>
      <w:r w:rsidRPr="00741081">
        <w:rPr>
          <w:rFonts w:eastAsia="Calibri"/>
          <w:b/>
          <w:i/>
          <w:iCs/>
          <w:u w:val="single"/>
          <w:bdr w:val="single" w:sz="8" w:space="0" w:color="auto"/>
        </w:rPr>
        <w:t>and at the same time bring these knowledge systems into the mainstream of knowledge as a force to bargain and reckon with.</w:t>
      </w:r>
      <w:r w:rsidRPr="000062F0">
        <w:rPr>
          <w:rFonts w:eastAsia="Calibri"/>
          <w:sz w:val="16"/>
        </w:rPr>
        <w:t xml:space="preserve"> </w:t>
      </w:r>
      <w:r w:rsidRPr="00741081">
        <w:rPr>
          <w:rFonts w:eastAsia="Calibri"/>
          <w:b/>
          <w:i/>
          <w:iCs/>
          <w:u w:val="single"/>
          <w:bdr w:val="single" w:sz="8" w:space="0" w:color="auto"/>
        </w:rPr>
        <w:t xml:space="preserve">The contested indigenous experience is an invaluable source of input for </w:t>
      </w:r>
      <w:proofErr w:type="gramStart"/>
      <w:r w:rsidRPr="00741081">
        <w:rPr>
          <w:rFonts w:eastAsia="Calibri"/>
          <w:b/>
          <w:i/>
          <w:iCs/>
          <w:u w:val="single"/>
          <w:bdr w:val="single" w:sz="8" w:space="0" w:color="auto"/>
        </w:rPr>
        <w:t>society as a whole</w:t>
      </w:r>
      <w:proofErr w:type="gramEnd"/>
      <w:r w:rsidRPr="000062F0">
        <w:rPr>
          <w:rFonts w:eastAsia="Calibri"/>
          <w:sz w:val="16"/>
        </w:rPr>
        <w:t xml:space="preserve">. In this study, I highlighted the roles played by the Hoodia and the </w:t>
      </w:r>
      <w:proofErr w:type="spellStart"/>
      <w:r w:rsidRPr="000062F0">
        <w:rPr>
          <w:rFonts w:eastAsia="Calibri"/>
          <w:sz w:val="16"/>
        </w:rPr>
        <w:t>Hypoxis</w:t>
      </w:r>
      <w:proofErr w:type="spellEnd"/>
      <w:r w:rsidRPr="000062F0">
        <w:rPr>
          <w:rFonts w:eastAsia="Calibri"/>
          <w:sz w:val="16"/>
        </w:rPr>
        <w:t xml:space="preserve"> and in some instances, there was an inalienable relationship between the properties of these plants and their functions in society</w:t>
      </w:r>
      <w:r w:rsidRPr="000062F0">
        <w:rPr>
          <w:rFonts w:eastAsia="Calibri"/>
          <w:sz w:val="16"/>
          <w:highlight w:val="cyan"/>
        </w:rPr>
        <w:t>.</w:t>
      </w:r>
      <w:r w:rsidRPr="00741081">
        <w:rPr>
          <w:rFonts w:eastAsia="Calibri"/>
          <w:b/>
          <w:i/>
          <w:iCs/>
          <w:highlight w:val="cyan"/>
          <w:u w:val="single"/>
          <w:bdr w:val="single" w:sz="8" w:space="0" w:color="auto"/>
        </w:rPr>
        <w:t xml:space="preserve"> The western view of intellectual property law is based on</w:t>
      </w:r>
      <w:r w:rsidRPr="00741081">
        <w:rPr>
          <w:rFonts w:eastAsia="Calibri"/>
          <w:b/>
          <w:i/>
          <w:iCs/>
          <w:u w:val="single"/>
          <w:bdr w:val="single" w:sz="8" w:space="0" w:color="auto"/>
        </w:rPr>
        <w:t xml:space="preserve"> the </w:t>
      </w:r>
      <w:r w:rsidRPr="00741081">
        <w:rPr>
          <w:rFonts w:eastAsia="Calibri"/>
          <w:b/>
          <w:i/>
          <w:iCs/>
          <w:highlight w:val="cyan"/>
          <w:u w:val="single"/>
          <w:bdr w:val="single" w:sz="8" w:space="0" w:color="auto"/>
        </w:rPr>
        <w:t>rewarding of individual efforts</w:t>
      </w:r>
      <w:r w:rsidRPr="00741081">
        <w:rPr>
          <w:rFonts w:eastAsia="Calibri"/>
          <w:b/>
          <w:i/>
          <w:iCs/>
          <w:u w:val="single"/>
          <w:bdr w:val="single" w:sz="8" w:space="0" w:color="auto"/>
        </w:rPr>
        <w:t xml:space="preserve">: “reap where (you have) sown” (Mostert 1987: 480). Proponents of the natural law theory, like Joseph Kohler, promoted </w:t>
      </w:r>
      <w:r w:rsidRPr="00741081">
        <w:rPr>
          <w:rFonts w:eastAsia="Calibri"/>
          <w:b/>
          <w:i/>
          <w:iCs/>
          <w:highlight w:val="cyan"/>
          <w:u w:val="single"/>
          <w:bdr w:val="single" w:sz="8" w:space="0" w:color="auto"/>
        </w:rPr>
        <w:t>this view</w:t>
      </w:r>
      <w:r w:rsidRPr="00741081">
        <w:rPr>
          <w:rFonts w:eastAsia="Calibri"/>
          <w:b/>
          <w:i/>
          <w:iCs/>
          <w:u w:val="single"/>
          <w:bdr w:val="single" w:sz="8" w:space="0" w:color="auto"/>
        </w:rPr>
        <w:t xml:space="preserve"> and it </w:t>
      </w:r>
      <w:r w:rsidRPr="00741081">
        <w:rPr>
          <w:rFonts w:eastAsia="Calibri"/>
          <w:b/>
          <w:i/>
          <w:iCs/>
          <w:highlight w:val="cyan"/>
          <w:u w:val="single"/>
          <w:bdr w:val="single" w:sz="8" w:space="0" w:color="auto"/>
        </w:rPr>
        <w:t>has becom</w:t>
      </w:r>
      <w:r w:rsidRPr="00741081">
        <w:rPr>
          <w:rFonts w:eastAsia="Calibri"/>
          <w:b/>
          <w:i/>
          <w:iCs/>
          <w:u w:val="single"/>
          <w:bdr w:val="single" w:sz="8" w:space="0" w:color="auto"/>
        </w:rPr>
        <w:t xml:space="preserve">e one </w:t>
      </w:r>
      <w:r w:rsidRPr="00741081">
        <w:rPr>
          <w:rFonts w:eastAsia="Calibri"/>
          <w:b/>
          <w:i/>
          <w:iCs/>
          <w:highlight w:val="cyan"/>
          <w:u w:val="single"/>
          <w:bdr w:val="single" w:sz="8" w:space="0" w:color="auto"/>
        </w:rPr>
        <w:t>adopted by</w:t>
      </w:r>
      <w:r w:rsidRPr="00741081">
        <w:rPr>
          <w:rFonts w:eastAsia="Calibri"/>
          <w:b/>
          <w:i/>
          <w:iCs/>
          <w:u w:val="single"/>
          <w:bdr w:val="single" w:sz="8" w:space="0" w:color="auto"/>
        </w:rPr>
        <w:t xml:space="preserve"> virtually </w:t>
      </w:r>
      <w:r w:rsidRPr="00741081">
        <w:rPr>
          <w:rFonts w:eastAsia="Calibri"/>
          <w:b/>
          <w:i/>
          <w:iCs/>
          <w:highlight w:val="cyan"/>
          <w:u w:val="single"/>
          <w:bdr w:val="single" w:sz="8" w:space="0" w:color="auto"/>
        </w:rPr>
        <w:t>all Western cultures</w:t>
      </w:r>
      <w:r w:rsidRPr="00741081">
        <w:rPr>
          <w:rFonts w:eastAsia="Calibri"/>
          <w:b/>
          <w:i/>
          <w:iCs/>
          <w:u w:val="single"/>
          <w:bdr w:val="single" w:sz="8" w:space="0" w:color="auto"/>
        </w:rPr>
        <w:t xml:space="preserve">. </w:t>
      </w:r>
      <w:r w:rsidRPr="000062F0">
        <w:rPr>
          <w:rFonts w:eastAsia="Calibri"/>
          <w:sz w:val="16"/>
        </w:rPr>
        <w:t xml:space="preserve">Furthermore, the association of intellectual rights with personality rights further strengthened the need for individual protection of intellectual property rights. This developed out of a social </w:t>
      </w:r>
      <w:r w:rsidRPr="000062F0">
        <w:rPr>
          <w:rFonts w:eastAsia="Calibri"/>
          <w:sz w:val="16"/>
        </w:rPr>
        <w:lastRenderedPageBreak/>
        <w:t xml:space="preserve">structure alien to most African cultures in which community and collective ownership are the key drivers. </w:t>
      </w:r>
      <w:r w:rsidRPr="00741081">
        <w:rPr>
          <w:rFonts w:eastAsia="Calibri"/>
          <w:b/>
          <w:i/>
          <w:iCs/>
          <w:u w:val="single"/>
          <w:bdr w:val="single" w:sz="8" w:space="0" w:color="auto"/>
        </w:rPr>
        <w:t xml:space="preserve">The </w:t>
      </w:r>
      <w:r w:rsidRPr="00741081">
        <w:rPr>
          <w:rFonts w:eastAsia="Calibri"/>
          <w:b/>
          <w:i/>
          <w:iCs/>
          <w:highlight w:val="cyan"/>
          <w:u w:val="single"/>
          <w:bdr w:val="single" w:sz="8" w:space="0" w:color="auto"/>
        </w:rPr>
        <w:t>development of this knowledge has been incremental</w:t>
      </w:r>
      <w:r w:rsidRPr="00741081">
        <w:rPr>
          <w:rFonts w:eastAsia="Calibri"/>
          <w:b/>
          <w:i/>
          <w:iCs/>
          <w:u w:val="single"/>
          <w:bdr w:val="single" w:sz="8" w:space="0" w:color="auto"/>
        </w:rPr>
        <w:t xml:space="preserve"> in the sense that </w:t>
      </w:r>
      <w:r w:rsidRPr="00741081">
        <w:rPr>
          <w:rFonts w:eastAsia="Calibri"/>
          <w:b/>
          <w:i/>
          <w:iCs/>
          <w:highlight w:val="cyan"/>
          <w:u w:val="single"/>
          <w:bdr w:val="single" w:sz="8" w:space="0" w:color="auto"/>
        </w:rPr>
        <w:t>each generation modifies certain things</w:t>
      </w:r>
      <w:r w:rsidRPr="00741081">
        <w:rPr>
          <w:rFonts w:eastAsia="Calibri"/>
          <w:b/>
          <w:i/>
          <w:iCs/>
          <w:u w:val="single"/>
          <w:bdr w:val="single" w:sz="8" w:space="0" w:color="auto"/>
        </w:rPr>
        <w:t xml:space="preserve"> to fit their situation </w:t>
      </w:r>
      <w:r w:rsidRPr="00741081">
        <w:rPr>
          <w:rFonts w:eastAsia="Calibri"/>
          <w:b/>
          <w:i/>
          <w:iCs/>
          <w:highlight w:val="cyan"/>
          <w:u w:val="single"/>
          <w:bdr w:val="single" w:sz="8" w:space="0" w:color="auto"/>
        </w:rPr>
        <w:t>and the knowledge is passed</w:t>
      </w:r>
      <w:r w:rsidRPr="00741081">
        <w:rPr>
          <w:rFonts w:eastAsia="Calibri"/>
          <w:b/>
          <w:i/>
          <w:iCs/>
          <w:u w:val="single"/>
          <w:bdr w:val="single" w:sz="8" w:space="0" w:color="auto"/>
        </w:rPr>
        <w:t xml:space="preserve"> on from one generation to the next. This </w:t>
      </w:r>
      <w:r w:rsidRPr="00741081">
        <w:rPr>
          <w:rFonts w:eastAsia="Calibri"/>
          <w:b/>
          <w:i/>
          <w:iCs/>
          <w:highlight w:val="cyan"/>
          <w:u w:val="single"/>
          <w:bdr w:val="single" w:sz="8" w:space="0" w:color="auto"/>
        </w:rPr>
        <w:t>process makes it almost impossible for indigenous property rights to function</w:t>
      </w:r>
    </w:p>
    <w:p w14:paraId="2356AE64" w14:textId="77777777" w:rsidR="00236E0A" w:rsidRDefault="00236E0A" w:rsidP="000062F0">
      <w:pPr>
        <w:rPr>
          <w:rFonts w:eastAsia="Calibri"/>
          <w:b/>
          <w:i/>
          <w:iCs/>
          <w:highlight w:val="cyan"/>
          <w:u w:val="single"/>
          <w:bdr w:val="single" w:sz="8" w:space="0" w:color="auto"/>
        </w:rPr>
      </w:pPr>
    </w:p>
    <w:p w14:paraId="22DDBD4C" w14:textId="77777777" w:rsidR="00236E0A" w:rsidRDefault="00236E0A" w:rsidP="000062F0">
      <w:pPr>
        <w:rPr>
          <w:rFonts w:eastAsia="Calibri"/>
          <w:b/>
          <w:i/>
          <w:iCs/>
          <w:highlight w:val="cyan"/>
          <w:u w:val="single"/>
          <w:bdr w:val="single" w:sz="8" w:space="0" w:color="auto"/>
        </w:rPr>
      </w:pPr>
    </w:p>
    <w:p w14:paraId="75C7E662" w14:textId="4F6CFAC8" w:rsidR="000062F0" w:rsidRPr="000062F0" w:rsidRDefault="000062F0" w:rsidP="000062F0">
      <w:pPr>
        <w:rPr>
          <w:rFonts w:eastAsia="Calibri"/>
          <w:sz w:val="16"/>
        </w:rPr>
      </w:pPr>
      <w:r w:rsidRPr="00741081">
        <w:rPr>
          <w:rFonts w:eastAsia="Calibri"/>
          <w:b/>
          <w:i/>
          <w:iCs/>
          <w:highlight w:val="cyan"/>
          <w:u w:val="single"/>
          <w:bdr w:val="single" w:sz="8" w:space="0" w:color="auto"/>
        </w:rPr>
        <w:t xml:space="preserve"> within</w:t>
      </w:r>
      <w:r w:rsidRPr="00741081">
        <w:rPr>
          <w:rFonts w:eastAsia="Calibri"/>
          <w:b/>
          <w:i/>
          <w:iCs/>
          <w:u w:val="single"/>
          <w:bdr w:val="single" w:sz="8" w:space="0" w:color="auto"/>
        </w:rPr>
        <w:t xml:space="preserve"> the </w:t>
      </w:r>
      <w:r w:rsidRPr="00741081">
        <w:rPr>
          <w:rFonts w:eastAsia="Calibri"/>
          <w:b/>
          <w:i/>
          <w:iCs/>
          <w:highlight w:val="cyan"/>
          <w:u w:val="single"/>
          <w:bdr w:val="single" w:sz="8" w:space="0" w:color="auto"/>
        </w:rPr>
        <w:t>Western individual-orientated legal frameworks</w:t>
      </w:r>
      <w:r w:rsidRPr="00741081">
        <w:rPr>
          <w:rFonts w:eastAsia="Calibri"/>
          <w:b/>
          <w:i/>
          <w:iCs/>
          <w:u w:val="single"/>
          <w:bdr w:val="single" w:sz="8" w:space="0" w:color="auto"/>
        </w:rPr>
        <w:t>.</w:t>
      </w:r>
      <w:r w:rsidRPr="000062F0">
        <w:rPr>
          <w:rFonts w:eastAsia="Calibri"/>
          <w:sz w:val="16"/>
        </w:rPr>
        <w:t xml:space="preserve"> The modus operandi of these rights is totally different from Western rights which are protected by current intellectual property laws. We need a system which will fully and adequately cater for the needs of the kinds of collective ownership typical of African indigenous communities, </w:t>
      </w:r>
      <w:proofErr w:type="gramStart"/>
      <w:r w:rsidRPr="000062F0">
        <w:rPr>
          <w:rFonts w:eastAsia="Calibri"/>
          <w:sz w:val="16"/>
        </w:rPr>
        <w:t>taking into account</w:t>
      </w:r>
      <w:proofErr w:type="gramEnd"/>
      <w:r w:rsidRPr="000062F0">
        <w:rPr>
          <w:rFonts w:eastAsia="Calibri"/>
          <w:sz w:val="16"/>
        </w:rPr>
        <w:t xml:space="preserve"> their peculiar social </w:t>
      </w:r>
      <w:r w:rsidRPr="00741081">
        <w:rPr>
          <w:rFonts w:eastAsia="Calibri"/>
          <w:u w:val="single"/>
        </w:rPr>
        <w:t>needs</w:t>
      </w:r>
      <w:r w:rsidRPr="000062F0">
        <w:rPr>
          <w:rFonts w:eastAsia="Calibri"/>
          <w:sz w:val="16"/>
        </w:rPr>
        <w:t xml:space="preserve"> and situation. In using the Hoodia plant as an example of indigenous knowledge exploited for the benefit of an indigenous community, in this case the San people of South Africa, Botswana, Angola and Namibia, the patent granted to the CSIR was, through the efforts of the legal interventions of </w:t>
      </w:r>
      <w:proofErr w:type="spellStart"/>
      <w:r w:rsidRPr="000062F0">
        <w:rPr>
          <w:rFonts w:eastAsia="Calibri"/>
          <w:sz w:val="16"/>
        </w:rPr>
        <w:t>Mr</w:t>
      </w:r>
      <w:proofErr w:type="spellEnd"/>
      <w:r w:rsidRPr="000062F0">
        <w:rPr>
          <w:rFonts w:eastAsia="Calibri"/>
          <w:sz w:val="16"/>
        </w:rPr>
        <w:t xml:space="preserve"> Roger </w:t>
      </w:r>
      <w:proofErr w:type="spellStart"/>
      <w:r w:rsidRPr="000062F0">
        <w:rPr>
          <w:rFonts w:eastAsia="Calibri"/>
          <w:sz w:val="16"/>
        </w:rPr>
        <w:t>Chennells</w:t>
      </w:r>
      <w:proofErr w:type="spellEnd"/>
      <w:r w:rsidRPr="000062F0">
        <w:rPr>
          <w:rFonts w:eastAsia="Calibri"/>
          <w:sz w:val="16"/>
        </w:rPr>
        <w:t xml:space="preserve">, used to benefit the San community. However, the rights of other possible claimants such as the Northern Sotho, </w:t>
      </w:r>
      <w:proofErr w:type="gramStart"/>
      <w:r w:rsidRPr="000062F0">
        <w:rPr>
          <w:rFonts w:eastAsia="Calibri"/>
          <w:sz w:val="16"/>
        </w:rPr>
        <w:t>Tswana</w:t>
      </w:r>
      <w:proofErr w:type="gramEnd"/>
      <w:r w:rsidRPr="000062F0">
        <w:rPr>
          <w:rFonts w:eastAsia="Calibri"/>
          <w:sz w:val="16"/>
        </w:rPr>
        <w:t xml:space="preserve"> and Venda-speaking groups, who had used the Hoodia for similar purposes, were overlooked, as I have pointed out. </w:t>
      </w:r>
      <w:bookmarkEnd w:id="1"/>
    </w:p>
    <w:p w14:paraId="4256B4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3EDF"/>
    <w:rsid w:val="000029E3"/>
    <w:rsid w:val="000029E8"/>
    <w:rsid w:val="00004225"/>
    <w:rsid w:val="000062F0"/>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3F9B"/>
    <w:rsid w:val="0008785F"/>
    <w:rsid w:val="00090CBE"/>
    <w:rsid w:val="00094DEC"/>
    <w:rsid w:val="000A2D8A"/>
    <w:rsid w:val="000D26A6"/>
    <w:rsid w:val="000D2B90"/>
    <w:rsid w:val="000D6ED8"/>
    <w:rsid w:val="000D717B"/>
    <w:rsid w:val="000E3E7E"/>
    <w:rsid w:val="00100B28"/>
    <w:rsid w:val="00117316"/>
    <w:rsid w:val="001209B4"/>
    <w:rsid w:val="001455E5"/>
    <w:rsid w:val="001761FC"/>
    <w:rsid w:val="00182655"/>
    <w:rsid w:val="001840F2"/>
    <w:rsid w:val="00185134"/>
    <w:rsid w:val="001856C6"/>
    <w:rsid w:val="00191B5F"/>
    <w:rsid w:val="00192487"/>
    <w:rsid w:val="00193416"/>
    <w:rsid w:val="00193EDF"/>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E0A"/>
    <w:rsid w:val="002502CF"/>
    <w:rsid w:val="00267EBB"/>
    <w:rsid w:val="0027023B"/>
    <w:rsid w:val="00272F3F"/>
    <w:rsid w:val="00274EDB"/>
    <w:rsid w:val="0027729E"/>
    <w:rsid w:val="002843B2"/>
    <w:rsid w:val="00284ED6"/>
    <w:rsid w:val="00286CE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110"/>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DC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756"/>
    <w:rsid w:val="00626A15"/>
    <w:rsid w:val="006379E9"/>
    <w:rsid w:val="0064087E"/>
    <w:rsid w:val="006438CB"/>
    <w:rsid w:val="006529B9"/>
    <w:rsid w:val="00654695"/>
    <w:rsid w:val="0065500A"/>
    <w:rsid w:val="00655217"/>
    <w:rsid w:val="0065727C"/>
    <w:rsid w:val="00674A78"/>
    <w:rsid w:val="0067504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146"/>
    <w:rsid w:val="007E242C"/>
    <w:rsid w:val="007E6631"/>
    <w:rsid w:val="00803A12"/>
    <w:rsid w:val="00805417"/>
    <w:rsid w:val="008266F9"/>
    <w:rsid w:val="008267E2"/>
    <w:rsid w:val="00826A9B"/>
    <w:rsid w:val="00834842"/>
    <w:rsid w:val="00840E7B"/>
    <w:rsid w:val="008473C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6FF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480"/>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BD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9E4"/>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54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4D0"/>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683"/>
    <w:rsid w:val="00E63419"/>
    <w:rsid w:val="00E6353F"/>
    <w:rsid w:val="00E64496"/>
    <w:rsid w:val="00E72115"/>
    <w:rsid w:val="00E8322E"/>
    <w:rsid w:val="00E903E0"/>
    <w:rsid w:val="00EA1115"/>
    <w:rsid w:val="00EA39EB"/>
    <w:rsid w:val="00EA3A6E"/>
    <w:rsid w:val="00EA58CE"/>
    <w:rsid w:val="00EB33FF"/>
    <w:rsid w:val="00EB3D1A"/>
    <w:rsid w:val="00EC2759"/>
    <w:rsid w:val="00EC7106"/>
    <w:rsid w:val="00ED0120"/>
    <w:rsid w:val="00ED3BBA"/>
    <w:rsid w:val="00ED4E12"/>
    <w:rsid w:val="00EE051B"/>
    <w:rsid w:val="00EE47EF"/>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7B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6FA61E"/>
  <w14:defaultImageDpi w14:val="300"/>
  <w15:docId w15:val="{7CF26316-C844-6341-9147-9EB9755EB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3ED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193E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3E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3E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193E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3E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EDF"/>
  </w:style>
  <w:style w:type="character" w:customStyle="1" w:styleId="Heading1Char">
    <w:name w:val="Heading 1 Char"/>
    <w:aliases w:val="Pocket Char"/>
    <w:basedOn w:val="DefaultParagraphFont"/>
    <w:link w:val="Heading1"/>
    <w:uiPriority w:val="9"/>
    <w:rsid w:val="00193ED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193EDF"/>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193EDF"/>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193EDF"/>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93EDF"/>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193ED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193ED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193ED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Block Char1"/>
    <w:basedOn w:val="DefaultParagraphFont"/>
    <w:uiPriority w:val="99"/>
    <w:unhideWhenUsed/>
    <w:rsid w:val="00193EDF"/>
    <w:rPr>
      <w:color w:val="auto"/>
      <w:u w:val="none"/>
    </w:rPr>
  </w:style>
  <w:style w:type="paragraph" w:styleId="DocumentMap">
    <w:name w:val="Document Map"/>
    <w:basedOn w:val="Normal"/>
    <w:link w:val="DocumentMapChar"/>
    <w:uiPriority w:val="99"/>
    <w:semiHidden/>
    <w:unhideWhenUsed/>
    <w:rsid w:val="00193E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EDF"/>
    <w:rPr>
      <w:rFonts w:ascii="Lucida Grande" w:hAnsi="Lucida Grande" w:cs="Lucida Grande"/>
    </w:rPr>
  </w:style>
  <w:style w:type="paragraph" w:styleId="ListParagraph">
    <w:name w:val="List Paragraph"/>
    <w:basedOn w:val="Normal"/>
    <w:uiPriority w:val="34"/>
    <w:qFormat/>
    <w:rsid w:val="009F2480"/>
    <w:pPr>
      <w:ind w:left="720"/>
      <w:contextualSpacing/>
    </w:pPr>
  </w:style>
  <w:style w:type="paragraph" w:customStyle="1" w:styleId="textbold">
    <w:name w:val="text bold"/>
    <w:basedOn w:val="Normal"/>
    <w:link w:val="Emphasis"/>
    <w:uiPriority w:val="20"/>
    <w:qFormat/>
    <w:rsid w:val="009F248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33</Pages>
  <Words>16025</Words>
  <Characters>91345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24</cp:revision>
  <dcterms:created xsi:type="dcterms:W3CDTF">2021-09-19T19:40:00Z</dcterms:created>
  <dcterms:modified xsi:type="dcterms:W3CDTF">2021-09-19T20:48:00Z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