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EDC36" w14:textId="6CC3CE22" w:rsidR="00630B15" w:rsidRPr="00D56DB2" w:rsidRDefault="00630B15" w:rsidP="00630B15">
      <w:pPr>
        <w:pStyle w:val="Heading3"/>
      </w:pPr>
      <w:r>
        <w:t>Advantage 1 – Civil War</w:t>
      </w:r>
    </w:p>
    <w:p w14:paraId="4972ED6A" w14:textId="77777777" w:rsidR="00630B15" w:rsidRPr="00B52434" w:rsidRDefault="00630B15" w:rsidP="00630B15">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590AE7A1" w14:textId="77777777" w:rsidR="00630B15" w:rsidRPr="00B52434" w:rsidRDefault="00630B15" w:rsidP="00630B15">
      <w:pPr>
        <w:rPr>
          <w:rFonts w:eastAsia="Cambria"/>
          <w:sz w:val="16"/>
        </w:rPr>
      </w:pPr>
      <w:proofErr w:type="spellStart"/>
      <w:r w:rsidRPr="00B52434">
        <w:rPr>
          <w:rFonts w:eastAsia="Calibri"/>
          <w:b/>
          <w:bCs/>
          <w:sz w:val="26"/>
        </w:rPr>
        <w:t>Boukhari</w:t>
      </w:r>
      <w:proofErr w:type="spellEnd"/>
      <w:r w:rsidRPr="00B52434">
        <w:rPr>
          <w:rFonts w:eastAsia="Calibri"/>
          <w:b/>
          <w:bCs/>
          <w:sz w:val="26"/>
        </w:rPr>
        <w:t xml:space="preserve"> 10/11</w:t>
      </w:r>
      <w:r w:rsidRPr="00B52434">
        <w:rPr>
          <w:rFonts w:eastAsia="Cambria"/>
          <w:sz w:val="16"/>
        </w:rPr>
        <w:t xml:space="preserve">[Jamal </w:t>
      </w:r>
      <w:proofErr w:type="spellStart"/>
      <w:r w:rsidRPr="00B52434">
        <w:rPr>
          <w:rFonts w:eastAsia="Cambria"/>
          <w:sz w:val="16"/>
        </w:rPr>
        <w:t>Boukhari</w:t>
      </w:r>
      <w:proofErr w:type="spellEnd"/>
      <w:r w:rsidRPr="00B52434">
        <w:rPr>
          <w:rFonts w:eastAsia="Cambria"/>
          <w:sz w:val="16"/>
        </w:rPr>
        <w:t xml:space="preserve"> is an Egyptian journalist. Equal Times  “A dangerous new law in Egypt allows for the dismissal of any public employee who opposes the regime” Oct 11 2021 </w:t>
      </w:r>
      <w:hyperlink r:id="rId5" w:anchor=".YZVH3mDMJEY" w:history="1">
        <w:r w:rsidRPr="00B52434">
          <w:rPr>
            <w:rFonts w:eastAsia="Cambria"/>
            <w:sz w:val="16"/>
          </w:rPr>
          <w:t>https://www.equaltimes.org/a-dangerous-new-law-in-egypt?lang=en#.YZVH3mDMJEY</w:t>
        </w:r>
      </w:hyperlink>
      <w:r w:rsidRPr="00B52434">
        <w:rPr>
          <w:rFonts w:eastAsia="Cambria"/>
          <w:sz w:val="16"/>
        </w:rPr>
        <w:t>] //</w:t>
      </w:r>
      <w:proofErr w:type="spellStart"/>
      <w:r w:rsidRPr="00B52434">
        <w:rPr>
          <w:rFonts w:eastAsia="Cambria"/>
          <w:sz w:val="16"/>
        </w:rPr>
        <w:t>aaditg</w:t>
      </w:r>
      <w:proofErr w:type="spellEnd"/>
    </w:p>
    <w:p w14:paraId="1264E974" w14:textId="77777777" w:rsidR="00630B15" w:rsidRPr="00B52434" w:rsidRDefault="00630B15" w:rsidP="00630B15">
      <w:pPr>
        <w:rPr>
          <w:rFonts w:eastAsia="Cambria"/>
          <w:sz w:val="16"/>
        </w:rPr>
      </w:pPr>
      <w:r w:rsidRPr="00B52434">
        <w:rPr>
          <w:rFonts w:eastAsia="Cambria"/>
          <w:sz w:val="16"/>
        </w:rPr>
        <w:t xml:space="preserve">On </w:t>
      </w:r>
      <w:r w:rsidRPr="00B52434">
        <w:rPr>
          <w:rFonts w:eastAsia="Calibri"/>
          <w:highlight w:val="green"/>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w:t>
      </w:r>
      <w:proofErr w:type="spellStart"/>
      <w:r w:rsidRPr="00B52434">
        <w:rPr>
          <w:rFonts w:eastAsia="Cambria"/>
          <w:sz w:val="16"/>
        </w:rPr>
        <w:t>Sohag</w:t>
      </w:r>
      <w:proofErr w:type="spellEnd"/>
      <w:r w:rsidRPr="00B52434">
        <w:rPr>
          <w:rFonts w:eastAsia="Cambria"/>
          <w:sz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w:t>
      </w:r>
      <w:proofErr w:type="spellStart"/>
      <w:r w:rsidRPr="00B52434">
        <w:rPr>
          <w:rFonts w:eastAsia="Cambria"/>
          <w:sz w:val="16"/>
        </w:rPr>
        <w:t>Mostaqbal</w:t>
      </w:r>
      <w:proofErr w:type="spellEnd"/>
      <w:r w:rsidRPr="00B52434">
        <w:rPr>
          <w:rFonts w:eastAsia="Cambria"/>
          <w:sz w:val="16"/>
        </w:rPr>
        <w:t xml:space="preserve"> Watan party introduced the new law before parliament. While </w:t>
      </w:r>
      <w:proofErr w:type="spellStart"/>
      <w:r w:rsidRPr="00B52434">
        <w:rPr>
          <w:rFonts w:eastAsia="Cambria"/>
          <w:sz w:val="16"/>
        </w:rPr>
        <w:t>characterised</w:t>
      </w:r>
      <w:proofErr w:type="spellEnd"/>
      <w:r w:rsidRPr="00B52434">
        <w:rPr>
          <w:rFonts w:eastAsia="Cambria"/>
          <w:sz w:val="16"/>
        </w:rPr>
        <w:t xml:space="preserve">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w:t>
      </w:r>
      <w:proofErr w:type="gramStart"/>
      <w:r w:rsidRPr="00B52434">
        <w:rPr>
          <w:rFonts w:eastAsia="Cambria"/>
          <w:sz w:val="16"/>
        </w:rPr>
        <w:t>is well aware that</w:t>
      </w:r>
      <w:proofErr w:type="gramEnd"/>
      <w:r w:rsidRPr="00B52434">
        <w:rPr>
          <w:rFonts w:eastAsia="Cambria"/>
          <w:sz w:val="16"/>
        </w:rPr>
        <w:t xml:space="preserve"> most of the Muslim Brotherhood are either in prison or in exile,” Kamal Abu </w:t>
      </w:r>
      <w:proofErr w:type="spellStart"/>
      <w:r w:rsidRPr="00B52434">
        <w:rPr>
          <w:rFonts w:eastAsia="Cambria"/>
          <w:sz w:val="16"/>
        </w:rPr>
        <w:t>Aita</w:t>
      </w:r>
      <w:proofErr w:type="spellEnd"/>
      <w:r w:rsidRPr="00B52434">
        <w:rPr>
          <w:rFonts w:eastAsia="Cambria"/>
          <w:sz w:val="16"/>
        </w:rPr>
        <w:t xml:space="preserve">, the former minister of manpower, tells Equal Times. He argues that the law is being presented as anti-Muslim Brotherhood </w:t>
      </w:r>
      <w:proofErr w:type="gramStart"/>
      <w:r w:rsidRPr="00B52434">
        <w:rPr>
          <w:rFonts w:eastAsia="Cambria"/>
          <w:sz w:val="16"/>
        </w:rPr>
        <w:t>in order to</w:t>
      </w:r>
      <w:proofErr w:type="gramEnd"/>
      <w:r w:rsidRPr="00B52434">
        <w:rPr>
          <w:rFonts w:eastAsia="Cambria"/>
          <w:sz w:val="16"/>
        </w:rPr>
        <w:t xml:space="preserve"> gain public approval. According to Abu </w:t>
      </w:r>
      <w:proofErr w:type="spellStart"/>
      <w:r w:rsidRPr="00B52434">
        <w:rPr>
          <w:rFonts w:eastAsia="Cambria"/>
          <w:sz w:val="16"/>
        </w:rPr>
        <w:t>Aita</w:t>
      </w:r>
      <w:proofErr w:type="spellEnd"/>
      <w:r w:rsidRPr="00B52434">
        <w:rPr>
          <w:rFonts w:eastAsia="Cambria"/>
          <w:sz w:val="16"/>
        </w:rPr>
        <w:t xml:space="preserve">: “The current regime always labels anyone who is not pro-regime as a member or </w:t>
      </w:r>
      <w:proofErr w:type="spellStart"/>
      <w:r w:rsidRPr="00B52434">
        <w:rPr>
          <w:rFonts w:eastAsia="Cambria"/>
          <w:sz w:val="16"/>
        </w:rPr>
        <w:t>sympathiser</w:t>
      </w:r>
      <w:proofErr w:type="spellEnd"/>
      <w:r w:rsidRPr="00B52434">
        <w:rPr>
          <w:rFonts w:eastAsia="Cambria"/>
          <w:sz w:val="16"/>
        </w:rPr>
        <w:t xml:space="preserve"> of the Muslim Brotherhood so that it can easily hunt down and punish them.” While the text of the law does not explicitly mention the Muslim Brotherhood, its second article </w:t>
      </w:r>
      <w:proofErr w:type="spellStart"/>
      <w:r w:rsidRPr="00B52434">
        <w:rPr>
          <w:rFonts w:eastAsia="Cambria"/>
          <w:sz w:val="16"/>
        </w:rPr>
        <w:t>authorises</w:t>
      </w:r>
      <w:proofErr w:type="spellEnd"/>
      <w:r w:rsidRPr="00B52434">
        <w:rPr>
          <w:rFonts w:eastAsia="Cambria"/>
          <w:sz w:val="16"/>
        </w:rPr>
        <w:t xml:space="preserve"> the dismissal of any public servant whose name appears on the terrorist list. But as Abu </w:t>
      </w:r>
      <w:proofErr w:type="spellStart"/>
      <w:r w:rsidRPr="00B52434">
        <w:rPr>
          <w:rFonts w:eastAsia="Cambria"/>
          <w:sz w:val="16"/>
        </w:rPr>
        <w:t>Aita</w:t>
      </w:r>
      <w:proofErr w:type="spellEnd"/>
      <w:r w:rsidRPr="00B52434">
        <w:rPr>
          <w:rFonts w:eastAsia="Cambria"/>
          <w:sz w:val="16"/>
        </w:rPr>
        <w:t xml:space="preserve">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w:t>
      </w:r>
      <w:proofErr w:type="spellStart"/>
      <w:r w:rsidRPr="00B52434">
        <w:rPr>
          <w:rFonts w:eastAsia="Cambria"/>
          <w:sz w:val="16"/>
        </w:rPr>
        <w:t>labour</w:t>
      </w:r>
      <w:proofErr w:type="spellEnd"/>
      <w:r w:rsidRPr="00B52434">
        <w:rPr>
          <w:rFonts w:eastAsia="Cambria"/>
          <w:sz w:val="16"/>
        </w:rPr>
        <w:t xml:space="preserve"> activists who appear on the list of terrorist </w:t>
      </w:r>
      <w:proofErr w:type="spellStart"/>
      <w:r w:rsidRPr="00B52434">
        <w:rPr>
          <w:rFonts w:eastAsia="Cambria"/>
          <w:sz w:val="16"/>
        </w:rPr>
        <w:t>organisations</w:t>
      </w:r>
      <w:proofErr w:type="spellEnd"/>
      <w:r w:rsidRPr="00B52434">
        <w:rPr>
          <w:rFonts w:eastAsia="Cambria"/>
          <w:sz w:val="16"/>
        </w:rPr>
        <w:t xml:space="preserve"> due to their political affiliation, including the architect Mamdouh Hamza who was placed on the list for </w:t>
      </w:r>
      <w:proofErr w:type="spellStart"/>
      <w:r w:rsidRPr="00B52434">
        <w:rPr>
          <w:rFonts w:eastAsia="Cambria"/>
          <w:sz w:val="16"/>
        </w:rPr>
        <w:t>criticising</w:t>
      </w:r>
      <w:proofErr w:type="spellEnd"/>
      <w:r w:rsidRPr="00B52434">
        <w:rPr>
          <w:rFonts w:eastAsia="Cambria"/>
          <w:sz w:val="16"/>
        </w:rPr>
        <w:t xml:space="preserve"> the regime’s policies on social networks, and Yehia Hussein Abdel </w:t>
      </w:r>
      <w:proofErr w:type="spellStart"/>
      <w:r w:rsidRPr="00B52434">
        <w:rPr>
          <w:rFonts w:eastAsia="Cambria"/>
          <w:sz w:val="16"/>
        </w:rPr>
        <w:t>Hadi</w:t>
      </w:r>
      <w:proofErr w:type="spellEnd"/>
      <w:r w:rsidRPr="00B52434">
        <w:rPr>
          <w:rFonts w:eastAsia="Cambria"/>
          <w:sz w:val="16"/>
        </w:rPr>
        <w:t xml:space="preserve">,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B52434">
        <w:rPr>
          <w:rFonts w:eastAsia="Cambria"/>
          <w:sz w:val="16"/>
        </w:rPr>
        <w:t>Daaarb</w:t>
      </w:r>
      <w:proofErr w:type="spellEnd"/>
      <w:r w:rsidRPr="00B52434">
        <w:rPr>
          <w:rFonts w:eastAsia="Cambria"/>
          <w:sz w:val="16"/>
        </w:rPr>
        <w:t xml:space="preserve">: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w:t>
      </w:r>
      <w:proofErr w:type="spellStart"/>
      <w:r w:rsidRPr="00B52434">
        <w:rPr>
          <w:rFonts w:eastAsia="Cambria"/>
          <w:sz w:val="16"/>
        </w:rPr>
        <w:t>criticises</w:t>
      </w:r>
      <w:proofErr w:type="spellEnd"/>
      <w:r w:rsidRPr="00B52434">
        <w:rPr>
          <w:rFonts w:eastAsia="Cambria"/>
          <w:sz w:val="16"/>
        </w:rPr>
        <w:t xml:space="preserve"> corruption in the institution where he or she works,” Ammar Ali Hassan, professor of political science at Helwan University, tells Equal Times. “The regime wants employees who remain silent, who don’t complain about their working conditions and who don’t </w:t>
      </w:r>
      <w:proofErr w:type="spellStart"/>
      <w:r w:rsidRPr="00B52434">
        <w:rPr>
          <w:rFonts w:eastAsia="Cambria"/>
          <w:sz w:val="16"/>
        </w:rPr>
        <w:t>criticise</w:t>
      </w:r>
      <w:proofErr w:type="spellEnd"/>
      <w:r w:rsidRPr="00B52434">
        <w:rPr>
          <w:rFonts w:eastAsia="Cambria"/>
          <w:sz w:val="16"/>
        </w:rPr>
        <w:t xml:space="preserve"> power,” he says. After the law came into effect on 1 August, the government sent a copy to all state institutions </w:t>
      </w:r>
      <w:proofErr w:type="gramStart"/>
      <w:r w:rsidRPr="00B52434">
        <w:rPr>
          <w:rFonts w:eastAsia="Cambria"/>
          <w:sz w:val="16"/>
        </w:rPr>
        <w:t>in order to</w:t>
      </w:r>
      <w:proofErr w:type="gramEnd"/>
      <w:r w:rsidRPr="00B52434">
        <w:rPr>
          <w:rFonts w:eastAsia="Cambria"/>
          <w:sz w:val="16"/>
        </w:rPr>
        <w:t xml:space="preserve">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proofErr w:type="gramStart"/>
      <w:r w:rsidRPr="00B52434">
        <w:rPr>
          <w:rFonts w:eastAsia="Cambria"/>
          <w:sz w:val="16"/>
        </w:rPr>
        <w:t>But</w:t>
      </w:r>
      <w:proofErr w:type="gramEnd"/>
      <w:r w:rsidRPr="00B52434">
        <w:rPr>
          <w:rFonts w:eastAsia="Cambria"/>
          <w:sz w:val="16"/>
        </w:rPr>
        <w:t xml:space="preserve">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paves the way for any public servant to be punished for calling for or participating in a strike or in any independent trade union activities</w:t>
      </w:r>
      <w:r w:rsidRPr="00B52434">
        <w:rPr>
          <w:rFonts w:eastAsia="Calibri"/>
          <w:u w:val="single"/>
        </w:rPr>
        <w:t>.</w:t>
      </w:r>
      <w:r w:rsidRPr="00B52434">
        <w:rPr>
          <w:rFonts w:eastAsia="Cambria"/>
          <w:sz w:val="16"/>
        </w:rPr>
        <w:t xml:space="preserve"> According to this 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w:t>
      </w:r>
      <w:proofErr w:type="spellStart"/>
      <w:r w:rsidRPr="00B52434">
        <w:rPr>
          <w:rFonts w:eastAsia="Cambria"/>
          <w:sz w:val="16"/>
        </w:rPr>
        <w:t>politicised</w:t>
      </w:r>
      <w:proofErr w:type="spellEnd"/>
      <w:r w:rsidRPr="00B52434">
        <w:rPr>
          <w:rFonts w:eastAsia="Cambria"/>
          <w:sz w:val="16"/>
        </w:rPr>
        <w:t xml:space="preserve"> working class, which has always been a key player in and even the driving force behind most of the uprisings in modern Egypt, </w:t>
      </w:r>
      <w:r w:rsidRPr="00B52434">
        <w:rPr>
          <w:rFonts w:eastAsia="Calibri"/>
          <w:u w:val="single"/>
        </w:rPr>
        <w:t>it will also be a significant instrument for 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w:t>
      </w:r>
      <w:proofErr w:type="spellStart"/>
      <w:r w:rsidRPr="00B52434">
        <w:rPr>
          <w:rFonts w:eastAsia="Cambria"/>
          <w:sz w:val="16"/>
        </w:rPr>
        <w:t>Elhami</w:t>
      </w:r>
      <w:proofErr w:type="spellEnd"/>
      <w:r w:rsidRPr="00B52434">
        <w:rPr>
          <w:rFonts w:eastAsia="Cambria"/>
          <w:sz w:val="16"/>
        </w:rPr>
        <w:t xml:space="preserve"> al-</w:t>
      </w:r>
      <w:proofErr w:type="spellStart"/>
      <w:r w:rsidRPr="00B52434">
        <w:rPr>
          <w:rFonts w:eastAsia="Cambria"/>
          <w:sz w:val="16"/>
        </w:rPr>
        <w:t>Merghani</w:t>
      </w:r>
      <w:proofErr w:type="spellEnd"/>
      <w:r w:rsidRPr="00B52434">
        <w:rPr>
          <w:rFonts w:eastAsia="Cambria"/>
          <w:sz w:val="16"/>
        </w:rPr>
        <w:t xml:space="preserve">, vice president of SPAP. Since 2020, </w:t>
      </w:r>
      <w:r w:rsidRPr="00B52434">
        <w:rPr>
          <w:rFonts w:eastAsia="Calibri"/>
          <w:u w:val="single"/>
        </w:rPr>
        <w:t xml:space="preserve">thousands of employees have </w:t>
      </w:r>
      <w:proofErr w:type="spellStart"/>
      <w:r w:rsidRPr="00B52434">
        <w:rPr>
          <w:rFonts w:eastAsia="Calibri"/>
          <w:u w:val="single"/>
        </w:rPr>
        <w:t>organised</w:t>
      </w:r>
      <w:proofErr w:type="spellEnd"/>
      <w:r w:rsidRPr="00B52434">
        <w:rPr>
          <w:rFonts w:eastAsia="Calibri"/>
          <w:u w:val="single"/>
        </w:rPr>
        <w:t xml:space="preserve">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w:t>
      </w:r>
      <w:proofErr w:type="spellStart"/>
      <w:r w:rsidRPr="00B52434">
        <w:rPr>
          <w:rFonts w:eastAsia="Cambria"/>
          <w:sz w:val="16"/>
        </w:rPr>
        <w:t>metre</w:t>
      </w:r>
      <w:proofErr w:type="spellEnd"/>
      <w:r w:rsidRPr="00B52434">
        <w:rPr>
          <w:rFonts w:eastAsia="Cambria"/>
          <w:sz w:val="16"/>
        </w:rPr>
        <w:t xml:space="preserve"> </w:t>
      </w:r>
      <w:proofErr w:type="gramStart"/>
      <w:r w:rsidRPr="00B52434">
        <w:rPr>
          <w:rFonts w:eastAsia="Cambria"/>
          <w:sz w:val="16"/>
        </w:rPr>
        <w:t>site</w:t>
      </w:r>
      <w:proofErr w:type="gramEnd"/>
      <w:r w:rsidRPr="00B52434">
        <w:rPr>
          <w:rFonts w:eastAsia="Cambria"/>
          <w:sz w:val="16"/>
        </w:rPr>
        <w:t xml:space="preserv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w:t>
      </w:r>
      <w:proofErr w:type="spellStart"/>
      <w:r w:rsidRPr="00B52434">
        <w:rPr>
          <w:rFonts w:eastAsia="Cambria"/>
          <w:sz w:val="16"/>
        </w:rPr>
        <w:t>Merghani</w:t>
      </w:r>
      <w:proofErr w:type="spellEnd"/>
      <w:r w:rsidRPr="00B52434">
        <w:rPr>
          <w:rFonts w:eastAsia="Cambria"/>
          <w:sz w:val="16"/>
        </w:rPr>
        <w:t>.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w:t>
      </w:r>
      <w:proofErr w:type="spellStart"/>
      <w:r w:rsidRPr="00B52434">
        <w:rPr>
          <w:rFonts w:eastAsia="Cambria"/>
          <w:sz w:val="16"/>
        </w:rPr>
        <w:t>Merghani</w:t>
      </w:r>
      <w:proofErr w:type="spellEnd"/>
      <w:r w:rsidRPr="00B52434">
        <w:rPr>
          <w:rFonts w:eastAsia="Cambria"/>
          <w:sz w:val="16"/>
        </w:rPr>
        <w:t xml:space="preserve">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445CB213" w14:textId="77777777" w:rsidR="00630B15" w:rsidRDefault="00630B15" w:rsidP="00630B15">
      <w:pPr>
        <w:pStyle w:val="Heading4"/>
      </w:pPr>
      <w:r>
        <w:t>Lack of right to strike kills al-Sisi’s popularity and devastates state legitimacy AND shuts down protests that confront injustice – the plan materializes that sentiment into movements.</w:t>
      </w:r>
    </w:p>
    <w:p w14:paraId="33285FD1" w14:textId="77777777" w:rsidR="00630B15" w:rsidRDefault="00630B15" w:rsidP="00630B15">
      <w:r>
        <w:rPr>
          <w:rStyle w:val="Style13ptBold"/>
        </w:rPr>
        <w:t xml:space="preserve">Galal ’15 </w:t>
      </w:r>
      <w:r w:rsidRPr="00023AFA">
        <w:t>[</w:t>
      </w:r>
      <w:r>
        <w:t xml:space="preserve">Rami, </w:t>
      </w:r>
      <w:r w:rsidRPr="00023AFA">
        <w:t xml:space="preserve">contributor for Al-Monitor’s Egypt Pulse and works as an investigative reporter for the Rosa </w:t>
      </w:r>
      <w:proofErr w:type="spellStart"/>
      <w:r w:rsidRPr="00023AFA">
        <w:t>el</w:t>
      </w:r>
      <w:proofErr w:type="spellEnd"/>
      <w:r w:rsidRPr="00023AFA">
        <w:t>-Youssef website</w:t>
      </w:r>
      <w:r>
        <w:t>, “</w:t>
      </w:r>
      <w:r w:rsidRPr="00023AFA">
        <w:t>Egypt outlaws workers’ right to strike</w:t>
      </w:r>
      <w:r>
        <w:t xml:space="preserve">”, 05-12-2015, </w:t>
      </w:r>
      <w:hyperlink r:id="rId6" w:history="1">
        <w:r w:rsidRPr="002A4903">
          <w:rPr>
            <w:rStyle w:val="Hyperlink"/>
          </w:rPr>
          <w:t>https://www.al-monitor.com/originals/2015/05/egypt-court-ruling-strike-right-sharia-law-sisi-badawi-labor.html]//pranav</w:t>
        </w:r>
      </w:hyperlink>
      <w:r>
        <w:t xml:space="preserve"> *BRACEKTS IN ORIGINAL*</w:t>
      </w:r>
    </w:p>
    <w:p w14:paraId="2EF09165" w14:textId="77777777" w:rsidR="00630B15" w:rsidRDefault="00630B15" w:rsidP="00630B15">
      <w:pPr>
        <w:pStyle w:val="ListParagraph"/>
        <w:numPr>
          <w:ilvl w:val="0"/>
          <w:numId w:val="11"/>
        </w:numPr>
      </w:pPr>
      <w:r>
        <w:t>Is also inherency</w:t>
      </w:r>
    </w:p>
    <w:p w14:paraId="5E069992" w14:textId="77777777" w:rsidR="00630B15" w:rsidRDefault="00630B15" w:rsidP="00630B15">
      <w:pPr>
        <w:pStyle w:val="ListParagraph"/>
        <w:numPr>
          <w:ilvl w:val="0"/>
          <w:numId w:val="11"/>
        </w:numPr>
      </w:pPr>
      <w:r>
        <w:t>Answers courts CP</w:t>
      </w:r>
    </w:p>
    <w:p w14:paraId="3E3E53A0" w14:textId="77777777" w:rsidR="00630B15" w:rsidRPr="008A5E43" w:rsidRDefault="00630B15" w:rsidP="00630B15">
      <w:pPr>
        <w:pStyle w:val="ListParagraph"/>
        <w:numPr>
          <w:ilvl w:val="0"/>
          <w:numId w:val="11"/>
        </w:numPr>
      </w:pPr>
      <w:r>
        <w:t>NC offense</w:t>
      </w:r>
    </w:p>
    <w:p w14:paraId="781AF5F1" w14:textId="77777777" w:rsidR="00630B15" w:rsidRPr="008546B8" w:rsidRDefault="00630B15" w:rsidP="00630B15">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w:t>
      </w:r>
      <w:proofErr w:type="spellStart"/>
      <w:r w:rsidRPr="008546B8">
        <w:rPr>
          <w:sz w:val="16"/>
        </w:rPr>
        <w:t>Qarous</w:t>
      </w:r>
      <w:proofErr w:type="spellEnd"/>
      <w:r w:rsidRPr="008546B8">
        <w:rPr>
          <w:sz w:val="16"/>
        </w:rPr>
        <w:t>, in al-</w:t>
      </w:r>
      <w:proofErr w:type="spellStart"/>
      <w:r w:rsidRPr="008546B8">
        <w:rPr>
          <w:sz w:val="16"/>
        </w:rPr>
        <w:t>Monufia</w:t>
      </w:r>
      <w:proofErr w:type="spellEnd"/>
      <w:r w:rsidRPr="008546B8">
        <w:rPr>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This will deprive workers of the right to strike, which is generally recognized throughout the world</w:t>
      </w:r>
      <w:r w:rsidRPr="008546B8">
        <w:rPr>
          <w:sz w:val="16"/>
        </w:rPr>
        <w:t xml:space="preserve">. In this regard, </w:t>
      </w:r>
      <w:proofErr w:type="spellStart"/>
      <w:r w:rsidRPr="008546B8">
        <w:rPr>
          <w:sz w:val="16"/>
        </w:rPr>
        <w:t>Tharwat</w:t>
      </w:r>
      <w:proofErr w:type="spellEnd"/>
      <w:r w:rsidRPr="008546B8">
        <w:rPr>
          <w:sz w:val="16"/>
        </w:rPr>
        <w:t xml:space="preserve">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Karima al-</w:t>
      </w:r>
      <w:proofErr w:type="spellStart"/>
      <w:r w:rsidRPr="00FA4C60">
        <w:rPr>
          <w:rStyle w:val="Emphasis"/>
        </w:rPr>
        <w:t>Hafnawi</w:t>
      </w:r>
      <w:proofErr w:type="spellEnd"/>
      <w:r w:rsidRPr="00FA4C60">
        <w:rPr>
          <w:rStyle w:val="Emphasis"/>
        </w:rPr>
        <w:t xml:space="preserve">, a leader in the </w:t>
      </w:r>
      <w:proofErr w:type="spellStart"/>
      <w:r w:rsidRPr="00FA4C60">
        <w:rPr>
          <w:rStyle w:val="Emphasis"/>
        </w:rPr>
        <w:t>Kefaya</w:t>
      </w:r>
      <w:proofErr w:type="spellEnd"/>
      <w:r w:rsidRPr="00FA4C60">
        <w:rPr>
          <w:rStyle w:val="Emphasis"/>
        </w:rPr>
        <w:t xml:space="preserve">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w:t>
      </w:r>
      <w:proofErr w:type="spellStart"/>
      <w:r w:rsidRPr="00FA4C60">
        <w:rPr>
          <w:rStyle w:val="Emphasis"/>
        </w:rPr>
        <w:t>Hafnawi</w:t>
      </w:r>
      <w:proofErr w:type="spellEnd"/>
      <w:r w:rsidRPr="00FA4C60">
        <w:rPr>
          <w:rStyle w:val="Emphasis"/>
        </w:rPr>
        <w:t xml:space="preserve">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w:t>
      </w:r>
      <w:proofErr w:type="spellStart"/>
      <w:r w:rsidRPr="008546B8">
        <w:rPr>
          <w:sz w:val="16"/>
        </w:rPr>
        <w:t>Hafnawi</w:t>
      </w:r>
      <w:proofErr w:type="spellEnd"/>
      <w:r w:rsidRPr="008546B8">
        <w:rPr>
          <w:sz w:val="16"/>
        </w:rPr>
        <w:t xml:space="preserve">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8546B8">
        <w:rPr>
          <w:sz w:val="16"/>
        </w:rPr>
        <w:t>Hafnawi</w:t>
      </w:r>
      <w:proofErr w:type="spellEnd"/>
      <w:r w:rsidRPr="008546B8">
        <w:rPr>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8546B8">
        <w:rPr>
          <w:sz w:val="16"/>
        </w:rPr>
        <w:t>Negad</w:t>
      </w:r>
      <w:proofErr w:type="spellEnd"/>
      <w:r w:rsidRPr="008546B8">
        <w:rPr>
          <w:sz w:val="16"/>
        </w:rPr>
        <w:t xml:space="preserve"> al-</w:t>
      </w:r>
      <w:proofErr w:type="spellStart"/>
      <w:r w:rsidRPr="008546B8">
        <w:rPr>
          <w:sz w:val="16"/>
        </w:rPr>
        <w:t>Borai</w:t>
      </w:r>
      <w:proofErr w:type="spellEnd"/>
      <w:r w:rsidRPr="008546B8">
        <w:rPr>
          <w:sz w:val="16"/>
        </w:rPr>
        <w:t xml:space="preserve">,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8546B8">
        <w:rPr>
          <w:sz w:val="16"/>
        </w:rPr>
        <w:t>Borai</w:t>
      </w:r>
      <w:proofErr w:type="spellEnd"/>
      <w:r w:rsidRPr="008546B8">
        <w:rPr>
          <w:sz w:val="16"/>
        </w:rPr>
        <w:t xml:space="preserve">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xml:space="preserve">.” Meanwhile, labor leader and former MP Abdul Rahman </w:t>
      </w:r>
      <w:proofErr w:type="spellStart"/>
      <w:r w:rsidRPr="008546B8">
        <w:rPr>
          <w:sz w:val="16"/>
        </w:rPr>
        <w:t>Khair</w:t>
      </w:r>
      <w:proofErr w:type="spellEnd"/>
      <w:r w:rsidRPr="008546B8">
        <w:rPr>
          <w:sz w:val="16"/>
        </w:rPr>
        <w:t xml:space="preserve">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3D5A1011" w14:textId="77777777" w:rsidR="00630B15" w:rsidRDefault="00630B15" w:rsidP="00630B15">
      <w:pPr>
        <w:pStyle w:val="Heading4"/>
      </w:pPr>
      <w:r>
        <w:t xml:space="preserve">That’s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43273D35" w14:textId="77777777" w:rsidR="00630B15" w:rsidRPr="00B5040E" w:rsidRDefault="00630B15" w:rsidP="00630B15">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5363FCB5" w14:textId="77777777" w:rsidR="00630B15" w:rsidRPr="00B5040E" w:rsidRDefault="00630B15" w:rsidP="00630B15">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w:t>
      </w:r>
      <w:proofErr w:type="spellStart"/>
      <w:r w:rsidRPr="00E74849">
        <w:rPr>
          <w:rStyle w:val="Emphasis"/>
        </w:rPr>
        <w:t>el</w:t>
      </w:r>
      <w:proofErr w:type="spellEnd"/>
      <w:r w:rsidRPr="00E74849">
        <w:rPr>
          <w:rStyle w:val="Emphasis"/>
        </w:rPr>
        <w:t xml:space="preserve">-Sisi,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3DE29F85" w14:textId="77777777" w:rsidR="00630B15" w:rsidRDefault="00630B15" w:rsidP="00630B15">
      <w:pPr>
        <w:pStyle w:val="Heading4"/>
      </w:pPr>
      <w:r>
        <w:t xml:space="preserve">Egyptian civil war kills Israeli safety, causes middle eastern </w:t>
      </w:r>
      <w:proofErr w:type="gramStart"/>
      <w:r>
        <w:t>instability</w:t>
      </w:r>
      <w:proofErr w:type="gramEnd"/>
      <w:r>
        <w:t xml:space="preserve"> and devastates relationships with the US.</w:t>
      </w:r>
    </w:p>
    <w:p w14:paraId="3A0E7D25" w14:textId="77777777" w:rsidR="00630B15" w:rsidRPr="004D74B2" w:rsidRDefault="00630B15" w:rsidP="00630B15">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58E3C763" w14:textId="77777777" w:rsidR="00630B15" w:rsidRDefault="00630B15" w:rsidP="00630B15">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w:t>
      </w:r>
      <w:proofErr w:type="spellStart"/>
      <w:r w:rsidRPr="00E74849">
        <w:rPr>
          <w:sz w:val="16"/>
        </w:rPr>
        <w:t>el</w:t>
      </w:r>
      <w:proofErr w:type="spellEnd"/>
      <w:r w:rsidRPr="00E74849">
        <w:rPr>
          <w:sz w:val="16"/>
        </w:rPr>
        <w:t>-Sisi,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E74849">
        <w:rPr>
          <w:rStyle w:val="Emphasis"/>
        </w:rPr>
        <w:t xml:space="preserve">worry anyone who desires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3564FDBA" w14:textId="77777777" w:rsidR="00630B15" w:rsidRDefault="00630B15" w:rsidP="00630B15">
      <w:pPr>
        <w:pStyle w:val="Heading4"/>
      </w:pPr>
      <w:r>
        <w:t xml:space="preserve">Egypt specifically is key to negotiating treaties between Iran &amp; Israel </w:t>
      </w:r>
    </w:p>
    <w:p w14:paraId="7E669D76" w14:textId="77777777" w:rsidR="00630B15" w:rsidRPr="00071127" w:rsidRDefault="00630B15" w:rsidP="00630B15">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41B3B05A" w14:textId="77777777" w:rsidR="00630B15" w:rsidRPr="00E47CB6" w:rsidRDefault="00630B15" w:rsidP="00630B15">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25814989" w14:textId="77777777" w:rsidR="00630B15" w:rsidRPr="00555A3A" w:rsidRDefault="00630B15" w:rsidP="00630B15">
      <w:pPr>
        <w:pStyle w:val="Heading4"/>
        <w:rPr>
          <w:rFonts w:cs="Calibri"/>
        </w:rPr>
      </w:pPr>
      <w:r>
        <w:rPr>
          <w:rFonts w:cs="Calibri"/>
        </w:rPr>
        <w:t>That</w:t>
      </w:r>
      <w:r w:rsidRPr="00555A3A">
        <w:rPr>
          <w:rFonts w:cs="Calibri"/>
        </w:rPr>
        <w:t xml:space="preserve"> goes nuclear.</w:t>
      </w:r>
    </w:p>
    <w:p w14:paraId="6BEEC244" w14:textId="77777777" w:rsidR="00630B15" w:rsidRPr="00555A3A" w:rsidRDefault="00630B15" w:rsidP="00630B15">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7" w:history="1">
        <w:r w:rsidRPr="00555A3A">
          <w:rPr>
            <w:rStyle w:val="Hyperlink"/>
          </w:rPr>
          <w:t>https://www.middleeasteye.net/opinion/iran-israel-tensions-threat-nuclear-war-looms-large</w:t>
        </w:r>
      </w:hyperlink>
      <w:r w:rsidRPr="00555A3A">
        <w:t xml:space="preserve"> SM</w:t>
      </w:r>
    </w:p>
    <w:p w14:paraId="419F9F11" w14:textId="77777777" w:rsidR="00630B15" w:rsidRDefault="00630B15" w:rsidP="00630B15">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23A62C77" w14:textId="77777777" w:rsidR="00630B15" w:rsidRDefault="00630B15" w:rsidP="00630B15">
      <w:pPr>
        <w:pStyle w:val="Heading4"/>
      </w:pPr>
      <w:r>
        <w:t xml:space="preserve">It’s uniquely likely now – sliding oil prices and COVID. </w:t>
      </w:r>
    </w:p>
    <w:p w14:paraId="39048A2D" w14:textId="77777777" w:rsidR="00630B15" w:rsidRPr="00E47CB6" w:rsidRDefault="00630B15" w:rsidP="00630B15">
      <w:pPr>
        <w:rPr>
          <w:rStyle w:val="Style13ptBold"/>
        </w:rPr>
      </w:pPr>
      <w:r>
        <w:rPr>
          <w:rStyle w:val="Style13ptBold"/>
        </w:rPr>
        <w:t xml:space="preserve">Wright ’20 </w:t>
      </w:r>
      <w:r w:rsidRPr="00E47CB6">
        <w:t>[</w:t>
      </w:r>
      <w:r>
        <w:t xml:space="preserve">Robin, </w:t>
      </w:r>
      <w:r w:rsidRPr="00E47CB6">
        <w:t>distinguished fellow at the Woodrow Wilson International Center for Scholars. She has been a fellow at the Brookings Institution and the Carnegie Endowment for International Peace, as well as at Yale, Duke, Dartmouth, and the University of California, Santa Barbara</w:t>
      </w:r>
      <w:r>
        <w:t>, “</w:t>
      </w:r>
      <w:r w:rsidRPr="00E47CB6">
        <w:t>Can the Middle East Recover from the Coronavirus and Collapsing Oil Prices?</w:t>
      </w:r>
      <w:r>
        <w:t xml:space="preserve">”, 05-08-2020, The New Yorker, </w:t>
      </w:r>
      <w:r w:rsidRPr="00E47CB6">
        <w:t>https://www.newyorker.com/news/our-columnists/can-the-middle-east-recover-from-the-coronavirus-and-collapsing-oil-prices</w:t>
      </w:r>
      <w:r>
        <w:t>]//pranav</w:t>
      </w:r>
    </w:p>
    <w:p w14:paraId="7E35BBFB" w14:textId="77777777" w:rsidR="00630B15" w:rsidRPr="00367CF5" w:rsidRDefault="00630B15" w:rsidP="00630B15">
      <w:pPr>
        <w:rPr>
          <w:rStyle w:val="Emphasis"/>
        </w:rPr>
      </w:pPr>
      <w:r w:rsidRPr="00E47CB6">
        <w:rPr>
          <w:rStyle w:val="Emphasis"/>
        </w:rPr>
        <w:t xml:space="preserve">The </w:t>
      </w:r>
      <w:r w:rsidRPr="00367CF5">
        <w:rPr>
          <w:rStyle w:val="Emphasis"/>
          <w:highlight w:val="green"/>
        </w:rPr>
        <w:t>twin crises of sickness</w:t>
      </w:r>
      <w:r w:rsidRPr="00E47CB6">
        <w:rPr>
          <w:rStyle w:val="Emphasis"/>
        </w:rPr>
        <w:t xml:space="preserve"> </w:t>
      </w:r>
      <w:r w:rsidRPr="00367CF5">
        <w:rPr>
          <w:rStyle w:val="Emphasis"/>
          <w:highlight w:val="green"/>
        </w:rPr>
        <w:t>and sliding oil prices</w:t>
      </w:r>
      <w:r w:rsidRPr="00E47CB6">
        <w:rPr>
          <w:rStyle w:val="Emphasis"/>
        </w:rPr>
        <w:t xml:space="preserve"> coincided with rumbling instability</w:t>
      </w:r>
      <w:r w:rsidRPr="00367CF5">
        <w:rPr>
          <w:sz w:val="16"/>
        </w:rPr>
        <w:t xml:space="preserve">: three ongoing </w:t>
      </w:r>
      <w:r w:rsidRPr="00E47CB6">
        <w:rPr>
          <w:rStyle w:val="Emphasis"/>
        </w:rPr>
        <w:t>civil wars</w:t>
      </w:r>
      <w:r w:rsidRPr="00367CF5">
        <w:rPr>
          <w:sz w:val="16"/>
        </w:rPr>
        <w:t>—lasting for five years in Yemen, six years in Libya, and nine years in Syria—</w:t>
      </w:r>
      <w:r w:rsidRPr="00E47CB6">
        <w:rPr>
          <w:rStyle w:val="Emphasis"/>
        </w:rPr>
        <w:t>plus months of deadly protests in Iraq</w:t>
      </w:r>
      <w:r w:rsidRPr="00367CF5">
        <w:rPr>
          <w:sz w:val="16"/>
        </w:rPr>
        <w:t xml:space="preserve">; the </w:t>
      </w:r>
      <w:r w:rsidRPr="00E47CB6">
        <w:rPr>
          <w:rStyle w:val="Emphasis"/>
        </w:rPr>
        <w:t>implosion of Lebanon’s monetary system; the third Israeli election in a year; the presence of millions of refugees and displaced people in rudimentary camps in Jordan, Iraq, and Lebanon; and the resurgence of suicide attacks and assassinations</w:t>
      </w:r>
      <w:r w:rsidRPr="00367CF5">
        <w:rPr>
          <w:sz w:val="16"/>
        </w:rPr>
        <w:t xml:space="preserve"> by </w:t>
      </w:r>
      <w:proofErr w:type="spellStart"/>
      <w:r w:rsidRPr="00367CF5">
        <w:rPr>
          <w:sz w:val="16"/>
        </w:rPr>
        <w:t>isis</w:t>
      </w:r>
      <w:proofErr w:type="spellEnd"/>
      <w:r w:rsidRPr="00367CF5">
        <w:rPr>
          <w:sz w:val="16"/>
        </w:rPr>
        <w:t xml:space="preserve">. </w:t>
      </w:r>
      <w:proofErr w:type="gramStart"/>
      <w:r w:rsidRPr="00367CF5">
        <w:rPr>
          <w:sz w:val="16"/>
        </w:rPr>
        <w:t>With the exception of</w:t>
      </w:r>
      <w:proofErr w:type="gramEnd"/>
      <w:r w:rsidRPr="00367CF5">
        <w:rPr>
          <w:sz w:val="16"/>
        </w:rPr>
        <w:t xml:space="preserve"> Israel, </w:t>
      </w:r>
      <w:r w:rsidRPr="00367CF5">
        <w:rPr>
          <w:rStyle w:val="Emphasis"/>
          <w:highlight w:val="green"/>
        </w:rPr>
        <w:t>most Middle Eastern countries don’t have the</w:t>
      </w:r>
      <w:r w:rsidRPr="00E47CB6">
        <w:rPr>
          <w:rStyle w:val="Emphasis"/>
        </w:rPr>
        <w:t xml:space="preserve"> medical </w:t>
      </w:r>
      <w:r w:rsidRPr="00367CF5">
        <w:rPr>
          <w:rStyle w:val="Emphasis"/>
          <w:highlight w:val="green"/>
        </w:rPr>
        <w:t>staff, hospitals, and equipment</w:t>
      </w:r>
      <w:r w:rsidRPr="00E47CB6">
        <w:rPr>
          <w:rStyle w:val="Emphasis"/>
        </w:rPr>
        <w:t xml:space="preserve"> </w:t>
      </w:r>
      <w:r w:rsidRPr="00367CF5">
        <w:rPr>
          <w:rStyle w:val="Emphasis"/>
          <w:highlight w:val="green"/>
        </w:rPr>
        <w:t>necessary to provide adequate care</w:t>
      </w:r>
      <w:r w:rsidRPr="00E47CB6">
        <w:rPr>
          <w:rStyle w:val="Emphasis"/>
        </w:rPr>
        <w:t xml:space="preserve"> during a pandemic, </w:t>
      </w:r>
      <w:r w:rsidRPr="00367CF5">
        <w:rPr>
          <w:rStyle w:val="Emphasis"/>
          <w:highlight w:val="green"/>
        </w:rPr>
        <w:t>nor the financial resources to bail out their economies</w:t>
      </w:r>
      <w:r w:rsidRPr="00367CF5">
        <w:rPr>
          <w:sz w:val="16"/>
        </w:rPr>
        <w:t xml:space="preserve">. </w:t>
      </w:r>
      <w:r w:rsidRPr="00E47CB6">
        <w:rPr>
          <w:rStyle w:val="Emphasis"/>
        </w:rPr>
        <w:t xml:space="preserve">The crises have </w:t>
      </w:r>
      <w:r w:rsidRPr="00367CF5">
        <w:rPr>
          <w:rStyle w:val="Emphasis"/>
          <w:highlight w:val="green"/>
        </w:rPr>
        <w:t>set the stage for the Middle</w:t>
      </w:r>
      <w:r w:rsidRPr="00E47CB6">
        <w:rPr>
          <w:rStyle w:val="Emphasis"/>
        </w:rPr>
        <w:t xml:space="preserve"> </w:t>
      </w:r>
      <w:r w:rsidRPr="00367CF5">
        <w:rPr>
          <w:rStyle w:val="Emphasis"/>
          <w:highlight w:val="green"/>
        </w:rPr>
        <w:t>East to become</w:t>
      </w:r>
      <w:r w:rsidRPr="00E47CB6">
        <w:rPr>
          <w:rStyle w:val="Emphasis"/>
        </w:rPr>
        <w:t xml:space="preserve"> even </w:t>
      </w:r>
      <w:r w:rsidRPr="00367CF5">
        <w:rPr>
          <w:rStyle w:val="Emphasis"/>
          <w:highlight w:val="green"/>
        </w:rPr>
        <w:t>more volatile</w:t>
      </w:r>
      <w:r w:rsidRPr="00367CF5">
        <w:rPr>
          <w:sz w:val="16"/>
        </w:rPr>
        <w:t xml:space="preserve">.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w:t>
      </w:r>
      <w:proofErr w:type="spellStart"/>
      <w:r w:rsidRPr="00367CF5">
        <w:rPr>
          <w:sz w:val="16"/>
        </w:rPr>
        <w:t>Fawwaz</w:t>
      </w:r>
      <w:proofErr w:type="spellEnd"/>
      <w:r w:rsidRPr="00367CF5">
        <w:rPr>
          <w:sz w:val="16"/>
        </w:rPr>
        <w:t xml:space="preserve"> al-Samman, died in a confrontation with the Lebanese Army. He was quickly dubbed the “Martyr of the Hunger Revolution.” “</w:t>
      </w:r>
      <w:r w:rsidRPr="00367CF5">
        <w:rPr>
          <w:rStyle w:val="Emphasis"/>
          <w:highlight w:val="green"/>
        </w:rPr>
        <w:t>This is a critical turning point</w:t>
      </w:r>
      <w:r w:rsidRPr="00367CF5">
        <w:rPr>
          <w:sz w:val="16"/>
        </w:rPr>
        <w:t>,” Maloney told me. “</w:t>
      </w:r>
      <w:r w:rsidRPr="00367CF5">
        <w:rPr>
          <w:rStyle w:val="Emphasis"/>
        </w:rPr>
        <w:t xml:space="preserve">It’s going to have a </w:t>
      </w:r>
      <w:r w:rsidRPr="00367CF5">
        <w:rPr>
          <w:rStyle w:val="Emphasis"/>
          <w:highlight w:val="green"/>
        </w:rPr>
        <w:t>long-standing political impact</w:t>
      </w:r>
      <w:r w:rsidRPr="00367CF5">
        <w:rPr>
          <w:rStyle w:val="Emphasis"/>
        </w:rPr>
        <w:t xml:space="preserve">, </w:t>
      </w:r>
      <w:proofErr w:type="spellStart"/>
      <w:r w:rsidRPr="00367CF5">
        <w:rPr>
          <w:rStyle w:val="Emphasis"/>
        </w:rPr>
        <w:t>fuelling</w:t>
      </w:r>
      <w:proofErr w:type="spellEnd"/>
      <w:r w:rsidRPr="00367CF5">
        <w:rPr>
          <w:rStyle w:val="Emphasis"/>
        </w:rPr>
        <w:t xml:space="preserve"> populism and rage against governments by their own people.”</w:t>
      </w:r>
    </w:p>
    <w:p w14:paraId="6E799201" w14:textId="77777777" w:rsidR="00630B15" w:rsidRPr="00555A3A" w:rsidRDefault="00630B15" w:rsidP="00630B15">
      <w:pPr>
        <w:pStyle w:val="Heading4"/>
        <w:rPr>
          <w:rFonts w:cs="Calibri"/>
        </w:rPr>
      </w:pPr>
      <w:r w:rsidRPr="00555A3A">
        <w:rPr>
          <w:rFonts w:cs="Calibri"/>
        </w:rPr>
        <w:t>Nuke war causes extinction – Ice Age, famines, and war won’t stay limited</w:t>
      </w:r>
    </w:p>
    <w:p w14:paraId="48E31A16" w14:textId="77777777" w:rsidR="00630B15" w:rsidRPr="00555A3A" w:rsidRDefault="00630B15" w:rsidP="00630B15">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4B6CA338" w14:textId="77777777" w:rsidR="00630B15" w:rsidRDefault="00630B15" w:rsidP="00630B15">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21BE8465" w14:textId="2EC7F00E" w:rsidR="00630B15" w:rsidRPr="00106A89" w:rsidRDefault="00630B15" w:rsidP="00630B15">
      <w:pPr>
        <w:pStyle w:val="Heading3"/>
      </w:pPr>
      <w:r>
        <w:t xml:space="preserve">Advantage 2 - </w:t>
      </w:r>
      <w:proofErr w:type="spellStart"/>
      <w:r>
        <w:t>USAid</w:t>
      </w:r>
      <w:proofErr w:type="spellEnd"/>
    </w:p>
    <w:p w14:paraId="24E9E37F" w14:textId="77777777" w:rsidR="00630B15" w:rsidRPr="00B52434" w:rsidRDefault="00630B15" w:rsidP="00630B15">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 xml:space="preserve">tatus quo </w:t>
      </w:r>
      <w:proofErr w:type="spellStart"/>
      <w:r w:rsidRPr="00B52434">
        <w:rPr>
          <w:rFonts w:eastAsia="Times New Roman" w:cs="Times New Roman"/>
          <w:b/>
          <w:iCs/>
          <w:sz w:val="26"/>
        </w:rPr>
        <w:t>US</w:t>
      </w:r>
      <w:r>
        <w:rPr>
          <w:rFonts w:eastAsia="Times New Roman" w:cs="Times New Roman"/>
          <w:b/>
          <w:iCs/>
          <w:sz w:val="26"/>
        </w:rPr>
        <w:t>A</w:t>
      </w:r>
      <w:r w:rsidRPr="00B52434">
        <w:rPr>
          <w:rFonts w:eastAsia="Times New Roman" w:cs="Times New Roman"/>
          <w:b/>
          <w:iCs/>
          <w:sz w:val="26"/>
        </w:rPr>
        <w:t>id</w:t>
      </w:r>
      <w:proofErr w:type="spellEnd"/>
      <w:r w:rsidRPr="00B52434">
        <w:rPr>
          <w:rFonts w:eastAsia="Times New Roman" w:cs="Times New Roman"/>
          <w:b/>
          <w:iCs/>
          <w:sz w:val="26"/>
        </w:rPr>
        <w:t xml:space="preserve">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3BC93995" w14:textId="77777777" w:rsidR="00630B15" w:rsidRPr="00B52434" w:rsidRDefault="00630B15" w:rsidP="00630B15">
      <w:pPr>
        <w:rPr>
          <w:rFonts w:eastAsia="Calibri"/>
        </w:rPr>
      </w:pPr>
      <w:r w:rsidRPr="00B52434">
        <w:rPr>
          <w:rFonts w:eastAsia="Calibri"/>
          <w:b/>
          <w:bCs/>
          <w:sz w:val="26"/>
        </w:rPr>
        <w:t>Pamuk 9/15</w:t>
      </w:r>
      <w:r w:rsidRPr="00B52434">
        <w:rPr>
          <w:rFonts w:eastAsia="Calibri"/>
        </w:rPr>
        <w:t xml:space="preserve"> [ </w:t>
      </w:r>
      <w:proofErr w:type="spellStart"/>
      <w:r w:rsidRPr="00B52434">
        <w:rPr>
          <w:rFonts w:eastAsia="Calibri"/>
        </w:rPr>
        <w:t>Humeyra</w:t>
      </w:r>
      <w:proofErr w:type="spellEnd"/>
      <w:r w:rsidRPr="00B52434">
        <w:rPr>
          <w:rFonts w:eastAsia="Calibri"/>
        </w:rPr>
        <w:t xml:space="preserve"> Pamuk is a senior correspondent and a writer for Reuters, currently covering U.S. foreign policy and the State Department</w:t>
      </w:r>
      <w:proofErr w:type="gramStart"/>
      <w:r w:rsidRPr="00B52434">
        <w:rPr>
          <w:rFonts w:eastAsia="Calibri"/>
        </w:rPr>
        <w:t xml:space="preserve">.  </w:t>
      </w:r>
      <w:proofErr w:type="gramEnd"/>
      <w:r w:rsidRPr="00B52434">
        <w:rPr>
          <w:rFonts w:eastAsia="Calibri"/>
        </w:rPr>
        <w:t xml:space="preserve">Reuters “U.S. to hold $130 </w:t>
      </w:r>
      <w:proofErr w:type="spellStart"/>
      <w:r w:rsidRPr="00B52434">
        <w:rPr>
          <w:rFonts w:eastAsia="Calibri"/>
        </w:rPr>
        <w:t>mln</w:t>
      </w:r>
      <w:proofErr w:type="spellEnd"/>
      <w:r w:rsidRPr="00B52434">
        <w:rPr>
          <w:rFonts w:eastAsia="Calibri"/>
        </w:rPr>
        <w:t xml:space="preserve"> of Egypt's military aid over human rights -State Dept” 9/.15/2021(article was published 9/14 but updated 9/15) </w:t>
      </w:r>
      <w:hyperlink r:id="rId8" w:history="1">
        <w:r w:rsidRPr="00B52434">
          <w:rPr>
            <w:rFonts w:eastAsia="Calibri"/>
          </w:rPr>
          <w:t>https://www.reuters.com/world/middle-east/us-hold-130m-egypts-military-aid-over-human-rights-sources-2021-09-14/</w:t>
        </w:r>
      </w:hyperlink>
      <w:r w:rsidRPr="00B52434">
        <w:rPr>
          <w:rFonts w:eastAsia="Calibri"/>
        </w:rPr>
        <w:t xml:space="preserve"> ] //</w:t>
      </w:r>
      <w:proofErr w:type="spellStart"/>
      <w:r w:rsidRPr="00B52434">
        <w:rPr>
          <w:rFonts w:eastAsia="Calibri"/>
        </w:rPr>
        <w:t>aaditg</w:t>
      </w:r>
      <w:proofErr w:type="spellEnd"/>
    </w:p>
    <w:p w14:paraId="31B2D6AE" w14:textId="77777777" w:rsidR="00630B15" w:rsidRPr="001A1294" w:rsidRDefault="00630B15" w:rsidP="00630B15">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w:t>
      </w:r>
      <w:proofErr w:type="spellStart"/>
      <w:r w:rsidRPr="00B52434">
        <w:rPr>
          <w:rFonts w:eastAsia="Calibri"/>
          <w:sz w:val="16"/>
        </w:rPr>
        <w:t>Blinken's</w:t>
      </w:r>
      <w:proofErr w:type="spellEnd"/>
      <w:r w:rsidRPr="00B52434">
        <w:rPr>
          <w:rFonts w:eastAsia="Calibri"/>
          <w:sz w:val="16"/>
        </w:rPr>
        <w:t xml:space="preserve">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proofErr w:type="spellStart"/>
      <w:r w:rsidRPr="00B52434">
        <w:rPr>
          <w:rFonts w:eastAsia="Calibri"/>
          <w:sz w:val="16"/>
        </w:rPr>
        <w:t>Blinken</w:t>
      </w:r>
      <w:proofErr w:type="spellEnd"/>
      <w:r w:rsidRPr="00B52434">
        <w:rPr>
          <w:rFonts w:eastAsia="Calibri"/>
          <w:sz w:val="16"/>
        </w:rPr>
        <w:t xml:space="preserve">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w:t>
      </w:r>
      <w:proofErr w:type="spellStart"/>
      <w:r w:rsidRPr="00B52434">
        <w:rPr>
          <w:rFonts w:eastAsia="Calibri"/>
          <w:sz w:val="16"/>
        </w:rPr>
        <w:t>centre</w:t>
      </w:r>
      <w:proofErr w:type="spellEnd"/>
      <w:r w:rsidRPr="00B52434">
        <w:rPr>
          <w:rFonts w:eastAsia="Calibri"/>
          <w:sz w:val="16"/>
        </w:rPr>
        <w:t xml:space="preserv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t>
      </w:r>
      <w:proofErr w:type="spellStart"/>
      <w:r w:rsidRPr="00B52434">
        <w:rPr>
          <w:rFonts w:eastAsia="Calibri"/>
          <w:sz w:val="16"/>
        </w:rPr>
        <w:t>Witson</w:t>
      </w:r>
      <w:proofErr w:type="spellEnd"/>
      <w:r w:rsidRPr="00B52434">
        <w:rPr>
          <w:rFonts w:eastAsia="Calibri"/>
          <w:sz w:val="16"/>
        </w:rPr>
        <w:t xml:space="preserve">,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34E2AAFA" w14:textId="77777777" w:rsidR="00630B15" w:rsidRPr="00B52434" w:rsidRDefault="00630B15" w:rsidP="00630B15">
      <w:pPr>
        <w:keepNext/>
        <w:keepLines/>
        <w:spacing w:before="40" w:after="0"/>
        <w:outlineLvl w:val="3"/>
        <w:rPr>
          <w:rFonts w:eastAsia="Times New Roman" w:cs="Times New Roman"/>
          <w:b/>
          <w:iCs/>
          <w:sz w:val="26"/>
        </w:rPr>
      </w:pPr>
      <w:r>
        <w:rPr>
          <w:rFonts w:eastAsia="Times New Roman" w:cs="Times New Roman"/>
          <w:b/>
          <w:iCs/>
          <w:sz w:val="26"/>
        </w:rPr>
        <w:t>Aid void causes Russia pivot</w:t>
      </w:r>
    </w:p>
    <w:p w14:paraId="76C60385" w14:textId="77777777" w:rsidR="00630B15" w:rsidRPr="00B52434" w:rsidRDefault="00630B15" w:rsidP="00630B15">
      <w:pPr>
        <w:rPr>
          <w:rFonts w:eastAsia="Calibri"/>
        </w:rPr>
      </w:pPr>
      <w:r w:rsidRPr="00B52434">
        <w:rPr>
          <w:rFonts w:eastAsia="Calibri"/>
          <w:b/>
          <w:bCs/>
          <w:sz w:val="26"/>
        </w:rPr>
        <w:t>Wood 18</w:t>
      </w:r>
      <w:r w:rsidRPr="00B52434">
        <w:rPr>
          <w:rFonts w:eastAsia="Calibri"/>
          <w:sz w:val="16"/>
        </w:rPr>
        <w:t xml:space="preserve"> </w:t>
      </w:r>
      <w:r w:rsidRPr="00B52434">
        <w:rPr>
          <w:rFonts w:eastAsia="Calibri"/>
        </w:rPr>
        <w:t>[ David Wood is a professor of practice at Seton Hall University's School of Diplomacy and International Relations.8/28/2018 “Egypt Loves China’s Deep Pockets</w:t>
      </w:r>
    </w:p>
    <w:p w14:paraId="25820931" w14:textId="77777777" w:rsidR="00630B15" w:rsidRPr="00B52434" w:rsidRDefault="00630B15" w:rsidP="00630B15">
      <w:pPr>
        <w:rPr>
          <w:rFonts w:eastAsia="Calibri"/>
        </w:rPr>
      </w:pPr>
      <w:r w:rsidRPr="00B52434">
        <w:rPr>
          <w:rFonts w:eastAsia="Calibri"/>
        </w:rPr>
        <w:t xml:space="preserve">Cairo is an old hand at playing the East and </w:t>
      </w:r>
      <w:r w:rsidRPr="00B52434">
        <w:rPr>
          <w:rFonts w:eastAsia="Calibri"/>
          <w:u w:val="single"/>
        </w:rPr>
        <w:t>West</w:t>
      </w:r>
      <w:r w:rsidRPr="00B52434">
        <w:rPr>
          <w:rFonts w:eastAsia="Calibri"/>
        </w:rPr>
        <w:t xml:space="preserve"> off each other—for its own profit.”  </w:t>
      </w:r>
      <w:hyperlink r:id="rId9" w:history="1">
        <w:r w:rsidRPr="00B52434">
          <w:rPr>
            <w:rFonts w:eastAsia="Calibri"/>
          </w:rPr>
          <w:t>https://foreignpolicy.com/2018/08/28/egypt-loves-chinas-deep-pockets/</w:t>
        </w:r>
      </w:hyperlink>
      <w:r w:rsidRPr="00B52434">
        <w:rPr>
          <w:rFonts w:eastAsia="Calibri"/>
        </w:rPr>
        <w:t xml:space="preserve"> ]//</w:t>
      </w:r>
      <w:proofErr w:type="spellStart"/>
      <w:r w:rsidRPr="00B52434">
        <w:rPr>
          <w:rFonts w:eastAsia="Calibri"/>
        </w:rPr>
        <w:t>aaditg</w:t>
      </w:r>
      <w:proofErr w:type="spellEnd"/>
    </w:p>
    <w:p w14:paraId="08A76AA8" w14:textId="77777777" w:rsidR="00630B15" w:rsidRDefault="00630B15" w:rsidP="00630B15">
      <w:pPr>
        <w:rPr>
          <w:rFonts w:eastAsia="Calibri"/>
          <w:sz w:val="16"/>
        </w:rPr>
      </w:pPr>
      <w:r w:rsidRPr="00B52434">
        <w:rPr>
          <w:rFonts w:eastAsia="Calibri"/>
          <w:u w:val="single"/>
        </w:rPr>
        <w:t>Gamal Abdel Nasser, former president of Egypt and Cold War schemer, was not averse to playing hardball with powerful countries</w:t>
      </w:r>
      <w:r w:rsidRPr="00B52434">
        <w:rPr>
          <w:rFonts w:eastAsia="Calibri"/>
          <w:sz w:val="16"/>
        </w:rPr>
        <w:t xml:space="preserve">. In 1955, Nasser grew tired of dallying from Washington on a long-stalled arms deal. He </w:t>
      </w:r>
      <w:r w:rsidRPr="00B52434">
        <w:rPr>
          <w:rFonts w:eastAsia="Calibri"/>
          <w:u w:val="single"/>
        </w:rPr>
        <w:t>shocked the West by approaching the Soviet Union</w:t>
      </w:r>
      <w:r w:rsidRPr="00B52434">
        <w:rPr>
          <w:rFonts w:eastAsia="Calibr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w:t>
      </w:r>
      <w:proofErr w:type="gramStart"/>
      <w:r w:rsidRPr="00B52434">
        <w:rPr>
          <w:rFonts w:eastAsia="Calibri"/>
          <w:sz w:val="16"/>
        </w:rPr>
        <w:t>As</w:t>
      </w:r>
      <w:proofErr w:type="gramEnd"/>
      <w:r w:rsidRPr="00B52434">
        <w:rPr>
          <w:rFonts w:eastAsia="Calibri"/>
          <w:sz w:val="16"/>
        </w:rPr>
        <w:t xml:space="preserve"> under Nasser, the </w:t>
      </w:r>
      <w:r w:rsidRPr="00B52434">
        <w:rPr>
          <w:rFonts w:eastAsia="Calibri"/>
          <w:highlight w:val="green"/>
          <w:u w:val="single"/>
        </w:rPr>
        <w:t>Egyptian leadership</w:t>
      </w:r>
      <w:r w:rsidRPr="00B52434">
        <w:rPr>
          <w:rFonts w:eastAsia="Calibri"/>
          <w:u w:val="single"/>
        </w:rPr>
        <w:t xml:space="preserve"> has become </w:t>
      </w:r>
      <w:r w:rsidRPr="00B52434">
        <w:rPr>
          <w:rFonts w:eastAsia="Calibri"/>
          <w:highlight w:val="green"/>
          <w:u w:val="single"/>
        </w:rPr>
        <w:t>frustrated with</w:t>
      </w:r>
      <w:r w:rsidRPr="00B52434">
        <w:rPr>
          <w:rFonts w:eastAsia="Calibri"/>
          <w:u w:val="single"/>
        </w:rPr>
        <w:t xml:space="preserve"> the </w:t>
      </w:r>
      <w:r w:rsidRPr="00B52434">
        <w:rPr>
          <w:rFonts w:eastAsia="Calibri"/>
          <w:highlight w:val="green"/>
          <w:u w:val="single"/>
        </w:rPr>
        <w:t>U</w:t>
      </w:r>
      <w:r w:rsidRPr="00B52434">
        <w:rPr>
          <w:rFonts w:eastAsia="Calibri"/>
          <w:u w:val="single"/>
        </w:rPr>
        <w:t xml:space="preserve">nited </w:t>
      </w:r>
      <w:r w:rsidRPr="00B52434">
        <w:rPr>
          <w:rFonts w:eastAsia="Calibri"/>
          <w:highlight w:val="green"/>
          <w:u w:val="single"/>
        </w:rPr>
        <w:t>S</w:t>
      </w:r>
      <w:r w:rsidRPr="00B52434">
        <w:rPr>
          <w:rFonts w:eastAsia="Calibri"/>
          <w:u w:val="single"/>
        </w:rPr>
        <w:t>tates</w:t>
      </w:r>
      <w:r w:rsidRPr="00B52434">
        <w:rPr>
          <w:rFonts w:eastAsia="Calibr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w:t>
      </w:r>
      <w:r w:rsidRPr="00E74849">
        <w:rPr>
          <w:rFonts w:eastAsia="Calibri"/>
          <w:sz w:val="16"/>
        </w:rPr>
        <w:t xml:space="preserve">unclear. </w:t>
      </w:r>
      <w:r w:rsidRPr="00E74849">
        <w:rPr>
          <w:rFonts w:eastAsia="Calibri"/>
          <w:b/>
          <w:iCs/>
          <w:u w:val="single"/>
        </w:rPr>
        <w:t>Congress has complained about a perceived lack of benefit for the United</w:t>
      </w:r>
      <w:r w:rsidRPr="00B52434">
        <w:rPr>
          <w:rFonts w:eastAsia="Calibri"/>
          <w:b/>
          <w:iCs/>
          <w:u w:val="single"/>
        </w:rPr>
        <w:t xml:space="preserve"> States</w:t>
      </w:r>
      <w:r w:rsidRPr="00B52434">
        <w:rPr>
          <w:rFonts w:eastAsia="Calibri"/>
          <w:sz w:val="16"/>
        </w:rPr>
        <w:t xml:space="preserve"> from the billions it has provided to Cairo over decades. </w:t>
      </w:r>
      <w:r w:rsidRPr="00B52434">
        <w:rPr>
          <w:rFonts w:eastAsia="Calibri"/>
          <w:u w:val="single"/>
        </w:rPr>
        <w:t xml:space="preserve">It denied almost $100 million in military aid last August, citing concerns about a repressive new law restricting nongovernmental organizations’ work. </w:t>
      </w:r>
      <w:r w:rsidRPr="00B52434">
        <w:rPr>
          <w:rFonts w:eastAsia="Calibri"/>
          <w:sz w:val="16"/>
        </w:rPr>
        <w:t xml:space="preserve">These </w:t>
      </w:r>
      <w:r w:rsidRPr="00B52434">
        <w:rPr>
          <w:rFonts w:eastAsia="Calibri"/>
          <w:b/>
          <w:iCs/>
          <w:highlight w:val="green"/>
          <w:u w:val="single"/>
        </w:rPr>
        <w:t xml:space="preserve">tensions </w:t>
      </w:r>
      <w:r w:rsidRPr="00B52434">
        <w:rPr>
          <w:rFonts w:eastAsia="Calibri"/>
          <w:b/>
          <w:iCs/>
          <w:u w:val="single"/>
        </w:rPr>
        <w:t xml:space="preserve">have </w:t>
      </w:r>
      <w:r w:rsidRPr="00B52434">
        <w:rPr>
          <w:rFonts w:eastAsia="Calibri"/>
          <w:b/>
          <w:iCs/>
          <w:highlight w:val="green"/>
          <w:u w:val="single"/>
        </w:rPr>
        <w:t xml:space="preserve">created </w:t>
      </w:r>
      <w:r w:rsidRPr="00B52434">
        <w:rPr>
          <w:rFonts w:eastAsia="Calibri"/>
          <w:b/>
          <w:iCs/>
          <w:u w:val="single"/>
        </w:rPr>
        <w:t xml:space="preserve">new </w:t>
      </w:r>
      <w:r w:rsidRPr="00B52434">
        <w:rPr>
          <w:rFonts w:eastAsia="Calibri"/>
          <w:b/>
          <w:iCs/>
          <w:highlight w:val="green"/>
          <w:u w:val="single"/>
        </w:rPr>
        <w:t>openings for</w:t>
      </w:r>
      <w:r w:rsidRPr="00B52434">
        <w:rPr>
          <w:rFonts w:eastAsia="Calibri"/>
          <w:b/>
          <w:iCs/>
          <w:u w:val="single"/>
        </w:rPr>
        <w:t xml:space="preserve"> both </w:t>
      </w:r>
      <w:r w:rsidRPr="00B52434">
        <w:rPr>
          <w:rFonts w:eastAsia="Calibri"/>
          <w:b/>
          <w:iCs/>
          <w:highlight w:val="green"/>
          <w:u w:val="single"/>
        </w:rPr>
        <w:t xml:space="preserve">Russia </w:t>
      </w:r>
      <w:r w:rsidRPr="00B52434">
        <w:rPr>
          <w:rFonts w:eastAsia="Calibri"/>
          <w:b/>
          <w:iCs/>
          <w:u w:val="single"/>
        </w:rPr>
        <w:t>and China</w:t>
      </w:r>
      <w:r w:rsidRPr="00B52434">
        <w:rPr>
          <w:rFonts w:eastAsia="Calibri"/>
          <w:sz w:val="16"/>
        </w:rPr>
        <w:t xml:space="preserve">. </w:t>
      </w:r>
      <w:r w:rsidRPr="00B52434">
        <w:rPr>
          <w:rFonts w:eastAsia="Calibri"/>
          <w:highlight w:val="green"/>
          <w:u w:val="single"/>
        </w:rPr>
        <w:t>Moscow r</w:t>
      </w:r>
      <w:r w:rsidRPr="00B52434">
        <w:rPr>
          <w:rFonts w:eastAsia="Calibri"/>
          <w:u w:val="single"/>
        </w:rPr>
        <w:t xml:space="preserve">esponded to the Sisi-Obama impasse by </w:t>
      </w:r>
      <w:proofErr w:type="gramStart"/>
      <w:r w:rsidRPr="00B52434">
        <w:rPr>
          <w:rFonts w:eastAsia="Calibri"/>
          <w:highlight w:val="green"/>
          <w:u w:val="single"/>
        </w:rPr>
        <w:t>enteri</w:t>
      </w:r>
      <w:r w:rsidRPr="00B52434">
        <w:rPr>
          <w:rFonts w:eastAsia="Calibri"/>
          <w:u w:val="single"/>
        </w:rPr>
        <w:t xml:space="preserve">ng </w:t>
      </w:r>
      <w:r w:rsidRPr="00B52434">
        <w:rPr>
          <w:rFonts w:eastAsia="Calibri"/>
          <w:highlight w:val="green"/>
          <w:u w:val="single"/>
        </w:rPr>
        <w:t>into</w:t>
      </w:r>
      <w:proofErr w:type="gramEnd"/>
      <w:r w:rsidRPr="00B52434">
        <w:rPr>
          <w:rFonts w:eastAsia="Calibri"/>
          <w:u w:val="single"/>
        </w:rPr>
        <w:t xml:space="preserve"> eyebrow-raising </w:t>
      </w:r>
      <w:r w:rsidRPr="00B52434">
        <w:rPr>
          <w:rFonts w:eastAsia="Calibri"/>
          <w:highlight w:val="green"/>
          <w:u w:val="single"/>
        </w:rPr>
        <w:t>military cooperation</w:t>
      </w:r>
      <w:r w:rsidRPr="00B52434">
        <w:rPr>
          <w:rFonts w:eastAsia="Calibri"/>
          <w:u w:val="single"/>
        </w:rPr>
        <w:t xml:space="preserve"> accords </w:t>
      </w:r>
      <w:r w:rsidRPr="00B52434">
        <w:rPr>
          <w:rFonts w:eastAsia="Calibri"/>
          <w:highlight w:val="green"/>
          <w:u w:val="single"/>
        </w:rPr>
        <w:t xml:space="preserve">and </w:t>
      </w:r>
      <w:r w:rsidRPr="00B52434">
        <w:rPr>
          <w:rFonts w:eastAsia="Calibri"/>
          <w:u w:val="single"/>
        </w:rPr>
        <w:t xml:space="preserve">large-scale </w:t>
      </w:r>
      <w:r w:rsidRPr="00B52434">
        <w:rPr>
          <w:rFonts w:eastAsia="Calibri"/>
          <w:highlight w:val="green"/>
          <w:u w:val="single"/>
        </w:rPr>
        <w:t>arms deals with Cairo</w:t>
      </w:r>
      <w:r w:rsidRPr="00B52434">
        <w:rPr>
          <w:rFonts w:eastAsia="Calibri"/>
          <w:u w:val="single"/>
        </w:rPr>
        <w:t>.</w:t>
      </w:r>
      <w:r w:rsidRPr="00B52434">
        <w:rPr>
          <w:rFonts w:eastAsia="Calibri"/>
          <w:sz w:val="16"/>
        </w:rPr>
        <w:t xml:space="preserve"> With less fanfare, </w:t>
      </w:r>
      <w:r w:rsidRPr="00B52434">
        <w:rPr>
          <w:rFonts w:eastAsia="Calibri"/>
          <w:b/>
          <w:iCs/>
          <w:u w:val="single"/>
        </w:rPr>
        <w:t>Chinese money is increasingly pouring into the Egyptian economy</w:t>
      </w:r>
      <w:r w:rsidRPr="00B52434">
        <w:rPr>
          <w:rFonts w:eastAsia="Calibri"/>
          <w:sz w:val="16"/>
        </w:rPr>
        <w:t xml:space="preserve">, suggesting that the “comprehensive strategic partnership” agreed between the countries in 2014 could now develop some real teeth. </w:t>
      </w:r>
      <w:r w:rsidRPr="00B52434">
        <w:rPr>
          <w:rFonts w:eastAsia="Calibri"/>
          <w:b/>
          <w:iCs/>
          <w:highlight w:val="green"/>
          <w:u w:val="single"/>
        </w:rPr>
        <w:t>Egyptian-Russian relations</w:t>
      </w:r>
      <w:r w:rsidRPr="00B52434">
        <w:rPr>
          <w:rFonts w:eastAsia="Calibri"/>
          <w:b/>
          <w:iCs/>
          <w:u w:val="single"/>
        </w:rPr>
        <w:t xml:space="preserve"> have </w:t>
      </w:r>
      <w:r w:rsidRPr="00B52434">
        <w:rPr>
          <w:rFonts w:eastAsia="Calibri"/>
          <w:b/>
          <w:iCs/>
          <w:highlight w:val="green"/>
          <w:u w:val="single"/>
        </w:rPr>
        <w:t xml:space="preserve">developed </w:t>
      </w:r>
      <w:r w:rsidRPr="00B52434">
        <w:rPr>
          <w:rFonts w:eastAsia="Calibri"/>
          <w:b/>
          <w:iCs/>
          <w:u w:val="single"/>
        </w:rPr>
        <w:t xml:space="preserve">a </w:t>
      </w:r>
      <w:r w:rsidRPr="00B52434">
        <w:rPr>
          <w:rFonts w:eastAsia="Calibri"/>
          <w:b/>
          <w:iCs/>
          <w:highlight w:val="green"/>
          <w:u w:val="single"/>
        </w:rPr>
        <w:t>stronger military tint</w:t>
      </w:r>
      <w:r w:rsidRPr="00B52434">
        <w:rPr>
          <w:rFonts w:eastAsia="Calibri"/>
          <w:b/>
          <w:iCs/>
          <w:u w:val="single"/>
        </w:rPr>
        <w:t xml:space="preserve"> </w:t>
      </w:r>
      <w:r w:rsidRPr="00B52434">
        <w:rPr>
          <w:rFonts w:eastAsia="Calibri"/>
          <w:b/>
          <w:iCs/>
          <w:highlight w:val="green"/>
          <w:u w:val="single"/>
        </w:rPr>
        <w:t>under Sisi</w:t>
      </w:r>
      <w:r w:rsidRPr="00B52434">
        <w:rPr>
          <w:rFonts w:eastAsia="Calibri"/>
          <w:b/>
          <w:iCs/>
          <w:u w:val="single"/>
        </w:rPr>
        <w:t>,</w:t>
      </w:r>
      <w:r w:rsidRPr="00B52434">
        <w:rPr>
          <w:rFonts w:eastAsia="Calibri"/>
          <w:sz w:val="16"/>
        </w:rPr>
        <w:t xml:space="preserve"> the former field marshal who led the July 2013 overthrow of Egypt’s first democratically elected president, Mohamed Morsi. The </w:t>
      </w:r>
      <w:r w:rsidRPr="00B52434">
        <w:rPr>
          <w:rFonts w:eastAsia="Calibri"/>
          <w:b/>
          <w:iCs/>
          <w:highlight w:val="green"/>
          <w:u w:val="single"/>
        </w:rPr>
        <w:t>two started holding</w:t>
      </w:r>
      <w:r w:rsidRPr="00B52434">
        <w:rPr>
          <w:rFonts w:eastAsia="Calibri"/>
          <w:b/>
          <w:iCs/>
          <w:u w:val="single"/>
        </w:rPr>
        <w:t xml:space="preserve"> joint naval and </w:t>
      </w:r>
      <w:r w:rsidRPr="00B52434">
        <w:rPr>
          <w:rFonts w:eastAsia="Calibri"/>
          <w:b/>
          <w:iCs/>
          <w:highlight w:val="green"/>
          <w:u w:val="single"/>
        </w:rPr>
        <w:t>military exercises in</w:t>
      </w:r>
      <w:r w:rsidRPr="00B52434">
        <w:rPr>
          <w:rFonts w:eastAsia="Calibri"/>
          <w:b/>
          <w:iCs/>
          <w:u w:val="single"/>
        </w:rPr>
        <w:t xml:space="preserve"> June </w:t>
      </w:r>
      <w:r w:rsidRPr="00B52434">
        <w:rPr>
          <w:rFonts w:eastAsia="Calibri"/>
          <w:b/>
          <w:iCs/>
          <w:highlight w:val="green"/>
          <w:u w:val="single"/>
        </w:rPr>
        <w:t>2015</w:t>
      </w:r>
      <w:r w:rsidRPr="00B52434">
        <w:rPr>
          <w:rFonts w:eastAsia="Calibri"/>
          <w:b/>
          <w:iCs/>
          <w:u w:val="single"/>
        </w:rPr>
        <w:t xml:space="preserve">. </w:t>
      </w:r>
      <w:r w:rsidRPr="00B52434">
        <w:rPr>
          <w:rFonts w:eastAsia="Calibri"/>
          <w:sz w:val="16"/>
        </w:rPr>
        <w:t xml:space="preserve">Reports circulated </w:t>
      </w:r>
      <w:r w:rsidRPr="00B52434">
        <w:rPr>
          <w:rFonts w:eastAsia="Calibri"/>
          <w:b/>
          <w:iCs/>
          <w:u w:val="single"/>
        </w:rPr>
        <w:t xml:space="preserve">in late 2017 that the </w:t>
      </w:r>
      <w:r w:rsidRPr="00B52434">
        <w:rPr>
          <w:rFonts w:eastAsia="Calibri"/>
          <w:b/>
          <w:iCs/>
          <w:highlight w:val="green"/>
          <w:u w:val="single"/>
        </w:rPr>
        <w:t>two countries</w:t>
      </w:r>
      <w:r w:rsidRPr="00B52434">
        <w:rPr>
          <w:rFonts w:eastAsia="Calibri"/>
          <w:b/>
          <w:iCs/>
          <w:u w:val="single"/>
        </w:rPr>
        <w:t xml:space="preserve"> were </w:t>
      </w:r>
      <w:r w:rsidRPr="00B52434">
        <w:rPr>
          <w:rFonts w:eastAsia="Calibri"/>
          <w:b/>
          <w:iCs/>
          <w:highlight w:val="green"/>
          <w:u w:val="single"/>
        </w:rPr>
        <w:t>negotiating an agreement</w:t>
      </w:r>
      <w:r w:rsidRPr="00B52434">
        <w:rPr>
          <w:rFonts w:eastAsia="Calibri"/>
          <w:b/>
          <w:iCs/>
          <w:u w:val="single"/>
        </w:rPr>
        <w:t xml:space="preserve"> </w:t>
      </w:r>
      <w:r w:rsidRPr="00B52434">
        <w:rPr>
          <w:rFonts w:eastAsia="Calibri"/>
          <w:b/>
          <w:iCs/>
          <w:highlight w:val="green"/>
          <w:u w:val="single"/>
        </w:rPr>
        <w:t>for reciprocal use</w:t>
      </w:r>
      <w:r w:rsidRPr="00B52434">
        <w:rPr>
          <w:rFonts w:eastAsia="Calibri"/>
          <w:b/>
          <w:iCs/>
          <w:u w:val="single"/>
        </w:rPr>
        <w:t xml:space="preserve"> of each other’s air force bases. </w:t>
      </w:r>
      <w:r w:rsidRPr="00B52434">
        <w:rPr>
          <w:rFonts w:eastAsia="Calibri"/>
          <w:sz w:val="16"/>
        </w:rPr>
        <w:t xml:space="preserve">Sisi has also lent a welcome source of Arab support to some of Putin’s </w:t>
      </w:r>
      <w:proofErr w:type="spellStart"/>
      <w:r w:rsidRPr="00B52434">
        <w:rPr>
          <w:rFonts w:eastAsia="Calibri"/>
          <w:sz w:val="16"/>
        </w:rPr>
        <w:t>dicier</w:t>
      </w:r>
      <w:proofErr w:type="spellEnd"/>
      <w:r w:rsidRPr="00B52434">
        <w:rPr>
          <w:rFonts w:eastAsia="Calibri"/>
          <w:sz w:val="16"/>
        </w:rPr>
        <w:t xml:space="preserve">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B52434">
        <w:rPr>
          <w:rFonts w:eastAsia="Calibri"/>
          <w:highlight w:val="green"/>
          <w:u w:val="single"/>
        </w:rPr>
        <w:t>Sisi regime has</w:t>
      </w:r>
      <w:r w:rsidRPr="00B52434">
        <w:rPr>
          <w:rFonts w:eastAsia="Calibri"/>
          <w:u w:val="single"/>
        </w:rPr>
        <w:t xml:space="preserve"> actively </w:t>
      </w:r>
      <w:r w:rsidRPr="00B52434">
        <w:rPr>
          <w:rFonts w:eastAsia="Calibri"/>
          <w:highlight w:val="green"/>
          <w:u w:val="single"/>
        </w:rPr>
        <w:t>snubbed i</w:t>
      </w:r>
      <w:r w:rsidRPr="00B52434">
        <w:rPr>
          <w:rFonts w:eastAsia="Calibri"/>
          <w:u w:val="single"/>
        </w:rPr>
        <w:t xml:space="preserve">ts long-standing </w:t>
      </w:r>
      <w:r w:rsidRPr="00B52434">
        <w:rPr>
          <w:rFonts w:eastAsia="Calibri"/>
          <w:highlight w:val="green"/>
          <w:u w:val="single"/>
        </w:rPr>
        <w:t>allies</w:t>
      </w:r>
      <w:r w:rsidRPr="00B52434">
        <w:rPr>
          <w:rFonts w:eastAsia="Calibri"/>
          <w:u w:val="single"/>
        </w:rPr>
        <w:t xml:space="preserve"> in pursuing closer ties with the Russian military establishment</w:t>
      </w:r>
      <w:r w:rsidRPr="00B52434">
        <w:rPr>
          <w:rFonts w:eastAsia="Calibr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B52434">
        <w:rPr>
          <w:rFonts w:eastAsia="Calibri"/>
          <w:b/>
          <w:iCs/>
          <w:highlight w:val="green"/>
          <w:u w:val="single"/>
        </w:rPr>
        <w:t>Egypt’s reward has been</w:t>
      </w:r>
      <w:r w:rsidRPr="00B52434">
        <w:rPr>
          <w:rFonts w:eastAsia="Calibri"/>
          <w:b/>
          <w:iCs/>
          <w:u w:val="single"/>
        </w:rPr>
        <w:t xml:space="preserve"> the series of </w:t>
      </w:r>
      <w:r w:rsidRPr="00B52434">
        <w:rPr>
          <w:rFonts w:eastAsia="Calibri"/>
          <w:b/>
          <w:iCs/>
          <w:highlight w:val="green"/>
          <w:u w:val="single"/>
        </w:rPr>
        <w:t>Russian arms sales</w:t>
      </w:r>
      <w:r w:rsidRPr="00B52434">
        <w:rPr>
          <w:rFonts w:eastAsia="Calibri"/>
          <w:sz w:val="16"/>
          <w:highlight w:val="green"/>
        </w:rPr>
        <w:t>,</w:t>
      </w:r>
      <w:r w:rsidRPr="00B52434">
        <w:rPr>
          <w:rFonts w:eastAsia="Calibri"/>
          <w:sz w:val="16"/>
        </w:rPr>
        <w:t xml:space="preserve"> which Mordechai </w:t>
      </w:r>
      <w:proofErr w:type="spellStart"/>
      <w:r w:rsidRPr="00B52434">
        <w:rPr>
          <w:rFonts w:eastAsia="Calibri"/>
          <w:sz w:val="16"/>
        </w:rPr>
        <w:t>Chaziza</w:t>
      </w:r>
      <w:proofErr w:type="spellEnd"/>
      <w:r w:rsidRPr="00B52434">
        <w:rPr>
          <w:rFonts w:eastAsia="Calibri"/>
          <w:sz w:val="16"/>
        </w:rPr>
        <w:t xml:space="preserve">, a political science specialist at Israel’s Ashkelon Academic College, </w:t>
      </w:r>
      <w:r w:rsidRPr="00B52434">
        <w:rPr>
          <w:rFonts w:eastAsia="Calibri"/>
          <w:u w:val="single"/>
        </w:rPr>
        <w:t xml:space="preserve">argues have become crucial to Cairo’s Moscow </w:t>
      </w:r>
      <w:r w:rsidRPr="00E74849">
        <w:rPr>
          <w:rFonts w:eastAsia="Calibri"/>
          <w:u w:val="single"/>
        </w:rPr>
        <w:t>strategy</w:t>
      </w:r>
      <w:r w:rsidRPr="00E74849">
        <w:rPr>
          <w:rFonts w:eastAsia="Calibri"/>
          <w:sz w:val="16"/>
        </w:rPr>
        <w:t xml:space="preserve">. </w:t>
      </w:r>
      <w:r w:rsidRPr="00E74849">
        <w:rPr>
          <w:rFonts w:eastAsia="Calibri"/>
          <w:b/>
          <w:iCs/>
          <w:u w:val="single"/>
        </w:rPr>
        <w:t>As the United States has shown a greater reluctance to provide military aid,</w:t>
      </w:r>
      <w:r w:rsidRPr="00B52434">
        <w:rPr>
          <w:rFonts w:eastAsia="Calibri"/>
          <w:b/>
          <w:iCs/>
          <w:u w:val="single"/>
        </w:rPr>
        <w:t xml:space="preserve"> the </w:t>
      </w:r>
      <w:r w:rsidRPr="00B52434">
        <w:rPr>
          <w:rFonts w:eastAsia="Calibri"/>
          <w:b/>
          <w:iCs/>
          <w:highlight w:val="green"/>
          <w:u w:val="single"/>
        </w:rPr>
        <w:t>Kremlin has stepped into the void</w:t>
      </w:r>
      <w:r w:rsidRPr="00B52434">
        <w:rPr>
          <w:rFonts w:eastAsia="Calibri"/>
          <w:sz w:val="16"/>
        </w:rPr>
        <w:t xml:space="preserve">. </w:t>
      </w:r>
      <w:r w:rsidRPr="00B52434">
        <w:rPr>
          <w:rFonts w:eastAsia="Calibri"/>
          <w:b/>
          <w:iCs/>
          <w:highlight w:val="green"/>
          <w:u w:val="single"/>
        </w:rPr>
        <w:t>Russia signed</w:t>
      </w:r>
      <w:r w:rsidRPr="00B52434">
        <w:rPr>
          <w:rFonts w:eastAsia="Calibri"/>
          <w:b/>
          <w:iCs/>
          <w:u w:val="single"/>
        </w:rPr>
        <w:t xml:space="preserve"> a $3.5 billion </w:t>
      </w:r>
      <w:r w:rsidRPr="00B52434">
        <w:rPr>
          <w:rFonts w:eastAsia="Calibri"/>
          <w:b/>
          <w:iCs/>
          <w:highlight w:val="green"/>
          <w:u w:val="single"/>
        </w:rPr>
        <w:t>weapons deal</w:t>
      </w:r>
      <w:r w:rsidRPr="00B52434">
        <w:rPr>
          <w:rFonts w:eastAsia="Calibri"/>
          <w:b/>
          <w:iCs/>
          <w:u w:val="single"/>
        </w:rPr>
        <w:t xml:space="preserve"> with Egypt back in 2014, </w:t>
      </w:r>
      <w:r w:rsidRPr="00B52434">
        <w:rPr>
          <w:rFonts w:eastAsia="Calibri"/>
          <w:b/>
          <w:iCs/>
          <w:highlight w:val="green"/>
          <w:u w:val="single"/>
        </w:rPr>
        <w:t>and</w:t>
      </w:r>
      <w:r w:rsidRPr="00B52434">
        <w:rPr>
          <w:rFonts w:eastAsia="Calibri"/>
          <w:b/>
          <w:iCs/>
          <w:u w:val="single"/>
        </w:rPr>
        <w:t xml:space="preserve"> it </w:t>
      </w:r>
      <w:r w:rsidRPr="00B52434">
        <w:rPr>
          <w:rFonts w:eastAsia="Calibri"/>
          <w:b/>
          <w:iCs/>
          <w:highlight w:val="green"/>
          <w:u w:val="single"/>
        </w:rPr>
        <w:t>delivered more than $1 billion</w:t>
      </w:r>
      <w:r w:rsidRPr="00B52434">
        <w:rPr>
          <w:rFonts w:eastAsia="Calibri"/>
          <w:b/>
          <w:iCs/>
          <w:u w:val="single"/>
        </w:rPr>
        <w:t xml:space="preserve"> worth </w:t>
      </w:r>
      <w:r w:rsidRPr="00B52434">
        <w:rPr>
          <w:rFonts w:eastAsia="Calibri"/>
          <w:b/>
          <w:iCs/>
          <w:highlight w:val="green"/>
          <w:u w:val="single"/>
        </w:rPr>
        <w:t>of</w:t>
      </w:r>
      <w:r w:rsidRPr="00B52434">
        <w:rPr>
          <w:rFonts w:eastAsia="Calibri"/>
          <w:b/>
          <w:iCs/>
          <w:u w:val="single"/>
        </w:rPr>
        <w:t xml:space="preserve"> military </w:t>
      </w:r>
      <w:r w:rsidRPr="00B52434">
        <w:rPr>
          <w:rFonts w:eastAsia="Calibri"/>
          <w:b/>
          <w:iCs/>
          <w:highlight w:val="green"/>
          <w:u w:val="single"/>
        </w:rPr>
        <w:t>equipment</w:t>
      </w:r>
      <w:r w:rsidRPr="00B52434">
        <w:rPr>
          <w:rFonts w:eastAsia="Calibri"/>
          <w:b/>
          <w:iCs/>
          <w:u w:val="single"/>
        </w:rPr>
        <w:t xml:space="preserve"> last year alone</w:t>
      </w:r>
      <w:r w:rsidRPr="00B52434">
        <w:rPr>
          <w:rFonts w:eastAsia="Calibri"/>
          <w:sz w:val="16"/>
        </w:rPr>
        <w:t xml:space="preserve">. Economic ties have also grown. </w:t>
      </w:r>
      <w:r w:rsidRPr="00B52434">
        <w:rPr>
          <w:rFonts w:eastAsia="Calibri"/>
          <w:u w:val="single"/>
        </w:rPr>
        <w:t>Russia and Egypt pledged to develop a “Russian industrial zone</w:t>
      </w:r>
      <w:r w:rsidRPr="00B52434">
        <w:rPr>
          <w:rFonts w:eastAsia="Calibri"/>
          <w:sz w:val="16"/>
        </w:rPr>
        <w:t xml:space="preserve">” at the Suez Canal, </w:t>
      </w:r>
      <w:r w:rsidRPr="00B52434">
        <w:rPr>
          <w:rFonts w:eastAsia="Calibri"/>
          <w:u w:val="single"/>
        </w:rPr>
        <w:t>where the plan is for a glut of investment from Russia on favorable terms</w:t>
      </w:r>
      <w:r w:rsidRPr="00B52434">
        <w:rPr>
          <w:rFonts w:eastAsia="Calibri"/>
          <w:sz w:val="16"/>
        </w:rPr>
        <w:t xml:space="preserve">.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w:t>
      </w:r>
      <w:proofErr w:type="spellStart"/>
      <w:r w:rsidRPr="00B52434">
        <w:rPr>
          <w:rFonts w:eastAsia="Calibri"/>
          <w:sz w:val="16"/>
        </w:rPr>
        <w:t>Kaldas</w:t>
      </w:r>
      <w:proofErr w:type="spellEnd"/>
      <w:r w:rsidRPr="00B52434">
        <w:rPr>
          <w:rFonts w:eastAsia="Calibri"/>
          <w:sz w:val="16"/>
        </w:rPr>
        <w:t>, a nonresident fellow at the Tahrir Institute for Middle East Policy, argues that any attempt to chasten the United States by reaching out to Putin has failed.</w:t>
      </w:r>
    </w:p>
    <w:p w14:paraId="19B357F2" w14:textId="77777777" w:rsidR="00630B15" w:rsidRPr="00C8031B" w:rsidRDefault="00630B15" w:rsidP="00630B15">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10419923" w14:textId="77777777" w:rsidR="00630B15" w:rsidRPr="00C8031B" w:rsidRDefault="00630B15" w:rsidP="00630B15">
      <w:pPr>
        <w:rPr>
          <w:rFonts w:eastAsia="Cambria"/>
        </w:rPr>
      </w:pPr>
      <w:proofErr w:type="spellStart"/>
      <w:r w:rsidRPr="00C8031B">
        <w:rPr>
          <w:rFonts w:eastAsia="Cambria"/>
          <w:b/>
          <w:bCs/>
          <w:sz w:val="26"/>
        </w:rPr>
        <w:t>Borshchevskaya</w:t>
      </w:r>
      <w:proofErr w:type="spellEnd"/>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0" w:history="1">
        <w:r w:rsidRPr="00C8031B">
          <w:rPr>
            <w:rFonts w:eastAsia="Cambria"/>
          </w:rPr>
          <w:t>https://jamestown.org/program/tactical-side-russias-arms-sales-middle-east/</w:t>
        </w:r>
      </w:hyperlink>
      <w:r w:rsidRPr="00C8031B">
        <w:rPr>
          <w:rFonts w:eastAsia="Cambria"/>
        </w:rPr>
        <w:t xml:space="preserve">, Accessed 5/30/19, </w:t>
      </w:r>
      <w:proofErr w:type="spellStart"/>
      <w:r w:rsidRPr="00C8031B">
        <w:rPr>
          <w:rFonts w:eastAsia="Cambria"/>
        </w:rPr>
        <w:t>JMoore</w:t>
      </w:r>
      <w:proofErr w:type="spellEnd"/>
      <w:r w:rsidRPr="00C8031B">
        <w:rPr>
          <w:rFonts w:eastAsia="Cambria"/>
        </w:rPr>
        <w:t xml:space="preserve">) recut </w:t>
      </w:r>
      <w:proofErr w:type="spellStart"/>
      <w:r w:rsidRPr="00C8031B">
        <w:rPr>
          <w:rFonts w:eastAsia="Cambria"/>
        </w:rPr>
        <w:t>aaditg</w:t>
      </w:r>
      <w:proofErr w:type="spellEnd"/>
    </w:p>
    <w:p w14:paraId="3F9C8C5C" w14:textId="77777777" w:rsidR="00630B15" w:rsidRPr="00207BA9" w:rsidRDefault="00630B15" w:rsidP="00630B15">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w:t>
      </w:r>
      <w:proofErr w:type="gramStart"/>
      <w:r w:rsidRPr="00C8031B">
        <w:rPr>
          <w:rFonts w:eastAsia="Cambria"/>
          <w:sz w:val="16"/>
        </w:rPr>
        <w:t>1999.[</w:t>
      </w:r>
      <w:proofErr w:type="spellStart"/>
      <w:proofErr w:type="gramEnd"/>
      <w:r w:rsidRPr="00C8031B">
        <w:rPr>
          <w:rFonts w:eastAsia="Cambria"/>
          <w:sz w:val="16"/>
        </w:rPr>
        <w:t>i</w:t>
      </w:r>
      <w:proofErr w:type="spellEnd"/>
      <w:r w:rsidRPr="00C8031B">
        <w:rPr>
          <w:rFonts w:eastAsia="Cambria"/>
          <w:sz w:val="16"/>
        </w:rPr>
        <w:t xml:space="preserve">]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w:t>
      </w:r>
      <w:proofErr w:type="gramStart"/>
      <w:r w:rsidRPr="00C8031B">
        <w:rPr>
          <w:rFonts w:eastAsia="Cambria"/>
          <w:sz w:val="16"/>
        </w:rPr>
        <w:t>region.[</w:t>
      </w:r>
      <w:proofErr w:type="gramEnd"/>
      <w:r w:rsidRPr="00C8031B">
        <w:rPr>
          <w:rFonts w:eastAsia="Cambria"/>
          <w:sz w:val="16"/>
        </w:rPr>
        <w:t xml:space="preserve">ii] To put this in perspective, in 2009, Moscow sold approximately $9 billion worth of arms to this region. In 2016, it sold $21.4 </w:t>
      </w:r>
      <w:proofErr w:type="gramStart"/>
      <w:r w:rsidRPr="00C8031B">
        <w:rPr>
          <w:rFonts w:eastAsia="Cambria"/>
          <w:sz w:val="16"/>
        </w:rPr>
        <w:t>billion.[</w:t>
      </w:r>
      <w:proofErr w:type="gramEnd"/>
      <w:r w:rsidRPr="00C8031B">
        <w:rPr>
          <w:rFonts w:eastAsia="Cambria"/>
          <w:sz w:val="16"/>
        </w:rPr>
        <w:t xml:space="preserve">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w:t>
      </w:r>
      <w:proofErr w:type="gramStart"/>
      <w:r w:rsidRPr="00C8031B">
        <w:rPr>
          <w:rFonts w:eastAsia="Cambria"/>
          <w:sz w:val="16"/>
        </w:rPr>
        <w:t>reactors.[</w:t>
      </w:r>
      <w:proofErr w:type="gramEnd"/>
      <w:r w:rsidRPr="00C8031B">
        <w:rPr>
          <w:rFonts w:eastAsia="Cambria"/>
          <w:sz w:val="16"/>
        </w:rPr>
        <w:t xml:space="preserve">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w:t>
      </w:r>
      <w:proofErr w:type="gramStart"/>
      <w:r w:rsidRPr="00C8031B">
        <w:rPr>
          <w:rFonts w:eastAsia="Cambria"/>
          <w:sz w:val="16"/>
        </w:rPr>
        <w:t>time.[</w:t>
      </w:r>
      <w:proofErr w:type="gramEnd"/>
      <w:r w:rsidRPr="00C8031B">
        <w:rPr>
          <w:rFonts w:eastAsia="Cambria"/>
          <w:sz w:val="16"/>
        </w:rPr>
        <w:t xml:space="preserv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w:t>
      </w:r>
      <w:proofErr w:type="spellStart"/>
      <w:r w:rsidRPr="00C8031B">
        <w:rPr>
          <w:rFonts w:eastAsia="Cambria"/>
          <w:sz w:val="16"/>
        </w:rPr>
        <w:t>Rostec</w:t>
      </w:r>
      <w:proofErr w:type="spellEnd"/>
      <w:r w:rsidRPr="00C8031B">
        <w:rPr>
          <w:rFonts w:eastAsia="Cambria"/>
          <w:sz w:val="16"/>
        </w:rPr>
        <w:t>,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proofErr w:type="gramStart"/>
      <w:r w:rsidRPr="00C8031B">
        <w:rPr>
          <w:rFonts w:eastAsia="Cambria"/>
          <w:u w:val="single"/>
        </w:rPr>
        <w:t>.”</w:t>
      </w:r>
      <w:r w:rsidRPr="00C8031B">
        <w:rPr>
          <w:rFonts w:eastAsia="Cambria"/>
          <w:sz w:val="16"/>
        </w:rPr>
        <w:t>[</w:t>
      </w:r>
      <w:proofErr w:type="gramEnd"/>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73C18B8C" w14:textId="77777777" w:rsidR="00630B15" w:rsidRPr="00B52434" w:rsidRDefault="00630B15" w:rsidP="00630B15">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631369CD" w14:textId="77777777" w:rsidR="00630B15" w:rsidRPr="00B52434" w:rsidRDefault="00630B15" w:rsidP="00630B15">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 xml:space="preserve">AND </w:t>
      </w:r>
      <w:proofErr w:type="spellStart"/>
      <w:r w:rsidRPr="00B52434">
        <w:rPr>
          <w:rFonts w:eastAsia="Cambria"/>
          <w:b/>
          <w:bCs/>
          <w:sz w:val="26"/>
        </w:rPr>
        <w:t>Edel</w:t>
      </w:r>
      <w:proofErr w:type="spellEnd"/>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w:t>
      </w:r>
      <w:proofErr w:type="spellStart"/>
      <w:r w:rsidRPr="00B52434">
        <w:rPr>
          <w:rFonts w:eastAsia="Cambria"/>
        </w:rPr>
        <w:t>Edel</w:t>
      </w:r>
      <w:proofErr w:type="spellEnd"/>
      <w:r w:rsidRPr="00B52434">
        <w:rPr>
          <w:rFonts w:eastAsia="Cambria"/>
        </w:rPr>
        <w:t xml:space="preserve">, “The End of Great Power Peace.” The National Interest, 3/6/19, </w:t>
      </w:r>
      <w:hyperlink r:id="rId11" w:history="1">
        <w:r w:rsidRPr="00B52434">
          <w:rPr>
            <w:rFonts w:eastAsia="Cambria"/>
          </w:rPr>
          <w:t>https://nationalinterest.org/feature/end-great-power-peace-46282</w:t>
        </w:r>
      </w:hyperlink>
      <w:r w:rsidRPr="00B52434">
        <w:rPr>
          <w:rFonts w:eastAsia="Cambria"/>
        </w:rPr>
        <w:t xml:space="preserve">, Accessed 5/31/19, </w:t>
      </w:r>
      <w:proofErr w:type="spellStart"/>
      <w:r w:rsidRPr="00B52434">
        <w:rPr>
          <w:rFonts w:eastAsia="Cambria"/>
        </w:rPr>
        <w:t>JMoore</w:t>
      </w:r>
      <w:proofErr w:type="spellEnd"/>
      <w:r w:rsidRPr="00B52434">
        <w:rPr>
          <w:rFonts w:eastAsia="Cambria"/>
        </w:rPr>
        <w:t xml:space="preserve">) //recut </w:t>
      </w:r>
      <w:proofErr w:type="spellStart"/>
      <w:r w:rsidRPr="00B52434">
        <w:rPr>
          <w:rFonts w:eastAsia="Cambria"/>
        </w:rPr>
        <w:t>aaditg</w:t>
      </w:r>
      <w:proofErr w:type="spellEnd"/>
    </w:p>
    <w:p w14:paraId="7ACEC5B2" w14:textId="77777777" w:rsidR="00630B15" w:rsidRPr="006E532D" w:rsidRDefault="00630B15" w:rsidP="00630B15">
      <w:pPr>
        <w:rPr>
          <w:rStyle w:val="StyleUnderline"/>
          <w:rFonts w:eastAsia="Calibri"/>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698330E7" w14:textId="77777777" w:rsidR="00630B15" w:rsidRDefault="00630B15" w:rsidP="00630B15">
      <w:pPr>
        <w:pStyle w:val="Heading4"/>
      </w:pPr>
      <w:r>
        <w:t>Strikes are key to correcting Egyptian governance – set the groundwork, open humanitarian discussions, and increase publicity – Mubarak’s usurpation proves.</w:t>
      </w:r>
    </w:p>
    <w:p w14:paraId="68F7F5D7" w14:textId="77777777" w:rsidR="00630B15" w:rsidRDefault="00630B15" w:rsidP="00630B15">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0B9F36D7" w14:textId="77777777" w:rsidR="00630B15" w:rsidRDefault="00630B15" w:rsidP="00630B15">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w:t>
      </w:r>
      <w:proofErr w:type="spellStart"/>
      <w:r w:rsidRPr="0097230C">
        <w:rPr>
          <w:rStyle w:val="Emphasis"/>
        </w:rPr>
        <w:t>el</w:t>
      </w:r>
      <w:proofErr w:type="spellEnd"/>
      <w:r w:rsidRPr="0097230C">
        <w:rPr>
          <w:rStyle w:val="Emphasis"/>
        </w:rPr>
        <w:t xml:space="preserve">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w:t>
      </w:r>
      <w:proofErr w:type="spellStart"/>
      <w:r w:rsidRPr="0097230C">
        <w:rPr>
          <w:sz w:val="14"/>
        </w:rPr>
        <w:t>el</w:t>
      </w:r>
      <w:proofErr w:type="spellEnd"/>
      <w:r w:rsidRPr="0097230C">
        <w:rPr>
          <w:sz w:val="14"/>
        </w:rPr>
        <w:t xml:space="preserve"> Mahalla, 2006. The strikes that undid Mubarak’s Egypt centered on the textile industry in </w:t>
      </w:r>
      <w:proofErr w:type="spellStart"/>
      <w:r w:rsidRPr="0097230C">
        <w:rPr>
          <w:sz w:val="14"/>
        </w:rPr>
        <w:t>el</w:t>
      </w:r>
      <w:proofErr w:type="spellEnd"/>
      <w:r w:rsidRPr="0097230C">
        <w:rPr>
          <w:sz w:val="14"/>
        </w:rPr>
        <w:t xml:space="preserve">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760781A3" w14:textId="77777777" w:rsidR="00630B15" w:rsidRPr="002023C5" w:rsidRDefault="00630B15" w:rsidP="00630B15">
      <w:pPr>
        <w:pStyle w:val="Heading3"/>
      </w:pPr>
      <w:r>
        <w:t>Plan</w:t>
      </w:r>
    </w:p>
    <w:p w14:paraId="19053883" w14:textId="77777777" w:rsidR="00630B15" w:rsidRDefault="00630B15" w:rsidP="00630B15">
      <w:pPr>
        <w:pStyle w:val="Heading4"/>
      </w:pPr>
      <w:r>
        <w:t xml:space="preserve">Plan: The </w:t>
      </w:r>
      <w:r w:rsidRPr="00647F5D">
        <w:t>Arab Republic of Egypt</w:t>
      </w:r>
      <w:r>
        <w:t xml:space="preserve"> should recognize an unconditional right for workers to strike. </w:t>
      </w:r>
    </w:p>
    <w:p w14:paraId="7855BB73" w14:textId="77777777" w:rsidR="00630B15" w:rsidRPr="00325AFB" w:rsidRDefault="00630B15" w:rsidP="00630B15">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0C051E05" w14:textId="77777777" w:rsidR="00630B15" w:rsidRPr="00325AFB" w:rsidRDefault="00630B15" w:rsidP="00630B15">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3B5D6761" w14:textId="77777777" w:rsidR="00630B15" w:rsidRDefault="00630B15" w:rsidP="00630B15">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0953CB9C" w14:textId="77777777" w:rsidR="00630B15" w:rsidRDefault="00630B15" w:rsidP="00630B15">
      <w:pPr>
        <w:pStyle w:val="Heading4"/>
      </w:pPr>
      <w:r>
        <w:t xml:space="preserve">The government is cracking down on strikes to deter worker mobilization and is planning to further restrict labor rights which violates IHL. </w:t>
      </w:r>
    </w:p>
    <w:p w14:paraId="6EB6CB34" w14:textId="77777777" w:rsidR="00630B15" w:rsidRDefault="00630B15" w:rsidP="00630B15">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2" w:history="1">
        <w:r w:rsidRPr="002A4903">
          <w:rPr>
            <w:rStyle w:val="Hyperlink"/>
          </w:rPr>
          <w:t>https://www.amnesty.org/en/latest/press-release/2017/04/egypt-relentless-assault-on-rights-of-workers-and-trade-unionists/]//pranav</w:t>
        </w:r>
      </w:hyperlink>
    </w:p>
    <w:p w14:paraId="759E782F" w14:textId="77777777" w:rsidR="00630B15" w:rsidRDefault="00630B15" w:rsidP="00630B15">
      <w:pPr>
        <w:pStyle w:val="ListParagraph"/>
        <w:numPr>
          <w:ilvl w:val="0"/>
          <w:numId w:val="11"/>
        </w:numPr>
      </w:pPr>
      <w:r>
        <w:t>Solvency advocate</w:t>
      </w:r>
    </w:p>
    <w:p w14:paraId="5B758B4C" w14:textId="77777777" w:rsidR="00630B15" w:rsidRPr="00647F5D" w:rsidRDefault="00630B15" w:rsidP="00630B15">
      <w:pPr>
        <w:pStyle w:val="ListParagraph"/>
        <w:numPr>
          <w:ilvl w:val="0"/>
          <w:numId w:val="11"/>
        </w:numPr>
      </w:pPr>
      <w:r>
        <w:t>Answers econ disad</w:t>
      </w:r>
    </w:p>
    <w:p w14:paraId="476DD5ED" w14:textId="77777777" w:rsidR="00630B15" w:rsidRPr="00D43D9B" w:rsidRDefault="00630B15" w:rsidP="00630B15">
      <w:pPr>
        <w:rPr>
          <w:b/>
          <w:iCs/>
          <w:u w:val="single"/>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 xml:space="preserve">for </w:t>
      </w:r>
      <w:proofErr w:type="spellStart"/>
      <w:r w:rsidRPr="005506C6">
        <w:rPr>
          <w:rStyle w:val="Emphasis"/>
          <w:highlight w:val="green"/>
        </w:rPr>
        <w:t>exercizing</w:t>
      </w:r>
      <w:proofErr w:type="spellEnd"/>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w:t>
      </w:r>
      <w:proofErr w:type="gramStart"/>
      <w:r w:rsidRPr="00595ECF">
        <w:rPr>
          <w:rStyle w:val="Emphasis"/>
        </w:rPr>
        <w:t>association</w:t>
      </w:r>
      <w:proofErr w:type="gramEnd"/>
      <w:r w:rsidRPr="00595ECF">
        <w:rPr>
          <w:rStyle w:val="Emphasis"/>
        </w:rPr>
        <w:t xml:space="preserve"> and </w:t>
      </w:r>
      <w:r w:rsidRPr="005506C6">
        <w:rPr>
          <w:rStyle w:val="Emphasis"/>
          <w:highlight w:val="green"/>
        </w:rPr>
        <w:t>assembly</w:t>
      </w:r>
      <w:r w:rsidRPr="00647F5D">
        <w:rPr>
          <w:sz w:val="16"/>
        </w:rPr>
        <w:t xml:space="preserve">, Amnesty International said in a statement published to mark </w:t>
      </w:r>
      <w:proofErr w:type="spellStart"/>
      <w:r w:rsidRPr="00647F5D">
        <w:rPr>
          <w:sz w:val="16"/>
        </w:rPr>
        <w:t>Labour</w:t>
      </w:r>
      <w:proofErr w:type="spellEnd"/>
      <w:r w:rsidRPr="00647F5D">
        <w:rPr>
          <w:sz w:val="16"/>
        </w:rPr>
        <w:t xml:space="preserve">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t>
      </w:r>
      <w:proofErr w:type="gramStart"/>
      <w:r w:rsidRPr="00595ECF">
        <w:rPr>
          <w:rStyle w:val="Emphasis"/>
        </w:rPr>
        <w:t xml:space="preserve">wave </w:t>
      </w:r>
      <w:proofErr w:type="spellStart"/>
      <w:r w:rsidRPr="005506C6">
        <w:rPr>
          <w:rStyle w:val="Emphasis"/>
          <w:highlight w:val="green"/>
        </w:rPr>
        <w:t>labour</w:t>
      </w:r>
      <w:proofErr w:type="spellEnd"/>
      <w:r w:rsidRPr="005506C6">
        <w:rPr>
          <w:rStyle w:val="Emphasis"/>
          <w:highlight w:val="green"/>
        </w:rPr>
        <w:t xml:space="preserve"> strikes</w:t>
      </w:r>
      <w:proofErr w:type="gramEnd"/>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 xml:space="preserve">further restrict </w:t>
      </w:r>
      <w:proofErr w:type="spellStart"/>
      <w:r w:rsidRPr="005506C6">
        <w:rPr>
          <w:rStyle w:val="Emphasis"/>
          <w:highlight w:val="green"/>
        </w:rPr>
        <w:t>labour</w:t>
      </w:r>
      <w:proofErr w:type="spellEnd"/>
      <w:r w:rsidRPr="005506C6">
        <w:rPr>
          <w:rStyle w:val="Emphasis"/>
          <w:highlight w:val="green"/>
        </w:rPr>
        <w:t xml:space="preserve">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w:t>
      </w:r>
      <w:proofErr w:type="spellStart"/>
      <w:r w:rsidRPr="00647F5D">
        <w:rPr>
          <w:sz w:val="16"/>
        </w:rPr>
        <w:t>labour</w:t>
      </w:r>
      <w:proofErr w:type="spellEnd"/>
      <w:r w:rsidRPr="00647F5D">
        <w:rPr>
          <w:sz w:val="16"/>
        </w:rPr>
        <w:t xml:space="preserve">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w:t>
      </w:r>
      <w:proofErr w:type="spellStart"/>
      <w:r w:rsidRPr="00647F5D">
        <w:rPr>
          <w:sz w:val="16"/>
        </w:rPr>
        <w:t>Najia</w:t>
      </w:r>
      <w:proofErr w:type="spellEnd"/>
      <w:r w:rsidRPr="00647F5D">
        <w:rPr>
          <w:sz w:val="16"/>
        </w:rPr>
        <w:t xml:space="preserve"> </w:t>
      </w:r>
      <w:proofErr w:type="spellStart"/>
      <w:r w:rsidRPr="00647F5D">
        <w:rPr>
          <w:sz w:val="16"/>
        </w:rPr>
        <w:t>Bounaim</w:t>
      </w:r>
      <w:proofErr w:type="spellEnd"/>
      <w:r w:rsidRPr="00647F5D">
        <w:rPr>
          <w:sz w:val="16"/>
        </w:rPr>
        <w:t xml:space="preserve">,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w:t>
      </w:r>
      <w:proofErr w:type="gramStart"/>
      <w:r w:rsidRPr="00595ECF">
        <w:rPr>
          <w:rStyle w:val="Emphasis"/>
        </w:rPr>
        <w:t>cases</w:t>
      </w:r>
      <w:proofErr w:type="gramEnd"/>
      <w:r w:rsidRPr="00595ECF">
        <w:rPr>
          <w:rStyle w:val="Emphasis"/>
        </w:rPr>
        <w:t xml:space="preserve">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punish workers</w:t>
      </w:r>
      <w:r w:rsidRPr="00647F5D">
        <w:rPr>
          <w:sz w:val="16"/>
        </w:rPr>
        <w:t xml:space="preserve">. At the state-run </w:t>
      </w:r>
      <w:proofErr w:type="spellStart"/>
      <w:r w:rsidRPr="00647F5D">
        <w:rPr>
          <w:sz w:val="16"/>
        </w:rPr>
        <w:t>Zagazig</w:t>
      </w:r>
      <w:proofErr w:type="spellEnd"/>
      <w:r w:rsidRPr="00647F5D">
        <w:rPr>
          <w:sz w:val="16"/>
        </w:rPr>
        <w:t xml:space="preserve">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 xml:space="preserve">unfair trials at military </w:t>
      </w:r>
      <w:proofErr w:type="gramStart"/>
      <w:r w:rsidRPr="005506C6">
        <w:rPr>
          <w:rStyle w:val="Emphasis"/>
          <w:highlight w:val="green"/>
        </w:rPr>
        <w:t>courts</w:t>
      </w:r>
      <w:r w:rsidRPr="00647F5D">
        <w:rPr>
          <w:sz w:val="16"/>
        </w:rPr>
        <w:t>,.</w:t>
      </w:r>
      <w:proofErr w:type="gramEnd"/>
      <w:r w:rsidRPr="00647F5D">
        <w:rPr>
          <w:sz w:val="16"/>
        </w:rPr>
        <w:t xml:space="preserve"> </w:t>
      </w:r>
      <w:proofErr w:type="gramStart"/>
      <w:r w:rsidRPr="00647F5D">
        <w:rPr>
          <w:sz w:val="16"/>
        </w:rPr>
        <w:t>Twenty five</w:t>
      </w:r>
      <w:proofErr w:type="gramEnd"/>
      <w:r w:rsidRPr="00647F5D">
        <w:rPr>
          <w:sz w:val="16"/>
        </w:rPr>
        <w:t xml:space="preserve"> workers from the military-run Alexandria Shipyard Company are currently on trial before a military court. They have been charged with “inciting workers to strike</w:t>
      </w:r>
      <w:proofErr w:type="gramStart"/>
      <w:r w:rsidRPr="00647F5D">
        <w:rPr>
          <w:sz w:val="16"/>
        </w:rPr>
        <w:t>”, and</w:t>
      </w:r>
      <w:proofErr w:type="gramEnd"/>
      <w:r w:rsidRPr="00647F5D">
        <w:rPr>
          <w:sz w:val="16"/>
        </w:rPr>
        <w:t xml:space="preserve">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w:t>
      </w:r>
      <w:proofErr w:type="spellStart"/>
      <w:r w:rsidRPr="00595ECF">
        <w:rPr>
          <w:rStyle w:val="Emphasis"/>
        </w:rPr>
        <w:t>Labour</w:t>
      </w:r>
      <w:proofErr w:type="spellEnd"/>
      <w:r w:rsidRPr="00595ECF">
        <w:rPr>
          <w:rStyle w:val="Emphasis"/>
        </w:rPr>
        <w:t xml:space="preserve">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5BB4AD7A" w14:textId="77777777" w:rsidR="00630B15" w:rsidRPr="005E2CE7" w:rsidRDefault="00630B15" w:rsidP="00630B15">
      <w:pPr>
        <w:pStyle w:val="Heading4"/>
      </w:pPr>
      <w:r>
        <w:t>Unconditionality is key – conditional strikes cause circumvention and allow for state crackdowns which destroys efficacy</w:t>
      </w:r>
    </w:p>
    <w:p w14:paraId="3D700CFE" w14:textId="77777777" w:rsidR="00630B15" w:rsidRDefault="00630B15" w:rsidP="00630B15">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0EAF46CA" w14:textId="77777777" w:rsidR="00630B15" w:rsidRDefault="00630B15" w:rsidP="00630B15">
      <w:pPr>
        <w:pStyle w:val="ListParagraph"/>
        <w:numPr>
          <w:ilvl w:val="0"/>
          <w:numId w:val="11"/>
        </w:numPr>
      </w:pPr>
      <w:r>
        <w:t>AT --</w:t>
      </w:r>
      <w:r w:rsidRPr="00EB6D66">
        <w:t xml:space="preserve"> cap k</w:t>
      </w:r>
    </w:p>
    <w:p w14:paraId="753B770A" w14:textId="77777777" w:rsidR="00630B15" w:rsidRPr="00EB6D66" w:rsidRDefault="00630B15" w:rsidP="00630B15">
      <w:pPr>
        <w:pStyle w:val="ListParagraph"/>
        <w:numPr>
          <w:ilvl w:val="0"/>
          <w:numId w:val="11"/>
        </w:numPr>
      </w:pPr>
      <w:r>
        <w:t>At pics</w:t>
      </w:r>
    </w:p>
    <w:p w14:paraId="0552BBAA" w14:textId="77777777" w:rsidR="00630B15" w:rsidRDefault="00630B15" w:rsidP="00630B15">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w:t>
      </w:r>
      <w:proofErr w:type="gramStart"/>
      <w:r w:rsidRPr="007765A6">
        <w:rPr>
          <w:rStyle w:val="Emphasis"/>
        </w:rPr>
        <w:t xml:space="preserve">in order </w:t>
      </w:r>
      <w:r w:rsidRPr="005764FA">
        <w:rPr>
          <w:rStyle w:val="Emphasis"/>
          <w:highlight w:val="green"/>
        </w:rPr>
        <w:t>to</w:t>
      </w:r>
      <w:proofErr w:type="gramEnd"/>
      <w:r w:rsidRPr="005764FA">
        <w:rPr>
          <w:rStyle w:val="Emphasis"/>
          <w:highlight w:val="green"/>
        </w:rPr>
        <w:t xml:space="preserve">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51F61424" w14:textId="77777777" w:rsidR="00630B15" w:rsidRPr="006B1F48" w:rsidRDefault="00630B15" w:rsidP="00630B15">
      <w:pPr>
        <w:rPr>
          <w:sz w:val="16"/>
        </w:rPr>
      </w:pPr>
    </w:p>
    <w:p w14:paraId="686F896F" w14:textId="77777777" w:rsidR="00630B15" w:rsidRDefault="00630B15" w:rsidP="00630B15">
      <w:pPr>
        <w:pStyle w:val="Heading3"/>
      </w:pPr>
      <w:r>
        <w:t xml:space="preserve">Framing </w:t>
      </w:r>
    </w:p>
    <w:p w14:paraId="19F857CB" w14:textId="77777777" w:rsidR="00630B15" w:rsidRDefault="00630B15" w:rsidP="00630B15">
      <w:pPr>
        <w:pStyle w:val="Heading4"/>
      </w:pPr>
      <w:r>
        <w:t xml:space="preserve">The standard is minimizing material violence. </w:t>
      </w:r>
    </w:p>
    <w:p w14:paraId="674CD2DF" w14:textId="77777777" w:rsidR="00630B15" w:rsidRPr="009E6CC6" w:rsidRDefault="00630B15" w:rsidP="00630B15">
      <w:pPr>
        <w:rPr>
          <w:rStyle w:val="Style13ptBold"/>
        </w:rPr>
      </w:pPr>
      <w:r>
        <w:rPr>
          <w:rStyle w:val="Style13ptBold"/>
        </w:rPr>
        <w:t>Prefer:</w:t>
      </w:r>
    </w:p>
    <w:p w14:paraId="0DF57B6F" w14:textId="77777777" w:rsidR="005270E8" w:rsidRPr="00DE6C52" w:rsidRDefault="005270E8" w:rsidP="005270E8">
      <w:pPr>
        <w:keepNext/>
        <w:keepLines/>
        <w:spacing w:before="40"/>
        <w:outlineLvl w:val="3"/>
        <w:rPr>
          <w:rFonts w:eastAsia="MS Gothic"/>
          <w:b/>
          <w:iCs/>
          <w:sz w:val="26"/>
        </w:rPr>
      </w:pPr>
      <w:r w:rsidRPr="00DE6C52">
        <w:rPr>
          <w:rFonts w:eastAsia="MS Gothic"/>
          <w:b/>
          <w:iCs/>
          <w:sz w:val="26"/>
        </w:rPr>
        <w:t>You have an ethical responsibility to stop extinction—human beings are ends in themselves—extinction outweighs ontology</w:t>
      </w:r>
      <w:r>
        <w:rPr>
          <w:rFonts w:eastAsia="MS Gothic"/>
          <w:b/>
          <w:iCs/>
          <w:sz w:val="26"/>
        </w:rPr>
        <w:t xml:space="preserve"> and everything else</w:t>
      </w:r>
    </w:p>
    <w:p w14:paraId="1D8CF943" w14:textId="77777777" w:rsidR="005270E8" w:rsidRPr="00DE6C52" w:rsidRDefault="005270E8" w:rsidP="005270E8">
      <w:pPr>
        <w:rPr>
          <w:rFonts w:eastAsia="Cambria"/>
        </w:rPr>
      </w:pPr>
      <w:proofErr w:type="spellStart"/>
      <w:r w:rsidRPr="00DE6C52">
        <w:rPr>
          <w:rFonts w:eastAsia="Cambria"/>
          <w:b/>
          <w:bCs/>
          <w:sz w:val="26"/>
        </w:rPr>
        <w:t>Michelis</w:t>
      </w:r>
      <w:proofErr w:type="spellEnd"/>
      <w:r w:rsidRPr="00DE6C52">
        <w:rPr>
          <w:rFonts w:eastAsia="Cambria"/>
          <w:b/>
          <w:bCs/>
          <w:sz w:val="26"/>
        </w:rPr>
        <w:t>, 17</w:t>
      </w:r>
      <w:r w:rsidRPr="00DE6C52">
        <w:rPr>
          <w:rFonts w:eastAsia="Cambria"/>
        </w:rPr>
        <w:t xml:space="preserve">—University of Turin (Angela, “The roots of human responsibility,” Rev. </w:t>
      </w:r>
      <w:proofErr w:type="spellStart"/>
      <w:r w:rsidRPr="00DE6C52">
        <w:rPr>
          <w:rFonts w:eastAsia="Cambria"/>
        </w:rPr>
        <w:t>Filos</w:t>
      </w:r>
      <w:proofErr w:type="spellEnd"/>
      <w:r w:rsidRPr="00DE6C52">
        <w:rPr>
          <w:rFonts w:eastAsia="Cambria"/>
        </w:rPr>
        <w:t xml:space="preserve">., Aurora, Curitiba, v. 29, n. 46, p. 307-333, </w:t>
      </w:r>
      <w:proofErr w:type="spellStart"/>
      <w:proofErr w:type="gramStart"/>
      <w:r w:rsidRPr="00DE6C52">
        <w:rPr>
          <w:rFonts w:eastAsia="Cambria"/>
        </w:rPr>
        <w:t>jan.</w:t>
      </w:r>
      <w:proofErr w:type="spellEnd"/>
      <w:r w:rsidRPr="00DE6C52">
        <w:rPr>
          <w:rFonts w:eastAsia="Cambria"/>
        </w:rPr>
        <w:t>/</w:t>
      </w:r>
      <w:proofErr w:type="gramEnd"/>
      <w:r w:rsidRPr="00DE6C52">
        <w:rPr>
          <w:rFonts w:eastAsia="Cambria"/>
        </w:rPr>
        <w:t xml:space="preserve">abr. 2017, </w:t>
      </w:r>
      <w:proofErr w:type="spellStart"/>
      <w:r w:rsidRPr="00DE6C52">
        <w:rPr>
          <w:rFonts w:eastAsia="Cambria"/>
        </w:rPr>
        <w:t>dml</w:t>
      </w:r>
      <w:proofErr w:type="spellEnd"/>
      <w:r w:rsidRPr="00DE6C52">
        <w:rPr>
          <w:rFonts w:eastAsia="Cambria"/>
        </w:rPr>
        <w:t>)</w:t>
      </w:r>
    </w:p>
    <w:p w14:paraId="44435210" w14:textId="77777777" w:rsidR="005270E8" w:rsidRPr="00DE6C52" w:rsidRDefault="005270E8" w:rsidP="005270E8">
      <w:pPr>
        <w:rPr>
          <w:rFonts w:eastAsia="Cambria"/>
          <w:sz w:val="16"/>
        </w:rPr>
      </w:pPr>
      <w:r w:rsidRPr="00DE6C52">
        <w:rPr>
          <w:rFonts w:eastAsia="Cambria"/>
          <w:sz w:val="16"/>
        </w:rPr>
        <w:t xml:space="preserve">The common elements making both phenomena paradigmatic and original are retraceable, according to Jonas, through the concepts of “totality”, “continuity” and “future” in relation to the existence and happiness of human beings. </w:t>
      </w:r>
      <w:r w:rsidRPr="00DE6C52">
        <w:rPr>
          <w:rFonts w:eastAsia="Cambria"/>
          <w:u w:val="single"/>
        </w:rPr>
        <w:t xml:space="preserve">Human beings, like </w:t>
      </w:r>
      <w:r w:rsidRPr="00DE6C52">
        <w:rPr>
          <w:rFonts w:eastAsia="Cambria"/>
          <w:b/>
          <w:i/>
          <w:iCs/>
          <w:u w:val="single"/>
          <w:bdr w:val="single" w:sz="8" w:space="0" w:color="auto"/>
        </w:rPr>
        <w:t>all other living beings</w:t>
      </w:r>
      <w:r w:rsidRPr="00DE6C52">
        <w:rPr>
          <w:rFonts w:eastAsia="Cambria"/>
          <w:u w:val="single"/>
        </w:rPr>
        <w:t xml:space="preserve">, are </w:t>
      </w:r>
      <w:r w:rsidRPr="00DE6C52">
        <w:rPr>
          <w:rFonts w:eastAsia="Cambria"/>
          <w:b/>
          <w:i/>
          <w:iCs/>
          <w:u w:val="single"/>
          <w:bdr w:val="single" w:sz="8" w:space="0" w:color="auto"/>
        </w:rPr>
        <w:t>ends in themselves</w:t>
      </w:r>
      <w:r w:rsidRPr="00DE6C52">
        <w:rPr>
          <w:rFonts w:eastAsia="Cambria"/>
          <w:sz w:val="16"/>
        </w:rPr>
        <w:t xml:space="preserve">; however, </w:t>
      </w:r>
      <w:r w:rsidRPr="00DE6C52">
        <w:rPr>
          <w:rFonts w:eastAsia="Cambria"/>
          <w:b/>
          <w:i/>
          <w:iCs/>
          <w:u w:val="single"/>
          <w:bdr w:val="single" w:sz="8" w:space="0" w:color="auto"/>
        </w:rPr>
        <w:t xml:space="preserve">only </w:t>
      </w:r>
      <w:r w:rsidRPr="00DE6C52">
        <w:rPr>
          <w:rFonts w:eastAsia="Cambria"/>
          <w:b/>
          <w:i/>
          <w:iCs/>
          <w:highlight w:val="green"/>
          <w:u w:val="single"/>
          <w:bdr w:val="single" w:sz="8" w:space="0" w:color="auto"/>
        </w:rPr>
        <w:t>human beings</w:t>
      </w:r>
      <w:r w:rsidRPr="00DE6C52">
        <w:rPr>
          <w:rFonts w:eastAsia="Cambria"/>
          <w:u w:val="single"/>
        </w:rPr>
        <w:t xml:space="preserve"> </w:t>
      </w:r>
      <w:proofErr w:type="gramStart"/>
      <w:r w:rsidRPr="00DE6C52">
        <w:rPr>
          <w:rFonts w:eastAsia="Cambria"/>
          <w:u w:val="single"/>
        </w:rPr>
        <w:t>are able to</w:t>
      </w:r>
      <w:proofErr w:type="gramEnd"/>
      <w:r w:rsidRPr="00DE6C52">
        <w:rPr>
          <w:rFonts w:eastAsia="Cambria"/>
          <w:u w:val="single"/>
        </w:rPr>
        <w:t xml:space="preserve"> </w:t>
      </w:r>
      <w:r w:rsidRPr="00DE6C52">
        <w:rPr>
          <w:rFonts w:eastAsia="Cambria"/>
          <w:b/>
          <w:i/>
          <w:iCs/>
          <w:highlight w:val="green"/>
          <w:u w:val="single"/>
          <w:bdr w:val="single" w:sz="8" w:space="0" w:color="auto"/>
        </w:rPr>
        <w:t>carry out strategies</w:t>
      </w:r>
      <w:r w:rsidRPr="00DE6C52">
        <w:rPr>
          <w:rFonts w:eastAsia="Cambria"/>
          <w:highlight w:val="green"/>
          <w:u w:val="single"/>
        </w:rPr>
        <w:t xml:space="preserve"> which </w:t>
      </w:r>
      <w:r w:rsidRPr="00DE6C52">
        <w:rPr>
          <w:rFonts w:eastAsia="Cambria"/>
          <w:b/>
          <w:i/>
          <w:iCs/>
          <w:highlight w:val="green"/>
          <w:u w:val="single"/>
          <w:bdr w:val="single" w:sz="8" w:space="0" w:color="auto"/>
        </w:rPr>
        <w:t>safeguard their being ends in themselves</w:t>
      </w:r>
      <w:r w:rsidRPr="00DE6C52">
        <w:rPr>
          <w:rFonts w:eastAsia="Cambria"/>
          <w:sz w:val="16"/>
        </w:rPr>
        <w:t xml:space="preserve">. Therefore, </w:t>
      </w:r>
      <w:r w:rsidRPr="00DE6C52">
        <w:rPr>
          <w:rFonts w:eastAsia="Cambria"/>
          <w:highlight w:val="green"/>
          <w:u w:val="single"/>
        </w:rPr>
        <w:t>their</w:t>
      </w:r>
      <w:r w:rsidRPr="00DE6C52">
        <w:rPr>
          <w:rFonts w:eastAsia="Cambria"/>
          <w:u w:val="single"/>
        </w:rPr>
        <w:t xml:space="preserve"> </w:t>
      </w:r>
      <w:r w:rsidRPr="00DE6C52">
        <w:rPr>
          <w:rFonts w:eastAsia="Cambria"/>
          <w:b/>
          <w:i/>
          <w:iCs/>
          <w:u w:val="single"/>
          <w:bdr w:val="single" w:sz="8" w:space="0" w:color="auto"/>
        </w:rPr>
        <w:t xml:space="preserve">very </w:t>
      </w:r>
      <w:r w:rsidRPr="00DE6C52">
        <w:rPr>
          <w:rFonts w:eastAsia="Cambria"/>
          <w:b/>
          <w:i/>
          <w:iCs/>
          <w:highlight w:val="green"/>
          <w:u w:val="single"/>
          <w:bdr w:val="single" w:sz="8" w:space="0" w:color="auto"/>
        </w:rPr>
        <w:t>capacity for action</w:t>
      </w:r>
      <w:r w:rsidRPr="00DE6C52">
        <w:rPr>
          <w:rFonts w:eastAsia="Cambria"/>
          <w:u w:val="single"/>
        </w:rPr>
        <w:t xml:space="preserve"> </w:t>
      </w:r>
      <w:r w:rsidRPr="00DE6C52">
        <w:rPr>
          <w:rFonts w:eastAsia="Cambria"/>
          <w:highlight w:val="green"/>
          <w:u w:val="single"/>
        </w:rPr>
        <w:t xml:space="preserve">implies an </w:t>
      </w:r>
      <w:r w:rsidRPr="00DE6C52">
        <w:rPr>
          <w:rFonts w:eastAsia="Cambria"/>
          <w:b/>
          <w:i/>
          <w:iCs/>
          <w:highlight w:val="green"/>
          <w:u w:val="single"/>
          <w:bdr w:val="single" w:sz="8" w:space="0" w:color="auto"/>
        </w:rPr>
        <w:t>objective obligation</w:t>
      </w:r>
      <w:r w:rsidRPr="00DE6C52">
        <w:rPr>
          <w:rFonts w:eastAsia="Cambria"/>
          <w:u w:val="single"/>
        </w:rPr>
        <w:t xml:space="preserve"> in the form of </w:t>
      </w:r>
      <w:r w:rsidRPr="00DE6C52">
        <w:rPr>
          <w:rFonts w:eastAsia="Cambria"/>
          <w:b/>
          <w:i/>
          <w:iCs/>
          <w:u w:val="single"/>
          <w:bdr w:val="single" w:sz="8" w:space="0" w:color="auto"/>
        </w:rPr>
        <w:t>external responsibility</w:t>
      </w:r>
      <w:r w:rsidRPr="00DE6C52">
        <w:rPr>
          <w:rFonts w:eastAsia="Cambria"/>
          <w:sz w:val="16"/>
        </w:rPr>
        <w:t xml:space="preserve">. For these reasons they can be defined as moral beings; that is, as capable of carrying out morally responsible or morally irresponsible behaviours33. Jonas reaffirms in any case that the archetype of every responsibility is that of human beings for human beings, in which the subject-object connection in </w:t>
      </w:r>
      <w:r w:rsidRPr="00DE6C52">
        <w:rPr>
          <w:rFonts w:eastAsia="Cambria"/>
          <w:u w:val="single"/>
        </w:rPr>
        <w:t xml:space="preserve">the relationship of responsibility is </w:t>
      </w:r>
      <w:r w:rsidRPr="00DE6C52">
        <w:rPr>
          <w:rFonts w:eastAsia="Cambria"/>
          <w:b/>
          <w:i/>
          <w:iCs/>
          <w:u w:val="single"/>
          <w:bdr w:val="single" w:sz="8" w:space="0" w:color="auto"/>
        </w:rPr>
        <w:t>irrefutable</w:t>
      </w:r>
      <w:r w:rsidRPr="00DE6C52">
        <w:rPr>
          <w:rFonts w:eastAsia="Cambria"/>
          <w:u w:val="single"/>
        </w:rPr>
        <w:t xml:space="preserve">, and through this the responsibility for </w:t>
      </w:r>
      <w:r w:rsidRPr="00DE6C52">
        <w:rPr>
          <w:rFonts w:eastAsia="Cambria"/>
          <w:b/>
          <w:i/>
          <w:iCs/>
          <w:u w:val="single"/>
          <w:bdr w:val="single" w:sz="8" w:space="0" w:color="auto"/>
        </w:rPr>
        <w:t>every living thing</w:t>
      </w:r>
      <w:r w:rsidRPr="00DE6C52">
        <w:rPr>
          <w:rFonts w:eastAsia="Cambria"/>
          <w:u w:val="single"/>
        </w:rPr>
        <w:t xml:space="preserve"> becomes clear. </w:t>
      </w:r>
      <w:r w:rsidRPr="00DE6C52">
        <w:rPr>
          <w:rFonts w:eastAsia="Cambria"/>
          <w:sz w:val="16"/>
          <w:szCs w:val="10"/>
        </w:rPr>
        <w:t xml:space="preserve">The totality of responsibility may be characterized by the paradigmatic examples of parents and of the statesman, which combine as the opposite poles of the greatest particularity and the greatest generality. In particular, </w:t>
      </w:r>
      <w:r w:rsidRPr="00DE6C52">
        <w:rPr>
          <w:rFonts w:eastAsia="Cambria"/>
          <w:sz w:val="10"/>
          <w:szCs w:val="10"/>
          <w:u w:val="single"/>
        </w:rPr>
        <w:t>the educational sphere demonstrates</w:t>
      </w:r>
      <w:r w:rsidRPr="00DE6C52">
        <w:rPr>
          <w:rFonts w:eastAsia="Cambria"/>
          <w:sz w:val="16"/>
          <w:szCs w:val="10"/>
        </w:rPr>
        <w:t xml:space="preserve"> how </w:t>
      </w:r>
      <w:r w:rsidRPr="00DE6C52">
        <w:rPr>
          <w:rFonts w:eastAsia="Cambria"/>
          <w:sz w:val="10"/>
          <w:szCs w:val="10"/>
          <w:u w:val="single"/>
        </w:rPr>
        <w:t>the responsibility</w:t>
      </w:r>
      <w:r w:rsidRPr="00DE6C52">
        <w:rPr>
          <w:rFonts w:eastAsia="Cambria"/>
          <w:sz w:val="16"/>
          <w:szCs w:val="10"/>
        </w:rPr>
        <w:t xml:space="preserve"> of parents and </w:t>
      </w:r>
      <w:r w:rsidRPr="00DE6C52">
        <w:rPr>
          <w:rFonts w:eastAsia="Cambria"/>
          <w:sz w:val="10"/>
          <w:szCs w:val="10"/>
          <w:u w:val="single"/>
        </w:rPr>
        <w:t>of the State</w:t>
      </w:r>
      <w:r w:rsidRPr="00DE6C52">
        <w:rPr>
          <w:rFonts w:eastAsia="Cambria"/>
          <w:sz w:val="16"/>
          <w:szCs w:val="10"/>
        </w:rPr>
        <w:t xml:space="preserve"> are related, and how the private and public spheres </w:t>
      </w:r>
      <w:r w:rsidRPr="00DE6C52">
        <w:rPr>
          <w:rFonts w:eastAsia="Cambria"/>
          <w:sz w:val="10"/>
          <w:szCs w:val="10"/>
          <w:u w:val="single"/>
        </w:rPr>
        <w:t>integrate reciprocally, encompassing all aspects of the life of human beings</w:t>
      </w:r>
      <w:r w:rsidRPr="00DE6C52">
        <w:rPr>
          <w:rFonts w:eastAsia="Cambria"/>
          <w:sz w:val="16"/>
          <w:szCs w:val="10"/>
        </w:rPr>
        <w:t xml:space="preserve">. As Jonas describes, the education of the child includes socialization, beginning with speech and progressing with the transmission of the entire code of societal convictions and norms, through whose appropriation the individual becomes a member of the wider community. The private opens itself essentially to the public and includes it in its own completeness as belonging to the being of the person. In other words, the ‘citizen’ is an immanent aim of education, thus a part of parental responsibility, and this not only by force of the state’s enjoining it. From the other side, just as the parents educate their children ‘for the state’ (if for much more as well), so does the state assume responsibility for the education of the young. The earliest phase is left in most societies to the home, but everything after that comes under the supervision, regulation, and aid of the state – so that one can speak of a public ‘educational policy’.34 The continuity of responsibility depends on its own very nature since, for example, neither the care of parents nor the care of the government can cease, as they must respond to the ever new needs of life, which is rooted in the past and moves towards the future. Of course, political responsibility is greater in both temporal directions in relation to the greater duration of the historical community with respect to individual existence. </w:t>
      </w:r>
      <w:r w:rsidRPr="00DE6C52">
        <w:rPr>
          <w:rFonts w:eastAsia="Cambria"/>
          <w:highlight w:val="green"/>
          <w:u w:val="single"/>
        </w:rPr>
        <w:t>Responsibility is</w:t>
      </w:r>
      <w:r w:rsidRPr="00DE6C52">
        <w:rPr>
          <w:rFonts w:eastAsia="Cambria"/>
          <w:u w:val="single"/>
        </w:rPr>
        <w:t xml:space="preserve"> projected </w:t>
      </w:r>
      <w:r w:rsidRPr="00DE6C52">
        <w:rPr>
          <w:rFonts w:eastAsia="Cambria"/>
          <w:b/>
          <w:i/>
          <w:iCs/>
          <w:highlight w:val="green"/>
          <w:u w:val="single"/>
          <w:bdr w:val="single" w:sz="8" w:space="0" w:color="auto"/>
        </w:rPr>
        <w:t>beyond the present</w:t>
      </w:r>
      <w:r w:rsidRPr="00DE6C52">
        <w:rPr>
          <w:rFonts w:eastAsia="Cambria"/>
          <w:u w:val="single"/>
        </w:rPr>
        <w:t xml:space="preserve"> and today’s care into the </w:t>
      </w:r>
      <w:r w:rsidRPr="00DE6C52">
        <w:rPr>
          <w:rFonts w:eastAsia="Cambria"/>
          <w:b/>
          <w:i/>
          <w:iCs/>
          <w:u w:val="single"/>
          <w:bdr w:val="single" w:sz="8" w:space="0" w:color="auto"/>
        </w:rPr>
        <w:t>future</w:t>
      </w:r>
      <w:r w:rsidRPr="00DE6C52">
        <w:rPr>
          <w:rFonts w:eastAsia="Cambria"/>
          <w:u w:val="single"/>
        </w:rPr>
        <w:t xml:space="preserve">, </w:t>
      </w:r>
      <w:r w:rsidRPr="00DE6C52">
        <w:rPr>
          <w:rFonts w:eastAsia="Cambria"/>
          <w:b/>
          <w:i/>
          <w:iCs/>
          <w:highlight w:val="green"/>
          <w:u w:val="single"/>
          <w:bdr w:val="single" w:sz="8" w:space="0" w:color="auto"/>
        </w:rPr>
        <w:t>despite</w:t>
      </w:r>
      <w:r w:rsidRPr="00DE6C52">
        <w:rPr>
          <w:rFonts w:eastAsia="Cambria"/>
          <w:b/>
          <w:i/>
          <w:iCs/>
          <w:u w:val="single"/>
          <w:bdr w:val="single" w:sz="8" w:space="0" w:color="auto"/>
        </w:rPr>
        <w:t xml:space="preserve"> life’s </w:t>
      </w:r>
      <w:r w:rsidRPr="00DE6C52">
        <w:rPr>
          <w:rFonts w:eastAsia="Cambria"/>
          <w:b/>
          <w:i/>
          <w:iCs/>
          <w:highlight w:val="green"/>
          <w:u w:val="single"/>
          <w:bdr w:val="single" w:sz="8" w:space="0" w:color="auto"/>
        </w:rPr>
        <w:t>unpredictability</w:t>
      </w:r>
      <w:r w:rsidRPr="00DE6C52">
        <w:rPr>
          <w:rFonts w:eastAsia="Cambria"/>
          <w:sz w:val="16"/>
        </w:rPr>
        <w:t xml:space="preserve">; therefore, </w:t>
      </w:r>
      <w:r w:rsidRPr="00DE6C52">
        <w:rPr>
          <w:rFonts w:eastAsia="Cambria"/>
          <w:highlight w:val="green"/>
          <w:u w:val="single"/>
        </w:rPr>
        <w:t>responsibility must</w:t>
      </w:r>
      <w:r w:rsidRPr="00DE6C52">
        <w:rPr>
          <w:rFonts w:eastAsia="Cambria"/>
          <w:u w:val="single"/>
        </w:rPr>
        <w:t xml:space="preserve"> have the function of </w:t>
      </w:r>
      <w:r w:rsidRPr="00DE6C52">
        <w:rPr>
          <w:rFonts w:eastAsia="Cambria"/>
          <w:b/>
          <w:i/>
          <w:iCs/>
          <w:highlight w:val="green"/>
          <w:u w:val="single"/>
          <w:bdr w:val="single" w:sz="8" w:space="0" w:color="auto"/>
        </w:rPr>
        <w:t>mak</w:t>
      </w:r>
      <w:r w:rsidRPr="00DE6C52">
        <w:rPr>
          <w:rFonts w:eastAsia="Cambria"/>
          <w:b/>
          <w:i/>
          <w:iCs/>
          <w:u w:val="single"/>
          <w:bdr w:val="single" w:sz="8" w:space="0" w:color="auto"/>
        </w:rPr>
        <w:t xml:space="preserve">ing </w:t>
      </w:r>
      <w:r w:rsidRPr="00DE6C52">
        <w:rPr>
          <w:rFonts w:eastAsia="Cambria"/>
          <w:b/>
          <w:i/>
          <w:iCs/>
          <w:highlight w:val="green"/>
          <w:u w:val="single"/>
          <w:bdr w:val="single" w:sz="8" w:space="0" w:color="auto"/>
        </w:rPr>
        <w:t>possible more than</w:t>
      </w:r>
      <w:r w:rsidRPr="00DE6C52">
        <w:rPr>
          <w:rFonts w:eastAsia="Cambria"/>
          <w:b/>
          <w:i/>
          <w:iCs/>
          <w:u w:val="single"/>
          <w:bdr w:val="single" w:sz="8" w:space="0" w:color="auto"/>
        </w:rPr>
        <w:t xml:space="preserve"> determining </w:t>
      </w:r>
      <w:r w:rsidRPr="00DE6C52">
        <w:rPr>
          <w:rFonts w:eastAsia="Cambria"/>
          <w:b/>
          <w:i/>
          <w:iCs/>
          <w:highlight w:val="green"/>
          <w:u w:val="single"/>
          <w:bdr w:val="single" w:sz="8" w:space="0" w:color="auto"/>
        </w:rPr>
        <w:t>the present</w:t>
      </w:r>
      <w:r w:rsidRPr="00DE6C52">
        <w:rPr>
          <w:rFonts w:eastAsia="Cambria"/>
          <w:sz w:val="16"/>
        </w:rPr>
        <w:t xml:space="preserve">. Jonas writes: The object’s self-owned futurity is the truest futural aspect of the responsibility, which thus makes itself the guardian of the very source of that irksome unpredictability in the fruits of its labors. Its highest fulfillment, which it must be able to dare, is its abdication before the right of the never anticipated, which emerges as the outcome of its care […] In the light of such self-transcending width, it becomes apparent that responsibility as such is nothing else but the moral complement to the ontological constitution of our temporality35. Thus, </w:t>
      </w:r>
      <w:r w:rsidRPr="00DE6C52">
        <w:rPr>
          <w:rFonts w:eastAsia="Cambria"/>
          <w:u w:val="single"/>
        </w:rPr>
        <w:t>every total responsibility</w:t>
      </w:r>
      <w:r w:rsidRPr="00DE6C52">
        <w:rPr>
          <w:rFonts w:eastAsia="Cambria"/>
          <w:sz w:val="16"/>
        </w:rPr>
        <w:t xml:space="preserve">, such as that of a parent or that of statesman or stateswoman – </w:t>
      </w:r>
      <w:r w:rsidRPr="00DE6C52">
        <w:rPr>
          <w:rFonts w:eastAsia="Cambria"/>
          <w:b/>
          <w:i/>
          <w:iCs/>
          <w:u w:val="single"/>
          <w:bdr w:val="single" w:sz="8" w:space="0" w:color="auto"/>
        </w:rPr>
        <w:t>beyond</w:t>
      </w:r>
      <w:r w:rsidRPr="00DE6C52">
        <w:rPr>
          <w:rFonts w:eastAsia="Cambria"/>
          <w:u w:val="single"/>
        </w:rPr>
        <w:t xml:space="preserve"> its </w:t>
      </w:r>
      <w:r w:rsidRPr="00DE6C52">
        <w:rPr>
          <w:rFonts w:eastAsia="Cambria"/>
          <w:b/>
          <w:i/>
          <w:iCs/>
          <w:u w:val="single"/>
          <w:bdr w:val="single" w:sz="8" w:space="0" w:color="auto"/>
        </w:rPr>
        <w:t>specific</w:t>
      </w:r>
      <w:r w:rsidRPr="00DE6C52">
        <w:rPr>
          <w:rFonts w:eastAsia="Cambria"/>
          <w:u w:val="single"/>
        </w:rPr>
        <w:t xml:space="preserve"> and </w:t>
      </w:r>
      <w:r w:rsidRPr="00DE6C52">
        <w:rPr>
          <w:rFonts w:eastAsia="Cambria"/>
          <w:b/>
          <w:i/>
          <w:iCs/>
          <w:u w:val="single"/>
          <w:bdr w:val="single" w:sz="8" w:space="0" w:color="auto"/>
        </w:rPr>
        <w:t>important duties</w:t>
      </w:r>
      <w:r w:rsidRPr="00DE6C52">
        <w:rPr>
          <w:rFonts w:eastAsia="Cambria"/>
          <w:sz w:val="16"/>
        </w:rPr>
        <w:t xml:space="preserve"> – </w:t>
      </w:r>
      <w:r w:rsidRPr="00DE6C52">
        <w:rPr>
          <w:rFonts w:eastAsia="Cambria"/>
          <w:u w:val="single"/>
        </w:rPr>
        <w:t xml:space="preserve">is always also the </w:t>
      </w:r>
      <w:r w:rsidRPr="00DE6C52">
        <w:rPr>
          <w:rFonts w:eastAsia="Cambria"/>
          <w:b/>
          <w:i/>
          <w:iCs/>
          <w:u w:val="single"/>
          <w:bdr w:val="single" w:sz="8" w:space="0" w:color="auto"/>
        </w:rPr>
        <w:t>preservation of the future possibility</w:t>
      </w:r>
      <w:r w:rsidRPr="00DE6C52">
        <w:rPr>
          <w:rFonts w:eastAsia="Cambria"/>
          <w:u w:val="single"/>
        </w:rPr>
        <w:t xml:space="preserve"> of </w:t>
      </w:r>
      <w:r w:rsidRPr="00DE6C52">
        <w:rPr>
          <w:rFonts w:eastAsia="Cambria"/>
          <w:b/>
          <w:i/>
          <w:iCs/>
          <w:u w:val="single"/>
          <w:bdr w:val="single" w:sz="8" w:space="0" w:color="auto"/>
        </w:rPr>
        <w:t>responsible actions</w:t>
      </w:r>
      <w:r w:rsidRPr="00DE6C52">
        <w:rPr>
          <w:rFonts w:eastAsia="Cambria"/>
          <w:u w:val="single"/>
        </w:rPr>
        <w:t xml:space="preserve"> and of </w:t>
      </w:r>
      <w:r w:rsidRPr="00DE6C52">
        <w:rPr>
          <w:rFonts w:eastAsia="Cambria"/>
          <w:b/>
          <w:i/>
          <w:iCs/>
          <w:u w:val="single"/>
          <w:bdr w:val="single" w:sz="8" w:space="0" w:color="auto"/>
        </w:rPr>
        <w:t>politics itself</w:t>
      </w:r>
      <w:r w:rsidRPr="00DE6C52">
        <w:rPr>
          <w:rFonts w:eastAsia="Cambria"/>
          <w:sz w:val="16"/>
        </w:rPr>
        <w:t xml:space="preserve">. Jonas affirms that by means of the difficult journey through the various regions of responsibility, he also found the answer to the question that at the beginning seemed to represent “the critical point of moral theory”: how to transform the will into the “ought”. The transition is mediated by the phenomenon of power in its uniquely human sense, in which causal force joins with knowledge and freedom. [...] Only in man is power emancipated from the whole through knowledge and arbitrary will and only in man can it become fatal to him and to itself, his capacity is his fate, and it increasingly becomes the general fate. In him, therefore, and in him alone, there arises out of the willing itself the ‘ought’ as the self-control of his consciously exercised power36. </w:t>
      </w:r>
      <w:r w:rsidRPr="00DE6C52">
        <w:rPr>
          <w:rFonts w:eastAsia="Cambria"/>
          <w:u w:val="single"/>
        </w:rPr>
        <w:t xml:space="preserve">Human beings, as an epiphenomenon of nature capable of </w:t>
      </w:r>
      <w:r w:rsidRPr="00DE6C52">
        <w:rPr>
          <w:rFonts w:eastAsia="Cambria"/>
          <w:b/>
          <w:i/>
          <w:iCs/>
          <w:u w:val="single"/>
          <w:bdr w:val="single" w:sz="8" w:space="0" w:color="auto"/>
        </w:rPr>
        <w:t>determining for itself</w:t>
      </w:r>
      <w:r w:rsidRPr="00DE6C52">
        <w:rPr>
          <w:rFonts w:eastAsia="Cambria"/>
          <w:u w:val="single"/>
        </w:rPr>
        <w:t xml:space="preserve"> the </w:t>
      </w:r>
      <w:r w:rsidRPr="00DE6C52">
        <w:rPr>
          <w:rFonts w:eastAsia="Cambria"/>
          <w:b/>
          <w:i/>
          <w:iCs/>
          <w:u w:val="single"/>
          <w:bdr w:val="single" w:sz="8" w:space="0" w:color="auto"/>
        </w:rPr>
        <w:t>aims of actions</w:t>
      </w:r>
      <w:r w:rsidRPr="00DE6C52">
        <w:rPr>
          <w:rFonts w:eastAsia="Cambria"/>
          <w:u w:val="single"/>
        </w:rPr>
        <w:t xml:space="preserve"> and to </w:t>
      </w:r>
      <w:r w:rsidRPr="00DE6C52">
        <w:rPr>
          <w:rFonts w:eastAsia="Cambria"/>
          <w:b/>
          <w:i/>
          <w:iCs/>
          <w:u w:val="single"/>
          <w:bdr w:val="single" w:sz="8" w:space="0" w:color="auto"/>
        </w:rPr>
        <w:t>carry them out autonomously</w:t>
      </w:r>
      <w:r w:rsidRPr="00DE6C52">
        <w:rPr>
          <w:rFonts w:eastAsia="Cambria"/>
          <w:u w:val="single"/>
        </w:rPr>
        <w:t>, have reached</w:t>
      </w:r>
      <w:r w:rsidRPr="00DE6C52">
        <w:rPr>
          <w:rFonts w:eastAsia="Cambria"/>
          <w:sz w:val="16"/>
        </w:rPr>
        <w:t xml:space="preserve"> even within nature </w:t>
      </w:r>
      <w:r w:rsidRPr="00DE6C52">
        <w:rPr>
          <w:rFonts w:eastAsia="Cambria"/>
          <w:u w:val="single"/>
        </w:rPr>
        <w:t xml:space="preserve">the point at which </w:t>
      </w:r>
      <w:r w:rsidRPr="00DE6C52">
        <w:rPr>
          <w:rFonts w:eastAsia="Cambria"/>
          <w:b/>
          <w:i/>
          <w:iCs/>
          <w:u w:val="single"/>
          <w:bdr w:val="single" w:sz="8" w:space="0" w:color="auto"/>
        </w:rPr>
        <w:t xml:space="preserve">their own </w:t>
      </w:r>
      <w:r w:rsidRPr="00DE6C52">
        <w:rPr>
          <w:rFonts w:eastAsia="Cambria"/>
          <w:b/>
          <w:i/>
          <w:iCs/>
          <w:highlight w:val="green"/>
          <w:u w:val="single"/>
          <w:bdr w:val="single" w:sz="8" w:space="0" w:color="auto"/>
        </w:rPr>
        <w:t>self-destruction is possible</w:t>
      </w:r>
      <w:r w:rsidRPr="00DE6C52">
        <w:rPr>
          <w:rFonts w:eastAsia="Cambria"/>
          <w:sz w:val="16"/>
        </w:rPr>
        <w:t xml:space="preserve">. </w:t>
      </w:r>
      <w:r w:rsidRPr="00DE6C52">
        <w:rPr>
          <w:rFonts w:eastAsia="Cambria"/>
          <w:highlight w:val="green"/>
          <w:u w:val="single"/>
        </w:rPr>
        <w:t xml:space="preserve">This </w:t>
      </w:r>
      <w:r w:rsidRPr="00DE6C52">
        <w:rPr>
          <w:rFonts w:eastAsia="Cambria"/>
          <w:b/>
          <w:i/>
          <w:iCs/>
          <w:highlight w:val="green"/>
          <w:u w:val="single"/>
          <w:bdr w:val="single" w:sz="8" w:space="0" w:color="auto"/>
        </w:rPr>
        <w:t>imposes</w:t>
      </w:r>
      <w:r w:rsidRPr="00DE6C52">
        <w:rPr>
          <w:rFonts w:eastAsia="Cambria"/>
          <w:b/>
          <w:i/>
          <w:iCs/>
          <w:u w:val="single"/>
          <w:bdr w:val="single" w:sz="8" w:space="0" w:color="auto"/>
        </w:rPr>
        <w:t xml:space="preserve"> upon them</w:t>
      </w:r>
      <w:r w:rsidRPr="00DE6C52">
        <w:rPr>
          <w:rFonts w:eastAsia="Cambria"/>
          <w:u w:val="single"/>
        </w:rPr>
        <w:t xml:space="preserve"> the </w:t>
      </w:r>
      <w:r w:rsidRPr="00DE6C52">
        <w:rPr>
          <w:rFonts w:eastAsia="Cambria"/>
          <w:highlight w:val="green"/>
          <w:u w:val="single"/>
        </w:rPr>
        <w:t xml:space="preserve">duty to </w:t>
      </w:r>
      <w:r w:rsidRPr="00DE6C52">
        <w:rPr>
          <w:rFonts w:eastAsia="Cambria"/>
          <w:b/>
          <w:i/>
          <w:iCs/>
          <w:highlight w:val="green"/>
          <w:u w:val="single"/>
          <w:bdr w:val="single" w:sz="8" w:space="0" w:color="auto"/>
        </w:rPr>
        <w:t>pay special attention</w:t>
      </w:r>
      <w:r w:rsidRPr="00DE6C52">
        <w:rPr>
          <w:rFonts w:eastAsia="Cambria"/>
          <w:highlight w:val="green"/>
          <w:u w:val="single"/>
        </w:rPr>
        <w:t xml:space="preserve"> to </w:t>
      </w:r>
      <w:r w:rsidRPr="00DE6C52">
        <w:rPr>
          <w:rFonts w:eastAsia="Cambria"/>
          <w:b/>
          <w:i/>
          <w:iCs/>
          <w:highlight w:val="green"/>
          <w:u w:val="single"/>
          <w:bdr w:val="single" w:sz="8" w:space="0" w:color="auto"/>
        </w:rPr>
        <w:t>not destroying</w:t>
      </w:r>
      <w:r w:rsidRPr="00DE6C52">
        <w:rPr>
          <w:rFonts w:eastAsia="Cambria"/>
          <w:sz w:val="16"/>
        </w:rPr>
        <w:t xml:space="preserve">, through irresponsible use, </w:t>
      </w:r>
      <w:r w:rsidRPr="00DE6C52">
        <w:rPr>
          <w:rFonts w:eastAsia="Cambria"/>
          <w:b/>
          <w:i/>
          <w:iCs/>
          <w:highlight w:val="green"/>
          <w:u w:val="single"/>
          <w:bdr w:val="single" w:sz="8" w:space="0" w:color="auto"/>
        </w:rPr>
        <w:t>what exists</w:t>
      </w:r>
      <w:r w:rsidRPr="00DE6C52">
        <w:rPr>
          <w:rFonts w:eastAsia="Cambria"/>
          <w:u w:val="single"/>
        </w:rPr>
        <w:t xml:space="preserve">, </w:t>
      </w:r>
      <w:r w:rsidRPr="00DE6C52">
        <w:rPr>
          <w:rFonts w:eastAsia="Cambria"/>
          <w:b/>
          <w:i/>
          <w:iCs/>
          <w:u w:val="single"/>
          <w:bdr w:val="single" w:sz="8" w:space="0" w:color="auto"/>
        </w:rPr>
        <w:t>what has come about</w:t>
      </w:r>
      <w:r w:rsidRPr="00DE6C52">
        <w:rPr>
          <w:rFonts w:eastAsia="Cambria"/>
          <w:u w:val="single"/>
        </w:rPr>
        <w:t xml:space="preserve">, and </w:t>
      </w:r>
      <w:r w:rsidRPr="00DE6C52">
        <w:rPr>
          <w:rFonts w:eastAsia="Cambria"/>
          <w:b/>
          <w:i/>
          <w:iCs/>
          <w:u w:val="single"/>
          <w:bdr w:val="single" w:sz="8" w:space="0" w:color="auto"/>
        </w:rPr>
        <w:t>all the other living things</w:t>
      </w:r>
      <w:r w:rsidRPr="00DE6C52">
        <w:rPr>
          <w:rFonts w:eastAsia="Cambria"/>
          <w:u w:val="single"/>
        </w:rPr>
        <w:t>, which are somehow in their power</w:t>
      </w:r>
      <w:r w:rsidRPr="00DE6C52">
        <w:rPr>
          <w:rFonts w:eastAsia="Cambria"/>
          <w:sz w:val="16"/>
        </w:rPr>
        <w:t>. Therefore</w:t>
      </w:r>
      <w:proofErr w:type="gramStart"/>
      <w:r w:rsidRPr="00DE6C52">
        <w:rPr>
          <w:rFonts w:eastAsia="Cambria"/>
          <w:sz w:val="16"/>
        </w:rPr>
        <w:t xml:space="preserve">, </w:t>
      </w:r>
      <w:r w:rsidRPr="00DE6C52">
        <w:rPr>
          <w:rFonts w:eastAsia="Cambria"/>
          <w:u w:val="single"/>
        </w:rPr>
        <w:t xml:space="preserve">it is clear that, </w:t>
      </w:r>
      <w:r w:rsidRPr="00DE6C52">
        <w:rPr>
          <w:rFonts w:eastAsia="Cambria"/>
          <w:b/>
          <w:i/>
          <w:iCs/>
          <w:u w:val="single"/>
          <w:bdr w:val="single" w:sz="8" w:space="0" w:color="auto"/>
        </w:rPr>
        <w:t>at</w:t>
      </w:r>
      <w:proofErr w:type="gramEnd"/>
      <w:r w:rsidRPr="00DE6C52">
        <w:rPr>
          <w:rFonts w:eastAsia="Cambria"/>
          <w:b/>
          <w:i/>
          <w:iCs/>
          <w:u w:val="single"/>
          <w:bdr w:val="single" w:sz="8" w:space="0" w:color="auto"/>
        </w:rPr>
        <w:t xml:space="preserve"> </w:t>
      </w:r>
      <w:r w:rsidRPr="00DE6C52">
        <w:rPr>
          <w:rFonts w:eastAsia="Cambria"/>
          <w:b/>
          <w:i/>
          <w:iCs/>
          <w:highlight w:val="green"/>
          <w:u w:val="single"/>
          <w:bdr w:val="single" w:sz="8" w:space="0" w:color="auto"/>
        </w:rPr>
        <w:t>the present</w:t>
      </w:r>
      <w:r w:rsidRPr="00DE6C52">
        <w:rPr>
          <w:rFonts w:eastAsia="Cambria"/>
          <w:b/>
          <w:i/>
          <w:iCs/>
          <w:u w:val="single"/>
          <w:bdr w:val="single" w:sz="8" w:space="0" w:color="auto"/>
        </w:rPr>
        <w:t xml:space="preserve"> time</w:t>
      </w:r>
      <w:r w:rsidRPr="00DE6C52">
        <w:rPr>
          <w:rFonts w:eastAsia="Cambria"/>
          <w:u w:val="single"/>
        </w:rPr>
        <w:t xml:space="preserve">, human power not only requires the union of will and obligation, but also </w:t>
      </w:r>
      <w:r w:rsidRPr="00DE6C52">
        <w:rPr>
          <w:rFonts w:eastAsia="Cambria"/>
          <w:b/>
          <w:i/>
          <w:iCs/>
          <w:u w:val="single"/>
          <w:bdr w:val="single" w:sz="8" w:space="0" w:color="auto"/>
        </w:rPr>
        <w:t xml:space="preserve">undeniably </w:t>
      </w:r>
      <w:r w:rsidRPr="00DE6C52">
        <w:rPr>
          <w:rFonts w:eastAsia="Cambria"/>
          <w:b/>
          <w:i/>
          <w:iCs/>
          <w:highlight w:val="green"/>
          <w:u w:val="single"/>
          <w:bdr w:val="single" w:sz="8" w:space="0" w:color="auto"/>
        </w:rPr>
        <w:t>places responsibility</w:t>
      </w:r>
      <w:r w:rsidRPr="00DE6C52">
        <w:rPr>
          <w:rFonts w:eastAsia="Cambria"/>
          <w:highlight w:val="green"/>
          <w:u w:val="single"/>
        </w:rPr>
        <w:t xml:space="preserve"> at the </w:t>
      </w:r>
      <w:proofErr w:type="spellStart"/>
      <w:r w:rsidRPr="00DE6C52">
        <w:rPr>
          <w:rFonts w:eastAsia="Cambria"/>
          <w:b/>
          <w:i/>
          <w:iCs/>
          <w:highlight w:val="green"/>
          <w:u w:val="single"/>
          <w:bdr w:val="single" w:sz="8" w:space="0" w:color="auto"/>
        </w:rPr>
        <w:t>centre</w:t>
      </w:r>
      <w:proofErr w:type="spellEnd"/>
      <w:r w:rsidRPr="00DE6C52">
        <w:rPr>
          <w:rFonts w:eastAsia="Cambria"/>
          <w:b/>
          <w:i/>
          <w:iCs/>
          <w:highlight w:val="green"/>
          <w:u w:val="single"/>
          <w:bdr w:val="single" w:sz="8" w:space="0" w:color="auto"/>
        </w:rPr>
        <w:t xml:space="preserve"> of morality</w:t>
      </w:r>
      <w:r w:rsidRPr="00DE6C52">
        <w:rPr>
          <w:rFonts w:eastAsia="Cambria"/>
          <w:sz w:val="16"/>
        </w:rPr>
        <w:t xml:space="preserve">. </w:t>
      </w:r>
      <w:r w:rsidRPr="00DE6C52">
        <w:rPr>
          <w:rFonts w:eastAsia="Cambria"/>
          <w:u w:val="single"/>
        </w:rPr>
        <w:t xml:space="preserve">Ethics and politics are </w:t>
      </w:r>
      <w:r w:rsidRPr="00DE6C52">
        <w:rPr>
          <w:rFonts w:eastAsia="Cambria"/>
          <w:b/>
          <w:i/>
          <w:iCs/>
          <w:u w:val="single"/>
          <w:bdr w:val="single" w:sz="8" w:space="0" w:color="auto"/>
        </w:rPr>
        <w:t>necessarily interwoven</w:t>
      </w:r>
      <w:r w:rsidRPr="00DE6C52">
        <w:rPr>
          <w:rFonts w:eastAsia="Cambria"/>
          <w:u w:val="single"/>
        </w:rPr>
        <w:t>, and</w:t>
      </w:r>
      <w:r w:rsidRPr="00DE6C52">
        <w:rPr>
          <w:rFonts w:eastAsia="Cambria"/>
          <w:sz w:val="16"/>
        </w:rPr>
        <w:t xml:space="preserve"> Hans Jonas – </w:t>
      </w:r>
      <w:r w:rsidRPr="00DE6C52">
        <w:rPr>
          <w:rFonts w:eastAsia="Cambria"/>
          <w:u w:val="single"/>
        </w:rPr>
        <w:t xml:space="preserve">in a situation </w:t>
      </w:r>
      <w:r w:rsidRPr="00DE6C52">
        <w:rPr>
          <w:rFonts w:eastAsia="Cambria"/>
          <w:highlight w:val="green"/>
          <w:u w:val="single"/>
        </w:rPr>
        <w:t xml:space="preserve">where </w:t>
      </w:r>
      <w:r w:rsidRPr="00DE6C52">
        <w:rPr>
          <w:rFonts w:eastAsia="Cambria"/>
          <w:b/>
          <w:i/>
          <w:iCs/>
          <w:highlight w:val="green"/>
          <w:u w:val="single"/>
          <w:bdr w:val="single" w:sz="8" w:space="0" w:color="auto"/>
        </w:rPr>
        <w:t>survival is threatened</w:t>
      </w:r>
      <w:r w:rsidRPr="00DE6C52">
        <w:rPr>
          <w:rFonts w:eastAsia="Cambria"/>
          <w:sz w:val="16"/>
        </w:rPr>
        <w:t xml:space="preserve">, of emergency, owing to the exponential development of technological power, and in the conviction that human beings cannot adapt themselves to everything – declares: “For the moment, </w:t>
      </w:r>
      <w:r w:rsidRPr="00DE6C52">
        <w:rPr>
          <w:rFonts w:eastAsia="Cambria"/>
          <w:b/>
          <w:i/>
          <w:iCs/>
          <w:highlight w:val="green"/>
          <w:u w:val="single"/>
          <w:bdr w:val="single" w:sz="8" w:space="0" w:color="auto"/>
        </w:rPr>
        <w:t>all work on the ‘true’ man</w:t>
      </w:r>
      <w:r w:rsidRPr="00DE6C52">
        <w:rPr>
          <w:rFonts w:eastAsia="Cambria"/>
          <w:highlight w:val="green"/>
          <w:u w:val="single"/>
        </w:rPr>
        <w:t xml:space="preserve"> must </w:t>
      </w:r>
      <w:r w:rsidRPr="00DE6C52">
        <w:rPr>
          <w:rFonts w:eastAsia="Cambria"/>
          <w:b/>
          <w:i/>
          <w:iCs/>
          <w:highlight w:val="green"/>
          <w:u w:val="single"/>
          <w:bdr w:val="single" w:sz="8" w:space="0" w:color="auto"/>
        </w:rPr>
        <w:t>stand</w:t>
      </w:r>
      <w:r w:rsidRPr="00DE6C52">
        <w:rPr>
          <w:rFonts w:eastAsia="Cambria"/>
          <w:b/>
          <w:i/>
          <w:iCs/>
          <w:u w:val="single"/>
          <w:bdr w:val="single" w:sz="8" w:space="0" w:color="auto"/>
        </w:rPr>
        <w:t xml:space="preserve"> back</w:t>
      </w:r>
      <w:r w:rsidRPr="00DE6C52">
        <w:rPr>
          <w:rFonts w:eastAsia="Cambria"/>
          <w:u w:val="single"/>
        </w:rPr>
        <w:t xml:space="preserve"> </w:t>
      </w:r>
      <w:r w:rsidRPr="00DE6C52">
        <w:rPr>
          <w:rFonts w:eastAsia="Cambria"/>
          <w:highlight w:val="green"/>
          <w:u w:val="single"/>
        </w:rPr>
        <w:t xml:space="preserve">behind the </w:t>
      </w:r>
      <w:r w:rsidRPr="00DE6C52">
        <w:rPr>
          <w:rFonts w:eastAsia="Cambria"/>
          <w:b/>
          <w:i/>
          <w:iCs/>
          <w:highlight w:val="green"/>
          <w:u w:val="single"/>
          <w:bdr w:val="single" w:sz="8" w:space="0" w:color="auto"/>
        </w:rPr>
        <w:t>bare saving of its precondition</w:t>
      </w:r>
      <w:r w:rsidRPr="00DE6C52">
        <w:rPr>
          <w:rFonts w:eastAsia="Cambria"/>
          <w:sz w:val="16"/>
        </w:rPr>
        <w:t xml:space="preserve">, namely, </w:t>
      </w:r>
      <w:r w:rsidRPr="00DE6C52">
        <w:rPr>
          <w:rFonts w:eastAsia="Cambria"/>
          <w:u w:val="single"/>
        </w:rPr>
        <w:t xml:space="preserve">the </w:t>
      </w:r>
      <w:r w:rsidRPr="00DE6C52">
        <w:rPr>
          <w:rFonts w:eastAsia="Cambria"/>
          <w:b/>
          <w:i/>
          <w:iCs/>
          <w:u w:val="single"/>
          <w:bdr w:val="single" w:sz="8" w:space="0" w:color="auto"/>
        </w:rPr>
        <w:t>existence of [hu]mankind</w:t>
      </w:r>
      <w:r w:rsidRPr="00DE6C52">
        <w:rPr>
          <w:rFonts w:eastAsia="Cambria"/>
          <w:u w:val="single"/>
        </w:rPr>
        <w:t xml:space="preserve"> in a </w:t>
      </w:r>
      <w:r w:rsidRPr="00DE6C52">
        <w:rPr>
          <w:rFonts w:eastAsia="Cambria"/>
          <w:b/>
          <w:i/>
          <w:iCs/>
          <w:u w:val="single"/>
          <w:bdr w:val="single" w:sz="8" w:space="0" w:color="auto"/>
        </w:rPr>
        <w:t>sufficient natural environment</w:t>
      </w:r>
      <w:r w:rsidRPr="00DE6C52">
        <w:rPr>
          <w:rFonts w:eastAsia="Cambria"/>
          <w:sz w:val="16"/>
        </w:rPr>
        <w:t xml:space="preserve">”37. </w:t>
      </w:r>
      <w:r w:rsidRPr="00DE6C52">
        <w:rPr>
          <w:rFonts w:eastAsia="Cambria"/>
          <w:highlight w:val="green"/>
          <w:u w:val="single"/>
        </w:rPr>
        <w:t>Responsible politics</w:t>
      </w:r>
      <w:r w:rsidRPr="00DE6C52">
        <w:rPr>
          <w:rFonts w:eastAsia="Cambria"/>
          <w:u w:val="single"/>
        </w:rPr>
        <w:t xml:space="preserve"> turns towards the future with the consciousness that it </w:t>
      </w:r>
      <w:r w:rsidRPr="00DE6C52">
        <w:rPr>
          <w:rFonts w:eastAsia="Cambria"/>
          <w:highlight w:val="green"/>
          <w:u w:val="single"/>
        </w:rPr>
        <w:t xml:space="preserve">must </w:t>
      </w:r>
      <w:r w:rsidRPr="00DE6C52">
        <w:rPr>
          <w:rFonts w:eastAsia="Cambria"/>
          <w:b/>
          <w:i/>
          <w:iCs/>
          <w:highlight w:val="green"/>
          <w:u w:val="single"/>
          <w:bdr w:val="single" w:sz="8" w:space="0" w:color="auto"/>
        </w:rPr>
        <w:t>guarantee the</w:t>
      </w:r>
      <w:r w:rsidRPr="00DE6C52">
        <w:rPr>
          <w:rFonts w:eastAsia="Cambria"/>
          <w:b/>
          <w:i/>
          <w:iCs/>
          <w:u w:val="single"/>
          <w:bdr w:val="single" w:sz="8" w:space="0" w:color="auto"/>
        </w:rPr>
        <w:t xml:space="preserve"> very </w:t>
      </w:r>
      <w:r w:rsidRPr="00DE6C52">
        <w:rPr>
          <w:rFonts w:eastAsia="Cambria"/>
          <w:b/>
          <w:i/>
          <w:iCs/>
          <w:highlight w:val="green"/>
          <w:u w:val="single"/>
          <w:bdr w:val="single" w:sz="8" w:space="0" w:color="auto"/>
        </w:rPr>
        <w:t>possibility of responsible action</w:t>
      </w:r>
      <w:r w:rsidRPr="00DE6C52">
        <w:rPr>
          <w:rFonts w:eastAsia="Cambria"/>
          <w:highlight w:val="green"/>
          <w:u w:val="single"/>
        </w:rPr>
        <w:t xml:space="preserve"> and</w:t>
      </w:r>
      <w:r w:rsidRPr="00DE6C52">
        <w:rPr>
          <w:rFonts w:eastAsia="Cambria"/>
          <w:u w:val="single"/>
        </w:rPr>
        <w:t xml:space="preserve"> the </w:t>
      </w:r>
      <w:r w:rsidRPr="00DE6C52">
        <w:rPr>
          <w:rFonts w:eastAsia="Cambria"/>
          <w:b/>
          <w:i/>
          <w:iCs/>
          <w:highlight w:val="green"/>
          <w:u w:val="single"/>
          <w:bdr w:val="single" w:sz="8" w:space="0" w:color="auto"/>
        </w:rPr>
        <w:t>existence of future generations</w:t>
      </w:r>
      <w:r w:rsidRPr="00DE6C52">
        <w:rPr>
          <w:rFonts w:eastAsia="Cambria"/>
          <w:u w:val="single"/>
        </w:rPr>
        <w:t xml:space="preserve">, as well as the </w:t>
      </w:r>
      <w:r w:rsidRPr="00DE6C52">
        <w:rPr>
          <w:rFonts w:eastAsia="Cambria"/>
          <w:b/>
          <w:i/>
          <w:iCs/>
          <w:u w:val="single"/>
          <w:bdr w:val="single" w:sz="8" w:space="0" w:color="auto"/>
        </w:rPr>
        <w:t>right to life of the world</w:t>
      </w:r>
      <w:r w:rsidRPr="00DE6C52">
        <w:rPr>
          <w:rFonts w:eastAsia="Cambria"/>
          <w:sz w:val="16"/>
        </w:rPr>
        <w:t xml:space="preserve">. It urges a limitation of technological development and the pursuit of a moderate and equitable use of resources. </w:t>
      </w:r>
    </w:p>
    <w:p w14:paraId="0942A3D6" w14:textId="77777777" w:rsidR="00630B15" w:rsidRPr="00DE6C52" w:rsidRDefault="00630B15" w:rsidP="00630B15">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5C93EEA8" w14:textId="77777777" w:rsidR="00630B15" w:rsidRPr="00DE6C52" w:rsidRDefault="00630B15" w:rsidP="00630B15">
      <w:pPr>
        <w:rPr>
          <w:b/>
          <w:bCs/>
          <w:sz w:val="26"/>
        </w:rPr>
      </w:pPr>
      <w:r w:rsidRPr="00DE6C52">
        <w:rPr>
          <w:b/>
          <w:bCs/>
          <w:sz w:val="26"/>
        </w:rPr>
        <w:t>Blum et al. 18</w:t>
      </w:r>
    </w:p>
    <w:p w14:paraId="3237796D" w14:textId="77777777" w:rsidR="00630B15" w:rsidRPr="00DE6C52" w:rsidRDefault="00630B15" w:rsidP="00630B15">
      <w:pPr>
        <w:rPr>
          <w:sz w:val="16"/>
          <w:szCs w:val="16"/>
        </w:rPr>
      </w:pPr>
      <w:r w:rsidRPr="00DE6C52">
        <w:rPr>
          <w:sz w:val="16"/>
          <w:szCs w:val="16"/>
        </w:rPr>
        <w:t xml:space="preserve">Kenneth Blum, 1Department of Psychiatry, </w:t>
      </w:r>
      <w:proofErr w:type="spellStart"/>
      <w:r w:rsidRPr="00DE6C52">
        <w:rPr>
          <w:sz w:val="16"/>
          <w:szCs w:val="16"/>
        </w:rPr>
        <w:t>Boonshoft</w:t>
      </w:r>
      <w:proofErr w:type="spellEnd"/>
      <w:r w:rsidRPr="00DE6C52">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E6C52">
        <w:rPr>
          <w:sz w:val="16"/>
          <w:szCs w:val="16"/>
        </w:rPr>
        <w:t>Geneus</w:t>
      </w:r>
      <w:proofErr w:type="spellEnd"/>
      <w:r w:rsidRPr="00DE6C52">
        <w:rPr>
          <w:sz w:val="16"/>
          <w:szCs w:val="16"/>
        </w:rPr>
        <w:t xml:space="preserve"> Health LLC, San Antonio, TX, USA 6Department of Addiction Research &amp; Therapy, </w:t>
      </w:r>
      <w:proofErr w:type="spellStart"/>
      <w:r w:rsidRPr="00DE6C52">
        <w:rPr>
          <w:sz w:val="16"/>
          <w:szCs w:val="16"/>
        </w:rPr>
        <w:t>Nupathways</w:t>
      </w:r>
      <w:proofErr w:type="spellEnd"/>
      <w:r w:rsidRPr="00DE6C52">
        <w:rPr>
          <w:sz w:val="16"/>
          <w:szCs w:val="16"/>
        </w:rPr>
        <w:t xml:space="preserve"> Inc., </w:t>
      </w:r>
      <w:proofErr w:type="spellStart"/>
      <w:r w:rsidRPr="00DE6C52">
        <w:rPr>
          <w:sz w:val="16"/>
          <w:szCs w:val="16"/>
        </w:rPr>
        <w:t>Innsbrook</w:t>
      </w:r>
      <w:proofErr w:type="spellEnd"/>
      <w:r w:rsidRPr="00DE6C52">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E6C52">
        <w:rPr>
          <w:sz w:val="16"/>
          <w:szCs w:val="16"/>
        </w:rPr>
        <w:t>Eötvös</w:t>
      </w:r>
      <w:proofErr w:type="spellEnd"/>
      <w:r w:rsidRPr="00DE6C52">
        <w:rPr>
          <w:sz w:val="16"/>
          <w:szCs w:val="16"/>
        </w:rPr>
        <w:t xml:space="preserve"> </w:t>
      </w:r>
      <w:proofErr w:type="spellStart"/>
      <w:r w:rsidRPr="00DE6C52">
        <w:rPr>
          <w:sz w:val="16"/>
          <w:szCs w:val="16"/>
        </w:rPr>
        <w:t>Loránd</w:t>
      </w:r>
      <w:proofErr w:type="spellEnd"/>
      <w:r w:rsidRPr="00DE6C52">
        <w:rPr>
          <w:sz w:val="16"/>
          <w:szCs w:val="16"/>
        </w:rPr>
        <w:t xml:space="preserve"> University, Budapest, Hungary 10Division of Addiction Research, Dominion Diagnostics, LLC. North Kingston, RI, USA 11Victory Nutrition International, </w:t>
      </w:r>
      <w:proofErr w:type="spellStart"/>
      <w:r w:rsidRPr="00DE6C52">
        <w:rPr>
          <w:sz w:val="16"/>
          <w:szCs w:val="16"/>
        </w:rPr>
        <w:t>Lederach</w:t>
      </w:r>
      <w:proofErr w:type="spellEnd"/>
      <w:r w:rsidRPr="00DE6C52">
        <w:rPr>
          <w:sz w:val="16"/>
          <w:szCs w:val="16"/>
        </w:rPr>
        <w:t xml:space="preserve">, PA., USA 12National Human Genome Center at Howard University, Washington, DC., USA, Marjorie </w:t>
      </w:r>
      <w:proofErr w:type="spellStart"/>
      <w:r w:rsidRPr="00DE6C52">
        <w:rPr>
          <w:sz w:val="16"/>
          <w:szCs w:val="16"/>
        </w:rPr>
        <w:t>Gondré</w:t>
      </w:r>
      <w:proofErr w:type="spellEnd"/>
      <w:r w:rsidRPr="00DE6C52">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E6C52">
        <w:rPr>
          <w:sz w:val="16"/>
          <w:szCs w:val="16"/>
        </w:rPr>
        <w:t>Modestino</w:t>
      </w:r>
      <w:proofErr w:type="spellEnd"/>
      <w:r w:rsidRPr="00DE6C52">
        <w:rPr>
          <w:sz w:val="16"/>
          <w:szCs w:val="16"/>
        </w:rPr>
        <w:t xml:space="preserve">, 14Department of Psychology, Curry College, Milton, MA, USA, Rajendra D </w:t>
      </w:r>
      <w:proofErr w:type="spellStart"/>
      <w:r w:rsidRPr="00DE6C52">
        <w:rPr>
          <w:sz w:val="16"/>
          <w:szCs w:val="16"/>
        </w:rPr>
        <w:t>Badgaiyan</w:t>
      </w:r>
      <w:proofErr w:type="spellEnd"/>
      <w:r w:rsidRPr="00DE6C52">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DE6C52">
          <w:rPr>
            <w:sz w:val="16"/>
            <w:szCs w:val="16"/>
          </w:rPr>
          <w:t>https://www.ncbi.nlm.nih.gov/pmc/articles/PMC6446569/</w:t>
        </w:r>
      </w:hyperlink>
      <w:r w:rsidRPr="00DE6C52">
        <w:rPr>
          <w:sz w:val="16"/>
          <w:szCs w:val="16"/>
        </w:rPr>
        <w:t>, R.S.</w:t>
      </w:r>
    </w:p>
    <w:p w14:paraId="153A0EA3" w14:textId="77777777" w:rsidR="00630B15" w:rsidRPr="009E6CC6" w:rsidRDefault="00630B15" w:rsidP="00630B15">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w:t>
      </w:r>
      <w:proofErr w:type="spellStart"/>
      <w:r w:rsidRPr="00DE6C52">
        <w:rPr>
          <w:sz w:val="16"/>
        </w:rPr>
        <w:t>salutogenesis</w:t>
      </w:r>
      <w:proofErr w:type="spellEnd"/>
      <w:r w:rsidRPr="00DE6C52">
        <w:rPr>
          <w:sz w:val="16"/>
        </w:rPr>
        <w:t>, (</w:t>
      </w:r>
      <w:proofErr w:type="spellStart"/>
      <w:r w:rsidRPr="00DE6C52">
        <w:rPr>
          <w:sz w:val="16"/>
        </w:rPr>
        <w:t>salugenesis</w:t>
      </w:r>
      <w:proofErr w:type="spellEnd"/>
      <w:r w:rsidRPr="00DE6C52">
        <w:rPr>
          <w:sz w:val="16"/>
        </w:rPr>
        <w:t xml:space="preserve">).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6C52">
        <w:rPr>
          <w:sz w:val="16"/>
        </w:rPr>
        <w:t>morphinergic</w:t>
      </w:r>
      <w:proofErr w:type="spellEnd"/>
      <w:r w:rsidRPr="00DE6C52">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6C52">
        <w:rPr>
          <w:sz w:val="16"/>
        </w:rPr>
        <w:t>hypodopaminergia</w:t>
      </w:r>
      <w:proofErr w:type="spellEnd"/>
      <w:r w:rsidRPr="00DE6C52">
        <w:rPr>
          <w:sz w:val="16"/>
        </w:rPr>
        <w:t xml:space="preserve"> [24]. Most would agree that pleasurable activities can stimulate personal growth and may help to induce healthy behavioral changes, including stress management [25]. The work of </w:t>
      </w:r>
      <w:proofErr w:type="spellStart"/>
      <w:r w:rsidRPr="00DE6C52">
        <w:rPr>
          <w:sz w:val="16"/>
        </w:rPr>
        <w:t>Esch</w:t>
      </w:r>
      <w:proofErr w:type="spellEnd"/>
      <w:r w:rsidRPr="00DE6C52">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w:t>
      </w:r>
      <w:proofErr w:type="spellStart"/>
      <w:r w:rsidRPr="00DE6C52">
        <w:rPr>
          <w:sz w:val="16"/>
        </w:rPr>
        <w:t>accumbens</w:t>
      </w:r>
      <w:proofErr w:type="spellEnd"/>
      <w:r w:rsidRPr="00DE6C52">
        <w:rPr>
          <w:sz w:val="16"/>
        </w:rPr>
        <w:t xml:space="preserve">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w:t>
      </w:r>
      <w:proofErr w:type="gramStart"/>
      <w:r w:rsidRPr="00DE6C52">
        <w:rPr>
          <w:sz w:val="16"/>
        </w:rPr>
        <w:t>is</w:t>
      </w:r>
      <w:proofErr w:type="gramEnd"/>
      <w:r w:rsidRPr="00DE6C52">
        <w:rPr>
          <w:sz w:val="16"/>
        </w:rPr>
        <w:t xml:space="preserve"> surprising that many different sources of pleasure activate the same circuits between the </w:t>
      </w:r>
      <w:proofErr w:type="spellStart"/>
      <w:r w:rsidRPr="00DE6C52">
        <w:rPr>
          <w:sz w:val="16"/>
        </w:rPr>
        <w:t>mesocorticolimbic</w:t>
      </w:r>
      <w:proofErr w:type="spellEnd"/>
      <w:r w:rsidRPr="00DE6C52">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E6C52">
        <w:rPr>
          <w:sz w:val="16"/>
        </w:rPr>
        <w:t>accumbens</w:t>
      </w:r>
      <w:proofErr w:type="spellEnd"/>
      <w:r w:rsidRPr="00DE6C52">
        <w:rPr>
          <w:sz w:val="16"/>
        </w:rPr>
        <w:t xml:space="preserve"> (Figure 2). It is the cornerstone target to all addictions. The VTA is encompassed with neurons using glutamate, GABA, and dopamine. The nucleus </w:t>
      </w:r>
      <w:proofErr w:type="spellStart"/>
      <w:r w:rsidRPr="00DE6C52">
        <w:rPr>
          <w:sz w:val="16"/>
        </w:rPr>
        <w:t>accumbens</w:t>
      </w:r>
      <w:proofErr w:type="spellEnd"/>
      <w:r w:rsidRPr="00DE6C52">
        <w:rPr>
          <w:sz w:val="16"/>
        </w:rPr>
        <w:t xml:space="preserve"> (</w:t>
      </w:r>
      <w:proofErr w:type="spellStart"/>
      <w:r w:rsidRPr="00DE6C52">
        <w:rPr>
          <w:sz w:val="16"/>
        </w:rPr>
        <w:t>NAc</w:t>
      </w:r>
      <w:proofErr w:type="spellEnd"/>
      <w:r w:rsidRPr="00DE6C52">
        <w:rPr>
          <w:sz w:val="16"/>
        </w:rPr>
        <w:t xml:space="preserve">) is located within the ventral striatum and is divided into two sub-regions—the motor and limbic regions associated with its core and shell, respectively. The </w:t>
      </w:r>
      <w:proofErr w:type="spellStart"/>
      <w:r w:rsidRPr="00DE6C52">
        <w:rPr>
          <w:sz w:val="16"/>
        </w:rPr>
        <w:t>NAc</w:t>
      </w:r>
      <w:proofErr w:type="spellEnd"/>
      <w:r w:rsidRPr="00DE6C52">
        <w:rPr>
          <w:sz w:val="16"/>
        </w:rPr>
        <w:t xml:space="preserve">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w:t>
      </w:r>
      <w:proofErr w:type="spellStart"/>
      <w:r w:rsidRPr="00DE6C52">
        <w:rPr>
          <w:sz w:val="16"/>
        </w:rPr>
        <w:t>NAc</w:t>
      </w:r>
      <w:proofErr w:type="spellEnd"/>
      <w:r w:rsidRPr="00DE6C52">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E6C52">
        <w:rPr>
          <w:sz w:val="16"/>
        </w:rPr>
        <w:t>hypodopaminergia</w:t>
      </w:r>
      <w:proofErr w:type="spellEnd"/>
      <w:r w:rsidRPr="00DE6C52">
        <w:rPr>
          <w:sz w:val="16"/>
        </w:rPr>
        <w:t xml:space="preserve">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w:t>
      </w:r>
      <w:proofErr w:type="spellStart"/>
      <w:r w:rsidRPr="00DE6C52">
        <w:rPr>
          <w:sz w:val="16"/>
        </w:rPr>
        <w:t>hedus</w:t>
      </w:r>
      <w:proofErr w:type="spellEnd"/>
      <w:r w:rsidRPr="00DE6C52">
        <w:rPr>
          <w:sz w:val="16"/>
        </w:rPr>
        <w:t xml:space="preserve"> is the term for “sweet”; and in Greek, </w:t>
      </w:r>
      <w:proofErr w:type="spellStart"/>
      <w:r w:rsidRPr="00DE6C52">
        <w:rPr>
          <w:sz w:val="16"/>
        </w:rPr>
        <w:t>hodone</w:t>
      </w:r>
      <w:proofErr w:type="spellEnd"/>
      <w:r w:rsidRPr="00DE6C52">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6C52">
        <w:rPr>
          <w:sz w:val="16"/>
        </w:rPr>
        <w:t>NAc</w:t>
      </w:r>
      <w:proofErr w:type="spellEnd"/>
      <w:r w:rsidRPr="00DE6C52">
        <w:rPr>
          <w:sz w:val="16"/>
        </w:rPr>
        <w:t xml:space="preserve">.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w:t>
      </w:r>
      <w:proofErr w:type="spellStart"/>
      <w:r w:rsidRPr="00DE6C52">
        <w:rPr>
          <w:sz w:val="16"/>
        </w:rPr>
        <w:t>Vanyukov</w:t>
      </w:r>
      <w:proofErr w:type="spellEnd"/>
      <w:r w:rsidRPr="00DE6C52">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DE6C52">
        <w:rPr>
          <w:sz w:val="16"/>
        </w:rPr>
        <w:t>Nenad</w:t>
      </w:r>
      <w:proofErr w:type="spellEnd"/>
      <w:r w:rsidRPr="00DE6C52">
        <w:rPr>
          <w:sz w:val="16"/>
        </w:rPr>
        <w:t xml:space="preserve"> </w:t>
      </w:r>
      <w:proofErr w:type="spellStart"/>
      <w:r w:rsidRPr="00DE6C52">
        <w:rPr>
          <w:sz w:val="16"/>
        </w:rPr>
        <w:t>Sestan</w:t>
      </w:r>
      <w:proofErr w:type="spellEnd"/>
      <w:r w:rsidRPr="00DE6C52">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6C52">
        <w:rPr>
          <w:sz w:val="16"/>
        </w:rPr>
        <w:t>Sestan</w:t>
      </w:r>
      <w:proofErr w:type="spellEnd"/>
      <w:r w:rsidRPr="00DE6C52">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6C52">
        <w:rPr>
          <w:sz w:val="16"/>
        </w:rPr>
        <w:t>alterlife</w:t>
      </w:r>
      <w:proofErr w:type="spellEnd"/>
      <w:r w:rsidRPr="00DE6C52">
        <w:rPr>
          <w:sz w:val="16"/>
        </w:rPr>
        <w:t xml:space="preserv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6C52">
        <w:rPr>
          <w:sz w:val="16"/>
        </w:rPr>
        <w:t>shilting</w:t>
      </w:r>
      <w:proofErr w:type="spellEnd"/>
      <w:r w:rsidRPr="00DE6C52">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F5033FE" w14:textId="77777777" w:rsidR="00630B15" w:rsidRPr="00DE6C52" w:rsidRDefault="00630B15" w:rsidP="00630B15">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72E77AA0" w14:textId="77777777" w:rsidR="00630B15" w:rsidRPr="00DE6C52" w:rsidRDefault="00630B15" w:rsidP="00630B15">
      <w:pPr>
        <w:rPr>
          <w:rFonts w:eastAsia="Cambria"/>
          <w:sz w:val="16"/>
          <w:szCs w:val="16"/>
        </w:rPr>
      </w:pPr>
      <w:r w:rsidRPr="00DE6C52">
        <w:rPr>
          <w:rFonts w:eastAsia="Cambria"/>
          <w:b/>
          <w:sz w:val="26"/>
          <w:szCs w:val="26"/>
        </w:rPr>
        <w:t>Goodin 90.</w:t>
      </w:r>
      <w:r w:rsidRPr="00DE6C52">
        <w:rPr>
          <w:rFonts w:eastAsia="Cambria"/>
          <w:sz w:val="16"/>
          <w:szCs w:val="16"/>
        </w:rPr>
        <w:t xml:space="preserve"> Robert Goodin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355846EF" w14:textId="77777777" w:rsidR="00630B15" w:rsidRDefault="00630B15" w:rsidP="00630B15">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7B9FC345" w14:textId="77777777" w:rsidR="00630B15" w:rsidRPr="00B94DDA" w:rsidRDefault="00630B15" w:rsidP="00630B15">
      <w:pPr>
        <w:keepNext/>
        <w:keepLines/>
        <w:spacing w:before="40"/>
        <w:outlineLvl w:val="3"/>
        <w:rPr>
          <w:bCs/>
        </w:rPr>
      </w:pPr>
    </w:p>
    <w:p w14:paraId="3B1319BD" w14:textId="77777777" w:rsidR="00630B15" w:rsidRDefault="00630B15" w:rsidP="00630B15"/>
    <w:p w14:paraId="58944322" w14:textId="66CF423F" w:rsidR="00630B15" w:rsidRPr="00B55AD5" w:rsidRDefault="00630B15" w:rsidP="00630B15">
      <w:pPr>
        <w:pStyle w:val="Heading4"/>
      </w:pPr>
    </w:p>
    <w:p w14:paraId="0AAF5788" w14:textId="77777777" w:rsidR="006D7464" w:rsidRDefault="006D7464"/>
    <w:sectPr w:rsidR="006D74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Q0Mja2sDA3NDM3MjRU0lEKTi0uzszPAykwrAUAGDHBmywAAAA="/>
  </w:docVars>
  <w:rsids>
    <w:rsidRoot w:val="00BD20B4"/>
    <w:rsid w:val="005270E8"/>
    <w:rsid w:val="00547197"/>
    <w:rsid w:val="00630B15"/>
    <w:rsid w:val="006D7464"/>
    <w:rsid w:val="00B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D5BE1"/>
  <w15:chartTrackingRefBased/>
  <w15:docId w15:val="{ABCE5FA9-9A3B-4175-A624-726F67D70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0B15"/>
    <w:rPr>
      <w:rFonts w:ascii="Calibri" w:hAnsi="Calibri" w:cs="Calibri"/>
    </w:rPr>
  </w:style>
  <w:style w:type="paragraph" w:styleId="Heading1">
    <w:name w:val="heading 1"/>
    <w:aliases w:val="Pocket"/>
    <w:basedOn w:val="Normal"/>
    <w:next w:val="Normal"/>
    <w:link w:val="Heading1Char"/>
    <w:qFormat/>
    <w:rsid w:val="00630B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630B15"/>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2"/>
    <w:unhideWhenUsed/>
    <w:qFormat/>
    <w:rsid w:val="00630B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3"/>
    <w:unhideWhenUsed/>
    <w:qFormat/>
    <w:rsid w:val="00630B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30B15"/>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630B15"/>
    <w:rPr>
      <w:rFonts w:ascii="Calibri" w:eastAsiaTheme="majorEastAsia" w:hAnsi="Calibri" w:cstheme="majorBidi"/>
      <w:b/>
      <w:sz w:val="36"/>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630B1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630B15"/>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630B15"/>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630B15"/>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630B15"/>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630B15"/>
  </w:style>
  <w:style w:type="character" w:styleId="FollowedHyperlink">
    <w:name w:val="FollowedHyperlink"/>
    <w:basedOn w:val="DefaultParagraphFont"/>
    <w:uiPriority w:val="99"/>
    <w:semiHidden/>
    <w:unhideWhenUsed/>
    <w:rsid w:val="00630B15"/>
    <w:rPr>
      <w:color w:val="auto"/>
      <w:u w:val="none"/>
    </w:rPr>
  </w:style>
  <w:style w:type="paragraph" w:styleId="ListParagraph">
    <w:name w:val="List Paragraph"/>
    <w:basedOn w:val="Normal"/>
    <w:uiPriority w:val="34"/>
    <w:qFormat/>
    <w:rsid w:val="00630B15"/>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630B1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30B15"/>
    <w:pPr>
      <w:widowControl w:val="0"/>
      <w:spacing w:line="240" w:lineRule="auto"/>
      <w:ind w:left="720"/>
      <w:jc w:val="both"/>
    </w:pPr>
    <w:rPr>
      <w:b/>
      <w:iCs/>
      <w:u w:val="single"/>
    </w:rPr>
  </w:style>
  <w:style w:type="paragraph" w:customStyle="1" w:styleId="Style2">
    <w:name w:val="Style2"/>
    <w:basedOn w:val="Heading1"/>
    <w:link w:val="Style2Char"/>
    <w:autoRedefine/>
    <w:uiPriority w:val="4"/>
    <w:qFormat/>
    <w:rsid w:val="00630B15"/>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630B15"/>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world/middle-east/us-hold-130m-egypts-military-aid-over-human-rights-sources-2021-09-14/" TargetMode="External"/><Relationship Id="rId13" Type="http://schemas.openxmlformats.org/officeDocument/2006/relationships/hyperlink" Target="https://www.ncbi.nlm.nih.gov/pmc/articles/PMC6446569/" TargetMode="External"/><Relationship Id="rId3" Type="http://schemas.openxmlformats.org/officeDocument/2006/relationships/settings" Target="settings.xml"/><Relationship Id="rId7" Type="http://schemas.openxmlformats.org/officeDocument/2006/relationships/hyperlink" Target="https://www.middleeasteye.net/opinion/iran-israel-tensions-threat-nuclear-war-looms-large" TargetMode="External"/><Relationship Id="rId12" Type="http://schemas.openxmlformats.org/officeDocument/2006/relationships/hyperlink" Target="https://www.amnesty.org/en/latest/press-release/2017/04/egypt-relentless-assault-on-rights-of-workers-and-trade-unionists/%5d//prana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l-monitor.com/originals/2015/05/egypt-court-ruling-strike-right-sharia-law-sisi-badawi-labor.html%5d//pranav" TargetMode="External"/><Relationship Id="rId11" Type="http://schemas.openxmlformats.org/officeDocument/2006/relationships/hyperlink" Target="https://nationalinterest.org/feature/end-great-power-peace-46282" TargetMode="External"/><Relationship Id="rId5" Type="http://schemas.openxmlformats.org/officeDocument/2006/relationships/hyperlink" Target="https://www.equaltimes.org/a-dangerous-new-law-in-egypt?lang=en" TargetMode="External"/><Relationship Id="rId15" Type="http://schemas.openxmlformats.org/officeDocument/2006/relationships/theme" Target="theme/theme1.xml"/><Relationship Id="rId10" Type="http://schemas.openxmlformats.org/officeDocument/2006/relationships/hyperlink" Target="https://jamestown.org/program/tactical-side-russias-arms-sales-middle-east/" TargetMode="External"/><Relationship Id="rId4" Type="http://schemas.openxmlformats.org/officeDocument/2006/relationships/webSettings" Target="webSettings.xml"/><Relationship Id="rId9" Type="http://schemas.openxmlformats.org/officeDocument/2006/relationships/hyperlink" Target="https://foreignpolicy.com/2018/08/28/egypt-loves-chinas-deep-pocke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14909</Words>
  <Characters>84982</Characters>
  <Application>Microsoft Office Word</Application>
  <DocSecurity>0</DocSecurity>
  <Lines>708</Lines>
  <Paragraphs>199</Paragraphs>
  <ScaleCrop>false</ScaleCrop>
  <Company/>
  <LinksUpToDate>false</LinksUpToDate>
  <CharactersWithSpaces>99692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5</cp:revision>
  <dcterms:created xsi:type="dcterms:W3CDTF">2021-11-20T23:09:00Z</dcterms:created>
  <dcterms:modified xsi:type="dcterms:W3CDTF">2021-11-20T23:27:00Z</dcterms:modified>
</cp:coreProperties>
</file>