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F17AE" w14:textId="51D448D7" w:rsidR="00425C6E" w:rsidRPr="00790433" w:rsidRDefault="00425C6E" w:rsidP="00425C6E">
      <w:pPr>
        <w:pStyle w:val="Heading3"/>
        <w:rPr>
          <w:rFonts w:asciiTheme="majorHAnsi" w:hAnsiTheme="majorHAnsi" w:cstheme="majorHAnsi"/>
        </w:rPr>
      </w:pPr>
      <w:r>
        <w:rPr>
          <w:rFonts w:asciiTheme="majorHAnsi" w:hAnsiTheme="majorHAnsi" w:cstheme="majorHAnsi"/>
        </w:rPr>
        <w:t xml:space="preserve">DA – Infrastructure </w:t>
      </w:r>
    </w:p>
    <w:p w14:paraId="707C5E3A" w14:textId="77777777" w:rsidR="00425C6E" w:rsidRDefault="00425C6E" w:rsidP="00425C6E">
      <w:pPr>
        <w:pStyle w:val="Heading4"/>
      </w:pPr>
      <w:r>
        <w:t>Biden PC is key to getting Manchin &amp; Sinema on board – continued negotiations tentatively get their votes – it’s try or die for Tuesday’s vote</w:t>
      </w:r>
    </w:p>
    <w:p w14:paraId="6E37C61D" w14:textId="77777777" w:rsidR="00425C6E" w:rsidRPr="0084165C" w:rsidRDefault="00425C6E" w:rsidP="00425C6E">
      <w:pPr>
        <w:rPr>
          <w:rStyle w:val="Style13ptBold"/>
        </w:rPr>
      </w:pPr>
      <w:r>
        <w:rPr>
          <w:rStyle w:val="Style13ptBold"/>
        </w:rPr>
        <w:t xml:space="preserve">Edmondson &amp; Cochrane 10/24 </w:t>
      </w:r>
      <w:r w:rsidRPr="0084165C">
        <w:t>[</w:t>
      </w:r>
      <w:r>
        <w:t xml:space="preserve">Catie Edmondson is a </w:t>
      </w:r>
      <w:r w:rsidRPr="0084165C">
        <w:t>reporter in the Washington bureau of The New York Times, covering Congress</w:t>
      </w:r>
      <w:r>
        <w:t xml:space="preserve">, </w:t>
      </w:r>
      <w:r w:rsidRPr="0084165C">
        <w:t>Emily Cochrane is a correspondent based in Washington. She has covered Congress since late 2018, focusing on the annual debate over government funding and economic legislation, ranging from emergency pandemic relief to infrastructure</w:t>
      </w:r>
      <w:r>
        <w:t>, “</w:t>
      </w:r>
      <w:r w:rsidRPr="0084165C">
        <w:t>Biden Meets With Manchin and Schumer as Democrats Race to Finish Social Policy Bill</w:t>
      </w:r>
      <w:r>
        <w:t xml:space="preserve">”, 10-24-2021, New York Times, </w:t>
      </w:r>
      <w:r w:rsidRPr="005A5FFE">
        <w:t>https://www.nytimes.com/2021/10/24/us/politics/biden-manchin-schumer-spending-bill.html</w:t>
      </w:r>
      <w:r>
        <w:t>]//pranav</w:t>
      </w:r>
    </w:p>
    <w:p w14:paraId="6CB827DD" w14:textId="77777777" w:rsidR="00425C6E" w:rsidRPr="00B162C5" w:rsidRDefault="00425C6E" w:rsidP="00425C6E">
      <w:pPr>
        <w:rPr>
          <w:sz w:val="16"/>
        </w:rPr>
      </w:pPr>
      <w:r w:rsidRPr="0058358F">
        <w:rPr>
          <w:sz w:val="16"/>
        </w:rPr>
        <w:t xml:space="preserve">WASHINGTON — President </w:t>
      </w:r>
      <w:r w:rsidRPr="00021032">
        <w:rPr>
          <w:rStyle w:val="Emphasis"/>
          <w:highlight w:val="green"/>
        </w:rPr>
        <w:t>Biden huddled with key Democrats</w:t>
      </w:r>
      <w:r w:rsidRPr="005A5FFE">
        <w:rPr>
          <w:rStyle w:val="Emphasis"/>
        </w:rPr>
        <w:t xml:space="preserve"> on Sunday </w:t>
      </w:r>
      <w:r w:rsidRPr="00021032">
        <w:rPr>
          <w:rStyle w:val="Emphasis"/>
          <w:highlight w:val="green"/>
        </w:rPr>
        <w:t>to iron out</w:t>
      </w:r>
      <w:r w:rsidRPr="005A5FFE">
        <w:rPr>
          <w:rStyle w:val="Emphasis"/>
        </w:rPr>
        <w:t xml:space="preserve"> crucial </w:t>
      </w:r>
      <w:r w:rsidRPr="00021032">
        <w:rPr>
          <w:rStyle w:val="Emphasis"/>
          <w:highlight w:val="green"/>
        </w:rPr>
        <w:t>spending</w:t>
      </w:r>
      <w:r w:rsidRPr="005A5FFE">
        <w:rPr>
          <w:rStyle w:val="Emphasis"/>
        </w:rPr>
        <w:t xml:space="preserve"> and tax provisions as they raced to wrap up their expansive social safety net legislation</w:t>
      </w:r>
      <w:r w:rsidRPr="0058358F">
        <w:rPr>
          <w:sz w:val="16"/>
        </w:rPr>
        <w:t xml:space="preserve"> before his appearance at a U.N. climate summit next week. </w:t>
      </w:r>
      <w:r w:rsidRPr="005A5FFE">
        <w:rPr>
          <w:rStyle w:val="Emphasis"/>
        </w:rPr>
        <w:t xml:space="preserve">Speaker Nancy </w:t>
      </w:r>
      <w:r w:rsidRPr="00021032">
        <w:rPr>
          <w:rStyle w:val="Emphasis"/>
          <w:highlight w:val="green"/>
        </w:rPr>
        <w:t>Pelosi</w:t>
      </w:r>
      <w:r w:rsidRPr="005A5FFE">
        <w:rPr>
          <w:rStyle w:val="Emphasis"/>
        </w:rPr>
        <w:t xml:space="preserve"> of California </w:t>
      </w:r>
      <w:r w:rsidRPr="00021032">
        <w:rPr>
          <w:rStyle w:val="Emphasis"/>
          <w:highlight w:val="green"/>
        </w:rPr>
        <w:t>said</w:t>
      </w:r>
      <w:r w:rsidRPr="005A5FFE">
        <w:rPr>
          <w:rStyle w:val="Emphasis"/>
        </w:rPr>
        <w:t xml:space="preserve"> Democrats were </w:t>
      </w:r>
      <w:r w:rsidRPr="00021032">
        <w:rPr>
          <w:rStyle w:val="Emphasis"/>
          <w:highlight w:val="green"/>
        </w:rPr>
        <w:t>close to completing</w:t>
      </w:r>
      <w:r w:rsidRPr="005A5FFE">
        <w:rPr>
          <w:rStyle w:val="Emphasis"/>
        </w:rPr>
        <w:t xml:space="preserve"> the bill, displaying </w:t>
      </w:r>
      <w:r w:rsidRPr="00021032">
        <w:rPr>
          <w:rStyle w:val="Emphasis"/>
          <w:highlight w:val="green"/>
        </w:rPr>
        <w:t>confidence</w:t>
      </w:r>
      <w:r w:rsidRPr="005A5FFE">
        <w:rPr>
          <w:rStyle w:val="Emphasis"/>
        </w:rPr>
        <w:t xml:space="preserve"> </w:t>
      </w:r>
      <w:r w:rsidRPr="00021032">
        <w:rPr>
          <w:rStyle w:val="Emphasis"/>
          <w:highlight w:val="green"/>
        </w:rPr>
        <w:t>that</w:t>
      </w:r>
      <w:r w:rsidRPr="005A5FFE">
        <w:rPr>
          <w:rStyle w:val="Emphasis"/>
        </w:rPr>
        <w:t xml:space="preserve"> the </w:t>
      </w:r>
      <w:r w:rsidRPr="00021032">
        <w:rPr>
          <w:rStyle w:val="Emphasis"/>
          <w:highlight w:val="green"/>
        </w:rPr>
        <w:t>negotiations</w:t>
      </w:r>
      <w:r w:rsidRPr="005A5FFE">
        <w:rPr>
          <w:rStyle w:val="Emphasis"/>
        </w:rPr>
        <w:t xml:space="preserve"> over issues like paid leave, tax increases and Medicare benefits that have bedeviled the party for months </w:t>
      </w:r>
      <w:r w:rsidRPr="00021032">
        <w:rPr>
          <w:rStyle w:val="Emphasis"/>
          <w:highlight w:val="green"/>
        </w:rPr>
        <w:t>would soon end</w:t>
      </w:r>
      <w:r w:rsidRPr="005A5FFE">
        <w:rPr>
          <w:rStyle w:val="Emphasis"/>
        </w:rPr>
        <w:t>.</w:t>
      </w:r>
      <w:r>
        <w:rPr>
          <w:rStyle w:val="Emphasis"/>
        </w:rPr>
        <w:t xml:space="preserve"> </w:t>
      </w:r>
      <w:r w:rsidRPr="005A5FFE">
        <w:rPr>
          <w:rStyle w:val="Emphasis"/>
        </w:rPr>
        <w:t>“We have 90 percent of the bill agreed to and written</w:t>
      </w:r>
      <w:r w:rsidRPr="0058358F">
        <w:rPr>
          <w:sz w:val="16"/>
        </w:rPr>
        <w:t xml:space="preserve">. </w:t>
      </w:r>
      <w:r w:rsidRPr="005A5FFE">
        <w:rPr>
          <w:rStyle w:val="Emphasis"/>
        </w:rPr>
        <w:t xml:space="preserve">We just have some of the </w:t>
      </w:r>
      <w:r w:rsidRPr="00807C04">
        <w:rPr>
          <w:rStyle w:val="Emphasis"/>
          <w:highlight w:val="green"/>
        </w:rPr>
        <w:t>last decisions to be made</w:t>
      </w:r>
      <w:r w:rsidRPr="0058358F">
        <w:rPr>
          <w:sz w:val="16"/>
        </w:rPr>
        <w:t xml:space="preserve">,” Ms. Pelosi said on CNN’s “State of the Union,” </w:t>
      </w:r>
      <w:r w:rsidRPr="005A5FFE">
        <w:rPr>
          <w:rStyle w:val="Emphasis"/>
        </w:rPr>
        <w:t>adding that she hoped to pass an infrastructure bill that had already cleared the Senate and have a deal in hand on the social policy bill by the end of the week</w:t>
      </w:r>
      <w:r w:rsidRPr="0058358F">
        <w:rPr>
          <w:sz w:val="16"/>
        </w:rPr>
        <w:t xml:space="preserve">. “We’re pretty much there now.” </w:t>
      </w:r>
      <w:r w:rsidRPr="005A5FFE">
        <w:rPr>
          <w:rStyle w:val="Emphasis"/>
        </w:rPr>
        <w:t xml:space="preserve">Her comments came as Mr. </w:t>
      </w:r>
      <w:r w:rsidRPr="00096B13">
        <w:rPr>
          <w:rStyle w:val="Emphasis"/>
          <w:highlight w:val="green"/>
        </w:rPr>
        <w:t>Biden met with</w:t>
      </w:r>
      <w:r w:rsidRPr="005A5FFE">
        <w:rPr>
          <w:rStyle w:val="Emphasis"/>
        </w:rPr>
        <w:t xml:space="preserve"> Senators Chuck </w:t>
      </w:r>
      <w:r w:rsidRPr="00096B13">
        <w:rPr>
          <w:rStyle w:val="Emphasis"/>
          <w:highlight w:val="green"/>
        </w:rPr>
        <w:t>Schumer</w:t>
      </w:r>
      <w:r w:rsidRPr="005A5FFE">
        <w:rPr>
          <w:rStyle w:val="Emphasis"/>
        </w:rPr>
        <w:t xml:space="preserve"> of New York, the majority leader, </w:t>
      </w:r>
      <w:r w:rsidRPr="00096B13">
        <w:rPr>
          <w:rStyle w:val="Emphasis"/>
          <w:highlight w:val="green"/>
        </w:rPr>
        <w:t>and</w:t>
      </w:r>
      <w:r w:rsidRPr="005A5FFE">
        <w:rPr>
          <w:rStyle w:val="Emphasis"/>
        </w:rPr>
        <w:t xml:space="preserve"> Joe </w:t>
      </w:r>
      <w:r w:rsidRPr="00096B13">
        <w:rPr>
          <w:rStyle w:val="Emphasis"/>
          <w:highlight w:val="green"/>
        </w:rPr>
        <w:t>Manchin</w:t>
      </w:r>
      <w:r w:rsidRPr="005A5FFE">
        <w:rPr>
          <w:rStyle w:val="Emphasis"/>
        </w:rPr>
        <w:t xml:space="preserve"> III of West Virginia, one of the critical centrist holdouts on the budget bill</w:t>
      </w:r>
      <w:r w:rsidRPr="0058358F">
        <w:rPr>
          <w:sz w:val="16"/>
        </w:rPr>
        <w:t xml:space="preserve">. </w:t>
      </w:r>
      <w:r w:rsidRPr="005A5FFE">
        <w:rPr>
          <w:rStyle w:val="Emphasis"/>
        </w:rPr>
        <w:t>The White House called the breakfast at Mr. Biden’s Wilmington home a “</w:t>
      </w:r>
      <w:r w:rsidRPr="00096B13">
        <w:rPr>
          <w:rStyle w:val="Emphasis"/>
          <w:highlight w:val="green"/>
        </w:rPr>
        <w:t>productive discussion</w:t>
      </w:r>
      <w:r w:rsidRPr="005A5FFE">
        <w:rPr>
          <w:rStyle w:val="Emphasis"/>
        </w:rPr>
        <w:t>.”</w:t>
      </w:r>
      <w:r>
        <w:rPr>
          <w:rStyle w:val="Emphasis"/>
        </w:rPr>
        <w:t xml:space="preserve"> </w:t>
      </w:r>
      <w:r w:rsidRPr="0058358F">
        <w:rPr>
          <w:sz w:val="16"/>
        </w:rPr>
        <w:t xml:space="preserve">For weeks, intraparty divisions over the scope and size of their marquee domestic policy plan have delayed an agreement on how to trim the initial $3.5 trillion blueprint Democrats passed this year. In order to bypass united Republican opposition and pass the final bill, Democrats are using an arcane budget process known as reconciliation, which shields fiscal legislation from a filibuster but would require every Senate Democrat to unite behind the plan in the evenly divided chamber. The party’s margins in the House are not much more forgiving. </w:t>
      </w:r>
      <w:r w:rsidRPr="00431430">
        <w:rPr>
          <w:rStyle w:val="Emphasis"/>
        </w:rPr>
        <w:t xml:space="preserve">Facing opposition over the $3.5 trillion price tag, White House and party leaders are </w:t>
      </w:r>
      <w:r w:rsidRPr="000173E9">
        <w:rPr>
          <w:rStyle w:val="Emphasis"/>
          <w:highlight w:val="green"/>
        </w:rPr>
        <w:t>coalescing around</w:t>
      </w:r>
      <w:r w:rsidRPr="00431430">
        <w:rPr>
          <w:rStyle w:val="Emphasis"/>
        </w:rPr>
        <w:t xml:space="preserve"> a cost of up to </w:t>
      </w:r>
      <w:r w:rsidRPr="000173E9">
        <w:rPr>
          <w:rStyle w:val="Emphasis"/>
          <w:highlight w:val="green"/>
        </w:rPr>
        <w:t>$2 trillion over 10 years</w:t>
      </w:r>
      <w:r w:rsidRPr="00431430">
        <w:rPr>
          <w:rStyle w:val="Emphasis"/>
        </w:rPr>
        <w:t>.</w:t>
      </w:r>
      <w:r w:rsidRPr="0058358F">
        <w:rPr>
          <w:sz w:val="16"/>
        </w:rPr>
        <w:t xml:space="preserve"> They have spent days </w:t>
      </w:r>
      <w:r w:rsidRPr="000173E9">
        <w:rPr>
          <w:rStyle w:val="Emphasis"/>
          <w:highlight w:val="green"/>
        </w:rPr>
        <w:t>negotiating</w:t>
      </w:r>
      <w:r w:rsidRPr="00431430">
        <w:rPr>
          <w:rStyle w:val="Emphasis"/>
        </w:rPr>
        <w:t xml:space="preserve"> primarily </w:t>
      </w:r>
      <w:r w:rsidRPr="000173E9">
        <w:rPr>
          <w:rStyle w:val="Emphasis"/>
          <w:highlight w:val="green"/>
        </w:rPr>
        <w:t>with</w:t>
      </w:r>
      <w:r w:rsidRPr="00431430">
        <w:rPr>
          <w:rStyle w:val="Emphasis"/>
        </w:rPr>
        <w:t xml:space="preserve"> Mr. </w:t>
      </w:r>
      <w:r w:rsidRPr="000173E9">
        <w:rPr>
          <w:rStyle w:val="Emphasis"/>
          <w:highlight w:val="green"/>
        </w:rPr>
        <w:t>Manchin and</w:t>
      </w:r>
      <w:r w:rsidRPr="00431430">
        <w:rPr>
          <w:rStyle w:val="Emphasis"/>
        </w:rPr>
        <w:t xml:space="preserve"> Senator Kyrsten </w:t>
      </w:r>
      <w:r w:rsidRPr="000173E9">
        <w:rPr>
          <w:rStyle w:val="Emphasis"/>
          <w:highlight w:val="green"/>
        </w:rPr>
        <w:t>Sinema</w:t>
      </w:r>
      <w:r w:rsidRPr="00431430">
        <w:rPr>
          <w:rStyle w:val="Emphasis"/>
        </w:rPr>
        <w:t>, Democrat of Arizona and another centrist holdout.</w:t>
      </w:r>
      <w:r w:rsidRPr="0058358F">
        <w:rPr>
          <w:sz w:val="16"/>
        </w:rPr>
        <w:t xml:space="preserve"> House Democratic leaders hope to advance both a compromise reconciliation package and the $1 trillion bipartisan infrastructure package. Liberals have so far balked at voting on the bipartisan deal until the more expansive domestic policy package — which is expected to address climate change, public education and health care — is agreed upon. But </w:t>
      </w:r>
      <w:r w:rsidRPr="00C33EED">
        <w:rPr>
          <w:rStyle w:val="Emphasis"/>
        </w:rPr>
        <w:t xml:space="preserve">Democrats are facing a </w:t>
      </w:r>
      <w:r w:rsidRPr="000173E9">
        <w:rPr>
          <w:rStyle w:val="Emphasis"/>
          <w:highlight w:val="green"/>
        </w:rPr>
        <w:t>new sense of urgency</w:t>
      </w:r>
      <w:r w:rsidRPr="0058358F">
        <w:rPr>
          <w:sz w:val="16"/>
        </w:rPr>
        <w:t xml:space="preserve"> to finish the legislation before </w:t>
      </w:r>
      <w:r w:rsidRPr="00C33EED">
        <w:rPr>
          <w:rStyle w:val="Emphasis"/>
        </w:rPr>
        <w:t xml:space="preserve">Mr. Biden’s trip to a major United Nations climate change conference, where he hopes to point to the </w:t>
      </w:r>
      <w:r w:rsidRPr="000173E9">
        <w:rPr>
          <w:rStyle w:val="Emphasis"/>
          <w:highlight w:val="green"/>
        </w:rPr>
        <w:t>bill as proof</w:t>
      </w:r>
      <w:r w:rsidRPr="00C33EED">
        <w:rPr>
          <w:rStyle w:val="Emphasis"/>
        </w:rPr>
        <w:t xml:space="preserve"> that the </w:t>
      </w:r>
      <w:r w:rsidRPr="000173E9">
        <w:rPr>
          <w:rStyle w:val="Emphasis"/>
          <w:highlight w:val="green"/>
        </w:rPr>
        <w:t>U</w:t>
      </w:r>
      <w:r w:rsidRPr="00C33EED">
        <w:rPr>
          <w:rStyle w:val="Emphasis"/>
        </w:rPr>
        <w:t xml:space="preserve">nited </w:t>
      </w:r>
      <w:r w:rsidRPr="000173E9">
        <w:rPr>
          <w:rStyle w:val="Emphasis"/>
          <w:highlight w:val="green"/>
        </w:rPr>
        <w:t>S</w:t>
      </w:r>
      <w:r w:rsidRPr="00C33EED">
        <w:rPr>
          <w:rStyle w:val="Emphasis"/>
        </w:rPr>
        <w:t xml:space="preserve">tates </w:t>
      </w:r>
      <w:r w:rsidRPr="000173E9">
        <w:rPr>
          <w:rStyle w:val="Emphasis"/>
          <w:highlight w:val="green"/>
        </w:rPr>
        <w:t>is serious about</w:t>
      </w:r>
      <w:r w:rsidRPr="00C33EED">
        <w:rPr>
          <w:rStyle w:val="Emphasis"/>
        </w:rPr>
        <w:t xml:space="preserve"> leading the effort to fight global </w:t>
      </w:r>
      <w:r w:rsidRPr="000173E9">
        <w:rPr>
          <w:rStyle w:val="Emphasis"/>
          <w:highlight w:val="green"/>
        </w:rPr>
        <w:t>warming</w:t>
      </w:r>
      <w:r w:rsidRPr="00C33EED">
        <w:rPr>
          <w:rStyle w:val="Emphasis"/>
        </w:rPr>
        <w:t>.</w:t>
      </w:r>
      <w:r>
        <w:rPr>
          <w:rStyle w:val="Emphasis"/>
        </w:rPr>
        <w:t xml:space="preserve"> </w:t>
      </w:r>
      <w:r w:rsidRPr="00C33EED">
        <w:rPr>
          <w:rStyle w:val="Emphasis"/>
        </w:rPr>
        <w:t xml:space="preserve">“The president looked us in the eye, and he said: ‘I need this before I go and represent the United States in Glasgow. American </w:t>
      </w:r>
      <w:r w:rsidRPr="000173E9">
        <w:rPr>
          <w:rStyle w:val="Emphasis"/>
          <w:highlight w:val="green"/>
        </w:rPr>
        <w:t>prestige</w:t>
      </w:r>
      <w:r w:rsidRPr="00C33EED">
        <w:rPr>
          <w:rStyle w:val="Emphasis"/>
        </w:rPr>
        <w:t xml:space="preserve"> is </w:t>
      </w:r>
      <w:r w:rsidRPr="000173E9">
        <w:rPr>
          <w:rStyle w:val="Emphasis"/>
          <w:highlight w:val="green"/>
        </w:rPr>
        <w:t>on the line</w:t>
      </w:r>
      <w:r w:rsidRPr="00C33EED">
        <w:rPr>
          <w:rStyle w:val="Emphasis"/>
        </w:rPr>
        <w:t>,</w:t>
      </w:r>
      <w:r w:rsidRPr="0058358F">
        <w:rPr>
          <w:sz w:val="16"/>
        </w:rPr>
        <w:t xml:space="preserve">’” Representative Ro Khanna, a California Democrat who met with Mr. Biden last week at the White House, said on “Fox News Sunday.” </w:t>
      </w:r>
      <w:r w:rsidRPr="00E8653F">
        <w:rPr>
          <w:rStyle w:val="Emphasis"/>
        </w:rPr>
        <w:t xml:space="preserve">Democrats are also increasingly </w:t>
      </w:r>
      <w:r w:rsidRPr="000173E9">
        <w:rPr>
          <w:rStyle w:val="Emphasis"/>
          <w:highlight w:val="green"/>
        </w:rPr>
        <w:t>eager to deliver</w:t>
      </w:r>
      <w:r w:rsidRPr="00E8653F">
        <w:rPr>
          <w:rStyle w:val="Emphasis"/>
        </w:rPr>
        <w:t xml:space="preserve"> the bipartisan </w:t>
      </w:r>
      <w:r w:rsidRPr="000173E9">
        <w:rPr>
          <w:rStyle w:val="Emphasis"/>
          <w:highlight w:val="green"/>
        </w:rPr>
        <w:t>legislation</w:t>
      </w:r>
      <w:r w:rsidRPr="00E8653F">
        <w:rPr>
          <w:rStyle w:val="Emphasis"/>
        </w:rPr>
        <w:t xml:space="preserve"> to Mr. Biden’s desk </w:t>
      </w:r>
      <w:r w:rsidRPr="000173E9">
        <w:rPr>
          <w:rStyle w:val="Emphasis"/>
          <w:highlight w:val="green"/>
        </w:rPr>
        <w:t>before elections</w:t>
      </w:r>
      <w:r w:rsidRPr="00E8653F">
        <w:rPr>
          <w:rStyle w:val="Emphasis"/>
        </w:rPr>
        <w:t xml:space="preserve"> for governor in Virginia and New Jersey on Nov. 2, to show voters the party is making good on its promise </w:t>
      </w:r>
      <w:r w:rsidRPr="000173E9">
        <w:rPr>
          <w:rStyle w:val="Emphasis"/>
          <w:highlight w:val="green"/>
        </w:rPr>
        <w:t>to deliver</w:t>
      </w:r>
      <w:r w:rsidRPr="00E8653F">
        <w:rPr>
          <w:rStyle w:val="Emphasis"/>
        </w:rPr>
        <w:t xml:space="preserve"> sweeping </w:t>
      </w:r>
      <w:r w:rsidRPr="000173E9">
        <w:rPr>
          <w:rStyle w:val="Emphasis"/>
          <w:highlight w:val="green"/>
        </w:rPr>
        <w:t>social change</w:t>
      </w:r>
      <w:r w:rsidRPr="0058358F">
        <w:rPr>
          <w:sz w:val="16"/>
        </w:rPr>
        <w:t>. And a number of transportation programs will lapse at the end of the month without congressional action on either a stopgap extension or passage of the infrastructure bill, leading to possible furloughs.</w:t>
      </w:r>
    </w:p>
    <w:p w14:paraId="6FDE47B0" w14:textId="77777777" w:rsidR="00425C6E" w:rsidRPr="00790433" w:rsidRDefault="00425C6E" w:rsidP="00425C6E">
      <w:pPr>
        <w:pStyle w:val="Heading4"/>
        <w:rPr>
          <w:rFonts w:asciiTheme="majorHAnsi" w:hAnsiTheme="majorHAnsi" w:cstheme="majorHAnsi"/>
        </w:rPr>
      </w:pPr>
      <w:r w:rsidRPr="00790433">
        <w:rPr>
          <w:rFonts w:asciiTheme="majorHAnsi" w:hAnsiTheme="majorHAnsi" w:cstheme="majorHAnsi"/>
        </w:rPr>
        <w:lastRenderedPageBreak/>
        <w:t>Plan requires significant P</w:t>
      </w:r>
      <w:r>
        <w:rPr>
          <w:rFonts w:asciiTheme="majorHAnsi" w:hAnsiTheme="majorHAnsi" w:cstheme="majorHAnsi"/>
        </w:rPr>
        <w:t>olitical Capital</w:t>
      </w:r>
      <w:r w:rsidRPr="00790433">
        <w:rPr>
          <w:rFonts w:asciiTheme="majorHAnsi" w:hAnsiTheme="majorHAnsi" w:cstheme="majorHAnsi"/>
        </w:rPr>
        <w:t xml:space="preserve"> which Biden can’t afford to spend– Pharma, GOP, allies, and long negotiations.</w:t>
      </w:r>
    </w:p>
    <w:p w14:paraId="3D711543" w14:textId="77777777" w:rsidR="00425C6E" w:rsidRPr="00790433" w:rsidRDefault="00425C6E" w:rsidP="00425C6E">
      <w:pPr>
        <w:rPr>
          <w:rStyle w:val="Style13ptBold"/>
          <w:rFonts w:asciiTheme="majorHAnsi" w:hAnsiTheme="majorHAnsi" w:cstheme="majorHAnsi"/>
        </w:rPr>
      </w:pPr>
      <w:r w:rsidRPr="00790433">
        <w:rPr>
          <w:rStyle w:val="Style13ptBold"/>
          <w:rFonts w:asciiTheme="majorHAnsi" w:hAnsiTheme="majorHAnsi" w:cstheme="majorHAnsi"/>
        </w:rPr>
        <w:t xml:space="preserve">Bhadrakumar ’21 </w:t>
      </w:r>
      <w:r w:rsidRPr="00790433">
        <w:rPr>
          <w:rFonts w:asciiTheme="majorHAnsi" w:hAnsiTheme="majorHAnsi" w:cstheme="majorHAnsi"/>
        </w:rPr>
        <w:t>[M.K., Retired Ambassador; Columnist for Hindu and Deccan Herald Indian newspapers, Rediff.com, Asia Times and Strategic Culture Foundation, Moscow Previous positions: career diplomat for 30 years in the Indian Foreign Service: served in the Indian Embassy in Moscow (1975-1977; 1987-1998); Under Secretary (1977-1979), Joint Secretary (1992-1995), Director (1989-1991), Iran-Pakistan-Afghanistan Division &amp; Kashmir Unit, Foreign Ministry; held posts in the Indian Missions in Bonn, Colombo, Seoul; Charge d’Affaires, Indian embassies in Kuwait and Kabul; Acting/Deputy High Commissioner in Islamabad; Ambassador to Turkey and Uzbekistan., “Biden’s Decision on TRIPS Waiver is Political Theatre”, 05-08-2021, https://www.newsclick.in/biden-decision-TRIPS-waiver-political-theatre]//pranav</w:t>
      </w:r>
    </w:p>
    <w:p w14:paraId="36497B97" w14:textId="77777777" w:rsidR="00425C6E" w:rsidRPr="00790433" w:rsidRDefault="00425C6E" w:rsidP="00425C6E">
      <w:pPr>
        <w:rPr>
          <w:rStyle w:val="Style13ptBold"/>
          <w:rFonts w:asciiTheme="majorHAnsi" w:hAnsiTheme="majorHAnsi" w:cstheme="majorHAnsi"/>
          <w:b w:val="0"/>
          <w:sz w:val="16"/>
        </w:rPr>
      </w:pPr>
      <w:r w:rsidRPr="00790433">
        <w:rPr>
          <w:rStyle w:val="Emphasis"/>
          <w:rFonts w:asciiTheme="majorHAnsi" w:hAnsiTheme="majorHAnsi" w:cstheme="majorHAnsi"/>
        </w:rPr>
        <w:t xml:space="preserve">The </w:t>
      </w:r>
      <w:r w:rsidRPr="00790433">
        <w:rPr>
          <w:rStyle w:val="Emphasis"/>
          <w:rFonts w:asciiTheme="majorHAnsi" w:hAnsiTheme="majorHAnsi" w:cstheme="majorHAnsi"/>
          <w:highlight w:val="green"/>
        </w:rPr>
        <w:t>US pharma</w:t>
      </w:r>
      <w:r w:rsidRPr="00790433">
        <w:rPr>
          <w:rStyle w:val="Emphasis"/>
          <w:rFonts w:asciiTheme="majorHAnsi" w:hAnsiTheme="majorHAnsi" w:cstheme="majorHAnsi"/>
        </w:rPr>
        <w:t xml:space="preserve">ceutical industry </w:t>
      </w:r>
      <w:r w:rsidRPr="00790433">
        <w:rPr>
          <w:rStyle w:val="Emphasis"/>
          <w:rFonts w:asciiTheme="majorHAnsi" w:hAnsiTheme="majorHAnsi" w:cstheme="majorHAnsi"/>
          <w:highlight w:val="green"/>
        </w:rPr>
        <w:t>and</w:t>
      </w:r>
      <w:r w:rsidRPr="00790433">
        <w:rPr>
          <w:rStyle w:val="Emphasis"/>
          <w:rFonts w:asciiTheme="majorHAnsi" w:hAnsiTheme="majorHAnsi" w:cstheme="majorHAnsi"/>
        </w:rPr>
        <w:t xml:space="preserve"> congressional </w:t>
      </w:r>
      <w:r w:rsidRPr="00790433">
        <w:rPr>
          <w:rStyle w:val="Emphasis"/>
          <w:rFonts w:asciiTheme="majorHAnsi" w:hAnsiTheme="majorHAnsi" w:cstheme="majorHAnsi"/>
          <w:highlight w:val="green"/>
        </w:rPr>
        <w:t>Republicans</w:t>
      </w:r>
      <w:r w:rsidRPr="00790433">
        <w:rPr>
          <w:rStyle w:val="Emphasis"/>
          <w:rFonts w:asciiTheme="majorHAnsi" w:hAnsiTheme="majorHAnsi" w:cstheme="majorHAnsi"/>
        </w:rPr>
        <w:t xml:space="preserve"> have al</w:t>
      </w:r>
      <w:r w:rsidRPr="00790433">
        <w:rPr>
          <w:rStyle w:val="Emphasis"/>
          <w:rFonts w:asciiTheme="majorHAnsi" w:hAnsiTheme="majorHAnsi" w:cstheme="majorHAnsi"/>
          <w:highlight w:val="green"/>
        </w:rPr>
        <w:t>ready gone on the offensive</w:t>
      </w:r>
      <w:r w:rsidRPr="00790433">
        <w:rPr>
          <w:rStyle w:val="Emphasis"/>
          <w:rFonts w:asciiTheme="majorHAnsi" w:hAnsiTheme="majorHAnsi" w:cstheme="majorHAnsi"/>
        </w:rPr>
        <w:t xml:space="preserve"> </w:t>
      </w:r>
      <w:r w:rsidRPr="00790433">
        <w:rPr>
          <w:rStyle w:val="Emphasis"/>
          <w:rFonts w:asciiTheme="majorHAnsi" w:hAnsiTheme="majorHAnsi" w:cstheme="majorHAnsi"/>
          <w:highlight w:val="green"/>
        </w:rPr>
        <w:t>blasting Biden’</w:t>
      </w:r>
      <w:r w:rsidRPr="00790433">
        <w:rPr>
          <w:rStyle w:val="Emphasis"/>
          <w:rFonts w:asciiTheme="majorHAnsi" w:hAnsiTheme="majorHAnsi" w:cstheme="majorHAnsi"/>
        </w:rPr>
        <w:t>s announcement saying it undermines incentives for American innovation.</w:t>
      </w:r>
      <w:r w:rsidRPr="00790433">
        <w:rPr>
          <w:rFonts w:asciiTheme="majorHAnsi" w:hAnsiTheme="majorHAnsi" w:cstheme="majorHAnsi"/>
          <w:sz w:val="16"/>
        </w:rPr>
        <w:t xml:space="preserve"> Besides, the argument goes, </w:t>
      </w:r>
      <w:r w:rsidRPr="00790433">
        <w:rPr>
          <w:rStyle w:val="Emphasis"/>
          <w:rFonts w:asciiTheme="majorHAnsi" w:hAnsiTheme="majorHAnsi" w:cstheme="majorHAnsi"/>
        </w:rPr>
        <w:t>even with the patent waiver, vaccine manufacturing is a complex process and is not like simply flipping a switch</w:t>
      </w:r>
      <w:r w:rsidRPr="00790433">
        <w:rPr>
          <w:rFonts w:asciiTheme="majorHAnsi" w:hAnsiTheme="majorHAnsi" w:cstheme="majorHAnsi"/>
          <w:sz w:val="16"/>
        </w:rPr>
        <w:t xml:space="preserve">. Sen. Richard Burr, the top Republican on the US Senate Health Committee, has denounced Biden’s decision: “Intellectual property protections are part of the reason we have these life-saving products; stripping these protections only ensures we won’t have the vaccines or treatments we need when the next pandemic occurs.” The Republican senators backed by Republican Study Committee Chairman Jim Banks propose to introduce legislation to block the move. Clearly, </w:t>
      </w:r>
      <w:r w:rsidRPr="00790433">
        <w:rPr>
          <w:rStyle w:val="Emphasis"/>
          <w:rFonts w:asciiTheme="majorHAnsi" w:hAnsiTheme="majorHAnsi" w:cstheme="majorHAnsi"/>
          <w:highlight w:val="green"/>
        </w:rPr>
        <w:t>Biden</w:t>
      </w:r>
      <w:r w:rsidRPr="00790433">
        <w:rPr>
          <w:rStyle w:val="Emphasis"/>
          <w:rFonts w:asciiTheme="majorHAnsi" w:hAnsiTheme="majorHAnsi" w:cstheme="majorHAnsi"/>
        </w:rPr>
        <w:t xml:space="preserve"> would </w:t>
      </w:r>
      <w:r w:rsidRPr="00790433">
        <w:rPr>
          <w:rStyle w:val="Emphasis"/>
          <w:rFonts w:asciiTheme="majorHAnsi" w:hAnsiTheme="majorHAnsi" w:cstheme="majorHAnsi"/>
          <w:highlight w:val="green"/>
        </w:rPr>
        <w:t>rather spend</w:t>
      </w:r>
      <w:r w:rsidRPr="00790433">
        <w:rPr>
          <w:rStyle w:val="Emphasis"/>
          <w:rFonts w:asciiTheme="majorHAnsi" w:hAnsiTheme="majorHAnsi" w:cstheme="majorHAnsi"/>
        </w:rPr>
        <w:t xml:space="preserve"> his </w:t>
      </w:r>
      <w:r w:rsidRPr="00790433">
        <w:rPr>
          <w:rStyle w:val="Emphasis"/>
          <w:rFonts w:asciiTheme="majorHAnsi" w:hAnsiTheme="majorHAnsi" w:cstheme="majorHAnsi"/>
          <w:highlight w:val="green"/>
        </w:rPr>
        <w:t>p</w:t>
      </w:r>
      <w:r w:rsidRPr="00790433">
        <w:rPr>
          <w:rStyle w:val="Emphasis"/>
          <w:rFonts w:asciiTheme="majorHAnsi" w:hAnsiTheme="majorHAnsi" w:cstheme="majorHAnsi"/>
        </w:rPr>
        <w:t xml:space="preserve">olitical </w:t>
      </w:r>
      <w:r w:rsidRPr="00790433">
        <w:rPr>
          <w:rStyle w:val="Emphasis"/>
          <w:rFonts w:asciiTheme="majorHAnsi" w:hAnsiTheme="majorHAnsi" w:cstheme="majorHAnsi"/>
          <w:highlight w:val="green"/>
        </w:rPr>
        <w:t>c</w:t>
      </w:r>
      <w:r w:rsidRPr="00790433">
        <w:rPr>
          <w:rStyle w:val="Emphasis"/>
          <w:rFonts w:asciiTheme="majorHAnsi" w:hAnsiTheme="majorHAnsi" w:cstheme="majorHAnsi"/>
        </w:rPr>
        <w:t xml:space="preserve">apital </w:t>
      </w:r>
      <w:r w:rsidRPr="00790433">
        <w:rPr>
          <w:rStyle w:val="Emphasis"/>
          <w:rFonts w:asciiTheme="majorHAnsi" w:hAnsiTheme="majorHAnsi" w:cstheme="majorHAnsi"/>
          <w:highlight w:val="green"/>
        </w:rPr>
        <w:t>on</w:t>
      </w:r>
      <w:r w:rsidRPr="00790433">
        <w:rPr>
          <w:rStyle w:val="Emphasis"/>
          <w:rFonts w:asciiTheme="majorHAnsi" w:hAnsiTheme="majorHAnsi" w:cstheme="majorHAnsi"/>
        </w:rPr>
        <w:t xml:space="preserve"> </w:t>
      </w:r>
      <w:r w:rsidRPr="00790433">
        <w:rPr>
          <w:rStyle w:val="Emphasis"/>
          <w:rFonts w:asciiTheme="majorHAnsi" w:hAnsiTheme="majorHAnsi" w:cstheme="majorHAnsi"/>
          <w:highlight w:val="green"/>
        </w:rPr>
        <w:t>getting</w:t>
      </w:r>
      <w:r w:rsidRPr="00790433">
        <w:rPr>
          <w:rStyle w:val="Emphasis"/>
          <w:rFonts w:asciiTheme="majorHAnsi" w:hAnsiTheme="majorHAnsi" w:cstheme="majorHAnsi"/>
        </w:rPr>
        <w:t xml:space="preserve"> the necessary </w:t>
      </w:r>
      <w:r w:rsidRPr="00790433">
        <w:rPr>
          <w:rStyle w:val="Emphasis"/>
          <w:rFonts w:asciiTheme="majorHAnsi" w:hAnsiTheme="majorHAnsi" w:cstheme="majorHAnsi"/>
          <w:highlight w:val="green"/>
        </w:rPr>
        <w:t>legislation through</w:t>
      </w:r>
      <w:r w:rsidRPr="00790433">
        <w:rPr>
          <w:rStyle w:val="Emphasis"/>
          <w:rFonts w:asciiTheme="majorHAnsi" w:hAnsiTheme="majorHAnsi" w:cstheme="majorHAnsi"/>
        </w:rPr>
        <w:t xml:space="preserve"> the </w:t>
      </w:r>
      <w:r w:rsidRPr="00790433">
        <w:rPr>
          <w:rStyle w:val="Emphasis"/>
          <w:rFonts w:asciiTheme="majorHAnsi" w:hAnsiTheme="majorHAnsi" w:cstheme="majorHAnsi"/>
          <w:highlight w:val="green"/>
        </w:rPr>
        <w:t>Congress to advance</w:t>
      </w:r>
      <w:r w:rsidRPr="00790433">
        <w:rPr>
          <w:rStyle w:val="Emphasis"/>
          <w:rFonts w:asciiTheme="majorHAnsi" w:hAnsiTheme="majorHAnsi" w:cstheme="majorHAnsi"/>
        </w:rPr>
        <w:t xml:space="preserve"> his </w:t>
      </w:r>
      <w:r w:rsidRPr="00790433">
        <w:rPr>
          <w:rStyle w:val="Emphasis"/>
          <w:rFonts w:asciiTheme="majorHAnsi" w:hAnsiTheme="majorHAnsi" w:cstheme="majorHAnsi"/>
          <w:highlight w:val="green"/>
        </w:rPr>
        <w:t>domestic</w:t>
      </w:r>
      <w:r w:rsidRPr="00790433">
        <w:rPr>
          <w:rStyle w:val="Emphasis"/>
          <w:rFonts w:asciiTheme="majorHAnsi" w:hAnsiTheme="majorHAnsi" w:cstheme="majorHAnsi"/>
        </w:rPr>
        <w:t xml:space="preserve"> reform </w:t>
      </w:r>
      <w:r w:rsidRPr="00790433">
        <w:rPr>
          <w:rStyle w:val="Emphasis"/>
          <w:rFonts w:asciiTheme="majorHAnsi" w:hAnsiTheme="majorHAnsi" w:cstheme="majorHAnsi"/>
          <w:highlight w:val="green"/>
        </w:rPr>
        <w:t>agenda</w:t>
      </w:r>
      <w:r w:rsidRPr="00790433">
        <w:rPr>
          <w:rStyle w:val="Emphasis"/>
          <w:rFonts w:asciiTheme="majorHAnsi" w:hAnsiTheme="majorHAnsi" w:cstheme="majorHAnsi"/>
        </w:rPr>
        <w:t xml:space="preserve"> </w:t>
      </w:r>
      <w:r w:rsidRPr="00790433">
        <w:rPr>
          <w:rStyle w:val="Emphasis"/>
          <w:rFonts w:asciiTheme="majorHAnsi" w:hAnsiTheme="majorHAnsi" w:cstheme="majorHAnsi"/>
          <w:highlight w:val="green"/>
        </w:rPr>
        <w:t>rather</w:t>
      </w:r>
      <w:r w:rsidRPr="00790433">
        <w:rPr>
          <w:rStyle w:val="Emphasis"/>
          <w:rFonts w:asciiTheme="majorHAnsi" w:hAnsiTheme="majorHAnsi" w:cstheme="majorHAnsi"/>
        </w:rPr>
        <w:t xml:space="preserve"> than spend time and energy to </w:t>
      </w:r>
      <w:r w:rsidRPr="00790433">
        <w:rPr>
          <w:rStyle w:val="Emphasis"/>
          <w:rFonts w:asciiTheme="majorHAnsi" w:hAnsiTheme="majorHAnsi" w:cstheme="majorHAnsi"/>
          <w:highlight w:val="green"/>
        </w:rPr>
        <w:t>take on</w:t>
      </w:r>
      <w:r w:rsidRPr="00790433">
        <w:rPr>
          <w:rStyle w:val="Emphasis"/>
          <w:rFonts w:asciiTheme="majorHAnsi" w:hAnsiTheme="majorHAnsi" w:cstheme="majorHAnsi"/>
        </w:rPr>
        <w:t xml:space="preserve"> the </w:t>
      </w:r>
      <w:r w:rsidRPr="00790433">
        <w:rPr>
          <w:rStyle w:val="Emphasis"/>
          <w:rFonts w:asciiTheme="majorHAnsi" w:hAnsiTheme="majorHAnsi" w:cstheme="majorHAnsi"/>
          <w:highlight w:val="green"/>
        </w:rPr>
        <w:t>pharma</w:t>
      </w:r>
      <w:r w:rsidRPr="00790433">
        <w:rPr>
          <w:rStyle w:val="Emphasis"/>
          <w:rFonts w:asciiTheme="majorHAnsi" w:hAnsiTheme="majorHAnsi" w:cstheme="majorHAnsi"/>
        </w:rPr>
        <w:t xml:space="preserve">ceutical industry to burnish his image as a good Samaritan on the world stage. </w:t>
      </w:r>
      <w:r w:rsidRPr="00790433">
        <w:rPr>
          <w:rFonts w:asciiTheme="majorHAnsi" w:hAnsiTheme="majorHAnsi" w:cstheme="majorHAnsi"/>
          <w:sz w:val="16"/>
        </w:rPr>
        <w:t xml:space="preserve">Conceivably, </w:t>
      </w:r>
      <w:r w:rsidRPr="00790433">
        <w:rPr>
          <w:rStyle w:val="Emphasis"/>
          <w:rFonts w:asciiTheme="majorHAnsi" w:hAnsiTheme="majorHAnsi" w:cstheme="majorHAnsi"/>
        </w:rPr>
        <w:t xml:space="preserve">Biden could be counting on the “text-based </w:t>
      </w:r>
      <w:r w:rsidRPr="00790433">
        <w:rPr>
          <w:rStyle w:val="Emphasis"/>
          <w:rFonts w:asciiTheme="majorHAnsi" w:hAnsiTheme="majorHAnsi" w:cstheme="majorHAnsi"/>
          <w:highlight w:val="green"/>
        </w:rPr>
        <w:t>negotiations</w:t>
      </w:r>
      <w:r w:rsidRPr="00790433">
        <w:rPr>
          <w:rStyle w:val="Emphasis"/>
          <w:rFonts w:asciiTheme="majorHAnsi" w:hAnsiTheme="majorHAnsi" w:cstheme="majorHAnsi"/>
        </w:rPr>
        <w:t xml:space="preserve">” at the WTO </w:t>
      </w:r>
      <w:r w:rsidRPr="00790433">
        <w:rPr>
          <w:rStyle w:val="Emphasis"/>
          <w:rFonts w:asciiTheme="majorHAnsi" w:hAnsiTheme="majorHAnsi" w:cstheme="majorHAnsi"/>
          <w:highlight w:val="green"/>
        </w:rPr>
        <w:t>dragging on for</w:t>
      </w:r>
      <w:r w:rsidRPr="00790433">
        <w:rPr>
          <w:rStyle w:val="Emphasis"/>
          <w:rFonts w:asciiTheme="majorHAnsi" w:hAnsiTheme="majorHAnsi" w:cstheme="majorHAnsi"/>
        </w:rPr>
        <w:t xml:space="preserve"> months, if not </w:t>
      </w:r>
      <w:r w:rsidRPr="00790433">
        <w:rPr>
          <w:rStyle w:val="Emphasis"/>
          <w:rFonts w:asciiTheme="majorHAnsi" w:hAnsiTheme="majorHAnsi" w:cstheme="majorHAnsi"/>
          <w:highlight w:val="green"/>
        </w:rPr>
        <w:t>years, without reaching anywhere</w:t>
      </w:r>
      <w:r w:rsidRPr="00790433">
        <w:rPr>
          <w:rFonts w:asciiTheme="majorHAnsi" w:hAnsiTheme="majorHAnsi" w:cstheme="majorHAnsi"/>
          <w:sz w:val="16"/>
        </w:rPr>
        <w:t xml:space="preserve">. </w:t>
      </w:r>
      <w:r w:rsidRPr="00790433">
        <w:rPr>
          <w:rStyle w:val="StyleUnderline"/>
          <w:rFonts w:asciiTheme="majorHAnsi" w:hAnsiTheme="majorHAnsi" w:cstheme="majorHAnsi"/>
        </w:rPr>
        <w:t>The US support for the waiver could even be a tactic to convince pharmaceutical firms to back less drastic steps, like sharing technology and expanding joint ventures, to quickly boost global production</w:t>
      </w:r>
      <w:r w:rsidRPr="00790433">
        <w:rPr>
          <w:rFonts w:asciiTheme="majorHAnsi" w:hAnsiTheme="majorHAnsi" w:cstheme="majorHAnsi"/>
          <w:sz w:val="16"/>
        </w:rPr>
        <w:t xml:space="preserve">. So far, COVID-19 vaccines have been distributed primarily to the wealthy countries that developed them, while the pandemic sweeps through poorer ones, such as India, and the real goal is, after all, expanded vaccine distribution. </w:t>
      </w:r>
      <w:r w:rsidRPr="00790433">
        <w:rPr>
          <w:rStyle w:val="Emphasis"/>
          <w:rFonts w:asciiTheme="majorHAnsi" w:hAnsiTheme="majorHAnsi" w:cstheme="majorHAnsi"/>
        </w:rPr>
        <w:t xml:space="preserve">Biden is well aware that there will be </w:t>
      </w:r>
      <w:r w:rsidRPr="00790433">
        <w:rPr>
          <w:rStyle w:val="Emphasis"/>
          <w:rFonts w:asciiTheme="majorHAnsi" w:hAnsiTheme="majorHAnsi" w:cstheme="majorHAnsi"/>
          <w:highlight w:val="green"/>
        </w:rPr>
        <w:t>huge opposition</w:t>
      </w:r>
      <w:r w:rsidRPr="00790433">
        <w:rPr>
          <w:rStyle w:val="Emphasis"/>
          <w:rFonts w:asciiTheme="majorHAnsi" w:hAnsiTheme="majorHAnsi" w:cstheme="majorHAnsi"/>
        </w:rPr>
        <w:t xml:space="preserve"> to the TRIPS waiver </w:t>
      </w:r>
      <w:r w:rsidRPr="00790433">
        <w:rPr>
          <w:rStyle w:val="Emphasis"/>
          <w:rFonts w:asciiTheme="majorHAnsi" w:hAnsiTheme="majorHAnsi" w:cstheme="majorHAnsi"/>
          <w:highlight w:val="green"/>
        </w:rPr>
        <w:t>from</w:t>
      </w:r>
      <w:r w:rsidRPr="00790433">
        <w:rPr>
          <w:rStyle w:val="Emphasis"/>
          <w:rFonts w:asciiTheme="majorHAnsi" w:hAnsiTheme="majorHAnsi" w:cstheme="majorHAnsi"/>
        </w:rPr>
        <w:t xml:space="preserve"> the US’ </w:t>
      </w:r>
      <w:r w:rsidRPr="00790433">
        <w:rPr>
          <w:rStyle w:val="Emphasis"/>
          <w:rFonts w:asciiTheme="majorHAnsi" w:hAnsiTheme="majorHAnsi" w:cstheme="majorHAnsi"/>
          <w:highlight w:val="green"/>
        </w:rPr>
        <w:t>European allies</w:t>
      </w:r>
      <w:r w:rsidRPr="00790433">
        <w:rPr>
          <w:rStyle w:val="Emphasis"/>
          <w:rFonts w:asciiTheme="majorHAnsi" w:hAnsiTheme="majorHAnsi" w:cstheme="majorHAnsi"/>
        </w:rPr>
        <w:t xml:space="preserve"> as well</w:t>
      </w:r>
      <w:r w:rsidRPr="00790433">
        <w:rPr>
          <w:rFonts w:asciiTheme="majorHAnsi" w:hAnsiTheme="majorHAnsi" w:cstheme="majorHAnsi"/>
          <w:sz w:val="16"/>
        </w:rPr>
        <w:t xml:space="preserve">. The British press has reported that the UK has been in closed-door talks at the WTO in recent months along with the likes of Australia, Canada, Japan, Norway, Singapore, the European Union and the US, who all opposed the idea. </w:t>
      </w:r>
    </w:p>
    <w:p w14:paraId="3C1717F0" w14:textId="77777777" w:rsidR="00425C6E" w:rsidRPr="00790433" w:rsidRDefault="00425C6E" w:rsidP="00425C6E">
      <w:pPr>
        <w:pStyle w:val="Heading4"/>
        <w:rPr>
          <w:rFonts w:asciiTheme="majorHAnsi" w:hAnsiTheme="majorHAnsi" w:cstheme="majorHAnsi"/>
        </w:rPr>
      </w:pPr>
      <w:r w:rsidRPr="00790433">
        <w:rPr>
          <w:rFonts w:asciiTheme="majorHAnsi" w:hAnsiTheme="majorHAnsi" w:cstheme="majorHAnsi"/>
          <w:u w:val="single"/>
        </w:rPr>
        <w:t>Political Capital key</w:t>
      </w:r>
      <w:r w:rsidRPr="00790433">
        <w:rPr>
          <w:rFonts w:asciiTheme="majorHAnsi" w:hAnsiTheme="majorHAnsi" w:cstheme="majorHAnsi"/>
        </w:rPr>
        <w:t xml:space="preserve"> to pass reconciliation – </w:t>
      </w:r>
      <w:r w:rsidRPr="00790433">
        <w:rPr>
          <w:rFonts w:asciiTheme="majorHAnsi" w:hAnsiTheme="majorHAnsi" w:cstheme="majorHAnsi"/>
          <w:u w:val="single"/>
        </w:rPr>
        <w:t>and it’s fragile now</w:t>
      </w:r>
      <w:r w:rsidRPr="00790433">
        <w:rPr>
          <w:rFonts w:asciiTheme="majorHAnsi" w:hAnsiTheme="majorHAnsi" w:cstheme="majorHAnsi"/>
        </w:rPr>
        <w:t>.</w:t>
      </w:r>
    </w:p>
    <w:p w14:paraId="5CFE21FC" w14:textId="77777777" w:rsidR="00425C6E" w:rsidRPr="00790433" w:rsidRDefault="00425C6E" w:rsidP="00425C6E">
      <w:pPr>
        <w:rPr>
          <w:rFonts w:asciiTheme="majorHAnsi" w:hAnsiTheme="majorHAnsi" w:cstheme="majorHAnsi"/>
        </w:rPr>
      </w:pPr>
      <w:r w:rsidRPr="00790433">
        <w:rPr>
          <w:rStyle w:val="Style13ptBold"/>
          <w:rFonts w:asciiTheme="majorHAnsi" w:hAnsiTheme="majorHAnsi" w:cstheme="majorHAnsi"/>
        </w:rPr>
        <w:t>Kapur 8/22</w:t>
      </w:r>
      <w:r w:rsidRPr="00790433">
        <w:rPr>
          <w:rFonts w:asciiTheme="majorHAnsi" w:hAnsiTheme="majorHAnsi" w:cstheme="majorHAnsi"/>
        </w:rPr>
        <w:t xml:space="preserve"> (Sahil, national political reporter for NBC News, “Honeymoon over? Afghanistan chaos comes at a critical moment for Biden's agenda,” 8-22-2021, NBC, URL: </w:t>
      </w:r>
      <w:hyperlink r:id="rId9" w:history="1">
        <w:r w:rsidRPr="00790433">
          <w:rPr>
            <w:rStyle w:val="Hyperlink"/>
            <w:rFonts w:asciiTheme="majorHAnsi" w:hAnsiTheme="majorHAnsi" w:cstheme="majorHAnsi"/>
          </w:rPr>
          <w:t>https://www.nbcnews.com/politics/white-house/honeymoon-over-afghanistan-chaos-comes-critical-moment-biden-s-agenda-n1277338</w:t>
        </w:r>
      </w:hyperlink>
      <w:r w:rsidRPr="00790433">
        <w:rPr>
          <w:rFonts w:asciiTheme="majorHAnsi" w:hAnsiTheme="majorHAnsi" w:cstheme="majorHAnsi"/>
        </w:rPr>
        <w:t>, //RN)</w:t>
      </w:r>
    </w:p>
    <w:p w14:paraId="1C6AAB8C" w14:textId="77777777" w:rsidR="00425C6E" w:rsidRPr="00790433" w:rsidRDefault="00425C6E" w:rsidP="00425C6E">
      <w:pPr>
        <w:rPr>
          <w:rFonts w:asciiTheme="majorHAnsi" w:hAnsiTheme="majorHAnsi" w:cstheme="majorHAnsi"/>
          <w:sz w:val="14"/>
        </w:rPr>
      </w:pPr>
      <w:r w:rsidRPr="00790433">
        <w:rPr>
          <w:rFonts w:asciiTheme="majorHAnsi" w:hAnsiTheme="majorHAnsi" w:cstheme="majorHAnsi"/>
          <w:sz w:val="14"/>
        </w:rPr>
        <w:t xml:space="preserve">WASHINGTON — President Joe </w:t>
      </w:r>
      <w:r w:rsidRPr="00790433">
        <w:rPr>
          <w:rStyle w:val="StyleUnderline"/>
          <w:rFonts w:asciiTheme="majorHAnsi" w:hAnsiTheme="majorHAnsi" w:cstheme="majorHAnsi"/>
        </w:rPr>
        <w:t>Biden’s honeymoon with congressional Democrats appeared to reach an abrupt halt</w:t>
      </w:r>
      <w:r w:rsidRPr="00790433">
        <w:rPr>
          <w:rFonts w:asciiTheme="majorHAnsi" w:hAnsiTheme="majorHAnsi" w:cstheme="majorHAnsi"/>
          <w:sz w:val="14"/>
        </w:rPr>
        <w:t xml:space="preserve"> last week when a number of his </w:t>
      </w:r>
      <w:r w:rsidRPr="00790433">
        <w:rPr>
          <w:rStyle w:val="StyleUnderline"/>
          <w:rFonts w:asciiTheme="majorHAnsi" w:hAnsiTheme="majorHAnsi" w:cstheme="majorHAnsi"/>
        </w:rPr>
        <w:t>allies</w:t>
      </w:r>
      <w:r w:rsidRPr="00790433">
        <w:rPr>
          <w:rFonts w:asciiTheme="majorHAnsi" w:hAnsiTheme="majorHAnsi" w:cstheme="majorHAnsi"/>
          <w:sz w:val="14"/>
        </w:rPr>
        <w:t xml:space="preserve"> on Capitol Hill </w:t>
      </w:r>
      <w:r w:rsidRPr="00790433">
        <w:rPr>
          <w:rStyle w:val="StyleUnderline"/>
          <w:rFonts w:asciiTheme="majorHAnsi" w:hAnsiTheme="majorHAnsi" w:cstheme="majorHAnsi"/>
        </w:rPr>
        <w:t>began pummeling his execution of the U.S. withdrawal from Afghanistan</w:t>
      </w:r>
      <w:r w:rsidRPr="00790433">
        <w:rPr>
          <w:rFonts w:asciiTheme="majorHAnsi" w:hAnsiTheme="majorHAnsi" w:cstheme="majorHAnsi"/>
          <w:sz w:val="14"/>
        </w:rPr>
        <w:t xml:space="preserve">, promising investigations. It’s a </w:t>
      </w:r>
      <w:r w:rsidRPr="00790433">
        <w:rPr>
          <w:rStyle w:val="StyleUnderline"/>
          <w:rFonts w:asciiTheme="majorHAnsi" w:hAnsiTheme="majorHAnsi" w:cstheme="majorHAnsi"/>
          <w:highlight w:val="cyan"/>
        </w:rPr>
        <w:t>precarious moment for Biden</w:t>
      </w:r>
      <w:r w:rsidRPr="00790433">
        <w:rPr>
          <w:rStyle w:val="StyleUnderline"/>
          <w:rFonts w:asciiTheme="majorHAnsi" w:hAnsiTheme="majorHAnsi" w:cstheme="majorHAnsi"/>
        </w:rPr>
        <w:t xml:space="preserve">, who </w:t>
      </w:r>
      <w:r w:rsidRPr="00790433">
        <w:rPr>
          <w:rStyle w:val="StyleUnderline"/>
          <w:rFonts w:asciiTheme="majorHAnsi" w:hAnsiTheme="majorHAnsi" w:cstheme="majorHAnsi"/>
          <w:highlight w:val="cyan"/>
        </w:rPr>
        <w:t>needs to save</w:t>
      </w:r>
      <w:r w:rsidRPr="00790433">
        <w:rPr>
          <w:rStyle w:val="StyleUnderline"/>
          <w:rFonts w:asciiTheme="majorHAnsi" w:hAnsiTheme="majorHAnsi" w:cstheme="majorHAnsi"/>
        </w:rPr>
        <w:t xml:space="preserve"> his </w:t>
      </w:r>
      <w:r w:rsidRPr="00790433">
        <w:rPr>
          <w:rStyle w:val="StyleUnderline"/>
          <w:rFonts w:asciiTheme="majorHAnsi" w:hAnsiTheme="majorHAnsi" w:cstheme="majorHAnsi"/>
          <w:highlight w:val="cyan"/>
        </w:rPr>
        <w:t>p</w:t>
      </w:r>
      <w:r w:rsidRPr="00790433">
        <w:rPr>
          <w:rStyle w:val="StyleUnderline"/>
          <w:rFonts w:asciiTheme="majorHAnsi" w:hAnsiTheme="majorHAnsi" w:cstheme="majorHAnsi"/>
        </w:rPr>
        <w:t xml:space="preserve">olitical </w:t>
      </w:r>
      <w:r w:rsidRPr="00790433">
        <w:rPr>
          <w:rStyle w:val="StyleUnderline"/>
          <w:rFonts w:asciiTheme="majorHAnsi" w:hAnsiTheme="majorHAnsi" w:cstheme="majorHAnsi"/>
          <w:highlight w:val="cyan"/>
        </w:rPr>
        <w:t>c</w:t>
      </w:r>
      <w:r w:rsidRPr="00790433">
        <w:rPr>
          <w:rStyle w:val="StyleUnderline"/>
          <w:rFonts w:asciiTheme="majorHAnsi" w:hAnsiTheme="majorHAnsi" w:cstheme="majorHAnsi"/>
        </w:rPr>
        <w:t xml:space="preserve">apital </w:t>
      </w:r>
      <w:r w:rsidRPr="00790433">
        <w:rPr>
          <w:rStyle w:val="StyleUnderline"/>
          <w:rFonts w:asciiTheme="majorHAnsi" w:hAnsiTheme="majorHAnsi" w:cstheme="majorHAnsi"/>
          <w:highlight w:val="cyan"/>
        </w:rPr>
        <w:t>to pass</w:t>
      </w:r>
      <w:r w:rsidRPr="00790433">
        <w:rPr>
          <w:rStyle w:val="StyleUnderline"/>
          <w:rFonts w:asciiTheme="majorHAnsi" w:hAnsiTheme="majorHAnsi" w:cstheme="majorHAnsi"/>
        </w:rPr>
        <w:t xml:space="preserve"> his ambitious </w:t>
      </w:r>
      <w:r w:rsidRPr="00790433">
        <w:rPr>
          <w:rStyle w:val="StyleUnderline"/>
          <w:rFonts w:asciiTheme="majorHAnsi" w:hAnsiTheme="majorHAnsi" w:cstheme="majorHAnsi"/>
          <w:highlight w:val="cyan"/>
        </w:rPr>
        <w:t>agenda with thin</w:t>
      </w:r>
      <w:r w:rsidRPr="00790433">
        <w:rPr>
          <w:rStyle w:val="StyleUnderline"/>
          <w:rFonts w:asciiTheme="majorHAnsi" w:hAnsiTheme="majorHAnsi" w:cstheme="majorHAnsi"/>
        </w:rPr>
        <w:t xml:space="preserve"> Democratic </w:t>
      </w:r>
      <w:r w:rsidRPr="00790433">
        <w:rPr>
          <w:rStyle w:val="StyleUnderline"/>
          <w:rFonts w:asciiTheme="majorHAnsi" w:hAnsiTheme="majorHAnsi" w:cstheme="majorHAnsi"/>
          <w:highlight w:val="cyan"/>
        </w:rPr>
        <w:t>majorities</w:t>
      </w:r>
      <w:r w:rsidRPr="00790433">
        <w:rPr>
          <w:rFonts w:asciiTheme="majorHAnsi" w:hAnsiTheme="majorHAnsi" w:cstheme="majorHAnsi"/>
          <w:sz w:val="14"/>
        </w:rPr>
        <w:t xml:space="preserve">. </w:t>
      </w:r>
      <w:r w:rsidRPr="00790433">
        <w:rPr>
          <w:rStyle w:val="StyleUnderline"/>
          <w:rFonts w:asciiTheme="majorHAnsi" w:hAnsiTheme="majorHAnsi" w:cstheme="majorHAnsi"/>
        </w:rPr>
        <w:t xml:space="preserve">House </w:t>
      </w:r>
      <w:r w:rsidRPr="00790433">
        <w:rPr>
          <w:rStyle w:val="StyleUnderline"/>
          <w:rFonts w:asciiTheme="majorHAnsi" w:hAnsiTheme="majorHAnsi" w:cstheme="majorHAnsi"/>
          <w:highlight w:val="cyan"/>
        </w:rPr>
        <w:t>leaders</w:t>
      </w:r>
      <w:r w:rsidRPr="00790433">
        <w:rPr>
          <w:rStyle w:val="StyleUnderline"/>
          <w:rFonts w:asciiTheme="majorHAnsi" w:hAnsiTheme="majorHAnsi" w:cstheme="majorHAnsi"/>
        </w:rPr>
        <w:t xml:space="preserve"> are </w:t>
      </w:r>
      <w:r w:rsidRPr="00790433">
        <w:rPr>
          <w:rStyle w:val="StyleUnderline"/>
          <w:rFonts w:asciiTheme="majorHAnsi" w:hAnsiTheme="majorHAnsi" w:cstheme="majorHAnsi"/>
          <w:highlight w:val="cyan"/>
        </w:rPr>
        <w:t>battling dissent</w:t>
      </w:r>
      <w:r w:rsidRPr="00790433">
        <w:rPr>
          <w:rStyle w:val="StyleUnderline"/>
          <w:rFonts w:asciiTheme="majorHAnsi" w:hAnsiTheme="majorHAnsi" w:cstheme="majorHAnsi"/>
        </w:rPr>
        <w:t xml:space="preserve"> among moderate lawmakers skeptical </w:t>
      </w:r>
      <w:r w:rsidRPr="00790433">
        <w:rPr>
          <w:rStyle w:val="StyleUnderline"/>
          <w:rFonts w:asciiTheme="majorHAnsi" w:hAnsiTheme="majorHAnsi" w:cstheme="majorHAnsi"/>
          <w:highlight w:val="cyan"/>
        </w:rPr>
        <w:t>of</w:t>
      </w:r>
      <w:r w:rsidRPr="00790433">
        <w:rPr>
          <w:rFonts w:asciiTheme="majorHAnsi" w:hAnsiTheme="majorHAnsi" w:cstheme="majorHAnsi"/>
          <w:sz w:val="14"/>
        </w:rPr>
        <w:t xml:space="preserve"> the dual-track strategy to approve a $550 billion infrastructure bill and a </w:t>
      </w:r>
      <w:r w:rsidRPr="00790433">
        <w:rPr>
          <w:rStyle w:val="StyleUnderline"/>
          <w:rFonts w:asciiTheme="majorHAnsi" w:hAnsiTheme="majorHAnsi" w:cstheme="majorHAnsi"/>
        </w:rPr>
        <w:t xml:space="preserve">$3.5 trillion </w:t>
      </w:r>
      <w:r w:rsidRPr="00790433">
        <w:rPr>
          <w:rStyle w:val="StyleUnderline"/>
          <w:rFonts w:asciiTheme="majorHAnsi" w:hAnsiTheme="majorHAnsi" w:cstheme="majorHAnsi"/>
          <w:highlight w:val="cyan"/>
        </w:rPr>
        <w:t>package</w:t>
      </w:r>
      <w:r w:rsidRPr="00790433">
        <w:rPr>
          <w:rFonts w:asciiTheme="majorHAnsi" w:hAnsiTheme="majorHAnsi" w:cstheme="majorHAnsi"/>
          <w:sz w:val="14"/>
        </w:rPr>
        <w:t xml:space="preserve"> to expand the social safety net and raise taxes on the wealthy. Some insiders see a new phase for relations between Biden and Democrats. “The relationship has certainly hit a rough spot,” said Jim Manley, who was an aide to former Senate Democratic leader Harry Reid of Nevada. “On a whole host of issues, he’s had a pretty good run since becoming president. Now I think the </w:t>
      </w:r>
      <w:r w:rsidRPr="00790433">
        <w:rPr>
          <w:rStyle w:val="StyleUnderline"/>
          <w:rFonts w:asciiTheme="majorHAnsi" w:hAnsiTheme="majorHAnsi" w:cstheme="majorHAnsi"/>
        </w:rPr>
        <w:t>relationship is going to get a little trickier from here on out</w:t>
      </w:r>
      <w:r w:rsidRPr="00790433">
        <w:rPr>
          <w:rFonts w:asciiTheme="majorHAnsi" w:hAnsiTheme="majorHAnsi" w:cstheme="majorHAnsi"/>
          <w:sz w:val="14"/>
        </w:rPr>
        <w:t xml:space="preserve">.” He said he was “surprised by the tough tone” that key </w:t>
      </w:r>
      <w:r w:rsidRPr="00790433">
        <w:rPr>
          <w:rFonts w:asciiTheme="majorHAnsi" w:hAnsiTheme="majorHAnsi" w:cstheme="majorHAnsi"/>
          <w:sz w:val="14"/>
        </w:rPr>
        <w:lastRenderedPageBreak/>
        <w:t xml:space="preserve">Democratic committee chairs like Rep. Gregory Meeks of New York and Sen. Bob Menendez of New Jersey took on Afghanistan, adding that they appear determined to conduct “rigorous” oversight of Biden, their fellow Democrat. The </w:t>
      </w:r>
      <w:r w:rsidRPr="00790433">
        <w:rPr>
          <w:rStyle w:val="StyleUnderline"/>
          <w:rFonts w:asciiTheme="majorHAnsi" w:hAnsiTheme="majorHAnsi" w:cstheme="majorHAnsi"/>
        </w:rPr>
        <w:t xml:space="preserve">larger </w:t>
      </w:r>
      <w:r w:rsidRPr="00790433">
        <w:rPr>
          <w:rStyle w:val="StyleUnderline"/>
          <w:rFonts w:asciiTheme="majorHAnsi" w:hAnsiTheme="majorHAnsi" w:cstheme="majorHAnsi"/>
          <w:highlight w:val="cyan"/>
        </w:rPr>
        <w:t>political impact of</w:t>
      </w:r>
      <w:r w:rsidRPr="00790433">
        <w:rPr>
          <w:rStyle w:val="StyleUnderline"/>
          <w:rFonts w:asciiTheme="majorHAnsi" w:hAnsiTheme="majorHAnsi" w:cstheme="majorHAnsi"/>
        </w:rPr>
        <w:t xml:space="preserve"> the chaos in </w:t>
      </w:r>
      <w:r w:rsidRPr="00790433">
        <w:rPr>
          <w:rStyle w:val="StyleUnderline"/>
          <w:rFonts w:asciiTheme="majorHAnsi" w:hAnsiTheme="majorHAnsi" w:cstheme="majorHAnsi"/>
          <w:highlight w:val="cyan"/>
        </w:rPr>
        <w:t>Afghanistan is unclear</w:t>
      </w:r>
      <w:r w:rsidRPr="00790433">
        <w:rPr>
          <w:rFonts w:asciiTheme="majorHAnsi" w:hAnsiTheme="majorHAnsi" w:cstheme="majorHAnsi"/>
          <w:sz w:val="14"/>
        </w:rPr>
        <w:t xml:space="preserve">. Polls taken during the chaos found that Americans still prefer withdrawing over remaining. But the situation has enveloped the White House in a near-term crisis that may limit its persuasive powers over Democratic lawmakers. An NBC News poll released Sunday found that Biden's job approval rating is 49 percent, while 48 percent of U.S. adults disapprove. That is down from April, when Biden drew 53 percent approval and 39 percent disapproval. From Afghanistan to Covid, Biden faces most turbulent week in office AUG. 20, 202107:02 Dan Pfeiffer, who was a </w:t>
      </w:r>
      <w:r w:rsidRPr="00790433">
        <w:rPr>
          <w:rStyle w:val="StyleUnderline"/>
          <w:rFonts w:asciiTheme="majorHAnsi" w:hAnsiTheme="majorHAnsi" w:cstheme="majorHAnsi"/>
        </w:rPr>
        <w:t xml:space="preserve">senior </w:t>
      </w:r>
      <w:r w:rsidRPr="00790433">
        <w:rPr>
          <w:rStyle w:val="StyleUnderline"/>
          <w:rFonts w:asciiTheme="majorHAnsi" w:hAnsiTheme="majorHAnsi" w:cstheme="majorHAnsi"/>
          <w:highlight w:val="cyan"/>
        </w:rPr>
        <w:t>adviser</w:t>
      </w:r>
      <w:r w:rsidRPr="00790433">
        <w:rPr>
          <w:rFonts w:asciiTheme="majorHAnsi" w:hAnsiTheme="majorHAnsi" w:cstheme="majorHAnsi"/>
          <w:sz w:val="14"/>
        </w:rPr>
        <w:t xml:space="preserve"> to former President Barack Obama, </w:t>
      </w:r>
      <w:r w:rsidRPr="00790433">
        <w:rPr>
          <w:rStyle w:val="StyleUnderline"/>
          <w:rFonts w:asciiTheme="majorHAnsi" w:hAnsiTheme="majorHAnsi" w:cstheme="majorHAnsi"/>
          <w:highlight w:val="cyan"/>
        </w:rPr>
        <w:t>said</w:t>
      </w:r>
      <w:r w:rsidRPr="00790433">
        <w:rPr>
          <w:rStyle w:val="StyleUnderline"/>
          <w:rFonts w:asciiTheme="majorHAnsi" w:hAnsiTheme="majorHAnsi" w:cstheme="majorHAnsi"/>
        </w:rPr>
        <w:t xml:space="preserve"> he </w:t>
      </w:r>
      <w:r w:rsidRPr="00790433">
        <w:rPr>
          <w:rStyle w:val="StyleUnderline"/>
          <w:rFonts w:asciiTheme="majorHAnsi" w:hAnsiTheme="majorHAnsi" w:cstheme="majorHAnsi"/>
          <w:highlight w:val="cyan"/>
        </w:rPr>
        <w:t>doesn’t believe</w:t>
      </w:r>
      <w:r w:rsidRPr="00790433">
        <w:rPr>
          <w:rStyle w:val="StyleUnderline"/>
          <w:rFonts w:asciiTheme="majorHAnsi" w:hAnsiTheme="majorHAnsi" w:cstheme="majorHAnsi"/>
        </w:rPr>
        <w:t xml:space="preserve"> the situation </w:t>
      </w:r>
      <w:r w:rsidRPr="00790433">
        <w:rPr>
          <w:rStyle w:val="StyleUnderline"/>
          <w:rFonts w:asciiTheme="majorHAnsi" w:hAnsiTheme="majorHAnsi" w:cstheme="majorHAnsi"/>
          <w:highlight w:val="cyan"/>
        </w:rPr>
        <w:t>will harm</w:t>
      </w:r>
      <w:r w:rsidRPr="00790433">
        <w:rPr>
          <w:rStyle w:val="StyleUnderline"/>
          <w:rFonts w:asciiTheme="majorHAnsi" w:hAnsiTheme="majorHAnsi" w:cstheme="majorHAnsi"/>
        </w:rPr>
        <w:t xml:space="preserve"> Biden’s </w:t>
      </w:r>
      <w:r w:rsidRPr="00790433">
        <w:rPr>
          <w:rStyle w:val="StyleUnderline"/>
          <w:rFonts w:asciiTheme="majorHAnsi" w:hAnsiTheme="majorHAnsi" w:cstheme="majorHAnsi"/>
          <w:highlight w:val="cyan"/>
        </w:rPr>
        <w:t>agenda</w:t>
      </w:r>
      <w:r w:rsidRPr="00790433">
        <w:rPr>
          <w:rStyle w:val="StyleUnderline"/>
          <w:rFonts w:asciiTheme="majorHAnsi" w:hAnsiTheme="majorHAnsi" w:cstheme="majorHAnsi"/>
        </w:rPr>
        <w:t xml:space="preserve">, </w:t>
      </w:r>
      <w:r w:rsidRPr="00790433">
        <w:rPr>
          <w:rStyle w:val="StyleUnderline"/>
          <w:rFonts w:asciiTheme="majorHAnsi" w:hAnsiTheme="majorHAnsi" w:cstheme="majorHAnsi"/>
          <w:highlight w:val="cyan"/>
        </w:rPr>
        <w:t>but</w:t>
      </w:r>
      <w:r w:rsidRPr="00790433">
        <w:rPr>
          <w:rFonts w:asciiTheme="majorHAnsi" w:hAnsiTheme="majorHAnsi" w:cstheme="majorHAnsi"/>
          <w:sz w:val="14"/>
        </w:rPr>
        <w:t xml:space="preserve"> he said the </w:t>
      </w:r>
      <w:r w:rsidRPr="00790433">
        <w:rPr>
          <w:rStyle w:val="StyleUnderline"/>
          <w:rFonts w:asciiTheme="majorHAnsi" w:hAnsiTheme="majorHAnsi" w:cstheme="majorHAnsi"/>
          <w:highlight w:val="cyan"/>
        </w:rPr>
        <w:t>concern</w:t>
      </w:r>
      <w:r w:rsidRPr="00790433">
        <w:rPr>
          <w:rStyle w:val="StyleUnderline"/>
          <w:rFonts w:asciiTheme="majorHAnsi" w:hAnsiTheme="majorHAnsi" w:cstheme="majorHAnsi"/>
        </w:rPr>
        <w:t xml:space="preserve"> is </w:t>
      </w:r>
      <w:r w:rsidRPr="00790433">
        <w:rPr>
          <w:rStyle w:val="StyleUnderline"/>
          <w:rFonts w:asciiTheme="majorHAnsi" w:hAnsiTheme="majorHAnsi" w:cstheme="majorHAnsi"/>
          <w:highlight w:val="cyan"/>
        </w:rPr>
        <w:t>understandable</w:t>
      </w:r>
      <w:r w:rsidRPr="00790433">
        <w:rPr>
          <w:rFonts w:asciiTheme="majorHAnsi" w:hAnsiTheme="majorHAnsi" w:cstheme="majorHAnsi"/>
          <w:sz w:val="14"/>
        </w:rPr>
        <w:t>. “</w:t>
      </w:r>
      <w:r w:rsidRPr="00790433">
        <w:rPr>
          <w:rStyle w:val="StyleUnderline"/>
          <w:rFonts w:asciiTheme="majorHAnsi" w:hAnsiTheme="majorHAnsi" w:cstheme="majorHAnsi"/>
        </w:rPr>
        <w:t xml:space="preserve">Democrats have </w:t>
      </w:r>
      <w:r w:rsidRPr="00790433">
        <w:rPr>
          <w:rStyle w:val="StyleUnderline"/>
          <w:rFonts w:asciiTheme="majorHAnsi" w:hAnsiTheme="majorHAnsi" w:cstheme="majorHAnsi"/>
          <w:highlight w:val="cyan"/>
        </w:rPr>
        <w:t>so little margin of error</w:t>
      </w:r>
      <w:r w:rsidRPr="00790433">
        <w:rPr>
          <w:rStyle w:val="StyleUnderline"/>
          <w:rFonts w:asciiTheme="majorHAnsi" w:hAnsiTheme="majorHAnsi" w:cstheme="majorHAnsi"/>
        </w:rPr>
        <w:t xml:space="preserve"> in Congress </w:t>
      </w:r>
      <w:r w:rsidRPr="00790433">
        <w:rPr>
          <w:rStyle w:val="StyleUnderline"/>
          <w:rFonts w:asciiTheme="majorHAnsi" w:hAnsiTheme="majorHAnsi" w:cstheme="majorHAnsi"/>
          <w:highlight w:val="cyan"/>
        </w:rPr>
        <w:t>that even a little</w:t>
      </w:r>
      <w:r w:rsidRPr="00790433">
        <w:rPr>
          <w:rStyle w:val="StyleUnderline"/>
          <w:rFonts w:asciiTheme="majorHAnsi" w:hAnsiTheme="majorHAnsi" w:cstheme="majorHAnsi"/>
        </w:rPr>
        <w:t xml:space="preserve"> bit of </w:t>
      </w:r>
      <w:r w:rsidRPr="00790433">
        <w:rPr>
          <w:rStyle w:val="StyleUnderline"/>
          <w:rFonts w:asciiTheme="majorHAnsi" w:hAnsiTheme="majorHAnsi" w:cstheme="majorHAnsi"/>
          <w:highlight w:val="cyan"/>
        </w:rPr>
        <w:t>turbulence is concerning</w:t>
      </w:r>
      <w:r w:rsidRPr="00790433">
        <w:rPr>
          <w:rStyle w:val="StyleUnderline"/>
          <w:rFonts w:asciiTheme="majorHAnsi" w:hAnsiTheme="majorHAnsi" w:cstheme="majorHAnsi"/>
        </w:rPr>
        <w:t>, and the instinct for self-sabotage in centrist Democrats is always prevalent</w:t>
      </w:r>
      <w:r w:rsidRPr="00790433">
        <w:rPr>
          <w:rFonts w:asciiTheme="majorHAnsi" w:hAnsiTheme="majorHAnsi" w:cstheme="majorHAnsi"/>
          <w:sz w:val="14"/>
        </w:rPr>
        <w:t xml:space="preserve">,” he said. Pfeiffer said Biden’s popularity will have an impact on Democrats down the ballot in the congressional elections next year, giving them an incentive to strengthen him and his presidency. “From the perspective of raw politics, </w:t>
      </w:r>
      <w:r w:rsidRPr="00790433">
        <w:rPr>
          <w:rStyle w:val="StyleUnderline"/>
          <w:rFonts w:asciiTheme="majorHAnsi" w:hAnsiTheme="majorHAnsi" w:cstheme="majorHAnsi"/>
        </w:rPr>
        <w:t xml:space="preserve">the </w:t>
      </w:r>
      <w:r w:rsidRPr="00790433">
        <w:rPr>
          <w:rStyle w:val="StyleUnderline"/>
          <w:rFonts w:asciiTheme="majorHAnsi" w:hAnsiTheme="majorHAnsi" w:cstheme="majorHAnsi"/>
          <w:highlight w:val="cyan"/>
        </w:rPr>
        <w:t>urgency</w:t>
      </w:r>
      <w:r w:rsidRPr="00790433">
        <w:rPr>
          <w:rStyle w:val="StyleUnderline"/>
          <w:rFonts w:asciiTheme="majorHAnsi" w:hAnsiTheme="majorHAnsi" w:cstheme="majorHAnsi"/>
        </w:rPr>
        <w:t xml:space="preserve"> </w:t>
      </w:r>
      <w:r w:rsidRPr="00790433">
        <w:rPr>
          <w:rStyle w:val="StyleUnderline"/>
          <w:rFonts w:asciiTheme="majorHAnsi" w:hAnsiTheme="majorHAnsi" w:cstheme="majorHAnsi"/>
          <w:highlight w:val="cyan"/>
        </w:rPr>
        <w:t>to</w:t>
      </w:r>
      <w:r w:rsidRPr="00790433">
        <w:rPr>
          <w:rStyle w:val="StyleUnderline"/>
          <w:rFonts w:asciiTheme="majorHAnsi" w:hAnsiTheme="majorHAnsi" w:cstheme="majorHAnsi"/>
        </w:rPr>
        <w:t xml:space="preserve"> quickly </w:t>
      </w:r>
      <w:r w:rsidRPr="00790433">
        <w:rPr>
          <w:rStyle w:val="StyleUnderline"/>
          <w:rFonts w:asciiTheme="majorHAnsi" w:hAnsiTheme="majorHAnsi" w:cstheme="majorHAnsi"/>
          <w:highlight w:val="cyan"/>
        </w:rPr>
        <w:t>pass</w:t>
      </w:r>
      <w:r w:rsidRPr="00790433">
        <w:rPr>
          <w:rStyle w:val="StyleUnderline"/>
          <w:rFonts w:asciiTheme="majorHAnsi" w:hAnsiTheme="majorHAnsi" w:cstheme="majorHAnsi"/>
        </w:rPr>
        <w:t xml:space="preserve"> the Biden legislative agenda is </w:t>
      </w:r>
      <w:r w:rsidRPr="00790433">
        <w:rPr>
          <w:rStyle w:val="StyleUnderline"/>
          <w:rFonts w:asciiTheme="majorHAnsi" w:hAnsiTheme="majorHAnsi" w:cstheme="majorHAnsi"/>
          <w:highlight w:val="cyan"/>
        </w:rPr>
        <w:t>increased by recent events</w:t>
      </w:r>
      <w:r w:rsidRPr="00790433">
        <w:rPr>
          <w:rFonts w:asciiTheme="majorHAnsi" w:hAnsiTheme="majorHAnsi" w:cstheme="majorHAnsi"/>
          <w:sz w:val="14"/>
        </w:rPr>
        <w:t>. Congressional Democrats need a strong Biden to have any chance of holding the majorities,” he said. “If the president takes a political hit from what's happening in Afghanistan, passing very popular, impactful legislation is the best way to ensure that blip is temporary.” The Senate has passed a $550 billion infrastructure bill on a vote of 69-30. The House is set to return Monday and kick off the process of advancing the bill and the separate $3.5 trillion budget resolution. Speaker Nancy Pelosi, D-Calif., has said the infrastructure legislation won’t get a vote until the Senate passes the multitrillion-dollar bill, which has sparked dissent from moderates. And those moderates are more likely to stick with Biden if their voters support him. “I am curious to figure out how much this is actually going to hurt President Biden. It’s probably a moving target for members,” Kristen Hawn, a former Democratic aide for the moderate Blue Dog Coalition, said of the Afghanistan conundrum. “I don’t think we’ll know that immediately. This is still playing out. “I do think that Democratic allies of the president want to deliver a win for him,” she said. “</w:t>
      </w:r>
      <w:r w:rsidRPr="00790433">
        <w:rPr>
          <w:rStyle w:val="StyleUnderline"/>
          <w:rFonts w:asciiTheme="majorHAnsi" w:hAnsiTheme="majorHAnsi" w:cstheme="majorHAnsi"/>
        </w:rPr>
        <w:t>The bipartisan bill would be a very big win</w:t>
      </w:r>
      <w:r w:rsidRPr="00790433">
        <w:rPr>
          <w:rFonts w:asciiTheme="majorHAnsi" w:hAnsiTheme="majorHAnsi" w:cstheme="majorHAnsi"/>
          <w:sz w:val="14"/>
        </w:rPr>
        <w:t xml:space="preserve"> for the president at a very troubling time right now. </w:t>
      </w:r>
      <w:r w:rsidRPr="00790433">
        <w:rPr>
          <w:rStyle w:val="StyleUnderline"/>
          <w:rFonts w:asciiTheme="majorHAnsi" w:hAnsiTheme="majorHAnsi" w:cstheme="majorHAnsi"/>
        </w:rPr>
        <w:t xml:space="preserve">There would be </w:t>
      </w:r>
      <w:r w:rsidRPr="00790433">
        <w:rPr>
          <w:rStyle w:val="StyleUnderline"/>
          <w:rFonts w:asciiTheme="majorHAnsi" w:hAnsiTheme="majorHAnsi" w:cstheme="majorHAnsi"/>
          <w:highlight w:val="cyan"/>
        </w:rPr>
        <w:t>an incentive</w:t>
      </w:r>
      <w:r w:rsidRPr="00790433">
        <w:rPr>
          <w:rStyle w:val="StyleUnderline"/>
          <w:rFonts w:asciiTheme="majorHAnsi" w:hAnsiTheme="majorHAnsi" w:cstheme="majorHAnsi"/>
        </w:rPr>
        <w:t xml:space="preserve"> there </w:t>
      </w:r>
      <w:r w:rsidRPr="00790433">
        <w:rPr>
          <w:rStyle w:val="StyleUnderline"/>
          <w:rFonts w:asciiTheme="majorHAnsi" w:hAnsiTheme="majorHAnsi" w:cstheme="majorHAnsi"/>
          <w:highlight w:val="cyan"/>
        </w:rPr>
        <w:t xml:space="preserve">to pass </w:t>
      </w:r>
      <w:r w:rsidRPr="00790433">
        <w:rPr>
          <w:rStyle w:val="StyleUnderline"/>
          <w:rFonts w:asciiTheme="majorHAnsi" w:hAnsiTheme="majorHAnsi" w:cstheme="majorHAnsi"/>
        </w:rPr>
        <w:t>something</w:t>
      </w:r>
      <w:r w:rsidRPr="00790433">
        <w:rPr>
          <w:rFonts w:asciiTheme="majorHAnsi" w:hAnsiTheme="majorHAnsi" w:cstheme="majorHAnsi"/>
          <w:sz w:val="14"/>
        </w:rPr>
        <w:t xml:space="preserve">, have it signed into law. </w:t>
      </w:r>
      <w:r w:rsidRPr="00790433">
        <w:rPr>
          <w:rStyle w:val="StyleUnderline"/>
          <w:rFonts w:asciiTheme="majorHAnsi" w:hAnsiTheme="majorHAnsi" w:cstheme="majorHAnsi"/>
        </w:rPr>
        <w:t>Particularly with infrastructure</w:t>
      </w:r>
      <w:r w:rsidRPr="00790433">
        <w:rPr>
          <w:rFonts w:asciiTheme="majorHAnsi" w:hAnsiTheme="majorHAnsi" w:cstheme="majorHAnsi"/>
          <w:sz w:val="14"/>
        </w:rPr>
        <w:t xml:space="preserve">, there are real-world impacts. People can see it.” A group of centrists, including Rep. Josh Gottheimer, D-N.J., is pushing for a swift vote on the infrastructure bill before the House proceeds to the budget bill. But Pelosi has said infrastructure doesn’t have the votes to pass unless it is linked to the larger package, which is a top priority for progressive lawmakers. </w:t>
      </w:r>
      <w:r w:rsidRPr="00790433">
        <w:rPr>
          <w:rStyle w:val="StyleUnderline"/>
          <w:rFonts w:asciiTheme="majorHAnsi" w:hAnsiTheme="majorHAnsi" w:cstheme="majorHAnsi"/>
          <w:highlight w:val="cyan"/>
        </w:rPr>
        <w:t>Pelosi needs</w:t>
      </w:r>
      <w:r w:rsidRPr="00790433">
        <w:rPr>
          <w:rStyle w:val="StyleUnderline"/>
          <w:rFonts w:asciiTheme="majorHAnsi" w:hAnsiTheme="majorHAnsi" w:cstheme="majorHAnsi"/>
        </w:rPr>
        <w:t xml:space="preserve"> all the help she can get from </w:t>
      </w:r>
      <w:r w:rsidRPr="00790433">
        <w:rPr>
          <w:rStyle w:val="StyleUnderline"/>
          <w:rFonts w:asciiTheme="majorHAnsi" w:hAnsiTheme="majorHAnsi" w:cstheme="majorHAnsi"/>
          <w:highlight w:val="cyan"/>
        </w:rPr>
        <w:t>Biden to get</w:t>
      </w:r>
      <w:r w:rsidRPr="00790433">
        <w:rPr>
          <w:rStyle w:val="StyleUnderline"/>
          <w:rFonts w:asciiTheme="majorHAnsi" w:hAnsiTheme="majorHAnsi" w:cstheme="majorHAnsi"/>
        </w:rPr>
        <w:t xml:space="preserve"> most reluctant </w:t>
      </w:r>
      <w:r w:rsidRPr="00790433">
        <w:rPr>
          <w:rStyle w:val="StyleUnderline"/>
          <w:rFonts w:asciiTheme="majorHAnsi" w:hAnsiTheme="majorHAnsi" w:cstheme="majorHAnsi"/>
          <w:highlight w:val="cyan"/>
        </w:rPr>
        <w:t>Dem</w:t>
      </w:r>
      <w:r w:rsidRPr="00790433">
        <w:rPr>
          <w:rStyle w:val="StyleUnderline"/>
          <w:rFonts w:asciiTheme="majorHAnsi" w:hAnsiTheme="majorHAnsi" w:cstheme="majorHAnsi"/>
        </w:rPr>
        <w:t>ocrat</w:t>
      </w:r>
      <w:r w:rsidRPr="00790433">
        <w:rPr>
          <w:rStyle w:val="StyleUnderline"/>
          <w:rFonts w:asciiTheme="majorHAnsi" w:hAnsiTheme="majorHAnsi" w:cstheme="majorHAnsi"/>
          <w:highlight w:val="cyan"/>
        </w:rPr>
        <w:t>s</w:t>
      </w:r>
      <w:r w:rsidRPr="00790433">
        <w:rPr>
          <w:rStyle w:val="StyleUnderline"/>
          <w:rFonts w:asciiTheme="majorHAnsi" w:hAnsiTheme="majorHAnsi" w:cstheme="majorHAnsi"/>
        </w:rPr>
        <w:t xml:space="preserve"> to back her plan</w:t>
      </w:r>
      <w:r w:rsidRPr="00790433">
        <w:rPr>
          <w:rFonts w:asciiTheme="majorHAnsi" w:hAnsiTheme="majorHAnsi" w:cstheme="majorHAnsi"/>
          <w:sz w:val="14"/>
        </w:rPr>
        <w:t>. “It’ll be interesting to see if Democrats, especially in the House, think he is weakened and they try to jam him on infrastructure and reconciliation,” Manley said. “</w:t>
      </w:r>
      <w:r w:rsidRPr="00790433">
        <w:rPr>
          <w:rStyle w:val="StyleUnderline"/>
          <w:rFonts w:asciiTheme="majorHAnsi" w:hAnsiTheme="majorHAnsi" w:cstheme="majorHAnsi"/>
        </w:rPr>
        <w:t>Presidents and their staff as a general rule like to preserve their political capital for tough times</w:t>
      </w:r>
      <w:r w:rsidRPr="00790433">
        <w:rPr>
          <w:rFonts w:asciiTheme="majorHAnsi" w:hAnsiTheme="majorHAnsi" w:cstheme="majorHAnsi"/>
          <w:sz w:val="14"/>
        </w:rPr>
        <w:t xml:space="preserve">. And they’ve done a good job of doing that so far,” he said. “But based on how difficult this is, </w:t>
      </w:r>
      <w:r w:rsidRPr="00790433">
        <w:rPr>
          <w:rStyle w:val="StyleUnderline"/>
          <w:rFonts w:asciiTheme="majorHAnsi" w:hAnsiTheme="majorHAnsi" w:cstheme="majorHAnsi"/>
        </w:rPr>
        <w:t>they’re going to have to start calling in some chits</w:t>
      </w:r>
      <w:r w:rsidRPr="00790433">
        <w:rPr>
          <w:rFonts w:asciiTheme="majorHAnsi" w:hAnsiTheme="majorHAnsi" w:cstheme="majorHAnsi"/>
          <w:sz w:val="14"/>
        </w:rPr>
        <w:t xml:space="preserve">.” </w:t>
      </w:r>
    </w:p>
    <w:p w14:paraId="4343DC05" w14:textId="77777777" w:rsidR="00425C6E" w:rsidRPr="00790433" w:rsidRDefault="00425C6E" w:rsidP="00425C6E">
      <w:pPr>
        <w:pStyle w:val="Heading4"/>
        <w:rPr>
          <w:rFonts w:asciiTheme="majorHAnsi" w:hAnsiTheme="majorHAnsi" w:cstheme="majorHAnsi"/>
        </w:rPr>
      </w:pPr>
      <w:r w:rsidRPr="00790433">
        <w:rPr>
          <w:rFonts w:asciiTheme="majorHAnsi" w:hAnsiTheme="majorHAnsi" w:cstheme="majorHAnsi"/>
        </w:rPr>
        <w:t>Infra’s k2 stopping existential climate change – warming is incremental and every change in temperature is vital</w:t>
      </w:r>
    </w:p>
    <w:p w14:paraId="1D5C9492" w14:textId="77777777" w:rsidR="00425C6E" w:rsidRPr="00790433" w:rsidRDefault="00425C6E" w:rsidP="00425C6E">
      <w:pPr>
        <w:rPr>
          <w:rStyle w:val="Style13ptBold"/>
          <w:rFonts w:asciiTheme="majorHAnsi" w:hAnsiTheme="majorHAnsi" w:cstheme="majorHAnsi"/>
        </w:rPr>
      </w:pPr>
      <w:r w:rsidRPr="00790433">
        <w:rPr>
          <w:rStyle w:val="Style13ptBold"/>
          <w:rFonts w:asciiTheme="majorHAnsi" w:hAnsiTheme="majorHAnsi" w:cstheme="majorHAnsi"/>
        </w:rPr>
        <w:t xml:space="preserve">Higgins 8/16 </w:t>
      </w:r>
      <w:r w:rsidRPr="00790433">
        <w:rPr>
          <w:rFonts w:asciiTheme="majorHAnsi" w:hAnsiTheme="majorHAnsi" w:cstheme="majorHAnsi"/>
        </w:rPr>
        <w:t>[Trevor, Senior Director, Domestic Climate and Energy, “Budget Reconciliation Is the Key to Stopping Climate Change”, 08-16-2021, https://www.americanprogress.org/issues/green/news/2021/08/16/502681/budget-reconciliation-key-stopping-climate-change/]//pranav</w:t>
      </w:r>
    </w:p>
    <w:p w14:paraId="03BC55F9" w14:textId="68D58952" w:rsidR="00425C6E" w:rsidRDefault="00425C6E" w:rsidP="00425C6E">
      <w:pPr>
        <w:rPr>
          <w:rFonts w:asciiTheme="majorHAnsi" w:hAnsiTheme="majorHAnsi" w:cstheme="majorHAnsi"/>
          <w:sz w:val="16"/>
        </w:rPr>
      </w:pPr>
      <w:r w:rsidRPr="00790433">
        <w:rPr>
          <w:rFonts w:asciiTheme="majorHAnsi" w:hAnsiTheme="majorHAnsi" w:cstheme="majorHAnsi"/>
          <w:sz w:val="16"/>
        </w:rPr>
        <w:t xml:space="preserve">The </w:t>
      </w:r>
      <w:r w:rsidRPr="00790433">
        <w:rPr>
          <w:rStyle w:val="StyleUnderline"/>
          <w:rFonts w:asciiTheme="majorHAnsi" w:hAnsiTheme="majorHAnsi" w:cstheme="majorHAnsi"/>
        </w:rPr>
        <w:t xml:space="preserve">United States is </w:t>
      </w:r>
      <w:r w:rsidRPr="00790433">
        <w:rPr>
          <w:rStyle w:val="Emphasis"/>
          <w:rFonts w:asciiTheme="majorHAnsi" w:hAnsiTheme="majorHAnsi" w:cstheme="majorHAnsi"/>
          <w:highlight w:val="green"/>
        </w:rPr>
        <w:t>suffering</w:t>
      </w:r>
      <w:r w:rsidRPr="00790433">
        <w:rPr>
          <w:rStyle w:val="StyleUnderline"/>
          <w:rFonts w:asciiTheme="majorHAnsi" w:hAnsiTheme="majorHAnsi" w:cstheme="majorHAnsi"/>
        </w:rPr>
        <w:t xml:space="preserve"> acutely </w:t>
      </w:r>
      <w:r w:rsidRPr="00790433">
        <w:rPr>
          <w:rStyle w:val="StyleUnderline"/>
          <w:rFonts w:asciiTheme="majorHAnsi" w:hAnsiTheme="majorHAnsi" w:cstheme="majorHAnsi"/>
          <w:highlight w:val="green"/>
        </w:rPr>
        <w:t>from</w:t>
      </w:r>
      <w:r w:rsidRPr="00790433">
        <w:rPr>
          <w:rStyle w:val="StyleUnderline"/>
          <w:rFonts w:asciiTheme="majorHAnsi" w:hAnsiTheme="majorHAnsi" w:cstheme="majorHAnsi"/>
        </w:rPr>
        <w:t xml:space="preserve"> the chaotic </w:t>
      </w:r>
      <w:r w:rsidRPr="00790433">
        <w:rPr>
          <w:rStyle w:val="StyleUnderline"/>
          <w:rFonts w:asciiTheme="majorHAnsi" w:hAnsiTheme="majorHAnsi" w:cstheme="majorHAnsi"/>
          <w:highlight w:val="green"/>
        </w:rPr>
        <w:t>changes in climate</w:t>
      </w:r>
      <w:r w:rsidRPr="00790433">
        <w:rPr>
          <w:rStyle w:val="StyleUnderline"/>
          <w:rFonts w:asciiTheme="majorHAnsi" w:hAnsiTheme="majorHAnsi" w:cstheme="majorHAnsi"/>
        </w:rPr>
        <w:t xml:space="preserve"> that scientists now directly attribute to the burning of fossil fuels and other human activity</w:t>
      </w:r>
      <w:r w:rsidRPr="00790433">
        <w:rPr>
          <w:rFonts w:asciiTheme="majorHAnsi" w:hAnsiTheme="majorHAnsi" w:cstheme="majorHAnsi"/>
          <w:sz w:val="16"/>
        </w:rPr>
        <w:t xml:space="preserve">. </w:t>
      </w:r>
      <w:r w:rsidRPr="00790433">
        <w:rPr>
          <w:rStyle w:val="Emphasis"/>
          <w:rFonts w:asciiTheme="majorHAnsi" w:hAnsiTheme="majorHAnsi" w:cstheme="majorHAnsi"/>
        </w:rPr>
        <w:t xml:space="preserve">The </w:t>
      </w:r>
      <w:r w:rsidRPr="00790433">
        <w:rPr>
          <w:rStyle w:val="Emphasis"/>
          <w:rFonts w:asciiTheme="majorHAnsi" w:hAnsiTheme="majorHAnsi" w:cstheme="majorHAnsi"/>
          <w:highlight w:val="green"/>
        </w:rPr>
        <w:t>drought</w:t>
      </w:r>
      <w:r w:rsidRPr="00790433">
        <w:rPr>
          <w:rStyle w:val="Emphasis"/>
          <w:rFonts w:asciiTheme="majorHAnsi" w:hAnsiTheme="majorHAnsi" w:cstheme="majorHAnsi"/>
        </w:rPr>
        <w:t xml:space="preserve">, </w:t>
      </w:r>
      <w:r w:rsidRPr="00790433">
        <w:rPr>
          <w:rStyle w:val="Emphasis"/>
          <w:rFonts w:asciiTheme="majorHAnsi" w:hAnsiTheme="majorHAnsi" w:cstheme="majorHAnsi"/>
          <w:highlight w:val="green"/>
        </w:rPr>
        <w:t>fires</w:t>
      </w:r>
      <w:r w:rsidRPr="00790433">
        <w:rPr>
          <w:rStyle w:val="Emphasis"/>
          <w:rFonts w:asciiTheme="majorHAnsi" w:hAnsiTheme="majorHAnsi" w:cstheme="majorHAnsi"/>
        </w:rPr>
        <w:t xml:space="preserve">, extreme </w:t>
      </w:r>
      <w:r w:rsidRPr="00790433">
        <w:rPr>
          <w:rStyle w:val="Emphasis"/>
          <w:rFonts w:asciiTheme="majorHAnsi" w:hAnsiTheme="majorHAnsi" w:cstheme="majorHAnsi"/>
          <w:highlight w:val="green"/>
        </w:rPr>
        <w:t>heat</w:t>
      </w:r>
      <w:r w:rsidRPr="00790433">
        <w:rPr>
          <w:rStyle w:val="Emphasis"/>
          <w:rFonts w:asciiTheme="majorHAnsi" w:hAnsiTheme="majorHAnsi" w:cstheme="majorHAnsi"/>
        </w:rPr>
        <w:t xml:space="preserve">, </w:t>
      </w:r>
      <w:r w:rsidRPr="00790433">
        <w:rPr>
          <w:rStyle w:val="Emphasis"/>
          <w:rFonts w:asciiTheme="majorHAnsi" w:hAnsiTheme="majorHAnsi" w:cstheme="majorHAnsi"/>
          <w:highlight w:val="green"/>
        </w:rPr>
        <w:t>and floods</w:t>
      </w:r>
      <w:r w:rsidRPr="00790433">
        <w:rPr>
          <w:rStyle w:val="Emphasis"/>
          <w:rFonts w:asciiTheme="majorHAnsi" w:hAnsiTheme="majorHAnsi" w:cstheme="majorHAnsi"/>
        </w:rPr>
        <w:t xml:space="preserve"> that have already killed hundreds this summer across the continent and around the world are a tragedy—and a warning of </w:t>
      </w:r>
      <w:r w:rsidRPr="00790433">
        <w:rPr>
          <w:rStyle w:val="Emphasis"/>
          <w:rFonts w:asciiTheme="majorHAnsi" w:hAnsiTheme="majorHAnsi" w:cstheme="majorHAnsi"/>
          <w:highlight w:val="green"/>
        </w:rPr>
        <w:t>worsening instability</w:t>
      </w:r>
      <w:r w:rsidRPr="00790433">
        <w:rPr>
          <w:rStyle w:val="Emphasis"/>
          <w:rFonts w:asciiTheme="majorHAnsi" w:hAnsiTheme="majorHAnsi" w:cstheme="majorHAnsi"/>
        </w:rPr>
        <w:t xml:space="preserve"> yet </w:t>
      </w:r>
      <w:r w:rsidRPr="00790433">
        <w:rPr>
          <w:rStyle w:val="Emphasis"/>
          <w:rFonts w:asciiTheme="majorHAnsi" w:hAnsiTheme="majorHAnsi" w:cstheme="majorHAnsi"/>
          <w:highlight w:val="green"/>
        </w:rPr>
        <w:t>to come</w:t>
      </w:r>
      <w:r w:rsidRPr="00790433">
        <w:rPr>
          <w:rFonts w:asciiTheme="majorHAnsi" w:hAnsiTheme="majorHAnsi" w:cstheme="majorHAnsi"/>
          <w:sz w:val="16"/>
        </w:rPr>
        <w:t xml:space="preserve">. However, this week, the </w:t>
      </w:r>
      <w:r w:rsidRPr="00790433">
        <w:rPr>
          <w:rStyle w:val="Emphasis"/>
          <w:rFonts w:asciiTheme="majorHAnsi" w:hAnsiTheme="majorHAnsi" w:cstheme="majorHAnsi"/>
          <w:highlight w:val="green"/>
        </w:rPr>
        <w:t>Senate</w:t>
      </w:r>
      <w:r w:rsidRPr="00790433">
        <w:rPr>
          <w:rStyle w:val="Emphasis"/>
          <w:rFonts w:asciiTheme="majorHAnsi" w:hAnsiTheme="majorHAnsi" w:cstheme="majorHAnsi"/>
        </w:rPr>
        <w:t xml:space="preserve"> initiated an extraordinary </w:t>
      </w:r>
      <w:r w:rsidRPr="00790433">
        <w:rPr>
          <w:rStyle w:val="Emphasis"/>
          <w:rFonts w:asciiTheme="majorHAnsi" w:hAnsiTheme="majorHAnsi" w:cstheme="majorHAnsi"/>
          <w:highlight w:val="green"/>
        </w:rPr>
        <w:t>legislative response</w:t>
      </w:r>
      <w:r w:rsidRPr="00790433">
        <w:rPr>
          <w:rStyle w:val="Emphasis"/>
          <w:rFonts w:asciiTheme="majorHAnsi" w:hAnsiTheme="majorHAnsi" w:cstheme="majorHAnsi"/>
        </w:rPr>
        <w:t xml:space="preserve"> that would </w:t>
      </w:r>
      <w:r w:rsidRPr="00790433">
        <w:rPr>
          <w:rStyle w:val="Emphasis"/>
          <w:rFonts w:asciiTheme="majorHAnsi" w:hAnsiTheme="majorHAnsi" w:cstheme="majorHAnsi"/>
          <w:highlight w:val="green"/>
        </w:rPr>
        <w:t>set the world on a different path</w:t>
      </w:r>
      <w:r w:rsidRPr="00790433">
        <w:rPr>
          <w:rFonts w:asciiTheme="majorHAnsi" w:hAnsiTheme="majorHAnsi" w:cstheme="majorHAnsi"/>
          <w:sz w:val="16"/>
        </w:rPr>
        <w:t xml:space="preserve">. </w:t>
      </w:r>
      <w:r w:rsidRPr="00790433">
        <w:rPr>
          <w:rStyle w:val="Emphasis"/>
          <w:rFonts w:asciiTheme="majorHAnsi" w:hAnsiTheme="majorHAnsi" w:cstheme="majorHAnsi"/>
          <w:highlight w:val="green"/>
        </w:rPr>
        <w:t>Enacting</w:t>
      </w:r>
      <w:r w:rsidRPr="00790433">
        <w:rPr>
          <w:rStyle w:val="Emphasis"/>
          <w:rFonts w:asciiTheme="majorHAnsi" w:hAnsiTheme="majorHAnsi" w:cstheme="majorHAnsi"/>
        </w:rPr>
        <w:t xml:space="preserve"> the </w:t>
      </w:r>
      <w:r w:rsidRPr="00790433">
        <w:rPr>
          <w:rStyle w:val="Emphasis"/>
          <w:rFonts w:asciiTheme="majorHAnsi" w:hAnsiTheme="majorHAnsi" w:cstheme="majorHAnsi"/>
          <w:highlight w:val="green"/>
        </w:rPr>
        <w:t>full scope of</w:t>
      </w:r>
      <w:r w:rsidRPr="00790433">
        <w:rPr>
          <w:rStyle w:val="Emphasis"/>
          <w:rFonts w:asciiTheme="majorHAnsi" w:hAnsiTheme="majorHAnsi" w:cstheme="majorHAnsi"/>
        </w:rPr>
        <w:t xml:space="preserve"> President Joe </w:t>
      </w:r>
      <w:r w:rsidRPr="00790433">
        <w:rPr>
          <w:rStyle w:val="Emphasis"/>
          <w:rFonts w:asciiTheme="majorHAnsi" w:hAnsiTheme="majorHAnsi" w:cstheme="majorHAnsi"/>
          <w:highlight w:val="green"/>
        </w:rPr>
        <w:t>Biden’s</w:t>
      </w:r>
      <w:r w:rsidRPr="00790433">
        <w:rPr>
          <w:rStyle w:val="Emphasis"/>
          <w:rFonts w:asciiTheme="majorHAnsi" w:hAnsiTheme="majorHAnsi" w:cstheme="majorHAnsi"/>
        </w:rPr>
        <w:t xml:space="preserve"> Build Back Better </w:t>
      </w:r>
      <w:r w:rsidRPr="00790433">
        <w:rPr>
          <w:rStyle w:val="Emphasis"/>
          <w:rFonts w:asciiTheme="majorHAnsi" w:hAnsiTheme="majorHAnsi" w:cstheme="majorHAnsi"/>
          <w:highlight w:val="green"/>
        </w:rPr>
        <w:t>agenda</w:t>
      </w:r>
      <w:r w:rsidRPr="00790433">
        <w:rPr>
          <w:rStyle w:val="Emphasis"/>
          <w:rFonts w:asciiTheme="majorHAnsi" w:hAnsiTheme="majorHAnsi" w:cstheme="majorHAnsi"/>
        </w:rPr>
        <w:t xml:space="preserve"> </w:t>
      </w:r>
      <w:r w:rsidRPr="00790433">
        <w:rPr>
          <w:rStyle w:val="Emphasis"/>
          <w:rFonts w:asciiTheme="majorHAnsi" w:hAnsiTheme="majorHAnsi" w:cstheme="majorHAnsi"/>
          <w:highlight w:val="green"/>
        </w:rPr>
        <w:t>would put the</w:t>
      </w:r>
      <w:r w:rsidRPr="00790433">
        <w:rPr>
          <w:rStyle w:val="Emphasis"/>
          <w:rFonts w:asciiTheme="majorHAnsi" w:hAnsiTheme="majorHAnsi" w:cstheme="majorHAnsi"/>
        </w:rPr>
        <w:t xml:space="preserve"> American </w:t>
      </w:r>
      <w:r w:rsidRPr="00790433">
        <w:rPr>
          <w:rStyle w:val="Emphasis"/>
          <w:rFonts w:asciiTheme="majorHAnsi" w:hAnsiTheme="majorHAnsi" w:cstheme="majorHAnsi"/>
          <w:highlight w:val="green"/>
        </w:rPr>
        <w:t>economy</w:t>
      </w:r>
      <w:r w:rsidRPr="00790433">
        <w:rPr>
          <w:rStyle w:val="Emphasis"/>
          <w:rFonts w:asciiTheme="majorHAnsi" w:hAnsiTheme="majorHAnsi" w:cstheme="majorHAnsi"/>
        </w:rPr>
        <w:t xml:space="preserve"> </w:t>
      </w:r>
      <w:r w:rsidRPr="00790433">
        <w:rPr>
          <w:rStyle w:val="Emphasis"/>
          <w:rFonts w:asciiTheme="majorHAnsi" w:hAnsiTheme="majorHAnsi" w:cstheme="majorHAnsi"/>
          <w:highlight w:val="green"/>
        </w:rPr>
        <w:t>to</w:t>
      </w:r>
      <w:r w:rsidRPr="00790433">
        <w:rPr>
          <w:rStyle w:val="Emphasis"/>
          <w:rFonts w:asciiTheme="majorHAnsi" w:hAnsiTheme="majorHAnsi" w:cstheme="majorHAnsi"/>
        </w:rPr>
        <w:t xml:space="preserve"> work leading a global </w:t>
      </w:r>
      <w:r w:rsidRPr="00790433">
        <w:rPr>
          <w:rStyle w:val="Emphasis"/>
          <w:rFonts w:asciiTheme="majorHAnsi" w:hAnsiTheme="majorHAnsi" w:cstheme="majorHAnsi"/>
          <w:highlight w:val="green"/>
        </w:rPr>
        <w:t>transition</w:t>
      </w:r>
      <w:r w:rsidRPr="00790433">
        <w:rPr>
          <w:rStyle w:val="Emphasis"/>
          <w:rFonts w:asciiTheme="majorHAnsi" w:hAnsiTheme="majorHAnsi" w:cstheme="majorHAnsi"/>
        </w:rPr>
        <w:t xml:space="preserve"> to clean energy and stabilizing the climate. </w:t>
      </w:r>
      <w:r w:rsidRPr="00790433">
        <w:rPr>
          <w:rFonts w:asciiTheme="majorHAnsi" w:hAnsiTheme="majorHAnsi" w:cstheme="majorHAnsi"/>
          <w:sz w:val="16"/>
        </w:rPr>
        <w:t xml:space="preserve">A look at what’s coming next through the budget reconciliation process reveals a ray of hope that is easy to miss amid the fitful negotiations of recent months: </w:t>
      </w:r>
      <w:r w:rsidRPr="00790433">
        <w:rPr>
          <w:rStyle w:val="Emphasis"/>
          <w:rFonts w:asciiTheme="majorHAnsi" w:hAnsiTheme="majorHAnsi" w:cstheme="majorHAnsi"/>
        </w:rPr>
        <w:t xml:space="preserve">At long last, Congress is on the verge of major legislation that would build a more equitable, just, and inclusive clean energy economy. </w:t>
      </w:r>
      <w:r w:rsidRPr="00790433">
        <w:rPr>
          <w:rStyle w:val="Emphasis"/>
          <w:rFonts w:asciiTheme="majorHAnsi" w:hAnsiTheme="majorHAnsi" w:cstheme="majorHAnsi"/>
          <w:highlight w:val="green"/>
        </w:rPr>
        <w:t>This is our shot to stop climate change.</w:t>
      </w:r>
      <w:r w:rsidRPr="00790433">
        <w:rPr>
          <w:rStyle w:val="Emphasis"/>
          <w:rFonts w:asciiTheme="majorHAnsi" w:hAnsiTheme="majorHAnsi" w:cstheme="majorHAnsi"/>
        </w:rPr>
        <w:t xml:space="preserve"> Building a </w:t>
      </w:r>
      <w:r w:rsidRPr="00790433">
        <w:rPr>
          <w:rStyle w:val="Emphasis"/>
          <w:rFonts w:asciiTheme="majorHAnsi" w:hAnsiTheme="majorHAnsi" w:cstheme="majorHAnsi"/>
          <w:highlight w:val="green"/>
        </w:rPr>
        <w:t>clean energy future must start now</w:t>
      </w:r>
      <w:r w:rsidRPr="00790433">
        <w:rPr>
          <w:rStyle w:val="Emphasis"/>
          <w:rFonts w:asciiTheme="majorHAnsi" w:hAnsiTheme="majorHAnsi" w:cstheme="majorHAnsi"/>
        </w:rPr>
        <w:t xml:space="preserve"> Until the global economy stops polluting the air and instead starts to draw down the emissions of years past, </w:t>
      </w:r>
      <w:r w:rsidRPr="00790433">
        <w:rPr>
          <w:rStyle w:val="Emphasis"/>
          <w:rFonts w:asciiTheme="majorHAnsi" w:hAnsiTheme="majorHAnsi" w:cstheme="majorHAnsi"/>
        </w:rPr>
        <w:lastRenderedPageBreak/>
        <w:t xml:space="preserve">the </w:t>
      </w:r>
      <w:r w:rsidRPr="00790433">
        <w:rPr>
          <w:rStyle w:val="Emphasis"/>
          <w:rFonts w:asciiTheme="majorHAnsi" w:hAnsiTheme="majorHAnsi" w:cstheme="majorHAnsi"/>
          <w:highlight w:val="green"/>
        </w:rPr>
        <w:t>world will continue to heat up</w:t>
      </w:r>
      <w:r w:rsidRPr="00790433">
        <w:rPr>
          <w:rStyle w:val="Emphasis"/>
          <w:rFonts w:asciiTheme="majorHAnsi" w:hAnsiTheme="majorHAnsi" w:cstheme="majorHAnsi"/>
        </w:rPr>
        <w:t xml:space="preserve">, </w:t>
      </w:r>
      <w:r w:rsidRPr="00790433">
        <w:rPr>
          <w:rStyle w:val="Emphasis"/>
          <w:rFonts w:asciiTheme="majorHAnsi" w:hAnsiTheme="majorHAnsi" w:cstheme="majorHAnsi"/>
          <w:highlight w:val="green"/>
        </w:rPr>
        <w:t>blundering past</w:t>
      </w:r>
      <w:r w:rsidRPr="00790433">
        <w:rPr>
          <w:rStyle w:val="Emphasis"/>
          <w:rFonts w:asciiTheme="majorHAnsi" w:hAnsiTheme="majorHAnsi" w:cstheme="majorHAnsi"/>
        </w:rPr>
        <w:t xml:space="preserve"> perilous </w:t>
      </w:r>
      <w:r w:rsidRPr="00790433">
        <w:rPr>
          <w:rStyle w:val="Emphasis"/>
          <w:rFonts w:asciiTheme="majorHAnsi" w:hAnsiTheme="majorHAnsi" w:cstheme="majorHAnsi"/>
          <w:highlight w:val="green"/>
        </w:rPr>
        <w:t>tipping points</w:t>
      </w:r>
      <w:r w:rsidRPr="00790433">
        <w:rPr>
          <w:rStyle w:val="Emphasis"/>
          <w:rFonts w:asciiTheme="majorHAnsi" w:hAnsiTheme="majorHAnsi" w:cstheme="majorHAnsi"/>
        </w:rPr>
        <w:t xml:space="preserve"> </w:t>
      </w:r>
      <w:r w:rsidRPr="00790433">
        <w:rPr>
          <w:rStyle w:val="Emphasis"/>
          <w:rFonts w:asciiTheme="majorHAnsi" w:hAnsiTheme="majorHAnsi" w:cstheme="majorHAnsi"/>
          <w:highlight w:val="green"/>
        </w:rPr>
        <w:t>that threaten</w:t>
      </w:r>
      <w:r w:rsidRPr="00790433">
        <w:rPr>
          <w:rStyle w:val="Emphasis"/>
          <w:rFonts w:asciiTheme="majorHAnsi" w:hAnsiTheme="majorHAnsi" w:cstheme="majorHAnsi"/>
        </w:rPr>
        <w:t xml:space="preserve"> irreversible and </w:t>
      </w:r>
      <w:r w:rsidRPr="00790433">
        <w:rPr>
          <w:rStyle w:val="Emphasis"/>
          <w:rFonts w:asciiTheme="majorHAnsi" w:hAnsiTheme="majorHAnsi" w:cstheme="majorHAnsi"/>
          <w:highlight w:val="green"/>
        </w:rPr>
        <w:t>catastrophic consequences</w:t>
      </w:r>
      <w:r w:rsidRPr="00790433">
        <w:rPr>
          <w:rStyle w:val="Emphasis"/>
          <w:rFonts w:asciiTheme="majorHAnsi" w:hAnsiTheme="majorHAnsi" w:cstheme="majorHAnsi"/>
        </w:rPr>
        <w:t xml:space="preserve">. Stemming the extent of warming at 1.5 degrees Celsius rather 2 degrees or worse will reduce the risk of crossing such tipping points or otherwise </w:t>
      </w:r>
      <w:r w:rsidRPr="00790433">
        <w:rPr>
          <w:rStyle w:val="Emphasis"/>
          <w:rFonts w:asciiTheme="majorHAnsi" w:hAnsiTheme="majorHAnsi" w:cstheme="majorHAnsi"/>
          <w:highlight w:val="green"/>
        </w:rPr>
        <w:t>exceeding the adaptive capacity of</w:t>
      </w:r>
      <w:r w:rsidRPr="00790433">
        <w:rPr>
          <w:rStyle w:val="Emphasis"/>
          <w:rFonts w:asciiTheme="majorHAnsi" w:hAnsiTheme="majorHAnsi" w:cstheme="majorHAnsi"/>
        </w:rPr>
        <w:t xml:space="preserve"> human </w:t>
      </w:r>
      <w:r w:rsidRPr="00790433">
        <w:rPr>
          <w:rStyle w:val="Emphasis"/>
          <w:rFonts w:asciiTheme="majorHAnsi" w:hAnsiTheme="majorHAnsi" w:cstheme="majorHAnsi"/>
          <w:highlight w:val="green"/>
        </w:rPr>
        <w:t>society</w:t>
      </w:r>
      <w:r w:rsidRPr="00790433">
        <w:rPr>
          <w:rStyle w:val="Emphasis"/>
          <w:rFonts w:asciiTheme="majorHAnsi" w:hAnsiTheme="majorHAnsi" w:cstheme="majorHAnsi"/>
        </w:rPr>
        <w:t xml:space="preserve">. </w:t>
      </w:r>
      <w:r w:rsidRPr="00790433">
        <w:rPr>
          <w:rStyle w:val="Emphasis"/>
          <w:rFonts w:asciiTheme="majorHAnsi" w:hAnsiTheme="majorHAnsi" w:cstheme="majorHAnsi"/>
          <w:highlight w:val="green"/>
        </w:rPr>
        <w:t>Every degree matters</w:t>
      </w:r>
      <w:r w:rsidRPr="00790433">
        <w:rPr>
          <w:rStyle w:val="Emphasis"/>
          <w:rFonts w:asciiTheme="majorHAnsi" w:hAnsiTheme="majorHAnsi" w:cstheme="majorHAnsi"/>
        </w:rPr>
        <w:t>.</w:t>
      </w:r>
      <w:r w:rsidRPr="00790433">
        <w:rPr>
          <w:rFonts w:asciiTheme="majorHAnsi" w:hAnsiTheme="majorHAnsi" w:cstheme="majorHAnsi"/>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790433">
        <w:rPr>
          <w:rStyle w:val="StyleUnderline"/>
          <w:rFonts w:asciiTheme="majorHAnsi" w:hAnsiTheme="majorHAnsi" w:cstheme="majorHAnsi"/>
        </w:rPr>
        <w:t>It will alleviate the concentrated burdens of fossil fuel pollution, which are concentrated in systemically disadvantaged, often majority Black and brown communities.</w:t>
      </w:r>
      <w:r w:rsidRPr="00790433">
        <w:rPr>
          <w:rFonts w:asciiTheme="majorHAnsi" w:hAnsiTheme="majorHAnsi" w:cstheme="majorHAnsi"/>
          <w:sz w:val="16"/>
        </w:rPr>
        <w:t xml:space="preserve"> It will empower American workers to compete in the global clean energy economy of the 21st century. There is no time to lose in the work of building a clean energy future. </w:t>
      </w:r>
    </w:p>
    <w:p w14:paraId="5D62A1D8" w14:textId="4B1464A1" w:rsidR="002F5A2C" w:rsidRDefault="002F5A2C" w:rsidP="002F5A2C">
      <w:pPr>
        <w:pStyle w:val="Heading3"/>
      </w:pPr>
      <w:r>
        <w:lastRenderedPageBreak/>
        <w:t>DA – Climate Patents</w:t>
      </w:r>
    </w:p>
    <w:p w14:paraId="2BE7D3BB" w14:textId="77777777" w:rsidR="002F5A2C" w:rsidRPr="00FB5463" w:rsidRDefault="002F5A2C" w:rsidP="002F5A2C">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77B274DD" w14:textId="77777777" w:rsidR="002F5A2C" w:rsidRPr="00FB5463" w:rsidRDefault="002F5A2C" w:rsidP="002F5A2C">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143A2A83" w14:textId="77777777" w:rsidR="002F5A2C" w:rsidRDefault="002F5A2C" w:rsidP="002F5A2C">
      <w:pPr>
        <w:rPr>
          <w:sz w:val="16"/>
        </w:rPr>
      </w:pPr>
      <w:r w:rsidRPr="00FB5463">
        <w:rPr>
          <w:sz w:val="16"/>
        </w:rPr>
        <w:t xml:space="preserve">The </w:t>
      </w:r>
      <w:r w:rsidRPr="00DD38AD">
        <w:rPr>
          <w:rStyle w:val="StyleUnderline"/>
          <w:highlight w:val="cyan"/>
        </w:rPr>
        <w:t>biotech</w:t>
      </w:r>
      <w:r w:rsidRPr="00DD38AD">
        <w:rPr>
          <w:sz w:val="16"/>
          <w:highlight w:val="cya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DD38AD">
        <w:rPr>
          <w:rStyle w:val="StyleUnderline"/>
          <w:highlight w:val="cyan"/>
        </w:rPr>
        <w:t>advances</w:t>
      </w:r>
      <w:r w:rsidRPr="00DD38AD">
        <w:rPr>
          <w:b/>
          <w:bCs/>
          <w:sz w:val="16"/>
          <w:highlight w:val="cyan"/>
        </w:rPr>
        <w:t xml:space="preserve"> </w:t>
      </w:r>
      <w:r w:rsidRPr="00483C44">
        <w:rPr>
          <w:rStyle w:val="StyleUnderline"/>
        </w:rPr>
        <w:t xml:space="preserve">towards </w:t>
      </w:r>
      <w:r w:rsidRPr="00DD38AD">
        <w:rPr>
          <w:rStyle w:val="StyleUnderline"/>
          <w:highlight w:val="cyan"/>
        </w:rPr>
        <w:t xml:space="preserve">climate </w:t>
      </w:r>
      <w:r w:rsidRPr="00483C44">
        <w:rPr>
          <w:rStyle w:val="StyleUnderline"/>
        </w:rPr>
        <w:t xml:space="preserve">change </w:t>
      </w:r>
      <w:r w:rsidRPr="00DD38AD">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DD38AD">
        <w:rPr>
          <w:rStyle w:val="StyleUnderline"/>
          <w:highlight w:val="cyan"/>
        </w:rPr>
        <w:t xml:space="preserve">If </w:t>
      </w:r>
      <w:r w:rsidRPr="00483C44">
        <w:rPr>
          <w:rStyle w:val="StyleUnderline"/>
        </w:rPr>
        <w:t xml:space="preserve">an IP </w:t>
      </w:r>
      <w:r w:rsidRPr="00DD38AD">
        <w:rPr>
          <w:rStyle w:val="StyleUnderline"/>
          <w:highlight w:val="cyan"/>
        </w:rPr>
        <w:t xml:space="preserve">waiver </w:t>
      </w:r>
      <w:r w:rsidRPr="00483C44">
        <w:rPr>
          <w:rStyle w:val="StyleUnderline"/>
        </w:rPr>
        <w:t>is</w:t>
      </w:r>
      <w:r w:rsidRPr="00483C44">
        <w:rPr>
          <w:sz w:val="16"/>
        </w:rPr>
        <w:t xml:space="preserve"> </w:t>
      </w:r>
      <w:r w:rsidRPr="00FB5463">
        <w:rPr>
          <w:sz w:val="16"/>
        </w:rPr>
        <w:t xml:space="preserve">purportedly </w:t>
      </w:r>
      <w:r w:rsidRPr="00DD38AD">
        <w:rPr>
          <w:rStyle w:val="StyleUnderline"/>
          <w:highlight w:val="cyan"/>
        </w:rPr>
        <w:t>necessary</w:t>
      </w:r>
      <w:r w:rsidRPr="00DD38AD">
        <w:rPr>
          <w:sz w:val="16"/>
          <w:highlight w:val="cyan"/>
        </w:rPr>
        <w:t xml:space="preserve"> </w:t>
      </w:r>
      <w:r w:rsidRPr="00483C44">
        <w:rPr>
          <w:rStyle w:val="StyleUnderline"/>
        </w:rPr>
        <w:t>to solve</w:t>
      </w:r>
      <w:r w:rsidRPr="00483C44">
        <w:rPr>
          <w:sz w:val="16"/>
        </w:rPr>
        <w:t xml:space="preserve"> the </w:t>
      </w:r>
      <w:r w:rsidRPr="00483C44">
        <w:rPr>
          <w:rStyle w:val="StyleUnderline"/>
        </w:rPr>
        <w:t>COVID</w:t>
      </w:r>
      <w:r w:rsidRPr="00FB5463">
        <w:rPr>
          <w:sz w:val="16"/>
        </w:rPr>
        <w:t xml:space="preserve">-19 global health crisis (and of course </w:t>
      </w:r>
      <w:hyperlink r:id="rId10"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483C44">
        <w:rPr>
          <w:rStyle w:val="StyleUnderline"/>
          <w:highlight w:val="cyan"/>
        </w:rPr>
        <w:t>Administration</w:t>
      </w:r>
      <w:r w:rsidRPr="00483C44">
        <w:rPr>
          <w:rStyle w:val="StyleUnderline"/>
        </w:rPr>
        <w:t xml:space="preserve"> </w:t>
      </w:r>
      <w:r w:rsidRPr="00DD38AD">
        <w:rPr>
          <w:rStyle w:val="StyleUnderline"/>
          <w:highlight w:val="cyan"/>
        </w:rPr>
        <w:t>will</w:t>
      </w:r>
      <w:r w:rsidRPr="00DD38AD">
        <w:rPr>
          <w:sz w:val="16"/>
          <w:highlight w:val="cyan"/>
        </w:rPr>
        <w:t xml:space="preserve"> </w:t>
      </w:r>
      <w:r w:rsidRPr="00FB5463">
        <w:rPr>
          <w:sz w:val="16"/>
        </w:rPr>
        <w:t xml:space="preserve">not </w:t>
      </w:r>
      <w:r w:rsidRPr="00DD38AD">
        <w:rPr>
          <w:rStyle w:val="StyleUnderline"/>
          <w:highlight w:val="cyan"/>
        </w:rPr>
        <w:t>apply</w:t>
      </w:r>
      <w:r w:rsidRPr="00DD38AD">
        <w:rPr>
          <w:sz w:val="16"/>
          <w:highlight w:val="cyan"/>
        </w:rPr>
        <w:t xml:space="preserve"> </w:t>
      </w:r>
      <w:r w:rsidRPr="00FB5463">
        <w:rPr>
          <w:sz w:val="16"/>
        </w:rPr>
        <w:t xml:space="preserve">the </w:t>
      </w:r>
      <w:r w:rsidRPr="00DD38AD">
        <w:rPr>
          <w:rStyle w:val="StyleUnderline"/>
          <w:highlight w:val="cyan"/>
        </w:rPr>
        <w:t>same logic to</w:t>
      </w:r>
      <w:r w:rsidRPr="00DD38AD">
        <w:rPr>
          <w:sz w:val="16"/>
          <w:highlight w:val="cyan"/>
        </w:rPr>
        <w:t xml:space="preserve"> </w:t>
      </w:r>
      <w:r w:rsidRPr="00FB5463">
        <w:rPr>
          <w:sz w:val="16"/>
        </w:rPr>
        <w:t xml:space="preserve">the </w:t>
      </w:r>
      <w:r w:rsidRPr="00DD38AD">
        <w:rPr>
          <w:rStyle w:val="StyleUnderline"/>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11"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r w:rsidRPr="00483C44">
        <w:rPr>
          <w:rStyle w:val="StyleUnderline"/>
        </w:rPr>
        <w:t>compensation</w:t>
      </w:r>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in order to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DD38AD">
        <w:rPr>
          <w:rStyle w:val="StyleUnderline"/>
          <w:highlight w:val="cyan"/>
        </w:rPr>
        <w:t>context</w:t>
      </w:r>
      <w:r w:rsidRPr="00DD38AD">
        <w:rPr>
          <w:sz w:val="16"/>
          <w:highlight w:val="cyan"/>
        </w:rPr>
        <w:t xml:space="preserve"> </w:t>
      </w:r>
      <w:r w:rsidRPr="00DD38AD">
        <w:rPr>
          <w:rStyle w:val="StyleUnderline"/>
          <w:highlight w:val="cyan"/>
        </w:rPr>
        <w:t>of</w:t>
      </w:r>
      <w:r w:rsidRPr="00DD38AD">
        <w:rPr>
          <w:sz w:val="16"/>
          <w:highlight w:val="cyan"/>
        </w:rPr>
        <w:t xml:space="preserve"> </w:t>
      </w:r>
      <w:r w:rsidRPr="00DD38AD">
        <w:rPr>
          <w:rStyle w:val="StyleUnderline"/>
          <w:highlight w:val="cyan"/>
        </w:rPr>
        <w:t>climate change</w:t>
      </w:r>
      <w:r w:rsidRPr="00FB5463">
        <w:rPr>
          <w:sz w:val="16"/>
        </w:rPr>
        <w:t xml:space="preserve">, the idea would be that </w:t>
      </w:r>
      <w:r w:rsidRPr="00DD38AD">
        <w:rPr>
          <w:rStyle w:val="StyleUnderline"/>
          <w:highlight w:val="cyan"/>
        </w:rPr>
        <w:t>companies</w:t>
      </w:r>
      <w:r w:rsidRPr="00DD38AD">
        <w:rPr>
          <w:sz w:val="16"/>
          <w:highlight w:val="cyan"/>
        </w:rPr>
        <w:t xml:space="preserve"> </w:t>
      </w:r>
      <w:r w:rsidRPr="00483C44">
        <w:rPr>
          <w:rStyle w:val="StyleUnderline"/>
        </w:rPr>
        <w:t xml:space="preserve">who </w:t>
      </w:r>
      <w:r w:rsidRPr="00DD38AD">
        <w:rPr>
          <w:rStyle w:val="StyleUnderline"/>
          <w:highlight w:val="cyan"/>
        </w:rPr>
        <w:t>develop</w:t>
      </w:r>
      <w:r w:rsidRPr="00DD38AD">
        <w:rPr>
          <w:sz w:val="16"/>
          <w:highlight w:val="cya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483C44">
        <w:rPr>
          <w:rStyle w:val="StyleUnderline"/>
          <w:highlight w:val="cyan"/>
        </w:rPr>
        <w:t>technologies</w:t>
      </w:r>
      <w:r w:rsidRPr="00483C44">
        <w:rPr>
          <w:rStyle w:val="StyleUnderline"/>
        </w:rPr>
        <w:t xml:space="preserve"> and sustainable biomass</w:t>
      </w:r>
      <w:r w:rsidRPr="00601C82">
        <w:rPr>
          <w:b/>
          <w:bCs/>
          <w:sz w:val="16"/>
        </w:rPr>
        <w:t xml:space="preserve">, </w:t>
      </w:r>
      <w:r w:rsidRPr="00DD38AD">
        <w:rPr>
          <w:rStyle w:val="StyleUnderline"/>
          <w:highlight w:val="cyan"/>
        </w:rPr>
        <w:t xml:space="preserve">reducing </w:t>
      </w:r>
      <w:r w:rsidRPr="00483C44">
        <w:rPr>
          <w:rStyle w:val="StyleUnderline"/>
        </w:rPr>
        <w:t xml:space="preserve">greenhouse </w:t>
      </w:r>
      <w:r w:rsidRPr="00DD38AD">
        <w:rPr>
          <w:rStyle w:val="StyleUnderline"/>
          <w:highlight w:val="cyan"/>
        </w:rPr>
        <w:t>gases</w:t>
      </w:r>
      <w:r w:rsidRPr="00DD38AD">
        <w:rPr>
          <w:sz w:val="16"/>
          <w:highlight w:val="cya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DD38AD">
        <w:rPr>
          <w:rStyle w:val="StyleUnderline"/>
          <w:highlight w:val="cyan"/>
        </w:rPr>
        <w:t>capturing</w:t>
      </w:r>
      <w:r w:rsidRPr="00DD38AD">
        <w:rPr>
          <w:sz w:val="16"/>
          <w:highlight w:val="cyan"/>
        </w:rPr>
        <w:t xml:space="preserve"> </w:t>
      </w:r>
      <w:r w:rsidRPr="00FB5463">
        <w:rPr>
          <w:sz w:val="16"/>
        </w:rPr>
        <w:t xml:space="preserve">and sequestering </w:t>
      </w:r>
      <w:r w:rsidRPr="00DD38AD">
        <w:rPr>
          <w:rStyle w:val="StyleUnderline"/>
          <w:highlight w:val="cyan"/>
        </w:rPr>
        <w:t>carbon</w:t>
      </w:r>
      <w:r w:rsidRPr="00DD38AD">
        <w:rPr>
          <w:sz w:val="16"/>
          <w:highlight w:val="cyan"/>
        </w:rPr>
        <w:t xml:space="preserve"> </w:t>
      </w:r>
      <w:r w:rsidRPr="00FB5463">
        <w:rPr>
          <w:sz w:val="16"/>
        </w:rPr>
        <w:t xml:space="preserve">in soil and products, and more, </w:t>
      </w:r>
      <w:r w:rsidRPr="00483C44">
        <w:rPr>
          <w:rStyle w:val="StyleUnderline"/>
        </w:rPr>
        <w:t xml:space="preserve">would be </w:t>
      </w:r>
      <w:r w:rsidRPr="00DD38AD">
        <w:rPr>
          <w:rStyle w:val="StyleUnderline"/>
          <w:highlight w:val="cyan"/>
        </w:rPr>
        <w:t xml:space="preserve">required to turn over </w:t>
      </w:r>
      <w:r w:rsidRPr="00483C44">
        <w:rPr>
          <w:rStyle w:val="StyleUnderline"/>
        </w:rPr>
        <w:t xml:space="preserve">their </w:t>
      </w:r>
      <w:r w:rsidRPr="00DD38AD">
        <w:rPr>
          <w:rStyle w:val="StyleUnderline"/>
          <w:highlight w:val="cyan"/>
        </w:rPr>
        <w:t>proprietary</w:t>
      </w:r>
      <w:r w:rsidRPr="00DD38AD">
        <w:rPr>
          <w:b/>
          <w:bCs/>
          <w:sz w:val="16"/>
          <w:highlight w:val="cyan"/>
        </w:rPr>
        <w:t xml:space="preserve"> </w:t>
      </w:r>
      <w:r w:rsidRPr="00DD38AD">
        <w:rPr>
          <w:rStyle w:val="StyleUnderline"/>
          <w:highlight w:val="cyan"/>
        </w:rPr>
        <w:t>know-how</w:t>
      </w:r>
      <w:r w:rsidRPr="00DD38AD">
        <w:rPr>
          <w:sz w:val="16"/>
          <w:highlight w:val="cya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483C44">
        <w:rPr>
          <w:rStyle w:val="StyleUnderline"/>
          <w:highlight w:val="cyan"/>
        </w:rPr>
        <w:t>suggestion alone</w:t>
      </w:r>
      <w:r w:rsidRPr="00483C44">
        <w:rPr>
          <w:rStyle w:val="StyleUnderline"/>
        </w:rPr>
        <w:t xml:space="preserve"> could be </w:t>
      </w:r>
      <w:r w:rsidRPr="00483C44">
        <w:rPr>
          <w:rStyle w:val="StyleUnderline"/>
          <w:highlight w:val="cyan"/>
        </w:rPr>
        <w:t>devastating</w:t>
      </w:r>
      <w:r w:rsidRPr="00483C44">
        <w:rPr>
          <w:rStyle w:val="StyleUnderline"/>
        </w:rPr>
        <w:t xml:space="preserve"> to voluntary international</w:t>
      </w:r>
      <w:r w:rsidRPr="00483C44">
        <w:rPr>
          <w:b/>
          <w:bCs/>
          <w:sz w:val="16"/>
        </w:rPr>
        <w:t xml:space="preserve"> </w:t>
      </w:r>
      <w:r w:rsidRPr="00483C44">
        <w:rPr>
          <w:rStyle w:val="StyleUnderline"/>
          <w:highlight w:val="cya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w:t>
      </w:r>
      <w:r w:rsidRPr="00FB5463">
        <w:rPr>
          <w:sz w:val="16"/>
        </w:rPr>
        <w:lastRenderedPageBreak/>
        <w:t xml:space="preserve">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12"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483C44">
        <w:rPr>
          <w:rStyle w:val="StyleUnderline"/>
          <w:highlight w:val="cyan"/>
        </w:rPr>
        <w:t>investors</w:t>
      </w:r>
      <w:r w:rsidRPr="00483C44">
        <w:rPr>
          <w:rStyle w:val="StyleUnderline"/>
        </w:rPr>
        <w:t xml:space="preserve"> </w:t>
      </w:r>
      <w:r w:rsidRPr="00483C44">
        <w:rPr>
          <w:rStyle w:val="StyleUnderline"/>
          <w:highlight w:val="cyan"/>
        </w:rPr>
        <w:t>cannot be confident</w:t>
      </w:r>
      <w:r w:rsidRPr="00483C44">
        <w:rPr>
          <w:rStyle w:val="StyleUnderline"/>
        </w:rPr>
        <w:t xml:space="preserve"> that </w:t>
      </w:r>
      <w:r w:rsidRPr="00483C44">
        <w:rPr>
          <w:rStyle w:val="StyleUnderline"/>
          <w:highlight w:val="cyan"/>
        </w:rPr>
        <w:t>IP</w:t>
      </w:r>
      <w:r w:rsidRPr="00483C44">
        <w:rPr>
          <w:rStyle w:val="StyleUnderline"/>
        </w:rPr>
        <w:t xml:space="preserve"> will be </w:t>
      </w:r>
      <w:r w:rsidRPr="00483C44">
        <w:rPr>
          <w:rStyle w:val="StyleUnderline"/>
          <w:highlight w:val="cya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483C44">
        <w:rPr>
          <w:rStyle w:val="StyleUnderline"/>
          <w:highlight w:val="cyan"/>
        </w:rPr>
        <w:t>unlikely they will</w:t>
      </w:r>
      <w:r w:rsidRPr="00483C44">
        <w:rPr>
          <w:sz w:val="16"/>
        </w:rPr>
        <w:t xml:space="preserve"> continue to </w:t>
      </w:r>
      <w:r w:rsidRPr="00483C44">
        <w:rPr>
          <w:rStyle w:val="StyleUnderline"/>
          <w:highlight w:val="cya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167DB08B" w14:textId="77777777" w:rsidR="002F5A2C" w:rsidRPr="008C74CB" w:rsidRDefault="002F5A2C" w:rsidP="002F5A2C">
      <w:pPr>
        <w:pStyle w:val="Heading4"/>
        <w:rPr>
          <w:rFonts w:cs="Calibri"/>
          <w:iCs/>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6EEA8CE0" w14:textId="77777777" w:rsidR="002F5A2C" w:rsidRPr="008C74CB" w:rsidRDefault="002F5A2C" w:rsidP="002F5A2C">
      <w:pPr>
        <w:rPr>
          <w:color w:val="000000" w:themeColor="text1"/>
        </w:rPr>
      </w:pPr>
      <w:r w:rsidRPr="008C74CB">
        <w:rPr>
          <w:rStyle w:val="Style13ptBold"/>
          <w:color w:val="000000" w:themeColor="text1"/>
        </w:rPr>
        <w:t>Specktor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13" w:history="1">
        <w:r w:rsidRPr="008C74CB">
          <w:rPr>
            <w:color w:val="000000" w:themeColor="text1"/>
          </w:rPr>
          <w:t>https://www.livescience.com/65633-climate-change-dooms-humans-by-2050.html</w:t>
        </w:r>
      </w:hyperlink>
      <w:r w:rsidRPr="008C74CB">
        <w:rPr>
          <w:color w:val="000000" w:themeColor="text1"/>
        </w:rPr>
        <w:t xml:space="preserve"> Justin</w:t>
      </w:r>
    </w:p>
    <w:p w14:paraId="372B590C" w14:textId="77777777" w:rsidR="002F5A2C" w:rsidRPr="008C74CB" w:rsidRDefault="002F5A2C" w:rsidP="002F5A2C">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8C74CB">
        <w:rPr>
          <w:color w:val="000000" w:themeColor="text1"/>
          <w:highlight w:val="green"/>
          <w:u w:val="single"/>
        </w:rPr>
        <w:t>models</w:t>
      </w:r>
      <w:r w:rsidRPr="0041591F">
        <w:rPr>
          <w:color w:val="000000" w:themeColor="text1"/>
          <w:sz w:val="12"/>
          <w:szCs w:val="12"/>
        </w:rPr>
        <w:t xml:space="preserve"> — like the one that the </w:t>
      </w:r>
      <w:hyperlink r:id="rId14"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8C74CB">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8C74CB">
        <w:rPr>
          <w:b/>
          <w:bCs/>
          <w:color w:val="000000" w:themeColor="text1"/>
          <w:highlight w:val="green"/>
          <w:u w:val="single"/>
        </w:rPr>
        <w:t xml:space="preserve">interlinked </w:t>
      </w:r>
      <w:r w:rsidRPr="008C74CB">
        <w:rPr>
          <w:b/>
          <w:bCs/>
          <w:color w:val="000000" w:themeColor="text1"/>
          <w:u w:val="single"/>
        </w:rPr>
        <w:t xml:space="preserve">geological </w:t>
      </w:r>
      <w:r w:rsidRPr="008C74CB">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8C74CB">
        <w:rPr>
          <w:color w:val="000000" w:themeColor="text1"/>
          <w:highlight w:val="green"/>
          <w:u w:val="single"/>
        </w:rPr>
        <w:t>governments</w:t>
      </w:r>
      <w:r w:rsidRPr="008C74CB">
        <w:rPr>
          <w:color w:val="000000" w:themeColor="text1"/>
          <w:u w:val="single"/>
        </w:rPr>
        <w:t xml:space="preserve"> "politely </w:t>
      </w:r>
      <w:r w:rsidRPr="008C74CB">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8C74CB">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8C74CB">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5"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8C74CB">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8C74CB">
        <w:rPr>
          <w:color w:val="000000" w:themeColor="text1"/>
          <w:highlight w:val="green"/>
          <w:u w:val="single"/>
        </w:rPr>
        <w:t>Thirty-five percent of</w:t>
      </w:r>
      <w:r w:rsidRPr="008C74CB">
        <w:rPr>
          <w:color w:val="000000" w:themeColor="text1"/>
          <w:u w:val="single"/>
        </w:rPr>
        <w:t xml:space="preserve"> the global </w:t>
      </w:r>
      <w:r w:rsidRPr="008C74CB">
        <w:rPr>
          <w:color w:val="000000" w:themeColor="text1"/>
          <w:highlight w:val="green"/>
          <w:u w:val="single"/>
        </w:rPr>
        <w:t>land</w:t>
      </w:r>
      <w:r w:rsidRPr="008C74CB">
        <w:rPr>
          <w:color w:val="000000" w:themeColor="text1"/>
          <w:u w:val="single"/>
        </w:rPr>
        <w:t xml:space="preserve"> area, </w:t>
      </w:r>
      <w:r w:rsidRPr="008C74CB">
        <w:rPr>
          <w:color w:val="000000" w:themeColor="text1"/>
          <w:highlight w:val="green"/>
          <w:u w:val="single"/>
        </w:rPr>
        <w:t xml:space="preserve">and </w:t>
      </w:r>
      <w:r w:rsidRPr="008C74CB">
        <w:rPr>
          <w:b/>
          <w:bCs/>
          <w:color w:val="000000" w:themeColor="text1"/>
          <w:highlight w:val="green"/>
          <w:u w:val="single"/>
        </w:rPr>
        <w:t xml:space="preserve">55 percent of </w:t>
      </w:r>
      <w:r w:rsidRPr="008C74CB">
        <w:rPr>
          <w:b/>
          <w:bCs/>
          <w:color w:val="000000" w:themeColor="text1"/>
          <w:u w:val="single"/>
        </w:rPr>
        <w:t xml:space="preserve">the global </w:t>
      </w:r>
      <w:r w:rsidRPr="008C74CB">
        <w:rPr>
          <w:b/>
          <w:bCs/>
          <w:color w:val="000000" w:themeColor="text1"/>
          <w:highlight w:val="green"/>
          <w:u w:val="single"/>
        </w:rPr>
        <w:t>population</w:t>
      </w:r>
      <w:r w:rsidRPr="008C74CB">
        <w:rPr>
          <w:b/>
          <w:bCs/>
          <w:color w:val="000000" w:themeColor="text1"/>
          <w:u w:val="single"/>
        </w:rPr>
        <w:t xml:space="preserve">, are </w:t>
      </w:r>
      <w:r w:rsidRPr="008C74CB">
        <w:rPr>
          <w:b/>
          <w:bCs/>
          <w:color w:val="000000" w:themeColor="text1"/>
          <w:highlight w:val="green"/>
          <w:u w:val="single"/>
        </w:rPr>
        <w:t>subject to</w:t>
      </w:r>
      <w:r w:rsidRPr="008C74CB">
        <w:rPr>
          <w:b/>
          <w:bCs/>
          <w:color w:val="000000" w:themeColor="text1"/>
          <w:u w:val="single"/>
        </w:rPr>
        <w:t xml:space="preserve"> more than 20 days a year of </w:t>
      </w:r>
      <w:hyperlink r:id="rId16" w:history="1">
        <w:r w:rsidRPr="008C74CB">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8C74CB">
        <w:rPr>
          <w:color w:val="000000" w:themeColor="text1"/>
          <w:highlight w:val="green"/>
          <w:u w:val="single"/>
        </w:rPr>
        <w:t>droughts, floods and wildfires</w:t>
      </w:r>
      <w:r w:rsidRPr="008C74CB">
        <w:rPr>
          <w:color w:val="000000" w:themeColor="text1"/>
          <w:u w:val="single"/>
        </w:rPr>
        <w:t xml:space="preserve"> regularly </w:t>
      </w:r>
      <w:r w:rsidRPr="008C74CB">
        <w:rPr>
          <w:color w:val="000000" w:themeColor="text1"/>
          <w:highlight w:val="green"/>
          <w:u w:val="single"/>
        </w:rPr>
        <w:t>ravage the land</w:t>
      </w:r>
      <w:r w:rsidRPr="008C74CB">
        <w:rPr>
          <w:color w:val="000000" w:themeColor="text1"/>
          <w:u w:val="single"/>
        </w:rPr>
        <w:t xml:space="preserve">. Nearly </w:t>
      </w:r>
      <w:r w:rsidRPr="008C74CB">
        <w:rPr>
          <w:b/>
          <w:bCs/>
          <w:color w:val="000000" w:themeColor="text1"/>
          <w:highlight w:val="green"/>
          <w:u w:val="single"/>
        </w:rPr>
        <w:t xml:space="preserve">one-third </w:t>
      </w:r>
      <w:r w:rsidRPr="008C74CB">
        <w:rPr>
          <w:b/>
          <w:bCs/>
          <w:color w:val="000000" w:themeColor="text1"/>
          <w:u w:val="single"/>
        </w:rPr>
        <w:t xml:space="preserve">of the world's land surface </w:t>
      </w:r>
      <w:r w:rsidRPr="008C74CB">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8C74CB">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8C74CB">
        <w:rPr>
          <w:color w:val="000000" w:themeColor="text1"/>
          <w:highlight w:val="green"/>
          <w:u w:val="single"/>
        </w:rPr>
        <w:t>destroying</w:t>
      </w:r>
      <w:r w:rsidRPr="008C74CB">
        <w:rPr>
          <w:color w:val="000000" w:themeColor="text1"/>
          <w:u w:val="single"/>
        </w:rPr>
        <w:t xml:space="preserve"> the region's </w:t>
      </w:r>
      <w:r w:rsidRPr="008C74CB">
        <w:rPr>
          <w:color w:val="000000" w:themeColor="text1"/>
          <w:highlight w:val="green"/>
          <w:u w:val="single"/>
        </w:rPr>
        <w:t>ag</w:t>
      </w:r>
      <w:r w:rsidRPr="008C74CB">
        <w:rPr>
          <w:color w:val="000000" w:themeColor="text1"/>
          <w:u w:val="single"/>
        </w:rPr>
        <w:t xml:space="preserve">riculture and </w:t>
      </w:r>
      <w:r w:rsidRPr="008C74CB">
        <w:rPr>
          <w:color w:val="000000" w:themeColor="text1"/>
          <w:highlight w:val="green"/>
          <w:u w:val="single"/>
        </w:rPr>
        <w:t>turning</w:t>
      </w:r>
      <w:r w:rsidRPr="008C74CB">
        <w:rPr>
          <w:color w:val="000000" w:themeColor="text1"/>
          <w:u w:val="single"/>
        </w:rPr>
        <w:t xml:space="preserve"> more than </w:t>
      </w:r>
      <w:r w:rsidRPr="008C74CB">
        <w:rPr>
          <w:color w:val="000000" w:themeColor="text1"/>
          <w:highlight w:val="green"/>
          <w:u w:val="single"/>
        </w:rPr>
        <w:t>1 bil</w:t>
      </w:r>
      <w:r w:rsidRPr="008C74CB">
        <w:rPr>
          <w:color w:val="000000" w:themeColor="text1"/>
          <w:u w:val="single"/>
        </w:rPr>
        <w:t xml:space="preserve">lion people </w:t>
      </w:r>
      <w:r w:rsidRPr="008C74CB">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17" w:history="1">
        <w:r w:rsidRPr="008C74CB">
          <w:rPr>
            <w:rStyle w:val="Hyperlink"/>
            <w:color w:val="000000" w:themeColor="text1"/>
            <w:u w:val="single"/>
          </w:rPr>
          <w:t xml:space="preserve">shrinking </w:t>
        </w:r>
        <w:r w:rsidRPr="008C74CB">
          <w:rPr>
            <w:rStyle w:val="Hyperlink"/>
            <w:color w:val="000000" w:themeColor="text1"/>
            <w:highlight w:val="green"/>
            <w:u w:val="single"/>
          </w:rPr>
          <w:t>coastlines</w:t>
        </w:r>
      </w:hyperlink>
      <w:r w:rsidRPr="008C74CB">
        <w:rPr>
          <w:color w:val="000000" w:themeColor="text1"/>
          <w:highlight w:val="green"/>
          <w:u w:val="single"/>
        </w:rPr>
        <w:t xml:space="preserve"> and</w:t>
      </w:r>
      <w:r w:rsidRPr="008C74CB">
        <w:rPr>
          <w:color w:val="000000" w:themeColor="text1"/>
          <w:u w:val="single"/>
        </w:rPr>
        <w:t xml:space="preserve"> severe </w:t>
      </w:r>
      <w:r w:rsidRPr="008C74CB">
        <w:rPr>
          <w:color w:val="000000" w:themeColor="text1"/>
          <w:highlight w:val="green"/>
          <w:u w:val="single"/>
        </w:rPr>
        <w:t>drops in food and water</w:t>
      </w:r>
      <w:r w:rsidRPr="008C74CB">
        <w:rPr>
          <w:color w:val="000000" w:themeColor="text1"/>
          <w:u w:val="single"/>
        </w:rPr>
        <w:t xml:space="preserve"> availability — begin to </w:t>
      </w:r>
      <w:r w:rsidRPr="008C74CB">
        <w:rPr>
          <w:b/>
          <w:bCs/>
          <w:color w:val="000000" w:themeColor="text1"/>
          <w:highlight w:val="green"/>
          <w:u w:val="single"/>
        </w:rPr>
        <w:t>stress</w:t>
      </w:r>
      <w:r w:rsidRPr="008C74CB">
        <w:rPr>
          <w:b/>
          <w:bCs/>
          <w:color w:val="000000" w:themeColor="text1"/>
          <w:u w:val="single"/>
        </w:rPr>
        <w:t xml:space="preserve"> the fabric of the world's largest </w:t>
      </w:r>
      <w:r w:rsidRPr="008C74CB">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8C74CB">
        <w:rPr>
          <w:b/>
          <w:bCs/>
          <w:color w:val="000000" w:themeColor="text1"/>
          <w:highlight w:val="green"/>
          <w:u w:val="single"/>
        </w:rPr>
        <w:t>nuclear war</w:t>
      </w:r>
      <w:r w:rsidRPr="008C74CB">
        <w:rPr>
          <w:b/>
          <w:bCs/>
          <w:color w:val="000000" w:themeColor="text1"/>
          <w:u w:val="single"/>
        </w:rPr>
        <w:t xml:space="preserve">, are </w:t>
      </w:r>
      <w:r w:rsidRPr="008C74CB">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8C74CB">
        <w:rPr>
          <w:color w:val="000000" w:themeColor="text1"/>
          <w:highlight w:val="green"/>
          <w:u w:val="single"/>
        </w:rPr>
        <w:t>end of</w:t>
      </w:r>
      <w:r w:rsidRPr="008C74CB">
        <w:rPr>
          <w:color w:val="000000" w:themeColor="text1"/>
          <w:u w:val="single"/>
        </w:rPr>
        <w:t xml:space="preserve"> human global </w:t>
      </w:r>
      <w:r w:rsidRPr="008C74CB">
        <w:rPr>
          <w:color w:val="000000" w:themeColor="text1"/>
          <w:highlight w:val="green"/>
          <w:u w:val="single"/>
        </w:rPr>
        <w:t>civilization</w:t>
      </w:r>
      <w:r w:rsidRPr="008C74CB">
        <w:rPr>
          <w:color w:val="000000" w:themeColor="text1"/>
          <w:u w:val="single"/>
        </w:rPr>
        <w:t xml:space="preserve"> as we know it."</w:t>
      </w:r>
    </w:p>
    <w:p w14:paraId="6301F6B6" w14:textId="77777777" w:rsidR="002F5A2C" w:rsidRPr="00790433" w:rsidRDefault="002F5A2C" w:rsidP="00425C6E">
      <w:pPr>
        <w:rPr>
          <w:rFonts w:asciiTheme="majorHAnsi" w:hAnsiTheme="majorHAnsi" w:cstheme="majorHAnsi"/>
          <w:sz w:val="16"/>
        </w:rPr>
      </w:pPr>
    </w:p>
    <w:p w14:paraId="6B3AD605" w14:textId="51CF2229" w:rsidR="00425C6E" w:rsidRPr="00790433" w:rsidRDefault="00425C6E" w:rsidP="00425C6E">
      <w:pPr>
        <w:pStyle w:val="Heading3"/>
        <w:rPr>
          <w:rFonts w:asciiTheme="majorHAnsi" w:eastAsia="Calibri" w:hAnsiTheme="majorHAnsi" w:cstheme="majorHAnsi"/>
        </w:rPr>
      </w:pPr>
      <w:r>
        <w:rPr>
          <w:rFonts w:asciiTheme="majorHAnsi" w:eastAsia="Calibri" w:hAnsiTheme="majorHAnsi" w:cstheme="majorHAnsi"/>
        </w:rPr>
        <w:lastRenderedPageBreak/>
        <w:t>DA - Biotech</w:t>
      </w:r>
    </w:p>
    <w:p w14:paraId="4B31703B" w14:textId="77777777" w:rsidR="00425C6E" w:rsidRPr="00817F3B" w:rsidRDefault="00425C6E" w:rsidP="00425C6E">
      <w:pPr>
        <w:pStyle w:val="Heading4"/>
        <w:rPr>
          <w:rFonts w:cs="Calibri"/>
        </w:rPr>
      </w:pPr>
      <w:r w:rsidRPr="00817F3B">
        <w:rPr>
          <w:rFonts w:cs="Calibri"/>
        </w:rPr>
        <w:t>US dominance is secured in biotech now, but China’s closing the gap fast – that allows geopolitical and economic advantages</w:t>
      </w:r>
    </w:p>
    <w:p w14:paraId="42AB6F5C" w14:textId="77777777" w:rsidR="00425C6E" w:rsidRPr="00817F3B" w:rsidRDefault="00425C6E" w:rsidP="00425C6E">
      <w:r w:rsidRPr="00817F3B">
        <w:rPr>
          <w:b/>
          <w:bCs/>
        </w:rPr>
        <w:t>Moore</w:t>
      </w:r>
      <w:r w:rsidRPr="00817F3B">
        <w:t xml:space="preserve"> </w:t>
      </w:r>
      <w:r w:rsidRPr="00817F3B">
        <w:rPr>
          <w:b/>
          <w:bCs/>
        </w:rPr>
        <w:t xml:space="preserve">2020 </w:t>
      </w:r>
      <w:r w:rsidRPr="00817F3B">
        <w:t xml:space="preserve">[(Director of the Penn Global China Program at the University of Pennsylvania. Previously, Moore was a Young Professional and Water Resources Management Specialist at the World Bank Group, and Environment, Science, Technology, and Health Officer for China at the U.S.) “China’s Role In The Global Biotechnology Sector And Implications For U.S. Policy” </w:t>
      </w:r>
      <w:hyperlink r:id="rId18" w:history="1">
        <w:r w:rsidRPr="005D1AA4">
          <w:rPr>
            <w:rStyle w:val="Hyperlink"/>
          </w:rPr>
          <w:t>https://www.brookings.edu/wp-content/uploads/2020/04/FP_20200427_china_biotechnology_moore.pdf</w:t>
        </w:r>
      </w:hyperlink>
      <w:r w:rsidRPr="00817F3B">
        <w:t>]</w:t>
      </w:r>
      <w:r>
        <w:t xml:space="preserve"> EV</w:t>
      </w:r>
    </w:p>
    <w:p w14:paraId="45DBF3CA" w14:textId="77777777" w:rsidR="00425C6E" w:rsidRPr="00817F3B" w:rsidRDefault="00425C6E" w:rsidP="00425C6E">
      <w:pPr>
        <w:rPr>
          <w:sz w:val="14"/>
        </w:rPr>
      </w:pPr>
      <w:r w:rsidRPr="00817F3B">
        <w:rPr>
          <w:sz w:val="14"/>
        </w:rPr>
        <w:t xml:space="preserve">EXECUTIVE SUMMARY Even by the standards of emerging technologies, </w:t>
      </w:r>
      <w:r w:rsidRPr="00817F3B">
        <w:rPr>
          <w:b/>
          <w:bCs/>
          <w:highlight w:val="green"/>
          <w:u w:val="single"/>
        </w:rPr>
        <w:t>biotech</w:t>
      </w:r>
      <w:r w:rsidRPr="00817F3B">
        <w:rPr>
          <w:b/>
          <w:bCs/>
          <w:u w:val="single"/>
        </w:rPr>
        <w:t xml:space="preserve">nology </w:t>
      </w:r>
      <w:r w:rsidRPr="00817F3B">
        <w:rPr>
          <w:b/>
          <w:bCs/>
          <w:highlight w:val="green"/>
          <w:u w:val="single"/>
        </w:rPr>
        <w:t>has</w:t>
      </w:r>
      <w:r w:rsidRPr="00817F3B">
        <w:rPr>
          <w:b/>
          <w:bCs/>
          <w:u w:val="single"/>
        </w:rPr>
        <w:t xml:space="preserve"> the </w:t>
      </w:r>
      <w:r w:rsidRPr="00817F3B">
        <w:rPr>
          <w:b/>
          <w:bCs/>
          <w:highlight w:val="green"/>
          <w:u w:val="single"/>
        </w:rPr>
        <w:t>potential to utterly transform geopolitics, economics</w:t>
      </w:r>
      <w:r w:rsidRPr="00817F3B">
        <w:rPr>
          <w:sz w:val="14"/>
        </w:rPr>
        <w:t xml:space="preserve">, and society in the 21st century. </w:t>
      </w:r>
      <w:r w:rsidRPr="00817F3B">
        <w:rPr>
          <w:u w:val="single"/>
        </w:rPr>
        <w:t>Yet while the U</w:t>
      </w:r>
      <w:r w:rsidRPr="00817F3B">
        <w:rPr>
          <w:sz w:val="14"/>
        </w:rPr>
        <w:t xml:space="preserve">nited </w:t>
      </w:r>
      <w:r w:rsidRPr="00817F3B">
        <w:rPr>
          <w:u w:val="single"/>
        </w:rPr>
        <w:t>S</w:t>
      </w:r>
      <w:r w:rsidRPr="00817F3B">
        <w:rPr>
          <w:sz w:val="14"/>
        </w:rPr>
        <w:t xml:space="preserve">tates </w:t>
      </w:r>
      <w:r w:rsidRPr="00817F3B">
        <w:rPr>
          <w:u w:val="single"/>
        </w:rPr>
        <w:t xml:space="preserve">has long been the world leader in most segments of the global biotechnology sector, </w:t>
      </w:r>
      <w:r w:rsidRPr="00817F3B">
        <w:rPr>
          <w:b/>
          <w:bCs/>
          <w:highlight w:val="green"/>
          <w:u w:val="single"/>
        </w:rPr>
        <w:t>China</w:t>
      </w:r>
      <w:r w:rsidRPr="00817F3B">
        <w:rPr>
          <w:b/>
          <w:bCs/>
          <w:u w:val="single"/>
        </w:rPr>
        <w:t xml:space="preserve"> is fast </w:t>
      </w:r>
      <w:r w:rsidRPr="00817F3B">
        <w:rPr>
          <w:b/>
          <w:bCs/>
          <w:highlight w:val="green"/>
          <w:u w:val="single"/>
        </w:rPr>
        <w:t>becoming a significant playe</w:t>
      </w:r>
      <w:r w:rsidRPr="00817F3B">
        <w:rPr>
          <w:b/>
          <w:bCs/>
          <w:u w:val="single"/>
        </w:rPr>
        <w:t>r</w:t>
      </w:r>
      <w:r w:rsidRPr="00817F3B">
        <w:rPr>
          <w:sz w:val="14"/>
        </w:rPr>
        <w:t xml:space="preserve">. This brief assesses the implications of China’s changing role in biotechnology for the United States, which span national security, data security, and economic competitiveness. </w:t>
      </w:r>
      <w:r w:rsidRPr="00817F3B">
        <w:rPr>
          <w:u w:val="single"/>
        </w:rPr>
        <w:t xml:space="preserve">On current trends </w:t>
      </w:r>
      <w:r w:rsidRPr="00817F3B">
        <w:rPr>
          <w:highlight w:val="green"/>
          <w:u w:val="single"/>
        </w:rPr>
        <w:t>the U</w:t>
      </w:r>
      <w:r w:rsidRPr="00817F3B">
        <w:rPr>
          <w:u w:val="single"/>
        </w:rPr>
        <w:t>nited</w:t>
      </w:r>
      <w:r w:rsidRPr="00817F3B">
        <w:rPr>
          <w:highlight w:val="green"/>
          <w:u w:val="single"/>
        </w:rPr>
        <w:t xml:space="preserve"> S</w:t>
      </w:r>
      <w:r w:rsidRPr="00817F3B">
        <w:rPr>
          <w:u w:val="single"/>
        </w:rPr>
        <w:t>tates is likely to remain the world leader in most biotechnology areas</w:t>
      </w:r>
      <w:r w:rsidRPr="00817F3B">
        <w:rPr>
          <w:sz w:val="14"/>
        </w:rPr>
        <w:t xml:space="preserve">. </w:t>
      </w:r>
      <w:r w:rsidRPr="00817F3B">
        <w:rPr>
          <w:b/>
          <w:bCs/>
          <w:u w:val="single"/>
        </w:rPr>
        <w:t xml:space="preserve">However, the </w:t>
      </w:r>
      <w:r w:rsidRPr="00817F3B">
        <w:rPr>
          <w:b/>
          <w:bCs/>
          <w:highlight w:val="green"/>
          <w:u w:val="single"/>
        </w:rPr>
        <w:t>gap between China and the U.S. is narrowing</w:t>
      </w:r>
      <w:r w:rsidRPr="00817F3B">
        <w:rPr>
          <w:b/>
          <w:bCs/>
          <w:u w:val="single"/>
        </w:rPr>
        <w:t xml:space="preserve"> in the biotechnology sector,</w:t>
      </w:r>
      <w:r w:rsidRPr="00817F3B">
        <w:rPr>
          <w:sz w:val="14"/>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sidRPr="00817F3B">
        <w:rPr>
          <w:u w:val="single"/>
        </w:rPr>
        <w:t>Thanks to extensive government funding for biomedical research</w:t>
      </w:r>
      <w:r w:rsidRPr="00817F3B">
        <w:rPr>
          <w:sz w:val="14"/>
        </w:rPr>
        <w:t xml:space="preserve">, an unparalleled ability to translate basic research into commercial products and applications, and strong intellectual property protections, </w:t>
      </w:r>
      <w:r w:rsidRPr="00817F3B">
        <w:rPr>
          <w:u w:val="single"/>
        </w:rPr>
        <w:t xml:space="preserve">the United States has been the dominant global player in </w:t>
      </w:r>
      <w:r w:rsidRPr="00817F3B">
        <w:rPr>
          <w:sz w:val="14"/>
        </w:rPr>
        <w:t xml:space="preserve">developing and commercializing </w:t>
      </w:r>
      <w:r w:rsidRPr="00817F3B">
        <w:rPr>
          <w:u w:val="single"/>
        </w:rPr>
        <w:t>biotechnology for decades</w:t>
      </w:r>
      <w:r w:rsidRPr="00817F3B">
        <w:rPr>
          <w:sz w:val="14"/>
        </w:rPr>
        <w:t xml:space="preserve">.1 This dominance is reflected in the fact that </w:t>
      </w:r>
      <w:r w:rsidRPr="00817F3B">
        <w:rPr>
          <w:highlight w:val="green"/>
          <w:u w:val="single"/>
        </w:rPr>
        <w:t>U</w:t>
      </w:r>
      <w:r w:rsidRPr="00817F3B">
        <w:rPr>
          <w:u w:val="single"/>
        </w:rPr>
        <w:t>nited</w:t>
      </w:r>
      <w:r w:rsidRPr="00817F3B">
        <w:rPr>
          <w:highlight w:val="green"/>
          <w:u w:val="single"/>
        </w:rPr>
        <w:t xml:space="preserve"> S</w:t>
      </w:r>
      <w:r w:rsidRPr="00817F3B">
        <w:rPr>
          <w:u w:val="single"/>
        </w:rPr>
        <w:t xml:space="preserve">tates </w:t>
      </w:r>
      <w:r w:rsidRPr="00817F3B">
        <w:rPr>
          <w:highlight w:val="green"/>
          <w:u w:val="single"/>
        </w:rPr>
        <w:t>accounted for almost half of all biotec</w:t>
      </w:r>
      <w:r w:rsidRPr="00817F3B">
        <w:rPr>
          <w:u w:val="single"/>
        </w:rPr>
        <w:t xml:space="preserve">hnology </w:t>
      </w:r>
      <w:r w:rsidRPr="00817F3B">
        <w:rPr>
          <w:highlight w:val="green"/>
          <w:u w:val="single"/>
        </w:rPr>
        <w:t>patents</w:t>
      </w:r>
      <w:r w:rsidRPr="00817F3B">
        <w:rPr>
          <w:sz w:val="14"/>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sidRPr="00817F3B">
        <w:rPr>
          <w:u w:val="single"/>
        </w:rPr>
        <w:t>The determination of China’s one-party state to become a leading player in biotechnology is reflected by</w:t>
      </w:r>
      <w:r w:rsidRPr="00817F3B">
        <w:rPr>
          <w:sz w:val="14"/>
        </w:rPr>
        <w:t xml:space="preserve"> the </w:t>
      </w:r>
      <w:r w:rsidRPr="00817F3B">
        <w:rPr>
          <w:u w:val="single"/>
        </w:rPr>
        <w:t>rapid growth in investment in the sector</w:t>
      </w:r>
      <w:r w:rsidRPr="00817F3B">
        <w:rPr>
          <w:sz w:val="14"/>
        </w:rPr>
        <w:t xml:space="preserve">. Some estimates claim that collectively, </w:t>
      </w:r>
      <w:r w:rsidRPr="00817F3B">
        <w:rPr>
          <w:b/>
          <w:bCs/>
          <w:highlight w:val="green"/>
          <w:u w:val="single"/>
        </w:rPr>
        <w:t>China’s</w:t>
      </w:r>
      <w:r w:rsidRPr="00817F3B">
        <w:rPr>
          <w:sz w:val="14"/>
        </w:rPr>
        <w:t xml:space="preserve"> central, local, and provincial </w:t>
      </w:r>
      <w:r w:rsidRPr="00817F3B">
        <w:rPr>
          <w:b/>
          <w:bCs/>
          <w:highlight w:val="green"/>
          <w:u w:val="single"/>
        </w:rPr>
        <w:t>gov</w:t>
      </w:r>
      <w:r w:rsidRPr="00817F3B">
        <w:rPr>
          <w:b/>
          <w:bCs/>
          <w:u w:val="single"/>
        </w:rPr>
        <w:t xml:space="preserve">ernments have </w:t>
      </w:r>
      <w:r w:rsidRPr="00817F3B">
        <w:rPr>
          <w:b/>
          <w:bCs/>
          <w:highlight w:val="green"/>
          <w:u w:val="single"/>
        </w:rPr>
        <w:t>invested over $100</w:t>
      </w:r>
      <w:r w:rsidRPr="00817F3B">
        <w:rPr>
          <w:b/>
          <w:bCs/>
          <w:u w:val="single"/>
        </w:rPr>
        <w:t xml:space="preserve"> </w:t>
      </w:r>
      <w:r w:rsidRPr="00817F3B">
        <w:rPr>
          <w:b/>
          <w:bCs/>
          <w:highlight w:val="green"/>
          <w:u w:val="single"/>
        </w:rPr>
        <w:t>billion in life sciences</w:t>
      </w:r>
      <w:r w:rsidRPr="00817F3B">
        <w:rPr>
          <w:sz w:val="14"/>
        </w:rPr>
        <w:t xml:space="preserve">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drugmaker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sidRPr="00817F3B">
        <w:rPr>
          <w:u w:val="single"/>
        </w:rPr>
        <w:t>China will inevitably become an increasingly important player in the global biotechnology sector,</w:t>
      </w:r>
      <w:r w:rsidRPr="00817F3B">
        <w:rPr>
          <w:sz w:val="14"/>
        </w:rPr>
        <w:t xml:space="preserve"> </w:t>
      </w:r>
      <w:r w:rsidRPr="00817F3B">
        <w:rPr>
          <w:b/>
          <w:bCs/>
          <w:u w:val="single"/>
        </w:rPr>
        <w:t xml:space="preserve">with </w:t>
      </w:r>
      <w:r w:rsidRPr="00817F3B">
        <w:rPr>
          <w:b/>
          <w:bCs/>
          <w:highlight w:val="green"/>
          <w:u w:val="single"/>
        </w:rPr>
        <w:t>implications for national security, economic competitiveness, and regulatio</w:t>
      </w:r>
      <w:r w:rsidRPr="00817F3B">
        <w:rPr>
          <w:b/>
          <w:bCs/>
          <w:u w:val="single"/>
        </w:rPr>
        <w:t>n</w:t>
      </w:r>
      <w:r w:rsidRPr="00817F3B">
        <w:rPr>
          <w:sz w:val="14"/>
        </w:rPr>
        <w:t xml:space="preserve">. An executive from In-Q-Tel, the U.S. government’s inhouse national security venture capital fund, warned Congress in a November 2019 hearing, for example, that China “intends to own the biorevolution… and they are building the infrastructure, the talent pipeline, the regulatory system, and the financial system they need to do that.”7 The CEO of European drugmaker AstraZeneca has similarly opined that “Much of [China’s] innovation in the last three to four years has been ‘me too,’ but now on the horizon we can see firstin-class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sidRPr="00817F3B">
        <w:rPr>
          <w:u w:val="single"/>
        </w:rPr>
        <w:t>the COVID-19 crisis underscores both the importance of continued investment in biotechnology</w:t>
      </w:r>
      <w:r w:rsidRPr="00817F3B">
        <w:rPr>
          <w:sz w:val="14"/>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 </w:t>
      </w:r>
    </w:p>
    <w:p w14:paraId="22245E48" w14:textId="77777777" w:rsidR="00425C6E" w:rsidRPr="00817F3B" w:rsidRDefault="00425C6E" w:rsidP="00425C6E"/>
    <w:p w14:paraId="6841B816" w14:textId="77777777" w:rsidR="00425C6E" w:rsidRPr="00817F3B" w:rsidRDefault="00425C6E" w:rsidP="00425C6E"/>
    <w:p w14:paraId="3C400C38" w14:textId="77777777" w:rsidR="00425C6E" w:rsidRPr="00817F3B" w:rsidRDefault="00425C6E" w:rsidP="00425C6E"/>
    <w:p w14:paraId="00218D39" w14:textId="77777777" w:rsidR="00425C6E" w:rsidRPr="00817F3B" w:rsidRDefault="00425C6E" w:rsidP="00425C6E">
      <w:pPr>
        <w:pStyle w:val="Heading4"/>
        <w:rPr>
          <w:rFonts w:cs="Calibri"/>
        </w:rPr>
      </w:pPr>
      <w:r w:rsidRPr="00817F3B">
        <w:rPr>
          <w:rFonts w:cs="Calibri"/>
        </w:rPr>
        <w:t xml:space="preserve">The aff’s </w:t>
      </w:r>
      <w:r>
        <w:rPr>
          <w:rFonts w:cs="Calibri"/>
        </w:rPr>
        <w:t>reduction</w:t>
      </w:r>
      <w:r w:rsidRPr="00817F3B">
        <w:rPr>
          <w:rFonts w:cs="Calibri"/>
        </w:rPr>
        <w:t xml:space="preserve"> of IP</w:t>
      </w:r>
      <w:r>
        <w:rPr>
          <w:rFonts w:cs="Calibri"/>
        </w:rPr>
        <w:t>P</w:t>
      </w:r>
      <w:r w:rsidRPr="00817F3B">
        <w:rPr>
          <w:rFonts w:cs="Calibri"/>
        </w:rPr>
        <w:t xml:space="preserve"> doesn’t solve </w:t>
      </w:r>
      <w:r w:rsidRPr="00817F3B">
        <w:rPr>
          <w:rFonts w:cs="Calibri"/>
          <w:u w:val="single"/>
        </w:rPr>
        <w:t>but</w:t>
      </w:r>
      <w:r w:rsidRPr="00817F3B">
        <w:rPr>
          <w:rFonts w:cs="Calibri"/>
        </w:rPr>
        <w:t xml:space="preserve"> it does give away sensitive national security information that allows China to lead ahead in biotech</w:t>
      </w:r>
    </w:p>
    <w:p w14:paraId="2233851F" w14:textId="77777777" w:rsidR="00425C6E" w:rsidRPr="00817F3B" w:rsidRDefault="00425C6E" w:rsidP="00425C6E">
      <w:r w:rsidRPr="00817F3B">
        <w:rPr>
          <w:rStyle w:val="Style13ptBold"/>
        </w:rPr>
        <w:t>Rogin 4-8</w:t>
      </w:r>
      <w:r w:rsidRPr="00817F3B">
        <w:t xml:space="preserve">. [(Washington Post Columnist covering National Security Issues.) “Opinion: The wrong way to fight vaccine nationalism” https://www.washingtonpost.com/opinions/global-opinions/the-wrong-way-to-fight-vaccine-nationalism/2021/04/08/9a65e15e-98a8-11eb-962b-78c1d8228819_story.html ] </w:t>
      </w:r>
      <w:r>
        <w:t>EV</w:t>
      </w:r>
    </w:p>
    <w:p w14:paraId="2D86BFB2" w14:textId="77777777" w:rsidR="00425C6E" w:rsidRPr="00817F3B" w:rsidRDefault="00425C6E" w:rsidP="00425C6E">
      <w:pPr>
        <w:rPr>
          <w:b/>
          <w:bCs/>
          <w:u w:val="single"/>
        </w:rPr>
      </w:pPr>
      <w:r w:rsidRPr="00817F3B">
        <w:rPr>
          <w:sz w:val="12"/>
        </w:rPr>
        <w:t xml:space="preserve">Americans will not be safe from covid-19 until the entire world is safe. That basic truth shows why vaccine nationalism is not only immoral but also counterproductive. But </w:t>
      </w:r>
      <w:r w:rsidRPr="00817F3B">
        <w:rPr>
          <w:u w:val="single"/>
        </w:rPr>
        <w:t>the simplest solutions are rarely the correct ones</w:t>
      </w:r>
      <w:r w:rsidRPr="00817F3B">
        <w:rPr>
          <w:sz w:val="12"/>
        </w:rPr>
        <w:t xml:space="preserve">, </w:t>
      </w:r>
      <w:r w:rsidRPr="00817F3B">
        <w:rPr>
          <w:b/>
          <w:bCs/>
          <w:u w:val="single"/>
        </w:rPr>
        <w:t xml:space="preserve">and some </w:t>
      </w:r>
      <w:r w:rsidRPr="00817F3B">
        <w:rPr>
          <w:b/>
          <w:bCs/>
          <w:highlight w:val="green"/>
          <w:u w:val="single"/>
        </w:rPr>
        <w:t>countries are using</w:t>
      </w:r>
      <w:r w:rsidRPr="00817F3B">
        <w:rPr>
          <w:b/>
          <w:bCs/>
          <w:u w:val="single"/>
        </w:rPr>
        <w:t xml:space="preserve"> the issue </w:t>
      </w:r>
      <w:r w:rsidRPr="00817F3B">
        <w:rPr>
          <w:b/>
          <w:bCs/>
          <w:highlight w:val="green"/>
          <w:u w:val="single"/>
        </w:rPr>
        <w:t>to advance</w:t>
      </w:r>
      <w:r w:rsidRPr="00817F3B">
        <w:rPr>
          <w:b/>
          <w:bCs/>
          <w:u w:val="single"/>
        </w:rPr>
        <w:t xml:space="preserve"> their </w:t>
      </w:r>
      <w:r w:rsidRPr="00817F3B">
        <w:rPr>
          <w:b/>
          <w:bCs/>
          <w:highlight w:val="green"/>
          <w:u w:val="single"/>
        </w:rPr>
        <w:t>own strategic interests</w:t>
      </w:r>
      <w:r w:rsidRPr="00817F3B">
        <w:rPr>
          <w:sz w:val="12"/>
        </w:rPr>
        <w:t xml:space="preserve">. The Biden administration must reject the effort by some nations to turn our shared crisis into their opportunity. As the inequities of vaccine distribution worldwide grow, a group of more than </w:t>
      </w:r>
      <w:r w:rsidRPr="00817F3B">
        <w:rPr>
          <w:u w:val="single"/>
        </w:rPr>
        <w:t>50 developing countries</w:t>
      </w:r>
      <w:r w:rsidRPr="00817F3B">
        <w:rPr>
          <w:sz w:val="12"/>
        </w:rPr>
        <w:t xml:space="preserve"> led by India and South Africa is </w:t>
      </w:r>
      <w:r w:rsidRPr="00817F3B">
        <w:rPr>
          <w:u w:val="single"/>
        </w:rPr>
        <w:t>pushing</w:t>
      </w:r>
      <w:r w:rsidRPr="00817F3B">
        <w:rPr>
          <w:sz w:val="12"/>
        </w:rPr>
        <w:t xml:space="preserve"> the World Trade Organization </w:t>
      </w:r>
      <w:r w:rsidRPr="00817F3B">
        <w:rPr>
          <w:u w:val="single"/>
        </w:rPr>
        <w:t>to dissolve</w:t>
      </w:r>
      <w:r w:rsidRPr="00817F3B">
        <w:rPr>
          <w:sz w:val="12"/>
        </w:rPr>
        <w:t xml:space="preserve"> all international </w:t>
      </w:r>
      <w:r w:rsidRPr="00817F3B">
        <w:rPr>
          <w:u w:val="single"/>
        </w:rPr>
        <w:t>i</w:t>
      </w:r>
      <w:r w:rsidRPr="00817F3B">
        <w:rPr>
          <w:sz w:val="12"/>
        </w:rPr>
        <w:t xml:space="preserve">ntellectual </w:t>
      </w:r>
      <w:r w:rsidRPr="00817F3B">
        <w:rPr>
          <w:u w:val="single"/>
        </w:rPr>
        <w:t>p</w:t>
      </w:r>
      <w:r w:rsidRPr="00817F3B">
        <w:rPr>
          <w:sz w:val="12"/>
        </w:rPr>
        <w:t xml:space="preserve">roperty protections </w:t>
      </w:r>
      <w:r w:rsidRPr="00817F3B">
        <w:rPr>
          <w:u w:val="single"/>
        </w:rPr>
        <w:t>for pandemic-related products</w:t>
      </w:r>
      <w:r w:rsidRPr="00817F3B">
        <w:rPr>
          <w:sz w:val="12"/>
        </w:rPr>
        <w:t xml:space="preserve">, </w:t>
      </w:r>
      <w:r w:rsidRPr="00817F3B">
        <w:rPr>
          <w:u w:val="single"/>
        </w:rPr>
        <w:t>which would include vaccine research patents, manufacturing designs and technological know-how</w:t>
      </w:r>
      <w:r w:rsidRPr="00817F3B">
        <w:rPr>
          <w:sz w:val="1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817F3B">
        <w:rPr>
          <w:b/>
          <w:bCs/>
          <w:u w:val="single"/>
        </w:rPr>
        <w:t xml:space="preserve">the </w:t>
      </w:r>
      <w:r w:rsidRPr="00817F3B">
        <w:rPr>
          <w:b/>
          <w:bCs/>
          <w:highlight w:val="green"/>
          <w:u w:val="single"/>
        </w:rPr>
        <w:t>move would result in</w:t>
      </w:r>
      <w:r w:rsidRPr="00817F3B">
        <w:rPr>
          <w:b/>
          <w:bCs/>
          <w:u w:val="single"/>
        </w:rPr>
        <w:t xml:space="preserve"> the </w:t>
      </w:r>
      <w:r w:rsidRPr="00817F3B">
        <w:rPr>
          <w:b/>
          <w:bCs/>
          <w:highlight w:val="green"/>
          <w:u w:val="single"/>
        </w:rPr>
        <w:t>U</w:t>
      </w:r>
      <w:r w:rsidRPr="00817F3B">
        <w:rPr>
          <w:b/>
          <w:bCs/>
          <w:u w:val="single"/>
        </w:rPr>
        <w:t xml:space="preserve">nited </w:t>
      </w:r>
      <w:r w:rsidRPr="00817F3B">
        <w:rPr>
          <w:b/>
          <w:bCs/>
          <w:highlight w:val="green"/>
          <w:u w:val="single"/>
        </w:rPr>
        <w:t>S</w:t>
      </w:r>
      <w:r w:rsidRPr="00817F3B">
        <w:rPr>
          <w:b/>
          <w:bCs/>
          <w:u w:val="single"/>
        </w:rPr>
        <w:t xml:space="preserve">tates </w:t>
      </w:r>
      <w:r w:rsidRPr="00817F3B">
        <w:rPr>
          <w:b/>
          <w:bCs/>
          <w:highlight w:val="green"/>
          <w:u w:val="single"/>
        </w:rPr>
        <w:t>handing over a generation of</w:t>
      </w:r>
      <w:r w:rsidRPr="00817F3B">
        <w:rPr>
          <w:b/>
          <w:bCs/>
          <w:u w:val="single"/>
        </w:rPr>
        <w:t xml:space="preserve"> advanced </w:t>
      </w:r>
      <w:r w:rsidRPr="00817F3B">
        <w:rPr>
          <w:b/>
          <w:bCs/>
          <w:highlight w:val="green"/>
          <w:u w:val="single"/>
        </w:rPr>
        <w:t>research</w:t>
      </w:r>
      <w:r w:rsidRPr="00817F3B">
        <w:rPr>
          <w:sz w:val="12"/>
        </w:rPr>
        <w:t xml:space="preserve"> — much of it funded by the U.S. taxpayer — </w:t>
      </w:r>
      <w:r w:rsidRPr="00817F3B">
        <w:rPr>
          <w:b/>
          <w:bCs/>
          <w:highlight w:val="green"/>
          <w:u w:val="single"/>
        </w:rPr>
        <w:t>to</w:t>
      </w:r>
      <w:r w:rsidRPr="00817F3B">
        <w:rPr>
          <w:sz w:val="12"/>
        </w:rPr>
        <w:t xml:space="preserve"> our country’s greatest competitors, above all </w:t>
      </w:r>
      <w:r w:rsidRPr="00817F3B">
        <w:rPr>
          <w:b/>
          <w:bCs/>
          <w:highlight w:val="green"/>
          <w:u w:val="single"/>
        </w:rPr>
        <w:t>China</w:t>
      </w:r>
      <w:r w:rsidRPr="00817F3B">
        <w:rPr>
          <w:sz w:val="12"/>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sidRPr="00817F3B">
        <w:rPr>
          <w:u w:val="single"/>
        </w:rPr>
        <w:t>Countries</w:t>
      </w:r>
      <w:r w:rsidRPr="00817F3B">
        <w:rPr>
          <w:sz w:val="12"/>
        </w:rPr>
        <w:t xml:space="preserve"> such as India and South Africa </w:t>
      </w:r>
      <w:r w:rsidRPr="00817F3B">
        <w:rPr>
          <w:u w:val="single"/>
        </w:rPr>
        <w:t>have been trying to weaken WTO intellectual property protections for decades</w:t>
      </w:r>
      <w:r w:rsidRPr="00817F3B">
        <w:rPr>
          <w:sz w:val="12"/>
        </w:rPr>
        <w:t xml:space="preserve">. </w:t>
      </w:r>
      <w:r w:rsidRPr="00817F3B">
        <w:rPr>
          <w:b/>
          <w:bCs/>
          <w:u w:val="single"/>
        </w:rPr>
        <w:t xml:space="preserve">The mRNA technology that underpins the Pfizer and Moderna vaccines was funded initially by the Defense Advanced Research Projects Agency and has national security implications. </w:t>
      </w:r>
      <w:r w:rsidRPr="00817F3B">
        <w:rPr>
          <w:sz w:val="12"/>
        </w:rPr>
        <w:t xml:space="preserve">Inside the Biden administration, the </w:t>
      </w:r>
      <w:r w:rsidRPr="00817F3B">
        <w:rPr>
          <w:u w:val="single"/>
        </w:rPr>
        <w:t xml:space="preserve">National Security Council has </w:t>
      </w:r>
      <w:r w:rsidRPr="00817F3B">
        <w:rPr>
          <w:sz w:val="12"/>
        </w:rPr>
        <w:t xml:space="preserve">already </w:t>
      </w:r>
      <w:r w:rsidRPr="00817F3B">
        <w:rPr>
          <w:u w:val="single"/>
        </w:rPr>
        <w:t>convened several meetings on the issue</w:t>
      </w:r>
      <w:r w:rsidRPr="00817F3B">
        <w:rPr>
          <w:sz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Okonjo-Iweala about the waiver issue. USTR is convening its own interagency meetings on the issue, which many see as a move to reassert its jurisdiction over WTO matters. If and when this does get to Biden’s desk, he will also hear from </w:t>
      </w:r>
      <w:r w:rsidRPr="00817F3B">
        <w:rPr>
          <w:u w:val="single"/>
        </w:rPr>
        <w:t>national security officials</w:t>
      </w:r>
      <w:r w:rsidRPr="00817F3B">
        <w:rPr>
          <w:sz w:val="12"/>
        </w:rPr>
        <w:t xml:space="preserve"> who </w:t>
      </w:r>
      <w:r w:rsidRPr="00817F3B">
        <w:rPr>
          <w:u w:val="single"/>
        </w:rPr>
        <w:t>believe</w:t>
      </w:r>
      <w:r w:rsidRPr="00817F3B">
        <w:rPr>
          <w:sz w:val="12"/>
        </w:rPr>
        <w:t xml:space="preserve"> that </w:t>
      </w:r>
      <w:r w:rsidRPr="00817F3B">
        <w:rPr>
          <w:u w:val="single"/>
        </w:rPr>
        <w:t>waiving TRIPS would result in the forced transfer of national security-sensitive</w:t>
      </w:r>
      <w:r w:rsidRPr="00817F3B">
        <w:rPr>
          <w:sz w:val="12"/>
        </w:rPr>
        <w:t xml:space="preserve"> </w:t>
      </w:r>
      <w:r w:rsidRPr="00817F3B">
        <w:rPr>
          <w:u w:val="single"/>
        </w:rPr>
        <w:t>technology to China</w:t>
      </w:r>
      <w:r w:rsidRPr="00817F3B">
        <w:rPr>
          <w:sz w:val="12"/>
        </w:rPr>
        <w:t xml:space="preserve">, </w:t>
      </w:r>
      <w:r w:rsidRPr="00817F3B">
        <w:rPr>
          <w:b/>
          <w:bCs/>
          <w:u w:val="single"/>
        </w:rPr>
        <w:t>a country that strives to dominate the biotechnology</w:t>
      </w:r>
      <w:r w:rsidRPr="00817F3B">
        <w:rPr>
          <w:sz w:val="12"/>
        </w:rPr>
        <w:t xml:space="preserve"> </w:t>
      </w:r>
      <w:r w:rsidRPr="00817F3B">
        <w:rPr>
          <w:b/>
          <w:bCs/>
          <w:i/>
          <w:iCs/>
          <w:u w:val="single"/>
        </w:rPr>
        <w:t>field</w:t>
      </w:r>
      <w:r w:rsidRPr="00817F3B">
        <w:rPr>
          <w:sz w:val="12"/>
        </w:rPr>
        <w:t xml:space="preserve"> </w:t>
      </w:r>
      <w:r w:rsidRPr="00817F3B">
        <w:rPr>
          <w:u w:val="single"/>
        </w:rPr>
        <w:t>as part of its Made in China 2025 strategy.</w:t>
      </w:r>
      <w:r w:rsidRPr="00817F3B">
        <w:rPr>
          <w:sz w:val="12"/>
        </w:rPr>
        <w:t xml:space="preserve"> </w:t>
      </w:r>
      <w:r w:rsidRPr="00817F3B">
        <w:rPr>
          <w:b/>
          <w:bCs/>
          <w:highlight w:val="green"/>
          <w:u w:val="single"/>
        </w:rPr>
        <w:t>Once</w:t>
      </w:r>
      <w:r w:rsidRPr="00817F3B">
        <w:rPr>
          <w:b/>
          <w:bCs/>
          <w:u w:val="single"/>
        </w:rPr>
        <w:t xml:space="preserve"> countries such as </w:t>
      </w:r>
      <w:r w:rsidRPr="00817F3B">
        <w:rPr>
          <w:b/>
          <w:bCs/>
          <w:highlight w:val="green"/>
          <w:u w:val="single"/>
        </w:rPr>
        <w:t>China have</w:t>
      </w:r>
      <w:r w:rsidRPr="00817F3B">
        <w:rPr>
          <w:b/>
          <w:bCs/>
          <w:u w:val="single"/>
        </w:rPr>
        <w:t xml:space="preserve"> this </w:t>
      </w:r>
      <w:r w:rsidRPr="00817F3B">
        <w:rPr>
          <w:b/>
          <w:bCs/>
          <w:highlight w:val="green"/>
          <w:u w:val="single"/>
        </w:rPr>
        <w:t>technology</w:t>
      </w:r>
      <w:r w:rsidRPr="00817F3B">
        <w:rPr>
          <w:b/>
          <w:bCs/>
          <w:u w:val="single"/>
        </w:rPr>
        <w:t xml:space="preserve">, they will </w:t>
      </w:r>
      <w:r w:rsidRPr="00817F3B">
        <w:rPr>
          <w:b/>
          <w:bCs/>
          <w:highlight w:val="green"/>
          <w:u w:val="single"/>
        </w:rPr>
        <w:t>apply their mercantilist</w:t>
      </w:r>
      <w:r w:rsidRPr="00817F3B">
        <w:rPr>
          <w:b/>
          <w:bCs/>
          <w:u w:val="single"/>
        </w:rPr>
        <w:t xml:space="preserve"> </w:t>
      </w:r>
      <w:r w:rsidRPr="00817F3B">
        <w:rPr>
          <w:b/>
          <w:bCs/>
          <w:highlight w:val="green"/>
          <w:u w:val="single"/>
        </w:rPr>
        <w:t>industrial models to</w:t>
      </w:r>
      <w:r w:rsidRPr="00817F3B">
        <w:rPr>
          <w:b/>
          <w:bCs/>
          <w:u w:val="single"/>
        </w:rPr>
        <w:t xml:space="preserve"> ensure </w:t>
      </w:r>
      <w:r w:rsidRPr="00817F3B">
        <w:rPr>
          <w:b/>
          <w:bCs/>
          <w:highlight w:val="green"/>
          <w:u w:val="single"/>
        </w:rPr>
        <w:t>their companies dominate</w:t>
      </w:r>
      <w:r w:rsidRPr="00817F3B">
        <w:rPr>
          <w:b/>
          <w:bCs/>
          <w:u w:val="single"/>
        </w:rPr>
        <w:t xml:space="preserve"> these strategically important industries, potentially erasing thousands of U.S. jobs. </w:t>
      </w:r>
      <w:r w:rsidRPr="00817F3B">
        <w:rPr>
          <w:sz w:val="12"/>
        </w:rPr>
        <w:t>“</w:t>
      </w:r>
      <w:r w:rsidRPr="00817F3B">
        <w:rPr>
          <w:u w:val="single"/>
        </w:rPr>
        <w:t>We would be delivering a competitive advantage to countries that are increasingly viewed as our adversaries</w:t>
      </w:r>
      <w:r w:rsidRPr="00817F3B">
        <w:rPr>
          <w:sz w:val="12"/>
        </w:rPr>
        <w:t xml:space="preserve">, at taxpayer expense, when there are other ways of doing this,” said Mark Cohen, senior fellow at the University of California at Berkeley Law School. </w:t>
      </w:r>
      <w:r w:rsidRPr="00817F3B">
        <w:rPr>
          <w:b/>
          <w:bCs/>
          <w:u w:val="single"/>
        </w:rPr>
        <w:t>A preferable approach would be to build more vaccine-manufacturing capacity</w:t>
      </w:r>
      <w:r w:rsidRPr="00817F3B">
        <w:rPr>
          <w:sz w:val="12"/>
        </w:rPr>
        <w:t xml:space="preserve"> </w:t>
      </w:r>
      <w:r w:rsidRPr="00817F3B">
        <w:rPr>
          <w:u w:val="single"/>
        </w:rPr>
        <w:t>in the U</w:t>
      </w:r>
      <w:r w:rsidRPr="00817F3B">
        <w:rPr>
          <w:sz w:val="12"/>
        </w:rPr>
        <w:t xml:space="preserve">nited </w:t>
      </w:r>
      <w:r w:rsidRPr="00817F3B">
        <w:rPr>
          <w:u w:val="single"/>
        </w:rPr>
        <w:t>S</w:t>
      </w:r>
      <w:r w:rsidRPr="00817F3B">
        <w:rPr>
          <w:sz w:val="12"/>
        </w:rPr>
        <w:t xml:space="preserve">tates and </w:t>
      </w:r>
      <w:r w:rsidRPr="00817F3B">
        <w:rPr>
          <w:u w:val="single"/>
        </w:rPr>
        <w:t>then give those vaccines to countries in need</w:t>
      </w:r>
      <w:r w:rsidRPr="00817F3B">
        <w:rPr>
          <w:sz w:val="12"/>
        </w:rPr>
        <w:t xml:space="preserve">, said Cohen. The U.S. pharmaceutical industry would surely benefit, but </w:t>
      </w:r>
      <w:r w:rsidRPr="00817F3B">
        <w:rPr>
          <w:b/>
          <w:bCs/>
          <w:u w:val="single"/>
        </w:rPr>
        <w:t xml:space="preserve">that’s preferable to being dependent on other countries when the next pandemic hits. </w:t>
      </w:r>
      <w:r w:rsidRPr="00817F3B">
        <w:rPr>
          <w:sz w:val="12"/>
        </w:rPr>
        <w:t>“</w:t>
      </w:r>
      <w:r w:rsidRPr="00817F3B">
        <w:rPr>
          <w:u w:val="single"/>
        </w:rPr>
        <w:t xml:space="preserve">If there’s anything that the pandemic has taught us, it’s that </w:t>
      </w:r>
      <w:r w:rsidRPr="00817F3B">
        <w:rPr>
          <w:highlight w:val="green"/>
          <w:u w:val="single"/>
        </w:rPr>
        <w:t>we need to have a robust supply chain</w:t>
      </w:r>
      <w:r w:rsidRPr="00817F3B">
        <w:rPr>
          <w:u w:val="single"/>
        </w:rPr>
        <w:t xml:space="preserve">, for ourselves </w:t>
      </w:r>
      <w:r w:rsidRPr="00817F3B">
        <w:rPr>
          <w:highlight w:val="green"/>
          <w:u w:val="single"/>
        </w:rPr>
        <w:t>and for the world</w:t>
      </w:r>
      <w:r w:rsidRPr="00817F3B">
        <w:rPr>
          <w:u w:val="single"/>
        </w:rPr>
        <w:t xml:space="preserve"> generally</w:t>
      </w:r>
      <w:r w:rsidRPr="00817F3B">
        <w:rPr>
          <w:sz w:val="1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w:t>
      </w:r>
      <w:r w:rsidRPr="00817F3B">
        <w:rPr>
          <w:sz w:val="12"/>
        </w:rPr>
        <w:lastRenderedPageBreak/>
        <w:t xml:space="preserve">developing world. Vaccine equity is a real problem, but </w:t>
      </w:r>
      <w:r w:rsidRPr="00817F3B">
        <w:rPr>
          <w:u w:val="single"/>
        </w:rPr>
        <w:t>waiving i</w:t>
      </w:r>
      <w:r w:rsidRPr="00817F3B">
        <w:rPr>
          <w:sz w:val="12"/>
        </w:rPr>
        <w:t xml:space="preserve">ntellectual </w:t>
      </w:r>
      <w:r w:rsidRPr="00817F3B">
        <w:rPr>
          <w:u w:val="single"/>
        </w:rPr>
        <w:t>p</w:t>
      </w:r>
      <w:r w:rsidRPr="00817F3B">
        <w:rPr>
          <w:sz w:val="12"/>
        </w:rPr>
        <w:t xml:space="preserve">roperty rights </w:t>
      </w:r>
      <w:r w:rsidRPr="00817F3B">
        <w:rPr>
          <w:u w:val="single"/>
        </w:rPr>
        <w:t>is not the solution</w:t>
      </w:r>
      <w:r w:rsidRPr="00817F3B">
        <w:rPr>
          <w:sz w:val="12"/>
        </w:rPr>
        <w:t xml:space="preserve">. If the current system is not getting shots into the arms of people in poor countries, we must fix that for their sake and ours. </w:t>
      </w:r>
      <w:r w:rsidRPr="00817F3B">
        <w:rPr>
          <w:u w:val="single"/>
        </w:rPr>
        <w:t>But the pandemic and our responses to it have geopolitical implications,</w:t>
      </w:r>
      <w:r w:rsidRPr="00817F3B">
        <w:rPr>
          <w:sz w:val="12"/>
        </w:rPr>
        <w:t xml:space="preserve"> whether we like it or not. </w:t>
      </w:r>
      <w:r w:rsidRPr="00817F3B">
        <w:rPr>
          <w:b/>
          <w:bCs/>
          <w:u w:val="single"/>
        </w:rPr>
        <w:t>That means helping the world and thinking about our strategic interests at the same time.</w:t>
      </w:r>
    </w:p>
    <w:p w14:paraId="2574D1D4" w14:textId="77777777" w:rsidR="00425C6E" w:rsidRPr="00817F3B" w:rsidRDefault="00425C6E" w:rsidP="00425C6E"/>
    <w:p w14:paraId="0DA27468" w14:textId="77777777" w:rsidR="00425C6E" w:rsidRPr="00817F3B" w:rsidRDefault="00425C6E" w:rsidP="00425C6E">
      <w:pPr>
        <w:pStyle w:val="Heading4"/>
        <w:rPr>
          <w:rFonts w:cs="Calibri"/>
        </w:rPr>
      </w:pPr>
      <w:r w:rsidRPr="00817F3B">
        <w:rPr>
          <w:rFonts w:cs="Calibri"/>
        </w:rPr>
        <w:t xml:space="preserve">China will convert biotechnology gains to military advantages, undermining US primacy </w:t>
      </w:r>
      <w:r>
        <w:rPr>
          <w:rFonts w:cs="Calibri"/>
        </w:rPr>
        <w:t>on a global scale</w:t>
      </w:r>
    </w:p>
    <w:p w14:paraId="2C586AB6" w14:textId="77777777" w:rsidR="00425C6E" w:rsidRPr="00817F3B" w:rsidRDefault="00425C6E" w:rsidP="00425C6E">
      <w:r w:rsidRPr="00817F3B">
        <w:rPr>
          <w:rStyle w:val="Style13ptBold"/>
        </w:rPr>
        <w:t>Kuo 2017</w:t>
      </w:r>
      <w:r w:rsidRPr="00817F3B">
        <w:t xml:space="preserve"> [(Executive Vice President at Pamir Consulting.) “The Great US-China Biotechnology and Artificial Intelligence Race” </w:t>
      </w:r>
      <w:hyperlink r:id="rId19" w:history="1">
        <w:r w:rsidRPr="00817F3B">
          <w:rPr>
            <w:rStyle w:val="Hyperlink"/>
          </w:rPr>
          <w:t>https://thediplomat.com/2017/08/the-great-us-china-biotechnology-and-artificial-intelligence-race/</w:t>
        </w:r>
      </w:hyperlink>
      <w:r w:rsidRPr="00817F3B">
        <w:t xml:space="preserve">] </w:t>
      </w:r>
      <w:r>
        <w:t>EV</w:t>
      </w:r>
    </w:p>
    <w:p w14:paraId="5702930B" w14:textId="77777777" w:rsidR="00425C6E" w:rsidRDefault="00425C6E" w:rsidP="00425C6E">
      <w:pPr>
        <w:rPr>
          <w:b/>
          <w:bCs/>
          <w:u w:val="single"/>
        </w:rPr>
      </w:pPr>
      <w:r w:rsidRPr="00817F3B">
        <w:rPr>
          <w:sz w:val="14"/>
        </w:rPr>
        <w:t xml:space="preserve">Trans-Pacific View author Mercy Kuo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817F3B">
        <w:rPr>
          <w:highlight w:val="green"/>
          <w:u w:val="single"/>
        </w:rPr>
        <w:t>China plans to become</w:t>
      </w:r>
      <w:r w:rsidRPr="00817F3B">
        <w:rPr>
          <w:u w:val="single"/>
        </w:rPr>
        <w:t xml:space="preserve"> </w:t>
      </w:r>
      <w:r w:rsidRPr="00817F3B">
        <w:rPr>
          <w:highlight w:val="green"/>
          <w:u w:val="single"/>
        </w:rPr>
        <w:t>the next AI-Genomics powerhouse</w:t>
      </w:r>
      <w:r w:rsidRPr="00817F3B">
        <w:rPr>
          <w:sz w:val="14"/>
        </w:rPr>
        <w:t xml:space="preserve">, which indicates that these technologies will soon converge in China. </w:t>
      </w:r>
      <w:r w:rsidRPr="00817F3B">
        <w:rPr>
          <w:u w:val="single"/>
        </w:rPr>
        <w:t>China’s ambition is to lead the global market for precision medicine</w:t>
      </w:r>
      <w:r w:rsidRPr="00817F3B">
        <w:rPr>
          <w:sz w:val="14"/>
        </w:rPr>
        <w:t xml:space="preserve">, </w:t>
      </w:r>
      <w:r w:rsidRPr="00817F3B">
        <w:rPr>
          <w:b/>
          <w:bCs/>
          <w:u w:val="single"/>
        </w:rPr>
        <w:t xml:space="preserve">which </w:t>
      </w:r>
      <w:r w:rsidRPr="00817F3B">
        <w:rPr>
          <w:b/>
          <w:bCs/>
          <w:highlight w:val="green"/>
          <w:u w:val="single"/>
        </w:rPr>
        <w:t>necessitates acquiring strategic tec</w:t>
      </w:r>
      <w:r w:rsidRPr="00817F3B">
        <w:rPr>
          <w:b/>
          <w:bCs/>
          <w:u w:val="single"/>
        </w:rPr>
        <w:t>h</w:t>
      </w:r>
      <w:r w:rsidRPr="00817F3B">
        <w:rPr>
          <w:sz w:val="14"/>
        </w:rPr>
        <w:t xml:space="preserve">nological and human capital </w:t>
      </w:r>
      <w:r w:rsidRPr="00817F3B">
        <w:rPr>
          <w:u w:val="single"/>
        </w:rPr>
        <w:t>in both genomics and AI</w:t>
      </w:r>
      <w:r w:rsidRPr="00817F3B">
        <w:rPr>
          <w:sz w:val="14"/>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817F3B">
        <w:rPr>
          <w:u w:val="single"/>
        </w:rPr>
        <w:t xml:space="preserve">There are </w:t>
      </w:r>
      <w:r w:rsidRPr="00817F3B">
        <w:rPr>
          <w:highlight w:val="green"/>
          <w:u w:val="single"/>
        </w:rPr>
        <w:t>significant economic incentives behind China’s</w:t>
      </w:r>
      <w:r w:rsidRPr="00817F3B">
        <w:rPr>
          <w:u w:val="single"/>
        </w:rPr>
        <w:t xml:space="preserve"> heavy </w:t>
      </w:r>
      <w:r w:rsidRPr="00817F3B">
        <w:rPr>
          <w:highlight w:val="green"/>
          <w:u w:val="single"/>
        </w:rPr>
        <w:t>investment</w:t>
      </w:r>
      <w:r w:rsidRPr="00817F3B">
        <w:rPr>
          <w:sz w:val="14"/>
        </w:rPr>
        <w:t xml:space="preserve"> in the increasing convergence of AI and genomics. </w:t>
      </w:r>
      <w:r w:rsidRPr="00817F3B">
        <w:rPr>
          <w:u w:val="single"/>
        </w:rPr>
        <w:t>This</w:t>
      </w:r>
      <w:r w:rsidRPr="00817F3B">
        <w:rPr>
          <w:sz w:val="14"/>
        </w:rPr>
        <w:t xml:space="preserve"> golden </w:t>
      </w:r>
      <w:r w:rsidRPr="00817F3B">
        <w:rPr>
          <w:u w:val="single"/>
        </w:rPr>
        <w:t>combination will drive precision medicine to new</w:t>
      </w:r>
      <w:r w:rsidRPr="00817F3B">
        <w:rPr>
          <w:sz w:val="14"/>
        </w:rPr>
        <w:t xml:space="preserve"> </w:t>
      </w:r>
      <w:r w:rsidRPr="00817F3B">
        <w:rPr>
          <w:u w:val="single"/>
        </w:rPr>
        <w:t>heights</w:t>
      </w:r>
      <w:r w:rsidRPr="00817F3B">
        <w:rPr>
          <w:sz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iCarbonX of Shenzhen’s decision to invest US$100 million in U.S.-company PatientsLikeMe relative to AI and genomic data collection. iCarbonX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iCarbonX invested $100 million in PatientsLikeMe, getting a hold over data from the biggest online network of patients with rare and chronic diseases. If successful, this effort could turn into genetic gold, making iCarbonX one of the wealthiest healthcare companies in China and beyond. The risk factor is that iCarbonX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t>
      </w:r>
      <w:r w:rsidRPr="00786CA0">
        <w:rPr>
          <w:b/>
          <w:bCs/>
          <w:u w:val="single"/>
        </w:rPr>
        <w:t>Why is Chinese access to U.S. genomic data a national security concern</w:t>
      </w:r>
      <w:r w:rsidRPr="00786CA0">
        <w:rPr>
          <w:sz w:val="14"/>
          <w:u w:val="single"/>
        </w:rPr>
        <w:t>?</w:t>
      </w:r>
      <w:r w:rsidRPr="00817F3B">
        <w:rPr>
          <w:sz w:val="14"/>
        </w:rPr>
        <w:t xml:space="preserve"> </w:t>
      </w:r>
      <w:r w:rsidRPr="00817F3B">
        <w:rPr>
          <w:b/>
          <w:bCs/>
          <w:highlight w:val="green"/>
          <w:u w:val="single"/>
        </w:rPr>
        <w:t>Genomics</w:t>
      </w:r>
      <w:r w:rsidRPr="00817F3B">
        <w:rPr>
          <w:sz w:val="14"/>
        </w:rPr>
        <w:t xml:space="preserve"> and computing research</w:t>
      </w:r>
      <w:r w:rsidRPr="00817F3B">
        <w:rPr>
          <w:b/>
          <w:bCs/>
          <w:u w:val="single"/>
        </w:rPr>
        <w:t xml:space="preserve"> </w:t>
      </w:r>
      <w:r w:rsidRPr="00817F3B">
        <w:rPr>
          <w:b/>
          <w:bCs/>
          <w:highlight w:val="green"/>
          <w:u w:val="single"/>
        </w:rPr>
        <w:t>is</w:t>
      </w:r>
      <w:r w:rsidRPr="00817F3B">
        <w:rPr>
          <w:b/>
          <w:bCs/>
          <w:u w:val="single"/>
        </w:rPr>
        <w:t xml:space="preserve"> inherently </w:t>
      </w:r>
      <w:r w:rsidRPr="00817F3B">
        <w:rPr>
          <w:b/>
          <w:bCs/>
          <w:highlight w:val="green"/>
          <w:u w:val="single"/>
        </w:rPr>
        <w:t>dual-use</w:t>
      </w:r>
      <w:r w:rsidRPr="00817F3B">
        <w:rPr>
          <w:b/>
          <w:bCs/>
          <w:u w:val="single"/>
        </w:rPr>
        <w:t xml:space="preserve">, therefore a strategic </w:t>
      </w:r>
      <w:r w:rsidRPr="00786CA0">
        <w:rPr>
          <w:b/>
          <w:bCs/>
          <w:highlight w:val="green"/>
          <w:u w:val="single"/>
        </w:rPr>
        <w:t>advantage in a nation’s security</w:t>
      </w:r>
      <w:r w:rsidRPr="00817F3B">
        <w:rPr>
          <w:b/>
          <w:bCs/>
          <w:u w:val="single"/>
        </w:rPr>
        <w:t xml:space="preserve"> arsenal. </w:t>
      </w:r>
      <w:r w:rsidRPr="00817F3B">
        <w:rPr>
          <w:u w:val="single"/>
        </w:rPr>
        <w:t xml:space="preserve">Using </w:t>
      </w:r>
      <w:r w:rsidRPr="00817F3B">
        <w:rPr>
          <w:highlight w:val="green"/>
          <w:u w:val="single"/>
        </w:rPr>
        <w:t>AI systems to</w:t>
      </w:r>
      <w:r w:rsidRPr="00817F3B">
        <w:rPr>
          <w:u w:val="single"/>
        </w:rPr>
        <w:t xml:space="preserve"> </w:t>
      </w:r>
      <w:r w:rsidRPr="00817F3B">
        <w:rPr>
          <w:highlight w:val="green"/>
          <w:u w:val="single"/>
        </w:rPr>
        <w:t>understand</w:t>
      </w:r>
      <w:r w:rsidRPr="00817F3B">
        <w:rPr>
          <w:sz w:val="14"/>
        </w:rPr>
        <w:t xml:space="preserve"> how the functioning of our </w:t>
      </w:r>
      <w:r w:rsidRPr="00817F3B">
        <w:rPr>
          <w:highlight w:val="green"/>
          <w:u w:val="single"/>
        </w:rPr>
        <w:t>genomes</w:t>
      </w:r>
      <w:r w:rsidRPr="00817F3B">
        <w:rPr>
          <w:u w:val="single"/>
        </w:rPr>
        <w:t xml:space="preserve"> impacts</w:t>
      </w:r>
      <w:r w:rsidRPr="00817F3B">
        <w:rPr>
          <w:sz w:val="14"/>
        </w:rPr>
        <w:t xml:space="preserve"> our health </w:t>
      </w:r>
      <w:r w:rsidRPr="00817F3B">
        <w:rPr>
          <w:b/>
          <w:bCs/>
          <w:highlight w:val="green"/>
          <w:u w:val="single"/>
        </w:rPr>
        <w:t>is of strategic importance</w:t>
      </w:r>
      <w:r w:rsidRPr="00817F3B">
        <w:rPr>
          <w:b/>
          <w:bCs/>
          <w:u w:val="single"/>
        </w:rPr>
        <w:t xml:space="preserve"> for biodefense.</w:t>
      </w:r>
      <w:r w:rsidRPr="00817F3B">
        <w:rPr>
          <w:sz w:val="14"/>
        </w:rPr>
        <w:t xml:space="preserve"> </w:t>
      </w:r>
      <w:r w:rsidRPr="00817F3B">
        <w:rPr>
          <w:u w:val="single"/>
        </w:rPr>
        <w:t xml:space="preserve">This </w:t>
      </w:r>
      <w:r w:rsidRPr="00817F3B">
        <w:rPr>
          <w:highlight w:val="green"/>
          <w:u w:val="single"/>
        </w:rPr>
        <w:t>knowledge</w:t>
      </w:r>
      <w:r w:rsidRPr="00817F3B">
        <w:rPr>
          <w:u w:val="single"/>
        </w:rPr>
        <w:t xml:space="preserve"> will </w:t>
      </w:r>
      <w:r w:rsidRPr="00817F3B">
        <w:rPr>
          <w:highlight w:val="green"/>
          <w:u w:val="single"/>
        </w:rPr>
        <w:t>lead to</w:t>
      </w:r>
      <w:r w:rsidRPr="00817F3B">
        <w:rPr>
          <w:u w:val="single"/>
        </w:rPr>
        <w:t xml:space="preserve"> increasing </w:t>
      </w:r>
      <w:r w:rsidRPr="00817F3B">
        <w:rPr>
          <w:highlight w:val="green"/>
          <w:u w:val="single"/>
        </w:rPr>
        <w:t>developments</w:t>
      </w:r>
      <w:r w:rsidRPr="00817F3B">
        <w:rPr>
          <w:u w:val="single"/>
        </w:rPr>
        <w:t xml:space="preserve"> at the forefront of medical countermeasures</w:t>
      </w:r>
      <w:r w:rsidRPr="00817F3B">
        <w:rPr>
          <w:sz w:val="14"/>
        </w:rPr>
        <w:t xml:space="preserve">, </w:t>
      </w:r>
      <w:r w:rsidRPr="00817F3B">
        <w:rPr>
          <w:b/>
          <w:bCs/>
          <w:highlight w:val="green"/>
          <w:u w:val="single"/>
        </w:rPr>
        <w:t xml:space="preserve">including </w:t>
      </w:r>
      <w:r w:rsidRPr="002F5770">
        <w:rPr>
          <w:b/>
          <w:bCs/>
          <w:highlight w:val="green"/>
          <w:u w:val="single"/>
        </w:rPr>
        <w:t>vaccines</w:t>
      </w:r>
      <w:r w:rsidRPr="002F5770">
        <w:rPr>
          <w:b/>
          <w:bCs/>
          <w:highlight w:val="green"/>
        </w:rPr>
        <w:t>, antibiotics</w:t>
      </w:r>
      <w:r w:rsidRPr="00817F3B">
        <w:rPr>
          <w:sz w:val="14"/>
        </w:rPr>
        <w:t xml:space="preserve">, and targeted treatments relying on virus-engineering and microbiome research. </w:t>
      </w:r>
      <w:r w:rsidRPr="00817F3B">
        <w:rPr>
          <w:u w:val="single"/>
        </w:rPr>
        <w:t>Applying deep learning</w:t>
      </w:r>
      <w:r w:rsidRPr="00817F3B">
        <w:rPr>
          <w:sz w:val="14"/>
        </w:rPr>
        <w:t xml:space="preserve"> to genomics data-sets </w:t>
      </w:r>
      <w:r w:rsidRPr="00817F3B">
        <w:rPr>
          <w:u w:val="single"/>
        </w:rPr>
        <w:t>could help</w:t>
      </w:r>
      <w:r w:rsidRPr="00817F3B">
        <w:rPr>
          <w:sz w:val="14"/>
        </w:rPr>
        <w:t xml:space="preserve"> geneticists learn how to use genome-editing (CRISPR) to efficiently engineer living systems, but also </w:t>
      </w:r>
      <w:r w:rsidRPr="00817F3B">
        <w:rPr>
          <w:u w:val="single"/>
        </w:rPr>
        <w:t>to treat and, even “optimize,” human health</w:t>
      </w:r>
      <w:r w:rsidRPr="00817F3B">
        <w:rPr>
          <w:sz w:val="14"/>
        </w:rPr>
        <w:t xml:space="preserve">, </w:t>
      </w:r>
      <w:r w:rsidRPr="00817F3B">
        <w:rPr>
          <w:b/>
          <w:bCs/>
          <w:highlight w:val="green"/>
          <w:u w:val="single"/>
        </w:rPr>
        <w:t>with potential applications in military enhancement</w:t>
      </w:r>
      <w:r w:rsidRPr="00817F3B">
        <w:rPr>
          <w:b/>
          <w:bCs/>
          <w:sz w:val="14"/>
          <w:highlight w:val="green"/>
        </w:rPr>
        <w:t>s</w:t>
      </w:r>
      <w:r w:rsidRPr="00817F3B">
        <w:rPr>
          <w:sz w:val="14"/>
          <w:highlight w:val="green"/>
        </w:rPr>
        <w:t>.</w:t>
      </w:r>
      <w:r w:rsidRPr="00817F3B">
        <w:rPr>
          <w:sz w:val="14"/>
        </w:rPr>
        <w:t xml:space="preserve"> A $15 million partnership between a U.S. company, Gingko Bioworks, and DARPA aims to genetically design new probiotics as a protection for soldiers against a variety of stomach bugs and illnesses. 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817F3B">
        <w:rPr>
          <w:b/>
          <w:bCs/>
          <w:highlight w:val="green"/>
          <w:u w:val="single"/>
        </w:rPr>
        <w:t>Gaining access to</w:t>
      </w:r>
      <w:r w:rsidRPr="00817F3B">
        <w:rPr>
          <w:b/>
          <w:bCs/>
          <w:u w:val="single"/>
        </w:rPr>
        <w:t xml:space="preserve"> increasingly large </w:t>
      </w:r>
      <w:r w:rsidRPr="00817F3B">
        <w:rPr>
          <w:b/>
          <w:bCs/>
          <w:highlight w:val="green"/>
          <w:u w:val="single"/>
        </w:rPr>
        <w:t>U.S. genomic</w:t>
      </w:r>
      <w:r w:rsidRPr="00817F3B">
        <w:rPr>
          <w:b/>
          <w:bCs/>
          <w:u w:val="single"/>
        </w:rPr>
        <w:t xml:space="preserve"> </w:t>
      </w:r>
      <w:r w:rsidRPr="00817F3B">
        <w:rPr>
          <w:b/>
          <w:bCs/>
          <w:highlight w:val="green"/>
          <w:u w:val="single"/>
        </w:rPr>
        <w:t>data-sets gives China a knowledge advantage</w:t>
      </w:r>
      <w:r w:rsidRPr="00817F3B">
        <w:rPr>
          <w:b/>
          <w:bCs/>
          <w:u w:val="single"/>
        </w:rPr>
        <w:t xml:space="preserve"> into leading the next steps in bio-military research.</w:t>
      </w:r>
      <w:r w:rsidRPr="00817F3B">
        <w:rPr>
          <w:sz w:val="14"/>
        </w:rPr>
        <w:t xml:space="preserve"> Could biomedical data be used to develop bioweapons? Explain. </w:t>
      </w:r>
      <w:r w:rsidRPr="00817F3B">
        <w:rPr>
          <w:u w:val="single"/>
        </w:rPr>
        <w:t xml:space="preserve">Personalized medicine advances mean that </w:t>
      </w:r>
      <w:r w:rsidRPr="00817F3B">
        <w:rPr>
          <w:highlight w:val="green"/>
          <w:u w:val="single"/>
        </w:rPr>
        <w:t>personalized bio-attacks are increasingly possible</w:t>
      </w:r>
      <w:r w:rsidRPr="00817F3B">
        <w:rPr>
          <w:u w:val="single"/>
        </w:rPr>
        <w:t xml:space="preserve">. </w:t>
      </w:r>
      <w:r w:rsidRPr="00817F3B">
        <w:rPr>
          <w:sz w:val="14"/>
        </w:rPr>
        <w:t xml:space="preserve">The combination of AI with biomedical data and genome-editing technologies will help us predict genes most important to particular functions. </w:t>
      </w:r>
      <w:r w:rsidRPr="00817F3B">
        <w:rPr>
          <w:u w:val="single"/>
        </w:rPr>
        <w:t xml:space="preserve">Such insights will contribute to </w:t>
      </w:r>
      <w:r w:rsidRPr="00817F3B">
        <w:rPr>
          <w:u w:val="single"/>
        </w:rPr>
        <w:lastRenderedPageBreak/>
        <w:t>knowing how a particular disease occurs,</w:t>
      </w:r>
      <w:r w:rsidRPr="00817F3B">
        <w:rPr>
          <w:sz w:val="14"/>
        </w:rPr>
        <w:t xml:space="preserve"> how a newly-discovered virus has high transmissibility, but also why certain populations and individuals are more susceptible to it. Combining host susceptibility information with pathogenic targeted design, </w:t>
      </w:r>
      <w:r w:rsidRPr="00817F3B">
        <w:rPr>
          <w:b/>
          <w:bCs/>
          <w:highlight w:val="green"/>
          <w:u w:val="single"/>
        </w:rPr>
        <w:t>malicious actors could engineer pathogens that are tailored</w:t>
      </w:r>
      <w:r w:rsidRPr="00817F3B">
        <w:rPr>
          <w:b/>
          <w:bCs/>
          <w:u w:val="single"/>
        </w:rPr>
        <w:t xml:space="preserve"> to overcome the immune system or the microbiome of specific populations. </w:t>
      </w:r>
    </w:p>
    <w:p w14:paraId="18CFFF6A" w14:textId="77777777" w:rsidR="00425C6E" w:rsidRPr="00B867E3" w:rsidRDefault="00425C6E" w:rsidP="00425C6E">
      <w:pPr>
        <w:spacing w:after="0" w:line="240" w:lineRule="auto"/>
        <w:rPr>
          <w:rFonts w:ascii="Times New Roman" w:eastAsia="Times New Roman" w:hAnsi="Times New Roman" w:cs="Times New Roman"/>
          <w:sz w:val="24"/>
        </w:rPr>
      </w:pPr>
    </w:p>
    <w:p w14:paraId="7E8646FE" w14:textId="77777777" w:rsidR="00425C6E" w:rsidRPr="00817F3B" w:rsidRDefault="00425C6E" w:rsidP="00425C6E">
      <w:pPr>
        <w:rPr>
          <w:sz w:val="14"/>
        </w:rPr>
      </w:pPr>
    </w:p>
    <w:p w14:paraId="005E750A" w14:textId="77777777" w:rsidR="00425C6E" w:rsidRPr="00817F3B" w:rsidRDefault="00425C6E" w:rsidP="00425C6E">
      <w:pPr>
        <w:pStyle w:val="Heading4"/>
        <w:rPr>
          <w:rFonts w:cs="Calibri"/>
        </w:rPr>
      </w:pPr>
      <w:r w:rsidRPr="00817F3B">
        <w:rPr>
          <w:rFonts w:cs="Calibri"/>
        </w:rPr>
        <w:t xml:space="preserve">Maintenance of the ILO is key to </w:t>
      </w:r>
      <w:r w:rsidRPr="00817F3B">
        <w:rPr>
          <w:rFonts w:cs="Calibri"/>
          <w:u w:val="single"/>
        </w:rPr>
        <w:t>reduce</w:t>
      </w:r>
      <w:r w:rsidRPr="00817F3B">
        <w:rPr>
          <w:rFonts w:cs="Calibri"/>
        </w:rPr>
        <w:t xml:space="preserve"> a </w:t>
      </w:r>
      <w:r w:rsidRPr="00817F3B">
        <w:rPr>
          <w:rFonts w:cs="Calibri"/>
          <w:u w:val="single"/>
        </w:rPr>
        <w:t>host of existential</w:t>
      </w:r>
      <w:r w:rsidRPr="00817F3B">
        <w:rPr>
          <w:rFonts w:cs="Calibri"/>
        </w:rPr>
        <w:t xml:space="preserve"> threats – establishes great-power peace.</w:t>
      </w:r>
    </w:p>
    <w:p w14:paraId="42BCB05D" w14:textId="77777777" w:rsidR="00425C6E" w:rsidRPr="00817F3B" w:rsidRDefault="00425C6E" w:rsidP="00425C6E">
      <w:r w:rsidRPr="00817F3B">
        <w:rPr>
          <w:rStyle w:val="Style13ptBold"/>
        </w:rPr>
        <w:t>Brands 18</w:t>
      </w:r>
      <w:r w:rsidRPr="00817F3B">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20" w:history="1">
        <w:r w:rsidRPr="00817F3B">
          <w:rPr>
            <w:rStyle w:val="Hyperlink"/>
          </w:rPr>
          <w:t>https://www.bloomberg.com/opinion/articles/2018-08-14/america-s-global-order-is-worth-fighting-for</w:t>
        </w:r>
      </w:hyperlink>
      <w:r w:rsidRPr="00817F3B">
        <w:t xml:space="preserve">] </w:t>
      </w:r>
      <w:r>
        <w:t>EV</w:t>
      </w:r>
    </w:p>
    <w:p w14:paraId="5BC6AE4F" w14:textId="77777777" w:rsidR="00425C6E" w:rsidRDefault="00425C6E" w:rsidP="00425C6E">
      <w:pPr>
        <w:rPr>
          <w:rStyle w:val="StyleUnderline"/>
        </w:rPr>
      </w:pPr>
      <w:r w:rsidRPr="00817F3B">
        <w:rPr>
          <w:rStyle w:val="StyleUnderline"/>
        </w:rPr>
        <w:t xml:space="preserve">The first argument is </w:t>
      </w:r>
      <w:r w:rsidRPr="00817F3B">
        <w:rPr>
          <w:rStyle w:val="Emphasis"/>
        </w:rPr>
        <w:t>easily disposed</w:t>
      </w:r>
      <w:r w:rsidRPr="00817F3B">
        <w:rPr>
          <w:rStyle w:val="StyleUnderline"/>
        </w:rPr>
        <w:t xml:space="preserve"> of.</w:t>
      </w:r>
      <w:r w:rsidRPr="00817F3B">
        <w:t xml:space="preserve"> Yes, </w:t>
      </w:r>
      <w:r w:rsidRPr="00817F3B">
        <w:rPr>
          <w:rStyle w:val="StyleUnderline"/>
        </w:rPr>
        <w:t xml:space="preserve">the postwar world has been </w:t>
      </w:r>
      <w:r w:rsidRPr="00817F3B">
        <w:rPr>
          <w:rStyle w:val="Emphasis"/>
        </w:rPr>
        <w:t>thoroughly imperfect</w:t>
      </w:r>
      <w:r w:rsidRPr="00817F3B">
        <w:t xml:space="preserve">, featuring nuclear arms races, genocides, widespread poverty and other scourges. </w:t>
      </w:r>
      <w:r w:rsidRPr="00817F3B">
        <w:rPr>
          <w:rStyle w:val="StyleUnderline"/>
        </w:rPr>
        <w:t xml:space="preserve">But the world has </w:t>
      </w:r>
      <w:r w:rsidRPr="00817F3B">
        <w:rPr>
          <w:rStyle w:val="Emphasis"/>
        </w:rPr>
        <w:t>always been</w:t>
      </w:r>
      <w:r w:rsidRPr="00817F3B">
        <w:rPr>
          <w:rStyle w:val="StyleUnderline"/>
        </w:rPr>
        <w:t xml:space="preserve"> imperfect, and by </w:t>
      </w:r>
      <w:r w:rsidRPr="00817F3B">
        <w:rPr>
          <w:rStyle w:val="Emphasis"/>
        </w:rPr>
        <w:t>any</w:t>
      </w:r>
      <w:r w:rsidRPr="00817F3B">
        <w:rPr>
          <w:rStyle w:val="StyleUnderline"/>
        </w:rPr>
        <w:t xml:space="preserve"> meaningful </w:t>
      </w:r>
      <w:r w:rsidRPr="00817F3B">
        <w:rPr>
          <w:rStyle w:val="Emphasis"/>
        </w:rPr>
        <w:t>comparison</w:t>
      </w:r>
      <w:r w:rsidRPr="00817F3B">
        <w:rPr>
          <w:rStyle w:val="StyleUnderline"/>
        </w:rPr>
        <w:t xml:space="preserve">, the </w:t>
      </w:r>
      <w:r w:rsidRPr="00817F3B">
        <w:rPr>
          <w:rStyle w:val="StyleUnderline"/>
          <w:highlight w:val="green"/>
        </w:rPr>
        <w:t xml:space="preserve">last </w:t>
      </w:r>
      <w:r w:rsidRPr="00817F3B">
        <w:rPr>
          <w:rStyle w:val="Emphasis"/>
          <w:highlight w:val="green"/>
        </w:rPr>
        <w:t>seven decades</w:t>
      </w:r>
      <w:r w:rsidRPr="00817F3B">
        <w:rPr>
          <w:highlight w:val="green"/>
        </w:rPr>
        <w:t xml:space="preserve"> </w:t>
      </w:r>
      <w:r w:rsidRPr="00817F3B">
        <w:rPr>
          <w:rStyle w:val="StyleUnderline"/>
          <w:highlight w:val="green"/>
        </w:rPr>
        <w:t>have been a</w:t>
      </w:r>
      <w:r w:rsidRPr="00817F3B">
        <w:rPr>
          <w:rStyle w:val="StyleUnderline"/>
        </w:rPr>
        <w:t xml:space="preserve"> </w:t>
      </w:r>
      <w:r w:rsidRPr="00817F3B">
        <w:rPr>
          <w:rStyle w:val="Emphasis"/>
        </w:rPr>
        <w:t xml:space="preserve">veritable </w:t>
      </w:r>
      <w:r w:rsidRPr="00817F3B">
        <w:rPr>
          <w:rStyle w:val="Emphasis"/>
          <w:highlight w:val="green"/>
        </w:rPr>
        <w:t>golden age</w:t>
      </w:r>
      <w:r w:rsidRPr="00817F3B">
        <w:rPr>
          <w:rStyle w:val="StyleUnderline"/>
        </w:rPr>
        <w:t>.</w:t>
      </w:r>
      <w:r w:rsidRPr="00817F3B">
        <w:rPr>
          <w:sz w:val="20"/>
          <w:u w:val="single"/>
        </w:rPr>
        <w:t xml:space="preserve"> </w:t>
      </w:r>
      <w:r w:rsidRPr="00817F3B">
        <w:rPr>
          <w:rStyle w:val="StyleUnderline"/>
        </w:rPr>
        <w:t xml:space="preserve">The </w:t>
      </w:r>
      <w:r w:rsidRPr="00817F3B">
        <w:rPr>
          <w:rStyle w:val="Emphasis"/>
        </w:rPr>
        <w:t>liberal international</w:t>
      </w:r>
      <w:r w:rsidRPr="00817F3B">
        <w:t xml:space="preserve"> economic </w:t>
      </w:r>
      <w:r w:rsidRPr="00817F3B">
        <w:rPr>
          <w:rStyle w:val="StyleUnderline"/>
        </w:rPr>
        <w:t xml:space="preserve">order has led to an </w:t>
      </w:r>
      <w:r w:rsidRPr="00817F3B">
        <w:rPr>
          <w:rStyle w:val="Emphasis"/>
          <w:highlight w:val="green"/>
        </w:rPr>
        <w:t>explosion</w:t>
      </w:r>
      <w:r w:rsidRPr="00817F3B">
        <w:rPr>
          <w:highlight w:val="green"/>
        </w:rPr>
        <w:t xml:space="preserve"> </w:t>
      </w:r>
      <w:r w:rsidRPr="00817F3B">
        <w:rPr>
          <w:rStyle w:val="StyleUnderline"/>
          <w:highlight w:val="green"/>
        </w:rPr>
        <w:t xml:space="preserve">of </w:t>
      </w:r>
      <w:r w:rsidRPr="00817F3B">
        <w:rPr>
          <w:rStyle w:val="Emphasis"/>
          <w:highlight w:val="green"/>
        </w:rPr>
        <w:t>domestic</w:t>
      </w:r>
      <w:r w:rsidRPr="00817F3B">
        <w:rPr>
          <w:rStyle w:val="StyleUnderline"/>
          <w:highlight w:val="green"/>
        </w:rPr>
        <w:t xml:space="preserve"> and </w:t>
      </w:r>
      <w:r w:rsidRPr="00817F3B">
        <w:rPr>
          <w:rStyle w:val="Emphasis"/>
          <w:highlight w:val="green"/>
        </w:rPr>
        <w:t>global prosperity</w:t>
      </w:r>
      <w:r w:rsidRPr="00817F3B">
        <w:rPr>
          <w:rStyle w:val="StyleUnderline"/>
        </w:rPr>
        <w:t>:</w:t>
      </w:r>
      <w:r w:rsidRPr="00817F3B">
        <w:t xml:space="preserve"> According to World Bank data, both U.S. and </w:t>
      </w:r>
      <w:r w:rsidRPr="00817F3B">
        <w:rPr>
          <w:rStyle w:val="StyleUnderline"/>
        </w:rPr>
        <w:t xml:space="preserve">global </w:t>
      </w:r>
      <w:r w:rsidRPr="00817F3B">
        <w:rPr>
          <w:rStyle w:val="Emphasis"/>
          <w:highlight w:val="green"/>
        </w:rPr>
        <w:t>per capita</w:t>
      </w:r>
      <w:r w:rsidRPr="00817F3B">
        <w:rPr>
          <w:rStyle w:val="StyleUnderline"/>
          <w:highlight w:val="green"/>
        </w:rPr>
        <w:t xml:space="preserve"> income</w:t>
      </w:r>
      <w:r w:rsidRPr="00817F3B">
        <w:rPr>
          <w:rStyle w:val="StyleUnderline"/>
        </w:rPr>
        <w:t xml:space="preserve"> have </w:t>
      </w:r>
      <w:r w:rsidRPr="00817F3B">
        <w:rPr>
          <w:rStyle w:val="StyleUnderline"/>
          <w:highlight w:val="green"/>
        </w:rPr>
        <w:t>increased</w:t>
      </w:r>
      <w:r w:rsidRPr="00817F3B">
        <w:rPr>
          <w:rStyle w:val="StyleUnderline"/>
        </w:rPr>
        <w:t xml:space="preserve"> </w:t>
      </w:r>
      <w:r w:rsidRPr="00817F3B">
        <w:rPr>
          <w:rStyle w:val="Emphasis"/>
        </w:rPr>
        <w:t xml:space="preserve">roughly </w:t>
      </w:r>
      <w:r w:rsidRPr="00817F3B">
        <w:rPr>
          <w:rStyle w:val="Emphasis"/>
          <w:highlight w:val="green"/>
        </w:rPr>
        <w:t>three-fold</w:t>
      </w:r>
      <w:r w:rsidRPr="00817F3B">
        <w:t xml:space="preserve"> (in inflation-adjusted terms) since 1960, with U.S. gross domestic product increasing nearly six-fold. </w:t>
      </w:r>
      <w:r w:rsidRPr="00817F3B">
        <w:rPr>
          <w:rStyle w:val="StyleUnderline"/>
        </w:rPr>
        <w:t>The</w:t>
      </w:r>
      <w:r w:rsidRPr="00817F3B">
        <w:t xml:space="preserve"> U.S. </w:t>
      </w:r>
      <w:r w:rsidRPr="00817F3B">
        <w:rPr>
          <w:rStyle w:val="Emphasis"/>
        </w:rPr>
        <w:t>system</w:t>
      </w:r>
      <w:r w:rsidRPr="00817F3B">
        <w:t xml:space="preserve"> of alliances and forward military deployments </w:t>
      </w:r>
      <w:r w:rsidRPr="00817F3B">
        <w:rPr>
          <w:rStyle w:val="StyleUnderline"/>
        </w:rPr>
        <w:t xml:space="preserve">has </w:t>
      </w:r>
      <w:r w:rsidRPr="00817F3B">
        <w:rPr>
          <w:rStyle w:val="Emphasis"/>
        </w:rPr>
        <w:t>contributed critically</w:t>
      </w:r>
      <w:r w:rsidRPr="00817F3B">
        <w:rPr>
          <w:rStyle w:val="StyleUnderline"/>
        </w:rPr>
        <w:t xml:space="preserve"> to the </w:t>
      </w:r>
      <w:r w:rsidRPr="00817F3B">
        <w:rPr>
          <w:rStyle w:val="Emphasis"/>
          <w:highlight w:val="green"/>
        </w:rPr>
        <w:t>longest period</w:t>
      </w:r>
      <w:r w:rsidRPr="00817F3B">
        <w:rPr>
          <w:highlight w:val="green"/>
        </w:rPr>
        <w:t xml:space="preserve"> </w:t>
      </w:r>
      <w:r w:rsidRPr="00817F3B">
        <w:rPr>
          <w:rStyle w:val="StyleUnderline"/>
          <w:highlight w:val="green"/>
        </w:rPr>
        <w:t xml:space="preserve">of </w:t>
      </w:r>
      <w:r w:rsidRPr="00817F3B">
        <w:rPr>
          <w:rStyle w:val="Emphasis"/>
          <w:highlight w:val="green"/>
        </w:rPr>
        <w:t>great-power peace</w:t>
      </w:r>
      <w:r w:rsidRPr="00817F3B">
        <w:rPr>
          <w:rStyle w:val="StyleUnderline"/>
        </w:rPr>
        <w:t xml:space="preserve"> in modern history, and </w:t>
      </w:r>
      <w:r w:rsidRPr="00817F3B">
        <w:rPr>
          <w:rStyle w:val="Emphasis"/>
        </w:rPr>
        <w:t xml:space="preserve">the incidence of </w:t>
      </w:r>
      <w:r w:rsidRPr="00817F3B">
        <w:rPr>
          <w:rStyle w:val="Emphasis"/>
          <w:highlight w:val="green"/>
        </w:rPr>
        <w:t>war</w:t>
      </w:r>
      <w:r w:rsidRPr="00817F3B">
        <w:t xml:space="preserve"> </w:t>
      </w:r>
      <w:r w:rsidRPr="00817F3B">
        <w:rPr>
          <w:rStyle w:val="StyleUnderline"/>
        </w:rPr>
        <w:t xml:space="preserve">and conquest </w:t>
      </w:r>
      <w:r w:rsidRPr="00817F3B">
        <w:rPr>
          <w:rStyle w:val="Emphasis"/>
        </w:rPr>
        <w:t>more broadly</w:t>
      </w:r>
      <w:r w:rsidRPr="00817F3B">
        <w:t xml:space="preserve"> </w:t>
      </w:r>
      <w:r w:rsidRPr="00817F3B">
        <w:rPr>
          <w:rStyle w:val="StyleUnderline"/>
        </w:rPr>
        <w:t xml:space="preserve">have </w:t>
      </w:r>
      <w:r w:rsidRPr="00817F3B">
        <w:rPr>
          <w:rStyle w:val="StyleUnderline"/>
          <w:highlight w:val="green"/>
        </w:rPr>
        <w:t>dropped</w:t>
      </w:r>
      <w:r w:rsidRPr="00817F3B">
        <w:rPr>
          <w:rStyle w:val="StyleUnderline"/>
        </w:rPr>
        <w:t xml:space="preserve"> </w:t>
      </w:r>
      <w:r w:rsidRPr="00817F3B">
        <w:rPr>
          <w:rStyle w:val="Emphasis"/>
        </w:rPr>
        <w:t>dramatically</w:t>
      </w:r>
      <w:r w:rsidRPr="00817F3B">
        <w:rPr>
          <w:rStyle w:val="StyleUnderline"/>
        </w:rPr>
        <w:t xml:space="preserve">. The number of </w:t>
      </w:r>
      <w:r w:rsidRPr="00817F3B">
        <w:rPr>
          <w:rStyle w:val="Emphasis"/>
          <w:highlight w:val="green"/>
        </w:rPr>
        <w:t>democracies</w:t>
      </w:r>
      <w:r w:rsidRPr="00817F3B">
        <w:rPr>
          <w:rStyle w:val="StyleUnderline"/>
        </w:rPr>
        <w:t xml:space="preserve"> in</w:t>
      </w:r>
      <w:r w:rsidRPr="00817F3B">
        <w:t xml:space="preserve"> the world </w:t>
      </w:r>
      <w:r w:rsidRPr="00817F3B">
        <w:rPr>
          <w:rStyle w:val="StyleUnderline"/>
          <w:highlight w:val="green"/>
        </w:rPr>
        <w:t xml:space="preserve">has </w:t>
      </w:r>
      <w:r w:rsidRPr="00817F3B">
        <w:rPr>
          <w:rStyle w:val="Emphasis"/>
          <w:highlight w:val="green"/>
        </w:rPr>
        <w:t>increased</w:t>
      </w:r>
      <w:r w:rsidRPr="00817F3B">
        <w:t xml:space="preserve"> </w:t>
      </w:r>
      <w:r w:rsidRPr="00817F3B">
        <w:rPr>
          <w:rStyle w:val="StyleUnderline"/>
        </w:rPr>
        <w:t>from</w:t>
      </w:r>
      <w:r w:rsidRPr="00817F3B">
        <w:t xml:space="preserve"> perhaps </w:t>
      </w:r>
      <w:r w:rsidRPr="00817F3B">
        <w:rPr>
          <w:rStyle w:val="StyleUnderline"/>
        </w:rPr>
        <w:t>a dozen</w:t>
      </w:r>
      <w:r w:rsidRPr="00817F3B">
        <w:t xml:space="preserve"> during World War II to well over 100 today; </w:t>
      </w:r>
      <w:r w:rsidRPr="00817F3B">
        <w:rPr>
          <w:rStyle w:val="Emphasis"/>
        </w:rPr>
        <w:t>respect for basic</w:t>
      </w:r>
      <w:r w:rsidRPr="00817F3B">
        <w:t xml:space="preserve"> </w:t>
      </w:r>
      <w:r w:rsidRPr="00817F3B">
        <w:rPr>
          <w:rStyle w:val="StyleUnderline"/>
        </w:rPr>
        <w:t>human rights has</w:t>
      </w:r>
      <w:r w:rsidRPr="00817F3B">
        <w:t xml:space="preserve"> also </w:t>
      </w:r>
      <w:r w:rsidRPr="00817F3B">
        <w:rPr>
          <w:rStyle w:val="StyleUnderline"/>
        </w:rPr>
        <w:t xml:space="preserve">reached </w:t>
      </w:r>
      <w:r w:rsidRPr="00817F3B">
        <w:rPr>
          <w:rStyle w:val="Emphasis"/>
        </w:rPr>
        <w:t>impressive levels</w:t>
      </w:r>
      <w:r w:rsidRPr="00817F3B">
        <w:rPr>
          <w:rStyle w:val="StyleUnderline"/>
        </w:rPr>
        <w:t>.</w:t>
      </w:r>
      <w:r w:rsidRPr="00817F3B">
        <w:rPr>
          <w:sz w:val="20"/>
          <w:u w:val="single"/>
        </w:rPr>
        <w:t xml:space="preserve"> </w:t>
      </w:r>
      <w:r w:rsidRPr="00817F3B">
        <w:rPr>
          <w:rStyle w:val="StyleUnderline"/>
        </w:rPr>
        <w:t xml:space="preserve">As a </w:t>
      </w:r>
      <w:r w:rsidRPr="00817F3B">
        <w:rPr>
          <w:rStyle w:val="Emphasis"/>
        </w:rPr>
        <w:t>bevy of scholarship</w:t>
      </w:r>
      <w:r w:rsidRPr="00817F3B">
        <w:t xml:space="preserve"> </w:t>
      </w:r>
      <w:r w:rsidRPr="00817F3B">
        <w:rPr>
          <w:rStyle w:val="StyleUnderline"/>
        </w:rPr>
        <w:t>has shown, the policies</w:t>
      </w:r>
      <w:r w:rsidRPr="00817F3B">
        <w:t xml:space="preserve"> that the </w:t>
      </w:r>
      <w:r w:rsidRPr="00817F3B">
        <w:rPr>
          <w:rStyle w:val="StyleUnderline"/>
        </w:rPr>
        <w:t xml:space="preserve">U.S. has </w:t>
      </w:r>
      <w:r w:rsidRPr="00817F3B">
        <w:rPr>
          <w:rStyle w:val="Emphasis"/>
        </w:rPr>
        <w:t>pursued</w:t>
      </w:r>
      <w:r w:rsidRPr="00817F3B">
        <w:rPr>
          <w:rStyle w:val="StyleUnderline"/>
        </w:rPr>
        <w:t xml:space="preserve"> and the </w:t>
      </w:r>
      <w:r w:rsidRPr="00817F3B">
        <w:rPr>
          <w:rStyle w:val="Emphasis"/>
        </w:rPr>
        <w:t>international order</w:t>
      </w:r>
      <w:r w:rsidRPr="00817F3B">
        <w:t xml:space="preserve"> it has built </w:t>
      </w:r>
      <w:r w:rsidRPr="00817F3B">
        <w:rPr>
          <w:rStyle w:val="StyleUnderline"/>
        </w:rPr>
        <w:t xml:space="preserve">have contributed </w:t>
      </w:r>
      <w:r w:rsidRPr="00817F3B">
        <w:rPr>
          <w:rStyle w:val="Emphasis"/>
        </w:rPr>
        <w:t>enormously</w:t>
      </w:r>
      <w:r w:rsidRPr="00817F3B">
        <w:t xml:space="preserve"> </w:t>
      </w:r>
      <w:r w:rsidRPr="00817F3B">
        <w:rPr>
          <w:rStyle w:val="StyleUnderline"/>
        </w:rPr>
        <w:t xml:space="preserve">and </w:t>
      </w:r>
      <w:r w:rsidRPr="00817F3B">
        <w:rPr>
          <w:rStyle w:val="Emphasis"/>
        </w:rPr>
        <w:t>directly</w:t>
      </w:r>
      <w:r w:rsidRPr="00817F3B">
        <w:rPr>
          <w:rStyle w:val="StyleUnderline"/>
        </w:rPr>
        <w:t xml:space="preserve"> to these </w:t>
      </w:r>
      <w:r w:rsidRPr="00817F3B">
        <w:rPr>
          <w:rStyle w:val="Emphasis"/>
        </w:rPr>
        <w:t>outcomes</w:t>
      </w:r>
      <w:r w:rsidRPr="00817F3B">
        <w:rPr>
          <w:rStyle w:val="StyleUnderline"/>
        </w:rPr>
        <w:t xml:space="preserve">. If the </w:t>
      </w:r>
      <w:r w:rsidRPr="00817F3B">
        <w:rPr>
          <w:rStyle w:val="Emphasis"/>
        </w:rPr>
        <w:t>liberal international order</w:t>
      </w:r>
      <w:r w:rsidRPr="00817F3B">
        <w:rPr>
          <w:rStyle w:val="StyleUnderline"/>
        </w:rPr>
        <w:t xml:space="preserve"> can’t be considered a </w:t>
      </w:r>
      <w:r w:rsidRPr="00817F3B">
        <w:rPr>
          <w:rStyle w:val="Emphasis"/>
        </w:rPr>
        <w:t>smashing success</w:t>
      </w:r>
      <w:r w:rsidRPr="00817F3B">
        <w:rPr>
          <w:rStyle w:val="StyleUnderline"/>
        </w:rPr>
        <w:t xml:space="preserve">, no </w:t>
      </w:r>
      <w:r w:rsidRPr="00817F3B">
        <w:rPr>
          <w:rStyle w:val="Emphasis"/>
        </w:rPr>
        <w:t>international order</w:t>
      </w:r>
      <w:r w:rsidRPr="00817F3B">
        <w:rPr>
          <w:rStyle w:val="StyleUnderline"/>
        </w:rPr>
        <w:t xml:space="preserve"> could be.</w:t>
      </w:r>
      <w:r w:rsidRPr="00817F3B">
        <w:rPr>
          <w:sz w:val="20"/>
          <w:u w:val="single"/>
        </w:rPr>
        <w:t xml:space="preserve"> </w:t>
      </w:r>
      <w:r w:rsidRPr="00817F3B">
        <w:t xml:space="preserve">The second critique is also overstated. It is true that Washington, like all great powers throughout history, has been willing to bend the rules to get its way. It is hard to reconcile Cold War-era interventions in Guatemala, Chile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sidRPr="00817F3B">
        <w:rPr>
          <w:rStyle w:val="StyleUnderline"/>
        </w:rPr>
        <w:t xml:space="preserve">the </w:t>
      </w:r>
      <w:r w:rsidRPr="00817F3B">
        <w:rPr>
          <w:rStyle w:val="StyleUnderline"/>
          <w:highlight w:val="green"/>
        </w:rPr>
        <w:t xml:space="preserve">U.S. has </w:t>
      </w:r>
      <w:r w:rsidRPr="00817F3B">
        <w:rPr>
          <w:rStyle w:val="Emphasis"/>
          <w:highlight w:val="green"/>
        </w:rPr>
        <w:t>generally</w:t>
      </w:r>
      <w:r w:rsidRPr="00817F3B">
        <w:rPr>
          <w:highlight w:val="green"/>
        </w:rPr>
        <w:t xml:space="preserve"> </w:t>
      </w:r>
      <w:r w:rsidRPr="00817F3B">
        <w:rPr>
          <w:rStyle w:val="StyleUnderline"/>
          <w:highlight w:val="green"/>
        </w:rPr>
        <w:t xml:space="preserve">enlisted its power in the </w:t>
      </w:r>
      <w:r w:rsidRPr="00817F3B">
        <w:rPr>
          <w:rStyle w:val="Emphasis"/>
          <w:highlight w:val="green"/>
        </w:rPr>
        <w:t>service</w:t>
      </w:r>
      <w:r w:rsidRPr="00817F3B">
        <w:rPr>
          <w:rStyle w:val="StyleUnderline"/>
          <w:highlight w:val="green"/>
        </w:rPr>
        <w:t xml:space="preserve"> of</w:t>
      </w:r>
      <w:r w:rsidRPr="00817F3B">
        <w:rPr>
          <w:rStyle w:val="StyleUnderline"/>
        </w:rPr>
        <w:t xml:space="preserve"> </w:t>
      </w:r>
      <w:r w:rsidRPr="00817F3B">
        <w:rPr>
          <w:rStyle w:val="Emphasis"/>
        </w:rPr>
        <w:t>universal values</w:t>
      </w:r>
      <w:r w:rsidRPr="00817F3B">
        <w:t xml:space="preserve"> </w:t>
      </w:r>
      <w:r w:rsidRPr="00817F3B">
        <w:rPr>
          <w:rStyle w:val="StyleUnderline"/>
        </w:rPr>
        <w:t xml:space="preserve">such as </w:t>
      </w:r>
      <w:r w:rsidRPr="00817F3B">
        <w:rPr>
          <w:rStyle w:val="Emphasis"/>
          <w:highlight w:val="green"/>
        </w:rPr>
        <w:t>democracy</w:t>
      </w:r>
      <w:r w:rsidRPr="00817F3B">
        <w:rPr>
          <w:rStyle w:val="StyleUnderline"/>
          <w:highlight w:val="green"/>
        </w:rPr>
        <w:t xml:space="preserve"> and </w:t>
      </w:r>
      <w:r w:rsidRPr="00817F3B">
        <w:rPr>
          <w:rStyle w:val="Emphasis"/>
          <w:highlight w:val="green"/>
        </w:rPr>
        <w:t>human rights</w:t>
      </w:r>
      <w:r w:rsidRPr="00817F3B">
        <w:rPr>
          <w:rStyle w:val="StyleUnderline"/>
        </w:rPr>
        <w:t xml:space="preserve">; it has, more often than not, promoted </w:t>
      </w:r>
      <w:r w:rsidRPr="00817F3B">
        <w:rPr>
          <w:rStyle w:val="Emphasis"/>
        </w:rPr>
        <w:t>a positive-sum</w:t>
      </w:r>
      <w:r w:rsidRPr="00817F3B">
        <w:t xml:space="preserve"> </w:t>
      </w:r>
      <w:r w:rsidRPr="00817F3B">
        <w:rPr>
          <w:rStyle w:val="StyleUnderline"/>
        </w:rPr>
        <w:t xml:space="preserve">international system in which </w:t>
      </w:r>
      <w:r w:rsidRPr="00817F3B">
        <w:rPr>
          <w:rStyle w:val="Emphasis"/>
        </w:rPr>
        <w:t>like-minded</w:t>
      </w:r>
      <w:r w:rsidRPr="00817F3B">
        <w:rPr>
          <w:rStyle w:val="StyleUnderline"/>
        </w:rPr>
        <w:t xml:space="preserve"> </w:t>
      </w:r>
      <w:r w:rsidRPr="00817F3B">
        <w:rPr>
          <w:rStyle w:val="StyleUnderline"/>
          <w:highlight w:val="green"/>
        </w:rPr>
        <w:t xml:space="preserve">nations can be </w:t>
      </w:r>
      <w:r w:rsidRPr="00817F3B">
        <w:rPr>
          <w:rStyle w:val="Emphasis"/>
          <w:highlight w:val="green"/>
        </w:rPr>
        <w:t>secure</w:t>
      </w:r>
      <w:r w:rsidRPr="00817F3B">
        <w:rPr>
          <w:rStyle w:val="StyleUnderline"/>
          <w:highlight w:val="green"/>
        </w:rPr>
        <w:t xml:space="preserve"> and </w:t>
      </w:r>
      <w:r w:rsidRPr="00817F3B">
        <w:rPr>
          <w:rStyle w:val="Emphasis"/>
          <w:highlight w:val="green"/>
        </w:rPr>
        <w:t>wealthy</w:t>
      </w:r>
      <w:r w:rsidRPr="00817F3B">
        <w:rPr>
          <w:rStyle w:val="StyleUnderline"/>
        </w:rPr>
        <w:t>.</w:t>
      </w:r>
      <w:r w:rsidRPr="00817F3B">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w:t>
      </w:r>
      <w:r w:rsidRPr="00817F3B">
        <w:lastRenderedPageBreak/>
        <w:t xml:space="preserve">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sidRPr="00817F3B">
        <w:rPr>
          <w:rStyle w:val="StyleUnderline"/>
        </w:rPr>
        <w:t xml:space="preserve">the </w:t>
      </w:r>
      <w:r w:rsidRPr="00817F3B">
        <w:rPr>
          <w:rStyle w:val="Emphasis"/>
        </w:rPr>
        <w:t>conclusion</w:t>
      </w:r>
      <w:r w:rsidRPr="00817F3B">
        <w:rPr>
          <w:rStyle w:val="StyleUnderline"/>
        </w:rPr>
        <w:t xml:space="preserve"> can easily </w:t>
      </w:r>
      <w:r w:rsidRPr="00817F3B">
        <w:rPr>
          <w:rStyle w:val="Emphasis"/>
        </w:rPr>
        <w:t>go too far</w:t>
      </w:r>
      <w:r w:rsidRPr="00817F3B">
        <w:rPr>
          <w:rStyle w:val="StyleUnderline"/>
        </w:rPr>
        <w:t xml:space="preserve">. It is always </w:t>
      </w:r>
      <w:r w:rsidRPr="00817F3B">
        <w:rPr>
          <w:rStyle w:val="Emphasis"/>
        </w:rPr>
        <w:t>dangerous</w:t>
      </w:r>
      <w:r w:rsidRPr="00817F3B">
        <w:rPr>
          <w:rStyle w:val="StyleUnderline"/>
        </w:rPr>
        <w:t xml:space="preserve"> to become </w:t>
      </w:r>
      <w:r w:rsidRPr="00817F3B">
        <w:rPr>
          <w:rStyle w:val="Emphasis"/>
        </w:rPr>
        <w:t>so enraptured</w:t>
      </w:r>
      <w:r w:rsidRPr="00817F3B">
        <w:t xml:space="preserve"> </w:t>
      </w:r>
      <w:r w:rsidRPr="00817F3B">
        <w:rPr>
          <w:rStyle w:val="StyleUnderline"/>
        </w:rPr>
        <w:t>by</w:t>
      </w:r>
      <w:r w:rsidRPr="00817F3B">
        <w:t xml:space="preserve"> past </w:t>
      </w:r>
      <w:r w:rsidRPr="00817F3B">
        <w:rPr>
          <w:rStyle w:val="Emphasis"/>
        </w:rPr>
        <w:t>achievements</w:t>
      </w:r>
      <w:r w:rsidRPr="00817F3B">
        <w:t xml:space="preserve"> </w:t>
      </w:r>
      <w:r w:rsidRPr="00817F3B">
        <w:rPr>
          <w:rStyle w:val="StyleUnderline"/>
        </w:rPr>
        <w:t xml:space="preserve">that one </w:t>
      </w:r>
      <w:r w:rsidRPr="00817F3B">
        <w:rPr>
          <w:rStyle w:val="Emphasis"/>
        </w:rPr>
        <w:t>loses sight</w:t>
      </w:r>
      <w:r w:rsidRPr="00817F3B">
        <w:rPr>
          <w:rStyle w:val="StyleUnderline"/>
        </w:rPr>
        <w:t xml:space="preserve"> of the </w:t>
      </w:r>
      <w:r w:rsidRPr="00817F3B">
        <w:rPr>
          <w:rStyle w:val="Emphasis"/>
        </w:rPr>
        <w:t>need for adaptation</w:t>
      </w:r>
      <w:r w:rsidRPr="00817F3B">
        <w:rPr>
          <w:rStyle w:val="StyleUnderline"/>
        </w:rPr>
        <w:t xml:space="preserve"> in </w:t>
      </w:r>
      <w:r w:rsidRPr="00817F3B">
        <w:rPr>
          <w:rStyle w:val="Emphasis"/>
        </w:rPr>
        <w:t>the future</w:t>
      </w:r>
      <w:r w:rsidRPr="00817F3B">
        <w:rPr>
          <w:rStyle w:val="StyleUnderline"/>
        </w:rPr>
        <w:t xml:space="preserve">. </w:t>
      </w:r>
      <w:r w:rsidRPr="00817F3B">
        <w:t xml:space="preserve">This is particularly true today, because the strength of the liberal order is being tested from within and without, by issues ranging from unequal burden-sharing among American allies to the ambivalence of the American people themselves. </w:t>
      </w:r>
      <w:r w:rsidRPr="00817F3B">
        <w:rPr>
          <w:rStyle w:val="StyleUnderline"/>
        </w:rPr>
        <w:t xml:space="preserve">There is </w:t>
      </w:r>
      <w:r w:rsidRPr="00817F3B">
        <w:rPr>
          <w:rStyle w:val="Emphasis"/>
          <w:highlight w:val="green"/>
        </w:rPr>
        <w:t>little evidence</w:t>
      </w:r>
      <w:r w:rsidRPr="00817F3B">
        <w:rPr>
          <w:rStyle w:val="StyleUnderline"/>
          <w:highlight w:val="green"/>
        </w:rPr>
        <w:t xml:space="preserve"> to suggest</w:t>
      </w:r>
      <w:r w:rsidRPr="00817F3B">
        <w:t xml:space="preserve">, however, </w:t>
      </w:r>
      <w:r w:rsidRPr="00817F3B">
        <w:rPr>
          <w:rStyle w:val="StyleUnderline"/>
        </w:rPr>
        <w:t>that</w:t>
      </w:r>
      <w:r w:rsidRPr="00817F3B">
        <w:t xml:space="preserve"> either American power or </w:t>
      </w:r>
      <w:r w:rsidRPr="00817F3B">
        <w:rPr>
          <w:rStyle w:val="Emphasis"/>
          <w:highlight w:val="green"/>
        </w:rPr>
        <w:t>the liberal order</w:t>
      </w:r>
      <w:r w:rsidRPr="00817F3B">
        <w:rPr>
          <w:rStyle w:val="StyleUnderline"/>
        </w:rPr>
        <w:t xml:space="preserve"> it </w:t>
      </w:r>
      <w:r w:rsidRPr="00817F3B">
        <w:rPr>
          <w:rStyle w:val="StyleUnderline"/>
          <w:highlight w:val="green"/>
        </w:rPr>
        <w:t xml:space="preserve">supports have </w:t>
      </w:r>
      <w:r w:rsidRPr="00817F3B">
        <w:rPr>
          <w:rStyle w:val="Emphasis"/>
          <w:highlight w:val="green"/>
        </w:rPr>
        <w:t>eroded</w:t>
      </w:r>
      <w:r w:rsidRPr="00817F3B">
        <w:rPr>
          <w:rStyle w:val="StyleUnderline"/>
          <w:highlight w:val="green"/>
        </w:rPr>
        <w:t xml:space="preserve"> so </w:t>
      </w:r>
      <w:r w:rsidRPr="00817F3B">
        <w:rPr>
          <w:rStyle w:val="Emphasis"/>
          <w:highlight w:val="green"/>
        </w:rPr>
        <w:t>dramatically</w:t>
      </w:r>
      <w:r w:rsidRPr="00817F3B">
        <w:rPr>
          <w:rStyle w:val="StyleUnderline"/>
          <w:highlight w:val="green"/>
        </w:rPr>
        <w:t xml:space="preserve"> that</w:t>
      </w:r>
      <w:r w:rsidRPr="00817F3B">
        <w:rPr>
          <w:rStyle w:val="StyleUnderline"/>
        </w:rPr>
        <w:t xml:space="preserve"> </w:t>
      </w:r>
      <w:r w:rsidRPr="00817F3B">
        <w:rPr>
          <w:rStyle w:val="Emphasis"/>
        </w:rPr>
        <w:t>Washington</w:t>
      </w:r>
      <w:r w:rsidRPr="00817F3B">
        <w:t xml:space="preserve">’s postwar project </w:t>
      </w:r>
      <w:r w:rsidRPr="00817F3B">
        <w:rPr>
          <w:rStyle w:val="StyleUnderline"/>
          <w:highlight w:val="green"/>
        </w:rPr>
        <w:t xml:space="preserve">cannot be </w:t>
      </w:r>
      <w:r w:rsidRPr="00817F3B">
        <w:rPr>
          <w:rStyle w:val="Emphasis"/>
          <w:highlight w:val="green"/>
        </w:rPr>
        <w:t>sustained</w:t>
      </w:r>
      <w:r w:rsidRPr="00817F3B">
        <w:rPr>
          <w:rStyle w:val="StyleUnderline"/>
        </w:rPr>
        <w:t>.</w:t>
      </w:r>
      <w:r w:rsidRPr="00817F3B">
        <w:t xml:space="preserve"> Quite the contrary — </w:t>
      </w:r>
      <w:r w:rsidRPr="00817F3B">
        <w:rPr>
          <w:rStyle w:val="StyleUnderline"/>
        </w:rPr>
        <w:t xml:space="preserve">the U.S. is likely to remain the </w:t>
      </w:r>
      <w:r w:rsidRPr="00817F3B">
        <w:rPr>
          <w:rStyle w:val="Emphasis"/>
        </w:rPr>
        <w:t>world’s strongest power</w:t>
      </w:r>
      <w:r w:rsidRPr="00817F3B">
        <w:rPr>
          <w:rStyle w:val="StyleUnderline"/>
        </w:rPr>
        <w:t xml:space="preserve"> for </w:t>
      </w:r>
      <w:r w:rsidRPr="00817F3B">
        <w:rPr>
          <w:rStyle w:val="Emphasis"/>
        </w:rPr>
        <w:t>decades to come</w:t>
      </w:r>
      <w:r w:rsidRPr="00817F3B">
        <w:rPr>
          <w:rStyle w:val="StyleUnderline"/>
        </w:rPr>
        <w:t>.</w:t>
      </w:r>
    </w:p>
    <w:p w14:paraId="05EF1FF0" w14:textId="082E2A10" w:rsidR="00E42E4C" w:rsidRDefault="0068778E" w:rsidP="0068778E">
      <w:pPr>
        <w:pStyle w:val="Heading3"/>
      </w:pPr>
      <w:r>
        <w:lastRenderedPageBreak/>
        <w:t xml:space="preserve">CP – Dual Use </w:t>
      </w:r>
    </w:p>
    <w:p w14:paraId="3676D6F6" w14:textId="77777777" w:rsidR="0068778E" w:rsidRDefault="0068778E" w:rsidP="0068778E">
      <w:pPr>
        <w:pStyle w:val="Heading4"/>
      </w:pPr>
      <w:r>
        <w:t xml:space="preserve">Counterplan Text: The member nations of the World Trade Organization ought to </w:t>
      </w:r>
    </w:p>
    <w:p w14:paraId="082177AF" w14:textId="77777777" w:rsidR="0068778E" w:rsidRDefault="0068778E" w:rsidP="0068778E">
      <w:pPr>
        <w:pStyle w:val="Heading4"/>
        <w:rPr>
          <w:color w:val="000000" w:themeColor="text1"/>
        </w:rPr>
      </w:pPr>
      <w:r>
        <w:t xml:space="preserve">1] </w:t>
      </w:r>
      <w:r w:rsidRPr="000A646D">
        <w:t>reduce intellectual property protections for medicines</w:t>
      </w:r>
      <w:r>
        <w:rPr>
          <w:color w:val="000000" w:themeColor="text1"/>
        </w:rPr>
        <w:t xml:space="preserve"> except for dual-use biotechnologies and </w:t>
      </w:r>
    </w:p>
    <w:p w14:paraId="06F91FA9" w14:textId="77777777" w:rsidR="0068778E" w:rsidRPr="00F06BD2" w:rsidRDefault="0068778E" w:rsidP="0068778E">
      <w:pPr>
        <w:pStyle w:val="Heading4"/>
        <w:rPr>
          <w:color w:val="000000" w:themeColor="text1"/>
        </w:rPr>
      </w:pPr>
      <w:r>
        <w:rPr>
          <w:color w:val="000000" w:themeColor="text1"/>
        </w:rPr>
        <w:t>2] offer a 3 year patent extension on dual use biotechnologies conditioned on accompanying countermeasures.</w:t>
      </w:r>
    </w:p>
    <w:p w14:paraId="1E405AE2" w14:textId="77777777" w:rsidR="0068778E" w:rsidRDefault="0068778E" w:rsidP="0068778E">
      <w:pPr>
        <w:pStyle w:val="Heading4"/>
      </w:pPr>
      <w:r>
        <w:t>The counterplan incentivizes development into countermeasures and removes terrorist access to biotechnologies.</w:t>
      </w:r>
    </w:p>
    <w:p w14:paraId="25EB4454" w14:textId="77777777" w:rsidR="0068778E" w:rsidRPr="00E00992" w:rsidRDefault="0068778E" w:rsidP="0068778E">
      <w:r w:rsidRPr="00E00992">
        <w:rPr>
          <w:rStyle w:val="Style13ptBold"/>
        </w:rPr>
        <w:t>Million-Perez</w:t>
      </w:r>
      <w:r w:rsidRPr="00E00992">
        <w:t>, H. (20</w:t>
      </w:r>
      <w:r w:rsidRPr="00E00992">
        <w:rPr>
          <w:rStyle w:val="Style13ptBold"/>
        </w:rPr>
        <w:t>16</w:t>
      </w:r>
      <w:r w:rsidRPr="00E00992">
        <w:t>). Addressing duel-use technology in an age of bioterrorism: Patent extensions to inspire companies making duel use technology to create accompanying countermeasures. AIPLA Quarterly Journal, 44(3), 387-436. Rachael Million-Perez is an associate with Fitzpatrick, Cella, Harper &amp; Scinto and a graduate of the George Washington University Law School. //sid</w:t>
      </w:r>
    </w:p>
    <w:p w14:paraId="4DA91525" w14:textId="77777777" w:rsidR="0068778E" w:rsidRPr="00FC710E" w:rsidRDefault="0068778E" w:rsidP="0068778E">
      <w:pPr>
        <w:rPr>
          <w:sz w:val="16"/>
        </w:rPr>
      </w:pPr>
      <w:r w:rsidRPr="004D3DF6">
        <w:rPr>
          <w:sz w:val="16"/>
        </w:rPr>
        <w:t xml:space="preserve">Although previous congressional proposals, Acts, and committees aimed to fund and incentivize countermeasures, each failed to target dual-use technology countermeasure development. </w:t>
      </w:r>
      <w:r w:rsidRPr="00333FDD">
        <w:rPr>
          <w:rStyle w:val="StyleUnderline"/>
          <w:highlight w:val="green"/>
        </w:rPr>
        <w:t>This article proposes</w:t>
      </w:r>
      <w:r w:rsidRPr="004D3DF6">
        <w:rPr>
          <w:sz w:val="16"/>
        </w:rPr>
        <w:t xml:space="preserve">, therefore, that the USPTO offer </w:t>
      </w:r>
      <w:r w:rsidRPr="00333FDD">
        <w:rPr>
          <w:rStyle w:val="StyleUnderline"/>
          <w:highlight w:val="green"/>
        </w:rPr>
        <w:t>a patent-term</w:t>
      </w:r>
      <w:r w:rsidRPr="00333FDD">
        <w:rPr>
          <w:sz w:val="16"/>
          <w:highlight w:val="green"/>
        </w:rPr>
        <w:t xml:space="preserve"> </w:t>
      </w:r>
      <w:r w:rsidRPr="00333FDD">
        <w:rPr>
          <w:rStyle w:val="StyleUnderline"/>
          <w:highlight w:val="green"/>
        </w:rPr>
        <w:t>extension for patents directed to dual-use technology</w:t>
      </w:r>
      <w:r w:rsidRPr="00333FDD">
        <w:rPr>
          <w:sz w:val="16"/>
          <w:highlight w:val="green"/>
        </w:rPr>
        <w:t xml:space="preserve"> </w:t>
      </w:r>
      <w:r w:rsidRPr="00333FDD">
        <w:rPr>
          <w:rStyle w:val="StyleUnderline"/>
          <w:highlight w:val="green"/>
        </w:rPr>
        <w:t>on the condition that the patent owner creates an accompanying countermeasure</w:t>
      </w:r>
      <w:r w:rsidRPr="004D3DF6">
        <w:rPr>
          <w:sz w:val="16"/>
        </w:rPr>
        <w:t xml:space="preserve">. This article argues for an extension of three years 251 for patent owners who meet this condition in addition to any patent-term adjustments afforded to the patent owner pursuant to Title 35 of the U.S. Code or legislative acts. A. Patent Extension for Dual-Use Technologies in Exchange for an Accompanying Countermeasure is an Appropriate and Realistic Incentive that Could Yield Significant Benefit The </w:t>
      </w:r>
      <w:r w:rsidRPr="00333FDD">
        <w:rPr>
          <w:rStyle w:val="StyleUnderline"/>
          <w:highlight w:val="green"/>
        </w:rPr>
        <w:t xml:space="preserve">conditional patent-term extension </w:t>
      </w:r>
      <w:r w:rsidRPr="004D3DF6">
        <w:rPr>
          <w:sz w:val="16"/>
        </w:rPr>
        <w:t xml:space="preserve">proposed here provides an incentive that </w:t>
      </w:r>
      <w:r w:rsidRPr="00333FDD">
        <w:rPr>
          <w:rStyle w:val="StyleUnderline"/>
          <w:highlight w:val="green"/>
        </w:rPr>
        <w:t>will</w:t>
      </w:r>
      <w:r w:rsidRPr="004D3DF6">
        <w:rPr>
          <w:sz w:val="16"/>
        </w:rPr>
        <w:t xml:space="preserve">: </w:t>
      </w:r>
      <w:r w:rsidRPr="00333FDD">
        <w:rPr>
          <w:rStyle w:val="StyleUnderline"/>
          <w:highlight w:val="green"/>
        </w:rPr>
        <w:t xml:space="preserve">(1) reduce unbridled accessibility </w:t>
      </w:r>
      <w:r w:rsidRPr="004D3DF6">
        <w:rPr>
          <w:sz w:val="16"/>
        </w:rPr>
        <w:t xml:space="preserve">to dual-use technologies, </w:t>
      </w:r>
      <w:r w:rsidRPr="00333FDD">
        <w:rPr>
          <w:rStyle w:val="StyleUnderline"/>
          <w:highlight w:val="green"/>
        </w:rPr>
        <w:t xml:space="preserve">(2) make countermeasure development </w:t>
      </w:r>
      <w:r w:rsidRPr="004D3DF6">
        <w:rPr>
          <w:sz w:val="16"/>
        </w:rPr>
        <w:t xml:space="preserve">an </w:t>
      </w:r>
      <w:r w:rsidRPr="00333FDD">
        <w:rPr>
          <w:rStyle w:val="StyleUnderline"/>
          <w:highlight w:val="green"/>
        </w:rPr>
        <w:t xml:space="preserve">attractive and cost-effective </w:t>
      </w:r>
      <w:r w:rsidRPr="004D3DF6">
        <w:rPr>
          <w:sz w:val="16"/>
        </w:rPr>
        <w:t>business investment, and (</w:t>
      </w:r>
      <w:r w:rsidRPr="00333FDD">
        <w:rPr>
          <w:rStyle w:val="StyleUnderline"/>
          <w:highlight w:val="green"/>
        </w:rPr>
        <w:t>3) take advantage of companies and individuals who currently specialize in the dual-use technology field</w:t>
      </w:r>
      <w:r w:rsidRPr="004D3DF6">
        <w:rPr>
          <w:sz w:val="16"/>
        </w:rPr>
        <w:t xml:space="preserve">, and who possess the necessary resources to create accompanying counter-measures. The conditional patent-term extension proposed here provides an incentive that will reduce unbridled accessibility to dual-use technologies. Although accessibility to dual-use technology is essentially ungovernable in the Internet age, providing a three-year </w:t>
      </w:r>
      <w:r w:rsidRPr="00333FDD">
        <w:rPr>
          <w:rStyle w:val="StyleUnderline"/>
          <w:highlight w:val="green"/>
        </w:rPr>
        <w:t>patent</w:t>
      </w:r>
      <w:r w:rsidRPr="004D3DF6">
        <w:rPr>
          <w:sz w:val="16"/>
        </w:rPr>
        <w:t xml:space="preserve">-term </w:t>
      </w:r>
      <w:r w:rsidRPr="00333FDD">
        <w:rPr>
          <w:rStyle w:val="StyleUnderline"/>
          <w:highlight w:val="green"/>
        </w:rPr>
        <w:t xml:space="preserve">extension </w:t>
      </w:r>
      <w:r w:rsidRPr="004D3DF6">
        <w:rPr>
          <w:sz w:val="16"/>
        </w:rPr>
        <w:t xml:space="preserve">to a dual-use technology </w:t>
      </w:r>
      <w:r w:rsidRPr="00333FDD">
        <w:rPr>
          <w:rStyle w:val="StyleUnderline"/>
          <w:highlight w:val="green"/>
        </w:rPr>
        <w:t xml:space="preserve">will motivate companies to </w:t>
      </w:r>
      <w:r w:rsidRPr="004D3DF6">
        <w:rPr>
          <w:sz w:val="16"/>
        </w:rPr>
        <w:t xml:space="preserve">collaborate with the U.S. Government to </w:t>
      </w:r>
      <w:r w:rsidRPr="00333FDD">
        <w:rPr>
          <w:rStyle w:val="StyleUnderline"/>
          <w:highlight w:val="green"/>
        </w:rPr>
        <w:t xml:space="preserve">identify and enjoin individuals infringing their </w:t>
      </w:r>
      <w:r w:rsidRPr="004D3DF6">
        <w:rPr>
          <w:sz w:val="16"/>
        </w:rPr>
        <w:t xml:space="preserve">patented dual-use </w:t>
      </w:r>
      <w:r w:rsidRPr="00333FDD">
        <w:rPr>
          <w:rStyle w:val="StyleUnderline"/>
          <w:highlight w:val="green"/>
        </w:rPr>
        <w:t>technology</w:t>
      </w:r>
      <w:r w:rsidRPr="004D3DF6">
        <w:rPr>
          <w:sz w:val="16"/>
        </w:rPr>
        <w:t xml:space="preserve">. </w:t>
      </w:r>
      <w:r w:rsidRPr="00333FDD">
        <w:rPr>
          <w:rStyle w:val="StyleUnderline"/>
          <w:highlight w:val="green"/>
        </w:rPr>
        <w:t>As a result</w:t>
      </w:r>
      <w:r w:rsidRPr="004D3DF6">
        <w:rPr>
          <w:sz w:val="16"/>
        </w:rPr>
        <w:t xml:space="preserve">, biohackers and </w:t>
      </w:r>
      <w:r w:rsidRPr="00333FDD">
        <w:rPr>
          <w:rStyle w:val="StyleUnderline"/>
          <w:highlight w:val="green"/>
        </w:rPr>
        <w:t>terrorist organizations will have diminished access to these technologies</w:t>
      </w:r>
      <w:r w:rsidRPr="004D3DF6">
        <w:rPr>
          <w:sz w:val="16"/>
        </w:rPr>
        <w:t xml:space="preserve">. Dissimilar to previous and current countermeasure incentives, </w:t>
      </w:r>
      <w:r w:rsidRPr="00333FDD">
        <w:rPr>
          <w:rStyle w:val="StyleUnderline"/>
          <w:highlight w:val="green"/>
        </w:rPr>
        <w:t xml:space="preserve">the </w:t>
      </w:r>
      <w:r w:rsidRPr="004D3DF6">
        <w:rPr>
          <w:sz w:val="16"/>
        </w:rPr>
        <w:t xml:space="preserve">conditional patent-term </w:t>
      </w:r>
      <w:r w:rsidRPr="00333FDD">
        <w:rPr>
          <w:rStyle w:val="StyleUnderline"/>
          <w:highlight w:val="green"/>
        </w:rPr>
        <w:t xml:space="preserve">extension </w:t>
      </w:r>
      <w:r w:rsidRPr="004D3DF6">
        <w:rPr>
          <w:sz w:val="16"/>
        </w:rPr>
        <w:t xml:space="preserve">proposed here will make countermeasure development an attractive and cost-effective business investment, because it will be easily applicable, </w:t>
      </w:r>
      <w:r w:rsidRPr="00333FDD">
        <w:rPr>
          <w:rStyle w:val="StyleUnderline"/>
          <w:highlight w:val="green"/>
        </w:rPr>
        <w:t>lower the financial risk of countermeasure development</w:t>
      </w:r>
      <w:r w:rsidRPr="004D3DF6">
        <w:rPr>
          <w:sz w:val="16"/>
        </w:rPr>
        <w:t xml:space="preserve">, </w:t>
      </w:r>
      <w:r w:rsidRPr="00333FDD">
        <w:rPr>
          <w:rStyle w:val="StyleUnderline"/>
          <w:highlight w:val="green"/>
        </w:rPr>
        <w:t xml:space="preserve">and </w:t>
      </w:r>
      <w:r w:rsidRPr="004D3DF6">
        <w:rPr>
          <w:sz w:val="16"/>
        </w:rPr>
        <w:t xml:space="preserve">potentially </w:t>
      </w:r>
      <w:r w:rsidRPr="00333FDD">
        <w:rPr>
          <w:rStyle w:val="StyleUnderline"/>
          <w:highlight w:val="green"/>
        </w:rPr>
        <w:t>lead to profits</w:t>
      </w:r>
      <w:r w:rsidRPr="004D3DF6">
        <w:rPr>
          <w:sz w:val="16"/>
        </w:rPr>
        <w:t xml:space="preserve">. Unlike previous incentives, a patent-term extension on a dual-use technology in exchange for creating a countermeasure to that technology presents a simple and easily-applicable business model. Private companies need not contort themselves to meet the demands of legislation, like Project BioShield. Rather, a patent-term extension on the dual-use technology will be granted when the company identifies a dual-use quality of one of its innovations and opts to develop a countermeasure to the dual use of that specific innovation. Upon successful development of a countermeasure, the USPTO will then extend the company's dual use technology patent. Because the company likely has already received approval of the dual-use technology, it need not worry about whether the extension is affected by the countermeasure's approval time. The simplicity of this proposed regime would attract companies and individuals frustrated with other complicated or inapplicable incentives. In addition, the length and specificity of this proposed extension renders it a strong incentive that will lower the financial risk of countermeasure investment. </w:t>
      </w:r>
      <w:r w:rsidRPr="004D3DF6">
        <w:rPr>
          <w:rStyle w:val="Emphasis"/>
        </w:rPr>
        <w:t xml:space="preserve">The length of patent-term extension incentive must be able to generate participation by virtually guaranteeing a return on the company's investment </w:t>
      </w:r>
      <w:r w:rsidRPr="004D3DF6">
        <w:rPr>
          <w:sz w:val="16"/>
        </w:rPr>
        <w:t xml:space="preserve">in countermeasure production. As discussed above, the risk of countermeasure development is incredibly high, and thus the promise that a company may recoup or even profit from developing a countermeasure will entice companies who had previously avoided </w:t>
      </w:r>
      <w:r w:rsidRPr="004D3DF6">
        <w:rPr>
          <w:sz w:val="16"/>
        </w:rPr>
        <w:lastRenderedPageBreak/>
        <w:t xml:space="preserve">countermeasure investment.253 For these reasons, this article proposes a three-year patent term extension. Recent </w:t>
      </w:r>
      <w:r w:rsidRPr="004D3DF6">
        <w:rPr>
          <w:rStyle w:val="Emphasis"/>
        </w:rPr>
        <w:t>studies showed an increase in domestic R&amp;D</w:t>
      </w:r>
      <w:r w:rsidRPr="004D3DF6">
        <w:rPr>
          <w:sz w:val="16"/>
        </w:rPr>
        <w:t xml:space="preserve"> investment and new pharmaceutical product development </w:t>
      </w:r>
      <w:r w:rsidRPr="004D3DF6">
        <w:rPr>
          <w:rStyle w:val="Emphasis"/>
        </w:rPr>
        <w:t>when the patent-term extension changed from seventeen years to twenty years</w:t>
      </w:r>
      <w:r w:rsidRPr="004D3DF6">
        <w:rPr>
          <w:sz w:val="16"/>
        </w:rPr>
        <w:t xml:space="preserve"> in both the United States and Canada.254 A similar surge may occur for dual-use technology countermeasure investment under the proposed extension. Over the additional three years of the patent term, companies are likely to receive the benefit of extending their monopoly on a profitable dual-use technology such that the company will likely recoup countermeasure development costs and, potentially, profit. As a result, dual-use technology countermeasure production is likely to increase. Additionally, proponents of patent extension, like Dr. Josh Bloom, Director of Chemical and Pharmaceutical Sciences at the American Council on Science and Health, contend that three-year patent extensions are likely appropriate for patents related to the company's portfolio.255 Unlike previous and current countermeasure incentives, the extension proposed here would neither under- nor over-compensate companies. For example, the six-month to two-year extension- offered in S. 975 and S. 3-are too short in length to ensure both that small and large companies find the incentive desirable.25 6 A three-year extension, however, would further assure that any size company would recoup its investment. Furthermore, unlike a wild card patent extension, which would permit a company to extend the life of any blockbuster product and thus accrue arguably unwarranted financial gain, under this proposal a company can only extend the life of a narrowly defined dual-use technology. </w:t>
      </w:r>
      <w:r w:rsidRPr="004D3DF6">
        <w:rPr>
          <w:rStyle w:val="Emphasis"/>
        </w:rPr>
        <w:t>A dual-use technology may or may not be a blockbuster. The chances that a dual-use technology has blockbuster status, however, are slim, considering only around 30 percent of newly-introduced pharmaceutical drugs have profits that exceed average R&amp;D costs.257 As a result, large companies do not have an unfair advantage</w:t>
      </w:r>
      <w:r w:rsidRPr="004D3DF6">
        <w:rPr>
          <w:sz w:val="16"/>
        </w:rPr>
        <w:t xml:space="preserve">, nor do small companies have an unfair disadvantage. Rather, if a dual-use technology is not a blockbuster, both smaller biotechnology companies, with less than $500 million in annual revenue, and large companies will need a patent extension lengthy enough to guarantee cost recoup.258 Therefore, unlike the previously proposed extensions, three-year extensions to a dual-use technology patent will afford companies a considerable, yet fair, return on their investment in countermeasure development. A conditional patent-term extension like the one proposed here will also leverage companies' expertise and resources. Because a countermeasure to a dual-use technology will likely require the same expertise and resources used to develop the dual-use technology, a company may avoid some R&amp;D costs when it develops both. Furthermore, </w:t>
      </w:r>
      <w:r w:rsidRPr="00333FDD">
        <w:rPr>
          <w:rStyle w:val="StyleUnderline"/>
          <w:highlight w:val="green"/>
        </w:rPr>
        <w:t>tapping into a company's foundation of expertise and resources may expedite production of countermeasures to dual-use technology</w:t>
      </w:r>
      <w:r w:rsidRPr="004D3DF6">
        <w:rPr>
          <w:sz w:val="16"/>
        </w:rPr>
        <w:t xml:space="preserve">. Unlike acquiring separate countermeasures via mergers or acquisitions, using this expertise and resources springboard for countermeasure 259 The Monsanto herbicide, Roundup@, and the Roundup Ready@ crops genetically modified to be resistant to Roundup illustrates when a patent owner could be taking advantage of her expertise and resources. In the 1970s, Monsanto created the Roundup herbicide farmers use today.260 By the mid-90's, Monsanto neared the expiration date on its patent of Roundup and faced the possibility of losing the production rights of the blockbuster.261Yet Monsanto was able to use genetic engineering to create Roundup-Ready crops resistant to Roundup in 1996.262 In particular, Monsanto was able to create these plants after working on its herbicide when one of its scientists accidentally discovered Roundup-resistant bacteria. 263 Exploiting this discovery, the company worked diligently to splice the 26 resistant gene into a working plant model. 4 Because these crops were resistant to Roundup, a farmer used the herbicide in the fields to eliminate unwanted foliage while not harming the main crop. 265 Notably, Monsanto did not make a countermeasure to its herbicide, but similar to Monsanto's ability to create two technologies from a single concept, companies producing dual-use technologies can exploit discoveries made in their pursuit of creating a dual-use technology to eventually create an accompanying countermeasure. In sum, unlike previous countermeasure incentives, the conditional patent-term extension proposed here provides an incentive that reduces terrorist or biohacker accessibility to dual-use technologies, makes countermeasure development an attractive investment, and takes advantage of companies' resources and expertise. </w:t>
      </w:r>
    </w:p>
    <w:p w14:paraId="6A9D02FB" w14:textId="77777777" w:rsidR="0068778E" w:rsidRPr="00927394" w:rsidRDefault="0068778E" w:rsidP="0068778E">
      <w:pPr>
        <w:pStyle w:val="Heading4"/>
      </w:pPr>
      <w:r>
        <w:t xml:space="preserve">Vulnerabilities exposed by COVID have invigorated availability and interest in bioterror, but </w:t>
      </w:r>
      <w:r w:rsidRPr="00C125DE">
        <w:rPr>
          <w:u w:val="single"/>
        </w:rPr>
        <w:t>technical challenges</w:t>
      </w:r>
      <w:r>
        <w:t xml:space="preserve"> remain as barriers to acquisition. </w:t>
      </w:r>
    </w:p>
    <w:p w14:paraId="24884F85" w14:textId="77777777" w:rsidR="0068778E" w:rsidRPr="00BA2A51" w:rsidRDefault="0068778E" w:rsidP="0068778E">
      <w:r w:rsidRPr="0038601C">
        <w:rPr>
          <w:rStyle w:val="Style13ptBold"/>
        </w:rPr>
        <w:t>Koblentz and Kiesel 7/14</w:t>
      </w:r>
      <w:r>
        <w:t xml:space="preserve"> [Gregory D. Koblentz (</w:t>
      </w:r>
      <w:r w:rsidRPr="00E719F9">
        <w:t>Deputy Director of the Biodefense Graduate Program and Assistant Professor of Government and Politics in the Department of Public and International Affairs at George Mason University</w:t>
      </w:r>
      <w:r>
        <w:t>) and Stevie Kiesel (</w:t>
      </w:r>
      <w:r w:rsidRPr="007643DB">
        <w:t>Biodefense PhD Student, Schar School of Policy and Government, George Mason University</w:t>
      </w:r>
      <w:r>
        <w:t xml:space="preserve">). “The COVID-19 Pandemic: Catalyst or Complication for Bioterrorism?”. </w:t>
      </w:r>
      <w:r w:rsidRPr="0071088B">
        <w:t>Studies in Conflict &amp; Terrorism</w:t>
      </w:r>
      <w:r>
        <w:t xml:space="preserve">. Published online 14 Jul 2021. Accessed 7/22/21. </w:t>
      </w:r>
      <w:hyperlink r:id="rId21" w:history="1">
        <w:r w:rsidRPr="007F29D8">
          <w:rPr>
            <w:rStyle w:val="Hyperlink"/>
          </w:rPr>
          <w:t>https://www.tandfonline.com/doi/abs/10.1080/1057610X.2021.1944023?journalCode=uter20</w:t>
        </w:r>
      </w:hyperlink>
      <w:r>
        <w:t xml:space="preserve"> //Xu]</w:t>
      </w:r>
    </w:p>
    <w:p w14:paraId="1C5F7038" w14:textId="77777777" w:rsidR="0068778E" w:rsidRPr="009166E2" w:rsidRDefault="0068778E" w:rsidP="0068778E">
      <w:pPr>
        <w:rPr>
          <w:sz w:val="16"/>
        </w:rPr>
      </w:pPr>
      <w:r w:rsidRPr="00333FDD">
        <w:rPr>
          <w:rStyle w:val="Emphasis"/>
          <w:highlight w:val="green"/>
        </w:rPr>
        <w:lastRenderedPageBreak/>
        <w:t>Since COVID</w:t>
      </w:r>
      <w:r w:rsidRPr="00AD32B6">
        <w:rPr>
          <w:rStyle w:val="Emphasis"/>
        </w:rPr>
        <w:t xml:space="preserve">-19 was declared a pandemic in March 2020, </w:t>
      </w:r>
      <w:r w:rsidRPr="00333FDD">
        <w:rPr>
          <w:rStyle w:val="Emphasis"/>
          <w:highlight w:val="green"/>
        </w:rPr>
        <w:t>there has been no</w:t>
      </w:r>
      <w:r w:rsidRPr="00AD32B6">
        <w:rPr>
          <w:rStyle w:val="Emphasis"/>
        </w:rPr>
        <w:t xml:space="preserve"> major </w:t>
      </w:r>
      <w:r w:rsidRPr="00333FDD">
        <w:rPr>
          <w:rStyle w:val="Emphasis"/>
          <w:highlight w:val="green"/>
        </w:rPr>
        <w:t>bioterror</w:t>
      </w:r>
      <w:r w:rsidRPr="00AD32B6">
        <w:rPr>
          <w:rStyle w:val="Emphasis"/>
        </w:rPr>
        <w:t xml:space="preserve">ist </w:t>
      </w:r>
      <w:r w:rsidRPr="00333FDD">
        <w:rPr>
          <w:rStyle w:val="Emphasis"/>
          <w:highlight w:val="green"/>
        </w:rPr>
        <w:t>incident</w:t>
      </w:r>
      <w:r w:rsidRPr="00AD32B6">
        <w:rPr>
          <w:rStyle w:val="Emphasis"/>
        </w:rPr>
        <w:t xml:space="preserve"> that challenges or validates the core beliefs of the optimists, pessimists, or pragmatists.</w:t>
      </w:r>
      <w:r w:rsidRPr="009166E2">
        <w:rPr>
          <w:sz w:val="16"/>
        </w:rPr>
        <w:t xml:space="preserve"> Extremists with violent apocalyptic or accelerationist ideologies—chiefly jihadists and far-right extremists—have sought to capitalize on the pandemic, but they still rely on conventional weapons. Based on available open-source information, terrorist interest in weaponizing SARS-CoV-2 seems limited. While some individuals and groups who subscribe to violent apocalyptic or accelerationist ideologies have shown some interest in crudely spreading the virus, most terrorists have sought to exploit the conditions the pandemic created rather than the virus itself. </w:t>
      </w:r>
      <w:r w:rsidRPr="00333FDD">
        <w:rPr>
          <w:rStyle w:val="Emphasis"/>
          <w:highlight w:val="green"/>
        </w:rPr>
        <w:t>A</w:t>
      </w:r>
      <w:r w:rsidRPr="00AD32B6">
        <w:rPr>
          <w:rStyle w:val="Emphasis"/>
        </w:rPr>
        <w:t xml:space="preserve">n increase in the </w:t>
      </w:r>
      <w:r w:rsidRPr="00333FDD">
        <w:rPr>
          <w:rStyle w:val="Emphasis"/>
          <w:highlight w:val="green"/>
        </w:rPr>
        <w:t>risk</w:t>
      </w:r>
      <w:r w:rsidRPr="00AD32B6">
        <w:rPr>
          <w:rStyle w:val="Emphasis"/>
        </w:rPr>
        <w:t xml:space="preserve"> of bioterrorism </w:t>
      </w:r>
      <w:r w:rsidRPr="00333FDD">
        <w:rPr>
          <w:rStyle w:val="Emphasis"/>
          <w:highlight w:val="green"/>
        </w:rPr>
        <w:t>cannot be</w:t>
      </w:r>
      <w:r w:rsidRPr="00AD32B6">
        <w:rPr>
          <w:rStyle w:val="Emphasis"/>
        </w:rPr>
        <w:t xml:space="preserve"> completely </w:t>
      </w:r>
      <w:r w:rsidRPr="00333FDD">
        <w:rPr>
          <w:rStyle w:val="Emphasis"/>
          <w:highlight w:val="green"/>
        </w:rPr>
        <w:t>discounted</w:t>
      </w:r>
      <w:r w:rsidRPr="00AD32B6">
        <w:rPr>
          <w:rStyle w:val="Emphasis"/>
        </w:rPr>
        <w:t xml:space="preserve"> as the </w:t>
      </w:r>
      <w:r w:rsidRPr="00333FDD">
        <w:rPr>
          <w:rStyle w:val="Emphasis"/>
          <w:highlight w:val="green"/>
        </w:rPr>
        <w:t>equipment</w:t>
      </w:r>
      <w:r w:rsidRPr="00AD32B6">
        <w:rPr>
          <w:rStyle w:val="Emphasis"/>
        </w:rPr>
        <w:t xml:space="preserve">, </w:t>
      </w:r>
      <w:r w:rsidRPr="00333FDD">
        <w:rPr>
          <w:rStyle w:val="Emphasis"/>
          <w:highlight w:val="green"/>
        </w:rPr>
        <w:t>knowledge, and expertise</w:t>
      </w:r>
      <w:r w:rsidRPr="00AD32B6">
        <w:rPr>
          <w:rStyle w:val="Emphasis"/>
        </w:rPr>
        <w:t xml:space="preserve"> to work with high-risk pathogens </w:t>
      </w:r>
      <w:r w:rsidRPr="00333FDD">
        <w:rPr>
          <w:rStyle w:val="Emphasis"/>
          <w:highlight w:val="green"/>
        </w:rPr>
        <w:t>is increasingly available</w:t>
      </w:r>
      <w:r w:rsidRPr="00AD32B6">
        <w:rPr>
          <w:rStyle w:val="Emphasis"/>
        </w:rPr>
        <w:t xml:space="preserve"> </w:t>
      </w:r>
      <w:r w:rsidRPr="00333FDD">
        <w:rPr>
          <w:rStyle w:val="Emphasis"/>
          <w:highlight w:val="green"/>
        </w:rPr>
        <w:t>and there are</w:t>
      </w:r>
      <w:r w:rsidRPr="00AD32B6">
        <w:rPr>
          <w:rStyle w:val="Emphasis"/>
        </w:rPr>
        <w:t xml:space="preserve"> a small number of </w:t>
      </w:r>
      <w:r w:rsidRPr="00333FDD">
        <w:rPr>
          <w:rStyle w:val="Emphasis"/>
          <w:highlight w:val="green"/>
        </w:rPr>
        <w:t>groups with</w:t>
      </w:r>
      <w:r w:rsidRPr="00AD32B6">
        <w:rPr>
          <w:rStyle w:val="Emphasis"/>
        </w:rPr>
        <w:t xml:space="preserve"> the ideologies and </w:t>
      </w:r>
      <w:r w:rsidRPr="00333FDD">
        <w:rPr>
          <w:rStyle w:val="Emphasis"/>
          <w:highlight w:val="green"/>
        </w:rPr>
        <w:t>objectives consistent with</w:t>
      </w:r>
      <w:r w:rsidRPr="00AD32B6">
        <w:rPr>
          <w:rStyle w:val="Emphasis"/>
        </w:rPr>
        <w:t xml:space="preserve"> the use of </w:t>
      </w:r>
      <w:r w:rsidRPr="00333FDD">
        <w:rPr>
          <w:rStyle w:val="Emphasis"/>
          <w:highlight w:val="green"/>
        </w:rPr>
        <w:t>bio</w:t>
      </w:r>
      <w:r w:rsidRPr="00AD32B6">
        <w:rPr>
          <w:rStyle w:val="Emphasis"/>
        </w:rPr>
        <w:t xml:space="preserve">logical </w:t>
      </w:r>
      <w:r w:rsidRPr="00333FDD">
        <w:rPr>
          <w:rStyle w:val="Emphasis"/>
          <w:highlight w:val="green"/>
        </w:rPr>
        <w:t>weapons</w:t>
      </w:r>
      <w:r w:rsidRPr="00256CA0">
        <w:rPr>
          <w:rStyle w:val="Emphasis"/>
        </w:rPr>
        <w:t xml:space="preserve">. Still, </w:t>
      </w:r>
      <w:r w:rsidRPr="00333FDD">
        <w:rPr>
          <w:rStyle w:val="Emphasis"/>
          <w:highlight w:val="green"/>
        </w:rPr>
        <w:t>important technical barriers</w:t>
      </w:r>
      <w:r w:rsidRPr="00256CA0">
        <w:rPr>
          <w:rStyle w:val="Emphasis"/>
        </w:rPr>
        <w:t xml:space="preserve"> </w:t>
      </w:r>
      <w:r w:rsidRPr="00333FDD">
        <w:rPr>
          <w:rStyle w:val="Emphasis"/>
          <w:highlight w:val="green"/>
        </w:rPr>
        <w:t>to acquiring</w:t>
      </w:r>
      <w:r w:rsidRPr="00256CA0">
        <w:rPr>
          <w:rStyle w:val="Emphasis"/>
        </w:rPr>
        <w:t xml:space="preserve"> and using a biological weapon capable of causing mass casualties, even far below the effects of a pandemic pathogen, </w:t>
      </w:r>
      <w:r w:rsidRPr="00333FDD">
        <w:rPr>
          <w:rStyle w:val="Emphasis"/>
          <w:highlight w:val="green"/>
        </w:rPr>
        <w:t>will remain</w:t>
      </w:r>
      <w:r w:rsidRPr="00256CA0">
        <w:rPr>
          <w:rStyle w:val="Emphasis"/>
        </w:rPr>
        <w:t xml:space="preserve"> even after the pandemic is contained</w:t>
      </w:r>
      <w:r w:rsidRPr="00D25845">
        <w:rPr>
          <w:rStyle w:val="Emphasis"/>
        </w:rPr>
        <w:t xml:space="preserve">. While </w:t>
      </w:r>
      <w:r w:rsidRPr="00333FDD">
        <w:rPr>
          <w:rStyle w:val="Emphasis"/>
          <w:highlight w:val="green"/>
        </w:rPr>
        <w:t>COVID</w:t>
      </w:r>
      <w:r w:rsidRPr="00D25845">
        <w:rPr>
          <w:rStyle w:val="Emphasis"/>
        </w:rPr>
        <w:t xml:space="preserve">-19 graphically </w:t>
      </w:r>
      <w:r w:rsidRPr="00333FDD">
        <w:rPr>
          <w:rStyle w:val="Emphasis"/>
          <w:highlight w:val="green"/>
        </w:rPr>
        <w:t>demonstrated</w:t>
      </w:r>
      <w:r w:rsidRPr="00D25845">
        <w:rPr>
          <w:rStyle w:val="Emphasis"/>
        </w:rPr>
        <w:t xml:space="preserve"> the </w:t>
      </w:r>
      <w:r w:rsidRPr="00333FDD">
        <w:rPr>
          <w:rStyle w:val="Emphasis"/>
          <w:highlight w:val="green"/>
        </w:rPr>
        <w:t>vulnerability</w:t>
      </w:r>
      <w:r w:rsidRPr="00D25845">
        <w:rPr>
          <w:rStyle w:val="Emphasis"/>
        </w:rPr>
        <w:t xml:space="preserve"> of modern societies </w:t>
      </w:r>
      <w:r w:rsidRPr="00333FDD">
        <w:rPr>
          <w:rStyle w:val="Emphasis"/>
          <w:highlight w:val="green"/>
        </w:rPr>
        <w:t>to</w:t>
      </w:r>
      <w:r w:rsidRPr="00D25845">
        <w:rPr>
          <w:rStyle w:val="Emphasis"/>
        </w:rPr>
        <w:t xml:space="preserve"> infectious </w:t>
      </w:r>
      <w:r w:rsidRPr="00333FDD">
        <w:rPr>
          <w:rStyle w:val="Emphasis"/>
          <w:highlight w:val="green"/>
        </w:rPr>
        <w:t>diseases</w:t>
      </w:r>
      <w:r w:rsidRPr="00D25845">
        <w:rPr>
          <w:rStyle w:val="Emphasis"/>
        </w:rPr>
        <w:t xml:space="preserve">, </w:t>
      </w:r>
      <w:r w:rsidRPr="009166E2">
        <w:rPr>
          <w:sz w:val="16"/>
        </w:rPr>
        <w:t>the lessons learned from this experience, if properly implemented, should significantly improve the capability of governments around the world to detect and respond to future pandemics as well as deliberate disease outbreaks. Counterterrorism and biodefense efforts should not be dictated by the latest “‘risk of the month’ policies crafted in the wake of visible or highly publicized events.”117 Instead, strategies for reducing the likelihood and consequences of bioterrorism in the wake of the COVID-19 pandemic should be based on a realistic appraisal of the risk and investments should be optimized to strengthen preparedness against the full spectrum of biological threats.</w:t>
      </w:r>
    </w:p>
    <w:p w14:paraId="1460D216" w14:textId="77777777" w:rsidR="0068778E" w:rsidRPr="00A60276" w:rsidRDefault="0068778E" w:rsidP="0068778E">
      <w:pPr>
        <w:pStyle w:val="Heading4"/>
      </w:pPr>
      <w:r>
        <w:t xml:space="preserve">IP protections are the </w:t>
      </w:r>
      <w:r w:rsidRPr="0035124B">
        <w:rPr>
          <w:u w:val="single"/>
        </w:rPr>
        <w:t>only</w:t>
      </w:r>
      <w:r>
        <w:t xml:space="preserve"> limit on proliferating dual-use biotech – losing patents puts financial pressure on companies to outsource R&amp;D, which </w:t>
      </w:r>
      <w:r w:rsidRPr="001017D1">
        <w:rPr>
          <w:u w:val="single"/>
        </w:rPr>
        <w:t>skyrockets</w:t>
      </w:r>
      <w:r>
        <w:t xml:space="preserve"> bioterror acquisition. </w:t>
      </w:r>
    </w:p>
    <w:p w14:paraId="6168633E" w14:textId="77777777" w:rsidR="0068778E" w:rsidRDefault="0068778E" w:rsidP="0068778E">
      <w:r w:rsidRPr="004F7F0F">
        <w:rPr>
          <w:rStyle w:val="Style13ptBold"/>
        </w:rPr>
        <w:t>Finlay 10</w:t>
      </w:r>
      <w:r>
        <w:t xml:space="preserve"> [Brian Finlay (President and Chief Executive Officer of the Stimson Center, M.A. from the Norman Patterson School of International Affairs at Carleton University, a graduate diploma from the School of Advanced International Studies, the Johns Hopkins University and an honors B.A. from Western University in Canada). “The Bioterror Pipeline: Big Pharma, Patent Expirations, and New Challenges to Global Security”. The Fletcher Forum of World Affairs. Vol. 34, No. 2 (Summer 2010), pp. 51-64. </w:t>
      </w:r>
      <w:hyperlink r:id="rId22" w:anchor="metadata_info_tab_contents" w:history="1">
        <w:r w:rsidRPr="007F29D8">
          <w:rPr>
            <w:rStyle w:val="Hyperlink"/>
          </w:rPr>
          <w:t>https://www.jstor.org/stable/45289504?seq=1#metadata_info_tab_contents</w:t>
        </w:r>
      </w:hyperlink>
      <w:r>
        <w:t xml:space="preserve"> //Xu]</w:t>
      </w:r>
    </w:p>
    <w:p w14:paraId="7CB425C6" w14:textId="77777777" w:rsidR="0068778E" w:rsidRDefault="0068778E" w:rsidP="0068778E">
      <w:pPr>
        <w:rPr>
          <w:sz w:val="16"/>
        </w:rPr>
      </w:pPr>
      <w:r w:rsidRPr="002B2410">
        <w:rPr>
          <w:sz w:val="16"/>
        </w:rPr>
        <w:t xml:space="preserve">Until recently, these investment risks were frequently mitigated by income generated from past drug development successes. </w:t>
      </w:r>
      <w:r w:rsidRPr="00483723">
        <w:rPr>
          <w:rStyle w:val="Emphasis"/>
        </w:rPr>
        <w:t xml:space="preserve">In most markets, that income was guaranteed by strict </w:t>
      </w:r>
      <w:r w:rsidRPr="00333FDD">
        <w:rPr>
          <w:rStyle w:val="Emphasis"/>
          <w:highlight w:val="green"/>
        </w:rPr>
        <w:t>patent protections</w:t>
      </w:r>
      <w:r w:rsidRPr="00483723">
        <w:rPr>
          <w:rStyle w:val="Emphasis"/>
        </w:rPr>
        <w:t xml:space="preserve"> that </w:t>
      </w:r>
      <w:r w:rsidRPr="00333FDD">
        <w:rPr>
          <w:rStyle w:val="Emphasis"/>
          <w:highlight w:val="green"/>
        </w:rPr>
        <w:t>close</w:t>
      </w:r>
      <w:r w:rsidRPr="00483723">
        <w:rPr>
          <w:rStyle w:val="Emphasis"/>
        </w:rPr>
        <w:t xml:space="preserve">d </w:t>
      </w:r>
      <w:r w:rsidRPr="00333FDD">
        <w:rPr>
          <w:rStyle w:val="Emphasis"/>
          <w:highlight w:val="green"/>
        </w:rPr>
        <w:t>the window to</w:t>
      </w:r>
      <w:r w:rsidRPr="00483723">
        <w:rPr>
          <w:rStyle w:val="Emphasis"/>
        </w:rPr>
        <w:t xml:space="preserve"> outside </w:t>
      </w:r>
      <w:r w:rsidRPr="00333FDD">
        <w:rPr>
          <w:rStyle w:val="Emphasis"/>
          <w:highlight w:val="green"/>
        </w:rPr>
        <w:t>competition</w:t>
      </w:r>
      <w:r w:rsidRPr="00483723">
        <w:rPr>
          <w:rStyle w:val="Emphasis"/>
        </w:rPr>
        <w:t xml:space="preserve"> for a set period of time. </w:t>
      </w:r>
      <w:r w:rsidRPr="002B2410">
        <w:rPr>
          <w:sz w:val="16"/>
        </w:rPr>
        <w:t xml:space="preserve">More recently, however, the uncertainty of R&amp;D investments has been complicated not only by the global economic downturn, but more importantly by looming patent expirations that will open many of big pharma's patent-protected drugs to generic competition. </w:t>
      </w:r>
      <w:r w:rsidRPr="00483723">
        <w:rPr>
          <w:rStyle w:val="Emphasis"/>
        </w:rPr>
        <w:t xml:space="preserve">Between 2007 and 2012, more than three dozen </w:t>
      </w:r>
      <w:r w:rsidRPr="00333FDD">
        <w:rPr>
          <w:rStyle w:val="Emphasis"/>
          <w:highlight w:val="green"/>
        </w:rPr>
        <w:t>drugs will lose patent protection</w:t>
      </w:r>
      <w:r w:rsidRPr="00483723">
        <w:rPr>
          <w:rStyle w:val="Emphasis"/>
        </w:rPr>
        <w:t xml:space="preserve">, </w:t>
      </w:r>
      <w:r w:rsidRPr="00333FDD">
        <w:rPr>
          <w:rStyle w:val="Emphasis"/>
          <w:highlight w:val="green"/>
        </w:rPr>
        <w:t>removing</w:t>
      </w:r>
      <w:r w:rsidRPr="00483723">
        <w:rPr>
          <w:rStyle w:val="Emphasis"/>
        </w:rPr>
        <w:t xml:space="preserve"> an estimated $67 </w:t>
      </w:r>
      <w:r w:rsidRPr="00333FDD">
        <w:rPr>
          <w:rStyle w:val="Emphasis"/>
          <w:highlight w:val="green"/>
        </w:rPr>
        <w:t>billion from</w:t>
      </w:r>
      <w:r w:rsidRPr="00483723">
        <w:rPr>
          <w:rStyle w:val="Emphasis"/>
        </w:rPr>
        <w:t xml:space="preserve"> big pharma's annual </w:t>
      </w:r>
      <w:r w:rsidRPr="00333FDD">
        <w:rPr>
          <w:rStyle w:val="Emphasis"/>
          <w:highlight w:val="green"/>
        </w:rPr>
        <w:t>sales</w:t>
      </w:r>
      <w:r w:rsidRPr="00483723">
        <w:rPr>
          <w:rStyle w:val="Emphasis"/>
        </w:rPr>
        <w:t xml:space="preserve">.33 With existing drug development pipelines unable to fill the gaps, biopharmaceutical </w:t>
      </w:r>
      <w:r w:rsidRPr="00333FDD">
        <w:rPr>
          <w:rStyle w:val="Emphasis"/>
          <w:highlight w:val="green"/>
        </w:rPr>
        <w:t>companies</w:t>
      </w:r>
      <w:r w:rsidRPr="00483723">
        <w:rPr>
          <w:rStyle w:val="Emphasis"/>
        </w:rPr>
        <w:t xml:space="preserve"> </w:t>
      </w:r>
      <w:r w:rsidRPr="00333FDD">
        <w:rPr>
          <w:rStyle w:val="Emphasis"/>
          <w:highlight w:val="green"/>
        </w:rPr>
        <w:t>are under</w:t>
      </w:r>
      <w:r w:rsidRPr="00483723">
        <w:rPr>
          <w:rStyle w:val="Emphasis"/>
        </w:rPr>
        <w:t xml:space="preserve"> intense </w:t>
      </w:r>
      <w:r w:rsidRPr="00333FDD">
        <w:rPr>
          <w:rStyle w:val="Emphasis"/>
          <w:highlight w:val="green"/>
        </w:rPr>
        <w:t>pressure</w:t>
      </w:r>
      <w:r w:rsidRPr="00483723">
        <w:rPr>
          <w:rStyle w:val="Emphasis"/>
        </w:rPr>
        <w:t xml:space="preserve"> not only to cut costs - which would provide only temporary relief to the bottom line - but also </w:t>
      </w:r>
      <w:r w:rsidRPr="00333FDD">
        <w:rPr>
          <w:rStyle w:val="Emphasis"/>
          <w:highlight w:val="green"/>
        </w:rPr>
        <w:t>to</w:t>
      </w:r>
      <w:r w:rsidRPr="00483723">
        <w:rPr>
          <w:rStyle w:val="Emphasis"/>
        </w:rPr>
        <w:t xml:space="preserve"> rapidly </w:t>
      </w:r>
      <w:r w:rsidRPr="00333FDD">
        <w:rPr>
          <w:rStyle w:val="Emphasis"/>
          <w:highlight w:val="green"/>
        </w:rPr>
        <w:t>replenish</w:t>
      </w:r>
      <w:r w:rsidRPr="00483723">
        <w:rPr>
          <w:rStyle w:val="Emphasis"/>
        </w:rPr>
        <w:t xml:space="preserve"> their </w:t>
      </w:r>
      <w:r w:rsidRPr="00333FDD">
        <w:rPr>
          <w:rStyle w:val="Emphasis"/>
          <w:highlight w:val="green"/>
        </w:rPr>
        <w:t>development pipelines</w:t>
      </w:r>
      <w:r w:rsidRPr="00483723">
        <w:rPr>
          <w:rStyle w:val="Emphasis"/>
        </w:rPr>
        <w:t>.</w:t>
      </w:r>
      <w:r w:rsidRPr="002B2410">
        <w:rPr>
          <w:sz w:val="16"/>
        </w:rPr>
        <w:t xml:space="preserve"> Some industry analysts have described this "perfect storm" as an "existential" moment for big pharma.34 </w:t>
      </w:r>
      <w:r w:rsidRPr="00333FDD">
        <w:rPr>
          <w:rStyle w:val="Emphasis"/>
          <w:highlight w:val="green"/>
        </w:rPr>
        <w:t>Many</w:t>
      </w:r>
      <w:r w:rsidRPr="00483723">
        <w:rPr>
          <w:rStyle w:val="Emphasis"/>
        </w:rPr>
        <w:t xml:space="preserve"> pharmaceutical </w:t>
      </w:r>
      <w:r w:rsidRPr="00333FDD">
        <w:rPr>
          <w:rStyle w:val="Emphasis"/>
          <w:highlight w:val="green"/>
        </w:rPr>
        <w:t>companies</w:t>
      </w:r>
      <w:r w:rsidRPr="00483723">
        <w:rPr>
          <w:rStyle w:val="Emphasis"/>
        </w:rPr>
        <w:t xml:space="preserve"> have approached this challenge by accelerating and widening the </w:t>
      </w:r>
      <w:r w:rsidRPr="00333FDD">
        <w:rPr>
          <w:rStyle w:val="Emphasis"/>
          <w:highlight w:val="green"/>
        </w:rPr>
        <w:t>outsourcing</w:t>
      </w:r>
      <w:r w:rsidRPr="00483723">
        <w:rPr>
          <w:rStyle w:val="Emphasis"/>
        </w:rPr>
        <w:t xml:space="preserve"> and off-shoring of both R&amp;D </w:t>
      </w:r>
      <w:r w:rsidRPr="002B2410">
        <w:rPr>
          <w:rStyle w:val="Emphasis"/>
        </w:rPr>
        <w:t xml:space="preserve">and manufacturing, and </w:t>
      </w:r>
      <w:r w:rsidRPr="00333FDD">
        <w:rPr>
          <w:rStyle w:val="Emphasis"/>
          <w:highlight w:val="green"/>
        </w:rPr>
        <w:t>by</w:t>
      </w:r>
      <w:r w:rsidRPr="002B2410">
        <w:rPr>
          <w:rStyle w:val="Emphasis"/>
        </w:rPr>
        <w:t xml:space="preserve"> aggressively </w:t>
      </w:r>
      <w:r w:rsidRPr="00333FDD">
        <w:rPr>
          <w:rStyle w:val="Emphasis"/>
          <w:highlight w:val="green"/>
        </w:rPr>
        <w:t>buying</w:t>
      </w:r>
      <w:r w:rsidRPr="002B2410">
        <w:rPr>
          <w:rStyle w:val="Emphasis"/>
        </w:rPr>
        <w:t xml:space="preserve"> promising assets from </w:t>
      </w:r>
      <w:r w:rsidRPr="00333FDD">
        <w:rPr>
          <w:rStyle w:val="Emphasis"/>
          <w:highlight w:val="green"/>
        </w:rPr>
        <w:t>small biotech companies</w:t>
      </w:r>
      <w:r w:rsidRPr="002B2410">
        <w:rPr>
          <w:rStyle w:val="Emphasis"/>
        </w:rPr>
        <w:t xml:space="preserve"> through acquisitions and strategic alliances. Interestingly, these partnerships are </w:t>
      </w:r>
      <w:r w:rsidRPr="00333FDD">
        <w:rPr>
          <w:rStyle w:val="Emphasis"/>
          <w:highlight w:val="green"/>
        </w:rPr>
        <w:t>less</w:t>
      </w:r>
      <w:r w:rsidRPr="002B2410">
        <w:rPr>
          <w:rStyle w:val="Emphasis"/>
        </w:rPr>
        <w:t xml:space="preserve"> frequently </w:t>
      </w:r>
      <w:r w:rsidRPr="00333FDD">
        <w:rPr>
          <w:rStyle w:val="Emphasis"/>
          <w:highlight w:val="green"/>
        </w:rPr>
        <w:t>linked</w:t>
      </w:r>
      <w:r w:rsidRPr="002B2410">
        <w:rPr>
          <w:rStyle w:val="Emphasis"/>
        </w:rPr>
        <w:t xml:space="preserve"> </w:t>
      </w:r>
      <w:r w:rsidRPr="00333FDD">
        <w:rPr>
          <w:rStyle w:val="Emphasis"/>
          <w:highlight w:val="green"/>
        </w:rPr>
        <w:t>with</w:t>
      </w:r>
      <w:r w:rsidRPr="002B2410">
        <w:rPr>
          <w:rStyle w:val="Emphasis"/>
        </w:rPr>
        <w:t xml:space="preserve"> American or even </w:t>
      </w:r>
      <w:r w:rsidRPr="00333FDD">
        <w:rPr>
          <w:rStyle w:val="Emphasis"/>
          <w:highlight w:val="green"/>
        </w:rPr>
        <w:t>Western</w:t>
      </w:r>
      <w:r w:rsidRPr="002B2410">
        <w:rPr>
          <w:rStyle w:val="Emphasis"/>
        </w:rPr>
        <w:t xml:space="preserve">-owned and-operated </w:t>
      </w:r>
      <w:r w:rsidRPr="00333FDD">
        <w:rPr>
          <w:rStyle w:val="Emphasis"/>
          <w:highlight w:val="green"/>
        </w:rPr>
        <w:t>companies</w:t>
      </w:r>
      <w:r w:rsidRPr="002B2410">
        <w:rPr>
          <w:rStyle w:val="Emphasis"/>
        </w:rPr>
        <w:t xml:space="preserve"> than in the past. Many</w:t>
      </w:r>
      <w:r w:rsidRPr="002B2410">
        <w:rPr>
          <w:sz w:val="16"/>
        </w:rPr>
        <w:t xml:space="preserve"> pharmaceutical giants like Indiana-based Eli Lilly are turning to alliances with firms in Asia and elsewhere around the world, outsourcing key technical operations. Instead of </w:t>
      </w:r>
      <w:r w:rsidRPr="002B2410">
        <w:rPr>
          <w:sz w:val="16"/>
        </w:rPr>
        <w:lastRenderedPageBreak/>
        <w:t xml:space="preserve">functioning as fully integrated firms, big pharma companies have found value in networked relationships with independent small to large firms, universities, and non-profit biotechnology laboratories around the globe.35 The net result has accelerated technology proliferation - for both beneficial and nefarious uses - far beyond the traditional hubs for biotech innovation. Pharma's increasingly desperate search to seed and ultimately acquire innovative new biotechnologies means that foreign (non- Western) markets are pulling ahead in biotech innovation. Indeed, the quantity of biotech companies outside the United States has grown remarkably in recent years: in Israel, the number grew from 30 in 1990 to about 160 in 2000; in Brazil, from 76 in 1993 to 354 in 2001; and remarkably, in South Korea, from one in 2000 to 23 in 2003. 36 More generally, the Asia-Pacific region has emerged as one of the world s fastest-growing biotechnology hubs, with the growth of publicly traded companies handily outpacing growth in the United States and Europe over recent years.37 As fruitful partnerships lead big pharma to increasingly generate resources, technologies, and knowledge, these capacities spin off new competitor firms in a self-executing multiplier effect. </w:t>
      </w:r>
      <w:r w:rsidRPr="00333FDD">
        <w:rPr>
          <w:rStyle w:val="Emphasis"/>
          <w:highlight w:val="green"/>
        </w:rPr>
        <w:t>With</w:t>
      </w:r>
      <w:r w:rsidRPr="00483723">
        <w:rPr>
          <w:rStyle w:val="Emphasis"/>
        </w:rPr>
        <w:t xml:space="preserve"> the </w:t>
      </w:r>
      <w:r w:rsidRPr="00333FDD">
        <w:rPr>
          <w:rStyle w:val="Emphasis"/>
          <w:highlight w:val="green"/>
        </w:rPr>
        <w:t>number of facilities and</w:t>
      </w:r>
      <w:r w:rsidRPr="00483723">
        <w:rPr>
          <w:rStyle w:val="Emphasis"/>
        </w:rPr>
        <w:t xml:space="preserve"> highly </w:t>
      </w:r>
      <w:r w:rsidRPr="00333FDD">
        <w:rPr>
          <w:rStyle w:val="Emphasis"/>
          <w:highlight w:val="green"/>
        </w:rPr>
        <w:t>trained individuals increasing</w:t>
      </w:r>
      <w:r w:rsidRPr="00483723">
        <w:rPr>
          <w:rStyle w:val="Emphasis"/>
        </w:rPr>
        <w:t xml:space="preserve">, the likelihood of a serious biological accident or nefarious incident will similarly rise, which will be particularly risky when dual-use technologies are introduced into insufficiently regulated markets. </w:t>
      </w:r>
      <w:r w:rsidRPr="002B2410">
        <w:rPr>
          <w:sz w:val="16"/>
        </w:rPr>
        <w:t xml:space="preserve">CONCLUSIONs In statements, U.S. officials continue to cite several countries believed to have or to be pursuing a biological weapons capability.38 But globalization exports the challenge of bioproliferation far beyond these geographic boundaries and transcends multiple societal layers well beyond government actors. </w:t>
      </w:r>
      <w:r w:rsidRPr="00933C12">
        <w:rPr>
          <w:rStyle w:val="Emphasis"/>
        </w:rPr>
        <w:t xml:space="preserve">As a result, it is increasingly clear that </w:t>
      </w:r>
      <w:r w:rsidRPr="00333FDD">
        <w:rPr>
          <w:rStyle w:val="Emphasis"/>
          <w:highlight w:val="green"/>
        </w:rPr>
        <w:t>states no longer have a monopoly on dual-use bio</w:t>
      </w:r>
      <w:r w:rsidRPr="00933C12">
        <w:rPr>
          <w:rStyle w:val="Emphasis"/>
        </w:rPr>
        <w:t xml:space="preserve">logical </w:t>
      </w:r>
      <w:r w:rsidRPr="00333FDD">
        <w:rPr>
          <w:rStyle w:val="Emphasis"/>
          <w:highlight w:val="green"/>
        </w:rPr>
        <w:t>R&amp;D</w:t>
      </w:r>
      <w:r w:rsidRPr="00933C12">
        <w:rPr>
          <w:rStyle w:val="Emphasis"/>
        </w:rPr>
        <w:t xml:space="preserve">. Recent </w:t>
      </w:r>
      <w:r w:rsidRPr="00483723">
        <w:rPr>
          <w:rStyle w:val="Emphasis"/>
        </w:rPr>
        <w:t>evidence</w:t>
      </w:r>
      <w:r w:rsidRPr="00933C12">
        <w:rPr>
          <w:rStyle w:val="Emphasis"/>
        </w:rPr>
        <w:t xml:space="preserve"> </w:t>
      </w:r>
      <w:r w:rsidRPr="00333FDD">
        <w:rPr>
          <w:rStyle w:val="Emphasis"/>
          <w:highlight w:val="green"/>
        </w:rPr>
        <w:t>suggests a growing threat of terrorist</w:t>
      </w:r>
      <w:r w:rsidRPr="00933C12">
        <w:rPr>
          <w:rStyle w:val="Emphasis"/>
        </w:rPr>
        <w:t xml:space="preserve"> </w:t>
      </w:r>
      <w:r w:rsidRPr="00333FDD">
        <w:rPr>
          <w:rStyle w:val="Emphasis"/>
          <w:highlight w:val="green"/>
        </w:rPr>
        <w:t>acquisition</w:t>
      </w:r>
      <w:r w:rsidRPr="00933C12">
        <w:rPr>
          <w:rStyle w:val="Emphasis"/>
        </w:rPr>
        <w:t xml:space="preserve"> of biological weapons. </w:t>
      </w:r>
      <w:r w:rsidRPr="002B2410">
        <w:rPr>
          <w:sz w:val="16"/>
        </w:rPr>
        <w:t xml:space="preserve">As technological advancement in the life sciences is progressively pushed into countries of the Global South, some of which are also potential hotbeds for </w:t>
      </w:r>
      <w:r w:rsidRPr="00D67B23">
        <w:rPr>
          <w:sz w:val="16"/>
        </w:rPr>
        <w:t>terrorist activity,</w:t>
      </w:r>
      <w:r w:rsidRPr="00D67B23">
        <w:rPr>
          <w:rStyle w:val="Emphasis"/>
        </w:rPr>
        <w:t xml:space="preserve"> the nexus of science and terrorism becomes especially acute.</w:t>
      </w:r>
      <w:r w:rsidRPr="00D67B23">
        <w:rPr>
          <w:sz w:val="16"/>
        </w:rPr>
        <w:t xml:space="preserve"> </w:t>
      </w:r>
      <w:r w:rsidRPr="00D67B23">
        <w:rPr>
          <w:rStyle w:val="Emphasis"/>
        </w:rPr>
        <w:t xml:space="preserve">While far from perfect, the current system of stringent </w:t>
      </w:r>
      <w:r w:rsidRPr="00333FDD">
        <w:rPr>
          <w:rStyle w:val="Emphasis"/>
          <w:highlight w:val="green"/>
        </w:rPr>
        <w:t>controls</w:t>
      </w:r>
      <w:r w:rsidRPr="00933C12">
        <w:rPr>
          <w:rStyle w:val="Emphasis"/>
        </w:rPr>
        <w:t xml:space="preserve"> levied by Western governments </w:t>
      </w:r>
      <w:r w:rsidRPr="00333FDD">
        <w:rPr>
          <w:rStyle w:val="Emphasis"/>
          <w:highlight w:val="green"/>
        </w:rPr>
        <w:t>over the</w:t>
      </w:r>
      <w:r w:rsidRPr="00933C12">
        <w:rPr>
          <w:rStyle w:val="Emphasis"/>
        </w:rPr>
        <w:t xml:space="preserve"> </w:t>
      </w:r>
      <w:r w:rsidRPr="00333FDD">
        <w:rPr>
          <w:rStyle w:val="Emphasis"/>
          <w:highlight w:val="green"/>
        </w:rPr>
        <w:t>biopharmaceutical sector</w:t>
      </w:r>
      <w:r w:rsidRPr="00933C12">
        <w:rPr>
          <w:rStyle w:val="Emphasis"/>
        </w:rPr>
        <w:t xml:space="preserve"> has </w:t>
      </w:r>
      <w:r w:rsidRPr="00333FDD">
        <w:rPr>
          <w:rStyle w:val="Emphasis"/>
          <w:highlight w:val="green"/>
        </w:rPr>
        <w:t>prove</w:t>
      </w:r>
      <w:r w:rsidRPr="00933C12">
        <w:rPr>
          <w:rStyle w:val="Emphasis"/>
        </w:rPr>
        <w:t xml:space="preserve">n remarkably </w:t>
      </w:r>
      <w:r w:rsidRPr="00333FDD">
        <w:rPr>
          <w:rStyle w:val="Emphasis"/>
          <w:highlight w:val="green"/>
        </w:rPr>
        <w:t>effective</w:t>
      </w:r>
      <w:r w:rsidRPr="00933C12">
        <w:rPr>
          <w:rStyle w:val="Emphasis"/>
        </w:rPr>
        <w:t xml:space="preserve">, </w:t>
      </w:r>
      <w:r w:rsidRPr="00333FDD">
        <w:rPr>
          <w:rStyle w:val="Emphasis"/>
          <w:highlight w:val="green"/>
        </w:rPr>
        <w:t>especially</w:t>
      </w:r>
      <w:r w:rsidRPr="00933C12">
        <w:rPr>
          <w:rStyle w:val="Emphasis"/>
        </w:rPr>
        <w:t xml:space="preserve"> given the </w:t>
      </w:r>
      <w:r w:rsidRPr="00333FDD">
        <w:rPr>
          <w:rStyle w:val="Emphasis"/>
          <w:highlight w:val="green"/>
        </w:rPr>
        <w:t>diffusion of tech</w:t>
      </w:r>
      <w:r w:rsidRPr="00933C12">
        <w:rPr>
          <w:rStyle w:val="Emphasis"/>
        </w:rPr>
        <w:t xml:space="preserve">nologies and the ease of their redirection </w:t>
      </w:r>
      <w:r w:rsidRPr="00333FDD">
        <w:rPr>
          <w:rStyle w:val="Emphasis"/>
          <w:highlight w:val="green"/>
        </w:rPr>
        <w:t>for hostile purposes</w:t>
      </w:r>
      <w:r w:rsidRPr="00933C12">
        <w:rPr>
          <w:rStyle w:val="Emphasis"/>
        </w:rPr>
        <w:t>.</w:t>
      </w:r>
      <w:r w:rsidRPr="002B2410">
        <w:rPr>
          <w:sz w:val="16"/>
        </w:rPr>
        <w:t xml:space="preserve"> As the biotech revolution continues to widen, however, advanced industrialized governments are increasingly playing catch-up with changing technological realities. As these technologies proliferate, security analysts have become uneasy with the lack of controls in many states. </w:t>
      </w:r>
      <w:r w:rsidRPr="00933C12">
        <w:rPr>
          <w:rStyle w:val="Emphasis"/>
        </w:rPr>
        <w:t xml:space="preserve">The dearth of legal controls, the </w:t>
      </w:r>
      <w:r w:rsidRPr="00333FDD">
        <w:rPr>
          <w:rStyle w:val="Emphasis"/>
          <w:highlight w:val="green"/>
        </w:rPr>
        <w:t>lack of</w:t>
      </w:r>
      <w:r w:rsidRPr="00933C12">
        <w:rPr>
          <w:rStyle w:val="Emphasis"/>
        </w:rPr>
        <w:t xml:space="preserve"> rigor in their </w:t>
      </w:r>
      <w:r w:rsidRPr="00333FDD">
        <w:rPr>
          <w:rStyle w:val="Emphasis"/>
          <w:highlight w:val="green"/>
        </w:rPr>
        <w:t>enforcement</w:t>
      </w:r>
      <w:r w:rsidRPr="00933C12">
        <w:rPr>
          <w:rStyle w:val="Emphasis"/>
        </w:rPr>
        <w:t xml:space="preserve">, and the growth in private-actor involvement </w:t>
      </w:r>
      <w:r w:rsidRPr="00D67B23">
        <w:rPr>
          <w:rStyle w:val="Emphasis"/>
        </w:rPr>
        <w:t>in dual-use activities has sobering implications for global security.</w:t>
      </w:r>
      <w:r w:rsidRPr="002B2410">
        <w:rPr>
          <w:sz w:val="16"/>
        </w:rPr>
        <w:t xml:space="preserve"> </w:t>
      </w:r>
    </w:p>
    <w:p w14:paraId="261A1E7C" w14:textId="77777777" w:rsidR="0068778E" w:rsidRDefault="0068778E" w:rsidP="0068778E">
      <w:pPr>
        <w:pStyle w:val="Heading4"/>
      </w:pPr>
      <w:r>
        <w:t xml:space="preserve">Bioterrorism causes </w:t>
      </w:r>
      <w:r>
        <w:rPr>
          <w:u w:val="single"/>
        </w:rPr>
        <w:t>Extinction</w:t>
      </w:r>
      <w:r>
        <w:t xml:space="preserve"> – overcomes any conventional defense.</w:t>
      </w:r>
    </w:p>
    <w:p w14:paraId="531030C5" w14:textId="77777777" w:rsidR="0068778E" w:rsidRPr="00161595" w:rsidRDefault="0068778E" w:rsidP="0068778E">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Axios, Editor of the Science and Technology Publication OneZero, Former Senior and International Editor at Time Magazine, BA from Princeton University)//Elmer </w:t>
      </w:r>
    </w:p>
    <w:p w14:paraId="2F2BD879" w14:textId="77777777" w:rsidR="0068778E" w:rsidRDefault="0068778E" w:rsidP="0068778E">
      <w:pPr>
        <w:rPr>
          <w:u w:val="single"/>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333FDD">
        <w:rPr>
          <w:rStyle w:val="Emphasis"/>
          <w:sz w:val="24"/>
          <w:highlight w:val="green"/>
        </w:rPr>
        <w:t>deliberate</w:t>
      </w:r>
      <w:r w:rsidRPr="00333FDD">
        <w:rPr>
          <w:rStyle w:val="StyleUnderline"/>
          <w:sz w:val="24"/>
          <w:highlight w:val="green"/>
        </w:rPr>
        <w:t xml:space="preserve"> outbreak</w:t>
      </w:r>
      <w:r w:rsidRPr="00760759">
        <w:rPr>
          <w:rStyle w:val="StyleUnderline"/>
          <w:sz w:val="24"/>
        </w:rPr>
        <w:t xml:space="preserve"> caused </w:t>
      </w:r>
      <w:r w:rsidRPr="00333FDD">
        <w:rPr>
          <w:rStyle w:val="StyleUnderline"/>
          <w:sz w:val="24"/>
          <w:highlight w:val="green"/>
        </w:rPr>
        <w:t xml:space="preserve">by an </w:t>
      </w:r>
      <w:r w:rsidRPr="00333FDD">
        <w:rPr>
          <w:rStyle w:val="Emphasis"/>
          <w:sz w:val="24"/>
          <w:highlight w:val="green"/>
        </w:rPr>
        <w:t>engineered</w:t>
      </w:r>
      <w:r w:rsidRPr="00333FDD">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333FDD">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outbreaks and we’re scared of terrorism—put them together and you have </w:t>
      </w:r>
      <w:r w:rsidRPr="00760759">
        <w:rPr>
          <w:rStyle w:val="StyleUnderline"/>
          <w:sz w:val="24"/>
        </w:rPr>
        <w:t xml:space="preserve">a formula for </w:t>
      </w:r>
      <w:r w:rsidRPr="00333FDD">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333FDD">
        <w:rPr>
          <w:rStyle w:val="Emphasis"/>
          <w:sz w:val="24"/>
          <w:highlight w:val="green"/>
        </w:rPr>
        <w:t>fast</w:t>
      </w:r>
      <w:r w:rsidRPr="00760759">
        <w:rPr>
          <w:rStyle w:val="Emphasis"/>
          <w:sz w:val="24"/>
        </w:rPr>
        <w:t>er</w:t>
      </w:r>
      <w:r w:rsidRPr="00760759">
        <w:rPr>
          <w:rStyle w:val="StyleUnderline"/>
          <w:sz w:val="24"/>
        </w:rPr>
        <w:t xml:space="preserve"> </w:t>
      </w:r>
      <w:r w:rsidRPr="00333FDD">
        <w:rPr>
          <w:rStyle w:val="StyleUnderline"/>
          <w:sz w:val="24"/>
          <w:highlight w:val="green"/>
        </w:rPr>
        <w:t xml:space="preserve">and </w:t>
      </w:r>
      <w:r w:rsidRPr="00333FDD">
        <w:rPr>
          <w:rStyle w:val="Emphasis"/>
          <w:sz w:val="24"/>
          <w:highlight w:val="green"/>
        </w:rPr>
        <w:t>kill quicker</w:t>
      </w:r>
      <w:r w:rsidRPr="00333FDD">
        <w:rPr>
          <w:rStyle w:val="StyleUnderline"/>
          <w:sz w:val="24"/>
          <w:highlight w:val="green"/>
        </w:rPr>
        <w:t xml:space="preserve"> than </w:t>
      </w:r>
      <w:r w:rsidRPr="00333FDD">
        <w:rPr>
          <w:rStyle w:val="Emphasis"/>
          <w:sz w:val="24"/>
          <w:highlight w:val="green"/>
        </w:rPr>
        <w:t>anything</w:t>
      </w:r>
      <w:r w:rsidRPr="00760759">
        <w:rPr>
          <w:rStyle w:val="StyleUnderline"/>
          <w:sz w:val="24"/>
        </w:rPr>
        <w:t xml:space="preserve"> that would emerge out of nature. It can be designed to </w:t>
      </w:r>
      <w:r w:rsidRPr="00333FDD">
        <w:rPr>
          <w:rStyle w:val="Emphasis"/>
          <w:sz w:val="24"/>
          <w:highlight w:val="green"/>
        </w:rPr>
        <w:t>evade</w:t>
      </w:r>
      <w:r w:rsidRPr="00760759">
        <w:rPr>
          <w:rStyle w:val="Emphasis"/>
          <w:sz w:val="24"/>
        </w:rPr>
        <w:t xml:space="preserve"> medical </w:t>
      </w:r>
      <w:r w:rsidRPr="00333FDD">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333FDD">
        <w:rPr>
          <w:rStyle w:val="Emphasis"/>
          <w:sz w:val="24"/>
          <w:highlight w:val="green"/>
        </w:rPr>
        <w:t>reintroduced</w:t>
      </w:r>
      <w:r w:rsidRPr="00760759">
        <w:rPr>
          <w:rStyle w:val="StyleUnderline"/>
          <w:sz w:val="24"/>
        </w:rPr>
        <w:t xml:space="preserve"> into the public </w:t>
      </w:r>
      <w:r w:rsidRPr="00333FDD">
        <w:rPr>
          <w:rStyle w:val="StyleUnderline"/>
          <w:sz w:val="24"/>
          <w:highlight w:val="green"/>
          <w:bdr w:val="single" w:sz="4" w:space="0" w:color="auto"/>
        </w:rPr>
        <w:t>again and again</w:t>
      </w:r>
      <w:r w:rsidRPr="00760759">
        <w:rPr>
          <w:rStyle w:val="StyleUnderline"/>
          <w:sz w:val="24"/>
          <w:bdr w:val="single" w:sz="4" w:space="0" w:color="auto"/>
        </w:rPr>
        <w:t>.</w:t>
      </w:r>
      <w:r w:rsidRPr="00760759">
        <w:rPr>
          <w:rStyle w:val="StyleUnderline"/>
          <w:sz w:val="24"/>
        </w:rPr>
        <w:t xml:space="preserve"> It could, </w:t>
      </w:r>
      <w:r w:rsidRPr="00333FDD">
        <w:rPr>
          <w:rStyle w:val="StyleUnderline"/>
          <w:sz w:val="24"/>
          <w:highlight w:val="green"/>
        </w:rPr>
        <w:t xml:space="preserve">with the right </w:t>
      </w:r>
      <w:r w:rsidRPr="00760759">
        <w:rPr>
          <w:rStyle w:val="StyleUnderline"/>
          <w:sz w:val="24"/>
        </w:rPr>
        <w:t xml:space="preserve">mix of </w:t>
      </w:r>
      <w:r w:rsidRPr="00333FDD">
        <w:rPr>
          <w:rStyle w:val="StyleUnderline"/>
          <w:sz w:val="24"/>
          <w:highlight w:val="green"/>
        </w:rPr>
        <w:t>genetic traits</w:t>
      </w:r>
      <w:r w:rsidRPr="00760759">
        <w:rPr>
          <w:rStyle w:val="StyleUnderline"/>
          <w:sz w:val="24"/>
        </w:rPr>
        <w:t xml:space="preserve">, even </w:t>
      </w:r>
      <w:r w:rsidRPr="00333FDD">
        <w:rPr>
          <w:rStyle w:val="Emphasis"/>
          <w:sz w:val="24"/>
          <w:highlight w:val="green"/>
        </w:rPr>
        <w:t>wipe us off the planet</w:t>
      </w:r>
      <w:r w:rsidRPr="00760759">
        <w:rPr>
          <w:rStyle w:val="StyleUnderline"/>
          <w:sz w:val="24"/>
        </w:rPr>
        <w:t xml:space="preserve">, making engineered viruses </w:t>
      </w:r>
      <w:r w:rsidRPr="00333FDD">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333FDD">
        <w:rPr>
          <w:rStyle w:val="Emphasis"/>
          <w:sz w:val="24"/>
          <w:highlight w:val="green"/>
        </w:rPr>
        <w:t xml:space="preserve">existential </w:t>
      </w:r>
      <w:r w:rsidRPr="00333FDD">
        <w:rPr>
          <w:rStyle w:val="Emphasis"/>
          <w:sz w:val="24"/>
          <w:highlight w:val="green"/>
        </w:rPr>
        <w:lastRenderedPageBreak/>
        <w:t>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333FDD">
        <w:rPr>
          <w:rStyle w:val="StyleUnderline"/>
          <w:sz w:val="24"/>
          <w:highlight w:val="green"/>
        </w:rPr>
        <w:t>attack</w:t>
      </w:r>
      <w:r w:rsidRPr="00760759">
        <w:rPr>
          <w:rStyle w:val="StyleUnderline"/>
          <w:sz w:val="24"/>
        </w:rPr>
        <w:t xml:space="preserve"> may </w:t>
      </w:r>
      <w:r w:rsidRPr="00333FDD">
        <w:rPr>
          <w:rStyle w:val="Emphasis"/>
          <w:sz w:val="24"/>
          <w:highlight w:val="green"/>
        </w:rPr>
        <w:t>not</w:t>
      </w:r>
      <w:r w:rsidRPr="00760759">
        <w:rPr>
          <w:rStyle w:val="Emphasis"/>
          <w:sz w:val="24"/>
        </w:rPr>
        <w:t xml:space="preserve"> even be that </w:t>
      </w:r>
      <w:r w:rsidRPr="00333FDD">
        <w:rPr>
          <w:rStyle w:val="Emphasis"/>
          <w:sz w:val="24"/>
          <w:highlight w:val="green"/>
        </w:rPr>
        <w:t>difficult</w:t>
      </w:r>
      <w:r w:rsidRPr="00760759">
        <w:rPr>
          <w:rStyle w:val="StyleUnderline"/>
          <w:sz w:val="24"/>
        </w:rPr>
        <w:t xml:space="preserve"> to carry out. Thanks to </w:t>
      </w:r>
      <w:r w:rsidRPr="00333FDD">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333FDD">
        <w:rPr>
          <w:rStyle w:val="Emphasis"/>
          <w:sz w:val="24"/>
          <w:highlight w:val="green"/>
        </w:rPr>
        <w:t>reduced</w:t>
      </w:r>
      <w:r w:rsidRPr="00760759">
        <w:rPr>
          <w:rStyle w:val="StyleUnderline"/>
          <w:sz w:val="24"/>
        </w:rPr>
        <w:t xml:space="preserve"> the </w:t>
      </w:r>
      <w:r w:rsidRPr="00333FDD">
        <w:rPr>
          <w:rStyle w:val="Emphasis"/>
          <w:sz w:val="24"/>
          <w:highlight w:val="green"/>
        </w:rPr>
        <w:t>skill</w:t>
      </w:r>
      <w:r w:rsidRPr="00760759">
        <w:rPr>
          <w:rStyle w:val="Emphasis"/>
          <w:sz w:val="24"/>
        </w:rPr>
        <w:t xml:space="preserve"> level</w:t>
      </w:r>
      <w:r w:rsidRPr="00760759">
        <w:rPr>
          <w:rStyle w:val="StyleUnderline"/>
          <w:sz w:val="24"/>
        </w:rPr>
        <w:t xml:space="preserve"> </w:t>
      </w:r>
      <w:r w:rsidRPr="00333FDD">
        <w:rPr>
          <w:rStyle w:val="StyleUnderline"/>
          <w:sz w:val="24"/>
          <w:highlight w:val="green"/>
        </w:rPr>
        <w:t xml:space="preserve">and </w:t>
      </w:r>
      <w:r w:rsidRPr="00333FDD">
        <w:rPr>
          <w:rStyle w:val="Emphasis"/>
          <w:sz w:val="24"/>
          <w:highlight w:val="green"/>
        </w:rPr>
        <w:t>funding</w:t>
      </w:r>
      <w:r w:rsidRPr="00333FDD">
        <w:rPr>
          <w:rStyle w:val="StyleUnderline"/>
          <w:sz w:val="24"/>
          <w:highlight w:val="green"/>
        </w:rPr>
        <w:t xml:space="preserve"> needed to</w:t>
      </w:r>
      <w:r w:rsidRPr="00760759">
        <w:rPr>
          <w:rStyle w:val="StyleUnderline"/>
          <w:sz w:val="24"/>
        </w:rPr>
        <w:t xml:space="preserve"> perform </w:t>
      </w:r>
      <w:r w:rsidRPr="00333FDD">
        <w:rPr>
          <w:rStyle w:val="Emphasis"/>
          <w:sz w:val="24"/>
          <w:highlight w:val="green"/>
        </w:rPr>
        <w:t>gene editi</w:t>
      </w:r>
      <w:r w:rsidRPr="00760759">
        <w:rPr>
          <w:rStyle w:val="StyleUnderline"/>
          <w:sz w:val="24"/>
        </w:rPr>
        <w:t xml:space="preserve">ng </w:t>
      </w:r>
      <w:r w:rsidRPr="00333FDD">
        <w:rPr>
          <w:rStyle w:val="StyleUnderline"/>
          <w:sz w:val="24"/>
          <w:highlight w:val="green"/>
        </w:rPr>
        <w:t xml:space="preserve">and </w:t>
      </w:r>
      <w:r w:rsidRPr="00333FDD">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333FDD">
        <w:rPr>
          <w:rStyle w:val="Emphasis"/>
          <w:sz w:val="24"/>
          <w:highlight w:val="green"/>
        </w:rPr>
        <w:t>threat</w:t>
      </w:r>
      <w:r w:rsidRPr="00760759">
        <w:rPr>
          <w:rStyle w:val="StyleUnderline"/>
          <w:sz w:val="24"/>
        </w:rPr>
        <w:t xml:space="preserve"> that would be </w:t>
      </w:r>
      <w:r w:rsidRPr="00333FDD">
        <w:rPr>
          <w:rStyle w:val="Emphasis"/>
          <w:sz w:val="24"/>
          <w:highlight w:val="green"/>
        </w:rPr>
        <w:t>most available</w:t>
      </w:r>
      <w:r w:rsidRPr="00760759">
        <w:rPr>
          <w:rStyle w:val="StyleUnderline"/>
          <w:sz w:val="24"/>
        </w:rPr>
        <w:t xml:space="preserve"> for someone, if they felt like doing something, would be </w:t>
      </w:r>
      <w:r w:rsidRPr="00333FDD">
        <w:rPr>
          <w:rStyle w:val="StyleUnderline"/>
          <w:sz w:val="24"/>
          <w:highlight w:val="green"/>
        </w:rPr>
        <w:t xml:space="preserve">a </w:t>
      </w:r>
      <w:r w:rsidRPr="00333FDD">
        <w:rPr>
          <w:rStyle w:val="Emphasis"/>
          <w:sz w:val="24"/>
          <w:highlight w:val="green"/>
        </w:rPr>
        <w:t>bioweapon</w:t>
      </w:r>
      <w:r w:rsidRPr="00760759">
        <w:rPr>
          <w:u w:val="single"/>
        </w:rPr>
        <w:t xml:space="preserve">,” said Eric Klien, founder of the Lifeboat Foundation, a nonprofit dedicated to helping humanity survive existential risks. “It would not be hard for a small group of people, maybe even just two or three people, to kill a hundred </w:t>
      </w:r>
      <w:r w:rsidRPr="00D42446">
        <w:rPr>
          <w:u w:val="single"/>
        </w:rPr>
        <w:t xml:space="preserve">million people using a bioweapon. </w:t>
      </w:r>
      <w:r w:rsidRPr="00D42446">
        <w:rPr>
          <w:rStyle w:val="StyleUnderline"/>
          <w:sz w:val="24"/>
        </w:rPr>
        <w:t>There are</w:t>
      </w:r>
      <w:r w:rsidRPr="00D42446">
        <w:rPr>
          <w:u w:val="single"/>
        </w:rPr>
        <w:t xml:space="preserve"> probably </w:t>
      </w:r>
      <w:r w:rsidRPr="00D42446">
        <w:rPr>
          <w:rStyle w:val="StyleUnderline"/>
          <w:sz w:val="24"/>
        </w:rPr>
        <w:t>a million people</w:t>
      </w:r>
      <w:r w:rsidRPr="00D42446">
        <w:rPr>
          <w:u w:val="single"/>
        </w:rPr>
        <w:t xml:space="preserve"> currently on the planet </w:t>
      </w:r>
      <w:r w:rsidRPr="00D42446">
        <w:rPr>
          <w:rStyle w:val="StyleUnderline"/>
          <w:sz w:val="24"/>
        </w:rPr>
        <w:t>who would have the technical knowledge to pull this off</w:t>
      </w:r>
      <w:r w:rsidRPr="00D42446">
        <w:rPr>
          <w:u w:val="single"/>
        </w:rPr>
        <w:t>. It’s actually surprising that it hasn’t happened yet.”</w:t>
      </w:r>
    </w:p>
    <w:p w14:paraId="6E104FD2" w14:textId="77777777" w:rsidR="0068778E" w:rsidRPr="0068778E" w:rsidRDefault="0068778E" w:rsidP="0068778E"/>
    <w:sectPr w:rsidR="0068778E" w:rsidRPr="0068778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073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073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5A2C"/>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5C6E"/>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778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3FED"/>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7C48"/>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61A75E"/>
  <w14:defaultImageDpi w14:val="300"/>
  <w15:docId w15:val="{2202D03C-9825-4343-8C1C-7C23A68E5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F5A2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F5A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F5A2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F5A2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 Ch"/>
    <w:basedOn w:val="Normal"/>
    <w:next w:val="Normal"/>
    <w:link w:val="Heading4Char"/>
    <w:uiPriority w:val="9"/>
    <w:unhideWhenUsed/>
    <w:qFormat/>
    <w:rsid w:val="002F5A2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F5A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5A2C"/>
  </w:style>
  <w:style w:type="character" w:customStyle="1" w:styleId="Heading1Char">
    <w:name w:val="Heading 1 Char"/>
    <w:aliases w:val="Pocket Char"/>
    <w:basedOn w:val="DefaultParagraphFont"/>
    <w:link w:val="Heading1"/>
    <w:uiPriority w:val="9"/>
    <w:rsid w:val="002F5A2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F5A2C"/>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2F5A2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9"/>
    <w:rsid w:val="002F5A2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2F5A2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2F5A2C"/>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2F5A2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F5A2C"/>
    <w:rPr>
      <w:color w:val="auto"/>
      <w:u w:val="none"/>
    </w:rPr>
  </w:style>
  <w:style w:type="character" w:styleId="Hyperlink">
    <w:name w:val="Hyperlink"/>
    <w:aliases w:val="No Spacing Char,Card Format Char,ClearFormatting Char,DDI Tag Char,Tag Title Char,No Spacing51 Char,Tag and Cite Char,CD - Cite Char,Very Small Text Char,Dont u Char,No Spacing311 Char,No Spacing6 Char,No Spacing7 Char,No Spacing8 Char"/>
    <w:basedOn w:val="DefaultParagraphFont"/>
    <w:link w:val="NoSpacing"/>
    <w:uiPriority w:val="99"/>
    <w:unhideWhenUsed/>
    <w:rsid w:val="002F5A2C"/>
    <w:rPr>
      <w:color w:val="auto"/>
      <w:u w:val="none"/>
    </w:rPr>
  </w:style>
  <w:style w:type="paragraph" w:styleId="DocumentMap">
    <w:name w:val="Document Map"/>
    <w:basedOn w:val="Normal"/>
    <w:link w:val="DocumentMapChar"/>
    <w:uiPriority w:val="99"/>
    <w:semiHidden/>
    <w:unhideWhenUsed/>
    <w:rsid w:val="002F5A2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F5A2C"/>
    <w:rPr>
      <w:rFonts w:ascii="Lucida Grande" w:hAnsi="Lucida Grande" w:cs="Lucida Grande"/>
    </w:rPr>
  </w:style>
  <w:style w:type="paragraph" w:customStyle="1" w:styleId="textbold">
    <w:name w:val="text bold"/>
    <w:basedOn w:val="Normal"/>
    <w:link w:val="Emphasis"/>
    <w:uiPriority w:val="20"/>
    <w:qFormat/>
    <w:rsid w:val="00A93FE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DDI Tag,Tag Title,No Spacing51,Tag and Cite,CD - Cite,Very Small Text,Dont u,No Spacing311,No Spacing6,No Spacing7,No Spacing8,Clear,Dont use,No Spacing31,No Spacing22,No Spacing41,No Spacing111112,No Spacing3,ca"/>
    <w:basedOn w:val="Heading1"/>
    <w:link w:val="Hyperlink"/>
    <w:autoRedefine/>
    <w:uiPriority w:val="99"/>
    <w:qFormat/>
    <w:rsid w:val="00A93FE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vescience.com/65633-climate-change-dooms-humans-by-2050.html" TargetMode="External"/><Relationship Id="rId18" Type="http://schemas.openxmlformats.org/officeDocument/2006/relationships/hyperlink" Target="https://www.brookings.edu/wp-content/uploads/2020/04/FP_20200427_china_biotechnology_moore.pdf" TargetMode="External"/><Relationship Id="rId3" Type="http://schemas.openxmlformats.org/officeDocument/2006/relationships/customXml" Target="../customXml/item3.xml"/><Relationship Id="rId21" Type="http://schemas.openxmlformats.org/officeDocument/2006/relationships/hyperlink" Target="https://www.tandfonline.com/doi/abs/10.1080/1057610X.2021.1944023?journalCode=uter20" TargetMode="External"/><Relationship Id="rId7" Type="http://schemas.openxmlformats.org/officeDocument/2006/relationships/settings" Target="settings.xml"/><Relationship Id="rId12" Type="http://schemas.openxmlformats.org/officeDocument/2006/relationships/hyperlink" Target="https://www.bio.org/sites/default/files/2021-04/Climate%20Report_FINAL.pdf" TargetMode="External"/><Relationship Id="rId17" Type="http://schemas.openxmlformats.org/officeDocument/2006/relationships/hyperlink" Target="https://www.livescience.com/51990-sea-level-rise-unknowns.html" TargetMode="External"/><Relationship Id="rId2" Type="http://schemas.openxmlformats.org/officeDocument/2006/relationships/customXml" Target="../customXml/item2.xml"/><Relationship Id="rId16" Type="http://schemas.openxmlformats.org/officeDocument/2006/relationships/hyperlink" Target="https://www.livescience.com/55129-how-heat-waves-kill-so-quickly.html" TargetMode="External"/><Relationship Id="rId20" Type="http://schemas.openxmlformats.org/officeDocument/2006/relationships/hyperlink" Target="https://www.bloomberg.com/opinion/articles/2018-08-14/america-s-global-order-is-worth-fighting-fo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dog.com/2021/05/05/tai-says-united-states-will-back-india-southafrica-proposal-waive-ip-rights-trips/id=133224/"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ivescience.com/57266-amazon-river.html" TargetMode="External"/><Relationship Id="rId23" Type="http://schemas.openxmlformats.org/officeDocument/2006/relationships/fontTable" Target="fontTable.xml"/><Relationship Id="rId10" Type="http://schemas.openxmlformats.org/officeDocument/2006/relationships/hyperlink" Target="https://www.ipwatchdog.com/2021/04/19/waiving-ip-rights-during-times-of-covid-a-false-good-idea/id=132399/" TargetMode="External"/><Relationship Id="rId19" Type="http://schemas.openxmlformats.org/officeDocument/2006/relationships/hyperlink" Target="https://thediplomat.com/2017/08/the-great-us-china-biotechnology-and-artificial-intelligence-race/" TargetMode="External"/><Relationship Id="rId4" Type="http://schemas.openxmlformats.org/officeDocument/2006/relationships/customXml" Target="../customXml/item4.xml"/><Relationship Id="rId9" Type="http://schemas.openxmlformats.org/officeDocument/2006/relationships/hyperlink" Target="https://www.nbcnews.com/politics/white-house/honeymoon-over-afghanistan-chaos-comes-critical-moment-biden-s-agenda-n1277338" TargetMode="External"/><Relationship Id="rId14" Type="http://schemas.openxmlformats.org/officeDocument/2006/relationships/hyperlink" Target="https://www.ipcc.ch/sr15/" TargetMode="External"/><Relationship Id="rId22" Type="http://schemas.openxmlformats.org/officeDocument/2006/relationships/hyperlink" Target="https://www.jstor.org/stable/45289504?seq=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hitakau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16</Pages>
  <Words>10312</Words>
  <Characters>58782</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68957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Anahita Kaur</dc:creator>
  <cp:keywords>5.2</cp:keywords>
  <dc:description/>
  <cp:lastModifiedBy>Anahita Kaur</cp:lastModifiedBy>
  <cp:revision>6</cp:revision>
  <dcterms:created xsi:type="dcterms:W3CDTF">2021-10-31T19:45:00Z</dcterms:created>
  <dcterms:modified xsi:type="dcterms:W3CDTF">2021-10-31T19:51:00Z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