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F0068" w14:textId="77777777" w:rsidR="00975FFD" w:rsidRPr="00D56DB2" w:rsidRDefault="00975FFD" w:rsidP="00975FFD">
      <w:pPr>
        <w:pStyle w:val="Heading3"/>
      </w:pPr>
      <w:r>
        <w:t>1AC -- Advantage 1 – Civil War</w:t>
      </w:r>
    </w:p>
    <w:p w14:paraId="6E1F5DA3" w14:textId="77777777" w:rsidR="00975FFD" w:rsidRPr="00B52434" w:rsidRDefault="00975FFD" w:rsidP="00975FFD">
      <w:pPr>
        <w:keepNext/>
        <w:keepLines/>
        <w:spacing w:before="40" w:after="0"/>
        <w:outlineLvl w:val="3"/>
        <w:rPr>
          <w:rFonts w:eastAsia="Cambria" w:cs="Times New Roman"/>
          <w:b/>
          <w:iCs/>
          <w:sz w:val="26"/>
        </w:rPr>
      </w:pPr>
      <w:r>
        <w:rPr>
          <w:rFonts w:eastAsia="Cambria" w:cs="Times New Roman"/>
          <w:b/>
          <w:iCs/>
          <w:sz w:val="26"/>
        </w:rPr>
        <w:t>New</w:t>
      </w:r>
      <w:r w:rsidRPr="00B52434">
        <w:rPr>
          <w:rFonts w:eastAsia="Cambria" w:cs="Times New Roman"/>
          <w:b/>
          <w:iCs/>
          <w:sz w:val="26"/>
        </w:rPr>
        <w:t xml:space="preserve"> Egyptian laws are set in place to</w:t>
      </w:r>
      <w:r w:rsidRPr="00B52434">
        <w:rPr>
          <w:rFonts w:eastAsia="Cambria" w:cs="Times New Roman"/>
          <w:b/>
          <w:i/>
          <w:sz w:val="26"/>
          <w:u w:val="single"/>
        </w:rPr>
        <w:t xml:space="preserve"> silence</w:t>
      </w:r>
      <w:r w:rsidRPr="00B52434">
        <w:rPr>
          <w:rFonts w:eastAsia="Cambria" w:cs="Times New Roman"/>
          <w:b/>
          <w:iCs/>
          <w:sz w:val="26"/>
        </w:rPr>
        <w:t xml:space="preserve"> and</w:t>
      </w:r>
      <w:r w:rsidRPr="00B52434">
        <w:rPr>
          <w:rFonts w:eastAsia="Cambria" w:cs="Times New Roman"/>
          <w:b/>
          <w:i/>
          <w:sz w:val="26"/>
          <w:u w:val="single"/>
        </w:rPr>
        <w:t xml:space="preserve"> punish</w:t>
      </w:r>
      <w:r w:rsidRPr="00B52434">
        <w:rPr>
          <w:rFonts w:eastAsia="Cambria" w:cs="Times New Roman"/>
          <w:b/>
          <w:iCs/>
          <w:sz w:val="26"/>
        </w:rPr>
        <w:t xml:space="preserve"> workers for striking</w:t>
      </w:r>
    </w:p>
    <w:p w14:paraId="44581779" w14:textId="77777777" w:rsidR="00975FFD" w:rsidRPr="00B52434" w:rsidRDefault="00975FFD" w:rsidP="00975FFD">
      <w:pPr>
        <w:rPr>
          <w:rFonts w:eastAsia="Cambria"/>
          <w:sz w:val="16"/>
        </w:rPr>
      </w:pPr>
      <w:r w:rsidRPr="00B52434">
        <w:rPr>
          <w:rFonts w:eastAsia="Calibri"/>
          <w:b/>
          <w:bCs/>
          <w:sz w:val="26"/>
        </w:rPr>
        <w:t>Boukhari 10/11</w:t>
      </w:r>
      <w:r w:rsidRPr="00B52434">
        <w:rPr>
          <w:rFonts w:eastAsia="Cambria"/>
          <w:sz w:val="16"/>
        </w:rPr>
        <w:t xml:space="preserve">[Jamal Boukhari is an Egyptian journalist. Equal Times  “A dangerous new law in Egypt allows for the dismissal of any public employee who opposes the regime” Oct 11 2021 </w:t>
      </w:r>
      <w:hyperlink r:id="rId6" w:anchor=".YZVH3mDMJEY" w:history="1">
        <w:r w:rsidRPr="00B52434">
          <w:rPr>
            <w:rFonts w:eastAsia="Cambria"/>
            <w:sz w:val="16"/>
          </w:rPr>
          <w:t>https://www.equaltimes.org/a-dangerous-new-law-in-egypt?lang=en#.YZVH3mDMJEY</w:t>
        </w:r>
      </w:hyperlink>
      <w:r w:rsidRPr="00B52434">
        <w:rPr>
          <w:rFonts w:eastAsia="Cambria"/>
          <w:sz w:val="16"/>
        </w:rPr>
        <w:t>] //aaditg</w:t>
      </w:r>
    </w:p>
    <w:p w14:paraId="02894E1C" w14:textId="77777777" w:rsidR="00975FFD" w:rsidRPr="00B52434" w:rsidRDefault="00975FFD" w:rsidP="00975FFD">
      <w:pPr>
        <w:rPr>
          <w:rFonts w:eastAsia="Cambria"/>
          <w:sz w:val="16"/>
        </w:rPr>
      </w:pPr>
      <w:r w:rsidRPr="00B52434">
        <w:rPr>
          <w:rFonts w:eastAsia="Cambria"/>
          <w:sz w:val="16"/>
        </w:rPr>
        <w:t xml:space="preserve">On </w:t>
      </w:r>
      <w:r w:rsidRPr="00B52434">
        <w:rPr>
          <w:rFonts w:eastAsia="Calibri"/>
          <w:highlight w:val="green"/>
          <w:u w:val="single"/>
        </w:rPr>
        <w:t>1 August</w:t>
      </w:r>
      <w:r w:rsidRPr="00B52434">
        <w:rPr>
          <w:rFonts w:eastAsia="Calibri"/>
          <w:u w:val="single"/>
        </w:rPr>
        <w:t xml:space="preserve">, Egyptian President Abdel Fattah </w:t>
      </w:r>
      <w:r w:rsidRPr="00B52434">
        <w:rPr>
          <w:rFonts w:eastAsia="Calibri"/>
          <w:highlight w:val="green"/>
          <w:u w:val="single"/>
        </w:rPr>
        <w:t>al-Sisi approved</w:t>
      </w:r>
      <w:r w:rsidRPr="00B52434">
        <w:rPr>
          <w:rFonts w:eastAsia="Calibri"/>
          <w:u w:val="single"/>
        </w:rPr>
        <w:t xml:space="preserve"> a law, previously approved by parliament</w:t>
      </w:r>
      <w:r w:rsidRPr="00E74849">
        <w:rPr>
          <w:rFonts w:eastAsia="Calibri"/>
          <w:u w:val="single"/>
        </w:rPr>
        <w:t>, allowing for the</w:t>
      </w:r>
      <w:r w:rsidRPr="00B52434">
        <w:rPr>
          <w:rFonts w:eastAsia="Calibri"/>
          <w:u w:val="single"/>
        </w:rPr>
        <w:t xml:space="preserve"> non-</w:t>
      </w:r>
      <w:r w:rsidRPr="00E74849">
        <w:rPr>
          <w:rFonts w:eastAsia="Calibri"/>
          <w:u w:val="single"/>
        </w:rPr>
        <w:t>disciplinary dismissal of public employees</w:t>
      </w:r>
      <w:r w:rsidRPr="00E74849">
        <w:rPr>
          <w:rFonts w:eastAsia="Cambria"/>
          <w:sz w:val="16"/>
        </w:rPr>
        <w:t xml:space="preserve">. Referred to in the media as the ‘Law on the Dismissal of Employees Belonging to the Muslim Brotherhood’, the </w:t>
      </w:r>
      <w:r w:rsidRPr="00E74849">
        <w:rPr>
          <w:rFonts w:eastAsia="Calibri"/>
          <w:b/>
          <w:iCs/>
          <w:u w:val="single"/>
        </w:rPr>
        <w:t xml:space="preserve">new legislation allows </w:t>
      </w:r>
      <w:r w:rsidRPr="00B52434">
        <w:rPr>
          <w:rFonts w:eastAsia="Calibri"/>
          <w:b/>
          <w:iCs/>
          <w:highlight w:val="green"/>
          <w:u w:val="single"/>
        </w:rPr>
        <w:t>public administrations to dismiss any</w:t>
      </w:r>
      <w:r w:rsidRPr="00B52434">
        <w:rPr>
          <w:rFonts w:eastAsia="Calibri"/>
          <w:b/>
          <w:iCs/>
          <w:u w:val="single"/>
        </w:rPr>
        <w:t xml:space="preserve"> civil </w:t>
      </w:r>
      <w:r w:rsidRPr="00B52434">
        <w:rPr>
          <w:rFonts w:eastAsia="Calibri"/>
          <w:b/>
          <w:iCs/>
          <w:highlight w:val="green"/>
          <w:u w:val="single"/>
        </w:rPr>
        <w:t>servant</w:t>
      </w:r>
      <w:r w:rsidRPr="00B52434">
        <w:rPr>
          <w:rFonts w:eastAsia="Calibri"/>
          <w:b/>
          <w:iCs/>
          <w:u w:val="single"/>
        </w:rPr>
        <w:t xml:space="preserve"> </w:t>
      </w:r>
      <w:r w:rsidRPr="00E74849">
        <w:rPr>
          <w:rFonts w:eastAsia="Calibri"/>
          <w:b/>
          <w:iCs/>
          <w:u w:val="single"/>
        </w:rPr>
        <w:t xml:space="preserve">suspected of belonging to groups classified as ‘terrorist’ in Egypt, as well as those who ‘harm public services or the economic interests of the state’. </w:t>
      </w:r>
      <w:r w:rsidRPr="00E74849">
        <w:rPr>
          <w:rFonts w:eastAsia="Cambria"/>
          <w:sz w:val="16"/>
        </w:rPr>
        <w:t>It began with a series of fatal railway accidents. On 26 March 2021, a</w:t>
      </w:r>
      <w:r w:rsidRPr="00B52434">
        <w:rPr>
          <w:rFonts w:eastAsia="Cambria"/>
          <w:sz w:val="16"/>
        </w:rPr>
        <w:t xml:space="preserve">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Mostaqbal Watan party introduced the new law before parliament. While characterised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w:t>
      </w:r>
      <w:proofErr w:type="gramStart"/>
      <w:r w:rsidRPr="00B52434">
        <w:rPr>
          <w:rFonts w:eastAsia="Cambria"/>
          <w:sz w:val="16"/>
        </w:rPr>
        <w:t>is well aware that</w:t>
      </w:r>
      <w:proofErr w:type="gramEnd"/>
      <w:r w:rsidRPr="00B52434">
        <w:rPr>
          <w:rFonts w:eastAsia="Cambria"/>
          <w:sz w:val="16"/>
        </w:rPr>
        <w:t xml:space="preserve"> most of the Muslim Brotherhood are either in prison or in exile,” Kamal Abu Aita, the former minister of manpower, tells Equal Times. He argues that the law is being presented as anti-Muslim Brotherhood </w:t>
      </w:r>
      <w:proofErr w:type="gramStart"/>
      <w:r w:rsidRPr="00B52434">
        <w:rPr>
          <w:rFonts w:eastAsia="Cambria"/>
          <w:sz w:val="16"/>
        </w:rPr>
        <w:t>in order to</w:t>
      </w:r>
      <w:proofErr w:type="gramEnd"/>
      <w:r w:rsidRPr="00B52434">
        <w:rPr>
          <w:rFonts w:eastAsia="Cambria"/>
          <w:sz w:val="16"/>
        </w:rPr>
        <w:t xml:space="preserve"> gain public approval. According to Abu Aita: “The current regime always labels anyone who is not pro-regime as a member or sympathiser of the Muslim Brotherhood so that it can easily hunt down and punish them.” While the text of the law does not explicitly mention the Muslim Brotherhood, its second article authorises the dismissal of any public servant whose name appears on the terrorist list. But as Abu Aita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labour activists who appear on the list of terrorist organisations due to their political affiliation, including the architect Mamdouh Hamza who was placed on the list for criticising the regime’s policies on social networks, and Yehia Hussein Abdel Hadi,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criticises corruption in the institution where he or she works,” Ammar Ali Hassan, professor of political science at Helwan University, tells Equal Times. “The regime wants employees who remain silent, who don’t complain about their working conditions and who don’t criticise power,” he says. After the law came into effect on 1 August, the government sent a copy to all state institutions </w:t>
      </w:r>
      <w:proofErr w:type="gramStart"/>
      <w:r w:rsidRPr="00B52434">
        <w:rPr>
          <w:rFonts w:eastAsia="Cambria"/>
          <w:sz w:val="16"/>
        </w:rPr>
        <w:t>in order to</w:t>
      </w:r>
      <w:proofErr w:type="gramEnd"/>
      <w:r w:rsidRPr="00B52434">
        <w:rPr>
          <w:rFonts w:eastAsia="Cambria"/>
          <w:sz w:val="16"/>
        </w:rPr>
        <w:t xml:space="preserve">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52434">
        <w:rPr>
          <w:rFonts w:eastAsia="Calibri"/>
          <w:b/>
          <w:iCs/>
          <w:highlight w:val="green"/>
          <w:u w:val="single"/>
        </w:rPr>
        <w:t>Targeting workers who call for strikes</w:t>
      </w:r>
      <w:r w:rsidRPr="00B52434">
        <w:rPr>
          <w:rFonts w:eastAsia="Calibri"/>
          <w:b/>
          <w:iCs/>
          <w:u w:val="single"/>
        </w:rPr>
        <w:t xml:space="preserve"> </w:t>
      </w:r>
      <w:proofErr w:type="gramStart"/>
      <w:r w:rsidRPr="00B52434">
        <w:rPr>
          <w:rFonts w:eastAsia="Cambria"/>
          <w:sz w:val="16"/>
        </w:rPr>
        <w:t>But</w:t>
      </w:r>
      <w:proofErr w:type="gramEnd"/>
      <w:r w:rsidRPr="00B52434">
        <w:rPr>
          <w:rFonts w:eastAsia="Cambria"/>
          <w:sz w:val="16"/>
        </w:rPr>
        <w:t xml:space="preserve"> according to activists and members of opposition parties, </w:t>
      </w:r>
      <w:r w:rsidRPr="00B52434">
        <w:rPr>
          <w:rFonts w:eastAsia="Calibri"/>
          <w:highlight w:val="green"/>
          <w:u w:val="single"/>
        </w:rPr>
        <w:t>article 1</w:t>
      </w:r>
      <w:r w:rsidRPr="00B52434">
        <w:rPr>
          <w:rFonts w:eastAsia="Calibri"/>
          <w:u w:val="single"/>
        </w:rPr>
        <w:t xml:space="preserve"> of the law presents even greater danger</w:t>
      </w:r>
      <w:r w:rsidRPr="00B52434">
        <w:rPr>
          <w:rFonts w:eastAsia="Cambria"/>
          <w:sz w:val="16"/>
        </w:rPr>
        <w:t xml:space="preserve">. It </w:t>
      </w:r>
      <w:r w:rsidRPr="00B52434">
        <w:rPr>
          <w:rFonts w:eastAsia="Calibri"/>
          <w:highlight w:val="green"/>
          <w:u w:val="single"/>
        </w:rPr>
        <w:t>stipulates that all public employees who</w:t>
      </w:r>
      <w:r w:rsidRPr="00B52434">
        <w:rPr>
          <w:rFonts w:eastAsia="Calibri"/>
          <w:u w:val="single"/>
        </w:rPr>
        <w:t xml:space="preserve"> have “</w:t>
      </w:r>
      <w:r w:rsidRPr="00B52434">
        <w:rPr>
          <w:rFonts w:eastAsia="Calibri"/>
          <w:highlight w:val="green"/>
          <w:u w:val="single"/>
        </w:rPr>
        <w:t>failed to meet</w:t>
      </w:r>
      <w:r w:rsidRPr="00B52434">
        <w:rPr>
          <w:rFonts w:eastAsia="Calibri"/>
          <w:u w:val="single"/>
        </w:rPr>
        <w:t xml:space="preserve"> their </w:t>
      </w:r>
      <w:r w:rsidRPr="00B52434">
        <w:rPr>
          <w:rFonts w:eastAsia="Calibri"/>
          <w:highlight w:val="green"/>
          <w:u w:val="single"/>
        </w:rPr>
        <w:t>duties</w:t>
      </w:r>
      <w:r w:rsidRPr="00B52434">
        <w:rPr>
          <w:rFonts w:eastAsia="Calibri"/>
          <w:u w:val="single"/>
        </w:rPr>
        <w:t xml:space="preserve">, as part of a bid to harm public services or the economic interests of the state” </w:t>
      </w:r>
      <w:r w:rsidRPr="00B52434">
        <w:rPr>
          <w:rFonts w:eastAsia="Calibri"/>
          <w:highlight w:val="green"/>
          <w:u w:val="single"/>
        </w:rPr>
        <w:t>will be dismissed</w:t>
      </w:r>
      <w:r w:rsidRPr="00B52434">
        <w:rPr>
          <w:rFonts w:eastAsia="Calibri"/>
          <w:u w:val="single"/>
        </w:rPr>
        <w:t xml:space="preserve">. </w:t>
      </w:r>
      <w:r w:rsidRPr="00B52434">
        <w:rPr>
          <w:rFonts w:eastAsia="Cambria"/>
          <w:sz w:val="16"/>
        </w:rPr>
        <w:t xml:space="preserve">“This </w:t>
      </w:r>
      <w:r w:rsidRPr="00B52434">
        <w:rPr>
          <w:rFonts w:eastAsia="Calibri"/>
          <w:u w:val="single"/>
        </w:rPr>
        <w:t xml:space="preserve">article represents a trap for </w:t>
      </w:r>
      <w:r w:rsidRPr="00E74849">
        <w:rPr>
          <w:rFonts w:eastAsia="Calibri"/>
          <w:u w:val="single"/>
        </w:rPr>
        <w:t>employees</w:t>
      </w:r>
      <w:r w:rsidRPr="00E74849">
        <w:rPr>
          <w:rFonts w:eastAsia="Cambria"/>
          <w:sz w:val="16"/>
        </w:rPr>
        <w:t xml:space="preserve">. It </w:t>
      </w:r>
      <w:r w:rsidRPr="00E74849">
        <w:rPr>
          <w:rFonts w:eastAsia="Calibri"/>
          <w:u w:val="single"/>
        </w:rPr>
        <w:t>paves the way for any public servant to be punished for calling for or participating in a strike or in any independent trade union activities</w:t>
      </w:r>
      <w:r w:rsidRPr="00B52434">
        <w:rPr>
          <w:rFonts w:eastAsia="Calibri"/>
          <w:u w:val="single"/>
        </w:rPr>
        <w:t>.</w:t>
      </w:r>
      <w:r w:rsidRPr="00B52434">
        <w:rPr>
          <w:rFonts w:eastAsia="Cambria"/>
          <w:sz w:val="16"/>
        </w:rPr>
        <w:t xml:space="preserve"> According to this law, </w:t>
      </w:r>
      <w:r w:rsidRPr="00B52434">
        <w:rPr>
          <w:rFonts w:eastAsia="Calibri"/>
          <w:highlight w:val="green"/>
          <w:u w:val="single"/>
        </w:rPr>
        <w:t>they would be failing</w:t>
      </w:r>
      <w:r w:rsidRPr="00B52434">
        <w:rPr>
          <w:rFonts w:eastAsia="Calibri"/>
          <w:u w:val="single"/>
        </w:rPr>
        <w:t xml:space="preserve"> in their </w:t>
      </w:r>
      <w:r w:rsidRPr="00B52434">
        <w:rPr>
          <w:rFonts w:eastAsia="Calibri"/>
          <w:highlight w:val="green"/>
          <w:u w:val="single"/>
        </w:rPr>
        <w:t>duties and hindering production</w:t>
      </w:r>
      <w:r w:rsidRPr="00B52434">
        <w:rPr>
          <w:rFonts w:eastAsia="Cambria"/>
          <w:sz w:val="16"/>
        </w:rPr>
        <w:t xml:space="preserve"> or the functioning of state services,” warns Wael Tawfik, a member of the workers’ committee at the Socialist Popular Alliance Party (SPAP). While the law provides the state with a means for keeping in check the highly politicised working class, which has always been a key player in and even the driving force behind most of the uprisings in modern Egypt, </w:t>
      </w:r>
      <w:r w:rsidRPr="00B52434">
        <w:rPr>
          <w:rFonts w:eastAsia="Calibri"/>
          <w:u w:val="single"/>
        </w:rPr>
        <w:t>it will also be a significant instrument for reducing the number of employees in the public sector</w:t>
      </w:r>
      <w:r w:rsidRPr="00B52434">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Elhami al-Merghani, vice president of SPAP. Since 2020, </w:t>
      </w:r>
      <w:r w:rsidRPr="00B52434">
        <w:rPr>
          <w:rFonts w:eastAsia="Calibri"/>
          <w:u w:val="single"/>
        </w:rPr>
        <w:t>thousands of employees have organised sit-ins in protest of the government’s policy of closing large companies and factories that it deems to be in debt</w:t>
      </w:r>
      <w:r w:rsidRPr="00B52434">
        <w:rPr>
          <w:rFonts w:eastAsia="Cambria"/>
          <w:sz w:val="16"/>
        </w:rPr>
        <w:t xml:space="preserve">. Seven thousand workers and employees of the Egyptian Iron &amp; Steel Co took part in the most recent sit-in in January 2021 following the government’s decision to close the company and turn its six million square metre </w:t>
      </w:r>
      <w:proofErr w:type="gramStart"/>
      <w:r w:rsidRPr="00B52434">
        <w:rPr>
          <w:rFonts w:eastAsia="Cambria"/>
          <w:sz w:val="16"/>
        </w:rPr>
        <w:t>site</w:t>
      </w:r>
      <w:proofErr w:type="gramEnd"/>
      <w:r w:rsidRPr="00B52434">
        <w:rPr>
          <w:rFonts w:eastAsia="Cambria"/>
          <w:sz w:val="16"/>
        </w:rPr>
        <w:t xml:space="preserve"> into a residential development. According to certain analyses, this policy is also aimed at paving the way for the economic ambitions of the army, which is increasingly expanding its presence in civilian production. </w:t>
      </w:r>
      <w:r w:rsidRPr="00B52434">
        <w:rPr>
          <w:rFonts w:eastAsia="Calibri"/>
          <w:b/>
          <w:iCs/>
          <w:u w:val="single"/>
        </w:rPr>
        <w:t xml:space="preserve">“The </w:t>
      </w:r>
      <w:r w:rsidRPr="00B52434">
        <w:rPr>
          <w:rFonts w:eastAsia="Calibri"/>
          <w:b/>
          <w:iCs/>
          <w:highlight w:val="green"/>
          <w:u w:val="single"/>
        </w:rPr>
        <w:t>regime has</w:t>
      </w:r>
      <w:r w:rsidRPr="00B52434">
        <w:rPr>
          <w:rFonts w:eastAsia="Calibri"/>
          <w:b/>
          <w:iCs/>
          <w:u w:val="single"/>
        </w:rPr>
        <w:t xml:space="preserve"> </w:t>
      </w:r>
      <w:r w:rsidRPr="00B52434">
        <w:rPr>
          <w:rFonts w:eastAsia="Calibri"/>
          <w:b/>
          <w:iCs/>
          <w:highlight w:val="green"/>
          <w:u w:val="single"/>
        </w:rPr>
        <w:t>adopted a policy that is hostile to the working class</w:t>
      </w:r>
      <w:r w:rsidRPr="00B52434">
        <w:rPr>
          <w:rFonts w:eastAsia="Calibri"/>
          <w:b/>
          <w:iCs/>
          <w:u w:val="single"/>
        </w:rPr>
        <w:t>. It has closed several companies and dismissed thousands of workers in recent years on the pretext that these companies are not profitable</w:t>
      </w:r>
      <w:r w:rsidRPr="00B52434">
        <w:rPr>
          <w:rFonts w:eastAsia="Cambria"/>
          <w:sz w:val="16"/>
        </w:rPr>
        <w:t>,” says al-Merghani.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al-Merghani warns: “</w:t>
      </w:r>
      <w:r w:rsidRPr="00B52434">
        <w:rPr>
          <w:rFonts w:eastAsia="Calibri"/>
          <w:b/>
          <w:iCs/>
          <w:u w:val="single"/>
        </w:rPr>
        <w:t xml:space="preserve">The government </w:t>
      </w:r>
      <w:r w:rsidRPr="00B52434">
        <w:rPr>
          <w:rFonts w:eastAsia="Calibri"/>
          <w:b/>
          <w:iCs/>
          <w:highlight w:val="green"/>
          <w:u w:val="single"/>
        </w:rPr>
        <w:t>can use th</w:t>
      </w:r>
      <w:r w:rsidRPr="00B52434">
        <w:rPr>
          <w:rFonts w:eastAsia="Calibri"/>
          <w:b/>
          <w:iCs/>
          <w:u w:val="single"/>
        </w:rPr>
        <w:t xml:space="preserve">e machinery of repressive </w:t>
      </w:r>
      <w:r w:rsidRPr="00B52434">
        <w:rPr>
          <w:rFonts w:eastAsia="Calibri"/>
          <w:b/>
          <w:iCs/>
          <w:highlight w:val="green"/>
          <w:u w:val="single"/>
        </w:rPr>
        <w:t>laws to silence employees</w:t>
      </w:r>
      <w:r w:rsidRPr="00B52434">
        <w:rPr>
          <w:rFonts w:eastAsia="Cambria"/>
          <w:sz w:val="16"/>
        </w:rPr>
        <w:t xml:space="preserve">, but this oppression always leads to </w:t>
      </w:r>
      <w:r w:rsidRPr="00B52434">
        <w:rPr>
          <w:rFonts w:eastAsia="Calibri"/>
          <w:u w:val="single"/>
        </w:rPr>
        <w:t>disaster</w:t>
      </w:r>
      <w:r w:rsidRPr="00B52434">
        <w:rPr>
          <w:rFonts w:eastAsia="Cambria"/>
          <w:sz w:val="16"/>
        </w:rPr>
        <w:t>.”</w:t>
      </w:r>
    </w:p>
    <w:p w14:paraId="688630C8" w14:textId="77777777" w:rsidR="00975FFD" w:rsidRDefault="00975FFD" w:rsidP="00975FFD">
      <w:pPr>
        <w:pStyle w:val="Heading4"/>
      </w:pPr>
      <w:r>
        <w:t>Lack of right to strike kills al-Sisi’s popularity and devastates state legitimacy AND shuts down protests that confront injustice – the plan materializes that sentiment into movements.</w:t>
      </w:r>
    </w:p>
    <w:p w14:paraId="7F0A53BA" w14:textId="77777777" w:rsidR="00975FFD" w:rsidRDefault="00975FFD" w:rsidP="00975FFD">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7" w:history="1">
        <w:r w:rsidRPr="002A4903">
          <w:rPr>
            <w:rStyle w:val="Hyperlink"/>
          </w:rPr>
          <w:t>https://www.al-monitor.com/originals/2015/05/egypt-court-ruling-strike-right-sharia-law-sisi-badawi-labor.html]//pranav</w:t>
        </w:r>
      </w:hyperlink>
      <w:r>
        <w:t xml:space="preserve"> *BRACEKTS IN ORIGINAL*</w:t>
      </w:r>
    </w:p>
    <w:p w14:paraId="4A3B0D11" w14:textId="77777777" w:rsidR="00975FFD" w:rsidRDefault="00975FFD" w:rsidP="00975FFD">
      <w:pPr>
        <w:pStyle w:val="ListParagraph"/>
        <w:numPr>
          <w:ilvl w:val="0"/>
          <w:numId w:val="11"/>
        </w:numPr>
      </w:pPr>
      <w:r>
        <w:t>Is also inherency</w:t>
      </w:r>
    </w:p>
    <w:p w14:paraId="567120D0" w14:textId="77777777" w:rsidR="00975FFD" w:rsidRDefault="00975FFD" w:rsidP="00975FFD">
      <w:pPr>
        <w:pStyle w:val="ListParagraph"/>
        <w:numPr>
          <w:ilvl w:val="0"/>
          <w:numId w:val="11"/>
        </w:numPr>
      </w:pPr>
      <w:r>
        <w:t>Answers courts CP</w:t>
      </w:r>
    </w:p>
    <w:p w14:paraId="4D04AB05" w14:textId="77777777" w:rsidR="00975FFD" w:rsidRPr="008A5E43" w:rsidRDefault="00975FFD" w:rsidP="00975FFD">
      <w:pPr>
        <w:pStyle w:val="ListParagraph"/>
        <w:numPr>
          <w:ilvl w:val="0"/>
          <w:numId w:val="11"/>
        </w:numPr>
      </w:pPr>
      <w:r>
        <w:t>NC offense</w:t>
      </w:r>
    </w:p>
    <w:p w14:paraId="4721C864" w14:textId="77777777" w:rsidR="00975FFD" w:rsidRPr="008546B8" w:rsidRDefault="00975FFD" w:rsidP="00975FFD">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Qarous, in al-Monufia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8546B8">
        <w:rPr>
          <w:sz w:val="16"/>
        </w:rPr>
        <w:t>taking into account</w:t>
      </w:r>
      <w:proofErr w:type="gramEnd"/>
      <w:r w:rsidRPr="008546B8">
        <w:rPr>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Tharwat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 xml:space="preserve">Karima al-Hafnawi, a leader in the Kefaya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Hafnawi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xml:space="preserve">. Hafnawi attacked the Egyptian Trade Union Federation (ETUF), which presented a “Labor Honor Code” to President Abdel Fattah al-Sisi </w:t>
      </w:r>
      <w:proofErr w:type="gramStart"/>
      <w:r w:rsidRPr="008546B8">
        <w:rPr>
          <w:sz w:val="16"/>
        </w:rPr>
        <w:t>on the occasion of</w:t>
      </w:r>
      <w:proofErr w:type="gramEnd"/>
      <w:r w:rsidRPr="008546B8">
        <w:rPr>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w:t>
      </w:r>
      <w:proofErr w:type="gramStart"/>
      <w:r w:rsidRPr="008546B8">
        <w:rPr>
          <w:sz w:val="16"/>
        </w:rPr>
        <w:t>security</w:t>
      </w:r>
      <w:proofErr w:type="gramEnd"/>
      <w:r w:rsidRPr="008546B8">
        <w:rPr>
          <w:sz w:val="16"/>
        </w:rPr>
        <w:t xml:space="preserve">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Hafnawi.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8546B8">
        <w:rPr>
          <w:sz w:val="16"/>
        </w:rPr>
        <w:t>reconstruction, and</w:t>
      </w:r>
      <w:proofErr w:type="gramEnd"/>
      <w:r w:rsidRPr="008546B8">
        <w:rPr>
          <w:sz w:val="16"/>
        </w:rPr>
        <w:t xml:space="preserve"> strikes cause major losses to the economy. “Striking is a means, not an end; </w:t>
      </w:r>
      <w:proofErr w:type="gramStart"/>
      <w:r w:rsidRPr="008546B8">
        <w:rPr>
          <w:sz w:val="16"/>
        </w:rPr>
        <w:t>thus</w:t>
      </w:r>
      <w:proofErr w:type="gramEnd"/>
      <w:r w:rsidRPr="008546B8">
        <w:rPr>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Negad al-Borai, a lawyer, human rights </w:t>
      </w:r>
      <w:proofErr w:type="gramStart"/>
      <w:r w:rsidRPr="008546B8">
        <w:rPr>
          <w:sz w:val="16"/>
        </w:rPr>
        <w:t>activist</w:t>
      </w:r>
      <w:proofErr w:type="gramEnd"/>
      <w:r w:rsidRPr="008546B8">
        <w:rPr>
          <w:sz w:val="16"/>
        </w:rPr>
        <w:t xml:space="preserve">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Borai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Meanwhile, labor leader and former MP Abdul Rahman Khair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76117B8B" w14:textId="77777777" w:rsidR="00975FFD" w:rsidRDefault="00975FFD" w:rsidP="00975FFD">
      <w:pPr>
        <w:pStyle w:val="Heading4"/>
      </w:pPr>
      <w:r>
        <w:t xml:space="preserve">That’s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17BD6DD2" w14:textId="77777777" w:rsidR="00975FFD" w:rsidRPr="00B5040E" w:rsidRDefault="00975FFD" w:rsidP="00975FFD">
      <w:pPr>
        <w:rPr>
          <w:rStyle w:val="Style13ptBold"/>
        </w:rPr>
      </w:pPr>
      <w:r>
        <w:rPr>
          <w:rStyle w:val="Style13ptBold"/>
        </w:rPr>
        <w:t xml:space="preserve">Saferworld ’17 </w:t>
      </w:r>
      <w:r w:rsidRPr="00B5040E">
        <w:t>[Saferworld is an international non-governmental organisation with conflict prevention and peacebuilding programmes in over 20 countries and territories in the Horn of Africa, the African Great Lakes region, Asia, the Middle East, Central Asia and the Caucasus</w:t>
      </w:r>
      <w:r>
        <w:t xml:space="preserve">, “We need to talk about Egypt: how brutal ‘counter-terrorism’ is failing Egypt and its allies”, October 2017, Saferworld, </w:t>
      </w:r>
      <w:r w:rsidRPr="00B5040E">
        <w:t>https://saferworld-indepth.squarespace.com/we-need-to-talk-about-egypt/</w:t>
      </w:r>
      <w:r>
        <w:t>]//pranav</w:t>
      </w:r>
    </w:p>
    <w:p w14:paraId="592AE189" w14:textId="77777777" w:rsidR="00975FFD" w:rsidRPr="00B5040E" w:rsidRDefault="00975FFD" w:rsidP="00975FFD">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Fattah el-Sisi, then defence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programme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regime’s behaviour</w:t>
      </w:r>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5D1B3336" w14:textId="77777777" w:rsidR="00975FFD" w:rsidRDefault="00975FFD" w:rsidP="00975FFD">
      <w:pPr>
        <w:pStyle w:val="Heading4"/>
      </w:pPr>
      <w:r>
        <w:t xml:space="preserve">Egyptian civil war kills Israeli safety, causes middle eastern </w:t>
      </w:r>
      <w:proofErr w:type="gramStart"/>
      <w:r>
        <w:t>instability</w:t>
      </w:r>
      <w:proofErr w:type="gramEnd"/>
      <w:r>
        <w:t xml:space="preserve"> and devastates relationships with the US.</w:t>
      </w:r>
    </w:p>
    <w:p w14:paraId="778894C7" w14:textId="77777777" w:rsidR="00975FFD" w:rsidRPr="004D74B2" w:rsidRDefault="00975FFD" w:rsidP="00975FFD">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4DC0814A" w14:textId="77777777" w:rsidR="00975FFD" w:rsidRDefault="00975FFD" w:rsidP="00975FFD">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E74849">
        <w:rPr>
          <w:rStyle w:val="Emphasis"/>
        </w:rPr>
        <w:t xml:space="preserve">worry anyone who desires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6D2CDC68" w14:textId="77777777" w:rsidR="00975FFD" w:rsidRDefault="00975FFD" w:rsidP="00975FFD">
      <w:pPr>
        <w:pStyle w:val="Heading4"/>
      </w:pPr>
      <w:r>
        <w:t xml:space="preserve">Egypt specifically is key to negotiating treaties between Iran &amp; Israel </w:t>
      </w:r>
    </w:p>
    <w:p w14:paraId="6D106A87" w14:textId="77777777" w:rsidR="00975FFD" w:rsidRPr="00071127" w:rsidRDefault="00975FFD" w:rsidP="00975FFD">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29D3BAD9" w14:textId="77777777" w:rsidR="00975FFD" w:rsidRPr="00E47CB6" w:rsidRDefault="00975FFD" w:rsidP="00975FFD">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3AB3EFC6" w14:textId="77777777" w:rsidR="00975FFD" w:rsidRPr="00555A3A" w:rsidRDefault="00975FFD" w:rsidP="00975FFD">
      <w:pPr>
        <w:pStyle w:val="Heading4"/>
        <w:rPr>
          <w:rFonts w:cs="Calibri"/>
        </w:rPr>
      </w:pPr>
      <w:r>
        <w:rPr>
          <w:rFonts w:cs="Calibri"/>
        </w:rPr>
        <w:t>That</w:t>
      </w:r>
      <w:r w:rsidRPr="00555A3A">
        <w:rPr>
          <w:rFonts w:cs="Calibri"/>
        </w:rPr>
        <w:t xml:space="preserve"> goes nuclear.</w:t>
      </w:r>
    </w:p>
    <w:p w14:paraId="240249B6" w14:textId="77777777" w:rsidR="00975FFD" w:rsidRPr="00555A3A" w:rsidRDefault="00975FFD" w:rsidP="00975FFD">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8" w:history="1">
        <w:r w:rsidRPr="00555A3A">
          <w:rPr>
            <w:rStyle w:val="Hyperlink"/>
          </w:rPr>
          <w:t>https://www.middleeasteye.net/opinion/iran-israel-tensions-threat-nuclear-war-looms-large</w:t>
        </w:r>
      </w:hyperlink>
      <w:r w:rsidRPr="00555A3A">
        <w:t xml:space="preserve"> SM</w:t>
      </w:r>
    </w:p>
    <w:p w14:paraId="06D2893D" w14:textId="77777777" w:rsidR="00975FFD" w:rsidRDefault="00975FFD" w:rsidP="00975FFD">
      <w:pPr>
        <w:rPr>
          <w:rStyle w:val="StyleUnderline"/>
        </w:rPr>
      </w:pPr>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wanted to attack Dimona,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55E78C86" w14:textId="77777777" w:rsidR="00975FFD" w:rsidRDefault="00975FFD" w:rsidP="00975FFD">
      <w:pPr>
        <w:pStyle w:val="Heading4"/>
      </w:pPr>
      <w:r>
        <w:t xml:space="preserve">It’s uniquely likely now – sliding oil prices and COVID. </w:t>
      </w:r>
    </w:p>
    <w:p w14:paraId="2F06E6B1" w14:textId="77777777" w:rsidR="00975FFD" w:rsidRPr="00E47CB6" w:rsidRDefault="00975FFD" w:rsidP="00975FFD">
      <w:pPr>
        <w:rPr>
          <w:rStyle w:val="Style13ptBold"/>
        </w:rPr>
      </w:pPr>
      <w:r>
        <w:rPr>
          <w:rStyle w:val="Style13ptBold"/>
        </w:rPr>
        <w:t xml:space="preserve">Wright ’20 </w:t>
      </w:r>
      <w:r w:rsidRPr="00E47CB6">
        <w:t>[</w:t>
      </w:r>
      <w:r>
        <w:t xml:space="preserve">Robin, </w:t>
      </w:r>
      <w:r w:rsidRPr="00E47CB6">
        <w:t>distinguished fellow at the Woodrow Wilson International Center for Scholars. She has been a fellow at the Brookings Institution and the Carnegie Endowment for International Peace, as well as at Yale, Duke, Dartmouth, and the University of California, Santa Barbara</w:t>
      </w:r>
      <w:r>
        <w:t>, “</w:t>
      </w:r>
      <w:r w:rsidRPr="00E47CB6">
        <w:t>Can the Middle East Recover from the Coronavirus and Collapsing Oil Prices?</w:t>
      </w:r>
      <w:r>
        <w:t xml:space="preserve">”, 05-08-2020, The New Yorker, </w:t>
      </w:r>
      <w:r w:rsidRPr="00E47CB6">
        <w:t>https://www.newyorker.com/news/our-columnists/can-the-middle-east-recover-from-the-coronavirus-and-collapsing-oil-prices</w:t>
      </w:r>
      <w:r>
        <w:t>]//pranav</w:t>
      </w:r>
    </w:p>
    <w:p w14:paraId="36CCF15D" w14:textId="77777777" w:rsidR="00975FFD" w:rsidRPr="00367CF5" w:rsidRDefault="00975FFD" w:rsidP="00975FFD">
      <w:pPr>
        <w:rPr>
          <w:rStyle w:val="Emphasis"/>
        </w:rPr>
      </w:pPr>
      <w:r w:rsidRPr="00E47CB6">
        <w:rPr>
          <w:rStyle w:val="Emphasis"/>
        </w:rPr>
        <w:t xml:space="preserve">The </w:t>
      </w:r>
      <w:r w:rsidRPr="00367CF5">
        <w:rPr>
          <w:rStyle w:val="Emphasis"/>
          <w:highlight w:val="green"/>
        </w:rPr>
        <w:t>twin crises of sickness</w:t>
      </w:r>
      <w:r w:rsidRPr="00E47CB6">
        <w:rPr>
          <w:rStyle w:val="Emphasis"/>
        </w:rPr>
        <w:t xml:space="preserve"> </w:t>
      </w:r>
      <w:r w:rsidRPr="00367CF5">
        <w:rPr>
          <w:rStyle w:val="Emphasis"/>
          <w:highlight w:val="green"/>
        </w:rPr>
        <w:t>and sliding oil prices</w:t>
      </w:r>
      <w:r w:rsidRPr="00E47CB6">
        <w:rPr>
          <w:rStyle w:val="Emphasis"/>
        </w:rPr>
        <w:t xml:space="preserve"> coincided with rumbling instability</w:t>
      </w:r>
      <w:r w:rsidRPr="00367CF5">
        <w:rPr>
          <w:sz w:val="16"/>
        </w:rPr>
        <w:t xml:space="preserve">: three ongoing </w:t>
      </w:r>
      <w:r w:rsidRPr="00E47CB6">
        <w:rPr>
          <w:rStyle w:val="Emphasis"/>
        </w:rPr>
        <w:t>civil wars</w:t>
      </w:r>
      <w:r w:rsidRPr="00367CF5">
        <w:rPr>
          <w:sz w:val="16"/>
        </w:rPr>
        <w:t>—lasting for five years in Yemen, six years in Libya, and nine years in Syria—</w:t>
      </w:r>
      <w:r w:rsidRPr="00E47CB6">
        <w:rPr>
          <w:rStyle w:val="Emphasis"/>
        </w:rPr>
        <w:t>plus months of deadly protests in Iraq</w:t>
      </w:r>
      <w:r w:rsidRPr="00367CF5">
        <w:rPr>
          <w:sz w:val="16"/>
        </w:rPr>
        <w:t xml:space="preserve">; the </w:t>
      </w:r>
      <w:r w:rsidRPr="00E47CB6">
        <w:rPr>
          <w:rStyle w:val="Emphasis"/>
        </w:rPr>
        <w:t>implosion of Lebanon’s monetary system; the third Israeli election in a year; the presence of millions of refugees and displaced people in rudimentary camps in Jordan, Iraq, and Lebanon; and the resurgence of suicide attacks and assassinations</w:t>
      </w:r>
      <w:r w:rsidRPr="00367CF5">
        <w:rPr>
          <w:sz w:val="16"/>
        </w:rPr>
        <w:t xml:space="preserve"> by isis. </w:t>
      </w:r>
      <w:proofErr w:type="gramStart"/>
      <w:r w:rsidRPr="00367CF5">
        <w:rPr>
          <w:sz w:val="16"/>
        </w:rPr>
        <w:t>With the exception of</w:t>
      </w:r>
      <w:proofErr w:type="gramEnd"/>
      <w:r w:rsidRPr="00367CF5">
        <w:rPr>
          <w:sz w:val="16"/>
        </w:rPr>
        <w:t xml:space="preserve"> Israel, </w:t>
      </w:r>
      <w:r w:rsidRPr="00367CF5">
        <w:rPr>
          <w:rStyle w:val="Emphasis"/>
          <w:highlight w:val="green"/>
        </w:rPr>
        <w:t>most Middle Eastern countries don’t have the</w:t>
      </w:r>
      <w:r w:rsidRPr="00E47CB6">
        <w:rPr>
          <w:rStyle w:val="Emphasis"/>
        </w:rPr>
        <w:t xml:space="preserve"> medical </w:t>
      </w:r>
      <w:r w:rsidRPr="00367CF5">
        <w:rPr>
          <w:rStyle w:val="Emphasis"/>
          <w:highlight w:val="green"/>
        </w:rPr>
        <w:t>staff, hospitals, and equipment</w:t>
      </w:r>
      <w:r w:rsidRPr="00E47CB6">
        <w:rPr>
          <w:rStyle w:val="Emphasis"/>
        </w:rPr>
        <w:t xml:space="preserve"> </w:t>
      </w:r>
      <w:r w:rsidRPr="00367CF5">
        <w:rPr>
          <w:rStyle w:val="Emphasis"/>
          <w:highlight w:val="green"/>
        </w:rPr>
        <w:t>necessary to provide adequate care</w:t>
      </w:r>
      <w:r w:rsidRPr="00E47CB6">
        <w:rPr>
          <w:rStyle w:val="Emphasis"/>
        </w:rPr>
        <w:t xml:space="preserve"> during a pandemic, </w:t>
      </w:r>
      <w:r w:rsidRPr="00367CF5">
        <w:rPr>
          <w:rStyle w:val="Emphasis"/>
          <w:highlight w:val="green"/>
        </w:rPr>
        <w:t>nor the financial resources to bail out their economies</w:t>
      </w:r>
      <w:r w:rsidRPr="00367CF5">
        <w:rPr>
          <w:sz w:val="16"/>
        </w:rPr>
        <w:t xml:space="preserve">. </w:t>
      </w:r>
      <w:r w:rsidRPr="00E47CB6">
        <w:rPr>
          <w:rStyle w:val="Emphasis"/>
        </w:rPr>
        <w:t xml:space="preserve">The crises have </w:t>
      </w:r>
      <w:r w:rsidRPr="00367CF5">
        <w:rPr>
          <w:rStyle w:val="Emphasis"/>
          <w:highlight w:val="green"/>
        </w:rPr>
        <w:t>set the stage for the Middle</w:t>
      </w:r>
      <w:r w:rsidRPr="00E47CB6">
        <w:rPr>
          <w:rStyle w:val="Emphasis"/>
        </w:rPr>
        <w:t xml:space="preserve"> </w:t>
      </w:r>
      <w:r w:rsidRPr="00367CF5">
        <w:rPr>
          <w:rStyle w:val="Emphasis"/>
          <w:highlight w:val="green"/>
        </w:rPr>
        <w:t>East to become</w:t>
      </w:r>
      <w:r w:rsidRPr="00E47CB6">
        <w:rPr>
          <w:rStyle w:val="Emphasis"/>
        </w:rPr>
        <w:t xml:space="preserve"> even </w:t>
      </w:r>
      <w:r w:rsidRPr="00367CF5">
        <w:rPr>
          <w:rStyle w:val="Emphasis"/>
          <w:highlight w:val="green"/>
        </w:rPr>
        <w:t>more volatile</w:t>
      </w:r>
      <w:r w:rsidRPr="00367CF5">
        <w:rPr>
          <w:sz w:val="16"/>
        </w:rPr>
        <w:t>. Roughly sixty per cent of the region’s population is under thirty, which may impact the number who survive the pandemic. But the young have also spearheaded the region’s protests—and may now express renewed fury because they will be the generation most impacted by soaring unemployment. In many countries, roughly a third of young people were jobless before the pandemic. In Lebanon, demonstrators violated quarantine in the northern city of Tripoli and burned down banks to protest the collapse of the national currency—and its impact on their lives. A twenty-six-year-old, Fawwaz al-Samman, died in a confrontation with the Lebanese Army. He was quickly dubbed the “Martyr of the Hunger Revolution.” “</w:t>
      </w:r>
      <w:r w:rsidRPr="00367CF5">
        <w:rPr>
          <w:rStyle w:val="Emphasis"/>
          <w:highlight w:val="green"/>
        </w:rPr>
        <w:t>This is a critical turning point</w:t>
      </w:r>
      <w:r w:rsidRPr="00367CF5">
        <w:rPr>
          <w:sz w:val="16"/>
        </w:rPr>
        <w:t>,” Maloney told me. “</w:t>
      </w:r>
      <w:r w:rsidRPr="00367CF5">
        <w:rPr>
          <w:rStyle w:val="Emphasis"/>
        </w:rPr>
        <w:t xml:space="preserve">It’s going to have a </w:t>
      </w:r>
      <w:r w:rsidRPr="00367CF5">
        <w:rPr>
          <w:rStyle w:val="Emphasis"/>
          <w:highlight w:val="green"/>
        </w:rPr>
        <w:t>long-standing political impact</w:t>
      </w:r>
      <w:r w:rsidRPr="00367CF5">
        <w:rPr>
          <w:rStyle w:val="Emphasis"/>
        </w:rPr>
        <w:t>, fuelling populism and rage against governments by their own people.”</w:t>
      </w:r>
    </w:p>
    <w:p w14:paraId="6F544730" w14:textId="77777777" w:rsidR="00975FFD" w:rsidRPr="00555A3A" w:rsidRDefault="00975FFD" w:rsidP="00975FFD">
      <w:pPr>
        <w:pStyle w:val="Heading4"/>
        <w:rPr>
          <w:rFonts w:cs="Calibri"/>
        </w:rPr>
      </w:pPr>
      <w:r w:rsidRPr="00555A3A">
        <w:rPr>
          <w:rFonts w:cs="Calibri"/>
        </w:rPr>
        <w:t>Nuke war causes extinction – Ice Age, famines, and war won’t stay limited</w:t>
      </w:r>
    </w:p>
    <w:p w14:paraId="0F3BE471" w14:textId="77777777" w:rsidR="00975FFD" w:rsidRPr="00555A3A" w:rsidRDefault="00975FFD" w:rsidP="00975FFD">
      <w:r w:rsidRPr="00E47CB6">
        <w:rPr>
          <w:rStyle w:val="Style13ptBold"/>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7B77B07" w14:textId="77777777" w:rsidR="00975FFD" w:rsidRDefault="00975FFD" w:rsidP="00975FFD">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E6CC6">
        <w:rPr>
          <w:sz w:val="16"/>
          <w:szCs w:val="26"/>
        </w:rPr>
        <w:t>soot</w:t>
      </w:r>
      <w:proofErr w:type="gramEnd"/>
      <w:r w:rsidRPr="009E6CC6">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24F762F5" w14:textId="77777777" w:rsidR="00975FFD" w:rsidRPr="00106A89" w:rsidRDefault="00975FFD" w:rsidP="00975FFD">
      <w:pPr>
        <w:pStyle w:val="Heading3"/>
      </w:pPr>
      <w:r>
        <w:t>1AC – Advantage 2 - USAid</w:t>
      </w:r>
    </w:p>
    <w:p w14:paraId="419C194F" w14:textId="77777777" w:rsidR="00975FFD" w:rsidRPr="00B52434" w:rsidRDefault="00975FFD" w:rsidP="00975FFD">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tatus quo US</w:t>
      </w:r>
      <w:r>
        <w:rPr>
          <w:rFonts w:eastAsia="Times New Roman" w:cs="Times New Roman"/>
          <w:b/>
          <w:iCs/>
          <w:sz w:val="26"/>
        </w:rPr>
        <w:t>A</w:t>
      </w:r>
      <w:r w:rsidRPr="00B52434">
        <w:rPr>
          <w:rFonts w:eastAsia="Times New Roman" w:cs="Times New Roman"/>
          <w:b/>
          <w:iCs/>
          <w:sz w:val="26"/>
        </w:rPr>
        <w:t xml:space="preserve">id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1C83D068" w14:textId="77777777" w:rsidR="00975FFD" w:rsidRPr="00B52434" w:rsidRDefault="00975FFD" w:rsidP="00975FFD">
      <w:pPr>
        <w:rPr>
          <w:rFonts w:eastAsia="Calibri"/>
        </w:rPr>
      </w:pPr>
      <w:r w:rsidRPr="00B52434">
        <w:rPr>
          <w:rFonts w:eastAsia="Calibri"/>
          <w:b/>
          <w:bCs/>
          <w:sz w:val="26"/>
        </w:rPr>
        <w:t>Pamuk 9/15</w:t>
      </w:r>
      <w:r w:rsidRPr="00B52434">
        <w:rPr>
          <w:rFonts w:eastAsia="Calibri"/>
        </w:rPr>
        <w:t xml:space="preserve"> [ Humeyra Pamuk is a senior correspondent and a writer for Reuters, currently covering U.S. foreign policy and the State Department.  Reuters “U.S. to hold $130 mln of Egypt's military aid over human rights -State Dept” 9/.15/2021(article was published 9/14 but updated 9/15) </w:t>
      </w:r>
      <w:hyperlink r:id="rId9" w:history="1">
        <w:r w:rsidRPr="00B52434">
          <w:rPr>
            <w:rFonts w:eastAsia="Calibri"/>
          </w:rPr>
          <w:t>https://www.reuters.com/world/middle-east/us-hold-130m-egypts-military-aid-over-human-rights-sources-2021-09-14/</w:t>
        </w:r>
      </w:hyperlink>
      <w:r w:rsidRPr="00B52434">
        <w:rPr>
          <w:rFonts w:eastAsia="Calibri"/>
        </w:rPr>
        <w:t xml:space="preserve"> ] //aaditg</w:t>
      </w:r>
    </w:p>
    <w:p w14:paraId="07DEDE0E" w14:textId="77777777" w:rsidR="00975FFD" w:rsidRPr="001A1294" w:rsidRDefault="00975FFD" w:rsidP="00975FFD">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Blinken's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r w:rsidRPr="00B52434">
        <w:rPr>
          <w:rFonts w:eastAsia="Calibri"/>
          <w:sz w:val="16"/>
        </w:rPr>
        <w:t xml:space="preserve">Blinken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centre.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t>
      </w:r>
      <w:proofErr w:type="gramStart"/>
      <w:r w:rsidRPr="00B52434">
        <w:rPr>
          <w:rFonts w:eastAsia="Calibri"/>
          <w:sz w:val="16"/>
        </w:rPr>
        <w:t>watered down</w:t>
      </w:r>
      <w:proofErr w:type="gramEnd"/>
      <w:r w:rsidRPr="00B52434">
        <w:rPr>
          <w:rFonts w:eastAsia="Calibri"/>
          <w:sz w:val="16"/>
        </w:rPr>
        <w:t xml:space="preserve"> conditions," said Sarah Leah Witson,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0BF98260" w14:textId="77777777" w:rsidR="00975FFD" w:rsidRPr="00B52434" w:rsidRDefault="00975FFD" w:rsidP="00975FFD">
      <w:pPr>
        <w:keepNext/>
        <w:keepLines/>
        <w:spacing w:before="40" w:after="0"/>
        <w:outlineLvl w:val="3"/>
        <w:rPr>
          <w:rFonts w:eastAsia="Times New Roman" w:cs="Times New Roman"/>
          <w:b/>
          <w:iCs/>
          <w:sz w:val="26"/>
        </w:rPr>
      </w:pPr>
      <w:r>
        <w:rPr>
          <w:rFonts w:eastAsia="Times New Roman" w:cs="Times New Roman"/>
          <w:b/>
          <w:iCs/>
          <w:sz w:val="26"/>
        </w:rPr>
        <w:t>Aid void causes Russia pivot</w:t>
      </w:r>
    </w:p>
    <w:p w14:paraId="7E0B54B1" w14:textId="77777777" w:rsidR="00975FFD" w:rsidRPr="00B52434" w:rsidRDefault="00975FFD" w:rsidP="00975FFD">
      <w:pPr>
        <w:rPr>
          <w:rFonts w:eastAsia="Calibri"/>
        </w:rPr>
      </w:pPr>
      <w:r w:rsidRPr="00B52434">
        <w:rPr>
          <w:rFonts w:eastAsia="Calibri"/>
          <w:b/>
          <w:bCs/>
          <w:sz w:val="26"/>
        </w:rPr>
        <w:t>Wood 18</w:t>
      </w:r>
      <w:r w:rsidRPr="00B52434">
        <w:rPr>
          <w:rFonts w:eastAsia="Calibri"/>
          <w:sz w:val="16"/>
        </w:rPr>
        <w:t xml:space="preserve"> </w:t>
      </w:r>
      <w:r w:rsidRPr="00B52434">
        <w:rPr>
          <w:rFonts w:eastAsia="Calibri"/>
        </w:rPr>
        <w:t>[ David Wood is a professor of practice at Seton Hall University's School of Diplomacy and International Relations.8/28/2018 “Egypt Loves China’s Deep Pockets</w:t>
      </w:r>
    </w:p>
    <w:p w14:paraId="13BD16DF" w14:textId="77777777" w:rsidR="00975FFD" w:rsidRPr="00B52434" w:rsidRDefault="00975FFD" w:rsidP="00975FFD">
      <w:pPr>
        <w:rPr>
          <w:rFonts w:eastAsia="Calibri"/>
        </w:rPr>
      </w:pPr>
      <w:r w:rsidRPr="00B52434">
        <w:rPr>
          <w:rFonts w:eastAsia="Calibri"/>
        </w:rPr>
        <w:t xml:space="preserve">Cairo is an old hand at playing the East and </w:t>
      </w:r>
      <w:r w:rsidRPr="00B52434">
        <w:rPr>
          <w:rFonts w:eastAsia="Calibri"/>
          <w:u w:val="single"/>
        </w:rPr>
        <w:t>West</w:t>
      </w:r>
      <w:r w:rsidRPr="00B52434">
        <w:rPr>
          <w:rFonts w:eastAsia="Calibri"/>
        </w:rPr>
        <w:t xml:space="preserve"> off each other—for its own profit.”  </w:t>
      </w:r>
      <w:hyperlink r:id="rId10" w:history="1">
        <w:r w:rsidRPr="00B52434">
          <w:rPr>
            <w:rFonts w:eastAsia="Calibri"/>
          </w:rPr>
          <w:t>https://foreignpolicy.com/2018/08/28/egypt-loves-chinas-deep-pockets/</w:t>
        </w:r>
      </w:hyperlink>
      <w:r w:rsidRPr="00B52434">
        <w:rPr>
          <w:rFonts w:eastAsia="Calibri"/>
        </w:rPr>
        <w:t xml:space="preserve"> ]//aaditg</w:t>
      </w:r>
    </w:p>
    <w:p w14:paraId="58231332" w14:textId="77777777" w:rsidR="00975FFD" w:rsidRDefault="00975FFD" w:rsidP="00975FFD">
      <w:pPr>
        <w:rPr>
          <w:rFonts w:eastAsia="Calibri"/>
          <w:sz w:val="16"/>
        </w:rPr>
      </w:pPr>
      <w:r w:rsidRPr="00B52434">
        <w:rPr>
          <w:rFonts w:eastAsia="Calibri"/>
          <w:u w:val="single"/>
        </w:rPr>
        <w:t>Gamal Abdel Nasser, former president of Egypt and Cold War schemer, was not averse to playing hardball with powerful countries</w:t>
      </w:r>
      <w:r w:rsidRPr="00B52434">
        <w:rPr>
          <w:rFonts w:eastAsia="Calibri"/>
          <w:sz w:val="16"/>
        </w:rPr>
        <w:t xml:space="preserve">. In 1955, Nasser grew tired of dallying from Washington on a long-stalled arms deal. He </w:t>
      </w:r>
      <w:r w:rsidRPr="00B52434">
        <w:rPr>
          <w:rFonts w:eastAsia="Calibri"/>
          <w:u w:val="single"/>
        </w:rPr>
        <w:t>shocked the West by approaching the Soviet Union</w:t>
      </w:r>
      <w:r w:rsidRPr="00B52434">
        <w:rPr>
          <w:rFonts w:eastAsia="Calibri"/>
          <w:sz w:val="16"/>
        </w:rPr>
        <w:t xml:space="preserve">, buying military equipment through Czechoslovakia, and igniting fears of a Middle Eastern arms race. Six decades later, Cairo is looking for the best political bargain it can get once again, making diplomatic overtures to Moscow and Beijing while maintaining its crucial U.S. and Persian Gulf backers </w:t>
      </w:r>
      <w:proofErr w:type="gramStart"/>
      <w:r w:rsidRPr="00B52434">
        <w:rPr>
          <w:rFonts w:eastAsia="Calibri"/>
          <w:sz w:val="16"/>
        </w:rPr>
        <w:t>As</w:t>
      </w:r>
      <w:proofErr w:type="gramEnd"/>
      <w:r w:rsidRPr="00B52434">
        <w:rPr>
          <w:rFonts w:eastAsia="Calibri"/>
          <w:sz w:val="16"/>
        </w:rPr>
        <w:t xml:space="preserve"> under Nasser, the </w:t>
      </w:r>
      <w:r w:rsidRPr="00B52434">
        <w:rPr>
          <w:rFonts w:eastAsia="Calibri"/>
          <w:highlight w:val="green"/>
          <w:u w:val="single"/>
        </w:rPr>
        <w:t>Egyptian leadership</w:t>
      </w:r>
      <w:r w:rsidRPr="00B52434">
        <w:rPr>
          <w:rFonts w:eastAsia="Calibri"/>
          <w:u w:val="single"/>
        </w:rPr>
        <w:t xml:space="preserve"> has become </w:t>
      </w:r>
      <w:r w:rsidRPr="00B52434">
        <w:rPr>
          <w:rFonts w:eastAsia="Calibri"/>
          <w:highlight w:val="green"/>
          <w:u w:val="single"/>
        </w:rPr>
        <w:t>frustrated with</w:t>
      </w:r>
      <w:r w:rsidRPr="00B52434">
        <w:rPr>
          <w:rFonts w:eastAsia="Calibri"/>
          <w:u w:val="single"/>
        </w:rPr>
        <w:t xml:space="preserve"> the </w:t>
      </w:r>
      <w:r w:rsidRPr="00B52434">
        <w:rPr>
          <w:rFonts w:eastAsia="Calibri"/>
          <w:highlight w:val="green"/>
          <w:u w:val="single"/>
        </w:rPr>
        <w:t>U</w:t>
      </w:r>
      <w:r w:rsidRPr="00B52434">
        <w:rPr>
          <w:rFonts w:eastAsia="Calibri"/>
          <w:u w:val="single"/>
        </w:rPr>
        <w:t xml:space="preserve">nited </w:t>
      </w:r>
      <w:r w:rsidRPr="00B52434">
        <w:rPr>
          <w:rFonts w:eastAsia="Calibri"/>
          <w:highlight w:val="green"/>
          <w:u w:val="single"/>
        </w:rPr>
        <w:t>S</w:t>
      </w:r>
      <w:r w:rsidRPr="00B52434">
        <w:rPr>
          <w:rFonts w:eastAsia="Calibri"/>
          <w:u w:val="single"/>
        </w:rPr>
        <w:t>tates</w:t>
      </w:r>
      <w:r w:rsidRPr="00B52434">
        <w:rPr>
          <w:rFonts w:eastAsia="Calibri"/>
          <w:sz w:val="16"/>
        </w:rPr>
        <w:t xml:space="preserve">. The relationship grew frosty during the presidency of Barack Obama, who refused to invite President Abdel Fattah al-Sisi to Washington amid accusations of human rights violations. Sisi has since made a state visit to Donald Trump’s White House, but the administration’s long-term Egypt strategy remains </w:t>
      </w:r>
      <w:r w:rsidRPr="00E74849">
        <w:rPr>
          <w:rFonts w:eastAsia="Calibri"/>
          <w:sz w:val="16"/>
        </w:rPr>
        <w:t xml:space="preserve">unclear. </w:t>
      </w:r>
      <w:r w:rsidRPr="00E74849">
        <w:rPr>
          <w:rFonts w:eastAsia="Calibri"/>
          <w:b/>
          <w:iCs/>
          <w:u w:val="single"/>
        </w:rPr>
        <w:t>Congress has complained about a perceived lack of benefit for the United</w:t>
      </w:r>
      <w:r w:rsidRPr="00B52434">
        <w:rPr>
          <w:rFonts w:eastAsia="Calibri"/>
          <w:b/>
          <w:iCs/>
          <w:u w:val="single"/>
        </w:rPr>
        <w:t xml:space="preserve"> States</w:t>
      </w:r>
      <w:r w:rsidRPr="00B52434">
        <w:rPr>
          <w:rFonts w:eastAsia="Calibri"/>
          <w:sz w:val="16"/>
        </w:rPr>
        <w:t xml:space="preserve"> from the billions it has provided to Cairo over decades. </w:t>
      </w:r>
      <w:r w:rsidRPr="00B52434">
        <w:rPr>
          <w:rFonts w:eastAsia="Calibri"/>
          <w:u w:val="single"/>
        </w:rPr>
        <w:t xml:space="preserve">It denied almost $100 million in military aid last August, citing concerns about a repressive new law restricting nongovernmental organizations’ work. </w:t>
      </w:r>
      <w:r w:rsidRPr="00B52434">
        <w:rPr>
          <w:rFonts w:eastAsia="Calibri"/>
          <w:sz w:val="16"/>
        </w:rPr>
        <w:t xml:space="preserve">These </w:t>
      </w:r>
      <w:r w:rsidRPr="00B52434">
        <w:rPr>
          <w:rFonts w:eastAsia="Calibri"/>
          <w:b/>
          <w:iCs/>
          <w:highlight w:val="green"/>
          <w:u w:val="single"/>
        </w:rPr>
        <w:t xml:space="preserve">tensions </w:t>
      </w:r>
      <w:r w:rsidRPr="00B52434">
        <w:rPr>
          <w:rFonts w:eastAsia="Calibri"/>
          <w:b/>
          <w:iCs/>
          <w:u w:val="single"/>
        </w:rPr>
        <w:t xml:space="preserve">have </w:t>
      </w:r>
      <w:r w:rsidRPr="00B52434">
        <w:rPr>
          <w:rFonts w:eastAsia="Calibri"/>
          <w:b/>
          <w:iCs/>
          <w:highlight w:val="green"/>
          <w:u w:val="single"/>
        </w:rPr>
        <w:t xml:space="preserve">created </w:t>
      </w:r>
      <w:r w:rsidRPr="00B52434">
        <w:rPr>
          <w:rFonts w:eastAsia="Calibri"/>
          <w:b/>
          <w:iCs/>
          <w:u w:val="single"/>
        </w:rPr>
        <w:t xml:space="preserve">new </w:t>
      </w:r>
      <w:r w:rsidRPr="00B52434">
        <w:rPr>
          <w:rFonts w:eastAsia="Calibri"/>
          <w:b/>
          <w:iCs/>
          <w:highlight w:val="green"/>
          <w:u w:val="single"/>
        </w:rPr>
        <w:t>openings for</w:t>
      </w:r>
      <w:r w:rsidRPr="00B52434">
        <w:rPr>
          <w:rFonts w:eastAsia="Calibri"/>
          <w:b/>
          <w:iCs/>
          <w:u w:val="single"/>
        </w:rPr>
        <w:t xml:space="preserve"> both </w:t>
      </w:r>
      <w:r w:rsidRPr="00B52434">
        <w:rPr>
          <w:rFonts w:eastAsia="Calibri"/>
          <w:b/>
          <w:iCs/>
          <w:highlight w:val="green"/>
          <w:u w:val="single"/>
        </w:rPr>
        <w:t xml:space="preserve">Russia </w:t>
      </w:r>
      <w:r w:rsidRPr="00B52434">
        <w:rPr>
          <w:rFonts w:eastAsia="Calibri"/>
          <w:b/>
          <w:iCs/>
          <w:u w:val="single"/>
        </w:rPr>
        <w:t>and China</w:t>
      </w:r>
      <w:r w:rsidRPr="00B52434">
        <w:rPr>
          <w:rFonts w:eastAsia="Calibri"/>
          <w:sz w:val="16"/>
        </w:rPr>
        <w:t xml:space="preserve">. </w:t>
      </w:r>
      <w:r w:rsidRPr="00B52434">
        <w:rPr>
          <w:rFonts w:eastAsia="Calibri"/>
          <w:highlight w:val="green"/>
          <w:u w:val="single"/>
        </w:rPr>
        <w:t>Moscow r</w:t>
      </w:r>
      <w:r w:rsidRPr="00B52434">
        <w:rPr>
          <w:rFonts w:eastAsia="Calibri"/>
          <w:u w:val="single"/>
        </w:rPr>
        <w:t xml:space="preserve">esponded to the Sisi-Obama impasse by </w:t>
      </w:r>
      <w:proofErr w:type="gramStart"/>
      <w:r w:rsidRPr="00B52434">
        <w:rPr>
          <w:rFonts w:eastAsia="Calibri"/>
          <w:highlight w:val="green"/>
          <w:u w:val="single"/>
        </w:rPr>
        <w:t>enteri</w:t>
      </w:r>
      <w:r w:rsidRPr="00B52434">
        <w:rPr>
          <w:rFonts w:eastAsia="Calibri"/>
          <w:u w:val="single"/>
        </w:rPr>
        <w:t xml:space="preserve">ng </w:t>
      </w:r>
      <w:r w:rsidRPr="00B52434">
        <w:rPr>
          <w:rFonts w:eastAsia="Calibri"/>
          <w:highlight w:val="green"/>
          <w:u w:val="single"/>
        </w:rPr>
        <w:t>into</w:t>
      </w:r>
      <w:proofErr w:type="gramEnd"/>
      <w:r w:rsidRPr="00B52434">
        <w:rPr>
          <w:rFonts w:eastAsia="Calibri"/>
          <w:u w:val="single"/>
        </w:rPr>
        <w:t xml:space="preserve"> eyebrow-raising </w:t>
      </w:r>
      <w:r w:rsidRPr="00B52434">
        <w:rPr>
          <w:rFonts w:eastAsia="Calibri"/>
          <w:highlight w:val="green"/>
          <w:u w:val="single"/>
        </w:rPr>
        <w:t>military cooperation</w:t>
      </w:r>
      <w:r w:rsidRPr="00B52434">
        <w:rPr>
          <w:rFonts w:eastAsia="Calibri"/>
          <w:u w:val="single"/>
        </w:rPr>
        <w:t xml:space="preserve"> accords </w:t>
      </w:r>
      <w:r w:rsidRPr="00B52434">
        <w:rPr>
          <w:rFonts w:eastAsia="Calibri"/>
          <w:highlight w:val="green"/>
          <w:u w:val="single"/>
        </w:rPr>
        <w:t xml:space="preserve">and </w:t>
      </w:r>
      <w:r w:rsidRPr="00B52434">
        <w:rPr>
          <w:rFonts w:eastAsia="Calibri"/>
          <w:u w:val="single"/>
        </w:rPr>
        <w:t xml:space="preserve">large-scale </w:t>
      </w:r>
      <w:r w:rsidRPr="00B52434">
        <w:rPr>
          <w:rFonts w:eastAsia="Calibri"/>
          <w:highlight w:val="green"/>
          <w:u w:val="single"/>
        </w:rPr>
        <w:t>arms deals with Cairo</w:t>
      </w:r>
      <w:r w:rsidRPr="00B52434">
        <w:rPr>
          <w:rFonts w:eastAsia="Calibri"/>
          <w:u w:val="single"/>
        </w:rPr>
        <w:t>.</w:t>
      </w:r>
      <w:r w:rsidRPr="00B52434">
        <w:rPr>
          <w:rFonts w:eastAsia="Calibri"/>
          <w:sz w:val="16"/>
        </w:rPr>
        <w:t xml:space="preserve"> With less fanfare, </w:t>
      </w:r>
      <w:r w:rsidRPr="00B52434">
        <w:rPr>
          <w:rFonts w:eastAsia="Calibri"/>
          <w:b/>
          <w:iCs/>
          <w:u w:val="single"/>
        </w:rPr>
        <w:t>Chinese money is increasingly pouring into the Egyptian economy</w:t>
      </w:r>
      <w:r w:rsidRPr="00B52434">
        <w:rPr>
          <w:rFonts w:eastAsia="Calibri"/>
          <w:sz w:val="16"/>
        </w:rPr>
        <w:t xml:space="preserve">, suggesting that the “comprehensive strategic partnership” agreed between the countries in 2014 could now develop some real teeth. </w:t>
      </w:r>
      <w:r w:rsidRPr="00B52434">
        <w:rPr>
          <w:rFonts w:eastAsia="Calibri"/>
          <w:b/>
          <w:iCs/>
          <w:highlight w:val="green"/>
          <w:u w:val="single"/>
        </w:rPr>
        <w:t>Egyptian-Russian relations</w:t>
      </w:r>
      <w:r w:rsidRPr="00B52434">
        <w:rPr>
          <w:rFonts w:eastAsia="Calibri"/>
          <w:b/>
          <w:iCs/>
          <w:u w:val="single"/>
        </w:rPr>
        <w:t xml:space="preserve"> have </w:t>
      </w:r>
      <w:r w:rsidRPr="00B52434">
        <w:rPr>
          <w:rFonts w:eastAsia="Calibri"/>
          <w:b/>
          <w:iCs/>
          <w:highlight w:val="green"/>
          <w:u w:val="single"/>
        </w:rPr>
        <w:t xml:space="preserve">developed </w:t>
      </w:r>
      <w:r w:rsidRPr="00B52434">
        <w:rPr>
          <w:rFonts w:eastAsia="Calibri"/>
          <w:b/>
          <w:iCs/>
          <w:u w:val="single"/>
        </w:rPr>
        <w:t xml:space="preserve">a </w:t>
      </w:r>
      <w:r w:rsidRPr="00B52434">
        <w:rPr>
          <w:rFonts w:eastAsia="Calibri"/>
          <w:b/>
          <w:iCs/>
          <w:highlight w:val="green"/>
          <w:u w:val="single"/>
        </w:rPr>
        <w:t>stronger military tint</w:t>
      </w:r>
      <w:r w:rsidRPr="00B52434">
        <w:rPr>
          <w:rFonts w:eastAsia="Calibri"/>
          <w:b/>
          <w:iCs/>
          <w:u w:val="single"/>
        </w:rPr>
        <w:t xml:space="preserve"> </w:t>
      </w:r>
      <w:r w:rsidRPr="00B52434">
        <w:rPr>
          <w:rFonts w:eastAsia="Calibri"/>
          <w:b/>
          <w:iCs/>
          <w:highlight w:val="green"/>
          <w:u w:val="single"/>
        </w:rPr>
        <w:t>under Sisi</w:t>
      </w:r>
      <w:r w:rsidRPr="00B52434">
        <w:rPr>
          <w:rFonts w:eastAsia="Calibri"/>
          <w:b/>
          <w:iCs/>
          <w:u w:val="single"/>
        </w:rPr>
        <w:t>,</w:t>
      </w:r>
      <w:r w:rsidRPr="00B52434">
        <w:rPr>
          <w:rFonts w:eastAsia="Calibri"/>
          <w:sz w:val="16"/>
        </w:rPr>
        <w:t xml:space="preserve"> the former field marshal who led the July 2013 overthrow of Egypt’s first democratically elected president, Mohamed Morsi. The </w:t>
      </w:r>
      <w:r w:rsidRPr="00B52434">
        <w:rPr>
          <w:rFonts w:eastAsia="Calibri"/>
          <w:b/>
          <w:iCs/>
          <w:highlight w:val="green"/>
          <w:u w:val="single"/>
        </w:rPr>
        <w:t>two started holding</w:t>
      </w:r>
      <w:r w:rsidRPr="00B52434">
        <w:rPr>
          <w:rFonts w:eastAsia="Calibri"/>
          <w:b/>
          <w:iCs/>
          <w:u w:val="single"/>
        </w:rPr>
        <w:t xml:space="preserve"> joint naval and </w:t>
      </w:r>
      <w:r w:rsidRPr="00B52434">
        <w:rPr>
          <w:rFonts w:eastAsia="Calibri"/>
          <w:b/>
          <w:iCs/>
          <w:highlight w:val="green"/>
          <w:u w:val="single"/>
        </w:rPr>
        <w:t>military exercises in</w:t>
      </w:r>
      <w:r w:rsidRPr="00B52434">
        <w:rPr>
          <w:rFonts w:eastAsia="Calibri"/>
          <w:b/>
          <w:iCs/>
          <w:u w:val="single"/>
        </w:rPr>
        <w:t xml:space="preserve"> June </w:t>
      </w:r>
      <w:r w:rsidRPr="00B52434">
        <w:rPr>
          <w:rFonts w:eastAsia="Calibri"/>
          <w:b/>
          <w:iCs/>
          <w:highlight w:val="green"/>
          <w:u w:val="single"/>
        </w:rPr>
        <w:t>2015</w:t>
      </w:r>
      <w:r w:rsidRPr="00B52434">
        <w:rPr>
          <w:rFonts w:eastAsia="Calibri"/>
          <w:b/>
          <w:iCs/>
          <w:u w:val="single"/>
        </w:rPr>
        <w:t xml:space="preserve">. </w:t>
      </w:r>
      <w:r w:rsidRPr="00B52434">
        <w:rPr>
          <w:rFonts w:eastAsia="Calibri"/>
          <w:sz w:val="16"/>
        </w:rPr>
        <w:t xml:space="preserve">Reports circulated </w:t>
      </w:r>
      <w:r w:rsidRPr="00B52434">
        <w:rPr>
          <w:rFonts w:eastAsia="Calibri"/>
          <w:b/>
          <w:iCs/>
          <w:u w:val="single"/>
        </w:rPr>
        <w:t xml:space="preserve">in late 2017 that the </w:t>
      </w:r>
      <w:r w:rsidRPr="00B52434">
        <w:rPr>
          <w:rFonts w:eastAsia="Calibri"/>
          <w:b/>
          <w:iCs/>
          <w:highlight w:val="green"/>
          <w:u w:val="single"/>
        </w:rPr>
        <w:t>two countries</w:t>
      </w:r>
      <w:r w:rsidRPr="00B52434">
        <w:rPr>
          <w:rFonts w:eastAsia="Calibri"/>
          <w:b/>
          <w:iCs/>
          <w:u w:val="single"/>
        </w:rPr>
        <w:t xml:space="preserve"> were </w:t>
      </w:r>
      <w:r w:rsidRPr="00B52434">
        <w:rPr>
          <w:rFonts w:eastAsia="Calibri"/>
          <w:b/>
          <w:iCs/>
          <w:highlight w:val="green"/>
          <w:u w:val="single"/>
        </w:rPr>
        <w:t>negotiating an agreement</w:t>
      </w:r>
      <w:r w:rsidRPr="00B52434">
        <w:rPr>
          <w:rFonts w:eastAsia="Calibri"/>
          <w:b/>
          <w:iCs/>
          <w:u w:val="single"/>
        </w:rPr>
        <w:t xml:space="preserve"> </w:t>
      </w:r>
      <w:r w:rsidRPr="00B52434">
        <w:rPr>
          <w:rFonts w:eastAsia="Calibri"/>
          <w:b/>
          <w:iCs/>
          <w:highlight w:val="green"/>
          <w:u w:val="single"/>
        </w:rPr>
        <w:t>for reciprocal use</w:t>
      </w:r>
      <w:r w:rsidRPr="00B52434">
        <w:rPr>
          <w:rFonts w:eastAsia="Calibri"/>
          <w:b/>
          <w:iCs/>
          <w:u w:val="single"/>
        </w:rPr>
        <w:t xml:space="preserve"> of each other’s air force bases. </w:t>
      </w:r>
      <w:r w:rsidRPr="00B52434">
        <w:rPr>
          <w:rFonts w:eastAsia="Calibri"/>
          <w:sz w:val="16"/>
        </w:rPr>
        <w:t xml:space="preserve">Sisi has also lent a welcome source of Arab support to some of Putin’s dicier foreign-policy exploits in the Middle East. Cairo has given diplomatic cover to Russia’s backing of the beleaguered dictator Bashar al-Assad in Syria and allegedly provided a base for Russian troops to reinforce the maverick, anti-Islamist commander Khalifa Haftar in Libya. At times, the </w:t>
      </w:r>
      <w:r w:rsidRPr="00B52434">
        <w:rPr>
          <w:rFonts w:eastAsia="Calibri"/>
          <w:highlight w:val="green"/>
          <w:u w:val="single"/>
        </w:rPr>
        <w:t>Sisi regime has</w:t>
      </w:r>
      <w:r w:rsidRPr="00B52434">
        <w:rPr>
          <w:rFonts w:eastAsia="Calibri"/>
          <w:u w:val="single"/>
        </w:rPr>
        <w:t xml:space="preserve"> actively </w:t>
      </w:r>
      <w:r w:rsidRPr="00B52434">
        <w:rPr>
          <w:rFonts w:eastAsia="Calibri"/>
          <w:highlight w:val="green"/>
          <w:u w:val="single"/>
        </w:rPr>
        <w:t>snubbed i</w:t>
      </w:r>
      <w:r w:rsidRPr="00B52434">
        <w:rPr>
          <w:rFonts w:eastAsia="Calibri"/>
          <w:u w:val="single"/>
        </w:rPr>
        <w:t xml:space="preserve">ts long-standing </w:t>
      </w:r>
      <w:r w:rsidRPr="00B52434">
        <w:rPr>
          <w:rFonts w:eastAsia="Calibri"/>
          <w:highlight w:val="green"/>
          <w:u w:val="single"/>
        </w:rPr>
        <w:t>allies</w:t>
      </w:r>
      <w:r w:rsidRPr="00B52434">
        <w:rPr>
          <w:rFonts w:eastAsia="Calibri"/>
          <w:u w:val="single"/>
        </w:rPr>
        <w:t xml:space="preserve"> in pursuing closer ties with the Russian military establishment</w:t>
      </w:r>
      <w:r w:rsidRPr="00B52434">
        <w:rPr>
          <w:rFonts w:eastAsia="Calibri"/>
          <w:sz w:val="16"/>
        </w:rPr>
        <w:t xml:space="preserve">. Egypt infuriated Saudi Arabia in October 2016 by voting in favor of draft United Nations Security Council resolution on Syria that was drafted by Moscow and opposed by Riyadh. This May, Russian Foreign Minister Sergei Lavrov praised Egypt for rebuffing a U.S. request to deploy soldiers to Syria. </w:t>
      </w:r>
      <w:r w:rsidRPr="00B52434">
        <w:rPr>
          <w:rFonts w:eastAsia="Calibri"/>
          <w:b/>
          <w:iCs/>
          <w:highlight w:val="green"/>
          <w:u w:val="single"/>
        </w:rPr>
        <w:t>Egypt’s reward has been</w:t>
      </w:r>
      <w:r w:rsidRPr="00B52434">
        <w:rPr>
          <w:rFonts w:eastAsia="Calibri"/>
          <w:b/>
          <w:iCs/>
          <w:u w:val="single"/>
        </w:rPr>
        <w:t xml:space="preserve"> the series of </w:t>
      </w:r>
      <w:r w:rsidRPr="00B52434">
        <w:rPr>
          <w:rFonts w:eastAsia="Calibri"/>
          <w:b/>
          <w:iCs/>
          <w:highlight w:val="green"/>
          <w:u w:val="single"/>
        </w:rPr>
        <w:t>Russian arms sales</w:t>
      </w:r>
      <w:r w:rsidRPr="00B52434">
        <w:rPr>
          <w:rFonts w:eastAsia="Calibri"/>
          <w:sz w:val="16"/>
          <w:highlight w:val="green"/>
        </w:rPr>
        <w:t>,</w:t>
      </w:r>
      <w:r w:rsidRPr="00B52434">
        <w:rPr>
          <w:rFonts w:eastAsia="Calibri"/>
          <w:sz w:val="16"/>
        </w:rPr>
        <w:t xml:space="preserve"> which Mordechai Chaziza, a political science specialist at Israel’s Ashkelon Academic College, </w:t>
      </w:r>
      <w:r w:rsidRPr="00B52434">
        <w:rPr>
          <w:rFonts w:eastAsia="Calibri"/>
          <w:u w:val="single"/>
        </w:rPr>
        <w:t xml:space="preserve">argues have become crucial to Cairo’s Moscow </w:t>
      </w:r>
      <w:r w:rsidRPr="00E74849">
        <w:rPr>
          <w:rFonts w:eastAsia="Calibri"/>
          <w:u w:val="single"/>
        </w:rPr>
        <w:t>strategy</w:t>
      </w:r>
      <w:r w:rsidRPr="00E74849">
        <w:rPr>
          <w:rFonts w:eastAsia="Calibri"/>
          <w:sz w:val="16"/>
        </w:rPr>
        <w:t xml:space="preserve">. </w:t>
      </w:r>
      <w:r w:rsidRPr="00E74849">
        <w:rPr>
          <w:rFonts w:eastAsia="Calibri"/>
          <w:b/>
          <w:iCs/>
          <w:u w:val="single"/>
        </w:rPr>
        <w:t>As the United States has shown a greater reluctance to provide military aid,</w:t>
      </w:r>
      <w:r w:rsidRPr="00B52434">
        <w:rPr>
          <w:rFonts w:eastAsia="Calibri"/>
          <w:b/>
          <w:iCs/>
          <w:u w:val="single"/>
        </w:rPr>
        <w:t xml:space="preserve"> the </w:t>
      </w:r>
      <w:r w:rsidRPr="00B52434">
        <w:rPr>
          <w:rFonts w:eastAsia="Calibri"/>
          <w:b/>
          <w:iCs/>
          <w:highlight w:val="green"/>
          <w:u w:val="single"/>
        </w:rPr>
        <w:t>Kremlin has stepped into the void</w:t>
      </w:r>
      <w:r w:rsidRPr="00B52434">
        <w:rPr>
          <w:rFonts w:eastAsia="Calibri"/>
          <w:sz w:val="16"/>
        </w:rPr>
        <w:t xml:space="preserve">. </w:t>
      </w:r>
      <w:r w:rsidRPr="00B52434">
        <w:rPr>
          <w:rFonts w:eastAsia="Calibri"/>
          <w:b/>
          <w:iCs/>
          <w:highlight w:val="green"/>
          <w:u w:val="single"/>
        </w:rPr>
        <w:t>Russia signed</w:t>
      </w:r>
      <w:r w:rsidRPr="00B52434">
        <w:rPr>
          <w:rFonts w:eastAsia="Calibri"/>
          <w:b/>
          <w:iCs/>
          <w:u w:val="single"/>
        </w:rPr>
        <w:t xml:space="preserve"> a $3.5 billion </w:t>
      </w:r>
      <w:r w:rsidRPr="00B52434">
        <w:rPr>
          <w:rFonts w:eastAsia="Calibri"/>
          <w:b/>
          <w:iCs/>
          <w:highlight w:val="green"/>
          <w:u w:val="single"/>
        </w:rPr>
        <w:t>weapons deal</w:t>
      </w:r>
      <w:r w:rsidRPr="00B52434">
        <w:rPr>
          <w:rFonts w:eastAsia="Calibri"/>
          <w:b/>
          <w:iCs/>
          <w:u w:val="single"/>
        </w:rPr>
        <w:t xml:space="preserve"> with Egypt back in 2014, </w:t>
      </w:r>
      <w:r w:rsidRPr="00B52434">
        <w:rPr>
          <w:rFonts w:eastAsia="Calibri"/>
          <w:b/>
          <w:iCs/>
          <w:highlight w:val="green"/>
          <w:u w:val="single"/>
        </w:rPr>
        <w:t>and</w:t>
      </w:r>
      <w:r w:rsidRPr="00B52434">
        <w:rPr>
          <w:rFonts w:eastAsia="Calibri"/>
          <w:b/>
          <w:iCs/>
          <w:u w:val="single"/>
        </w:rPr>
        <w:t xml:space="preserve"> it </w:t>
      </w:r>
      <w:r w:rsidRPr="00B52434">
        <w:rPr>
          <w:rFonts w:eastAsia="Calibri"/>
          <w:b/>
          <w:iCs/>
          <w:highlight w:val="green"/>
          <w:u w:val="single"/>
        </w:rPr>
        <w:t>delivered more than $1 billion</w:t>
      </w:r>
      <w:r w:rsidRPr="00B52434">
        <w:rPr>
          <w:rFonts w:eastAsia="Calibri"/>
          <w:b/>
          <w:iCs/>
          <w:u w:val="single"/>
        </w:rPr>
        <w:t xml:space="preserve"> worth </w:t>
      </w:r>
      <w:r w:rsidRPr="00B52434">
        <w:rPr>
          <w:rFonts w:eastAsia="Calibri"/>
          <w:b/>
          <w:iCs/>
          <w:highlight w:val="green"/>
          <w:u w:val="single"/>
        </w:rPr>
        <w:t>of</w:t>
      </w:r>
      <w:r w:rsidRPr="00B52434">
        <w:rPr>
          <w:rFonts w:eastAsia="Calibri"/>
          <w:b/>
          <w:iCs/>
          <w:u w:val="single"/>
        </w:rPr>
        <w:t xml:space="preserve"> military </w:t>
      </w:r>
      <w:r w:rsidRPr="00B52434">
        <w:rPr>
          <w:rFonts w:eastAsia="Calibri"/>
          <w:b/>
          <w:iCs/>
          <w:highlight w:val="green"/>
          <w:u w:val="single"/>
        </w:rPr>
        <w:t>equipment</w:t>
      </w:r>
      <w:r w:rsidRPr="00B52434">
        <w:rPr>
          <w:rFonts w:eastAsia="Calibri"/>
          <w:b/>
          <w:iCs/>
          <w:u w:val="single"/>
        </w:rPr>
        <w:t xml:space="preserve"> last year alone</w:t>
      </w:r>
      <w:r w:rsidRPr="00B52434">
        <w:rPr>
          <w:rFonts w:eastAsia="Calibri"/>
          <w:sz w:val="16"/>
        </w:rPr>
        <w:t xml:space="preserve">. Economic ties have also grown. </w:t>
      </w:r>
      <w:r w:rsidRPr="00B52434">
        <w:rPr>
          <w:rFonts w:eastAsia="Calibri"/>
          <w:u w:val="single"/>
        </w:rPr>
        <w:t>Russia and Egypt pledged to develop a “Russian industrial zone</w:t>
      </w:r>
      <w:r w:rsidRPr="00B52434">
        <w:rPr>
          <w:rFonts w:eastAsia="Calibri"/>
          <w:sz w:val="16"/>
        </w:rPr>
        <w:t xml:space="preserve">” at the Suez Canal, </w:t>
      </w:r>
      <w:r w:rsidRPr="00B52434">
        <w:rPr>
          <w:rFonts w:eastAsia="Calibri"/>
          <w:u w:val="single"/>
        </w:rPr>
        <w:t>where the plan is for a glut of investment from Russia on favorable terms</w:t>
      </w:r>
      <w:r w:rsidRPr="00B52434">
        <w:rPr>
          <w:rFonts w:eastAsia="Calibri"/>
          <w:sz w:val="16"/>
        </w:rPr>
        <w:t>. During Putin’s state visit to Cairo last year, Russia agreed to finance and oversee the construction of a $21 billion nuclear power plant near El Alamein. The project remains at a very early stage, but the Egyptian government predicts that the facility will begin operating from 2026. Despite these grand designs, Russia’s strained finances limit its ability to wield decisive economic influence in Egypt. Timothy Kaldas, a nonresident fellow at the Tahrir Institute for Middle East Policy, argues that any attempt to chasten the United States by reaching out to Putin has failed.</w:t>
      </w:r>
    </w:p>
    <w:p w14:paraId="54A4491E" w14:textId="77777777" w:rsidR="00975FFD" w:rsidRPr="00C8031B" w:rsidRDefault="00975FFD" w:rsidP="00975FFD">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3D95E994" w14:textId="77777777" w:rsidR="00975FFD" w:rsidRPr="00C8031B" w:rsidRDefault="00975FFD" w:rsidP="00975FFD">
      <w:pPr>
        <w:rPr>
          <w:rFonts w:eastAsia="Cambria"/>
        </w:rPr>
      </w:pPr>
      <w:r w:rsidRPr="00C8031B">
        <w:rPr>
          <w:rFonts w:eastAsia="Cambria"/>
          <w:b/>
          <w:bCs/>
          <w:sz w:val="26"/>
        </w:rPr>
        <w:t>Borshchevskaya</w:t>
      </w:r>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1" w:history="1">
        <w:r w:rsidRPr="00C8031B">
          <w:rPr>
            <w:rFonts w:eastAsia="Cambria"/>
          </w:rPr>
          <w:t>https://jamestown.org/program/tactical-side-russias-arms-sales-middle-east/</w:t>
        </w:r>
      </w:hyperlink>
      <w:r w:rsidRPr="00C8031B">
        <w:rPr>
          <w:rFonts w:eastAsia="Cambria"/>
        </w:rPr>
        <w:t>, Accessed 5/30/19, JMoore) recut aaditg</w:t>
      </w:r>
    </w:p>
    <w:p w14:paraId="3B2E98E6" w14:textId="77777777" w:rsidR="00975FFD" w:rsidRPr="00207BA9" w:rsidRDefault="00975FFD" w:rsidP="00975FFD">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w:t>
      </w:r>
      <w:proofErr w:type="gramStart"/>
      <w:r w:rsidRPr="00C8031B">
        <w:rPr>
          <w:rFonts w:eastAsia="Cambria"/>
          <w:sz w:val="16"/>
        </w:rPr>
        <w:t>1999.[</w:t>
      </w:r>
      <w:proofErr w:type="gramEnd"/>
      <w:r w:rsidRPr="00C8031B">
        <w:rPr>
          <w:rFonts w:eastAsia="Cambria"/>
          <w:sz w:val="16"/>
        </w:rPr>
        <w:t xml:space="preserve">i]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w:t>
      </w:r>
      <w:proofErr w:type="gramStart"/>
      <w:r w:rsidRPr="00C8031B">
        <w:rPr>
          <w:rFonts w:eastAsia="Cambria"/>
          <w:sz w:val="16"/>
        </w:rPr>
        <w:t>region.[</w:t>
      </w:r>
      <w:proofErr w:type="gramEnd"/>
      <w:r w:rsidRPr="00C8031B">
        <w:rPr>
          <w:rFonts w:eastAsia="Cambria"/>
          <w:sz w:val="16"/>
        </w:rPr>
        <w:t xml:space="preserve">ii] To put this in perspective, in 2009, Moscow sold approximately $9 billion worth of arms to this region. In 2016, it sold $21.4 </w:t>
      </w:r>
      <w:proofErr w:type="gramStart"/>
      <w:r w:rsidRPr="00C8031B">
        <w:rPr>
          <w:rFonts w:eastAsia="Cambria"/>
          <w:sz w:val="16"/>
        </w:rPr>
        <w:t>billion.[</w:t>
      </w:r>
      <w:proofErr w:type="gramEnd"/>
      <w:r w:rsidRPr="00C8031B">
        <w:rPr>
          <w:rFonts w:eastAsia="Cambria"/>
          <w:sz w:val="16"/>
        </w:rPr>
        <w:t xml:space="preserve">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w:t>
      </w:r>
      <w:proofErr w:type="gramStart"/>
      <w:r w:rsidRPr="00C8031B">
        <w:rPr>
          <w:rFonts w:eastAsia="Cambria"/>
          <w:sz w:val="16"/>
        </w:rPr>
        <w:t>reactors.[</w:t>
      </w:r>
      <w:proofErr w:type="gramEnd"/>
      <w:r w:rsidRPr="00C8031B">
        <w:rPr>
          <w:rFonts w:eastAsia="Cambria"/>
          <w:sz w:val="16"/>
        </w:rPr>
        <w:t xml:space="preserve">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w:t>
      </w:r>
      <w:proofErr w:type="gramStart"/>
      <w:r w:rsidRPr="00C8031B">
        <w:rPr>
          <w:rFonts w:eastAsia="Cambria"/>
          <w:sz w:val="16"/>
        </w:rPr>
        <w:t>time.[</w:t>
      </w:r>
      <w:proofErr w:type="gramEnd"/>
      <w:r w:rsidRPr="00C8031B">
        <w:rPr>
          <w:rFonts w:eastAsia="Cambria"/>
          <w:sz w:val="16"/>
        </w:rPr>
        <w:t>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Rostec,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proofErr w:type="gramStart"/>
      <w:r w:rsidRPr="00C8031B">
        <w:rPr>
          <w:rFonts w:eastAsia="Cambria"/>
          <w:u w:val="single"/>
        </w:rPr>
        <w:t>.”</w:t>
      </w:r>
      <w:r w:rsidRPr="00C8031B">
        <w:rPr>
          <w:rFonts w:eastAsia="Cambria"/>
          <w:sz w:val="16"/>
        </w:rPr>
        <w:t>[</w:t>
      </w:r>
      <w:proofErr w:type="gramEnd"/>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05AC89FF" w14:textId="77777777" w:rsidR="00975FFD" w:rsidRPr="00B52434" w:rsidRDefault="00975FFD" w:rsidP="00975FFD">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4736B854" w14:textId="77777777" w:rsidR="00975FFD" w:rsidRPr="00B52434" w:rsidRDefault="00975FFD" w:rsidP="00975FFD">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AND Edel</w:t>
      </w:r>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Edel, “The End of Great Power Peace.” The National Interest, 3/6/19, </w:t>
      </w:r>
      <w:hyperlink r:id="rId12" w:history="1">
        <w:r w:rsidRPr="00B52434">
          <w:rPr>
            <w:rFonts w:eastAsia="Cambria"/>
          </w:rPr>
          <w:t>https://nationalinterest.org/feature/end-great-power-peace-46282</w:t>
        </w:r>
      </w:hyperlink>
      <w:r w:rsidRPr="00B52434">
        <w:rPr>
          <w:rFonts w:eastAsia="Cambria"/>
        </w:rPr>
        <w:t>, Accessed 5/31/19, JMoore) //recut aaditg</w:t>
      </w:r>
    </w:p>
    <w:p w14:paraId="194A4D4D" w14:textId="77777777" w:rsidR="00975FFD" w:rsidRPr="006E532D" w:rsidRDefault="00975FFD" w:rsidP="00975FFD">
      <w:pPr>
        <w:rPr>
          <w:rStyle w:val="StyleUnderline"/>
          <w:rFonts w:eastAsia="Calibri"/>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52845432" w14:textId="77777777" w:rsidR="00975FFD" w:rsidRDefault="00975FFD" w:rsidP="00975FFD">
      <w:pPr>
        <w:pStyle w:val="Heading4"/>
      </w:pPr>
      <w:r>
        <w:t>Strikes are key to correcting Egyptian governance – set the groundwork, open humanitarian discussions, and increase publicity – Mubarak’s usurpation proves.</w:t>
      </w:r>
    </w:p>
    <w:p w14:paraId="399ED81C" w14:textId="77777777" w:rsidR="00975FFD" w:rsidRDefault="00975FFD" w:rsidP="00975FFD">
      <w:pPr>
        <w:rPr>
          <w:sz w:val="14"/>
        </w:rPr>
      </w:pPr>
      <w:r>
        <w:rPr>
          <w:sz w:val="14"/>
        </w:rPr>
        <w:t xml:space="preserve">Janice </w:t>
      </w:r>
      <w:r w:rsidRPr="000C7E1A">
        <w:rPr>
          <w:rStyle w:val="Style13ptBold"/>
        </w:rPr>
        <w:t>Jayes 18</w:t>
      </w:r>
      <w:r>
        <w:rPr>
          <w:sz w:val="14"/>
        </w:rPr>
        <w:t xml:space="preserve"> [Dr. Jayes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1DD56AC3" w14:textId="77777777" w:rsidR="00975FFD" w:rsidRDefault="00975FFD" w:rsidP="00975FFD">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 xml:space="preserve">deadline. As expected, al-Sisi claimed a “landslide” victory with a Mubarak-esque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Regeni,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1F6D8459" w14:textId="77777777" w:rsidR="00975FFD" w:rsidRPr="002023C5" w:rsidRDefault="00975FFD" w:rsidP="00975FFD">
      <w:pPr>
        <w:pStyle w:val="Heading3"/>
      </w:pPr>
      <w:r>
        <w:t>Plan</w:t>
      </w:r>
    </w:p>
    <w:p w14:paraId="477B0513" w14:textId="77777777" w:rsidR="00975FFD" w:rsidRDefault="00975FFD" w:rsidP="00975FFD">
      <w:pPr>
        <w:pStyle w:val="Heading4"/>
      </w:pPr>
      <w:r>
        <w:t xml:space="preserve">Plan: The </w:t>
      </w:r>
      <w:r w:rsidRPr="00647F5D">
        <w:t>Arab Republic of Egypt</w:t>
      </w:r>
      <w:r>
        <w:t xml:space="preserve"> should recognize an unconditional right for workers to strike. </w:t>
      </w:r>
    </w:p>
    <w:p w14:paraId="557E9353" w14:textId="77777777" w:rsidR="00975FFD" w:rsidRPr="00325AFB" w:rsidRDefault="00975FFD" w:rsidP="00975FFD">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73E6C6CB" w14:textId="77777777" w:rsidR="00975FFD" w:rsidRPr="00325AFB" w:rsidRDefault="00975FFD" w:rsidP="00975FFD">
      <w:pPr>
        <w:rPr>
          <w:color w:val="000000" w:themeColor="text1"/>
        </w:rPr>
      </w:pPr>
      <w:r w:rsidRPr="00325AFB">
        <w:rPr>
          <w:rStyle w:val="Style13ptBold"/>
          <w:color w:val="000000" w:themeColor="text1"/>
        </w:rPr>
        <w:t>Brudney 20</w:t>
      </w:r>
      <w:r w:rsidRPr="00325AFB">
        <w:rPr>
          <w:color w:val="000000" w:themeColor="text1"/>
        </w:rPr>
        <w:t xml:space="preserve"> Brudney, J. J. (2020). The Right to Strike is Recognised as Customary International Law. </w:t>
      </w:r>
      <w:r w:rsidRPr="00325AFB">
        <w:rPr>
          <w:i/>
          <w:iCs/>
          <w:color w:val="000000" w:themeColor="text1"/>
        </w:rPr>
        <w:t>Yale Law</w:t>
      </w:r>
      <w:r w:rsidRPr="00325AFB">
        <w:rPr>
          <w:color w:val="000000" w:themeColor="text1"/>
        </w:rPr>
        <w:t>, 10–11. https://doi.org/10.5040/9781509933587.ch-011/SJKS</w:t>
      </w:r>
    </w:p>
    <w:p w14:paraId="77654C4F" w14:textId="77777777" w:rsidR="00975FFD" w:rsidRDefault="00975FFD" w:rsidP="00975FFD">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042D6891" w14:textId="77777777" w:rsidR="00975FFD" w:rsidRDefault="00975FFD" w:rsidP="00975FFD">
      <w:pPr>
        <w:pStyle w:val="Heading4"/>
      </w:pPr>
      <w:r>
        <w:t xml:space="preserve">The government is cracking down on strikes to deter worker mobilization and is planning to further restrict labor rights which violates IHL. </w:t>
      </w:r>
    </w:p>
    <w:p w14:paraId="5D112B83" w14:textId="77777777" w:rsidR="00975FFD" w:rsidRDefault="00975FFD" w:rsidP="00975FFD">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3" w:history="1">
        <w:r w:rsidRPr="002A4903">
          <w:rPr>
            <w:rStyle w:val="Hyperlink"/>
          </w:rPr>
          <w:t>https://www.amnesty.org/en/latest/press-release/2017/04/egypt-relentless-assault-on-rights-of-workers-and-trade-unionists/]//pranav</w:t>
        </w:r>
      </w:hyperlink>
    </w:p>
    <w:p w14:paraId="76BF1A33" w14:textId="77777777" w:rsidR="00975FFD" w:rsidRDefault="00975FFD" w:rsidP="00975FFD">
      <w:pPr>
        <w:pStyle w:val="ListParagraph"/>
        <w:numPr>
          <w:ilvl w:val="0"/>
          <w:numId w:val="11"/>
        </w:numPr>
      </w:pPr>
      <w:r>
        <w:t>Solvency advocate</w:t>
      </w:r>
    </w:p>
    <w:p w14:paraId="1C5D2006" w14:textId="77777777" w:rsidR="00975FFD" w:rsidRPr="00647F5D" w:rsidRDefault="00975FFD" w:rsidP="00975FFD">
      <w:pPr>
        <w:pStyle w:val="ListParagraph"/>
        <w:numPr>
          <w:ilvl w:val="0"/>
          <w:numId w:val="11"/>
        </w:numPr>
      </w:pPr>
      <w:r>
        <w:t>Answers econ disad</w:t>
      </w:r>
    </w:p>
    <w:p w14:paraId="3BA245A5" w14:textId="77777777" w:rsidR="00975FFD" w:rsidRPr="00D43D9B" w:rsidRDefault="00975FFD" w:rsidP="00975FFD">
      <w:pPr>
        <w:rPr>
          <w:b/>
          <w:iCs/>
          <w:u w:val="single"/>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for exercizing</w:t>
      </w:r>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w:t>
      </w:r>
      <w:proofErr w:type="gramStart"/>
      <w:r w:rsidRPr="00595ECF">
        <w:rPr>
          <w:rStyle w:val="Emphasis"/>
        </w:rPr>
        <w:t>association</w:t>
      </w:r>
      <w:proofErr w:type="gramEnd"/>
      <w:r w:rsidRPr="00595ECF">
        <w:rPr>
          <w:rStyle w:val="Emphasis"/>
        </w:rPr>
        <w:t xml:space="preserve"> and </w:t>
      </w:r>
      <w:r w:rsidRPr="005506C6">
        <w:rPr>
          <w:rStyle w:val="Emphasis"/>
          <w:highlight w:val="green"/>
        </w:rPr>
        <w:t>assembly</w:t>
      </w:r>
      <w:r w:rsidRPr="00647F5D">
        <w:rPr>
          <w:sz w:val="16"/>
        </w:rPr>
        <w:t xml:space="preserve">, Amnesty International said in a statement published to mark Labour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t>
      </w:r>
      <w:proofErr w:type="gramStart"/>
      <w:r w:rsidRPr="00595ECF">
        <w:rPr>
          <w:rStyle w:val="Emphasis"/>
        </w:rPr>
        <w:t xml:space="preserve">wave </w:t>
      </w:r>
      <w:r w:rsidRPr="005506C6">
        <w:rPr>
          <w:rStyle w:val="Emphasis"/>
          <w:highlight w:val="green"/>
        </w:rPr>
        <w:t>labour strikes</w:t>
      </w:r>
      <w:proofErr w:type="gramEnd"/>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further restrict labour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labour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Najia Bounaim, Campaigns Director for North Africa at Amnesty International. </w:t>
      </w:r>
      <w:r w:rsidRPr="00595ECF">
        <w:rPr>
          <w:rStyle w:val="Emphasis"/>
        </w:rPr>
        <w:t>Many workers have been arrested simply for taking part in a strike or a peaceful protest. Some have 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w:t>
      </w:r>
      <w:proofErr w:type="gramStart"/>
      <w:r w:rsidRPr="00595ECF">
        <w:rPr>
          <w:rStyle w:val="Emphasis"/>
        </w:rPr>
        <w:t>cases</w:t>
      </w:r>
      <w:proofErr w:type="gramEnd"/>
      <w:r w:rsidRPr="00595ECF">
        <w:rPr>
          <w:rStyle w:val="Emphasis"/>
        </w:rPr>
        <w:t xml:space="preserve">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Zagazig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 xml:space="preserve">unfair trials at military </w:t>
      </w:r>
      <w:proofErr w:type="gramStart"/>
      <w:r w:rsidRPr="005506C6">
        <w:rPr>
          <w:rStyle w:val="Emphasis"/>
          <w:highlight w:val="green"/>
        </w:rPr>
        <w:t>courts</w:t>
      </w:r>
      <w:r w:rsidRPr="00647F5D">
        <w:rPr>
          <w:sz w:val="16"/>
        </w:rPr>
        <w:t>,.</w:t>
      </w:r>
      <w:proofErr w:type="gramEnd"/>
      <w:r w:rsidRPr="00647F5D">
        <w:rPr>
          <w:sz w:val="16"/>
        </w:rPr>
        <w:t xml:space="preserve"> </w:t>
      </w:r>
      <w:proofErr w:type="gramStart"/>
      <w:r w:rsidRPr="00647F5D">
        <w:rPr>
          <w:sz w:val="16"/>
        </w:rPr>
        <w:t>Twenty five</w:t>
      </w:r>
      <w:proofErr w:type="gramEnd"/>
      <w:r w:rsidRPr="00647F5D">
        <w:rPr>
          <w:sz w:val="16"/>
        </w:rPr>
        <w:t xml:space="preserve"> workers from the military-run Alexandria Shipyard Company are currently on trial before a military court. They have been charged with “inciting workers to strike</w:t>
      </w:r>
      <w:proofErr w:type="gramStart"/>
      <w:r w:rsidRPr="00647F5D">
        <w:rPr>
          <w:sz w:val="16"/>
        </w:rPr>
        <w:t>”, and</w:t>
      </w:r>
      <w:proofErr w:type="gramEnd"/>
      <w:r w:rsidRPr="00647F5D">
        <w:rPr>
          <w:sz w:val="16"/>
        </w:rPr>
        <w:t xml:space="preserve">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Labour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5B569F02" w14:textId="77777777" w:rsidR="00975FFD" w:rsidRPr="005E2CE7" w:rsidRDefault="00975FFD" w:rsidP="00975FFD">
      <w:pPr>
        <w:pStyle w:val="Heading4"/>
      </w:pPr>
      <w:r>
        <w:t>Unconditionality is key – conditional strikes cause circumvention and allow for state crackdowns which destroys efficacy</w:t>
      </w:r>
    </w:p>
    <w:p w14:paraId="251F084A" w14:textId="77777777" w:rsidR="00975FFD" w:rsidRDefault="00975FFD" w:rsidP="00975FFD">
      <w:pPr>
        <w:spacing w:after="0" w:line="240" w:lineRule="auto"/>
        <w:rPr>
          <w:rStyle w:val="Style13ptBold"/>
        </w:rPr>
      </w:pPr>
      <w:r w:rsidRPr="00083952">
        <w:rPr>
          <w:rStyle w:val="Style13ptBold"/>
        </w:rPr>
        <w:t xml:space="preserve">Crépon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[Marc Crépon, 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 times/article/2/2/252/141479/The Right to Strike and Legal War in Walter]//pranav</w:t>
      </w:r>
    </w:p>
    <w:p w14:paraId="328DBC53" w14:textId="77777777" w:rsidR="00975FFD" w:rsidRDefault="00975FFD" w:rsidP="00975FFD">
      <w:pPr>
        <w:pStyle w:val="ListParagraph"/>
        <w:numPr>
          <w:ilvl w:val="0"/>
          <w:numId w:val="11"/>
        </w:numPr>
      </w:pPr>
      <w:r>
        <w:t>AT --</w:t>
      </w:r>
      <w:r w:rsidRPr="00EB6D66">
        <w:t xml:space="preserve"> cap k</w:t>
      </w:r>
    </w:p>
    <w:p w14:paraId="027E93E6" w14:textId="77777777" w:rsidR="00975FFD" w:rsidRPr="00EB6D66" w:rsidRDefault="00975FFD" w:rsidP="00975FFD">
      <w:pPr>
        <w:pStyle w:val="ListParagraph"/>
        <w:numPr>
          <w:ilvl w:val="0"/>
          <w:numId w:val="11"/>
        </w:numPr>
      </w:pPr>
      <w:r>
        <w:t>At pics</w:t>
      </w:r>
    </w:p>
    <w:p w14:paraId="4CFC8691" w14:textId="77777777" w:rsidR="00975FFD" w:rsidRDefault="00975FFD" w:rsidP="00975FFD">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est in such a representation? In other words, how can we trace a clear and unequivo</w:t>
      </w:r>
      <w:r w:rsidRPr="006B1F48">
        <w:rPr>
          <w:sz w:val="16"/>
        </w:rPr>
        <w:noBreakHyphen/>
        <w:t xml:space="preserve"> cal demarcation between violence and nonviolence? Are we not always bound to find residues of violence, even in those actions that we would be tempted to consider non</w:t>
      </w:r>
      <w:r w:rsidRPr="006B1F48">
        <w:rPr>
          <w:sz w:val="16"/>
        </w:rPr>
        <w:noBreakHyphen/>
        <w:t xml:space="preserve"> violent? The second line of questioning is just as important and is rooted in the distinc</w:t>
      </w:r>
      <w:r w:rsidRPr="006B1F48">
        <w:rPr>
          <w:sz w:val="16"/>
        </w:rPr>
        <w:noBreakHyphen/>
        <w:t xml:space="preserve"> tion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plementary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ity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terpretations,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derstood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leged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w:t>
      </w:r>
      <w:proofErr w:type="gramStart"/>
      <w:r w:rsidRPr="007765A6">
        <w:rPr>
          <w:rStyle w:val="Emphasis"/>
        </w:rPr>
        <w:t xml:space="preserve">in order </w:t>
      </w:r>
      <w:r w:rsidRPr="005764FA">
        <w:rPr>
          <w:rStyle w:val="Emphasis"/>
          <w:highlight w:val="green"/>
        </w:rPr>
        <w:t>to</w:t>
      </w:r>
      <w:proofErr w:type="gramEnd"/>
      <w:r w:rsidRPr="005764FA">
        <w:rPr>
          <w:rStyle w:val="Emphasis"/>
          <w:highlight w:val="green"/>
        </w:rPr>
        <w:t xml:space="preserve">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employers will ever recog</w:t>
      </w:r>
      <w:r w:rsidRPr="007C345F">
        <w:rPr>
          <w:rStyle w:val="Emphasis"/>
          <w:rFonts w:ascii="Cambria Math" w:hAnsi="Cambria Math" w:cs="Cambria Math"/>
          <w:highlight w:val="green"/>
        </w:rPr>
        <w:t>‑</w:t>
      </w:r>
      <w:r w:rsidRPr="007C345F">
        <w:rPr>
          <w:rStyle w:val="Emphasis"/>
          <w:highlight w:val="green"/>
        </w:rPr>
        <w:t xml:space="preserve"> nize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On this point, Benjamin’s analyses remain extremely pertinent and profoundly contemporary. They unveil the enduring strategy of governments confronted with a strike (in education, transporta</w:t>
      </w:r>
      <w:r w:rsidRPr="006B1F48">
        <w:rPr>
          <w:rFonts w:ascii="Cambria Math" w:hAnsi="Cambria Math" w:cs="Cambria Math"/>
          <w:sz w:val="16"/>
        </w:rPr>
        <w:t>‑</w:t>
      </w:r>
      <w:r w:rsidRPr="006B1F48">
        <w:rPr>
          <w:sz w:val="16"/>
        </w:rPr>
        <w:t xml:space="preserve"> tion,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They deny, in other words, that the conditions denounced by the workers display an intrinsic vio</w:t>
      </w:r>
      <w:r w:rsidRPr="007765A6">
        <w:rPr>
          <w:rStyle w:val="Emphasis"/>
          <w:rFonts w:ascii="Cambria Math" w:hAnsi="Cambria Math" w:cs="Cambria Math"/>
        </w:rPr>
        <w:t>‑</w:t>
      </w:r>
      <w:r w:rsidRPr="007765A6">
        <w:rPr>
          <w:rStyle w:val="Emphasis"/>
        </w:rPr>
        <w:t xml:space="preserve"> lence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0EC3425F" w14:textId="77777777" w:rsidR="00975FFD" w:rsidRPr="006B1F48" w:rsidRDefault="00975FFD" w:rsidP="00975FFD">
      <w:pPr>
        <w:rPr>
          <w:sz w:val="16"/>
        </w:rPr>
      </w:pPr>
    </w:p>
    <w:p w14:paraId="73D5EAE2" w14:textId="77777777" w:rsidR="00975FFD" w:rsidRDefault="00975FFD" w:rsidP="00975FFD">
      <w:pPr>
        <w:pStyle w:val="Heading3"/>
      </w:pPr>
      <w:r>
        <w:t xml:space="preserve">Framing </w:t>
      </w:r>
    </w:p>
    <w:p w14:paraId="70A0DF07" w14:textId="77777777" w:rsidR="00975FFD" w:rsidRDefault="00975FFD" w:rsidP="00975FFD">
      <w:pPr>
        <w:pStyle w:val="Heading4"/>
      </w:pPr>
      <w:r>
        <w:t xml:space="preserve">The standard is minimizing material violence. </w:t>
      </w:r>
    </w:p>
    <w:p w14:paraId="6699045B" w14:textId="77777777" w:rsidR="00975FFD" w:rsidRPr="009E6CC6" w:rsidRDefault="00975FFD" w:rsidP="00975FFD">
      <w:pPr>
        <w:rPr>
          <w:rStyle w:val="Style13ptBold"/>
        </w:rPr>
      </w:pPr>
      <w:r>
        <w:rPr>
          <w:rStyle w:val="Style13ptBold"/>
        </w:rPr>
        <w:t>Prefer:</w:t>
      </w:r>
    </w:p>
    <w:p w14:paraId="1748F7CB" w14:textId="77777777" w:rsidR="00975FFD" w:rsidRPr="00DE6C52" w:rsidRDefault="00975FFD" w:rsidP="00975FFD">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6556ED54" w14:textId="77777777" w:rsidR="00975FFD" w:rsidRPr="00DE6C52" w:rsidRDefault="00975FFD" w:rsidP="00975FFD">
      <w:pPr>
        <w:rPr>
          <w:b/>
          <w:bCs/>
          <w:sz w:val="26"/>
        </w:rPr>
      </w:pPr>
      <w:r w:rsidRPr="00DE6C52">
        <w:rPr>
          <w:b/>
          <w:bCs/>
          <w:sz w:val="26"/>
        </w:rPr>
        <w:t>Blum et al. 18</w:t>
      </w:r>
    </w:p>
    <w:p w14:paraId="52DB8D66" w14:textId="77777777" w:rsidR="00975FFD" w:rsidRPr="00DE6C52" w:rsidRDefault="00975FFD" w:rsidP="00975FFD">
      <w:pPr>
        <w:rPr>
          <w:sz w:val="16"/>
          <w:szCs w:val="16"/>
        </w:rPr>
      </w:pPr>
      <w:r w:rsidRPr="00DE6C52">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DE6C52">
          <w:rPr>
            <w:sz w:val="16"/>
            <w:szCs w:val="16"/>
          </w:rPr>
          <w:t>https://www.ncbi.nlm.nih.gov/pmc/articles/PMC6446569/</w:t>
        </w:r>
      </w:hyperlink>
      <w:r w:rsidRPr="00DE6C52">
        <w:rPr>
          <w:sz w:val="16"/>
          <w:szCs w:val="16"/>
        </w:rPr>
        <w:t>, R.S.</w:t>
      </w:r>
    </w:p>
    <w:p w14:paraId="4BCC72BF" w14:textId="77777777" w:rsidR="00975FFD" w:rsidRPr="009E6CC6" w:rsidRDefault="00975FFD" w:rsidP="00975FFD">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 xml:space="preserve">primary reward </w:t>
      </w:r>
      <w:proofErr w:type="gramStart"/>
      <w:r w:rsidRPr="00DE6C52">
        <w:rPr>
          <w:u w:val="single"/>
        </w:rPr>
        <w:t>functions</w:t>
      </w:r>
      <w:proofErr w:type="gramEnd"/>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w:t>
      </w:r>
      <w:proofErr w:type="gramStart"/>
      <w:r w:rsidRPr="00DE6C52">
        <w:rPr>
          <w:sz w:val="16"/>
        </w:rPr>
        <w:t>first of all</w:t>
      </w:r>
      <w:proofErr w:type="gramEnd"/>
      <w:r w:rsidRPr="00DE6C52">
        <w:rPr>
          <w:sz w:val="16"/>
        </w:rPr>
        <w:t xml:space="preserve">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C52">
        <w:rPr>
          <w:u w:val="single"/>
        </w:rPr>
        <w:t>Thus</w:t>
      </w:r>
      <w:proofErr w:type="gramEnd"/>
      <w:r w:rsidRPr="00DE6C52">
        <w:rPr>
          <w:u w:val="single"/>
        </w:rPr>
        <w:t xml:space="preserve">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salutogenesis, (salugenesis).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6C52">
        <w:rPr>
          <w:sz w:val="16"/>
        </w:rPr>
        <w:t>As</w:t>
      </w:r>
      <w:proofErr w:type="gramEnd"/>
      <w:r w:rsidRPr="00DE6C52">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C52">
        <w:rPr>
          <w:sz w:val="16"/>
        </w:rPr>
        <w:t>all of</w:t>
      </w:r>
      <w:proofErr w:type="gramEnd"/>
      <w:r w:rsidRPr="00DE6C52">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accumbens </w:t>
      </w:r>
      <w:r w:rsidRPr="00DE6C52">
        <w:rPr>
          <w:u w:val="single"/>
        </w:rPr>
        <w:t xml:space="preserve">is organized like a computer keyboard, with </w:t>
      </w:r>
      <w:proofErr w:type="gramStart"/>
      <w:r w:rsidRPr="00DE6C52">
        <w:rPr>
          <w:u w:val="single"/>
        </w:rPr>
        <w:t>particular stimulus</w:t>
      </w:r>
      <w:proofErr w:type="gramEnd"/>
      <w:r w:rsidRPr="00DE6C52">
        <w:rPr>
          <w:u w:val="single"/>
        </w:rPr>
        <w:t xml:space="preserve">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w:t>
      </w:r>
      <w:proofErr w:type="gramStart"/>
      <w:r w:rsidRPr="00DE6C52">
        <w:rPr>
          <w:sz w:val="16"/>
        </w:rPr>
        <w:t>is</w:t>
      </w:r>
      <w:proofErr w:type="gramEnd"/>
      <w:r w:rsidRPr="00DE6C52">
        <w:rPr>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DE6C52">
        <w:rPr>
          <w:sz w:val="16"/>
        </w:rPr>
        <w:t>amygdala</w:t>
      </w:r>
      <w:proofErr w:type="gramEnd"/>
      <w:r w:rsidRPr="00DE6C52">
        <w:rPr>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E6C52">
        <w:rPr>
          <w:sz w:val="16"/>
        </w:rPr>
        <w:t>In an attempt to</w:t>
      </w:r>
      <w:proofErr w:type="gramEnd"/>
      <w:r w:rsidRPr="00DE6C52">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C52">
        <w:rPr>
          <w:sz w:val="16"/>
        </w:rPr>
        <w:t>a majority of</w:t>
      </w:r>
      <w:proofErr w:type="gramEnd"/>
      <w:r w:rsidRPr="00DE6C52">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DE6C52">
        <w:rPr>
          <w:sz w:val="16"/>
        </w:rPr>
        <w:t>networks, and</w:t>
      </w:r>
      <w:proofErr w:type="gramEnd"/>
      <w:r w:rsidRPr="00DE6C52">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DE6C52">
        <w:rPr>
          <w:sz w:val="16"/>
        </w:rPr>
        <w:t>being considered to be</w:t>
      </w:r>
      <w:proofErr w:type="gramEnd"/>
      <w:r w:rsidRPr="00DE6C52">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C52">
        <w:rPr>
          <w:sz w:val="16"/>
        </w:rPr>
        <w:t>), and</w:t>
      </w:r>
      <w:proofErr w:type="gramEnd"/>
      <w:r w:rsidRPr="00DE6C52">
        <w:rPr>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E6C52">
        <w:rPr>
          <w:sz w:val="16"/>
        </w:rPr>
        <w:t>similar to</w:t>
      </w:r>
      <w:proofErr w:type="gramEnd"/>
      <w:r w:rsidRPr="00DE6C52">
        <w:rPr>
          <w:sz w:val="16"/>
        </w:rPr>
        <w:t xml:space="preserve">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 xml:space="preserve">responsible </w:t>
      </w:r>
      <w:proofErr w:type="gramStart"/>
      <w:r w:rsidRPr="00DE6C52">
        <w:rPr>
          <w:highlight w:val="green"/>
          <w:u w:val="single"/>
        </w:rPr>
        <w:t>for</w:t>
      </w:r>
      <w:r w:rsidRPr="00DE6C52">
        <w:rPr>
          <w:u w:val="single"/>
        </w:rPr>
        <w:t xml:space="preserve"> the </w:t>
      </w:r>
      <w:r w:rsidRPr="00DE6C52">
        <w:rPr>
          <w:highlight w:val="green"/>
          <w:u w:val="single"/>
        </w:rPr>
        <w:t>production of</w:t>
      </w:r>
      <w:proofErr w:type="gramEnd"/>
      <w:r w:rsidRPr="00DE6C52">
        <w:rPr>
          <w:highlight w:val="green"/>
          <w:u w:val="single"/>
        </w:rPr>
        <w:t xml:space="preserve">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w:t>
      </w:r>
      <w:proofErr w:type="gramStart"/>
      <w:r w:rsidRPr="00DE6C52">
        <w:rPr>
          <w:sz w:val="16"/>
        </w:rPr>
        <w:t>schizophrenia</w:t>
      </w:r>
      <w:proofErr w:type="gramEnd"/>
      <w:r w:rsidRPr="00DE6C52">
        <w:rPr>
          <w:sz w:val="16"/>
        </w:rPr>
        <w:t xml:space="preserve">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D5AEA6A" w14:textId="77777777" w:rsidR="00975FFD" w:rsidRPr="00DE6C52" w:rsidRDefault="00975FFD" w:rsidP="00975FFD">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23DFED54" w14:textId="77777777" w:rsidR="00975FFD" w:rsidRPr="00DE6C52" w:rsidRDefault="00975FFD" w:rsidP="00975FFD">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pgs 141-142 //RS</w:t>
      </w:r>
    </w:p>
    <w:p w14:paraId="60A07D11" w14:textId="77777777" w:rsidR="00975FFD" w:rsidRDefault="00975FFD" w:rsidP="00975FFD">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07EACEF2" w14:textId="77777777" w:rsidR="00975FFD" w:rsidRPr="00726204" w:rsidRDefault="00975FFD" w:rsidP="00975FFD">
      <w:pPr>
        <w:pStyle w:val="Heading4"/>
        <w:rPr>
          <w:rFonts w:asciiTheme="majorHAnsi" w:hAnsiTheme="majorHAnsi" w:cstheme="majorHAnsi"/>
        </w:rPr>
      </w:pPr>
      <w:r>
        <w:rPr>
          <w:rFonts w:asciiTheme="majorHAnsi" w:hAnsiTheme="majorHAnsi" w:cstheme="majorHAnsi"/>
        </w:rPr>
        <w:t xml:space="preserve">[3] </w:t>
      </w: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5611BE41" w14:textId="77777777" w:rsidR="00975FFD" w:rsidRPr="00726204" w:rsidRDefault="00975FFD" w:rsidP="00975FFD">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Andlinger Professor in Energy and the Environment and Professor of Psychology and Public Affairs at Princeton University.), November-December 2020 Issue, "Heads in the Sand," Foreign Affairs, </w:t>
      </w:r>
      <w:hyperlink r:id="rId15"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mvp</w:t>
      </w:r>
    </w:p>
    <w:p w14:paraId="01BCA121" w14:textId="77777777" w:rsidR="00975FFD" w:rsidRPr="00726204" w:rsidRDefault="00975FFD" w:rsidP="00975FFD">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3C7E167A" w14:textId="77777777" w:rsidR="00975FFD" w:rsidRPr="00726204" w:rsidRDefault="00975FFD" w:rsidP="00975FFD">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 xml:space="preserve">a </w:t>
      </w:r>
      <w:proofErr w:type="gramStart"/>
      <w:r w:rsidRPr="00726204">
        <w:rPr>
          <w:rStyle w:val="StyleUnderline"/>
          <w:rFonts w:asciiTheme="majorHAnsi" w:hAnsiTheme="majorHAnsi" w:cstheme="majorHAnsi"/>
          <w:highlight w:val="green"/>
        </w:rPr>
        <w:t>long time</w:t>
      </w:r>
      <w:proofErr w:type="gramEnd"/>
      <w:r w:rsidRPr="00726204">
        <w:rPr>
          <w:rStyle w:val="StyleUnderline"/>
          <w:rFonts w:asciiTheme="majorHAnsi" w:hAnsiTheme="majorHAnsi" w:cstheme="majorHAnsi"/>
          <w:highlight w:val="green"/>
        </w:rPr>
        <w:t xml:space="preserv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4C311599" w14:textId="77777777" w:rsidR="00975FFD" w:rsidRPr="00726204" w:rsidRDefault="00975FFD" w:rsidP="00975FFD">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12165FCF" w14:textId="77777777" w:rsidR="00975FFD" w:rsidRPr="00726204" w:rsidRDefault="00975FFD" w:rsidP="00975FFD">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7F6637C6" w14:textId="77777777" w:rsidR="00975FFD" w:rsidRPr="00726204" w:rsidRDefault="00975FFD" w:rsidP="00975FFD">
      <w:pPr>
        <w:rPr>
          <w:rFonts w:asciiTheme="majorHAnsi" w:hAnsiTheme="majorHAnsi" w:cstheme="majorHAnsi"/>
        </w:rPr>
      </w:pPr>
      <w:r w:rsidRPr="00726204">
        <w:rPr>
          <w:rFonts w:asciiTheme="majorHAnsi" w:hAnsiTheme="majorHAnsi" w:cstheme="majorHAnsi"/>
        </w:rPr>
        <w:t>AVOIDING THE UNCOMFORTABLE</w:t>
      </w:r>
    </w:p>
    <w:p w14:paraId="0F76B43F" w14:textId="77777777" w:rsidR="00975FFD" w:rsidRPr="00726204" w:rsidRDefault="00975FFD" w:rsidP="00975FFD">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57ED9E8A" w14:textId="77777777" w:rsidR="00975FFD" w:rsidRPr="00726204" w:rsidRDefault="00975FFD" w:rsidP="00975FFD">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726204">
        <w:rPr>
          <w:rFonts w:asciiTheme="majorHAnsi" w:hAnsiTheme="majorHAnsi" w:cstheme="majorHAnsi"/>
        </w:rPr>
        <w:t>real world</w:t>
      </w:r>
      <w:proofErr w:type="gramEnd"/>
      <w:r w:rsidRPr="00726204">
        <w:rPr>
          <w:rFonts w:asciiTheme="majorHAnsi" w:hAnsiTheme="majorHAnsi" w:cstheme="majorHAnsi"/>
        </w:rPr>
        <w:t xml:space="preserve"> act quickly and imperfectly, limited as they are by time and cognitive capacity. Add in the stress generated by crises, and their performance gets even worse.</w:t>
      </w:r>
    </w:p>
    <w:p w14:paraId="51E8032D" w14:textId="77777777" w:rsidR="00975FFD" w:rsidRPr="00726204" w:rsidRDefault="00975FFD" w:rsidP="00975FFD">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4CCEB687" w14:textId="77777777" w:rsidR="00975FFD" w:rsidRPr="00726204" w:rsidRDefault="00975FFD" w:rsidP="00975FFD">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313D4970" w14:textId="77777777" w:rsidR="00975FFD" w:rsidRPr="00726204" w:rsidRDefault="00975FFD" w:rsidP="00975FFD">
      <w:pPr>
        <w:rPr>
          <w:rFonts w:asciiTheme="majorHAnsi" w:hAnsiTheme="majorHAnsi" w:cstheme="majorHAnsi"/>
        </w:rPr>
      </w:pPr>
      <w:r w:rsidRPr="00726204">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726204">
        <w:rPr>
          <w:rFonts w:asciiTheme="majorHAnsi" w:hAnsiTheme="majorHAnsi" w:cstheme="majorHAnsi"/>
        </w:rPr>
        <w:t>The vast majority of</w:t>
      </w:r>
      <w:proofErr w:type="gramEnd"/>
      <w:r w:rsidRPr="00726204">
        <w:rPr>
          <w:rFonts w:asciiTheme="majorHAnsi" w:hAnsiTheme="majorHAnsi" w:cstheme="maj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173712D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D7AEE"/>
    <w:rsid w:val="000139A3"/>
    <w:rsid w:val="00100833"/>
    <w:rsid w:val="00104529"/>
    <w:rsid w:val="00105942"/>
    <w:rsid w:val="00107396"/>
    <w:rsid w:val="00144A4C"/>
    <w:rsid w:val="00176AB0"/>
    <w:rsid w:val="00177B7D"/>
    <w:rsid w:val="0018322D"/>
    <w:rsid w:val="001A4EAB"/>
    <w:rsid w:val="001B5776"/>
    <w:rsid w:val="001E527A"/>
    <w:rsid w:val="001F78CE"/>
    <w:rsid w:val="00243FC0"/>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5D8"/>
    <w:rsid w:val="008C1B2E"/>
    <w:rsid w:val="0091627E"/>
    <w:rsid w:val="0097032B"/>
    <w:rsid w:val="00975FFD"/>
    <w:rsid w:val="009D2EAD"/>
    <w:rsid w:val="009D54B2"/>
    <w:rsid w:val="009E1922"/>
    <w:rsid w:val="009F7ED2"/>
    <w:rsid w:val="00A93661"/>
    <w:rsid w:val="00A95652"/>
    <w:rsid w:val="00AC0AB8"/>
    <w:rsid w:val="00AC22ED"/>
    <w:rsid w:val="00B33C6D"/>
    <w:rsid w:val="00B4508F"/>
    <w:rsid w:val="00B55AD5"/>
    <w:rsid w:val="00B8057C"/>
    <w:rsid w:val="00BD6238"/>
    <w:rsid w:val="00BF593B"/>
    <w:rsid w:val="00BF773A"/>
    <w:rsid w:val="00BF7E81"/>
    <w:rsid w:val="00C13773"/>
    <w:rsid w:val="00C17CC8"/>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7AE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EBDE8"/>
  <w15:chartTrackingRefBased/>
  <w15:docId w15:val="{475098F4-EF3F-479B-816A-9C52555E0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7AEE"/>
    <w:rPr>
      <w:rFonts w:ascii="Arial" w:hAnsi="Arial" w:cs="Arial"/>
    </w:rPr>
  </w:style>
  <w:style w:type="paragraph" w:styleId="Heading1">
    <w:name w:val="heading 1"/>
    <w:aliases w:val="Pocket"/>
    <w:basedOn w:val="Normal"/>
    <w:next w:val="Normal"/>
    <w:link w:val="Heading1Char"/>
    <w:qFormat/>
    <w:rsid w:val="00FD7A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7A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FD7A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FD7A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7A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7AEE"/>
  </w:style>
  <w:style w:type="character" w:customStyle="1" w:styleId="Heading1Char">
    <w:name w:val="Heading 1 Char"/>
    <w:aliases w:val="Pocket Char"/>
    <w:basedOn w:val="DefaultParagraphFont"/>
    <w:link w:val="Heading1"/>
    <w:rsid w:val="00FD7AEE"/>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FD7AEE"/>
    <w:rPr>
      <w:rFonts w:ascii="Arial" w:eastAsiaTheme="majorEastAsia" w:hAnsi="Arial"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D7AEE"/>
    <w:rPr>
      <w:rFonts w:ascii="Arial" w:eastAsiaTheme="majorEastAsia" w:hAnsi="Arial"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FD7AEE"/>
    <w:rPr>
      <w:rFonts w:ascii="Arial" w:eastAsiaTheme="majorEastAsia" w:hAnsi="Arial"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FD7AEE"/>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FD7AEE"/>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FD7AEE"/>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D7AEE"/>
    <w:rPr>
      <w:color w:val="auto"/>
      <w:u w:val="none"/>
    </w:rPr>
  </w:style>
  <w:style w:type="character" w:styleId="FollowedHyperlink">
    <w:name w:val="FollowedHyperlink"/>
    <w:basedOn w:val="DefaultParagraphFont"/>
    <w:uiPriority w:val="99"/>
    <w:semiHidden/>
    <w:unhideWhenUsed/>
    <w:rsid w:val="00FD7AEE"/>
    <w:rPr>
      <w:color w:val="auto"/>
      <w:u w:val="none"/>
    </w:rPr>
  </w:style>
  <w:style w:type="paragraph" w:styleId="ListParagraph">
    <w:name w:val="List Paragraph"/>
    <w:basedOn w:val="Normal"/>
    <w:uiPriority w:val="34"/>
    <w:qFormat/>
    <w:rsid w:val="00975FFD"/>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975FF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75FFD"/>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ddleeasteye.net/opinion/iran-israel-tensions-threat-nuclear-war-looms-large" TargetMode="External"/><Relationship Id="rId13" Type="http://schemas.openxmlformats.org/officeDocument/2006/relationships/hyperlink" Target="https://www.amnesty.org/en/latest/press-release/2017/04/egypt-relentless-assault-on-rights-of-workers-and-trade-unionists/%5d//pranav" TargetMode="External"/><Relationship Id="rId3" Type="http://schemas.openxmlformats.org/officeDocument/2006/relationships/styles" Target="styles.xml"/><Relationship Id="rId7" Type="http://schemas.openxmlformats.org/officeDocument/2006/relationships/hyperlink" Target="https://www.al-monitor.com/originals/2015/05/egypt-court-ruling-strike-right-sharia-law-sisi-badawi-labor.html%5d//pranav" TargetMode="External"/><Relationship Id="rId12" Type="http://schemas.openxmlformats.org/officeDocument/2006/relationships/hyperlink" Target="https://nationalinterest.org/feature/end-great-power-peace-4628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equaltimes.org/a-dangerous-new-law-in-egypt?lang=en" TargetMode="External"/><Relationship Id="rId11" Type="http://schemas.openxmlformats.org/officeDocument/2006/relationships/hyperlink" Target="https://jamestown.org/program/tactical-side-russias-arms-sales-middle-east/" TargetMode="External"/><Relationship Id="rId5" Type="http://schemas.openxmlformats.org/officeDocument/2006/relationships/webSettings" Target="webSettings.xml"/><Relationship Id="rId15" Type="http://schemas.openxmlformats.org/officeDocument/2006/relationships/hyperlink" Target="https://www.foreignaffairs.com/articles/2020-10-13/heads-sand" TargetMode="External"/><Relationship Id="rId10" Type="http://schemas.openxmlformats.org/officeDocument/2006/relationships/hyperlink" Target="https://foreignpolicy.com/2018/08/28/egypt-loves-chinas-deep-pockets/" TargetMode="External"/><Relationship Id="rId4" Type="http://schemas.openxmlformats.org/officeDocument/2006/relationships/settings" Target="settings.xml"/><Relationship Id="rId9" Type="http://schemas.openxmlformats.org/officeDocument/2006/relationships/hyperlink" Target="https://www.reuters.com/world/middle-east/us-hold-130m-egypts-military-aid-over-human-rights-sources-2021-09-14/"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15569</Words>
  <Characters>85164</Characters>
  <Application>Microsoft Office Word</Application>
  <DocSecurity>0</DocSecurity>
  <Lines>1494</Lines>
  <Paragraphs>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2021-11-20T18:19:00Z</dcterms:created>
  <dcterms:modified xsi:type="dcterms:W3CDTF">2021-11-20T18:30:00Z</dcterms:modified>
</cp:coreProperties>
</file>