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717D10" w:rsidP="00717D10">
      <w:pPr>
        <w:pStyle w:val="Heading1"/>
      </w:pPr>
      <w:r>
        <w:t>1ac</w:t>
      </w:r>
    </w:p>
    <w:p w:rsidR="00717D10" w:rsidRPr="00FA57FA" w:rsidRDefault="00717D10" w:rsidP="00717D10">
      <w:pPr>
        <w:pStyle w:val="Heading3"/>
        <w:rPr>
          <w:rFonts w:cs="Arial"/>
        </w:rPr>
      </w:pPr>
      <w:bookmarkStart w:id="0" w:name="_Hlk82260661"/>
      <w:r w:rsidRPr="00FA57FA">
        <w:rPr>
          <w:rFonts w:cs="Arial"/>
        </w:rPr>
        <w:br w:type="page"/>
        <w:t xml:space="preserve">1AC -- </w:t>
      </w:r>
      <w:proofErr w:type="spellStart"/>
      <w:r w:rsidRPr="00FA57FA">
        <w:rPr>
          <w:rFonts w:cs="Arial"/>
        </w:rPr>
        <w:t>Biocolonialism</w:t>
      </w:r>
      <w:proofErr w:type="spellEnd"/>
    </w:p>
    <w:p w:rsidR="00717D10" w:rsidRPr="00FA57FA" w:rsidRDefault="00717D10" w:rsidP="00717D10">
      <w:pPr>
        <w:pStyle w:val="Heading4"/>
        <w:rPr>
          <w:rFonts w:cs="Arial"/>
        </w:rPr>
      </w:pPr>
      <w:proofErr w:type="spellStart"/>
      <w:r w:rsidRPr="00FA57FA">
        <w:rPr>
          <w:rFonts w:cs="Arial"/>
        </w:rPr>
        <w:t>Biocolonialism</w:t>
      </w:r>
      <w:proofErr w:type="spellEnd"/>
      <w:r w:rsidRPr="00FA57FA">
        <w:rPr>
          <w:rFonts w:cs="Arial"/>
        </w:rPr>
        <w:t xml:space="preserve"> is an institutionalized </w:t>
      </w:r>
      <w:r w:rsidRPr="00FA57FA">
        <w:rPr>
          <w:rFonts w:cs="Arial"/>
          <w:i/>
          <w:u w:val="single"/>
        </w:rPr>
        <w:t>global form</w:t>
      </w:r>
      <w:r w:rsidRPr="00FA57FA">
        <w:rPr>
          <w:rFonts w:cs="Arial"/>
        </w:rPr>
        <w:t xml:space="preserve"> of “</w:t>
      </w:r>
      <w:r w:rsidRPr="00FA57FA">
        <w:rPr>
          <w:rFonts w:cs="Arial"/>
          <w:i/>
          <w:u w:val="single"/>
        </w:rPr>
        <w:t>dispossession and conquest</w:t>
      </w:r>
      <w:r w:rsidRPr="00FA57FA">
        <w:rPr>
          <w:rFonts w:cs="Arial"/>
        </w:rPr>
        <w:t xml:space="preserve">” perpetuated at the will of multinational corporations through the </w:t>
      </w:r>
      <w:r w:rsidRPr="00FA57FA">
        <w:rPr>
          <w:rFonts w:cs="Arial"/>
          <w:u w:val="single"/>
        </w:rPr>
        <w:t>piracy</w:t>
      </w:r>
      <w:r w:rsidRPr="00FA57FA">
        <w:rPr>
          <w:rFonts w:cs="Arial"/>
        </w:rPr>
        <w:t xml:space="preserve"> of traditional knowledge and resources in the name of “</w:t>
      </w:r>
      <w:r w:rsidRPr="00FA57FA">
        <w:rPr>
          <w:rFonts w:cs="Arial"/>
          <w:u w:val="single"/>
        </w:rPr>
        <w:t>intellectual property rights</w:t>
      </w:r>
      <w:r w:rsidRPr="00FA57FA">
        <w:rPr>
          <w:rFonts w:cs="Arial"/>
        </w:rPr>
        <w:t>” and “</w:t>
      </w:r>
      <w:r w:rsidRPr="00FA57FA">
        <w:rPr>
          <w:rFonts w:cs="Arial"/>
          <w:u w:val="single"/>
        </w:rPr>
        <w:t>international patents</w:t>
      </w:r>
      <w:r w:rsidRPr="00FA57FA">
        <w:rPr>
          <w:rFonts w:cs="Arial"/>
        </w:rPr>
        <w:t xml:space="preserve">”. </w:t>
      </w:r>
    </w:p>
    <w:p w:rsidR="00717D10" w:rsidRPr="00FA57FA" w:rsidRDefault="00717D10" w:rsidP="00717D10">
      <w:proofErr w:type="spellStart"/>
      <w:r w:rsidRPr="00FA57FA">
        <w:rPr>
          <w:b/>
          <w:sz w:val="26"/>
          <w:szCs w:val="26"/>
        </w:rPr>
        <w:t>Breske</w:t>
      </w:r>
      <w:proofErr w:type="spellEnd"/>
      <w:r w:rsidRPr="00FA57FA">
        <w:rPr>
          <w:b/>
          <w:sz w:val="26"/>
          <w:szCs w:val="26"/>
        </w:rPr>
        <w:t xml:space="preserv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xml:space="preserve">: Examining </w:t>
      </w:r>
      <w:proofErr w:type="spellStart"/>
      <w:r w:rsidRPr="00FA57FA">
        <w:t>Biopiracy</w:t>
      </w:r>
      <w:proofErr w:type="spellEnd"/>
      <w:r w:rsidRPr="00FA57FA">
        <w:t>, Inequality, and Power”, Spectra, 6(2), pp.58–73. DOI: http://doi.org/10.21061/spectra.v6i2.a.6]//pranav</w:t>
      </w:r>
    </w:p>
    <w:p w:rsidR="00717D10" w:rsidRPr="00FA57FA" w:rsidRDefault="00717D10" w:rsidP="00717D10">
      <w:pPr>
        <w:rPr>
          <w:sz w:val="16"/>
          <w:szCs w:val="16"/>
        </w:rPr>
      </w:pPr>
      <w:r w:rsidRPr="00FA57FA">
        <w:rPr>
          <w:sz w:val="16"/>
          <w:szCs w:val="16"/>
        </w:rPr>
        <w:t xml:space="preserve">Through examples of epistemic exploitation and a review of current literature on </w:t>
      </w:r>
      <w:proofErr w:type="spellStart"/>
      <w:r w:rsidRPr="00FA57FA">
        <w:rPr>
          <w:sz w:val="16"/>
          <w:szCs w:val="16"/>
        </w:rPr>
        <w:t>biocolonialism</w:t>
      </w:r>
      <w:proofErr w:type="spellEnd"/>
      <w:r w:rsidRPr="00FA57FA">
        <w:rPr>
          <w:sz w:val="16"/>
          <w:szCs w:val="16"/>
        </w:rPr>
        <w:t xml:space="preserve">, this paper will highlight issues of indigenous knowledge and resource appropriation and how they relate to neoliberal economic practices. According to Lorenzo </w:t>
      </w:r>
      <w:proofErr w:type="spellStart"/>
      <w:r w:rsidRPr="00FA57FA">
        <w:rPr>
          <w:sz w:val="16"/>
          <w:szCs w:val="16"/>
        </w:rPr>
        <w:t>Veracini</w:t>
      </w:r>
      <w:proofErr w:type="spellEnd"/>
      <w:r w:rsidRPr="00FA57FA">
        <w:rPr>
          <w:sz w:val="16"/>
          <w:szCs w:val="16"/>
        </w:rPr>
        <w:t xml:space="preserve">,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 xml:space="preserve">most resistant to </w:t>
      </w:r>
      <w:proofErr w:type="spellStart"/>
      <w:proofErr w:type="gramStart"/>
      <w:r w:rsidRPr="00FA57FA">
        <w:rPr>
          <w:highlight w:val="green"/>
          <w:u w:val="single"/>
        </w:rPr>
        <w:t>change</w:t>
      </w:r>
      <w:r w:rsidRPr="00FA57FA">
        <w:rPr>
          <w:sz w:val="16"/>
          <w:szCs w:val="16"/>
        </w:rPr>
        <w:t>.i</w:t>
      </w:r>
      <w:proofErr w:type="spellEnd"/>
      <w:proofErr w:type="gramEnd"/>
      <w:r w:rsidRPr="00FA57FA">
        <w:rPr>
          <w:sz w:val="16"/>
          <w:szCs w:val="16"/>
        </w:rPr>
        <w:t xml:space="preserve"> </w:t>
      </w:r>
      <w:r w:rsidRPr="00FA57FA">
        <w:rPr>
          <w:b/>
          <w:highlight w:val="green"/>
          <w:u w:val="single"/>
        </w:rPr>
        <w:t>This is especially</w:t>
      </w:r>
      <w:r w:rsidRPr="00FA57FA">
        <w:rPr>
          <w:b/>
          <w:u w:val="single"/>
        </w:rPr>
        <w:t xml:space="preserve"> </w:t>
      </w:r>
      <w:r w:rsidRPr="00FA57FA">
        <w:rPr>
          <w:b/>
          <w:highlight w:val="green"/>
          <w:u w:val="single"/>
        </w:rPr>
        <w:t xml:space="preserve">true for </w:t>
      </w:r>
      <w:proofErr w:type="spellStart"/>
      <w:r w:rsidRPr="00FA57FA">
        <w:rPr>
          <w:b/>
          <w:highlight w:val="green"/>
          <w:u w:val="single"/>
        </w:rPr>
        <w:t>biocolonialism</w:t>
      </w:r>
      <w:proofErr w:type="spellEnd"/>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western legal practices, </w:t>
      </w:r>
      <w:r w:rsidRPr="00FA57FA">
        <w:rPr>
          <w:b/>
          <w:highlight w:val="green"/>
          <w:u w:val="single"/>
        </w:rPr>
        <w:t>intellectual property rights</w:t>
      </w:r>
      <w:r w:rsidRPr="00FA57FA">
        <w:rPr>
          <w:b/>
          <w:u w:val="single"/>
        </w:rPr>
        <w:t xml:space="preserve">, national property laws, </w:t>
      </w:r>
      <w:r w:rsidRPr="00FA57FA">
        <w:rPr>
          <w:b/>
          <w:highlight w:val="green"/>
          <w:u w:val="single"/>
        </w:rPr>
        <w:t>and biotech</w:t>
      </w:r>
      <w:r w:rsidRPr="00FA57FA">
        <w:rPr>
          <w:b/>
          <w:u w:val="single"/>
        </w:rPr>
        <w:t xml:space="preserve">nology innovations </w:t>
      </w:r>
      <w:r w:rsidRPr="00FA57FA">
        <w:rPr>
          <w:b/>
          <w:highlight w:val="green"/>
          <w:u w:val="single"/>
        </w:rPr>
        <w:t xml:space="preserve">create a system of </w:t>
      </w:r>
      <w:proofErr w:type="spellStart"/>
      <w:r w:rsidRPr="00FA57FA">
        <w:rPr>
          <w:b/>
          <w:highlight w:val="green"/>
          <w:u w:val="single"/>
        </w:rPr>
        <w:t>biocolonialism</w:t>
      </w:r>
      <w:proofErr w:type="spellEnd"/>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w:t>
      </w:r>
      <w:proofErr w:type="spellStart"/>
      <w:proofErr w:type="gramStart"/>
      <w:r w:rsidRPr="00FA57FA">
        <w:rPr>
          <w:b/>
          <w:u w:val="single"/>
        </w:rPr>
        <w:t>practices.</w:t>
      </w:r>
      <w:r w:rsidRPr="00FA57FA">
        <w:rPr>
          <w:sz w:val="16"/>
          <w:szCs w:val="16"/>
        </w:rPr>
        <w:t>ii</w:t>
      </w:r>
      <w:proofErr w:type="spellEnd"/>
      <w:proofErr w:type="gramEnd"/>
      <w:r w:rsidRPr="00FA57FA">
        <w:rPr>
          <w:sz w:val="16"/>
          <w:szCs w:val="16"/>
        </w:rPr>
        <w:t xml:space="preserve">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“ideology of the market, and the omnipresence of market forces, have </w:t>
      </w:r>
      <w:r w:rsidRPr="00FA57FA">
        <w:rPr>
          <w:highlight w:val="green"/>
          <w:u w:val="single"/>
        </w:rPr>
        <w:t>left a</w:t>
      </w:r>
      <w:r w:rsidRPr="00FA57FA">
        <w:rPr>
          <w:u w:val="single"/>
        </w:rPr>
        <w:t xml:space="preserve">n indelible </w:t>
      </w:r>
      <w:r w:rsidRPr="00FA57FA">
        <w:rPr>
          <w:highlight w:val="green"/>
          <w:u w:val="single"/>
        </w:rPr>
        <w:t>mark on</w:t>
      </w:r>
      <w:r w:rsidRPr="00FA57FA">
        <w:rPr>
          <w:u w:val="single"/>
        </w:rPr>
        <w:t xml:space="preserve"> the </w:t>
      </w:r>
      <w:r w:rsidRPr="00FA57FA">
        <w:rPr>
          <w:highlight w:val="green"/>
          <w:u w:val="single"/>
        </w:rPr>
        <w:t>western</w:t>
      </w:r>
      <w:r w:rsidRPr="00FA57FA">
        <w:rPr>
          <w:u w:val="single"/>
        </w:rPr>
        <w:t xml:space="preserve"> conception of </w:t>
      </w:r>
      <w:proofErr w:type="spellStart"/>
      <w:r w:rsidRPr="00FA57FA">
        <w:rPr>
          <w:highlight w:val="green"/>
          <w:u w:val="single"/>
        </w:rPr>
        <w:t>knowledge</w:t>
      </w:r>
      <w:r w:rsidRPr="00FA57FA">
        <w:rPr>
          <w:u w:val="single"/>
        </w:rPr>
        <w:t>.”</w:t>
      </w:r>
      <w:r w:rsidRPr="00FA57FA">
        <w:rPr>
          <w:sz w:val="16"/>
          <w:szCs w:val="16"/>
        </w:rPr>
        <w:t>iii</w:t>
      </w:r>
      <w:proofErr w:type="spellEnd"/>
      <w:r w:rsidRPr="00FA57FA">
        <w:rPr>
          <w:sz w:val="16"/>
          <w:szCs w:val="16"/>
        </w:rPr>
        <w:t xml:space="preserve"> </w:t>
      </w:r>
      <w:r w:rsidRPr="00FA57FA">
        <w:rPr>
          <w:b/>
          <w:u w:val="single"/>
        </w:rPr>
        <w:t xml:space="preserve">Power is often in the hands of transnational corporations and lobbyist groups with the global economy becoming larger than individual nation-state </w:t>
      </w:r>
      <w:proofErr w:type="spellStart"/>
      <w:r w:rsidRPr="00FA57FA">
        <w:rPr>
          <w:b/>
          <w:u w:val="single"/>
        </w:rPr>
        <w:t>economies.</w:t>
      </w:r>
      <w:r w:rsidRPr="00FA57FA">
        <w:rPr>
          <w:sz w:val="16"/>
          <w:szCs w:val="16"/>
        </w:rPr>
        <w:t>iv</w:t>
      </w:r>
      <w:proofErr w:type="spellEnd"/>
      <w:r w:rsidRPr="00FA57FA">
        <w:rPr>
          <w:sz w:val="16"/>
          <w:szCs w:val="16"/>
        </w:rPr>
        <w:t xml:space="preserve"> Cori Hayden theorizes that bioprospecting is “an important site for thinking about how neoliberalism </w:t>
      </w:r>
      <w:proofErr w:type="spellStart"/>
      <w:r w:rsidRPr="00FA57FA">
        <w:rPr>
          <w:sz w:val="16"/>
          <w:szCs w:val="16"/>
        </w:rPr>
        <w:t>works.”v</w:t>
      </w:r>
      <w:proofErr w:type="spellEnd"/>
      <w:r w:rsidRPr="00FA57FA">
        <w:rPr>
          <w:sz w:val="16"/>
          <w:szCs w:val="16"/>
        </w:rPr>
        <w:t xml:space="preserve"> For Hayden, </w:t>
      </w:r>
      <w:proofErr w:type="spellStart"/>
      <w:r w:rsidRPr="00FA57FA">
        <w:rPr>
          <w:b/>
          <w:highlight w:val="green"/>
          <w:u w:val="single"/>
        </w:rPr>
        <w:t>biopiracy</w:t>
      </w:r>
      <w:proofErr w:type="spellEnd"/>
      <w:r w:rsidRPr="00FA57FA">
        <w:rPr>
          <w:b/>
          <w:highlight w:val="green"/>
          <w:u w:val="single"/>
        </w:rPr>
        <w:t xml:space="preserve">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r w:rsidRPr="00FA57FA">
        <w:rPr>
          <w:b/>
          <w:highlight w:val="green"/>
          <w:u w:val="single"/>
        </w:rPr>
        <w:t>Corporate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traditionally-used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w:t>
      </w:r>
      <w:proofErr w:type="spellStart"/>
      <w:r w:rsidRPr="00FA57FA">
        <w:rPr>
          <w:b/>
          <w:u w:val="single"/>
        </w:rPr>
        <w:t>knowledges</w:t>
      </w:r>
      <w:proofErr w:type="spellEnd"/>
      <w:r w:rsidRPr="00FA57FA">
        <w:rPr>
          <w:b/>
          <w:u w:val="single"/>
        </w:rPr>
        <w:t xml:space="preserve">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w:t>
      </w:r>
      <w:proofErr w:type="spellStart"/>
      <w:proofErr w:type="gramStart"/>
      <w:r w:rsidRPr="00FA57FA">
        <w:rPr>
          <w:b/>
          <w:u w:val="single"/>
        </w:rPr>
        <w:t>sense,vii</w:t>
      </w:r>
      <w:proofErr w:type="spellEnd"/>
      <w:proofErr w:type="gramEnd"/>
      <w:r w:rsidRPr="00FA57FA">
        <w:rPr>
          <w:b/>
          <w:u w:val="single"/>
        </w:rPr>
        <w:t xml:space="preserve">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w:t>
      </w:r>
      <w:proofErr w:type="spellStart"/>
      <w:r w:rsidRPr="00FA57FA">
        <w:rPr>
          <w:b/>
          <w:u w:val="single"/>
        </w:rPr>
        <w:t>products.</w:t>
      </w:r>
      <w:r w:rsidRPr="00FA57FA">
        <w:rPr>
          <w:sz w:val="16"/>
          <w:szCs w:val="16"/>
        </w:rPr>
        <w:t>viii</w:t>
      </w:r>
      <w:proofErr w:type="spellEnd"/>
      <w:r w:rsidRPr="00FA57FA">
        <w:rPr>
          <w:sz w:val="16"/>
          <w:szCs w:val="16"/>
        </w:rPr>
        <w:t xml:space="preserve">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w:t>
      </w:r>
      <w:proofErr w:type="spellStart"/>
      <w:proofErr w:type="gramStart"/>
      <w:r w:rsidRPr="00FA57FA">
        <w:rPr>
          <w:b/>
          <w:u w:val="single"/>
        </w:rPr>
        <w:t>resources</w:t>
      </w:r>
      <w:r w:rsidRPr="00FA57FA">
        <w:rPr>
          <w:sz w:val="16"/>
          <w:szCs w:val="16"/>
        </w:rPr>
        <w:t>.ix</w:t>
      </w:r>
      <w:proofErr w:type="spellEnd"/>
      <w:proofErr w:type="gramEnd"/>
      <w:r w:rsidRPr="00FA57FA">
        <w:rPr>
          <w:sz w:val="16"/>
          <w:szCs w:val="16"/>
        </w:rPr>
        <w:t xml:space="preserve"> But, according to Hayden, </w:t>
      </w:r>
      <w:r w:rsidRPr="00FA57FA">
        <w:rPr>
          <w:b/>
          <w:u w:val="single"/>
        </w:rPr>
        <w:t>“[b]</w:t>
      </w:r>
      <w:proofErr w:type="spellStart"/>
      <w:r w:rsidRPr="00FA57FA">
        <w:rPr>
          <w:b/>
          <w:u w:val="single"/>
        </w:rPr>
        <w:t>ioprospecting</w:t>
      </w:r>
      <w:proofErr w:type="spellEnd"/>
      <w:r w:rsidRPr="00FA57FA">
        <w:rPr>
          <w:b/>
          <w:u w:val="single"/>
        </w:rPr>
        <w:t xml:space="preserve">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medicinal plants, traditional knowledge, and microbes </w:t>
      </w:r>
      <w:r w:rsidRPr="00FA57FA">
        <w:rPr>
          <w:b/>
          <w:highlight w:val="green"/>
          <w:u w:val="single"/>
        </w:rPr>
        <w:t>culled from</w:t>
      </w:r>
      <w:r w:rsidRPr="00FA57FA">
        <w:rPr>
          <w:b/>
          <w:u w:val="single"/>
        </w:rPr>
        <w:t xml:space="preserve"> the “biodiversity-rich” regions of the globe—most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 xml:space="preserve">Bioprospecting can quickly lead to </w:t>
      </w:r>
      <w:proofErr w:type="spellStart"/>
      <w:r w:rsidRPr="00FA57FA">
        <w:rPr>
          <w:b/>
          <w:u w:val="single"/>
        </w:rPr>
        <w:t>biopiracy</w:t>
      </w:r>
      <w:proofErr w:type="spellEnd"/>
      <w:r w:rsidRPr="00FA57FA">
        <w:rPr>
          <w:b/>
          <w:u w:val="single"/>
        </w:rPr>
        <w:t xml:space="preserve">, or the appropriation of traditional knowledge and natural resources without due </w:t>
      </w:r>
      <w:proofErr w:type="spellStart"/>
      <w:r w:rsidRPr="00FA57FA">
        <w:rPr>
          <w:b/>
          <w:u w:val="single"/>
        </w:rPr>
        <w:t>compensation</w:t>
      </w:r>
      <w:r w:rsidRPr="00FA57FA">
        <w:rPr>
          <w:sz w:val="16"/>
          <w:szCs w:val="16"/>
        </w:rPr>
        <w:t>.x</w:t>
      </w:r>
      <w:proofErr w:type="spellEnd"/>
      <w:r w:rsidRPr="00FA57FA">
        <w:rPr>
          <w:sz w:val="16"/>
          <w:szCs w:val="16"/>
        </w:rPr>
        <w:t xml:space="preserve"> </w:t>
      </w:r>
      <w:proofErr w:type="spellStart"/>
      <w:r w:rsidRPr="00FA57FA">
        <w:rPr>
          <w:highlight w:val="green"/>
          <w:u w:val="single"/>
        </w:rPr>
        <w:t>Biopiracy</w:t>
      </w:r>
      <w:proofErr w:type="spellEnd"/>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w:t>
      </w:r>
      <w:proofErr w:type="spellStart"/>
      <w:r w:rsidRPr="00FA57FA">
        <w:rPr>
          <w:sz w:val="16"/>
          <w:szCs w:val="16"/>
        </w:rPr>
        <w:t>Bioprospectors</w:t>
      </w:r>
      <w:proofErr w:type="spellEnd"/>
      <w:r w:rsidRPr="00FA57FA">
        <w:rPr>
          <w:sz w:val="16"/>
          <w:szCs w:val="16"/>
        </w:rPr>
        <w:t xml:space="preserve"> make claims on biological resources based on the assumption that the resources are available and open to </w:t>
      </w:r>
      <w:proofErr w:type="spellStart"/>
      <w:proofErr w:type="gramStart"/>
      <w:r w:rsidRPr="00FA57FA">
        <w:rPr>
          <w:sz w:val="16"/>
          <w:szCs w:val="16"/>
        </w:rPr>
        <w:t>everyone.xi</w:t>
      </w:r>
      <w:proofErr w:type="spellEnd"/>
      <w:proofErr w:type="gramEnd"/>
      <w:r w:rsidRPr="00FA57FA">
        <w:rPr>
          <w:sz w:val="16"/>
          <w:szCs w:val="16"/>
        </w:rPr>
        <w:t xml:space="preserve">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and 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proofErr w:type="spellStart"/>
      <w:r w:rsidRPr="00FA57FA">
        <w:rPr>
          <w:b/>
          <w:highlight w:val="green"/>
          <w:u w:val="single"/>
        </w:rPr>
        <w:t>knowledge</w:t>
      </w:r>
      <w:r w:rsidRPr="00FA57FA">
        <w:rPr>
          <w:b/>
          <w:u w:val="single"/>
        </w:rPr>
        <w:t>.</w:t>
      </w:r>
      <w:r w:rsidRPr="00FA57FA">
        <w:rPr>
          <w:sz w:val="16"/>
          <w:szCs w:val="16"/>
        </w:rPr>
        <w:t>xii</w:t>
      </w:r>
      <w:proofErr w:type="spellEnd"/>
      <w:r w:rsidRPr="00FA57FA">
        <w:rPr>
          <w:sz w:val="16"/>
          <w:szCs w:val="16"/>
        </w:rPr>
        <w:t xml:space="preserve"> Essentially, </w:t>
      </w:r>
      <w:proofErr w:type="spellStart"/>
      <w:r w:rsidRPr="00FA57FA">
        <w:rPr>
          <w:b/>
          <w:highlight w:val="green"/>
          <w:u w:val="single"/>
        </w:rPr>
        <w:t>biocolonialism</w:t>
      </w:r>
      <w:proofErr w:type="spellEnd"/>
      <w:r w:rsidRPr="00FA57FA">
        <w:rPr>
          <w:b/>
          <w:u w:val="single"/>
        </w:rPr>
        <w:t xml:space="preserve">, in the form of pharmaceutical and agricultural industry development by transnational corporations, </w:t>
      </w:r>
      <w:r w:rsidRPr="00FA57FA">
        <w:rPr>
          <w:b/>
          <w:highlight w:val="green"/>
          <w:u w:val="single"/>
        </w:rPr>
        <w:t>is a</w:t>
      </w:r>
      <w:r w:rsidRPr="00FA57FA">
        <w:rPr>
          <w:b/>
          <w:u w:val="single"/>
        </w:rPr>
        <w:t xml:space="preserve"> “</w:t>
      </w:r>
      <w:r w:rsidRPr="00FA57FA">
        <w:rPr>
          <w:b/>
          <w:highlight w:val="green"/>
          <w:u w:val="single"/>
        </w:rPr>
        <w:t>continuation</w:t>
      </w:r>
      <w:r w:rsidRPr="00FA57FA">
        <w:rPr>
          <w:b/>
          <w:u w:val="single"/>
        </w:rPr>
        <w:t xml:space="preserve"> </w:t>
      </w:r>
      <w:r w:rsidRPr="00FA57FA">
        <w:rPr>
          <w:b/>
          <w:highlight w:val="green"/>
          <w:u w:val="single"/>
        </w:rPr>
        <w:t>of</w:t>
      </w:r>
      <w:r w:rsidRPr="00FA57FA">
        <w:rPr>
          <w:b/>
          <w:u w:val="single"/>
        </w:rPr>
        <w:t xml:space="preserve"> the oppressive </w:t>
      </w:r>
      <w:r w:rsidRPr="00FA57FA">
        <w:rPr>
          <w:b/>
          <w:highlight w:val="green"/>
          <w:u w:val="single"/>
        </w:rPr>
        <w:t>power relations</w:t>
      </w:r>
      <w:r w:rsidRPr="00FA57FA">
        <w:rPr>
          <w:b/>
          <w:u w:val="single"/>
        </w:rPr>
        <w:t xml:space="preserve"> that have historically informed the interactions of western and indigenous cultures, and part of a continuum of contemporary practices </w:t>
      </w:r>
      <w:r w:rsidRPr="00FA57FA">
        <w:rPr>
          <w:b/>
          <w:highlight w:val="green"/>
          <w:u w:val="single"/>
        </w:rPr>
        <w:t>that constitute</w:t>
      </w:r>
      <w:r w:rsidRPr="00FA57FA">
        <w:rPr>
          <w:b/>
          <w:u w:val="single"/>
        </w:rPr>
        <w:t xml:space="preserve"> forms of </w:t>
      </w:r>
      <w:r w:rsidRPr="00FA57FA">
        <w:rPr>
          <w:b/>
          <w:highlight w:val="green"/>
          <w:u w:val="single"/>
        </w:rPr>
        <w:t xml:space="preserve">cultural </w:t>
      </w:r>
      <w:proofErr w:type="spellStart"/>
      <w:r w:rsidRPr="00FA57FA">
        <w:rPr>
          <w:b/>
          <w:highlight w:val="green"/>
          <w:u w:val="single"/>
        </w:rPr>
        <w:t>imperialism</w:t>
      </w:r>
      <w:r w:rsidRPr="00FA57FA">
        <w:rPr>
          <w:b/>
          <w:u w:val="single"/>
        </w:rPr>
        <w:t>.”</w:t>
      </w:r>
      <w:r w:rsidRPr="00FA57FA">
        <w:rPr>
          <w:sz w:val="16"/>
          <w:szCs w:val="16"/>
        </w:rPr>
        <w:t>xiii</w:t>
      </w:r>
      <w:proofErr w:type="spellEnd"/>
      <w:r w:rsidRPr="00FA57FA">
        <w:rPr>
          <w:sz w:val="16"/>
          <w:szCs w:val="16"/>
        </w:rPr>
        <w:t xml:space="preserve"> More simply</w:t>
      </w:r>
      <w:r w:rsidRPr="00FA57FA">
        <w:rPr>
          <w:b/>
          <w:u w:val="single"/>
        </w:rPr>
        <w:t>, it is a form of dispossession and conquest through the lens of neoliberalism</w:t>
      </w:r>
      <w:r w:rsidRPr="00FA57FA">
        <w:rPr>
          <w:sz w:val="16"/>
          <w:szCs w:val="16"/>
        </w:rPr>
        <w:t>.</w:t>
      </w:r>
    </w:p>
    <w:p w:rsidR="00717D10" w:rsidRPr="00FA57FA" w:rsidRDefault="00717D10" w:rsidP="00717D10">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w:t>
      </w:r>
      <w:proofErr w:type="spellStart"/>
      <w:r w:rsidRPr="00FA57FA">
        <w:rPr>
          <w:rFonts w:cs="Arial"/>
        </w:rPr>
        <w:t>biopiracy’s</w:t>
      </w:r>
      <w:proofErr w:type="spellEnd"/>
      <w:r w:rsidRPr="00FA57FA">
        <w:rPr>
          <w:rFonts w:cs="Arial"/>
        </w:rPr>
        <w:t xml:space="preserve"> control over dominated subjects, turning them into </w:t>
      </w:r>
      <w:r w:rsidRPr="00FA57FA">
        <w:rPr>
          <w:rFonts w:cs="Arial"/>
          <w:u w:val="single"/>
        </w:rPr>
        <w:t>capital</w:t>
      </w:r>
      <w:r w:rsidRPr="00FA57FA">
        <w:rPr>
          <w:rFonts w:cs="Arial"/>
        </w:rPr>
        <w:t xml:space="preserve">. </w:t>
      </w:r>
    </w:p>
    <w:p w:rsidR="00717D10" w:rsidRPr="00FA57FA" w:rsidRDefault="00717D10" w:rsidP="00717D10">
      <w:proofErr w:type="spellStart"/>
      <w:r w:rsidRPr="00FA57FA">
        <w:rPr>
          <w:b/>
          <w:sz w:val="26"/>
          <w:szCs w:val="26"/>
        </w:rPr>
        <w:t>Breske</w:t>
      </w:r>
      <w:proofErr w:type="spellEnd"/>
      <w:r w:rsidRPr="00FA57FA">
        <w:rPr>
          <w:b/>
          <w:sz w:val="26"/>
          <w:szCs w:val="26"/>
        </w:rPr>
        <w:t xml:space="preserv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xml:space="preserve">: Examining </w:t>
      </w:r>
      <w:proofErr w:type="spellStart"/>
      <w:r w:rsidRPr="00FA57FA">
        <w:t>Biopiracy</w:t>
      </w:r>
      <w:proofErr w:type="spellEnd"/>
      <w:r w:rsidRPr="00FA57FA">
        <w:t>, Inequality, and Power”, Spectra, 6(2), pp.58–73. DOI: http://doi.org/10.21061/spectra.v6i2.a.6]//pranav</w:t>
      </w:r>
    </w:p>
    <w:p w:rsidR="00717D10" w:rsidRDefault="00717D10" w:rsidP="00717D10">
      <w:pPr>
        <w:rPr>
          <w:sz w:val="16"/>
          <w:szCs w:val="16"/>
        </w:rPr>
      </w:pPr>
      <w:r w:rsidRPr="00FA57FA">
        <w:rPr>
          <w:b/>
          <w:highlight w:val="green"/>
          <w:u w:val="single"/>
        </w:rPr>
        <w:t xml:space="preserve">Through </w:t>
      </w:r>
      <w:proofErr w:type="spellStart"/>
      <w:r w:rsidRPr="00FA57FA">
        <w:rPr>
          <w:b/>
          <w:highlight w:val="green"/>
          <w:u w:val="single"/>
        </w:rPr>
        <w:t>biopiracy</w:t>
      </w:r>
      <w:proofErr w:type="spellEnd"/>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FA57FA">
        <w:rPr>
          <w:sz w:val="16"/>
          <w:szCs w:val="16"/>
        </w:rPr>
        <w:t>neoliberalism.xvii</w:t>
      </w:r>
      <w:proofErr w:type="spellEnd"/>
      <w:proofErr w:type="gramEnd"/>
      <w:r w:rsidRPr="00FA57FA">
        <w:rPr>
          <w:sz w:val="16"/>
          <w:szCs w:val="16"/>
        </w:rPr>
        <w:t xml:space="preserve">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FA57FA">
        <w:rPr>
          <w:sz w:val="16"/>
          <w:szCs w:val="16"/>
        </w:rPr>
        <w:t>capital.xviii</w:t>
      </w:r>
      <w:proofErr w:type="spellEnd"/>
      <w:proofErr w:type="gramEnd"/>
    </w:p>
    <w:p w:rsidR="00717D10" w:rsidRDefault="00717D10" w:rsidP="00717D10">
      <w:pPr>
        <w:pStyle w:val="Heading4"/>
        <w:rPr>
          <w:u w:val="single"/>
        </w:rPr>
      </w:pPr>
      <w:r>
        <w:t xml:space="preserve">This represents a form of </w:t>
      </w:r>
      <w:r w:rsidRPr="0050458C">
        <w:rPr>
          <w:i/>
          <w:u w:val="single"/>
        </w:rPr>
        <w:t>cultural genocide</w:t>
      </w:r>
      <w:r>
        <w:t xml:space="preserve"> of Indigenous peoples in line with the notion of </w:t>
      </w:r>
      <w:r w:rsidRPr="00B620B0">
        <w:rPr>
          <w:u w:val="single"/>
        </w:rPr>
        <w:t>terra nullius</w:t>
      </w:r>
      <w:r w:rsidRPr="00B41677">
        <w:t xml:space="preserve"> </w:t>
      </w:r>
      <w:r>
        <w:t>–</w:t>
      </w:r>
      <w:r w:rsidRPr="00B41677">
        <w:t xml:space="preserve"> </w:t>
      </w:r>
      <w:r>
        <w:t xml:space="preserve">anything else relies on Western preoccupations with </w:t>
      </w:r>
      <w:r w:rsidRPr="000E0CA3">
        <w:rPr>
          <w:u w:val="single"/>
        </w:rPr>
        <w:t>objectivity</w:t>
      </w:r>
      <w:r>
        <w:t xml:space="preserve"> that ignores the </w:t>
      </w:r>
      <w:r w:rsidRPr="00357C1B">
        <w:rPr>
          <w:u w:val="single"/>
        </w:rPr>
        <w:t>communal</w:t>
      </w:r>
      <w:r>
        <w:t xml:space="preserve"> nature of Indigenous “ownership”. </w:t>
      </w:r>
    </w:p>
    <w:p w:rsidR="00717D10" w:rsidRDefault="00717D10" w:rsidP="00717D10">
      <w:r>
        <w:rPr>
          <w:rStyle w:val="Style13ptBold"/>
        </w:rPr>
        <w:t xml:space="preserve">Diver ’04 </w:t>
      </w:r>
      <w:r w:rsidRPr="002C1AD8">
        <w:t>[</w:t>
      </w:r>
      <w:r>
        <w:t xml:space="preserve">Alice, </w:t>
      </w:r>
      <w:proofErr w:type="spellStart"/>
      <w:r>
        <w:t>Dr</w:t>
      </w:r>
      <w:proofErr w:type="spellEnd"/>
      <w:r>
        <w:t xml:space="preserve"> Alice Diver is a Senior Lecturer in Law at Liverpool John </w:t>
      </w:r>
      <w:proofErr w:type="spellStart"/>
      <w:r>
        <w:t>Moores</w:t>
      </w:r>
      <w:proofErr w:type="spellEnd"/>
      <w:r>
        <w:t xml:space="preserve"> University, who publishes in the areas of adoption, human rights, property law, and law in literature. She joined LJMU in September 2018, having worked as a Senior Law Lecturer and </w:t>
      </w:r>
      <w:proofErr w:type="spellStart"/>
      <w:r>
        <w:t>Programme</w:t>
      </w:r>
      <w:proofErr w:type="spellEnd"/>
      <w:r>
        <w:t xml:space="preserve"> Leader for the LLB (Law and Criminology) and as a Senior (Faculty) Fellow for L&amp; T at EHU (2015-2018). Prior to that she was employed as a Lecturer in Law/TJI Associate Researcher, and Course Director for the LLB </w:t>
      </w:r>
      <w:proofErr w:type="spellStart"/>
      <w:r>
        <w:t>programmes</w:t>
      </w:r>
      <w:proofErr w:type="spellEnd"/>
      <w: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w:t>
      </w:r>
      <w:proofErr w:type="spellStart"/>
      <w:r>
        <w:t>Justiciability</w:t>
      </w:r>
      <w:proofErr w:type="spellEnd"/>
      <w:r>
        <w:t xml:space="preserve">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w:t>
      </w:r>
      <w:proofErr w:type="spellStart"/>
      <w:r>
        <w:t>convenor</w:t>
      </w:r>
      <w:proofErr w:type="spellEnd"/>
      <w:r>
        <w:t xml:space="preserve">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w:t>
      </w:r>
      <w:proofErr w:type="spellStart"/>
      <w:r>
        <w:t>programmes</w:t>
      </w:r>
      <w:proofErr w:type="spellEnd"/>
      <w:r>
        <w:t xml:space="preserve"> throughout the UK and Ireland, since 1999, “</w:t>
      </w:r>
      <w:r w:rsidRPr="00867BC0">
        <w:t>‘A Just War’ - Protecting Indigenous Cultural Property</w:t>
      </w:r>
      <w:r>
        <w:t xml:space="preserve">”, 2004, </w:t>
      </w:r>
      <w:hyperlink r:id="rId6" w:history="1">
        <w:r w:rsidRPr="00E92530">
          <w:rPr>
            <w:rStyle w:val="Hyperlink"/>
          </w:rPr>
          <w:t>http://classic.austlii.edu.au/au/journals/IndigLawB/2004/43.html]//pranav</w:t>
        </w:r>
      </w:hyperlink>
    </w:p>
    <w:p w:rsidR="00717D10" w:rsidRDefault="00717D10" w:rsidP="00717D10">
      <w:pPr>
        <w:pStyle w:val="ListParagraph"/>
        <w:numPr>
          <w:ilvl w:val="0"/>
          <w:numId w:val="12"/>
        </w:numPr>
      </w:pPr>
      <w:r>
        <w:t>Also implicates 2nr “everyone dies” discourse – criticizes ‘greater good’ discourse and means that that discourse just turns native populations into “haphazard aggregations”</w:t>
      </w:r>
    </w:p>
    <w:p w:rsidR="00717D10" w:rsidRPr="00CB3F51" w:rsidRDefault="00717D10" w:rsidP="00717D10">
      <w:pPr>
        <w:pStyle w:val="ListParagraph"/>
        <w:numPr>
          <w:ilvl w:val="0"/>
          <w:numId w:val="12"/>
        </w:numPr>
      </w:pPr>
      <w:r w:rsidRPr="00CB3F51">
        <w:t>Neg is assimilationist policy</w:t>
      </w:r>
    </w:p>
    <w:p w:rsidR="00717D10" w:rsidRPr="00AE464F" w:rsidRDefault="00717D10" w:rsidP="00717D10">
      <w:pPr>
        <w:rPr>
          <w:rStyle w:val="Emphasis"/>
        </w:rPr>
      </w:pPr>
      <w:r w:rsidRPr="006577A3">
        <w:rPr>
          <w:rStyle w:val="Emphasis"/>
        </w:rPr>
        <w:t xml:space="preserve">When </w:t>
      </w:r>
      <w:r w:rsidRPr="00B06591">
        <w:rPr>
          <w:rStyle w:val="Emphasis"/>
          <w:highlight w:val="green"/>
        </w:rPr>
        <w:t>indigenous</w:t>
      </w:r>
      <w:r w:rsidRPr="006577A3">
        <w:rPr>
          <w:rStyle w:val="Emphasis"/>
        </w:rPr>
        <w:t xml:space="preserve"> cultural </w:t>
      </w:r>
      <w:r w:rsidRPr="00B06591">
        <w:rPr>
          <w:rStyle w:val="Emphasis"/>
          <w:highlight w:val="green"/>
        </w:rPr>
        <w:t>property rights</w:t>
      </w:r>
      <w:r w:rsidRPr="006577A3">
        <w:rPr>
          <w:rStyle w:val="Emphasis"/>
        </w:rPr>
        <w:t xml:space="preserve"> are </w:t>
      </w:r>
      <w:r w:rsidRPr="00B06591">
        <w:rPr>
          <w:rStyle w:val="Emphasis"/>
          <w:highlight w:val="green"/>
        </w:rPr>
        <w:t>defined by western concepts of ‘property ownership</w:t>
      </w:r>
      <w:r w:rsidRPr="006577A3">
        <w:rPr>
          <w:rStyle w:val="Emphasis"/>
        </w:rPr>
        <w:t xml:space="preserve">’, </w:t>
      </w:r>
      <w:r w:rsidRPr="00B06591">
        <w:rPr>
          <w:rStyle w:val="Emphasis"/>
          <w:highlight w:val="green"/>
        </w:rPr>
        <w:t>they</w:t>
      </w:r>
      <w:r w:rsidRPr="006577A3">
        <w:rPr>
          <w:rStyle w:val="Emphasis"/>
        </w:rPr>
        <w:t xml:space="preserve"> </w:t>
      </w:r>
      <w:r w:rsidRPr="00B06591">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B06591">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individuals</w:t>
      </w:r>
      <w:proofErr w:type="gramStart"/>
      <w:r w:rsidRPr="00AE464F">
        <w:rPr>
          <w:sz w:val="16"/>
        </w:rPr>
        <w:t>’?[</w:t>
      </w:r>
      <w:proofErr w:type="gramEnd"/>
      <w:r w:rsidRPr="00AE464F">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B510D">
        <w:rPr>
          <w:rStyle w:val="Emphasis"/>
        </w:rPr>
        <w:t xml:space="preserve">Anglo-western </w:t>
      </w:r>
      <w:r w:rsidRPr="00B06591">
        <w:rPr>
          <w:rStyle w:val="Emphasis"/>
          <w:highlight w:val="green"/>
        </w:rPr>
        <w:t>preoccupation with ‘alienability’</w:t>
      </w:r>
      <w:r w:rsidRPr="00CB510D">
        <w:rPr>
          <w:rStyle w:val="Emphasis"/>
        </w:rPr>
        <w:t xml:space="preserve"> </w:t>
      </w:r>
      <w:r w:rsidRPr="00B06591">
        <w:rPr>
          <w:rStyle w:val="Emphasis"/>
          <w:highlight w:val="green"/>
        </w:rPr>
        <w:t>conflicts with</w:t>
      </w:r>
      <w:r w:rsidRPr="00CB510D">
        <w:rPr>
          <w:rStyle w:val="Emphasis"/>
        </w:rPr>
        <w:t xml:space="preserve"> the ‘</w:t>
      </w:r>
      <w:r w:rsidRPr="00B06591">
        <w:rPr>
          <w:rStyle w:val="Emphasis"/>
          <w:highlight w:val="green"/>
        </w:rPr>
        <w:t xml:space="preserve">perpetual’ nature of indigenous </w:t>
      </w:r>
      <w:proofErr w:type="gramStart"/>
      <w:r w:rsidRPr="00B06591">
        <w:rPr>
          <w:rStyle w:val="Emphasis"/>
          <w:highlight w:val="green"/>
        </w:rPr>
        <w:t>ownership</w:t>
      </w:r>
      <w:r w:rsidRPr="00AE464F">
        <w:rPr>
          <w:sz w:val="16"/>
        </w:rPr>
        <w:t>[</w:t>
      </w:r>
      <w:proofErr w:type="gramEnd"/>
      <w:r w:rsidRPr="00AE464F">
        <w:rPr>
          <w:sz w:val="16"/>
        </w:rPr>
        <w:t xml:space="preserve">3] </w:t>
      </w:r>
      <w:r w:rsidRPr="00B06591">
        <w:rPr>
          <w:rStyle w:val="StyleUnderline"/>
          <w:highlight w:val="green"/>
        </w:rPr>
        <w:t>and</w:t>
      </w:r>
      <w:r w:rsidRPr="00CB510D">
        <w:rPr>
          <w:rStyle w:val="StyleUnderline"/>
        </w:rPr>
        <w:t xml:space="preserve"> the ‘</w:t>
      </w:r>
      <w:r w:rsidRPr="00B06591">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B06591">
        <w:rPr>
          <w:rStyle w:val="Emphasis"/>
          <w:highlight w:val="green"/>
        </w:rPr>
        <w:t>ignores</w:t>
      </w:r>
      <w:r w:rsidRPr="00CB510D">
        <w:rPr>
          <w:rStyle w:val="Emphasis"/>
        </w:rPr>
        <w:t xml:space="preserve"> the </w:t>
      </w:r>
      <w:r w:rsidRPr="00B06591">
        <w:rPr>
          <w:rStyle w:val="Emphasis"/>
          <w:highlight w:val="green"/>
        </w:rPr>
        <w:t>communal</w:t>
      </w:r>
      <w:r w:rsidRPr="00CB510D">
        <w:rPr>
          <w:rStyle w:val="Emphasis"/>
        </w:rPr>
        <w:t xml:space="preserve">, ‘caretaker’ </w:t>
      </w:r>
      <w:r w:rsidRPr="00B06591">
        <w:rPr>
          <w:rStyle w:val="Emphasis"/>
          <w:highlight w:val="green"/>
        </w:rPr>
        <w:t>nature of</w:t>
      </w:r>
      <w:r w:rsidRPr="00CB510D">
        <w:rPr>
          <w:rStyle w:val="Emphasis"/>
        </w:rPr>
        <w:t xml:space="preserve"> aboriginal </w:t>
      </w:r>
      <w:r w:rsidRPr="00B06591">
        <w:rPr>
          <w:rStyle w:val="Emphasis"/>
          <w:highlight w:val="green"/>
        </w:rPr>
        <w:t>ownership</w:t>
      </w:r>
      <w:r w:rsidRPr="00CB510D">
        <w:rPr>
          <w:rStyle w:val="Emphasis"/>
        </w:rPr>
        <w:t>.</w:t>
      </w:r>
      <w:r>
        <w:rPr>
          <w:rStyle w:val="Emphasis"/>
        </w:rPr>
        <w:t xml:space="preserve"> </w:t>
      </w:r>
      <w:r w:rsidRPr="00B41677">
        <w:rPr>
          <w:rStyle w:val="Emphasis"/>
        </w:rPr>
        <w:t xml:space="preserve">Although </w:t>
      </w:r>
      <w:proofErr w:type="gramStart"/>
      <w:r w:rsidRPr="00B41677">
        <w:rPr>
          <w:rStyle w:val="Emphasis"/>
        </w:rPr>
        <w:t>Mabo[</w:t>
      </w:r>
      <w:proofErr w:type="gramEnd"/>
      <w:r w:rsidRPr="00B41677">
        <w:rPr>
          <w:rStyle w:val="Emphasis"/>
        </w:rPr>
        <w:t xml:space="preserve">5] appeared to extinguish </w:t>
      </w:r>
      <w:r w:rsidRPr="00B06591">
        <w:rPr>
          <w:rStyle w:val="Emphasis"/>
          <w:highlight w:val="green"/>
        </w:rPr>
        <w:t>terra nullius</w:t>
      </w:r>
      <w:r w:rsidRPr="00B41677">
        <w:rPr>
          <w:rStyle w:val="Emphasis"/>
        </w:rPr>
        <w:t xml:space="preserve">, its </w:t>
      </w:r>
      <w:r w:rsidRPr="00B06591">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AE464F">
        <w:rPr>
          <w:sz w:val="16"/>
        </w:rPr>
        <w:t>colonisation</w:t>
      </w:r>
      <w:proofErr w:type="spellEnd"/>
      <w:r w:rsidRPr="00AE464F">
        <w:rPr>
          <w:sz w:val="16"/>
        </w:rPr>
        <w:t xml:space="preserve"> was ‘an incessant trend, heralding a new era of progress and prosperity’.[11] </w:t>
      </w:r>
      <w:r w:rsidRPr="00B41677">
        <w:rPr>
          <w:rStyle w:val="Emphasis"/>
        </w:rPr>
        <w:t xml:space="preserve">The </w:t>
      </w:r>
      <w:r w:rsidRPr="00B323F5">
        <w:rPr>
          <w:rStyle w:val="Emphasis"/>
          <w:highlight w:val="green"/>
        </w:rPr>
        <w:t>concept of ‘noble primitive</w:t>
      </w:r>
      <w:r w:rsidRPr="00B41677">
        <w:rPr>
          <w:rStyle w:val="Emphasis"/>
        </w:rPr>
        <w:t xml:space="preserve">, close to nature’,[12] </w:t>
      </w:r>
      <w:r w:rsidRPr="00B323F5">
        <w:rPr>
          <w:rStyle w:val="Emphasis"/>
          <w:highlight w:val="green"/>
        </w:rPr>
        <w:t>needing</w:t>
      </w:r>
      <w:r w:rsidRPr="00B41677">
        <w:rPr>
          <w:rStyle w:val="Emphasis"/>
        </w:rPr>
        <w:t xml:space="preserve"> fiduciary </w:t>
      </w:r>
      <w:r w:rsidRPr="00B323F5">
        <w:rPr>
          <w:rStyle w:val="Emphasis"/>
          <w:highlight w:val="green"/>
        </w:rPr>
        <w:t>protection to use property correctly</w:t>
      </w:r>
      <w:r w:rsidRPr="00B41677">
        <w:rPr>
          <w:rStyle w:val="Emphasis"/>
        </w:rPr>
        <w:t xml:space="preserve">, </w:t>
      </w:r>
      <w:r w:rsidRPr="00B323F5">
        <w:rPr>
          <w:rStyle w:val="Emphasis"/>
          <w:highlight w:val="green"/>
        </w:rPr>
        <w:t>runs through</w:t>
      </w:r>
      <w:r w:rsidRPr="00B41677">
        <w:rPr>
          <w:rStyle w:val="Emphasis"/>
        </w:rPr>
        <w:t xml:space="preserve"> nineteenth-century American jurisprudence[13] and </w:t>
      </w:r>
      <w:r w:rsidRPr="00B323F5">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B323F5">
        <w:rPr>
          <w:rStyle w:val="Emphasis"/>
          <w:highlight w:val="green"/>
        </w:rPr>
        <w:t>With cultural property rights, loss of identity is pronounced</w:t>
      </w:r>
      <w:r w:rsidRPr="00DD16CA">
        <w:rPr>
          <w:rStyle w:val="Emphasis"/>
        </w:rPr>
        <w:t>, and the consequences profound; ‘</w:t>
      </w:r>
      <w:r w:rsidRPr="00B323F5">
        <w:rPr>
          <w:rStyle w:val="Emphasis"/>
          <w:highlight w:val="green"/>
        </w:rPr>
        <w:t>what was fluid</w:t>
      </w:r>
      <w:r w:rsidRPr="00DD16CA">
        <w:rPr>
          <w:rStyle w:val="Emphasis"/>
        </w:rPr>
        <w:t xml:space="preserve">, changeable and non-material, </w:t>
      </w:r>
      <w:r w:rsidRPr="00B323F5">
        <w:rPr>
          <w:rStyle w:val="Emphasis"/>
          <w:highlight w:val="green"/>
        </w:rPr>
        <w:t>becomes</w:t>
      </w:r>
      <w:r w:rsidRPr="00DD16CA">
        <w:rPr>
          <w:rStyle w:val="Emphasis"/>
        </w:rPr>
        <w:t xml:space="preserve"> ... a predictable </w:t>
      </w:r>
      <w:r w:rsidRPr="00B323F5">
        <w:rPr>
          <w:rStyle w:val="Emphasis"/>
          <w:highlight w:val="green"/>
        </w:rPr>
        <w:t>objective</w:t>
      </w:r>
      <w:r w:rsidRPr="00DD16CA">
        <w:rPr>
          <w:rStyle w:val="Emphasis"/>
        </w:rPr>
        <w:t xml:space="preserve"> of a colonial state.’</w:t>
      </w:r>
      <w:r w:rsidRPr="00AE464F">
        <w:rPr>
          <w:sz w:val="16"/>
        </w:rPr>
        <w:t>[18] Just as land was state-</w:t>
      </w:r>
      <w:proofErr w:type="spellStart"/>
      <w:r w:rsidRPr="00AE464F">
        <w:rPr>
          <w:sz w:val="16"/>
        </w:rPr>
        <w:t>ceded</w:t>
      </w:r>
      <w:proofErr w:type="spellEnd"/>
      <w:r w:rsidRPr="00AE464F">
        <w:rPr>
          <w:sz w:val="16"/>
        </w:rPr>
        <w:t xml:space="preserve"> in return for rights to ‘reserve’ some of it, the ‘contrivance of sameness’[19] now seems necessary to protect cultural rights. </w:t>
      </w:r>
      <w:r w:rsidRPr="00B323F5">
        <w:rPr>
          <w:rStyle w:val="Emphasis"/>
          <w:highlight w:val="green"/>
        </w:rPr>
        <w:t>Assimilationist</w:t>
      </w:r>
      <w:r w:rsidRPr="00AE464F">
        <w:rPr>
          <w:rStyle w:val="Emphasis"/>
        </w:rPr>
        <w:t xml:space="preserve"> government </w:t>
      </w:r>
      <w:r w:rsidRPr="00B323F5">
        <w:rPr>
          <w:rStyle w:val="Emphasis"/>
          <w:highlight w:val="green"/>
        </w:rPr>
        <w:t>policies</w:t>
      </w:r>
      <w:r w:rsidRPr="00AE464F">
        <w:rPr>
          <w:rStyle w:val="Emphasis"/>
        </w:rPr>
        <w:t>, despite ‘politically correct language of participation and citizenship,</w:t>
      </w:r>
      <w:proofErr w:type="gramStart"/>
      <w:r w:rsidRPr="00AE464F">
        <w:rPr>
          <w:rStyle w:val="Emphasis"/>
        </w:rPr>
        <w:t>’[</w:t>
      </w:r>
      <w:proofErr w:type="gramEnd"/>
      <w:r w:rsidRPr="00AE464F">
        <w:rPr>
          <w:rStyle w:val="Emphasis"/>
        </w:rPr>
        <w:t>20] frequently ‘</w:t>
      </w:r>
      <w:r w:rsidRPr="00B323F5">
        <w:rPr>
          <w:rStyle w:val="Emphasis"/>
          <w:highlight w:val="green"/>
        </w:rPr>
        <w:t>deny difference’</w:t>
      </w:r>
      <w:r w:rsidRPr="00AE464F">
        <w:rPr>
          <w:rStyle w:val="Emphasis"/>
        </w:rPr>
        <w:t xml:space="preserve">; underlying </w:t>
      </w:r>
      <w:r w:rsidRPr="00B323F5">
        <w:rPr>
          <w:rStyle w:val="Emphasis"/>
          <w:highlight w:val="green"/>
        </w:rPr>
        <w:t>colonialism ensures</w:t>
      </w:r>
      <w:r w:rsidRPr="00AE464F">
        <w:rPr>
          <w:rStyle w:val="Emphasis"/>
        </w:rPr>
        <w:t xml:space="preserve"> that </w:t>
      </w:r>
      <w:r w:rsidRPr="00B323F5">
        <w:rPr>
          <w:rStyle w:val="Emphasis"/>
          <w:highlight w:val="green"/>
        </w:rPr>
        <w:t>native populations remain</w:t>
      </w:r>
      <w:r w:rsidRPr="00AE464F">
        <w:rPr>
          <w:rStyle w:val="Emphasis"/>
        </w:rPr>
        <w:t xml:space="preserve"> ‘</w:t>
      </w:r>
      <w:r w:rsidRPr="00B323F5">
        <w:rPr>
          <w:rStyle w:val="Emphasis"/>
          <w:highlight w:val="green"/>
        </w:rPr>
        <w:t>haphazard aggregations’</w:t>
      </w:r>
      <w:r w:rsidRPr="00AE464F">
        <w:rPr>
          <w:rStyle w:val="Emphasis"/>
        </w:rPr>
        <w:t>[21] rather than distinct, rights-bearing state ‘beneficiaries’.</w:t>
      </w:r>
    </w:p>
    <w:p w:rsidR="00717D10" w:rsidRPr="00FA57FA" w:rsidRDefault="00717D10" w:rsidP="00717D10">
      <w:pPr>
        <w:pStyle w:val="Heading4"/>
        <w:rPr>
          <w:rFonts w:cs="Arial"/>
        </w:rPr>
      </w:pPr>
      <w:r w:rsidRPr="00FA57FA">
        <w:rPr>
          <w:rFonts w:cs="Arial"/>
        </w:rPr>
        <w:t xml:space="preserve">The TRIPS agreement is </w:t>
      </w:r>
      <w:r w:rsidRPr="00FA57FA">
        <w:rPr>
          <w:rFonts w:cs="Arial"/>
          <w:i/>
          <w:u w:val="single"/>
        </w:rPr>
        <w:t>forged</w:t>
      </w:r>
      <w:r w:rsidRPr="00FA57FA">
        <w:rPr>
          <w:rFonts w:cs="Arial"/>
        </w:rPr>
        <w:t xml:space="preserve"> in a </w:t>
      </w:r>
      <w:proofErr w:type="spellStart"/>
      <w:r w:rsidRPr="00FA57FA">
        <w:rPr>
          <w:rFonts w:cs="Arial"/>
          <w:u w:val="single"/>
        </w:rPr>
        <w:t>biocolonial</w:t>
      </w:r>
      <w:proofErr w:type="spellEnd"/>
      <w:r w:rsidRPr="00FA57FA">
        <w:rPr>
          <w:rFonts w:cs="Arial"/>
          <w:u w:val="single"/>
        </w:rPr>
        <w:t xml:space="preserve"> exclusion</w:t>
      </w:r>
      <w:r w:rsidRPr="00FA57FA">
        <w:rPr>
          <w:rFonts w:cs="Arial"/>
        </w:rPr>
        <w:t xml:space="preserve"> of indigenous communities through a false belief of indigenous peoples as merely holders. This is inextricably tied to global demand for medicine and MNCs surge in </w:t>
      </w:r>
      <w:proofErr w:type="spellStart"/>
      <w:r w:rsidRPr="00FA57FA">
        <w:rPr>
          <w:rFonts w:cs="Arial"/>
        </w:rPr>
        <w:t>biopiracy</w:t>
      </w:r>
      <w:proofErr w:type="spellEnd"/>
      <w:r w:rsidRPr="00FA57FA">
        <w:rPr>
          <w:rFonts w:cs="Arial"/>
        </w:rPr>
        <w:t xml:space="preserve">. </w:t>
      </w:r>
    </w:p>
    <w:p w:rsidR="00717D10" w:rsidRPr="00FA57FA" w:rsidRDefault="00717D10" w:rsidP="00717D10">
      <w:proofErr w:type="spellStart"/>
      <w:r w:rsidRPr="00FA57FA">
        <w:rPr>
          <w:b/>
          <w:sz w:val="26"/>
          <w:szCs w:val="26"/>
        </w:rPr>
        <w:t>Breske</w:t>
      </w:r>
      <w:proofErr w:type="spellEnd"/>
      <w:r w:rsidRPr="00FA57FA">
        <w:rPr>
          <w:b/>
          <w:sz w:val="26"/>
          <w:szCs w:val="26"/>
        </w:rPr>
        <w:t xml:space="preserv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xml:space="preserve">: Examining </w:t>
      </w:r>
      <w:proofErr w:type="spellStart"/>
      <w:r w:rsidRPr="00FA57FA">
        <w:t>Biopiracy</w:t>
      </w:r>
      <w:proofErr w:type="spellEnd"/>
      <w:r w:rsidRPr="00FA57FA">
        <w:t>, Inequality, and Power”, Spectra, 6(2), pp.58–73. DOI: http://doi.org/10.21061/spectra.v6i2.a.6]//pranav</w:t>
      </w:r>
    </w:p>
    <w:p w:rsidR="00717D10" w:rsidRPr="00FA57FA" w:rsidRDefault="00717D10" w:rsidP="00717D10">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proofErr w:type="spellStart"/>
      <w:r w:rsidRPr="00FA57FA">
        <w:rPr>
          <w:b/>
          <w:highlight w:val="green"/>
          <w:u w:val="single"/>
        </w:rPr>
        <w:t>biopiracy</w:t>
      </w:r>
      <w:proofErr w:type="spellEnd"/>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FA57FA">
        <w:rPr>
          <w:sz w:val="16"/>
          <w:szCs w:val="16"/>
        </w:rPr>
        <w:t>health.xxviii</w:t>
      </w:r>
      <w:proofErr w:type="spellEnd"/>
      <w:proofErr w:type="gramEnd"/>
      <w:r w:rsidRPr="00FA57FA">
        <w:rPr>
          <w:sz w:val="16"/>
          <w:szCs w:val="16"/>
        </w:rPr>
        <w:t xml:space="preserve">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w:t>
      </w:r>
      <w:proofErr w:type="spellStart"/>
      <w:r w:rsidRPr="00FA57FA">
        <w:rPr>
          <w:sz w:val="16"/>
          <w:szCs w:val="16"/>
        </w:rPr>
        <w:t>Rights.xxix</w:t>
      </w:r>
      <w:proofErr w:type="spellEnd"/>
      <w:r w:rsidRPr="00FA57FA">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FA57FA">
        <w:rPr>
          <w:sz w:val="16"/>
          <w:szCs w:val="16"/>
        </w:rPr>
        <w:t>jurisdiction</w:t>
      </w:r>
      <w:proofErr w:type="gramStart"/>
      <w:r w:rsidRPr="00FA57FA">
        <w:rPr>
          <w:sz w:val="16"/>
          <w:szCs w:val="16"/>
        </w:rPr>
        <w:t>.”xxx</w:t>
      </w:r>
      <w:proofErr w:type="spellEnd"/>
      <w:proofErr w:type="gramEnd"/>
      <w:r w:rsidRPr="00FA57FA">
        <w:rPr>
          <w:sz w:val="16"/>
          <w:szCs w:val="16"/>
        </w:rPr>
        <w:t xml:space="preserve">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w:t>
      </w:r>
      <w:proofErr w:type="gramStart"/>
      <w:r w:rsidRPr="00FA57FA">
        <w:rPr>
          <w:sz w:val="16"/>
          <w:szCs w:val="16"/>
        </w:rPr>
        <w:t>41.95%).xxxii</w:t>
      </w:r>
      <w:proofErr w:type="gramEnd"/>
      <w:r w:rsidRPr="00FA57FA">
        <w:rPr>
          <w:sz w:val="16"/>
          <w:szCs w:val="16"/>
        </w:rPr>
        <w:t xml:space="preserve">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A57FA">
        <w:rPr>
          <w:b/>
          <w:u w:val="single"/>
        </w:rPr>
        <w:t xml:space="preserve">the main problem with </w:t>
      </w:r>
      <w:proofErr w:type="spellStart"/>
      <w:r w:rsidRPr="00FA57FA">
        <w:rPr>
          <w:b/>
          <w:u w:val="single"/>
        </w:rPr>
        <w:t>biocolonialism</w:t>
      </w:r>
      <w:proofErr w:type="spellEnd"/>
      <w:r w:rsidRPr="00FA57FA">
        <w:rPr>
          <w:b/>
          <w:u w:val="single"/>
        </w:rPr>
        <w:t xml:space="preserve"> is the “manipulation and ownership of life itself, and the ancient knowledge systems held by Indigenous peoples.”</w:t>
      </w:r>
      <w:r w:rsidRPr="00FA57FA">
        <w:rPr>
          <w:sz w:val="16"/>
          <w:szCs w:val="16"/>
        </w:rPr>
        <w:t xml:space="preserve"> xxxiv </w:t>
      </w:r>
      <w:r w:rsidRPr="00FA57FA">
        <w:rPr>
          <w:b/>
          <w:u w:val="single"/>
        </w:rPr>
        <w:t xml:space="preserve">The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Xxxv</w:t>
      </w:r>
    </w:p>
    <w:p w:rsidR="00717D10" w:rsidRPr="00FA57FA" w:rsidRDefault="00717D10" w:rsidP="00717D10">
      <w:pPr>
        <w:pStyle w:val="Heading4"/>
        <w:rPr>
          <w:rFonts w:cs="Arial"/>
        </w:rPr>
      </w:pPr>
      <w:r w:rsidRPr="00FA57FA">
        <w:rPr>
          <w:rFonts w:cs="Arial"/>
        </w:rPr>
        <w:t>Plan: The member nations of the World Trade Organization should exclude patent applications for medicines based on Indigenous knowledge from patentability.</w:t>
      </w:r>
    </w:p>
    <w:p w:rsidR="00717D10" w:rsidRPr="00FA57FA" w:rsidRDefault="00717D10" w:rsidP="00717D10">
      <w:r w:rsidRPr="00FA57FA">
        <w:rPr>
          <w:b/>
          <w:sz w:val="26"/>
          <w:szCs w:val="26"/>
        </w:rPr>
        <w:t xml:space="preserve">IPW ‘06 </w:t>
      </w:r>
      <w:r w:rsidRPr="00FA57FA">
        <w:t xml:space="preserve">[Intellectual Property Watch quoting Debra Harry -- executive director of the Indigenous Peoples’ Council on </w:t>
      </w:r>
      <w:proofErr w:type="spellStart"/>
      <w:r w:rsidRPr="00FA57FA">
        <w:t>Biocolonialism</w:t>
      </w:r>
      <w:proofErr w:type="spellEnd"/>
      <w:r w:rsidRPr="00FA57FA">
        <w:t xml:space="preserve">, and a member of the Paiute tribe in the United States, “Inside Views: Indigenous Groups Tell WIPO, ‘Don’t Patent Our Traditional Knowledge’”, </w:t>
      </w:r>
      <w:hyperlink r:id="rId7">
        <w:r w:rsidRPr="00FA57FA">
          <w:rPr>
            <w:color w:val="000000"/>
          </w:rPr>
          <w:t>https://www.ip-watch.org/2006/12/06/inside-views-indigenous-groups-tell-wipo-dont-patent-our-traditional-knowledge/]//pranav</w:t>
        </w:r>
      </w:hyperlink>
    </w:p>
    <w:p w:rsidR="00717D10" w:rsidRPr="00FA57FA" w:rsidRDefault="00717D10" w:rsidP="00717D10">
      <w:pPr>
        <w:numPr>
          <w:ilvl w:val="0"/>
          <w:numId w:val="11"/>
        </w:numPr>
        <w:pBdr>
          <w:top w:val="nil"/>
          <w:left w:val="nil"/>
          <w:bottom w:val="nil"/>
          <w:right w:val="nil"/>
          <w:between w:val="nil"/>
        </w:pBdr>
        <w:spacing w:after="0"/>
        <w:rPr>
          <w:color w:val="000000"/>
          <w:sz w:val="18"/>
          <w:szCs w:val="18"/>
        </w:rPr>
      </w:pPr>
      <w:r w:rsidRPr="00FA57FA">
        <w:rPr>
          <w:color w:val="000000"/>
          <w:sz w:val="18"/>
          <w:szCs w:val="18"/>
        </w:rPr>
        <w:t>I’ll defend a ceasing of current patents that are based on IK as well as all future patents</w:t>
      </w:r>
    </w:p>
    <w:p w:rsidR="00717D10" w:rsidRPr="00FA57FA" w:rsidRDefault="00717D10" w:rsidP="00717D10">
      <w:pPr>
        <w:numPr>
          <w:ilvl w:val="0"/>
          <w:numId w:val="11"/>
        </w:numPr>
        <w:pBdr>
          <w:top w:val="nil"/>
          <w:left w:val="nil"/>
          <w:bottom w:val="nil"/>
          <w:right w:val="nil"/>
          <w:between w:val="nil"/>
        </w:pBdr>
        <w:rPr>
          <w:color w:val="000000"/>
          <w:sz w:val="18"/>
          <w:szCs w:val="18"/>
        </w:rPr>
      </w:pPr>
      <w:r w:rsidRPr="00FA57FA">
        <w:rPr>
          <w:color w:val="000000"/>
          <w:sz w:val="18"/>
          <w:szCs w:val="18"/>
        </w:rPr>
        <w:t xml:space="preserve">Examples of medicines the plan would affect include reserpine, </w:t>
      </w:r>
      <w:proofErr w:type="spellStart"/>
      <w:r w:rsidRPr="00FA57FA">
        <w:rPr>
          <w:color w:val="000000"/>
          <w:sz w:val="18"/>
          <w:szCs w:val="18"/>
        </w:rPr>
        <w:t>digitoxin</w:t>
      </w:r>
      <w:proofErr w:type="spellEnd"/>
      <w:r w:rsidRPr="00FA57FA">
        <w:rPr>
          <w:color w:val="000000"/>
          <w:sz w:val="18"/>
          <w:szCs w:val="18"/>
        </w:rPr>
        <w:t xml:space="preserve">, American ginseng medicines, </w:t>
      </w:r>
      <w:proofErr w:type="spellStart"/>
      <w:r w:rsidRPr="00FA57FA">
        <w:rPr>
          <w:color w:val="000000"/>
          <w:sz w:val="18"/>
          <w:szCs w:val="18"/>
        </w:rPr>
        <w:t>Qualaquin</w:t>
      </w:r>
      <w:proofErr w:type="spellEnd"/>
      <w:r w:rsidRPr="00FA57FA">
        <w:rPr>
          <w:color w:val="000000"/>
          <w:sz w:val="18"/>
          <w:szCs w:val="18"/>
        </w:rPr>
        <w:t xml:space="preserve">, Neem, Turmeric, Aspirin, and many others. </w:t>
      </w:r>
    </w:p>
    <w:p w:rsidR="00717D10" w:rsidRPr="00FA57FA" w:rsidRDefault="00717D10" w:rsidP="00717D10">
      <w:pPr>
        <w:numPr>
          <w:ilvl w:val="0"/>
          <w:numId w:val="11"/>
        </w:numPr>
        <w:pBdr>
          <w:top w:val="nil"/>
          <w:left w:val="nil"/>
          <w:bottom w:val="nil"/>
          <w:right w:val="nil"/>
          <w:between w:val="nil"/>
        </w:pBdr>
        <w:rPr>
          <w:color w:val="000000"/>
          <w:sz w:val="18"/>
          <w:szCs w:val="18"/>
        </w:rPr>
      </w:pPr>
      <w:r w:rsidRPr="00FA57FA">
        <w:rPr>
          <w:color w:val="000000"/>
          <w:sz w:val="18"/>
          <w:szCs w:val="18"/>
        </w:rPr>
        <w:t xml:space="preserve">The </w:t>
      </w:r>
      <w:proofErr w:type="spellStart"/>
      <w:r w:rsidRPr="00FA57FA">
        <w:rPr>
          <w:color w:val="000000"/>
          <w:sz w:val="18"/>
          <w:szCs w:val="18"/>
        </w:rPr>
        <w:t>ev</w:t>
      </w:r>
      <w:proofErr w:type="spellEnd"/>
      <w:r w:rsidRPr="00FA57FA">
        <w:rPr>
          <w:color w:val="000000"/>
          <w:sz w:val="18"/>
          <w:szCs w:val="18"/>
        </w:rPr>
        <w:t xml:space="preserve"> cites an actual joint statement from a tribal group </w:t>
      </w:r>
    </w:p>
    <w:p w:rsidR="00717D10" w:rsidRPr="00FA57FA" w:rsidRDefault="00717D10" w:rsidP="00717D10">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 as a whole, </w:t>
      </w:r>
      <w:r w:rsidRPr="00FA57FA">
        <w:rPr>
          <w:b/>
          <w:highlight w:val="green"/>
          <w:u w:val="single"/>
        </w:rPr>
        <w:t>than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actually would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novelty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which protect the IK in perpetuity as the inherent and inalienable cultural property of Indigenous peoples.</w:t>
      </w:r>
    </w:p>
    <w:p w:rsidR="00717D10" w:rsidRPr="00FA57FA" w:rsidRDefault="00717D10" w:rsidP="00717D10">
      <w:pPr>
        <w:pStyle w:val="Heading4"/>
        <w:rPr>
          <w:rFonts w:cs="Arial"/>
        </w:rPr>
      </w:pP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rsidR="00717D10" w:rsidRPr="00FA57FA" w:rsidRDefault="00717D10" w:rsidP="00717D10">
      <w:proofErr w:type="spellStart"/>
      <w:r w:rsidRPr="00FA57FA">
        <w:rPr>
          <w:b/>
          <w:sz w:val="26"/>
          <w:szCs w:val="26"/>
        </w:rPr>
        <w:t>Breske</w:t>
      </w:r>
      <w:proofErr w:type="spellEnd"/>
      <w:r w:rsidRPr="00FA57FA">
        <w:rPr>
          <w:b/>
          <w:sz w:val="26"/>
          <w:szCs w:val="26"/>
        </w:rPr>
        <w:t xml:space="preserv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xml:space="preserve">: Examining </w:t>
      </w:r>
      <w:proofErr w:type="spellStart"/>
      <w:r w:rsidRPr="00FA57FA">
        <w:t>Biopiracy</w:t>
      </w:r>
      <w:proofErr w:type="spellEnd"/>
      <w:r w:rsidRPr="00FA57FA">
        <w:t>, Inequality, and Power”, Spectra, 6(2), pp.58–73. DOI: http://doi.org/10.21061/spectra.v6i2.a.6]//pranav</w:t>
      </w:r>
    </w:p>
    <w:p w:rsidR="00717D10" w:rsidRPr="00FA57FA" w:rsidRDefault="00717D10" w:rsidP="00717D10">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but,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Xliv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proofErr w:type="gramStart"/>
      <w:r w:rsidRPr="00FA57FA">
        <w:rPr>
          <w:b/>
          <w:u w:val="single"/>
        </w:rPr>
        <w:t>But</w:t>
      </w:r>
      <w:proofErr w:type="gramEnd"/>
      <w:r w:rsidRPr="00FA57FA">
        <w:rPr>
          <w:b/>
          <w:u w:val="single"/>
        </w:rPr>
        <w:t xml:space="preserve">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rsidR="00717D10" w:rsidRPr="00FA57FA" w:rsidRDefault="00717D10" w:rsidP="00717D10">
      <w:pPr>
        <w:pStyle w:val="Heading4"/>
        <w:rPr>
          <w:rFonts w:cs="Arial"/>
        </w:rPr>
      </w:pPr>
      <w:r w:rsidRPr="00FA57FA">
        <w:rPr>
          <w:rFonts w:cs="Arial"/>
        </w:rPr>
        <w:t>Compensation tactics fail – they take too long and don’t end up benefitting Indigenous peoples.</w:t>
      </w:r>
    </w:p>
    <w:p w:rsidR="00717D10" w:rsidRPr="00FA57FA" w:rsidRDefault="00717D10" w:rsidP="00717D10">
      <w:pPr>
        <w:rPr>
          <w:b/>
          <w:sz w:val="26"/>
          <w:szCs w:val="26"/>
        </w:rPr>
      </w:pPr>
      <w:proofErr w:type="spellStart"/>
      <w:r w:rsidRPr="00FA57FA">
        <w:rPr>
          <w:b/>
          <w:sz w:val="26"/>
          <w:szCs w:val="26"/>
        </w:rPr>
        <w:t>McGonigle</w:t>
      </w:r>
      <w:proofErr w:type="spellEnd"/>
      <w:r w:rsidRPr="00FA57FA">
        <w:rPr>
          <w:b/>
          <w:sz w:val="26"/>
          <w:szCs w:val="26"/>
        </w:rPr>
        <w:t xml:space="preserve"> ’16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w:t>
      </w:r>
      <w:proofErr w:type="spellStart"/>
      <w:r w:rsidRPr="00FA57FA">
        <w:t>Ethnopharmacology</w:t>
      </w:r>
      <w:proofErr w:type="spellEnd"/>
      <w:r w:rsidRPr="00FA57FA">
        <w:t xml:space="preserve"> and indigenous intellectual property rights”, Journal of Law and the Biosciences, Volume 3, Issue 1, April 2016, Pages 217–226, DOI: https://doi.org/10.1093/jlb/lsw003]//pranav</w:t>
      </w:r>
    </w:p>
    <w:p w:rsidR="00717D10" w:rsidRPr="00FA57FA" w:rsidRDefault="00717D10" w:rsidP="00717D10">
      <w:pPr>
        <w:rPr>
          <w:sz w:val="16"/>
          <w:szCs w:val="16"/>
        </w:rPr>
      </w:pPr>
      <w:r w:rsidRPr="00FA57FA">
        <w:rPr>
          <w:u w:val="single"/>
        </w:rPr>
        <w:t>Previously, companies tended to compensate indigenous people for their role in the drug discovery process by according them a share of the profits from the drug once it had been commercialized.</w:t>
      </w:r>
      <w:r w:rsidRPr="00FA57FA">
        <w:rPr>
          <w:sz w:val="16"/>
          <w:szCs w:val="16"/>
        </w:rPr>
        <w:t xml:space="preserve"> 6 </w:t>
      </w:r>
      <w:r w:rsidRPr="00FA57FA">
        <w:rPr>
          <w:b/>
          <w:u w:val="single"/>
        </w:rPr>
        <w:t xml:space="preserve">But the </w:t>
      </w:r>
      <w:r w:rsidRPr="00FA57FA">
        <w:rPr>
          <w:b/>
          <w:highlight w:val="green"/>
          <w:u w:val="single"/>
        </w:rPr>
        <w:t>long period of time needed for</w:t>
      </w:r>
      <w:r w:rsidRPr="00FA57FA">
        <w:rPr>
          <w:b/>
          <w:u w:val="single"/>
        </w:rPr>
        <w:t xml:space="preserve"> drug </w:t>
      </w:r>
      <w:r w:rsidRPr="00FA57FA">
        <w:rPr>
          <w:b/>
          <w:highlight w:val="green"/>
          <w:u w:val="single"/>
        </w:rPr>
        <w:t>discovery</w:t>
      </w:r>
      <w:r w:rsidRPr="00FA57FA">
        <w:rPr>
          <w:b/>
          <w:u w:val="single"/>
        </w:rPr>
        <w:t xml:space="preserve"> </w:t>
      </w:r>
      <w:r w:rsidRPr="00FA57FA">
        <w:rPr>
          <w:b/>
          <w:highlight w:val="green"/>
          <w:u w:val="single"/>
        </w:rPr>
        <w:t>and</w:t>
      </w:r>
      <w:r w:rsidRPr="00FA57FA">
        <w:rPr>
          <w:b/>
          <w:u w:val="single"/>
        </w:rPr>
        <w:t xml:space="preserve"> clinical </w:t>
      </w:r>
      <w:r w:rsidRPr="00FA57FA">
        <w:rPr>
          <w:b/>
          <w:highlight w:val="green"/>
          <w:u w:val="single"/>
        </w:rPr>
        <w:t>trials</w:t>
      </w:r>
      <w:r w:rsidRPr="00FA57FA">
        <w:rPr>
          <w:b/>
          <w:u w:val="single"/>
        </w:rPr>
        <w:t xml:space="preserve">, often ten years or more, was thought to </w:t>
      </w:r>
      <w:r w:rsidRPr="00FA57FA">
        <w:rPr>
          <w:b/>
          <w:highlight w:val="green"/>
          <w:u w:val="single"/>
        </w:rPr>
        <w:t>render such a mechanism</w:t>
      </w:r>
      <w:r w:rsidRPr="00FA57FA">
        <w:rPr>
          <w:b/>
          <w:u w:val="single"/>
        </w:rPr>
        <w:t xml:space="preserve"> of reciprocity </w:t>
      </w:r>
      <w:r w:rsidRPr="00FA57FA">
        <w:rPr>
          <w:b/>
          <w:highlight w:val="green"/>
          <w:u w:val="single"/>
        </w:rPr>
        <w:t>unsatisfactory</w:t>
      </w:r>
      <w:r w:rsidRPr="00FA57FA">
        <w:rPr>
          <w:b/>
          <w:u w:val="single"/>
        </w:rPr>
        <w:t xml:space="preserve"> for the contemporary holders of traditional ecological knowledge (TEK)7 that help develop the drug</w:t>
      </w:r>
      <w:r w:rsidRPr="00FA57FA">
        <w:rPr>
          <w:sz w:val="16"/>
          <w:szCs w:val="16"/>
        </w:rPr>
        <w:t xml:space="preserve">.8 Furthermore, </w:t>
      </w:r>
      <w:r w:rsidRPr="00FA57FA">
        <w:rPr>
          <w:b/>
          <w:highlight w:val="green"/>
          <w:u w:val="single"/>
        </w:rPr>
        <w:t>in most cases</w:t>
      </w:r>
      <w:r w:rsidRPr="00FA57FA">
        <w:rPr>
          <w:b/>
          <w:u w:val="single"/>
        </w:rPr>
        <w:t xml:space="preserve">, the </w:t>
      </w:r>
      <w:r w:rsidRPr="00FA57FA">
        <w:rPr>
          <w:b/>
          <w:highlight w:val="green"/>
          <w:u w:val="single"/>
        </w:rPr>
        <w:t>knowledge shared would not lead to a commercial</w:t>
      </w:r>
      <w:r w:rsidRPr="00FA57FA">
        <w:rPr>
          <w:b/>
          <w:u w:val="single"/>
        </w:rPr>
        <w:t xml:space="preserve"> end </w:t>
      </w:r>
      <w:r w:rsidRPr="00FA57FA">
        <w:rPr>
          <w:b/>
          <w:highlight w:val="green"/>
          <w:u w:val="single"/>
        </w:rPr>
        <w:t>product</w:t>
      </w:r>
      <w:r w:rsidRPr="00FA57FA">
        <w:rPr>
          <w:b/>
          <w:u w:val="single"/>
        </w:rPr>
        <w:t xml:space="preserve">, </w:t>
      </w:r>
      <w:r w:rsidRPr="00FA57FA">
        <w:rPr>
          <w:b/>
          <w:highlight w:val="green"/>
          <w:u w:val="single"/>
        </w:rPr>
        <w:t>so</w:t>
      </w:r>
      <w:r w:rsidRPr="00FA57FA">
        <w:rPr>
          <w:b/>
          <w:u w:val="single"/>
        </w:rPr>
        <w:t xml:space="preserve"> that when compensation was structured in this way, </w:t>
      </w:r>
      <w:r w:rsidRPr="00FA57FA">
        <w:rPr>
          <w:b/>
          <w:highlight w:val="green"/>
          <w:u w:val="single"/>
        </w:rPr>
        <w:t>no benefit</w:t>
      </w:r>
      <w:r w:rsidRPr="00FA57FA">
        <w:rPr>
          <w:b/>
          <w:u w:val="single"/>
        </w:rPr>
        <w:t xml:space="preserve"> of any kind </w:t>
      </w:r>
      <w:r w:rsidRPr="00FA57FA">
        <w:rPr>
          <w:b/>
          <w:highlight w:val="green"/>
          <w:u w:val="single"/>
        </w:rPr>
        <w:t>would</w:t>
      </w:r>
      <w:r w:rsidRPr="00FA57FA">
        <w:rPr>
          <w:b/>
          <w:u w:val="single"/>
        </w:rPr>
        <w:t xml:space="preserve"> ultimately </w:t>
      </w:r>
      <w:r w:rsidRPr="00FA57FA">
        <w:rPr>
          <w:b/>
          <w:highlight w:val="green"/>
          <w:u w:val="single"/>
        </w:rPr>
        <w:t xml:space="preserve">accrue to </w:t>
      </w:r>
      <w:r w:rsidRPr="00FA57FA">
        <w:rPr>
          <w:b/>
          <w:u w:val="single"/>
        </w:rPr>
        <w:t xml:space="preserve">the </w:t>
      </w:r>
      <w:r w:rsidRPr="00FA57FA">
        <w:rPr>
          <w:b/>
          <w:highlight w:val="green"/>
          <w:u w:val="single"/>
        </w:rPr>
        <w:t>indigenous people</w:t>
      </w:r>
      <w:r w:rsidRPr="00FA57FA">
        <w:rPr>
          <w:b/>
          <w:u w:val="single"/>
        </w:rPr>
        <w:t>.</w:t>
      </w:r>
      <w:r w:rsidRPr="00FA57FA">
        <w:rPr>
          <w:sz w:val="16"/>
          <w:szCs w:val="16"/>
        </w:rPr>
        <w:t>9</w:t>
      </w:r>
    </w:p>
    <w:p w:rsidR="00717D10" w:rsidRPr="00FA57FA" w:rsidRDefault="00717D10" w:rsidP="00493F5E">
      <w:pPr>
        <w:pStyle w:val="Heading4"/>
      </w:pPr>
      <w:r w:rsidRPr="00FA57FA">
        <w:t xml:space="preserve">The role of the judge is to vote for the debater that endorses the best form of </w:t>
      </w:r>
      <w:r w:rsidRPr="00FA57FA">
        <w:rPr>
          <w:u w:val="single"/>
        </w:rPr>
        <w:t>epistemic subsidiarity</w:t>
      </w:r>
      <w:r w:rsidRPr="00FA57FA">
        <w:t xml:space="preserve">. </w:t>
      </w:r>
      <w:r w:rsidR="00493F5E">
        <w:t xml:space="preserve">This is not idle armchair activism, but a holistic legal framework used to motivate specific action like the 1AC and is a </w:t>
      </w:r>
      <w:proofErr w:type="spellStart"/>
      <w:r w:rsidR="00493F5E">
        <w:t>prereq</w:t>
      </w:r>
      <w:proofErr w:type="spellEnd"/>
      <w:r w:rsidR="00493F5E">
        <w:t xml:space="preserve"> to ethical engagement with the law and policymaking writ large.</w:t>
      </w:r>
    </w:p>
    <w:p w:rsidR="00717D10" w:rsidRPr="00FA57FA" w:rsidRDefault="00717D10" w:rsidP="00717D10">
      <w:proofErr w:type="spellStart"/>
      <w:r w:rsidRPr="00FA57FA">
        <w:rPr>
          <w:b/>
          <w:sz w:val="26"/>
          <w:szCs w:val="26"/>
        </w:rPr>
        <w:t>McGonigle</w:t>
      </w:r>
      <w:proofErr w:type="spellEnd"/>
      <w:r w:rsidRPr="00FA57FA">
        <w:rPr>
          <w:b/>
          <w:sz w:val="26"/>
          <w:szCs w:val="26"/>
        </w:rPr>
        <w:t xml:space="preserv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w:t>
      </w:r>
      <w:proofErr w:type="spellStart"/>
      <w:r w:rsidRPr="00FA57FA">
        <w:t>Ethnopharmacology</w:t>
      </w:r>
      <w:proofErr w:type="spellEnd"/>
      <w:r w:rsidRPr="00FA57FA">
        <w:t xml:space="preserve"> and indigenous intellectual property rights”, Journal of Law and the Biosciences, Volume 3, Issue 1, April 2016, Pages 217–226, DOI: </w:t>
      </w:r>
      <w:hyperlink r:id="rId8">
        <w:r w:rsidRPr="00FA57FA">
          <w:rPr>
            <w:color w:val="000000"/>
          </w:rPr>
          <w:t>https://doi.org/10.1093/jlb/lsw003]//pranav</w:t>
        </w:r>
      </w:hyperlink>
    </w:p>
    <w:p w:rsidR="00717D10" w:rsidRPr="00FA57FA" w:rsidRDefault="00717D10" w:rsidP="00717D10">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rsidR="00717D10" w:rsidRPr="00FA57FA" w:rsidRDefault="00717D10" w:rsidP="00717D10">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 xml:space="preserve">Sui generis j means like specific to them/ is </w:t>
      </w:r>
      <w:proofErr w:type="spellStart"/>
      <w:r w:rsidRPr="00FA57FA">
        <w:rPr>
          <w:color w:val="000000"/>
          <w:sz w:val="16"/>
          <w:szCs w:val="16"/>
        </w:rPr>
        <w:t>latin</w:t>
      </w:r>
      <w:proofErr w:type="spellEnd"/>
      <w:r w:rsidRPr="00FA57FA">
        <w:rPr>
          <w:color w:val="000000"/>
          <w:sz w:val="16"/>
          <w:szCs w:val="16"/>
        </w:rPr>
        <w:t xml:space="preserve"> for “their own”</w:t>
      </w:r>
    </w:p>
    <w:p w:rsidR="00717D10" w:rsidRPr="00FA57FA" w:rsidRDefault="00717D10" w:rsidP="00717D10">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rsidR="00717D10" w:rsidRPr="00FA57FA" w:rsidRDefault="00717D10" w:rsidP="00717D10">
      <w:pPr>
        <w:numPr>
          <w:ilvl w:val="0"/>
          <w:numId w:val="11"/>
        </w:numPr>
        <w:pBdr>
          <w:top w:val="nil"/>
          <w:left w:val="nil"/>
          <w:bottom w:val="nil"/>
          <w:right w:val="nil"/>
          <w:between w:val="nil"/>
        </w:pBdr>
        <w:rPr>
          <w:color w:val="000000"/>
          <w:sz w:val="16"/>
          <w:szCs w:val="16"/>
        </w:rPr>
      </w:pPr>
      <w:r w:rsidRPr="00FA57FA">
        <w:rPr>
          <w:color w:val="000000"/>
          <w:sz w:val="16"/>
          <w:szCs w:val="16"/>
        </w:rPr>
        <w:t xml:space="preserve">The framework is consequentialist (obviously limited as to what consequences matter), but is focused on producing the best legal strategy – if you prove that the </w:t>
      </w:r>
      <w:proofErr w:type="spellStart"/>
      <w:r w:rsidRPr="00FA57FA">
        <w:rPr>
          <w:color w:val="000000"/>
          <w:sz w:val="16"/>
          <w:szCs w:val="16"/>
        </w:rPr>
        <w:t>squo</w:t>
      </w:r>
      <w:proofErr w:type="spellEnd"/>
      <w:r w:rsidRPr="00FA57FA">
        <w:rPr>
          <w:color w:val="000000"/>
          <w:sz w:val="16"/>
          <w:szCs w:val="16"/>
        </w:rPr>
        <w:t>/</w:t>
      </w:r>
      <w:proofErr w:type="spellStart"/>
      <w:r w:rsidRPr="00FA57FA">
        <w:rPr>
          <w:color w:val="000000"/>
          <w:sz w:val="16"/>
          <w:szCs w:val="16"/>
        </w:rPr>
        <w:t>cp</w:t>
      </w:r>
      <w:proofErr w:type="spellEnd"/>
      <w:r w:rsidRPr="00FA57FA">
        <w:rPr>
          <w:color w:val="000000"/>
          <w:sz w:val="16"/>
          <w:szCs w:val="16"/>
        </w:rPr>
        <w:t>/alt or whatever is a better legal strategy for establishing protections for Indigenous populations or sui generis than the 1ac, you’d win – basic competition stuff lol</w:t>
      </w:r>
    </w:p>
    <w:p w:rsidR="00717D10" w:rsidRPr="00FA57FA" w:rsidRDefault="00717D10" w:rsidP="00717D10">
      <w:pPr>
        <w:numPr>
          <w:ilvl w:val="0"/>
          <w:numId w:val="11"/>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worlds paradigm. </w:t>
      </w:r>
    </w:p>
    <w:p w:rsidR="00717D10" w:rsidRPr="00FA57FA" w:rsidRDefault="00717D10" w:rsidP="00717D10">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w:t>
      </w:r>
      <w:proofErr w:type="spellStart"/>
      <w:r w:rsidRPr="00FA57FA">
        <w:rPr>
          <w:u w:val="single"/>
        </w:rPr>
        <w:t>ethnopharmacology</w:t>
      </w:r>
      <w:proofErr w:type="spellEnd"/>
      <w:r w:rsidRPr="00FA57FA">
        <w:rPr>
          <w:u w:val="single"/>
        </w:rPr>
        <w:t xml:space="preserve">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w:t>
      </w:r>
      <w:proofErr w:type="spellStart"/>
      <w:r w:rsidRPr="00FA57FA">
        <w:rPr>
          <w:sz w:val="14"/>
          <w:szCs w:val="14"/>
        </w:rPr>
        <w:t>ethnopharmacology</w:t>
      </w:r>
      <w:proofErr w:type="spellEnd"/>
      <w:r w:rsidRPr="00FA57FA">
        <w:rPr>
          <w:sz w:val="14"/>
          <w:szCs w:val="14"/>
        </w:rPr>
        <w:t xml:space="preserve">, implementing ‘epistemic subsidiarity’ might mean the establishment of special courts that would consider indigenous claims on their own terms. With the expert mediation by anthropologists, cultural diplomats, or leaders from different parties who can mediate between secular </w:t>
      </w:r>
      <w:proofErr w:type="spellStart"/>
      <w:r w:rsidRPr="00FA57FA">
        <w:rPr>
          <w:sz w:val="14"/>
          <w:szCs w:val="14"/>
        </w:rPr>
        <w:t>technoscience</w:t>
      </w:r>
      <w:proofErr w:type="spellEnd"/>
      <w:r w:rsidRPr="00FA57FA">
        <w:rPr>
          <w:sz w:val="14"/>
          <w:szCs w:val="14"/>
        </w:rPr>
        <w:t xml:space="preserve"> and indigenous culture, such courts could be a space where indigenous definitions of nature and property are heard in parallel to the interests of other parties, be they states, companies, or researchers.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political decisions be made at the ‘lowest feasible level of governance’ so that local values and concerns are first taken into account.62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writing of </w:t>
      </w:r>
      <w:r w:rsidRPr="00FA57FA">
        <w:rPr>
          <w:b/>
          <w:highlight w:val="green"/>
          <w:u w:val="single"/>
        </w:rPr>
        <w:t>trade agreements on local</w:t>
      </w:r>
      <w:r w:rsidRPr="00FA57FA">
        <w:rPr>
          <w:b/>
          <w:u w:val="single"/>
        </w:rPr>
        <w:t xml:space="preserve"> indigenous </w:t>
      </w:r>
      <w:r w:rsidRPr="00FA57FA">
        <w:rPr>
          <w:b/>
          <w:highlight w:val="green"/>
          <w:u w:val="single"/>
        </w:rPr>
        <w:t>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 xml:space="preserve">ethical dilemmas of </w:t>
      </w:r>
      <w:proofErr w:type="spellStart"/>
      <w:r w:rsidRPr="00FA57FA">
        <w:rPr>
          <w:b/>
          <w:highlight w:val="green"/>
          <w:u w:val="single"/>
        </w:rPr>
        <w:t>ethnopharmacologists</w:t>
      </w:r>
      <w:proofErr w:type="spellEnd"/>
      <w:r w:rsidRPr="00FA57FA">
        <w:rPr>
          <w:b/>
          <w:u w:val="single"/>
        </w:rPr>
        <w:t xml:space="preserve"> and indigenous peoples. </w:t>
      </w:r>
      <w:r w:rsidRPr="00FA57F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FA57FA">
        <w:rPr>
          <w:b/>
          <w:u w:val="single"/>
        </w:rPr>
        <w:t xml:space="preserve">most discourse within the </w:t>
      </w:r>
      <w:proofErr w:type="spellStart"/>
      <w:r w:rsidRPr="00FA57FA">
        <w:rPr>
          <w:b/>
          <w:u w:val="single"/>
        </w:rPr>
        <w:t>ethnopharmacology</w:t>
      </w:r>
      <w:proofErr w:type="spellEnd"/>
      <w:r w:rsidRPr="00FA57FA">
        <w:rPr>
          <w:b/>
          <w:u w:val="single"/>
        </w:rPr>
        <w:t xml:space="preserve"> community is oriented to the biological and pharmacological sciences, with much less attention paid to the broader social, political, and anthropological dimensions of the research</w:t>
      </w:r>
      <w:r w:rsidRPr="00FA57FA">
        <w:rPr>
          <w:sz w:val="14"/>
          <w:szCs w:val="14"/>
        </w:rPr>
        <w:t xml:space="preserve">.63 Consequently, </w:t>
      </w:r>
      <w:r w:rsidRPr="00FA57FA">
        <w:rPr>
          <w:u w:val="single"/>
        </w:rPr>
        <w:t xml:space="preserve">the </w:t>
      </w:r>
      <w:proofErr w:type="spellStart"/>
      <w:r w:rsidRPr="00FA57FA">
        <w:rPr>
          <w:u w:val="single"/>
        </w:rPr>
        <w:t>ethnopharmacology</w:t>
      </w:r>
      <w:proofErr w:type="spellEnd"/>
      <w:r w:rsidRPr="00FA57FA">
        <w:rPr>
          <w:u w:val="single"/>
        </w:rPr>
        <w:t xml:space="preserve">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Thailand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rsidR="00717D10" w:rsidRPr="00FA57FA" w:rsidRDefault="00717D10" w:rsidP="00717D10">
      <w:pPr>
        <w:pStyle w:val="Heading4"/>
        <w:rPr>
          <w:rFonts w:cs="Arial"/>
        </w:rPr>
      </w:pPr>
      <w:r w:rsidRPr="00FA57FA">
        <w:rPr>
          <w:rFonts w:cs="Arial"/>
        </w:rPr>
        <w:t xml:space="preserve">The logics of settler colonialism </w:t>
      </w:r>
      <w:r w:rsidRPr="00FA57FA">
        <w:rPr>
          <w:rFonts w:cs="Arial"/>
          <w:i/>
          <w:u w:val="single"/>
        </w:rPr>
        <w:t>have not</w:t>
      </w:r>
      <w:r w:rsidRPr="00FA57FA">
        <w:rPr>
          <w:rFonts w:cs="Arial"/>
        </w:rPr>
        <w:t xml:space="preserve"> disappeared, but merely </w:t>
      </w:r>
      <w:r w:rsidRPr="00FA57FA">
        <w:rPr>
          <w:rFonts w:cs="Arial"/>
          <w:i/>
          <w:u w:val="single"/>
        </w:rPr>
        <w:t>reformulated</w:t>
      </w:r>
      <w:r w:rsidRPr="00FA57FA">
        <w:rPr>
          <w:rFonts w:cs="Arial"/>
        </w:rPr>
        <w:t xml:space="preserve"> extinction discourse to justify the </w:t>
      </w:r>
      <w:proofErr w:type="spellStart"/>
      <w:r w:rsidRPr="00FA57FA">
        <w:rPr>
          <w:rFonts w:cs="Arial"/>
          <w:i/>
          <w:u w:val="single"/>
        </w:rPr>
        <w:t>biocolonial</w:t>
      </w:r>
      <w:proofErr w:type="spellEnd"/>
      <w:r w:rsidRPr="00FA57FA">
        <w:rPr>
          <w:rFonts w:cs="Arial"/>
          <w:i/>
          <w:u w:val="single"/>
        </w:rPr>
        <w:t xml:space="preserve"> exploitation</w:t>
      </w:r>
      <w:r w:rsidRPr="00FA57FA">
        <w:rPr>
          <w:rFonts w:cs="Arial"/>
        </w:rPr>
        <w:t xml:space="preserve"> of natural resources and Indigenous knowledge in the west’s “</w:t>
      </w:r>
      <w:r w:rsidRPr="00FA57FA">
        <w:rPr>
          <w:rFonts w:cs="Arial"/>
          <w:u w:val="single"/>
        </w:rPr>
        <w:t>global resource frontier</w:t>
      </w:r>
      <w:r w:rsidRPr="00FA57FA">
        <w:rPr>
          <w:rFonts w:cs="Arial"/>
        </w:rPr>
        <w:t xml:space="preserve">” through narratives of inevitable Indigenous extinction.  </w:t>
      </w:r>
    </w:p>
    <w:p w:rsidR="00717D10" w:rsidRDefault="00717D10" w:rsidP="00717D10">
      <w:r w:rsidRPr="00FA57FA">
        <w:rPr>
          <w:b/>
          <w:sz w:val="26"/>
          <w:szCs w:val="26"/>
        </w:rPr>
        <w:t xml:space="preserve">Barker ’19 </w:t>
      </w:r>
      <w:r w:rsidRPr="00FA57FA">
        <w:t>[Clare, Associate Professor in English Literature at the University of Leeds and their research focuses on postcolonial literatures and cultures, and it engages centrally with disability studies and medical humanities, “</w:t>
      </w:r>
      <w:proofErr w:type="spellStart"/>
      <w:r w:rsidRPr="00FA57FA">
        <w:t>Biocolonial</w:t>
      </w:r>
      <w:proofErr w:type="spellEnd"/>
      <w:r w:rsidRPr="00FA57FA">
        <w:t xml:space="preserve"> Fictions: Medical Ethics and New Extinction Discourse in Contemporary </w:t>
      </w:r>
      <w:proofErr w:type="spellStart"/>
      <w:r w:rsidRPr="00FA57FA">
        <w:t>Biopiracy</w:t>
      </w:r>
      <w:proofErr w:type="spellEnd"/>
      <w:r w:rsidRPr="00FA57FA">
        <w:t xml:space="preserve"> Narratives”, 2019, 19(2): 94–109, </w:t>
      </w:r>
      <w:hyperlink r:id="rId9" w:history="1">
        <w:r w:rsidRPr="00E92530">
          <w:rPr>
            <w:rStyle w:val="Hyperlink"/>
          </w:rPr>
          <w:t>https://www.ncbi.nlm.nih.gov/pmc/articles/PMC7116577/]//pranav</w:t>
        </w:r>
      </w:hyperlink>
    </w:p>
    <w:p w:rsidR="00717D10" w:rsidRPr="00FA57FA" w:rsidRDefault="00717D10" w:rsidP="00717D10">
      <w:pPr>
        <w:rPr>
          <w:b/>
          <w:sz w:val="26"/>
          <w:szCs w:val="26"/>
        </w:rPr>
      </w:pPr>
      <w:r>
        <w:t xml:space="preserve">*modified for </w:t>
      </w:r>
      <w:proofErr w:type="spellStart"/>
      <w:r>
        <w:t>ableist</w:t>
      </w:r>
      <w:proofErr w:type="spellEnd"/>
      <w:r>
        <w:t xml:space="preserve"> rhetoric* </w:t>
      </w:r>
    </w:p>
    <w:p w:rsidR="00717D10" w:rsidRPr="00FA57FA" w:rsidRDefault="00717D10" w:rsidP="00717D10">
      <w:pPr>
        <w:rPr>
          <w:sz w:val="16"/>
          <w:szCs w:val="16"/>
        </w:rPr>
      </w:pPr>
      <w:r w:rsidRPr="00FA57FA">
        <w:rPr>
          <w:b/>
          <w:u w:val="single"/>
        </w:rPr>
        <w:t xml:space="preserve">The </w:t>
      </w:r>
      <w:r w:rsidRPr="00FA57FA">
        <w:rPr>
          <w:b/>
          <w:highlight w:val="green"/>
          <w:u w:val="single"/>
        </w:rPr>
        <w:t xml:space="preserve">logic of </w:t>
      </w:r>
      <w:proofErr w:type="spellStart"/>
      <w:r w:rsidRPr="00FA57FA">
        <w:rPr>
          <w:b/>
          <w:highlight w:val="green"/>
          <w:u w:val="single"/>
        </w:rPr>
        <w:t>biocolonial</w:t>
      </w:r>
      <w:proofErr w:type="spellEnd"/>
      <w:r w:rsidRPr="00FA57FA">
        <w:rPr>
          <w:b/>
          <w:highlight w:val="green"/>
          <w:u w:val="single"/>
        </w:rPr>
        <w:t xml:space="preserve"> </w:t>
      </w:r>
      <w:proofErr w:type="spellStart"/>
      <w:r w:rsidRPr="00FA57FA">
        <w:rPr>
          <w:b/>
          <w:highlight w:val="green"/>
          <w:u w:val="single"/>
        </w:rPr>
        <w:t>extractivism</w:t>
      </w:r>
      <w:proofErr w:type="spellEnd"/>
      <w:r w:rsidRPr="00FA57FA">
        <w:rPr>
          <w:b/>
          <w:highlight w:val="green"/>
          <w:u w:val="single"/>
        </w:rPr>
        <w:t xml:space="preserve"> operates through a reorientation</w:t>
      </w:r>
      <w:r w:rsidRPr="00FA57FA">
        <w:rPr>
          <w:b/>
          <w:u w:val="single"/>
        </w:rPr>
        <w:t xml:space="preserve"> of the temporal formations </w:t>
      </w:r>
      <w:r w:rsidRPr="00FA57FA">
        <w:rPr>
          <w:b/>
          <w:highlight w:val="green"/>
          <w:u w:val="single"/>
        </w:rPr>
        <w:t>of settler colonialism</w:t>
      </w:r>
      <w:r w:rsidRPr="00FA57FA">
        <w:rPr>
          <w:b/>
          <w:u w:val="single"/>
        </w:rPr>
        <w:t>, which equate settler practices with development and consign Indigenous peoples to the past.</w:t>
      </w:r>
      <w:r w:rsidRPr="00FA57FA">
        <w:rPr>
          <w:sz w:val="16"/>
          <w:szCs w:val="16"/>
        </w:rPr>
        <w:t xml:space="preserve"> </w:t>
      </w:r>
      <w:r w:rsidRPr="00FA57FA">
        <w:rPr>
          <w:b/>
          <w:u w:val="single"/>
        </w:rPr>
        <w:t xml:space="preserve">The </w:t>
      </w:r>
      <w:r w:rsidRPr="00FA57FA">
        <w:rPr>
          <w:b/>
          <w:highlight w:val="green"/>
          <w:u w:val="single"/>
        </w:rPr>
        <w:t>land dispossessions</w:t>
      </w:r>
      <w:r w:rsidRPr="00FA57FA">
        <w:rPr>
          <w:b/>
          <w:u w:val="single"/>
        </w:rPr>
        <w:t xml:space="preserve"> of the colonial era </w:t>
      </w:r>
      <w:r w:rsidRPr="00FA57FA">
        <w:rPr>
          <w:b/>
          <w:highlight w:val="green"/>
          <w:u w:val="single"/>
        </w:rPr>
        <w:t>were facilitated by</w:t>
      </w:r>
      <w:r w:rsidRPr="00FA57FA">
        <w:rPr>
          <w:b/>
          <w:u w:val="single"/>
        </w:rPr>
        <w:t xml:space="preserve"> powerful </w:t>
      </w:r>
      <w:r w:rsidRPr="00FA57FA">
        <w:rPr>
          <w:b/>
          <w:highlight w:val="green"/>
          <w:u w:val="single"/>
        </w:rPr>
        <w:t>narratives of</w:t>
      </w:r>
      <w:r w:rsidRPr="00FA57FA">
        <w:rPr>
          <w:b/>
          <w:u w:val="single"/>
        </w:rPr>
        <w:t xml:space="preserve"> </w:t>
      </w:r>
      <w:r w:rsidRPr="00FA57FA">
        <w:rPr>
          <w:b/>
          <w:highlight w:val="green"/>
          <w:u w:val="single"/>
        </w:rPr>
        <w:t>inevitable Indigenous extinction</w:t>
      </w:r>
      <w:r w:rsidRPr="00FA57FA">
        <w:rPr>
          <w:b/>
          <w:u w:val="single"/>
        </w:rPr>
        <w:t>:</w:t>
      </w:r>
      <w:r w:rsidRPr="00FA57FA">
        <w:rPr>
          <w:sz w:val="16"/>
          <w:szCs w:val="16"/>
        </w:rPr>
        <w:t xml:space="preserve"> ‘vanishing Indians’, Maori and Aboriginal ‘dying races’. As critics have shown, </w:t>
      </w:r>
      <w:r w:rsidRPr="00FA57FA">
        <w:rPr>
          <w:b/>
          <w:highlight w:val="green"/>
          <w:u w:val="single"/>
        </w:rPr>
        <w:t xml:space="preserve">contemporary </w:t>
      </w:r>
      <w:proofErr w:type="spellStart"/>
      <w:r w:rsidRPr="00FA57FA">
        <w:rPr>
          <w:b/>
          <w:highlight w:val="green"/>
          <w:u w:val="single"/>
        </w:rPr>
        <w:t>biocolonialist</w:t>
      </w:r>
      <w:proofErr w:type="spellEnd"/>
      <w:r w:rsidRPr="00FA57FA">
        <w:rPr>
          <w:b/>
          <w:u w:val="single"/>
        </w:rPr>
        <w:t xml:space="preserve"> </w:t>
      </w:r>
      <w:r w:rsidRPr="00FA57FA">
        <w:rPr>
          <w:b/>
          <w:highlight w:val="green"/>
          <w:u w:val="single"/>
        </w:rPr>
        <w:t>initiatives</w:t>
      </w:r>
      <w:r w:rsidRPr="00FA57FA">
        <w:rPr>
          <w:b/>
          <w:u w:val="single"/>
        </w:rPr>
        <w:t xml:space="preserve"> </w:t>
      </w:r>
      <w:r w:rsidRPr="00FA57FA">
        <w:rPr>
          <w:b/>
          <w:highlight w:val="green"/>
          <w:u w:val="single"/>
        </w:rPr>
        <w:t>operate on</w:t>
      </w:r>
      <w:r w:rsidRPr="00FA57FA">
        <w:rPr>
          <w:b/>
          <w:u w:val="single"/>
        </w:rPr>
        <w:t xml:space="preserve"> </w:t>
      </w:r>
      <w:r w:rsidRPr="00FA57FA">
        <w:rPr>
          <w:b/>
          <w:highlight w:val="green"/>
          <w:u w:val="single"/>
        </w:rPr>
        <w:t>similar assumptions</w:t>
      </w:r>
      <w:r w:rsidRPr="00FA57FA">
        <w:rPr>
          <w:b/>
          <w:u w:val="single"/>
        </w:rPr>
        <w:t xml:space="preserve">, under which indigenous </w:t>
      </w:r>
      <w:proofErr w:type="spellStart"/>
      <w:r w:rsidRPr="00FA57FA">
        <w:rPr>
          <w:b/>
          <w:u w:val="single"/>
        </w:rPr>
        <w:t>biospecimens</w:t>
      </w:r>
      <w:proofErr w:type="spellEnd"/>
      <w:r w:rsidRPr="00FA57FA">
        <w:rPr>
          <w:b/>
          <w:u w:val="single"/>
        </w:rPr>
        <w:t xml:space="preserve"> must be preserved and biological data acquired before they vanish forever</w:t>
      </w:r>
      <w:r w:rsidRPr="00FA57FA">
        <w:rPr>
          <w:sz w:val="16"/>
          <w:szCs w:val="16"/>
        </w:rPr>
        <w:t xml:space="preserve">. Joanna </w:t>
      </w:r>
      <w:proofErr w:type="spellStart"/>
      <w:r w:rsidRPr="00FA57FA">
        <w:rPr>
          <w:sz w:val="16"/>
          <w:szCs w:val="16"/>
        </w:rPr>
        <w:t>Radin</w:t>
      </w:r>
      <w:proofErr w:type="spellEnd"/>
      <w:r w:rsidRPr="00FA57FA">
        <w:rPr>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A57FA">
        <w:rPr>
          <w:b/>
          <w:u w:val="single"/>
        </w:rPr>
        <w:t xml:space="preserve">explore the </w:t>
      </w:r>
      <w:r w:rsidRPr="00FA57FA">
        <w:rPr>
          <w:b/>
          <w:highlight w:val="green"/>
          <w:u w:val="single"/>
        </w:rPr>
        <w:t>intertwined relationship</w:t>
      </w:r>
      <w:r w:rsidRPr="00FA57FA">
        <w:rPr>
          <w:b/>
          <w:u w:val="single"/>
        </w:rPr>
        <w:t xml:space="preserve"> </w:t>
      </w:r>
      <w:r w:rsidRPr="00FA57FA">
        <w:rPr>
          <w:b/>
          <w:highlight w:val="green"/>
          <w:u w:val="single"/>
        </w:rPr>
        <w:t>between medical research</w:t>
      </w:r>
      <w:r w:rsidRPr="00FA57FA">
        <w:rPr>
          <w:b/>
          <w:u w:val="single"/>
        </w:rPr>
        <w:t xml:space="preserve"> ethics </w:t>
      </w:r>
      <w:r w:rsidRPr="00FA57FA">
        <w:rPr>
          <w:b/>
          <w:highlight w:val="green"/>
          <w:u w:val="single"/>
        </w:rPr>
        <w:t>and</w:t>
      </w:r>
      <w:r w:rsidRPr="00FA57FA">
        <w:rPr>
          <w:b/>
          <w:u w:val="single"/>
        </w:rPr>
        <w:t xml:space="preserve"> the logic and ideology of </w:t>
      </w:r>
      <w:proofErr w:type="spellStart"/>
      <w:r w:rsidRPr="00FA57FA">
        <w:rPr>
          <w:b/>
          <w:highlight w:val="green"/>
          <w:u w:val="single"/>
        </w:rPr>
        <w:t>biocolonialism</w:t>
      </w:r>
      <w:proofErr w:type="spellEnd"/>
      <w:r w:rsidRPr="00FA57FA">
        <w:rPr>
          <w:sz w:val="16"/>
          <w:szCs w:val="16"/>
        </w:rPr>
        <w:t xml:space="preserve"> as it is represented in two contemporary American novels, Ann </w:t>
      </w:r>
      <w:proofErr w:type="spellStart"/>
      <w:r w:rsidRPr="00FA57FA">
        <w:rPr>
          <w:sz w:val="16"/>
          <w:szCs w:val="16"/>
        </w:rPr>
        <w:t>Patchett’s</w:t>
      </w:r>
      <w:proofErr w:type="spellEnd"/>
      <w:r w:rsidRPr="00FA57FA">
        <w:rPr>
          <w:sz w:val="16"/>
          <w:szCs w:val="16"/>
        </w:rPr>
        <w:t xml:space="preserve"> State of Wonder (2011) and </w:t>
      </w:r>
      <w:proofErr w:type="spellStart"/>
      <w:r w:rsidRPr="00FA57FA">
        <w:rPr>
          <w:sz w:val="16"/>
          <w:szCs w:val="16"/>
        </w:rPr>
        <w:t>Hanya</w:t>
      </w:r>
      <w:proofErr w:type="spellEnd"/>
      <w:r w:rsidRPr="00FA57FA">
        <w:rPr>
          <w:sz w:val="16"/>
          <w:szCs w:val="16"/>
        </w:rPr>
        <w:t xml:space="preserve"> </w:t>
      </w:r>
      <w:proofErr w:type="spellStart"/>
      <w:r w:rsidRPr="00FA57FA">
        <w:rPr>
          <w:sz w:val="16"/>
          <w:szCs w:val="16"/>
        </w:rPr>
        <w:t>Yanagihara’s</w:t>
      </w:r>
      <w:proofErr w:type="spellEnd"/>
      <w:r w:rsidRPr="00FA57FA">
        <w:rPr>
          <w:sz w:val="16"/>
          <w:szCs w:val="16"/>
        </w:rPr>
        <w:t xml:space="preserve"> The People in the Trees (2013). These novels depict ‘medical adventurer[s]’4 undertaking </w:t>
      </w:r>
      <w:proofErr w:type="spellStart"/>
      <w:r w:rsidRPr="00FA57FA">
        <w:rPr>
          <w:sz w:val="16"/>
          <w:szCs w:val="16"/>
        </w:rPr>
        <w:t>biocolonialist</w:t>
      </w:r>
      <w:proofErr w:type="spellEnd"/>
      <w:r w:rsidRPr="00FA57FA">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FA57FA">
        <w:rPr>
          <w:b/>
          <w:highlight w:val="green"/>
          <w:u w:val="single"/>
        </w:rPr>
        <w:t>scientists’</w:t>
      </w:r>
      <w:r w:rsidRPr="00FA57FA">
        <w:rPr>
          <w:b/>
          <w:u w:val="single"/>
        </w:rPr>
        <w:t xml:space="preserve"> ethically problematic </w:t>
      </w:r>
      <w:r w:rsidRPr="00FA57FA">
        <w:rPr>
          <w:b/>
          <w:highlight w:val="green"/>
          <w:u w:val="single"/>
        </w:rPr>
        <w:t>research practices</w:t>
      </w:r>
      <w:r w:rsidRPr="00FA57FA">
        <w:rPr>
          <w:b/>
          <w:u w:val="single"/>
        </w:rPr>
        <w:t xml:space="preserve"> </w:t>
      </w:r>
      <w:r w:rsidRPr="00FA57FA">
        <w:rPr>
          <w:b/>
          <w:highlight w:val="green"/>
          <w:u w:val="single"/>
        </w:rPr>
        <w:t>implicate</w:t>
      </w:r>
      <w:r w:rsidRPr="00FA57FA">
        <w:rPr>
          <w:sz w:val="16"/>
          <w:szCs w:val="16"/>
          <w:highlight w:val="green"/>
        </w:rPr>
        <w:t xml:space="preserve"> </w:t>
      </w:r>
      <w:r w:rsidRPr="00FA57FA">
        <w:rPr>
          <w:b/>
          <w:highlight w:val="green"/>
          <w:u w:val="single"/>
        </w:rPr>
        <w:t>them in</w:t>
      </w:r>
      <w:r w:rsidRPr="00FA57FA">
        <w:rPr>
          <w:sz w:val="16"/>
          <w:szCs w:val="16"/>
        </w:rPr>
        <w:t xml:space="preserve"> what Pauline </w:t>
      </w:r>
      <w:proofErr w:type="spellStart"/>
      <w:r w:rsidRPr="00FA57FA">
        <w:rPr>
          <w:sz w:val="16"/>
          <w:szCs w:val="16"/>
        </w:rPr>
        <w:t>Wakeford</w:t>
      </w:r>
      <w:proofErr w:type="spellEnd"/>
      <w:r w:rsidRPr="00FA57FA">
        <w:rPr>
          <w:sz w:val="16"/>
          <w:szCs w:val="16"/>
        </w:rPr>
        <w:t xml:space="preserve"> calls ‘</w:t>
      </w:r>
      <w:r w:rsidRPr="00FA57FA">
        <w:rPr>
          <w:b/>
          <w:u w:val="single"/>
        </w:rPr>
        <w:t xml:space="preserve">two entangled </w:t>
      </w:r>
      <w:r w:rsidRPr="00FA57FA">
        <w:rPr>
          <w:b/>
          <w:highlight w:val="green"/>
          <w:u w:val="single"/>
        </w:rPr>
        <w:t>narratives of death</w:t>
      </w:r>
      <w:r w:rsidRPr="00FA57FA">
        <w:rPr>
          <w:b/>
          <w:u w:val="single"/>
        </w:rPr>
        <w:t xml:space="preserve"> and disappearance: the grand </w:t>
      </w:r>
      <w:proofErr w:type="spellStart"/>
      <w:r w:rsidRPr="00FA57FA">
        <w:rPr>
          <w:b/>
          <w:u w:val="single"/>
        </w:rPr>
        <w:t>récits</w:t>
      </w:r>
      <w:proofErr w:type="spellEnd"/>
      <w:r w:rsidRPr="00FA57FA">
        <w:rPr>
          <w:b/>
          <w:u w:val="single"/>
        </w:rPr>
        <w:t xml:space="preserve"> of wildlife extinction and the vanishing Indian’.</w:t>
      </w:r>
      <w:r w:rsidRPr="00FA57FA">
        <w:rPr>
          <w:sz w:val="16"/>
          <w:szCs w:val="16"/>
        </w:rPr>
        <w:t xml:space="preserve">5 </w:t>
      </w:r>
      <w:r w:rsidRPr="00FA57FA">
        <w:rPr>
          <w:b/>
          <w:u w:val="single"/>
        </w:rPr>
        <w:t>I focus in particular on how these texts, by presenting us with fictional bioethical quandaries related to human longevity and reproduction, engage with the new formulations of extinction discourse produced by the life sciences</w:t>
      </w:r>
      <w:r w:rsidRPr="00FA57FA">
        <w:rPr>
          <w:sz w:val="16"/>
          <w:szCs w:val="16"/>
        </w:rPr>
        <w:t xml:space="preserve">. Patrick </w:t>
      </w:r>
      <w:proofErr w:type="spellStart"/>
      <w:r w:rsidRPr="00FA57FA">
        <w:rPr>
          <w:sz w:val="16"/>
          <w:szCs w:val="16"/>
        </w:rPr>
        <w:t>Brantlinger</w:t>
      </w:r>
      <w:proofErr w:type="spellEnd"/>
      <w:r w:rsidRPr="00FA57FA">
        <w:rPr>
          <w:sz w:val="16"/>
          <w:szCs w:val="16"/>
        </w:rPr>
        <w:t xml:space="preserve"> asserts that </w:t>
      </w:r>
      <w:r w:rsidRPr="00FA57FA">
        <w:rPr>
          <w:b/>
          <w:u w:val="single"/>
        </w:rPr>
        <w:t>colonial ‘</w:t>
      </w:r>
      <w:r w:rsidRPr="00FA57FA">
        <w:rPr>
          <w:b/>
          <w:highlight w:val="green"/>
          <w:u w:val="single"/>
        </w:rPr>
        <w:t>extinction discourse</w:t>
      </w:r>
      <w:r w:rsidRPr="00FA57FA">
        <w:rPr>
          <w:b/>
          <w:u w:val="single"/>
        </w:rPr>
        <w:t xml:space="preserve"> was performative in the sense that it acted on the world as well as described it’</w:t>
      </w:r>
      <w:r w:rsidRPr="00FA57FA">
        <w:rPr>
          <w:sz w:val="16"/>
          <w:szCs w:val="16"/>
        </w:rPr>
        <w:t xml:space="preserve">.6 State of Wonder and The People in the Trees </w:t>
      </w:r>
      <w:r w:rsidRPr="00FA57FA">
        <w:rPr>
          <w:b/>
          <w:u w:val="single"/>
        </w:rPr>
        <w:t xml:space="preserve">both </w:t>
      </w:r>
      <w:r w:rsidRPr="00FA57FA">
        <w:rPr>
          <w:b/>
          <w:highlight w:val="green"/>
          <w:u w:val="single"/>
        </w:rPr>
        <w:t>imagine biological discoveries</w:t>
      </w:r>
      <w:r w:rsidRPr="00FA57FA">
        <w:rPr>
          <w:b/>
          <w:u w:val="single"/>
        </w:rPr>
        <w:t xml:space="preserve"> </w:t>
      </w:r>
      <w:r w:rsidRPr="00FA57FA">
        <w:rPr>
          <w:b/>
          <w:highlight w:val="green"/>
          <w:u w:val="single"/>
        </w:rPr>
        <w:t>with</w:t>
      </w:r>
      <w:r w:rsidRPr="00FA57FA">
        <w:rPr>
          <w:b/>
          <w:u w:val="single"/>
        </w:rPr>
        <w:t xml:space="preserve"> the </w:t>
      </w:r>
      <w:r w:rsidRPr="00FA57FA">
        <w:rPr>
          <w:b/>
          <w:highlight w:val="green"/>
          <w:u w:val="single"/>
        </w:rPr>
        <w:t>potential to</w:t>
      </w:r>
      <w:r w:rsidRPr="00FA57FA">
        <w:rPr>
          <w:b/>
          <w:u w:val="single"/>
        </w:rPr>
        <w:t xml:space="preserve"> </w:t>
      </w:r>
      <w:r w:rsidRPr="00FA57FA">
        <w:rPr>
          <w:b/>
          <w:highlight w:val="green"/>
          <w:u w:val="single"/>
        </w:rPr>
        <w:t>extend human lifecycles</w:t>
      </w:r>
      <w:r w:rsidRPr="00FA57FA">
        <w:rPr>
          <w:b/>
          <w:u w:val="single"/>
        </w:rPr>
        <w:t xml:space="preserve">, but these research </w:t>
      </w:r>
      <w:proofErr w:type="spellStart"/>
      <w:r w:rsidRPr="00FA57FA">
        <w:rPr>
          <w:b/>
          <w:u w:val="single"/>
        </w:rPr>
        <w:t>endeavours</w:t>
      </w:r>
      <w:proofErr w:type="spellEnd"/>
      <w:r w:rsidRPr="00FA57FA">
        <w:rPr>
          <w:b/>
          <w:u w:val="single"/>
        </w:rPr>
        <w:t xml:space="preserve"> are steeped in </w:t>
      </w:r>
      <w:proofErr w:type="spellStart"/>
      <w:r w:rsidRPr="00FA57FA">
        <w:rPr>
          <w:b/>
          <w:u w:val="single"/>
        </w:rPr>
        <w:t>extinctionist</w:t>
      </w:r>
      <w:proofErr w:type="spellEnd"/>
      <w:r w:rsidRPr="00FA57FA">
        <w:rPr>
          <w:b/>
          <w:u w:val="single"/>
        </w:rPr>
        <w:t xml:space="preserve"> ideology and themselves </w:t>
      </w:r>
      <w:r w:rsidRPr="00FA57FA">
        <w:rPr>
          <w:b/>
          <w:highlight w:val="green"/>
          <w:u w:val="single"/>
        </w:rPr>
        <w:t>set in motion</w:t>
      </w:r>
      <w:r w:rsidRPr="00FA57FA">
        <w:rPr>
          <w:b/>
          <w:u w:val="single"/>
        </w:rPr>
        <w:t xml:space="preserve"> the </w:t>
      </w:r>
      <w:r w:rsidRPr="00FA57FA">
        <w:rPr>
          <w:b/>
          <w:highlight w:val="green"/>
          <w:u w:val="single"/>
        </w:rPr>
        <w:t>decimation of</w:t>
      </w:r>
      <w:r w:rsidRPr="00FA57FA">
        <w:rPr>
          <w:b/>
          <w:u w:val="single"/>
        </w:rPr>
        <w:t xml:space="preserve"> previously </w:t>
      </w:r>
      <w:r w:rsidRPr="00FA57FA">
        <w:rPr>
          <w:b/>
          <w:highlight w:val="green"/>
          <w:u w:val="single"/>
        </w:rPr>
        <w:t>thriving Indigenous communities</w:t>
      </w:r>
      <w:r w:rsidRPr="00FA57FA">
        <w:rPr>
          <w:sz w:val="16"/>
          <w:szCs w:val="16"/>
        </w:rPr>
        <w:t>.</w:t>
      </w:r>
      <w:r w:rsidRPr="00FA57FA">
        <w:rPr>
          <w:b/>
          <w:u w:val="single"/>
        </w:rPr>
        <w:t xml:space="preserve"> Aspirational </w:t>
      </w:r>
      <w:r w:rsidRPr="00FA57FA">
        <w:rPr>
          <w:b/>
          <w:highlight w:val="green"/>
          <w:u w:val="single"/>
        </w:rPr>
        <w:t>narratives of ‘eternal life’</w:t>
      </w:r>
      <w:r w:rsidRPr="00FA57FA">
        <w:rPr>
          <w:b/>
          <w:u w:val="single"/>
        </w:rPr>
        <w:t xml:space="preserve"> (in </w:t>
      </w:r>
      <w:proofErr w:type="spellStart"/>
      <w:r w:rsidRPr="00FA57FA">
        <w:rPr>
          <w:b/>
          <w:u w:val="single"/>
        </w:rPr>
        <w:t>Yanagihara</w:t>
      </w:r>
      <w:proofErr w:type="spellEnd"/>
      <w:r w:rsidRPr="00FA57FA">
        <w:rPr>
          <w:b/>
          <w:u w:val="single"/>
        </w:rPr>
        <w:t xml:space="preserve">) </w:t>
      </w:r>
      <w:r w:rsidRPr="00FA57FA">
        <w:rPr>
          <w:b/>
          <w:highlight w:val="green"/>
          <w:u w:val="single"/>
        </w:rPr>
        <w:t>and ‘world health’</w:t>
      </w:r>
      <w:r w:rsidRPr="00FA57FA">
        <w:rPr>
          <w:b/>
          <w:u w:val="single"/>
        </w:rPr>
        <w:t xml:space="preserve"> (in </w:t>
      </w:r>
      <w:proofErr w:type="spellStart"/>
      <w:r w:rsidRPr="00FA57FA">
        <w:rPr>
          <w:b/>
          <w:u w:val="single"/>
        </w:rPr>
        <w:t>Patchett</w:t>
      </w:r>
      <w:proofErr w:type="spellEnd"/>
      <w:r w:rsidRPr="00FA57FA">
        <w:rPr>
          <w:b/>
          <w:u w:val="single"/>
        </w:rPr>
        <w:t xml:space="preserve">) </w:t>
      </w:r>
      <w:r w:rsidRPr="00FA57FA">
        <w:rPr>
          <w:b/>
          <w:highlight w:val="green"/>
          <w:u w:val="single"/>
        </w:rPr>
        <w:t>are underpinned by</w:t>
      </w:r>
      <w:r w:rsidRPr="00FA57FA">
        <w:rPr>
          <w:b/>
          <w:u w:val="single"/>
        </w:rPr>
        <w:t xml:space="preserve"> the </w:t>
      </w:r>
      <w:r w:rsidRPr="00FA57FA">
        <w:rPr>
          <w:b/>
          <w:highlight w:val="green"/>
          <w:u w:val="single"/>
        </w:rPr>
        <w:t>knowledge</w:t>
      </w:r>
      <w:r w:rsidRPr="00FA57FA">
        <w:rPr>
          <w:b/>
          <w:u w:val="single"/>
        </w:rPr>
        <w:t xml:space="preserve"> </w:t>
      </w:r>
      <w:r w:rsidRPr="00FA57FA">
        <w:rPr>
          <w:b/>
          <w:highlight w:val="green"/>
          <w:u w:val="single"/>
        </w:rPr>
        <w:t>that</w:t>
      </w:r>
      <w:r w:rsidRPr="00FA57FA">
        <w:rPr>
          <w:b/>
          <w:u w:val="single"/>
        </w:rPr>
        <w:t xml:space="preserve"> these </w:t>
      </w:r>
      <w:r w:rsidRPr="00FA57FA">
        <w:rPr>
          <w:b/>
          <w:highlight w:val="green"/>
          <w:u w:val="single"/>
        </w:rPr>
        <w:t>communities, reframed as research subjects, are</w:t>
      </w:r>
      <w:r w:rsidRPr="00FA57FA">
        <w:rPr>
          <w:b/>
          <w:u w:val="single"/>
        </w:rPr>
        <w:t xml:space="preserve"> likely </w:t>
      </w:r>
      <w:r w:rsidRPr="00FA57FA">
        <w:rPr>
          <w:b/>
          <w:highlight w:val="green"/>
          <w:u w:val="single"/>
        </w:rPr>
        <w:t>to vanish in the</w:t>
      </w:r>
      <w:r w:rsidRPr="00FA57FA">
        <w:rPr>
          <w:b/>
          <w:u w:val="single"/>
        </w:rPr>
        <w:t xml:space="preserve"> </w:t>
      </w:r>
      <w:r w:rsidRPr="00FA57FA">
        <w:rPr>
          <w:b/>
          <w:highlight w:val="green"/>
          <w:u w:val="single"/>
        </w:rPr>
        <w:t>wake of</w:t>
      </w:r>
      <w:r w:rsidRPr="00FA57FA">
        <w:rPr>
          <w:b/>
          <w:u w:val="single"/>
        </w:rPr>
        <w:t xml:space="preserve"> what Warwick Anderson calls ‘</w:t>
      </w:r>
      <w:r w:rsidRPr="00FA57FA">
        <w:rPr>
          <w:b/>
          <w:highlight w:val="green"/>
          <w:u w:val="single"/>
        </w:rPr>
        <w:t>scientific colonialism’</w:t>
      </w:r>
      <w:r w:rsidRPr="00FA57FA">
        <w:rPr>
          <w:b/>
          <w:u w:val="single"/>
        </w:rPr>
        <w:t>, along with their unique ecosystems.</w:t>
      </w:r>
      <w:r w:rsidRPr="00FA57FA">
        <w:rPr>
          <w:sz w:val="16"/>
          <w:szCs w:val="16"/>
        </w:rPr>
        <w:t xml:space="preserve">7 The different narrative temporalities of these texts – </w:t>
      </w:r>
      <w:proofErr w:type="spellStart"/>
      <w:r w:rsidRPr="00FA57FA">
        <w:rPr>
          <w:sz w:val="16"/>
          <w:szCs w:val="16"/>
        </w:rPr>
        <w:t>Patchett’s</w:t>
      </w:r>
      <w:proofErr w:type="spellEnd"/>
      <w:r w:rsidRPr="00FA57FA">
        <w:rPr>
          <w:sz w:val="16"/>
          <w:szCs w:val="16"/>
        </w:rPr>
        <w:t xml:space="preserve"> anticipating a significant breakthrough in global health, </w:t>
      </w:r>
      <w:proofErr w:type="spellStart"/>
      <w:r w:rsidRPr="00FA57FA">
        <w:rPr>
          <w:sz w:val="16"/>
          <w:szCs w:val="16"/>
        </w:rPr>
        <w:t>Yanagihara’s</w:t>
      </w:r>
      <w:proofErr w:type="spellEnd"/>
      <w:r w:rsidRPr="00FA57FA">
        <w:rPr>
          <w:sz w:val="16"/>
          <w:szCs w:val="16"/>
        </w:rPr>
        <w:t xml:space="preserve"> narrated retrospectively from a position of irreversible loss – produce divergent valuations of human and nonhuman lives and different perspectives on the ethics of </w:t>
      </w:r>
      <w:proofErr w:type="spellStart"/>
      <w:r w:rsidRPr="00FA57FA">
        <w:rPr>
          <w:sz w:val="16"/>
          <w:szCs w:val="16"/>
        </w:rPr>
        <w:t>biopiracy</w:t>
      </w:r>
      <w:proofErr w:type="spellEnd"/>
      <w:r w:rsidRPr="00FA57FA">
        <w:rPr>
          <w:sz w:val="16"/>
          <w:szCs w:val="16"/>
        </w:rPr>
        <w:t xml:space="preserve">, as I shall discuss. But in reading them together, I demonstrate how fictional engagements with </w:t>
      </w:r>
      <w:proofErr w:type="spellStart"/>
      <w:r w:rsidRPr="00FA57FA">
        <w:rPr>
          <w:sz w:val="16"/>
          <w:szCs w:val="16"/>
        </w:rPr>
        <w:t>biocolonial</w:t>
      </w:r>
      <w:proofErr w:type="spellEnd"/>
      <w:r w:rsidRPr="00FA57FA">
        <w:rPr>
          <w:sz w:val="16"/>
          <w:szCs w:val="16"/>
        </w:rPr>
        <w:t xml:space="preserve"> science illuminate the continuities between colonial-era </w:t>
      </w:r>
      <w:proofErr w:type="spellStart"/>
      <w:r w:rsidRPr="00FA57FA">
        <w:rPr>
          <w:sz w:val="16"/>
          <w:szCs w:val="16"/>
        </w:rPr>
        <w:t>extractivism</w:t>
      </w:r>
      <w:proofErr w:type="spellEnd"/>
      <w:r w:rsidRPr="00FA57FA">
        <w:rPr>
          <w:sz w:val="16"/>
          <w:szCs w:val="16"/>
        </w:rPr>
        <w:t xml:space="preserve"> and contemporary research practices. </w:t>
      </w:r>
      <w:r w:rsidRPr="00FA57FA">
        <w:rPr>
          <w:b/>
          <w:u w:val="single"/>
        </w:rPr>
        <w:t xml:space="preserve">In their temporal reorientations and their ability to imagine actual and potential acts of extinction, these texts </w:t>
      </w:r>
      <w:r w:rsidRPr="00FA57FA">
        <w:rPr>
          <w:b/>
          <w:highlight w:val="green"/>
          <w:u w:val="single"/>
        </w:rPr>
        <w:t>resituate extinction discourse</w:t>
      </w:r>
      <w:r w:rsidRPr="00FA57FA">
        <w:rPr>
          <w:b/>
          <w:u w:val="single"/>
        </w:rPr>
        <w:t xml:space="preserve"> squarely </w:t>
      </w:r>
      <w:r w:rsidRPr="00FA57FA">
        <w:rPr>
          <w:b/>
          <w:highlight w:val="green"/>
          <w:u w:val="single"/>
        </w:rPr>
        <w:t>within the context</w:t>
      </w:r>
      <w:r w:rsidRPr="00FA57FA">
        <w:rPr>
          <w:b/>
          <w:u w:val="single"/>
        </w:rPr>
        <w:t xml:space="preserve"> of twentieth- and twenty-first-century </w:t>
      </w:r>
      <w:proofErr w:type="spellStart"/>
      <w:r w:rsidRPr="00FA57FA">
        <w:rPr>
          <w:b/>
          <w:highlight w:val="green"/>
          <w:u w:val="single"/>
        </w:rPr>
        <w:t>bioscientific</w:t>
      </w:r>
      <w:proofErr w:type="spellEnd"/>
      <w:r w:rsidRPr="00FA57FA">
        <w:rPr>
          <w:b/>
          <w:highlight w:val="green"/>
          <w:u w:val="single"/>
        </w:rPr>
        <w:t xml:space="preserve"> experimentation</w:t>
      </w:r>
      <w:r w:rsidRPr="00FA57FA">
        <w:rPr>
          <w:sz w:val="16"/>
          <w:szCs w:val="16"/>
        </w:rPr>
        <w:t xml:space="preserve">. State of Wonder follows Marina Singh, a pharmacologist for a multinational pharmaceutical corporation, Vogel, on her expedition into the Amazon to investigate the death in the field of her colleague, Anders </w:t>
      </w:r>
      <w:proofErr w:type="spellStart"/>
      <w:r w:rsidRPr="00FA57FA">
        <w:rPr>
          <w:sz w:val="16"/>
          <w:szCs w:val="16"/>
        </w:rPr>
        <w:t>Eckman</w:t>
      </w:r>
      <w:proofErr w:type="spellEnd"/>
      <w:r w:rsidRPr="00FA57FA">
        <w:rPr>
          <w:sz w:val="16"/>
          <w:szCs w:val="16"/>
        </w:rPr>
        <w:t xml:space="preserve">, and to assess the progress of a senior scientist, </w:t>
      </w:r>
      <w:proofErr w:type="spellStart"/>
      <w:r w:rsidRPr="00FA57FA">
        <w:rPr>
          <w:sz w:val="16"/>
          <w:szCs w:val="16"/>
        </w:rPr>
        <w:t>Annick</w:t>
      </w:r>
      <w:proofErr w:type="spellEnd"/>
      <w:r w:rsidRPr="00FA57FA">
        <w:rPr>
          <w:sz w:val="16"/>
          <w:szCs w:val="16"/>
        </w:rPr>
        <w:t xml:space="preserve"> Swenson, who is developing a fertility drug for Vogel while living with a remote tribe, the </w:t>
      </w:r>
      <w:proofErr w:type="spellStart"/>
      <w:r w:rsidRPr="00FA57FA">
        <w:rPr>
          <w:sz w:val="16"/>
          <w:szCs w:val="16"/>
        </w:rPr>
        <w:t>Lakashi</w:t>
      </w:r>
      <w:proofErr w:type="spellEnd"/>
      <w:r w:rsidRPr="00FA57FA">
        <w:rPr>
          <w:sz w:val="16"/>
          <w:szCs w:val="16"/>
        </w:rPr>
        <w:t xml:space="preserve">. Swenson has discovered that the </w:t>
      </w:r>
      <w:proofErr w:type="spellStart"/>
      <w:r w:rsidRPr="00FA57FA">
        <w:rPr>
          <w:sz w:val="16"/>
          <w:szCs w:val="16"/>
        </w:rPr>
        <w:t>Lakashi</w:t>
      </w:r>
      <w:proofErr w:type="spellEnd"/>
      <w:r w:rsidRPr="00FA57FA">
        <w:rPr>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FA57FA">
        <w:rPr>
          <w:b/>
          <w:u w:val="single"/>
        </w:rPr>
        <w:t xml:space="preserve">As the narrative unfolds, the </w:t>
      </w:r>
      <w:r w:rsidRPr="00FA57FA">
        <w:rPr>
          <w:b/>
          <w:highlight w:val="green"/>
          <w:u w:val="single"/>
        </w:rPr>
        <w:t>protection of</w:t>
      </w:r>
      <w:r w:rsidRPr="00FA57FA">
        <w:rPr>
          <w:b/>
          <w:u w:val="single"/>
        </w:rPr>
        <w:t xml:space="preserve"> the </w:t>
      </w:r>
      <w:proofErr w:type="spellStart"/>
      <w:r w:rsidRPr="00FA57FA">
        <w:rPr>
          <w:b/>
          <w:u w:val="single"/>
        </w:rPr>
        <w:t>Lakashi</w:t>
      </w:r>
      <w:proofErr w:type="spellEnd"/>
      <w:r w:rsidRPr="00FA57FA">
        <w:rPr>
          <w:b/>
          <w:u w:val="single"/>
        </w:rPr>
        <w:t xml:space="preserve">, their </w:t>
      </w:r>
      <w:r w:rsidRPr="00FA57FA">
        <w:rPr>
          <w:b/>
          <w:highlight w:val="green"/>
          <w:u w:val="single"/>
        </w:rPr>
        <w:t>lifeways, and</w:t>
      </w:r>
      <w:r w:rsidRPr="00FA57FA">
        <w:rPr>
          <w:b/>
          <w:u w:val="single"/>
        </w:rPr>
        <w:t xml:space="preserve"> their </w:t>
      </w:r>
      <w:r w:rsidRPr="00FA57FA">
        <w:rPr>
          <w:b/>
          <w:highlight w:val="green"/>
          <w:u w:val="single"/>
        </w:rPr>
        <w:t>environment</w:t>
      </w:r>
      <w:r w:rsidRPr="00FA57FA">
        <w:rPr>
          <w:b/>
          <w:u w:val="single"/>
        </w:rPr>
        <w:t xml:space="preserve"> is </w:t>
      </w:r>
      <w:r w:rsidRPr="00FA57FA">
        <w:rPr>
          <w:b/>
          <w:highlight w:val="green"/>
          <w:u w:val="single"/>
        </w:rPr>
        <w:t>pitted against</w:t>
      </w:r>
      <w:r w:rsidRPr="00FA57FA">
        <w:rPr>
          <w:b/>
          <w:u w:val="single"/>
        </w:rPr>
        <w:t xml:space="preserve"> this </w:t>
      </w:r>
      <w:r w:rsidRPr="00FA57FA">
        <w:rPr>
          <w:b/>
          <w:highlight w:val="green"/>
          <w:u w:val="single"/>
        </w:rPr>
        <w:t>urgent</w:t>
      </w:r>
      <w:r w:rsidRPr="00FA57FA">
        <w:rPr>
          <w:b/>
          <w:u w:val="single"/>
        </w:rPr>
        <w:t xml:space="preserve"> </w:t>
      </w:r>
      <w:r w:rsidRPr="00FA57FA">
        <w:rPr>
          <w:b/>
          <w:highlight w:val="green"/>
          <w:u w:val="single"/>
        </w:rPr>
        <w:t>global health imperative</w:t>
      </w:r>
      <w:r w:rsidRPr="00FA57FA">
        <w:rPr>
          <w:b/>
          <w:u w:val="single"/>
        </w:rPr>
        <w:t xml:space="preserve"> </w:t>
      </w:r>
      <w:r w:rsidRPr="00FA57FA">
        <w:rPr>
          <w:b/>
          <w:highlight w:val="green"/>
          <w:u w:val="single"/>
        </w:rPr>
        <w:t xml:space="preserve">to save </w:t>
      </w:r>
      <w:r w:rsidRPr="00FA57FA">
        <w:rPr>
          <w:b/>
          <w:u w:val="single"/>
        </w:rPr>
        <w:t xml:space="preserve">the </w:t>
      </w:r>
      <w:r w:rsidRPr="00FA57FA">
        <w:rPr>
          <w:b/>
          <w:highlight w:val="green"/>
          <w:u w:val="single"/>
        </w:rPr>
        <w:t>lives</w:t>
      </w:r>
      <w:r w:rsidRPr="00FA57FA">
        <w:rPr>
          <w:b/>
          <w:u w:val="single"/>
        </w:rPr>
        <w:t xml:space="preserve"> of the ‘[e]</w:t>
      </w:r>
      <w:proofErr w:type="spellStart"/>
      <w:r w:rsidRPr="00FA57FA">
        <w:rPr>
          <w:b/>
          <w:u w:val="single"/>
        </w:rPr>
        <w:t>ight</w:t>
      </w:r>
      <w:proofErr w:type="spellEnd"/>
      <w:r w:rsidRPr="00FA57FA">
        <w:rPr>
          <w:b/>
          <w:u w:val="single"/>
        </w:rPr>
        <w:t xml:space="preserve"> hundred thousand children’ who, as Swenson tells Marina, ‘die every year of malaria’ in the so-called ‘Third World’.9 </w:t>
      </w:r>
      <w:r w:rsidRPr="00FA57FA">
        <w:rPr>
          <w:sz w:val="16"/>
          <w:szCs w:val="16"/>
        </w:rPr>
        <w:t xml:space="preserve">The People in the Trees is framed as the memoirs of Norton </w:t>
      </w:r>
      <w:proofErr w:type="spellStart"/>
      <w:r w:rsidRPr="00FA57FA">
        <w:rPr>
          <w:sz w:val="16"/>
          <w:szCs w:val="16"/>
        </w:rPr>
        <w:t>Perina</w:t>
      </w:r>
      <w:proofErr w:type="spellEnd"/>
      <w:r w:rsidRPr="00FA57FA">
        <w:rPr>
          <w:sz w:val="16"/>
          <w:szCs w:val="16"/>
        </w:rPr>
        <w:t xml:space="preserve">, a ‘renowned immunologist’ who, as a young doctor in 1950, joins an anthropological expedition to </w:t>
      </w:r>
      <w:proofErr w:type="spellStart"/>
      <w:r w:rsidRPr="00FA57FA">
        <w:rPr>
          <w:sz w:val="16"/>
          <w:szCs w:val="16"/>
        </w:rPr>
        <w:t>U’ivu</w:t>
      </w:r>
      <w:proofErr w:type="spellEnd"/>
      <w:r w:rsidRPr="00FA57FA">
        <w:rPr>
          <w:sz w:val="16"/>
          <w:szCs w:val="16"/>
        </w:rPr>
        <w:t xml:space="preserve">, a fictional Micronesian state.10 Along with his anthropologist colleagues, he ‘discovers’ a ‘lost tribe’ living on the island of </w:t>
      </w:r>
      <w:proofErr w:type="spellStart"/>
      <w:r w:rsidRPr="00FA57FA">
        <w:rPr>
          <w:sz w:val="16"/>
          <w:szCs w:val="16"/>
        </w:rPr>
        <w:t>Ivu’ivu</w:t>
      </w:r>
      <w:proofErr w:type="spellEnd"/>
      <w:r w:rsidRPr="00FA57FA">
        <w:rPr>
          <w:sz w:val="16"/>
          <w:szCs w:val="16"/>
        </w:rPr>
        <w:t xml:space="preserve"> whose ritual ingestion of a sacred turtle endemic to the island, the </w:t>
      </w:r>
      <w:proofErr w:type="spellStart"/>
      <w:r w:rsidRPr="00FA57FA">
        <w:rPr>
          <w:sz w:val="16"/>
          <w:szCs w:val="16"/>
        </w:rPr>
        <w:t>opa’ivu’eke</w:t>
      </w:r>
      <w:proofErr w:type="spellEnd"/>
      <w:r w:rsidRPr="00FA57FA">
        <w:rPr>
          <w:sz w:val="16"/>
          <w:szCs w:val="16"/>
        </w:rPr>
        <w:t xml:space="preserve">, causes extended longevity, with some tribe members apparently living for several hundred years. </w:t>
      </w:r>
      <w:proofErr w:type="spellStart"/>
      <w:r w:rsidRPr="00FA57FA">
        <w:rPr>
          <w:sz w:val="16"/>
          <w:szCs w:val="16"/>
        </w:rPr>
        <w:t>Perina’s</w:t>
      </w:r>
      <w:proofErr w:type="spellEnd"/>
      <w:r w:rsidRPr="00FA57FA">
        <w:rPr>
          <w:sz w:val="16"/>
          <w:szCs w:val="16"/>
        </w:rPr>
        <w:t xml:space="preserve"> research on this phenomenon earns him a Nobel Prize for Medicine, but also </w:t>
      </w:r>
      <w:proofErr w:type="spellStart"/>
      <w:r w:rsidRPr="00FA57FA">
        <w:rPr>
          <w:sz w:val="16"/>
          <w:szCs w:val="16"/>
        </w:rPr>
        <w:t>kickstarts</w:t>
      </w:r>
      <w:proofErr w:type="spellEnd"/>
      <w:r w:rsidRPr="00FA57FA">
        <w:rPr>
          <w:sz w:val="16"/>
          <w:szCs w:val="16"/>
        </w:rPr>
        <w:t xml:space="preserve"> a rapid process of </w:t>
      </w:r>
      <w:proofErr w:type="spellStart"/>
      <w:r w:rsidRPr="00FA57FA">
        <w:rPr>
          <w:sz w:val="16"/>
          <w:szCs w:val="16"/>
        </w:rPr>
        <w:t>biocolonial</w:t>
      </w:r>
      <w:proofErr w:type="spellEnd"/>
      <w:r w:rsidRPr="00FA57FA">
        <w:rPr>
          <w:sz w:val="16"/>
          <w:szCs w:val="16"/>
        </w:rPr>
        <w:t xml:space="preserve"> incursion on this island that has ‘never [before] been colonized’, beginning with pharmaceutical companies, seeking to develop ‘age-</w:t>
      </w:r>
      <w:r w:rsidRPr="00FA57FA">
        <w:rPr>
          <w:strike/>
          <w:sz w:val="16"/>
          <w:szCs w:val="16"/>
        </w:rPr>
        <w:t>retarding</w:t>
      </w:r>
      <w:r w:rsidRPr="00FA57FA">
        <w:rPr>
          <w:sz w:val="16"/>
          <w:szCs w:val="16"/>
        </w:rPr>
        <w:t xml:space="preserve"> drugs, … anti-aging skin creams, [and] elixirs to restore male potency’, ‘swarming throughout </w:t>
      </w:r>
      <w:proofErr w:type="spellStart"/>
      <w:r w:rsidRPr="00FA57FA">
        <w:rPr>
          <w:sz w:val="16"/>
          <w:szCs w:val="16"/>
        </w:rPr>
        <w:t>Ivu’ivu</w:t>
      </w:r>
      <w:proofErr w:type="spellEnd"/>
      <w:r w:rsidRPr="00FA57FA">
        <w:rPr>
          <w:sz w:val="16"/>
          <w:szCs w:val="16"/>
        </w:rPr>
        <w:t xml:space="preserve"> on the hunt for the opa’ivu’eke’.11 It results in the extinction of the turtle, the razing of the island, and the decimation of the </w:t>
      </w:r>
      <w:proofErr w:type="spellStart"/>
      <w:r w:rsidRPr="00FA57FA">
        <w:rPr>
          <w:sz w:val="16"/>
          <w:szCs w:val="16"/>
        </w:rPr>
        <w:t>Ivu’ivuan</w:t>
      </w:r>
      <w:proofErr w:type="spellEnd"/>
      <w:r w:rsidRPr="00FA57FA">
        <w:rPr>
          <w:sz w:val="16"/>
          <w:szCs w:val="16"/>
        </w:rPr>
        <w:t xml:space="preserve"> community through an accelerated experience of the impacts of colonization, including forced displacement, alcoholism, and disease. Both texts emphasize </w:t>
      </w:r>
      <w:r w:rsidRPr="00FA57FA">
        <w:rPr>
          <w:u w:val="single"/>
        </w:rPr>
        <w:t xml:space="preserve">the </w:t>
      </w:r>
      <w:proofErr w:type="spellStart"/>
      <w:r w:rsidRPr="00FA57FA">
        <w:rPr>
          <w:highlight w:val="green"/>
          <w:u w:val="single"/>
        </w:rPr>
        <w:t>overdetermination</w:t>
      </w:r>
      <w:proofErr w:type="spellEnd"/>
      <w:r w:rsidRPr="00FA57FA">
        <w:rPr>
          <w:highlight w:val="green"/>
          <w:u w:val="single"/>
        </w:rPr>
        <w:t xml:space="preserve"> of</w:t>
      </w:r>
      <w:r w:rsidRPr="00FA57FA">
        <w:rPr>
          <w:u w:val="single"/>
        </w:rPr>
        <w:t xml:space="preserve"> their respective jungle </w:t>
      </w:r>
      <w:r w:rsidRPr="00FA57FA">
        <w:rPr>
          <w:highlight w:val="green"/>
          <w:u w:val="single"/>
        </w:rPr>
        <w:t>environments by</w:t>
      </w:r>
      <w:r w:rsidRPr="00FA57FA">
        <w:rPr>
          <w:u w:val="single"/>
        </w:rPr>
        <w:t xml:space="preserve"> longstanding </w:t>
      </w:r>
      <w:r w:rsidRPr="00FA57FA">
        <w:rPr>
          <w:highlight w:val="green"/>
          <w:u w:val="single"/>
        </w:rPr>
        <w:t>colonialist tropes</w:t>
      </w:r>
      <w:r w:rsidRPr="00FA57FA">
        <w:rPr>
          <w:u w:val="single"/>
        </w:rPr>
        <w:t xml:space="preserve"> </w:t>
      </w:r>
      <w:r w:rsidRPr="00FA57FA">
        <w:rPr>
          <w:highlight w:val="green"/>
          <w:u w:val="single"/>
        </w:rPr>
        <w:t>of</w:t>
      </w:r>
      <w:r w:rsidRPr="00FA57FA">
        <w:rPr>
          <w:u w:val="single"/>
        </w:rPr>
        <w:t xml:space="preserve"> exotic </w:t>
      </w:r>
      <w:r w:rsidRPr="00FA57FA">
        <w:rPr>
          <w:highlight w:val="green"/>
          <w:u w:val="single"/>
        </w:rPr>
        <w:t>difference</w:t>
      </w:r>
      <w:r w:rsidRPr="00FA57FA">
        <w:rPr>
          <w:u w:val="single"/>
        </w:rPr>
        <w:t xml:space="preserve"> that </w:t>
      </w:r>
      <w:r w:rsidRPr="00FA57FA">
        <w:rPr>
          <w:highlight w:val="green"/>
          <w:u w:val="single"/>
        </w:rPr>
        <w:t xml:space="preserve">are inflected by </w:t>
      </w:r>
      <w:proofErr w:type="spellStart"/>
      <w:r w:rsidRPr="00FA57FA">
        <w:rPr>
          <w:highlight w:val="green"/>
          <w:u w:val="single"/>
        </w:rPr>
        <w:t>bioscientific</w:t>
      </w:r>
      <w:proofErr w:type="spellEnd"/>
      <w:r w:rsidRPr="00FA57FA">
        <w:rPr>
          <w:highlight w:val="green"/>
          <w:u w:val="single"/>
        </w:rPr>
        <w:t xml:space="preserve"> discourse</w:t>
      </w:r>
      <w:r w:rsidRPr="00FA57FA">
        <w:rPr>
          <w:u w:val="single"/>
        </w:rPr>
        <w:t>.</w:t>
      </w:r>
      <w:r w:rsidRPr="00FA57FA">
        <w:rPr>
          <w:sz w:val="16"/>
          <w:szCs w:val="16"/>
        </w:rPr>
        <w:t xml:space="preserve"> </w:t>
      </w:r>
      <w:r w:rsidRPr="00FA57FA">
        <w:rPr>
          <w:b/>
          <w:u w:val="single"/>
        </w:rPr>
        <w:t xml:space="preserve">The Pacific island, as Elizabeth </w:t>
      </w:r>
      <w:proofErr w:type="spellStart"/>
      <w:r w:rsidRPr="00FA57FA">
        <w:rPr>
          <w:b/>
          <w:u w:val="single"/>
        </w:rPr>
        <w:t>DeLoughrey</w:t>
      </w:r>
      <w:proofErr w:type="spellEnd"/>
      <w:r w:rsidRPr="00FA57FA">
        <w:rPr>
          <w:b/>
          <w:u w:val="single"/>
        </w:rPr>
        <w:t xml:space="preserve"> has demonstrated, has long been figured as a remote, ‘hermetically sealed laboratory’, ‘deemed ahistorical and isolated’ from modernity and therefore ideal for experimentation in anthropology, ecology, and nuclear science</w:t>
      </w:r>
      <w:r w:rsidRPr="00FA57FA">
        <w:rPr>
          <w:sz w:val="16"/>
          <w:szCs w:val="16"/>
        </w:rPr>
        <w:t>.12 T</w:t>
      </w:r>
      <w:r w:rsidRPr="00FA57FA">
        <w:rPr>
          <w:u w:val="single"/>
        </w:rPr>
        <w:t xml:space="preserve">he Amazon, meanwhile, is imagined as what Veronica </w:t>
      </w:r>
      <w:proofErr w:type="spellStart"/>
      <w:r w:rsidRPr="00FA57FA">
        <w:rPr>
          <w:u w:val="single"/>
        </w:rPr>
        <w:t>Davidov</w:t>
      </w:r>
      <w:proofErr w:type="spellEnd"/>
      <w:r w:rsidRPr="00FA57FA">
        <w:rPr>
          <w:u w:val="single"/>
        </w:rPr>
        <w:t xml:space="preserve"> terms a ‘</w:t>
      </w:r>
      <w:proofErr w:type="spellStart"/>
      <w:r w:rsidRPr="00FA57FA">
        <w:rPr>
          <w:u w:val="single"/>
        </w:rPr>
        <w:t>pharmacopia</w:t>
      </w:r>
      <w:proofErr w:type="spellEnd"/>
      <w:r w:rsidRPr="00FA57FA">
        <w:rPr>
          <w:u w:val="single"/>
        </w:rPr>
        <w:t>’ that holds within its rich ecosystems ‘fantastic cures for illnesses that defy the capacities of the Western pharmaceutical industry’,</w:t>
      </w:r>
      <w:r w:rsidRPr="00FA57FA">
        <w:rPr>
          <w:sz w:val="16"/>
          <w:szCs w:val="16"/>
        </w:rPr>
        <w:t xml:space="preserve"> or, as </w:t>
      </w:r>
      <w:proofErr w:type="spellStart"/>
      <w:r w:rsidRPr="00FA57FA">
        <w:rPr>
          <w:sz w:val="16"/>
          <w:szCs w:val="16"/>
        </w:rPr>
        <w:t>Dr</w:t>
      </w:r>
      <w:proofErr w:type="spellEnd"/>
      <w:r w:rsidRPr="00FA57FA">
        <w:rPr>
          <w:sz w:val="16"/>
          <w:szCs w:val="16"/>
        </w:rPr>
        <w:t xml:space="preserve"> Swenson puts it in State of Wonder, ‘some sort of magical medicine chest’.13 </w:t>
      </w:r>
      <w:r w:rsidRPr="00FA57FA">
        <w:rPr>
          <w:b/>
          <w:u w:val="single"/>
        </w:rPr>
        <w:t xml:space="preserve">Under the globalized conditions of the biomedical and pharmaceutical industries, the jungle </w:t>
      </w:r>
      <w:r w:rsidRPr="00FA57FA">
        <w:rPr>
          <w:b/>
          <w:highlight w:val="green"/>
          <w:u w:val="single"/>
        </w:rPr>
        <w:t xml:space="preserve">spaces outside the West are </w:t>
      </w:r>
      <w:r w:rsidRPr="00FA57FA">
        <w:rPr>
          <w:b/>
          <w:u w:val="single"/>
        </w:rPr>
        <w:t xml:space="preserve">vulnerable to exploitation due to their construction as </w:t>
      </w:r>
      <w:r w:rsidRPr="00FA57FA">
        <w:rPr>
          <w:b/>
          <w:highlight w:val="green"/>
          <w:u w:val="single"/>
        </w:rPr>
        <w:t>‘global commons’</w:t>
      </w:r>
      <w:r w:rsidRPr="00FA57FA">
        <w:rPr>
          <w:b/>
          <w:u w:val="single"/>
        </w:rPr>
        <w:t xml:space="preserve"> or ‘global resource frontier[s]’ </w:t>
      </w:r>
      <w:r w:rsidRPr="00FA57FA">
        <w:rPr>
          <w:b/>
          <w:highlight w:val="green"/>
          <w:u w:val="single"/>
        </w:rPr>
        <w:t>available to be harvested for</w:t>
      </w:r>
      <w:r w:rsidRPr="00FA57FA">
        <w:rPr>
          <w:b/>
          <w:u w:val="single"/>
        </w:rPr>
        <w:t xml:space="preserve"> their </w:t>
      </w:r>
      <w:r w:rsidRPr="00FA57FA">
        <w:rPr>
          <w:b/>
          <w:highlight w:val="green"/>
          <w:u w:val="single"/>
        </w:rPr>
        <w:t>medical riches</w:t>
      </w:r>
      <w:r w:rsidRPr="00FA57FA">
        <w:rPr>
          <w:sz w:val="16"/>
          <w:szCs w:val="16"/>
        </w:rPr>
        <w:t xml:space="preserve">.14 As Swenson asserts in an unapologetic utilization of </w:t>
      </w:r>
      <w:proofErr w:type="spellStart"/>
      <w:r w:rsidRPr="00FA57FA">
        <w:rPr>
          <w:sz w:val="16"/>
          <w:szCs w:val="16"/>
        </w:rPr>
        <w:t>extractivist</w:t>
      </w:r>
      <w:proofErr w:type="spellEnd"/>
      <w:r w:rsidRPr="00FA57FA">
        <w:rPr>
          <w:sz w:val="16"/>
          <w:szCs w:val="16"/>
        </w:rPr>
        <w:t xml:space="preserve"> rhetoric: ‘</w:t>
      </w:r>
      <w:r w:rsidRPr="00FA57FA">
        <w:rPr>
          <w:u w:val="single"/>
        </w:rPr>
        <w:t>there is much to be taken from the jungle’</w:t>
      </w:r>
      <w:r w:rsidRPr="00FA57FA">
        <w:rPr>
          <w:sz w:val="16"/>
          <w:szCs w:val="16"/>
        </w:rPr>
        <w:t xml:space="preserve">.15 Through their focus on the activities of life scientists in the interconnected fields of big pharma and global health, both novels appear to offer a critique of the impacts of </w:t>
      </w:r>
      <w:proofErr w:type="spellStart"/>
      <w:r w:rsidRPr="00FA57FA">
        <w:rPr>
          <w:sz w:val="16"/>
          <w:szCs w:val="16"/>
        </w:rPr>
        <w:t>biocolonialism</w:t>
      </w:r>
      <w:proofErr w:type="spellEnd"/>
      <w:r w:rsidRPr="00FA57FA">
        <w:rPr>
          <w:sz w:val="16"/>
          <w:szCs w:val="16"/>
        </w:rPr>
        <w:t xml:space="preserve"> on Indigenous people and the ecosystems in which they exist. But, as I will show, </w:t>
      </w:r>
      <w:proofErr w:type="spellStart"/>
      <w:r w:rsidRPr="00FA57FA">
        <w:rPr>
          <w:sz w:val="16"/>
          <w:szCs w:val="16"/>
        </w:rPr>
        <w:t>Perina’s</w:t>
      </w:r>
      <w:proofErr w:type="spellEnd"/>
      <w:r w:rsidRPr="00FA57FA">
        <w:rPr>
          <w:sz w:val="16"/>
          <w:szCs w:val="16"/>
        </w:rPr>
        <w:t xml:space="preserve"> retrospective narration in The People in the Trees brings into critical focus the </w:t>
      </w:r>
      <w:proofErr w:type="spellStart"/>
      <w:r w:rsidRPr="00FA57FA">
        <w:rPr>
          <w:sz w:val="16"/>
          <w:szCs w:val="16"/>
        </w:rPr>
        <w:t>extinctionist</w:t>
      </w:r>
      <w:proofErr w:type="spellEnd"/>
      <w:r w:rsidRPr="00FA57FA">
        <w:rPr>
          <w:sz w:val="16"/>
          <w:szCs w:val="16"/>
        </w:rPr>
        <w:t xml:space="preserve"> logic of </w:t>
      </w:r>
      <w:proofErr w:type="spellStart"/>
      <w:r w:rsidRPr="00FA57FA">
        <w:rPr>
          <w:sz w:val="16"/>
          <w:szCs w:val="16"/>
        </w:rPr>
        <w:t>biocolonial</w:t>
      </w:r>
      <w:proofErr w:type="spellEnd"/>
      <w:r w:rsidRPr="00FA57FA">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FA57FA">
        <w:rPr>
          <w:sz w:val="16"/>
          <w:szCs w:val="16"/>
        </w:rPr>
        <w:t>Ivu’ivuan</w:t>
      </w:r>
      <w:proofErr w:type="spellEnd"/>
      <w:r w:rsidRPr="00FA57FA">
        <w:rPr>
          <w:sz w:val="16"/>
          <w:szCs w:val="16"/>
        </w:rPr>
        <w:t xml:space="preserve"> ‘lost tribe’ through the lens of 1950s anthropology. As an ambitious junior doctor on an anthropological expedition, </w:t>
      </w:r>
      <w:proofErr w:type="spellStart"/>
      <w:r w:rsidRPr="00FA57FA">
        <w:rPr>
          <w:sz w:val="16"/>
          <w:szCs w:val="16"/>
        </w:rPr>
        <w:t>Perina</w:t>
      </w:r>
      <w:proofErr w:type="spellEnd"/>
      <w:r w:rsidRPr="00FA57FA">
        <w:rPr>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FA57FA">
        <w:rPr>
          <w:sz w:val="16"/>
          <w:szCs w:val="16"/>
        </w:rPr>
        <w:t>Ivu’ivuans</w:t>
      </w:r>
      <w:proofErr w:type="spellEnd"/>
      <w:r w:rsidRPr="00FA57FA">
        <w:rPr>
          <w:sz w:val="16"/>
          <w:szCs w:val="16"/>
        </w:rPr>
        <w:t xml:space="preserve"> who have ingested </w:t>
      </w:r>
      <w:proofErr w:type="spellStart"/>
      <w:r w:rsidRPr="00FA57FA">
        <w:rPr>
          <w:sz w:val="16"/>
          <w:szCs w:val="16"/>
        </w:rPr>
        <w:t>opa’ivu’eke</w:t>
      </w:r>
      <w:proofErr w:type="spellEnd"/>
      <w:r w:rsidRPr="00FA57FA">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w:t>
      </w:r>
      <w:proofErr w:type="spellStart"/>
      <w:r w:rsidRPr="00FA57FA">
        <w:rPr>
          <w:sz w:val="16"/>
          <w:szCs w:val="16"/>
        </w:rPr>
        <w:t>atemporality</w:t>
      </w:r>
      <w:proofErr w:type="spellEnd"/>
      <w:r w:rsidRPr="00FA57FA">
        <w:rPr>
          <w:sz w:val="16"/>
          <w:szCs w:val="16"/>
        </w:rPr>
        <w:t xml:space="preserve">’ in this period before the field’s critical turn.17 In </w:t>
      </w:r>
      <w:proofErr w:type="spellStart"/>
      <w:r w:rsidRPr="00FA57FA">
        <w:rPr>
          <w:sz w:val="16"/>
          <w:szCs w:val="16"/>
        </w:rPr>
        <w:t>thematizing</w:t>
      </w:r>
      <w:proofErr w:type="spellEnd"/>
      <w:r w:rsidRPr="00FA57FA">
        <w:rPr>
          <w:sz w:val="16"/>
          <w:szCs w:val="16"/>
        </w:rPr>
        <w:t xml:space="preserve"> this mid-twentieth-century anthropological perspective on the Indigenous tribe, </w:t>
      </w:r>
      <w:proofErr w:type="spellStart"/>
      <w:r w:rsidRPr="00FA57FA">
        <w:rPr>
          <w:sz w:val="16"/>
          <w:szCs w:val="16"/>
        </w:rPr>
        <w:t>Yanagihara</w:t>
      </w:r>
      <w:proofErr w:type="spellEnd"/>
      <w:r w:rsidRPr="00FA57FA">
        <w:rPr>
          <w:sz w:val="16"/>
          <w:szCs w:val="16"/>
        </w:rPr>
        <w:t xml:space="preserve"> draws attention to anthropology’s foundational role in establishing problematic research engagements with Indigenous people. </w:t>
      </w:r>
      <w:r w:rsidRPr="00FA57FA">
        <w:rPr>
          <w:b/>
          <w:u w:val="single"/>
        </w:rPr>
        <w:t xml:space="preserve">The ‘funereal but very modern science of anthropology’, as </w:t>
      </w:r>
      <w:proofErr w:type="spellStart"/>
      <w:r w:rsidRPr="00FA57FA">
        <w:rPr>
          <w:b/>
          <w:u w:val="single"/>
        </w:rPr>
        <w:t>Brantlinger</w:t>
      </w:r>
      <w:proofErr w:type="spellEnd"/>
      <w:r w:rsidRPr="00FA57FA">
        <w:rPr>
          <w:b/>
          <w:u w:val="single"/>
        </w:rPr>
        <w:t xml:space="preserve"> terms it, was heavily implicated in, and dependent upon, extinction discourse ‘in its attempt to learn as much as possible about primitive societies and cultures before they vanish forever’</w:t>
      </w:r>
      <w:r w:rsidRPr="00FA57FA">
        <w:rPr>
          <w:sz w:val="16"/>
          <w:szCs w:val="16"/>
        </w:rPr>
        <w:t>.18 The People in the Trees dramatizes what Johannes Fabian famously termed ‘</w:t>
      </w:r>
      <w:r w:rsidRPr="00FA57FA">
        <w:rPr>
          <w:b/>
          <w:u w:val="single"/>
        </w:rPr>
        <w:t xml:space="preserve">the denial of </w:t>
      </w:r>
      <w:proofErr w:type="spellStart"/>
      <w:r w:rsidRPr="00FA57FA">
        <w:rPr>
          <w:b/>
          <w:u w:val="single"/>
        </w:rPr>
        <w:t>coevalness</w:t>
      </w:r>
      <w:proofErr w:type="spellEnd"/>
      <w:r w:rsidRPr="00FA57FA">
        <w:rPr>
          <w:b/>
          <w:u w:val="single"/>
        </w:rPr>
        <w:t>’ – the assumption that supposedly ‘primitive’ Indigenous subjects of anthropological study exist on a different temporal plane from the ‘modern’ scientists studying them</w:t>
      </w:r>
      <w:r w:rsidRPr="00FA57FA">
        <w:rPr>
          <w:sz w:val="16"/>
          <w:szCs w:val="16"/>
        </w:rPr>
        <w:t xml:space="preserve">.19 </w:t>
      </w:r>
      <w:proofErr w:type="spellStart"/>
      <w:r w:rsidRPr="00FA57FA">
        <w:rPr>
          <w:sz w:val="16"/>
          <w:szCs w:val="16"/>
        </w:rPr>
        <w:t>Yanagihara</w:t>
      </w:r>
      <w:proofErr w:type="spellEnd"/>
      <w:r w:rsidRPr="00FA57FA">
        <w:rPr>
          <w:sz w:val="16"/>
          <w:szCs w:val="16"/>
        </w:rPr>
        <w:t xml:space="preserve"> employs contrasting notions of time in </w:t>
      </w:r>
      <w:proofErr w:type="spellStart"/>
      <w:r w:rsidRPr="00FA57FA">
        <w:rPr>
          <w:sz w:val="16"/>
          <w:szCs w:val="16"/>
        </w:rPr>
        <w:t>Perina’s</w:t>
      </w:r>
      <w:proofErr w:type="spellEnd"/>
      <w:r w:rsidRPr="00FA57FA">
        <w:rPr>
          <w:sz w:val="16"/>
          <w:szCs w:val="16"/>
        </w:rPr>
        <w:t xml:space="preserve"> account of the villagers and the scientists. </w:t>
      </w:r>
      <w:r w:rsidRPr="00FA57FA">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FA57FA">
        <w:rPr>
          <w:u w:val="single"/>
        </w:rPr>
        <w:t>Ivu’ivuan</w:t>
      </w:r>
      <w:proofErr w:type="spellEnd"/>
      <w:r w:rsidRPr="00FA57FA">
        <w:rPr>
          <w:u w:val="single"/>
        </w:rPr>
        <w:t xml:space="preserve"> jungle, </w:t>
      </w:r>
      <w:proofErr w:type="spellStart"/>
      <w:r w:rsidRPr="00FA57FA">
        <w:rPr>
          <w:u w:val="single"/>
        </w:rPr>
        <w:t>Perina</w:t>
      </w:r>
      <w:proofErr w:type="spellEnd"/>
      <w:r w:rsidRPr="00FA57FA">
        <w:rPr>
          <w:u w:val="single"/>
        </w:rPr>
        <w:t xml:space="preserve"> recounts, ‘time twirled itself into long, spiraling whorls, defying biology and evolution; not even the human body respected it’</w:t>
      </w:r>
      <w:r w:rsidRPr="00FA57FA">
        <w:rPr>
          <w:sz w:val="16"/>
          <w:szCs w:val="16"/>
        </w:rPr>
        <w:t xml:space="preserve">.20 He understands the villagers to possess ‘no notion of time, no notion of history’, despite being aware of their 400-day year and system for measuring birthdays.21 </w:t>
      </w:r>
      <w:r w:rsidRPr="00FA57FA">
        <w:rPr>
          <w:b/>
          <w:u w:val="single"/>
        </w:rPr>
        <w:t xml:space="preserve">While </w:t>
      </w:r>
      <w:r w:rsidRPr="00FA57FA">
        <w:rPr>
          <w:b/>
          <w:highlight w:val="green"/>
          <w:u w:val="single"/>
        </w:rPr>
        <w:t>extinction discourse</w:t>
      </w:r>
      <w:r w:rsidRPr="00FA57FA">
        <w:rPr>
          <w:b/>
          <w:u w:val="single"/>
        </w:rPr>
        <w:t xml:space="preserve"> in the colonial era was </w:t>
      </w:r>
      <w:r w:rsidRPr="00FA57FA">
        <w:rPr>
          <w:b/>
          <w:highlight w:val="green"/>
          <w:u w:val="single"/>
        </w:rPr>
        <w:t>mobilized to make way for the settler</w:t>
      </w:r>
      <w:r w:rsidRPr="00FA57FA">
        <w:rPr>
          <w:b/>
          <w:u w:val="single"/>
        </w:rPr>
        <w:t xml:space="preserve">, conveniently bypassing Indigenous sovereignty on the land with the assumption of their inevitable elimination, in this context of 1950s Pacific anthropology, the denial of </w:t>
      </w:r>
      <w:proofErr w:type="spellStart"/>
      <w:r w:rsidRPr="00FA57FA">
        <w:rPr>
          <w:b/>
          <w:u w:val="single"/>
        </w:rPr>
        <w:t>coevalness</w:t>
      </w:r>
      <w:proofErr w:type="spellEnd"/>
      <w:r w:rsidRPr="00FA57FA">
        <w:rPr>
          <w:b/>
          <w:u w:val="single"/>
        </w:rPr>
        <w:t xml:space="preserve"> makes way for </w:t>
      </w:r>
      <w:proofErr w:type="spellStart"/>
      <w:r w:rsidRPr="00FA57FA">
        <w:rPr>
          <w:b/>
          <w:highlight w:val="green"/>
          <w:u w:val="single"/>
        </w:rPr>
        <w:t>biocolonial</w:t>
      </w:r>
      <w:proofErr w:type="spellEnd"/>
      <w:r w:rsidRPr="00FA57FA">
        <w:rPr>
          <w:b/>
          <w:highlight w:val="green"/>
          <w:u w:val="single"/>
        </w:rPr>
        <w:t xml:space="preserve"> exploitation of natural resources and Indigenous knowledge</w:t>
      </w:r>
      <w:r w:rsidRPr="00FA57FA">
        <w:rPr>
          <w:b/>
          <w:u w:val="single"/>
        </w:rPr>
        <w:t>.</w:t>
      </w:r>
      <w:r w:rsidRPr="00FA57FA">
        <w:rPr>
          <w:sz w:val="16"/>
          <w:szCs w:val="16"/>
        </w:rPr>
        <w:t xml:space="preserve"> The research of the lead anthropologist, Paul </w:t>
      </w:r>
      <w:proofErr w:type="spellStart"/>
      <w:r w:rsidRPr="00FA57FA">
        <w:rPr>
          <w:sz w:val="16"/>
          <w:szCs w:val="16"/>
        </w:rPr>
        <w:t>Tallent</w:t>
      </w:r>
      <w:proofErr w:type="spellEnd"/>
      <w:r w:rsidRPr="00FA57FA">
        <w:rPr>
          <w:sz w:val="16"/>
          <w:szCs w:val="16"/>
        </w:rPr>
        <w:t xml:space="preserve">, on a </w:t>
      </w:r>
      <w:proofErr w:type="spellStart"/>
      <w:r w:rsidRPr="00FA57FA">
        <w:rPr>
          <w:sz w:val="16"/>
          <w:szCs w:val="16"/>
        </w:rPr>
        <w:t>U’ivuan</w:t>
      </w:r>
      <w:proofErr w:type="spellEnd"/>
      <w:r w:rsidRPr="00FA57FA">
        <w:rPr>
          <w:sz w:val="16"/>
          <w:szCs w:val="16"/>
        </w:rPr>
        <w:t xml:space="preserve"> origin story linking the </w:t>
      </w:r>
      <w:proofErr w:type="spellStart"/>
      <w:r w:rsidRPr="00FA57FA">
        <w:rPr>
          <w:sz w:val="16"/>
          <w:szCs w:val="16"/>
        </w:rPr>
        <w:t>opa’ivu’eke</w:t>
      </w:r>
      <w:proofErr w:type="spellEnd"/>
      <w:r w:rsidRPr="00FA57FA">
        <w:rPr>
          <w:sz w:val="16"/>
          <w:szCs w:val="16"/>
        </w:rPr>
        <w:t xml:space="preserve"> to immortality, as well as on recent island histories rich in ecological and climatic knowledge, forms the basis for </w:t>
      </w:r>
      <w:proofErr w:type="spellStart"/>
      <w:r w:rsidRPr="00FA57FA">
        <w:rPr>
          <w:sz w:val="16"/>
          <w:szCs w:val="16"/>
        </w:rPr>
        <w:t>Perina’s</w:t>
      </w:r>
      <w:proofErr w:type="spellEnd"/>
      <w:r w:rsidRPr="00FA57FA">
        <w:rPr>
          <w:sz w:val="16"/>
          <w:szCs w:val="16"/>
        </w:rPr>
        <w:t xml:space="preserve"> biomedical experimentation on the dreamers and turtles. </w:t>
      </w:r>
    </w:p>
    <w:p w:rsidR="00717D10" w:rsidRPr="00FA57FA" w:rsidRDefault="00717D10" w:rsidP="00717D10">
      <w:pPr>
        <w:pStyle w:val="Heading4"/>
        <w:rPr>
          <w:rFonts w:cs="Arial"/>
        </w:rPr>
      </w:pPr>
      <w:r w:rsidRPr="00FA57FA">
        <w:rPr>
          <w:rFonts w:cs="Arial"/>
        </w:rPr>
        <w:t xml:space="preserve">Research paradigms are not static, but rather in a </w:t>
      </w:r>
      <w:r w:rsidRPr="00FA57FA">
        <w:rPr>
          <w:rFonts w:cs="Arial"/>
          <w:i/>
          <w:u w:val="single"/>
        </w:rPr>
        <w:t>constant fluidity</w:t>
      </w:r>
      <w:r w:rsidRPr="00FA57FA">
        <w:rPr>
          <w:rFonts w:cs="Arial"/>
        </w:rPr>
        <w:t xml:space="preserve"> that mandates the deployment of </w:t>
      </w:r>
      <w:r w:rsidRPr="00FA57FA">
        <w:rPr>
          <w:rFonts w:cs="Arial"/>
          <w:u w:val="single"/>
        </w:rPr>
        <w:t>mixed methods</w:t>
      </w:r>
      <w:r w:rsidRPr="00FA57FA">
        <w:rPr>
          <w:rFonts w:cs="Arial"/>
        </w:rPr>
        <w:t xml:space="preserve"> to create effective change. The 1AC is </w:t>
      </w:r>
      <w:r w:rsidRPr="00FA57FA">
        <w:rPr>
          <w:rFonts w:cs="Arial"/>
          <w:u w:val="single"/>
        </w:rPr>
        <w:t>NOT</w:t>
      </w:r>
      <w:r w:rsidRPr="00FA57FA">
        <w:rPr>
          <w:rFonts w:cs="Arial"/>
        </w:rPr>
        <w:t xml:space="preserve"> western pragmatism, but a </w:t>
      </w:r>
      <w:r w:rsidRPr="00FA57FA">
        <w:rPr>
          <w:rFonts w:cs="Arial"/>
          <w:i/>
          <w:u w:val="single"/>
        </w:rPr>
        <w:t>radical and unsettling form</w:t>
      </w:r>
      <w:r w:rsidRPr="00FA57FA">
        <w:rPr>
          <w:rFonts w:cs="Arial"/>
        </w:rPr>
        <w:t xml:space="preserve"> of decolonizing research practices as the </w:t>
      </w:r>
      <w:r w:rsidRPr="00FA57FA">
        <w:rPr>
          <w:rFonts w:cs="Arial"/>
          <w:u w:val="single"/>
        </w:rPr>
        <w:t>starting point</w:t>
      </w:r>
      <w:r w:rsidRPr="00FA57FA">
        <w:rPr>
          <w:rFonts w:cs="Arial"/>
        </w:rPr>
        <w:t xml:space="preserve"> for the broader project of decolonization.</w:t>
      </w:r>
    </w:p>
    <w:p w:rsidR="00717D10" w:rsidRPr="00FA57FA" w:rsidRDefault="00717D10" w:rsidP="00717D10">
      <w:pPr>
        <w:rPr>
          <w:b/>
          <w:sz w:val="26"/>
          <w:szCs w:val="26"/>
        </w:rPr>
      </w:pPr>
      <w:r w:rsidRPr="00FA57FA">
        <w:rPr>
          <w:b/>
          <w:sz w:val="26"/>
          <w:szCs w:val="26"/>
        </w:rPr>
        <w:t xml:space="preserve">Held ’19 </w:t>
      </w:r>
      <w:r w:rsidRPr="00FA57FA">
        <w:t>[</w:t>
      </w:r>
      <w:proofErr w:type="spellStart"/>
      <w:r w:rsidRPr="00FA57FA">
        <w:t>Mirjam</w:t>
      </w:r>
      <w:proofErr w:type="spellEnd"/>
      <w:r w:rsidRPr="00FA57FA">
        <w:t>, PhD student @ Dalhousie University, “Decolonizing Research Paradigms in the Context of Settler Colonialism: An Unsettling, Mutual, and Collaborative Effort”, 01-23-2019, International Journal of Qualitative Methods, DOI:10.1177/1609406918821574]//</w:t>
      </w:r>
      <w:proofErr w:type="spellStart"/>
      <w:r w:rsidRPr="00FA57FA">
        <w:t>pranav</w:t>
      </w:r>
      <w:proofErr w:type="spellEnd"/>
    </w:p>
    <w:p w:rsidR="00717D10" w:rsidRPr="00FA57FA" w:rsidRDefault="00717D10" w:rsidP="00717D10">
      <w:pPr>
        <w:rPr>
          <w:sz w:val="16"/>
          <w:szCs w:val="16"/>
        </w:rPr>
      </w:pPr>
      <w:r w:rsidRPr="00FA57FA">
        <w:rPr>
          <w:b/>
          <w:u w:val="single"/>
        </w:rPr>
        <w:t xml:space="preserve">Because </w:t>
      </w:r>
      <w:r w:rsidRPr="00FA57FA">
        <w:rPr>
          <w:b/>
          <w:highlight w:val="green"/>
          <w:u w:val="single"/>
        </w:rPr>
        <w:t>paradigms are fluid scholarly constructs</w:t>
      </w:r>
      <w:r w:rsidRPr="00FA57FA">
        <w:rPr>
          <w:b/>
          <w:u w:val="single"/>
        </w:rPr>
        <w:t xml:space="preserve"> that are not homogenously applicable to the entire research community</w:t>
      </w:r>
      <w:r w:rsidRPr="00FA57F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A57FA">
        <w:rPr>
          <w:b/>
          <w:u w:val="single"/>
        </w:rPr>
        <w:t xml:space="preserve">a paradigm is </w:t>
      </w:r>
      <w:r w:rsidRPr="00FA57FA">
        <w:rPr>
          <w:b/>
          <w:highlight w:val="green"/>
          <w:u w:val="single"/>
        </w:rPr>
        <w:t>nothing static</w:t>
      </w:r>
      <w:r w:rsidRPr="00FA57FA">
        <w:rPr>
          <w:sz w:val="16"/>
          <w:szCs w:val="16"/>
        </w:rPr>
        <w:t xml:space="preserve"> nor is it applicable to any and all researchers. According to Kuhn’s original definition, </w:t>
      </w:r>
      <w:r w:rsidRPr="00FA57FA">
        <w:rPr>
          <w:b/>
          <w:u w:val="single"/>
        </w:rPr>
        <w:t>a paradigm can either change over time or fall out of fashion</w:t>
      </w:r>
      <w:r w:rsidRPr="00FA57F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FA57FA">
        <w:rPr>
          <w:sz w:val="16"/>
          <w:szCs w:val="16"/>
        </w:rPr>
        <w:t>nonpositivist</w:t>
      </w:r>
      <w:proofErr w:type="spellEnd"/>
      <w:r w:rsidRPr="00FA57FA">
        <w:rPr>
          <w:sz w:val="16"/>
          <w:szCs w:val="16"/>
        </w:rPr>
        <w:t xml:space="preserve"> research paradigms for qualitative social inquiry emerged in the 1960s and 1970s (</w:t>
      </w:r>
      <w:proofErr w:type="spellStart"/>
      <w:r w:rsidRPr="00FA57FA">
        <w:rPr>
          <w:sz w:val="16"/>
          <w:szCs w:val="16"/>
        </w:rPr>
        <w:t>Denzin</w:t>
      </w:r>
      <w:proofErr w:type="spellEnd"/>
      <w:r w:rsidRPr="00FA57FA">
        <w:rPr>
          <w:sz w:val="16"/>
          <w:szCs w:val="16"/>
        </w:rPr>
        <w:t xml:space="preserve"> &amp; Lincoln, 1994, 2000, 2005). While the development of the </w:t>
      </w:r>
      <w:proofErr w:type="spellStart"/>
      <w:r w:rsidRPr="00FA57FA">
        <w:rPr>
          <w:sz w:val="16"/>
          <w:szCs w:val="16"/>
        </w:rPr>
        <w:t>postpositivist</w:t>
      </w:r>
      <w:proofErr w:type="spellEnd"/>
      <w:r w:rsidRPr="00FA57FA">
        <w:rPr>
          <w:sz w:val="16"/>
          <w:szCs w:val="16"/>
        </w:rPr>
        <w:t>, constructivist and what is now often called the transformative paradigm was characterized by a number of defining crises (</w:t>
      </w:r>
      <w:proofErr w:type="spellStart"/>
      <w:r w:rsidRPr="00FA57FA">
        <w:rPr>
          <w:sz w:val="16"/>
          <w:szCs w:val="16"/>
        </w:rPr>
        <w:t>Denzin</w:t>
      </w:r>
      <w:proofErr w:type="spellEnd"/>
      <w:r w:rsidRPr="00FA57FA">
        <w:rPr>
          <w:sz w:val="16"/>
          <w:szCs w:val="16"/>
        </w:rPr>
        <w:t xml:space="preserve"> &amp; Lincoln, 1994, 2000, 2005), the emergence of mixed methods, specifically the combining of quantitative and qualitative methods, led to confrontations that are now known as “paradigm wars” (</w:t>
      </w:r>
      <w:proofErr w:type="spellStart"/>
      <w:r w:rsidRPr="00FA57FA">
        <w:rPr>
          <w:sz w:val="16"/>
          <w:szCs w:val="16"/>
        </w:rPr>
        <w:t>Denzin</w:t>
      </w:r>
      <w:proofErr w:type="spellEnd"/>
      <w:r w:rsidRPr="00FA57FA">
        <w:rPr>
          <w:sz w:val="16"/>
          <w:szCs w:val="16"/>
        </w:rPr>
        <w:t xml:space="preserve">, 2010; </w:t>
      </w:r>
      <w:proofErr w:type="spellStart"/>
      <w:r w:rsidRPr="00FA57FA">
        <w:rPr>
          <w:sz w:val="16"/>
          <w:szCs w:val="16"/>
        </w:rPr>
        <w:t>Teddlie</w:t>
      </w:r>
      <w:proofErr w:type="spellEnd"/>
      <w:r w:rsidRPr="00FA57FA">
        <w:rPr>
          <w:sz w:val="16"/>
          <w:szCs w:val="16"/>
        </w:rPr>
        <w:t xml:space="preserve"> &amp; </w:t>
      </w:r>
      <w:proofErr w:type="spellStart"/>
      <w:r w:rsidRPr="00FA57FA">
        <w:rPr>
          <w:sz w:val="16"/>
          <w:szCs w:val="16"/>
        </w:rPr>
        <w:t>Tashakkori</w:t>
      </w:r>
      <w:proofErr w:type="spellEnd"/>
      <w:r w:rsidRPr="00FA57FA">
        <w:rPr>
          <w:sz w:val="16"/>
          <w:szCs w:val="16"/>
        </w:rPr>
        <w:t>, 2003). Researchers have employed mixed methods since the early days of qualitative inquiry in the 1900s, but explicit multimethod research designs did not emerge until the 1960s (</w:t>
      </w:r>
      <w:proofErr w:type="spellStart"/>
      <w:r w:rsidRPr="00FA57FA">
        <w:rPr>
          <w:sz w:val="16"/>
          <w:szCs w:val="16"/>
        </w:rPr>
        <w:t>Teddlie</w:t>
      </w:r>
      <w:proofErr w:type="spellEnd"/>
      <w:r w:rsidRPr="00FA57FA">
        <w:rPr>
          <w:sz w:val="16"/>
          <w:szCs w:val="16"/>
        </w:rPr>
        <w:t xml:space="preserve"> &amp; </w:t>
      </w:r>
      <w:proofErr w:type="spellStart"/>
      <w:r w:rsidRPr="00FA57FA">
        <w:rPr>
          <w:sz w:val="16"/>
          <w:szCs w:val="16"/>
        </w:rPr>
        <w:t>Tashakkori</w:t>
      </w:r>
      <w:proofErr w:type="spellEnd"/>
      <w:r w:rsidRPr="00FA57FA">
        <w:rPr>
          <w:sz w:val="16"/>
          <w:szCs w:val="16"/>
        </w:rPr>
        <w:t xml:space="preserve">, 2003). </w:t>
      </w:r>
      <w:r w:rsidRPr="00FA57FA">
        <w:rPr>
          <w:u w:val="single"/>
        </w:rPr>
        <w:t xml:space="preserve">In the 1980s, </w:t>
      </w:r>
      <w:r w:rsidRPr="00FA57FA">
        <w:rPr>
          <w:highlight w:val="green"/>
          <w:u w:val="single"/>
        </w:rPr>
        <w:t>mixed methods</w:t>
      </w:r>
      <w:r w:rsidRPr="00FA57FA">
        <w:rPr>
          <w:u w:val="single"/>
        </w:rPr>
        <w:t xml:space="preserve"> that </w:t>
      </w:r>
      <w:r w:rsidRPr="00FA57FA">
        <w:rPr>
          <w:highlight w:val="green"/>
          <w:u w:val="single"/>
        </w:rPr>
        <w:t>combine</w:t>
      </w:r>
      <w:r w:rsidRPr="00FA57FA">
        <w:rPr>
          <w:u w:val="single"/>
        </w:rPr>
        <w:t xml:space="preserve">d </w:t>
      </w:r>
      <w:r w:rsidRPr="00FA57FA">
        <w:rPr>
          <w:highlight w:val="green"/>
          <w:u w:val="single"/>
        </w:rPr>
        <w:t>quantitative and qualitative methods</w:t>
      </w:r>
      <w:r w:rsidRPr="00FA57FA">
        <w:rPr>
          <w:u w:val="single"/>
        </w:rPr>
        <w:t xml:space="preserve"> seemingly had no place in methodological scholarship as their respective paradigms, that is, </w:t>
      </w:r>
      <w:proofErr w:type="spellStart"/>
      <w:r w:rsidRPr="00FA57FA">
        <w:rPr>
          <w:u w:val="single"/>
        </w:rPr>
        <w:t>postpositivism</w:t>
      </w:r>
      <w:proofErr w:type="spellEnd"/>
      <w:r w:rsidRPr="00FA57FA">
        <w:rPr>
          <w:u w:val="single"/>
        </w:rPr>
        <w:t xml:space="preserve"> and constructivism, were deemed incompatible (</w:t>
      </w:r>
      <w:proofErr w:type="spellStart"/>
      <w:r w:rsidRPr="00FA57FA">
        <w:rPr>
          <w:u w:val="single"/>
        </w:rPr>
        <w:t>Denzin</w:t>
      </w:r>
      <w:proofErr w:type="spellEnd"/>
      <w:r w:rsidRPr="00FA57FA">
        <w:rPr>
          <w:u w:val="single"/>
        </w:rPr>
        <w:t>, 2010).</w:t>
      </w:r>
      <w:r w:rsidRPr="00FA57FA">
        <w:rPr>
          <w:sz w:val="16"/>
          <w:szCs w:val="16"/>
        </w:rPr>
        <w:t xml:space="preserve"> </w:t>
      </w:r>
      <w:r w:rsidRPr="00FA57FA">
        <w:rPr>
          <w:b/>
          <w:u w:val="single"/>
        </w:rPr>
        <w:t xml:space="preserve">Then, some </w:t>
      </w:r>
      <w:r w:rsidRPr="00FA57FA">
        <w:rPr>
          <w:b/>
          <w:highlight w:val="green"/>
          <w:u w:val="single"/>
        </w:rPr>
        <w:t>scholars</w:t>
      </w:r>
      <w:r w:rsidRPr="00FA57FA">
        <w:rPr>
          <w:b/>
          <w:u w:val="single"/>
        </w:rPr>
        <w:t xml:space="preserve"> of this specialty area took their shared conviction, namely that they </w:t>
      </w:r>
      <w:r w:rsidRPr="00FA57FA">
        <w:rPr>
          <w:b/>
          <w:highlight w:val="green"/>
          <w:u w:val="single"/>
        </w:rPr>
        <w:t>should</w:t>
      </w:r>
      <w:r w:rsidRPr="00FA57FA">
        <w:rPr>
          <w:b/>
          <w:u w:val="single"/>
        </w:rPr>
        <w:t xml:space="preserve"> have the freedom to </w:t>
      </w:r>
      <w:r w:rsidRPr="00FA57FA">
        <w:rPr>
          <w:b/>
          <w:highlight w:val="green"/>
          <w:u w:val="single"/>
        </w:rPr>
        <w:t>choose</w:t>
      </w:r>
      <w:r w:rsidRPr="00FA57FA">
        <w:rPr>
          <w:b/>
          <w:u w:val="single"/>
        </w:rPr>
        <w:t xml:space="preserve"> whatever </w:t>
      </w:r>
      <w:r w:rsidRPr="00FA57FA">
        <w:rPr>
          <w:b/>
          <w:highlight w:val="green"/>
          <w:u w:val="single"/>
        </w:rPr>
        <w:t>method</w:t>
      </w:r>
      <w:r w:rsidRPr="00FA57FA">
        <w:rPr>
          <w:b/>
          <w:u w:val="single"/>
        </w:rPr>
        <w:t xml:space="preserve"> or combination of methods is </w:t>
      </w:r>
      <w:r w:rsidRPr="00FA57FA">
        <w:rPr>
          <w:b/>
          <w:highlight w:val="green"/>
          <w:u w:val="single"/>
        </w:rPr>
        <w:t>most</w:t>
      </w:r>
      <w:r w:rsidRPr="00FA57FA">
        <w:rPr>
          <w:b/>
          <w:u w:val="single"/>
        </w:rPr>
        <w:t xml:space="preserve"> </w:t>
      </w:r>
      <w:r w:rsidRPr="00FA57FA">
        <w:rPr>
          <w:b/>
          <w:highlight w:val="green"/>
          <w:u w:val="single"/>
        </w:rPr>
        <w:t>appropriate</w:t>
      </w:r>
      <w:r w:rsidRPr="00FA57FA">
        <w:rPr>
          <w:b/>
          <w:u w:val="single"/>
        </w:rPr>
        <w:t xml:space="preserve"> for answering the research question, and </w:t>
      </w:r>
      <w:r w:rsidRPr="00FA57FA">
        <w:rPr>
          <w:b/>
          <w:highlight w:val="green"/>
          <w:u w:val="single"/>
        </w:rPr>
        <w:t>created</w:t>
      </w:r>
      <w:r w:rsidRPr="00FA57FA">
        <w:rPr>
          <w:b/>
          <w:u w:val="single"/>
        </w:rPr>
        <w:t xml:space="preserve"> the </w:t>
      </w:r>
      <w:r w:rsidRPr="00FA57FA">
        <w:rPr>
          <w:b/>
          <w:highlight w:val="green"/>
          <w:u w:val="single"/>
        </w:rPr>
        <w:t>pragmatic paradigm</w:t>
      </w:r>
      <w:r w:rsidRPr="00FA57FA">
        <w:rPr>
          <w:sz w:val="16"/>
          <w:szCs w:val="16"/>
        </w:rPr>
        <w:t xml:space="preserve"> (for a more detailed account of the history of mixed methods, see </w:t>
      </w:r>
      <w:proofErr w:type="spellStart"/>
      <w:r w:rsidRPr="00FA57FA">
        <w:rPr>
          <w:sz w:val="16"/>
          <w:szCs w:val="16"/>
        </w:rPr>
        <w:t>Denzin</w:t>
      </w:r>
      <w:proofErr w:type="spellEnd"/>
      <w:r w:rsidRPr="00FA57FA">
        <w:rPr>
          <w:sz w:val="16"/>
          <w:szCs w:val="16"/>
        </w:rPr>
        <w:t xml:space="preserve">, 2010; </w:t>
      </w:r>
      <w:proofErr w:type="spellStart"/>
      <w:r w:rsidRPr="00FA57FA">
        <w:rPr>
          <w:sz w:val="16"/>
          <w:szCs w:val="16"/>
        </w:rPr>
        <w:t>Teddlie</w:t>
      </w:r>
      <w:proofErr w:type="spellEnd"/>
      <w:r w:rsidRPr="00FA57FA">
        <w:rPr>
          <w:sz w:val="16"/>
          <w:szCs w:val="16"/>
        </w:rPr>
        <w:t xml:space="preserve"> &amp; </w:t>
      </w:r>
      <w:proofErr w:type="spellStart"/>
      <w:r w:rsidRPr="00FA57FA">
        <w:rPr>
          <w:sz w:val="16"/>
          <w:szCs w:val="16"/>
        </w:rPr>
        <w:t>Tashakkori</w:t>
      </w:r>
      <w:proofErr w:type="spellEnd"/>
      <w:r w:rsidRPr="00FA57FA">
        <w:rPr>
          <w:sz w:val="16"/>
          <w:szCs w:val="16"/>
        </w:rPr>
        <w:t xml:space="preserve">, 2003). </w:t>
      </w:r>
      <w:r w:rsidRPr="00FA57FA">
        <w:rPr>
          <w:b/>
          <w:u w:val="single"/>
        </w:rPr>
        <w:t xml:space="preserve">This pragmatic move </w:t>
      </w:r>
      <w:r w:rsidRPr="00FA57FA">
        <w:rPr>
          <w:b/>
          <w:highlight w:val="green"/>
          <w:u w:val="single"/>
        </w:rPr>
        <w:t>allowed</w:t>
      </w:r>
      <w:r w:rsidRPr="00FA57FA">
        <w:rPr>
          <w:b/>
          <w:u w:val="single"/>
        </w:rPr>
        <w:t xml:space="preserve"> them </w:t>
      </w:r>
      <w:r w:rsidRPr="00FA57FA">
        <w:rPr>
          <w:b/>
          <w:highlight w:val="green"/>
          <w:u w:val="single"/>
        </w:rPr>
        <w:t>to combine</w:t>
      </w:r>
      <w:r w:rsidRPr="00FA57FA">
        <w:rPr>
          <w:b/>
          <w:u w:val="single"/>
        </w:rPr>
        <w:t xml:space="preserve"> methods and thus </w:t>
      </w:r>
      <w:r w:rsidRPr="00FA57FA">
        <w:rPr>
          <w:b/>
          <w:highlight w:val="green"/>
          <w:u w:val="single"/>
        </w:rPr>
        <w:t>methodologies that were previously</w:t>
      </w:r>
      <w:r w:rsidRPr="00FA57FA">
        <w:rPr>
          <w:b/>
          <w:u w:val="single"/>
        </w:rPr>
        <w:t xml:space="preserve"> (and still, by some scholars) believed to be </w:t>
      </w:r>
      <w:r w:rsidRPr="00FA57FA">
        <w:rPr>
          <w:b/>
          <w:highlight w:val="green"/>
          <w:u w:val="single"/>
        </w:rPr>
        <w:t>irreconcilable</w:t>
      </w:r>
      <w:r w:rsidRPr="00FA57FA">
        <w:rPr>
          <w:sz w:val="16"/>
          <w:szCs w:val="16"/>
        </w:rPr>
        <w:t xml:space="preserve">. </w:t>
      </w:r>
      <w:r w:rsidRPr="00FA57FA">
        <w:rPr>
          <w:u w:val="single"/>
        </w:rPr>
        <w:t>From a paradigm incompatibility perspective, merging Western and Indigenous methodologies is equally impossible</w:t>
      </w:r>
      <w:r w:rsidRPr="00FA57FA">
        <w:rPr>
          <w:sz w:val="16"/>
          <w:szCs w:val="16"/>
        </w:rPr>
        <w:t xml:space="preserve">. Can the pragmatic paradigm thus provide a framework under which transformative and Indigenous methodologies can be used in combination? Not directly. </w:t>
      </w:r>
      <w:r w:rsidRPr="00FA57FA">
        <w:rPr>
          <w:u w:val="single"/>
        </w:rPr>
        <w:t>The pragmatic paradigm was constructed to provide the flexibility to make quantitative/qualitative mixed-methods research legitimate from a philosophical/theoretical point of view</w:t>
      </w:r>
      <w:r w:rsidRPr="00FA57FA">
        <w:rPr>
          <w:sz w:val="16"/>
          <w:szCs w:val="16"/>
        </w:rPr>
        <w:t>. Early pragmatism (in the late 19th and early 20th centuries) was a philosophical movement that emphasized research as a social endeavor (</w:t>
      </w:r>
      <w:proofErr w:type="spellStart"/>
      <w:r w:rsidRPr="00FA57FA">
        <w:rPr>
          <w:sz w:val="16"/>
          <w:szCs w:val="16"/>
        </w:rPr>
        <w:t>Maxcy</w:t>
      </w:r>
      <w:proofErr w:type="spellEnd"/>
      <w:r w:rsidRPr="00FA57FA">
        <w:rPr>
          <w:sz w:val="16"/>
          <w:szCs w:val="16"/>
        </w:rPr>
        <w:t>, 2003). Today, issues of power are still important to researchers who practice mixed-methods research in the context of feminist approaches (e.g., Hesse-</w:t>
      </w:r>
      <w:proofErr w:type="spellStart"/>
      <w:r w:rsidRPr="00FA57FA">
        <w:rPr>
          <w:sz w:val="16"/>
          <w:szCs w:val="16"/>
        </w:rPr>
        <w:t>Biber</w:t>
      </w:r>
      <w:proofErr w:type="spellEnd"/>
      <w:r w:rsidRPr="00FA57FA">
        <w:rPr>
          <w:sz w:val="16"/>
          <w:szCs w:val="16"/>
        </w:rPr>
        <w:t>, 2010; Hesse-</w:t>
      </w:r>
      <w:proofErr w:type="spellStart"/>
      <w:r w:rsidRPr="00FA57FA">
        <w:rPr>
          <w:sz w:val="16"/>
          <w:szCs w:val="16"/>
        </w:rPr>
        <w:t>Biber</w:t>
      </w:r>
      <w:proofErr w:type="spellEnd"/>
      <w:r w:rsidRPr="00FA57FA">
        <w:rPr>
          <w:sz w:val="16"/>
          <w:szCs w:val="16"/>
        </w:rPr>
        <w:t xml:space="preserve"> &amp; Griffin, 2015) or to generally challenge dominant views of reality (e.g., Hesse-</w:t>
      </w:r>
      <w:proofErr w:type="spellStart"/>
      <w:r w:rsidRPr="00FA57FA">
        <w:rPr>
          <w:sz w:val="16"/>
          <w:szCs w:val="16"/>
        </w:rPr>
        <w:t>Biber</w:t>
      </w:r>
      <w:proofErr w:type="spellEnd"/>
      <w:r w:rsidRPr="00FA57FA">
        <w:rPr>
          <w:sz w:val="16"/>
          <w:szCs w:val="16"/>
        </w:rPr>
        <w:t xml:space="preserve">, 2010; </w:t>
      </w:r>
      <w:proofErr w:type="spellStart"/>
      <w:r w:rsidRPr="00FA57FA">
        <w:rPr>
          <w:sz w:val="16"/>
          <w:szCs w:val="16"/>
        </w:rPr>
        <w:t>Mertens</w:t>
      </w:r>
      <w:proofErr w:type="spellEnd"/>
      <w:r w:rsidRPr="00FA57FA">
        <w:rPr>
          <w:sz w:val="16"/>
          <w:szCs w:val="16"/>
        </w:rPr>
        <w:t xml:space="preserve">, Bledsoe, Sullivan, &amp; Wilson, 2010). </w:t>
      </w:r>
      <w:r w:rsidRPr="00FA57FA">
        <w:rPr>
          <w:u w:val="single"/>
        </w:rPr>
        <w:t>Yet often, current practices of mixed-methods research under the pragmatic paradigm lack a true axiological stance, either overlooking or ignoring questions of ethics or value</w:t>
      </w:r>
      <w:r w:rsidRPr="00FA57FA">
        <w:rPr>
          <w:sz w:val="16"/>
          <w:szCs w:val="16"/>
        </w:rPr>
        <w:t xml:space="preserve"> (Biddle &amp; </w:t>
      </w:r>
      <w:proofErr w:type="spellStart"/>
      <w:r w:rsidRPr="00FA57FA">
        <w:rPr>
          <w:sz w:val="16"/>
          <w:szCs w:val="16"/>
        </w:rPr>
        <w:t>Schafft</w:t>
      </w:r>
      <w:proofErr w:type="spellEnd"/>
      <w:r w:rsidRPr="00FA57FA">
        <w:rPr>
          <w:sz w:val="16"/>
          <w:szCs w:val="16"/>
        </w:rPr>
        <w:t xml:space="preserve">, 2015, p. 323; </w:t>
      </w:r>
      <w:proofErr w:type="spellStart"/>
      <w:r w:rsidRPr="00FA57FA">
        <w:rPr>
          <w:sz w:val="16"/>
          <w:szCs w:val="16"/>
        </w:rPr>
        <w:t>Teddlie</w:t>
      </w:r>
      <w:proofErr w:type="spellEnd"/>
      <w:r w:rsidRPr="00FA57FA">
        <w:rPr>
          <w:sz w:val="16"/>
          <w:szCs w:val="16"/>
        </w:rPr>
        <w:t xml:space="preserve"> &amp; </w:t>
      </w:r>
      <w:proofErr w:type="spellStart"/>
      <w:r w:rsidRPr="00FA57FA">
        <w:rPr>
          <w:sz w:val="16"/>
          <w:szCs w:val="16"/>
        </w:rPr>
        <w:t>Tashakkori</w:t>
      </w:r>
      <w:proofErr w:type="spellEnd"/>
      <w:r w:rsidRPr="00FA57FA">
        <w:rPr>
          <w:sz w:val="16"/>
          <w:szCs w:val="16"/>
        </w:rPr>
        <w:t>, 2009; p. 90). Research, however, is always already political (</w:t>
      </w:r>
      <w:proofErr w:type="spellStart"/>
      <w:r w:rsidRPr="00FA57FA">
        <w:rPr>
          <w:sz w:val="16"/>
          <w:szCs w:val="16"/>
        </w:rPr>
        <w:t>Denzin</w:t>
      </w:r>
      <w:proofErr w:type="spellEnd"/>
      <w:r w:rsidRPr="00FA57FA">
        <w:rPr>
          <w:sz w:val="16"/>
          <w:szCs w:val="16"/>
        </w:rPr>
        <w:t xml:space="preserve"> &amp; Lincoln, 2008b, p. xi) and thus any paradigm that guides transformative/Indigenous research—which is inherently emancipatory/</w:t>
      </w:r>
      <w:proofErr w:type="spellStart"/>
      <w:r w:rsidRPr="00FA57FA">
        <w:rPr>
          <w:sz w:val="16"/>
          <w:szCs w:val="16"/>
        </w:rPr>
        <w:t>liberatory</w:t>
      </w:r>
      <w:proofErr w:type="spellEnd"/>
      <w:r w:rsidRPr="00FA57FA">
        <w:rPr>
          <w:sz w:val="16"/>
          <w:szCs w:val="16"/>
        </w:rPr>
        <w:t xml:space="preserve">—needs to include values and let them play a formative role. Still, </w:t>
      </w:r>
      <w:r w:rsidRPr="00FA57FA">
        <w:rPr>
          <w:b/>
          <w:u w:val="single"/>
        </w:rPr>
        <w:t xml:space="preserve">the creation of the </w:t>
      </w:r>
      <w:r w:rsidRPr="00FA57FA">
        <w:rPr>
          <w:b/>
          <w:highlight w:val="green"/>
          <w:u w:val="single"/>
        </w:rPr>
        <w:t>pragmatic paradigm</w:t>
      </w:r>
      <w:r w:rsidRPr="00FA57FA">
        <w:rPr>
          <w:b/>
          <w:u w:val="single"/>
        </w:rPr>
        <w:t xml:space="preserve"> can </w:t>
      </w:r>
      <w:r w:rsidRPr="00FA57FA">
        <w:rPr>
          <w:b/>
          <w:highlight w:val="green"/>
          <w:u w:val="single"/>
        </w:rPr>
        <w:t>provide a model for rejecting the “either-or</w:t>
      </w:r>
      <w:r w:rsidRPr="00FA57FA">
        <w:rPr>
          <w:b/>
          <w:u w:val="single"/>
        </w:rPr>
        <w:t xml:space="preserve">” of two seemingly incommensurable paradigms. </w:t>
      </w:r>
      <w:r w:rsidRPr="00FA57FA">
        <w:rPr>
          <w:sz w:val="16"/>
          <w:szCs w:val="16"/>
        </w:rPr>
        <w:t xml:space="preserve">The transformative paradigm is based on a Western worldview, while Indigenous paradigms are rooted in a holistic, localized worldview. Nevertheless, they share many of their philosophical underpinnings. Another common tenet </w:t>
      </w:r>
      <w:proofErr w:type="gramStart"/>
      <w:r w:rsidRPr="00FA57FA">
        <w:rPr>
          <w:sz w:val="16"/>
          <w:szCs w:val="16"/>
        </w:rPr>
        <w:t>are</w:t>
      </w:r>
      <w:proofErr w:type="gramEnd"/>
      <w:r w:rsidRPr="00FA57FA">
        <w:rPr>
          <w:sz w:val="16"/>
          <w:szCs w:val="16"/>
        </w:rPr>
        <w:t xml:space="preserve"> decolonizing aspirations. These, however, are more than just another social justice issue. </w:t>
      </w:r>
      <w:r w:rsidRPr="00FA57FA">
        <w:rPr>
          <w:highlight w:val="green"/>
          <w:u w:val="single"/>
        </w:rPr>
        <w:t>Decolonization is</w:t>
      </w:r>
      <w:r w:rsidRPr="00FA57FA">
        <w:rPr>
          <w:u w:val="single"/>
        </w:rPr>
        <w:t xml:space="preserve">, by default, an </w:t>
      </w:r>
      <w:r w:rsidRPr="00FA57FA">
        <w:rPr>
          <w:highlight w:val="green"/>
          <w:u w:val="single"/>
        </w:rPr>
        <w:t>unsettling</w:t>
      </w:r>
      <w:r w:rsidRPr="00FA57FA">
        <w:rPr>
          <w:u w:val="single"/>
        </w:rPr>
        <w:t xml:space="preserve"> enterprise and therefore “cannot easily be grafted onto pre-existing discourses/frameworks”</w:t>
      </w:r>
      <w:r w:rsidRPr="00FA57FA">
        <w:rPr>
          <w:sz w:val="16"/>
          <w:szCs w:val="16"/>
        </w:rPr>
        <w:t xml:space="preserve"> as stated by Tuck and Yang (2012, p. 3). In the Canadian context of settler colonialism, decolonization is about land, resources, sovereignty, and self-determination (Tuck &amp; Yang, 2012); as such, </w:t>
      </w:r>
      <w:r w:rsidRPr="00FA57FA">
        <w:rPr>
          <w:u w:val="single"/>
        </w:rPr>
        <w:t xml:space="preserve">it involves the creation of a new social order. </w:t>
      </w:r>
      <w:r w:rsidRPr="00FA57FA">
        <w:rPr>
          <w:sz w:val="16"/>
          <w:szCs w:val="16"/>
        </w:rPr>
        <w:t>Thus, it is a mutual undertaking involving the colonizer and the colonized (</w:t>
      </w:r>
      <w:proofErr w:type="spellStart"/>
      <w:r w:rsidRPr="00FA57FA">
        <w:rPr>
          <w:sz w:val="16"/>
          <w:szCs w:val="16"/>
        </w:rPr>
        <w:t>Beeman-Cadwallader</w:t>
      </w:r>
      <w:proofErr w:type="spellEnd"/>
      <w:r w:rsidRPr="00FA57FA">
        <w:rPr>
          <w:sz w:val="16"/>
          <w:szCs w:val="16"/>
        </w:rPr>
        <w:t>, Quigley, &amp; Yazzie-</w:t>
      </w:r>
      <w:proofErr w:type="spellStart"/>
      <w:r w:rsidRPr="00FA57FA">
        <w:rPr>
          <w:sz w:val="16"/>
          <w:szCs w:val="16"/>
        </w:rPr>
        <w:t>Mintz</w:t>
      </w:r>
      <w:proofErr w:type="spellEnd"/>
      <w:r w:rsidRPr="00FA57FA">
        <w:rPr>
          <w:sz w:val="16"/>
          <w:szCs w:val="16"/>
        </w:rPr>
        <w:t xml:space="preserve">, 2011). </w:t>
      </w:r>
      <w:r w:rsidRPr="00FA57FA">
        <w:rPr>
          <w:b/>
          <w:u w:val="single"/>
        </w:rPr>
        <w:t xml:space="preserve">I suggest applying this radical interpretation of decolonization to the decolonization of research in order to advance the discussion on </w:t>
      </w:r>
      <w:proofErr w:type="spellStart"/>
      <w:r w:rsidRPr="00FA57FA">
        <w:rPr>
          <w:b/>
          <w:u w:val="single"/>
        </w:rPr>
        <w:t>multiparadigmatic</w:t>
      </w:r>
      <w:proofErr w:type="spellEnd"/>
      <w:r w:rsidRPr="00FA57FA">
        <w:rPr>
          <w:b/>
          <w:u w:val="single"/>
        </w:rPr>
        <w:t xml:space="preserve"> research spaces.</w:t>
      </w:r>
      <w:r w:rsidRPr="00FA57FA">
        <w:rPr>
          <w:sz w:val="16"/>
          <w:szCs w:val="16"/>
        </w:rPr>
        <w:t xml:space="preserve"> </w:t>
      </w:r>
      <w:r w:rsidRPr="00FA57FA">
        <w:rPr>
          <w:b/>
          <w:u w:val="single"/>
        </w:rPr>
        <w:t xml:space="preserve">Radically </w:t>
      </w:r>
      <w:r w:rsidRPr="00FA57FA">
        <w:rPr>
          <w:b/>
          <w:highlight w:val="green"/>
          <w:u w:val="single"/>
        </w:rPr>
        <w:t>decolonizing research</w:t>
      </w:r>
      <w:r w:rsidRPr="00FA57FA">
        <w:rPr>
          <w:b/>
          <w:u w:val="single"/>
        </w:rPr>
        <w:t xml:space="preserve"> </w:t>
      </w:r>
      <w:r w:rsidRPr="00FA57FA">
        <w:rPr>
          <w:b/>
          <w:highlight w:val="green"/>
          <w:u w:val="single"/>
        </w:rPr>
        <w:t>means</w:t>
      </w:r>
      <w:r w:rsidRPr="00FA57FA">
        <w:rPr>
          <w:b/>
          <w:u w:val="single"/>
        </w:rPr>
        <w:t xml:space="preserve"> that any decolonizing research </w:t>
      </w:r>
      <w:r w:rsidRPr="00FA57FA">
        <w:rPr>
          <w:b/>
          <w:highlight w:val="green"/>
          <w:u w:val="single"/>
        </w:rPr>
        <w:t>paradigm must be developed conjointly</w:t>
      </w:r>
      <w:r w:rsidRPr="00FA57FA">
        <w:rPr>
          <w:b/>
          <w:u w:val="single"/>
        </w:rPr>
        <w:t xml:space="preserve"> between Western and Indigenous researchers, creating a new research framework altogether</w:t>
      </w:r>
      <w:r w:rsidRPr="00FA57FA">
        <w:rPr>
          <w:sz w:val="16"/>
          <w:szCs w:val="16"/>
        </w:rPr>
        <w:t xml:space="preserve">. </w:t>
      </w:r>
      <w:r w:rsidRPr="00FA57FA">
        <w:rPr>
          <w:u w:val="single"/>
        </w:rPr>
        <w:t xml:space="preserve">It also means that decolonizing paradigms is not a means to an end (e.g., to provide alternative pathways to research or to make the research endeavor more inclusive and diverse), but just a </w:t>
      </w:r>
      <w:r w:rsidRPr="00FA57FA">
        <w:rPr>
          <w:highlight w:val="green"/>
          <w:u w:val="single"/>
        </w:rPr>
        <w:t>small piece in the puzzle</w:t>
      </w:r>
      <w:r w:rsidRPr="00FA57FA">
        <w:rPr>
          <w:u w:val="single"/>
        </w:rPr>
        <w:t xml:space="preserve"> that is the decolonization project, which is ultimately a radical social reform</w:t>
      </w:r>
      <w:r w:rsidRPr="00FA57FA">
        <w:rPr>
          <w:sz w:val="16"/>
          <w:szCs w:val="16"/>
        </w:rPr>
        <w:t xml:space="preserve">. Decolonizing research under these premises will be an unsettling collaboration with fraught solidarity (Tuck &amp; Yang, 2012) and an unknown outcome. </w:t>
      </w:r>
      <w:r w:rsidRPr="00FA57FA">
        <w:rPr>
          <w:b/>
          <w:highlight w:val="green"/>
          <w:u w:val="single"/>
        </w:rPr>
        <w:t>Decolonization</w:t>
      </w:r>
      <w:r w:rsidRPr="00FA57FA">
        <w:rPr>
          <w:b/>
          <w:u w:val="single"/>
        </w:rPr>
        <w:t xml:space="preserve"> </w:t>
      </w:r>
      <w:r w:rsidRPr="00FA57FA">
        <w:rPr>
          <w:b/>
          <w:highlight w:val="green"/>
          <w:u w:val="single"/>
        </w:rPr>
        <w:t>is a long-term process</w:t>
      </w:r>
      <w:r w:rsidRPr="00FA57FA">
        <w:rPr>
          <w:b/>
          <w:u w:val="single"/>
        </w:rPr>
        <w:t xml:space="preserve"> </w:t>
      </w:r>
      <w:r w:rsidRPr="00FA57FA">
        <w:rPr>
          <w:b/>
          <w:highlight w:val="green"/>
          <w:u w:val="single"/>
        </w:rPr>
        <w:t>involving</w:t>
      </w:r>
      <w:r w:rsidRPr="00FA57FA">
        <w:rPr>
          <w:b/>
          <w:u w:val="single"/>
        </w:rPr>
        <w:t xml:space="preserve"> the bureaucratic, cultural, linguistic, and psychological </w:t>
      </w:r>
      <w:r w:rsidRPr="00FA57FA">
        <w:rPr>
          <w:b/>
          <w:highlight w:val="green"/>
          <w:u w:val="single"/>
        </w:rPr>
        <w:t>divesting of colonial power</w:t>
      </w:r>
      <w:r w:rsidRPr="00FA57FA">
        <w:rPr>
          <w:sz w:val="16"/>
          <w:szCs w:val="16"/>
        </w:rPr>
        <w:t xml:space="preserve"> (Smith, 2012) </w:t>
      </w:r>
      <w:r w:rsidRPr="00FA57FA">
        <w:rPr>
          <w:b/>
          <w:highlight w:val="green"/>
          <w:u w:val="single"/>
        </w:rPr>
        <w:t>by undoing</w:t>
      </w:r>
      <w:r w:rsidRPr="00FA57FA">
        <w:rPr>
          <w:b/>
          <w:u w:val="single"/>
        </w:rPr>
        <w:t xml:space="preserve"> “the privileging of dominant </w:t>
      </w:r>
      <w:r w:rsidRPr="00FA57FA">
        <w:rPr>
          <w:b/>
          <w:highlight w:val="green"/>
          <w:u w:val="single"/>
        </w:rPr>
        <w:t>Euro-</w:t>
      </w:r>
      <w:proofErr w:type="spellStart"/>
      <w:r w:rsidRPr="00FA57FA">
        <w:rPr>
          <w:b/>
          <w:highlight w:val="green"/>
          <w:u w:val="single"/>
        </w:rPr>
        <w:t>centred</w:t>
      </w:r>
      <w:proofErr w:type="spellEnd"/>
      <w:r w:rsidRPr="00FA57FA">
        <w:rPr>
          <w:b/>
          <w:u w:val="single"/>
        </w:rPr>
        <w:t xml:space="preserve"> cultural </w:t>
      </w:r>
      <w:r w:rsidRPr="00FA57FA">
        <w:rPr>
          <w:b/>
          <w:highlight w:val="green"/>
          <w:u w:val="single"/>
        </w:rPr>
        <w:t>values</w:t>
      </w:r>
      <w:r w:rsidRPr="00FA57FA">
        <w:rPr>
          <w:b/>
          <w:u w:val="single"/>
        </w:rPr>
        <w:t xml:space="preserve"> and beliefs </w:t>
      </w:r>
      <w:r w:rsidRPr="00FA57FA">
        <w:rPr>
          <w:b/>
          <w:highlight w:val="green"/>
          <w:u w:val="single"/>
        </w:rPr>
        <w:t>in</w:t>
      </w:r>
      <w:r w:rsidRPr="00FA57FA">
        <w:rPr>
          <w:b/>
          <w:u w:val="single"/>
        </w:rPr>
        <w:t xml:space="preserve"> education, scholarship, </w:t>
      </w:r>
      <w:r w:rsidRPr="00FA57FA">
        <w:rPr>
          <w:b/>
          <w:highlight w:val="green"/>
          <w:u w:val="single"/>
        </w:rPr>
        <w:t>knowledge production</w:t>
      </w:r>
      <w:r w:rsidRPr="00FA57FA">
        <w:rPr>
          <w:b/>
          <w:u w:val="single"/>
        </w:rPr>
        <w:t>, the legitimization of intellectual capital, and the networks and systems of power”</w:t>
      </w:r>
      <w:r w:rsidRPr="00FA57FA">
        <w:rPr>
          <w:sz w:val="16"/>
          <w:szCs w:val="16"/>
        </w:rPr>
        <w:t xml:space="preserve"> (</w:t>
      </w:r>
      <w:proofErr w:type="spellStart"/>
      <w:r w:rsidRPr="00FA57FA">
        <w:rPr>
          <w:sz w:val="16"/>
          <w:szCs w:val="16"/>
        </w:rPr>
        <w:t>Styres</w:t>
      </w:r>
      <w:proofErr w:type="spellEnd"/>
      <w:r w:rsidRPr="00FA57FA">
        <w:rPr>
          <w:sz w:val="16"/>
          <w:szCs w:val="16"/>
        </w:rPr>
        <w:t xml:space="preserve">, 2017, p. 19). </w:t>
      </w:r>
      <w:r w:rsidRPr="00FA57FA">
        <w:rPr>
          <w:b/>
          <w:u w:val="single"/>
        </w:rPr>
        <w:t xml:space="preserve">It is about reinventing the coexistence of the currently dominant society, more recent settlers and the Indigenous peoples by redefining where power is located. </w:t>
      </w:r>
      <w:r w:rsidRPr="00FA57FA">
        <w:rPr>
          <w:sz w:val="16"/>
          <w:szCs w:val="16"/>
        </w:rPr>
        <w:t>This shift will include allowing the colonized to view and understand themselves through their own worldviews (</w:t>
      </w:r>
      <w:proofErr w:type="spellStart"/>
      <w:r w:rsidRPr="00FA57FA">
        <w:rPr>
          <w:sz w:val="16"/>
          <w:szCs w:val="16"/>
        </w:rPr>
        <w:t>Chilisa</w:t>
      </w:r>
      <w:proofErr w:type="spellEnd"/>
      <w:r w:rsidRPr="00FA57FA">
        <w:rPr>
          <w:sz w:val="16"/>
          <w:szCs w:val="16"/>
        </w:rPr>
        <w:t xml:space="preserve">, 2012, p. 13). There is a progression to this process. Based on the experiences in his native Hawaii, </w:t>
      </w:r>
      <w:proofErr w:type="spellStart"/>
      <w:r w:rsidRPr="00FA57FA">
        <w:rPr>
          <w:sz w:val="16"/>
          <w:szCs w:val="16"/>
        </w:rPr>
        <w:t>Laenui</w:t>
      </w:r>
      <w:proofErr w:type="spellEnd"/>
      <w:r w:rsidRPr="00FA57FA">
        <w:rPr>
          <w:sz w:val="16"/>
          <w:szCs w:val="16"/>
        </w:rPr>
        <w:t xml:space="preserve"> (2000) identified five stages of the decolonization process: rediscovery and recovery, mourning, dreaming, commitment, and action. These phases share overlaps, and can happen at the same time and in various combinations (</w:t>
      </w:r>
      <w:proofErr w:type="spellStart"/>
      <w:r w:rsidRPr="00FA57FA">
        <w:rPr>
          <w:sz w:val="16"/>
          <w:szCs w:val="16"/>
        </w:rPr>
        <w:t>Laenui</w:t>
      </w:r>
      <w:proofErr w:type="spellEnd"/>
      <w:r w:rsidRPr="00FA57FA">
        <w:rPr>
          <w:sz w:val="16"/>
          <w:szCs w:val="16"/>
        </w:rPr>
        <w:t xml:space="preserve">, 2000). </w:t>
      </w:r>
      <w:proofErr w:type="spellStart"/>
      <w:r w:rsidRPr="00FA57FA">
        <w:rPr>
          <w:sz w:val="16"/>
          <w:szCs w:val="16"/>
        </w:rPr>
        <w:t>Laenui’s</w:t>
      </w:r>
      <w:proofErr w:type="spellEnd"/>
      <w:r w:rsidRPr="00FA57FA">
        <w:rPr>
          <w:sz w:val="16"/>
          <w:szCs w:val="16"/>
        </w:rPr>
        <w:t xml:space="preserve">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A57FA">
        <w:rPr>
          <w:b/>
          <w:u w:val="single"/>
        </w:rPr>
        <w:t xml:space="preserve">It </w:t>
      </w:r>
      <w:r w:rsidRPr="00FA57FA">
        <w:rPr>
          <w:b/>
          <w:highlight w:val="green"/>
          <w:u w:val="single"/>
        </w:rPr>
        <w:t>does not mean</w:t>
      </w:r>
      <w:r w:rsidRPr="00FA57FA">
        <w:rPr>
          <w:b/>
          <w:u w:val="single"/>
        </w:rPr>
        <w:t xml:space="preserve">, however, that the </w:t>
      </w:r>
      <w:r w:rsidRPr="00FA57FA">
        <w:rPr>
          <w:b/>
          <w:highlight w:val="green"/>
          <w:u w:val="single"/>
        </w:rPr>
        <w:t>perpetrators and the victims play the same role</w:t>
      </w:r>
      <w:r w:rsidRPr="00FA57FA">
        <w:rPr>
          <w:b/>
          <w:u w:val="single"/>
        </w:rPr>
        <w:t>;</w:t>
      </w:r>
      <w:r w:rsidRPr="00FA57FA">
        <w:rPr>
          <w:sz w:val="16"/>
          <w:szCs w:val="16"/>
        </w:rPr>
        <w:t xml:space="preserve"> the burden is with the dominant society who has to take responsibility for its actions (see Getty, 2010, p. 7; Tuck &amp; Yang, 2012, p. 35). Societal structures are either colonizing or </w:t>
      </w:r>
      <w:proofErr w:type="spellStart"/>
      <w:r w:rsidRPr="00FA57FA">
        <w:rPr>
          <w:sz w:val="16"/>
          <w:szCs w:val="16"/>
        </w:rPr>
        <w:t>liberatory</w:t>
      </w:r>
      <w:proofErr w:type="spellEnd"/>
      <w:r w:rsidRPr="00FA57FA">
        <w:rPr>
          <w:sz w:val="16"/>
          <w:szCs w:val="16"/>
        </w:rPr>
        <w:t xml:space="preserve">.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w:t>
      </w:r>
      <w:proofErr w:type="spellStart"/>
      <w:r w:rsidRPr="00FA57FA">
        <w:rPr>
          <w:sz w:val="16"/>
          <w:szCs w:val="16"/>
        </w:rPr>
        <w:t>postcolonialism</w:t>
      </w:r>
      <w:proofErr w:type="spellEnd"/>
      <w:r w:rsidRPr="00FA57FA">
        <w:rPr>
          <w:sz w:val="16"/>
          <w:szCs w:val="16"/>
        </w:rPr>
        <w:t xml:space="preserve"> that is currently in use in academia. Influenced by postmodernism and </w:t>
      </w:r>
      <w:proofErr w:type="spellStart"/>
      <w:r w:rsidRPr="00FA57FA">
        <w:rPr>
          <w:sz w:val="16"/>
          <w:szCs w:val="16"/>
        </w:rPr>
        <w:t>poststructuralism</w:t>
      </w:r>
      <w:proofErr w:type="spellEnd"/>
      <w:r w:rsidRPr="00FA57FA">
        <w:rPr>
          <w:sz w:val="16"/>
          <w:szCs w:val="16"/>
        </w:rPr>
        <w:t xml:space="preserve"> (Anderson, 2004), </w:t>
      </w:r>
      <w:proofErr w:type="spellStart"/>
      <w:r w:rsidRPr="00FA57FA">
        <w:rPr>
          <w:sz w:val="16"/>
          <w:szCs w:val="16"/>
        </w:rPr>
        <w:t>postcolonialism</w:t>
      </w:r>
      <w:proofErr w:type="spellEnd"/>
      <w:r w:rsidRPr="00FA57FA">
        <w:rPr>
          <w:sz w:val="16"/>
          <w:szCs w:val="16"/>
        </w:rPr>
        <w:t xml:space="preserve">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FA57FA">
        <w:rPr>
          <w:sz w:val="16"/>
          <w:szCs w:val="16"/>
        </w:rPr>
        <w:t>Smye</w:t>
      </w:r>
      <w:proofErr w:type="spellEnd"/>
      <w:r w:rsidRPr="00FA57FA">
        <w:rPr>
          <w:sz w:val="16"/>
          <w:szCs w:val="16"/>
        </w:rPr>
        <w:t xml:space="preserve">, &amp; </w:t>
      </w:r>
      <w:proofErr w:type="spellStart"/>
      <w:r w:rsidRPr="00FA57FA">
        <w:rPr>
          <w:sz w:val="16"/>
          <w:szCs w:val="16"/>
        </w:rPr>
        <w:t>Varcoe</w:t>
      </w:r>
      <w:proofErr w:type="spellEnd"/>
      <w:r w:rsidRPr="00FA57FA">
        <w:rPr>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FA57FA">
        <w:rPr>
          <w:sz w:val="16"/>
          <w:szCs w:val="16"/>
        </w:rPr>
        <w:t>Graveline</w:t>
      </w:r>
      <w:proofErr w:type="spellEnd"/>
      <w:r w:rsidRPr="00FA57FA">
        <w:rPr>
          <w:sz w:val="16"/>
          <w:szCs w:val="16"/>
        </w:rPr>
        <w:t xml:space="preserve">, 2000; Hart, 2010; Kovach, 2009; </w:t>
      </w:r>
      <w:proofErr w:type="spellStart"/>
      <w:r w:rsidRPr="00FA57FA">
        <w:rPr>
          <w:sz w:val="16"/>
          <w:szCs w:val="16"/>
        </w:rPr>
        <w:t>Rigney</w:t>
      </w:r>
      <w:proofErr w:type="spellEnd"/>
      <w:r w:rsidRPr="00FA57FA">
        <w:rPr>
          <w:sz w:val="16"/>
          <w:szCs w:val="16"/>
        </w:rPr>
        <w:t xml:space="preserve">,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w:t>
      </w:r>
      <w:proofErr w:type="spellStart"/>
      <w:r w:rsidRPr="00FA57FA">
        <w:rPr>
          <w:sz w:val="16"/>
          <w:szCs w:val="16"/>
        </w:rPr>
        <w:t>Mertens</w:t>
      </w:r>
      <w:proofErr w:type="spellEnd"/>
      <w:r w:rsidRPr="00FA57FA">
        <w:rPr>
          <w:sz w:val="16"/>
          <w:szCs w:val="16"/>
        </w:rPr>
        <w:t xml:space="preserve">,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w:t>
      </w:r>
      <w:proofErr w:type="spellStart"/>
      <w:r w:rsidRPr="00FA57FA">
        <w:rPr>
          <w:sz w:val="16"/>
          <w:szCs w:val="16"/>
        </w:rPr>
        <w:t>Kuokkanen</w:t>
      </w:r>
      <w:proofErr w:type="spellEnd"/>
      <w:r w:rsidRPr="00FA57FA">
        <w:rPr>
          <w:sz w:val="16"/>
          <w:szCs w:val="16"/>
        </w:rPr>
        <w:t xml:space="preserve">, 2007; Simonds &amp; Christopher, 2013; Snow, 2018; </w:t>
      </w:r>
      <w:proofErr w:type="spellStart"/>
      <w:r w:rsidRPr="00FA57FA">
        <w:rPr>
          <w:sz w:val="16"/>
          <w:szCs w:val="16"/>
        </w:rPr>
        <w:t>Styres</w:t>
      </w:r>
      <w:proofErr w:type="spellEnd"/>
      <w:r w:rsidRPr="00FA57FA">
        <w:rPr>
          <w:sz w:val="16"/>
          <w:szCs w:val="16"/>
        </w:rPr>
        <w:t xml:space="preserve">, </w:t>
      </w:r>
      <w:proofErr w:type="spellStart"/>
      <w:r w:rsidRPr="00FA57FA">
        <w:rPr>
          <w:sz w:val="16"/>
          <w:szCs w:val="16"/>
        </w:rPr>
        <w:t>Zinga</w:t>
      </w:r>
      <w:proofErr w:type="spellEnd"/>
      <w:r w:rsidRPr="00FA57FA">
        <w:rPr>
          <w:sz w:val="16"/>
          <w:szCs w:val="16"/>
        </w:rPr>
        <w:t xml:space="preserve">, Bennett, &amp; </w:t>
      </w:r>
      <w:proofErr w:type="spellStart"/>
      <w:r w:rsidRPr="00FA57FA">
        <w:rPr>
          <w:sz w:val="16"/>
          <w:szCs w:val="16"/>
        </w:rPr>
        <w:t>Bomberry</w:t>
      </w:r>
      <w:proofErr w:type="spellEnd"/>
      <w:r w:rsidRPr="00FA57FA">
        <w:rPr>
          <w:sz w:val="16"/>
          <w:szCs w:val="16"/>
        </w:rPr>
        <w:t xml:space="preserve">, 2010). Both allies and Indigenous scholars are in search of a research ethics that is feminist, caring, communitarian, holistic, respectful, mutual (i.e., power balanced), sacred, and ecologically sound (Lincoln &amp; </w:t>
      </w:r>
      <w:proofErr w:type="spellStart"/>
      <w:r w:rsidRPr="00FA57FA">
        <w:rPr>
          <w:sz w:val="16"/>
          <w:szCs w:val="16"/>
        </w:rPr>
        <w:t>Denzin</w:t>
      </w:r>
      <w:proofErr w:type="spellEnd"/>
      <w:r w:rsidRPr="00FA57FA">
        <w:rPr>
          <w:sz w:val="16"/>
          <w:szCs w:val="16"/>
        </w:rPr>
        <w:t xml:space="preserve">, 2008, p. 569). In this quest, </w:t>
      </w:r>
      <w:r w:rsidRPr="00FA57FA">
        <w:rPr>
          <w:b/>
          <w:u w:val="single"/>
        </w:rPr>
        <w:t xml:space="preserve">an increasing number of authors has developed thought around a </w:t>
      </w:r>
      <w:r w:rsidRPr="00FA57FA">
        <w:rPr>
          <w:b/>
          <w:highlight w:val="green"/>
          <w:u w:val="single"/>
        </w:rPr>
        <w:t xml:space="preserve">new </w:t>
      </w:r>
      <w:proofErr w:type="spellStart"/>
      <w:r w:rsidRPr="00FA57FA">
        <w:rPr>
          <w:b/>
          <w:highlight w:val="green"/>
          <w:u w:val="single"/>
        </w:rPr>
        <w:t>multiparadigmatic</w:t>
      </w:r>
      <w:proofErr w:type="spellEnd"/>
      <w:r w:rsidRPr="00FA57FA">
        <w:rPr>
          <w:b/>
          <w:highlight w:val="green"/>
          <w:u w:val="single"/>
        </w:rPr>
        <w:t xml:space="preserve"> space that combines</w:t>
      </w:r>
      <w:r w:rsidRPr="00FA57FA">
        <w:rPr>
          <w:b/>
          <w:u w:val="single"/>
        </w:rPr>
        <w:t xml:space="preserve"> elements of the </w:t>
      </w:r>
      <w:r w:rsidRPr="00FA57FA">
        <w:rPr>
          <w:b/>
          <w:highlight w:val="green"/>
          <w:u w:val="single"/>
        </w:rPr>
        <w:t>transformative and</w:t>
      </w:r>
      <w:r w:rsidRPr="00FA57FA">
        <w:rPr>
          <w:b/>
          <w:u w:val="single"/>
        </w:rPr>
        <w:t xml:space="preserve"> of an </w:t>
      </w:r>
      <w:r w:rsidRPr="00FA57FA">
        <w:rPr>
          <w:b/>
          <w:highlight w:val="green"/>
          <w:u w:val="single"/>
        </w:rPr>
        <w:t>Indigenous paradigm</w:t>
      </w:r>
      <w:r w:rsidRPr="00FA57FA">
        <w:rPr>
          <w:b/>
          <w:u w:val="single"/>
        </w:rPr>
        <w:t xml:space="preserve">. </w:t>
      </w:r>
      <w:r w:rsidRPr="00FA57FA">
        <w:rPr>
          <w:sz w:val="16"/>
          <w:szCs w:val="16"/>
        </w:rPr>
        <w:t xml:space="preserve">Indigenous scholars from around the world have put forward indigenized paradigms that are based on Indigenous perspectives and philosophical assumptions: examples are the </w:t>
      </w:r>
      <w:proofErr w:type="spellStart"/>
      <w:r w:rsidRPr="00FA57FA">
        <w:rPr>
          <w:sz w:val="16"/>
          <w:szCs w:val="16"/>
        </w:rPr>
        <w:t>Kaupapa</w:t>
      </w:r>
      <w:proofErr w:type="spellEnd"/>
      <w:r w:rsidRPr="00FA57FA">
        <w:rPr>
          <w:sz w:val="16"/>
          <w:szCs w:val="16"/>
        </w:rPr>
        <w:t xml:space="preserve"> Māori research approach (e.g., Bishop, 2005; Mane, 2009; Smith, 2000), </w:t>
      </w:r>
      <w:proofErr w:type="spellStart"/>
      <w:r w:rsidRPr="00FA57FA">
        <w:rPr>
          <w:sz w:val="16"/>
          <w:szCs w:val="16"/>
        </w:rPr>
        <w:t>Rigney’s</w:t>
      </w:r>
      <w:proofErr w:type="spellEnd"/>
      <w:r w:rsidRPr="00FA57FA">
        <w:rPr>
          <w:sz w:val="16"/>
          <w:szCs w:val="16"/>
        </w:rPr>
        <w:t xml:space="preserve"> (1999) </w:t>
      </w:r>
      <w:proofErr w:type="spellStart"/>
      <w:r w:rsidRPr="00FA57FA">
        <w:rPr>
          <w:sz w:val="16"/>
          <w:szCs w:val="16"/>
        </w:rPr>
        <w:t>Indigenist</w:t>
      </w:r>
      <w:proofErr w:type="spellEnd"/>
      <w:r w:rsidRPr="00FA57FA">
        <w:rPr>
          <w:sz w:val="16"/>
          <w:szCs w:val="16"/>
        </w:rPr>
        <w:t xml:space="preserve"> research paradigm for Australian Indigenous peoples, research frameworks developed by North American Indigenous peoples (e.g., </w:t>
      </w:r>
      <w:proofErr w:type="spellStart"/>
      <w:r w:rsidRPr="00FA57FA">
        <w:rPr>
          <w:sz w:val="16"/>
          <w:szCs w:val="16"/>
        </w:rPr>
        <w:t>Graveline</w:t>
      </w:r>
      <w:proofErr w:type="spellEnd"/>
      <w:r w:rsidRPr="00FA57FA">
        <w:rPr>
          <w:sz w:val="16"/>
          <w:szCs w:val="16"/>
        </w:rPr>
        <w:t xml:space="preserve">, 2000; Hart, 2010; Kovach, 2009; Wilson, 2008) and by African scholars such as </w:t>
      </w:r>
      <w:proofErr w:type="spellStart"/>
      <w:r w:rsidRPr="00FA57FA">
        <w:rPr>
          <w:sz w:val="16"/>
          <w:szCs w:val="16"/>
        </w:rPr>
        <w:t>Chilisa’s</w:t>
      </w:r>
      <w:proofErr w:type="spellEnd"/>
      <w:r w:rsidRPr="00FA57FA">
        <w:rPr>
          <w:sz w:val="16"/>
          <w:szCs w:val="16"/>
        </w:rPr>
        <w:t xml:space="preserve"> (2012; </w:t>
      </w:r>
      <w:proofErr w:type="spellStart"/>
      <w:r w:rsidRPr="00FA57FA">
        <w:rPr>
          <w:sz w:val="16"/>
          <w:szCs w:val="16"/>
        </w:rPr>
        <w:t>Chilisa</w:t>
      </w:r>
      <w:proofErr w:type="spellEnd"/>
      <w:r w:rsidRPr="00FA57FA">
        <w:rPr>
          <w:sz w:val="16"/>
          <w:szCs w:val="16"/>
        </w:rPr>
        <w:t xml:space="preserve"> et al., 2017) postcolonial Indigenous research paradigm and </w:t>
      </w:r>
      <w:proofErr w:type="spellStart"/>
      <w:r w:rsidRPr="00FA57FA">
        <w:rPr>
          <w:sz w:val="16"/>
          <w:szCs w:val="16"/>
        </w:rPr>
        <w:t>Afrikology</w:t>
      </w:r>
      <w:proofErr w:type="spellEnd"/>
      <w:r w:rsidRPr="00FA57FA">
        <w:rPr>
          <w:sz w:val="16"/>
          <w:szCs w:val="16"/>
        </w:rPr>
        <w:t xml:space="preserve"> as a transdisciplinary approach (</w:t>
      </w:r>
      <w:proofErr w:type="spellStart"/>
      <w:r w:rsidRPr="00FA57FA">
        <w:rPr>
          <w:sz w:val="16"/>
          <w:szCs w:val="16"/>
        </w:rPr>
        <w:t>Buntu</w:t>
      </w:r>
      <w:proofErr w:type="spellEnd"/>
      <w:r w:rsidRPr="00FA57FA">
        <w:rPr>
          <w:sz w:val="16"/>
          <w:szCs w:val="16"/>
        </w:rPr>
        <w:t xml:space="preserve">, 2013; </w:t>
      </w:r>
      <w:proofErr w:type="spellStart"/>
      <w:r w:rsidRPr="00FA57FA">
        <w:rPr>
          <w:sz w:val="16"/>
          <w:szCs w:val="16"/>
        </w:rPr>
        <w:t>Nabudere</w:t>
      </w:r>
      <w:proofErr w:type="spellEnd"/>
      <w:r w:rsidRPr="00FA57FA">
        <w:rPr>
          <w:sz w:val="16"/>
          <w:szCs w:val="16"/>
        </w:rPr>
        <w:t xml:space="preserve">, 2011, 2012). Another transdisciplinary pathway is two-eyed seeing, coined by Mi’kmaq Elder Albert Marshall and first developed as a </w:t>
      </w:r>
      <w:proofErr w:type="spellStart"/>
      <w:r w:rsidRPr="00FA57FA">
        <w:rPr>
          <w:sz w:val="16"/>
          <w:szCs w:val="16"/>
        </w:rPr>
        <w:t>colearning</w:t>
      </w:r>
      <w:proofErr w:type="spellEnd"/>
      <w:r w:rsidRPr="00FA57FA">
        <w:rPr>
          <w:sz w:val="16"/>
          <w:szCs w:val="16"/>
        </w:rPr>
        <w:t xml:space="preserve"> journey that weaves together Indigenous and Western </w:t>
      </w:r>
      <w:proofErr w:type="spellStart"/>
      <w:r w:rsidRPr="00FA57FA">
        <w:rPr>
          <w:sz w:val="16"/>
          <w:szCs w:val="16"/>
        </w:rPr>
        <w:t>knowledges</w:t>
      </w:r>
      <w:proofErr w:type="spellEnd"/>
      <w:r w:rsidRPr="00FA57FA">
        <w:rPr>
          <w:sz w:val="16"/>
          <w:szCs w:val="16"/>
        </w:rPr>
        <w:t xml:space="preserve"> in science education (Bartlett, Marshall, &amp; Marshall, 2012).2 These Indigenous paradigms can be used by Indigenous and non-Indigenous researchers alike, for, as </w:t>
      </w:r>
      <w:proofErr w:type="spellStart"/>
      <w:r w:rsidRPr="00FA57FA">
        <w:rPr>
          <w:sz w:val="16"/>
          <w:szCs w:val="16"/>
        </w:rPr>
        <w:t>Chilisa</w:t>
      </w:r>
      <w:proofErr w:type="spellEnd"/>
      <w:r w:rsidRPr="00FA57FA">
        <w:rPr>
          <w:sz w:val="16"/>
          <w:szCs w:val="16"/>
        </w:rPr>
        <w:t xml:space="preserve"> et al. (2017) posit, </w:t>
      </w:r>
      <w:r w:rsidRPr="00FA57FA">
        <w:rPr>
          <w:b/>
          <w:u w:val="single"/>
        </w:rPr>
        <w:t>paradigmatic positions need not be treated in exclusivist terms, that is, that the use of one precludes thinking in terms of the other.</w:t>
      </w:r>
      <w:r w:rsidRPr="00FA57FA">
        <w:rPr>
          <w:sz w:val="16"/>
          <w:szCs w:val="16"/>
        </w:rPr>
        <w:t xml:space="preserve"> Recognizing the need for diversity among the current “big four” (Dillard, 2006) Western research paradigms (</w:t>
      </w:r>
      <w:proofErr w:type="spellStart"/>
      <w:r w:rsidRPr="00FA57FA">
        <w:rPr>
          <w:sz w:val="16"/>
          <w:szCs w:val="16"/>
        </w:rPr>
        <w:t>postpositivist</w:t>
      </w:r>
      <w:proofErr w:type="spellEnd"/>
      <w:r w:rsidRPr="00FA57FA">
        <w:rPr>
          <w:sz w:val="16"/>
          <w:szCs w:val="16"/>
        </w:rPr>
        <w:t xml:space="preserve">, constructivist, transformative, and pragmatic), Indigenous and Western scholars have called for the inclusion of a fifth paradigm, one based on non-Western perspectives, be they African, Eastern, African American, or Cree (e.g., </w:t>
      </w:r>
      <w:proofErr w:type="spellStart"/>
      <w:r w:rsidRPr="00FA57FA">
        <w:rPr>
          <w:sz w:val="16"/>
          <w:szCs w:val="16"/>
        </w:rPr>
        <w:t>Buntu</w:t>
      </w:r>
      <w:proofErr w:type="spellEnd"/>
      <w:r w:rsidRPr="00FA57FA">
        <w:rPr>
          <w:sz w:val="16"/>
          <w:szCs w:val="16"/>
        </w:rPr>
        <w:t xml:space="preserve">, 2013; </w:t>
      </w:r>
      <w:proofErr w:type="spellStart"/>
      <w:r w:rsidRPr="00FA57FA">
        <w:rPr>
          <w:sz w:val="16"/>
          <w:szCs w:val="16"/>
        </w:rPr>
        <w:t>Chilisa</w:t>
      </w:r>
      <w:proofErr w:type="spellEnd"/>
      <w:r w:rsidRPr="00FA57FA">
        <w:rPr>
          <w:sz w:val="16"/>
          <w:szCs w:val="16"/>
        </w:rPr>
        <w:t xml:space="preserve">, 2012; </w:t>
      </w:r>
      <w:proofErr w:type="spellStart"/>
      <w:r w:rsidRPr="00FA57FA">
        <w:rPr>
          <w:sz w:val="16"/>
          <w:szCs w:val="16"/>
        </w:rPr>
        <w:t>Chilisa</w:t>
      </w:r>
      <w:proofErr w:type="spellEnd"/>
      <w:r w:rsidRPr="00FA57FA">
        <w:rPr>
          <w:sz w:val="16"/>
          <w:szCs w:val="16"/>
        </w:rPr>
        <w:t xml:space="preserve"> et al., 2017; Dillard, 2006; </w:t>
      </w:r>
      <w:proofErr w:type="spellStart"/>
      <w:r w:rsidRPr="00FA57FA">
        <w:rPr>
          <w:sz w:val="16"/>
          <w:szCs w:val="16"/>
        </w:rPr>
        <w:t>Romm</w:t>
      </w:r>
      <w:proofErr w:type="spellEnd"/>
      <w:r w:rsidRPr="00FA57FA">
        <w:rPr>
          <w:sz w:val="16"/>
          <w:szCs w:val="16"/>
        </w:rPr>
        <w:t xml:space="preserve">, 2015; </w:t>
      </w:r>
      <w:proofErr w:type="spellStart"/>
      <w:r w:rsidRPr="00FA57FA">
        <w:rPr>
          <w:sz w:val="16"/>
          <w:szCs w:val="16"/>
        </w:rPr>
        <w:t>Russon</w:t>
      </w:r>
      <w:proofErr w:type="spellEnd"/>
      <w:r w:rsidRPr="00FA57FA">
        <w:rPr>
          <w:sz w:val="16"/>
          <w:szCs w:val="16"/>
        </w:rPr>
        <w:t>, 2008; Wilson, 2008).</w:t>
      </w:r>
    </w:p>
    <w:p w:rsidR="00717D10" w:rsidRPr="00FA57FA" w:rsidRDefault="00717D10" w:rsidP="00717D10">
      <w:pPr>
        <w:pStyle w:val="Heading4"/>
        <w:rPr>
          <w:rFonts w:cs="Arial"/>
        </w:rPr>
      </w:pPr>
      <w:r w:rsidRPr="00FA57FA">
        <w:rPr>
          <w:rFonts w:cs="Arial"/>
          <w:i/>
          <w:u w:val="single"/>
        </w:rPr>
        <w:t>Progress</w:t>
      </w:r>
      <w:r w:rsidRPr="00FA57FA">
        <w:rPr>
          <w:rFonts w:cs="Arial"/>
        </w:rPr>
        <w:t xml:space="preserve"> for Indigenous peoples is slow, but history proves it </w:t>
      </w:r>
      <w:r w:rsidRPr="00FA57FA">
        <w:rPr>
          <w:rFonts w:cs="Arial"/>
          <w:i/>
          <w:u w:val="single"/>
        </w:rPr>
        <w:t>is</w:t>
      </w:r>
      <w:r w:rsidRPr="00FA57FA">
        <w:rPr>
          <w:rFonts w:cs="Arial"/>
        </w:rPr>
        <w:t xml:space="preserve"> </w:t>
      </w:r>
      <w:r w:rsidRPr="00FA57FA">
        <w:rPr>
          <w:rFonts w:cs="Arial"/>
          <w:i/>
          <w:u w:val="single"/>
        </w:rPr>
        <w:t>possible</w:t>
      </w:r>
      <w:r w:rsidRPr="00FA57FA">
        <w:rPr>
          <w:rFonts w:cs="Arial"/>
        </w:rPr>
        <w:t xml:space="preserve"> – every small change matters. </w:t>
      </w:r>
    </w:p>
    <w:p w:rsidR="00717D10" w:rsidRPr="00FA57FA" w:rsidRDefault="00717D10" w:rsidP="00717D10">
      <w:pPr>
        <w:rPr>
          <w:rStyle w:val="Style13ptBold"/>
        </w:rPr>
      </w:pPr>
      <w:proofErr w:type="spellStart"/>
      <w:r w:rsidRPr="00FA57FA">
        <w:rPr>
          <w:rStyle w:val="Style13ptBold"/>
        </w:rPr>
        <w:t>Ecohawk</w:t>
      </w:r>
      <w:proofErr w:type="spellEnd"/>
      <w:r w:rsidRPr="00FA57FA">
        <w:rPr>
          <w:rStyle w:val="Style13ptBold"/>
        </w:rPr>
        <w:t xml:space="preserve"> &amp; Drew ’20 </w:t>
      </w:r>
      <w:r w:rsidRPr="00FA57FA">
        <w:t xml:space="preserve">[John </w:t>
      </w:r>
      <w:proofErr w:type="spellStart"/>
      <w:r w:rsidRPr="00FA57FA">
        <w:t>Ecohawk</w:t>
      </w:r>
      <w:proofErr w:type="spellEnd"/>
      <w:r w:rsidRPr="00FA57FA">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rsidR="00717D10" w:rsidRPr="00FA57FA" w:rsidRDefault="00717D10" w:rsidP="00717D10">
      <w:pPr>
        <w:rPr>
          <w:sz w:val="14"/>
        </w:rPr>
      </w:pPr>
      <w:r w:rsidRPr="00FA57FA">
        <w:rPr>
          <w:sz w:val="14"/>
        </w:rPr>
        <w:t xml:space="preserve">In an age of growing global protests against racial inequalities, last week's </w:t>
      </w:r>
      <w:r w:rsidRPr="00FA57FA">
        <w:rPr>
          <w:rStyle w:val="Emphasis"/>
        </w:rPr>
        <w:t xml:space="preserve">U.S. </w:t>
      </w:r>
      <w:r w:rsidRPr="00FA57FA">
        <w:rPr>
          <w:rStyle w:val="Emphasis"/>
          <w:highlight w:val="green"/>
        </w:rPr>
        <w:t>Supreme Court decision to</w:t>
      </w:r>
      <w:r w:rsidRPr="00FA57FA">
        <w:rPr>
          <w:rStyle w:val="Emphasis"/>
        </w:rPr>
        <w:t xml:space="preserve"> </w:t>
      </w:r>
      <w:r w:rsidRPr="00FA57FA">
        <w:rPr>
          <w:rStyle w:val="Emphasis"/>
          <w:highlight w:val="green"/>
        </w:rPr>
        <w:t>classify</w:t>
      </w:r>
      <w:r w:rsidRPr="00FA57FA">
        <w:rPr>
          <w:rStyle w:val="Emphasis"/>
        </w:rPr>
        <w:t xml:space="preserve"> about </w:t>
      </w:r>
      <w:r w:rsidRPr="00FA57FA">
        <w:rPr>
          <w:rStyle w:val="Emphasis"/>
          <w:highlight w:val="green"/>
        </w:rPr>
        <w:t>half of Oklahoma as</w:t>
      </w:r>
      <w:r w:rsidRPr="00FA57FA">
        <w:rPr>
          <w:rStyle w:val="Emphasis"/>
        </w:rPr>
        <w:t xml:space="preserve"> a Native American </w:t>
      </w:r>
      <w:r w:rsidRPr="00FA57FA">
        <w:rPr>
          <w:rStyle w:val="Emphasis"/>
          <w:highlight w:val="green"/>
        </w:rPr>
        <w:t>reservation</w:t>
      </w:r>
      <w:r w:rsidRPr="00FA57FA">
        <w:rPr>
          <w:rStyle w:val="Emphasis"/>
        </w:rPr>
        <w:t xml:space="preserve"> put a spotlight on the economic, health and educational disparities that countries' indigenous peoples still face around the world. </w:t>
      </w:r>
      <w:r w:rsidRPr="00FA57FA">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A57F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A57F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A57FA">
        <w:rPr>
          <w:rStyle w:val="Emphasis"/>
        </w:rPr>
        <w:t xml:space="preserve">this may be a </w:t>
      </w:r>
      <w:r w:rsidRPr="00FA57FA">
        <w:rPr>
          <w:rStyle w:val="Emphasis"/>
          <w:highlight w:val="green"/>
        </w:rPr>
        <w:t>pivotal time for activists</w:t>
      </w:r>
      <w:r w:rsidRPr="00FA57FA">
        <w:rPr>
          <w:rStyle w:val="Emphasis"/>
        </w:rPr>
        <w:t xml:space="preserve"> pushing back against systemic racism against Native Americans</w:t>
      </w:r>
      <w:r w:rsidRPr="00FA57FA">
        <w:rPr>
          <w:sz w:val="14"/>
        </w:rPr>
        <w:t xml:space="preserve">. </w:t>
      </w:r>
      <w:r w:rsidRPr="00FA57FA">
        <w:rPr>
          <w:rStyle w:val="Emphasis"/>
        </w:rPr>
        <w:t xml:space="preserve">The Supreme Court's </w:t>
      </w:r>
      <w:r w:rsidRPr="00FA57FA">
        <w:rPr>
          <w:rStyle w:val="Emphasis"/>
          <w:highlight w:val="green"/>
        </w:rPr>
        <w:t>5-4 ruling</w:t>
      </w:r>
      <w:r w:rsidRPr="00FA57FA">
        <w:rPr>
          <w:rStyle w:val="Emphasis"/>
        </w:rPr>
        <w:t xml:space="preserve"> on July 9 decided whether lands of the Muscogee (Creek) Nation remained a reservation after Oklahoma became a state.</w:t>
      </w:r>
      <w:r w:rsidRPr="00FA57FA">
        <w:rPr>
          <w:sz w:val="14"/>
        </w:rPr>
        <w:t xml:space="preserve"> </w:t>
      </w:r>
      <w:r w:rsidRPr="00FA57FA">
        <w:rPr>
          <w:rStyle w:val="Emphasis"/>
        </w:rPr>
        <w:t xml:space="preserve">The decision </w:t>
      </w:r>
      <w:r w:rsidRPr="00FA57FA">
        <w:rPr>
          <w:rStyle w:val="Emphasis"/>
          <w:highlight w:val="green"/>
        </w:rPr>
        <w:t>came</w:t>
      </w:r>
      <w:r w:rsidRPr="00FA57FA">
        <w:rPr>
          <w:rStyle w:val="Emphasis"/>
        </w:rPr>
        <w:t xml:space="preserve"> days </w:t>
      </w:r>
      <w:r w:rsidRPr="00FA57FA">
        <w:rPr>
          <w:rStyle w:val="Emphasis"/>
          <w:highlight w:val="green"/>
        </w:rPr>
        <w:t>after</w:t>
      </w:r>
      <w:r w:rsidRPr="00FA57FA">
        <w:rPr>
          <w:rStyle w:val="Emphasis"/>
        </w:rPr>
        <w:t xml:space="preserve"> a federal judge ordered the </w:t>
      </w:r>
      <w:r w:rsidRPr="00FA57FA">
        <w:rPr>
          <w:rStyle w:val="Emphasis"/>
          <w:highlight w:val="green"/>
        </w:rPr>
        <w:t>Dakota Access</w:t>
      </w:r>
      <w:r w:rsidRPr="00FA57FA">
        <w:rPr>
          <w:rStyle w:val="Emphasis"/>
        </w:rPr>
        <w:t xml:space="preserve"> pipeline to be </w:t>
      </w:r>
      <w:r w:rsidRPr="00FA57FA">
        <w:rPr>
          <w:rStyle w:val="Emphasis"/>
          <w:highlight w:val="green"/>
        </w:rPr>
        <w:t>shut down</w:t>
      </w:r>
      <w:r w:rsidRPr="00FA57FA">
        <w:rPr>
          <w:rStyle w:val="Emphasis"/>
        </w:rPr>
        <w:t xml:space="preserve">, a </w:t>
      </w:r>
      <w:r w:rsidRPr="00FA57FA">
        <w:rPr>
          <w:rStyle w:val="Emphasis"/>
          <w:highlight w:val="green"/>
        </w:rPr>
        <w:t>major victory for</w:t>
      </w:r>
      <w:r w:rsidRPr="00FA57FA">
        <w:rPr>
          <w:rStyle w:val="Emphasis"/>
        </w:rPr>
        <w:t xml:space="preserve"> </w:t>
      </w:r>
      <w:r w:rsidRPr="00FA57FA">
        <w:rPr>
          <w:rStyle w:val="Emphasis"/>
          <w:highlight w:val="green"/>
        </w:rPr>
        <w:t>Native American communities</w:t>
      </w:r>
      <w:r w:rsidRPr="00FA57FA">
        <w:rPr>
          <w:rStyle w:val="Emphasis"/>
        </w:rPr>
        <w:t xml:space="preserve"> that raised environmental concerns the pipeline posed to tribal lands</w:t>
      </w:r>
      <w:r w:rsidRPr="00FA57FA">
        <w:rPr>
          <w:sz w:val="14"/>
        </w:rPr>
        <w:t xml:space="preserve">. And on Monday, </w:t>
      </w:r>
      <w:r w:rsidRPr="00FA57FA">
        <w:rPr>
          <w:rStyle w:val="StyleUnderline"/>
        </w:rPr>
        <w:t xml:space="preserve">Washington, D.C.'s NFL team announced it would change its nickname, a move activists have sought for decades to eliminate the team's use of the racial slur. </w:t>
      </w:r>
      <w:r w:rsidRPr="00FA57FA">
        <w:rPr>
          <w:sz w:val="14"/>
        </w:rPr>
        <w:t xml:space="preserve">U.S. News &amp; World Report spoke with John </w:t>
      </w:r>
      <w:proofErr w:type="spellStart"/>
      <w:r w:rsidRPr="00FA57FA">
        <w:rPr>
          <w:sz w:val="14"/>
        </w:rPr>
        <w:t>Echohawk</w:t>
      </w:r>
      <w:proofErr w:type="spellEnd"/>
      <w:r w:rsidRPr="00FA57FA">
        <w:rPr>
          <w:sz w:val="14"/>
        </w:rPr>
        <w:t xml:space="preserve">, executive director of the Boulder, Colorado-based Native American Rights Fund. The 74-year-old </w:t>
      </w:r>
      <w:proofErr w:type="spellStart"/>
      <w:r w:rsidRPr="00FA57FA">
        <w:rPr>
          <w:sz w:val="14"/>
        </w:rPr>
        <w:t>Echohawk</w:t>
      </w:r>
      <w:proofErr w:type="spellEnd"/>
      <w:r w:rsidRPr="00FA57FA">
        <w:rPr>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FA57FA">
        <w:rPr>
          <w:sz w:val="14"/>
        </w:rPr>
        <w:t>Echohawk</w:t>
      </w:r>
      <w:proofErr w:type="spellEnd"/>
      <w:r w:rsidRPr="00FA57FA">
        <w:rPr>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A57FA">
        <w:rPr>
          <w:rStyle w:val="Emphasis"/>
        </w:rPr>
        <w:t xml:space="preserve">The </w:t>
      </w:r>
      <w:r w:rsidRPr="00FA57FA">
        <w:rPr>
          <w:rStyle w:val="Emphasis"/>
          <w:highlight w:val="green"/>
        </w:rPr>
        <w:t>Creek Nation treaty</w:t>
      </w:r>
      <w:r w:rsidRPr="00FA57FA">
        <w:rPr>
          <w:rStyle w:val="Emphasis"/>
        </w:rPr>
        <w:t xml:space="preserve"> </w:t>
      </w:r>
      <w:r w:rsidRPr="00FA57FA">
        <w:rPr>
          <w:rStyle w:val="Emphasis"/>
          <w:highlight w:val="green"/>
        </w:rPr>
        <w:t>was</w:t>
      </w:r>
      <w:r w:rsidRPr="00FA57FA">
        <w:rPr>
          <w:rStyle w:val="Emphasis"/>
        </w:rPr>
        <w:t xml:space="preserve"> the </w:t>
      </w:r>
      <w:r w:rsidRPr="00FA57FA">
        <w:rPr>
          <w:rStyle w:val="Emphasis"/>
          <w:highlight w:val="green"/>
        </w:rPr>
        <w:t>first</w:t>
      </w:r>
      <w:r w:rsidRPr="00FA57FA">
        <w:rPr>
          <w:rStyle w:val="Emphasis"/>
        </w:rPr>
        <w:t xml:space="preserve"> one (</w:t>
      </w:r>
      <w:r w:rsidRPr="00FA57FA">
        <w:rPr>
          <w:rStyle w:val="Emphasis"/>
          <w:highlight w:val="green"/>
        </w:rPr>
        <w:t>signed with the U.S</w:t>
      </w:r>
      <w:r w:rsidRPr="00FA57FA">
        <w:rPr>
          <w:rStyle w:val="Emphasis"/>
        </w:rPr>
        <w:t>. government) so this has been an issue going on and on for all these years.</w:t>
      </w:r>
      <w:r w:rsidRPr="00FA57FA">
        <w:rPr>
          <w:sz w:val="14"/>
        </w:rPr>
        <w:t xml:space="preserve"> The question is, what's the reservation's boundaries? Is it still intact? Has it been set in treaties or has it been changed by Congress? </w:t>
      </w:r>
      <w:r w:rsidRPr="00FA57FA">
        <w:rPr>
          <w:rStyle w:val="Emphasis"/>
        </w:rPr>
        <w:t xml:space="preserve">The Supreme Court answered that – a </w:t>
      </w:r>
      <w:r w:rsidRPr="00FA57FA">
        <w:rPr>
          <w:rStyle w:val="Emphasis"/>
          <w:highlight w:val="green"/>
        </w:rPr>
        <w:t>treaty is a treaty</w:t>
      </w:r>
      <w:r w:rsidRPr="00FA57FA">
        <w:rPr>
          <w:rStyle w:val="Emphasis"/>
        </w:rPr>
        <w:t xml:space="preserve">. It </w:t>
      </w:r>
      <w:r w:rsidRPr="00FA57FA">
        <w:rPr>
          <w:rStyle w:val="Emphasis"/>
          <w:highlight w:val="green"/>
        </w:rPr>
        <w:t>stays in effect</w:t>
      </w:r>
      <w:r w:rsidRPr="00FA57FA">
        <w:rPr>
          <w:rStyle w:val="Emphasis"/>
        </w:rPr>
        <w:t xml:space="preserve"> </w:t>
      </w:r>
      <w:r w:rsidRPr="00FA57FA">
        <w:rPr>
          <w:rStyle w:val="Emphasis"/>
          <w:highlight w:val="green"/>
        </w:rPr>
        <w:t>until Congress changes it</w:t>
      </w:r>
      <w:r w:rsidRPr="00FA57FA">
        <w:rPr>
          <w:rStyle w:val="Emphasis"/>
        </w:rPr>
        <w:t xml:space="preserve"> with explicit language. </w:t>
      </w:r>
      <w:r w:rsidRPr="00FA57FA">
        <w:rPr>
          <w:rStyle w:val="Emphasis"/>
          <w:highlight w:val="green"/>
        </w:rPr>
        <w:t>That never happened</w:t>
      </w:r>
      <w:r w:rsidRPr="00FA57FA">
        <w:rPr>
          <w:rStyle w:val="Emphasis"/>
        </w:rPr>
        <w:t xml:space="preserve">, so the boundaries are still intact. </w:t>
      </w:r>
      <w:r w:rsidRPr="00FA57FA">
        <w:rPr>
          <w:sz w:val="14"/>
        </w:rPr>
        <w:t xml:space="preserve">Do you anticipate the ruling having a spillover effect across the country? </w:t>
      </w:r>
      <w:r w:rsidRPr="00FA57FA">
        <w:rPr>
          <w:rStyle w:val="StyleUnderline"/>
        </w:rPr>
        <w:t>With 564 tribes across the country, there are plenty of disputes about boundaries and jurisdictions.</w:t>
      </w:r>
      <w:r w:rsidRPr="00FA57FA">
        <w:rPr>
          <w:sz w:val="14"/>
        </w:rPr>
        <w:t xml:space="preserve"> </w:t>
      </w:r>
      <w:r w:rsidRPr="00FA57FA">
        <w:rPr>
          <w:rStyle w:val="Emphasis"/>
        </w:rPr>
        <w:t xml:space="preserve">So </w:t>
      </w:r>
      <w:r w:rsidRPr="00FA57FA">
        <w:rPr>
          <w:rStyle w:val="Emphasis"/>
          <w:highlight w:val="green"/>
        </w:rPr>
        <w:t>this</w:t>
      </w:r>
      <w:r w:rsidRPr="00FA57FA">
        <w:rPr>
          <w:rStyle w:val="Emphasis"/>
        </w:rPr>
        <w:t xml:space="preserve"> (the Supreme Court ruling) </w:t>
      </w:r>
      <w:r w:rsidRPr="00FA57FA">
        <w:rPr>
          <w:rStyle w:val="Emphasis"/>
          <w:highlight w:val="green"/>
        </w:rPr>
        <w:t>is</w:t>
      </w:r>
      <w:r w:rsidRPr="00FA57FA">
        <w:rPr>
          <w:rStyle w:val="Emphasis"/>
        </w:rPr>
        <w:t xml:space="preserve"> another </w:t>
      </w:r>
      <w:r w:rsidRPr="00FA57FA">
        <w:rPr>
          <w:rStyle w:val="Emphasis"/>
          <w:highlight w:val="green"/>
        </w:rPr>
        <w:t>legal precedent</w:t>
      </w:r>
      <w:r w:rsidRPr="00FA57FA">
        <w:rPr>
          <w:rStyle w:val="Emphasis"/>
        </w:rPr>
        <w:t xml:space="preserve"> that talks about the clear rules you would use to analyze whether a boundary has been diminished or not.</w:t>
      </w:r>
      <w:r w:rsidRPr="00FA57FA">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FA57FA">
        <w:rPr>
          <w:rStyle w:val="StyleUnderline"/>
        </w:rPr>
        <w:t>The European nations eventually came to realize tribes are nations,</w:t>
      </w:r>
      <w:r w:rsidRPr="00FA57FA">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FA57FA">
        <w:rPr>
          <w:rStyle w:val="StyleUnderline"/>
        </w:rPr>
        <w:t>Federal Indian law and policy began developing in the 1880s and Congress thought it was wise to start assimilating and breaking up tribes and making them live like white people</w:t>
      </w:r>
      <w:r w:rsidRPr="00FA57F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FA57FA">
        <w:rPr>
          <w:rStyle w:val="StyleUnderline"/>
        </w:rPr>
        <w:t>What they didn't give to individual tribal members they would open up for settlement by non-Indians to come onto those reservations and buy that land and live among the Indians</w:t>
      </w:r>
      <w:r w:rsidRPr="00FA57FA">
        <w:rPr>
          <w:sz w:val="14"/>
        </w:rPr>
        <w:t xml:space="preserve">. Over the years this patchwork land ownership pattern was called checkerboard reservations. </w:t>
      </w:r>
      <w:r w:rsidRPr="00FA57FA">
        <w:rPr>
          <w:rStyle w:val="Emphasis"/>
        </w:rPr>
        <w:t>This didn't happen to all of the tribes, it happened to some of the tribes and one of them was the Creek Nation</w:t>
      </w:r>
      <w:r w:rsidRPr="00FA57FA">
        <w:rPr>
          <w:sz w:val="14"/>
        </w:rPr>
        <w:t xml:space="preserve">. The tribes lost about two-thirds of their lands through that process, and basically the tribes became destitute. That takes us into the 20th century. How did U.S. federal policy for Native Americans change? </w:t>
      </w:r>
      <w:r w:rsidRPr="00FA57FA">
        <w:rPr>
          <w:rStyle w:val="Emphasis"/>
        </w:rPr>
        <w:t xml:space="preserve">After the Great Depression the U.S. (government) realized that allotment policy was a mistake and so they stopped it and passed the </w:t>
      </w:r>
      <w:r w:rsidRPr="00FA57FA">
        <w:rPr>
          <w:rStyle w:val="Emphasis"/>
          <w:highlight w:val="green"/>
        </w:rPr>
        <w:t>Indian Reorganization Act</w:t>
      </w:r>
      <w:r w:rsidRPr="00FA57FA">
        <w:rPr>
          <w:rStyle w:val="Emphasis"/>
        </w:rPr>
        <w:t xml:space="preserve">, which </w:t>
      </w:r>
      <w:r w:rsidRPr="00FA57FA">
        <w:rPr>
          <w:rStyle w:val="Emphasis"/>
          <w:highlight w:val="green"/>
        </w:rPr>
        <w:t>started recognizing tribal</w:t>
      </w:r>
      <w:r w:rsidRPr="00FA57FA">
        <w:rPr>
          <w:rStyle w:val="Emphasis"/>
        </w:rPr>
        <w:t xml:space="preserve"> </w:t>
      </w:r>
      <w:r w:rsidRPr="00FA57FA">
        <w:rPr>
          <w:rStyle w:val="Emphasis"/>
          <w:highlight w:val="green"/>
        </w:rPr>
        <w:t>governments</w:t>
      </w:r>
      <w:r w:rsidRPr="00FA57FA">
        <w:rPr>
          <w:rStyle w:val="Emphasis"/>
        </w:rPr>
        <w:t xml:space="preserve"> </w:t>
      </w:r>
      <w:r w:rsidRPr="00FA57FA">
        <w:rPr>
          <w:rStyle w:val="Emphasis"/>
          <w:highlight w:val="green"/>
        </w:rPr>
        <w:t>and</w:t>
      </w:r>
      <w:r w:rsidRPr="00FA57FA">
        <w:rPr>
          <w:rStyle w:val="Emphasis"/>
        </w:rPr>
        <w:t xml:space="preserve"> the </w:t>
      </w:r>
      <w:r w:rsidRPr="00FA57FA">
        <w:rPr>
          <w:rStyle w:val="Emphasis"/>
          <w:highlight w:val="green"/>
        </w:rPr>
        <w:t>right</w:t>
      </w:r>
      <w:r w:rsidRPr="00FA57FA">
        <w:rPr>
          <w:rStyle w:val="Emphasis"/>
        </w:rPr>
        <w:t xml:space="preserve"> of tribal governments </w:t>
      </w:r>
      <w:r w:rsidRPr="00FA57FA">
        <w:rPr>
          <w:rStyle w:val="Emphasis"/>
          <w:highlight w:val="green"/>
        </w:rPr>
        <w:t>to run</w:t>
      </w:r>
      <w:r w:rsidRPr="00FA57FA">
        <w:rPr>
          <w:rStyle w:val="Emphasis"/>
        </w:rPr>
        <w:t xml:space="preserve"> tribal </w:t>
      </w:r>
      <w:r w:rsidRPr="00FA57FA">
        <w:rPr>
          <w:rStyle w:val="Emphasis"/>
          <w:highlight w:val="green"/>
        </w:rPr>
        <w:t>affairs</w:t>
      </w:r>
      <w:r w:rsidRPr="00FA57FA">
        <w:rPr>
          <w:rStyle w:val="Emphasis"/>
        </w:rPr>
        <w:t xml:space="preserve">. </w:t>
      </w:r>
      <w:r w:rsidRPr="00FA57FA">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FA57FA">
        <w:rPr>
          <w:rStyle w:val="Emphasis"/>
        </w:rPr>
        <w:t xml:space="preserve">In 1970 under President </w:t>
      </w:r>
      <w:r w:rsidRPr="00FA57FA">
        <w:rPr>
          <w:rStyle w:val="Emphasis"/>
          <w:highlight w:val="green"/>
        </w:rPr>
        <w:t>Nixon</w:t>
      </w:r>
      <w:r w:rsidRPr="00FA57FA">
        <w:rPr>
          <w:rStyle w:val="Emphasis"/>
        </w:rPr>
        <w:t xml:space="preserve">, he announced a national Native American </w:t>
      </w:r>
      <w:r w:rsidRPr="00FA57FA">
        <w:rPr>
          <w:rStyle w:val="Emphasis"/>
          <w:highlight w:val="green"/>
        </w:rPr>
        <w:t>policy</w:t>
      </w:r>
      <w:r w:rsidRPr="00FA57FA">
        <w:rPr>
          <w:rStyle w:val="Emphasis"/>
        </w:rPr>
        <w:t xml:space="preserve"> that </w:t>
      </w:r>
      <w:r w:rsidRPr="00FA57FA">
        <w:rPr>
          <w:rStyle w:val="Emphasis"/>
          <w:highlight w:val="green"/>
        </w:rPr>
        <w:t>stopped termination</w:t>
      </w:r>
      <w:r w:rsidRPr="00FA57FA">
        <w:rPr>
          <w:rStyle w:val="Emphasis"/>
        </w:rPr>
        <w:t xml:space="preserve"> and started </w:t>
      </w:r>
      <w:r w:rsidRPr="00FA57FA">
        <w:rPr>
          <w:rStyle w:val="Emphasis"/>
          <w:highlight w:val="green"/>
        </w:rPr>
        <w:t>recognizing tribal self-determination</w:t>
      </w:r>
      <w:r w:rsidRPr="00FA57FA">
        <w:rPr>
          <w:rStyle w:val="Emphasis"/>
        </w:rPr>
        <w:t xml:space="preserve"> – the right of tribal nations to exist and manage their own affairs. </w:t>
      </w:r>
      <w:r w:rsidRPr="00FA57FA">
        <w:rPr>
          <w:sz w:val="14"/>
        </w:rPr>
        <w:t xml:space="preserve">So for the last 50 years that policy has stayed in effect and we have basically changed things. Our </w:t>
      </w:r>
      <w:r w:rsidRPr="00FA57FA">
        <w:rPr>
          <w:rStyle w:val="StyleUnderline"/>
          <w:highlight w:val="green"/>
        </w:rPr>
        <w:t>socioeconomic conditions are</w:t>
      </w:r>
      <w:r w:rsidRPr="00FA57FA">
        <w:rPr>
          <w:rStyle w:val="StyleUnderline"/>
        </w:rPr>
        <w:t xml:space="preserve"> much </w:t>
      </w:r>
      <w:r w:rsidRPr="00FA57FA">
        <w:rPr>
          <w:rStyle w:val="StyleUnderline"/>
          <w:highlight w:val="green"/>
        </w:rPr>
        <w:t>better</w:t>
      </w:r>
      <w:r w:rsidRPr="00FA57FA">
        <w:rPr>
          <w:rStyle w:val="StyleUnderline"/>
        </w:rPr>
        <w:t xml:space="preserve"> but still not as good as most people and we're still among the poorest of the poor</w:t>
      </w:r>
      <w:r w:rsidRPr="00FA57FA">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FA57FA">
        <w:rPr>
          <w:rStyle w:val="Emphasis"/>
        </w:rPr>
        <w:t xml:space="preserve">the Menominee Nation in Wisconsin, took their situation back to Congress and explained how that decimated their tribe, and asked </w:t>
      </w:r>
      <w:r w:rsidRPr="00FA57FA">
        <w:rPr>
          <w:rStyle w:val="Emphasis"/>
          <w:highlight w:val="green"/>
        </w:rPr>
        <w:t>Congress</w:t>
      </w:r>
      <w:r w:rsidRPr="00FA57FA">
        <w:rPr>
          <w:rStyle w:val="Emphasis"/>
        </w:rPr>
        <w:t xml:space="preserve"> to admit they were wrong and to </w:t>
      </w:r>
      <w:r w:rsidRPr="00FA57FA">
        <w:rPr>
          <w:rStyle w:val="Emphasis"/>
          <w:highlight w:val="green"/>
        </w:rPr>
        <w:t>restore</w:t>
      </w:r>
      <w:r w:rsidRPr="00FA57FA">
        <w:rPr>
          <w:rStyle w:val="Emphasis"/>
        </w:rPr>
        <w:t xml:space="preserve"> the Menominee Nation and their </w:t>
      </w:r>
      <w:r w:rsidRPr="00FA57FA">
        <w:rPr>
          <w:rStyle w:val="Emphasis"/>
          <w:highlight w:val="green"/>
        </w:rPr>
        <w:t>lands</w:t>
      </w:r>
      <w:r w:rsidRPr="00FA57FA">
        <w:rPr>
          <w:rStyle w:val="Emphasis"/>
        </w:rPr>
        <w:t xml:space="preserve">, and they did. And </w:t>
      </w:r>
      <w:r w:rsidRPr="00FA57FA">
        <w:rPr>
          <w:rStyle w:val="Emphasis"/>
          <w:highlight w:val="green"/>
        </w:rPr>
        <w:t>other tribes</w:t>
      </w:r>
      <w:r w:rsidRPr="00FA57FA">
        <w:rPr>
          <w:rStyle w:val="Emphasis"/>
        </w:rPr>
        <w:t xml:space="preserve"> </w:t>
      </w:r>
      <w:r w:rsidRPr="00FA57FA">
        <w:rPr>
          <w:rStyle w:val="Emphasis"/>
          <w:highlight w:val="green"/>
        </w:rPr>
        <w:t>followed</w:t>
      </w:r>
      <w:r w:rsidRPr="00FA57FA">
        <w:rPr>
          <w:rStyle w:val="Emphasis"/>
        </w:rPr>
        <w:t xml:space="preserve"> in their footsteps – those terminated tribes all went back (to their lands), one after another and all got restored</w:t>
      </w:r>
      <w:r w:rsidRPr="00FA57FA">
        <w:rPr>
          <w:sz w:val="14"/>
        </w:rPr>
        <w:t xml:space="preserve">. So </w:t>
      </w:r>
      <w:r w:rsidRPr="00FA57FA">
        <w:rPr>
          <w:rStyle w:val="Emphasis"/>
        </w:rPr>
        <w:t>Congress corrected its mistake</w:t>
      </w:r>
      <w:r w:rsidRPr="00FA57FA">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FA57FA">
        <w:rPr>
          <w:rStyle w:val="Emphasis"/>
        </w:rPr>
        <w:t xml:space="preserve">Overall, </w:t>
      </w:r>
      <w:r w:rsidRPr="00FA57FA">
        <w:rPr>
          <w:rStyle w:val="Emphasis"/>
          <w:highlight w:val="green"/>
        </w:rPr>
        <w:t>things are getting better</w:t>
      </w:r>
      <w:r w:rsidRPr="00FA57FA">
        <w:rPr>
          <w:sz w:val="14"/>
        </w:rPr>
        <w:t>. A lot of the reason for that is people understand we're still here. They just don't know about us but they're learning about us. They're learning that the United States is made up of federal government, state government and tribal government.</w:t>
      </w:r>
    </w:p>
    <w:p w:rsidR="001047BE" w:rsidRPr="00FA57FA" w:rsidRDefault="001047BE" w:rsidP="001047BE">
      <w:pPr>
        <w:keepNext/>
        <w:keepLines/>
        <w:spacing w:before="40" w:after="0"/>
        <w:outlineLvl w:val="3"/>
        <w:rPr>
          <w:rFonts w:eastAsia="Times New Roman"/>
          <w:b/>
          <w:iCs/>
          <w:sz w:val="26"/>
        </w:rPr>
      </w:pPr>
      <w:r w:rsidRPr="00FA57F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rsidR="001047BE" w:rsidRPr="00FA57FA" w:rsidRDefault="001047BE" w:rsidP="001047BE">
      <w:pPr>
        <w:rPr>
          <w:rFonts w:eastAsia="Calibri"/>
        </w:rPr>
      </w:pPr>
      <w:proofErr w:type="spellStart"/>
      <w:r w:rsidRPr="00FA57FA">
        <w:rPr>
          <w:rFonts w:eastAsia="Calibri"/>
          <w:b/>
          <w:bCs/>
          <w:sz w:val="26"/>
        </w:rPr>
        <w:t>Mukuka</w:t>
      </w:r>
      <w:proofErr w:type="spellEnd"/>
      <w:r w:rsidRPr="00FA57FA">
        <w:rPr>
          <w:rFonts w:eastAsia="Calibri"/>
          <w:b/>
          <w:bCs/>
          <w:sz w:val="26"/>
        </w:rPr>
        <w:t xml:space="preserve"> 10</w:t>
      </w:r>
      <w:r w:rsidRPr="00FA57FA">
        <w:rPr>
          <w:rFonts w:eastAsia="Calibri"/>
        </w:rPr>
        <w:t xml:space="preserve"> [George </w:t>
      </w:r>
      <w:proofErr w:type="spellStart"/>
      <w:r w:rsidRPr="00FA57FA">
        <w:rPr>
          <w:rFonts w:eastAsia="Calibri"/>
        </w:rPr>
        <w:t>Sombe</w:t>
      </w:r>
      <w:proofErr w:type="spellEnd"/>
      <w:r w:rsidRPr="00FA57FA">
        <w:rPr>
          <w:rFonts w:eastAsia="Calibri"/>
        </w:rPr>
        <w:t xml:space="preserve"> </w:t>
      </w:r>
      <w:proofErr w:type="spellStart"/>
      <w:r w:rsidRPr="00FA57FA">
        <w:rPr>
          <w:rFonts w:eastAsia="Calibri"/>
        </w:rPr>
        <w:t>Mukuka</w:t>
      </w:r>
      <w:proofErr w:type="spellEnd"/>
      <w:r w:rsidRPr="00FA57FA">
        <w:rPr>
          <w:rFonts w:eastAsia="Calibr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FA57FA">
        <w:rPr>
          <w:rFonts w:eastAsia="Calibri"/>
        </w:rPr>
        <w:t>aaditg</w:t>
      </w:r>
      <w:proofErr w:type="spellEnd"/>
    </w:p>
    <w:p w:rsidR="001047BE" w:rsidRPr="000C290B" w:rsidRDefault="001047BE" w:rsidP="001047BE">
      <w:pPr>
        <w:rPr>
          <w:rFonts w:eastAsia="Calibri"/>
          <w:sz w:val="16"/>
        </w:rPr>
      </w:pPr>
      <w:r w:rsidRPr="00FA57F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A57F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A57FA">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w:t>
      </w:r>
      <w:proofErr w:type="spellStart"/>
      <w:r w:rsidRPr="00FA57FA">
        <w:rPr>
          <w:rFonts w:eastAsia="Calibri"/>
          <w:sz w:val="16"/>
        </w:rPr>
        <w:t>centre</w:t>
      </w:r>
      <w:proofErr w:type="spellEnd"/>
      <w:r w:rsidRPr="00FA57FA">
        <w:rPr>
          <w:rFonts w:eastAsia="Calibri"/>
          <w:sz w:val="16"/>
        </w:rPr>
        <w:t xml:space="preserve">, the West, towards the margins, the East, or in this case, Africa. Critical in this transaction were the West’s presumptions to claim knowledge of the orient by which they represented the orient. The </w:t>
      </w:r>
      <w:r w:rsidRPr="00FA57F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A57FA">
        <w:rPr>
          <w:rFonts w:eastAsia="Calibri"/>
          <w:sz w:val="16"/>
        </w:rPr>
        <w:t xml:space="preserve">Furthermore, orientalism was strengthened by the knowledge that Europe or the West controlled the immense part of the earth surface (Said 2003). </w:t>
      </w:r>
      <w:r w:rsidRPr="00FA57FA">
        <w:rPr>
          <w:rFonts w:eastAsia="Calibri"/>
          <w:u w:val="single"/>
        </w:rPr>
        <w:t xml:space="preserve">Subjugation of the orient did not merely entail land. It was intellectual and embraced within various discourses: Christian religion, sociology, ethnology, anthropology, politics and law. These explained the </w:t>
      </w:r>
      <w:proofErr w:type="spellStart"/>
      <w:r w:rsidRPr="00FA57FA">
        <w:rPr>
          <w:rFonts w:eastAsia="Calibri"/>
          <w:u w:val="single"/>
        </w:rPr>
        <w:t>behaviour</w:t>
      </w:r>
      <w:proofErr w:type="spellEnd"/>
      <w:r w:rsidRPr="00FA57FA">
        <w:rPr>
          <w:rFonts w:eastAsia="Calibri"/>
          <w:u w:val="single"/>
        </w:rPr>
        <w:t xml:space="preserve"> of </w:t>
      </w:r>
      <w:proofErr w:type="spellStart"/>
      <w:r w:rsidRPr="00FA57FA">
        <w:rPr>
          <w:rFonts w:eastAsia="Calibri"/>
          <w:u w:val="single"/>
        </w:rPr>
        <w:t>orientals</w:t>
      </w:r>
      <w:proofErr w:type="spellEnd"/>
      <w:r w:rsidRPr="00FA57FA">
        <w:rPr>
          <w:rFonts w:eastAsia="Calibri"/>
          <w:u w:val="single"/>
        </w:rPr>
        <w:t xml:space="preserve">; they attributed to </w:t>
      </w:r>
      <w:proofErr w:type="spellStart"/>
      <w:r w:rsidRPr="00FA57FA">
        <w:rPr>
          <w:rFonts w:eastAsia="Calibri"/>
          <w:u w:val="single"/>
        </w:rPr>
        <w:t>orientals</w:t>
      </w:r>
      <w:proofErr w:type="spellEnd"/>
      <w:r w:rsidRPr="00FA57FA">
        <w:rPr>
          <w:rFonts w:eastAsia="Calibri"/>
          <w:u w:val="single"/>
        </w:rPr>
        <w:t xml:space="preserve"> a mentality, a genealogy, and an atmosphere; most importantly, they allowed Europeans to deal with and even see </w:t>
      </w:r>
      <w:proofErr w:type="spellStart"/>
      <w:r w:rsidRPr="00FA57FA">
        <w:rPr>
          <w:rFonts w:eastAsia="Calibri"/>
          <w:u w:val="single"/>
        </w:rPr>
        <w:t>orientals</w:t>
      </w:r>
      <w:proofErr w:type="spellEnd"/>
      <w:r w:rsidRPr="00FA57FA">
        <w:rPr>
          <w:rFonts w:eastAsia="Calibri"/>
          <w:u w:val="single"/>
        </w:rPr>
        <w:t xml:space="preserve"> as a phenomenon possessing regular characteristics.</w:t>
      </w:r>
      <w:r w:rsidRPr="00FA57FA">
        <w:rPr>
          <w:rFonts w:eastAsia="Calibri"/>
          <w:sz w:val="16"/>
        </w:rPr>
        <w:t xml:space="preserve"> Nonetheless, the durability of orientalist notions was such that it influenced both the </w:t>
      </w:r>
      <w:proofErr w:type="spellStart"/>
      <w:r w:rsidRPr="00FA57FA">
        <w:rPr>
          <w:rFonts w:eastAsia="Calibri"/>
          <w:sz w:val="16"/>
        </w:rPr>
        <w:t>orientals</w:t>
      </w:r>
      <w:proofErr w:type="spellEnd"/>
      <w:r w:rsidRPr="00FA57FA">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FA57FA">
        <w:rPr>
          <w:rFonts w:eastAsia="Calibri"/>
          <w:b/>
          <w:i/>
          <w:iCs/>
          <w:u w:val="single"/>
          <w:bdr w:val="single" w:sz="8" w:space="0" w:color="auto"/>
        </w:rPr>
        <w:t xml:space="preserve">Orientalism presupposes and maintains that non-Europeans are irrevocably different from Europeans. </w:t>
      </w:r>
      <w:r w:rsidRPr="00FA57FA">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A57FA">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FA57FA">
        <w:rPr>
          <w:rFonts w:eastAsia="Calibri"/>
          <w:sz w:val="16"/>
        </w:rPr>
        <w:t xml:space="preserve"> This is non-</w:t>
      </w:r>
      <w:proofErr w:type="spellStart"/>
      <w:r w:rsidRPr="00FA57FA">
        <w:rPr>
          <w:rFonts w:eastAsia="Calibri"/>
          <w:sz w:val="16"/>
        </w:rPr>
        <w:t>liberative</w:t>
      </w:r>
      <w:proofErr w:type="spellEnd"/>
      <w:r w:rsidRPr="00FA57FA">
        <w:rPr>
          <w:rFonts w:eastAsia="Calibri"/>
          <w:sz w:val="16"/>
        </w:rPr>
        <w:t xml:space="preserve"> as the subaltern forgo their right to indigenous and communal ownership, as seen in the way the West has continuously plundered non-western materials and continued its political subjugation. </w:t>
      </w:r>
      <w:r w:rsidRPr="00FA57FA">
        <w:rPr>
          <w:rFonts w:eastAsia="Calibri"/>
          <w:u w:val="single"/>
        </w:rPr>
        <w:t xml:space="preserve">The </w:t>
      </w:r>
      <w:r w:rsidRPr="00FA57FA">
        <w:rPr>
          <w:rFonts w:eastAsia="Calibri"/>
          <w:highlight w:val="cyan"/>
          <w:u w:val="single"/>
        </w:rPr>
        <w:t>indigenous communities</w:t>
      </w:r>
      <w:r w:rsidRPr="00FA57FA">
        <w:rPr>
          <w:rFonts w:eastAsia="Calibri"/>
          <w:u w:val="single"/>
        </w:rPr>
        <w:t xml:space="preserve">, according to orientalism, </w:t>
      </w:r>
      <w:r w:rsidRPr="00FA57FA">
        <w:rPr>
          <w:rFonts w:eastAsia="Calibri"/>
          <w:highlight w:val="cyan"/>
          <w:u w:val="single"/>
        </w:rPr>
        <w:t>are</w:t>
      </w:r>
      <w:r w:rsidRPr="00FA57FA">
        <w:rPr>
          <w:rFonts w:eastAsia="Calibri"/>
          <w:u w:val="single"/>
        </w:rPr>
        <w:t xml:space="preserve"> consistently </w:t>
      </w:r>
      <w:r w:rsidRPr="00FA57FA">
        <w:rPr>
          <w:rFonts w:eastAsia="Calibri"/>
          <w:highlight w:val="cyan"/>
          <w:u w:val="single"/>
        </w:rPr>
        <w:t>put at the service of colonial administration</w:t>
      </w:r>
      <w:r w:rsidRPr="00FA57FA">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FA57F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A57F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A57FA">
        <w:rPr>
          <w:rFonts w:eastAsia="Calibri"/>
          <w:sz w:val="16"/>
        </w:rPr>
        <w:t xml:space="preserve">. If they have been solicited the </w:t>
      </w:r>
      <w:proofErr w:type="spellStart"/>
      <w:r w:rsidRPr="00FA57FA">
        <w:rPr>
          <w:rFonts w:eastAsia="Calibri"/>
          <w:sz w:val="16"/>
        </w:rPr>
        <w:t>over riding</w:t>
      </w:r>
      <w:proofErr w:type="spellEnd"/>
      <w:r w:rsidRPr="00FA57FA">
        <w:rPr>
          <w:rFonts w:eastAsia="Calibri"/>
          <w:sz w:val="16"/>
        </w:rPr>
        <w:t xml:space="preserve"> paradigm is still Western and basically foreign in its approach. But even though the postcolonial theory helps us to look at the complex </w:t>
      </w:r>
      <w:proofErr w:type="spellStart"/>
      <w:r w:rsidRPr="00FA57FA">
        <w:rPr>
          <w:rFonts w:eastAsia="Calibri"/>
          <w:sz w:val="16"/>
        </w:rPr>
        <w:t>colonisation</w:t>
      </w:r>
      <w:proofErr w:type="spellEnd"/>
      <w:r w:rsidRPr="00FA57FA">
        <w:rPr>
          <w:rFonts w:eastAsia="Calibri"/>
          <w:sz w:val="16"/>
        </w:rPr>
        <w:t xml:space="preserve"> process, embedded in the postcolonial theory are cultural underpinnings which I shall look at in the next section. 30 2.3 Contested Cultures </w:t>
      </w:r>
      <w:r w:rsidRPr="00FA57FA">
        <w:rPr>
          <w:rFonts w:eastAsia="Calibri"/>
          <w:b/>
          <w:i/>
          <w:iCs/>
          <w:u w:val="single"/>
          <w:bdr w:val="single" w:sz="8" w:space="0" w:color="auto"/>
        </w:rPr>
        <w:t xml:space="preserve">There is a </w:t>
      </w:r>
      <w:r w:rsidRPr="00FA57FA">
        <w:rPr>
          <w:rFonts w:eastAsia="Calibri"/>
          <w:b/>
          <w:i/>
          <w:iCs/>
          <w:highlight w:val="cyan"/>
          <w:u w:val="single"/>
          <w:bdr w:val="single" w:sz="8" w:space="0" w:color="auto"/>
        </w:rPr>
        <w:t>critical need to assert how law and culture interact</w:t>
      </w:r>
      <w:r w:rsidRPr="00FA57FA">
        <w:rPr>
          <w:rFonts w:eastAsia="Calibri"/>
          <w:b/>
          <w:i/>
          <w:iCs/>
          <w:u w:val="single"/>
          <w:bdr w:val="single" w:sz="8" w:space="0" w:color="auto"/>
        </w:rPr>
        <w:t xml:space="preserve"> in our societies today. </w:t>
      </w:r>
      <w:r w:rsidRPr="00FA57FA">
        <w:rPr>
          <w:rFonts w:eastAsia="Calibri"/>
          <w:b/>
          <w:i/>
          <w:iCs/>
          <w:highlight w:val="cyan"/>
          <w:u w:val="single"/>
          <w:bdr w:val="single" w:sz="8" w:space="0" w:color="auto"/>
        </w:rPr>
        <w:t>They are not independent</w:t>
      </w:r>
      <w:r w:rsidRPr="00FA57FA">
        <w:rPr>
          <w:rFonts w:eastAsia="Calibri"/>
          <w:b/>
          <w:i/>
          <w:iCs/>
          <w:u w:val="single"/>
          <w:bdr w:val="single" w:sz="8" w:space="0" w:color="auto"/>
        </w:rPr>
        <w:t xml:space="preserve"> of each other – </w:t>
      </w:r>
      <w:r w:rsidRPr="00FA57FA">
        <w:rPr>
          <w:rFonts w:eastAsia="Calibri"/>
          <w:b/>
          <w:i/>
          <w:iCs/>
          <w:highlight w:val="cyan"/>
          <w:u w:val="single"/>
          <w:bdr w:val="single" w:sz="8" w:space="0" w:color="auto"/>
        </w:rPr>
        <w:t xml:space="preserve">they reinforce the hegemonic processes within communities. This investigation takes </w:t>
      </w:r>
      <w:proofErr w:type="spellStart"/>
      <w:r w:rsidRPr="00FA57FA">
        <w:rPr>
          <w:rFonts w:eastAsia="Calibri"/>
          <w:b/>
          <w:i/>
          <w:iCs/>
          <w:highlight w:val="cyan"/>
          <w:u w:val="single"/>
          <w:bdr w:val="single" w:sz="8" w:space="0" w:color="auto"/>
        </w:rPr>
        <w:t>cognisance</w:t>
      </w:r>
      <w:proofErr w:type="spellEnd"/>
      <w:r w:rsidRPr="00FA57FA">
        <w:rPr>
          <w:rFonts w:eastAsia="Calibri"/>
          <w:b/>
          <w:i/>
          <w:iCs/>
          <w:highlight w:val="cyan"/>
          <w:u w:val="single"/>
          <w:bdr w:val="single" w:sz="8" w:space="0" w:color="auto"/>
        </w:rPr>
        <w:t xml:space="preserve"> of a direct link between the law</w:t>
      </w:r>
      <w:r w:rsidRPr="00FA57F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FA57FA">
        <w:rPr>
          <w:rFonts w:eastAsia="Calibri"/>
          <w:sz w:val="16"/>
        </w:rPr>
        <w:t xml:space="preserve"> </w:t>
      </w:r>
      <w:proofErr w:type="spellStart"/>
      <w:r w:rsidRPr="00FA57FA">
        <w:rPr>
          <w:rFonts w:eastAsia="Calibri"/>
          <w:sz w:val="16"/>
        </w:rPr>
        <w:t>Coombe</w:t>
      </w:r>
      <w:proofErr w:type="spellEnd"/>
      <w:r w:rsidRPr="00FA57FA">
        <w:rPr>
          <w:rFonts w:eastAsia="Calibri"/>
          <w:sz w:val="16"/>
        </w:rPr>
        <w:t xml:space="preserve"> (1998) notes </w:t>
      </w:r>
      <w:r w:rsidRPr="00FA57FA">
        <w:rPr>
          <w:rFonts w:eastAsia="Calibri"/>
          <w:highlight w:val="cyan"/>
          <w:u w:val="single"/>
        </w:rPr>
        <w:t>legal forums are</w:t>
      </w:r>
      <w:r w:rsidRPr="00FA57FA">
        <w:rPr>
          <w:rFonts w:eastAsia="Calibri"/>
          <w:u w:val="single"/>
        </w:rPr>
        <w:t xml:space="preserve"> perceptibly significant </w:t>
      </w:r>
      <w:r w:rsidRPr="00FA57FA">
        <w:rPr>
          <w:rFonts w:eastAsia="Calibri"/>
          <w:highlight w:val="cyan"/>
          <w:u w:val="single"/>
        </w:rPr>
        <w:t>locations for practices in which hegemony is constructed and then contested, providing</w:t>
      </w:r>
      <w:r w:rsidRPr="00FA57FA">
        <w:rPr>
          <w:rFonts w:eastAsia="Calibri"/>
          <w:u w:val="single"/>
        </w:rPr>
        <w:t xml:space="preserve"> institutional </w:t>
      </w:r>
      <w:r w:rsidRPr="00FA57FA">
        <w:rPr>
          <w:rFonts w:eastAsia="Calibri"/>
          <w:highlight w:val="cyan"/>
          <w:u w:val="single"/>
        </w:rPr>
        <w:t>venues for struggles to establish</w:t>
      </w:r>
      <w:r w:rsidRPr="00FA57FA">
        <w:rPr>
          <w:rFonts w:eastAsia="Calibri"/>
          <w:u w:val="single"/>
        </w:rPr>
        <w:t xml:space="preserve"> and legitimate authoritative </w:t>
      </w:r>
      <w:r w:rsidRPr="00FA57FA">
        <w:rPr>
          <w:rFonts w:eastAsia="Calibri"/>
          <w:highlight w:val="cyan"/>
          <w:u w:val="single"/>
        </w:rPr>
        <w:t>meanings. Law generates</w:t>
      </w:r>
      <w:r w:rsidRPr="00FA57FA">
        <w:rPr>
          <w:rFonts w:eastAsia="Calibri"/>
          <w:u w:val="single"/>
        </w:rPr>
        <w:t xml:space="preserve">, then promotes, </w:t>
      </w:r>
      <w:r w:rsidRPr="00FA57FA">
        <w:rPr>
          <w:rFonts w:eastAsia="Calibri"/>
          <w:highlight w:val="cyan"/>
          <w:u w:val="single"/>
        </w:rPr>
        <w:t xml:space="preserve">aspects of </w:t>
      </w:r>
      <w:proofErr w:type="spellStart"/>
      <w:r w:rsidRPr="00FA57FA">
        <w:rPr>
          <w:rFonts w:eastAsia="Calibri"/>
          <w:highlight w:val="cyan"/>
          <w:u w:val="single"/>
        </w:rPr>
        <w:t>positivities</w:t>
      </w:r>
      <w:proofErr w:type="spellEnd"/>
      <w:r w:rsidRPr="00FA57FA">
        <w:rPr>
          <w:rFonts w:eastAsia="Calibri"/>
          <w:u w:val="single"/>
        </w:rPr>
        <w:t xml:space="preserve">, and at the same time it </w:t>
      </w:r>
      <w:r w:rsidRPr="00FA57FA">
        <w:rPr>
          <w:rFonts w:eastAsia="Calibri"/>
          <w:highlight w:val="cyan"/>
          <w:u w:val="single"/>
        </w:rPr>
        <w:t xml:space="preserve">promotes </w:t>
      </w:r>
      <w:r w:rsidRPr="00FA57FA">
        <w:rPr>
          <w:rFonts w:eastAsia="Calibri"/>
          <w:u w:val="single"/>
        </w:rPr>
        <w:t xml:space="preserve">prohibitions, </w:t>
      </w:r>
      <w:r w:rsidRPr="00FA57FA">
        <w:rPr>
          <w:rFonts w:eastAsia="Calibri"/>
          <w:highlight w:val="cyan"/>
          <w:u w:val="single"/>
        </w:rPr>
        <w:t>legitimations</w:t>
      </w:r>
      <w:r w:rsidRPr="00FA57FA">
        <w:rPr>
          <w:rFonts w:eastAsia="Calibri"/>
          <w:u w:val="single"/>
        </w:rPr>
        <w:t xml:space="preserve">, and oppositions to the subjects and objects, </w:t>
      </w:r>
      <w:r w:rsidRPr="00FA57FA">
        <w:rPr>
          <w:rFonts w:eastAsia="Calibri"/>
          <w:highlight w:val="cyan"/>
          <w:u w:val="single"/>
        </w:rPr>
        <w:t xml:space="preserve">which it </w:t>
      </w:r>
      <w:proofErr w:type="spellStart"/>
      <w:r w:rsidRPr="00FA57FA">
        <w:rPr>
          <w:rFonts w:eastAsia="Calibri"/>
          <w:highlight w:val="cyan"/>
          <w:u w:val="single"/>
        </w:rPr>
        <w:t>recognises</w:t>
      </w:r>
      <w:proofErr w:type="spellEnd"/>
      <w:r w:rsidRPr="00FA57FA">
        <w:rPr>
          <w:rFonts w:eastAsia="Calibri"/>
          <w:u w:val="single"/>
        </w:rPr>
        <w:t>. The resurgence of legal anthropology has contributed to the theoretical understandings of power, hegemony, and resistance (</w:t>
      </w:r>
      <w:proofErr w:type="spellStart"/>
      <w:r w:rsidRPr="00FA57FA">
        <w:rPr>
          <w:rFonts w:eastAsia="Calibri"/>
          <w:u w:val="single"/>
        </w:rPr>
        <w:t>Comaroff</w:t>
      </w:r>
      <w:proofErr w:type="spellEnd"/>
      <w:r w:rsidRPr="00FA57FA">
        <w:rPr>
          <w:rFonts w:eastAsia="Calibri"/>
          <w:u w:val="single"/>
        </w:rPr>
        <w:t xml:space="preserve"> 1995). With the rise of legal anthropology, prominence is then accorded to cultural milieu and: “</w:t>
      </w:r>
      <w:r w:rsidRPr="00FA57FA">
        <w:rPr>
          <w:rFonts w:eastAsia="Calibri"/>
          <w:highlight w:val="cyan"/>
          <w:u w:val="single"/>
        </w:rPr>
        <w:t>Legal discourses are spaces of resistance</w:t>
      </w:r>
      <w:r w:rsidRPr="00FA57FA">
        <w:rPr>
          <w:rFonts w:eastAsia="Calibri"/>
          <w:u w:val="single"/>
        </w:rPr>
        <w:t xml:space="preserve"> as well as regulation, possibility as well as prohibition, subversion as well as sanction” (</w:t>
      </w:r>
      <w:proofErr w:type="spellStart"/>
      <w:r w:rsidRPr="00FA57FA">
        <w:rPr>
          <w:rFonts w:eastAsia="Calibri"/>
          <w:u w:val="single"/>
        </w:rPr>
        <w:t>Coombe</w:t>
      </w:r>
      <w:proofErr w:type="spellEnd"/>
      <w:r w:rsidRPr="00FA57FA">
        <w:rPr>
          <w:rFonts w:eastAsia="Calibri"/>
          <w:u w:val="single"/>
        </w:rPr>
        <w:t xml:space="preserv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FA57F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FA57FA">
        <w:rPr>
          <w:rFonts w:eastAsia="Calibri"/>
          <w:sz w:val="16"/>
        </w:rPr>
        <w:t>recognised</w:t>
      </w:r>
      <w:proofErr w:type="spellEnd"/>
      <w:r w:rsidRPr="00FA57FA">
        <w:rPr>
          <w:rFonts w:eastAsia="Calibri"/>
          <w:sz w:val="16"/>
        </w:rPr>
        <w:t xml:space="preserve">. </w:t>
      </w:r>
      <w:r w:rsidRPr="00FA57FA">
        <w:rPr>
          <w:rFonts w:eastAsia="Calibri"/>
          <w:b/>
          <w:i/>
          <w:iCs/>
          <w:highlight w:val="cyan"/>
          <w:u w:val="single"/>
          <w:bdr w:val="single" w:sz="8" w:space="0" w:color="auto"/>
        </w:rPr>
        <w:t>If indigenous communities can</w:t>
      </w:r>
      <w:r w:rsidRPr="00FA57FA">
        <w:rPr>
          <w:rFonts w:eastAsia="Calibri"/>
          <w:b/>
          <w:i/>
          <w:iCs/>
          <w:u w:val="single"/>
          <w:bdr w:val="single" w:sz="8" w:space="0" w:color="auto"/>
        </w:rPr>
        <w:t xml:space="preserve"> manage to </w:t>
      </w:r>
      <w:r w:rsidRPr="00FA57FA">
        <w:rPr>
          <w:rFonts w:eastAsia="Calibri"/>
          <w:b/>
          <w:i/>
          <w:iCs/>
          <w:highlight w:val="cyan"/>
          <w:u w:val="single"/>
          <w:bdr w:val="single" w:sz="8" w:space="0" w:color="auto"/>
        </w:rPr>
        <w:t>change the current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laws,</w:t>
      </w:r>
      <w:r w:rsidRPr="00FA57FA">
        <w:rPr>
          <w:rFonts w:eastAsia="Calibri"/>
          <w:b/>
          <w:i/>
          <w:iCs/>
          <w:u w:val="single"/>
          <w:bdr w:val="single" w:sz="8" w:space="0" w:color="auto"/>
        </w:rPr>
        <w:t xml:space="preserve"> that is, deal with protection from their own cultural perspective, it is possible that </w:t>
      </w:r>
      <w:r w:rsidRPr="00FA57FA">
        <w:rPr>
          <w:rFonts w:eastAsia="Calibri"/>
          <w:b/>
          <w:i/>
          <w:iCs/>
          <w:highlight w:val="cyan"/>
          <w:u w:val="single"/>
          <w:bdr w:val="single" w:sz="8" w:space="0" w:color="auto"/>
        </w:rPr>
        <w:t>overturning the understanding of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r</w:t>
      </w:r>
      <w:r w:rsidRPr="00FA57FA">
        <w:rPr>
          <w:rFonts w:eastAsia="Calibri"/>
          <w:b/>
          <w:i/>
          <w:iCs/>
          <w:u w:val="single"/>
          <w:bdr w:val="single" w:sz="8" w:space="0" w:color="auto"/>
        </w:rPr>
        <w:t xml:space="preserve">ights </w:t>
      </w:r>
      <w:r w:rsidRPr="00FA57FA">
        <w:rPr>
          <w:rFonts w:eastAsia="Calibri"/>
          <w:b/>
          <w:i/>
          <w:iCs/>
          <w:highlight w:val="cyan"/>
          <w:u w:val="single"/>
          <w:bdr w:val="single" w:sz="8" w:space="0" w:color="auto"/>
        </w:rPr>
        <w:t>can bear</w:t>
      </w:r>
      <w:r w:rsidRPr="00FA57FA">
        <w:rPr>
          <w:rFonts w:eastAsia="Calibri"/>
          <w:b/>
          <w:i/>
          <w:iCs/>
          <w:u w:val="single"/>
          <w:bdr w:val="single" w:sz="8" w:space="0" w:color="auto"/>
        </w:rPr>
        <w:t xml:space="preserve"> some </w:t>
      </w:r>
      <w:r w:rsidRPr="00FA57FA">
        <w:rPr>
          <w:rFonts w:eastAsia="Calibri"/>
          <w:b/>
          <w:i/>
          <w:iCs/>
          <w:highlight w:val="cyan"/>
          <w:u w:val="single"/>
          <w:bdr w:val="single" w:sz="8" w:space="0" w:color="auto"/>
        </w:rPr>
        <w:t>hegemonic consequences</w:t>
      </w:r>
      <w:r w:rsidRPr="00FA57FA">
        <w:rPr>
          <w:rFonts w:eastAsia="Calibri"/>
          <w:b/>
          <w:i/>
          <w:iCs/>
          <w:u w:val="single"/>
          <w:bdr w:val="single" w:sz="8" w:space="0" w:color="auto"/>
        </w:rPr>
        <w:t xml:space="preserve"> on the current social, political and economic relations and in turn new forms of ownership might be recognized. </w:t>
      </w:r>
      <w:r w:rsidRPr="00FA57FA">
        <w:rPr>
          <w:rFonts w:eastAsia="Calibri"/>
          <w:sz w:val="16"/>
        </w:rPr>
        <w:t xml:space="preserve">This then means that indigenous communities can be accorded an opportunity to contribute to the cultural, ideological and power struggles of the South African community. 31 </w:t>
      </w:r>
      <w:proofErr w:type="spellStart"/>
      <w:r w:rsidRPr="00FA57FA">
        <w:rPr>
          <w:rFonts w:eastAsia="Calibri"/>
          <w:sz w:val="16"/>
        </w:rPr>
        <w:t>Coombe</w:t>
      </w:r>
      <w:proofErr w:type="spellEnd"/>
      <w:r w:rsidRPr="00FA57FA">
        <w:rPr>
          <w:rFonts w:eastAsia="Calibri"/>
          <w:sz w:val="16"/>
        </w:rPr>
        <w:t xml:space="preserve"> continues to point out that </w:t>
      </w:r>
      <w:r w:rsidRPr="00FA57FA">
        <w:rPr>
          <w:rFonts w:eastAsia="Calibri"/>
          <w:b/>
          <w:i/>
          <w:iCs/>
          <w:highlight w:val="cyan"/>
          <w:u w:val="single"/>
          <w:bdr w:val="single" w:sz="8" w:space="0" w:color="auto"/>
        </w:rPr>
        <w:t>law, then, is</w:t>
      </w:r>
      <w:r w:rsidRPr="00FA57FA">
        <w:rPr>
          <w:rFonts w:eastAsia="Calibri"/>
          <w:b/>
          <w:i/>
          <w:iCs/>
          <w:u w:val="single"/>
          <w:bdr w:val="single" w:sz="8" w:space="0" w:color="auto"/>
        </w:rPr>
        <w:t xml:space="preserve"> culturally explored “</w:t>
      </w:r>
      <w:r w:rsidRPr="00FA57FA">
        <w:rPr>
          <w:rFonts w:eastAsia="Calibri"/>
          <w:b/>
          <w:i/>
          <w:iCs/>
          <w:highlight w:val="cyan"/>
          <w:u w:val="single"/>
          <w:bdr w:val="single" w:sz="8" w:space="0" w:color="auto"/>
        </w:rPr>
        <w:t>as discourse</w:t>
      </w:r>
      <w:r w:rsidRPr="00FA57FA">
        <w:rPr>
          <w:rFonts w:eastAsia="Calibri"/>
          <w:b/>
          <w:i/>
          <w:iCs/>
          <w:u w:val="single"/>
          <w:bdr w:val="single" w:sz="8" w:space="0" w:color="auto"/>
        </w:rPr>
        <w:t xml:space="preserve">, process, practice, </w:t>
      </w:r>
      <w:r w:rsidRPr="00FA57FA">
        <w:rPr>
          <w:rFonts w:eastAsia="Calibri"/>
          <w:b/>
          <w:i/>
          <w:iCs/>
          <w:highlight w:val="cyan"/>
          <w:u w:val="single"/>
          <w:bdr w:val="single" w:sz="8" w:space="0" w:color="auto"/>
        </w:rPr>
        <w:t>and system of domination and resistance</w:t>
      </w:r>
      <w:r w:rsidRPr="00FA57FA">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FA57FA">
        <w:rPr>
          <w:rFonts w:eastAsia="Calibri"/>
          <w:sz w:val="16"/>
        </w:rPr>
        <w:t xml:space="preserve"> </w:t>
      </w:r>
      <w:r w:rsidRPr="00FA57FA">
        <w:rPr>
          <w:rFonts w:eastAsia="Calibri"/>
          <w:u w:val="single"/>
        </w:rPr>
        <w:t xml:space="preserve">Hegemony is an ongoing articulatory practice that is </w:t>
      </w:r>
      <w:proofErr w:type="spellStart"/>
      <w:r w:rsidRPr="00FA57FA">
        <w:rPr>
          <w:rFonts w:eastAsia="Calibri"/>
          <w:u w:val="single"/>
        </w:rPr>
        <w:t>performatively</w:t>
      </w:r>
      <w:proofErr w:type="spellEnd"/>
      <w:r w:rsidRPr="00FA57FA">
        <w:rPr>
          <w:rFonts w:eastAsia="Calibri"/>
          <w:u w:val="single"/>
        </w:rPr>
        <w:t xml:space="preserve"> enacted in juridical spaces where, as Susan Hirsch and </w:t>
      </w:r>
      <w:proofErr w:type="spellStart"/>
      <w:r w:rsidRPr="00FA57FA">
        <w:rPr>
          <w:rFonts w:eastAsia="Calibri"/>
          <w:u w:val="single"/>
        </w:rPr>
        <w:t>Mindie</w:t>
      </w:r>
      <w:proofErr w:type="spellEnd"/>
      <w:r w:rsidRPr="00FA57FA">
        <w:rPr>
          <w:rFonts w:eastAsia="Calibri"/>
          <w:u w:val="single"/>
        </w:rPr>
        <w:t xml:space="preserve"> Lazarus-Black put it, “</w:t>
      </w:r>
      <w:r w:rsidRPr="00FA57FA">
        <w:rPr>
          <w:rFonts w:eastAsia="Calibri"/>
          <w:highlight w:val="cyan"/>
          <w:u w:val="single"/>
        </w:rPr>
        <w:t>webs of dominant signification enmesh at one level</w:t>
      </w:r>
      <w:r w:rsidRPr="00FA57FA">
        <w:rPr>
          <w:rFonts w:eastAsia="Calibri"/>
          <w:u w:val="single"/>
        </w:rPr>
        <w:t xml:space="preserve"> even those who would resist at another,” (1998: 26) and “hegemonic and oppositional strategies both constitute and reconfigure each other” (</w:t>
      </w:r>
      <w:proofErr w:type="spellStart"/>
      <w:r w:rsidRPr="00FA57FA">
        <w:rPr>
          <w:rFonts w:eastAsia="Calibri"/>
          <w:u w:val="single"/>
        </w:rPr>
        <w:t>Comaroff</w:t>
      </w:r>
      <w:proofErr w:type="spellEnd"/>
      <w:r w:rsidRPr="00FA57FA">
        <w:rPr>
          <w:rFonts w:eastAsia="Calibri"/>
          <w:u w:val="single"/>
        </w:rPr>
        <w:t xml:space="preserve"> 1995: 9). </w:t>
      </w:r>
      <w:r w:rsidRPr="00FA57FA">
        <w:rPr>
          <w:rFonts w:eastAsia="Calibri"/>
          <w:highlight w:val="cyan"/>
          <w:u w:val="single"/>
        </w:rPr>
        <w:t>Legal situations</w:t>
      </w:r>
      <w:r w:rsidRPr="00FA57FA">
        <w:rPr>
          <w:rFonts w:eastAsia="Calibri"/>
          <w:u w:val="single"/>
        </w:rPr>
        <w:t xml:space="preserve"> usually </w:t>
      </w:r>
      <w:r w:rsidRPr="00FA57FA">
        <w:rPr>
          <w:rFonts w:eastAsia="Calibri"/>
          <w:highlight w:val="cyan"/>
          <w:u w:val="single"/>
        </w:rPr>
        <w:t>shape the social meanings</w:t>
      </w:r>
      <w:r w:rsidRPr="00FA57FA">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proofErr w:type="spellStart"/>
      <w:r w:rsidRPr="00FA57FA">
        <w:rPr>
          <w:rFonts w:eastAsia="Calibri"/>
          <w:sz w:val="16"/>
        </w:rPr>
        <w:t>Coombe</w:t>
      </w:r>
      <w:proofErr w:type="spellEnd"/>
      <w:r w:rsidRPr="00FA57FA">
        <w:rPr>
          <w:rFonts w:eastAsia="Calibri"/>
          <w:sz w:val="16"/>
        </w:rPr>
        <w:t xml:space="preserve"> expands: “if culture is our nature, whatever threatens to shut down, repress, or distort representation through the assertion of some absolute ‘presence’ threatens also to put an end to both culture and history” (1998: 26). </w:t>
      </w:r>
      <w:r w:rsidRPr="00FA57FA">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FA57FA">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w:t>
      </w:r>
      <w:proofErr w:type="spellStart"/>
      <w:r w:rsidRPr="00FA57FA">
        <w:rPr>
          <w:rFonts w:eastAsia="Calibri"/>
          <w:sz w:val="16"/>
        </w:rPr>
        <w:t>Coombe</w:t>
      </w:r>
      <w:proofErr w:type="spellEnd"/>
      <w:r w:rsidRPr="00FA57FA">
        <w:rPr>
          <w:rFonts w:eastAsia="Calibri"/>
          <w:sz w:val="16"/>
        </w:rPr>
        <w:t xml:space="preserve">, laws </w:t>
      </w:r>
      <w:proofErr w:type="spellStart"/>
      <w:r w:rsidRPr="00FA57FA">
        <w:rPr>
          <w:rFonts w:eastAsia="Calibri"/>
          <w:b/>
          <w:i/>
          <w:iCs/>
          <w:u w:val="single"/>
          <w:bdr w:val="single" w:sz="8" w:space="0" w:color="auto"/>
        </w:rPr>
        <w:t>legitimise</w:t>
      </w:r>
      <w:proofErr w:type="spellEnd"/>
      <w:r w:rsidRPr="00FA57FA">
        <w:rPr>
          <w:rFonts w:eastAsia="Calibri"/>
          <w:b/>
          <w:i/>
          <w:iCs/>
          <w:u w:val="single"/>
          <w:bdr w:val="single" w:sz="8" w:space="0" w:color="auto"/>
        </w:rPr>
        <w:t xml:space="preserve"> and reinvigorate sources of “cultural authority by giving the owners of intellectual property priority in struggles to fix social meaning</w:t>
      </w:r>
      <w:r w:rsidRPr="00FA57FA">
        <w:rPr>
          <w:rFonts w:eastAsia="Calibri"/>
          <w:sz w:val="16"/>
        </w:rPr>
        <w:t xml:space="preserve">” (1998: 26). If one draws examples principally from the field of trademark law of the cultural politics that engage commodified cultural signs in the condition of postmodernity, </w:t>
      </w:r>
      <w:proofErr w:type="spellStart"/>
      <w:r w:rsidRPr="00FA57FA">
        <w:rPr>
          <w:rFonts w:eastAsia="Calibri"/>
          <w:sz w:val="16"/>
        </w:rPr>
        <w:t>Coombe</w:t>
      </w:r>
      <w:proofErr w:type="spellEnd"/>
      <w:r w:rsidRPr="00FA57FA">
        <w:rPr>
          <w:rFonts w:eastAsia="Calibri"/>
          <w:sz w:val="16"/>
        </w:rPr>
        <w:t xml:space="preserv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proofErr w:type="spellStart"/>
      <w:r w:rsidRPr="00FA57FA">
        <w:rPr>
          <w:rFonts w:eastAsia="Calibri"/>
          <w:u w:val="single"/>
        </w:rPr>
        <w:t>Coombe</w:t>
      </w:r>
      <w:proofErr w:type="spellEnd"/>
      <w:r w:rsidRPr="00FA57FA">
        <w:rPr>
          <w:rFonts w:eastAsia="Calibri"/>
          <w:u w:val="single"/>
        </w:rPr>
        <w:t xml:space="preserve"> concludes by saying that increasingly, the holders of intellectual property rights are socially and </w:t>
      </w:r>
      <w:proofErr w:type="spellStart"/>
      <w:r w:rsidRPr="00FA57FA">
        <w:rPr>
          <w:rFonts w:eastAsia="Calibri"/>
          <w:u w:val="single"/>
        </w:rPr>
        <w:t>juridically</w:t>
      </w:r>
      <w:proofErr w:type="spellEnd"/>
      <w:r w:rsidRPr="00FA57FA">
        <w:rPr>
          <w:rFonts w:eastAsia="Calibri"/>
          <w:u w:val="single"/>
        </w:rPr>
        <w:t xml:space="preserve">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FA57FA">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rsidR="001047BE" w:rsidRPr="00FA57FA" w:rsidRDefault="001047BE" w:rsidP="001047BE">
      <w:pPr>
        <w:pStyle w:val="Heading4"/>
        <w:rPr>
          <w:rFonts w:cs="Arial"/>
        </w:rPr>
      </w:pPr>
      <w:r w:rsidRPr="00FA57FA">
        <w:rPr>
          <w:rFonts w:cs="Arial"/>
        </w:rPr>
        <w:t xml:space="preserve">Traditional Knowledge </w:t>
      </w:r>
      <w:r>
        <w:rPr>
          <w:rFonts w:cs="Arial"/>
        </w:rPr>
        <w:t>is</w:t>
      </w:r>
      <w:r w:rsidRPr="00FA57FA">
        <w:rPr>
          <w:rFonts w:cs="Arial"/>
        </w:rPr>
        <w:t xml:space="preserve"> the origin for innovation, but current formal systems are built to harm Indigenous peoples – only effective policy outcomes solve. </w:t>
      </w:r>
    </w:p>
    <w:p w:rsidR="001047BE" w:rsidRPr="00FA57FA" w:rsidRDefault="001047BE" w:rsidP="001047BE">
      <w:pPr>
        <w:rPr>
          <w:rStyle w:val="Style13ptBold"/>
        </w:rPr>
      </w:pPr>
      <w:r w:rsidRPr="00FA57FA">
        <w:rPr>
          <w:rStyle w:val="Style13ptBold"/>
        </w:rPr>
        <w:t xml:space="preserve">Bagley et al. ’17 </w:t>
      </w:r>
      <w:r w:rsidRPr="00FA57FA">
        <w:t xml:space="preserve">[Margo Bagley is a CIGI Senior fellow and is the </w:t>
      </w:r>
      <w:proofErr w:type="spellStart"/>
      <w:r w:rsidRPr="00FA57FA">
        <w:t>Asa</w:t>
      </w:r>
      <w:proofErr w:type="spellEnd"/>
      <w:r w:rsidRPr="00FA57FA">
        <w:t xml:space="preserve"> Griggs Candler Professor of Law @ the Emory University School of Law, Ruth </w:t>
      </w:r>
      <w:proofErr w:type="spellStart"/>
      <w:r w:rsidRPr="00FA57FA">
        <w:t>Okediji</w:t>
      </w:r>
      <w:proofErr w:type="spellEnd"/>
      <w:r w:rsidRPr="00FA57FA">
        <w:t xml:space="preserve"> is the Traditional Knowledge Expert Group Chair and Jerimiah Smith Jr. Professor of Law @ Harvard Law School, Kathy Hodgson Smith is a Canadian Indigenous Lawyer and a member of the Métis Communities, Jerome </w:t>
      </w:r>
      <w:proofErr w:type="spellStart"/>
      <w:r w:rsidRPr="00FA57FA">
        <w:t>Reichman</w:t>
      </w:r>
      <w:proofErr w:type="spellEnd"/>
      <w:r w:rsidRPr="00FA57FA">
        <w:t xml:space="preserve"> is a CIGI Senior Fellow and the Bunyan S Womble Professor of Law @ Duke Law School, Graham </w:t>
      </w:r>
      <w:proofErr w:type="spellStart"/>
      <w:r w:rsidRPr="00FA57FA">
        <w:t>Dutfield</w:t>
      </w:r>
      <w:proofErr w:type="spellEnd"/>
      <w:r w:rsidRPr="00FA57FA">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rsidR="001047BE" w:rsidRPr="00FA57FA" w:rsidRDefault="001047BE" w:rsidP="001047BE">
      <w:pPr>
        <w:rPr>
          <w:sz w:val="16"/>
        </w:rPr>
      </w:pPr>
      <w:r w:rsidRPr="00FA57FA">
        <w:rPr>
          <w:rStyle w:val="Emphasis"/>
          <w:highlight w:val="green"/>
        </w:rPr>
        <w:t>Traditional knowledge</w:t>
      </w:r>
      <w:r w:rsidRPr="00FA57FA">
        <w:rPr>
          <w:rStyle w:val="Emphasis"/>
        </w:rPr>
        <w:t xml:space="preserve"> in particular, </w:t>
      </w:r>
      <w:r w:rsidRPr="00FA57FA">
        <w:rPr>
          <w:rStyle w:val="Emphasis"/>
          <w:highlight w:val="green"/>
        </w:rPr>
        <w:t>represents innovation</w:t>
      </w:r>
      <w:r w:rsidRPr="00FA57FA">
        <w:rPr>
          <w:rStyle w:val="Emphasis"/>
        </w:rPr>
        <w:t xml:space="preserve">, it represents culture, it represents history, it represents the present, it represents the future. </w:t>
      </w:r>
      <w:r w:rsidRPr="00FA57FA">
        <w:rPr>
          <w:sz w:val="16"/>
        </w:rPr>
        <w:t xml:space="preserve">Traditional knowledge means different things to different people. </w:t>
      </w:r>
      <w:r w:rsidRPr="00FA57FA">
        <w:rPr>
          <w:rStyle w:val="StyleUnderline"/>
        </w:rPr>
        <w:t xml:space="preserve">It may relate to genetic resources, plants, animals, insects, that are native to the area where that particular community resides. </w:t>
      </w:r>
      <w:r w:rsidRPr="00FA57FA">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FA57FA">
        <w:rPr>
          <w:rStyle w:val="Emphasis"/>
          <w:highlight w:val="green"/>
        </w:rPr>
        <w:t>this project</w:t>
      </w:r>
      <w:r w:rsidRPr="00FA57FA">
        <w:rPr>
          <w:sz w:val="16"/>
        </w:rPr>
        <w:t xml:space="preserve"> does at CIGI, is it </w:t>
      </w:r>
      <w:r w:rsidRPr="00FA57FA">
        <w:rPr>
          <w:rStyle w:val="Emphasis"/>
          <w:highlight w:val="green"/>
        </w:rPr>
        <w:t>makes visible the people and</w:t>
      </w:r>
      <w:r w:rsidRPr="00FA57FA">
        <w:rPr>
          <w:rStyle w:val="Emphasis"/>
        </w:rPr>
        <w:t xml:space="preserve"> the </w:t>
      </w:r>
      <w:r w:rsidRPr="00FA57FA">
        <w:rPr>
          <w:rStyle w:val="Emphasis"/>
          <w:highlight w:val="green"/>
        </w:rPr>
        <w:t>cultures</w:t>
      </w:r>
      <w:r w:rsidRPr="00FA57FA">
        <w:rPr>
          <w:rStyle w:val="Emphasis"/>
        </w:rPr>
        <w:t xml:space="preserve"> and the norms and the values </w:t>
      </w:r>
      <w:r w:rsidRPr="00FA57FA">
        <w:rPr>
          <w:rStyle w:val="Emphasis"/>
          <w:highlight w:val="green"/>
        </w:rPr>
        <w:t>that undergird</w:t>
      </w:r>
      <w:r w:rsidRPr="00FA57FA">
        <w:rPr>
          <w:rStyle w:val="Emphasis"/>
        </w:rPr>
        <w:t xml:space="preserve"> the </w:t>
      </w:r>
      <w:r w:rsidRPr="00FA57FA">
        <w:rPr>
          <w:rStyle w:val="Emphasis"/>
          <w:highlight w:val="green"/>
        </w:rPr>
        <w:t>formal systems</w:t>
      </w:r>
      <w:r w:rsidRPr="00FA57FA">
        <w:rPr>
          <w:rStyle w:val="Emphasis"/>
        </w:rPr>
        <w:t xml:space="preserve"> to </w:t>
      </w:r>
      <w:r w:rsidRPr="00FA57FA">
        <w:rPr>
          <w:rStyle w:val="Emphasis"/>
          <w:highlight w:val="green"/>
        </w:rPr>
        <w:t>which</w:t>
      </w:r>
      <w:r w:rsidRPr="00FA57FA">
        <w:rPr>
          <w:rStyle w:val="Emphasis"/>
        </w:rPr>
        <w:t xml:space="preserve"> we pay so much attention, to the </w:t>
      </w:r>
      <w:r w:rsidRPr="00FA57FA">
        <w:rPr>
          <w:rStyle w:val="Emphasis"/>
          <w:highlight w:val="green"/>
        </w:rPr>
        <w:t>detriment</w:t>
      </w:r>
      <w:r w:rsidRPr="00FA57FA">
        <w:rPr>
          <w:rStyle w:val="Emphasis"/>
        </w:rPr>
        <w:t xml:space="preserve"> sometimes of </w:t>
      </w:r>
      <w:r w:rsidRPr="00FA57FA">
        <w:rPr>
          <w:rStyle w:val="Emphasis"/>
          <w:highlight w:val="green"/>
        </w:rPr>
        <w:t>the people who</w:t>
      </w:r>
      <w:r w:rsidRPr="00FA57FA">
        <w:rPr>
          <w:rStyle w:val="Emphasis"/>
        </w:rPr>
        <w:t xml:space="preserve"> historically </w:t>
      </w:r>
      <w:r w:rsidRPr="00FA57FA">
        <w:rPr>
          <w:rStyle w:val="Emphasis"/>
          <w:highlight w:val="green"/>
        </w:rPr>
        <w:t>have been the origin of</w:t>
      </w:r>
      <w:r w:rsidRPr="00FA57FA">
        <w:rPr>
          <w:rStyle w:val="Emphasis"/>
        </w:rPr>
        <w:t xml:space="preserve"> much of the </w:t>
      </w:r>
      <w:r w:rsidRPr="00FA57FA">
        <w:rPr>
          <w:rStyle w:val="Emphasis"/>
          <w:highlight w:val="green"/>
        </w:rPr>
        <w:t>innovation</w:t>
      </w:r>
      <w:r w:rsidRPr="00FA57FA">
        <w:rPr>
          <w:rStyle w:val="Emphasis"/>
        </w:rPr>
        <w:t xml:space="preserve"> and much of the knowledge that we enjoy and experience today. </w:t>
      </w:r>
      <w:r w:rsidRPr="00FA57FA">
        <w:rPr>
          <w:sz w:val="16"/>
        </w:rPr>
        <w:t xml:space="preserve">What </w:t>
      </w:r>
      <w:r w:rsidRPr="00FA57FA">
        <w:rPr>
          <w:rStyle w:val="Emphasis"/>
          <w:highlight w:val="green"/>
        </w:rPr>
        <w:t>we need to</w:t>
      </w:r>
      <w:r w:rsidRPr="00FA57FA">
        <w:rPr>
          <w:sz w:val="16"/>
        </w:rPr>
        <w:t xml:space="preserve"> do in our Expert Group, is to </w:t>
      </w:r>
      <w:r w:rsidRPr="00FA57FA">
        <w:rPr>
          <w:rStyle w:val="Emphasis"/>
          <w:highlight w:val="green"/>
        </w:rPr>
        <w:t>ensure</w:t>
      </w:r>
      <w:r w:rsidRPr="00FA57FA">
        <w:rPr>
          <w:rStyle w:val="Emphasis"/>
        </w:rPr>
        <w:t xml:space="preserve"> that </w:t>
      </w:r>
      <w:r w:rsidRPr="00FA57FA">
        <w:rPr>
          <w:rStyle w:val="Emphasis"/>
          <w:highlight w:val="green"/>
        </w:rPr>
        <w:t>evidence is</w:t>
      </w:r>
      <w:r w:rsidRPr="00FA57FA">
        <w:rPr>
          <w:rStyle w:val="Emphasis"/>
        </w:rPr>
        <w:t xml:space="preserve"> made available and </w:t>
      </w:r>
      <w:r w:rsidRPr="00FA57FA">
        <w:rPr>
          <w:rStyle w:val="Emphasis"/>
          <w:highlight w:val="green"/>
        </w:rPr>
        <w:t>packaged in a way that</w:t>
      </w:r>
      <w:r w:rsidRPr="00FA57FA">
        <w:rPr>
          <w:rStyle w:val="Emphasis"/>
        </w:rPr>
        <w:t xml:space="preserve"> can actually </w:t>
      </w:r>
      <w:r w:rsidRPr="00FA57FA">
        <w:rPr>
          <w:rStyle w:val="Emphasis"/>
          <w:highlight w:val="green"/>
        </w:rPr>
        <w:t>directly transfer into policy outcomes</w:t>
      </w:r>
      <w:r w:rsidRPr="00FA57FA">
        <w:rPr>
          <w:rStyle w:val="Emphasis"/>
        </w:rPr>
        <w:t xml:space="preserve"> at these important forums in Geneva and elsewhere in the world</w:t>
      </w:r>
      <w:r w:rsidRPr="00FA57FA">
        <w:rPr>
          <w:sz w:val="16"/>
        </w:rPr>
        <w:t xml:space="preserve">. </w:t>
      </w:r>
    </w:p>
    <w:p w:rsidR="00717D10" w:rsidRPr="00FA57FA" w:rsidRDefault="00717D10" w:rsidP="00717D10">
      <w:pPr>
        <w:pStyle w:val="Heading4"/>
        <w:rPr>
          <w:rFonts w:cs="Arial"/>
        </w:rPr>
      </w:pPr>
      <w:r w:rsidRPr="00FA57FA">
        <w:rPr>
          <w:rFonts w:cs="Arial"/>
        </w:rPr>
        <w:t xml:space="preserve">The CBD is </w:t>
      </w:r>
      <w:r w:rsidRPr="00FA57FA">
        <w:rPr>
          <w:rFonts w:cs="Arial"/>
          <w:i/>
          <w:u w:val="single"/>
        </w:rPr>
        <w:t>inadequate garbage</w:t>
      </w:r>
      <w:r w:rsidRPr="00FA57FA">
        <w:rPr>
          <w:rFonts w:cs="Arial"/>
        </w:rPr>
        <w:t xml:space="preserve"> that fails in </w:t>
      </w:r>
      <w:r w:rsidRPr="00FA57FA">
        <w:rPr>
          <w:rFonts w:cs="Arial"/>
          <w:i/>
          <w:u w:val="single"/>
        </w:rPr>
        <w:t>every possible way</w:t>
      </w:r>
      <w:r w:rsidRPr="00FA57FA">
        <w:rPr>
          <w:rFonts w:cs="Arial"/>
        </w:rPr>
        <w:t xml:space="preserve"> – it doesn’t take a stance on whose knowledge claims should be trusted, protect local resources, nor bring benefits to Indigenous communities. </w:t>
      </w:r>
    </w:p>
    <w:p w:rsidR="00717D10" w:rsidRPr="00FA57FA" w:rsidRDefault="00717D10" w:rsidP="00717D10">
      <w:pPr>
        <w:rPr>
          <w:b/>
          <w:sz w:val="26"/>
          <w:szCs w:val="26"/>
        </w:rPr>
      </w:pPr>
      <w:proofErr w:type="spellStart"/>
      <w:r w:rsidRPr="00FA57FA">
        <w:rPr>
          <w:b/>
          <w:sz w:val="26"/>
          <w:szCs w:val="26"/>
        </w:rPr>
        <w:t>McGonigle</w:t>
      </w:r>
      <w:proofErr w:type="spellEnd"/>
      <w:r w:rsidRPr="00FA57FA">
        <w:rPr>
          <w:b/>
          <w:sz w:val="26"/>
          <w:szCs w:val="26"/>
        </w:rPr>
        <w:t xml:space="preserve"> 2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w:t>
      </w:r>
      <w:bookmarkStart w:id="1" w:name="_GoBack"/>
      <w:bookmarkEnd w:id="1"/>
      <w:r w:rsidRPr="00FA57FA">
        <w:t xml:space="preserve">ology; the Journal of Law and the Biosciences (including the most-read article, with over 30,000 reads); Anthropology Today (cover feature); Journal of Neuroscience; Biophysical Journal; ACS Chemical Neuroscience; and Biochemistry., “Patenting nature or protecting culture? </w:t>
      </w:r>
      <w:proofErr w:type="spellStart"/>
      <w:r w:rsidRPr="00FA57FA">
        <w:t>Ethnopharmacology</w:t>
      </w:r>
      <w:proofErr w:type="spellEnd"/>
      <w:r w:rsidRPr="00FA57FA">
        <w:t xml:space="preserve"> and indigenous intellectual property rights”, Journal of Law and the Biosciences, Volume 3, Issue 1, April 2016, Pages 217–226, DOI: https://doi.org/10.1093/jlb/lsw003]//pranav</w:t>
      </w:r>
    </w:p>
    <w:p w:rsidR="00717D10" w:rsidRPr="00FA57FA" w:rsidRDefault="00717D10" w:rsidP="00717D10">
      <w:pPr>
        <w:rPr>
          <w:b/>
          <w:u w:val="single"/>
        </w:rPr>
      </w:pPr>
      <w:r w:rsidRPr="00FA57FA">
        <w:rPr>
          <w:u w:val="single"/>
        </w:rPr>
        <w:t xml:space="preserve">Though the </w:t>
      </w:r>
      <w:proofErr w:type="spellStart"/>
      <w:r w:rsidRPr="00FA57FA">
        <w:rPr>
          <w:u w:val="single"/>
        </w:rPr>
        <w:t>ethnopharmacology</w:t>
      </w:r>
      <w:proofErr w:type="spellEnd"/>
      <w:r w:rsidRPr="00FA57FA">
        <w:rPr>
          <w:u w:val="single"/>
        </w:rPr>
        <w:t xml:space="preserve"> community has amply debated and discussed the issue of the protection of indigenous intellectual property, and has established </w:t>
      </w:r>
      <w:r w:rsidRPr="00FA57FA">
        <w:rPr>
          <w:highlight w:val="green"/>
          <w:u w:val="single"/>
        </w:rPr>
        <w:t>guidelines for just exchange agreements</w:t>
      </w:r>
      <w:r w:rsidRPr="00FA57FA">
        <w:rPr>
          <w:u w:val="single"/>
        </w:rPr>
        <w:t xml:space="preserve"> with native communities,28</w:t>
      </w:r>
      <w:r w:rsidRPr="00FA57FA">
        <w:rPr>
          <w:sz w:val="16"/>
          <w:szCs w:val="16"/>
        </w:rPr>
        <w:t xml:space="preserve"> </w:t>
      </w:r>
      <w:r w:rsidRPr="00FA57FA">
        <w:rPr>
          <w:b/>
          <w:u w:val="single"/>
        </w:rPr>
        <w:t xml:space="preserve">this debate has </w:t>
      </w:r>
      <w:r w:rsidRPr="00FA57FA">
        <w:rPr>
          <w:b/>
          <w:highlight w:val="green"/>
          <w:u w:val="single"/>
        </w:rPr>
        <w:t>yet to incorporate</w:t>
      </w:r>
      <w:r w:rsidRPr="00FA57FA">
        <w:rPr>
          <w:b/>
          <w:u w:val="single"/>
        </w:rPr>
        <w:t xml:space="preserve"> the </w:t>
      </w:r>
      <w:r w:rsidRPr="00FA57FA">
        <w:rPr>
          <w:b/>
          <w:highlight w:val="green"/>
          <w:u w:val="single"/>
        </w:rPr>
        <w:t>underlying issues of whose knowledge</w:t>
      </w:r>
      <w:r w:rsidRPr="00FA57FA">
        <w:rPr>
          <w:b/>
          <w:u w:val="single"/>
        </w:rPr>
        <w:t xml:space="preserve"> and claims are </w:t>
      </w:r>
      <w:r w:rsidRPr="00FA57FA">
        <w:rPr>
          <w:b/>
          <w:highlight w:val="green"/>
          <w:u w:val="single"/>
        </w:rPr>
        <w:t>trusted</w:t>
      </w:r>
      <w:r w:rsidRPr="00FA57FA">
        <w:rPr>
          <w:sz w:val="16"/>
          <w:szCs w:val="16"/>
        </w:rPr>
        <w:t xml:space="preserve">, and what kinds of expert knowledge should prevail in making trade agreements (be they Western scientific, local indigenous, or a hybrid compromise version). Moreover, </w:t>
      </w:r>
      <w:r w:rsidRPr="00FA57FA">
        <w:rPr>
          <w:b/>
          <w:u w:val="single"/>
        </w:rPr>
        <w:t>it is now clear that the Convention on Biological Diversity29 (</w:t>
      </w:r>
      <w:r w:rsidRPr="00FA57FA">
        <w:rPr>
          <w:b/>
          <w:highlight w:val="green"/>
          <w:u w:val="single"/>
        </w:rPr>
        <w:t>CBD</w:t>
      </w:r>
      <w:r w:rsidRPr="00FA57FA">
        <w:rPr>
          <w:b/>
          <w:u w:val="single"/>
        </w:rPr>
        <w:t xml:space="preserve">), the main international treaty that has established the legal framework for the protection of the indigenous intellectual property, and follow-up international agreements,30 have </w:t>
      </w:r>
      <w:r w:rsidRPr="00FA57FA">
        <w:rPr>
          <w:b/>
          <w:highlight w:val="green"/>
          <w:u w:val="single"/>
        </w:rPr>
        <w:t>not</w:t>
      </w:r>
      <w:r w:rsidRPr="00FA57FA">
        <w:rPr>
          <w:b/>
          <w:u w:val="single"/>
        </w:rPr>
        <w:t xml:space="preserve"> yet </w:t>
      </w:r>
      <w:r w:rsidRPr="00FA57FA">
        <w:rPr>
          <w:b/>
          <w:highlight w:val="green"/>
          <w:u w:val="single"/>
        </w:rPr>
        <w:t>yielded</w:t>
      </w:r>
      <w:r w:rsidRPr="00FA57FA">
        <w:rPr>
          <w:b/>
          <w:u w:val="single"/>
        </w:rPr>
        <w:t xml:space="preserve"> the </w:t>
      </w:r>
      <w:r w:rsidRPr="00FA57FA">
        <w:rPr>
          <w:b/>
          <w:highlight w:val="green"/>
          <w:u w:val="single"/>
        </w:rPr>
        <w:t>intended results</w:t>
      </w:r>
      <w:r w:rsidRPr="00FA57FA">
        <w:rPr>
          <w:b/>
          <w:u w:val="single"/>
        </w:rPr>
        <w:t xml:space="preserve"> </w:t>
      </w:r>
      <w:r w:rsidRPr="00FA57FA">
        <w:rPr>
          <w:b/>
          <w:highlight w:val="green"/>
          <w:u w:val="single"/>
        </w:rPr>
        <w:t>of giving</w:t>
      </w:r>
      <w:r w:rsidRPr="00FA57FA">
        <w:rPr>
          <w:b/>
          <w:u w:val="single"/>
        </w:rPr>
        <w:t xml:space="preserve"> satisfactory ‘scientific value’ or </w:t>
      </w:r>
      <w:r w:rsidRPr="00FA57FA">
        <w:rPr>
          <w:b/>
          <w:highlight w:val="green"/>
          <w:u w:val="single"/>
        </w:rPr>
        <w:t>protection to local resources</w:t>
      </w:r>
      <w:r w:rsidRPr="00FA57FA">
        <w:rPr>
          <w:b/>
          <w:u w:val="single"/>
        </w:rPr>
        <w:t xml:space="preserve">, </w:t>
      </w:r>
      <w:r w:rsidRPr="00FA57FA">
        <w:rPr>
          <w:b/>
          <w:highlight w:val="green"/>
          <w:u w:val="single"/>
        </w:rPr>
        <w:t>nor bringing</w:t>
      </w:r>
      <w:r w:rsidRPr="00FA57FA">
        <w:rPr>
          <w:b/>
          <w:u w:val="single"/>
        </w:rPr>
        <w:t xml:space="preserve"> adequate </w:t>
      </w:r>
      <w:r w:rsidRPr="00FA57FA">
        <w:rPr>
          <w:b/>
          <w:highlight w:val="green"/>
          <w:u w:val="single"/>
        </w:rPr>
        <w:t>benefits to indigenous communities</w:t>
      </w:r>
      <w:r w:rsidRPr="00FA57FA">
        <w:rPr>
          <w:sz w:val="16"/>
          <w:szCs w:val="16"/>
        </w:rPr>
        <w:t xml:space="preserve">.31 </w:t>
      </w:r>
      <w:r w:rsidRPr="00FA57FA">
        <w:rPr>
          <w:b/>
          <w:u w:val="single"/>
        </w:rPr>
        <w:t xml:space="preserve">The CBD signatories grant access to natural resources to the biodiversity in their territories, based on ‘reasonable’ terms,32 but the </w:t>
      </w:r>
      <w:r w:rsidRPr="00FA57FA">
        <w:rPr>
          <w:b/>
          <w:highlight w:val="green"/>
          <w:u w:val="single"/>
        </w:rPr>
        <w:t>outputs from</w:t>
      </w:r>
      <w:r w:rsidRPr="00FA57FA">
        <w:rPr>
          <w:b/>
          <w:u w:val="single"/>
        </w:rPr>
        <w:t xml:space="preserve"> biotechnology and industrial </w:t>
      </w:r>
      <w:r w:rsidRPr="00FA57FA">
        <w:rPr>
          <w:b/>
          <w:highlight w:val="green"/>
          <w:u w:val="single"/>
        </w:rPr>
        <w:t>development</w:t>
      </w:r>
      <w:r w:rsidRPr="00FA57FA">
        <w:rPr>
          <w:b/>
          <w:u w:val="single"/>
        </w:rPr>
        <w:t xml:space="preserve"> are generally </w:t>
      </w:r>
      <w:r w:rsidRPr="00FA57FA">
        <w:rPr>
          <w:b/>
          <w:highlight w:val="green"/>
          <w:u w:val="single"/>
        </w:rPr>
        <w:t>considered private property, allowing local stakeholders to be cut off</w:t>
      </w:r>
      <w:r w:rsidRPr="00FA57FA">
        <w:rPr>
          <w:b/>
          <w:u w:val="single"/>
        </w:rPr>
        <w:t xml:space="preserve"> </w:t>
      </w:r>
      <w:r w:rsidRPr="00FA57FA">
        <w:rPr>
          <w:b/>
          <w:highlight w:val="green"/>
          <w:u w:val="single"/>
        </w:rPr>
        <w:t>from</w:t>
      </w:r>
      <w:r w:rsidRPr="00FA57FA">
        <w:rPr>
          <w:b/>
          <w:u w:val="single"/>
        </w:rPr>
        <w:t xml:space="preserve"> the downstream </w:t>
      </w:r>
      <w:r w:rsidRPr="00FA57FA">
        <w:rPr>
          <w:b/>
          <w:highlight w:val="green"/>
          <w:u w:val="single"/>
        </w:rPr>
        <w:t>benefits</w:t>
      </w:r>
      <w:r w:rsidRPr="00FA57FA">
        <w:rPr>
          <w:b/>
          <w:u w:val="single"/>
        </w:rPr>
        <w:t>.</w:t>
      </w:r>
    </w:p>
    <w:bookmarkEnd w:id="0"/>
    <w:p w:rsidR="00C7791B" w:rsidRDefault="00C7791B" w:rsidP="00C7791B">
      <w:pPr>
        <w:pStyle w:val="Heading3"/>
      </w:pPr>
      <w:r>
        <w:t>UV</w:t>
      </w:r>
    </w:p>
    <w:p w:rsidR="00C7791B" w:rsidRDefault="00C7791B" w:rsidP="00C7791B">
      <w:pPr>
        <w:pStyle w:val="Heading4"/>
      </w:pPr>
      <w:r>
        <w:t>The K comes before 1NC theory arguments</w:t>
      </w:r>
    </w:p>
    <w:p w:rsidR="00C7791B" w:rsidRDefault="00C7791B" w:rsidP="00C7791B">
      <w:pPr>
        <w:pStyle w:val="Heading4"/>
        <w:numPr>
          <w:ilvl w:val="0"/>
          <w:numId w:val="13"/>
        </w:numPr>
      </w:pPr>
      <w:r>
        <w:t xml:space="preserve">We control the internal link to value to debate – voters and standards appeal to a model of debate subsumed by </w:t>
      </w:r>
      <w:proofErr w:type="spellStart"/>
      <w:r>
        <w:t>settlerist</w:t>
      </w:r>
      <w:proofErr w:type="spellEnd"/>
      <w:r>
        <w:t xml:space="preserve"> rhetoric – any reason the </w:t>
      </w:r>
      <w:proofErr w:type="spellStart"/>
      <w:r>
        <w:t>aff’s</w:t>
      </w:r>
      <w:proofErr w:type="spellEnd"/>
      <w:r>
        <w:t xml:space="preserve"> epistemological stance is good means that debate only has value in a world where the aff is theoretically legit – rejecting the aff on the basis of theory arguments forecloses the ability for the debate space to inculcate any sort of valuable education</w:t>
      </w:r>
    </w:p>
    <w:p w:rsidR="00C7791B" w:rsidRDefault="00C7791B" w:rsidP="00C7791B">
      <w:pPr>
        <w:pStyle w:val="Heading4"/>
        <w:numPr>
          <w:ilvl w:val="0"/>
          <w:numId w:val="13"/>
        </w:numPr>
      </w:pPr>
      <w:r>
        <w:t>Affirming is harder because of the 13-7 time skew on offs – need to be able to leverage the pedagogical project of the aff to equalize time skew</w:t>
      </w:r>
    </w:p>
    <w:p w:rsidR="00C7791B" w:rsidRDefault="00C7791B" w:rsidP="00C7791B">
      <w:pPr>
        <w:pStyle w:val="Heading4"/>
      </w:pPr>
      <w:r>
        <w:t xml:space="preserve">Aff RVIs – </w:t>
      </w:r>
    </w:p>
    <w:p w:rsidR="00C7791B" w:rsidRPr="00705E8E" w:rsidRDefault="00C7791B" w:rsidP="00C7791B">
      <w:pPr>
        <w:pStyle w:val="Heading4"/>
        <w:rPr>
          <w:rFonts w:cs="Calibri"/>
        </w:rPr>
      </w:pPr>
      <w:r w:rsidRPr="00705E8E">
        <w:rPr>
          <w:rFonts w:cs="Calibri"/>
        </w:rPr>
        <w:t>A. Skew – there’s no 2AC to develop carded offense and the 1AR has to over-cover since the 6 minute 2NR is devastating which encourages them to under-develop T in the NC and over-develop in the NR – need the RVI to develop good, in-depth T offense </w:t>
      </w:r>
    </w:p>
    <w:p w:rsidR="00C7791B" w:rsidRPr="00705E8E" w:rsidRDefault="00C7791B" w:rsidP="00C7791B">
      <w:pPr>
        <w:pStyle w:val="Heading4"/>
        <w:rPr>
          <w:rFonts w:cs="Calibri"/>
        </w:rPr>
      </w:pPr>
      <w:r w:rsidRPr="00705E8E">
        <w:rPr>
          <w:rFonts w:cs="Calibri"/>
        </w:rPr>
        <w:t>B. Reciprocity – T is a unique avenue to the ballot that the aff can’t access – makes T structurally unfair without the RVI.</w:t>
      </w:r>
    </w:p>
    <w:p w:rsidR="00C7791B" w:rsidRPr="003B7721" w:rsidRDefault="00C7791B" w:rsidP="00C7791B"/>
    <w:p w:rsidR="00C7791B" w:rsidRDefault="00C7791B" w:rsidP="00C7791B">
      <w:pPr>
        <w:pStyle w:val="Heading4"/>
      </w:pPr>
      <w:r>
        <w:t xml:space="preserve">Reasonable aff </w:t>
      </w:r>
      <w:proofErr w:type="spellStart"/>
      <w:r>
        <w:t>interps</w:t>
      </w:r>
      <w:proofErr w:type="spellEnd"/>
      <w:r>
        <w:t xml:space="preserve"> – </w:t>
      </w:r>
    </w:p>
    <w:p w:rsidR="00C7791B" w:rsidRPr="00705E8E" w:rsidRDefault="00C7791B" w:rsidP="00C7791B">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aff will always violate —if the </w:t>
      </w:r>
      <w:proofErr w:type="spellStart"/>
      <w:r w:rsidRPr="00705E8E">
        <w:rPr>
          <w:rFonts w:cs="Calibri"/>
        </w:rPr>
        <w:t>interp</w:t>
      </w:r>
      <w:proofErr w:type="spellEnd"/>
      <w:r w:rsidRPr="00705E8E">
        <w:rPr>
          <w:rFonts w:cs="Calibri"/>
        </w:rPr>
        <w:t xml:space="preserve"> the aff picked is okay, you should default to substance – outweighs – topic </w:t>
      </w:r>
      <w:proofErr w:type="spellStart"/>
      <w:r w:rsidRPr="00705E8E">
        <w:rPr>
          <w:rFonts w:cs="Calibri"/>
        </w:rPr>
        <w:t>ed</w:t>
      </w:r>
      <w:proofErr w:type="spellEnd"/>
      <w:r w:rsidRPr="00705E8E">
        <w:rPr>
          <w:rFonts w:cs="Calibri"/>
        </w:rPr>
        <w:t xml:space="preserve"> is unique to this resolution – where the majority of debate education occurs </w:t>
      </w:r>
    </w:p>
    <w:p w:rsidR="00C7791B" w:rsidRPr="00705E8E" w:rsidRDefault="00C7791B" w:rsidP="00C7791B">
      <w:pPr>
        <w:pStyle w:val="Heading4"/>
        <w:rPr>
          <w:rFonts w:cs="Calibri"/>
        </w:rPr>
      </w:pPr>
      <w:r w:rsidRPr="00705E8E">
        <w:rPr>
          <w:rFonts w:cs="Calibri"/>
        </w:rPr>
        <w:t xml:space="preserve">B. There’s only 4 minutes for the 1AR to generate offense, answer standards, and weigh while still covering all substance—reasonable aff </w:t>
      </w:r>
      <w:proofErr w:type="spellStart"/>
      <w:r w:rsidRPr="00705E8E">
        <w:rPr>
          <w:rFonts w:cs="Calibri"/>
        </w:rPr>
        <w:t>interps</w:t>
      </w:r>
      <w:proofErr w:type="spellEnd"/>
      <w:r w:rsidRPr="00705E8E">
        <w:rPr>
          <w:rFonts w:cs="Calibri"/>
        </w:rPr>
        <w:t xml:space="preserve"> allow us to actually get education</w:t>
      </w:r>
    </w:p>
    <w:p w:rsidR="00717D10" w:rsidRPr="00717D10" w:rsidRDefault="00717D10" w:rsidP="00717D10"/>
    <w:sectPr w:rsidR="00717D10" w:rsidRPr="00717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397421E"/>
    <w:multiLevelType w:val="hybridMultilevel"/>
    <w:tmpl w:val="C044A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06C6B"/>
    <w:rsid w:val="000139A3"/>
    <w:rsid w:val="00074EF6"/>
    <w:rsid w:val="00100833"/>
    <w:rsid w:val="00104529"/>
    <w:rsid w:val="001047BE"/>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3F5E"/>
    <w:rsid w:val="004C60E8"/>
    <w:rsid w:val="004E3579"/>
    <w:rsid w:val="004E728B"/>
    <w:rsid w:val="004F39E0"/>
    <w:rsid w:val="00537BD5"/>
    <w:rsid w:val="0057268A"/>
    <w:rsid w:val="005D2912"/>
    <w:rsid w:val="0060282E"/>
    <w:rsid w:val="006065BD"/>
    <w:rsid w:val="00645FA9"/>
    <w:rsid w:val="00647866"/>
    <w:rsid w:val="00665003"/>
    <w:rsid w:val="006A2AD0"/>
    <w:rsid w:val="006C2375"/>
    <w:rsid w:val="006D4ECC"/>
    <w:rsid w:val="006F4B9B"/>
    <w:rsid w:val="00717D10"/>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A1CF6"/>
    <w:rsid w:val="009D2EAD"/>
    <w:rsid w:val="009D54B2"/>
    <w:rsid w:val="009E1922"/>
    <w:rsid w:val="009F7ED2"/>
    <w:rsid w:val="00A3646C"/>
    <w:rsid w:val="00A93661"/>
    <w:rsid w:val="00A95652"/>
    <w:rsid w:val="00AC0AB8"/>
    <w:rsid w:val="00B33C6D"/>
    <w:rsid w:val="00B4508F"/>
    <w:rsid w:val="00B55AD5"/>
    <w:rsid w:val="00B8057C"/>
    <w:rsid w:val="00BD6238"/>
    <w:rsid w:val="00BF593B"/>
    <w:rsid w:val="00BF773A"/>
    <w:rsid w:val="00BF7E81"/>
    <w:rsid w:val="00C13773"/>
    <w:rsid w:val="00C17CC8"/>
    <w:rsid w:val="00C7791B"/>
    <w:rsid w:val="00C83417"/>
    <w:rsid w:val="00C9604F"/>
    <w:rsid w:val="00CA19AA"/>
    <w:rsid w:val="00CC5298"/>
    <w:rsid w:val="00CD736E"/>
    <w:rsid w:val="00CD798D"/>
    <w:rsid w:val="00CE161E"/>
    <w:rsid w:val="00CF59A8"/>
    <w:rsid w:val="00D06C6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C28E"/>
  <w15:chartTrackingRefBased/>
  <w15:docId w15:val="{838E6918-77E6-441B-9983-03844526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06C6B"/>
    <w:rPr>
      <w:rFonts w:ascii="Calibri" w:hAnsi="Calibri" w:cs="Calibri"/>
    </w:rPr>
  </w:style>
  <w:style w:type="paragraph" w:styleId="Heading1">
    <w:name w:val="heading 1"/>
    <w:aliases w:val="Pocket"/>
    <w:basedOn w:val="Normal"/>
    <w:next w:val="Normal"/>
    <w:link w:val="Heading1Char"/>
    <w:qFormat/>
    <w:rsid w:val="00D06C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6C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06C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D06C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6C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6C6B"/>
  </w:style>
  <w:style w:type="character" w:customStyle="1" w:styleId="Heading1Char">
    <w:name w:val="Heading 1 Char"/>
    <w:aliases w:val="Pocket Char"/>
    <w:basedOn w:val="DefaultParagraphFont"/>
    <w:link w:val="Heading1"/>
    <w:rsid w:val="00D06C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6C6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D06C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D06C6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D06C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D06C6B"/>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D06C6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
    <w:basedOn w:val="DefaultParagraphFont"/>
    <w:uiPriority w:val="99"/>
    <w:unhideWhenUsed/>
    <w:rsid w:val="00D06C6B"/>
    <w:rPr>
      <w:color w:val="auto"/>
      <w:u w:val="none"/>
    </w:rPr>
  </w:style>
  <w:style w:type="character" w:styleId="FollowedHyperlink">
    <w:name w:val="FollowedHyperlink"/>
    <w:basedOn w:val="DefaultParagraphFont"/>
    <w:uiPriority w:val="99"/>
    <w:semiHidden/>
    <w:unhideWhenUsed/>
    <w:rsid w:val="00D06C6B"/>
    <w:rPr>
      <w:color w:val="auto"/>
      <w:u w:val="none"/>
    </w:rPr>
  </w:style>
  <w:style w:type="paragraph" w:styleId="ListParagraph">
    <w:name w:val="List Paragraph"/>
    <w:basedOn w:val="Normal"/>
    <w:uiPriority w:val="34"/>
    <w:qFormat/>
    <w:rsid w:val="00717D10"/>
    <w:pPr>
      <w:ind w:left="720"/>
      <w:contextualSpacing/>
    </w:pPr>
  </w:style>
  <w:style w:type="paragraph" w:customStyle="1" w:styleId="textbold">
    <w:name w:val="text bold"/>
    <w:basedOn w:val="Normal"/>
    <w:link w:val="Emphasis"/>
    <w:uiPriority w:val="7"/>
    <w:qFormat/>
    <w:rsid w:val="00717D1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w003%5d//pranav" TargetMode="External"/><Relationship Id="rId3" Type="http://schemas.openxmlformats.org/officeDocument/2006/relationships/styles" Target="styles.xml"/><Relationship Id="rId7" Type="http://schemas.openxmlformats.org/officeDocument/2006/relationships/hyperlink" Target="https://www.ip-watch.org/2006/12/06/inside-views-indigenous-groups-tell-wipo-dont-patent-our-traditional-knowledge/%5d//pra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7116577/%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FB876-2076-45AE-9AD0-3CE75ACA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12590</Words>
  <Characters>71768</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8</cp:revision>
  <dcterms:created xsi:type="dcterms:W3CDTF">2021-09-11T23:09:00Z</dcterms:created>
  <dcterms:modified xsi:type="dcterms:W3CDTF">2021-09-12T00:52:00Z</dcterms:modified>
</cp:coreProperties>
</file>