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FC57B" w14:textId="3B5EAA5E" w:rsidR="006F2CBE" w:rsidRPr="00546129" w:rsidRDefault="006F2CBE" w:rsidP="006F2CBE">
      <w:pPr>
        <w:pStyle w:val="Heading1"/>
        <w:rPr>
          <w:rFonts w:asciiTheme="majorHAnsi" w:hAnsiTheme="majorHAnsi" w:cstheme="majorHAnsi"/>
        </w:rPr>
      </w:pPr>
      <w:r w:rsidRPr="00546129">
        <w:rPr>
          <w:rFonts w:asciiTheme="majorHAnsi" w:hAnsiTheme="majorHAnsi" w:cstheme="majorHAnsi"/>
        </w:rPr>
        <w:t>1nc</w:t>
      </w:r>
    </w:p>
    <w:p w14:paraId="264B0E75" w14:textId="062DBD95" w:rsidR="006F2CBE" w:rsidRPr="00546129" w:rsidRDefault="00355263" w:rsidP="00355263">
      <w:pPr>
        <w:pStyle w:val="Heading2"/>
        <w:rPr>
          <w:rFonts w:asciiTheme="majorHAnsi" w:hAnsiTheme="majorHAnsi" w:cstheme="majorHAnsi"/>
        </w:rPr>
      </w:pPr>
      <w:r w:rsidRPr="00546129">
        <w:rPr>
          <w:rFonts w:asciiTheme="majorHAnsi" w:hAnsiTheme="majorHAnsi" w:cstheme="majorHAnsi"/>
        </w:rPr>
        <w:lastRenderedPageBreak/>
        <w:t>1</w:t>
      </w:r>
    </w:p>
    <w:p w14:paraId="28766DDB" w14:textId="77777777" w:rsidR="006F2CBE" w:rsidRPr="00546129" w:rsidRDefault="006F2CBE" w:rsidP="006F2CBE">
      <w:pPr>
        <w:pStyle w:val="Heading4"/>
        <w:rPr>
          <w:rFonts w:asciiTheme="majorHAnsi" w:hAnsiTheme="majorHAnsi" w:cstheme="majorHAnsi"/>
        </w:rPr>
      </w:pPr>
      <w:r w:rsidRPr="00546129">
        <w:rPr>
          <w:rFonts w:asciiTheme="majorHAnsi" w:hAnsiTheme="majorHAnsi" w:cstheme="majorHAnsi"/>
        </w:rPr>
        <w:t>A] interp – the Affirmative must only defend that appropriation of outer space is unjust.</w:t>
      </w:r>
    </w:p>
    <w:p w14:paraId="62612BBF" w14:textId="3E17114F" w:rsidR="006F2CBE" w:rsidRPr="00546129" w:rsidRDefault="006F2CBE" w:rsidP="006F2CBE">
      <w:pPr>
        <w:pStyle w:val="Heading4"/>
        <w:rPr>
          <w:rFonts w:asciiTheme="majorHAnsi" w:hAnsiTheme="majorHAnsi" w:cstheme="majorHAnsi"/>
        </w:rPr>
      </w:pPr>
      <w:r w:rsidRPr="00546129">
        <w:rPr>
          <w:rFonts w:asciiTheme="majorHAnsi" w:hAnsiTheme="majorHAnsi" w:cstheme="majorHAnsi"/>
        </w:rPr>
        <w:t xml:space="preserve">B] violation: they defend a plan with </w:t>
      </w:r>
      <w:r w:rsidR="00480379" w:rsidRPr="00546129">
        <w:rPr>
          <w:rFonts w:asciiTheme="majorHAnsi" w:hAnsiTheme="majorHAnsi" w:cstheme="majorHAnsi"/>
        </w:rPr>
        <w:t>the actor</w:t>
      </w:r>
      <w:r w:rsidRPr="00546129">
        <w:rPr>
          <w:rFonts w:asciiTheme="majorHAnsi" w:hAnsiTheme="majorHAnsi" w:cstheme="majorHAnsi"/>
        </w:rPr>
        <w:t xml:space="preserve"> “states” </w:t>
      </w:r>
    </w:p>
    <w:p w14:paraId="44D81946" w14:textId="77777777" w:rsidR="006F2CBE" w:rsidRPr="00546129" w:rsidRDefault="006F2CBE" w:rsidP="006F2CBE">
      <w:pPr>
        <w:pStyle w:val="Heading4"/>
        <w:rPr>
          <w:rFonts w:asciiTheme="majorHAnsi" w:hAnsiTheme="majorHAnsi" w:cstheme="majorHAnsi"/>
        </w:rPr>
      </w:pPr>
      <w:r w:rsidRPr="00546129">
        <w:rPr>
          <w:rFonts w:asciiTheme="majorHAnsi" w:hAnsiTheme="majorHAnsi" w:cstheme="majorHAnsi"/>
        </w:rPr>
        <w:t>C] standards – Effects and Extra-T which are voters for predictable limits and ground – allowing the Aff to defend implementation through any number of agreements/mechanisms explodes predictable limits – it shifts the topic to not appropriation good/bad but how we should end it which kills in-depth clash and makes prep impossible</w:t>
      </w:r>
    </w:p>
    <w:p w14:paraId="314E78EF" w14:textId="77777777" w:rsidR="006F2CBE" w:rsidRPr="00546129" w:rsidRDefault="006F2CBE" w:rsidP="006F2CBE">
      <w:pPr>
        <w:pStyle w:val="Heading4"/>
        <w:rPr>
          <w:rFonts w:asciiTheme="majorHAnsi" w:hAnsiTheme="majorHAnsi" w:cstheme="majorHAnsi"/>
        </w:rPr>
      </w:pPr>
      <w:r w:rsidRPr="00546129">
        <w:rPr>
          <w:rFonts w:asciiTheme="majorHAnsi" w:hAnsiTheme="majorHAnsi" w:cstheme="majorHAnsi"/>
        </w:rPr>
        <w:t xml:space="preserve">D] paradigm issues: </w:t>
      </w:r>
    </w:p>
    <w:p w14:paraId="5F4D6792" w14:textId="70C0FACD" w:rsidR="006F2CBE" w:rsidRPr="00546129" w:rsidRDefault="00E53134" w:rsidP="006F2CBE">
      <w:pPr>
        <w:pStyle w:val="Heading4"/>
        <w:rPr>
          <w:rFonts w:asciiTheme="majorHAnsi" w:hAnsiTheme="majorHAnsi" w:cstheme="majorHAnsi"/>
        </w:rPr>
      </w:pPr>
      <w:r w:rsidRPr="00546129">
        <w:rPr>
          <w:rFonts w:asciiTheme="majorHAnsi" w:hAnsiTheme="majorHAnsi" w:cstheme="majorHAnsi"/>
        </w:rPr>
        <w:t>1</w:t>
      </w:r>
      <w:r w:rsidR="006F2CBE" w:rsidRPr="00546129">
        <w:rPr>
          <w:rFonts w:asciiTheme="majorHAnsi" w:hAnsiTheme="majorHAnsi" w:cstheme="majorHAnsi"/>
        </w:rPr>
        <w:t>] fairness and education are voters: debate’s a competitive activity that requires equal opportunities for both sides and it’s why schools fund debate</w:t>
      </w:r>
    </w:p>
    <w:p w14:paraId="378B3337" w14:textId="7C8EAAAE" w:rsidR="006F2CBE" w:rsidRPr="00546129" w:rsidRDefault="00E53134" w:rsidP="006F2CBE">
      <w:pPr>
        <w:pStyle w:val="Heading4"/>
        <w:rPr>
          <w:rFonts w:asciiTheme="majorHAnsi" w:hAnsiTheme="majorHAnsi" w:cstheme="majorHAnsi"/>
        </w:rPr>
      </w:pPr>
      <w:r w:rsidRPr="00546129">
        <w:rPr>
          <w:rFonts w:asciiTheme="majorHAnsi" w:hAnsiTheme="majorHAnsi" w:cstheme="majorHAnsi"/>
        </w:rPr>
        <w:t>2</w:t>
      </w:r>
      <w:r w:rsidR="006F2CBE" w:rsidRPr="00546129">
        <w:rPr>
          <w:rFonts w:asciiTheme="majorHAnsi" w:hAnsiTheme="majorHAnsi" w:cstheme="majorHAnsi"/>
        </w:rPr>
        <w:t xml:space="preserve">] dtd for norm setting especially this early on in the topic – dta makes no sense bc we indict their advocacy, use competing interps </w:t>
      </w:r>
      <w:r w:rsidR="006F2CBE" w:rsidRPr="00546129">
        <w:rPr>
          <w:rFonts w:asciiTheme="majorHAnsi" w:hAnsiTheme="majorHAnsi" w:cstheme="majorHAnsi"/>
        </w:rPr>
        <w:softHyphen/>
        <w:t xml:space="preserve">– reasonability invites arbitrary judge intervention, no rvis </w:t>
      </w:r>
      <w:r w:rsidR="006F2CBE" w:rsidRPr="00546129">
        <w:rPr>
          <w:rFonts w:asciiTheme="majorHAnsi" w:hAnsiTheme="majorHAnsi" w:cstheme="majorHAnsi"/>
        </w:rPr>
        <w:softHyphen/>
        <w:t xml:space="preserve">– you don’t win for being fair </w:t>
      </w:r>
    </w:p>
    <w:p w14:paraId="7238A363" w14:textId="77777777" w:rsidR="006F2CBE" w:rsidRPr="00546129" w:rsidRDefault="006F2CBE" w:rsidP="006F2CBE">
      <w:pPr>
        <w:rPr>
          <w:rFonts w:asciiTheme="majorHAnsi" w:hAnsiTheme="majorHAnsi" w:cstheme="majorHAnsi"/>
        </w:rPr>
      </w:pPr>
    </w:p>
    <w:p w14:paraId="01E10813" w14:textId="77777777" w:rsidR="006F2CBE" w:rsidRPr="00546129" w:rsidRDefault="006F2CBE" w:rsidP="006F2CBE">
      <w:pPr>
        <w:rPr>
          <w:rFonts w:asciiTheme="majorHAnsi" w:hAnsiTheme="majorHAnsi" w:cstheme="majorHAnsi"/>
        </w:rPr>
      </w:pPr>
    </w:p>
    <w:p w14:paraId="330822EC" w14:textId="09EF0B2B" w:rsidR="009A05AE" w:rsidRPr="00546129" w:rsidRDefault="00D41BBE" w:rsidP="00D41BBE">
      <w:pPr>
        <w:pStyle w:val="Heading2"/>
        <w:rPr>
          <w:rFonts w:asciiTheme="majorHAnsi" w:hAnsiTheme="majorHAnsi" w:cstheme="majorHAnsi"/>
        </w:rPr>
      </w:pPr>
      <w:r w:rsidRPr="00546129">
        <w:rPr>
          <w:rFonts w:asciiTheme="majorHAnsi" w:hAnsiTheme="majorHAnsi" w:cstheme="majorHAnsi"/>
        </w:rPr>
        <w:lastRenderedPageBreak/>
        <w:t>2</w:t>
      </w:r>
    </w:p>
    <w:p w14:paraId="5A30812A" w14:textId="77777777" w:rsidR="009A05AE" w:rsidRPr="00546129" w:rsidRDefault="009A05AE" w:rsidP="009A05AE">
      <w:pPr>
        <w:pStyle w:val="Heading4"/>
        <w:rPr>
          <w:rFonts w:asciiTheme="majorHAnsi" w:hAnsiTheme="majorHAnsi" w:cstheme="majorHAnsi"/>
        </w:rPr>
      </w:pPr>
      <w:r w:rsidRPr="00546129">
        <w:rPr>
          <w:rFonts w:asciiTheme="majorHAnsi" w:hAnsiTheme="majorHAnsi" w:cstheme="majorHAnsi"/>
        </w:rPr>
        <w:t>a] interpretation: “THE appropriation of outer space” is a generic indefinite singular. The aff may not defend a subset of appropriation of outer space by private entities being unjust.</w:t>
      </w:r>
    </w:p>
    <w:p w14:paraId="11D80266" w14:textId="77777777" w:rsidR="009A05AE" w:rsidRPr="00546129" w:rsidRDefault="009A05AE" w:rsidP="009A05AE">
      <w:pPr>
        <w:pStyle w:val="Heading4"/>
        <w:rPr>
          <w:rFonts w:asciiTheme="majorHAnsi" w:hAnsiTheme="majorHAnsi" w:cstheme="majorHAnsi"/>
        </w:rPr>
      </w:pPr>
      <w:bookmarkStart w:id="0" w:name="_Hlk49427414"/>
      <w:bookmarkStart w:id="1" w:name="_Hlk49426946"/>
      <w:r w:rsidRPr="00546129">
        <w:rPr>
          <w:rFonts w:asciiTheme="majorHAnsi" w:hAnsiTheme="majorHAnsi" w:cstheme="majorHAnsi"/>
        </w:rPr>
        <w:t>The definite article “the” makes the rez a definite singular – it’s generic</w:t>
      </w:r>
    </w:p>
    <w:p w14:paraId="26E0CA3D" w14:textId="77777777" w:rsidR="009A05AE" w:rsidRPr="00546129" w:rsidRDefault="009A05AE" w:rsidP="009A05AE">
      <w:pPr>
        <w:rPr>
          <w:rFonts w:asciiTheme="majorHAnsi" w:hAnsiTheme="majorHAnsi" w:cstheme="majorHAnsi"/>
        </w:rPr>
      </w:pPr>
      <w:bookmarkStart w:id="2" w:name="_Hlk49427914"/>
      <w:bookmarkEnd w:id="0"/>
      <w:r w:rsidRPr="00546129">
        <w:rPr>
          <w:rStyle w:val="Style13ptBold"/>
          <w:rFonts w:asciiTheme="majorHAnsi" w:hAnsiTheme="majorHAnsi" w:cstheme="majorHAnsi"/>
        </w:rPr>
        <w:t>CCC n.d.</w:t>
      </w:r>
      <w:r w:rsidRPr="00546129">
        <w:rPr>
          <w:rFonts w:asciiTheme="majorHAnsi" w:hAnsiTheme="majorHAnsi" w:cstheme="majorHAnsi"/>
        </w:rPr>
        <w:t xml:space="preserve"> [</w:t>
      </w:r>
      <w:r w:rsidRPr="00546129">
        <w:rPr>
          <w:rFonts w:asciiTheme="majorHAnsi" w:hAnsiTheme="majorHAnsi" w:cstheme="majorHAnsi"/>
          <w:szCs w:val="16"/>
        </w:rPr>
        <w:t xml:space="preserve">Capital Community College, a nonprofit 501 c-3 organization that supports scholarships, faculty development, and curriculum innovation.] “Articles, Determiners, and Quantifiers.” Capital Community College. </w:t>
      </w:r>
      <w:hyperlink r:id="rId9" w:anchor="articles" w:history="1">
        <w:r w:rsidRPr="00546129">
          <w:rPr>
            <w:rStyle w:val="Hyperlink"/>
            <w:rFonts w:asciiTheme="majorHAnsi" w:hAnsiTheme="majorHAnsi" w:cstheme="majorHAnsi"/>
            <w:szCs w:val="16"/>
          </w:rPr>
          <w:t>http://grammar.ccc.commnet.edu/grammar/determiners/determiners.htm#articles</w:t>
        </w:r>
      </w:hyperlink>
      <w:r w:rsidRPr="00546129">
        <w:rPr>
          <w:rStyle w:val="Hyperlink"/>
          <w:rFonts w:asciiTheme="majorHAnsi" w:hAnsiTheme="majorHAnsi" w:cstheme="majorHAnsi"/>
          <w:szCs w:val="16"/>
        </w:rPr>
        <w:t xml:space="preserve"> TG</w:t>
      </w:r>
    </w:p>
    <w:p w14:paraId="18BB4F11" w14:textId="77777777" w:rsidR="009A05AE" w:rsidRPr="00546129" w:rsidRDefault="009A05AE" w:rsidP="009A05AE">
      <w:pPr>
        <w:rPr>
          <w:rFonts w:asciiTheme="majorHAnsi" w:hAnsiTheme="majorHAnsi" w:cstheme="majorHAnsi"/>
          <w:sz w:val="16"/>
        </w:rPr>
      </w:pPr>
      <w:bookmarkStart w:id="3" w:name="_Hlk49428306"/>
      <w:bookmarkEnd w:id="2"/>
      <w:r w:rsidRPr="00546129">
        <w:rPr>
          <w:rFonts w:asciiTheme="majorHAnsi" w:hAnsiTheme="majorHAnsi" w:cstheme="majorHAnsi"/>
          <w:sz w:val="16"/>
        </w:rPr>
        <w:t xml:space="preserve">The three articles — a, an, the — are a kind of adjective. </w:t>
      </w:r>
      <w:r w:rsidRPr="00546129">
        <w:rPr>
          <w:rStyle w:val="StyleUnderline"/>
          <w:rFonts w:asciiTheme="majorHAnsi" w:hAnsiTheme="majorHAnsi" w:cstheme="majorHAnsi"/>
          <w:highlight w:val="green"/>
        </w:rPr>
        <w:t>The is</w:t>
      </w:r>
      <w:r w:rsidRPr="00546129">
        <w:rPr>
          <w:rStyle w:val="StyleUnderline"/>
          <w:rFonts w:asciiTheme="majorHAnsi" w:hAnsiTheme="majorHAnsi" w:cstheme="majorHAnsi"/>
        </w:rPr>
        <w:t xml:space="preserve"> called </w:t>
      </w:r>
      <w:r w:rsidRPr="00546129">
        <w:rPr>
          <w:rStyle w:val="StyleUnderline"/>
          <w:rFonts w:asciiTheme="majorHAnsi" w:hAnsiTheme="majorHAnsi" w:cstheme="majorHAnsi"/>
          <w:highlight w:val="green"/>
        </w:rPr>
        <w:t>the definite article</w:t>
      </w:r>
      <w:r w:rsidRPr="00546129">
        <w:rPr>
          <w:rFonts w:asciiTheme="majorHAnsi" w:hAnsiTheme="majorHAnsi" w:cstheme="majorHAnsi"/>
          <w:sz w:val="16"/>
        </w:rPr>
        <w:t xml:space="preserv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546129">
        <w:rPr>
          <w:rStyle w:val="StyleUnderline"/>
          <w:rFonts w:asciiTheme="majorHAnsi" w:hAnsiTheme="majorHAnsi" w:cstheme="majorHAnsi"/>
        </w:rPr>
        <w:t xml:space="preserve">We can </w:t>
      </w:r>
      <w:r w:rsidRPr="00546129">
        <w:rPr>
          <w:rStyle w:val="StyleUnderline"/>
          <w:rFonts w:asciiTheme="majorHAnsi" w:hAnsiTheme="majorHAnsi" w:cstheme="majorHAnsi"/>
          <w:highlight w:val="green"/>
        </w:rPr>
        <w:t>refer to something in a generic way</w:t>
      </w:r>
      <w:r w:rsidRPr="00546129">
        <w:rPr>
          <w:rStyle w:val="StyleUnderline"/>
          <w:rFonts w:asciiTheme="majorHAnsi" w:hAnsiTheme="majorHAnsi" w:cstheme="majorHAnsi"/>
        </w:rPr>
        <w:t xml:space="preserve"> by using any of the three articles</w:t>
      </w:r>
      <w:r w:rsidRPr="00546129">
        <w:rPr>
          <w:rFonts w:asciiTheme="majorHAnsi" w:hAnsiTheme="majorHAnsi" w:cstheme="majorHAnsi"/>
          <w:sz w:val="16"/>
        </w:rPr>
        <w:t xml:space="preserve">. We can do the same thing by omitting the article altogether. A beagle makes a great hunting dog and family companion. An airedale is sometimes a rather skittish animal. </w:t>
      </w:r>
      <w:r w:rsidRPr="00546129">
        <w:rPr>
          <w:rStyle w:val="StyleUnderline"/>
          <w:rFonts w:asciiTheme="majorHAnsi" w:hAnsiTheme="majorHAnsi" w:cstheme="majorHAnsi"/>
          <w:highlight w:val="green"/>
        </w:rPr>
        <w:t>The golden retriever is a marvelous pet</w:t>
      </w:r>
      <w:r w:rsidRPr="00546129">
        <w:rPr>
          <w:rStyle w:val="StyleUnderline"/>
          <w:rFonts w:asciiTheme="majorHAnsi" w:hAnsiTheme="majorHAnsi" w:cstheme="majorHAnsi"/>
        </w:rPr>
        <w:t xml:space="preserve"> for children</w:t>
      </w:r>
      <w:r w:rsidRPr="00546129">
        <w:rPr>
          <w:rFonts w:asciiTheme="majorHAnsi" w:hAnsiTheme="majorHAnsi" w:cstheme="majorHAnsi"/>
          <w:sz w:val="16"/>
        </w:rPr>
        <w:t>.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bookmarkEnd w:id="3"/>
    </w:p>
    <w:p w14:paraId="64D50EE6" w14:textId="77777777" w:rsidR="009A05AE" w:rsidRPr="00546129" w:rsidRDefault="009A05AE" w:rsidP="009A05AE">
      <w:pPr>
        <w:pStyle w:val="Heading4"/>
        <w:rPr>
          <w:rFonts w:asciiTheme="majorHAnsi" w:hAnsiTheme="majorHAnsi" w:cstheme="majorHAnsi"/>
        </w:rPr>
      </w:pPr>
      <w:r w:rsidRPr="00546129">
        <w:rPr>
          <w:rFonts w:asciiTheme="majorHAnsi" w:hAnsiTheme="majorHAnsi" w:cstheme="majorHAnsi"/>
        </w:rPr>
        <w:t>The upward entailment test and adverb test determine the genericity of a definite singular</w:t>
      </w:r>
    </w:p>
    <w:p w14:paraId="5CA97195" w14:textId="77777777" w:rsidR="009A05AE" w:rsidRPr="00546129" w:rsidRDefault="009A05AE" w:rsidP="009A05AE">
      <w:pPr>
        <w:rPr>
          <w:rFonts w:asciiTheme="majorHAnsi" w:hAnsiTheme="majorHAnsi" w:cstheme="majorHAnsi"/>
        </w:rPr>
      </w:pPr>
      <w:r w:rsidRPr="00546129">
        <w:rPr>
          <w:rStyle w:val="Style13ptBold"/>
          <w:rFonts w:asciiTheme="majorHAnsi" w:hAnsiTheme="majorHAnsi" w:cstheme="majorHAnsi"/>
        </w:rPr>
        <w:t>Leslie 16</w:t>
      </w:r>
      <w:r w:rsidRPr="00546129">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0" w:history="1">
        <w:r w:rsidRPr="00546129">
          <w:rPr>
            <w:rStyle w:val="Hyperlink"/>
            <w:rFonts w:asciiTheme="majorHAnsi" w:hAnsiTheme="majorHAnsi" w:cstheme="majorHAnsi"/>
          </w:rPr>
          <w:t>https://plato.stanford.edu/entries/generics/</w:t>
        </w:r>
      </w:hyperlink>
      <w:r w:rsidRPr="00546129">
        <w:rPr>
          <w:rFonts w:asciiTheme="majorHAnsi" w:hAnsiTheme="majorHAnsi" w:cstheme="majorHAnsi"/>
        </w:rPr>
        <w:t xml:space="preserve"> TG</w:t>
      </w:r>
    </w:p>
    <w:p w14:paraId="6B774DC6" w14:textId="77777777" w:rsidR="009A05AE" w:rsidRPr="00546129" w:rsidRDefault="009A05AE" w:rsidP="009A05AE">
      <w:pPr>
        <w:rPr>
          <w:rFonts w:asciiTheme="majorHAnsi" w:hAnsiTheme="majorHAnsi" w:cstheme="majorHAnsi"/>
          <w:sz w:val="16"/>
          <w:highlight w:val="green"/>
        </w:rPr>
      </w:pPr>
      <w:r w:rsidRPr="00546129">
        <w:rPr>
          <w:rStyle w:val="StyleUnderline"/>
          <w:rFonts w:asciiTheme="majorHAnsi" w:hAnsiTheme="majorHAnsi" w:cstheme="majorHAnsi"/>
        </w:rPr>
        <w:lastRenderedPageBreak/>
        <w:t xml:space="preserve">1. Generics and Logical Form </w:t>
      </w:r>
      <w:r w:rsidRPr="00546129">
        <w:rPr>
          <w:rFonts w:asciiTheme="majorHAnsi" w:hAnsiTheme="majorHAnsi" w:cstheme="majorHAnsi"/>
          <w:sz w:val="16"/>
        </w:rPr>
        <w:t xml:space="preserve">In English, </w:t>
      </w:r>
      <w:r w:rsidRPr="00546129">
        <w:rPr>
          <w:rStyle w:val="StyleUnderline"/>
          <w:rFonts w:asciiTheme="majorHAnsi" w:hAnsiTheme="majorHAnsi" w:cstheme="majorHAnsi"/>
          <w:highlight w:val="green"/>
        </w:rPr>
        <w:t>generics can be expressed using</w:t>
      </w:r>
      <w:r w:rsidRPr="00546129">
        <w:rPr>
          <w:rStyle w:val="StyleUnderline"/>
          <w:rFonts w:asciiTheme="majorHAnsi" w:hAnsiTheme="majorHAnsi" w:cstheme="majorHAnsi"/>
        </w:rPr>
        <w:t xml:space="preserve"> a variety of syntactic forms: bare plurals (e.g., “tigers are striped”), indefinite singulars (e.g., “a tiger is striped”), and </w:t>
      </w:r>
      <w:r w:rsidRPr="00546129">
        <w:rPr>
          <w:rStyle w:val="StyleUnderline"/>
          <w:rFonts w:asciiTheme="majorHAnsi" w:hAnsiTheme="majorHAnsi" w:cstheme="majorHAnsi"/>
          <w:highlight w:val="green"/>
        </w:rPr>
        <w:t>definite singulars (“the tiger is striped”)</w:t>
      </w:r>
      <w:r w:rsidRPr="00546129">
        <w:rPr>
          <w:rStyle w:val="StyleUnderline"/>
          <w:rFonts w:asciiTheme="majorHAnsi" w:hAnsiTheme="majorHAnsi" w:cstheme="majorHAnsi"/>
        </w:rPr>
        <w:t xml:space="preserve">. However, none of </w:t>
      </w:r>
      <w:r w:rsidRPr="00546129">
        <w:rPr>
          <w:rStyle w:val="StyleUnderline"/>
          <w:rFonts w:asciiTheme="majorHAnsi" w:hAnsiTheme="majorHAnsi" w:cstheme="majorHAnsi"/>
          <w:highlight w:val="green"/>
        </w:rPr>
        <w:t>these</w:t>
      </w:r>
      <w:r w:rsidRPr="00546129">
        <w:rPr>
          <w:rStyle w:val="StyleUnderline"/>
          <w:rFonts w:asciiTheme="majorHAnsi" w:hAnsiTheme="majorHAnsi" w:cstheme="majorHAnsi"/>
        </w:rPr>
        <w:t xml:space="preserve"> syntactic forms is dedicated to expressing generic claims; each </w:t>
      </w:r>
      <w:r w:rsidRPr="00546129">
        <w:rPr>
          <w:rStyle w:val="StyleUnderline"/>
          <w:rFonts w:asciiTheme="majorHAnsi" w:hAnsiTheme="majorHAnsi" w:cstheme="majorHAnsi"/>
          <w:highlight w:val="green"/>
        </w:rPr>
        <w:t>can also</w:t>
      </w:r>
      <w:r w:rsidRPr="00546129">
        <w:rPr>
          <w:rStyle w:val="StyleUnderline"/>
          <w:rFonts w:asciiTheme="majorHAnsi" w:hAnsiTheme="majorHAnsi" w:cstheme="majorHAnsi"/>
        </w:rPr>
        <w:t xml:space="preserve"> be used to </w:t>
      </w:r>
      <w:r w:rsidRPr="00546129">
        <w:rPr>
          <w:rStyle w:val="StyleUnderline"/>
          <w:rFonts w:asciiTheme="majorHAnsi" w:hAnsiTheme="majorHAnsi" w:cstheme="majorHAnsi"/>
          <w:highlight w:val="green"/>
        </w:rPr>
        <w:t>express existential</w:t>
      </w:r>
      <w:r w:rsidRPr="00546129">
        <w:rPr>
          <w:rStyle w:val="StyleUnderline"/>
          <w:rFonts w:asciiTheme="majorHAnsi" w:hAnsiTheme="majorHAnsi" w:cstheme="majorHAnsi"/>
        </w:rPr>
        <w:t xml:space="preserve"> and/or specific </w:t>
      </w:r>
      <w:r w:rsidRPr="00546129">
        <w:rPr>
          <w:rStyle w:val="StyleUnderline"/>
          <w:rFonts w:asciiTheme="majorHAnsi" w:hAnsiTheme="majorHAnsi" w:cstheme="majorHAnsi"/>
          <w:highlight w:val="green"/>
        </w:rPr>
        <w:t>claims</w:t>
      </w:r>
      <w:r w:rsidRPr="00546129">
        <w:rPr>
          <w:rFonts w:asciiTheme="majorHAnsi" w:hAnsiTheme="majorHAnsi" w:cstheme="majorHAnsi"/>
          <w:sz w:val="16"/>
        </w:rPr>
        <w:t xml:space="preserve">. Further, some </w:t>
      </w:r>
      <w:r w:rsidRPr="00546129">
        <w:rPr>
          <w:rStyle w:val="StyleUnderline"/>
          <w:rFonts w:asciiTheme="majorHAnsi" w:hAnsiTheme="majorHAnsi" w:cstheme="majorHAnsi"/>
          <w:highlight w:val="green"/>
        </w:rPr>
        <w:t>generics express</w:t>
      </w:r>
      <w:r w:rsidRPr="00546129">
        <w:rPr>
          <w:rFonts w:asciiTheme="majorHAnsi" w:hAnsiTheme="majorHAnsi" w:cstheme="majorHAnsi"/>
          <w:sz w:val="16"/>
        </w:rPr>
        <w:t xml:space="preserve"> what appear to be </w:t>
      </w:r>
      <w:r w:rsidRPr="00546129">
        <w:rPr>
          <w:rStyle w:val="StyleUnderline"/>
          <w:rFonts w:asciiTheme="majorHAnsi" w:hAnsiTheme="majorHAnsi" w:cstheme="majorHAnsi"/>
          <w:highlight w:val="green"/>
        </w:rPr>
        <w:t>generalizations over individuals</w:t>
      </w:r>
      <w:r w:rsidRPr="00546129">
        <w:rPr>
          <w:rStyle w:val="StyleUnderline"/>
          <w:rFonts w:asciiTheme="majorHAnsi" w:hAnsiTheme="majorHAnsi" w:cstheme="majorHAnsi"/>
        </w:rPr>
        <w:t xml:space="preserve"> (e.g., “tigers are striped”)</w:t>
      </w:r>
      <w:r w:rsidRPr="00546129">
        <w:rPr>
          <w:rFonts w:asciiTheme="majorHAnsi" w:hAnsiTheme="majorHAnsi" w:cstheme="majorHAnsi"/>
          <w:sz w:val="16"/>
        </w:rPr>
        <w:t xml:space="preserve">, while others appear to predicate properties directly of the kind (e.g., “dodos are extinct”). These facts and others give rise to a number of questions concerning the logical forms of generic statements. </w:t>
      </w:r>
      <w:r w:rsidRPr="00546129">
        <w:rPr>
          <w:rStyle w:val="StyleUnderline"/>
          <w:rFonts w:asciiTheme="majorHAnsi" w:hAnsiTheme="majorHAnsi" w:cstheme="majorHAnsi"/>
        </w:rPr>
        <w:t xml:space="preserve">1.1 Isolating the Generic Interpretation </w:t>
      </w:r>
      <w:r w:rsidRPr="00546129">
        <w:rPr>
          <w:rFonts w:asciiTheme="majorHAnsi" w:hAnsiTheme="majorHAnsi" w:cstheme="majorHAnsi"/>
          <w:sz w:val="16"/>
        </w:rPr>
        <w:t>Consider the following pairs of sentences: (1)a.Tigers are striped. b.Tigers are on the front lawn. (2)a.A tiger is striped. b.A tiger is on the front lawn. (3)a.The tiger is striped. b.The tiger is on the front lawn. 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546129">
          <w:rPr>
            <w:rStyle w:val="Hyperlink"/>
            <w:rFonts w:asciiTheme="majorHAnsi" w:hAnsiTheme="majorHAnsi" w:cstheme="majorHAnsi"/>
            <w:sz w:val="16"/>
          </w:rPr>
          <w:t>1b</w:t>
        </w:r>
      </w:hyperlink>
      <w:r w:rsidRPr="00546129">
        <w:rPr>
          <w:rFonts w:asciiTheme="majorHAnsi" w:hAnsiTheme="majorHAnsi" w:cstheme="majorHAnsi"/>
          <w:sz w:val="16"/>
        </w:rPr>
        <w:t>), some individual tiger in (</w:t>
      </w:r>
      <w:hyperlink r:id="rId12" w:anchor="ex2b" w:history="1">
        <w:r w:rsidRPr="00546129">
          <w:rPr>
            <w:rStyle w:val="Hyperlink"/>
            <w:rFonts w:asciiTheme="majorHAnsi" w:hAnsiTheme="majorHAnsi" w:cstheme="majorHAnsi"/>
            <w:sz w:val="16"/>
          </w:rPr>
          <w:t>2b</w:t>
        </w:r>
      </w:hyperlink>
      <w:r w:rsidRPr="00546129">
        <w:rPr>
          <w:rFonts w:asciiTheme="majorHAnsi" w:hAnsiTheme="majorHAnsi" w:cstheme="majorHAnsi"/>
          <w:sz w:val="16"/>
        </w:rPr>
        <w:t>), and some unique salient or familiar tiger in (</w:t>
      </w:r>
      <w:hyperlink r:id="rId13" w:anchor="ex3b" w:history="1">
        <w:r w:rsidRPr="00546129">
          <w:rPr>
            <w:rStyle w:val="Hyperlink"/>
            <w:rFonts w:asciiTheme="majorHAnsi" w:hAnsiTheme="majorHAnsi" w:cstheme="majorHAnsi"/>
            <w:sz w:val="16"/>
          </w:rPr>
          <w:t>3b</w:t>
        </w:r>
      </w:hyperlink>
      <w:r w:rsidRPr="00546129">
        <w:rPr>
          <w:rFonts w:asciiTheme="majorHAnsi" w:hAnsiTheme="majorHAnsi" w:cstheme="majorHAnsi"/>
          <w:sz w:val="16"/>
        </w:rPr>
        <w:t xml:space="preserve">)—a beloved pet, perhaps. In the first sentences, however, we are saying something general. There is/are no particular tiger or tigers that we are talking about. 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546129">
        <w:rPr>
          <w:rStyle w:val="StyleUnderline"/>
          <w:rFonts w:asciiTheme="majorHAnsi" w:hAnsiTheme="majorHAnsi" w:cstheme="majorHAnsi"/>
        </w:rPr>
        <w:t>There are some tests that are helpful in distinguishing these two readings</w:t>
      </w:r>
      <w:r w:rsidRPr="00546129">
        <w:rPr>
          <w:rFonts w:asciiTheme="majorHAnsi" w:hAnsiTheme="majorHAnsi" w:cstheme="majorHAnsi"/>
          <w:sz w:val="16"/>
        </w:rPr>
        <w:t xml:space="preserve">. For example, </w:t>
      </w:r>
      <w:r w:rsidRPr="00546129">
        <w:rPr>
          <w:rStyle w:val="StyleUnderline"/>
          <w:rFonts w:asciiTheme="majorHAnsi" w:hAnsiTheme="majorHAnsi" w:cstheme="majorHAnsi"/>
          <w:highlight w:val="green"/>
        </w:rPr>
        <w:t>the existential</w:t>
      </w:r>
      <w:r w:rsidRPr="00546129">
        <w:rPr>
          <w:rStyle w:val="StyleUnderline"/>
          <w:rFonts w:asciiTheme="majorHAnsi" w:hAnsiTheme="majorHAnsi" w:cstheme="majorHAnsi"/>
        </w:rPr>
        <w:t xml:space="preserve"> interpretation </w:t>
      </w:r>
      <w:r w:rsidRPr="00546129">
        <w:rPr>
          <w:rStyle w:val="StyleUnderline"/>
          <w:rFonts w:asciiTheme="majorHAnsi" w:hAnsiTheme="majorHAnsi" w:cstheme="majorHAnsi"/>
          <w:highlight w:val="green"/>
        </w:rPr>
        <w:t>is upward entailing, meaning</w:t>
      </w:r>
      <w:r w:rsidRPr="00546129">
        <w:rPr>
          <w:rStyle w:val="StyleUnderline"/>
          <w:rFonts w:asciiTheme="majorHAnsi" w:hAnsiTheme="majorHAnsi" w:cstheme="majorHAnsi"/>
        </w:rPr>
        <w:t xml:space="preserve"> that </w:t>
      </w:r>
      <w:r w:rsidRPr="00546129">
        <w:rPr>
          <w:rStyle w:val="StyleUnderline"/>
          <w:rFonts w:asciiTheme="majorHAnsi" w:hAnsiTheme="majorHAnsi" w:cstheme="majorHAnsi"/>
          <w:highlight w:val="green"/>
        </w:rPr>
        <w:t>the statement will</w:t>
      </w:r>
      <w:r w:rsidRPr="00546129">
        <w:rPr>
          <w:rStyle w:val="StyleUnderline"/>
          <w:rFonts w:asciiTheme="majorHAnsi" w:hAnsiTheme="majorHAnsi" w:cstheme="majorHAnsi"/>
        </w:rPr>
        <w:t xml:space="preserve"> always </w:t>
      </w:r>
      <w:r w:rsidRPr="00546129">
        <w:rPr>
          <w:rStyle w:val="StyleUnderline"/>
          <w:rFonts w:asciiTheme="majorHAnsi" w:hAnsiTheme="majorHAnsi" w:cstheme="majorHAnsi"/>
          <w:highlight w:val="green"/>
        </w:rPr>
        <w:t>remain true if we replace the subject</w:t>
      </w:r>
      <w:r w:rsidRPr="00546129">
        <w:rPr>
          <w:rStyle w:val="StyleUnderline"/>
          <w:rFonts w:asciiTheme="majorHAnsi" w:hAnsiTheme="majorHAnsi" w:cstheme="majorHAnsi"/>
        </w:rPr>
        <w:t xml:space="preserve"> term </w:t>
      </w:r>
      <w:r w:rsidRPr="00546129">
        <w:rPr>
          <w:rStyle w:val="StyleUnderline"/>
          <w:rFonts w:asciiTheme="majorHAnsi" w:hAnsiTheme="majorHAnsi" w:cstheme="majorHAnsi"/>
          <w:highlight w:val="green"/>
        </w:rPr>
        <w:t>with a more inclusive term</w:t>
      </w:r>
      <w:r w:rsidRPr="00546129">
        <w:rPr>
          <w:rFonts w:asciiTheme="majorHAnsi" w:hAnsiTheme="majorHAnsi" w:cstheme="majorHAnsi"/>
          <w:sz w:val="16"/>
        </w:rPr>
        <w:t>. Consider our examples above. In (</w:t>
      </w:r>
      <w:hyperlink r:id="rId14" w:anchor="ex1b" w:history="1">
        <w:r w:rsidRPr="00546129">
          <w:rPr>
            <w:rStyle w:val="Hyperlink"/>
            <w:rFonts w:asciiTheme="majorHAnsi" w:hAnsiTheme="majorHAnsi" w:cstheme="majorHAnsi"/>
            <w:sz w:val="16"/>
          </w:rPr>
          <w:t>1b</w:t>
        </w:r>
      </w:hyperlink>
      <w:r w:rsidRPr="00546129">
        <w:rPr>
          <w:rFonts w:asciiTheme="majorHAnsi" w:hAnsiTheme="majorHAnsi" w:cstheme="majorHAnsi"/>
          <w:sz w:val="16"/>
        </w:rPr>
        <w:t>), we can replace “tiger” with “animal” salva veritate, but in (</w:t>
      </w:r>
      <w:hyperlink r:id="rId15" w:anchor="ex1a" w:history="1">
        <w:r w:rsidRPr="00546129">
          <w:rPr>
            <w:rStyle w:val="Hyperlink"/>
            <w:rFonts w:asciiTheme="majorHAnsi" w:hAnsiTheme="majorHAnsi" w:cstheme="majorHAnsi"/>
            <w:sz w:val="16"/>
          </w:rPr>
          <w:t>1a</w:t>
        </w:r>
      </w:hyperlink>
      <w:r w:rsidRPr="00546129">
        <w:rPr>
          <w:rFonts w:asciiTheme="majorHAnsi" w:hAnsiTheme="majorHAnsi" w:cstheme="majorHAnsi"/>
          <w:sz w:val="16"/>
        </w:rPr>
        <w:t xml:space="preserve">) we cannot. </w:t>
      </w:r>
      <w:r w:rsidRPr="00546129">
        <w:rPr>
          <w:rStyle w:val="StyleUnderline"/>
          <w:rFonts w:asciiTheme="majorHAnsi" w:hAnsiTheme="majorHAnsi" w:cstheme="majorHAnsi"/>
        </w:rPr>
        <w:t>If “tigers are on the lawn” is true, then “animals are on the lawn” must be true.</w:t>
      </w:r>
      <w:r w:rsidRPr="00546129">
        <w:rPr>
          <w:rFonts w:asciiTheme="majorHAnsi" w:hAnsiTheme="majorHAnsi" w:cstheme="majorHAnsi"/>
          <w:sz w:val="16"/>
        </w:rPr>
        <w:t xml:space="preserve"> However, “tigers are striped” is true, yet “animals are striped” is false. (</w:t>
      </w:r>
      <w:hyperlink r:id="rId16" w:anchor="ex1a" w:history="1">
        <w:r w:rsidRPr="00546129">
          <w:rPr>
            <w:rStyle w:val="Hyperlink"/>
            <w:rFonts w:asciiTheme="majorHAnsi" w:hAnsiTheme="majorHAnsi" w:cstheme="majorHAnsi"/>
            <w:sz w:val="16"/>
          </w:rPr>
          <w:t>1a</w:t>
        </w:r>
      </w:hyperlink>
      <w:r w:rsidRPr="00546129">
        <w:rPr>
          <w:rFonts w:asciiTheme="majorHAnsi" w:hAnsiTheme="majorHAnsi" w:cstheme="majorHAnsi"/>
          <w:sz w:val="16"/>
        </w:rPr>
        <w:t>) does not entail that animals are striped, but (</w:t>
      </w:r>
      <w:hyperlink r:id="rId17" w:anchor="ex1b" w:history="1">
        <w:r w:rsidRPr="00546129">
          <w:rPr>
            <w:rStyle w:val="Hyperlink"/>
            <w:rFonts w:asciiTheme="majorHAnsi" w:hAnsiTheme="majorHAnsi" w:cstheme="majorHAnsi"/>
            <w:sz w:val="16"/>
          </w:rPr>
          <w:t>1b</w:t>
        </w:r>
      </w:hyperlink>
      <w:r w:rsidRPr="00546129">
        <w:rPr>
          <w:rFonts w:asciiTheme="majorHAnsi" w:hAnsiTheme="majorHAnsi" w:cstheme="majorHAnsi"/>
          <w:sz w:val="16"/>
        </w:rPr>
        <w:t xml:space="preserve">) entails that animals are on the front lawn (Lawler 1973; Laca 1990; Krifka et al. 1995). </w:t>
      </w:r>
      <w:r w:rsidRPr="00546129">
        <w:rPr>
          <w:rStyle w:val="StyleUnderline"/>
          <w:rFonts w:asciiTheme="majorHAnsi" w:hAnsiTheme="majorHAnsi" w:cstheme="majorHAnsi"/>
          <w:highlight w:val="green"/>
        </w:rPr>
        <w:t>Another test concerns whether we can insert an adverb of quantification with minimal change of meaning</w:t>
      </w:r>
      <w:r w:rsidRPr="00546129">
        <w:rPr>
          <w:rFonts w:asciiTheme="majorHAnsi" w:hAnsiTheme="majorHAnsi" w:cstheme="majorHAnsi"/>
          <w:sz w:val="16"/>
        </w:rPr>
        <w:t xml:space="preserve"> (Krifka et al. 1995). </w:t>
      </w:r>
      <w:r w:rsidRPr="00546129">
        <w:rPr>
          <w:rStyle w:val="StyleUnderline"/>
          <w:rFonts w:asciiTheme="majorHAnsi" w:hAnsiTheme="majorHAnsi" w:cstheme="majorHAnsi"/>
        </w:rPr>
        <w:t>For example, inserting “usually” in the sentences in (</w:t>
      </w:r>
      <w:hyperlink r:id="rId18" w:anchor="ex1a" w:history="1">
        <w:r w:rsidRPr="00546129">
          <w:rPr>
            <w:rStyle w:val="StyleUnderline"/>
            <w:rFonts w:asciiTheme="majorHAnsi" w:hAnsiTheme="majorHAnsi" w:cstheme="majorHAnsi"/>
          </w:rPr>
          <w:t>1a</w:t>
        </w:r>
      </w:hyperlink>
      <w:r w:rsidRPr="00546129">
        <w:rPr>
          <w:rStyle w:val="StyleUnderline"/>
          <w:rFonts w:asciiTheme="majorHAnsi" w:hAnsiTheme="majorHAnsi" w:cstheme="majorHAnsi"/>
        </w:rPr>
        <w:t>) (e.g., “tigers are usually striped”) produces only a small change in meaning, while inserting “usually” in (</w:t>
      </w:r>
      <w:hyperlink r:id="rId19" w:anchor="ex1b" w:history="1">
        <w:r w:rsidRPr="00546129">
          <w:rPr>
            <w:rStyle w:val="StyleUnderline"/>
            <w:rFonts w:asciiTheme="majorHAnsi" w:hAnsiTheme="majorHAnsi" w:cstheme="majorHAnsi"/>
          </w:rPr>
          <w:t>1b</w:t>
        </w:r>
      </w:hyperlink>
      <w:r w:rsidRPr="00546129">
        <w:rPr>
          <w:rStyle w:val="StyleUnderline"/>
          <w:rFonts w:asciiTheme="majorHAnsi" w:hAnsiTheme="majorHAnsi" w:cstheme="majorHAnsi"/>
        </w:rPr>
        <w:t>) dramatically alters the meaning of the sentence (e.g., “tigers are usually on the front lawn”).</w:t>
      </w:r>
      <w:r w:rsidRPr="00546129">
        <w:rPr>
          <w:rFonts w:asciiTheme="majorHAnsi" w:hAnsiTheme="majorHAnsi" w:cstheme="majorHAnsi"/>
          <w:sz w:val="16"/>
        </w:rPr>
        <w:t xml:space="preserve"> (For generics such as “mosquitoes carry malaria”, the adverb “sometimes” is perhaps better used than “usually” to mark off the generic reading.) </w:t>
      </w:r>
    </w:p>
    <w:bookmarkEnd w:id="1"/>
    <w:p w14:paraId="5AEF8D4E" w14:textId="77777777" w:rsidR="009A05AE" w:rsidRPr="00546129" w:rsidRDefault="009A05AE" w:rsidP="009A05AE">
      <w:pPr>
        <w:pStyle w:val="Heading4"/>
        <w:rPr>
          <w:rFonts w:asciiTheme="majorHAnsi" w:hAnsiTheme="majorHAnsi" w:cstheme="majorHAnsi"/>
        </w:rPr>
      </w:pPr>
      <w:r w:rsidRPr="00546129">
        <w:rPr>
          <w:rFonts w:asciiTheme="majorHAnsi" w:hAnsiTheme="majorHAnsi" w:cstheme="majorHAnsi"/>
        </w:rPr>
        <w:lastRenderedPageBreak/>
        <w:t xml:space="preserve">It applies to “the appropriation of outer space” – 1] upward entailment test – “the appropriation of outer space is unjust” doesn’t entail that “the use of outer space is unjust” because it doesn’t mean compulsory voting in dictatorships, 2] adverb test – “the appropriation of outer space is </w:t>
      </w:r>
      <w:r w:rsidRPr="00546129">
        <w:rPr>
          <w:rFonts w:asciiTheme="majorHAnsi" w:hAnsiTheme="majorHAnsi" w:cstheme="majorHAnsi"/>
          <w:u w:val="single"/>
        </w:rPr>
        <w:t>usually</w:t>
      </w:r>
      <w:r w:rsidRPr="00546129">
        <w:rPr>
          <w:rFonts w:asciiTheme="majorHAnsi" w:hAnsiTheme="majorHAnsi" w:cstheme="majorHAnsi"/>
        </w:rPr>
        <w:t xml:space="preserve"> unjust” doesn’t mean anything substantially different</w:t>
      </w:r>
    </w:p>
    <w:p w14:paraId="330CC43A" w14:textId="0E1F3A55" w:rsidR="009A05AE" w:rsidRPr="00546129" w:rsidRDefault="009A05AE" w:rsidP="009A05AE">
      <w:pPr>
        <w:pStyle w:val="Heading4"/>
        <w:rPr>
          <w:rFonts w:asciiTheme="majorHAnsi" w:hAnsiTheme="majorHAnsi" w:cstheme="majorHAnsi"/>
        </w:rPr>
      </w:pPr>
      <w:r w:rsidRPr="00546129">
        <w:rPr>
          <w:rFonts w:asciiTheme="majorHAnsi" w:hAnsiTheme="majorHAnsi" w:cstheme="majorHAnsi"/>
        </w:rPr>
        <w:t xml:space="preserve">b] violation – they only defend </w:t>
      </w:r>
      <w:r w:rsidR="009E62A7" w:rsidRPr="00546129">
        <w:rPr>
          <w:rFonts w:asciiTheme="majorHAnsi" w:hAnsiTheme="majorHAnsi" w:cstheme="majorHAnsi"/>
        </w:rPr>
        <w:t>mining</w:t>
      </w:r>
    </w:p>
    <w:p w14:paraId="0BD0A536" w14:textId="77777777" w:rsidR="009A05AE" w:rsidRPr="00546129" w:rsidRDefault="009A05AE" w:rsidP="009A05AE">
      <w:pPr>
        <w:pStyle w:val="Heading4"/>
        <w:rPr>
          <w:rFonts w:asciiTheme="majorHAnsi" w:hAnsiTheme="majorHAnsi" w:cstheme="majorHAnsi"/>
        </w:rPr>
      </w:pPr>
      <w:r w:rsidRPr="00546129">
        <w:rPr>
          <w:rFonts w:asciiTheme="majorHAnsi" w:hAnsiTheme="majorHAnsi" w:cstheme="majorHAnsi"/>
        </w:rPr>
        <w:t>c] vote neg:</w:t>
      </w:r>
    </w:p>
    <w:p w14:paraId="5E5ECEAC" w14:textId="77777777" w:rsidR="009A05AE" w:rsidRPr="00546129" w:rsidRDefault="009A05AE" w:rsidP="009A05AE">
      <w:pPr>
        <w:pStyle w:val="Heading4"/>
        <w:rPr>
          <w:rFonts w:asciiTheme="majorHAnsi" w:hAnsiTheme="majorHAnsi" w:cstheme="majorHAnsi"/>
          <w:color w:val="000000" w:themeColor="text1"/>
        </w:rPr>
      </w:pPr>
      <w:r w:rsidRPr="00546129">
        <w:rPr>
          <w:rFonts w:asciiTheme="majorHAnsi" w:hAnsiTheme="majorHAnsi" w:cstheme="majorHAnsi"/>
        </w:rPr>
        <w:t>1] limits – they can pick any form of appropriation from internet satellites to asteroid mining to moon basing and there’s no universal disad since they’re all different and require different uses space – explodes neg prep and leads to random appropriation of the week affs which makes cutting stable neg links impossible. PICs don’t solve – it’s absurd to say</w:t>
      </w:r>
      <w:r w:rsidRPr="00546129">
        <w:rPr>
          <w:rFonts w:asciiTheme="majorHAnsi" w:hAnsiTheme="majorHAnsi" w:cstheme="majorHAnsi"/>
          <w:color w:val="000000" w:themeColor="text1"/>
        </w:rPr>
        <w:t xml:space="preserve"> neg potential abuse justifies the aff being flat out not T, which leads to a race towards abuse. L</w:t>
      </w:r>
      <w:r w:rsidRPr="00546129">
        <w:rPr>
          <w:rFonts w:asciiTheme="majorHAnsi" w:hAnsiTheme="majorHAnsi" w:cstheme="majorHAnsi"/>
        </w:rPr>
        <w:t xml:space="preserve">imits key to reciprocal engagement since they create a caselist for neg prep. </w:t>
      </w:r>
    </w:p>
    <w:p w14:paraId="762B9651" w14:textId="77777777" w:rsidR="009A05AE" w:rsidRPr="00546129" w:rsidRDefault="009A05AE" w:rsidP="009A05AE">
      <w:pPr>
        <w:pStyle w:val="Heading4"/>
        <w:rPr>
          <w:rFonts w:asciiTheme="majorHAnsi" w:hAnsiTheme="majorHAnsi" w:cstheme="majorHAnsi"/>
          <w:color w:val="000000" w:themeColor="text1"/>
        </w:rPr>
      </w:pPr>
      <w:r w:rsidRPr="00546129">
        <w:rPr>
          <w:rFonts w:asciiTheme="majorHAnsi" w:hAnsiTheme="majorHAnsi" w:cstheme="majorHAnsi"/>
        </w:rPr>
        <w:t>2] TVA – read the aff as an advantage to a whole rez aff.</w:t>
      </w:r>
    </w:p>
    <w:p w14:paraId="2C565EC1" w14:textId="62A9E268" w:rsidR="0085030E" w:rsidRPr="00546129" w:rsidRDefault="00FD3A7B" w:rsidP="0085030E">
      <w:pPr>
        <w:rPr>
          <w:rFonts w:asciiTheme="majorHAnsi" w:eastAsia="Times New Roman" w:hAnsiTheme="majorHAnsi" w:cstheme="majorHAnsi"/>
          <w:sz w:val="24"/>
          <w:lang w:eastAsia="zh-CN"/>
        </w:rPr>
      </w:pPr>
      <w:r w:rsidRPr="00546129">
        <w:rPr>
          <w:rFonts w:asciiTheme="majorHAnsi" w:eastAsia="Times New Roman" w:hAnsiTheme="majorHAnsi" w:cstheme="majorHAnsi"/>
          <w:sz w:val="24"/>
          <w:lang w:eastAsia="zh-CN"/>
        </w:rPr>
        <w:t xml:space="preserve">c/a paradigm issues </w:t>
      </w:r>
    </w:p>
    <w:p w14:paraId="3FEE834E" w14:textId="1172472F" w:rsidR="00E469FC" w:rsidRPr="00546129" w:rsidRDefault="00511F29" w:rsidP="00E469FC">
      <w:pPr>
        <w:pStyle w:val="Heading2"/>
        <w:rPr>
          <w:rFonts w:asciiTheme="majorHAnsi" w:hAnsiTheme="majorHAnsi" w:cstheme="majorHAnsi"/>
        </w:rPr>
      </w:pPr>
      <w:r w:rsidRPr="00546129">
        <w:rPr>
          <w:rFonts w:asciiTheme="majorHAnsi" w:hAnsiTheme="majorHAnsi" w:cstheme="majorHAnsi"/>
        </w:rPr>
        <w:lastRenderedPageBreak/>
        <w:t>3</w:t>
      </w:r>
    </w:p>
    <w:p w14:paraId="3C300C1F" w14:textId="77777777" w:rsidR="00E469FC" w:rsidRPr="00546129" w:rsidRDefault="00E469FC" w:rsidP="00E469FC">
      <w:pPr>
        <w:pStyle w:val="Heading4"/>
        <w:rPr>
          <w:rFonts w:asciiTheme="majorHAnsi" w:hAnsiTheme="majorHAnsi" w:cstheme="majorHAnsi"/>
        </w:rPr>
      </w:pPr>
      <w:r w:rsidRPr="00546129">
        <w:rPr>
          <w:rFonts w:asciiTheme="majorHAnsi" w:hAnsiTheme="majorHAnsi" w:cstheme="majorHAnsi"/>
        </w:rPr>
        <w:t xml:space="preserve">CP text: states ought to join the artemis accords </w:t>
      </w:r>
    </w:p>
    <w:p w14:paraId="1A4DE85E" w14:textId="77777777" w:rsidR="00E469FC" w:rsidRPr="00546129" w:rsidRDefault="00E469FC" w:rsidP="00E469FC">
      <w:pPr>
        <w:rPr>
          <w:rFonts w:asciiTheme="majorHAnsi" w:hAnsiTheme="majorHAnsi" w:cstheme="majorHAnsi"/>
        </w:rPr>
      </w:pPr>
      <w:r w:rsidRPr="00546129">
        <w:rPr>
          <w:rStyle w:val="Style13ptBold"/>
          <w:rFonts w:asciiTheme="majorHAnsi" w:hAnsiTheme="majorHAnsi" w:cstheme="majorHAnsi"/>
        </w:rPr>
        <w:t>Rajagopalan 21</w:t>
      </w:r>
      <w:r w:rsidRPr="00546129">
        <w:rPr>
          <w:rFonts w:asciiTheme="majorHAnsi" w:hAnsiTheme="majorHAnsi" w:cstheme="majorHAnsi"/>
        </w:rPr>
        <w:t xml:space="preserve">, Rajeswari Pillai Rajagopalan, 6-8-2021, "The Artemis Accords and Global Lunar Governance," ORF, </w:t>
      </w:r>
      <w:hyperlink r:id="rId20" w:history="1">
        <w:r w:rsidRPr="00546129">
          <w:rPr>
            <w:rStyle w:val="Hyperlink"/>
            <w:rFonts w:asciiTheme="majorHAnsi" w:hAnsiTheme="majorHAnsi" w:cstheme="majorHAnsi"/>
          </w:rPr>
          <w:t>https://www.orfonline.org/research/the-artemis-accords-and-global-lunar-go</w:t>
        </w:r>
        <w:r w:rsidRPr="00546129">
          <w:rPr>
            <w:rStyle w:val="Hyperlink"/>
            <w:rFonts w:asciiTheme="majorHAnsi" w:hAnsiTheme="majorHAnsi" w:cstheme="majorHAnsi"/>
          </w:rPr>
          <w:t>v</w:t>
        </w:r>
        <w:r w:rsidRPr="00546129">
          <w:rPr>
            <w:rStyle w:val="Hyperlink"/>
            <w:rFonts w:asciiTheme="majorHAnsi" w:hAnsiTheme="majorHAnsi" w:cstheme="majorHAnsi"/>
          </w:rPr>
          <w:t>ernance/</w:t>
        </w:r>
      </w:hyperlink>
      <w:r w:rsidRPr="00546129">
        <w:rPr>
          <w:rFonts w:asciiTheme="majorHAnsi" w:hAnsiTheme="majorHAnsi" w:cstheme="majorHAnsi"/>
        </w:rPr>
        <w:t xml:space="preserve"> //tanya</w:t>
      </w:r>
    </w:p>
    <w:p w14:paraId="39D80F3A" w14:textId="77777777" w:rsidR="00E469FC" w:rsidRPr="00546129" w:rsidRDefault="00E469FC" w:rsidP="00E469FC">
      <w:pPr>
        <w:rPr>
          <w:rStyle w:val="StyleUnderline"/>
          <w:rFonts w:asciiTheme="majorHAnsi" w:hAnsiTheme="majorHAnsi" w:cstheme="majorHAnsi"/>
        </w:rPr>
      </w:pPr>
      <w:r w:rsidRPr="00546129">
        <w:rPr>
          <w:rFonts w:asciiTheme="majorHAnsi" w:hAnsiTheme="majorHAnsi" w:cstheme="majorHAnsi"/>
          <w:sz w:val="16"/>
        </w:rPr>
        <w:t xml:space="preserve">NASA, the U.S. civil space agency, announced </w:t>
      </w:r>
      <w:r w:rsidRPr="00546129">
        <w:rPr>
          <w:rStyle w:val="Emphasis"/>
          <w:rFonts w:asciiTheme="majorHAnsi" w:hAnsiTheme="majorHAnsi" w:cstheme="majorHAnsi"/>
          <w:highlight w:val="green"/>
        </w:rPr>
        <w:t xml:space="preserve">the </w:t>
      </w:r>
      <w:hyperlink r:id="rId21" w:tgtFrame="_blank" w:history="1">
        <w:r w:rsidRPr="00546129">
          <w:rPr>
            <w:rStyle w:val="Emphasis"/>
            <w:rFonts w:asciiTheme="majorHAnsi" w:hAnsiTheme="majorHAnsi" w:cstheme="majorHAnsi"/>
            <w:highlight w:val="green"/>
          </w:rPr>
          <w:t>Artemis Accords</w:t>
        </w:r>
      </w:hyperlink>
      <w:r w:rsidRPr="00546129">
        <w:rPr>
          <w:rFonts w:asciiTheme="majorHAnsi" w:hAnsiTheme="majorHAnsi" w:cstheme="majorHAnsi"/>
          <w:sz w:val="16"/>
        </w:rPr>
        <w:t xml:space="preserve"> in October 2020. It </w:t>
      </w:r>
      <w:r w:rsidRPr="00546129">
        <w:rPr>
          <w:rStyle w:val="Emphasis"/>
          <w:rFonts w:asciiTheme="majorHAnsi" w:hAnsiTheme="majorHAnsi" w:cstheme="majorHAnsi"/>
          <w:highlight w:val="green"/>
        </w:rPr>
        <w:t>is an agreement for lunar exploration and beyond, with</w:t>
      </w:r>
      <w:r w:rsidRPr="00546129">
        <w:rPr>
          <w:rStyle w:val="Emphasis"/>
          <w:rFonts w:asciiTheme="majorHAnsi" w:hAnsiTheme="majorHAnsi" w:cstheme="majorHAnsi"/>
        </w:rPr>
        <w:t xml:space="preserve"> participation of both </w:t>
      </w:r>
      <w:r w:rsidRPr="00546129">
        <w:rPr>
          <w:rStyle w:val="Emphasis"/>
          <w:rFonts w:asciiTheme="majorHAnsi" w:hAnsiTheme="majorHAnsi" w:cstheme="majorHAnsi"/>
          <w:highlight w:val="green"/>
        </w:rPr>
        <w:t>international</w:t>
      </w:r>
      <w:r w:rsidRPr="00546129">
        <w:rPr>
          <w:rStyle w:val="Emphasis"/>
          <w:rFonts w:asciiTheme="majorHAnsi" w:hAnsiTheme="majorHAnsi" w:cstheme="majorHAnsi"/>
        </w:rPr>
        <w:t xml:space="preserve"> partners </w:t>
      </w:r>
      <w:r w:rsidRPr="00546129">
        <w:rPr>
          <w:rStyle w:val="Emphasis"/>
          <w:rFonts w:asciiTheme="majorHAnsi" w:hAnsiTheme="majorHAnsi" w:cstheme="majorHAnsi"/>
          <w:highlight w:val="green"/>
        </w:rPr>
        <w:t>and commercial players</w:t>
      </w:r>
      <w:r w:rsidRPr="00546129">
        <w:rPr>
          <w:rFonts w:asciiTheme="majorHAnsi" w:hAnsiTheme="majorHAnsi" w:cstheme="majorHAnsi"/>
          <w:sz w:val="16"/>
        </w:rPr>
        <w:t xml:space="preserve">. The program envisages the landing of the first woman on the Moon by 2024. The Artemis Accords are </w:t>
      </w:r>
      <w:r w:rsidRPr="00546129">
        <w:rPr>
          <w:rStyle w:val="Emphasis"/>
          <w:rFonts w:asciiTheme="majorHAnsi" w:hAnsiTheme="majorHAnsi" w:cstheme="majorHAnsi"/>
          <w:highlight w:val="green"/>
        </w:rPr>
        <w:t>guided by key principles of peaceful exploration, transparency, interoperability, emergency assistance, registration of objects, release of scientific data, preserving outer space heritage, preventing harmful interference, and safe disposal of space debris.</w:t>
      </w:r>
      <w:r w:rsidRPr="00546129">
        <w:rPr>
          <w:rFonts w:asciiTheme="majorHAnsi" w:hAnsiTheme="majorHAnsi" w:cstheme="majorHAnsi"/>
          <w:sz w:val="16"/>
        </w:rPr>
        <w:t xml:space="preserve"> These are also principles enshrined in the existing international space law including the foundational legal instrument, the Outer Space Treaty (OST) of 1967, and the accords thus can reinforce the existing international space regime. </w:t>
      </w:r>
      <w:r w:rsidRPr="00546129">
        <w:rPr>
          <w:rStyle w:val="StyleUnderline"/>
          <w:rFonts w:asciiTheme="majorHAnsi" w:hAnsiTheme="majorHAnsi" w:cstheme="majorHAnsi"/>
        </w:rPr>
        <w:t>On May 31, New Zealand became the 11th country to sign the Artemis Accords. A few days earlier, on May 24, Republic of Korea signed the accords. These two countries join Australia, Canada, Italy, Japan, Luxembourg, the United Kingdom, the United Arab Emirates, Ukraine, and the United States. The U.S. lead on this issue is important, but</w:t>
      </w:r>
      <w:r w:rsidRPr="00546129">
        <w:rPr>
          <w:rFonts w:asciiTheme="majorHAnsi" w:hAnsiTheme="majorHAnsi" w:cstheme="majorHAnsi"/>
          <w:sz w:val="16"/>
        </w:rPr>
        <w:t xml:space="preserve"> </w:t>
      </w:r>
      <w:r w:rsidRPr="00546129">
        <w:rPr>
          <w:rStyle w:val="Emphasis"/>
          <w:rFonts w:asciiTheme="majorHAnsi" w:hAnsiTheme="majorHAnsi" w:cstheme="majorHAnsi"/>
          <w:highlight w:val="green"/>
        </w:rPr>
        <w:t>many important space powers, including Russia, China, and India, are yet to sign on to the accords</w:t>
      </w:r>
      <w:r w:rsidRPr="00546129">
        <w:rPr>
          <w:rFonts w:asciiTheme="majorHAnsi" w:hAnsiTheme="majorHAnsi" w:cstheme="majorHAnsi"/>
          <w:sz w:val="16"/>
        </w:rPr>
        <w:t xml:space="preserve">. With more countries and industries pursuing lunar missions, </w:t>
      </w:r>
      <w:r w:rsidRPr="00546129">
        <w:rPr>
          <w:rStyle w:val="Emphasis"/>
          <w:rFonts w:asciiTheme="majorHAnsi" w:hAnsiTheme="majorHAnsi" w:cstheme="majorHAnsi"/>
          <w:highlight w:val="green"/>
        </w:rPr>
        <w:t>there is a need for basic rules governing</w:t>
      </w:r>
      <w:r w:rsidRPr="00546129">
        <w:rPr>
          <w:rFonts w:asciiTheme="majorHAnsi" w:hAnsiTheme="majorHAnsi" w:cstheme="majorHAnsi"/>
          <w:sz w:val="16"/>
        </w:rPr>
        <w:t xml:space="preserve"> these activities </w:t>
      </w:r>
      <w:r w:rsidRPr="00546129">
        <w:rPr>
          <w:rStyle w:val="Emphasis"/>
          <w:rFonts w:asciiTheme="majorHAnsi" w:hAnsiTheme="majorHAnsi" w:cstheme="majorHAnsi"/>
          <w:highlight w:val="green"/>
        </w:rPr>
        <w:t>that will minimize damage and evolve a set of good practices</w:t>
      </w:r>
      <w:r w:rsidRPr="00546129">
        <w:rPr>
          <w:rStyle w:val="Emphasis"/>
          <w:rFonts w:asciiTheme="majorHAnsi" w:hAnsiTheme="majorHAnsi" w:cstheme="majorHAnsi"/>
        </w:rPr>
        <w:t xml:space="preserve"> </w:t>
      </w:r>
      <w:r w:rsidRPr="00546129">
        <w:rPr>
          <w:rFonts w:asciiTheme="majorHAnsi" w:hAnsiTheme="majorHAnsi" w:cstheme="majorHAnsi"/>
          <w:sz w:val="16"/>
        </w:rPr>
        <w:t xml:space="preserve">that would contribute to responsible behavior during lunar operations. Nevertheless, developing new governance measures to guide such activities is not going to be an easy matter. With more countries and industries pursuing lunar missions, there is a need for basic rules governing these activities that will minimize damage and evolve a set of good practices that would contribute to responsible behavior during lunar operations. Nevertheless, developing new governance measures to guide such activities is not going to be an easy matter Welcoming New Zealand to the accords, NASA Administrator Bill Nelson </w:t>
      </w:r>
      <w:hyperlink r:id="rId22" w:tgtFrame="_blank" w:history="1">
        <w:r w:rsidRPr="00546129">
          <w:rPr>
            <w:rStyle w:val="Hyperlink"/>
            <w:rFonts w:asciiTheme="majorHAnsi" w:hAnsiTheme="majorHAnsi" w:cstheme="majorHAnsi"/>
            <w:sz w:val="16"/>
          </w:rPr>
          <w:t>claimed</w:t>
        </w:r>
      </w:hyperlink>
      <w:r w:rsidRPr="00546129">
        <w:rPr>
          <w:rFonts w:asciiTheme="majorHAnsi" w:hAnsiTheme="majorHAnsi" w:cstheme="majorHAnsi"/>
          <w:sz w:val="16"/>
        </w:rPr>
        <w:t xml:space="preserve"> that the accords are “simple, </w:t>
      </w:r>
      <w:r w:rsidRPr="00546129">
        <w:rPr>
          <w:rStyle w:val="Emphasis"/>
          <w:rFonts w:asciiTheme="majorHAnsi" w:hAnsiTheme="majorHAnsi" w:cstheme="majorHAnsi"/>
        </w:rPr>
        <w:t>universal principles [that] will enable the next generation of international partnerships for the exploration of the Moon and beyond</w:t>
      </w:r>
      <w:r w:rsidRPr="00546129">
        <w:rPr>
          <w:rFonts w:asciiTheme="majorHAnsi" w:hAnsiTheme="majorHAnsi" w:cstheme="majorHAnsi"/>
          <w:sz w:val="16"/>
        </w:rPr>
        <w:t xml:space="preserve">.” Announcing New Zealand’s signing of the accords, Foreign Minister Nanaia Mahuta </w:t>
      </w:r>
      <w:hyperlink r:id="rId23" w:tgtFrame="_blank" w:history="1">
        <w:r w:rsidRPr="00546129">
          <w:rPr>
            <w:rStyle w:val="Hyperlink"/>
            <w:rFonts w:asciiTheme="majorHAnsi" w:hAnsiTheme="majorHAnsi" w:cstheme="majorHAnsi"/>
            <w:sz w:val="16"/>
          </w:rPr>
          <w:t>also pointed</w:t>
        </w:r>
      </w:hyperlink>
      <w:r w:rsidRPr="00546129">
        <w:rPr>
          <w:rFonts w:asciiTheme="majorHAnsi" w:hAnsiTheme="majorHAnsi" w:cstheme="majorHAnsi"/>
          <w:sz w:val="16"/>
        </w:rPr>
        <w:t xml:space="preserve"> to principles such as “transparency, interoperability, release of scientific data, sustainable use of resources, safe disposal of debris, and prevention of harmful interference in other’s activities.” She also acknowledged another important aspect: Although international laws exist in these areas, </w:t>
      </w:r>
      <w:r w:rsidRPr="00546129">
        <w:rPr>
          <w:rStyle w:val="Emphasis"/>
          <w:rFonts w:asciiTheme="majorHAnsi" w:hAnsiTheme="majorHAnsi" w:cstheme="majorHAnsi"/>
          <w:highlight w:val="green"/>
        </w:rPr>
        <w:t>there was a need for “additional rules or standards to ensure the conservation and long-term sustainability” of space</w:t>
      </w:r>
      <w:r w:rsidRPr="00546129">
        <w:rPr>
          <w:rFonts w:asciiTheme="majorHAnsi" w:hAnsiTheme="majorHAnsi" w:cstheme="majorHAnsi"/>
          <w:sz w:val="16"/>
        </w:rPr>
        <w:t xml:space="preserve">. While the Artemis Accords have been developed primarily by the U.S. for pushing lunar exploration, its utility in the broader area of global governance is also important. </w:t>
      </w:r>
      <w:r w:rsidRPr="00546129">
        <w:rPr>
          <w:rStyle w:val="StyleUnderline"/>
          <w:rFonts w:asciiTheme="majorHAnsi" w:hAnsiTheme="majorHAnsi" w:cstheme="majorHAnsi"/>
        </w:rPr>
        <w:t>It would be useful to have s</w:t>
      </w:r>
      <w:r w:rsidRPr="00546129">
        <w:rPr>
          <w:rStyle w:val="StyleUnderline"/>
          <w:rFonts w:asciiTheme="majorHAnsi" w:hAnsiTheme="majorHAnsi" w:cstheme="majorHAnsi"/>
          <w:highlight w:val="green"/>
        </w:rPr>
        <w:t>pacefaring powers agree upon and comply with a common set of principles, guidelines, and</w:t>
      </w:r>
      <w:r w:rsidRPr="00546129">
        <w:rPr>
          <w:rStyle w:val="StyleUnderline"/>
          <w:rFonts w:asciiTheme="majorHAnsi" w:hAnsiTheme="majorHAnsi" w:cstheme="majorHAnsi"/>
        </w:rPr>
        <w:t xml:space="preserve"> best </w:t>
      </w:r>
      <w:r w:rsidRPr="00546129">
        <w:rPr>
          <w:rStyle w:val="StyleUnderline"/>
          <w:rFonts w:asciiTheme="majorHAnsi" w:hAnsiTheme="majorHAnsi" w:cstheme="majorHAnsi"/>
          <w:highlight w:val="green"/>
        </w:rPr>
        <w:t>practices</w:t>
      </w:r>
      <w:r w:rsidRPr="00546129">
        <w:rPr>
          <w:rStyle w:val="StyleUnderline"/>
          <w:rFonts w:asciiTheme="majorHAnsi" w:hAnsiTheme="majorHAnsi" w:cstheme="majorHAnsi"/>
        </w:rPr>
        <w:t xml:space="preserve">, which could be </w:t>
      </w:r>
      <w:r w:rsidRPr="00546129">
        <w:rPr>
          <w:rStyle w:val="StyleUnderline"/>
          <w:rFonts w:asciiTheme="majorHAnsi" w:hAnsiTheme="majorHAnsi" w:cstheme="majorHAnsi"/>
          <w:highlight w:val="green"/>
        </w:rPr>
        <w:t>greatly beneficial for safe and sustainable use of space</w:t>
      </w:r>
      <w:r w:rsidRPr="00546129">
        <w:rPr>
          <w:rStyle w:val="StyleUnderline"/>
          <w:rFonts w:asciiTheme="majorHAnsi" w:hAnsiTheme="majorHAnsi" w:cstheme="majorHAnsi"/>
        </w:rPr>
        <w:t xml:space="preserve"> and maintain space as common heritage for all humankind.</w:t>
      </w:r>
      <w:r w:rsidRPr="00546129">
        <w:rPr>
          <w:rFonts w:asciiTheme="majorHAnsi" w:hAnsiTheme="majorHAnsi" w:cstheme="majorHAnsi"/>
          <w:sz w:val="16"/>
        </w:rPr>
        <w:t xml:space="preserve"> This is only a political commitment for ensuring better compliance with the commitments that state parties have already made by being parties to the OST and its four subsidiary agreements. It would be useful to have spacefaring powers agree upon and comply with a common set of principles, guidelines, and best practices, which could be greatly beneficial for safe and sustainable use of space and maintain space as common heritage for all humankind </w:t>
      </w:r>
      <w:r w:rsidRPr="00546129">
        <w:rPr>
          <w:rStyle w:val="Emphasis"/>
          <w:rFonts w:asciiTheme="majorHAnsi" w:hAnsiTheme="majorHAnsi" w:cstheme="majorHAnsi"/>
        </w:rPr>
        <w:t>One of the serious problems facing outer space activities is the absence of full compliance by states to their commitments under the existing legal framework</w:t>
      </w:r>
      <w:r w:rsidRPr="00546129">
        <w:rPr>
          <w:rFonts w:asciiTheme="majorHAnsi" w:hAnsiTheme="majorHAnsi" w:cstheme="majorHAnsi"/>
          <w:sz w:val="16"/>
        </w:rPr>
        <w:t xml:space="preserve">. A fuller compliance to treaty commitments by state parties can immediately change the dynamics in terms of openness and </w:t>
      </w:r>
      <w:r w:rsidRPr="00546129">
        <w:rPr>
          <w:rStyle w:val="Emphasis"/>
          <w:rFonts w:asciiTheme="majorHAnsi" w:hAnsiTheme="majorHAnsi" w:cstheme="majorHAnsi"/>
          <w:highlight w:val="green"/>
        </w:rPr>
        <w:t>transparency</w:t>
      </w:r>
      <w:r w:rsidRPr="00546129">
        <w:rPr>
          <w:rFonts w:asciiTheme="majorHAnsi" w:hAnsiTheme="majorHAnsi" w:cstheme="majorHAnsi"/>
          <w:sz w:val="16"/>
        </w:rPr>
        <w:t xml:space="preserve">, which will </w:t>
      </w:r>
      <w:r w:rsidRPr="00546129">
        <w:rPr>
          <w:rStyle w:val="Emphasis"/>
          <w:rFonts w:asciiTheme="majorHAnsi" w:hAnsiTheme="majorHAnsi" w:cstheme="majorHAnsi"/>
          <w:highlight w:val="green"/>
        </w:rPr>
        <w:t>help reduce suspicion between different space powers</w:t>
      </w:r>
      <w:r w:rsidRPr="00546129">
        <w:rPr>
          <w:rFonts w:asciiTheme="majorHAnsi" w:hAnsiTheme="majorHAnsi" w:cstheme="majorHAnsi"/>
          <w:sz w:val="16"/>
        </w:rPr>
        <w:t>. The need for more confidence building measures that would reassure states of their policies and activities in outer space cannot be emphasized enough. Given that global politics has grown much more competitive, the major spacefaring powers (many of whom are also the major global powers) need to make significant investments in measures that would enhance trust and confidence in each other</w:t>
      </w:r>
      <w:r w:rsidRPr="00546129">
        <w:rPr>
          <w:rStyle w:val="StyleUnderline"/>
          <w:rFonts w:asciiTheme="majorHAnsi" w:hAnsiTheme="majorHAnsi" w:cstheme="majorHAnsi"/>
        </w:rPr>
        <w:t xml:space="preserve">. Therefore, space powers need to contemplate the global governance challenges they face and how they might address these. </w:t>
      </w:r>
    </w:p>
    <w:p w14:paraId="61FB9B00" w14:textId="5AFD31BA" w:rsidR="008355F3" w:rsidRPr="00546129" w:rsidRDefault="008355F3" w:rsidP="00FC37A0">
      <w:pPr>
        <w:pStyle w:val="Heading4"/>
        <w:rPr>
          <w:rFonts w:asciiTheme="majorHAnsi" w:hAnsiTheme="majorHAnsi" w:cstheme="majorHAnsi"/>
        </w:rPr>
      </w:pPr>
      <w:r w:rsidRPr="00546129">
        <w:rPr>
          <w:rFonts w:asciiTheme="majorHAnsi" w:hAnsiTheme="majorHAnsi" w:cstheme="majorHAnsi"/>
        </w:rPr>
        <w:lastRenderedPageBreak/>
        <w:t xml:space="preserve">Solves the aff by creating a uniform </w:t>
      </w:r>
      <w:r w:rsidR="006916EE" w:rsidRPr="00546129">
        <w:rPr>
          <w:rFonts w:asciiTheme="majorHAnsi" w:hAnsiTheme="majorHAnsi" w:cstheme="majorHAnsi"/>
        </w:rPr>
        <w:t>legal</w:t>
      </w:r>
      <w:r w:rsidRPr="00546129">
        <w:rPr>
          <w:rFonts w:asciiTheme="majorHAnsi" w:hAnsiTheme="majorHAnsi" w:cstheme="majorHAnsi"/>
        </w:rPr>
        <w:t xml:space="preserve"> interpretation – that’s 1ac thompson:</w:t>
      </w:r>
    </w:p>
    <w:p w14:paraId="03A8471E" w14:textId="77777777" w:rsidR="00FC37A0" w:rsidRPr="00546129" w:rsidRDefault="00FC37A0" w:rsidP="00FC37A0">
      <w:pPr>
        <w:rPr>
          <w:rFonts w:asciiTheme="majorHAnsi" w:hAnsiTheme="majorHAnsi" w:cstheme="majorHAnsi"/>
        </w:rPr>
      </w:pPr>
      <w:r w:rsidRPr="00546129">
        <w:rPr>
          <w:rFonts w:asciiTheme="majorHAnsi" w:hAnsiTheme="majorHAnsi" w:cstheme="majorHAnsi"/>
          <w:b/>
          <w:bCs/>
          <w:sz w:val="26"/>
          <w:szCs w:val="26"/>
        </w:rPr>
        <w:t>Thompson 16</w:t>
      </w:r>
      <w:r w:rsidRPr="00546129">
        <w:rPr>
          <w:rFonts w:asciiTheme="majorHAnsi" w:hAnsiTheme="majorHAnsi" w:cstheme="majorHAnsi"/>
        </w:rPr>
        <w:t xml:space="preserve"> Clive Thompson [Clive Thompson (@pomeranian99) is a WIRED contributing editor and author of Coders: The Making of a New Tribe and the Remaking of the World], 01.14.2016, "The Minerals Found in Asteroids and Faraway Planets Could Be Worth Trillions. Who Gets to Mine Them?," Wired, </w:t>
      </w:r>
      <w:hyperlink r:id="rId24" w:history="1">
        <w:r w:rsidRPr="00546129">
          <w:rPr>
            <w:rStyle w:val="Hyperlink"/>
            <w:rFonts w:asciiTheme="majorHAnsi" w:hAnsiTheme="majorHAnsi" w:cstheme="majorHAnsi"/>
          </w:rPr>
          <w:t>https://www.wired.com/2016/01/clive-thompson-11/</w:t>
        </w:r>
      </w:hyperlink>
      <w:r w:rsidRPr="00546129">
        <w:rPr>
          <w:rFonts w:asciiTheme="majorHAnsi" w:hAnsiTheme="majorHAnsi" w:cstheme="majorHAnsi"/>
        </w:rPr>
        <w:t xml:space="preserve"> // ash</w:t>
      </w:r>
    </w:p>
    <w:p w14:paraId="69BCFCD9" w14:textId="77777777" w:rsidR="00FC37A0" w:rsidRPr="00546129" w:rsidRDefault="00FC37A0" w:rsidP="00FC37A0">
      <w:pPr>
        <w:rPr>
          <w:rStyle w:val="StyleUnderline"/>
          <w:rFonts w:asciiTheme="majorHAnsi" w:hAnsiTheme="majorHAnsi" w:cstheme="majorHAnsi"/>
        </w:rPr>
      </w:pPr>
      <w:r w:rsidRPr="00546129">
        <w:rPr>
          <w:rStyle w:val="StyleUnderline"/>
          <w:rFonts w:asciiTheme="majorHAnsi" w:hAnsiTheme="majorHAnsi" w:cstheme="majorHAnsi"/>
        </w:rPr>
        <w:t>SPACE IS LOUSY with profits</w:t>
      </w:r>
      <w:r w:rsidRPr="00546129">
        <w:rPr>
          <w:rFonts w:asciiTheme="majorHAnsi" w:hAnsiTheme="majorHAnsi" w:cstheme="majorHAnsi"/>
          <w:sz w:val="16"/>
        </w:rPr>
        <w:t xml:space="preserve">. Consider the asteroid Ryugu: It’s made of so many tons of nickel, iron, cobalt, and water, it’s worth an estimated $95 billion. Venture into deeper space and there’s even richer plunder---like </w:t>
      </w:r>
      <w:r w:rsidRPr="00546129">
        <w:rPr>
          <w:rStyle w:val="StyleUnderline"/>
          <w:rFonts w:asciiTheme="majorHAnsi" w:hAnsiTheme="majorHAnsi" w:cstheme="majorHAnsi"/>
        </w:rPr>
        <w:t>Davida, an asteroid that the wanna-be space mining company Planetary Resources values at more than $100 trillion. That’s more than five times the GDP of the US.</w:t>
      </w:r>
    </w:p>
    <w:p w14:paraId="123CFE75" w14:textId="77777777" w:rsidR="00FC37A0" w:rsidRPr="00546129" w:rsidRDefault="00FC37A0" w:rsidP="00FC37A0">
      <w:pPr>
        <w:rPr>
          <w:rStyle w:val="StyleUnderline"/>
          <w:rFonts w:asciiTheme="majorHAnsi" w:hAnsiTheme="majorHAnsi" w:cstheme="majorHAnsi"/>
        </w:rPr>
      </w:pPr>
      <w:r w:rsidRPr="00546129">
        <w:rPr>
          <w:rFonts w:asciiTheme="majorHAnsi" w:hAnsiTheme="majorHAnsi" w:cstheme="majorHAnsi"/>
          <w:sz w:val="16"/>
        </w:rPr>
        <w:t>These jaw-dropping payloads are why extraterrestrial mining is becoming an increasingly serious endeavor. Companies like Planetary Resources, backed by the likes of Googlers Larry Page and Eric Schmidt, are already launching satellites to scan for the most promising asteroids. Space experts say some firm could be ready to launch a mission within 10 years</w:t>
      </w:r>
      <w:r w:rsidRPr="00546129">
        <w:rPr>
          <w:rStyle w:val="StyleUnderline"/>
          <w:rFonts w:asciiTheme="majorHAnsi" w:hAnsiTheme="majorHAnsi" w:cstheme="majorHAnsi"/>
        </w:rPr>
        <w:t>. But are they allowed to? Of course, anyone can reach an asteroid---NASA already has. But can you own one?</w:t>
      </w:r>
    </w:p>
    <w:p w14:paraId="48FA7804" w14:textId="77777777" w:rsidR="00FC37A0" w:rsidRPr="00546129" w:rsidRDefault="00FC37A0" w:rsidP="00FC37A0">
      <w:pPr>
        <w:rPr>
          <w:rFonts w:asciiTheme="majorHAnsi" w:hAnsiTheme="majorHAnsi" w:cstheme="majorHAnsi"/>
          <w:sz w:val="16"/>
          <w:szCs w:val="16"/>
        </w:rPr>
      </w:pPr>
      <w:r w:rsidRPr="00546129">
        <w:rPr>
          <w:rFonts w:asciiTheme="majorHAnsi" w:hAnsiTheme="majorHAnsi" w:cstheme="majorHAnsi"/>
          <w:sz w:val="16"/>
          <w:szCs w:val="16"/>
        </w:rPr>
        <w:t>Let’s start with existing space law. The big one on the books is the 1967 Outer Space Treaty. Ratified by 103 countries, including the spacefaring ones, it prohibits anyone from “appropriating” territory in space. (There’s an even more restrictive 1979 Moon Treaty as well, but the spacegoing countries haven’t signed, so it’s probably less relevant.) The upshot, most space-law scholars agree, is that nobody can claim a celestial body for their own.</w:t>
      </w:r>
    </w:p>
    <w:p w14:paraId="4BDAFD0E" w14:textId="77777777" w:rsidR="00FC37A0" w:rsidRPr="00546129" w:rsidRDefault="00FC37A0" w:rsidP="00FC37A0">
      <w:pPr>
        <w:rPr>
          <w:rFonts w:asciiTheme="majorHAnsi" w:hAnsiTheme="majorHAnsi" w:cstheme="majorHAnsi"/>
          <w:sz w:val="16"/>
          <w:szCs w:val="16"/>
        </w:rPr>
      </w:pPr>
      <w:r w:rsidRPr="00546129">
        <w:rPr>
          <w:rFonts w:asciiTheme="majorHAnsi" w:hAnsiTheme="majorHAnsi" w:cstheme="majorHAnsi"/>
          <w:sz w:val="16"/>
          <w:szCs w:val="16"/>
        </w:rPr>
        <w:t>But what about just extracting resources and bringing them home? The issue hasn’t been litigated, but extraction is probably legally OK. Indeed, there’s precedent: The US brought 842 pounds of rocks back from the moon, and they’re designated as property of the US. No other country has disputed that ownership; in fact, the US and USSR traded moon rocks and regolith. “Russia has even sold some commercially,” says James Dunstan, a spacelaw expert with the Mobius Legal Group.</w:t>
      </w:r>
    </w:p>
    <w:p w14:paraId="2B2AE67E" w14:textId="77777777" w:rsidR="00FC37A0" w:rsidRPr="00546129" w:rsidRDefault="00FC37A0" w:rsidP="00FC37A0">
      <w:pPr>
        <w:rPr>
          <w:rFonts w:asciiTheme="majorHAnsi" w:hAnsiTheme="majorHAnsi" w:cstheme="majorHAnsi"/>
          <w:sz w:val="16"/>
          <w:szCs w:val="16"/>
        </w:rPr>
      </w:pPr>
      <w:r w:rsidRPr="00546129">
        <w:rPr>
          <w:rFonts w:asciiTheme="majorHAnsi" w:hAnsiTheme="majorHAnsi" w:cstheme="majorHAnsi"/>
          <w:sz w:val="16"/>
          <w:szCs w:val="16"/>
        </w:rPr>
        <w:t>The big wrinkle may not be whether it’s legal to mine an asteroid but how to figure out who has permission and who owns what claims. The US has no agency or process to issue licenses for space mining. “The politics can’t be known, but there will be politics,” says Joanne Gabrynowicz, a spacelaw expert at the University of Mississippi. Licenses give clarity not only to would-be miners but also to investors and governments starting their own operations. “If you don’t have that license, the investors are taking a big chance,” she says.</w:t>
      </w:r>
    </w:p>
    <w:p w14:paraId="27D93289" w14:textId="77777777" w:rsidR="00FC37A0" w:rsidRPr="00546129" w:rsidRDefault="00FC37A0" w:rsidP="00FC37A0">
      <w:pPr>
        <w:rPr>
          <w:rStyle w:val="Emphasis"/>
          <w:rFonts w:asciiTheme="majorHAnsi" w:hAnsiTheme="majorHAnsi" w:cstheme="majorHAnsi"/>
        </w:rPr>
      </w:pPr>
      <w:r w:rsidRPr="00546129">
        <w:rPr>
          <w:rStyle w:val="StyleUnderline"/>
          <w:rFonts w:asciiTheme="majorHAnsi" w:hAnsiTheme="majorHAnsi" w:cstheme="majorHAnsi"/>
          <w:highlight w:val="green"/>
        </w:rPr>
        <w:t>The US is now drawing up a law. Problem is, it’s unilateral and incomplete.</w:t>
      </w:r>
      <w:r w:rsidRPr="00546129">
        <w:rPr>
          <w:rStyle w:val="StyleUnderline"/>
          <w:rFonts w:asciiTheme="majorHAnsi" w:hAnsiTheme="majorHAnsi" w:cstheme="majorHAnsi"/>
        </w:rPr>
        <w:t xml:space="preserve"> </w:t>
      </w:r>
      <w:r w:rsidRPr="00546129">
        <w:rPr>
          <w:rStyle w:val="StyleUnderline"/>
          <w:rFonts w:asciiTheme="majorHAnsi" w:hAnsiTheme="majorHAnsi" w:cstheme="majorHAnsi"/>
          <w:highlight w:val="cyan"/>
        </w:rPr>
        <w:t>The Commercial Space Launch Competitiveness Act</w:t>
      </w:r>
      <w:r w:rsidRPr="00546129">
        <w:rPr>
          <w:rStyle w:val="StyleUnderline"/>
          <w:rFonts w:asciiTheme="majorHAnsi" w:hAnsiTheme="majorHAnsi" w:cstheme="majorHAnsi"/>
        </w:rPr>
        <w:t xml:space="preserve"> of 2015 </w:t>
      </w:r>
      <w:r w:rsidRPr="00546129">
        <w:rPr>
          <w:rStyle w:val="StyleUnderline"/>
          <w:rFonts w:asciiTheme="majorHAnsi" w:hAnsiTheme="majorHAnsi" w:cstheme="majorHAnsi"/>
          <w:highlight w:val="cyan"/>
        </w:rPr>
        <w:t>says citizens can “possess</w:t>
      </w:r>
      <w:r w:rsidRPr="00546129">
        <w:rPr>
          <w:rStyle w:val="StyleUnderline"/>
          <w:rFonts w:asciiTheme="majorHAnsi" w:hAnsiTheme="majorHAnsi" w:cstheme="majorHAnsi"/>
        </w:rPr>
        <w:t xml:space="preserve">, own, transport, use, and sell” </w:t>
      </w:r>
      <w:r w:rsidRPr="00546129">
        <w:rPr>
          <w:rStyle w:val="StyleUnderline"/>
          <w:rFonts w:asciiTheme="majorHAnsi" w:hAnsiTheme="majorHAnsi" w:cstheme="majorHAnsi"/>
          <w:highlight w:val="cyan"/>
        </w:rPr>
        <w:t>an asteroid resource</w:t>
      </w:r>
      <w:r w:rsidRPr="00546129">
        <w:rPr>
          <w:rStyle w:val="StyleUnderline"/>
          <w:rFonts w:asciiTheme="majorHAnsi" w:hAnsiTheme="majorHAnsi" w:cstheme="majorHAnsi"/>
        </w:rPr>
        <w:t xml:space="preserve"> once they obtain it. </w:t>
      </w:r>
      <w:r w:rsidRPr="00546129">
        <w:rPr>
          <w:rStyle w:val="StyleUnderline"/>
          <w:rFonts w:asciiTheme="majorHAnsi" w:hAnsiTheme="majorHAnsi" w:cstheme="majorHAnsi"/>
          <w:highlight w:val="cyan"/>
        </w:rPr>
        <w:t>But</w:t>
      </w:r>
      <w:r w:rsidRPr="00546129">
        <w:rPr>
          <w:rStyle w:val="StyleUnderline"/>
          <w:rFonts w:asciiTheme="majorHAnsi" w:hAnsiTheme="majorHAnsi" w:cstheme="majorHAnsi"/>
        </w:rPr>
        <w:t xml:space="preserve"> the bill </w:t>
      </w:r>
      <w:r w:rsidRPr="00546129">
        <w:rPr>
          <w:rStyle w:val="StyleUnderline"/>
          <w:rFonts w:asciiTheme="majorHAnsi" w:hAnsiTheme="majorHAnsi" w:cstheme="majorHAnsi"/>
          <w:highlight w:val="cyan"/>
        </w:rPr>
        <w:t>doesn’t establish</w:t>
      </w:r>
      <w:r w:rsidRPr="00546129">
        <w:rPr>
          <w:rStyle w:val="StyleUnderline"/>
          <w:rFonts w:asciiTheme="majorHAnsi" w:hAnsiTheme="majorHAnsi" w:cstheme="majorHAnsi"/>
        </w:rPr>
        <w:t xml:space="preserve"> an agency or </w:t>
      </w:r>
      <w:r w:rsidRPr="00546129">
        <w:rPr>
          <w:rStyle w:val="StyleUnderline"/>
          <w:rFonts w:asciiTheme="majorHAnsi" w:hAnsiTheme="majorHAnsi" w:cstheme="majorHAnsi"/>
          <w:highlight w:val="cyan"/>
        </w:rPr>
        <w:t>process for issuing licenses</w:t>
      </w:r>
      <w:r w:rsidRPr="00546129">
        <w:rPr>
          <w:rStyle w:val="StyleUnderline"/>
          <w:rFonts w:asciiTheme="majorHAnsi" w:hAnsiTheme="majorHAnsi" w:cstheme="majorHAnsi"/>
        </w:rPr>
        <w:t>. Worse, it says your ownership claim begins as soon as you detect the existence of metals on an asteroid. You don’t even have to plant a flag</w:t>
      </w:r>
      <w:r w:rsidRPr="00546129">
        <w:rPr>
          <w:rStyle w:val="Emphasis"/>
          <w:rFonts w:asciiTheme="majorHAnsi" w:hAnsiTheme="majorHAnsi" w:cstheme="majorHAnsi"/>
        </w:rPr>
        <w:t xml:space="preserve">. </w:t>
      </w:r>
      <w:r w:rsidRPr="00546129">
        <w:rPr>
          <w:rStyle w:val="Emphasis"/>
          <w:rFonts w:asciiTheme="majorHAnsi" w:hAnsiTheme="majorHAnsi" w:cstheme="majorHAnsi"/>
          <w:highlight w:val="green"/>
        </w:rPr>
        <w:t>But</w:t>
      </w:r>
      <w:r w:rsidRPr="00546129">
        <w:rPr>
          <w:rStyle w:val="Emphasis"/>
          <w:rFonts w:asciiTheme="majorHAnsi" w:hAnsiTheme="majorHAnsi" w:cstheme="majorHAnsi"/>
        </w:rPr>
        <w:t xml:space="preserve"> what </w:t>
      </w:r>
      <w:r w:rsidRPr="00546129">
        <w:rPr>
          <w:rStyle w:val="Emphasis"/>
          <w:rFonts w:asciiTheme="majorHAnsi" w:hAnsiTheme="majorHAnsi" w:cstheme="majorHAnsi"/>
          <w:highlight w:val="green"/>
        </w:rPr>
        <w:t>if China and Russia have different ideas</w:t>
      </w:r>
      <w:r w:rsidRPr="00546129">
        <w:rPr>
          <w:rStyle w:val="Emphasis"/>
          <w:rFonts w:asciiTheme="majorHAnsi" w:hAnsiTheme="majorHAnsi" w:cstheme="majorHAnsi"/>
        </w:rPr>
        <w:t xml:space="preserve">—and different laws for their own citizens? </w:t>
      </w:r>
      <w:r w:rsidRPr="00546129">
        <w:rPr>
          <w:rStyle w:val="Emphasis"/>
          <w:rFonts w:asciiTheme="majorHAnsi" w:hAnsiTheme="majorHAnsi" w:cstheme="majorHAnsi"/>
          <w:highlight w:val="cyan"/>
        </w:rPr>
        <w:t>Commercial activity in distant space could easily cause</w:t>
      </w:r>
      <w:r w:rsidRPr="00546129">
        <w:rPr>
          <w:rStyle w:val="Emphasis"/>
          <w:rFonts w:asciiTheme="majorHAnsi" w:hAnsiTheme="majorHAnsi" w:cstheme="majorHAnsi"/>
        </w:rPr>
        <w:t xml:space="preserve"> seething </w:t>
      </w:r>
      <w:r w:rsidRPr="00546129">
        <w:rPr>
          <w:rStyle w:val="Emphasis"/>
          <w:rFonts w:asciiTheme="majorHAnsi" w:hAnsiTheme="majorHAnsi" w:cstheme="majorHAnsi"/>
          <w:highlight w:val="cyan"/>
        </w:rPr>
        <w:t>international strife</w:t>
      </w:r>
      <w:r w:rsidRPr="00546129">
        <w:rPr>
          <w:rStyle w:val="Emphasis"/>
          <w:rFonts w:asciiTheme="majorHAnsi" w:hAnsiTheme="majorHAnsi" w:cstheme="majorHAnsi"/>
        </w:rPr>
        <w:t xml:space="preserve"> here on our home planet.</w:t>
      </w:r>
    </w:p>
    <w:p w14:paraId="30CCFCF0" w14:textId="77777777" w:rsidR="00E469FC" w:rsidRPr="00546129" w:rsidRDefault="00E469FC" w:rsidP="00E469FC">
      <w:pPr>
        <w:rPr>
          <w:rFonts w:asciiTheme="majorHAnsi" w:hAnsiTheme="majorHAnsi" w:cstheme="majorHAnsi"/>
        </w:rPr>
      </w:pPr>
    </w:p>
    <w:p w14:paraId="19867535" w14:textId="7746EAE2" w:rsidR="009F1B39" w:rsidRPr="00546129" w:rsidRDefault="00F75DE9" w:rsidP="009F1B39">
      <w:pPr>
        <w:pStyle w:val="Heading2"/>
        <w:rPr>
          <w:rFonts w:asciiTheme="majorHAnsi" w:hAnsiTheme="majorHAnsi" w:cstheme="majorHAnsi"/>
        </w:rPr>
      </w:pPr>
      <w:r w:rsidRPr="00546129">
        <w:rPr>
          <w:rFonts w:asciiTheme="majorHAnsi" w:hAnsiTheme="majorHAnsi" w:cstheme="majorHAnsi"/>
        </w:rPr>
        <w:lastRenderedPageBreak/>
        <w:t>4</w:t>
      </w:r>
    </w:p>
    <w:p w14:paraId="564B413A" w14:textId="77777777" w:rsidR="009F1B39" w:rsidRPr="00546129" w:rsidRDefault="009F1B39" w:rsidP="009F1B39">
      <w:pPr>
        <w:pStyle w:val="Heading4"/>
        <w:rPr>
          <w:rFonts w:asciiTheme="majorHAnsi" w:hAnsiTheme="majorHAnsi" w:cstheme="majorHAnsi"/>
        </w:rPr>
      </w:pPr>
      <w:r w:rsidRPr="00546129">
        <w:rPr>
          <w:rFonts w:asciiTheme="majorHAnsi" w:hAnsiTheme="majorHAnsi" w:cstheme="majorHAnsi"/>
        </w:rPr>
        <w:t xml:space="preserve">Private sector is key to mining – empirics prove public sector alone is insufficient </w:t>
      </w:r>
    </w:p>
    <w:p w14:paraId="20123925" w14:textId="77777777" w:rsidR="009F1B39" w:rsidRPr="00546129" w:rsidRDefault="009F1B39" w:rsidP="009F1B39">
      <w:pPr>
        <w:rPr>
          <w:rFonts w:asciiTheme="majorHAnsi" w:hAnsiTheme="majorHAnsi" w:cstheme="majorHAnsi"/>
        </w:rPr>
      </w:pPr>
      <w:r w:rsidRPr="00546129">
        <w:rPr>
          <w:rStyle w:val="Style13ptBold"/>
          <w:rFonts w:asciiTheme="majorHAnsi" w:hAnsiTheme="majorHAnsi" w:cstheme="majorHAnsi"/>
        </w:rPr>
        <w:t>Gilbert 21</w:t>
      </w:r>
      <w:r w:rsidRPr="00546129">
        <w:rPr>
          <w:rFonts w:asciiTheme="majorHAnsi" w:hAnsiTheme="majorHAnsi" w:cstheme="majorHAnsi"/>
        </w:rPr>
        <w:t xml:space="preserve">, Alex Gilbert, 4-26-2021, "Mining in Space Is Coming," Milken Institute Review, </w:t>
      </w:r>
      <w:hyperlink r:id="rId25" w:history="1">
        <w:r w:rsidRPr="00546129">
          <w:rPr>
            <w:rStyle w:val="Hyperlink"/>
            <w:rFonts w:asciiTheme="majorHAnsi" w:hAnsiTheme="majorHAnsi" w:cstheme="majorHAnsi"/>
          </w:rPr>
          <w:t>https://www.milkenreview.org/articles/mining-in-space-is-coming</w:t>
        </w:r>
      </w:hyperlink>
      <w:r w:rsidRPr="00546129">
        <w:rPr>
          <w:rFonts w:asciiTheme="majorHAnsi" w:hAnsiTheme="majorHAnsi" w:cstheme="majorHAnsi"/>
        </w:rPr>
        <w:t xml:space="preserve"> //wr tanya</w:t>
      </w:r>
    </w:p>
    <w:p w14:paraId="76270992" w14:textId="77777777" w:rsidR="009F1B39" w:rsidRPr="00546129" w:rsidRDefault="009F1B39" w:rsidP="009F1B39">
      <w:pPr>
        <w:rPr>
          <w:rStyle w:val="StyleUnderline"/>
          <w:rFonts w:asciiTheme="majorHAnsi" w:hAnsiTheme="majorHAnsi" w:cstheme="majorHAnsi"/>
        </w:rPr>
      </w:pPr>
      <w:r w:rsidRPr="00546129">
        <w:rPr>
          <w:rFonts w:asciiTheme="majorHAnsi" w:hAnsiTheme="majorHAnsi" w:cstheme="majorHAnsi"/>
          <w:sz w:val="16"/>
        </w:rPr>
        <w:t xml:space="preserve">Space exploration is back. </w:t>
      </w:r>
      <w:r w:rsidRPr="00546129">
        <w:rPr>
          <w:rStyle w:val="StyleUnderline"/>
          <w:rFonts w:asciiTheme="majorHAnsi" w:hAnsiTheme="majorHAnsi" w:cstheme="majorHAnsi"/>
        </w:rPr>
        <w:t>after decades of disappointment</w:t>
      </w:r>
      <w:r w:rsidRPr="00546129">
        <w:rPr>
          <w:rFonts w:asciiTheme="majorHAnsi" w:hAnsiTheme="majorHAnsi" w:cstheme="majorHAnsi"/>
          <w:sz w:val="16"/>
        </w:rPr>
        <w:t xml:space="preserve">, a combination of better technology, falling costs and </w:t>
      </w:r>
      <w:r w:rsidRPr="00546129">
        <w:rPr>
          <w:rStyle w:val="Emphasis"/>
          <w:rFonts w:asciiTheme="majorHAnsi" w:hAnsiTheme="majorHAnsi" w:cstheme="majorHAnsi"/>
          <w:highlight w:val="green"/>
        </w:rPr>
        <w:t>a rush of competitive energy from the private sector</w:t>
      </w:r>
      <w:r w:rsidRPr="00546129">
        <w:rPr>
          <w:rStyle w:val="StyleUnderline"/>
          <w:rFonts w:asciiTheme="majorHAnsi" w:hAnsiTheme="majorHAnsi" w:cstheme="majorHAnsi"/>
        </w:rPr>
        <w:t xml:space="preserve"> has put</w:t>
      </w:r>
      <w:r w:rsidRPr="00546129">
        <w:rPr>
          <w:rFonts w:asciiTheme="majorHAnsi" w:hAnsiTheme="majorHAnsi" w:cstheme="majorHAnsi"/>
          <w:sz w:val="16"/>
        </w:rPr>
        <w:t xml:space="preserve"> space travel front and center. indeed, many analysts (even some with their feet on the ground) believe that </w:t>
      </w:r>
      <w:r w:rsidRPr="00546129">
        <w:rPr>
          <w:rStyle w:val="StyleUnderline"/>
          <w:rFonts w:asciiTheme="majorHAnsi" w:hAnsiTheme="majorHAnsi" w:cstheme="majorHAnsi"/>
        </w:rPr>
        <w:t xml:space="preserve">commercial developments in the space industry may be on the cusp of </w:t>
      </w:r>
      <w:r w:rsidRPr="00546129">
        <w:rPr>
          <w:rStyle w:val="StyleUnderline"/>
          <w:rFonts w:asciiTheme="majorHAnsi" w:hAnsiTheme="majorHAnsi" w:cstheme="majorHAnsi"/>
          <w:highlight w:val="green"/>
        </w:rPr>
        <w:t>starting</w:t>
      </w:r>
      <w:r w:rsidRPr="00546129">
        <w:rPr>
          <w:rStyle w:val="StyleUnderline"/>
          <w:rFonts w:asciiTheme="majorHAnsi" w:hAnsiTheme="majorHAnsi" w:cstheme="majorHAnsi"/>
        </w:rPr>
        <w:t xml:space="preserve"> the largest resource rush in history: </w:t>
      </w:r>
      <w:r w:rsidRPr="00546129">
        <w:rPr>
          <w:rStyle w:val="Emphasis"/>
          <w:rFonts w:asciiTheme="majorHAnsi" w:hAnsiTheme="majorHAnsi" w:cstheme="majorHAnsi"/>
          <w:highlight w:val="green"/>
        </w:rPr>
        <w:t>mining on the Moon, Mars and asteroids</w:t>
      </w:r>
      <w:r w:rsidRPr="00546129">
        <w:rPr>
          <w:rFonts w:asciiTheme="majorHAnsi" w:hAnsiTheme="majorHAnsi" w:cstheme="majorHAnsi"/>
          <w:sz w:val="16"/>
        </w:rPr>
        <w:t xml:space="preserve">. While this may sound fantastical, some baby steps toward the goal have already been taken. Last year, </w:t>
      </w:r>
      <w:r w:rsidRPr="00546129">
        <w:rPr>
          <w:rStyle w:val="StyleUnderline"/>
          <w:rFonts w:asciiTheme="majorHAnsi" w:hAnsiTheme="majorHAnsi" w:cstheme="majorHAnsi"/>
          <w:highlight w:val="green"/>
        </w:rPr>
        <w:t>NASA awarded contracts to four companies</w:t>
      </w:r>
      <w:r w:rsidRPr="00546129">
        <w:rPr>
          <w:rStyle w:val="StyleUnderline"/>
          <w:rFonts w:asciiTheme="majorHAnsi" w:hAnsiTheme="majorHAnsi" w:cstheme="majorHAnsi"/>
        </w:rPr>
        <w:t xml:space="preserve"> to extract small amounts of lunar regolith</w:t>
      </w:r>
      <w:r w:rsidRPr="00546129">
        <w:rPr>
          <w:rFonts w:asciiTheme="majorHAnsi" w:hAnsiTheme="majorHAnsi" w:cstheme="majorHAnsi"/>
          <w:sz w:val="16"/>
        </w:rPr>
        <w:t xml:space="preserve"> by 2024, </w:t>
      </w:r>
      <w:r w:rsidRPr="00546129">
        <w:rPr>
          <w:rStyle w:val="Emphasis"/>
          <w:rFonts w:asciiTheme="majorHAnsi" w:hAnsiTheme="majorHAnsi" w:cstheme="majorHAnsi"/>
        </w:rPr>
        <w:t>effectively beginning the </w:t>
      </w:r>
      <w:hyperlink r:id="rId26" w:tgtFrame="_blank" w:history="1">
        <w:r w:rsidRPr="00546129">
          <w:rPr>
            <w:rStyle w:val="Emphasis"/>
            <w:rFonts w:asciiTheme="majorHAnsi" w:hAnsiTheme="majorHAnsi" w:cstheme="majorHAnsi"/>
          </w:rPr>
          <w:t>era of commercial space mining</w:t>
        </w:r>
      </w:hyperlink>
      <w:r w:rsidRPr="00546129">
        <w:rPr>
          <w:rStyle w:val="Emphasis"/>
          <w:rFonts w:asciiTheme="majorHAnsi" w:hAnsiTheme="majorHAnsi" w:cstheme="majorHAnsi"/>
        </w:rPr>
        <w:t>.</w:t>
      </w:r>
      <w:r w:rsidRPr="00546129">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w:t>
      </w:r>
      <w:hyperlink r:id="rId27" w:tgtFrame="_blank" w:history="1">
        <w:r w:rsidRPr="00546129">
          <w:rPr>
            <w:rStyle w:val="Hyperlink"/>
            <w:rFonts w:asciiTheme="majorHAnsi" w:hAnsiTheme="majorHAnsi" w:cstheme="majorHAnsi"/>
            <w:sz w:val="16"/>
          </w:rPr>
          <w:t>imagine heavy industry moving to space</w:t>
        </w:r>
      </w:hyperlink>
      <w:r w:rsidRPr="00546129">
        <w:rPr>
          <w:rFonts w:asciiTheme="majorHAnsi" w:hAnsiTheme="majorHAnsi" w:cstheme="majorHAnsi"/>
          <w:sz w:val="16"/>
        </w:rPr>
        <w:t> and Earth becoming a residential area. However, as entrepreneurs look to harness the riches beyond the atmosphere, access to space resources remains tangled in the realities of economics and governance. That said, there’s no grass growing under potential pioneers’ feet. Potential economic, scientific and even security benefits underlie an emerging </w:t>
      </w:r>
      <w:hyperlink r:id="rId28" w:tgtFrame="_blank" w:history="1">
        <w:r w:rsidRPr="00546129">
          <w:rPr>
            <w:rStyle w:val="Hyperlink"/>
            <w:rFonts w:asciiTheme="majorHAnsi" w:hAnsiTheme="majorHAnsi" w:cstheme="majorHAnsi"/>
            <w:sz w:val="16"/>
          </w:rPr>
          <w:t>geopolitical competition</w:t>
        </w:r>
      </w:hyperlink>
      <w:r w:rsidRPr="00546129">
        <w:rPr>
          <w:rFonts w:asciiTheme="majorHAnsi" w:hAnsiTheme="majorHAnsi" w:cstheme="majorHAnsi"/>
          <w:sz w:val="16"/>
        </w:rPr>
        <w:t xml:space="preserve"> to pursue space mining. </w:t>
      </w:r>
      <w:r w:rsidRPr="00546129">
        <w:rPr>
          <w:rStyle w:val="StyleUnderline"/>
          <w:rFonts w:asciiTheme="majorHAnsi" w:hAnsiTheme="majorHAnsi" w:cstheme="majorHAnsi"/>
          <w:highlight w:val="green"/>
        </w:rPr>
        <w:t>The U</w:t>
      </w:r>
      <w:r w:rsidRPr="00546129">
        <w:rPr>
          <w:rStyle w:val="StyleUnderline"/>
          <w:rFonts w:asciiTheme="majorHAnsi" w:hAnsiTheme="majorHAnsi" w:cstheme="majorHAnsi"/>
        </w:rPr>
        <w:t xml:space="preserve">nited </w:t>
      </w:r>
      <w:r w:rsidRPr="00546129">
        <w:rPr>
          <w:rStyle w:val="StyleUnderline"/>
          <w:rFonts w:asciiTheme="majorHAnsi" w:hAnsiTheme="majorHAnsi" w:cstheme="majorHAnsi"/>
          <w:highlight w:val="green"/>
        </w:rPr>
        <w:t>S</w:t>
      </w:r>
      <w:r w:rsidRPr="00546129">
        <w:rPr>
          <w:rStyle w:val="StyleUnderline"/>
          <w:rFonts w:asciiTheme="majorHAnsi" w:hAnsiTheme="majorHAnsi" w:cstheme="majorHAnsi"/>
        </w:rPr>
        <w:t xml:space="preserve">tates </w:t>
      </w:r>
      <w:r w:rsidRPr="00546129">
        <w:rPr>
          <w:rStyle w:val="StyleUnderline"/>
          <w:rFonts w:asciiTheme="majorHAnsi" w:hAnsiTheme="majorHAnsi" w:cstheme="majorHAnsi"/>
          <w:highlight w:val="green"/>
        </w:rPr>
        <w:t>is rapidly emerging as a front-runner,</w:t>
      </w:r>
      <w:r w:rsidRPr="00546129">
        <w:rPr>
          <w:rStyle w:val="StyleUnderline"/>
          <w:rFonts w:asciiTheme="majorHAnsi" w:hAnsiTheme="majorHAnsi" w:cstheme="majorHAnsi"/>
        </w:rPr>
        <w:t xml:space="preserve"> in part due to its ambitious Artemis Program to lead a multinational consortium back to the Moon. But </w:t>
      </w:r>
      <w:r w:rsidRPr="00546129">
        <w:rPr>
          <w:rStyle w:val="Emphasis"/>
          <w:rFonts w:asciiTheme="majorHAnsi" w:hAnsiTheme="majorHAnsi" w:cstheme="majorHAnsi"/>
          <w:highlight w:val="green"/>
        </w:rPr>
        <w:t>it is also a leader in creating a legal infrastructure</w:t>
      </w:r>
      <w:r w:rsidRPr="00546129">
        <w:rPr>
          <w:rStyle w:val="StyleUnderline"/>
          <w:rFonts w:asciiTheme="majorHAnsi" w:hAnsiTheme="majorHAnsi" w:cstheme="majorHAnsi"/>
        </w:rPr>
        <w:t xml:space="preserve"> for mineral exploitation.</w:t>
      </w:r>
      <w:r w:rsidRPr="00546129">
        <w:rPr>
          <w:rFonts w:asciiTheme="majorHAnsi" w:hAnsiTheme="majorHAnsi" w:cstheme="majorHAnsi"/>
          <w:sz w:val="16"/>
        </w:rPr>
        <w:t xml:space="preserve"> The United States has adopted </w:t>
      </w:r>
      <w:r w:rsidRPr="00546129">
        <w:rPr>
          <w:rStyle w:val="Emphasis"/>
          <w:rFonts w:asciiTheme="majorHAnsi" w:hAnsiTheme="majorHAnsi" w:cstheme="majorHAnsi"/>
        </w:rPr>
        <w:t>the world’s first space resources law, recognizing the property rights of private companies and individuals to materials gathered in space.</w:t>
      </w:r>
      <w:r w:rsidRPr="00546129">
        <w:rPr>
          <w:rFonts w:asciiTheme="majorHAnsi" w:hAnsiTheme="majorHAnsi" w:cstheme="majorHAnsi"/>
          <w:sz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w:t>
      </w:r>
      <w:r w:rsidRPr="00546129">
        <w:rPr>
          <w:rStyle w:val="Emphasis"/>
          <w:rFonts w:asciiTheme="majorHAnsi" w:hAnsiTheme="majorHAnsi" w:cstheme="majorHAnsi"/>
        </w:rPr>
        <w:t>China reportedly views space-resource development as a national priority, part of a strategy to challenge U.S. economic and security primacy in space</w:t>
      </w:r>
      <w:r w:rsidRPr="00546129">
        <w:rPr>
          <w:rFonts w:asciiTheme="majorHAnsi" w:hAnsiTheme="majorHAnsi" w:cstheme="majorHAnsi"/>
          <w:sz w:val="16"/>
        </w:rPr>
        <w:t xml:space="preserve">. Meanwhile, </w:t>
      </w:r>
      <w:r w:rsidRPr="00546129">
        <w:rPr>
          <w:rStyle w:val="Emphasis"/>
          <w:rFonts w:asciiTheme="majorHAnsi" w:hAnsiTheme="majorHAnsi" w:cstheme="majorHAnsi"/>
        </w:rPr>
        <w:t xml:space="preserve">Russia, Japan, India and the European Space Agency all harbor space-mining ambitions of their own. </w:t>
      </w:r>
      <w:r w:rsidRPr="00546129">
        <w:rPr>
          <w:rFonts w:asciiTheme="majorHAnsi" w:hAnsiTheme="majorHAnsi" w:cstheme="majorHAnsi"/>
          <w:sz w:val="16"/>
        </w:rPr>
        <w:t>Governing these emerging interests is an outdated treaty framework from the Cold War. Sooner rather than later, we’ll need </w:t>
      </w:r>
      <w:hyperlink r:id="rId29" w:tgtFrame="_blank" w:history="1">
        <w:r w:rsidRPr="00546129">
          <w:rPr>
            <w:rStyle w:val="Hyperlink"/>
            <w:rFonts w:asciiTheme="majorHAnsi" w:hAnsiTheme="majorHAnsi" w:cstheme="majorHAnsi"/>
            <w:sz w:val="16"/>
          </w:rPr>
          <w:t>new agreements</w:t>
        </w:r>
      </w:hyperlink>
      <w:r w:rsidRPr="00546129">
        <w:rPr>
          <w:rFonts w:asciiTheme="majorHAnsi" w:hAnsiTheme="majorHAnsi" w:cstheme="majorHAnsi"/>
          <w:sz w:val="16"/>
        </w:rPr>
        <w:t xml:space="preserve"> to facilitate private investment and ensure international cooperation. Back up for a moment. For the record, space is already being heavily exploited, because </w:t>
      </w:r>
      <w:r w:rsidRPr="00546129">
        <w:rPr>
          <w:rStyle w:val="StyleUnderline"/>
          <w:rFonts w:asciiTheme="majorHAnsi" w:hAnsiTheme="majorHAnsi" w:cstheme="majorHAnsi"/>
        </w:rPr>
        <w:t xml:space="preserve">space </w:t>
      </w:r>
      <w:r w:rsidRPr="00546129">
        <w:rPr>
          <w:rStyle w:val="StyleUnderline"/>
          <w:rFonts w:asciiTheme="majorHAnsi" w:hAnsiTheme="majorHAnsi" w:cstheme="majorHAnsi"/>
          <w:highlight w:val="green"/>
        </w:rPr>
        <w:t xml:space="preserve">resources include </w:t>
      </w:r>
      <w:r w:rsidRPr="00546129">
        <w:rPr>
          <w:rStyle w:val="StyleUnderline"/>
          <w:rFonts w:asciiTheme="majorHAnsi" w:hAnsiTheme="majorHAnsi" w:cstheme="majorHAnsi"/>
        </w:rPr>
        <w:t>non-material assets such as</w:t>
      </w:r>
      <w:r w:rsidRPr="00546129">
        <w:rPr>
          <w:rStyle w:val="StyleUnderline"/>
          <w:rFonts w:asciiTheme="majorHAnsi" w:hAnsiTheme="majorHAnsi" w:cstheme="majorHAnsi"/>
          <w:highlight w:val="green"/>
        </w:rPr>
        <w:t xml:space="preserve"> orbital locations and </w:t>
      </w:r>
      <w:r w:rsidRPr="00546129">
        <w:rPr>
          <w:rStyle w:val="StyleUnderline"/>
          <w:rFonts w:asciiTheme="majorHAnsi" w:hAnsiTheme="majorHAnsi" w:cstheme="majorHAnsi"/>
        </w:rPr>
        <w:t xml:space="preserve">abundant </w:t>
      </w:r>
      <w:r w:rsidRPr="00546129">
        <w:rPr>
          <w:rStyle w:val="StyleUnderline"/>
          <w:rFonts w:asciiTheme="majorHAnsi" w:hAnsiTheme="majorHAnsi" w:cstheme="majorHAnsi"/>
          <w:highlight w:val="green"/>
        </w:rPr>
        <w:t>sunlight that enable satellites to provide services to Earth</w:t>
      </w:r>
      <w:r w:rsidRPr="00546129">
        <w:rPr>
          <w:rFonts w:asciiTheme="majorHAnsi" w:hAnsiTheme="majorHAnsi" w:cstheme="majorHAnsi"/>
          <w:sz w:val="16"/>
        </w:rPr>
        <w:t xml:space="preserve">. Indeed, </w:t>
      </w:r>
      <w:r w:rsidRPr="00546129">
        <w:rPr>
          <w:rStyle w:val="StyleUnderline"/>
          <w:rFonts w:asciiTheme="majorHAnsi" w:hAnsiTheme="majorHAnsi" w:cstheme="majorHAnsi"/>
        </w:rPr>
        <w:t>satellite</w:t>
      </w:r>
      <w:r w:rsidRPr="00546129">
        <w:rPr>
          <w:rFonts w:asciiTheme="majorHAnsi" w:hAnsiTheme="majorHAnsi" w:cstheme="majorHAnsi"/>
          <w:sz w:val="16"/>
        </w:rPr>
        <w:t xml:space="preserve">-based </w:t>
      </w:r>
      <w:r w:rsidRPr="00546129">
        <w:rPr>
          <w:rStyle w:val="StyleUnderline"/>
          <w:rFonts w:asciiTheme="majorHAnsi" w:hAnsiTheme="majorHAnsi" w:cstheme="majorHAnsi"/>
        </w:rPr>
        <w:t>telecommunications and global positioning</w:t>
      </w:r>
      <w:r w:rsidRPr="00546129">
        <w:rPr>
          <w:rFonts w:asciiTheme="majorHAnsi" w:hAnsiTheme="majorHAnsi" w:cstheme="majorHAnsi"/>
          <w:sz w:val="16"/>
        </w:rPr>
        <w:t xml:space="preserve"> systems </w:t>
      </w:r>
      <w:r w:rsidRPr="00546129">
        <w:rPr>
          <w:rStyle w:val="StyleUnderline"/>
          <w:rFonts w:asciiTheme="majorHAnsi" w:hAnsiTheme="majorHAnsi" w:cstheme="majorHAnsi"/>
        </w:rPr>
        <w:t>have become indispensable infrastructure</w:t>
      </w:r>
      <w:r w:rsidRPr="00546129">
        <w:rPr>
          <w:rFonts w:asciiTheme="majorHAnsi" w:hAnsiTheme="majorHAnsi" w:cstheme="majorHAnsi"/>
          <w:sz w:val="16"/>
        </w:rPr>
        <w:t xml:space="preserve"> underpinning the modern economy. Mining space for materials, of course, is another matter. In the past several decades, planetary science has confirmed what has long been suspected: </w:t>
      </w:r>
      <w:r w:rsidRPr="00546129">
        <w:rPr>
          <w:rStyle w:val="StyleUnderline"/>
          <w:rFonts w:asciiTheme="majorHAnsi" w:hAnsiTheme="majorHAnsi" w:cstheme="majorHAnsi"/>
          <w:highlight w:val="green"/>
        </w:rPr>
        <w:t>celestial bodies are potential sources for dozens of natural materials</w:t>
      </w:r>
      <w:r w:rsidRPr="00546129">
        <w:rPr>
          <w:rStyle w:val="StyleUnderline"/>
          <w:rFonts w:asciiTheme="majorHAnsi" w:hAnsiTheme="majorHAnsi" w:cstheme="majorHAnsi"/>
        </w:rPr>
        <w:t xml:space="preserve"> that, in the right time and place, are incredibly valuable</w:t>
      </w:r>
      <w:r w:rsidRPr="00546129">
        <w:rPr>
          <w:rFonts w:asciiTheme="majorHAnsi" w:hAnsiTheme="majorHAnsi" w:cstheme="majorHAnsi"/>
          <w:sz w:val="16"/>
        </w:rPr>
        <w:t xml:space="preserve">. Of these, </w:t>
      </w:r>
      <w:r w:rsidRPr="00546129">
        <w:rPr>
          <w:rStyle w:val="Emphasis"/>
          <w:rFonts w:asciiTheme="majorHAnsi" w:hAnsiTheme="majorHAnsi" w:cstheme="majorHAnsi"/>
        </w:rPr>
        <w:t>water</w:t>
      </w:r>
      <w:r w:rsidRPr="00546129">
        <w:rPr>
          <w:rStyle w:val="StyleUnderline"/>
          <w:rFonts w:asciiTheme="majorHAnsi" w:hAnsiTheme="majorHAnsi" w:cstheme="majorHAnsi"/>
        </w:rPr>
        <w:t xml:space="preserve"> may be the most attractive in the near-term, because </w:t>
      </w:r>
      <w:r w:rsidRPr="00546129">
        <w:rPr>
          <w:rFonts w:asciiTheme="majorHAnsi" w:hAnsiTheme="majorHAnsi" w:cstheme="majorHAnsi"/>
          <w:sz w:val="16"/>
        </w:rPr>
        <w:t xml:space="preserve">— with assistance from solar energy or nuclear fission — </w:t>
      </w:r>
      <w:r w:rsidRPr="00546129">
        <w:rPr>
          <w:rStyle w:val="StyleUnderline"/>
          <w:rFonts w:asciiTheme="majorHAnsi" w:hAnsiTheme="majorHAnsi" w:cstheme="majorHAnsi"/>
        </w:rPr>
        <w:t>H2O can be split into hydrogen and oxygen to make rocket propellant, </w:t>
      </w:r>
      <w:hyperlink r:id="rId30" w:tgtFrame="_blank" w:history="1">
        <w:r w:rsidRPr="00546129">
          <w:rPr>
            <w:rStyle w:val="StyleUnderline"/>
            <w:rFonts w:asciiTheme="majorHAnsi" w:hAnsiTheme="majorHAnsi" w:cstheme="majorHAnsi"/>
          </w:rPr>
          <w:t>facilitating in-space refueling</w:t>
        </w:r>
      </w:hyperlink>
      <w:r w:rsidRPr="00546129">
        <w:rPr>
          <w:rStyle w:val="StyleUnderline"/>
          <w:rFonts w:asciiTheme="majorHAnsi" w:hAnsiTheme="majorHAnsi" w:cstheme="majorHAnsi"/>
        </w:rPr>
        <w:t>.</w:t>
      </w:r>
      <w:r w:rsidRPr="00546129">
        <w:rPr>
          <w:rFonts w:asciiTheme="majorHAnsi" w:hAnsiTheme="majorHAnsi" w:cstheme="majorHAnsi"/>
          <w:sz w:val="16"/>
        </w:rPr>
        <w:t xml:space="preserve"> So-called </w:t>
      </w:r>
      <w:r w:rsidRPr="00546129">
        <w:rPr>
          <w:rStyle w:val="Emphasis"/>
          <w:rFonts w:asciiTheme="majorHAnsi" w:hAnsiTheme="majorHAnsi" w:cstheme="majorHAnsi"/>
          <w:highlight w:val="green"/>
        </w:rPr>
        <w:t>“rare earth” metals</w:t>
      </w:r>
      <w:r w:rsidRPr="00546129">
        <w:rPr>
          <w:rStyle w:val="Emphasis"/>
          <w:rFonts w:asciiTheme="majorHAnsi" w:hAnsiTheme="majorHAnsi" w:cstheme="majorHAnsi"/>
        </w:rPr>
        <w:t xml:space="preserve"> </w:t>
      </w:r>
      <w:r w:rsidRPr="00546129">
        <w:rPr>
          <w:rFonts w:asciiTheme="majorHAnsi" w:hAnsiTheme="majorHAnsi" w:cstheme="majorHAnsi"/>
          <w:sz w:val="16"/>
        </w:rPr>
        <w:t xml:space="preserve">are also potential targets of asteroid miners intending to service Earth markets. Consisting of 17 elements, including lanthanum, neodymium, and yttrium, these critical materials (most of which are today mined in China at great environmental cost) </w:t>
      </w:r>
      <w:r w:rsidRPr="00546129">
        <w:rPr>
          <w:rStyle w:val="Emphasis"/>
          <w:rFonts w:asciiTheme="majorHAnsi" w:hAnsiTheme="majorHAnsi" w:cstheme="majorHAnsi"/>
        </w:rPr>
        <w:t>are required for electronics</w:t>
      </w:r>
      <w:r w:rsidRPr="00546129">
        <w:rPr>
          <w:rFonts w:asciiTheme="majorHAnsi" w:hAnsiTheme="majorHAnsi" w:cstheme="majorHAnsi"/>
          <w:sz w:val="16"/>
        </w:rPr>
        <w:t xml:space="preserve">. And </w:t>
      </w:r>
      <w:r w:rsidRPr="00546129">
        <w:rPr>
          <w:rStyle w:val="Emphasis"/>
          <w:rFonts w:asciiTheme="majorHAnsi" w:hAnsiTheme="majorHAnsi" w:cstheme="majorHAnsi"/>
        </w:rPr>
        <w:t xml:space="preserve">they </w:t>
      </w:r>
      <w:r w:rsidRPr="00546129">
        <w:rPr>
          <w:rStyle w:val="Emphasis"/>
          <w:rFonts w:asciiTheme="majorHAnsi" w:hAnsiTheme="majorHAnsi" w:cstheme="majorHAnsi"/>
          <w:highlight w:val="green"/>
        </w:rPr>
        <w:t xml:space="preserve">loom as bottlenecks in making the transition </w:t>
      </w:r>
      <w:r w:rsidRPr="00546129">
        <w:rPr>
          <w:rStyle w:val="Emphasis"/>
          <w:rFonts w:asciiTheme="majorHAnsi" w:hAnsiTheme="majorHAnsi" w:cstheme="majorHAnsi"/>
        </w:rPr>
        <w:t xml:space="preserve">from fossil fuels </w:t>
      </w:r>
      <w:r w:rsidRPr="00546129">
        <w:rPr>
          <w:rStyle w:val="Emphasis"/>
          <w:rFonts w:asciiTheme="majorHAnsi" w:hAnsiTheme="majorHAnsi" w:cstheme="majorHAnsi"/>
          <w:highlight w:val="green"/>
        </w:rPr>
        <w:t>to renewables</w:t>
      </w:r>
      <w:r w:rsidRPr="00546129">
        <w:rPr>
          <w:rStyle w:val="Emphasis"/>
          <w:rFonts w:asciiTheme="majorHAnsi" w:hAnsiTheme="majorHAnsi" w:cstheme="majorHAnsi"/>
        </w:rPr>
        <w:t xml:space="preserve"> backed up by battery storage. </w:t>
      </w:r>
      <w:r w:rsidRPr="00546129">
        <w:rPr>
          <w:rFonts w:asciiTheme="majorHAnsi" w:hAnsiTheme="majorHAnsi" w:cstheme="majorHAnsi"/>
          <w:sz w:val="16"/>
        </w:rPr>
        <w:t>The Moon is a prime </w:t>
      </w:r>
      <w:hyperlink r:id="rId31" w:tgtFrame="_blank" w:history="1">
        <w:r w:rsidRPr="00546129">
          <w:rPr>
            <w:rStyle w:val="Hyperlink"/>
            <w:rFonts w:asciiTheme="majorHAnsi" w:hAnsiTheme="majorHAnsi" w:cstheme="majorHAnsi"/>
            <w:sz w:val="16"/>
          </w:rPr>
          <w:t>space mining target</w:t>
        </w:r>
      </w:hyperlink>
      <w:r w:rsidRPr="00546129">
        <w:rPr>
          <w:rFonts w:asciiTheme="majorHAnsi" w:hAnsiTheme="majorHAnsi" w:cstheme="majorHAnsi"/>
          <w:sz w:val="16"/>
        </w:rPr>
        <w:t xml:space="preserve">. </w:t>
      </w:r>
      <w:r w:rsidRPr="00546129">
        <w:rPr>
          <w:rStyle w:val="Emphasis"/>
          <w:rFonts w:asciiTheme="majorHAnsi" w:hAnsiTheme="majorHAnsi" w:cstheme="majorHAnsi"/>
        </w:rPr>
        <w:t>Boosted by NASA’s mining solicitation, it is likely the first location for commercial mining.</w:t>
      </w:r>
      <w:r w:rsidRPr="00546129">
        <w:rPr>
          <w:rFonts w:asciiTheme="majorHAnsi" w:hAnsiTheme="majorHAnsi" w:cstheme="majorHAnsi"/>
          <w:sz w:val="16"/>
        </w:rPr>
        <w:t xml:space="preserve"> The Moon has several advantages. It is relatively close, requiring a journey of only several days by rocket </w:t>
      </w:r>
      <w:r w:rsidRPr="00546129">
        <w:rPr>
          <w:rFonts w:asciiTheme="majorHAnsi" w:hAnsiTheme="majorHAnsi" w:cstheme="majorHAnsi"/>
          <w:sz w:val="16"/>
        </w:rPr>
        <w:lastRenderedPageBreak/>
        <w:t xml:space="preserve">and creating communication lags of only a couple seconds — a delay small enough to allow remote operation of robots from Earth. Its low gravity implies that relatively little energy expenditure will be needed to deliver mined resources to Earth orbit. </w:t>
      </w:r>
      <w:r w:rsidRPr="00546129">
        <w:rPr>
          <w:rStyle w:val="Emphasis"/>
          <w:rFonts w:asciiTheme="majorHAnsi" w:hAnsiTheme="majorHAnsi" w:cstheme="majorHAnsi"/>
        </w:rPr>
        <w:t>Asteroids are another near-term </w:t>
      </w:r>
      <w:hyperlink r:id="rId32" w:tgtFrame="_blank" w:history="1">
        <w:r w:rsidRPr="00546129">
          <w:rPr>
            <w:rStyle w:val="Emphasis"/>
            <w:rFonts w:asciiTheme="majorHAnsi" w:hAnsiTheme="majorHAnsi" w:cstheme="majorHAnsi"/>
          </w:rPr>
          <w:t>mining target</w:t>
        </w:r>
      </w:hyperlink>
      <w:r w:rsidRPr="00546129">
        <w:rPr>
          <w:rStyle w:val="Emphasis"/>
          <w:rFonts w:asciiTheme="majorHAnsi" w:hAnsiTheme="majorHAnsi" w:cstheme="majorHAnsi"/>
        </w:rPr>
        <w:t xml:space="preserve">. </w:t>
      </w:r>
      <w:r w:rsidRPr="00546129">
        <w:rPr>
          <w:rFonts w:asciiTheme="majorHAnsi" w:hAnsiTheme="majorHAnsi" w:cstheme="majorHAnsi"/>
          <w:sz w:val="16"/>
        </w:rPr>
        <w:t xml:space="preserve">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The prospects for </w:t>
      </w:r>
      <w:r w:rsidRPr="00546129">
        <w:rPr>
          <w:rStyle w:val="Emphasis"/>
          <w:rFonts w:asciiTheme="majorHAnsi" w:hAnsiTheme="majorHAnsi" w:cstheme="majorHAnsi"/>
          <w:highlight w:val="green"/>
        </w:rPr>
        <w:t>space mining are being driven by technological advances across the space industry</w:t>
      </w:r>
      <w:r w:rsidRPr="00546129">
        <w:rPr>
          <w:rFonts w:asciiTheme="majorHAnsi" w:hAnsiTheme="majorHAnsi" w:cstheme="majorHAnsi"/>
          <w:sz w:val="16"/>
        </w:rPr>
        <w:t xml:space="preserve">. The rise of </w:t>
      </w:r>
      <w:r w:rsidRPr="00546129">
        <w:rPr>
          <w:rStyle w:val="StyleUnderline"/>
          <w:rFonts w:asciiTheme="majorHAnsi" w:hAnsiTheme="majorHAnsi" w:cstheme="majorHAnsi"/>
        </w:rPr>
        <w:t>reusable rocket components and the now-widespread use of off-the-shelf parts are lowering both </w:t>
      </w:r>
      <w:hyperlink r:id="rId33" w:tgtFrame="_blank" w:history="1">
        <w:r w:rsidRPr="00546129">
          <w:rPr>
            <w:rStyle w:val="StyleUnderline"/>
            <w:rFonts w:asciiTheme="majorHAnsi" w:hAnsiTheme="majorHAnsi" w:cstheme="majorHAnsi"/>
          </w:rPr>
          <w:t>launch and operations costs</w:t>
        </w:r>
      </w:hyperlink>
      <w:r w:rsidRPr="00546129">
        <w:rPr>
          <w:rStyle w:val="StyleUnderline"/>
          <w:rFonts w:asciiTheme="majorHAnsi" w:hAnsiTheme="majorHAnsi" w:cstheme="majorHAnsi"/>
        </w:rPr>
        <w:t>.</w:t>
      </w:r>
      <w:r w:rsidRPr="00546129">
        <w:rPr>
          <w:rFonts w:asciiTheme="majorHAnsi" w:hAnsiTheme="majorHAnsi" w:cstheme="majorHAnsi"/>
          <w:sz w:val="16"/>
        </w:rPr>
        <w:t xml:space="preserve"> </w:t>
      </w:r>
      <w:r w:rsidRPr="00546129">
        <w:rPr>
          <w:rStyle w:val="StyleUnderline"/>
          <w:rFonts w:asciiTheme="majorHAnsi" w:hAnsiTheme="majorHAnsi" w:cstheme="majorHAnsi"/>
        </w:rPr>
        <w:t>Once limited to government contract missions</w:t>
      </w:r>
      <w:r w:rsidRPr="00546129">
        <w:rPr>
          <w:rFonts w:asciiTheme="majorHAnsi" w:hAnsiTheme="majorHAnsi" w:cstheme="majorHAnsi"/>
          <w:sz w:val="16"/>
        </w:rPr>
        <w:t xml:space="preserve"> and the delivery of telecom satellites to orbit, </w:t>
      </w:r>
      <w:r w:rsidRPr="00546129">
        <w:rPr>
          <w:rStyle w:val="Emphasis"/>
          <w:rFonts w:asciiTheme="majorHAnsi" w:hAnsiTheme="majorHAnsi" w:cstheme="majorHAnsi"/>
          <w:highlight w:val="green"/>
        </w:rPr>
        <w:t>private firms are</w:t>
      </w:r>
      <w:r w:rsidRPr="00546129">
        <w:rPr>
          <w:rFonts w:asciiTheme="majorHAnsi" w:hAnsiTheme="majorHAnsi" w:cstheme="majorHAnsi"/>
          <w:sz w:val="16"/>
        </w:rPr>
        <w:t xml:space="preserve"> now </w:t>
      </w:r>
      <w:r w:rsidRPr="00546129">
        <w:rPr>
          <w:rStyle w:val="Emphasis"/>
          <w:rFonts w:asciiTheme="majorHAnsi" w:hAnsiTheme="majorHAnsi" w:cstheme="majorHAnsi"/>
          <w:highlight w:val="green"/>
        </w:rPr>
        <w:t>emerging as leaders in developing</w:t>
      </w:r>
      <w:r w:rsidRPr="00546129">
        <w:rPr>
          <w:rFonts w:asciiTheme="majorHAnsi" w:hAnsiTheme="majorHAnsi" w:cstheme="majorHAnsi"/>
          <w:sz w:val="16"/>
        </w:rPr>
        <w:t xml:space="preserve"> “</w:t>
      </w:r>
      <w:hyperlink r:id="rId34" w:tgtFrame="_blank" w:history="1">
        <w:r w:rsidRPr="00546129">
          <w:rPr>
            <w:rStyle w:val="Emphasis"/>
            <w:rFonts w:asciiTheme="majorHAnsi" w:hAnsiTheme="majorHAnsi" w:cstheme="majorHAnsi"/>
            <w:highlight w:val="green"/>
          </w:rPr>
          <w:t>NewSpace</w:t>
        </w:r>
      </w:hyperlink>
      <w:r w:rsidRPr="00546129">
        <w:rPr>
          <w:rStyle w:val="Emphasis"/>
          <w:rFonts w:asciiTheme="majorHAnsi" w:hAnsiTheme="majorHAnsi" w:cstheme="majorHAnsi"/>
          <w:highlight w:val="green"/>
        </w:rPr>
        <w:t>” activities</w:t>
      </w:r>
      <w:r w:rsidRPr="00546129">
        <w:rPr>
          <w:rStyle w:val="Emphasis"/>
          <w:rFonts w:asciiTheme="majorHAnsi" w:hAnsiTheme="majorHAnsi" w:cstheme="majorHAnsi"/>
        </w:rPr>
        <w:t xml:space="preserve"> </w:t>
      </w:r>
      <w:r w:rsidRPr="00546129">
        <w:rPr>
          <w:rStyle w:val="StyleUnderline"/>
          <w:rFonts w:asciiTheme="majorHAnsi" w:hAnsiTheme="majorHAnsi" w:cstheme="majorHAnsi"/>
        </w:rPr>
        <w:t>— a catch-all term for endeavors including orbital tourism, orbital manufacturing and mini-satellites providing specialized services.</w:t>
      </w:r>
      <w:r w:rsidRPr="00546129">
        <w:rPr>
          <w:rFonts w:asciiTheme="majorHAnsi" w:hAnsiTheme="majorHAnsi" w:cstheme="majorHAnsi"/>
          <w:sz w:val="16"/>
        </w:rPr>
        <w:t xml:space="preserve"> The space sector, with a market capitalization of $400 billion, could grow to </w:t>
      </w:r>
      <w:hyperlink r:id="rId35" w:tgtFrame="_blank" w:history="1">
        <w:r w:rsidRPr="00546129">
          <w:rPr>
            <w:rStyle w:val="Hyperlink"/>
            <w:rFonts w:asciiTheme="majorHAnsi" w:hAnsiTheme="majorHAnsi" w:cstheme="majorHAnsi"/>
            <w:sz w:val="16"/>
          </w:rPr>
          <w:t>as much as $1 trillion</w:t>
        </w:r>
      </w:hyperlink>
      <w:r w:rsidRPr="00546129">
        <w:rPr>
          <w:rFonts w:asciiTheme="majorHAnsi" w:hAnsiTheme="majorHAnsi" w:cstheme="majorHAnsi"/>
          <w:sz w:val="16"/>
        </w:rPr>
        <w:t xml:space="preserve"> by 2040 as private investment soars. </w:t>
      </w:r>
      <w:r w:rsidRPr="00546129">
        <w:rPr>
          <w:rStyle w:val="Emphasis"/>
          <w:rFonts w:asciiTheme="majorHAnsi" w:hAnsiTheme="majorHAnsi" w:cstheme="majorHAnsi"/>
        </w:rPr>
        <w:t>In the long term, production in space</w:t>
      </w:r>
      <w:r w:rsidRPr="00546129">
        <w:rPr>
          <w:rFonts w:asciiTheme="majorHAnsi" w:hAnsiTheme="majorHAnsi" w:cstheme="majorHAnsi"/>
          <w:sz w:val="16"/>
        </w:rPr>
        <w:t xml:space="preserve"> to supply Earth could drive massive growth in the space industry — but not with commodities competing with terrestrial production. Rather, Earth markets are likely to be most receptive to the exotic: specialized materials and alloys manufactured in microgravity conditions, large-satellite services such as </w:t>
      </w:r>
      <w:hyperlink r:id="rId36" w:tgtFrame="_blank" w:history="1">
        <w:r w:rsidRPr="00546129">
          <w:rPr>
            <w:rStyle w:val="Hyperlink"/>
            <w:rFonts w:asciiTheme="majorHAnsi" w:hAnsiTheme="majorHAnsi" w:cstheme="majorHAnsi"/>
            <w:sz w:val="16"/>
          </w:rPr>
          <w:t>space-based solar power</w:t>
        </w:r>
      </w:hyperlink>
      <w:r w:rsidRPr="00546129">
        <w:rPr>
          <w:rFonts w:asciiTheme="majorHAnsi" w:hAnsiTheme="majorHAnsi" w:cstheme="majorHAnsi"/>
          <w:sz w:val="16"/>
        </w:rPr>
        <w:t xml:space="preserve">, or unique products like helium-3. The latter two are particularly promising, as </w:t>
      </w:r>
      <w:r w:rsidRPr="00546129">
        <w:rPr>
          <w:rStyle w:val="Emphasis"/>
          <w:rFonts w:asciiTheme="majorHAnsi" w:hAnsiTheme="majorHAnsi" w:cstheme="majorHAnsi"/>
        </w:rPr>
        <w:t xml:space="preserve">they </w:t>
      </w:r>
      <w:r w:rsidRPr="00546129">
        <w:rPr>
          <w:rStyle w:val="Emphasis"/>
          <w:rFonts w:asciiTheme="majorHAnsi" w:hAnsiTheme="majorHAnsi" w:cstheme="majorHAnsi"/>
          <w:highlight w:val="green"/>
        </w:rPr>
        <w:t>could provide large contributions to global decarbonization</w:t>
      </w:r>
      <w:r w:rsidRPr="00546129">
        <w:rPr>
          <w:rFonts w:asciiTheme="majorHAnsi" w:hAnsiTheme="majorHAnsi" w:cstheme="majorHAnsi"/>
          <w:sz w:val="16"/>
        </w:rPr>
        <w:t xml:space="preserve"> after 2050. Other nations are following the U.S. lead in developing space-resources law and policy. As noted earlier, Luxembourg has passed a space mining law of its own, </w:t>
      </w:r>
      <w:hyperlink r:id="rId37" w:tgtFrame="_blank" w:history="1">
        <w:r w:rsidRPr="00546129">
          <w:rPr>
            <w:rStyle w:val="Hyperlink"/>
            <w:rFonts w:asciiTheme="majorHAnsi" w:hAnsiTheme="majorHAnsi" w:cstheme="majorHAnsi"/>
            <w:sz w:val="16"/>
          </w:rPr>
          <w:t>prioritizing space resources</w:t>
        </w:r>
      </w:hyperlink>
      <w:r w:rsidRPr="00546129">
        <w:rPr>
          <w:rFonts w:asciiTheme="majorHAnsi" w:hAnsiTheme="majorHAnsi" w:cstheme="majorHAnsi"/>
          <w:sz w:val="16"/>
        </w:rPr>
        <w:t> and forming partnerships with space agencies worldwide. The United Arab Emirates is moving toward a similar law, as the country looks to space as part of the oil-drenched state’s modernization plans. As Japan continues scientific sampling missions, its government is currently </w:t>
      </w:r>
      <w:hyperlink r:id="rId38" w:tgtFrame="_blank" w:history="1">
        <w:r w:rsidRPr="00546129">
          <w:rPr>
            <w:rStyle w:val="Hyperlink"/>
            <w:rFonts w:asciiTheme="majorHAnsi" w:hAnsiTheme="majorHAnsi" w:cstheme="majorHAnsi"/>
            <w:sz w:val="16"/>
          </w:rPr>
          <w:t>considering a space mining law</w:t>
        </w:r>
      </w:hyperlink>
      <w:r w:rsidRPr="00546129">
        <w:rPr>
          <w:rFonts w:asciiTheme="majorHAnsi" w:hAnsiTheme="majorHAnsi" w:cstheme="majorHAnsi"/>
          <w:sz w:val="16"/>
        </w:rPr>
        <w:t> of its own. The nature of China’s space ambitions isn’t easy to decipher, but </w:t>
      </w:r>
      <w:hyperlink r:id="rId39" w:tgtFrame="_blank" w:history="1">
        <w:r w:rsidRPr="00546129">
          <w:rPr>
            <w:rStyle w:val="Hyperlink"/>
            <w:rFonts w:asciiTheme="majorHAnsi" w:hAnsiTheme="majorHAnsi" w:cstheme="majorHAnsi"/>
            <w:sz w:val="16"/>
          </w:rPr>
          <w:t>space mining and lunar exploration</w:t>
        </w:r>
      </w:hyperlink>
      <w:r w:rsidRPr="00546129">
        <w:rPr>
          <w:rFonts w:asciiTheme="majorHAnsi" w:hAnsiTheme="majorHAnsi" w:cstheme="majorHAnsi"/>
          <w:sz w:val="16"/>
        </w:rPr>
        <w:t xml:space="preserve"> are clearly part of the strategy. </w:t>
      </w:r>
      <w:r w:rsidRPr="00546129">
        <w:rPr>
          <w:rStyle w:val="StyleUnderline"/>
          <w:rFonts w:asciiTheme="majorHAnsi" w:hAnsiTheme="majorHAnsi" w:cstheme="majorHAnsi"/>
        </w:rPr>
        <w:t>Indeed, many U.S. advocates of space mining point to Chinese ambitions as a reason for the United States to get out ahead of the pack of liberal democracies with space capabilities.</w:t>
      </w:r>
    </w:p>
    <w:p w14:paraId="52A70AAB" w14:textId="77777777" w:rsidR="009F1B39" w:rsidRPr="00546129" w:rsidRDefault="009F1B39" w:rsidP="009F1B39">
      <w:pPr>
        <w:pStyle w:val="Heading4"/>
        <w:rPr>
          <w:rFonts w:asciiTheme="majorHAnsi" w:hAnsiTheme="majorHAnsi" w:cstheme="majorHAnsi"/>
        </w:rPr>
      </w:pPr>
      <w:r w:rsidRPr="00546129">
        <w:rPr>
          <w:rFonts w:asciiTheme="majorHAnsi" w:hAnsiTheme="majorHAnsi" w:cstheme="majorHAnsi"/>
        </w:rPr>
        <w:t xml:space="preserve">Mining solves climate change  </w:t>
      </w:r>
    </w:p>
    <w:p w14:paraId="6D5119DC" w14:textId="77777777" w:rsidR="009F1B39" w:rsidRPr="00546129" w:rsidRDefault="009F1B39" w:rsidP="009F1B39">
      <w:pPr>
        <w:rPr>
          <w:rFonts w:asciiTheme="majorHAnsi" w:hAnsiTheme="majorHAnsi" w:cstheme="majorHAnsi"/>
        </w:rPr>
      </w:pPr>
      <w:r w:rsidRPr="00546129">
        <w:rPr>
          <w:rStyle w:val="Style13ptBold"/>
          <w:rFonts w:asciiTheme="majorHAnsi" w:hAnsiTheme="majorHAnsi" w:cstheme="majorHAnsi"/>
        </w:rPr>
        <w:t>Duran 21</w:t>
      </w:r>
      <w:r w:rsidRPr="00546129">
        <w:rPr>
          <w:rFonts w:asciiTheme="majorHAnsi" w:hAnsiTheme="majorHAnsi" w:cstheme="majorHAnsi"/>
        </w:rPr>
        <w:t xml:space="preserve">, Paloma Duran, 11-3-2021, "Is Space Mining the Best Option to Face Climate Change?," Mexico Business, </w:t>
      </w:r>
      <w:hyperlink r:id="rId40" w:history="1">
        <w:r w:rsidRPr="00546129">
          <w:rPr>
            <w:rStyle w:val="Hyperlink"/>
            <w:rFonts w:asciiTheme="majorHAnsi" w:hAnsiTheme="majorHAnsi" w:cstheme="majorHAnsi"/>
          </w:rPr>
          <w:t>https://mexicobusiness.news/mining/news/space-mining-best-option-face-climate-change</w:t>
        </w:r>
      </w:hyperlink>
      <w:r w:rsidRPr="00546129">
        <w:rPr>
          <w:rFonts w:asciiTheme="majorHAnsi" w:hAnsiTheme="majorHAnsi" w:cstheme="majorHAnsi"/>
        </w:rPr>
        <w:t xml:space="preserve"> //tanya</w:t>
      </w:r>
    </w:p>
    <w:p w14:paraId="5B5A01A9" w14:textId="77777777" w:rsidR="009F1B39" w:rsidRPr="00546129" w:rsidRDefault="009F1B39" w:rsidP="009F1B39">
      <w:pPr>
        <w:rPr>
          <w:rFonts w:asciiTheme="majorHAnsi" w:hAnsiTheme="majorHAnsi" w:cstheme="majorHAnsi"/>
          <w:sz w:val="16"/>
        </w:rPr>
      </w:pPr>
      <w:r w:rsidRPr="00546129">
        <w:rPr>
          <w:rFonts w:asciiTheme="majorHAnsi" w:hAnsiTheme="majorHAnsi" w:cstheme="majorHAnsi"/>
          <w:sz w:val="16"/>
        </w:rPr>
        <w:t xml:space="preserve">Is Space Mining the Best Option to Face Climate Change? </w:t>
      </w:r>
      <w:r w:rsidRPr="00546129">
        <w:rPr>
          <w:rStyle w:val="Emphasis"/>
          <w:rFonts w:asciiTheme="majorHAnsi" w:hAnsiTheme="majorHAnsi" w:cstheme="majorHAnsi"/>
          <w:highlight w:val="green"/>
        </w:rPr>
        <w:t>Going to net zero means that more mining is needed.</w:t>
      </w:r>
      <w:r w:rsidRPr="00546129">
        <w:rPr>
          <w:rStyle w:val="Emphasis"/>
          <w:rFonts w:asciiTheme="majorHAnsi" w:hAnsiTheme="majorHAnsi" w:cstheme="majorHAnsi"/>
        </w:rPr>
        <w:t xml:space="preserve"> </w:t>
      </w:r>
      <w:r w:rsidRPr="00546129">
        <w:rPr>
          <w:rFonts w:asciiTheme="majorHAnsi" w:hAnsiTheme="majorHAnsi" w:cstheme="majorHAnsi"/>
          <w:sz w:val="16"/>
        </w:rPr>
        <w:t xml:space="preserve">Experts have said that </w:t>
      </w:r>
      <w:r w:rsidRPr="00546129">
        <w:rPr>
          <w:rStyle w:val="Emphasis"/>
          <w:rFonts w:asciiTheme="majorHAnsi" w:hAnsiTheme="majorHAnsi" w:cstheme="majorHAnsi"/>
          <w:highlight w:val="green"/>
        </w:rPr>
        <w:t>the current supply cannot support the</w:t>
      </w:r>
      <w:r w:rsidRPr="00546129">
        <w:rPr>
          <w:rFonts w:asciiTheme="majorHAnsi" w:hAnsiTheme="majorHAnsi" w:cstheme="majorHAnsi"/>
          <w:sz w:val="16"/>
        </w:rPr>
        <w:t xml:space="preserve"> necessary </w:t>
      </w:r>
      <w:r w:rsidRPr="00546129">
        <w:rPr>
          <w:rStyle w:val="Emphasis"/>
          <w:rFonts w:asciiTheme="majorHAnsi" w:hAnsiTheme="majorHAnsi" w:cstheme="majorHAnsi"/>
          <w:highlight w:val="green"/>
        </w:rPr>
        <w:t>metals</w:t>
      </w:r>
      <w:r w:rsidRPr="00546129">
        <w:rPr>
          <w:rFonts w:asciiTheme="majorHAnsi" w:hAnsiTheme="majorHAnsi" w:cstheme="majorHAnsi"/>
          <w:sz w:val="16"/>
        </w:rPr>
        <w:t xml:space="preserve"> demand </w:t>
      </w:r>
      <w:r w:rsidRPr="00546129">
        <w:rPr>
          <w:rStyle w:val="Emphasis"/>
          <w:rFonts w:asciiTheme="majorHAnsi" w:hAnsiTheme="majorHAnsi" w:cstheme="majorHAnsi"/>
          <w:highlight w:val="green"/>
        </w:rPr>
        <w:t>for the green transition</w:t>
      </w:r>
      <w:r w:rsidRPr="00546129">
        <w:rPr>
          <w:rFonts w:asciiTheme="majorHAnsi" w:hAnsiTheme="majorHAnsi" w:cstheme="majorHAnsi"/>
          <w:sz w:val="16"/>
        </w:rPr>
        <w:t xml:space="preserve">. As a result, new mining alternatives have gained greater relevance, among them is </w:t>
      </w:r>
      <w:r w:rsidRPr="00546129">
        <w:rPr>
          <w:rStyle w:val="Emphasis"/>
          <w:rFonts w:asciiTheme="majorHAnsi" w:hAnsiTheme="majorHAnsi" w:cstheme="majorHAnsi"/>
          <w:highlight w:val="green"/>
        </w:rPr>
        <w:t>space mining</w:t>
      </w:r>
      <w:r w:rsidRPr="00546129">
        <w:rPr>
          <w:rFonts w:asciiTheme="majorHAnsi" w:hAnsiTheme="majorHAnsi" w:cstheme="majorHAnsi"/>
          <w:sz w:val="16"/>
        </w:rPr>
        <w:t xml:space="preserve">. Several countries, including Mexico, have shown their interest in this alternative, creating a new space race. “The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t>
      </w:r>
      <w:r w:rsidRPr="00546129">
        <w:rPr>
          <w:rStyle w:val="Emphasis"/>
          <w:rFonts w:asciiTheme="majorHAnsi" w:hAnsiTheme="majorHAnsi" w:cstheme="majorHAnsi"/>
          <w:highlight w:val="green"/>
        </w:rPr>
        <w:t>would</w:t>
      </w:r>
      <w:r w:rsidRPr="00546129">
        <w:rPr>
          <w:rFonts w:asciiTheme="majorHAnsi" w:hAnsiTheme="majorHAnsi" w:cstheme="majorHAnsi"/>
          <w:sz w:val="16"/>
        </w:rPr>
        <w:t xml:space="preserve"> be </w:t>
      </w:r>
      <w:r w:rsidRPr="00546129">
        <w:rPr>
          <w:rStyle w:val="Emphasis"/>
          <w:rFonts w:asciiTheme="majorHAnsi" w:hAnsiTheme="majorHAnsi" w:cstheme="majorHAnsi"/>
          <w:highlight w:val="green"/>
        </w:rPr>
        <w:t>reducing the environmental burden on the Earth</w:t>
      </w:r>
      <w:r w:rsidRPr="00546129">
        <w:rPr>
          <w:rFonts w:asciiTheme="majorHAnsi" w:hAnsiTheme="majorHAnsi" w:cstheme="majorHAnsi"/>
          <w:sz w:val="16"/>
        </w:rPr>
        <w:t xml:space="preserve">,” said Dr. Phil Metzger, Planetary Scientist at the University of Central Florida. Currently, there are several attempts to address global warming and transition to a net zero carbon economy. </w:t>
      </w:r>
      <w:r w:rsidRPr="00546129">
        <w:rPr>
          <w:rStyle w:val="StyleUnderline"/>
          <w:rFonts w:asciiTheme="majorHAnsi" w:hAnsiTheme="majorHAnsi" w:cstheme="majorHAnsi"/>
        </w:rPr>
        <w:t>There has been an increasing interest in renewable energy and infrastructure, which has increased demand for various minerals, especially lithium, cobalt, nickel, copper and rare earth element</w:t>
      </w:r>
      <w:r w:rsidRPr="00546129">
        <w:rPr>
          <w:rFonts w:asciiTheme="majorHAnsi" w:hAnsiTheme="majorHAnsi" w:cstheme="majorHAnsi"/>
          <w:sz w:val="16"/>
        </w:rPr>
        <w:t>s. However, according to experts, the world is close to entering a metals supercycle, where demand will exceed available supply, causing prices to skyrocket. Consequently, the mining industry has sought alternatives to achieve the required supply. Options include recycling and improved mine waste management, sea mining and space mining. The latter is considered one of the alternatives with the greatest potential. According to a study from the Space Policy Journal, The use of extraterrestrial resources to facilitate space science and exploration, </w:t>
      </w:r>
      <w:r w:rsidRPr="00546129">
        <w:rPr>
          <w:rStyle w:val="Emphasis"/>
          <w:rFonts w:asciiTheme="majorHAnsi" w:hAnsiTheme="majorHAnsi" w:cstheme="majorHAnsi"/>
          <w:highlight w:val="green"/>
        </w:rPr>
        <w:t>there have been important advances in the field of robots and nanotechnology</w:t>
      </w:r>
      <w:r w:rsidRPr="00546129">
        <w:rPr>
          <w:rFonts w:asciiTheme="majorHAnsi" w:hAnsiTheme="majorHAnsi" w:cstheme="majorHAnsi"/>
          <w:sz w:val="16"/>
        </w:rPr>
        <w:t xml:space="preserve">, which would allow a closed supply chain through the use of self-replicating robots in a few decades. “Asteroid mining will be one of the means through which humanity expands into space. Saving planet Earth could very well happen as a result, but only in the long run. </w:t>
      </w:r>
      <w:r w:rsidRPr="00546129">
        <w:rPr>
          <w:rStyle w:val="Emphasis"/>
          <w:rFonts w:asciiTheme="majorHAnsi" w:hAnsiTheme="majorHAnsi" w:cstheme="majorHAnsi"/>
          <w:highlight w:val="green"/>
        </w:rPr>
        <w:t xml:space="preserve">Between </w:t>
      </w:r>
      <w:r w:rsidRPr="00546129">
        <w:rPr>
          <w:rStyle w:val="Emphasis"/>
          <w:rFonts w:asciiTheme="majorHAnsi" w:hAnsiTheme="majorHAnsi" w:cstheme="majorHAnsi"/>
          <w:highlight w:val="green"/>
        </w:rPr>
        <w:lastRenderedPageBreak/>
        <w:t>growing demand, the danger posed by climate change</w:t>
      </w:r>
      <w:r w:rsidRPr="00546129">
        <w:rPr>
          <w:rFonts w:asciiTheme="majorHAnsi" w:hAnsiTheme="majorHAnsi" w:cstheme="majorHAnsi"/>
          <w:sz w:val="16"/>
        </w:rPr>
        <w:t xml:space="preserve"> and the possible need to look off-world for human survival, </w:t>
      </w:r>
      <w:r w:rsidRPr="00546129">
        <w:rPr>
          <w:rStyle w:val="Emphasis"/>
          <w:rFonts w:asciiTheme="majorHAnsi" w:hAnsiTheme="majorHAnsi" w:cstheme="majorHAnsi"/>
          <w:highlight w:val="green"/>
        </w:rPr>
        <w:t>asteroid mining may be an inevitability</w:t>
      </w:r>
      <w:r w:rsidRPr="00546129">
        <w:rPr>
          <w:rFonts w:asciiTheme="majorHAnsi" w:hAnsiTheme="majorHAnsi" w:cstheme="majorHAnsi"/>
          <w:sz w:val="16"/>
        </w:rPr>
        <w:t>. In other words, it is not a question of can we or should we, but when will we?” said Matthew S. Williams, Author and Writer for Universe Today and the curator of the publication’s Guide to Space section.</w:t>
      </w:r>
    </w:p>
    <w:p w14:paraId="26FE8A3C" w14:textId="77777777" w:rsidR="009F1B39" w:rsidRPr="00546129" w:rsidRDefault="009F1B39" w:rsidP="009F1B39">
      <w:pPr>
        <w:pStyle w:val="Heading4"/>
        <w:rPr>
          <w:rFonts w:asciiTheme="majorHAnsi" w:hAnsiTheme="majorHAnsi" w:cstheme="majorHAnsi"/>
        </w:rPr>
      </w:pPr>
      <w:r w:rsidRPr="00546129">
        <w:rPr>
          <w:rFonts w:asciiTheme="majorHAnsi" w:hAnsiTheme="majorHAnsi" w:cstheme="majorHAnsi"/>
        </w:rPr>
        <w:t xml:space="preserve">It’s try or die – climate change is a threat multiplier and causes </w:t>
      </w:r>
      <w:r w:rsidRPr="00546129">
        <w:rPr>
          <w:rFonts w:asciiTheme="majorHAnsi" w:hAnsiTheme="majorHAnsi" w:cstheme="majorHAnsi"/>
          <w:u w:val="single"/>
        </w:rPr>
        <w:t>extinction</w:t>
      </w:r>
    </w:p>
    <w:p w14:paraId="0E09F179" w14:textId="77777777" w:rsidR="009F1B39" w:rsidRPr="00546129" w:rsidRDefault="009F1B39" w:rsidP="009F1B39">
      <w:pPr>
        <w:rPr>
          <w:rFonts w:asciiTheme="majorHAnsi" w:hAnsiTheme="majorHAnsi" w:cstheme="majorHAnsi"/>
        </w:rPr>
      </w:pPr>
      <w:r w:rsidRPr="00546129">
        <w:rPr>
          <w:rStyle w:val="Style13ptBold"/>
          <w:rFonts w:asciiTheme="majorHAnsi" w:hAnsiTheme="majorHAnsi" w:cstheme="majorHAnsi"/>
        </w:rPr>
        <w:t xml:space="preserve">Sears 20 </w:t>
      </w:r>
      <w:r w:rsidRPr="00546129">
        <w:rPr>
          <w:rFonts w:asciiTheme="majorHAnsi" w:hAnsiTheme="majorHAnsi" w:cstheme="majorHAnsi"/>
        </w:rPr>
        <w:t>—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(“Great Powers, Polarity, and Existential Threats to Humanity: An Analysis of the Distribution of the Forces of Total Destruction in International Security” International Studies Association, 2021 Annual Conference, March/April 2021. https://www.researchgate.net/profile/Nathan-Sears-2/publication/350500094_Great_Powers_Polarity_and_Existential_Threats_to_Humanity_An_Analysis_of_the_Distribution_of_the_Forces_of_Total_Destruction_in_International_Security/links/60639248a6fdccbfea1a4cc4/Great-Powers-Polarity-and-Existential-Threats-to-Humanity-An-Analysis-of-the-Distribution-of-the-Forces-of-Total-Destruction-in-International-Security.pdf)//JLPark</w:t>
      </w:r>
    </w:p>
    <w:p w14:paraId="2E8161FC" w14:textId="77777777" w:rsidR="009F1B39" w:rsidRPr="00546129" w:rsidRDefault="009F1B39" w:rsidP="009F1B39">
      <w:pPr>
        <w:rPr>
          <w:rStyle w:val="StyleUnderline"/>
          <w:rFonts w:asciiTheme="majorHAnsi" w:hAnsiTheme="majorHAnsi" w:cstheme="majorHAnsi"/>
        </w:rPr>
      </w:pPr>
      <w:r w:rsidRPr="00546129">
        <w:rPr>
          <w:rStyle w:val="StyleUnderline"/>
          <w:rFonts w:asciiTheme="majorHAnsi" w:hAnsiTheme="majorHAnsi" w:cstheme="majorHAnsi"/>
        </w:rPr>
        <w:t>Climate Change</w:t>
      </w:r>
    </w:p>
    <w:p w14:paraId="3498CEC6" w14:textId="77777777" w:rsidR="009F1B39" w:rsidRPr="00546129" w:rsidRDefault="009F1B39" w:rsidP="009F1B39">
      <w:pPr>
        <w:rPr>
          <w:rFonts w:asciiTheme="majorHAnsi" w:hAnsiTheme="majorHAnsi" w:cstheme="majorHAnsi"/>
          <w:sz w:val="10"/>
        </w:rPr>
      </w:pPr>
      <w:r w:rsidRPr="00546129">
        <w:rPr>
          <w:rStyle w:val="Emphasis"/>
          <w:rFonts w:asciiTheme="majorHAnsi" w:hAnsiTheme="majorHAnsi" w:cstheme="majorHAnsi"/>
          <w:highlight w:val="green"/>
        </w:rPr>
        <w:t>Humanity faces existential risks</w:t>
      </w:r>
      <w:r w:rsidRPr="00546129">
        <w:rPr>
          <w:rStyle w:val="StyleUnderline"/>
          <w:rFonts w:asciiTheme="majorHAnsi" w:hAnsiTheme="majorHAnsi" w:cstheme="majorHAnsi"/>
          <w:highlight w:val="green"/>
        </w:rPr>
        <w:t xml:space="preserve"> from </w:t>
      </w:r>
      <w:r w:rsidRPr="00546129">
        <w:rPr>
          <w:rStyle w:val="StyleUnderline"/>
          <w:rFonts w:asciiTheme="majorHAnsi" w:hAnsiTheme="majorHAnsi" w:cstheme="majorHAnsi"/>
        </w:rPr>
        <w:t xml:space="preserve">the </w:t>
      </w:r>
      <w:r w:rsidRPr="00546129">
        <w:rPr>
          <w:rStyle w:val="Emphasis"/>
          <w:rFonts w:asciiTheme="majorHAnsi" w:hAnsiTheme="majorHAnsi" w:cstheme="majorHAnsi"/>
        </w:rPr>
        <w:t>large-scale destruction</w:t>
      </w:r>
      <w:r w:rsidRPr="00546129">
        <w:rPr>
          <w:rStyle w:val="StyleUnderline"/>
          <w:rFonts w:asciiTheme="majorHAnsi" w:hAnsiTheme="majorHAnsi" w:cstheme="majorHAnsi"/>
        </w:rPr>
        <w:t xml:space="preserve"> of</w:t>
      </w:r>
      <w:r w:rsidRPr="00546129">
        <w:rPr>
          <w:rFonts w:asciiTheme="majorHAnsi" w:hAnsiTheme="majorHAnsi" w:cstheme="majorHAnsi"/>
          <w:sz w:val="10"/>
        </w:rPr>
        <w:t xml:space="preserve"> Earth’s natural </w:t>
      </w:r>
      <w:r w:rsidRPr="00546129">
        <w:rPr>
          <w:rStyle w:val="StyleUnderline"/>
          <w:rFonts w:asciiTheme="majorHAnsi" w:hAnsiTheme="majorHAnsi" w:cstheme="majorHAnsi"/>
        </w:rPr>
        <w:t>environment</w:t>
      </w:r>
      <w:r w:rsidRPr="00546129">
        <w:rPr>
          <w:rFonts w:asciiTheme="majorHAnsi" w:hAnsiTheme="majorHAnsi" w:cstheme="majorHAnsi"/>
          <w:sz w:val="10"/>
        </w:rPr>
        <w:t xml:space="preserve"> </w:t>
      </w:r>
      <w:r w:rsidRPr="00546129">
        <w:rPr>
          <w:rStyle w:val="StyleUnderline"/>
          <w:rFonts w:asciiTheme="majorHAnsi" w:hAnsiTheme="majorHAnsi" w:cstheme="majorHAnsi"/>
        </w:rPr>
        <w:t xml:space="preserve">making the planet less </w:t>
      </w:r>
      <w:r w:rsidRPr="00546129">
        <w:rPr>
          <w:rStyle w:val="Emphasis"/>
          <w:rFonts w:asciiTheme="majorHAnsi" w:hAnsiTheme="majorHAnsi" w:cstheme="majorHAnsi"/>
        </w:rPr>
        <w:t>hospitable</w:t>
      </w:r>
      <w:r w:rsidRPr="00546129">
        <w:rPr>
          <w:rFonts w:asciiTheme="majorHAnsi" w:hAnsiTheme="majorHAnsi" w:cstheme="majorHAnsi"/>
          <w:sz w:val="10"/>
        </w:rPr>
        <w:t xml:space="preserve"> for humankind (Wallace-Wells 2019). </w:t>
      </w:r>
      <w:r w:rsidRPr="00546129">
        <w:rPr>
          <w:rStyle w:val="StyleUnderline"/>
          <w:rFonts w:asciiTheme="majorHAnsi" w:hAnsiTheme="majorHAnsi" w:cstheme="majorHAnsi"/>
        </w:rPr>
        <w:t>The decline</w:t>
      </w:r>
      <w:r w:rsidRPr="00546129">
        <w:rPr>
          <w:rFonts w:asciiTheme="majorHAnsi" w:hAnsiTheme="majorHAnsi" w:cstheme="majorHAnsi"/>
          <w:sz w:val="10"/>
        </w:rPr>
        <w:t xml:space="preserve"> of some of Earth’s natural systems </w:t>
      </w:r>
      <w:r w:rsidRPr="00546129">
        <w:rPr>
          <w:rStyle w:val="StyleUnderline"/>
          <w:rFonts w:asciiTheme="majorHAnsi" w:hAnsiTheme="majorHAnsi" w:cstheme="majorHAnsi"/>
        </w:rPr>
        <w:t>may</w:t>
      </w:r>
      <w:r w:rsidRPr="00546129">
        <w:rPr>
          <w:rFonts w:asciiTheme="majorHAnsi" w:hAnsiTheme="majorHAnsi" w:cstheme="majorHAnsi"/>
          <w:sz w:val="10"/>
        </w:rPr>
        <w:t xml:space="preserve"> already </w:t>
      </w:r>
      <w:r w:rsidRPr="00546129">
        <w:rPr>
          <w:rStyle w:val="StyleUnderline"/>
          <w:rFonts w:asciiTheme="majorHAnsi" w:hAnsiTheme="majorHAnsi" w:cstheme="majorHAnsi"/>
        </w:rPr>
        <w:t>exceed the “</w:t>
      </w:r>
      <w:r w:rsidRPr="00546129">
        <w:rPr>
          <w:rStyle w:val="Emphasis"/>
          <w:rFonts w:asciiTheme="majorHAnsi" w:hAnsiTheme="majorHAnsi" w:cstheme="majorHAnsi"/>
        </w:rPr>
        <w:t>planetary boundaries</w:t>
      </w:r>
      <w:r w:rsidRPr="00546129">
        <w:rPr>
          <w:rStyle w:val="StyleUnderline"/>
          <w:rFonts w:asciiTheme="majorHAnsi" w:hAnsiTheme="majorHAnsi" w:cstheme="majorHAnsi"/>
        </w:rPr>
        <w:t>”</w:t>
      </w:r>
      <w:r w:rsidRPr="00546129">
        <w:rPr>
          <w:rFonts w:asciiTheme="majorHAnsi" w:hAnsiTheme="majorHAnsi" w:cstheme="majorHAnsi"/>
          <w:sz w:val="10"/>
        </w:rPr>
        <w:t xml:space="preserve"> that represent a “safe operating space for humanity” (Rockstrom et al. 2009). </w:t>
      </w:r>
      <w:r w:rsidRPr="00546129">
        <w:rPr>
          <w:rStyle w:val="StyleUnderline"/>
          <w:rFonts w:asciiTheme="majorHAnsi" w:hAnsiTheme="majorHAnsi" w:cstheme="majorHAnsi"/>
        </w:rPr>
        <w:t>Humanity has become</w:t>
      </w:r>
      <w:r w:rsidRPr="00546129">
        <w:rPr>
          <w:rFonts w:asciiTheme="majorHAnsi" w:hAnsiTheme="majorHAnsi" w:cstheme="majorHAnsi"/>
          <w:sz w:val="10"/>
        </w:rPr>
        <w:t xml:space="preserve"> one of </w:t>
      </w:r>
      <w:r w:rsidRPr="00546129">
        <w:rPr>
          <w:rStyle w:val="StyleUnderline"/>
          <w:rFonts w:asciiTheme="majorHAnsi" w:hAnsiTheme="majorHAnsi" w:cstheme="majorHAnsi"/>
        </w:rPr>
        <w:t xml:space="preserve">the </w:t>
      </w:r>
      <w:r w:rsidRPr="00546129">
        <w:rPr>
          <w:rStyle w:val="Emphasis"/>
          <w:rFonts w:asciiTheme="majorHAnsi" w:hAnsiTheme="majorHAnsi" w:cstheme="majorHAnsi"/>
        </w:rPr>
        <w:t>driving forces</w:t>
      </w:r>
      <w:r w:rsidRPr="00546129">
        <w:rPr>
          <w:rStyle w:val="StyleUnderline"/>
          <w:rFonts w:asciiTheme="majorHAnsi" w:hAnsiTheme="majorHAnsi" w:cstheme="majorHAnsi"/>
        </w:rPr>
        <w:t xml:space="preserve"> behind Earth’s climate system</w:t>
      </w:r>
      <w:r w:rsidRPr="00546129">
        <w:rPr>
          <w:rFonts w:asciiTheme="majorHAnsi" w:hAnsiTheme="majorHAnsi" w:cstheme="majorHAnsi"/>
          <w:sz w:val="10"/>
        </w:rPr>
        <w:t xml:space="preserve"> (Crutzen 2002). </w:t>
      </w:r>
      <w:r w:rsidRPr="00546129">
        <w:rPr>
          <w:rStyle w:val="StyleUnderline"/>
          <w:rFonts w:asciiTheme="majorHAnsi" w:hAnsiTheme="majorHAnsi" w:cstheme="majorHAnsi"/>
        </w:rPr>
        <w:t>The</w:t>
      </w:r>
      <w:r w:rsidRPr="00546129">
        <w:rPr>
          <w:rFonts w:asciiTheme="majorHAnsi" w:hAnsiTheme="majorHAnsi" w:cstheme="majorHAnsi"/>
          <w:sz w:val="10"/>
        </w:rPr>
        <w:t xml:space="preserve"> major </w:t>
      </w:r>
      <w:r w:rsidRPr="00546129">
        <w:rPr>
          <w:rStyle w:val="StyleUnderline"/>
          <w:rFonts w:asciiTheme="majorHAnsi" w:hAnsiTheme="majorHAnsi" w:cstheme="majorHAnsi"/>
        </w:rPr>
        <w:t>anthropogenic drivers</w:t>
      </w:r>
      <w:r w:rsidRPr="00546129">
        <w:rPr>
          <w:rFonts w:asciiTheme="majorHAnsi" w:hAnsiTheme="majorHAnsi" w:cstheme="majorHAnsi"/>
          <w:sz w:val="10"/>
        </w:rPr>
        <w:t xml:space="preserve"> of climate change </w:t>
      </w:r>
      <w:r w:rsidRPr="00546129">
        <w:rPr>
          <w:rStyle w:val="StyleUnderline"/>
          <w:rFonts w:asciiTheme="majorHAnsi" w:hAnsiTheme="majorHAnsi" w:cstheme="majorHAnsi"/>
        </w:rPr>
        <w:t xml:space="preserve">are </w:t>
      </w:r>
      <w:r w:rsidRPr="00546129">
        <w:rPr>
          <w:rStyle w:val="StyleUnderline"/>
          <w:rFonts w:asciiTheme="majorHAnsi" w:hAnsiTheme="majorHAnsi" w:cstheme="majorHAnsi"/>
          <w:highlight w:val="green"/>
        </w:rPr>
        <w:t xml:space="preserve">the burning of </w:t>
      </w:r>
      <w:r w:rsidRPr="00546129">
        <w:rPr>
          <w:rStyle w:val="Emphasis"/>
          <w:rFonts w:asciiTheme="majorHAnsi" w:hAnsiTheme="majorHAnsi" w:cstheme="majorHAnsi"/>
          <w:highlight w:val="green"/>
        </w:rPr>
        <w:t>fossil fuels</w:t>
      </w:r>
      <w:r w:rsidRPr="00546129">
        <w:rPr>
          <w:rFonts w:asciiTheme="majorHAnsi" w:hAnsiTheme="majorHAnsi" w:cstheme="majorHAnsi"/>
          <w:sz w:val="10"/>
        </w:rPr>
        <w:t xml:space="preserve"> (e.g., coal, oil, and gas), </w:t>
      </w:r>
      <w:r w:rsidRPr="00546129">
        <w:rPr>
          <w:rStyle w:val="StyleUnderline"/>
          <w:rFonts w:asciiTheme="majorHAnsi" w:hAnsiTheme="majorHAnsi" w:cstheme="majorHAnsi"/>
          <w:highlight w:val="green"/>
        </w:rPr>
        <w:t xml:space="preserve">combined with the </w:t>
      </w:r>
      <w:r w:rsidRPr="00546129">
        <w:rPr>
          <w:rStyle w:val="Emphasis"/>
          <w:rFonts w:asciiTheme="majorHAnsi" w:hAnsiTheme="majorHAnsi" w:cstheme="majorHAnsi"/>
          <w:highlight w:val="green"/>
        </w:rPr>
        <w:t>degradation</w:t>
      </w:r>
      <w:r w:rsidRPr="00546129">
        <w:rPr>
          <w:rStyle w:val="StyleUnderline"/>
          <w:rFonts w:asciiTheme="majorHAnsi" w:hAnsiTheme="majorHAnsi" w:cstheme="majorHAnsi"/>
          <w:highlight w:val="green"/>
        </w:rPr>
        <w:t xml:space="preserve"> of</w:t>
      </w:r>
      <w:r w:rsidRPr="00546129">
        <w:rPr>
          <w:rFonts w:asciiTheme="majorHAnsi" w:hAnsiTheme="majorHAnsi" w:cstheme="majorHAnsi"/>
          <w:sz w:val="10"/>
        </w:rPr>
        <w:t xml:space="preserve"> Earth’s </w:t>
      </w:r>
      <w:r w:rsidRPr="00546129">
        <w:rPr>
          <w:rStyle w:val="StyleUnderline"/>
          <w:rFonts w:asciiTheme="majorHAnsi" w:hAnsiTheme="majorHAnsi" w:cstheme="majorHAnsi"/>
          <w:highlight w:val="green"/>
        </w:rPr>
        <w:t>natural systems for absorbing carbon</w:t>
      </w:r>
      <w:r w:rsidRPr="00546129">
        <w:rPr>
          <w:rFonts w:asciiTheme="majorHAnsi" w:hAnsiTheme="majorHAnsi" w:cstheme="majorHAnsi"/>
          <w:sz w:val="10"/>
        </w:rPr>
        <w:t xml:space="preserve"> dioxide, such as deforestation for agriculture (e.g., livestock and monocultures) and resource extraction (e.g., mining and oil), </w:t>
      </w:r>
      <w:r w:rsidRPr="00546129">
        <w:rPr>
          <w:rStyle w:val="StyleUnderline"/>
          <w:rFonts w:asciiTheme="majorHAnsi" w:hAnsiTheme="majorHAnsi" w:cstheme="majorHAnsi"/>
        </w:rPr>
        <w:t xml:space="preserve">and the </w:t>
      </w:r>
      <w:r w:rsidRPr="00546129">
        <w:rPr>
          <w:rStyle w:val="StyleUnderline"/>
          <w:rFonts w:asciiTheme="majorHAnsi" w:hAnsiTheme="majorHAnsi" w:cstheme="majorHAnsi"/>
          <w:highlight w:val="green"/>
        </w:rPr>
        <w:t>warming of</w:t>
      </w:r>
      <w:r w:rsidRPr="00546129">
        <w:rPr>
          <w:rFonts w:asciiTheme="majorHAnsi" w:hAnsiTheme="majorHAnsi" w:cstheme="majorHAnsi"/>
          <w:sz w:val="10"/>
        </w:rPr>
        <w:t xml:space="preserve"> the </w:t>
      </w:r>
      <w:r w:rsidRPr="00546129">
        <w:rPr>
          <w:rStyle w:val="Emphasis"/>
          <w:rFonts w:asciiTheme="majorHAnsi" w:hAnsiTheme="majorHAnsi" w:cstheme="majorHAnsi"/>
          <w:highlight w:val="green"/>
        </w:rPr>
        <w:t>oceans</w:t>
      </w:r>
      <w:r w:rsidRPr="00546129">
        <w:rPr>
          <w:rFonts w:asciiTheme="majorHAnsi" w:hAnsiTheme="majorHAnsi" w:cstheme="majorHAnsi"/>
          <w:sz w:val="10"/>
        </w:rPr>
        <w:t xml:space="preserve"> (Kump et al. 2003). While humanity has influenced Earth’s climate since at least the Industrial Revolution, </w:t>
      </w:r>
      <w:r w:rsidRPr="00546129">
        <w:rPr>
          <w:rStyle w:val="StyleUnderline"/>
          <w:rFonts w:asciiTheme="majorHAnsi" w:hAnsiTheme="majorHAnsi" w:cstheme="majorHAnsi"/>
          <w:highlight w:val="green"/>
        </w:rPr>
        <w:t xml:space="preserve">the </w:t>
      </w:r>
      <w:r w:rsidRPr="00546129">
        <w:rPr>
          <w:rStyle w:val="Emphasis"/>
          <w:rFonts w:asciiTheme="majorHAnsi" w:hAnsiTheme="majorHAnsi" w:cstheme="majorHAnsi"/>
          <w:highlight w:val="green"/>
        </w:rPr>
        <w:t>dramatic increase</w:t>
      </w:r>
      <w:r w:rsidRPr="00546129">
        <w:rPr>
          <w:rStyle w:val="StyleUnderline"/>
          <w:rFonts w:asciiTheme="majorHAnsi" w:hAnsiTheme="majorHAnsi" w:cstheme="majorHAnsi"/>
          <w:highlight w:val="green"/>
        </w:rPr>
        <w:t xml:space="preserve"> in </w:t>
      </w:r>
      <w:r w:rsidRPr="00546129">
        <w:rPr>
          <w:rStyle w:val="Emphasis"/>
          <w:rFonts w:asciiTheme="majorHAnsi" w:hAnsiTheme="majorHAnsi" w:cstheme="majorHAnsi"/>
          <w:highlight w:val="green"/>
        </w:rPr>
        <w:t>greenhouse gas emissions</w:t>
      </w:r>
      <w:r w:rsidRPr="00546129">
        <w:rPr>
          <w:rFonts w:asciiTheme="majorHAnsi" w:hAnsiTheme="majorHAnsi" w:cstheme="majorHAnsi"/>
          <w:sz w:val="10"/>
        </w:rPr>
        <w:t xml:space="preserve"> since the mid-twentieth century—</w:t>
      </w:r>
      <w:r w:rsidRPr="00546129">
        <w:rPr>
          <w:rStyle w:val="StyleUnderline"/>
          <w:rFonts w:asciiTheme="majorHAnsi" w:hAnsiTheme="majorHAnsi" w:cstheme="majorHAnsi"/>
        </w:rPr>
        <w:t>the “Great Acceleration”</w:t>
      </w:r>
      <w:r w:rsidRPr="00546129">
        <w:rPr>
          <w:rFonts w:asciiTheme="majorHAnsi" w:hAnsiTheme="majorHAnsi" w:cstheme="majorHAnsi"/>
          <w:sz w:val="10"/>
        </w:rPr>
        <w:t xml:space="preserve"> (Steffen et al. 2007; 2015; McNeill &amp; Engelke 2016)— </w:t>
      </w:r>
      <w:r w:rsidRPr="00546129">
        <w:rPr>
          <w:rStyle w:val="StyleUnderline"/>
          <w:rFonts w:asciiTheme="majorHAnsi" w:hAnsiTheme="majorHAnsi" w:cstheme="majorHAnsi"/>
          <w:highlight w:val="green"/>
        </w:rPr>
        <w:t>is responsible for</w:t>
      </w:r>
      <w:r w:rsidRPr="00546129">
        <w:rPr>
          <w:rFonts w:asciiTheme="majorHAnsi" w:hAnsiTheme="majorHAnsi" w:cstheme="majorHAnsi"/>
          <w:sz w:val="10"/>
        </w:rPr>
        <w:t xml:space="preserve"> contemporary </w:t>
      </w:r>
      <w:r w:rsidRPr="00546129">
        <w:rPr>
          <w:rStyle w:val="Emphasis"/>
          <w:rFonts w:asciiTheme="majorHAnsi" w:hAnsiTheme="majorHAnsi" w:cstheme="majorHAnsi"/>
          <w:highlight w:val="green"/>
        </w:rPr>
        <w:t>climate change</w:t>
      </w:r>
      <w:r w:rsidRPr="00546129">
        <w:rPr>
          <w:rFonts w:asciiTheme="majorHAnsi" w:hAnsiTheme="majorHAnsi" w:cstheme="majorHAnsi"/>
          <w:sz w:val="10"/>
        </w:rPr>
        <w:t xml:space="preserve">, which has reached approximately 1°C above preindustrial levels (IPCC 2018). Climate change could become an existential threat to humanity if the planet’s climate reaches a “Hothouse Earth” state (Ripple et al. 2020). What are the dangers? There are two mechanisms of climate change that threaten humankind. </w:t>
      </w:r>
      <w:r w:rsidRPr="00546129">
        <w:rPr>
          <w:rStyle w:val="StyleUnderline"/>
          <w:rFonts w:asciiTheme="majorHAnsi" w:hAnsiTheme="majorHAnsi" w:cstheme="majorHAnsi"/>
        </w:rPr>
        <w:t>The direct threat is extreme heat</w:t>
      </w:r>
      <w:r w:rsidRPr="00546129">
        <w:rPr>
          <w:rFonts w:asciiTheme="majorHAnsi" w:hAnsiTheme="majorHAnsi" w:cstheme="majorHAnsi"/>
          <w:sz w:val="10"/>
        </w:rPr>
        <w:t xml:space="preserve">. </w:t>
      </w:r>
      <w:r w:rsidRPr="00546129">
        <w:rPr>
          <w:rStyle w:val="StyleUnderline"/>
          <w:rFonts w:asciiTheme="majorHAnsi" w:hAnsiTheme="majorHAnsi" w:cstheme="majorHAnsi"/>
        </w:rPr>
        <w:t xml:space="preserve">While human societies possesses some capacity for </w:t>
      </w:r>
      <w:r w:rsidRPr="00546129">
        <w:rPr>
          <w:rStyle w:val="Emphasis"/>
          <w:rFonts w:asciiTheme="majorHAnsi" w:hAnsiTheme="majorHAnsi" w:cstheme="majorHAnsi"/>
        </w:rPr>
        <w:t>adaptation</w:t>
      </w:r>
      <w:r w:rsidRPr="00546129">
        <w:rPr>
          <w:rStyle w:val="StyleUnderline"/>
          <w:rFonts w:asciiTheme="majorHAnsi" w:hAnsiTheme="majorHAnsi" w:cstheme="majorHAnsi"/>
        </w:rPr>
        <w:t xml:space="preserve"> and </w:t>
      </w:r>
      <w:r w:rsidRPr="00546129">
        <w:rPr>
          <w:rStyle w:val="Emphasis"/>
          <w:rFonts w:asciiTheme="majorHAnsi" w:hAnsiTheme="majorHAnsi" w:cstheme="majorHAnsi"/>
        </w:rPr>
        <w:t>resilience</w:t>
      </w:r>
      <w:r w:rsidRPr="00546129">
        <w:rPr>
          <w:rFonts w:asciiTheme="majorHAnsi" w:hAnsiTheme="majorHAnsi" w:cstheme="majorHAnsi"/>
          <w:sz w:val="10"/>
        </w:rPr>
        <w:t xml:space="preserve"> to climate change, </w:t>
      </w:r>
      <w:r w:rsidRPr="00546129">
        <w:rPr>
          <w:rStyle w:val="StyleUnderline"/>
          <w:rFonts w:asciiTheme="majorHAnsi" w:hAnsiTheme="majorHAnsi" w:cstheme="majorHAnsi"/>
        </w:rPr>
        <w:t xml:space="preserve">the physiological </w:t>
      </w:r>
      <w:r w:rsidRPr="00546129">
        <w:rPr>
          <w:rStyle w:val="StyleUnderline"/>
          <w:rFonts w:asciiTheme="majorHAnsi" w:hAnsiTheme="majorHAnsi" w:cstheme="majorHAnsi"/>
          <w:highlight w:val="green"/>
        </w:rPr>
        <w:t>response</w:t>
      </w:r>
      <w:r w:rsidRPr="00546129">
        <w:rPr>
          <w:rFonts w:asciiTheme="majorHAnsi" w:hAnsiTheme="majorHAnsi" w:cstheme="majorHAnsi"/>
          <w:sz w:val="10"/>
        </w:rPr>
        <w:t xml:space="preserve"> of humans </w:t>
      </w:r>
      <w:r w:rsidRPr="00546129">
        <w:rPr>
          <w:rStyle w:val="StyleUnderline"/>
          <w:rFonts w:asciiTheme="majorHAnsi" w:hAnsiTheme="majorHAnsi" w:cstheme="majorHAnsi"/>
          <w:highlight w:val="green"/>
        </w:rPr>
        <w:t xml:space="preserve">to </w:t>
      </w:r>
      <w:r w:rsidRPr="00546129">
        <w:rPr>
          <w:rStyle w:val="Emphasis"/>
          <w:rFonts w:asciiTheme="majorHAnsi" w:hAnsiTheme="majorHAnsi" w:cstheme="majorHAnsi"/>
          <w:highlight w:val="green"/>
        </w:rPr>
        <w:t>heat stress</w:t>
      </w:r>
      <w:r w:rsidRPr="00546129">
        <w:rPr>
          <w:rStyle w:val="StyleUnderline"/>
          <w:rFonts w:asciiTheme="majorHAnsi" w:hAnsiTheme="majorHAnsi" w:cstheme="majorHAnsi"/>
          <w:highlight w:val="green"/>
        </w:rPr>
        <w:t xml:space="preserve"> imposes </w:t>
      </w:r>
      <w:r w:rsidRPr="00546129">
        <w:rPr>
          <w:rStyle w:val="Emphasis"/>
          <w:rFonts w:asciiTheme="majorHAnsi" w:hAnsiTheme="majorHAnsi" w:cstheme="majorHAnsi"/>
          <w:highlight w:val="green"/>
        </w:rPr>
        <w:t>physical limits</w:t>
      </w:r>
      <w:r w:rsidRPr="00546129">
        <w:rPr>
          <w:rFonts w:asciiTheme="majorHAnsi" w:hAnsiTheme="majorHAnsi" w:cstheme="majorHAnsi"/>
          <w:sz w:val="10"/>
        </w:rPr>
        <w:t xml:space="preserve">—with a hard limit at roughly 35°C wet-bulb temperature (Sherwood et al. 2010). </w:t>
      </w:r>
      <w:r w:rsidRPr="00546129">
        <w:rPr>
          <w:rStyle w:val="StyleUnderline"/>
          <w:rFonts w:asciiTheme="majorHAnsi" w:hAnsiTheme="majorHAnsi" w:cstheme="majorHAnsi"/>
        </w:rPr>
        <w:t>A rise in global average temperatures by 3–4°C would increase</w:t>
      </w:r>
      <w:r w:rsidRPr="00546129">
        <w:rPr>
          <w:rFonts w:asciiTheme="majorHAnsi" w:hAnsiTheme="majorHAnsi" w:cstheme="majorHAnsi"/>
          <w:sz w:val="10"/>
        </w:rPr>
        <w:t xml:space="preserve"> the risk of </w:t>
      </w:r>
      <w:r w:rsidRPr="00546129">
        <w:rPr>
          <w:rStyle w:val="StyleUnderline"/>
          <w:rFonts w:asciiTheme="majorHAnsi" w:hAnsiTheme="majorHAnsi" w:cstheme="majorHAnsi"/>
        </w:rPr>
        <w:t>heat stress</w:t>
      </w:r>
      <w:r w:rsidRPr="00546129">
        <w:rPr>
          <w:rFonts w:asciiTheme="majorHAnsi" w:hAnsiTheme="majorHAnsi" w:cstheme="majorHAnsi"/>
          <w:sz w:val="10"/>
        </w:rPr>
        <w:t xml:space="preserve">, </w:t>
      </w:r>
      <w:r w:rsidRPr="00546129">
        <w:rPr>
          <w:rStyle w:val="StyleUnderline"/>
          <w:rFonts w:asciiTheme="majorHAnsi" w:hAnsiTheme="majorHAnsi" w:cstheme="majorHAnsi"/>
        </w:rPr>
        <w:t>while 7°C</w:t>
      </w:r>
      <w:r w:rsidRPr="00546129">
        <w:rPr>
          <w:rFonts w:asciiTheme="majorHAnsi" w:hAnsiTheme="majorHAnsi" w:cstheme="majorHAnsi"/>
          <w:sz w:val="10"/>
        </w:rPr>
        <w:t xml:space="preserve"> could render some regions uninhabitable, and 11–12°C </w:t>
      </w:r>
      <w:r w:rsidRPr="00546129">
        <w:rPr>
          <w:rStyle w:val="StyleUnderline"/>
          <w:rFonts w:asciiTheme="majorHAnsi" w:hAnsiTheme="majorHAnsi" w:cstheme="majorHAnsi"/>
        </w:rPr>
        <w:t>would leave</w:t>
      </w:r>
      <w:r w:rsidRPr="00546129">
        <w:rPr>
          <w:rFonts w:asciiTheme="majorHAnsi" w:hAnsiTheme="majorHAnsi" w:cstheme="majorHAnsi"/>
          <w:sz w:val="10"/>
        </w:rPr>
        <w:t xml:space="preserve"> much of </w:t>
      </w:r>
      <w:r w:rsidRPr="00546129">
        <w:rPr>
          <w:rStyle w:val="StyleUnderline"/>
          <w:rFonts w:asciiTheme="majorHAnsi" w:hAnsiTheme="majorHAnsi" w:cstheme="majorHAnsi"/>
        </w:rPr>
        <w:t>the planet too hot for human habitation</w:t>
      </w:r>
      <w:r w:rsidRPr="00546129">
        <w:rPr>
          <w:rFonts w:asciiTheme="majorHAnsi" w:hAnsiTheme="majorHAnsi" w:cstheme="majorHAnsi"/>
          <w:sz w:val="10"/>
        </w:rPr>
        <w:t xml:space="preserve"> (Sherwood et al. 2010). </w:t>
      </w:r>
      <w:r w:rsidRPr="00546129">
        <w:rPr>
          <w:rStyle w:val="StyleUnderline"/>
          <w:rFonts w:asciiTheme="majorHAnsi" w:hAnsiTheme="majorHAnsi" w:cstheme="majorHAnsi"/>
        </w:rPr>
        <w:t xml:space="preserve">The </w:t>
      </w:r>
      <w:r w:rsidRPr="00546129">
        <w:rPr>
          <w:rStyle w:val="StyleUnderline"/>
          <w:rFonts w:asciiTheme="majorHAnsi" w:hAnsiTheme="majorHAnsi" w:cstheme="majorHAnsi"/>
          <w:highlight w:val="green"/>
        </w:rPr>
        <w:t>indirect effects</w:t>
      </w:r>
      <w:r w:rsidRPr="00546129">
        <w:rPr>
          <w:rStyle w:val="StyleUnderline"/>
          <w:rFonts w:asciiTheme="majorHAnsi" w:hAnsiTheme="majorHAnsi" w:cstheme="majorHAnsi"/>
        </w:rPr>
        <w:t xml:space="preserve"> of climate change</w:t>
      </w:r>
      <w:r w:rsidRPr="00546129">
        <w:rPr>
          <w:rFonts w:asciiTheme="majorHAnsi" w:hAnsiTheme="majorHAnsi" w:cstheme="majorHAnsi"/>
          <w:sz w:val="10"/>
        </w:rPr>
        <w:t xml:space="preserve"> could </w:t>
      </w:r>
      <w:r w:rsidRPr="00546129">
        <w:rPr>
          <w:rStyle w:val="StyleUnderline"/>
          <w:rFonts w:asciiTheme="majorHAnsi" w:hAnsiTheme="majorHAnsi" w:cstheme="majorHAnsi"/>
          <w:highlight w:val="green"/>
        </w:rPr>
        <w:t>include</w:t>
      </w:r>
      <w:r w:rsidRPr="00546129">
        <w:rPr>
          <w:rStyle w:val="StyleUnderline"/>
          <w:rFonts w:asciiTheme="majorHAnsi" w:hAnsiTheme="majorHAnsi" w:cstheme="majorHAnsi"/>
        </w:rPr>
        <w:t xml:space="preserve">, </w:t>
      </w:r>
      <w:r w:rsidRPr="00546129">
        <w:rPr>
          <w:rStyle w:val="Emphasis"/>
          <w:rFonts w:asciiTheme="majorHAnsi" w:hAnsiTheme="majorHAnsi" w:cstheme="majorHAnsi"/>
        </w:rPr>
        <w:t>inter alia</w:t>
      </w:r>
      <w:r w:rsidRPr="00546129">
        <w:rPr>
          <w:rStyle w:val="StyleUnderline"/>
          <w:rFonts w:asciiTheme="majorHAnsi" w:hAnsiTheme="majorHAnsi" w:cstheme="majorHAnsi"/>
        </w:rPr>
        <w:t xml:space="preserve">, </w:t>
      </w:r>
      <w:r w:rsidRPr="00546129">
        <w:rPr>
          <w:rStyle w:val="StyleUnderline"/>
          <w:rFonts w:asciiTheme="majorHAnsi" w:hAnsiTheme="majorHAnsi" w:cstheme="majorHAnsi"/>
          <w:highlight w:val="green"/>
        </w:rPr>
        <w:t xml:space="preserve">rising </w:t>
      </w:r>
      <w:r w:rsidRPr="00546129">
        <w:rPr>
          <w:rStyle w:val="Emphasis"/>
          <w:rFonts w:asciiTheme="majorHAnsi" w:hAnsiTheme="majorHAnsi" w:cstheme="majorHAnsi"/>
          <w:highlight w:val="green"/>
        </w:rPr>
        <w:t>sea levels</w:t>
      </w:r>
      <w:r w:rsidRPr="00546129">
        <w:rPr>
          <w:rFonts w:asciiTheme="majorHAnsi" w:hAnsiTheme="majorHAnsi" w:cstheme="majorHAnsi"/>
          <w:sz w:val="10"/>
        </w:rPr>
        <w:t xml:space="preserve"> affecting coastal regions (e.g., Miami and Shanghai), or even swallowing entire countries (e.g., Bangladesh and the Maldives); </w:t>
      </w:r>
      <w:r w:rsidRPr="00546129">
        <w:rPr>
          <w:rStyle w:val="StyleUnderline"/>
          <w:rFonts w:asciiTheme="majorHAnsi" w:hAnsiTheme="majorHAnsi" w:cstheme="majorHAnsi"/>
          <w:highlight w:val="green"/>
        </w:rPr>
        <w:t>extreme</w:t>
      </w:r>
      <w:r w:rsidRPr="00546129">
        <w:rPr>
          <w:rFonts w:asciiTheme="majorHAnsi" w:hAnsiTheme="majorHAnsi" w:cstheme="majorHAnsi"/>
          <w:sz w:val="10"/>
        </w:rPr>
        <w:t xml:space="preserve"> and unpredictable </w:t>
      </w:r>
      <w:r w:rsidRPr="00546129">
        <w:rPr>
          <w:rStyle w:val="Emphasis"/>
          <w:rFonts w:asciiTheme="majorHAnsi" w:hAnsiTheme="majorHAnsi" w:cstheme="majorHAnsi"/>
          <w:highlight w:val="green"/>
        </w:rPr>
        <w:t>weather</w:t>
      </w:r>
      <w:r w:rsidRPr="00546129">
        <w:rPr>
          <w:rFonts w:asciiTheme="majorHAnsi" w:hAnsiTheme="majorHAnsi" w:cstheme="majorHAnsi"/>
          <w:sz w:val="10"/>
        </w:rPr>
        <w:t xml:space="preserve"> and natural </w:t>
      </w:r>
      <w:r w:rsidRPr="00546129">
        <w:rPr>
          <w:rStyle w:val="Emphasis"/>
          <w:rFonts w:asciiTheme="majorHAnsi" w:hAnsiTheme="majorHAnsi" w:cstheme="majorHAnsi"/>
        </w:rPr>
        <w:t>disasters</w:t>
      </w:r>
      <w:r w:rsidRPr="00546129">
        <w:rPr>
          <w:rFonts w:asciiTheme="majorHAnsi" w:hAnsiTheme="majorHAnsi" w:cstheme="majorHAnsi"/>
          <w:sz w:val="10"/>
        </w:rPr>
        <w:t xml:space="preserve"> (e.g., hurricanes and forest fires); </w:t>
      </w:r>
      <w:r w:rsidRPr="00546129">
        <w:rPr>
          <w:rStyle w:val="StyleUnderline"/>
          <w:rFonts w:asciiTheme="majorHAnsi" w:hAnsiTheme="majorHAnsi" w:cstheme="majorHAnsi"/>
        </w:rPr>
        <w:t xml:space="preserve">environmental pressures on </w:t>
      </w:r>
      <w:r w:rsidRPr="00546129">
        <w:rPr>
          <w:rStyle w:val="StyleUnderline"/>
          <w:rFonts w:asciiTheme="majorHAnsi" w:hAnsiTheme="majorHAnsi" w:cstheme="majorHAnsi"/>
          <w:highlight w:val="green"/>
        </w:rPr>
        <w:t xml:space="preserve">water and </w:t>
      </w:r>
      <w:r w:rsidRPr="00546129">
        <w:rPr>
          <w:rStyle w:val="Emphasis"/>
          <w:rFonts w:asciiTheme="majorHAnsi" w:hAnsiTheme="majorHAnsi" w:cstheme="majorHAnsi"/>
          <w:highlight w:val="green"/>
        </w:rPr>
        <w:t>food scarcity</w:t>
      </w:r>
      <w:r w:rsidRPr="00546129">
        <w:rPr>
          <w:rFonts w:asciiTheme="majorHAnsi" w:hAnsiTheme="majorHAnsi" w:cstheme="majorHAnsi"/>
          <w:sz w:val="10"/>
        </w:rPr>
        <w:t xml:space="preserve"> (e.g., droughts from less-dispersed rainfall, and lower wheat-yields at higher temperatures); the possible </w:t>
      </w:r>
      <w:r w:rsidRPr="00546129">
        <w:rPr>
          <w:rStyle w:val="StyleUnderline"/>
          <w:rFonts w:asciiTheme="majorHAnsi" w:hAnsiTheme="majorHAnsi" w:cstheme="majorHAnsi"/>
        </w:rPr>
        <w:t xml:space="preserve">inception of </w:t>
      </w:r>
      <w:r w:rsidRPr="00546129">
        <w:rPr>
          <w:rStyle w:val="StyleUnderline"/>
          <w:rFonts w:asciiTheme="majorHAnsi" w:hAnsiTheme="majorHAnsi" w:cstheme="majorHAnsi"/>
          <w:highlight w:val="green"/>
        </w:rPr>
        <w:t>new</w:t>
      </w:r>
      <w:r w:rsidRPr="00546129">
        <w:rPr>
          <w:rStyle w:val="StyleUnderline"/>
          <w:rFonts w:asciiTheme="majorHAnsi" w:hAnsiTheme="majorHAnsi" w:cstheme="majorHAnsi"/>
        </w:rPr>
        <w:t xml:space="preserve"> bacteria and </w:t>
      </w:r>
      <w:r w:rsidRPr="00546129">
        <w:rPr>
          <w:rStyle w:val="StyleUnderline"/>
          <w:rFonts w:asciiTheme="majorHAnsi" w:hAnsiTheme="majorHAnsi" w:cstheme="majorHAnsi"/>
          <w:highlight w:val="green"/>
        </w:rPr>
        <w:t>viruses</w:t>
      </w:r>
      <w:r w:rsidRPr="00546129">
        <w:rPr>
          <w:rFonts w:asciiTheme="majorHAnsi" w:hAnsiTheme="majorHAnsi" w:cstheme="majorHAnsi"/>
          <w:sz w:val="10"/>
        </w:rPr>
        <w:t xml:space="preserve">; </w:t>
      </w:r>
      <w:r w:rsidRPr="00546129">
        <w:rPr>
          <w:rStyle w:val="StyleUnderline"/>
          <w:rFonts w:asciiTheme="majorHAnsi" w:hAnsiTheme="majorHAnsi" w:cstheme="majorHAnsi"/>
        </w:rPr>
        <w:t>and</w:t>
      </w:r>
      <w:r w:rsidRPr="00546129">
        <w:rPr>
          <w:rFonts w:asciiTheme="majorHAnsi" w:hAnsiTheme="majorHAnsi" w:cstheme="majorHAnsi"/>
          <w:sz w:val="10"/>
        </w:rPr>
        <w:t xml:space="preserve">, of course, large-scale </w:t>
      </w:r>
      <w:r w:rsidRPr="00546129">
        <w:rPr>
          <w:rStyle w:val="StyleUnderline"/>
          <w:rFonts w:asciiTheme="majorHAnsi" w:hAnsiTheme="majorHAnsi" w:cstheme="majorHAnsi"/>
        </w:rPr>
        <w:t xml:space="preserve">human </w:t>
      </w:r>
      <w:r w:rsidRPr="00546129">
        <w:rPr>
          <w:rStyle w:val="StyleUnderline"/>
          <w:rFonts w:asciiTheme="majorHAnsi" w:hAnsiTheme="majorHAnsi" w:cstheme="majorHAnsi"/>
          <w:highlight w:val="green"/>
        </w:rPr>
        <w:t>migration</w:t>
      </w:r>
      <w:r w:rsidRPr="00546129">
        <w:rPr>
          <w:rFonts w:asciiTheme="majorHAnsi" w:hAnsiTheme="majorHAnsi" w:cstheme="majorHAnsi"/>
          <w:sz w:val="10"/>
        </w:rPr>
        <w:t xml:space="preserve"> (World Bank 2012; Wallace-Well 2019; Richards, Lupton &amp; Allywood 2001). While it is difficult to determine the existential implications of extreme environmental conditions, </w:t>
      </w:r>
      <w:r w:rsidRPr="00546129">
        <w:rPr>
          <w:rStyle w:val="StyleUnderline"/>
          <w:rFonts w:asciiTheme="majorHAnsi" w:hAnsiTheme="majorHAnsi" w:cstheme="majorHAnsi"/>
        </w:rPr>
        <w:t xml:space="preserve">there are </w:t>
      </w:r>
      <w:r w:rsidRPr="00546129">
        <w:rPr>
          <w:rStyle w:val="Emphasis"/>
          <w:rFonts w:asciiTheme="majorHAnsi" w:hAnsiTheme="majorHAnsi" w:cstheme="majorHAnsi"/>
        </w:rPr>
        <w:t>historic precedents</w:t>
      </w:r>
      <w:r w:rsidRPr="00546129">
        <w:rPr>
          <w:rStyle w:val="StyleUnderline"/>
          <w:rFonts w:asciiTheme="majorHAnsi" w:hAnsiTheme="majorHAnsi" w:cstheme="majorHAnsi"/>
        </w:rPr>
        <w:t xml:space="preserve"> for the </w:t>
      </w:r>
      <w:r w:rsidRPr="00546129">
        <w:rPr>
          <w:rStyle w:val="Emphasis"/>
          <w:rFonts w:asciiTheme="majorHAnsi" w:hAnsiTheme="majorHAnsi" w:cstheme="majorHAnsi"/>
          <w:highlight w:val="green"/>
        </w:rPr>
        <w:t>collapse of human societies</w:t>
      </w:r>
      <w:r w:rsidRPr="00546129">
        <w:rPr>
          <w:rStyle w:val="StyleUnderline"/>
          <w:rFonts w:asciiTheme="majorHAnsi" w:hAnsiTheme="majorHAnsi" w:cstheme="majorHAnsi"/>
        </w:rPr>
        <w:t xml:space="preserve"> under environmental pressures</w:t>
      </w:r>
      <w:r w:rsidRPr="00546129">
        <w:rPr>
          <w:rFonts w:asciiTheme="majorHAnsi" w:hAnsiTheme="majorHAnsi" w:cstheme="majorHAnsi"/>
          <w:sz w:val="10"/>
        </w:rPr>
        <w:t xml:space="preserve"> (Diamond 2005). Earth’s “big five” mass </w:t>
      </w:r>
      <w:r w:rsidRPr="00546129">
        <w:rPr>
          <w:rStyle w:val="StyleUnderline"/>
          <w:rFonts w:asciiTheme="majorHAnsi" w:hAnsiTheme="majorHAnsi" w:cstheme="majorHAnsi"/>
        </w:rPr>
        <w:t>extinction events have been linked to dramatic shifts</w:t>
      </w:r>
      <w:r w:rsidRPr="00546129">
        <w:rPr>
          <w:rFonts w:asciiTheme="majorHAnsi" w:hAnsiTheme="majorHAnsi" w:cstheme="majorHAnsi"/>
          <w:sz w:val="10"/>
        </w:rPr>
        <w:t xml:space="preserve"> in Earth’s </w:t>
      </w:r>
      <w:r w:rsidRPr="00546129">
        <w:rPr>
          <w:rStyle w:val="StyleUnderline"/>
          <w:rFonts w:asciiTheme="majorHAnsi" w:hAnsiTheme="majorHAnsi" w:cstheme="majorHAnsi"/>
        </w:rPr>
        <w:t>climate</w:t>
      </w:r>
      <w:r w:rsidRPr="00546129">
        <w:rPr>
          <w:rFonts w:asciiTheme="majorHAnsi" w:hAnsiTheme="majorHAnsi" w:cstheme="majorHAnsi"/>
          <w:sz w:val="10"/>
        </w:rPr>
        <w:t xml:space="preserve"> (Ward 2008; Payne &amp; Clapham 2012; Kolbert 2014; Brannen 2017), and </w:t>
      </w:r>
      <w:r w:rsidRPr="00546129">
        <w:rPr>
          <w:rStyle w:val="StyleUnderline"/>
          <w:rFonts w:asciiTheme="majorHAnsi" w:hAnsiTheme="majorHAnsi" w:cstheme="majorHAnsi"/>
        </w:rPr>
        <w:t xml:space="preserve">a Hothouse Earth climate would represent </w:t>
      </w:r>
      <w:r w:rsidRPr="00546129">
        <w:rPr>
          <w:rStyle w:val="Emphasis"/>
          <w:rFonts w:asciiTheme="majorHAnsi" w:hAnsiTheme="majorHAnsi" w:cstheme="majorHAnsi"/>
        </w:rPr>
        <w:t>terra incognita for humanity</w:t>
      </w:r>
      <w:r w:rsidRPr="00546129">
        <w:rPr>
          <w:rFonts w:asciiTheme="majorHAnsi" w:hAnsiTheme="majorHAnsi" w:cstheme="majorHAnsi"/>
          <w:sz w:val="10"/>
        </w:rPr>
        <w:t xml:space="preserve">. Thus, the assumption here is that a Hothouse Earth climate could pose an existential threat to the habitability of the planet for humanity (Steffen et al. 2018., 5). At what point could climate change cross the threshold of an existential threat to humankind? The complexity of Earth’s natural systems makes it extremely difficult to give a precise figure (Rockstrom et al. 2009; ). However, much of </w:t>
      </w:r>
      <w:r w:rsidRPr="00546129">
        <w:rPr>
          <w:rStyle w:val="StyleUnderline"/>
          <w:rFonts w:asciiTheme="majorHAnsi" w:hAnsiTheme="majorHAnsi" w:cstheme="majorHAnsi"/>
        </w:rPr>
        <w:t xml:space="preserve">the concern about </w:t>
      </w:r>
      <w:r w:rsidRPr="00546129">
        <w:rPr>
          <w:rStyle w:val="StyleUnderline"/>
          <w:rFonts w:asciiTheme="majorHAnsi" w:hAnsiTheme="majorHAnsi" w:cstheme="majorHAnsi"/>
          <w:highlight w:val="green"/>
        </w:rPr>
        <w:t>climate change is</w:t>
      </w:r>
      <w:r w:rsidRPr="00546129">
        <w:rPr>
          <w:rFonts w:asciiTheme="majorHAnsi" w:hAnsiTheme="majorHAnsi" w:cstheme="majorHAnsi"/>
          <w:sz w:val="10"/>
        </w:rPr>
        <w:t xml:space="preserve"> over </w:t>
      </w:r>
      <w:r w:rsidRPr="00546129">
        <w:rPr>
          <w:rStyle w:val="StyleUnderline"/>
          <w:rFonts w:asciiTheme="majorHAnsi" w:hAnsiTheme="majorHAnsi" w:cstheme="majorHAnsi"/>
        </w:rPr>
        <w:t xml:space="preserve">the </w:t>
      </w:r>
      <w:r w:rsidRPr="00546129">
        <w:rPr>
          <w:rStyle w:val="StyleUnderline"/>
          <w:rFonts w:asciiTheme="majorHAnsi" w:hAnsiTheme="majorHAnsi" w:cstheme="majorHAnsi"/>
        </w:rPr>
        <w:lastRenderedPageBreak/>
        <w:t>danger of crossing “</w:t>
      </w:r>
      <w:r w:rsidRPr="00546129">
        <w:rPr>
          <w:rStyle w:val="Emphasis"/>
          <w:rFonts w:asciiTheme="majorHAnsi" w:hAnsiTheme="majorHAnsi" w:cstheme="majorHAnsi"/>
        </w:rPr>
        <w:t>tipping points</w:t>
      </w:r>
      <w:r w:rsidRPr="00546129">
        <w:rPr>
          <w:rStyle w:val="StyleUnderline"/>
          <w:rFonts w:asciiTheme="majorHAnsi" w:hAnsiTheme="majorHAnsi" w:cstheme="majorHAnsi"/>
        </w:rPr>
        <w:t xml:space="preserve">,” whereby </w:t>
      </w:r>
      <w:r w:rsidRPr="00546129">
        <w:rPr>
          <w:rStyle w:val="Emphasis"/>
          <w:rFonts w:asciiTheme="majorHAnsi" w:hAnsiTheme="majorHAnsi" w:cstheme="majorHAnsi"/>
        </w:rPr>
        <w:t>positive feedback loops</w:t>
      </w:r>
      <w:r w:rsidRPr="00546129">
        <w:rPr>
          <w:rFonts w:asciiTheme="majorHAnsi" w:hAnsiTheme="majorHAnsi" w:cstheme="majorHAnsi"/>
          <w:sz w:val="10"/>
        </w:rPr>
        <w:t xml:space="preserve"> in Earth’s climate system could </w:t>
      </w:r>
      <w:r w:rsidRPr="00546129">
        <w:rPr>
          <w:rStyle w:val="StyleUnderline"/>
          <w:rFonts w:asciiTheme="majorHAnsi" w:hAnsiTheme="majorHAnsi" w:cstheme="majorHAnsi"/>
        </w:rPr>
        <w:t>lead to</w:t>
      </w:r>
      <w:r w:rsidRPr="00546129">
        <w:rPr>
          <w:rFonts w:asciiTheme="majorHAnsi" w:hAnsiTheme="majorHAnsi" w:cstheme="majorHAnsi"/>
          <w:sz w:val="10"/>
        </w:rPr>
        <w:t xml:space="preserve"> potentially </w:t>
      </w:r>
      <w:r w:rsidRPr="00546129">
        <w:rPr>
          <w:rStyle w:val="StyleUnderline"/>
          <w:rFonts w:asciiTheme="majorHAnsi" w:hAnsiTheme="majorHAnsi" w:cstheme="majorHAnsi"/>
        </w:rPr>
        <w:t>irreversible and self-reinforcing “runaway” climate change</w:t>
      </w:r>
      <w:r w:rsidRPr="00546129">
        <w:rPr>
          <w:rFonts w:asciiTheme="majorHAnsi" w:hAnsiTheme="majorHAnsi" w:cstheme="majorHAnsi"/>
          <w:sz w:val="10"/>
        </w:rPr>
        <w:t xml:space="preserve">. For example, </w:t>
      </w:r>
      <w:r w:rsidRPr="00546129">
        <w:rPr>
          <w:rStyle w:val="StyleUnderline"/>
          <w:rFonts w:asciiTheme="majorHAnsi" w:hAnsiTheme="majorHAnsi" w:cstheme="majorHAnsi"/>
        </w:rPr>
        <w:t>the melting of Arctic “permafrost” could produce additional warming</w:t>
      </w:r>
      <w:r w:rsidRPr="00546129">
        <w:rPr>
          <w:rFonts w:asciiTheme="majorHAnsi" w:hAnsiTheme="majorHAnsi" w:cstheme="majorHAnsi"/>
          <w:sz w:val="10"/>
        </w:rPr>
        <w:t xml:space="preserve">, as glacial retreat reduces the refractory effect of the ice </w:t>
      </w:r>
      <w:r w:rsidRPr="00546129">
        <w:rPr>
          <w:rStyle w:val="StyleUnderline"/>
          <w:rFonts w:asciiTheme="majorHAnsi" w:hAnsiTheme="majorHAnsi" w:cstheme="majorHAnsi"/>
        </w:rPr>
        <w:t>and releases huge quantities of methane</w:t>
      </w:r>
      <w:r w:rsidRPr="00546129">
        <w:rPr>
          <w:rFonts w:asciiTheme="majorHAnsi" w:hAnsiTheme="majorHAnsi" w:cstheme="majorHAnsi"/>
          <w:sz w:val="10"/>
        </w:rPr>
        <w:t xml:space="preserve"> currently trapped beneath it. A recent study suggests that </w:t>
      </w:r>
      <w:r w:rsidRPr="00546129">
        <w:rPr>
          <w:rStyle w:val="StyleUnderline"/>
          <w:rFonts w:asciiTheme="majorHAnsi" w:hAnsiTheme="majorHAnsi" w:cstheme="majorHAnsi"/>
        </w:rPr>
        <w:t>a “planetary threshold” could exist at global average temperature of 2°C</w:t>
      </w:r>
      <w:r w:rsidRPr="00546129">
        <w:rPr>
          <w:rFonts w:asciiTheme="majorHAnsi" w:hAnsiTheme="majorHAnsi" w:cstheme="majorHAnsi"/>
          <w:sz w:val="10"/>
        </w:rPr>
        <w:t xml:space="preserve"> above preindustrial levels (Steffen et al. 2018; also IPCC 2018). Therefore, the analysis here takes </w:t>
      </w:r>
      <w:r w:rsidRPr="00546129">
        <w:rPr>
          <w:rStyle w:val="StyleUnderline"/>
          <w:rFonts w:asciiTheme="majorHAnsi" w:hAnsiTheme="majorHAnsi" w:cstheme="majorHAnsi"/>
        </w:rPr>
        <w:t xml:space="preserve">the 2°C rise in global average temperatures as representing the </w:t>
      </w:r>
      <w:r w:rsidRPr="00546129">
        <w:rPr>
          <w:rStyle w:val="Emphasis"/>
          <w:rFonts w:asciiTheme="majorHAnsi" w:hAnsiTheme="majorHAnsi" w:cstheme="majorHAnsi"/>
        </w:rPr>
        <w:t>lower-boundary</w:t>
      </w:r>
      <w:r w:rsidRPr="00546129">
        <w:rPr>
          <w:rStyle w:val="StyleUnderline"/>
          <w:rFonts w:asciiTheme="majorHAnsi" w:hAnsiTheme="majorHAnsi" w:cstheme="majorHAnsi"/>
        </w:rPr>
        <w:t xml:space="preserve"> of </w:t>
      </w:r>
      <w:r w:rsidRPr="00546129">
        <w:rPr>
          <w:rStyle w:val="StyleUnderline"/>
          <w:rFonts w:asciiTheme="majorHAnsi" w:hAnsiTheme="majorHAnsi" w:cstheme="majorHAnsi"/>
          <w:highlight w:val="green"/>
        </w:rPr>
        <w:t xml:space="preserve">an </w:t>
      </w:r>
      <w:r w:rsidRPr="00546129">
        <w:rPr>
          <w:rStyle w:val="Emphasis"/>
          <w:rFonts w:asciiTheme="majorHAnsi" w:hAnsiTheme="majorHAnsi" w:cstheme="majorHAnsi"/>
          <w:highlight w:val="green"/>
        </w:rPr>
        <w:t>existential threat to humanity</w:t>
      </w:r>
      <w:r w:rsidRPr="00546129">
        <w:rPr>
          <w:rFonts w:asciiTheme="majorHAnsi" w:hAnsiTheme="majorHAnsi" w:cstheme="majorHAnsi"/>
          <w:sz w:val="10"/>
        </w:rPr>
        <w:t>, with higher temperatures increasing the risk of runaway climate change leading to a Hothouse Earth.</w:t>
      </w:r>
    </w:p>
    <w:p w14:paraId="3C28ED99" w14:textId="0C3BF10B" w:rsidR="009A05AE" w:rsidRPr="00546129" w:rsidRDefault="009A05AE" w:rsidP="009A05AE">
      <w:pPr>
        <w:rPr>
          <w:rFonts w:asciiTheme="majorHAnsi" w:eastAsia="Times New Roman" w:hAnsiTheme="majorHAnsi" w:cstheme="majorHAnsi"/>
          <w:sz w:val="24"/>
          <w:lang w:eastAsia="zh-CN"/>
        </w:rPr>
      </w:pPr>
    </w:p>
    <w:p w14:paraId="092FD017" w14:textId="72768F99" w:rsidR="009A05AE" w:rsidRPr="00546129" w:rsidRDefault="00351031" w:rsidP="009714A3">
      <w:pPr>
        <w:pStyle w:val="Heading1"/>
        <w:rPr>
          <w:rFonts w:asciiTheme="majorHAnsi" w:hAnsiTheme="majorHAnsi" w:cstheme="majorHAnsi"/>
          <w:lang w:eastAsia="zh-CN"/>
        </w:rPr>
      </w:pPr>
      <w:r w:rsidRPr="00546129">
        <w:rPr>
          <w:rFonts w:asciiTheme="majorHAnsi" w:hAnsiTheme="majorHAnsi" w:cstheme="majorHAnsi"/>
          <w:lang w:eastAsia="zh-CN"/>
        </w:rPr>
        <w:lastRenderedPageBreak/>
        <w:t>C</w:t>
      </w:r>
      <w:r w:rsidR="009714A3" w:rsidRPr="00546129">
        <w:rPr>
          <w:rFonts w:asciiTheme="majorHAnsi" w:hAnsiTheme="majorHAnsi" w:cstheme="majorHAnsi"/>
          <w:lang w:eastAsia="zh-CN"/>
        </w:rPr>
        <w:t>ase</w:t>
      </w:r>
    </w:p>
    <w:p w14:paraId="496FC330" w14:textId="5F9FE3C6" w:rsidR="00A51A9B" w:rsidRPr="00546129" w:rsidRDefault="00A51A9B" w:rsidP="00A51A9B">
      <w:pPr>
        <w:rPr>
          <w:rFonts w:asciiTheme="majorHAnsi" w:hAnsiTheme="majorHAnsi" w:cstheme="majorHAnsi"/>
          <w:lang w:eastAsia="zh-CN"/>
        </w:rPr>
      </w:pPr>
    </w:p>
    <w:p w14:paraId="13F20CE2" w14:textId="77777777" w:rsidR="00A51A9B" w:rsidRPr="00546129" w:rsidRDefault="00A51A9B" w:rsidP="00A51A9B">
      <w:pPr>
        <w:rPr>
          <w:rFonts w:asciiTheme="majorHAnsi" w:hAnsiTheme="majorHAnsi" w:cstheme="majorHAnsi"/>
          <w:lang w:eastAsia="zh-CN"/>
        </w:rPr>
      </w:pPr>
    </w:p>
    <w:p w14:paraId="35DA5EE6" w14:textId="77777777" w:rsidR="00351031" w:rsidRPr="00546129" w:rsidRDefault="00351031" w:rsidP="00351031">
      <w:pPr>
        <w:rPr>
          <w:rFonts w:asciiTheme="majorHAnsi" w:hAnsiTheme="majorHAnsi" w:cstheme="majorHAnsi"/>
          <w:lang w:eastAsia="zh-CN"/>
        </w:rPr>
      </w:pPr>
    </w:p>
    <w:p w14:paraId="0A4EBD1A" w14:textId="77777777" w:rsidR="009A05AE" w:rsidRPr="00546129" w:rsidRDefault="009A05AE" w:rsidP="009A05AE">
      <w:pPr>
        <w:rPr>
          <w:rFonts w:asciiTheme="majorHAnsi" w:eastAsia="Times New Roman" w:hAnsiTheme="majorHAnsi" w:cstheme="majorHAnsi"/>
          <w:sz w:val="24"/>
          <w:lang w:eastAsia="zh-CN"/>
        </w:rPr>
      </w:pPr>
    </w:p>
    <w:p w14:paraId="09B95183" w14:textId="77777777" w:rsidR="009A05AE" w:rsidRPr="00546129" w:rsidRDefault="009A05AE" w:rsidP="009A05AE">
      <w:pPr>
        <w:rPr>
          <w:rFonts w:asciiTheme="majorHAnsi" w:eastAsia="Times New Roman" w:hAnsiTheme="majorHAnsi" w:cstheme="majorHAnsi"/>
          <w:sz w:val="24"/>
          <w:lang w:eastAsia="zh-CN"/>
        </w:rPr>
      </w:pPr>
    </w:p>
    <w:p w14:paraId="2578B182" w14:textId="7C4959B9" w:rsidR="009A05AE" w:rsidRPr="00546129" w:rsidRDefault="00D749CB" w:rsidP="00D749CB">
      <w:pPr>
        <w:pStyle w:val="Heading2"/>
        <w:rPr>
          <w:rFonts w:asciiTheme="majorHAnsi" w:hAnsiTheme="majorHAnsi" w:cstheme="majorHAnsi"/>
          <w:lang w:eastAsia="zh-CN"/>
        </w:rPr>
      </w:pPr>
      <w:r w:rsidRPr="00546129">
        <w:rPr>
          <w:rFonts w:asciiTheme="majorHAnsi" w:hAnsiTheme="majorHAnsi" w:cstheme="majorHAnsi"/>
          <w:lang w:eastAsia="zh-CN"/>
        </w:rPr>
        <w:lastRenderedPageBreak/>
        <w:t>Adv 1</w:t>
      </w:r>
    </w:p>
    <w:p w14:paraId="25040220" w14:textId="28626C56" w:rsidR="00D749CB" w:rsidRPr="00546129" w:rsidRDefault="006B2AA9" w:rsidP="006B2AA9">
      <w:pPr>
        <w:pStyle w:val="Heading3"/>
        <w:rPr>
          <w:rFonts w:asciiTheme="majorHAnsi" w:hAnsiTheme="majorHAnsi" w:cstheme="majorHAnsi"/>
          <w:lang w:eastAsia="zh-CN"/>
        </w:rPr>
      </w:pPr>
      <w:r w:rsidRPr="00546129">
        <w:rPr>
          <w:rFonts w:asciiTheme="majorHAnsi" w:hAnsiTheme="majorHAnsi" w:cstheme="majorHAnsi"/>
          <w:lang w:eastAsia="zh-CN"/>
        </w:rPr>
        <w:lastRenderedPageBreak/>
        <w:t xml:space="preserve">t/l lbl </w:t>
      </w:r>
    </w:p>
    <w:p w14:paraId="7006EE45" w14:textId="66485808" w:rsidR="00DA5B38" w:rsidRPr="00546129" w:rsidRDefault="00A760B5" w:rsidP="00DA5B38">
      <w:pPr>
        <w:pStyle w:val="Heading4"/>
        <w:rPr>
          <w:rFonts w:asciiTheme="majorHAnsi" w:hAnsiTheme="majorHAnsi" w:cstheme="majorHAnsi"/>
        </w:rPr>
      </w:pPr>
      <w:r w:rsidRPr="00546129">
        <w:rPr>
          <w:rFonts w:asciiTheme="majorHAnsi" w:hAnsiTheme="majorHAnsi" w:cstheme="majorHAnsi"/>
        </w:rPr>
        <w:t>nasa is a MASSIVE thumper</w:t>
      </w:r>
      <w:r w:rsidR="00B751D2" w:rsidRPr="00546129">
        <w:rPr>
          <w:rFonts w:asciiTheme="majorHAnsi" w:hAnsiTheme="majorHAnsi" w:cstheme="majorHAnsi"/>
        </w:rPr>
        <w:t xml:space="preserve">, </w:t>
      </w:r>
      <w:r w:rsidR="00DA5B38" w:rsidRPr="00546129">
        <w:rPr>
          <w:rFonts w:asciiTheme="majorHAnsi" w:hAnsiTheme="majorHAnsi" w:cstheme="majorHAnsi"/>
        </w:rPr>
        <w:t xml:space="preserve">you don’t solve debris – we’ll read blue </w:t>
      </w:r>
    </w:p>
    <w:p w14:paraId="54EFCD45" w14:textId="77777777" w:rsidR="00DA5B38" w:rsidRPr="00546129" w:rsidRDefault="00DA5B38" w:rsidP="00DA5B38">
      <w:pPr>
        <w:rPr>
          <w:rFonts w:asciiTheme="majorHAnsi" w:hAnsiTheme="majorHAnsi" w:cstheme="majorHAnsi"/>
        </w:rPr>
      </w:pPr>
      <w:r w:rsidRPr="00546129">
        <w:rPr>
          <w:rStyle w:val="StyleUnderline"/>
          <w:rFonts w:asciiTheme="majorHAnsi" w:hAnsiTheme="majorHAnsi" w:cstheme="majorHAnsi"/>
          <w:szCs w:val="26"/>
        </w:rPr>
        <w:t>Scoles 15</w:t>
      </w:r>
      <w:r w:rsidRPr="00546129">
        <w:rPr>
          <w:rFonts w:asciiTheme="majorHAnsi" w:hAnsiTheme="majorHAnsi" w:cstheme="majorHAnsi"/>
        </w:rPr>
        <w:t xml:space="preserve"> [(Sarah Scoles, freelance science writer, contributor at Wired and Popular Science, author of the books Making Contact and They Are Already Here) “Dust from asteroid mining spells danger for satellites,” New Scientist, May 27, 2015, </w:t>
      </w:r>
      <w:hyperlink r:id="rId41" w:history="1">
        <w:r w:rsidRPr="00546129">
          <w:rPr>
            <w:rStyle w:val="Hyperlink"/>
            <w:rFonts w:asciiTheme="majorHAnsi" w:hAnsiTheme="majorHAnsi" w:cstheme="majorHAnsi"/>
          </w:rPr>
          <w:t>https://www.newscientist.com/article/mg22630235-100-dust-from-asteroid-mining-spells-danger-for-satellites/</w:t>
        </w:r>
      </w:hyperlink>
      <w:r w:rsidRPr="00546129">
        <w:rPr>
          <w:rFonts w:asciiTheme="majorHAnsi" w:hAnsiTheme="majorHAnsi" w:cstheme="majorHAnsi"/>
        </w:rPr>
        <w:t>] TDI</w:t>
      </w:r>
    </w:p>
    <w:p w14:paraId="0EA2A1D1" w14:textId="77777777" w:rsidR="00DA5B38" w:rsidRPr="00546129" w:rsidRDefault="00DA5B38" w:rsidP="00DA5B38">
      <w:pPr>
        <w:pStyle w:val="ListParagraph"/>
        <w:numPr>
          <w:ilvl w:val="0"/>
          <w:numId w:val="12"/>
        </w:numPr>
        <w:rPr>
          <w:rFonts w:asciiTheme="majorHAnsi" w:hAnsiTheme="majorHAnsi" w:cstheme="majorHAnsi"/>
        </w:rPr>
      </w:pPr>
      <w:r w:rsidRPr="00546129">
        <w:rPr>
          <w:rFonts w:asciiTheme="majorHAnsi" w:hAnsiTheme="majorHAnsi" w:cstheme="majorHAnsi"/>
        </w:rPr>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42" w:history="1">
        <w:r w:rsidRPr="00546129">
          <w:rPr>
            <w:rStyle w:val="Hyperlink"/>
            <w:rFonts w:asciiTheme="majorHAnsi" w:hAnsiTheme="majorHAnsi" w:cstheme="majorHAnsi"/>
          </w:rPr>
          <w:t>https://arxiv.org/pdf/1505.03800.pdf</w:t>
        </w:r>
      </w:hyperlink>
    </w:p>
    <w:p w14:paraId="102688EC" w14:textId="77777777" w:rsidR="00DA5B38" w:rsidRPr="00546129" w:rsidRDefault="00DA5B38" w:rsidP="00DA5B38">
      <w:pPr>
        <w:rPr>
          <w:rFonts w:asciiTheme="majorHAnsi" w:hAnsiTheme="majorHAnsi" w:cstheme="majorHAnsi"/>
        </w:rPr>
      </w:pPr>
      <w:r w:rsidRPr="00546129">
        <w:rPr>
          <w:rStyle w:val="Emphasis"/>
          <w:rFonts w:asciiTheme="majorHAnsi" w:hAnsiTheme="majorHAnsi" w:cstheme="majorHAnsi"/>
          <w:highlight w:val="cyan"/>
        </w:rPr>
        <w:t>NASA chose the second option for its </w:t>
      </w:r>
      <w:hyperlink r:id="rId43" w:history="1">
        <w:r w:rsidRPr="00546129">
          <w:rPr>
            <w:rStyle w:val="Emphasis"/>
            <w:rFonts w:asciiTheme="majorHAnsi" w:hAnsiTheme="majorHAnsi" w:cstheme="majorHAnsi"/>
            <w:highlight w:val="cyan"/>
          </w:rPr>
          <w:t>Asteroid Redirect Mission</w:t>
        </w:r>
      </w:hyperlink>
      <w:r w:rsidRPr="00546129">
        <w:rPr>
          <w:rStyle w:val="Emphasis"/>
          <w:rFonts w:asciiTheme="majorHAnsi" w:hAnsiTheme="majorHAnsi" w:cstheme="majorHAnsi"/>
          <w:highlight w:val="cyan"/>
        </w:rPr>
        <w:t>, which aims to </w:t>
      </w:r>
      <w:hyperlink r:id="rId44" w:history="1">
        <w:r w:rsidRPr="00546129">
          <w:rPr>
            <w:rStyle w:val="Emphasis"/>
            <w:rFonts w:asciiTheme="majorHAnsi" w:hAnsiTheme="majorHAnsi" w:cstheme="majorHAnsi"/>
            <w:highlight w:val="cyan"/>
          </w:rPr>
          <w:t>pluck a boulder from an asteroid’s surface</w:t>
        </w:r>
      </w:hyperlink>
      <w:r w:rsidRPr="00546129">
        <w:rPr>
          <w:rStyle w:val="Emphasis"/>
          <w:rFonts w:asciiTheme="majorHAnsi" w:hAnsiTheme="majorHAnsi" w:cstheme="majorHAnsi"/>
          <w:highlight w:val="cyan"/>
        </w:rPr>
        <w:t> and relocate it</w:t>
      </w:r>
      <w:r w:rsidRPr="00546129">
        <w:rPr>
          <w:rFonts w:asciiTheme="majorHAnsi" w:hAnsiTheme="majorHAnsi" w:cstheme="majorHAnsi"/>
        </w:rPr>
        <w:t xml:space="preserve"> to a stable orbit around the moon. But </w:t>
      </w:r>
      <w:r w:rsidRPr="00546129">
        <w:rPr>
          <w:rStyle w:val="StyleUnderline"/>
          <w:rFonts w:asciiTheme="majorHAnsi" w:hAnsiTheme="majorHAnsi" w:cstheme="majorHAnsi"/>
        </w:rPr>
        <w:t xml:space="preserve">an </w:t>
      </w:r>
      <w:r w:rsidRPr="00546129">
        <w:rPr>
          <w:rStyle w:val="StyleUnderline"/>
          <w:rFonts w:asciiTheme="majorHAnsi" w:hAnsiTheme="majorHAnsi" w:cstheme="majorHAnsi"/>
          <w:highlight w:val="green"/>
        </w:rPr>
        <w:t>asteroid’s gravity is so weak</w:t>
      </w:r>
      <w:r w:rsidRPr="00546129">
        <w:rPr>
          <w:rStyle w:val="StyleUnderline"/>
          <w:rFonts w:asciiTheme="majorHAnsi" w:hAnsiTheme="majorHAnsi" w:cstheme="majorHAnsi"/>
        </w:rPr>
        <w:t xml:space="preserve"> that it’s not hard for </w:t>
      </w:r>
      <w:r w:rsidRPr="00546129">
        <w:rPr>
          <w:rStyle w:val="StyleUnderline"/>
          <w:rFonts w:asciiTheme="majorHAnsi" w:hAnsiTheme="majorHAnsi" w:cstheme="majorHAnsi"/>
          <w:highlight w:val="green"/>
        </w:rPr>
        <w:t>surface particles</w:t>
      </w:r>
      <w:r w:rsidRPr="00546129">
        <w:rPr>
          <w:rStyle w:val="StyleUnderline"/>
          <w:rFonts w:asciiTheme="majorHAnsi" w:hAnsiTheme="majorHAnsi" w:cstheme="majorHAnsi"/>
        </w:rPr>
        <w:t xml:space="preserve"> to </w:t>
      </w:r>
      <w:r w:rsidRPr="00546129">
        <w:rPr>
          <w:rStyle w:val="StyleUnderline"/>
          <w:rFonts w:asciiTheme="majorHAnsi" w:hAnsiTheme="majorHAnsi" w:cstheme="majorHAnsi"/>
          <w:highlight w:val="green"/>
        </w:rPr>
        <w:t>escape into space</w:t>
      </w:r>
      <w:r w:rsidRPr="00546129">
        <w:rPr>
          <w:rFonts w:asciiTheme="majorHAnsi" w:hAnsiTheme="majorHAnsi" w:cstheme="majorHAnsi"/>
        </w:rPr>
        <w:t xml:space="preserve">. Now a </w:t>
      </w:r>
      <w:r w:rsidRPr="00546129">
        <w:rPr>
          <w:rStyle w:val="StyleUnderline"/>
          <w:rFonts w:asciiTheme="majorHAnsi" w:hAnsiTheme="majorHAnsi" w:cstheme="majorHAnsi"/>
        </w:rPr>
        <w:t xml:space="preserve">new model warns that </w:t>
      </w:r>
      <w:r w:rsidRPr="00546129">
        <w:rPr>
          <w:rStyle w:val="StyleUnderline"/>
          <w:rFonts w:asciiTheme="majorHAnsi" w:hAnsiTheme="majorHAnsi" w:cstheme="majorHAnsi"/>
          <w:highlight w:val="green"/>
        </w:rPr>
        <w:t>debris shed by</w:t>
      </w:r>
      <w:r w:rsidRPr="00546129">
        <w:rPr>
          <w:rStyle w:val="StyleUnderline"/>
          <w:rFonts w:asciiTheme="majorHAnsi" w:hAnsiTheme="majorHAnsi" w:cstheme="majorHAnsi"/>
        </w:rPr>
        <w:t xml:space="preserve"> such </w:t>
      </w:r>
      <w:r w:rsidRPr="00546129">
        <w:rPr>
          <w:rStyle w:val="StyleUnderline"/>
          <w:rFonts w:asciiTheme="majorHAnsi" w:hAnsiTheme="majorHAnsi" w:cstheme="majorHAnsi"/>
          <w:highlight w:val="green"/>
        </w:rPr>
        <w:t>transplanted rocks could intrude where</w:t>
      </w:r>
      <w:r w:rsidRPr="00546129">
        <w:rPr>
          <w:rStyle w:val="StyleUnderline"/>
          <w:rFonts w:asciiTheme="majorHAnsi" w:hAnsiTheme="majorHAnsi" w:cstheme="majorHAnsi"/>
        </w:rPr>
        <w:t xml:space="preserve"> many </w:t>
      </w:r>
      <w:r w:rsidRPr="00546129">
        <w:rPr>
          <w:rStyle w:val="StyleUnderline"/>
          <w:rFonts w:asciiTheme="majorHAnsi" w:hAnsiTheme="majorHAnsi" w:cstheme="majorHAnsi"/>
          <w:highlight w:val="green"/>
        </w:rPr>
        <w:t>defence and communication satellites live</w:t>
      </w:r>
      <w:r w:rsidRPr="00546129">
        <w:rPr>
          <w:rFonts w:asciiTheme="majorHAnsi" w:hAnsiTheme="majorHAnsi" w:cstheme="majorHAnsi"/>
        </w:rPr>
        <w:t xml:space="preserve"> – in geosynchronous orbit.</w:t>
      </w:r>
    </w:p>
    <w:p w14:paraId="315F8FD7" w14:textId="77777777" w:rsidR="00DA5B38" w:rsidRPr="00546129" w:rsidRDefault="00DA5B38" w:rsidP="00DA5B38">
      <w:pPr>
        <w:rPr>
          <w:rFonts w:asciiTheme="majorHAnsi" w:hAnsiTheme="majorHAnsi" w:cstheme="majorHAnsi"/>
        </w:rPr>
      </w:pPr>
      <w:r w:rsidRPr="00546129">
        <w:rPr>
          <w:rFonts w:asciiTheme="majorHAnsi" w:hAnsiTheme="majorHAnsi" w:cstheme="majorHAnsi"/>
        </w:rPr>
        <w:t>According to </w:t>
      </w:r>
      <w:hyperlink r:id="rId45" w:history="1">
        <w:r w:rsidRPr="00546129">
          <w:rPr>
            <w:rStyle w:val="Hyperlink"/>
            <w:rFonts w:asciiTheme="majorHAnsi" w:hAnsiTheme="majorHAnsi" w:cstheme="majorHAnsi"/>
          </w:rPr>
          <w:t>Casey Handmer</w:t>
        </w:r>
      </w:hyperlink>
      <w:r w:rsidRPr="00546129">
        <w:rPr>
          <w:rFonts w:asciiTheme="majorHAnsi" w:hAnsiTheme="majorHAnsi" w:cstheme="majorHAnsi"/>
        </w:rPr>
        <w:t xml:space="preserve"> of the California Institute of Technology in Pasadena and Javier Roa of the Technical University of Madrid in Spain, </w:t>
      </w:r>
      <w:r w:rsidRPr="00546129">
        <w:rPr>
          <w:rStyle w:val="StyleUnderline"/>
          <w:rFonts w:asciiTheme="majorHAnsi" w:hAnsiTheme="majorHAnsi" w:cstheme="majorHAnsi"/>
          <w:highlight w:val="green"/>
        </w:rPr>
        <w:t>5 per cent of</w:t>
      </w:r>
      <w:r w:rsidRPr="00546129">
        <w:rPr>
          <w:rStyle w:val="StyleUnderline"/>
          <w:rFonts w:asciiTheme="majorHAnsi" w:hAnsiTheme="majorHAnsi" w:cstheme="majorHAnsi"/>
        </w:rPr>
        <w:t xml:space="preserve"> the </w:t>
      </w:r>
      <w:r w:rsidRPr="00546129">
        <w:rPr>
          <w:rStyle w:val="StyleUnderline"/>
          <w:rFonts w:asciiTheme="majorHAnsi" w:hAnsiTheme="majorHAnsi" w:cstheme="majorHAnsi"/>
          <w:highlight w:val="green"/>
        </w:rPr>
        <w:t>escaped debris will end up in regions traversed by satellites</w:t>
      </w:r>
      <w:r w:rsidRPr="00546129">
        <w:rPr>
          <w:rStyle w:val="StyleUnderline"/>
          <w:rFonts w:asciiTheme="majorHAnsi" w:hAnsiTheme="majorHAnsi" w:cstheme="majorHAnsi"/>
        </w:rPr>
        <w:t xml:space="preserve">. Over 10 years, it </w:t>
      </w:r>
      <w:r w:rsidRPr="00546129">
        <w:rPr>
          <w:rStyle w:val="StyleUnderline"/>
          <w:rFonts w:asciiTheme="majorHAnsi" w:hAnsiTheme="majorHAnsi" w:cstheme="majorHAnsi"/>
          <w:highlight w:val="green"/>
        </w:rPr>
        <w:t>would cross</w:t>
      </w:r>
      <w:r w:rsidRPr="00546129">
        <w:rPr>
          <w:rStyle w:val="StyleUnderline"/>
          <w:rFonts w:asciiTheme="majorHAnsi" w:hAnsiTheme="majorHAnsi" w:cstheme="majorHAnsi"/>
        </w:rPr>
        <w:t xml:space="preserve"> geosynchronous </w:t>
      </w:r>
      <w:r w:rsidRPr="00546129">
        <w:rPr>
          <w:rStyle w:val="StyleUnderline"/>
          <w:rFonts w:asciiTheme="majorHAnsi" w:hAnsiTheme="majorHAnsi" w:cstheme="majorHAnsi"/>
          <w:highlight w:val="green"/>
        </w:rPr>
        <w:t>orbit 63 times on average. A satellite in the wrong spot at the wrong time will suffer a damaging high-speed collision</w:t>
      </w:r>
      <w:r w:rsidRPr="00546129">
        <w:rPr>
          <w:rStyle w:val="StyleUnderline"/>
          <w:rFonts w:asciiTheme="majorHAnsi" w:hAnsiTheme="majorHAnsi" w:cstheme="majorHAnsi"/>
        </w:rPr>
        <w:t xml:space="preserve"> with that dust.</w:t>
      </w:r>
    </w:p>
    <w:p w14:paraId="3A1DF73C" w14:textId="5C64860F" w:rsidR="00DA5B38" w:rsidRPr="00546129" w:rsidRDefault="00DA5B38" w:rsidP="00DA5B38">
      <w:pPr>
        <w:rPr>
          <w:rFonts w:asciiTheme="majorHAnsi" w:hAnsiTheme="majorHAnsi" w:cstheme="majorHAnsi"/>
        </w:rPr>
      </w:pPr>
      <w:r w:rsidRPr="00546129">
        <w:rPr>
          <w:rFonts w:asciiTheme="majorHAnsi" w:hAnsiTheme="majorHAnsi" w:cstheme="majorHAnsi"/>
        </w:rPr>
        <w:t xml:space="preserve">The </w:t>
      </w:r>
      <w:r w:rsidRPr="00546129">
        <w:rPr>
          <w:rStyle w:val="StyleUnderline"/>
          <w:rFonts w:asciiTheme="majorHAnsi" w:hAnsiTheme="majorHAnsi" w:cstheme="majorHAnsi"/>
        </w:rPr>
        <w:t xml:space="preserve">study also looks at the “catastrophic disruption” of an </w:t>
      </w:r>
      <w:r w:rsidRPr="00546129">
        <w:rPr>
          <w:rStyle w:val="StyleUnderline"/>
          <w:rFonts w:asciiTheme="majorHAnsi" w:hAnsiTheme="majorHAnsi" w:cstheme="majorHAnsi"/>
          <w:highlight w:val="green"/>
        </w:rPr>
        <w:t>asteroid</w:t>
      </w:r>
      <w:r w:rsidRPr="00546129">
        <w:rPr>
          <w:rStyle w:val="StyleUnderline"/>
          <w:rFonts w:asciiTheme="majorHAnsi" w:hAnsiTheme="majorHAnsi" w:cstheme="majorHAnsi"/>
        </w:rPr>
        <w:t xml:space="preserve"> 5 metres across or bigger</w:t>
      </w:r>
      <w:r w:rsidRPr="00546129">
        <w:rPr>
          <w:rFonts w:asciiTheme="majorHAnsi" w:hAnsiTheme="majorHAnsi" w:cstheme="majorHAnsi"/>
        </w:rPr>
        <w:t xml:space="preserve">. Its </w:t>
      </w:r>
      <w:r w:rsidRPr="00546129">
        <w:rPr>
          <w:rStyle w:val="StyleUnderline"/>
          <w:rFonts w:asciiTheme="majorHAnsi" w:hAnsiTheme="majorHAnsi" w:cstheme="majorHAnsi"/>
        </w:rPr>
        <w:t xml:space="preserve">total </w:t>
      </w:r>
      <w:r w:rsidRPr="00546129">
        <w:rPr>
          <w:rStyle w:val="StyleUnderline"/>
          <w:rFonts w:asciiTheme="majorHAnsi" w:hAnsiTheme="majorHAnsi" w:cstheme="majorHAnsi"/>
          <w:highlight w:val="green"/>
        </w:rPr>
        <w:t>break-up</w:t>
      </w:r>
      <w:r w:rsidRPr="00546129">
        <w:rPr>
          <w:rStyle w:val="StyleUnderline"/>
          <w:rFonts w:asciiTheme="majorHAnsi" w:hAnsiTheme="majorHAnsi" w:cstheme="majorHAnsi"/>
        </w:rPr>
        <w:t xml:space="preserve"> into a pile of rubble </w:t>
      </w:r>
      <w:r w:rsidRPr="00546129">
        <w:rPr>
          <w:rStyle w:val="StyleUnderline"/>
          <w:rFonts w:asciiTheme="majorHAnsi" w:hAnsiTheme="majorHAnsi" w:cstheme="majorHAnsi"/>
          <w:highlight w:val="green"/>
        </w:rPr>
        <w:t>would increase the risk to satellites by more than 30 per cent</w:t>
      </w:r>
      <w:r w:rsidRPr="00546129">
        <w:rPr>
          <w:rFonts w:asciiTheme="majorHAnsi" w:hAnsiTheme="majorHAnsi" w:cstheme="majorHAnsi"/>
        </w:rPr>
        <w:t xml:space="preserve"> (</w:t>
      </w:r>
      <w:hyperlink r:id="rId46" w:history="1">
        <w:r w:rsidRPr="00546129">
          <w:rPr>
            <w:rStyle w:val="Hyperlink"/>
            <w:rFonts w:asciiTheme="majorHAnsi" w:hAnsiTheme="majorHAnsi" w:cstheme="majorHAnsi"/>
          </w:rPr>
          <w:t>arxiv.org/abs/1505.03800</w:t>
        </w:r>
      </w:hyperlink>
      <w:r w:rsidRPr="00546129">
        <w:rPr>
          <w:rFonts w:asciiTheme="majorHAnsi" w:hAnsiTheme="majorHAnsi" w:cstheme="majorHAnsi"/>
        </w:rPr>
        <w:t>).</w:t>
      </w:r>
    </w:p>
    <w:p w14:paraId="138E2DDB" w14:textId="77777777" w:rsidR="002C2308" w:rsidRPr="00546129" w:rsidRDefault="002C2308" w:rsidP="00735306">
      <w:pPr>
        <w:pStyle w:val="Heading4"/>
        <w:rPr>
          <w:rFonts w:asciiTheme="majorHAnsi" w:hAnsiTheme="majorHAnsi" w:cstheme="majorHAnsi"/>
        </w:rPr>
      </w:pPr>
      <w:r w:rsidRPr="00546129">
        <w:rPr>
          <w:rFonts w:asciiTheme="majorHAnsi" w:hAnsiTheme="majorHAnsi" w:cstheme="majorHAnsi"/>
        </w:rPr>
        <w:t>Squo debris thumps – also massive solvency deficit</w:t>
      </w:r>
    </w:p>
    <w:p w14:paraId="27EAB14A" w14:textId="766326D7" w:rsidR="00735306" w:rsidRPr="00546129" w:rsidRDefault="005231AA" w:rsidP="00735306">
      <w:pPr>
        <w:rPr>
          <w:rFonts w:asciiTheme="majorHAnsi" w:hAnsiTheme="majorHAnsi" w:cstheme="majorHAnsi"/>
        </w:rPr>
      </w:pPr>
      <w:r w:rsidRPr="00546129">
        <w:rPr>
          <w:rStyle w:val="Style13ptBold"/>
          <w:rFonts w:asciiTheme="majorHAnsi" w:hAnsiTheme="majorHAnsi" w:cstheme="majorHAnsi"/>
        </w:rPr>
        <w:t xml:space="preserve">1ac </w:t>
      </w:r>
      <w:r w:rsidR="00735306" w:rsidRPr="00546129">
        <w:rPr>
          <w:rStyle w:val="Style13ptBold"/>
          <w:rFonts w:asciiTheme="majorHAnsi" w:hAnsiTheme="majorHAnsi" w:cstheme="majorHAnsi"/>
        </w:rPr>
        <w:t>Intagliata 17</w:t>
      </w:r>
      <w:r w:rsidR="00735306" w:rsidRPr="00546129">
        <w:rPr>
          <w:rFonts w:asciiTheme="majorHAnsi" w:hAnsiTheme="majorHAnsi" w:cstheme="majorHAnsi"/>
        </w:rPr>
        <w:t xml:space="preserve"> [(Christopher Intagliata, MA Journalism from NYU, Editor for NPRs All Things Considered, Reporter/Host for Scientific American’s 60 Second Science) “The Sneaky Danger of Space Dust,” Scientific American, May 11, 2017, </w:t>
      </w:r>
      <w:hyperlink r:id="rId47" w:history="1">
        <w:r w:rsidR="00735306" w:rsidRPr="00546129">
          <w:rPr>
            <w:rStyle w:val="Hyperlink"/>
            <w:rFonts w:asciiTheme="majorHAnsi" w:hAnsiTheme="majorHAnsi" w:cstheme="majorHAnsi"/>
          </w:rPr>
          <w:t>https://www.scientificamerican.com/podcast/episode/the-sneaky-danger-of-space-dust/</w:t>
        </w:r>
      </w:hyperlink>
      <w:r w:rsidR="00735306" w:rsidRPr="00546129">
        <w:rPr>
          <w:rFonts w:asciiTheme="majorHAnsi" w:hAnsiTheme="majorHAnsi" w:cstheme="majorHAnsi"/>
        </w:rPr>
        <w:t>] TDI</w:t>
      </w:r>
    </w:p>
    <w:p w14:paraId="62E2F363" w14:textId="2CF5BE72" w:rsidR="00C31963" w:rsidRPr="00546129" w:rsidRDefault="00735306" w:rsidP="00C31963">
      <w:pPr>
        <w:rPr>
          <w:rFonts w:asciiTheme="majorHAnsi" w:hAnsiTheme="majorHAnsi" w:cstheme="majorHAnsi"/>
        </w:rPr>
      </w:pPr>
      <w:r w:rsidRPr="00546129">
        <w:rPr>
          <w:rStyle w:val="StyleUnderline"/>
          <w:rFonts w:asciiTheme="majorHAnsi" w:hAnsiTheme="majorHAnsi" w:cstheme="majorHAnsi"/>
          <w:highlight w:val="green"/>
        </w:rPr>
        <w:t>When tiny particles of space debris slam into satellites</w:t>
      </w:r>
      <w:r w:rsidRPr="00546129">
        <w:rPr>
          <w:rStyle w:val="StyleUnderline"/>
          <w:rFonts w:asciiTheme="majorHAnsi" w:hAnsiTheme="majorHAnsi" w:cstheme="majorHAnsi"/>
        </w:rPr>
        <w:t xml:space="preserve">, the </w:t>
      </w:r>
      <w:r w:rsidRPr="00546129">
        <w:rPr>
          <w:rStyle w:val="StyleUnderline"/>
          <w:rFonts w:asciiTheme="majorHAnsi" w:hAnsiTheme="majorHAnsi" w:cstheme="majorHAnsi"/>
          <w:highlight w:val="green"/>
        </w:rPr>
        <w:t>collision could cause</w:t>
      </w:r>
      <w:r w:rsidRPr="00546129">
        <w:rPr>
          <w:rStyle w:val="StyleUnderline"/>
          <w:rFonts w:asciiTheme="majorHAnsi" w:hAnsiTheme="majorHAnsi" w:cstheme="majorHAnsi"/>
        </w:rPr>
        <w:t xml:space="preserve"> the emission of </w:t>
      </w:r>
      <w:r w:rsidRPr="00546129">
        <w:rPr>
          <w:rStyle w:val="StyleUnderline"/>
          <w:rFonts w:asciiTheme="majorHAnsi" w:hAnsiTheme="majorHAnsi" w:cstheme="majorHAnsi"/>
          <w:highlight w:val="green"/>
        </w:rPr>
        <w:t>hardware-frying radiation</w:t>
      </w:r>
      <w:r w:rsidRPr="00546129">
        <w:rPr>
          <w:rFonts w:asciiTheme="majorHAnsi" w:hAnsiTheme="majorHAnsi" w:cstheme="majorHAnsi"/>
        </w:rPr>
        <w:t>, Christopher Intagliata reports.</w:t>
      </w:r>
      <w:r w:rsidR="00A3299B" w:rsidRPr="00546129">
        <w:rPr>
          <w:rFonts w:asciiTheme="majorHAnsi" w:hAnsiTheme="majorHAnsi" w:cstheme="majorHAnsi"/>
        </w:rPr>
        <w:t xml:space="preserve"> </w:t>
      </w:r>
      <w:r w:rsidRPr="00546129">
        <w:rPr>
          <w:rFonts w:asciiTheme="majorHAnsi" w:hAnsiTheme="majorHAnsi" w:cstheme="majorHAnsi"/>
        </w:rPr>
        <w:t>Aside from all the satellites, and the space station orbiting the Earth,</w:t>
      </w:r>
      <w:r w:rsidR="00A3299B" w:rsidRPr="00546129">
        <w:rPr>
          <w:rFonts w:asciiTheme="majorHAnsi" w:hAnsiTheme="majorHAnsi" w:cstheme="majorHAnsi"/>
        </w:rPr>
        <w:t xml:space="preserve"> </w:t>
      </w:r>
      <w:r w:rsidRPr="00546129">
        <w:rPr>
          <w:rFonts w:asciiTheme="majorHAnsi" w:hAnsiTheme="majorHAnsi" w:cstheme="majorHAnsi"/>
          <w:highlight w:val="cyan"/>
        </w:rPr>
        <w:t xml:space="preserve">there's a lot of </w:t>
      </w:r>
      <w:r w:rsidRPr="00546129">
        <w:rPr>
          <w:rStyle w:val="StyleUnderline"/>
          <w:rFonts w:asciiTheme="majorHAnsi" w:hAnsiTheme="majorHAnsi" w:cstheme="majorHAnsi"/>
          <w:highlight w:val="cyan"/>
        </w:rPr>
        <w:t>trash circling the planet</w:t>
      </w:r>
      <w:r w:rsidRPr="00546129">
        <w:rPr>
          <w:rFonts w:asciiTheme="majorHAnsi" w:hAnsiTheme="majorHAnsi" w:cstheme="majorHAnsi"/>
        </w:rPr>
        <w:t xml:space="preserve">, too. </w:t>
      </w:r>
      <w:r w:rsidRPr="00546129">
        <w:rPr>
          <w:rStyle w:val="Emphasis"/>
          <w:rFonts w:asciiTheme="majorHAnsi" w:hAnsiTheme="majorHAnsi" w:cstheme="majorHAnsi"/>
          <w:highlight w:val="cyan"/>
        </w:rPr>
        <w:t>Twenty-one thousand</w:t>
      </w:r>
      <w:r w:rsidR="00A3299B" w:rsidRPr="00546129">
        <w:rPr>
          <w:rFonts w:asciiTheme="majorHAnsi" w:hAnsiTheme="majorHAnsi" w:cstheme="majorHAnsi"/>
        </w:rPr>
        <w:t xml:space="preserve"> </w:t>
      </w:r>
      <w:hyperlink r:id="rId48" w:history="1">
        <w:r w:rsidRPr="00546129">
          <w:rPr>
            <w:rStyle w:val="Hyperlink"/>
            <w:rFonts w:asciiTheme="majorHAnsi" w:hAnsiTheme="majorHAnsi" w:cstheme="majorHAnsi"/>
            <w:highlight w:val="cyan"/>
          </w:rPr>
          <w:t>baseball-sized chunks</w:t>
        </w:r>
      </w:hyperlink>
      <w:r w:rsidR="00A3299B" w:rsidRPr="00546129">
        <w:rPr>
          <w:rFonts w:asciiTheme="majorHAnsi" w:hAnsiTheme="majorHAnsi" w:cstheme="majorHAnsi"/>
          <w:highlight w:val="cyan"/>
        </w:rPr>
        <w:t xml:space="preserve"> </w:t>
      </w:r>
      <w:r w:rsidRPr="00546129">
        <w:rPr>
          <w:rFonts w:asciiTheme="majorHAnsi" w:hAnsiTheme="majorHAnsi" w:cstheme="majorHAnsi"/>
          <w:highlight w:val="cyan"/>
        </w:rPr>
        <w:t>of debris</w:t>
      </w:r>
      <w:r w:rsidRPr="00546129">
        <w:rPr>
          <w:rFonts w:asciiTheme="majorHAnsi" w:hAnsiTheme="majorHAnsi" w:cstheme="majorHAnsi"/>
        </w:rPr>
        <w:t>,</w:t>
      </w:r>
      <w:r w:rsidR="00A3299B" w:rsidRPr="00546129">
        <w:rPr>
          <w:rFonts w:asciiTheme="majorHAnsi" w:hAnsiTheme="majorHAnsi" w:cstheme="majorHAnsi"/>
        </w:rPr>
        <w:t xml:space="preserve"> </w:t>
      </w:r>
      <w:hyperlink r:id="rId49" w:history="1">
        <w:r w:rsidRPr="00546129">
          <w:rPr>
            <w:rStyle w:val="Hyperlink"/>
            <w:rFonts w:asciiTheme="majorHAnsi" w:hAnsiTheme="majorHAnsi" w:cstheme="majorHAnsi"/>
          </w:rPr>
          <w:t>according to NASA</w:t>
        </w:r>
      </w:hyperlink>
      <w:r w:rsidRPr="00546129">
        <w:rPr>
          <w:rFonts w:asciiTheme="majorHAnsi" w:hAnsiTheme="majorHAnsi" w:cstheme="majorHAnsi"/>
        </w:rPr>
        <w:t xml:space="preserve">. But </w:t>
      </w:r>
      <w:r w:rsidRPr="00546129">
        <w:rPr>
          <w:rFonts w:asciiTheme="majorHAnsi" w:hAnsiTheme="majorHAnsi" w:cstheme="majorHAnsi"/>
          <w:highlight w:val="cyan"/>
        </w:rPr>
        <w:t xml:space="preserve">that </w:t>
      </w:r>
      <w:r w:rsidRPr="00546129">
        <w:rPr>
          <w:rStyle w:val="StyleUnderline"/>
          <w:rFonts w:asciiTheme="majorHAnsi" w:hAnsiTheme="majorHAnsi" w:cstheme="majorHAnsi"/>
          <w:highlight w:val="cyan"/>
        </w:rPr>
        <w:t>number's dwarfed by the number of</w:t>
      </w:r>
      <w:r w:rsidR="00A3299B" w:rsidRPr="00546129">
        <w:rPr>
          <w:rStyle w:val="StyleUnderline"/>
          <w:rFonts w:asciiTheme="majorHAnsi" w:hAnsiTheme="majorHAnsi" w:cstheme="majorHAnsi"/>
          <w:highlight w:val="cyan"/>
        </w:rPr>
        <w:t xml:space="preserve"> </w:t>
      </w:r>
      <w:r w:rsidRPr="00546129">
        <w:rPr>
          <w:rStyle w:val="StyleUnderline"/>
          <w:rFonts w:asciiTheme="majorHAnsi" w:hAnsiTheme="majorHAnsi" w:cstheme="majorHAnsi"/>
          <w:highlight w:val="cyan"/>
        </w:rPr>
        <w:t>small particles</w:t>
      </w:r>
      <w:r w:rsidRPr="00546129">
        <w:rPr>
          <w:rStyle w:val="StyleUnderline"/>
          <w:rFonts w:asciiTheme="majorHAnsi" w:hAnsiTheme="majorHAnsi" w:cstheme="majorHAnsi"/>
        </w:rPr>
        <w:t>. There's hundreds of millions of those.</w:t>
      </w:r>
      <w:r w:rsidR="00A3299B" w:rsidRPr="00546129">
        <w:rPr>
          <w:rStyle w:val="StyleUnderline"/>
          <w:rFonts w:asciiTheme="majorHAnsi" w:hAnsiTheme="majorHAnsi" w:cstheme="majorHAnsi"/>
        </w:rPr>
        <w:t xml:space="preserve"> </w:t>
      </w:r>
      <w:r w:rsidRPr="00546129">
        <w:rPr>
          <w:rFonts w:asciiTheme="majorHAnsi" w:hAnsiTheme="majorHAnsi" w:cstheme="majorHAnsi"/>
        </w:rPr>
        <w:t xml:space="preserve">"And those </w:t>
      </w:r>
      <w:r w:rsidRPr="00546129">
        <w:rPr>
          <w:rStyle w:val="StyleUnderline"/>
          <w:rFonts w:asciiTheme="majorHAnsi" w:hAnsiTheme="majorHAnsi" w:cstheme="majorHAnsi"/>
          <w:highlight w:val="green"/>
        </w:rPr>
        <w:t>smaller particles tend to be going fast</w:t>
      </w:r>
      <w:r w:rsidRPr="00546129">
        <w:rPr>
          <w:rFonts w:asciiTheme="majorHAnsi" w:hAnsiTheme="majorHAnsi" w:cstheme="majorHAnsi"/>
        </w:rPr>
        <w:t xml:space="preserve">. Think of picking up a grain of sand at the beach, and that would be on the large side. But </w:t>
      </w:r>
      <w:r w:rsidRPr="00546129">
        <w:rPr>
          <w:rStyle w:val="StyleUnderline"/>
          <w:rFonts w:asciiTheme="majorHAnsi" w:hAnsiTheme="majorHAnsi" w:cstheme="majorHAnsi"/>
        </w:rPr>
        <w:t xml:space="preserve">they're going </w:t>
      </w:r>
      <w:r w:rsidRPr="00546129">
        <w:rPr>
          <w:rStyle w:val="StyleUnderline"/>
          <w:rFonts w:asciiTheme="majorHAnsi" w:hAnsiTheme="majorHAnsi" w:cstheme="majorHAnsi"/>
          <w:highlight w:val="green"/>
        </w:rPr>
        <w:t>60 kilometers per second</w:t>
      </w:r>
      <w:r w:rsidRPr="00546129">
        <w:rPr>
          <w:rFonts w:asciiTheme="majorHAnsi" w:hAnsiTheme="majorHAnsi" w:cstheme="majorHAnsi"/>
        </w:rPr>
        <w:t>."</w:t>
      </w:r>
      <w:r w:rsidR="00A3299B" w:rsidRPr="00546129">
        <w:rPr>
          <w:rFonts w:asciiTheme="majorHAnsi" w:hAnsiTheme="majorHAnsi" w:cstheme="majorHAnsi"/>
        </w:rPr>
        <w:t xml:space="preserve"> </w:t>
      </w:r>
      <w:r w:rsidRPr="00546129">
        <w:rPr>
          <w:rStyle w:val="StyleUnderline"/>
          <w:rFonts w:asciiTheme="majorHAnsi" w:hAnsiTheme="majorHAnsi" w:cstheme="majorHAnsi"/>
        </w:rPr>
        <w:t>Sigrid Close, an applied physicist and astronautical engineer at Stanford University</w:t>
      </w:r>
      <w:r w:rsidRPr="00546129">
        <w:rPr>
          <w:rFonts w:asciiTheme="majorHAnsi" w:hAnsiTheme="majorHAnsi" w:cstheme="majorHAnsi"/>
        </w:rPr>
        <w:t xml:space="preserve">. Close says that whereas </w:t>
      </w:r>
      <w:r w:rsidRPr="00546129">
        <w:rPr>
          <w:rStyle w:val="StyleUnderline"/>
          <w:rFonts w:asciiTheme="majorHAnsi" w:hAnsiTheme="majorHAnsi" w:cstheme="majorHAnsi"/>
          <w:highlight w:val="green"/>
        </w:rPr>
        <w:t>mechanical damage—like punctures—is the worry with the bigger chunks</w:t>
      </w:r>
      <w:r w:rsidRPr="00546129">
        <w:rPr>
          <w:rStyle w:val="StyleUnderline"/>
          <w:rFonts w:asciiTheme="majorHAnsi" w:hAnsiTheme="majorHAnsi" w:cstheme="majorHAnsi"/>
        </w:rPr>
        <w:t xml:space="preserve">, the </w:t>
      </w:r>
      <w:r w:rsidRPr="00546129">
        <w:rPr>
          <w:rStyle w:val="StyleUnderline"/>
          <w:rFonts w:asciiTheme="majorHAnsi" w:hAnsiTheme="majorHAnsi" w:cstheme="majorHAnsi"/>
          <w:highlight w:val="green"/>
        </w:rPr>
        <w:t>dust-sized stuff</w:t>
      </w:r>
      <w:r w:rsidRPr="00546129">
        <w:rPr>
          <w:rStyle w:val="StyleUnderline"/>
          <w:rFonts w:asciiTheme="majorHAnsi" w:hAnsiTheme="majorHAnsi" w:cstheme="majorHAnsi"/>
        </w:rPr>
        <w:t xml:space="preserve"> might leave more insidious, invisible marks on satellites—by </w:t>
      </w:r>
      <w:r w:rsidRPr="00546129">
        <w:rPr>
          <w:rStyle w:val="StyleUnderline"/>
          <w:rFonts w:asciiTheme="majorHAnsi" w:hAnsiTheme="majorHAnsi" w:cstheme="majorHAnsi"/>
          <w:highlight w:val="green"/>
        </w:rPr>
        <w:t>causing electrical damage</w:t>
      </w:r>
      <w:r w:rsidRPr="00546129">
        <w:rPr>
          <w:rFonts w:asciiTheme="majorHAnsi" w:hAnsiTheme="majorHAnsi" w:cstheme="majorHAnsi"/>
        </w:rPr>
        <w:t>.</w:t>
      </w:r>
      <w:r w:rsidR="00A3299B" w:rsidRPr="00546129">
        <w:rPr>
          <w:rFonts w:asciiTheme="majorHAnsi" w:hAnsiTheme="majorHAnsi" w:cstheme="majorHAnsi"/>
        </w:rPr>
        <w:t xml:space="preserve"> </w:t>
      </w:r>
      <w:r w:rsidRPr="00546129">
        <w:rPr>
          <w:rFonts w:asciiTheme="majorHAnsi" w:hAnsiTheme="majorHAnsi" w:cstheme="majorHAnsi"/>
        </w:rPr>
        <w:t xml:space="preserve">"We also think this phenomenon can </w:t>
      </w:r>
      <w:r w:rsidRPr="00546129">
        <w:rPr>
          <w:rFonts w:asciiTheme="majorHAnsi" w:hAnsiTheme="majorHAnsi" w:cstheme="majorHAnsi"/>
        </w:rPr>
        <w:lastRenderedPageBreak/>
        <w:t>be attributed to some of the failures and anomalies we see on orbit, that right now are basically tagged as 'unknown cause.'"</w:t>
      </w:r>
      <w:r w:rsidR="00A3299B" w:rsidRPr="00546129">
        <w:rPr>
          <w:rFonts w:asciiTheme="majorHAnsi" w:hAnsiTheme="majorHAnsi" w:cstheme="majorHAnsi"/>
        </w:rPr>
        <w:t xml:space="preserve"> </w:t>
      </w:r>
      <w:r w:rsidRPr="00546129">
        <w:rPr>
          <w:rStyle w:val="StyleUnderline"/>
          <w:rFonts w:asciiTheme="majorHAnsi" w:hAnsiTheme="majorHAnsi" w:cstheme="majorHAnsi"/>
        </w:rPr>
        <w:t>Close and her colleague Alex Fletcher modeled this phenomenon mathematically, based on plasma physics behavior</w:t>
      </w:r>
      <w:r w:rsidRPr="00546129">
        <w:rPr>
          <w:rFonts w:asciiTheme="majorHAnsi" w:hAnsiTheme="majorHAnsi" w:cstheme="majorHAnsi"/>
        </w:rPr>
        <w:t xml:space="preserve">. And here's what they think happens. </w:t>
      </w:r>
      <w:r w:rsidRPr="00546129">
        <w:rPr>
          <w:rStyle w:val="StyleUnderline"/>
          <w:rFonts w:asciiTheme="majorHAnsi" w:hAnsiTheme="majorHAnsi" w:cstheme="majorHAnsi"/>
        </w:rPr>
        <w:t xml:space="preserve">First, the </w:t>
      </w:r>
      <w:r w:rsidRPr="00546129">
        <w:rPr>
          <w:rStyle w:val="StyleUnderline"/>
          <w:rFonts w:asciiTheme="majorHAnsi" w:hAnsiTheme="majorHAnsi" w:cstheme="majorHAnsi"/>
          <w:highlight w:val="green"/>
        </w:rPr>
        <w:t>dust slams in</w:t>
      </w:r>
      <w:r w:rsidRPr="00546129">
        <w:rPr>
          <w:rStyle w:val="StyleUnderline"/>
          <w:rFonts w:asciiTheme="majorHAnsi" w:hAnsiTheme="majorHAnsi" w:cstheme="majorHAnsi"/>
        </w:rPr>
        <w:t xml:space="preserve">to the spacecraft. </w:t>
      </w:r>
      <w:r w:rsidRPr="00546129">
        <w:rPr>
          <w:rStyle w:val="StyleUnderline"/>
          <w:rFonts w:asciiTheme="majorHAnsi" w:hAnsiTheme="majorHAnsi" w:cstheme="majorHAnsi"/>
          <w:highlight w:val="green"/>
        </w:rPr>
        <w:t>Incredibly fast</w:t>
      </w:r>
      <w:r w:rsidRPr="00546129">
        <w:rPr>
          <w:rStyle w:val="StyleUnderline"/>
          <w:rFonts w:asciiTheme="majorHAnsi" w:hAnsiTheme="majorHAnsi" w:cstheme="majorHAnsi"/>
        </w:rPr>
        <w:t xml:space="preserve">. It </w:t>
      </w:r>
      <w:r w:rsidRPr="00546129">
        <w:rPr>
          <w:rStyle w:val="StyleUnderline"/>
          <w:rFonts w:asciiTheme="majorHAnsi" w:hAnsiTheme="majorHAnsi" w:cstheme="majorHAnsi"/>
          <w:highlight w:val="green"/>
        </w:rPr>
        <w:t>vaporizes and ionizes</w:t>
      </w:r>
      <w:r w:rsidRPr="00546129">
        <w:rPr>
          <w:rStyle w:val="StyleUnderline"/>
          <w:rFonts w:asciiTheme="majorHAnsi" w:hAnsiTheme="majorHAnsi" w:cstheme="majorHAnsi"/>
        </w:rPr>
        <w:t xml:space="preserve"> a bit of the ship—and itself. </w:t>
      </w:r>
      <w:r w:rsidRPr="00546129">
        <w:rPr>
          <w:rStyle w:val="StyleUnderline"/>
          <w:rFonts w:asciiTheme="majorHAnsi" w:hAnsiTheme="majorHAnsi" w:cstheme="majorHAnsi"/>
          <w:highlight w:val="green"/>
        </w:rPr>
        <w:t>Which generates a cloud of ions and electrons, traveling at different speeds</w:t>
      </w:r>
      <w:r w:rsidRPr="00546129">
        <w:rPr>
          <w:rStyle w:val="StyleUnderline"/>
          <w:rFonts w:asciiTheme="majorHAnsi" w:hAnsiTheme="majorHAnsi" w:cstheme="majorHAnsi"/>
        </w:rPr>
        <w:t xml:space="preserve">. And then: "It's like a spring action, the </w:t>
      </w:r>
      <w:r w:rsidRPr="00546129">
        <w:rPr>
          <w:rStyle w:val="StyleUnderline"/>
          <w:rFonts w:asciiTheme="majorHAnsi" w:hAnsiTheme="majorHAnsi" w:cstheme="majorHAnsi"/>
          <w:highlight w:val="green"/>
        </w:rPr>
        <w:t>electrons are pulled back</w:t>
      </w:r>
      <w:r w:rsidRPr="00546129">
        <w:rPr>
          <w:rStyle w:val="StyleUnderline"/>
          <w:rFonts w:asciiTheme="majorHAnsi" w:hAnsiTheme="majorHAnsi" w:cstheme="majorHAnsi"/>
        </w:rPr>
        <w:t xml:space="preserve"> to the ions, ions are being pushed ahead a little bit. And </w:t>
      </w:r>
      <w:r w:rsidRPr="00546129">
        <w:rPr>
          <w:rStyle w:val="StyleUnderline"/>
          <w:rFonts w:asciiTheme="majorHAnsi" w:hAnsiTheme="majorHAnsi" w:cstheme="majorHAnsi"/>
          <w:highlight w:val="green"/>
        </w:rPr>
        <w:t>then</w:t>
      </w:r>
      <w:r w:rsidRPr="00546129">
        <w:rPr>
          <w:rStyle w:val="StyleUnderline"/>
          <w:rFonts w:asciiTheme="majorHAnsi" w:hAnsiTheme="majorHAnsi" w:cstheme="majorHAnsi"/>
        </w:rPr>
        <w:t xml:space="preserve"> the electrons </w:t>
      </w:r>
      <w:r w:rsidRPr="00546129">
        <w:rPr>
          <w:rStyle w:val="StyleUnderline"/>
          <w:rFonts w:asciiTheme="majorHAnsi" w:hAnsiTheme="majorHAnsi" w:cstheme="majorHAnsi"/>
          <w:highlight w:val="green"/>
        </w:rPr>
        <w:t>overshoot</w:t>
      </w:r>
      <w:r w:rsidRPr="00546129">
        <w:rPr>
          <w:rStyle w:val="StyleUnderline"/>
          <w:rFonts w:asciiTheme="majorHAnsi" w:hAnsiTheme="majorHAnsi" w:cstheme="majorHAnsi"/>
        </w:rPr>
        <w:t xml:space="preserve"> the ions, </w:t>
      </w:r>
      <w:r w:rsidRPr="00546129">
        <w:rPr>
          <w:rStyle w:val="StyleUnderline"/>
          <w:rFonts w:asciiTheme="majorHAnsi" w:hAnsiTheme="majorHAnsi" w:cstheme="majorHAnsi"/>
          <w:highlight w:val="green"/>
        </w:rPr>
        <w:t>so they oscillate</w:t>
      </w:r>
      <w:r w:rsidRPr="00546129">
        <w:rPr>
          <w:rStyle w:val="StyleUnderline"/>
          <w:rFonts w:asciiTheme="majorHAnsi" w:hAnsiTheme="majorHAnsi" w:cstheme="majorHAnsi"/>
        </w:rPr>
        <w:t>, and then they go back out again.”</w:t>
      </w:r>
      <w:r w:rsidR="00A3299B" w:rsidRPr="00546129">
        <w:rPr>
          <w:rFonts w:asciiTheme="majorHAnsi" w:hAnsiTheme="majorHAnsi" w:cstheme="majorHAnsi"/>
        </w:rPr>
        <w:t xml:space="preserve"> </w:t>
      </w:r>
      <w:r w:rsidRPr="00546129">
        <w:rPr>
          <w:rStyle w:val="StyleUnderline"/>
          <w:rFonts w:asciiTheme="majorHAnsi" w:hAnsiTheme="majorHAnsi" w:cstheme="majorHAnsi"/>
        </w:rPr>
        <w:t xml:space="preserve">That movement of electrons </w:t>
      </w:r>
      <w:r w:rsidRPr="00546129">
        <w:rPr>
          <w:rStyle w:val="StyleUnderline"/>
          <w:rFonts w:asciiTheme="majorHAnsi" w:hAnsiTheme="majorHAnsi" w:cstheme="majorHAnsi"/>
          <w:highlight w:val="green"/>
        </w:rPr>
        <w:t>creates a pulse of electromagnetic radiation</w:t>
      </w:r>
      <w:r w:rsidRPr="00546129">
        <w:rPr>
          <w:rFonts w:asciiTheme="majorHAnsi" w:hAnsiTheme="majorHAnsi" w:cstheme="majorHAnsi"/>
        </w:rPr>
        <w:t>, which Close says could be the culprit for some of that electrical damage to satellites. The study is in the journal</w:t>
      </w:r>
      <w:r w:rsidR="00A3299B" w:rsidRPr="00546129">
        <w:rPr>
          <w:rFonts w:asciiTheme="majorHAnsi" w:hAnsiTheme="majorHAnsi" w:cstheme="majorHAnsi"/>
        </w:rPr>
        <w:t xml:space="preserve"> </w:t>
      </w:r>
      <w:r w:rsidRPr="00546129">
        <w:rPr>
          <w:rFonts w:asciiTheme="majorHAnsi" w:hAnsiTheme="majorHAnsi" w:cstheme="majorHAnsi"/>
        </w:rPr>
        <w:t>Physics of Plasmas. [Alex C. Fletcher and Sigrid Close,</w:t>
      </w:r>
      <w:r w:rsidR="00A3299B" w:rsidRPr="00546129">
        <w:rPr>
          <w:rFonts w:asciiTheme="majorHAnsi" w:hAnsiTheme="majorHAnsi" w:cstheme="majorHAnsi"/>
        </w:rPr>
        <w:t xml:space="preserve"> </w:t>
      </w:r>
      <w:hyperlink r:id="rId50" w:history="1">
        <w:r w:rsidRPr="00546129">
          <w:rPr>
            <w:rStyle w:val="Hyperlink"/>
            <w:rFonts w:asciiTheme="majorHAnsi" w:hAnsiTheme="majorHAnsi" w:cstheme="majorHAnsi"/>
          </w:rPr>
          <w:t>Particle-in-cell simulations of an RF emission mechanism associated with hypervelocity impact plasmas</w:t>
        </w:r>
      </w:hyperlink>
      <w:r w:rsidRPr="00546129">
        <w:rPr>
          <w:rFonts w:asciiTheme="majorHAnsi" w:hAnsiTheme="majorHAnsi" w:cstheme="majorHAnsi"/>
        </w:rPr>
        <w:t>]</w:t>
      </w:r>
      <w:r w:rsidR="00A3299B" w:rsidRPr="00546129">
        <w:rPr>
          <w:rFonts w:asciiTheme="majorHAnsi" w:hAnsiTheme="majorHAnsi" w:cstheme="majorHAnsi"/>
        </w:rPr>
        <w:t xml:space="preserve"> </w:t>
      </w:r>
    </w:p>
    <w:p w14:paraId="252F25B8" w14:textId="37740AFF" w:rsidR="00F57904" w:rsidRPr="00546129" w:rsidRDefault="00F57904" w:rsidP="00F57904">
      <w:pPr>
        <w:pStyle w:val="Heading4"/>
        <w:rPr>
          <w:rFonts w:asciiTheme="majorHAnsi" w:hAnsiTheme="majorHAnsi" w:cstheme="majorHAnsi"/>
        </w:rPr>
      </w:pPr>
      <w:r w:rsidRPr="00546129">
        <w:rPr>
          <w:rFonts w:asciiTheme="majorHAnsi" w:hAnsiTheme="majorHAnsi" w:cstheme="majorHAnsi"/>
        </w:rPr>
        <w:t xml:space="preserve">This means you err neg – a) they don’t solve existing debris b) this ev is from five years ago! Zero collision brightline means you presume neg and should be very skeptical </w:t>
      </w:r>
      <w:r w:rsidR="00047047" w:rsidRPr="00546129">
        <w:rPr>
          <w:rFonts w:asciiTheme="majorHAnsi" w:hAnsiTheme="majorHAnsi" w:cstheme="majorHAnsi"/>
        </w:rPr>
        <w:t xml:space="preserve">– empirically proven by the 2009 satellite </w:t>
      </w:r>
      <w:r w:rsidR="00C66691" w:rsidRPr="00546129">
        <w:rPr>
          <w:rFonts w:asciiTheme="majorHAnsi" w:hAnsiTheme="majorHAnsi" w:cstheme="majorHAnsi"/>
        </w:rPr>
        <w:t>collision</w:t>
      </w:r>
      <w:r w:rsidR="00047047" w:rsidRPr="00546129">
        <w:rPr>
          <w:rFonts w:asciiTheme="majorHAnsi" w:hAnsiTheme="majorHAnsi" w:cstheme="majorHAnsi"/>
        </w:rPr>
        <w:t xml:space="preserve"> which didn’t escalate – this answers 1ac zaitsev </w:t>
      </w:r>
    </w:p>
    <w:p w14:paraId="62535C9A" w14:textId="331464CD" w:rsidR="001C7AC5" w:rsidRPr="00546129" w:rsidRDefault="001C7AC5" w:rsidP="001C7AC5">
      <w:pPr>
        <w:rPr>
          <w:rFonts w:asciiTheme="majorHAnsi" w:hAnsiTheme="majorHAnsi" w:cstheme="majorHAnsi"/>
        </w:rPr>
      </w:pPr>
    </w:p>
    <w:p w14:paraId="6E599693" w14:textId="1F2ABA0B" w:rsidR="00F62209" w:rsidRPr="00546129" w:rsidRDefault="00F62209" w:rsidP="001C7AC5">
      <w:pPr>
        <w:keepNext/>
        <w:keepLines/>
        <w:spacing w:before="200"/>
        <w:outlineLvl w:val="3"/>
        <w:rPr>
          <w:rFonts w:asciiTheme="majorHAnsi" w:eastAsiaTheme="majorEastAsia" w:hAnsiTheme="majorHAnsi" w:cstheme="majorHAnsi"/>
          <w:b/>
          <w:iCs/>
          <w:sz w:val="26"/>
        </w:rPr>
      </w:pPr>
      <w:r w:rsidRPr="00546129">
        <w:rPr>
          <w:rFonts w:asciiTheme="majorHAnsi" w:eastAsiaTheme="majorEastAsia" w:hAnsiTheme="majorHAnsi" w:cstheme="majorHAnsi"/>
          <w:b/>
          <w:iCs/>
          <w:sz w:val="26"/>
        </w:rPr>
        <w:t xml:space="preserve">Zenko is about ASAT testing which they also don’t solve! </w:t>
      </w:r>
      <w:r w:rsidR="0015347C" w:rsidRPr="00546129">
        <w:rPr>
          <w:rFonts w:asciiTheme="majorHAnsi" w:eastAsiaTheme="majorEastAsia" w:hAnsiTheme="majorHAnsi" w:cstheme="majorHAnsi"/>
          <w:b/>
          <w:iCs/>
          <w:sz w:val="26"/>
        </w:rPr>
        <w:t>We’ll read blue:</w:t>
      </w:r>
    </w:p>
    <w:p w14:paraId="0D351256" w14:textId="77777777" w:rsidR="001C7AC5" w:rsidRPr="00546129" w:rsidRDefault="001C7AC5" w:rsidP="001C7AC5">
      <w:pPr>
        <w:rPr>
          <w:rFonts w:asciiTheme="majorHAnsi" w:hAnsiTheme="majorHAnsi" w:cstheme="majorHAnsi"/>
        </w:rPr>
      </w:pPr>
      <w:r w:rsidRPr="00546129">
        <w:rPr>
          <w:rFonts w:asciiTheme="majorHAnsi" w:hAnsiTheme="majorHAnsi" w:cstheme="majorHAnsi"/>
        </w:rPr>
        <w:t xml:space="preserve">Micah </w:t>
      </w:r>
      <w:r w:rsidRPr="00546129">
        <w:rPr>
          <w:rFonts w:asciiTheme="majorHAnsi" w:hAnsiTheme="majorHAnsi" w:cstheme="majorHAnsi"/>
          <w:b/>
          <w:bCs/>
          <w:sz w:val="26"/>
          <w:u w:val="single"/>
        </w:rPr>
        <w:t>Zenko</w:t>
      </w:r>
      <w:r w:rsidRPr="00546129">
        <w:rPr>
          <w:rFonts w:asciiTheme="majorHAnsi" w:hAnsiTheme="majorHAnsi" w:cstheme="majorHAnsi"/>
        </w:rPr>
        <w:t>, Whitehead Senior Fellow on the US and Americas Programme at Chatham House, 4-16-20</w:t>
      </w:r>
      <w:r w:rsidRPr="00546129">
        <w:rPr>
          <w:rFonts w:asciiTheme="majorHAnsi" w:hAnsiTheme="majorHAnsi" w:cstheme="majorHAnsi"/>
          <w:b/>
          <w:bCs/>
          <w:sz w:val="26"/>
          <w:u w:val="single"/>
        </w:rPr>
        <w:t>14</w:t>
      </w:r>
      <w:r w:rsidRPr="00546129">
        <w:rPr>
          <w:rFonts w:asciiTheme="majorHAnsi" w:hAnsiTheme="majorHAnsi" w:cstheme="majorHAnsi"/>
        </w:rPr>
        <w:t>, "Dangerous Space Incidents," Council on Foreign Relations, https://www.cfr.org/report/dangerous-space-incidents?sp_mid=45655631&amp;sp_rid=emFjay5iZWF1Y2hhbXBAZ21haWwuY29tS0</w:t>
      </w:r>
    </w:p>
    <w:p w14:paraId="301A7395" w14:textId="3814341D" w:rsidR="001C7AC5" w:rsidRPr="00546129" w:rsidRDefault="001C7AC5" w:rsidP="001C7AC5">
      <w:pPr>
        <w:rPr>
          <w:rFonts w:asciiTheme="majorHAnsi" w:hAnsiTheme="majorHAnsi" w:cstheme="majorHAnsi"/>
          <w:sz w:val="16"/>
        </w:rPr>
      </w:pPr>
      <w:r w:rsidRPr="00546129">
        <w:rPr>
          <w:rFonts w:asciiTheme="majorHAnsi" w:hAnsiTheme="majorHAnsi" w:cstheme="majorHAnsi"/>
          <w:sz w:val="16"/>
        </w:rPr>
        <w:t xml:space="preserve">A January </w:t>
      </w:r>
      <w:r w:rsidRPr="00546129">
        <w:rPr>
          <w:rStyle w:val="Emphasis"/>
          <w:rFonts w:asciiTheme="majorHAnsi" w:hAnsiTheme="majorHAnsi" w:cstheme="majorHAnsi"/>
          <w:highlight w:val="cyan"/>
        </w:rPr>
        <w:t>2007</w:t>
      </w:r>
      <w:r w:rsidRPr="00546129">
        <w:rPr>
          <w:rFonts w:asciiTheme="majorHAnsi" w:hAnsiTheme="majorHAnsi" w:cstheme="majorHAnsi"/>
          <w:sz w:val="16"/>
        </w:rPr>
        <w:t xml:space="preserve"> direct ascent </w:t>
      </w:r>
      <w:r w:rsidRPr="00546129">
        <w:rPr>
          <w:rStyle w:val="Emphasis"/>
          <w:rFonts w:asciiTheme="majorHAnsi" w:hAnsiTheme="majorHAnsi" w:cstheme="majorHAnsi"/>
          <w:highlight w:val="cyan"/>
        </w:rPr>
        <w:t>ASAT test</w:t>
      </w:r>
      <w:r w:rsidRPr="00546129">
        <w:rPr>
          <w:rFonts w:asciiTheme="majorHAnsi" w:hAnsiTheme="majorHAnsi" w:cstheme="majorHAnsi"/>
          <w:sz w:val="16"/>
        </w:rPr>
        <w:t xml:space="preserve"> carried out by China against its defunct Fengyun-1C weather satellite instantly </w:t>
      </w:r>
      <w:r w:rsidRPr="00546129">
        <w:rPr>
          <w:rStyle w:val="Emphasis"/>
          <w:rFonts w:asciiTheme="majorHAnsi" w:hAnsiTheme="majorHAnsi" w:cstheme="majorHAnsi"/>
          <w:highlight w:val="cyan"/>
        </w:rPr>
        <w:t>increased</w:t>
      </w:r>
      <w:r w:rsidRPr="00546129">
        <w:rPr>
          <w:rFonts w:asciiTheme="majorHAnsi" w:hAnsiTheme="majorHAnsi" w:cstheme="majorHAnsi"/>
          <w:sz w:val="16"/>
        </w:rPr>
        <w:t xml:space="preserve"> the amount of space </w:t>
      </w:r>
      <w:r w:rsidRPr="00546129">
        <w:rPr>
          <w:rStyle w:val="Emphasis"/>
          <w:rFonts w:asciiTheme="majorHAnsi" w:hAnsiTheme="majorHAnsi" w:cstheme="majorHAnsi"/>
          <w:highlight w:val="cyan"/>
        </w:rPr>
        <w:t>debris</w:t>
      </w:r>
      <w:r w:rsidRPr="00546129">
        <w:rPr>
          <w:rFonts w:asciiTheme="majorHAnsi" w:hAnsiTheme="majorHAnsi" w:cstheme="majorHAnsi"/>
          <w:sz w:val="16"/>
        </w:rPr>
        <w:t xml:space="preserve"> in low earth orbit (LEO) by 40 percent. </w:t>
      </w:r>
      <w:r w:rsidRPr="00546129">
        <w:rPr>
          <w:rFonts w:asciiTheme="majorHAnsi" w:hAnsiTheme="majorHAnsi" w:cstheme="majorHAnsi"/>
          <w:u w:val="single"/>
        </w:rPr>
        <w:t>Debris is especially problematic in LEO, where half of the world's 1,100 active satellites operate.</w:t>
      </w:r>
      <w:r w:rsidRPr="00546129">
        <w:rPr>
          <w:rFonts w:asciiTheme="majorHAnsi" w:hAnsiTheme="majorHAnsi" w:cstheme="majorHAnsi"/>
          <w:sz w:val="16"/>
        </w:rPr>
        <w:t xml:space="preserve"> Space objects—even flecks of paint—travel as fast as eighteen thousand miles per hour and can cause catastrophic damage to manned and unmanned spacecraft—creating even more debris in the process. </w:t>
      </w:r>
      <w:r w:rsidRPr="00546129">
        <w:rPr>
          <w:rFonts w:asciiTheme="majorHAnsi" w:hAnsiTheme="majorHAnsi" w:cstheme="majorHAnsi"/>
          <w:u w:val="single"/>
        </w:rPr>
        <w:t xml:space="preserve">The U.S. National Research Council estimates that portions of </w:t>
      </w:r>
      <w:r w:rsidRPr="00546129">
        <w:rPr>
          <w:rFonts w:asciiTheme="majorHAnsi" w:hAnsiTheme="majorHAnsi" w:cstheme="majorHAnsi"/>
          <w:highlight w:val="yellow"/>
          <w:u w:val="single"/>
        </w:rPr>
        <w:t>LEO have reached a "tipping point,"</w:t>
      </w:r>
      <w:r w:rsidRPr="00546129">
        <w:rPr>
          <w:rFonts w:asciiTheme="majorHAnsi" w:hAnsiTheme="majorHAnsi" w:cstheme="majorHAnsi"/>
          <w:sz w:val="16"/>
          <w:highlight w:val="yellow"/>
        </w:rPr>
        <w:t xml:space="preserve"> with</w:t>
      </w:r>
      <w:r w:rsidRPr="00546129">
        <w:rPr>
          <w:rFonts w:asciiTheme="majorHAnsi" w:hAnsiTheme="majorHAnsi" w:cstheme="majorHAnsi"/>
          <w:sz w:val="16"/>
        </w:rPr>
        <w:t xml:space="preserve"> hundreds of thousands of space </w:t>
      </w:r>
      <w:r w:rsidRPr="00546129">
        <w:rPr>
          <w:rFonts w:asciiTheme="majorHAnsi" w:hAnsiTheme="majorHAnsi" w:cstheme="majorHAnsi"/>
          <w:sz w:val="16"/>
          <w:highlight w:val="yellow"/>
        </w:rPr>
        <w:t>debris</w:t>
      </w:r>
      <w:r w:rsidRPr="00546129">
        <w:rPr>
          <w:rFonts w:asciiTheme="majorHAnsi" w:hAnsiTheme="majorHAnsi" w:cstheme="majorHAnsi"/>
          <w:sz w:val="16"/>
        </w:rPr>
        <w:t xml:space="preserve"> larger than one centimeter stuck in orbit </w:t>
      </w:r>
      <w:r w:rsidRPr="00546129">
        <w:rPr>
          <w:rFonts w:asciiTheme="majorHAnsi" w:hAnsiTheme="majorHAnsi" w:cstheme="majorHAnsi"/>
          <w:sz w:val="16"/>
          <w:highlight w:val="yellow"/>
        </w:rPr>
        <w:t>that will collide with other</w:t>
      </w:r>
      <w:r w:rsidRPr="00546129">
        <w:rPr>
          <w:rFonts w:asciiTheme="majorHAnsi" w:hAnsiTheme="majorHAnsi" w:cstheme="majorHAnsi"/>
          <w:sz w:val="16"/>
        </w:rPr>
        <w:t xml:space="preserve"> pieces of </w:t>
      </w:r>
      <w:r w:rsidRPr="00546129">
        <w:rPr>
          <w:rFonts w:asciiTheme="majorHAnsi" w:hAnsiTheme="majorHAnsi" w:cstheme="majorHAnsi"/>
          <w:sz w:val="16"/>
          <w:highlight w:val="yellow"/>
        </w:rPr>
        <w:t>debris</w:t>
      </w:r>
      <w:r w:rsidRPr="00546129">
        <w:rPr>
          <w:rFonts w:asciiTheme="majorHAnsi" w:hAnsiTheme="majorHAnsi" w:cstheme="majorHAnsi"/>
          <w:sz w:val="16"/>
        </w:rPr>
        <w:t xml:space="preserve"> or spacecraft, thus </w:t>
      </w:r>
      <w:r w:rsidRPr="00546129">
        <w:rPr>
          <w:rFonts w:asciiTheme="majorHAnsi" w:hAnsiTheme="majorHAnsi" w:cstheme="majorHAnsi"/>
          <w:highlight w:val="yellow"/>
          <w:u w:val="single"/>
        </w:rPr>
        <w:t>creating exponentially more debris</w:t>
      </w:r>
      <w:r w:rsidRPr="00546129">
        <w:rPr>
          <w:rFonts w:asciiTheme="majorHAnsi" w:hAnsiTheme="majorHAnsi" w:cstheme="majorHAnsi"/>
          <w:sz w:val="16"/>
        </w:rPr>
        <w:t xml:space="preserve">. </w:t>
      </w:r>
      <w:r w:rsidRPr="00546129">
        <w:rPr>
          <w:rFonts w:asciiTheme="majorHAnsi" w:hAnsiTheme="majorHAnsi" w:cstheme="majorHAnsi"/>
          <w:u w:val="single"/>
        </w:rPr>
        <w:t xml:space="preserve">Significant </w:t>
      </w:r>
      <w:r w:rsidRPr="00546129">
        <w:rPr>
          <w:rFonts w:asciiTheme="majorHAnsi" w:hAnsiTheme="majorHAnsi" w:cstheme="majorHAnsi"/>
          <w:highlight w:val="yellow"/>
          <w:u w:val="single"/>
        </w:rPr>
        <w:t>growth in</w:t>
      </w:r>
      <w:r w:rsidRPr="00546129">
        <w:rPr>
          <w:rFonts w:asciiTheme="majorHAnsi" w:hAnsiTheme="majorHAnsi" w:cstheme="majorHAnsi"/>
          <w:u w:val="single"/>
        </w:rPr>
        <w:t xml:space="preserve"> the quantity or density of </w:t>
      </w:r>
      <w:r w:rsidRPr="00546129">
        <w:rPr>
          <w:rFonts w:asciiTheme="majorHAnsi" w:hAnsiTheme="majorHAnsi" w:cstheme="majorHAnsi"/>
          <w:highlight w:val="yellow"/>
          <w:u w:val="single"/>
        </w:rPr>
        <w:t>space debris could render</w:t>
      </w:r>
      <w:r w:rsidRPr="00546129">
        <w:rPr>
          <w:rFonts w:asciiTheme="majorHAnsi" w:hAnsiTheme="majorHAnsi" w:cstheme="majorHAnsi"/>
          <w:u w:val="single"/>
        </w:rPr>
        <w:t xml:space="preserve"> certain high-demand </w:t>
      </w:r>
      <w:r w:rsidRPr="00546129">
        <w:rPr>
          <w:rFonts w:asciiTheme="majorHAnsi" w:hAnsiTheme="majorHAnsi" w:cstheme="majorHAnsi"/>
          <w:highlight w:val="yellow"/>
          <w:u w:val="single"/>
        </w:rPr>
        <w:t xml:space="preserve">portions of outer space </w:t>
      </w:r>
      <w:r w:rsidRPr="00546129">
        <w:rPr>
          <w:rFonts w:asciiTheme="majorHAnsi" w:hAnsiTheme="majorHAnsi" w:cstheme="majorHAnsi"/>
          <w:b/>
          <w:iCs/>
          <w:highlight w:val="yellow"/>
          <w:u w:val="single"/>
          <w:bdr w:val="single" w:sz="8" w:space="0" w:color="auto"/>
        </w:rPr>
        <w:t>unnavigable and inutile</w:t>
      </w:r>
      <w:r w:rsidRPr="00546129">
        <w:rPr>
          <w:rFonts w:asciiTheme="majorHAnsi" w:hAnsiTheme="majorHAnsi" w:cstheme="majorHAnsi"/>
          <w:sz w:val="16"/>
        </w:rPr>
        <w:t>. Currently, there are no legal or internationally accepted means for removing existing debris.</w:t>
      </w:r>
      <w:r w:rsidR="008C4755" w:rsidRPr="00546129">
        <w:rPr>
          <w:rFonts w:asciiTheme="majorHAnsi" w:hAnsiTheme="majorHAnsi" w:cstheme="majorHAnsi"/>
          <w:sz w:val="16"/>
        </w:rPr>
        <w:t xml:space="preserve"> </w:t>
      </w:r>
      <w:r w:rsidRPr="00546129">
        <w:rPr>
          <w:rFonts w:asciiTheme="majorHAnsi" w:hAnsiTheme="majorHAnsi" w:cstheme="majorHAnsi"/>
          <w:sz w:val="16"/>
        </w:rPr>
        <w:t>China could also test co-orbital antisatellite systems in which an interceptor spacecraft destroys its target by exploding in close proximity, creating even more debris. For several years, Beijing has conducted a series of close proximity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sidR="008C4755" w:rsidRPr="00546129">
        <w:rPr>
          <w:rFonts w:asciiTheme="majorHAnsi" w:hAnsiTheme="majorHAnsi" w:cstheme="majorHAnsi"/>
          <w:sz w:val="16"/>
        </w:rPr>
        <w:t xml:space="preserve"> </w:t>
      </w:r>
      <w:r w:rsidRPr="00546129">
        <w:rPr>
          <w:rStyle w:val="Emphasis"/>
          <w:rFonts w:asciiTheme="majorHAnsi" w:hAnsiTheme="majorHAnsi" w:cstheme="majorHAnsi"/>
          <w:highlight w:val="cyan"/>
        </w:rPr>
        <w:t>An ASAT test that causes unintended damage to U.S. and ally satellites</w:t>
      </w:r>
      <w:r w:rsidRPr="00546129">
        <w:rPr>
          <w:rFonts w:asciiTheme="majorHAnsi" w:hAnsiTheme="majorHAnsi" w:cstheme="majorHAnsi"/>
          <w:sz w:val="16"/>
        </w:rPr>
        <w:t xml:space="preserve"> or </w:t>
      </w:r>
      <w:r w:rsidRPr="00546129">
        <w:rPr>
          <w:rFonts w:asciiTheme="majorHAnsi" w:hAnsiTheme="majorHAnsi" w:cstheme="majorHAnsi"/>
          <w:highlight w:val="yellow"/>
          <w:u w:val="single"/>
        </w:rPr>
        <w:t>an accident</w:t>
      </w:r>
      <w:r w:rsidRPr="00546129">
        <w:rPr>
          <w:rFonts w:asciiTheme="majorHAnsi" w:hAnsiTheme="majorHAnsi" w:cstheme="majorHAnsi"/>
          <w:u w:val="single"/>
        </w:rPr>
        <w:t xml:space="preserve"> in space caused by debris </w:t>
      </w:r>
      <w:r w:rsidRPr="00546129">
        <w:rPr>
          <w:rFonts w:asciiTheme="majorHAnsi" w:hAnsiTheme="majorHAnsi" w:cstheme="majorHAnsi"/>
          <w:highlight w:val="cyan"/>
          <w:u w:val="single"/>
        </w:rPr>
        <w:t xml:space="preserve">could trigger a </w:t>
      </w:r>
      <w:r w:rsidRPr="00546129">
        <w:rPr>
          <w:rFonts w:asciiTheme="majorHAnsi" w:hAnsiTheme="majorHAnsi" w:cstheme="majorHAnsi"/>
          <w:b/>
          <w:iCs/>
          <w:highlight w:val="cyan"/>
          <w:u w:val="single"/>
          <w:bdr w:val="single" w:sz="8" w:space="0" w:color="auto"/>
        </w:rPr>
        <w:t>major international crisis</w:t>
      </w:r>
      <w:r w:rsidRPr="00546129">
        <w:rPr>
          <w:rFonts w:asciiTheme="majorHAnsi" w:hAnsiTheme="majorHAnsi" w:cstheme="majorHAnsi"/>
          <w:sz w:val="16"/>
          <w:highlight w:val="cyan"/>
        </w:rPr>
        <w:t xml:space="preserve"> </w:t>
      </w:r>
      <w:r w:rsidRPr="00546129">
        <w:rPr>
          <w:rFonts w:asciiTheme="majorHAnsi" w:hAnsiTheme="majorHAnsi" w:cstheme="majorHAnsi"/>
          <w:highlight w:val="yellow"/>
          <w:u w:val="single"/>
        </w:rPr>
        <w:t>between the U</w:t>
      </w:r>
      <w:r w:rsidRPr="00546129">
        <w:rPr>
          <w:rFonts w:asciiTheme="majorHAnsi" w:hAnsiTheme="majorHAnsi" w:cstheme="majorHAnsi"/>
          <w:u w:val="single"/>
        </w:rPr>
        <w:t xml:space="preserve">nited </w:t>
      </w:r>
      <w:r w:rsidRPr="00546129">
        <w:rPr>
          <w:rFonts w:asciiTheme="majorHAnsi" w:hAnsiTheme="majorHAnsi" w:cstheme="majorHAnsi"/>
          <w:highlight w:val="yellow"/>
          <w:u w:val="single"/>
        </w:rPr>
        <w:t>S</w:t>
      </w:r>
      <w:r w:rsidRPr="00546129">
        <w:rPr>
          <w:rFonts w:asciiTheme="majorHAnsi" w:hAnsiTheme="majorHAnsi" w:cstheme="majorHAnsi"/>
          <w:u w:val="single"/>
        </w:rPr>
        <w:t xml:space="preserve">tates and </w:t>
      </w:r>
      <w:r w:rsidRPr="00546129">
        <w:rPr>
          <w:rFonts w:asciiTheme="majorHAnsi" w:hAnsiTheme="majorHAnsi" w:cstheme="majorHAnsi"/>
          <w:highlight w:val="yellow"/>
          <w:u w:val="single"/>
        </w:rPr>
        <w:t>C</w:t>
      </w:r>
      <w:r w:rsidRPr="00546129">
        <w:rPr>
          <w:rFonts w:asciiTheme="majorHAnsi" w:hAnsiTheme="majorHAnsi" w:cstheme="majorHAnsi"/>
          <w:u w:val="single"/>
        </w:rPr>
        <w:t xml:space="preserve">hina. The risk is heightened by the fact that </w:t>
      </w:r>
      <w:r w:rsidRPr="00546129">
        <w:rPr>
          <w:rFonts w:asciiTheme="majorHAnsi" w:hAnsiTheme="majorHAnsi" w:cstheme="majorHAnsi"/>
          <w:highlight w:val="yellow"/>
          <w:u w:val="single"/>
        </w:rPr>
        <w:t xml:space="preserve">both countries have </w:t>
      </w:r>
      <w:r w:rsidRPr="00546129">
        <w:rPr>
          <w:rFonts w:asciiTheme="majorHAnsi" w:hAnsiTheme="majorHAnsi" w:cstheme="majorHAnsi"/>
          <w:b/>
          <w:iCs/>
          <w:highlight w:val="yellow"/>
          <w:u w:val="single"/>
          <w:bdr w:val="single" w:sz="8" w:space="0" w:color="auto"/>
        </w:rPr>
        <w:t>no pre–space-launch notification arrangements</w:t>
      </w:r>
      <w:r w:rsidRPr="00546129">
        <w:rPr>
          <w:rFonts w:asciiTheme="majorHAnsi" w:hAnsiTheme="majorHAnsi" w:cstheme="majorHAnsi"/>
          <w:sz w:val="16"/>
        </w:rPr>
        <w:t xml:space="preserve">, similar to the U.S.-Russia agreement on notifications of intercontinental ballistic missile (ICBM) and submarine-launched ballistic missile (SLBM) launches. </w:t>
      </w:r>
      <w:r w:rsidRPr="00546129">
        <w:rPr>
          <w:rFonts w:asciiTheme="majorHAnsi" w:hAnsiTheme="majorHAnsi" w:cstheme="majorHAnsi"/>
          <w:highlight w:val="yellow"/>
          <w:u w:val="single"/>
        </w:rPr>
        <w:t>Management</w:t>
      </w:r>
      <w:r w:rsidRPr="00546129">
        <w:rPr>
          <w:rFonts w:asciiTheme="majorHAnsi" w:hAnsiTheme="majorHAnsi" w:cstheme="majorHAnsi"/>
          <w:u w:val="single"/>
        </w:rPr>
        <w:t xml:space="preserve"> of such a crisis </w:t>
      </w:r>
      <w:r w:rsidRPr="00546129">
        <w:rPr>
          <w:rFonts w:asciiTheme="majorHAnsi" w:hAnsiTheme="majorHAnsi" w:cstheme="majorHAnsi"/>
          <w:highlight w:val="yellow"/>
          <w:u w:val="single"/>
        </w:rPr>
        <w:t xml:space="preserve">could also be hindered by a lack </w:t>
      </w:r>
      <w:r w:rsidRPr="00546129">
        <w:rPr>
          <w:rFonts w:asciiTheme="majorHAnsi" w:hAnsiTheme="majorHAnsi" w:cstheme="majorHAnsi"/>
          <w:b/>
          <w:iCs/>
          <w:highlight w:val="yellow"/>
          <w:u w:val="single"/>
          <w:bdr w:val="single" w:sz="8" w:space="0" w:color="auto"/>
        </w:rPr>
        <w:t xml:space="preserve">of </w:t>
      </w:r>
      <w:r w:rsidRPr="00546129">
        <w:rPr>
          <w:rFonts w:asciiTheme="majorHAnsi" w:hAnsiTheme="majorHAnsi" w:cstheme="majorHAnsi"/>
          <w:b/>
          <w:iCs/>
          <w:highlight w:val="yellow"/>
          <w:u w:val="single"/>
          <w:bdr w:val="single" w:sz="8" w:space="0" w:color="auto"/>
        </w:rPr>
        <w:lastRenderedPageBreak/>
        <w:t>direct communication</w:t>
      </w:r>
      <w:r w:rsidRPr="00546129">
        <w:rPr>
          <w:rFonts w:asciiTheme="majorHAnsi" w:hAnsiTheme="majorHAnsi" w:cstheme="majorHAnsi"/>
          <w:highlight w:val="yellow"/>
          <w:u w:val="single"/>
        </w:rPr>
        <w:t xml:space="preserve"> between U.S. authorities and the PLA</w:t>
      </w:r>
      <w:r w:rsidRPr="00546129">
        <w:rPr>
          <w:rFonts w:asciiTheme="majorHAnsi" w:hAnsiTheme="majorHAnsi" w:cstheme="majorHAnsi"/>
          <w:u w:val="single"/>
        </w:rPr>
        <w:t xml:space="preserve"> agency</w:t>
      </w:r>
      <w:r w:rsidRPr="00546129">
        <w:rPr>
          <w:rFonts w:asciiTheme="majorHAnsi" w:hAnsiTheme="majorHAnsi" w:cstheme="majorHAnsi"/>
          <w:sz w:val="16"/>
        </w:rPr>
        <w:t xml:space="preserve"> that oversees Chinese military space launches.</w:t>
      </w:r>
    </w:p>
    <w:p w14:paraId="306BD2AF" w14:textId="5C859875" w:rsidR="001C7AC5" w:rsidRPr="00546129" w:rsidRDefault="00CF2550" w:rsidP="00CF2550">
      <w:pPr>
        <w:pStyle w:val="Heading4"/>
        <w:rPr>
          <w:rFonts w:asciiTheme="majorHAnsi" w:hAnsiTheme="majorHAnsi" w:cstheme="majorHAnsi"/>
        </w:rPr>
      </w:pPr>
      <w:r w:rsidRPr="00546129">
        <w:rPr>
          <w:rFonts w:asciiTheme="majorHAnsi" w:hAnsiTheme="majorHAnsi" w:cstheme="majorHAnsi"/>
        </w:rPr>
        <w:t>No ilink to miscalc</w:t>
      </w:r>
      <w:r w:rsidR="003C56FD" w:rsidRPr="00546129">
        <w:rPr>
          <w:rFonts w:asciiTheme="majorHAnsi" w:hAnsiTheme="majorHAnsi" w:cstheme="majorHAnsi"/>
        </w:rPr>
        <w:t xml:space="preserve"> or nuke war </w:t>
      </w:r>
      <w:r w:rsidR="00BC79D7" w:rsidRPr="00546129">
        <w:rPr>
          <w:rFonts w:asciiTheme="majorHAnsi" w:hAnsiTheme="majorHAnsi" w:cstheme="majorHAnsi"/>
        </w:rPr>
        <w:t xml:space="preserve">– taiwan, hong kong, esc, scs should all prove the probablity is v low </w:t>
      </w:r>
    </w:p>
    <w:p w14:paraId="0C36A1C4" w14:textId="2BF48FC4" w:rsidR="00193A0E" w:rsidRPr="00546129" w:rsidRDefault="00AD05A4" w:rsidP="00193A0E">
      <w:pPr>
        <w:rPr>
          <w:rFonts w:asciiTheme="majorHAnsi" w:hAnsiTheme="majorHAnsi" w:cstheme="majorHAnsi"/>
        </w:rPr>
      </w:pPr>
      <w:r w:rsidRPr="00546129">
        <w:rPr>
          <w:rFonts w:asciiTheme="majorHAnsi" w:hAnsiTheme="majorHAnsi" w:cstheme="majorHAnsi"/>
        </w:rPr>
        <w:t xml:space="preserve">Bernat says space commercial coming now but also no brightline </w:t>
      </w:r>
    </w:p>
    <w:p w14:paraId="48AC0293" w14:textId="5C9A015C" w:rsidR="005B6289" w:rsidRPr="00546129" w:rsidRDefault="0066690C" w:rsidP="0066690C">
      <w:pPr>
        <w:pStyle w:val="Heading3"/>
        <w:rPr>
          <w:rFonts w:asciiTheme="majorHAnsi" w:hAnsiTheme="majorHAnsi" w:cstheme="majorHAnsi"/>
        </w:rPr>
      </w:pPr>
      <w:r w:rsidRPr="00546129">
        <w:rPr>
          <w:rFonts w:asciiTheme="majorHAnsi" w:hAnsiTheme="majorHAnsi" w:cstheme="majorHAnsi"/>
        </w:rPr>
        <w:lastRenderedPageBreak/>
        <w:t>debris</w:t>
      </w:r>
    </w:p>
    <w:p w14:paraId="45C607D0" w14:textId="63DCA54D" w:rsidR="00326931" w:rsidRPr="00546129" w:rsidRDefault="00D90F07" w:rsidP="00326931">
      <w:pPr>
        <w:pStyle w:val="Heading4"/>
        <w:rPr>
          <w:rFonts w:asciiTheme="majorHAnsi" w:hAnsiTheme="majorHAnsi" w:cstheme="majorHAnsi"/>
        </w:rPr>
      </w:pPr>
      <w:r w:rsidRPr="00546129">
        <w:rPr>
          <w:rFonts w:asciiTheme="majorHAnsi" w:hAnsiTheme="majorHAnsi" w:cstheme="majorHAnsi"/>
        </w:rPr>
        <w:t>1</w:t>
      </w:r>
      <w:r w:rsidR="00326931" w:rsidRPr="00546129">
        <w:rPr>
          <w:rFonts w:asciiTheme="majorHAnsi" w:hAnsiTheme="majorHAnsi" w:cstheme="majorHAnsi"/>
        </w:rPr>
        <w:t xml:space="preserve">] private companies </w:t>
      </w:r>
      <w:r w:rsidR="00CE2D07" w:rsidRPr="00546129">
        <w:rPr>
          <w:rFonts w:asciiTheme="majorHAnsi" w:hAnsiTheme="majorHAnsi" w:cstheme="majorHAnsi"/>
        </w:rPr>
        <w:t xml:space="preserve">solve </w:t>
      </w:r>
      <w:r w:rsidR="00326931" w:rsidRPr="00546129">
        <w:rPr>
          <w:rFonts w:asciiTheme="majorHAnsi" w:hAnsiTheme="majorHAnsi" w:cstheme="majorHAnsi"/>
        </w:rPr>
        <w:t xml:space="preserve"> </w:t>
      </w:r>
    </w:p>
    <w:p w14:paraId="592683BD" w14:textId="77777777" w:rsidR="00326931" w:rsidRPr="00546129" w:rsidRDefault="00326931" w:rsidP="00326931">
      <w:pPr>
        <w:rPr>
          <w:rFonts w:asciiTheme="majorHAnsi" w:hAnsiTheme="majorHAnsi" w:cstheme="majorHAnsi"/>
        </w:rPr>
      </w:pPr>
      <w:r w:rsidRPr="00546129">
        <w:rPr>
          <w:rStyle w:val="Style13ptBold"/>
          <w:rFonts w:asciiTheme="majorHAnsi" w:hAnsiTheme="majorHAnsi" w:cstheme="majorHAnsi"/>
        </w:rPr>
        <w:t>Katz 21</w:t>
      </w:r>
      <w:r w:rsidRPr="00546129">
        <w:rPr>
          <w:rFonts w:asciiTheme="majorHAnsi" w:hAnsiTheme="majorHAnsi" w:cstheme="majorHAnsi"/>
        </w:rPr>
        <w:t>, Miranda Katz, 10-31-2021, "Space Debris: Another Frontier in the Commercialization of Space — Columbia Journal of Transnational Law," Columbia Journal of Transnational Law, https://www.jtl.columbia.edu/bulletin-blog/space-debris-another-frontier-in-the-commercialization-of-space //wr tanya</w:t>
      </w:r>
    </w:p>
    <w:p w14:paraId="3598C6F2" w14:textId="77777777" w:rsidR="00326931" w:rsidRPr="00546129" w:rsidRDefault="00326931" w:rsidP="00326931">
      <w:pPr>
        <w:rPr>
          <w:rStyle w:val="StyleUnderline"/>
          <w:rFonts w:asciiTheme="majorHAnsi" w:hAnsiTheme="majorHAnsi" w:cstheme="majorHAnsi"/>
        </w:rPr>
      </w:pPr>
      <w:r w:rsidRPr="00546129">
        <w:rPr>
          <w:rFonts w:asciiTheme="majorHAnsi" w:hAnsiTheme="majorHAnsi" w:cstheme="majorHAnsi"/>
          <w:sz w:val="16"/>
        </w:rPr>
        <w:t xml:space="preserve">Space “Junk” is a threat to any spacefaring operator, be they a sovereign or private actor. The </w:t>
      </w:r>
      <w:r w:rsidRPr="00546129">
        <w:rPr>
          <w:rStyle w:val="StyleUnderline"/>
          <w:rFonts w:asciiTheme="majorHAnsi" w:hAnsiTheme="majorHAnsi" w:cstheme="majorHAnsi"/>
        </w:rPr>
        <w:t xml:space="preserve">current legal framework does not directly address space debris, leaving the door open for </w:t>
      </w:r>
      <w:r w:rsidRPr="00546129">
        <w:rPr>
          <w:rStyle w:val="Emphasis"/>
          <w:rFonts w:asciiTheme="majorHAnsi" w:hAnsiTheme="majorHAnsi" w:cstheme="majorHAnsi"/>
          <w:highlight w:val="green"/>
        </w:rPr>
        <w:t>private companies</w:t>
      </w:r>
      <w:r w:rsidRPr="00546129">
        <w:rPr>
          <w:rStyle w:val="StyleUnderline"/>
          <w:rFonts w:asciiTheme="majorHAnsi" w:hAnsiTheme="majorHAnsi" w:cstheme="majorHAnsi"/>
        </w:rPr>
        <w:t xml:space="preserve"> to not only </w:t>
      </w:r>
      <w:r w:rsidRPr="00546129">
        <w:rPr>
          <w:rStyle w:val="StyleUnderline"/>
          <w:rFonts w:asciiTheme="majorHAnsi" w:hAnsiTheme="majorHAnsi" w:cstheme="majorHAnsi"/>
          <w:highlight w:val="green"/>
        </w:rPr>
        <w:t xml:space="preserve">solve the technical problems of clean up, </w:t>
      </w:r>
      <w:r w:rsidRPr="00546129">
        <w:rPr>
          <w:rStyle w:val="StyleUnderline"/>
          <w:rFonts w:asciiTheme="majorHAnsi" w:hAnsiTheme="majorHAnsi" w:cstheme="majorHAnsi"/>
        </w:rPr>
        <w:t>but also craft the policy that supports their involvement.</w:t>
      </w:r>
      <w:r w:rsidRPr="00546129">
        <w:rPr>
          <w:rFonts w:asciiTheme="majorHAnsi" w:hAnsiTheme="majorHAnsi" w:cstheme="majorHAnsi"/>
          <w:sz w:val="16"/>
        </w:rPr>
        <w:t xml:space="preserve"> 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where space tourism is a realistic financial goal for those of more restricted means.</w:t>
      </w:r>
      <w:r w:rsidRPr="00546129">
        <w:rPr>
          <w:rStyle w:val="StyleUnderline"/>
          <w:rFonts w:asciiTheme="majorHAnsi" w:hAnsiTheme="majorHAnsi" w:cstheme="majorHAnsi"/>
        </w:rPr>
        <w:t xml:space="preserve">  As humanity broaches this great commercial frontier, it will have to clear the great and neglected hurdle of “space junk,” and </w:t>
      </w:r>
      <w:r w:rsidRPr="00546129">
        <w:rPr>
          <w:rStyle w:val="Emphasis"/>
          <w:rFonts w:asciiTheme="majorHAnsi" w:hAnsiTheme="majorHAnsi" w:cstheme="majorHAnsi"/>
        </w:rPr>
        <w:t xml:space="preserve">current trends appear to indicate that industry will shape not only the technology designed to solve the problem, but the policy as well. </w:t>
      </w:r>
      <w:r w:rsidRPr="00546129">
        <w:rPr>
          <w:rFonts w:asciiTheme="majorHAnsi" w:hAnsiTheme="majorHAnsi" w:cstheme="majorHAnsi"/>
          <w:sz w:val="16"/>
        </w:rPr>
        <w:t xml:space="preserve">Outside the realms of fictional space-thrillers, </w:t>
      </w:r>
      <w:r w:rsidRPr="00546129">
        <w:rPr>
          <w:rStyle w:val="StyleUnderline"/>
          <w:rFonts w:asciiTheme="majorHAnsi" w:hAnsiTheme="majorHAnsi" w:cstheme="majorHAnsi"/>
        </w:rPr>
        <w:t>even the smallest pieces of space junk can present real danger.</w:t>
      </w:r>
      <w:r w:rsidRPr="00546129">
        <w:rPr>
          <w:rFonts w:asciiTheme="majorHAnsi" w:hAnsiTheme="majorHAnsi" w:cstheme="majorHAnsi"/>
          <w:sz w:val="16"/>
        </w:rPr>
        <w:t xml:space="preserve">  </w:t>
      </w:r>
      <w:r w:rsidRPr="00546129">
        <w:rPr>
          <w:rStyle w:val="StyleUnderline"/>
          <w:rFonts w:asciiTheme="majorHAnsi" w:hAnsiTheme="majorHAnsi" w:cstheme="majorHAnsi"/>
        </w:rPr>
        <w:t>In 2016, a tiny piece of space junk, believed 0to be a paint chip or a piece of metal no more than a few thousandths of a millimeter across, cracked the window of the International Space Station</w:t>
      </w:r>
      <w:r w:rsidRPr="00546129">
        <w:rPr>
          <w:rFonts w:asciiTheme="majorHAnsi" w:hAnsiTheme="majorHAnsi" w:cstheme="majorHAnsi"/>
          <w:sz w:val="16"/>
        </w:rPr>
        <w:t xml:space="preserve">.  </w:t>
      </w:r>
      <w:r w:rsidRPr="00546129">
        <w:rPr>
          <w:rStyle w:val="StyleUnderline"/>
          <w:rFonts w:asciiTheme="majorHAnsi" w:hAnsiTheme="majorHAnsi" w:cstheme="majorHAnsi"/>
        </w:rPr>
        <w:t>In May 2021, a piece of space debris punctured the robotic arm of the International Space Station.</w:t>
      </w:r>
      <w:r w:rsidRPr="00546129">
        <w:rPr>
          <w:rFonts w:asciiTheme="majorHAnsi" w:hAnsiTheme="majorHAnsi" w:cstheme="majorHAnsi"/>
          <w:sz w:val="16"/>
        </w:rPr>
        <w:t xml:space="preserve">  This is seriously concerning, as, according to the European Space Agency, </w:t>
      </w:r>
      <w:r w:rsidRPr="00546129">
        <w:rPr>
          <w:rStyle w:val="Emphasis"/>
          <w:rFonts w:asciiTheme="majorHAnsi" w:hAnsiTheme="majorHAnsi" w:cstheme="majorHAnsi"/>
        </w:rPr>
        <w:t xml:space="preserve">there are 670,000 pieces of space debris larger than 1cm and 170,000,000 between 1mm and 1cm </w:t>
      </w:r>
      <w:r w:rsidRPr="00546129">
        <w:rPr>
          <w:rFonts w:asciiTheme="majorHAnsi" w:hAnsiTheme="majorHAnsi" w:cstheme="majorHAnsi"/>
          <w:sz w:val="16"/>
        </w:rPr>
        <w:t xml:space="preserve">in width. Unfortunately8, </w:t>
      </w:r>
      <w:r w:rsidRPr="00546129">
        <w:rPr>
          <w:rStyle w:val="Emphasis"/>
          <w:rFonts w:asciiTheme="majorHAnsi" w:hAnsiTheme="majorHAnsi" w:cstheme="majorHAnsi"/>
          <w:highlight w:val="green"/>
        </w:rPr>
        <w:t>public action and policy struggles to keep up with these risks.</w:t>
      </w:r>
      <w:r w:rsidRPr="00546129">
        <w:rPr>
          <w:rFonts w:asciiTheme="majorHAnsi" w:hAnsiTheme="majorHAnsi" w:cstheme="majorHAnsi"/>
          <w:sz w:val="16"/>
        </w:rPr>
        <w:t xml:space="preserve">  </w:t>
      </w:r>
      <w:r w:rsidRPr="00546129">
        <w:rPr>
          <w:rStyle w:val="StyleUnderline"/>
          <w:rFonts w:asciiTheme="majorHAnsi" w:hAnsiTheme="majorHAnsi" w:cstheme="majorHAnsi"/>
          <w:highlight w:val="green"/>
        </w:rPr>
        <w:t>I</w:t>
      </w:r>
      <w:r w:rsidRPr="00546129">
        <w:rPr>
          <w:rFonts w:asciiTheme="majorHAnsi" w:hAnsiTheme="majorHAnsi" w:cstheme="majorHAnsi"/>
          <w:sz w:val="16"/>
        </w:rPr>
        <w:t xml:space="preserve">nternational </w:t>
      </w:r>
      <w:r w:rsidRPr="00546129">
        <w:rPr>
          <w:rStyle w:val="StyleUnderline"/>
          <w:rFonts w:asciiTheme="majorHAnsi" w:hAnsiTheme="majorHAnsi" w:cstheme="majorHAnsi"/>
          <w:highlight w:val="green"/>
        </w:rPr>
        <w:t>law affords little clarity</w:t>
      </w:r>
      <w:r w:rsidRPr="00546129">
        <w:rPr>
          <w:rFonts w:asciiTheme="majorHAnsi" w:hAnsiTheme="majorHAnsi" w:cstheme="majorHAnsi"/>
          <w:sz w:val="16"/>
        </w:rPr>
        <w:t xml:space="preserve"> on the problem, as its control is a novel, emerging field with many technical tracking and removal challenges.  </w:t>
      </w:r>
      <w:r w:rsidRPr="00546129">
        <w:rPr>
          <w:rStyle w:val="Emphasis"/>
          <w:rFonts w:asciiTheme="majorHAnsi" w:hAnsiTheme="majorHAnsi" w:cstheme="majorHAnsi"/>
          <w:highlight w:val="green"/>
        </w:rPr>
        <w:t xml:space="preserve">None of the existing space treaties directly tackle the </w:t>
      </w:r>
      <w:r w:rsidRPr="00546129">
        <w:rPr>
          <w:rStyle w:val="StyleUnderline"/>
          <w:rFonts w:asciiTheme="majorHAnsi" w:hAnsiTheme="majorHAnsi" w:cstheme="majorHAnsi"/>
          <w:highlight w:val="green"/>
        </w:rPr>
        <w:t>issue, rendering responsibility</w:t>
      </w:r>
      <w:r w:rsidRPr="00546129">
        <w:rPr>
          <w:rFonts w:asciiTheme="majorHAnsi" w:hAnsiTheme="majorHAnsi" w:cstheme="majorHAnsi"/>
          <w:sz w:val="16"/>
        </w:rPr>
        <w:t xml:space="preserve"> for it </w:t>
      </w:r>
      <w:r w:rsidRPr="00546129">
        <w:rPr>
          <w:rStyle w:val="Emphasis"/>
          <w:rFonts w:asciiTheme="majorHAnsi" w:hAnsiTheme="majorHAnsi" w:cstheme="majorHAnsi"/>
          <w:highlight w:val="green"/>
        </w:rPr>
        <w:t>ambiguous</w:t>
      </w:r>
      <w:r w:rsidRPr="00546129">
        <w:rPr>
          <w:rFonts w:asciiTheme="majorHAnsi" w:hAnsiTheme="majorHAnsi" w:cstheme="majorHAnsi"/>
          <w:sz w:val="16"/>
        </w:rPr>
        <w:t xml:space="preserve">.  Absent such responsibility, </w:t>
      </w:r>
      <w:r w:rsidRPr="00546129">
        <w:rPr>
          <w:rStyle w:val="Emphasis"/>
          <w:rFonts w:asciiTheme="majorHAnsi" w:hAnsiTheme="majorHAnsi" w:cstheme="majorHAnsi"/>
          <w:highlight w:val="green"/>
        </w:rPr>
        <w:t>legal incentives are non-existent</w:t>
      </w:r>
      <w:r w:rsidRPr="00546129">
        <w:rPr>
          <w:rStyle w:val="StyleUnderline"/>
          <w:rFonts w:asciiTheme="majorHAnsi" w:hAnsiTheme="majorHAnsi" w:cstheme="majorHAnsi"/>
        </w:rPr>
        <w:t>.  Guidelines are occasionally issued by international governing bodies, but provide little legal significance and are more targeted at the practicalities of tracking and removal.</w:t>
      </w:r>
      <w:r w:rsidRPr="00546129">
        <w:rPr>
          <w:rFonts w:asciiTheme="majorHAnsi" w:hAnsiTheme="majorHAnsi" w:cstheme="majorHAnsi"/>
          <w:sz w:val="16"/>
        </w:rPr>
        <w:t xml:space="preserve"> The nation best positioned to notify space actors of collision risks is the United States, and </w:t>
      </w:r>
      <w:r w:rsidRPr="00546129">
        <w:rPr>
          <w:rStyle w:val="StyleUnderline"/>
          <w:rFonts w:asciiTheme="majorHAnsi" w:hAnsiTheme="majorHAnsi" w:cstheme="majorHAnsi"/>
        </w:rPr>
        <w:t xml:space="preserve">the burden of that task currently falls on the Department of Defense.  However, the Trump administration issued a directive in 2018, shifting the responsibility from the DoD to the Department of Commerce, and </w:t>
      </w:r>
      <w:r w:rsidRPr="00546129">
        <w:rPr>
          <w:rStyle w:val="Emphasis"/>
          <w:rFonts w:asciiTheme="majorHAnsi" w:hAnsiTheme="majorHAnsi" w:cstheme="majorHAnsi"/>
        </w:rPr>
        <w:t xml:space="preserve">the transition has yet to </w:t>
      </w:r>
      <w:r w:rsidRPr="00546129">
        <w:rPr>
          <w:rStyle w:val="StyleUnderline"/>
          <w:rFonts w:asciiTheme="majorHAnsi" w:hAnsiTheme="majorHAnsi" w:cstheme="majorHAnsi"/>
        </w:rPr>
        <w:t>materialize, leaving DoD struggling to keep pace with increasing commercial activity.</w:t>
      </w:r>
      <w:r w:rsidRPr="00546129">
        <w:rPr>
          <w:rFonts w:asciiTheme="majorHAnsi" w:hAnsiTheme="majorHAnsi" w:cstheme="majorHAnsi"/>
          <w:sz w:val="16"/>
        </w:rPr>
        <w:t xml:space="preserve">  In the face of public paralysis, </w:t>
      </w:r>
      <w:r w:rsidRPr="00546129">
        <w:rPr>
          <w:rStyle w:val="Emphasis"/>
          <w:rFonts w:asciiTheme="majorHAnsi" w:hAnsiTheme="majorHAnsi" w:cstheme="majorHAnsi"/>
        </w:rPr>
        <w:t>addressing the problem through industry looks more and more attractive</w:t>
      </w:r>
      <w:r w:rsidRPr="00546129">
        <w:rPr>
          <w:rFonts w:asciiTheme="majorHAnsi" w:hAnsiTheme="majorHAnsi" w:cstheme="majorHAnsi"/>
          <w:sz w:val="16"/>
        </w:rPr>
        <w:t xml:space="preserve">. This has led some to call for a new legal order that still leaves room for government, but reframes who the rules exist to serve.  Rather than our current, rudimentary treaty regime designed to prevent international conflict, commentators have called for an additional regime resembling maritime law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sidRPr="00546129">
        <w:rPr>
          <w:rStyle w:val="Emphasis"/>
          <w:rFonts w:asciiTheme="majorHAnsi" w:hAnsiTheme="majorHAnsi" w:cstheme="majorHAnsi"/>
          <w:highlight w:val="green"/>
        </w:rPr>
        <w:t xml:space="preserve">governments seem </w:t>
      </w:r>
      <w:r w:rsidRPr="00546129">
        <w:rPr>
          <w:rStyle w:val="Emphasis"/>
          <w:rFonts w:asciiTheme="majorHAnsi" w:hAnsiTheme="majorHAnsi" w:cstheme="majorHAnsi"/>
        </w:rPr>
        <w:t xml:space="preserve">ready and </w:t>
      </w:r>
      <w:r w:rsidRPr="00546129">
        <w:rPr>
          <w:rStyle w:val="Emphasis"/>
          <w:rFonts w:asciiTheme="majorHAnsi" w:hAnsiTheme="majorHAnsi" w:cstheme="majorHAnsi"/>
          <w:highlight w:val="green"/>
        </w:rPr>
        <w:t xml:space="preserve">willing to construct the legal and incentive framework </w:t>
      </w:r>
      <w:r w:rsidRPr="00546129">
        <w:rPr>
          <w:rStyle w:val="Emphasis"/>
          <w:rFonts w:asciiTheme="majorHAnsi" w:hAnsiTheme="majorHAnsi" w:cstheme="majorHAnsi"/>
        </w:rPr>
        <w:t xml:space="preserve">in concert </w:t>
      </w:r>
      <w:r w:rsidRPr="00546129">
        <w:rPr>
          <w:rStyle w:val="Emphasis"/>
          <w:rFonts w:asciiTheme="majorHAnsi" w:hAnsiTheme="majorHAnsi" w:cstheme="majorHAnsi"/>
          <w:highlight w:val="green"/>
        </w:rPr>
        <w:t>with such private action</w:t>
      </w:r>
      <w:r w:rsidRPr="00546129">
        <w:rPr>
          <w:rFonts w:asciiTheme="majorHAnsi" w:hAnsiTheme="majorHAnsi" w:cstheme="majorHAnsi"/>
          <w:sz w:val="16"/>
        </w:rPr>
        <w:t xml:space="preserve">.  In a joint statement this summer, G7 members expressed openness to resolving the technical aspects of the debris problem with private institutions, and there is some promising progress.  </w:t>
      </w:r>
      <w:r w:rsidRPr="00546129">
        <w:rPr>
          <w:rStyle w:val="Emphasis"/>
          <w:rFonts w:asciiTheme="majorHAnsi" w:hAnsiTheme="majorHAnsi" w:cstheme="majorHAnsi"/>
        </w:rPr>
        <w:t>Apple co-founder Steve Wozniak</w:t>
      </w:r>
      <w:r w:rsidRPr="00546129">
        <w:rPr>
          <w:rFonts w:asciiTheme="majorHAnsi" w:hAnsiTheme="majorHAnsi" w:cstheme="majorHAnsi"/>
          <w:sz w:val="16"/>
        </w:rPr>
        <w:t xml:space="preserve"> signaled his plans to address the problem through a new company with a telling name: Privateer Space.  </w:t>
      </w:r>
      <w:r w:rsidRPr="00546129">
        <w:rPr>
          <w:rStyle w:val="Emphasis"/>
          <w:rFonts w:asciiTheme="majorHAnsi" w:hAnsiTheme="majorHAnsi" w:cstheme="majorHAnsi"/>
          <w:highlight w:val="green"/>
        </w:rPr>
        <w:t>Astroscale</w:t>
      </w:r>
      <w:r w:rsidRPr="00546129">
        <w:rPr>
          <w:rStyle w:val="Emphasis"/>
          <w:rFonts w:asciiTheme="majorHAnsi" w:hAnsiTheme="majorHAnsi" w:cstheme="majorHAnsi"/>
        </w:rPr>
        <w:t xml:space="preserve">, a UK-based company, </w:t>
      </w:r>
      <w:r w:rsidRPr="00546129">
        <w:rPr>
          <w:rStyle w:val="Emphasis"/>
          <w:rFonts w:asciiTheme="majorHAnsi" w:hAnsiTheme="majorHAnsi" w:cstheme="majorHAnsi"/>
          <w:highlight w:val="green"/>
        </w:rPr>
        <w:t>successfully launched a pair of satellites</w:t>
      </w:r>
      <w:r w:rsidRPr="00546129">
        <w:rPr>
          <w:rStyle w:val="StyleUnderline"/>
          <w:rFonts w:asciiTheme="majorHAnsi" w:hAnsiTheme="majorHAnsi" w:cstheme="majorHAnsi"/>
          <w:highlight w:val="green"/>
        </w:rPr>
        <w:t xml:space="preserve"> </w:t>
      </w:r>
      <w:r w:rsidRPr="00546129">
        <w:rPr>
          <w:rStyle w:val="StyleUnderline"/>
          <w:rFonts w:asciiTheme="majorHAnsi" w:hAnsiTheme="majorHAnsi" w:cstheme="majorHAnsi"/>
        </w:rPr>
        <w:t xml:space="preserve">in the Spring of 2021 </w:t>
      </w:r>
      <w:r w:rsidRPr="00546129">
        <w:rPr>
          <w:rStyle w:val="Emphasis"/>
          <w:rFonts w:asciiTheme="majorHAnsi" w:hAnsiTheme="majorHAnsi" w:cstheme="majorHAnsi"/>
          <w:highlight w:val="green"/>
        </w:rPr>
        <w:t xml:space="preserve">that will remove </w:t>
      </w:r>
      <w:r w:rsidRPr="00546129">
        <w:rPr>
          <w:rFonts w:asciiTheme="majorHAnsi" w:hAnsiTheme="majorHAnsi" w:cstheme="majorHAnsi"/>
          <w:sz w:val="16"/>
        </w:rPr>
        <w:t>certain</w:t>
      </w:r>
      <w:r w:rsidRPr="00546129">
        <w:rPr>
          <w:rStyle w:val="Emphasis"/>
          <w:rFonts w:asciiTheme="majorHAnsi" w:hAnsiTheme="majorHAnsi" w:cstheme="majorHAnsi"/>
          <w:highlight w:val="green"/>
        </w:rPr>
        <w:t xml:space="preserve"> space debris from orbit.</w:t>
      </w:r>
      <w:r w:rsidRPr="00546129">
        <w:rPr>
          <w:rFonts w:asciiTheme="majorHAnsi" w:hAnsiTheme="majorHAnsi" w:cstheme="majorHAnsi"/>
          <w:sz w:val="16"/>
        </w:rPr>
        <w:t xml:space="preserve">  Astroscale also stated their desire to work with governments and international governing bodies to craft policy with private efforts to control </w:t>
      </w:r>
      <w:r w:rsidRPr="00546129">
        <w:rPr>
          <w:rFonts w:asciiTheme="majorHAnsi" w:hAnsiTheme="majorHAnsi" w:cstheme="majorHAnsi"/>
          <w:sz w:val="16"/>
        </w:rPr>
        <w:lastRenderedPageBreak/>
        <w:t xml:space="preserve">the problem top of mind.   In light of public policy’s silence on space debris, </w:t>
      </w:r>
      <w:r w:rsidRPr="00546129">
        <w:rPr>
          <w:rStyle w:val="Emphasis"/>
          <w:rFonts w:asciiTheme="majorHAnsi" w:hAnsiTheme="majorHAnsi" w:cstheme="majorHAnsi"/>
          <w:highlight w:val="green"/>
        </w:rPr>
        <w:t xml:space="preserve">the initiative </w:t>
      </w:r>
      <w:r w:rsidRPr="00546129">
        <w:rPr>
          <w:rStyle w:val="Emphasis"/>
          <w:rFonts w:asciiTheme="majorHAnsi" w:hAnsiTheme="majorHAnsi" w:cstheme="majorHAnsi"/>
        </w:rPr>
        <w:t>of actors</w:t>
      </w:r>
      <w:r w:rsidRPr="00546129">
        <w:rPr>
          <w:rFonts w:asciiTheme="majorHAnsi" w:hAnsiTheme="majorHAnsi" w:cstheme="majorHAnsi"/>
          <w:sz w:val="16"/>
        </w:rPr>
        <w:t xml:space="preserve"> like Astroscale involving themselves in policy may be advised, as it </w:t>
      </w:r>
      <w:r w:rsidRPr="00546129">
        <w:rPr>
          <w:rStyle w:val="Emphasis"/>
          <w:rFonts w:asciiTheme="majorHAnsi" w:hAnsiTheme="majorHAnsi" w:cstheme="majorHAnsi"/>
        </w:rPr>
        <w:t xml:space="preserve">could </w:t>
      </w:r>
      <w:r w:rsidRPr="00546129">
        <w:rPr>
          <w:rStyle w:val="Emphasis"/>
          <w:rFonts w:asciiTheme="majorHAnsi" w:hAnsiTheme="majorHAnsi" w:cstheme="majorHAnsi"/>
          <w:highlight w:val="green"/>
        </w:rPr>
        <w:t xml:space="preserve">promote further private investment </w:t>
      </w:r>
      <w:r w:rsidRPr="00546129">
        <w:rPr>
          <w:rStyle w:val="Emphasis"/>
          <w:rFonts w:asciiTheme="majorHAnsi" w:hAnsiTheme="majorHAnsi" w:cstheme="majorHAnsi"/>
        </w:rPr>
        <w:t xml:space="preserve">in technology </w:t>
      </w:r>
      <w:r w:rsidRPr="00546129">
        <w:rPr>
          <w:rStyle w:val="Emphasis"/>
          <w:rFonts w:asciiTheme="majorHAnsi" w:hAnsiTheme="majorHAnsi" w:cstheme="majorHAnsi"/>
          <w:highlight w:val="green"/>
        </w:rPr>
        <w:t xml:space="preserve">for </w:t>
      </w:r>
      <w:r w:rsidRPr="00546129">
        <w:rPr>
          <w:rStyle w:val="Emphasis"/>
          <w:rFonts w:asciiTheme="majorHAnsi" w:hAnsiTheme="majorHAnsi" w:cstheme="majorHAnsi"/>
        </w:rPr>
        <w:t xml:space="preserve">space </w:t>
      </w:r>
      <w:r w:rsidRPr="00546129">
        <w:rPr>
          <w:rStyle w:val="Emphasis"/>
          <w:rFonts w:asciiTheme="majorHAnsi" w:hAnsiTheme="majorHAnsi" w:cstheme="majorHAnsi"/>
          <w:highlight w:val="green"/>
        </w:rPr>
        <w:t>debris removal.</w:t>
      </w:r>
      <w:r w:rsidRPr="00546129">
        <w:rPr>
          <w:rFonts w:asciiTheme="majorHAnsi" w:hAnsiTheme="majorHAnsi" w:cstheme="majorHAnsi"/>
          <w:sz w:val="16"/>
        </w:rPr>
        <w:t xml:space="preserve">  A popular </w:t>
      </w:r>
      <w:r w:rsidRPr="00546129">
        <w:rPr>
          <w:rStyle w:val="StyleUnderline"/>
          <w:rFonts w:asciiTheme="majorHAnsi" w:hAnsiTheme="majorHAnsi" w:cstheme="majorHAnsi"/>
        </w:rPr>
        <w:t xml:space="preserve">policy recommendation among experts is </w:t>
      </w:r>
      <w:r w:rsidRPr="00546129">
        <w:rPr>
          <w:rStyle w:val="Emphasis"/>
          <w:rFonts w:asciiTheme="majorHAnsi" w:hAnsiTheme="majorHAnsi" w:cstheme="majorHAnsi"/>
        </w:rPr>
        <w:t>the establishment of public-private partnerships</w:t>
      </w:r>
      <w:r w:rsidRPr="00546129">
        <w:rPr>
          <w:rFonts w:asciiTheme="majorHAnsi" w:hAnsiTheme="majorHAnsi" w:cstheme="majorHAnsi"/>
          <w:sz w:val="16"/>
        </w:rPr>
        <w:t xml:space="preserve">, and Astroscale has entered several such agreements </w:t>
      </w:r>
      <w:r w:rsidRPr="00546129">
        <w:rPr>
          <w:rStyle w:val="StyleUnderline"/>
          <w:rFonts w:asciiTheme="majorHAnsi" w:hAnsiTheme="majorHAnsi" w:cstheme="majorHAnsi"/>
        </w:rPr>
        <w:t xml:space="preserve">including with Japan and the European Space Agency.  Other </w:t>
      </w:r>
      <w:r w:rsidRPr="00546129">
        <w:rPr>
          <w:rStyle w:val="Emphasis"/>
          <w:rFonts w:asciiTheme="majorHAnsi" w:hAnsiTheme="majorHAnsi" w:cstheme="majorHAnsi"/>
        </w:rPr>
        <w:t>actors include ClearSpace, OneWeb, and D-Orbit</w:t>
      </w:r>
      <w:r w:rsidRPr="00546129">
        <w:rPr>
          <w:rStyle w:val="StyleUnderline"/>
          <w:rFonts w:asciiTheme="majorHAnsi" w:hAnsiTheme="majorHAnsi" w:cstheme="majorHAnsi"/>
        </w:rPr>
        <w:t>.  </w:t>
      </w:r>
    </w:p>
    <w:p w14:paraId="19CB2943" w14:textId="4DDD4827" w:rsidR="00326931" w:rsidRPr="00546129" w:rsidRDefault="00D90F07" w:rsidP="00326931">
      <w:pPr>
        <w:pStyle w:val="Heading4"/>
        <w:rPr>
          <w:rFonts w:asciiTheme="majorHAnsi" w:hAnsiTheme="majorHAnsi" w:cstheme="majorHAnsi"/>
        </w:rPr>
      </w:pPr>
      <w:r w:rsidRPr="00546129">
        <w:rPr>
          <w:rFonts w:asciiTheme="majorHAnsi" w:hAnsiTheme="majorHAnsi" w:cstheme="majorHAnsi"/>
        </w:rPr>
        <w:t>2</w:t>
      </w:r>
      <w:r w:rsidR="00326931" w:rsidRPr="00546129">
        <w:rPr>
          <w:rFonts w:asciiTheme="majorHAnsi" w:hAnsiTheme="majorHAnsi" w:cstheme="majorHAnsi"/>
        </w:rPr>
        <w:t>] No debris cascades—This ev answers all aff warrants</w:t>
      </w:r>
    </w:p>
    <w:p w14:paraId="21FABF5E" w14:textId="77777777" w:rsidR="00326931" w:rsidRPr="00546129" w:rsidRDefault="00326931" w:rsidP="00326931">
      <w:pPr>
        <w:rPr>
          <w:rFonts w:asciiTheme="majorHAnsi" w:hAnsiTheme="majorHAnsi" w:cstheme="majorHAnsi"/>
        </w:rPr>
      </w:pPr>
      <w:r w:rsidRPr="00546129">
        <w:rPr>
          <w:rStyle w:val="Style13ptBold"/>
          <w:rFonts w:asciiTheme="majorHAnsi" w:hAnsiTheme="majorHAnsi" w:cstheme="majorHAnsi"/>
        </w:rPr>
        <w:t>Fange 2017</w:t>
      </w:r>
      <w:r w:rsidRPr="00546129">
        <w:rPr>
          <w:rFonts w:asciiTheme="majorHAnsi" w:hAnsiTheme="majorHAnsi" w:cstheme="majorHAnsi"/>
        </w:rPr>
        <w:t xml:space="preserve"> (Daniel Von Fange, Web Application Engineer, Founder and Owner of LeanCoder, Full Stack, Polyglot Web Developer, “Kessler Syndrome is Over Hyped”, 5/21/2017, http://braino.org/essays/kessler_syndrome_is_over_hyped/)</w:t>
      </w:r>
    </w:p>
    <w:p w14:paraId="2B8C2C53" w14:textId="77777777" w:rsidR="00326931" w:rsidRPr="00546129" w:rsidRDefault="00326931" w:rsidP="00326931">
      <w:pPr>
        <w:rPr>
          <w:rFonts w:asciiTheme="majorHAnsi" w:hAnsiTheme="majorHAnsi" w:cstheme="majorHAnsi"/>
          <w:sz w:val="16"/>
        </w:rPr>
      </w:pPr>
      <w:r w:rsidRPr="00546129">
        <w:rPr>
          <w:rStyle w:val="StyleUnderline"/>
          <w:rFonts w:asciiTheme="majorHAnsi" w:hAnsiTheme="majorHAnsi" w:cstheme="majorHAnsi"/>
          <w:highlight w:val="green"/>
        </w:rPr>
        <w:t>Kessler</w:t>
      </w:r>
      <w:r w:rsidRPr="00546129">
        <w:rPr>
          <w:rStyle w:val="StyleUnderline"/>
          <w:rFonts w:asciiTheme="majorHAnsi" w:hAnsiTheme="majorHAnsi" w:cstheme="majorHAnsi"/>
        </w:rPr>
        <w:t xml:space="preserve"> Syndrome </w:t>
      </w:r>
      <w:r w:rsidRPr="00546129">
        <w:rPr>
          <w:rStyle w:val="StyleUnderline"/>
          <w:rFonts w:asciiTheme="majorHAnsi" w:hAnsiTheme="majorHAnsi" w:cstheme="majorHAnsi"/>
          <w:highlight w:val="green"/>
        </w:rPr>
        <w:t xml:space="preserve">is </w:t>
      </w:r>
      <w:r w:rsidRPr="00546129">
        <w:rPr>
          <w:rStyle w:val="Emphasis"/>
          <w:rFonts w:asciiTheme="majorHAnsi" w:hAnsiTheme="majorHAnsi" w:cstheme="majorHAnsi"/>
        </w:rPr>
        <w:t>overhyped</w:t>
      </w:r>
      <w:r w:rsidRPr="00546129">
        <w:rPr>
          <w:rStyle w:val="StyleUnderline"/>
          <w:rFonts w:asciiTheme="majorHAnsi" w:hAnsiTheme="majorHAnsi" w:cstheme="majorHAnsi"/>
        </w:rPr>
        <w:t xml:space="preserve">. A </w:t>
      </w:r>
      <w:r w:rsidRPr="00546129">
        <w:rPr>
          <w:rStyle w:val="Emphasis"/>
          <w:rFonts w:asciiTheme="majorHAnsi" w:hAnsiTheme="majorHAnsi" w:cstheme="majorHAnsi"/>
        </w:rPr>
        <w:t>chorus of online commenters</w:t>
      </w:r>
      <w:r w:rsidRPr="00546129">
        <w:rPr>
          <w:rStyle w:val="StyleUnderline"/>
          <w:rFonts w:asciiTheme="majorHAnsi" w:hAnsiTheme="majorHAnsi" w:cstheme="majorHAnsi"/>
        </w:rPr>
        <w:t xml:space="preserve"> great any news of upcoming low earth orbit satellites with worry that humanity will to lose access to space</w:t>
      </w:r>
      <w:r w:rsidRPr="00546129">
        <w:rPr>
          <w:rFonts w:asciiTheme="majorHAnsi" w:hAnsiTheme="majorHAnsi" w:cstheme="majorHAnsi"/>
          <w:sz w:val="16"/>
        </w:rPr>
        <w:t xml:space="preserve">. I now think </w:t>
      </w:r>
      <w:r w:rsidRPr="00546129">
        <w:rPr>
          <w:rStyle w:val="StyleUnderline"/>
          <w:rFonts w:asciiTheme="majorHAnsi" w:hAnsiTheme="majorHAnsi" w:cstheme="majorHAnsi"/>
        </w:rPr>
        <w:t xml:space="preserve">they are </w:t>
      </w:r>
      <w:r w:rsidRPr="00546129">
        <w:rPr>
          <w:rStyle w:val="Emphasis"/>
          <w:rFonts w:asciiTheme="majorHAnsi" w:hAnsiTheme="majorHAnsi" w:cstheme="majorHAnsi"/>
          <w:highlight w:val="green"/>
        </w:rPr>
        <w:t>wrong</w:t>
      </w:r>
      <w:r w:rsidRPr="00546129">
        <w:rPr>
          <w:rFonts w:asciiTheme="majorHAnsi" w:hAnsiTheme="majorHAnsi" w:cstheme="majorHAnsi"/>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46129">
        <w:rPr>
          <w:rStyle w:val="StyleUnderline"/>
          <w:rFonts w:asciiTheme="majorHAnsi" w:hAnsiTheme="majorHAnsi" w:cstheme="majorHAnsi"/>
        </w:rPr>
        <w:t>Is Kessler Syndrome likely to happen?</w:t>
      </w:r>
      <w:r w:rsidRPr="00546129">
        <w:rPr>
          <w:rStyle w:val="StyleUnderline"/>
          <w:rFonts w:asciiTheme="majorHAnsi" w:hAnsiTheme="majorHAnsi" w:cstheme="majorHAnsi"/>
          <w:sz w:val="16"/>
          <w:u w:val="none"/>
        </w:rPr>
        <w:t xml:space="preserve"> </w:t>
      </w:r>
      <w:r w:rsidRPr="00546129">
        <w:rPr>
          <w:rFonts w:asciiTheme="majorHAnsi" w:hAnsiTheme="majorHAnsi" w:cstheme="majorHAnsi"/>
          <w:sz w:val="16"/>
        </w:rPr>
        <w:t xml:space="preserve">I had to stop everything and spend an afternoon doing back-of-the-napkin math to know how big the threat is. To estimate, we need to know where the stuff in space is, how much mass is there, and how long it would take to deorbit. </w:t>
      </w:r>
      <w:r w:rsidRPr="00546129">
        <w:rPr>
          <w:rStyle w:val="StyleUnderline"/>
          <w:rFonts w:asciiTheme="majorHAnsi" w:hAnsiTheme="majorHAnsi" w:cstheme="majorHAnsi"/>
        </w:rPr>
        <w:t xml:space="preserve">The </w:t>
      </w:r>
      <w:r w:rsidRPr="00546129">
        <w:rPr>
          <w:rStyle w:val="StyleUnderline"/>
          <w:rFonts w:asciiTheme="majorHAnsi" w:hAnsiTheme="majorHAnsi" w:cstheme="majorHAnsi"/>
          <w:highlight w:val="green"/>
        </w:rPr>
        <w:t>orbital area</w:t>
      </w:r>
      <w:r w:rsidRPr="00546129">
        <w:rPr>
          <w:rStyle w:val="StyleUnderline"/>
          <w:rFonts w:asciiTheme="majorHAnsi" w:hAnsiTheme="majorHAnsi" w:cstheme="majorHAnsi"/>
        </w:rPr>
        <w:t xml:space="preserve"> around earth </w:t>
      </w:r>
      <w:r w:rsidRPr="00546129">
        <w:rPr>
          <w:rStyle w:val="StyleUnderline"/>
          <w:rFonts w:asciiTheme="majorHAnsi" w:hAnsiTheme="majorHAnsi" w:cstheme="majorHAnsi"/>
          <w:highlight w:val="green"/>
        </w:rPr>
        <w:t>can be broken</w:t>
      </w:r>
      <w:r w:rsidRPr="00546129">
        <w:rPr>
          <w:rStyle w:val="StyleUnderline"/>
          <w:rFonts w:asciiTheme="majorHAnsi" w:hAnsiTheme="majorHAnsi" w:cstheme="majorHAnsi"/>
        </w:rPr>
        <w:t xml:space="preserve"> down </w:t>
      </w:r>
      <w:r w:rsidRPr="00546129">
        <w:rPr>
          <w:rStyle w:val="StyleUnderline"/>
          <w:rFonts w:asciiTheme="majorHAnsi" w:hAnsiTheme="majorHAnsi" w:cstheme="majorHAnsi"/>
          <w:highlight w:val="green"/>
        </w:rPr>
        <w:t>into four regions.</w:t>
      </w:r>
      <w:r w:rsidRPr="00546129">
        <w:rPr>
          <w:rStyle w:val="StyleUnderline"/>
          <w:rFonts w:asciiTheme="majorHAnsi" w:hAnsiTheme="majorHAnsi" w:cstheme="majorHAnsi"/>
          <w:sz w:val="16"/>
          <w:u w:val="none"/>
        </w:rPr>
        <w:t xml:space="preserve"> </w:t>
      </w:r>
      <w:r w:rsidRPr="00546129">
        <w:rPr>
          <w:rStyle w:val="Emphasis"/>
          <w:rFonts w:asciiTheme="majorHAnsi" w:hAnsiTheme="majorHAnsi" w:cstheme="majorHAnsi"/>
          <w:highlight w:val="green"/>
        </w:rPr>
        <w:t>Low LEO</w:t>
      </w:r>
      <w:r w:rsidRPr="00546129">
        <w:rPr>
          <w:rStyle w:val="StyleUnderline"/>
          <w:rFonts w:asciiTheme="majorHAnsi" w:hAnsiTheme="majorHAnsi" w:cstheme="majorHAnsi"/>
        </w:rPr>
        <w:t xml:space="preserve"> </w:t>
      </w:r>
      <w:r w:rsidRPr="00546129">
        <w:rPr>
          <w:rStyle w:val="StyleUnderline"/>
          <w:rFonts w:asciiTheme="majorHAnsi" w:hAnsiTheme="majorHAnsi" w:cstheme="majorHAnsi"/>
          <w:sz w:val="16"/>
          <w:u w:val="none"/>
        </w:rPr>
        <w:t xml:space="preserve"> </w:t>
      </w:r>
      <w:r w:rsidRPr="00546129">
        <w:rPr>
          <w:rStyle w:val="StyleUnderline"/>
          <w:rFonts w:asciiTheme="majorHAnsi" w:hAnsiTheme="majorHAnsi" w:cstheme="majorHAnsi"/>
        </w:rPr>
        <w:t xml:space="preserve">- Up to about 400km. </w:t>
      </w:r>
      <w:r w:rsidRPr="00546129">
        <w:rPr>
          <w:rStyle w:val="StyleUnderline"/>
          <w:rFonts w:asciiTheme="majorHAnsi" w:hAnsiTheme="majorHAnsi" w:cstheme="majorHAnsi"/>
          <w:highlight w:val="green"/>
        </w:rPr>
        <w:t>Things</w:t>
      </w:r>
      <w:r w:rsidRPr="00546129">
        <w:rPr>
          <w:rStyle w:val="StyleUnderline"/>
          <w:rFonts w:asciiTheme="majorHAnsi" w:hAnsiTheme="majorHAnsi" w:cstheme="majorHAnsi"/>
        </w:rPr>
        <w:t xml:space="preserve"> that orbit </w:t>
      </w:r>
      <w:r w:rsidRPr="00546129">
        <w:rPr>
          <w:rStyle w:val="StyleUnderline"/>
          <w:rFonts w:asciiTheme="majorHAnsi" w:hAnsiTheme="majorHAnsi" w:cstheme="majorHAnsi"/>
          <w:highlight w:val="green"/>
        </w:rPr>
        <w:t>here burn up</w:t>
      </w:r>
      <w:r w:rsidRPr="00546129">
        <w:rPr>
          <w:rStyle w:val="StyleUnderline"/>
          <w:rFonts w:asciiTheme="majorHAnsi" w:hAnsiTheme="majorHAnsi" w:cstheme="majorHAnsi"/>
        </w:rPr>
        <w:t xml:space="preserve"> in the earth’s atmosphere quickly - between a few months to two years</w:t>
      </w:r>
      <w:r w:rsidRPr="00546129">
        <w:rPr>
          <w:rFonts w:asciiTheme="majorHAnsi" w:hAnsiTheme="majorHAnsi" w:cstheme="majorHAnsi"/>
          <w:sz w:val="16"/>
        </w:rPr>
        <w:t xml:space="preserve">. The space station operates at the high end of this range. It loses about a kilometer of altitude a month and if not pushed higher every few months, would soon burn up. </w:t>
      </w:r>
      <w:r w:rsidRPr="00546129">
        <w:rPr>
          <w:rStyle w:val="StyleUnderline"/>
          <w:rFonts w:asciiTheme="majorHAnsi" w:hAnsiTheme="majorHAnsi" w:cstheme="majorHAnsi"/>
        </w:rPr>
        <w:t xml:space="preserve">For all practical purposes, Low LEO </w:t>
      </w:r>
      <w:r w:rsidRPr="00546129">
        <w:rPr>
          <w:rStyle w:val="Emphasis"/>
          <w:rFonts w:asciiTheme="majorHAnsi" w:hAnsiTheme="majorHAnsi" w:cstheme="majorHAnsi"/>
        </w:rPr>
        <w:t>doesn’t matter</w:t>
      </w:r>
      <w:r w:rsidRPr="00546129">
        <w:rPr>
          <w:rStyle w:val="StyleUnderline"/>
          <w:rFonts w:asciiTheme="majorHAnsi" w:hAnsiTheme="majorHAnsi" w:cstheme="majorHAnsi"/>
        </w:rPr>
        <w:t xml:space="preserve"> for Kessler Syndrome. If Low LEO was ever full of space junk, we’d just wait</w:t>
      </w:r>
      <w:r w:rsidRPr="00546129">
        <w:rPr>
          <w:rFonts w:asciiTheme="majorHAnsi" w:hAnsiTheme="majorHAnsi" w:cstheme="majorHAnsi"/>
          <w:sz w:val="16"/>
        </w:rPr>
        <w:t xml:space="preserve"> a year and a half, </w:t>
      </w:r>
      <w:r w:rsidRPr="00546129">
        <w:rPr>
          <w:rStyle w:val="StyleUnderline"/>
          <w:rFonts w:asciiTheme="majorHAnsi" w:hAnsiTheme="majorHAnsi" w:cstheme="majorHAnsi"/>
        </w:rPr>
        <w:t>and the problem would be over</w:t>
      </w:r>
      <w:r w:rsidRPr="00546129">
        <w:rPr>
          <w:rFonts w:asciiTheme="majorHAnsi" w:hAnsiTheme="majorHAnsi" w:cstheme="majorHAnsi"/>
          <w:sz w:val="16"/>
        </w:rPr>
        <w:t xml:space="preserve">. </w:t>
      </w:r>
      <w:r w:rsidRPr="00546129">
        <w:rPr>
          <w:rStyle w:val="Emphasis"/>
          <w:rFonts w:asciiTheme="majorHAnsi" w:hAnsiTheme="majorHAnsi" w:cstheme="majorHAnsi"/>
          <w:highlight w:val="green"/>
        </w:rPr>
        <w:t>High LEO</w:t>
      </w:r>
      <w:r w:rsidRPr="00546129">
        <w:rPr>
          <w:rStyle w:val="StyleUnderline"/>
          <w:rFonts w:asciiTheme="majorHAnsi" w:hAnsiTheme="majorHAnsi" w:cstheme="majorHAnsi"/>
        </w:rPr>
        <w:t xml:space="preserve"> - 400km to 2000km. This where most heavy satellites and most space junk orbits</w:t>
      </w:r>
      <w:r w:rsidRPr="00546129">
        <w:rPr>
          <w:rFonts w:asciiTheme="majorHAnsi" w:hAnsiTheme="majorHAnsi" w:cstheme="majorHAnsi"/>
          <w:sz w:val="16"/>
        </w:rPr>
        <w:t xml:space="preserve">. The air is thin enough here that satellites only go down slowly, and they have a much farther distance to fall. </w:t>
      </w:r>
      <w:r w:rsidRPr="00546129">
        <w:rPr>
          <w:rStyle w:val="StyleUnderline"/>
          <w:rFonts w:asciiTheme="majorHAnsi" w:hAnsiTheme="majorHAnsi" w:cstheme="majorHAnsi"/>
        </w:rPr>
        <w:t>It can take 50 years for stuff here to get down. This is where Kessler Syndrome could be an issue</w:t>
      </w:r>
      <w:r w:rsidRPr="00546129">
        <w:rPr>
          <w:rFonts w:asciiTheme="majorHAnsi" w:hAnsiTheme="majorHAnsi" w:cstheme="majorHAnsi"/>
          <w:sz w:val="16"/>
        </w:rPr>
        <w:t xml:space="preserve">. </w:t>
      </w:r>
      <w:r w:rsidRPr="00546129">
        <w:rPr>
          <w:rStyle w:val="Emphasis"/>
          <w:rFonts w:asciiTheme="majorHAnsi" w:hAnsiTheme="majorHAnsi" w:cstheme="majorHAnsi"/>
          <w:highlight w:val="green"/>
        </w:rPr>
        <w:t>Mid Orbit</w:t>
      </w:r>
      <w:r w:rsidRPr="00546129">
        <w:rPr>
          <w:rStyle w:val="StyleUnderline"/>
          <w:rFonts w:asciiTheme="majorHAnsi" w:hAnsiTheme="majorHAnsi" w:cstheme="majorHAnsi"/>
          <w:highlight w:val="green"/>
        </w:rPr>
        <w:t xml:space="preserve"> </w:t>
      </w:r>
      <w:r w:rsidRPr="00546129">
        <w:rPr>
          <w:rStyle w:val="StyleUnderline"/>
          <w:rFonts w:asciiTheme="majorHAnsi" w:hAnsiTheme="majorHAnsi" w:cstheme="majorHAnsi"/>
        </w:rPr>
        <w:t xml:space="preserve">- </w:t>
      </w:r>
      <w:r w:rsidRPr="00546129">
        <w:rPr>
          <w:rStyle w:val="Emphasis"/>
          <w:rFonts w:asciiTheme="majorHAnsi" w:hAnsiTheme="majorHAnsi" w:cstheme="majorHAnsi"/>
        </w:rPr>
        <w:t>GPS</w:t>
      </w:r>
      <w:r w:rsidRPr="00546129">
        <w:rPr>
          <w:rStyle w:val="StyleUnderline"/>
          <w:rFonts w:asciiTheme="majorHAnsi" w:hAnsiTheme="majorHAnsi" w:cstheme="majorHAnsi"/>
        </w:rPr>
        <w:t xml:space="preserve"> satellites and other navigation satellites travel here in lonely, long lives. The </w:t>
      </w:r>
      <w:r w:rsidRPr="00546129">
        <w:rPr>
          <w:rStyle w:val="Emphasis"/>
          <w:rFonts w:asciiTheme="majorHAnsi" w:hAnsiTheme="majorHAnsi" w:cstheme="majorHAnsi"/>
          <w:highlight w:val="green"/>
        </w:rPr>
        <w:t>volume</w:t>
      </w:r>
      <w:r w:rsidRPr="00546129">
        <w:rPr>
          <w:rStyle w:val="Emphasis"/>
          <w:rFonts w:asciiTheme="majorHAnsi" w:hAnsiTheme="majorHAnsi" w:cstheme="majorHAnsi"/>
        </w:rPr>
        <w:t xml:space="preserve"> of space </w:t>
      </w:r>
      <w:r w:rsidRPr="00546129">
        <w:rPr>
          <w:rStyle w:val="Emphasis"/>
          <w:rFonts w:asciiTheme="majorHAnsi" w:hAnsiTheme="majorHAnsi" w:cstheme="majorHAnsi"/>
          <w:highlight w:val="green"/>
        </w:rPr>
        <w:t>is so huge</w:t>
      </w:r>
      <w:r w:rsidRPr="00546129">
        <w:rPr>
          <w:rStyle w:val="StyleUnderline"/>
          <w:rFonts w:asciiTheme="majorHAnsi" w:hAnsiTheme="majorHAnsi" w:cstheme="majorHAnsi"/>
          <w:highlight w:val="green"/>
        </w:rPr>
        <w:t>, and</w:t>
      </w:r>
      <w:r w:rsidRPr="00546129">
        <w:rPr>
          <w:rStyle w:val="StyleUnderline"/>
          <w:rFonts w:asciiTheme="majorHAnsi" w:hAnsiTheme="majorHAnsi" w:cstheme="majorHAnsi"/>
        </w:rPr>
        <w:t xml:space="preserve"> the </w:t>
      </w:r>
      <w:r w:rsidRPr="00546129">
        <w:rPr>
          <w:rStyle w:val="Emphasis"/>
          <w:rFonts w:asciiTheme="majorHAnsi" w:hAnsiTheme="majorHAnsi" w:cstheme="majorHAnsi"/>
          <w:highlight w:val="green"/>
        </w:rPr>
        <w:t>number of sat</w:t>
      </w:r>
      <w:r w:rsidRPr="00546129">
        <w:rPr>
          <w:rStyle w:val="Emphasis"/>
          <w:rFonts w:asciiTheme="majorHAnsi" w:hAnsiTheme="majorHAnsi" w:cstheme="majorHAnsi"/>
        </w:rPr>
        <w:t>ellite</w:t>
      </w:r>
      <w:r w:rsidRPr="00546129">
        <w:rPr>
          <w:rStyle w:val="Emphasis"/>
          <w:rFonts w:asciiTheme="majorHAnsi" w:hAnsiTheme="majorHAnsi" w:cstheme="majorHAnsi"/>
          <w:highlight w:val="green"/>
        </w:rPr>
        <w:t>s so few</w:t>
      </w:r>
      <w:r w:rsidRPr="00546129">
        <w:rPr>
          <w:rStyle w:val="StyleUnderline"/>
          <w:rFonts w:asciiTheme="majorHAnsi" w:hAnsiTheme="majorHAnsi" w:cstheme="majorHAnsi"/>
        </w:rPr>
        <w:t xml:space="preserve">, that </w:t>
      </w:r>
      <w:r w:rsidRPr="00546129">
        <w:rPr>
          <w:rStyle w:val="StyleUnderline"/>
          <w:rFonts w:asciiTheme="majorHAnsi" w:hAnsiTheme="majorHAnsi" w:cstheme="majorHAnsi"/>
          <w:highlight w:val="green"/>
        </w:rPr>
        <w:t xml:space="preserve">we </w:t>
      </w:r>
      <w:r w:rsidRPr="00546129">
        <w:rPr>
          <w:rStyle w:val="Emphasis"/>
          <w:rFonts w:asciiTheme="majorHAnsi" w:hAnsiTheme="majorHAnsi" w:cstheme="majorHAnsi"/>
          <w:highlight w:val="green"/>
        </w:rPr>
        <w:t>don’t</w:t>
      </w:r>
      <w:r w:rsidRPr="00546129">
        <w:rPr>
          <w:rStyle w:val="Emphasis"/>
          <w:rFonts w:asciiTheme="majorHAnsi" w:hAnsiTheme="majorHAnsi" w:cstheme="majorHAnsi"/>
        </w:rPr>
        <w:t xml:space="preserve"> need to </w:t>
      </w:r>
      <w:r w:rsidRPr="00546129">
        <w:rPr>
          <w:rStyle w:val="Emphasis"/>
          <w:rFonts w:asciiTheme="majorHAnsi" w:hAnsiTheme="majorHAnsi" w:cstheme="majorHAnsi"/>
          <w:highlight w:val="green"/>
        </w:rPr>
        <w:t>worry</w:t>
      </w:r>
      <w:r w:rsidRPr="00546129">
        <w:rPr>
          <w:rStyle w:val="StyleUnderline"/>
          <w:rFonts w:asciiTheme="majorHAnsi" w:hAnsiTheme="majorHAnsi" w:cstheme="majorHAnsi"/>
        </w:rPr>
        <w:t xml:space="preserve"> about Kessler </w:t>
      </w:r>
      <w:r w:rsidRPr="00546129">
        <w:rPr>
          <w:rStyle w:val="Emphasis"/>
          <w:rFonts w:asciiTheme="majorHAnsi" w:hAnsiTheme="majorHAnsi" w:cstheme="majorHAnsi"/>
        </w:rPr>
        <w:t>here</w:t>
      </w:r>
      <w:r w:rsidRPr="00546129">
        <w:rPr>
          <w:rFonts w:asciiTheme="majorHAnsi" w:hAnsiTheme="majorHAnsi" w:cstheme="majorHAnsi"/>
          <w:sz w:val="16"/>
        </w:rPr>
        <w:t xml:space="preserve">. </w:t>
      </w:r>
      <w:r w:rsidRPr="00546129">
        <w:rPr>
          <w:rStyle w:val="Emphasis"/>
          <w:rFonts w:asciiTheme="majorHAnsi" w:hAnsiTheme="majorHAnsi" w:cstheme="majorHAnsi"/>
        </w:rPr>
        <w:t>GEO</w:t>
      </w:r>
      <w:r w:rsidRPr="00546129">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546129">
        <w:rPr>
          <w:rFonts w:asciiTheme="majorHAnsi" w:hAnsiTheme="majorHAnsi" w:cstheme="majorHAnsi"/>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46129">
        <w:rPr>
          <w:rStyle w:val="StyleUnderline"/>
          <w:rFonts w:asciiTheme="majorHAnsi" w:hAnsiTheme="majorHAnsi" w:cstheme="majorHAnsi"/>
          <w:highlight w:val="green"/>
        </w:rPr>
        <w:t xml:space="preserve">GEO </w:t>
      </w:r>
      <w:r w:rsidRPr="00546129">
        <w:rPr>
          <w:rStyle w:val="StyleUnderline"/>
          <w:rFonts w:asciiTheme="majorHAnsi" w:hAnsiTheme="majorHAnsi" w:cstheme="majorHAnsi"/>
        </w:rPr>
        <w:t>orbit is roughly a ring 384,400 km around. However, all</w:t>
      </w:r>
      <w:r w:rsidRPr="00546129">
        <w:rPr>
          <w:rFonts w:asciiTheme="majorHAnsi" w:hAnsiTheme="majorHAnsi" w:cstheme="majorHAnsi"/>
          <w:sz w:val="16"/>
        </w:rPr>
        <w:t xml:space="preserve"> the </w:t>
      </w:r>
      <w:r w:rsidRPr="00546129">
        <w:rPr>
          <w:rStyle w:val="StyleUnderline"/>
          <w:rFonts w:asciiTheme="majorHAnsi" w:hAnsiTheme="majorHAnsi" w:cstheme="majorHAnsi"/>
          <w:highlight w:val="green"/>
        </w:rPr>
        <w:t>sat</w:t>
      </w:r>
      <w:r w:rsidRPr="00546129">
        <w:rPr>
          <w:rStyle w:val="StyleUnderline"/>
          <w:rFonts w:asciiTheme="majorHAnsi" w:hAnsiTheme="majorHAnsi" w:cstheme="majorHAnsi"/>
        </w:rPr>
        <w:t>ellite</w:t>
      </w:r>
      <w:r w:rsidRPr="00546129">
        <w:rPr>
          <w:rStyle w:val="StyleUnderline"/>
          <w:rFonts w:asciiTheme="majorHAnsi" w:hAnsiTheme="majorHAnsi" w:cstheme="majorHAnsi"/>
          <w:highlight w:val="green"/>
        </w:rPr>
        <w:t>s</w:t>
      </w:r>
      <w:r w:rsidRPr="00546129">
        <w:rPr>
          <w:rStyle w:val="StyleUnderline"/>
          <w:rFonts w:asciiTheme="majorHAnsi" w:hAnsiTheme="majorHAnsi" w:cstheme="majorHAnsi"/>
        </w:rPr>
        <w:t xml:space="preserve"> here are </w:t>
      </w:r>
      <w:r w:rsidRPr="00546129">
        <w:rPr>
          <w:rStyle w:val="StyleUnderline"/>
          <w:rFonts w:asciiTheme="majorHAnsi" w:hAnsiTheme="majorHAnsi" w:cstheme="majorHAnsi"/>
          <w:highlight w:val="green"/>
        </w:rPr>
        <w:t>moving the same</w:t>
      </w:r>
      <w:r w:rsidRPr="00546129">
        <w:rPr>
          <w:rStyle w:val="StyleUnderline"/>
          <w:rFonts w:asciiTheme="majorHAnsi" w:hAnsiTheme="majorHAnsi" w:cstheme="majorHAnsi"/>
        </w:rPr>
        <w:t xml:space="preserve"> direction at the same </w:t>
      </w:r>
      <w:r w:rsidRPr="00546129">
        <w:rPr>
          <w:rStyle w:val="StyleUnderline"/>
          <w:rFonts w:asciiTheme="majorHAnsi" w:hAnsiTheme="majorHAnsi" w:cstheme="majorHAnsi"/>
          <w:highlight w:val="green"/>
        </w:rPr>
        <w:t>speed</w:t>
      </w:r>
      <w:r w:rsidRPr="00546129">
        <w:rPr>
          <w:rStyle w:val="StyleUnderline"/>
          <w:rFonts w:asciiTheme="majorHAnsi" w:hAnsiTheme="majorHAnsi" w:cstheme="majorHAnsi"/>
        </w:rPr>
        <w:t xml:space="preserve"> - debris doesn’t get free velocity</w:t>
      </w:r>
      <w:r w:rsidRPr="00546129">
        <w:rPr>
          <w:rFonts w:asciiTheme="majorHAnsi" w:hAnsiTheme="majorHAnsi" w:cstheme="majorHAnsi"/>
          <w:sz w:val="16"/>
        </w:rPr>
        <w:t xml:space="preserve"> from the speed of the satellites. </w:t>
      </w:r>
      <w:r w:rsidRPr="00546129">
        <w:rPr>
          <w:rStyle w:val="StyleUnderline"/>
          <w:rFonts w:asciiTheme="majorHAnsi" w:hAnsiTheme="majorHAnsi" w:cstheme="majorHAnsi"/>
        </w:rPr>
        <w:t xml:space="preserve">Also, it’s quite expensive to get a satellite here, and so there aren’t many, </w:t>
      </w:r>
      <w:r w:rsidRPr="00546129">
        <w:rPr>
          <w:rStyle w:val="StyleUnderline"/>
          <w:rFonts w:asciiTheme="majorHAnsi" w:hAnsiTheme="majorHAnsi" w:cstheme="majorHAnsi"/>
          <w:highlight w:val="green"/>
        </w:rPr>
        <w:t>only</w:t>
      </w:r>
      <w:r w:rsidRPr="00546129">
        <w:rPr>
          <w:rStyle w:val="StyleUnderline"/>
          <w:rFonts w:asciiTheme="majorHAnsi" w:hAnsiTheme="majorHAnsi" w:cstheme="majorHAnsi"/>
        </w:rPr>
        <w:t xml:space="preserve"> about </w:t>
      </w:r>
      <w:r w:rsidRPr="00546129">
        <w:rPr>
          <w:rStyle w:val="Emphasis"/>
          <w:rFonts w:asciiTheme="majorHAnsi" w:hAnsiTheme="majorHAnsi" w:cstheme="majorHAnsi"/>
          <w:highlight w:val="green"/>
        </w:rPr>
        <w:t>one</w:t>
      </w:r>
      <w:r w:rsidRPr="00546129">
        <w:rPr>
          <w:rStyle w:val="Emphasis"/>
          <w:rFonts w:asciiTheme="majorHAnsi" w:hAnsiTheme="majorHAnsi" w:cstheme="majorHAnsi"/>
        </w:rPr>
        <w:t xml:space="preserve"> satellite </w:t>
      </w:r>
      <w:r w:rsidRPr="00546129">
        <w:rPr>
          <w:rStyle w:val="Emphasis"/>
          <w:rFonts w:asciiTheme="majorHAnsi" w:hAnsiTheme="majorHAnsi" w:cstheme="majorHAnsi"/>
          <w:highlight w:val="green"/>
        </w:rPr>
        <w:t>per 1000km</w:t>
      </w:r>
      <w:r w:rsidRPr="00546129">
        <w:rPr>
          <w:rStyle w:val="StyleUnderline"/>
          <w:rFonts w:asciiTheme="majorHAnsi" w:hAnsiTheme="majorHAnsi" w:cstheme="majorHAnsi"/>
        </w:rPr>
        <w:t xml:space="preserve"> of the ring. Kessler is </w:t>
      </w:r>
      <w:r w:rsidRPr="00546129">
        <w:rPr>
          <w:rStyle w:val="Emphasis"/>
          <w:rFonts w:asciiTheme="majorHAnsi" w:hAnsiTheme="majorHAnsi" w:cstheme="majorHAnsi"/>
          <w:highlight w:val="green"/>
        </w:rPr>
        <w:t>not a problem</w:t>
      </w:r>
      <w:r w:rsidRPr="00546129">
        <w:rPr>
          <w:rStyle w:val="StyleUnderline"/>
          <w:rFonts w:asciiTheme="majorHAnsi" w:hAnsiTheme="majorHAnsi" w:cstheme="majorHAnsi"/>
        </w:rPr>
        <w:t xml:space="preserve"> here</w:t>
      </w:r>
      <w:r w:rsidRPr="00546129">
        <w:rPr>
          <w:rFonts w:asciiTheme="majorHAnsi" w:hAnsiTheme="majorHAnsi" w:cstheme="majorHAnsi"/>
          <w:sz w:val="16"/>
        </w:rPr>
        <w:t xml:space="preserve">. How bad could Kessler Syndrome in High LEO be?Let’s </w:t>
      </w:r>
      <w:r w:rsidRPr="00546129">
        <w:rPr>
          <w:rStyle w:val="StyleUnderline"/>
          <w:rFonts w:asciiTheme="majorHAnsi" w:hAnsiTheme="majorHAnsi" w:cstheme="majorHAnsi"/>
        </w:rPr>
        <w:t xml:space="preserve">imagine a </w:t>
      </w:r>
      <w:r w:rsidRPr="00546129">
        <w:rPr>
          <w:rStyle w:val="Emphasis"/>
          <w:rFonts w:asciiTheme="majorHAnsi" w:hAnsiTheme="majorHAnsi" w:cstheme="majorHAnsi"/>
        </w:rPr>
        <w:t>worst case</w:t>
      </w:r>
      <w:r w:rsidRPr="00546129">
        <w:rPr>
          <w:rStyle w:val="StyleUnderline"/>
          <w:rFonts w:asciiTheme="majorHAnsi" w:hAnsiTheme="majorHAnsi" w:cstheme="majorHAnsi"/>
        </w:rPr>
        <w:t xml:space="preserve"> scenario</w:t>
      </w:r>
      <w:r w:rsidRPr="00546129">
        <w:rPr>
          <w:rFonts w:asciiTheme="majorHAnsi" w:hAnsiTheme="majorHAnsi" w:cstheme="majorHAnsi"/>
          <w:sz w:val="16"/>
        </w:rPr>
        <w:t xml:space="preserve">. </w:t>
      </w:r>
      <w:r w:rsidRPr="00546129">
        <w:rPr>
          <w:rStyle w:val="StyleUnderline"/>
          <w:rFonts w:asciiTheme="majorHAnsi" w:hAnsiTheme="majorHAnsi" w:cstheme="majorHAnsi"/>
        </w:rPr>
        <w:t>An evil alien</w:t>
      </w:r>
      <w:r w:rsidRPr="00546129">
        <w:rPr>
          <w:rFonts w:asciiTheme="majorHAnsi" w:hAnsiTheme="majorHAnsi" w:cstheme="majorHAnsi"/>
          <w:sz w:val="16"/>
        </w:rPr>
        <w:t xml:space="preserve"> intelligence </w:t>
      </w:r>
      <w:r w:rsidRPr="00546129">
        <w:rPr>
          <w:rStyle w:val="StyleUnderline"/>
          <w:rFonts w:asciiTheme="majorHAnsi" w:hAnsiTheme="majorHAnsi" w:cstheme="majorHAnsi"/>
        </w:rPr>
        <w:t>chops up everything in High LEO, turning it into 1cm cubes of death</w:t>
      </w:r>
      <w:r w:rsidRPr="00546129">
        <w:rPr>
          <w:rFonts w:asciiTheme="majorHAnsi" w:hAnsiTheme="majorHAnsi" w:cstheme="majorHAnsi"/>
          <w:sz w:val="16"/>
        </w:rPr>
        <w:t xml:space="preserve"> orbiting at 1000km, </w:t>
      </w:r>
      <w:r w:rsidRPr="00546129">
        <w:rPr>
          <w:rStyle w:val="StyleUnderline"/>
          <w:rFonts w:asciiTheme="majorHAnsi" w:hAnsiTheme="majorHAnsi" w:cstheme="majorHAnsi"/>
        </w:rPr>
        <w:t>spread</w:t>
      </w:r>
      <w:r w:rsidRPr="00546129">
        <w:rPr>
          <w:rFonts w:asciiTheme="majorHAnsi" w:hAnsiTheme="majorHAnsi" w:cstheme="majorHAnsi"/>
          <w:sz w:val="16"/>
        </w:rPr>
        <w:t xml:space="preserve"> as </w:t>
      </w:r>
      <w:r w:rsidRPr="00546129">
        <w:rPr>
          <w:rStyle w:val="StyleUnderline"/>
          <w:rFonts w:asciiTheme="majorHAnsi" w:hAnsiTheme="majorHAnsi" w:cstheme="majorHAnsi"/>
        </w:rPr>
        <w:t>evenly</w:t>
      </w:r>
      <w:r w:rsidRPr="00546129">
        <w:rPr>
          <w:rFonts w:asciiTheme="majorHAnsi" w:hAnsiTheme="majorHAnsi" w:cstheme="majorHAnsi"/>
          <w:sz w:val="16"/>
        </w:rPr>
        <w:t xml:space="preserve"> across the surface of this sphere as orbital mechanics would allow. </w:t>
      </w:r>
      <w:r w:rsidRPr="00546129">
        <w:rPr>
          <w:rStyle w:val="StyleUnderline"/>
          <w:rFonts w:asciiTheme="majorHAnsi" w:hAnsiTheme="majorHAnsi" w:cstheme="majorHAnsi"/>
        </w:rPr>
        <w:t>Is humanity cut off from space?</w:t>
      </w:r>
      <w:r w:rsidRPr="00546129">
        <w:rPr>
          <w:rStyle w:val="StyleUnderline"/>
          <w:rFonts w:asciiTheme="majorHAnsi" w:hAnsiTheme="majorHAnsi" w:cstheme="majorHAnsi"/>
          <w:sz w:val="16"/>
          <w:u w:val="none"/>
        </w:rPr>
        <w:t xml:space="preserve"> </w:t>
      </w:r>
      <w:r w:rsidRPr="00546129">
        <w:rPr>
          <w:rFonts w:asciiTheme="majorHAnsi" w:hAnsiTheme="majorHAnsi" w:cstheme="majorHAnsi"/>
          <w:sz w:val="16"/>
        </w:rPr>
        <w:t xml:space="preserve">I’m guessing </w:t>
      </w:r>
      <w:r w:rsidRPr="00546129">
        <w:rPr>
          <w:rStyle w:val="StyleUnderline"/>
          <w:rFonts w:asciiTheme="majorHAnsi" w:hAnsiTheme="majorHAnsi" w:cstheme="majorHAnsi"/>
        </w:rPr>
        <w:t>the world has launched</w:t>
      </w:r>
      <w:r w:rsidRPr="00546129">
        <w:rPr>
          <w:rFonts w:asciiTheme="majorHAnsi" w:hAnsiTheme="majorHAnsi" w:cstheme="majorHAnsi"/>
          <w:sz w:val="16"/>
        </w:rPr>
        <w:t xml:space="preserve"> about </w:t>
      </w:r>
      <w:r w:rsidRPr="00546129">
        <w:rPr>
          <w:rStyle w:val="StyleUnderline"/>
          <w:rFonts w:asciiTheme="majorHAnsi" w:hAnsiTheme="majorHAnsi" w:cstheme="majorHAnsi"/>
        </w:rPr>
        <w:t>10,000 tons of satellites total</w:t>
      </w:r>
      <w:r w:rsidRPr="00546129">
        <w:rPr>
          <w:rFonts w:asciiTheme="majorHAnsi" w:hAnsiTheme="majorHAnsi" w:cstheme="majorHAnsi"/>
          <w:sz w:val="16"/>
        </w:rPr>
        <w:t xml:space="preserve">. For guessing purposes, </w:t>
      </w:r>
      <w:r w:rsidRPr="00546129">
        <w:rPr>
          <w:rStyle w:val="StyleUnderline"/>
          <w:rFonts w:asciiTheme="majorHAnsi" w:hAnsiTheme="majorHAnsi" w:cstheme="majorHAnsi"/>
        </w:rPr>
        <w:t>I’ll assume 2,500 tons of satellites</w:t>
      </w:r>
      <w:r w:rsidRPr="00546129">
        <w:rPr>
          <w:rFonts w:asciiTheme="majorHAnsi" w:hAnsiTheme="majorHAnsi" w:cstheme="majorHAnsi"/>
          <w:sz w:val="16"/>
        </w:rPr>
        <w:t xml:space="preserve"> and junk </w:t>
      </w:r>
      <w:r w:rsidRPr="00546129">
        <w:rPr>
          <w:rStyle w:val="StyleUnderline"/>
          <w:rFonts w:asciiTheme="majorHAnsi" w:hAnsiTheme="majorHAnsi" w:cstheme="majorHAnsi"/>
        </w:rPr>
        <w:t>currently in High LEO</w:t>
      </w:r>
      <w:r w:rsidRPr="00546129">
        <w:rPr>
          <w:rFonts w:asciiTheme="majorHAnsi" w:hAnsiTheme="majorHAnsi" w:cstheme="majorHAnsi"/>
          <w:sz w:val="16"/>
        </w:rPr>
        <w:t xml:space="preserve">. If satellites are made of aluminum, with a density of 2.70 g/cm3, </w:t>
      </w:r>
      <w:r w:rsidRPr="00546129">
        <w:rPr>
          <w:rStyle w:val="StyleUnderline"/>
          <w:rFonts w:asciiTheme="majorHAnsi" w:hAnsiTheme="majorHAnsi" w:cstheme="majorHAnsi"/>
        </w:rPr>
        <w:t xml:space="preserve">then that’s </w:t>
      </w:r>
      <w:r w:rsidRPr="00546129">
        <w:rPr>
          <w:rStyle w:val="Emphasis"/>
          <w:rFonts w:asciiTheme="majorHAnsi" w:hAnsiTheme="majorHAnsi" w:cstheme="majorHAnsi"/>
        </w:rPr>
        <w:t>839,985,870 1cm cubes</w:t>
      </w:r>
      <w:r w:rsidRPr="00546129">
        <w:rPr>
          <w:rFonts w:asciiTheme="majorHAnsi" w:hAnsiTheme="majorHAnsi" w:cstheme="majorHAnsi"/>
          <w:sz w:val="16"/>
        </w:rPr>
        <w:t xml:space="preserve">. A sphere for an orbit of 1,000km has a surface area of 682,752,000 square KM. So </w:t>
      </w:r>
      <w:r w:rsidRPr="00546129">
        <w:rPr>
          <w:rStyle w:val="StyleUnderline"/>
          <w:rFonts w:asciiTheme="majorHAnsi" w:hAnsiTheme="majorHAnsi" w:cstheme="majorHAnsi"/>
        </w:rPr>
        <w:t>there would be one cube</w:t>
      </w:r>
      <w:r w:rsidRPr="00546129">
        <w:rPr>
          <w:rFonts w:asciiTheme="majorHAnsi" w:hAnsiTheme="majorHAnsi" w:cstheme="majorHAnsi"/>
          <w:sz w:val="16"/>
        </w:rPr>
        <w:t xml:space="preserve"> of junk </w:t>
      </w:r>
      <w:r w:rsidRPr="00546129">
        <w:rPr>
          <w:rStyle w:val="StyleUnderline"/>
          <w:rFonts w:asciiTheme="majorHAnsi" w:hAnsiTheme="majorHAnsi" w:cstheme="majorHAnsi"/>
        </w:rPr>
        <w:t xml:space="preserve">per .81 square KM. If a rocket traveled through that, its </w:t>
      </w:r>
      <w:r w:rsidRPr="00546129">
        <w:rPr>
          <w:rStyle w:val="StyleUnderline"/>
          <w:rFonts w:asciiTheme="majorHAnsi" w:hAnsiTheme="majorHAnsi" w:cstheme="majorHAnsi"/>
          <w:highlight w:val="green"/>
        </w:rPr>
        <w:t>odds of hitting</w:t>
      </w:r>
      <w:r w:rsidRPr="00546129">
        <w:rPr>
          <w:rStyle w:val="StyleUnderline"/>
          <w:rFonts w:asciiTheme="majorHAnsi" w:hAnsiTheme="majorHAnsi" w:cstheme="majorHAnsi"/>
        </w:rPr>
        <w:t xml:space="preserve"> that cube </w:t>
      </w:r>
      <w:r w:rsidRPr="00546129">
        <w:rPr>
          <w:rStyle w:val="StyleUnderline"/>
          <w:rFonts w:asciiTheme="majorHAnsi" w:hAnsiTheme="majorHAnsi" w:cstheme="majorHAnsi"/>
          <w:highlight w:val="green"/>
        </w:rPr>
        <w:t xml:space="preserve">are </w:t>
      </w:r>
      <w:r w:rsidRPr="00546129">
        <w:rPr>
          <w:rStyle w:val="Emphasis"/>
          <w:rFonts w:asciiTheme="majorHAnsi" w:hAnsiTheme="majorHAnsi" w:cstheme="majorHAnsi"/>
          <w:highlight w:val="green"/>
        </w:rPr>
        <w:t>tiny - less than 1 in 10,000</w:t>
      </w:r>
      <w:r w:rsidRPr="00546129">
        <w:rPr>
          <w:rFonts w:asciiTheme="majorHAnsi" w:hAnsiTheme="majorHAnsi" w:cstheme="majorHAnsi"/>
          <w:sz w:val="16"/>
        </w:rPr>
        <w:t xml:space="preserve">. So </w:t>
      </w:r>
      <w:r w:rsidRPr="00546129">
        <w:rPr>
          <w:rStyle w:val="Emphasis"/>
          <w:rFonts w:asciiTheme="majorHAnsi" w:hAnsiTheme="majorHAnsi" w:cstheme="majorHAnsi"/>
        </w:rPr>
        <w:t xml:space="preserve">even in the worst case, </w:t>
      </w:r>
      <w:r w:rsidRPr="00546129">
        <w:rPr>
          <w:rStyle w:val="Emphasis"/>
          <w:rFonts w:asciiTheme="majorHAnsi" w:hAnsiTheme="majorHAnsi" w:cstheme="majorHAnsi"/>
          <w:highlight w:val="green"/>
        </w:rPr>
        <w:t xml:space="preserve">we don’t lose </w:t>
      </w:r>
      <w:r w:rsidRPr="00546129">
        <w:rPr>
          <w:rStyle w:val="Emphasis"/>
          <w:rFonts w:asciiTheme="majorHAnsi" w:hAnsiTheme="majorHAnsi" w:cstheme="majorHAnsi"/>
          <w:highlight w:val="green"/>
        </w:rPr>
        <w:lastRenderedPageBreak/>
        <w:t>access</w:t>
      </w:r>
      <w:r w:rsidRPr="00546129">
        <w:rPr>
          <w:rStyle w:val="Emphasis"/>
          <w:rFonts w:asciiTheme="majorHAnsi" w:hAnsiTheme="majorHAnsi" w:cstheme="majorHAnsi"/>
        </w:rPr>
        <w:t xml:space="preserve"> to space</w:t>
      </w:r>
      <w:r w:rsidRPr="00546129">
        <w:rPr>
          <w:rFonts w:asciiTheme="majorHAnsi" w:hAnsiTheme="majorHAnsi" w:cstheme="majorHAnsi"/>
          <w:sz w:val="16"/>
        </w:rPr>
        <w:t xml:space="preserve">. Now though you can travel through the debris, you couldn’t keep a satellite alive for long in this orbit of death. </w:t>
      </w:r>
      <w:r w:rsidRPr="00546129">
        <w:rPr>
          <w:rStyle w:val="StyleUnderline"/>
          <w:rFonts w:asciiTheme="majorHAnsi" w:hAnsiTheme="majorHAnsi" w:cstheme="majorHAnsi"/>
        </w:rPr>
        <w:t>Kessler</w:t>
      </w:r>
      <w:r w:rsidRPr="00546129">
        <w:rPr>
          <w:rFonts w:asciiTheme="majorHAnsi" w:hAnsiTheme="majorHAnsi" w:cstheme="majorHAnsi"/>
          <w:sz w:val="16"/>
        </w:rPr>
        <w:t xml:space="preserve"> Syndrome </w:t>
      </w:r>
      <w:r w:rsidRPr="00546129">
        <w:rPr>
          <w:rStyle w:val="StyleUnderline"/>
          <w:rFonts w:asciiTheme="majorHAnsi" w:hAnsiTheme="majorHAnsi" w:cstheme="majorHAnsi"/>
        </w:rPr>
        <w:t xml:space="preserve">at its worst just prevents us from putting satellites in </w:t>
      </w:r>
      <w:r w:rsidRPr="00546129">
        <w:rPr>
          <w:rStyle w:val="Emphasis"/>
          <w:rFonts w:asciiTheme="majorHAnsi" w:hAnsiTheme="majorHAnsi" w:cstheme="majorHAnsi"/>
        </w:rPr>
        <w:t>certain orbits</w:t>
      </w:r>
      <w:r w:rsidRPr="00546129">
        <w:rPr>
          <w:rFonts w:asciiTheme="majorHAnsi" w:hAnsiTheme="majorHAnsi" w:cstheme="majorHAnsi"/>
          <w:sz w:val="16"/>
        </w:rPr>
        <w:t xml:space="preserve">. </w:t>
      </w:r>
      <w:r w:rsidRPr="00546129">
        <w:rPr>
          <w:rStyle w:val="StyleUnderline"/>
          <w:rFonts w:asciiTheme="majorHAnsi" w:hAnsiTheme="majorHAnsi" w:cstheme="majorHAnsi"/>
        </w:rPr>
        <w:t xml:space="preserve">In </w:t>
      </w:r>
      <w:r w:rsidRPr="00546129">
        <w:rPr>
          <w:rStyle w:val="Emphasis"/>
          <w:rFonts w:asciiTheme="majorHAnsi" w:hAnsiTheme="majorHAnsi" w:cstheme="majorHAnsi"/>
        </w:rPr>
        <w:t>real life</w:t>
      </w:r>
      <w:r w:rsidRPr="00546129">
        <w:rPr>
          <w:rStyle w:val="StyleUnderline"/>
          <w:rFonts w:asciiTheme="majorHAnsi" w:hAnsiTheme="majorHAnsi" w:cstheme="majorHAnsi"/>
        </w:rPr>
        <w:t xml:space="preserve">, there’s a </w:t>
      </w:r>
      <w:r w:rsidRPr="00546129">
        <w:rPr>
          <w:rStyle w:val="Emphasis"/>
          <w:rFonts w:asciiTheme="majorHAnsi" w:hAnsiTheme="majorHAnsi" w:cstheme="majorHAnsi"/>
        </w:rPr>
        <w:t>lot of factors</w:t>
      </w:r>
      <w:r w:rsidRPr="00546129">
        <w:rPr>
          <w:rStyle w:val="StyleUnderline"/>
          <w:rFonts w:asciiTheme="majorHAnsi" w:hAnsiTheme="majorHAnsi" w:cstheme="majorHAnsi"/>
        </w:rPr>
        <w:t xml:space="preserve"> that make Kessler syndrome </w:t>
      </w:r>
      <w:r w:rsidRPr="00546129">
        <w:rPr>
          <w:rStyle w:val="Emphasis"/>
          <w:rFonts w:asciiTheme="majorHAnsi" w:hAnsiTheme="majorHAnsi" w:cstheme="majorHAnsi"/>
        </w:rPr>
        <w:t>even less of a problem</w:t>
      </w:r>
      <w:r w:rsidRPr="00546129">
        <w:rPr>
          <w:rStyle w:val="StyleUnderline"/>
          <w:rFonts w:asciiTheme="majorHAnsi" w:hAnsiTheme="majorHAnsi" w:cstheme="majorHAnsi"/>
        </w:rPr>
        <w:t xml:space="preserve"> than our worst case though experiment.</w:t>
      </w:r>
      <w:r w:rsidRPr="00546129">
        <w:rPr>
          <w:rStyle w:val="StyleUnderline"/>
          <w:rFonts w:asciiTheme="majorHAnsi" w:hAnsiTheme="majorHAnsi" w:cstheme="majorHAnsi"/>
          <w:sz w:val="16"/>
          <w:u w:val="none"/>
        </w:rPr>
        <w:t xml:space="preserve"> </w:t>
      </w:r>
      <w:r w:rsidRPr="00546129">
        <w:rPr>
          <w:rStyle w:val="StyleUnderline"/>
          <w:rFonts w:asciiTheme="majorHAnsi" w:hAnsiTheme="majorHAnsi" w:cstheme="majorHAnsi"/>
          <w:highlight w:val="green"/>
        </w:rPr>
        <w:t>Debris</w:t>
      </w:r>
      <w:r w:rsidRPr="00546129">
        <w:rPr>
          <w:rStyle w:val="StyleUnderline"/>
          <w:rFonts w:asciiTheme="majorHAnsi" w:hAnsiTheme="majorHAnsi" w:cstheme="majorHAnsi"/>
        </w:rPr>
        <w:t xml:space="preserve"> would be </w:t>
      </w:r>
      <w:r w:rsidRPr="00546129">
        <w:rPr>
          <w:rStyle w:val="Emphasis"/>
          <w:rFonts w:asciiTheme="majorHAnsi" w:hAnsiTheme="majorHAnsi" w:cstheme="majorHAnsi"/>
          <w:highlight w:val="green"/>
        </w:rPr>
        <w:t>spread</w:t>
      </w:r>
      <w:r w:rsidRPr="00546129">
        <w:rPr>
          <w:rStyle w:val="StyleUnderline"/>
          <w:rFonts w:asciiTheme="majorHAnsi" w:hAnsiTheme="majorHAnsi" w:cstheme="majorHAnsi"/>
          <w:highlight w:val="green"/>
        </w:rPr>
        <w:t xml:space="preserve"> over</w:t>
      </w:r>
      <w:r w:rsidRPr="00546129">
        <w:rPr>
          <w:rStyle w:val="StyleUnderline"/>
          <w:rFonts w:asciiTheme="majorHAnsi" w:hAnsiTheme="majorHAnsi" w:cstheme="majorHAnsi"/>
        </w:rPr>
        <w:t xml:space="preserve"> a </w:t>
      </w:r>
      <w:r w:rsidRPr="00546129">
        <w:rPr>
          <w:rStyle w:val="Emphasis"/>
          <w:rFonts w:asciiTheme="majorHAnsi" w:hAnsiTheme="majorHAnsi" w:cstheme="majorHAnsi"/>
          <w:highlight w:val="green"/>
        </w:rPr>
        <w:t>volume</w:t>
      </w:r>
      <w:r w:rsidRPr="00546129">
        <w:rPr>
          <w:rStyle w:val="StyleUnderline"/>
          <w:rFonts w:asciiTheme="majorHAnsi" w:hAnsiTheme="majorHAnsi" w:cstheme="majorHAnsi"/>
        </w:rPr>
        <w:t xml:space="preserve"> of space, </w:t>
      </w:r>
      <w:r w:rsidRPr="00546129">
        <w:rPr>
          <w:rStyle w:val="StyleUnderline"/>
          <w:rFonts w:asciiTheme="majorHAnsi" w:hAnsiTheme="majorHAnsi" w:cstheme="majorHAnsi"/>
          <w:highlight w:val="green"/>
        </w:rPr>
        <w:t xml:space="preserve">not a </w:t>
      </w:r>
      <w:r w:rsidRPr="00546129">
        <w:rPr>
          <w:rStyle w:val="Emphasis"/>
          <w:rFonts w:asciiTheme="majorHAnsi" w:hAnsiTheme="majorHAnsi" w:cstheme="majorHAnsi"/>
          <w:highlight w:val="green"/>
        </w:rPr>
        <w:t>single</w:t>
      </w:r>
      <w:r w:rsidRPr="00546129">
        <w:rPr>
          <w:rStyle w:val="Emphasis"/>
          <w:rFonts w:asciiTheme="majorHAnsi" w:hAnsiTheme="majorHAnsi" w:cstheme="majorHAnsi"/>
        </w:rPr>
        <w:t xml:space="preserve"> orbital </w:t>
      </w:r>
      <w:r w:rsidRPr="00546129">
        <w:rPr>
          <w:rStyle w:val="Emphasis"/>
          <w:rFonts w:asciiTheme="majorHAnsi" w:hAnsiTheme="majorHAnsi" w:cstheme="majorHAnsi"/>
          <w:highlight w:val="green"/>
        </w:rPr>
        <w:t>surface</w:t>
      </w:r>
      <w:r w:rsidRPr="00546129">
        <w:rPr>
          <w:rStyle w:val="StyleUnderline"/>
          <w:rFonts w:asciiTheme="majorHAnsi" w:hAnsiTheme="majorHAnsi" w:cstheme="majorHAnsi"/>
          <w:highlight w:val="green"/>
        </w:rPr>
        <w:t xml:space="preserve">, making collisions </w:t>
      </w:r>
      <w:r w:rsidRPr="00546129">
        <w:rPr>
          <w:rStyle w:val="Emphasis"/>
          <w:rFonts w:asciiTheme="majorHAnsi" w:hAnsiTheme="majorHAnsi" w:cstheme="majorHAnsi"/>
          <w:highlight w:val="green"/>
        </w:rPr>
        <w:t>orders of magnitudes less likely</w:t>
      </w:r>
      <w:r w:rsidRPr="00546129">
        <w:rPr>
          <w:rFonts w:asciiTheme="majorHAnsi" w:hAnsiTheme="majorHAnsi" w:cstheme="majorHAnsi"/>
          <w:sz w:val="16"/>
        </w:rPr>
        <w:t>.</w:t>
      </w:r>
      <w:r w:rsidRPr="00546129">
        <w:rPr>
          <w:rStyle w:val="StyleUnderline"/>
          <w:rFonts w:asciiTheme="majorHAnsi" w:hAnsiTheme="majorHAnsi" w:cstheme="majorHAnsi"/>
          <w:highlight w:val="green"/>
        </w:rPr>
        <w:t>Most</w:t>
      </w:r>
      <w:r w:rsidRPr="00546129">
        <w:rPr>
          <w:rStyle w:val="StyleUnderline"/>
          <w:rFonts w:asciiTheme="majorHAnsi" w:hAnsiTheme="majorHAnsi" w:cstheme="majorHAnsi"/>
        </w:rPr>
        <w:t xml:space="preserve"> impact debris will </w:t>
      </w:r>
      <w:r w:rsidRPr="00546129">
        <w:rPr>
          <w:rStyle w:val="StyleUnderline"/>
          <w:rFonts w:asciiTheme="majorHAnsi" w:hAnsiTheme="majorHAnsi" w:cstheme="majorHAnsi"/>
          <w:highlight w:val="green"/>
        </w:rPr>
        <w:t xml:space="preserve">have a </w:t>
      </w:r>
      <w:r w:rsidRPr="00546129">
        <w:rPr>
          <w:rStyle w:val="Emphasis"/>
          <w:rFonts w:asciiTheme="majorHAnsi" w:hAnsiTheme="majorHAnsi" w:cstheme="majorHAnsi"/>
          <w:highlight w:val="green"/>
        </w:rPr>
        <w:t>slower</w:t>
      </w:r>
      <w:r w:rsidRPr="00546129">
        <w:rPr>
          <w:rStyle w:val="Emphasis"/>
          <w:rFonts w:asciiTheme="majorHAnsi" w:hAnsiTheme="majorHAnsi" w:cstheme="majorHAnsi"/>
        </w:rPr>
        <w:t xml:space="preserve"> orbital </w:t>
      </w:r>
      <w:r w:rsidRPr="00546129">
        <w:rPr>
          <w:rStyle w:val="Emphasis"/>
          <w:rFonts w:asciiTheme="majorHAnsi" w:hAnsiTheme="majorHAnsi" w:cstheme="majorHAnsi"/>
          <w:highlight w:val="green"/>
        </w:rPr>
        <w:t>velocity</w:t>
      </w:r>
      <w:r w:rsidRPr="00546129">
        <w:rPr>
          <w:rStyle w:val="StyleUnderline"/>
          <w:rFonts w:asciiTheme="majorHAnsi" w:hAnsiTheme="majorHAnsi" w:cstheme="majorHAnsi"/>
        </w:rPr>
        <w:t xml:space="preserve"> than either of its original pieces - </w:t>
      </w:r>
      <w:r w:rsidRPr="00546129">
        <w:rPr>
          <w:rStyle w:val="StyleUnderline"/>
          <w:rFonts w:asciiTheme="majorHAnsi" w:hAnsiTheme="majorHAnsi" w:cstheme="majorHAnsi"/>
          <w:highlight w:val="green"/>
        </w:rPr>
        <w:t xml:space="preserve">this makes it deorbit </w:t>
      </w:r>
      <w:r w:rsidRPr="00546129">
        <w:rPr>
          <w:rStyle w:val="Emphasis"/>
          <w:rFonts w:asciiTheme="majorHAnsi" w:hAnsiTheme="majorHAnsi" w:cstheme="majorHAnsi"/>
          <w:highlight w:val="green"/>
        </w:rPr>
        <w:t>much sooner</w:t>
      </w:r>
      <w:r w:rsidRPr="00546129">
        <w:rPr>
          <w:rFonts w:asciiTheme="majorHAnsi" w:hAnsiTheme="majorHAnsi" w:cstheme="majorHAnsi"/>
          <w:sz w:val="16"/>
        </w:rPr>
        <w:t>.</w:t>
      </w:r>
      <w:r w:rsidRPr="00546129">
        <w:rPr>
          <w:rStyle w:val="StyleUnderline"/>
          <w:rFonts w:asciiTheme="majorHAnsi" w:hAnsiTheme="majorHAnsi" w:cstheme="majorHAnsi"/>
        </w:rPr>
        <w:t xml:space="preserve">Any collision will create large and small objects. </w:t>
      </w:r>
      <w:r w:rsidRPr="00546129">
        <w:rPr>
          <w:rStyle w:val="StyleUnderline"/>
          <w:rFonts w:asciiTheme="majorHAnsi" w:hAnsiTheme="majorHAnsi" w:cstheme="majorHAnsi"/>
          <w:highlight w:val="green"/>
        </w:rPr>
        <w:t>Small objects</w:t>
      </w:r>
      <w:r w:rsidRPr="00546129">
        <w:rPr>
          <w:rStyle w:val="StyleUnderline"/>
          <w:rFonts w:asciiTheme="majorHAnsi" w:hAnsiTheme="majorHAnsi" w:cstheme="majorHAnsi"/>
        </w:rPr>
        <w:t xml:space="preserve"> are much more affected by atmospheric drag and </w:t>
      </w:r>
      <w:r w:rsidRPr="00546129">
        <w:rPr>
          <w:rStyle w:val="StyleUnderline"/>
          <w:rFonts w:asciiTheme="majorHAnsi" w:hAnsiTheme="majorHAnsi" w:cstheme="majorHAnsi"/>
          <w:highlight w:val="green"/>
        </w:rPr>
        <w:t>deorbit</w:t>
      </w:r>
      <w:r w:rsidRPr="00546129">
        <w:rPr>
          <w:rStyle w:val="StyleUnderline"/>
          <w:rFonts w:asciiTheme="majorHAnsi" w:hAnsiTheme="majorHAnsi" w:cstheme="majorHAnsi"/>
        </w:rPr>
        <w:t xml:space="preserve"> faster, even in a </w:t>
      </w:r>
      <w:r w:rsidRPr="00546129">
        <w:rPr>
          <w:rStyle w:val="Emphasis"/>
          <w:rFonts w:asciiTheme="majorHAnsi" w:hAnsiTheme="majorHAnsi" w:cstheme="majorHAnsi"/>
        </w:rPr>
        <w:t>few months</w:t>
      </w:r>
      <w:r w:rsidRPr="00546129">
        <w:rPr>
          <w:rStyle w:val="StyleUnderline"/>
          <w:rFonts w:asciiTheme="majorHAnsi" w:hAnsiTheme="majorHAnsi" w:cstheme="majorHAnsi"/>
        </w:rPr>
        <w:t xml:space="preserve"> from high LEO. </w:t>
      </w:r>
      <w:r w:rsidRPr="00546129">
        <w:rPr>
          <w:rStyle w:val="StyleUnderline"/>
          <w:rFonts w:asciiTheme="majorHAnsi" w:hAnsiTheme="majorHAnsi" w:cstheme="majorHAnsi"/>
          <w:highlight w:val="green"/>
        </w:rPr>
        <w:t xml:space="preserve">Larger objects can be </w:t>
      </w:r>
      <w:r w:rsidRPr="00546129">
        <w:rPr>
          <w:rStyle w:val="Emphasis"/>
          <w:rFonts w:asciiTheme="majorHAnsi" w:hAnsiTheme="majorHAnsi" w:cstheme="majorHAnsi"/>
          <w:highlight w:val="green"/>
        </w:rPr>
        <w:t>tracked</w:t>
      </w:r>
      <w:r w:rsidRPr="00546129">
        <w:rPr>
          <w:rStyle w:val="StyleUnderline"/>
          <w:rFonts w:asciiTheme="majorHAnsi" w:hAnsiTheme="majorHAnsi" w:cstheme="majorHAnsi"/>
          <w:highlight w:val="green"/>
        </w:rPr>
        <w:t xml:space="preserve"> </w:t>
      </w:r>
      <w:r w:rsidRPr="00546129">
        <w:rPr>
          <w:rStyle w:val="StyleUnderline"/>
          <w:rFonts w:asciiTheme="majorHAnsi" w:hAnsiTheme="majorHAnsi" w:cstheme="majorHAnsi"/>
        </w:rPr>
        <w:t xml:space="preserve">by earth based radar </w:t>
      </w:r>
      <w:r w:rsidRPr="00546129">
        <w:rPr>
          <w:rStyle w:val="StyleUnderline"/>
          <w:rFonts w:asciiTheme="majorHAnsi" w:hAnsiTheme="majorHAnsi" w:cstheme="majorHAnsi"/>
          <w:highlight w:val="green"/>
        </w:rPr>
        <w:t xml:space="preserve">and </w:t>
      </w:r>
      <w:r w:rsidRPr="00546129">
        <w:rPr>
          <w:rStyle w:val="Emphasis"/>
          <w:rFonts w:asciiTheme="majorHAnsi" w:hAnsiTheme="majorHAnsi" w:cstheme="majorHAnsi"/>
          <w:highlight w:val="green"/>
        </w:rPr>
        <w:t>avoided</w:t>
      </w:r>
      <w:r w:rsidRPr="00546129">
        <w:rPr>
          <w:rFonts w:asciiTheme="majorHAnsi" w:hAnsiTheme="majorHAnsi" w:cstheme="majorHAnsi"/>
          <w:sz w:val="16"/>
        </w:rPr>
        <w:t xml:space="preserve">. </w:t>
      </w:r>
      <w:r w:rsidRPr="00546129">
        <w:rPr>
          <w:rStyle w:val="StyleUnderline"/>
          <w:rFonts w:asciiTheme="majorHAnsi" w:hAnsiTheme="majorHAnsi" w:cstheme="majorHAnsi"/>
        </w:rPr>
        <w:t xml:space="preserve">The planned big new constellations are </w:t>
      </w:r>
      <w:r w:rsidRPr="00546129">
        <w:rPr>
          <w:rStyle w:val="Emphasis"/>
          <w:rFonts w:asciiTheme="majorHAnsi" w:hAnsiTheme="majorHAnsi" w:cstheme="majorHAnsi"/>
        </w:rPr>
        <w:t>not in High LEO</w:t>
      </w:r>
      <w:r w:rsidRPr="00546129">
        <w:rPr>
          <w:rStyle w:val="StyleUnderline"/>
          <w:rFonts w:asciiTheme="majorHAnsi" w:hAnsiTheme="majorHAnsi" w:cstheme="majorHAnsi"/>
        </w:rPr>
        <w:t xml:space="preserve">, but in </w:t>
      </w:r>
      <w:r w:rsidRPr="00546129">
        <w:rPr>
          <w:rStyle w:val="Emphasis"/>
          <w:rFonts w:asciiTheme="majorHAnsi" w:hAnsiTheme="majorHAnsi" w:cstheme="majorHAnsi"/>
        </w:rPr>
        <w:t>Low LEO</w:t>
      </w:r>
      <w:r w:rsidRPr="00546129">
        <w:rPr>
          <w:rStyle w:val="StyleUnderline"/>
          <w:rFonts w:asciiTheme="majorHAnsi" w:hAnsiTheme="majorHAnsi" w:cstheme="majorHAnsi"/>
        </w:rPr>
        <w:t xml:space="preserve"> for faster communications with the earth. They </w:t>
      </w:r>
      <w:r w:rsidRPr="00546129">
        <w:rPr>
          <w:rStyle w:val="Emphasis"/>
          <w:rFonts w:asciiTheme="majorHAnsi" w:hAnsiTheme="majorHAnsi" w:cstheme="majorHAnsi"/>
        </w:rPr>
        <w:t>aren’t an issue</w:t>
      </w:r>
      <w:r w:rsidRPr="00546129">
        <w:rPr>
          <w:rStyle w:val="StyleUnderline"/>
          <w:rFonts w:asciiTheme="majorHAnsi" w:hAnsiTheme="majorHAnsi" w:cstheme="majorHAnsi"/>
        </w:rPr>
        <w:t xml:space="preserve"> for Kessler</w:t>
      </w:r>
      <w:r w:rsidRPr="00546129">
        <w:rPr>
          <w:rFonts w:asciiTheme="majorHAnsi" w:hAnsiTheme="majorHAnsi" w:cstheme="majorHAnsi"/>
          <w:sz w:val="16"/>
        </w:rPr>
        <w:t xml:space="preserve">. </w:t>
      </w:r>
      <w:r w:rsidRPr="00546129">
        <w:rPr>
          <w:rStyle w:val="StyleUnderline"/>
          <w:rFonts w:asciiTheme="majorHAnsi" w:hAnsiTheme="majorHAnsi" w:cstheme="majorHAnsi"/>
        </w:rPr>
        <w:t xml:space="preserve">Most importantly, </w:t>
      </w:r>
      <w:r w:rsidRPr="00546129">
        <w:rPr>
          <w:rStyle w:val="StyleUnderline"/>
          <w:rFonts w:asciiTheme="majorHAnsi" w:hAnsiTheme="majorHAnsi" w:cstheme="majorHAnsi"/>
          <w:highlight w:val="green"/>
        </w:rPr>
        <w:t>all new</w:t>
      </w:r>
      <w:r w:rsidRPr="00546129">
        <w:rPr>
          <w:rFonts w:asciiTheme="majorHAnsi" w:hAnsiTheme="majorHAnsi" w:cstheme="majorHAnsi"/>
          <w:sz w:val="16"/>
        </w:rPr>
        <w:t xml:space="preserve"> satellite </w:t>
      </w:r>
      <w:r w:rsidRPr="00546129">
        <w:rPr>
          <w:rStyle w:val="StyleUnderline"/>
          <w:rFonts w:asciiTheme="majorHAnsi" w:hAnsiTheme="majorHAnsi" w:cstheme="majorHAnsi"/>
          <w:highlight w:val="green"/>
        </w:rPr>
        <w:t>launches</w:t>
      </w:r>
      <w:r w:rsidRPr="00546129">
        <w:rPr>
          <w:rStyle w:val="StyleUnderline"/>
          <w:rFonts w:asciiTheme="majorHAnsi" w:hAnsiTheme="majorHAnsi" w:cstheme="majorHAnsi"/>
        </w:rPr>
        <w:t xml:space="preserve"> since the</w:t>
      </w:r>
      <w:r w:rsidRPr="00546129">
        <w:rPr>
          <w:rFonts w:asciiTheme="majorHAnsi" w:hAnsiTheme="majorHAnsi" w:cstheme="majorHAnsi"/>
          <w:sz w:val="16"/>
        </w:rPr>
        <w:t xml:space="preserve"> 19</w:t>
      </w:r>
      <w:r w:rsidRPr="00546129">
        <w:rPr>
          <w:rStyle w:val="Emphasis"/>
          <w:rFonts w:asciiTheme="majorHAnsi" w:hAnsiTheme="majorHAnsi" w:cstheme="majorHAnsi"/>
        </w:rPr>
        <w:t>90’s</w:t>
      </w:r>
      <w:r w:rsidRPr="00546129">
        <w:rPr>
          <w:rStyle w:val="StyleUnderline"/>
          <w:rFonts w:asciiTheme="majorHAnsi" w:hAnsiTheme="majorHAnsi" w:cstheme="majorHAnsi"/>
        </w:rPr>
        <w:t xml:space="preserve"> are required to </w:t>
      </w:r>
      <w:r w:rsidRPr="00546129">
        <w:rPr>
          <w:rStyle w:val="StyleUnderline"/>
          <w:rFonts w:asciiTheme="majorHAnsi" w:hAnsiTheme="majorHAnsi" w:cstheme="majorHAnsi"/>
          <w:highlight w:val="green"/>
        </w:rPr>
        <w:t>include a plan to</w:t>
      </w:r>
      <w:r w:rsidRPr="00546129">
        <w:rPr>
          <w:rStyle w:val="StyleUnderline"/>
          <w:rFonts w:asciiTheme="majorHAnsi" w:hAnsiTheme="majorHAnsi" w:cstheme="majorHAnsi"/>
        </w:rPr>
        <w:t xml:space="preserve"> get rid of the satellite at the end of its useful life (usually by </w:t>
      </w:r>
      <w:r w:rsidRPr="00546129">
        <w:rPr>
          <w:rStyle w:val="StyleUnderline"/>
          <w:rFonts w:asciiTheme="majorHAnsi" w:hAnsiTheme="majorHAnsi" w:cstheme="majorHAnsi"/>
          <w:highlight w:val="green"/>
        </w:rPr>
        <w:t>deorbit</w:t>
      </w:r>
      <w:r w:rsidRPr="00546129">
        <w:rPr>
          <w:rStyle w:val="StyleUnderline"/>
          <w:rFonts w:asciiTheme="majorHAnsi" w:hAnsiTheme="majorHAnsi" w:cstheme="majorHAnsi"/>
        </w:rPr>
        <w:t>ing)</w:t>
      </w:r>
      <w:r w:rsidRPr="00546129">
        <w:rPr>
          <w:rStyle w:val="StyleUnderline"/>
          <w:rFonts w:asciiTheme="majorHAnsi" w:hAnsiTheme="majorHAnsi" w:cstheme="majorHAnsi"/>
          <w:sz w:val="16"/>
          <w:u w:val="none"/>
        </w:rPr>
        <w:t xml:space="preserve"> </w:t>
      </w:r>
      <w:r w:rsidRPr="00546129">
        <w:rPr>
          <w:rFonts w:asciiTheme="majorHAnsi" w:hAnsiTheme="majorHAnsi" w:cstheme="majorHAnsi"/>
          <w:sz w:val="16"/>
        </w:rPr>
        <w:t xml:space="preserve">So </w:t>
      </w:r>
      <w:r w:rsidRPr="00546129">
        <w:rPr>
          <w:rStyle w:val="StyleUnderline"/>
          <w:rFonts w:asciiTheme="majorHAnsi" w:hAnsiTheme="majorHAnsi" w:cstheme="majorHAnsi"/>
        </w:rPr>
        <w:t xml:space="preserve">the realistic worst case is that </w:t>
      </w:r>
      <w:r w:rsidRPr="00546129">
        <w:rPr>
          <w:rStyle w:val="Emphasis"/>
          <w:rFonts w:asciiTheme="majorHAnsi" w:hAnsiTheme="majorHAnsi" w:cstheme="majorHAnsi"/>
        </w:rPr>
        <w:t>insurance premiums on satellites go up a bit</w:t>
      </w:r>
      <w:r w:rsidRPr="00546129">
        <w:rPr>
          <w:rStyle w:val="StyleUnderline"/>
          <w:rFonts w:asciiTheme="majorHAnsi" w:hAnsiTheme="majorHAnsi" w:cstheme="majorHAnsi"/>
        </w:rPr>
        <w:t xml:space="preserve">. Given the </w:t>
      </w:r>
      <w:r w:rsidRPr="00546129">
        <w:rPr>
          <w:rStyle w:val="Emphasis"/>
          <w:rFonts w:asciiTheme="majorHAnsi" w:hAnsiTheme="majorHAnsi" w:cstheme="majorHAnsi"/>
        </w:rPr>
        <w:t>current trend</w:t>
      </w:r>
      <w:r w:rsidRPr="00546129">
        <w:rPr>
          <w:rStyle w:val="StyleUnderline"/>
          <w:rFonts w:asciiTheme="majorHAnsi" w:hAnsiTheme="majorHAnsi" w:cstheme="majorHAnsi"/>
        </w:rPr>
        <w:t xml:space="preserve"> toward </w:t>
      </w:r>
      <w:r w:rsidRPr="00546129">
        <w:rPr>
          <w:rStyle w:val="Emphasis"/>
          <w:rFonts w:asciiTheme="majorHAnsi" w:hAnsiTheme="majorHAnsi" w:cstheme="majorHAnsi"/>
        </w:rPr>
        <w:t>much smaller, cheaper micro satellites</w:t>
      </w:r>
      <w:r w:rsidRPr="00546129">
        <w:rPr>
          <w:rStyle w:val="StyleUnderline"/>
          <w:rFonts w:asciiTheme="majorHAnsi" w:hAnsiTheme="majorHAnsi" w:cstheme="majorHAnsi"/>
        </w:rPr>
        <w:t>, this wouldn’t even have a huge effect</w:t>
      </w:r>
      <w:r w:rsidRPr="00546129">
        <w:rPr>
          <w:rFonts w:asciiTheme="majorHAnsi" w:hAnsiTheme="majorHAnsi" w:cstheme="majorHAnsi"/>
          <w:sz w:val="16"/>
        </w:rPr>
        <w:t>. I’m removing Kessler Syndrome from my list of things to worry about.</w:t>
      </w:r>
    </w:p>
    <w:p w14:paraId="40D26B91" w14:textId="6407F083" w:rsidR="00326931" w:rsidRPr="00546129" w:rsidRDefault="008E1714" w:rsidP="00326931">
      <w:pPr>
        <w:pStyle w:val="Heading4"/>
        <w:rPr>
          <w:rFonts w:asciiTheme="majorHAnsi" w:hAnsiTheme="majorHAnsi" w:cstheme="majorHAnsi"/>
        </w:rPr>
      </w:pPr>
      <w:r w:rsidRPr="00546129">
        <w:rPr>
          <w:rFonts w:asciiTheme="majorHAnsi" w:hAnsiTheme="majorHAnsi" w:cstheme="majorHAnsi"/>
        </w:rPr>
        <w:t>3</w:t>
      </w:r>
      <w:r w:rsidR="00326931" w:rsidRPr="00546129">
        <w:rPr>
          <w:rFonts w:asciiTheme="majorHAnsi" w:hAnsiTheme="majorHAnsi" w:cstheme="majorHAnsi"/>
        </w:rPr>
        <w:t>] alt causes and resiliency checks</w:t>
      </w:r>
    </w:p>
    <w:p w14:paraId="6375662D" w14:textId="77777777" w:rsidR="00326931" w:rsidRPr="00546129" w:rsidRDefault="00326931" w:rsidP="00326931">
      <w:pPr>
        <w:rPr>
          <w:rFonts w:asciiTheme="majorHAnsi" w:hAnsiTheme="majorHAnsi" w:cstheme="majorHAnsi"/>
        </w:rPr>
      </w:pPr>
      <w:r w:rsidRPr="00546129">
        <w:rPr>
          <w:rStyle w:val="Style13ptBold"/>
          <w:rFonts w:asciiTheme="majorHAnsi" w:hAnsiTheme="majorHAnsi" w:cstheme="majorHAnsi"/>
        </w:rPr>
        <w:t>Swinhoe 21</w:t>
      </w:r>
      <w:r w:rsidRPr="00546129">
        <w:rPr>
          <w:rFonts w:asciiTheme="majorHAnsi" w:hAnsiTheme="majorHAnsi" w:cstheme="majorHAnsi"/>
        </w:rPr>
        <w:t>, Dan Swinhoe, 5-7-2021, "Just how resilient are satellites?," No Publication, https://www.datacenterdynamics.com/en/analysis/just-how-resilient-are-satellites/</w:t>
      </w:r>
    </w:p>
    <w:p w14:paraId="29DDB7A6" w14:textId="77777777" w:rsidR="00326931" w:rsidRPr="00546129" w:rsidRDefault="00326931" w:rsidP="00326931">
      <w:pPr>
        <w:rPr>
          <w:rFonts w:asciiTheme="majorHAnsi" w:hAnsiTheme="majorHAnsi" w:cstheme="majorHAnsi"/>
          <w:sz w:val="16"/>
        </w:rPr>
      </w:pPr>
      <w:r w:rsidRPr="00546129">
        <w:rPr>
          <w:rFonts w:asciiTheme="majorHAnsi" w:hAnsiTheme="majorHAnsi" w:cstheme="majorHAnsi"/>
          <w:sz w:val="16"/>
        </w:rPr>
        <w:t>But what about satellites? GPS has become integral to daily life, weather and observation satellites provide a number of information services to commercial companies, and now we’re beginning to see a number of commercial companies provide broadband and 5G connectivity from orbit. Are the satellites we depend on as robust as we need them to be? The costs to build and launch large satellites runs into the tens, if not hundreds of millions of dollars per launch and can take months to prepare, and so the multi-ton satellites flown to Geostationary Earth Orbit (GEO) 35,786 kilometers (22,236 miles) above the Earth are routinely built with multiple layers of redundancy on key systems and payloads and rigorously tested. “</w:t>
      </w:r>
      <w:r w:rsidRPr="00546129">
        <w:rPr>
          <w:rStyle w:val="StyleUnderline"/>
          <w:rFonts w:asciiTheme="majorHAnsi" w:hAnsiTheme="majorHAnsi" w:cstheme="majorHAnsi"/>
        </w:rPr>
        <w:t>Satellites are reliable in the sense that they get strapped into a rocket and blasted into space through several Gs of acceleration and a ton of heat noise and vibration, and then operate in a vacuum with significant temperature shifts as they go from sunlight into the shadow back into sunlight, and radiation</w:t>
      </w:r>
      <w:r w:rsidRPr="00546129">
        <w:rPr>
          <w:rFonts w:asciiTheme="majorHAnsi" w:hAnsiTheme="majorHAnsi" w:cstheme="majorHAnsi"/>
          <w:sz w:val="16"/>
        </w:rPr>
        <w:t xml:space="preserve">,” says Dr. Brian Weeden, director of program planning, Secure World Foundation. “In that sense, they are pretty durable.” Assuming </w:t>
      </w:r>
      <w:r w:rsidRPr="00546129">
        <w:rPr>
          <w:rStyle w:val="StyleUnderline"/>
          <w:rFonts w:asciiTheme="majorHAnsi" w:hAnsiTheme="majorHAnsi" w:cstheme="majorHAnsi"/>
        </w:rPr>
        <w:t>a satellite</w:t>
      </w:r>
      <w:r w:rsidRPr="00546129">
        <w:rPr>
          <w:rFonts w:asciiTheme="majorHAnsi" w:hAnsiTheme="majorHAnsi" w:cstheme="majorHAnsi"/>
          <w:sz w:val="16"/>
        </w:rPr>
        <w:t xml:space="preserve"> survives the launch and calls home without any troubles, it </w:t>
      </w:r>
      <w:r w:rsidRPr="00546129">
        <w:rPr>
          <w:rStyle w:val="StyleUnderline"/>
          <w:rFonts w:asciiTheme="majorHAnsi" w:hAnsiTheme="majorHAnsi" w:cstheme="majorHAnsi"/>
        </w:rPr>
        <w:t>faces</w:t>
      </w:r>
      <w:r w:rsidRPr="00546129">
        <w:rPr>
          <w:rFonts w:asciiTheme="majorHAnsi" w:hAnsiTheme="majorHAnsi" w:cstheme="majorHAnsi"/>
          <w:sz w:val="16"/>
        </w:rPr>
        <w:t xml:space="preserve"> a </w:t>
      </w:r>
      <w:r w:rsidRPr="00546129">
        <w:rPr>
          <w:rStyle w:val="StyleUnderline"/>
          <w:rFonts w:asciiTheme="majorHAnsi" w:hAnsiTheme="majorHAnsi" w:cstheme="majorHAnsi"/>
        </w:rPr>
        <w:t>constant battle for survival out in the harshness of space</w:t>
      </w:r>
      <w:r w:rsidRPr="00546129">
        <w:rPr>
          <w:rFonts w:asciiTheme="majorHAnsi" w:hAnsiTheme="majorHAnsi" w:cstheme="majorHAnsi"/>
          <w:sz w:val="16"/>
        </w:rPr>
        <w:t xml:space="preserve">. Even Earth satellites in low orbits can see temperature swings of minus 50°C (-58°F) to plus 50°C (122°F) every 90 minutes, which can have a big effect on the equipment onboard, as can the lack of air. </w:t>
      </w:r>
      <w:r w:rsidRPr="00546129">
        <w:rPr>
          <w:rStyle w:val="Emphasis"/>
          <w:rFonts w:asciiTheme="majorHAnsi" w:hAnsiTheme="majorHAnsi" w:cstheme="majorHAnsi"/>
          <w:highlight w:val="green"/>
        </w:rPr>
        <w:t>Space weather is a</w:t>
      </w:r>
      <w:r w:rsidRPr="00546129">
        <w:rPr>
          <w:rFonts w:asciiTheme="majorHAnsi" w:hAnsiTheme="majorHAnsi" w:cstheme="majorHAnsi"/>
          <w:sz w:val="16"/>
        </w:rPr>
        <w:t xml:space="preserve">nother </w:t>
      </w:r>
      <w:r w:rsidRPr="00546129">
        <w:rPr>
          <w:rStyle w:val="Emphasis"/>
          <w:rFonts w:asciiTheme="majorHAnsi" w:hAnsiTheme="majorHAnsi" w:cstheme="majorHAnsi"/>
          <w:highlight w:val="green"/>
        </w:rPr>
        <w:t>major contributor to</w:t>
      </w:r>
      <w:r w:rsidRPr="00546129">
        <w:rPr>
          <w:rStyle w:val="Emphasis"/>
          <w:rFonts w:asciiTheme="majorHAnsi" w:hAnsiTheme="majorHAnsi" w:cstheme="majorHAnsi"/>
        </w:rPr>
        <w:t xml:space="preserve"> </w:t>
      </w:r>
      <w:r w:rsidRPr="00546129">
        <w:rPr>
          <w:rFonts w:asciiTheme="majorHAnsi" w:hAnsiTheme="majorHAnsi" w:cstheme="majorHAnsi"/>
          <w:sz w:val="16"/>
        </w:rPr>
        <w:t xml:space="preserve">satellite </w:t>
      </w:r>
      <w:r w:rsidRPr="00546129">
        <w:rPr>
          <w:rStyle w:val="Emphasis"/>
          <w:rFonts w:asciiTheme="majorHAnsi" w:hAnsiTheme="majorHAnsi" w:cstheme="majorHAnsi"/>
          <w:highlight w:val="green"/>
        </w:rPr>
        <w:t>failures</w:t>
      </w:r>
      <w:r w:rsidRPr="00546129">
        <w:rPr>
          <w:rFonts w:asciiTheme="majorHAnsi" w:hAnsiTheme="majorHAnsi" w:cstheme="majorHAnsi"/>
          <w:sz w:val="16"/>
        </w:rPr>
        <w:t xml:space="preserve">. Many of these bus-sized, multi-ton satellites are out in GEO, thousands of miles from Earth where there is little atmospheric protection from extreme conditions and large amounts of radiation. And the void can be surprisingly active and unpredictable when it comes to weather. </w:t>
      </w:r>
      <w:r w:rsidRPr="00546129">
        <w:rPr>
          <w:rStyle w:val="Emphasis"/>
          <w:rFonts w:asciiTheme="majorHAnsi" w:hAnsiTheme="majorHAnsi" w:cstheme="majorHAnsi"/>
          <w:highlight w:val="green"/>
        </w:rPr>
        <w:t>X-rays, ultraviolet rays, radiation, and geomagnetic storms</w:t>
      </w:r>
      <w:r w:rsidRPr="00546129">
        <w:rPr>
          <w:rStyle w:val="StyleUnderline"/>
          <w:rFonts w:asciiTheme="majorHAnsi" w:hAnsiTheme="majorHAnsi" w:cstheme="majorHAnsi"/>
        </w:rPr>
        <w:t xml:space="preserve"> can </w:t>
      </w:r>
      <w:r w:rsidRPr="00546129">
        <w:rPr>
          <w:rStyle w:val="StyleUnderline"/>
          <w:rFonts w:asciiTheme="majorHAnsi" w:hAnsiTheme="majorHAnsi" w:cstheme="majorHAnsi"/>
          <w:highlight w:val="green"/>
        </w:rPr>
        <w:t>all wreak havoc</w:t>
      </w:r>
      <w:r w:rsidRPr="00546129">
        <w:rPr>
          <w:rStyle w:val="StyleUnderline"/>
          <w:rFonts w:asciiTheme="majorHAnsi" w:hAnsiTheme="majorHAnsi" w:cstheme="majorHAnsi"/>
        </w:rPr>
        <w:t xml:space="preserve"> on-board; components can be damaged by the high current that discharges into the satellite or damaged by high-energy particles that penetrate the satellite</w:t>
      </w:r>
      <w:r w:rsidRPr="00546129">
        <w:rPr>
          <w:rFonts w:asciiTheme="majorHAnsi" w:hAnsiTheme="majorHAnsi" w:cstheme="majorHAnsi"/>
          <w:sz w:val="16"/>
        </w:rPr>
        <w:t xml:space="preserve">.  Sun Outages, where the satellite passes in front of the Sun, don't harm the satellite. However, </w:t>
      </w:r>
      <w:r w:rsidRPr="00546129">
        <w:rPr>
          <w:rStyle w:val="StyleUnderline"/>
          <w:rFonts w:asciiTheme="majorHAnsi" w:hAnsiTheme="majorHAnsi" w:cstheme="majorHAnsi"/>
        </w:rPr>
        <w:t xml:space="preserve">the </w:t>
      </w:r>
      <w:r w:rsidRPr="00546129">
        <w:rPr>
          <w:rStyle w:val="Emphasis"/>
          <w:rFonts w:asciiTheme="majorHAnsi" w:hAnsiTheme="majorHAnsi" w:cstheme="majorHAnsi"/>
          <w:highlight w:val="green"/>
        </w:rPr>
        <w:t>sun's interference</w:t>
      </w:r>
      <w:r w:rsidRPr="00546129">
        <w:rPr>
          <w:rStyle w:val="StyleUnderline"/>
          <w:rFonts w:asciiTheme="majorHAnsi" w:hAnsiTheme="majorHAnsi" w:cstheme="majorHAnsi"/>
          <w:highlight w:val="green"/>
        </w:rPr>
        <w:t xml:space="preserve"> swamps</w:t>
      </w:r>
      <w:r w:rsidRPr="00546129">
        <w:rPr>
          <w:rStyle w:val="StyleUnderline"/>
          <w:rFonts w:asciiTheme="majorHAnsi" w:hAnsiTheme="majorHAnsi" w:cstheme="majorHAnsi"/>
        </w:rPr>
        <w:t xml:space="preserve"> the signal from </w:t>
      </w:r>
      <w:r w:rsidRPr="00546129">
        <w:rPr>
          <w:rStyle w:val="StyleUnderline"/>
          <w:rFonts w:asciiTheme="majorHAnsi" w:hAnsiTheme="majorHAnsi" w:cstheme="majorHAnsi"/>
          <w:highlight w:val="green"/>
        </w:rPr>
        <w:t>the satellite</w:t>
      </w:r>
      <w:r w:rsidRPr="00546129">
        <w:rPr>
          <w:rFonts w:asciiTheme="majorHAnsi" w:hAnsiTheme="majorHAnsi" w:cstheme="majorHAnsi"/>
          <w:sz w:val="16"/>
        </w:rPr>
        <w:t xml:space="preserve">, causing a loss of data. These outages affect the signals from geostationary satellites, and can last for around ten minutes a day during the Equinox - but they are predictable. The University of Reading recently recorded the first ‘space hurricane’ which it described as a ‘1,000km-wide swirling mass of plasma raining electrons several hundred kilometers above the North Pole.’ To better predict coronal ejections from the sun and provide more notice about potential space weather events, the ESA has planned a mission called Lagrange, where spacecraft will be positioned at "Lagrange points", where the gravity of the Earth and Sun balance providing stable locations to observe the sun’s activity a few days ahead of the Earth’s position. Before </w:t>
      </w:r>
      <w:r w:rsidRPr="00546129">
        <w:rPr>
          <w:rStyle w:val="StyleUnderline"/>
          <w:rFonts w:asciiTheme="majorHAnsi" w:hAnsiTheme="majorHAnsi" w:cstheme="majorHAnsi"/>
          <w:highlight w:val="green"/>
        </w:rPr>
        <w:t>satellites</w:t>
      </w:r>
      <w:r w:rsidRPr="00546129">
        <w:rPr>
          <w:rFonts w:asciiTheme="majorHAnsi" w:hAnsiTheme="majorHAnsi" w:cstheme="majorHAnsi"/>
          <w:sz w:val="16"/>
        </w:rPr>
        <w:t xml:space="preserve"> launch, they </w:t>
      </w:r>
      <w:r w:rsidRPr="00546129">
        <w:rPr>
          <w:rStyle w:val="StyleUnderline"/>
          <w:rFonts w:asciiTheme="majorHAnsi" w:hAnsiTheme="majorHAnsi" w:cstheme="majorHAnsi"/>
          <w:highlight w:val="green"/>
        </w:rPr>
        <w:t>go through</w:t>
      </w:r>
      <w:r w:rsidRPr="00546129">
        <w:rPr>
          <w:rFonts w:asciiTheme="majorHAnsi" w:hAnsiTheme="majorHAnsi" w:cstheme="majorHAnsi"/>
          <w:sz w:val="16"/>
        </w:rPr>
        <w:t xml:space="preserve"> a </w:t>
      </w:r>
      <w:r w:rsidRPr="00546129">
        <w:rPr>
          <w:rStyle w:val="StyleUnderline"/>
          <w:rFonts w:asciiTheme="majorHAnsi" w:hAnsiTheme="majorHAnsi" w:cstheme="majorHAnsi"/>
          <w:highlight w:val="green"/>
        </w:rPr>
        <w:t>rigorous testing</w:t>
      </w:r>
      <w:r w:rsidRPr="00546129">
        <w:rPr>
          <w:rFonts w:asciiTheme="majorHAnsi" w:hAnsiTheme="majorHAnsi" w:cstheme="majorHAnsi"/>
          <w:sz w:val="16"/>
        </w:rPr>
        <w:t xml:space="preserve"> regime </w:t>
      </w:r>
      <w:r w:rsidRPr="00546129">
        <w:rPr>
          <w:rStyle w:val="StyleUnderline"/>
          <w:rFonts w:asciiTheme="majorHAnsi" w:hAnsiTheme="majorHAnsi" w:cstheme="majorHAnsi"/>
        </w:rPr>
        <w:t xml:space="preserve">that can see them placed into climate chambers to simulate the super cold and hot vacuum of space, as well as vibration and shock tests to see how machines cope with the rigors of launch </w:t>
      </w:r>
      <w:r w:rsidRPr="00546129">
        <w:rPr>
          <w:rStyle w:val="StyleUnderline"/>
          <w:rFonts w:asciiTheme="majorHAnsi" w:hAnsiTheme="majorHAnsi" w:cstheme="majorHAnsi"/>
          <w:highlight w:val="green"/>
        </w:rPr>
        <w:t>and</w:t>
      </w:r>
      <w:r w:rsidRPr="00546129">
        <w:rPr>
          <w:rStyle w:val="StyleUnderline"/>
          <w:rFonts w:asciiTheme="majorHAnsi" w:hAnsiTheme="majorHAnsi" w:cstheme="majorHAnsi"/>
        </w:rPr>
        <w:t xml:space="preserve"> booster </w:t>
      </w:r>
      <w:r w:rsidRPr="00546129">
        <w:rPr>
          <w:rStyle w:val="StyleUnderline"/>
          <w:rFonts w:asciiTheme="majorHAnsi" w:hAnsiTheme="majorHAnsi" w:cstheme="majorHAnsi"/>
        </w:rPr>
        <w:lastRenderedPageBreak/>
        <w:t>separation en-route to orbit</w:t>
      </w:r>
      <w:r w:rsidRPr="00546129">
        <w:rPr>
          <w:rFonts w:asciiTheme="majorHAnsi" w:hAnsiTheme="majorHAnsi" w:cstheme="majorHAnsi"/>
          <w:sz w:val="16"/>
        </w:rPr>
        <w:t xml:space="preserve">. Satellites </w:t>
      </w:r>
      <w:r w:rsidRPr="00546129">
        <w:rPr>
          <w:rStyle w:val="StyleUnderline"/>
          <w:rFonts w:asciiTheme="majorHAnsi" w:hAnsiTheme="majorHAnsi" w:cstheme="majorHAnsi"/>
          <w:highlight w:val="green"/>
        </w:rPr>
        <w:t>are built on the assumption they will never be touched</w:t>
      </w:r>
      <w:r w:rsidRPr="00546129">
        <w:rPr>
          <w:rFonts w:asciiTheme="majorHAnsi" w:hAnsiTheme="majorHAnsi" w:cstheme="majorHAnsi"/>
          <w:sz w:val="16"/>
        </w:rPr>
        <w:t xml:space="preserve"> again, </w:t>
      </w:r>
      <w:r w:rsidRPr="00546129">
        <w:rPr>
          <w:rStyle w:val="StyleUnderline"/>
          <w:rFonts w:asciiTheme="majorHAnsi" w:hAnsiTheme="majorHAnsi" w:cstheme="majorHAnsi"/>
          <w:highlight w:val="green"/>
        </w:rPr>
        <w:t>so</w:t>
      </w:r>
      <w:r w:rsidRPr="00546129">
        <w:rPr>
          <w:rFonts w:asciiTheme="majorHAnsi" w:hAnsiTheme="majorHAnsi" w:cstheme="majorHAnsi"/>
          <w:sz w:val="16"/>
        </w:rPr>
        <w:t xml:space="preserve"> operators want to make sure their investments </w:t>
      </w:r>
      <w:r w:rsidRPr="00546129">
        <w:rPr>
          <w:rStyle w:val="Emphasis"/>
          <w:rFonts w:asciiTheme="majorHAnsi" w:hAnsiTheme="majorHAnsi" w:cstheme="majorHAnsi"/>
          <w:highlight w:val="green"/>
        </w:rPr>
        <w:t>are built to last</w:t>
      </w:r>
      <w:r w:rsidRPr="00546129">
        <w:rPr>
          <w:rFonts w:asciiTheme="majorHAnsi" w:hAnsiTheme="majorHAnsi" w:cstheme="majorHAnsi"/>
          <w:sz w:val="16"/>
        </w:rPr>
        <w:t xml:space="preserve">. “The </w:t>
      </w:r>
      <w:r w:rsidRPr="00546129">
        <w:rPr>
          <w:rStyle w:val="Emphasis"/>
          <w:rFonts w:asciiTheme="majorHAnsi" w:hAnsiTheme="majorHAnsi" w:cstheme="majorHAnsi"/>
          <w:highlight w:val="green"/>
        </w:rPr>
        <w:t>systems</w:t>
      </w:r>
      <w:r w:rsidRPr="00546129">
        <w:rPr>
          <w:rStyle w:val="Emphasis"/>
          <w:rFonts w:asciiTheme="majorHAnsi" w:hAnsiTheme="majorHAnsi" w:cstheme="majorHAnsi"/>
        </w:rPr>
        <w:t xml:space="preserve"> are built to be resilient and operate autonomously</w:t>
      </w:r>
      <w:r w:rsidRPr="00546129">
        <w:rPr>
          <w:rFonts w:asciiTheme="majorHAnsi" w:hAnsiTheme="majorHAnsi" w:cstheme="majorHAnsi"/>
          <w:sz w:val="16"/>
        </w:rPr>
        <w:t xml:space="preserve">,” says Kevin Bell, VP of space program operations at the Aerospace Corporation, “and </w:t>
      </w:r>
      <w:r w:rsidRPr="00546129">
        <w:rPr>
          <w:rStyle w:val="StyleUnderline"/>
          <w:rFonts w:asciiTheme="majorHAnsi" w:hAnsiTheme="majorHAnsi" w:cstheme="majorHAnsi"/>
          <w:highlight w:val="green"/>
        </w:rPr>
        <w:t>have</w:t>
      </w:r>
      <w:r w:rsidRPr="00546129">
        <w:rPr>
          <w:rFonts w:asciiTheme="majorHAnsi" w:hAnsiTheme="majorHAnsi" w:cstheme="majorHAnsi"/>
          <w:sz w:val="16"/>
        </w:rPr>
        <w:t xml:space="preserve"> several </w:t>
      </w:r>
      <w:r w:rsidRPr="00546129">
        <w:rPr>
          <w:rStyle w:val="Emphasis"/>
          <w:rFonts w:asciiTheme="majorHAnsi" w:hAnsiTheme="majorHAnsi" w:cstheme="majorHAnsi"/>
          <w:highlight w:val="green"/>
        </w:rPr>
        <w:t>different</w:t>
      </w:r>
      <w:r w:rsidRPr="00546129">
        <w:rPr>
          <w:rFonts w:asciiTheme="majorHAnsi" w:hAnsiTheme="majorHAnsi" w:cstheme="majorHAnsi"/>
          <w:sz w:val="16"/>
        </w:rPr>
        <w:t xml:space="preserve"> kinds of </w:t>
      </w:r>
      <w:r w:rsidRPr="00546129">
        <w:rPr>
          <w:rStyle w:val="Emphasis"/>
          <w:rFonts w:asciiTheme="majorHAnsi" w:hAnsiTheme="majorHAnsi" w:cstheme="majorHAnsi"/>
          <w:highlight w:val="green"/>
        </w:rPr>
        <w:t>fault management systems</w:t>
      </w:r>
      <w:r w:rsidRPr="00546129">
        <w:rPr>
          <w:rFonts w:asciiTheme="majorHAnsi" w:hAnsiTheme="majorHAnsi" w:cstheme="majorHAnsi"/>
          <w:sz w:val="16"/>
        </w:rPr>
        <w:t xml:space="preserve"> built into them; either </w:t>
      </w:r>
      <w:r w:rsidRPr="00546129">
        <w:rPr>
          <w:rStyle w:val="StyleUnderline"/>
          <w:rFonts w:asciiTheme="majorHAnsi" w:hAnsiTheme="majorHAnsi" w:cstheme="majorHAnsi"/>
          <w:highlight w:val="green"/>
        </w:rPr>
        <w:t>to self-repair and</w:t>
      </w:r>
      <w:r w:rsidRPr="00546129">
        <w:rPr>
          <w:rFonts w:asciiTheme="majorHAnsi" w:hAnsiTheme="majorHAnsi" w:cstheme="majorHAnsi"/>
          <w:sz w:val="16"/>
        </w:rPr>
        <w:t xml:space="preserve"> recover or to </w:t>
      </w:r>
      <w:r w:rsidRPr="00546129">
        <w:rPr>
          <w:rStyle w:val="StyleUnderline"/>
          <w:rFonts w:asciiTheme="majorHAnsi" w:hAnsiTheme="majorHAnsi" w:cstheme="majorHAnsi"/>
          <w:highlight w:val="green"/>
        </w:rPr>
        <w:t>go into a safe mode</w:t>
      </w:r>
      <w:r w:rsidRPr="00546129">
        <w:rPr>
          <w:rFonts w:asciiTheme="majorHAnsi" w:hAnsiTheme="majorHAnsi" w:cstheme="majorHAnsi"/>
          <w:sz w:val="16"/>
        </w:rPr>
        <w:t xml:space="preserve"> where a human can come in and figure out what happened and recover them. Reliability and testing have improved over the years, and satellites are now less over-engineered as we learn about what actually causes satellites to fail once out in orbit. We are also slowly starting to open up the possibilities to repair, refuel, and potentially upgrade </w:t>
      </w:r>
      <w:r w:rsidRPr="00546129">
        <w:rPr>
          <w:rStyle w:val="Emphasis"/>
          <w:rFonts w:asciiTheme="majorHAnsi" w:hAnsiTheme="majorHAnsi" w:cstheme="majorHAnsi"/>
          <w:highlight w:val="green"/>
        </w:rPr>
        <w:t>existing satellite</w:t>
      </w:r>
      <w:r w:rsidRPr="00546129">
        <w:rPr>
          <w:rFonts w:asciiTheme="majorHAnsi" w:hAnsiTheme="majorHAnsi" w:cstheme="majorHAnsi"/>
          <w:sz w:val="16"/>
        </w:rPr>
        <w:t xml:space="preserve">s even after years in orbit. Northrop Grumman’s Mission Extension Vehicle is the first satellite that can service other satellites and extend their lifespan. MEV-1 completed its first docking to a client satellite, Intelsat IS-901 in February 2020, to keep the satellite operational for a further five years, while MEV-2 is due to dock with the Intelsat IS-1002 satellite in early 2021. Nasa is working on a similar in-orbit service satellite as part of the agency’s OSAM-1/Restore-L project. The arrival of these </w:t>
      </w:r>
      <w:r w:rsidRPr="00546129">
        <w:rPr>
          <w:rStyle w:val="Emphasis"/>
          <w:rFonts w:asciiTheme="majorHAnsi" w:hAnsiTheme="majorHAnsi" w:cstheme="majorHAnsi"/>
          <w:highlight w:val="green"/>
        </w:rPr>
        <w:t>constellations</w:t>
      </w:r>
      <w:r w:rsidRPr="00546129">
        <w:rPr>
          <w:rFonts w:asciiTheme="majorHAnsi" w:hAnsiTheme="majorHAnsi" w:cstheme="majorHAnsi"/>
          <w:sz w:val="16"/>
        </w:rPr>
        <w:t xml:space="preserve"> means the industry is seeing a divergence. </w:t>
      </w:r>
      <w:r w:rsidRPr="00546129">
        <w:rPr>
          <w:rStyle w:val="Emphasis"/>
          <w:rFonts w:asciiTheme="majorHAnsi" w:hAnsiTheme="majorHAnsi" w:cstheme="majorHAnsi"/>
        </w:rPr>
        <w:t xml:space="preserve">There are huge, highly-resilient individual machines in high orbits; and large swarms of small and breakable machines in low orbits that, while individually fragile, </w:t>
      </w:r>
      <w:r w:rsidRPr="00546129">
        <w:rPr>
          <w:rStyle w:val="Emphasis"/>
          <w:rFonts w:asciiTheme="majorHAnsi" w:hAnsiTheme="majorHAnsi" w:cstheme="majorHAnsi"/>
          <w:highlight w:val="green"/>
        </w:rPr>
        <w:t>create a more resilient overall system because there can be</w:t>
      </w:r>
      <w:r w:rsidRPr="00546129">
        <w:rPr>
          <w:rStyle w:val="Emphasis"/>
          <w:rFonts w:asciiTheme="majorHAnsi" w:hAnsiTheme="majorHAnsi" w:cstheme="majorHAnsi"/>
        </w:rPr>
        <w:t xml:space="preserve"> tens or even </w:t>
      </w:r>
      <w:r w:rsidRPr="00546129">
        <w:rPr>
          <w:rStyle w:val="Emphasis"/>
          <w:rFonts w:asciiTheme="majorHAnsi" w:hAnsiTheme="majorHAnsi" w:cstheme="majorHAnsi"/>
          <w:highlight w:val="green"/>
        </w:rPr>
        <w:t>hundreds of failover points</w:t>
      </w:r>
      <w:r w:rsidRPr="00546129">
        <w:rPr>
          <w:rFonts w:asciiTheme="majorHAnsi" w:hAnsiTheme="majorHAnsi" w:cstheme="majorHAnsi"/>
          <w:sz w:val="16"/>
        </w:rPr>
        <w:t>. “You go from a few very large, very expensive, very powerful things to a more distributed set of satellites. Maybe each one individually is not quite as powerful but you've got dozens to hundreds or thousands of them, which is a different kind of resilience,” he says. “</w:t>
      </w:r>
      <w:r w:rsidRPr="00546129">
        <w:rPr>
          <w:rStyle w:val="StyleUnderline"/>
          <w:rFonts w:asciiTheme="majorHAnsi" w:hAnsiTheme="majorHAnsi" w:cstheme="majorHAnsi"/>
        </w:rPr>
        <w:t xml:space="preserve">The bigger ones are more resilient on an individual basis. We’re seeing a shift towards individual satellites that are probably less resilient, but a system that is more resilient on the whole. </w:t>
      </w:r>
      <w:r w:rsidRPr="00546129">
        <w:rPr>
          <w:rFonts w:asciiTheme="majorHAnsi" w:hAnsiTheme="majorHAnsi" w:cstheme="majorHAnsi"/>
          <w:sz w:val="16"/>
        </w:rPr>
        <w:t>If you've got one satellite and it fails you're screwed.</w:t>
      </w:r>
      <w:r w:rsidRPr="00546129">
        <w:rPr>
          <w:rStyle w:val="StyleUnderline"/>
          <w:rFonts w:asciiTheme="majorHAnsi" w:hAnsiTheme="majorHAnsi" w:cstheme="majorHAnsi"/>
        </w:rPr>
        <w:t xml:space="preserve"> If you've got 100, and five of them fail, you're probably okay</w:t>
      </w:r>
      <w:r w:rsidRPr="00546129">
        <w:rPr>
          <w:rFonts w:asciiTheme="majorHAnsi" w:hAnsiTheme="majorHAnsi" w:cstheme="majorHAnsi"/>
          <w:sz w:val="16"/>
        </w:rPr>
        <w:t xml:space="preserve">.” “The </w:t>
      </w:r>
      <w:r w:rsidRPr="00546129">
        <w:rPr>
          <w:rStyle w:val="Emphasis"/>
          <w:rFonts w:asciiTheme="majorHAnsi" w:hAnsiTheme="majorHAnsi" w:cstheme="majorHAnsi"/>
          <w:highlight w:val="green"/>
        </w:rPr>
        <w:t>new players</w:t>
      </w:r>
      <w:r w:rsidRPr="00546129">
        <w:rPr>
          <w:rFonts w:asciiTheme="majorHAnsi" w:hAnsiTheme="majorHAnsi" w:cstheme="majorHAnsi"/>
          <w:sz w:val="16"/>
        </w:rPr>
        <w:t xml:space="preserve"> have effectively scaled for production,” Bell adds. “They're able to evolve because of quantity and the amount of industrial base, it's huge compared to the kinds of quantity and scale we have. They’re trying to look at what it takes to build production lines where you can stabilize the production line and build large unit counts, and they've actually been able to </w:t>
      </w:r>
      <w:r w:rsidRPr="00546129">
        <w:rPr>
          <w:rStyle w:val="Emphasis"/>
          <w:rFonts w:asciiTheme="majorHAnsi" w:hAnsiTheme="majorHAnsi" w:cstheme="majorHAnsi"/>
          <w:highlight w:val="green"/>
        </w:rPr>
        <w:t>spend more time optimizing testing</w:t>
      </w:r>
      <w:r w:rsidRPr="00546129">
        <w:rPr>
          <w:rFonts w:asciiTheme="majorHAnsi" w:hAnsiTheme="majorHAnsi" w:cstheme="majorHAnsi"/>
          <w:sz w:val="16"/>
        </w:rPr>
        <w:t xml:space="preserve">.” Smaller satellites can be tested more easily; they no longer need cranes and high bays, but can be pushed around on a wheeled cart by a person, which can massively simplify assembly integration and test. And once in space, </w:t>
      </w:r>
      <w:r w:rsidRPr="00546129">
        <w:rPr>
          <w:rStyle w:val="StyleUnderline"/>
          <w:rFonts w:asciiTheme="majorHAnsi" w:hAnsiTheme="majorHAnsi" w:cstheme="majorHAnsi"/>
        </w:rPr>
        <w:t>companies can glean more information about what causes failures</w:t>
      </w:r>
      <w:r w:rsidRPr="00546129">
        <w:rPr>
          <w:rFonts w:asciiTheme="majorHAnsi" w:hAnsiTheme="majorHAnsi" w:cstheme="majorHAnsi"/>
          <w:sz w:val="16"/>
        </w:rPr>
        <w:t>. The fact these commercial companies are willing to take risks and fail on some iterations of satellites marks a change from the more traditional companies, which are reluctant to accept the larger costs of failure, and the political ramifications if Government/military agencies are on board.</w:t>
      </w:r>
    </w:p>
    <w:p w14:paraId="4BCD349B" w14:textId="77777777" w:rsidR="0086794F" w:rsidRPr="00546129" w:rsidRDefault="0086794F" w:rsidP="0086794F">
      <w:pPr>
        <w:rPr>
          <w:rFonts w:asciiTheme="majorHAnsi" w:hAnsiTheme="majorHAnsi" w:cstheme="majorHAnsi"/>
        </w:rPr>
      </w:pPr>
    </w:p>
    <w:p w14:paraId="4FBB118E" w14:textId="5C420197" w:rsidR="009A05AE" w:rsidRPr="00546129" w:rsidRDefault="002D2C95" w:rsidP="00B93394">
      <w:pPr>
        <w:pStyle w:val="Heading2"/>
        <w:rPr>
          <w:rFonts w:asciiTheme="majorHAnsi" w:hAnsiTheme="majorHAnsi" w:cstheme="majorHAnsi"/>
          <w:lang w:eastAsia="zh-CN"/>
        </w:rPr>
      </w:pPr>
      <w:r w:rsidRPr="00546129">
        <w:rPr>
          <w:rFonts w:asciiTheme="majorHAnsi" w:hAnsiTheme="majorHAnsi" w:cstheme="majorHAnsi"/>
          <w:lang w:eastAsia="zh-CN"/>
        </w:rPr>
        <w:lastRenderedPageBreak/>
        <w:t>Adv 2</w:t>
      </w:r>
    </w:p>
    <w:p w14:paraId="5CFC2B41" w14:textId="7F67AF39" w:rsidR="008356DB" w:rsidRPr="00546129" w:rsidRDefault="00ED3C62" w:rsidP="008356DB">
      <w:pPr>
        <w:pStyle w:val="Heading4"/>
        <w:rPr>
          <w:rFonts w:asciiTheme="majorHAnsi" w:hAnsiTheme="majorHAnsi" w:cstheme="majorHAnsi"/>
        </w:rPr>
      </w:pPr>
      <w:r w:rsidRPr="00546129">
        <w:rPr>
          <w:rFonts w:asciiTheme="majorHAnsi" w:hAnsiTheme="majorHAnsi" w:cstheme="majorHAnsi"/>
        </w:rPr>
        <w:t xml:space="preserve">Massive thumpers in their own ev – we’ll read green </w:t>
      </w:r>
    </w:p>
    <w:p w14:paraId="51143A80" w14:textId="77777777" w:rsidR="008356DB" w:rsidRPr="00546129" w:rsidRDefault="008356DB" w:rsidP="008356DB">
      <w:pPr>
        <w:rPr>
          <w:rFonts w:asciiTheme="majorHAnsi" w:hAnsiTheme="majorHAnsi" w:cstheme="majorHAnsi"/>
        </w:rPr>
      </w:pPr>
      <w:r w:rsidRPr="00546129">
        <w:rPr>
          <w:rFonts w:asciiTheme="majorHAnsi" w:hAnsiTheme="majorHAnsi" w:cstheme="majorHAnsi"/>
          <w:b/>
          <w:bCs/>
          <w:sz w:val="26"/>
          <w:szCs w:val="26"/>
        </w:rPr>
        <w:t>Funnell 18</w:t>
      </w:r>
      <w:r w:rsidRPr="00546129">
        <w:rPr>
          <w:rFonts w:asciiTheme="majorHAnsi" w:hAnsiTheme="majorHAnsi" w:cstheme="majorHAnsi"/>
        </w:rPr>
        <w:t xml:space="preserve"> Antony Funnell [Antony Funnell is a Walkley Award-winning journalist and broadcaster. He is the presenter of the Future Tense series on ABC Radio National and is a former host of The Media Report], 8-1-2018, " War in space 'inevitable' because there's so much money to be made, expert warns," ABC Radio National, </w:t>
      </w:r>
      <w:hyperlink r:id="rId51" w:history="1">
        <w:r w:rsidRPr="00546129">
          <w:rPr>
            <w:rStyle w:val="Hyperlink"/>
            <w:rFonts w:asciiTheme="majorHAnsi" w:hAnsiTheme="majorHAnsi" w:cstheme="majorHAnsi"/>
          </w:rPr>
          <w:t>https://www.abc.net.au/news/2018-08-24/conflict-in-space-is-inevitable-expert-warns/10146314 //</w:t>
        </w:r>
      </w:hyperlink>
      <w:r w:rsidRPr="00546129">
        <w:rPr>
          <w:rFonts w:asciiTheme="majorHAnsi" w:hAnsiTheme="majorHAnsi" w:cstheme="majorHAnsi"/>
        </w:rPr>
        <w:t xml:space="preserve"> ash</w:t>
      </w:r>
    </w:p>
    <w:p w14:paraId="6B43DFEF" w14:textId="47988E17" w:rsidR="00B93394" w:rsidRPr="00546129" w:rsidRDefault="008356DB" w:rsidP="00B93394">
      <w:pPr>
        <w:rPr>
          <w:rFonts w:asciiTheme="majorHAnsi" w:hAnsiTheme="majorHAnsi" w:cstheme="majorHAnsi"/>
          <w:lang w:eastAsia="zh-CN"/>
        </w:rPr>
      </w:pPr>
      <w:r w:rsidRPr="00546129">
        <w:rPr>
          <w:rStyle w:val="Emphasis"/>
          <w:rFonts w:asciiTheme="majorHAnsi" w:hAnsiTheme="majorHAnsi" w:cstheme="majorHAnsi"/>
        </w:rPr>
        <w:t xml:space="preserve">A leading Australian space law expert has warned </w:t>
      </w:r>
      <w:r w:rsidRPr="00546129">
        <w:rPr>
          <w:rStyle w:val="Emphasis"/>
          <w:rFonts w:asciiTheme="majorHAnsi" w:hAnsiTheme="majorHAnsi" w:cstheme="majorHAnsi"/>
          <w:highlight w:val="cyan"/>
        </w:rPr>
        <w:t>conflict over space assets is "inevitable</w:t>
      </w:r>
      <w:r w:rsidRPr="00546129">
        <w:rPr>
          <w:rStyle w:val="Emphasis"/>
          <w:rFonts w:asciiTheme="majorHAnsi" w:hAnsiTheme="majorHAnsi" w:cstheme="majorHAnsi"/>
        </w:rPr>
        <w:t xml:space="preserve">", and </w:t>
      </w:r>
      <w:r w:rsidRPr="00546129">
        <w:rPr>
          <w:rStyle w:val="Emphasis"/>
          <w:rFonts w:asciiTheme="majorHAnsi" w:hAnsiTheme="majorHAnsi" w:cstheme="majorHAnsi"/>
          <w:highlight w:val="cyan"/>
        </w:rPr>
        <w:t>more needs to be done</w:t>
      </w:r>
      <w:r w:rsidRPr="00546129">
        <w:rPr>
          <w:rStyle w:val="Emphasis"/>
          <w:rFonts w:asciiTheme="majorHAnsi" w:hAnsiTheme="majorHAnsi" w:cstheme="majorHAnsi"/>
        </w:rPr>
        <w:t xml:space="preserve"> now </w:t>
      </w:r>
      <w:r w:rsidRPr="00546129">
        <w:rPr>
          <w:rStyle w:val="Emphasis"/>
          <w:rFonts w:asciiTheme="majorHAnsi" w:hAnsiTheme="majorHAnsi" w:cstheme="majorHAnsi"/>
          <w:highlight w:val="cyan"/>
        </w:rPr>
        <w:t xml:space="preserve">to avert </w:t>
      </w:r>
      <w:r w:rsidRPr="00546129">
        <w:rPr>
          <w:rStyle w:val="Emphasis"/>
          <w:rFonts w:asciiTheme="majorHAnsi" w:hAnsiTheme="majorHAnsi" w:cstheme="majorHAnsi"/>
        </w:rPr>
        <w:t xml:space="preserve">the potential for </w:t>
      </w:r>
      <w:r w:rsidRPr="00546129">
        <w:rPr>
          <w:rStyle w:val="Emphasis"/>
          <w:rFonts w:asciiTheme="majorHAnsi" w:hAnsiTheme="majorHAnsi" w:cstheme="majorHAnsi"/>
          <w:highlight w:val="cyan"/>
        </w:rPr>
        <w:t>hostility</w:t>
      </w:r>
      <w:r w:rsidRPr="00546129">
        <w:rPr>
          <w:rStyle w:val="Emphasis"/>
          <w:rFonts w:asciiTheme="majorHAnsi" w:hAnsiTheme="majorHAnsi" w:cstheme="majorHAnsi"/>
        </w:rPr>
        <w:t>.</w:t>
      </w:r>
      <w:r w:rsidR="00443484" w:rsidRPr="00546129">
        <w:rPr>
          <w:rStyle w:val="Emphasis"/>
          <w:rFonts w:asciiTheme="majorHAnsi" w:hAnsiTheme="majorHAnsi" w:cstheme="majorHAnsi"/>
        </w:rPr>
        <w:t xml:space="preserve"> </w:t>
      </w:r>
      <w:r w:rsidRPr="00546129">
        <w:rPr>
          <w:rFonts w:asciiTheme="majorHAnsi" w:hAnsiTheme="majorHAnsi" w:cstheme="majorHAnsi"/>
          <w:sz w:val="16"/>
        </w:rPr>
        <w:t xml:space="preserve">Professor Melissa de Zwart, the Dean of Law at the University of Adelaide, says </w:t>
      </w:r>
      <w:r w:rsidRPr="00546129">
        <w:rPr>
          <w:rStyle w:val="StyleUnderline"/>
          <w:rFonts w:asciiTheme="majorHAnsi" w:hAnsiTheme="majorHAnsi" w:cstheme="majorHAnsi"/>
          <w:highlight w:val="cyan"/>
        </w:rPr>
        <w:t>growing</w:t>
      </w:r>
      <w:r w:rsidRPr="00546129">
        <w:rPr>
          <w:rStyle w:val="StyleUnderline"/>
          <w:rFonts w:asciiTheme="majorHAnsi" w:hAnsiTheme="majorHAnsi" w:cstheme="majorHAnsi"/>
        </w:rPr>
        <w:t xml:space="preserve"> commercial </w:t>
      </w:r>
      <w:r w:rsidRPr="00546129">
        <w:rPr>
          <w:rStyle w:val="StyleUnderline"/>
          <w:rFonts w:asciiTheme="majorHAnsi" w:hAnsiTheme="majorHAnsi" w:cstheme="majorHAnsi"/>
          <w:highlight w:val="cyan"/>
        </w:rPr>
        <w:t>interest in the mining</w:t>
      </w:r>
      <w:r w:rsidRPr="00546129">
        <w:rPr>
          <w:rStyle w:val="StyleUnderline"/>
          <w:rFonts w:asciiTheme="majorHAnsi" w:hAnsiTheme="majorHAnsi" w:cstheme="majorHAnsi"/>
        </w:rPr>
        <w:t xml:space="preserve"> of precious minerals on asteroids and planets </w:t>
      </w:r>
      <w:r w:rsidRPr="00546129">
        <w:rPr>
          <w:rStyle w:val="StyleUnderline"/>
          <w:rFonts w:asciiTheme="majorHAnsi" w:hAnsiTheme="majorHAnsi" w:cstheme="majorHAnsi"/>
          <w:highlight w:val="cyan"/>
        </w:rPr>
        <w:t>has heightened the danger</w:t>
      </w:r>
      <w:r w:rsidRPr="00546129">
        <w:rPr>
          <w:rStyle w:val="StyleUnderline"/>
          <w:rFonts w:asciiTheme="majorHAnsi" w:hAnsiTheme="majorHAnsi" w:cstheme="majorHAnsi"/>
        </w:rPr>
        <w:t>.</w:t>
      </w:r>
      <w:r w:rsidR="00443484" w:rsidRPr="00546129">
        <w:rPr>
          <w:rStyle w:val="StyleUnderline"/>
          <w:rFonts w:asciiTheme="majorHAnsi" w:hAnsiTheme="majorHAnsi" w:cstheme="majorHAnsi"/>
        </w:rPr>
        <w:t xml:space="preserve"> </w:t>
      </w:r>
      <w:r w:rsidRPr="00546129">
        <w:rPr>
          <w:rFonts w:asciiTheme="majorHAnsi" w:hAnsiTheme="majorHAnsi" w:cstheme="majorHAnsi"/>
        </w:rPr>
        <w:t>"I think you have to be a realist about that," she said.</w:t>
      </w:r>
      <w:r w:rsidR="00443484" w:rsidRPr="00546129">
        <w:rPr>
          <w:rFonts w:asciiTheme="majorHAnsi" w:hAnsiTheme="majorHAnsi" w:cstheme="majorHAnsi"/>
        </w:rPr>
        <w:t xml:space="preserve"> </w:t>
      </w:r>
      <w:r w:rsidRPr="00546129">
        <w:rPr>
          <w:rFonts w:asciiTheme="majorHAnsi" w:hAnsiTheme="majorHAnsi" w:cstheme="majorHAnsi"/>
        </w:rPr>
        <w:t>"</w:t>
      </w:r>
      <w:r w:rsidRPr="00546129">
        <w:rPr>
          <w:rStyle w:val="Emphasis"/>
          <w:rFonts w:asciiTheme="majorHAnsi" w:hAnsiTheme="majorHAnsi" w:cstheme="majorHAnsi"/>
        </w:rPr>
        <w:t xml:space="preserve">Where you have </w:t>
      </w:r>
      <w:r w:rsidRPr="00546129">
        <w:rPr>
          <w:rStyle w:val="Emphasis"/>
          <w:rFonts w:asciiTheme="majorHAnsi" w:hAnsiTheme="majorHAnsi" w:cstheme="majorHAnsi"/>
          <w:highlight w:val="cyan"/>
        </w:rPr>
        <w:t>resources</w:t>
      </w:r>
      <w:r w:rsidRPr="00546129">
        <w:rPr>
          <w:rStyle w:val="Emphasis"/>
          <w:rFonts w:asciiTheme="majorHAnsi" w:hAnsiTheme="majorHAnsi" w:cstheme="majorHAnsi"/>
        </w:rPr>
        <w:t xml:space="preserve">, where you have </w:t>
      </w:r>
      <w:r w:rsidRPr="00546129">
        <w:rPr>
          <w:rStyle w:val="Emphasis"/>
          <w:rFonts w:asciiTheme="majorHAnsi" w:hAnsiTheme="majorHAnsi" w:cstheme="majorHAnsi"/>
          <w:highlight w:val="cyan"/>
        </w:rPr>
        <w:t>competition</w:t>
      </w:r>
      <w:r w:rsidRPr="00546129">
        <w:rPr>
          <w:rStyle w:val="Emphasis"/>
          <w:rFonts w:asciiTheme="majorHAnsi" w:hAnsiTheme="majorHAnsi" w:cstheme="majorHAnsi"/>
        </w:rPr>
        <w:t xml:space="preserve"> for those resources, where you have </w:t>
      </w:r>
      <w:r w:rsidRPr="00546129">
        <w:rPr>
          <w:rStyle w:val="Emphasis"/>
          <w:rFonts w:asciiTheme="majorHAnsi" w:hAnsiTheme="majorHAnsi" w:cstheme="majorHAnsi"/>
          <w:highlight w:val="cyan"/>
        </w:rPr>
        <w:t>investment</w:t>
      </w:r>
      <w:r w:rsidRPr="00546129">
        <w:rPr>
          <w:rStyle w:val="Emphasis"/>
          <w:rFonts w:asciiTheme="majorHAnsi" w:hAnsiTheme="majorHAnsi" w:cstheme="majorHAnsi"/>
        </w:rPr>
        <w:t xml:space="preserve"> of money in the extraction of those resources ... there </w:t>
      </w:r>
      <w:r w:rsidRPr="00546129">
        <w:rPr>
          <w:rStyle w:val="Emphasis"/>
          <w:rFonts w:asciiTheme="majorHAnsi" w:hAnsiTheme="majorHAnsi" w:cstheme="majorHAnsi"/>
          <w:highlight w:val="cyan"/>
        </w:rPr>
        <w:t>will be an expectation of security around that investment</w:t>
      </w:r>
      <w:r w:rsidRPr="00546129">
        <w:rPr>
          <w:rFonts w:asciiTheme="majorHAnsi" w:hAnsiTheme="majorHAnsi" w:cstheme="majorHAnsi"/>
        </w:rPr>
        <w:t>."</w:t>
      </w:r>
      <w:r w:rsidR="00443484" w:rsidRPr="00546129">
        <w:rPr>
          <w:rFonts w:asciiTheme="majorHAnsi" w:hAnsiTheme="majorHAnsi" w:cstheme="majorHAnsi"/>
        </w:rPr>
        <w:t xml:space="preserve"> </w:t>
      </w:r>
      <w:r w:rsidRPr="00546129">
        <w:rPr>
          <w:rFonts w:asciiTheme="majorHAnsi" w:hAnsiTheme="majorHAnsi" w:cstheme="majorHAnsi"/>
          <w:sz w:val="16"/>
        </w:rPr>
        <w:t xml:space="preserve">While full-scale mining is yet to be tried, </w:t>
      </w:r>
      <w:r w:rsidRPr="00546129">
        <w:rPr>
          <w:rStyle w:val="StyleUnderline"/>
          <w:rFonts w:asciiTheme="majorHAnsi" w:hAnsiTheme="majorHAnsi" w:cstheme="majorHAnsi"/>
        </w:rPr>
        <w:t>there is significant international interest.</w:t>
      </w:r>
      <w:r w:rsidR="00443484" w:rsidRPr="00546129">
        <w:rPr>
          <w:rStyle w:val="StyleUnderline"/>
          <w:rFonts w:asciiTheme="majorHAnsi" w:hAnsiTheme="majorHAnsi" w:cstheme="majorHAnsi"/>
        </w:rPr>
        <w:t xml:space="preserve"> </w:t>
      </w:r>
      <w:r w:rsidRPr="00546129">
        <w:rPr>
          <w:rStyle w:val="Emphasis"/>
          <w:rFonts w:asciiTheme="majorHAnsi" w:hAnsiTheme="majorHAnsi" w:cstheme="majorHAnsi"/>
          <w:highlight w:val="green"/>
        </w:rPr>
        <w:t>Japanese aerospace agency</w:t>
      </w:r>
      <w:r w:rsidRPr="00546129">
        <w:rPr>
          <w:rFonts w:asciiTheme="majorHAnsi" w:hAnsiTheme="majorHAnsi" w:cstheme="majorHAnsi"/>
          <w:sz w:val="16"/>
          <w:szCs w:val="16"/>
        </w:rPr>
        <w:t xml:space="preserve"> Jaxa has already successfully landed a robotic craft on an asteroid and taken samples. It currently has another probe hovering over an asteroid named Ryugu.</w:t>
      </w:r>
      <w:r w:rsidR="00443484" w:rsidRPr="00546129">
        <w:rPr>
          <w:rFonts w:asciiTheme="majorHAnsi" w:hAnsiTheme="majorHAnsi" w:cstheme="majorHAnsi"/>
          <w:sz w:val="16"/>
          <w:szCs w:val="16"/>
        </w:rPr>
        <w:t xml:space="preserve"> </w:t>
      </w:r>
      <w:r w:rsidRPr="00546129">
        <w:rPr>
          <w:rFonts w:asciiTheme="majorHAnsi" w:hAnsiTheme="majorHAnsi" w:cstheme="majorHAnsi"/>
          <w:sz w:val="16"/>
          <w:szCs w:val="16"/>
        </w:rPr>
        <w:t>Two American companies — Deep Space Industries and Planetary Resources — are thought to be the leaders in the field, but in May this year a UK firm called Asteroid Mining Corporation also entered the race.</w:t>
      </w:r>
      <w:r w:rsidR="00443484" w:rsidRPr="00546129">
        <w:rPr>
          <w:rFonts w:asciiTheme="majorHAnsi" w:hAnsiTheme="majorHAnsi" w:cstheme="majorHAnsi"/>
          <w:sz w:val="16"/>
          <w:szCs w:val="16"/>
        </w:rPr>
        <w:t xml:space="preserve"> </w:t>
      </w:r>
      <w:r w:rsidRPr="00546129">
        <w:rPr>
          <w:rFonts w:asciiTheme="majorHAnsi" w:hAnsiTheme="majorHAnsi" w:cstheme="majorHAnsi"/>
          <w:sz w:val="16"/>
        </w:rPr>
        <w:t>"</w:t>
      </w:r>
      <w:r w:rsidRPr="00546129">
        <w:rPr>
          <w:rStyle w:val="Emphasis"/>
          <w:rFonts w:asciiTheme="majorHAnsi" w:hAnsiTheme="majorHAnsi" w:cstheme="majorHAnsi"/>
        </w:rPr>
        <w:t xml:space="preserve">Those </w:t>
      </w:r>
      <w:r w:rsidRPr="00546129">
        <w:rPr>
          <w:rStyle w:val="Emphasis"/>
          <w:rFonts w:asciiTheme="majorHAnsi" w:hAnsiTheme="majorHAnsi" w:cstheme="majorHAnsi"/>
          <w:highlight w:val="cyan"/>
        </w:rPr>
        <w:t>corporations will be looking to the nation</w:t>
      </w:r>
      <w:r w:rsidRPr="00546129">
        <w:rPr>
          <w:rStyle w:val="Emphasis"/>
          <w:rFonts w:asciiTheme="majorHAnsi" w:hAnsiTheme="majorHAnsi" w:cstheme="majorHAnsi"/>
        </w:rPr>
        <w:t xml:space="preserve">-state </w:t>
      </w:r>
      <w:r w:rsidRPr="00546129">
        <w:rPr>
          <w:rStyle w:val="Emphasis"/>
          <w:rFonts w:asciiTheme="majorHAnsi" w:hAnsiTheme="majorHAnsi" w:cstheme="majorHAnsi"/>
          <w:highlight w:val="cyan"/>
        </w:rPr>
        <w:t>to</w:t>
      </w:r>
      <w:r w:rsidRPr="00546129">
        <w:rPr>
          <w:rStyle w:val="Emphasis"/>
          <w:rFonts w:asciiTheme="majorHAnsi" w:hAnsiTheme="majorHAnsi" w:cstheme="majorHAnsi"/>
        </w:rPr>
        <w:t xml:space="preserve"> say, well, are you going to </w:t>
      </w:r>
      <w:r w:rsidRPr="00546129">
        <w:rPr>
          <w:rStyle w:val="Emphasis"/>
          <w:rFonts w:asciiTheme="majorHAnsi" w:hAnsiTheme="majorHAnsi" w:cstheme="majorHAnsi"/>
          <w:highlight w:val="cyan"/>
        </w:rPr>
        <w:t>protect</w:t>
      </w:r>
      <w:r w:rsidRPr="00546129">
        <w:rPr>
          <w:rStyle w:val="Emphasis"/>
          <w:rFonts w:asciiTheme="majorHAnsi" w:hAnsiTheme="majorHAnsi" w:cstheme="majorHAnsi"/>
        </w:rPr>
        <w:t xml:space="preserve"> our </w:t>
      </w:r>
      <w:r w:rsidRPr="00546129">
        <w:rPr>
          <w:rStyle w:val="Emphasis"/>
          <w:rFonts w:asciiTheme="majorHAnsi" w:hAnsiTheme="majorHAnsi" w:cstheme="majorHAnsi"/>
          <w:highlight w:val="cyan"/>
        </w:rPr>
        <w:t>investment</w:t>
      </w:r>
      <w:r w:rsidRPr="00546129">
        <w:rPr>
          <w:rStyle w:val="Emphasis"/>
          <w:rFonts w:asciiTheme="majorHAnsi" w:hAnsiTheme="majorHAnsi" w:cstheme="majorHAnsi"/>
        </w:rPr>
        <w:t xml:space="preserve"> in this business</w:t>
      </w:r>
      <w:r w:rsidRPr="00546129">
        <w:rPr>
          <w:rFonts w:asciiTheme="majorHAnsi" w:hAnsiTheme="majorHAnsi" w:cstheme="majorHAnsi"/>
          <w:sz w:val="16"/>
        </w:rPr>
        <w:t>?" Professor de Zwart said.</w:t>
      </w:r>
      <w:r w:rsidR="00443484" w:rsidRPr="00546129">
        <w:rPr>
          <w:rFonts w:asciiTheme="majorHAnsi" w:hAnsiTheme="majorHAnsi" w:cstheme="majorHAnsi"/>
          <w:sz w:val="16"/>
        </w:rPr>
        <w:t xml:space="preserve"> </w:t>
      </w:r>
      <w:r w:rsidRPr="00546129">
        <w:rPr>
          <w:rFonts w:asciiTheme="majorHAnsi" w:hAnsiTheme="majorHAnsi" w:cstheme="majorHAnsi"/>
          <w:sz w:val="16"/>
          <w:szCs w:val="16"/>
        </w:rPr>
        <w:t>A very crowded space</w:t>
      </w:r>
      <w:r w:rsidR="00443484" w:rsidRPr="00546129">
        <w:rPr>
          <w:rFonts w:asciiTheme="majorHAnsi" w:hAnsiTheme="majorHAnsi" w:cstheme="majorHAnsi"/>
          <w:sz w:val="16"/>
          <w:szCs w:val="16"/>
        </w:rPr>
        <w:t xml:space="preserve"> </w:t>
      </w:r>
      <w:r w:rsidRPr="00546129">
        <w:rPr>
          <w:rStyle w:val="Emphasis"/>
          <w:rFonts w:asciiTheme="majorHAnsi" w:hAnsiTheme="majorHAnsi" w:cstheme="majorHAnsi"/>
          <w:highlight w:val="green"/>
        </w:rPr>
        <w:t>The US Government</w:t>
      </w:r>
      <w:r w:rsidRPr="00546129">
        <w:rPr>
          <w:rStyle w:val="Emphasis"/>
          <w:rFonts w:asciiTheme="majorHAnsi" w:hAnsiTheme="majorHAnsi" w:cstheme="majorHAnsi"/>
        </w:rPr>
        <w:t xml:space="preserve"> </w:t>
      </w:r>
      <w:r w:rsidRPr="00546129">
        <w:rPr>
          <w:rFonts w:asciiTheme="majorHAnsi" w:hAnsiTheme="majorHAnsi" w:cstheme="majorHAnsi"/>
          <w:sz w:val="16"/>
          <w:szCs w:val="16"/>
        </w:rPr>
        <w:t xml:space="preserve">and American firms </w:t>
      </w:r>
      <w:r w:rsidRPr="00546129">
        <w:rPr>
          <w:rStyle w:val="Emphasis"/>
          <w:rFonts w:asciiTheme="majorHAnsi" w:hAnsiTheme="majorHAnsi" w:cstheme="majorHAnsi"/>
          <w:highlight w:val="green"/>
        </w:rPr>
        <w:t>continue to play a dominant role</w:t>
      </w:r>
      <w:r w:rsidRPr="00546129">
        <w:rPr>
          <w:rFonts w:asciiTheme="majorHAnsi" w:hAnsiTheme="majorHAnsi" w:cstheme="majorHAnsi"/>
          <w:sz w:val="16"/>
          <w:szCs w:val="16"/>
        </w:rPr>
        <w:t xml:space="preserve"> in more traditional space technology development and deployment.</w:t>
      </w:r>
      <w:r w:rsidR="00443484" w:rsidRPr="00546129">
        <w:rPr>
          <w:rFonts w:asciiTheme="majorHAnsi" w:hAnsiTheme="majorHAnsi" w:cstheme="majorHAnsi"/>
          <w:sz w:val="16"/>
          <w:szCs w:val="16"/>
        </w:rPr>
        <w:t xml:space="preserve"> </w:t>
      </w:r>
      <w:r w:rsidRPr="00546129">
        <w:rPr>
          <w:rFonts w:asciiTheme="majorHAnsi" w:hAnsiTheme="majorHAnsi" w:cstheme="majorHAnsi"/>
          <w:sz w:val="16"/>
          <w:szCs w:val="16"/>
        </w:rPr>
        <w:t xml:space="preserve">SpaceX, for example, is a major private supplier of rockets, while </w:t>
      </w:r>
      <w:r w:rsidRPr="00546129">
        <w:rPr>
          <w:rStyle w:val="Emphasis"/>
          <w:rFonts w:asciiTheme="majorHAnsi" w:hAnsiTheme="majorHAnsi" w:cstheme="majorHAnsi"/>
          <w:highlight w:val="green"/>
        </w:rPr>
        <w:t>the US Air Force</w:t>
      </w:r>
      <w:r w:rsidRPr="00546129">
        <w:rPr>
          <w:rStyle w:val="Emphasis"/>
          <w:rFonts w:asciiTheme="majorHAnsi" w:hAnsiTheme="majorHAnsi" w:cstheme="majorHAnsi"/>
        </w:rPr>
        <w:t xml:space="preserve"> </w:t>
      </w:r>
      <w:r w:rsidRPr="00546129">
        <w:rPr>
          <w:rFonts w:asciiTheme="majorHAnsi" w:hAnsiTheme="majorHAnsi" w:cstheme="majorHAnsi"/>
          <w:sz w:val="16"/>
          <w:szCs w:val="16"/>
        </w:rPr>
        <w:t xml:space="preserve">currently </w:t>
      </w:r>
      <w:r w:rsidRPr="00546129">
        <w:rPr>
          <w:rStyle w:val="Emphasis"/>
          <w:rFonts w:asciiTheme="majorHAnsi" w:hAnsiTheme="majorHAnsi" w:cstheme="majorHAnsi"/>
          <w:highlight w:val="green"/>
        </w:rPr>
        <w:t>coordinates international satellite</w:t>
      </w:r>
      <w:r w:rsidRPr="00546129">
        <w:rPr>
          <w:rFonts w:asciiTheme="majorHAnsi" w:hAnsiTheme="majorHAnsi" w:cstheme="majorHAnsi"/>
          <w:sz w:val="16"/>
          <w:szCs w:val="16"/>
        </w:rPr>
        <w:t xml:space="preserve"> traffic, providing advanced warnings about potentially dangerous space debris.</w:t>
      </w:r>
      <w:r w:rsidR="00443484" w:rsidRPr="00546129">
        <w:rPr>
          <w:rFonts w:asciiTheme="majorHAnsi" w:hAnsiTheme="majorHAnsi" w:cstheme="majorHAnsi"/>
          <w:sz w:val="16"/>
          <w:szCs w:val="16"/>
        </w:rPr>
        <w:t xml:space="preserve"> </w:t>
      </w:r>
      <w:r w:rsidRPr="00546129">
        <w:rPr>
          <w:rFonts w:asciiTheme="majorHAnsi" w:hAnsiTheme="majorHAnsi" w:cstheme="majorHAnsi"/>
          <w:sz w:val="16"/>
          <w:szCs w:val="16"/>
        </w:rPr>
        <w:t>Two American companies — Deep Space Industries and Planetary Resources — are thought to be the leaders in the field, but in May this year a UK firm called Asteroid Mining Corporation also entered the race.</w:t>
      </w:r>
      <w:r w:rsidR="00443484" w:rsidRPr="00546129">
        <w:rPr>
          <w:rFonts w:asciiTheme="majorHAnsi" w:hAnsiTheme="majorHAnsi" w:cstheme="majorHAnsi"/>
          <w:sz w:val="16"/>
          <w:szCs w:val="16"/>
        </w:rPr>
        <w:t xml:space="preserve"> </w:t>
      </w:r>
      <w:r w:rsidRPr="00546129">
        <w:rPr>
          <w:rFonts w:asciiTheme="majorHAnsi" w:hAnsiTheme="majorHAnsi" w:cstheme="majorHAnsi"/>
        </w:rPr>
        <w:t>"</w:t>
      </w:r>
      <w:r w:rsidRPr="00546129">
        <w:rPr>
          <w:rStyle w:val="StyleUnderline"/>
          <w:rFonts w:asciiTheme="majorHAnsi" w:hAnsiTheme="majorHAnsi" w:cstheme="majorHAnsi"/>
        </w:rPr>
        <w:t>Those corporations will be looking to the nation-state to say, well, are you going to protect our investment in this business</w:t>
      </w:r>
      <w:r w:rsidRPr="00546129">
        <w:rPr>
          <w:rFonts w:asciiTheme="majorHAnsi" w:hAnsiTheme="majorHAnsi" w:cstheme="majorHAnsi"/>
        </w:rPr>
        <w:t>?" Professor de Zwart said.</w:t>
      </w:r>
      <w:r w:rsidR="00443484" w:rsidRPr="00546129">
        <w:rPr>
          <w:rFonts w:asciiTheme="majorHAnsi" w:hAnsiTheme="majorHAnsi" w:cstheme="majorHAnsi"/>
        </w:rPr>
        <w:t xml:space="preserve"> </w:t>
      </w:r>
    </w:p>
    <w:p w14:paraId="48887D34" w14:textId="23F5899E" w:rsidR="00FA2949" w:rsidRPr="00546129" w:rsidRDefault="00F70524" w:rsidP="00FA2949">
      <w:pPr>
        <w:pStyle w:val="Heading4"/>
        <w:tabs>
          <w:tab w:val="left" w:pos="1020"/>
        </w:tabs>
        <w:rPr>
          <w:rFonts w:asciiTheme="majorHAnsi" w:hAnsiTheme="majorHAnsi" w:cstheme="majorHAnsi"/>
        </w:rPr>
      </w:pPr>
      <w:r w:rsidRPr="00546129">
        <w:rPr>
          <w:rFonts w:asciiTheme="majorHAnsi" w:hAnsiTheme="majorHAnsi" w:cstheme="majorHAnsi"/>
        </w:rPr>
        <w:t>So does skibba</w:t>
      </w:r>
      <w:r w:rsidR="00EA23C0" w:rsidRPr="00546129">
        <w:rPr>
          <w:rFonts w:asciiTheme="majorHAnsi" w:hAnsiTheme="majorHAnsi" w:cstheme="majorHAnsi"/>
        </w:rPr>
        <w:t xml:space="preserve"> – and </w:t>
      </w:r>
      <w:r w:rsidR="00C5492B" w:rsidRPr="00546129">
        <w:rPr>
          <w:rFonts w:asciiTheme="majorHAnsi" w:hAnsiTheme="majorHAnsi" w:cstheme="majorHAnsi"/>
        </w:rPr>
        <w:t>it</w:t>
      </w:r>
      <w:r w:rsidR="00AA3FFB" w:rsidRPr="00546129">
        <w:rPr>
          <w:rFonts w:asciiTheme="majorHAnsi" w:hAnsiTheme="majorHAnsi" w:cstheme="majorHAnsi"/>
        </w:rPr>
        <w:t>’s</w:t>
      </w:r>
      <w:r w:rsidR="00EA23C0" w:rsidRPr="00546129">
        <w:rPr>
          <w:rFonts w:asciiTheme="majorHAnsi" w:hAnsiTheme="majorHAnsi" w:cstheme="majorHAnsi"/>
        </w:rPr>
        <w:t xml:space="preserve"> about tiny satellites </w:t>
      </w:r>
      <w:r w:rsidR="00797670" w:rsidRPr="00546129">
        <w:rPr>
          <w:rFonts w:asciiTheme="majorHAnsi" w:hAnsiTheme="majorHAnsi" w:cstheme="majorHAnsi"/>
        </w:rPr>
        <w:t xml:space="preserve">to get hunks of debris which they also don’t solve </w:t>
      </w:r>
    </w:p>
    <w:p w14:paraId="37381586" w14:textId="77777777" w:rsidR="00FA2949" w:rsidRPr="00546129" w:rsidRDefault="00FA2949" w:rsidP="00FA2949">
      <w:pPr>
        <w:rPr>
          <w:rFonts w:asciiTheme="majorHAnsi" w:hAnsiTheme="majorHAnsi" w:cstheme="majorHAnsi"/>
        </w:rPr>
      </w:pPr>
      <w:r w:rsidRPr="00546129">
        <w:rPr>
          <w:rFonts w:asciiTheme="majorHAnsi" w:hAnsiTheme="majorHAnsi" w:cstheme="majorHAnsi"/>
          <w:b/>
          <w:bCs/>
          <w:sz w:val="26"/>
          <w:szCs w:val="26"/>
        </w:rPr>
        <w:t>Skibba 18</w:t>
      </w:r>
      <w:r w:rsidRPr="00546129">
        <w:rPr>
          <w:rFonts w:asciiTheme="majorHAnsi" w:hAnsiTheme="majorHAnsi" w:cstheme="majorHAnsi"/>
        </w:rPr>
        <w:t xml:space="preserve"> Ramin Skibba [Current Assistant Project Scientist at UCSD studying the evolution of galaxy clustering. Ph.D. in Physics &amp; Astronomy at the University of Pittsburgh], 5-2-2018, " Mining in Space Could Lead to Conflicts on Earth," Nautilus, </w:t>
      </w:r>
      <w:hyperlink r:id="rId52" w:history="1">
        <w:r w:rsidRPr="00546129">
          <w:rPr>
            <w:rStyle w:val="Hyperlink"/>
            <w:rFonts w:asciiTheme="majorHAnsi" w:hAnsiTheme="majorHAnsi" w:cstheme="majorHAnsi"/>
          </w:rPr>
          <w:t>https://nautil.us/blog/-mining-in-space-could-lead-to-conflicts-on-earth</w:t>
        </w:r>
      </w:hyperlink>
      <w:r w:rsidRPr="00546129">
        <w:rPr>
          <w:rFonts w:asciiTheme="majorHAnsi" w:hAnsiTheme="majorHAnsi" w:cstheme="majorHAnsi"/>
        </w:rPr>
        <w:t xml:space="preserve"> // ash</w:t>
      </w:r>
    </w:p>
    <w:p w14:paraId="7D9E8327" w14:textId="77777777" w:rsidR="00FA2949" w:rsidRPr="00546129" w:rsidRDefault="00FA2949" w:rsidP="00FA2949">
      <w:pPr>
        <w:rPr>
          <w:rFonts w:asciiTheme="majorHAnsi" w:hAnsiTheme="majorHAnsi" w:cstheme="majorHAnsi"/>
          <w:sz w:val="16"/>
        </w:rPr>
      </w:pPr>
      <w:r w:rsidRPr="00546129">
        <w:rPr>
          <w:rStyle w:val="StyleUnderline"/>
          <w:rFonts w:asciiTheme="majorHAnsi" w:hAnsiTheme="majorHAnsi" w:cstheme="majorHAnsi"/>
        </w:rPr>
        <w:t>Space mining is no longer science fiction</w:t>
      </w:r>
      <w:r w:rsidRPr="00546129">
        <w:rPr>
          <w:rFonts w:asciiTheme="majorHAnsi" w:hAnsiTheme="majorHAnsi" w:cstheme="majorHAnsi"/>
          <w:sz w:val="16"/>
        </w:rPr>
        <w:t>. By the 2020s, Planetary Resources and Deep Space Industries—</w:t>
      </w:r>
      <w:r w:rsidRPr="00546129">
        <w:rPr>
          <w:rStyle w:val="StyleUnderline"/>
          <w:rFonts w:asciiTheme="majorHAnsi" w:hAnsiTheme="majorHAnsi" w:cstheme="majorHAnsi"/>
          <w:highlight w:val="cyan"/>
        </w:rPr>
        <w:t>for-profit space-mining companies</w:t>
      </w:r>
      <w:r w:rsidRPr="00546129">
        <w:rPr>
          <w:rFonts w:asciiTheme="majorHAnsi" w:hAnsiTheme="majorHAnsi" w:cstheme="majorHAnsi"/>
          <w:sz w:val="16"/>
        </w:rPr>
        <w:t xml:space="preserve"> cooperating with NASA—</w:t>
      </w:r>
      <w:r w:rsidRPr="00546129">
        <w:rPr>
          <w:rStyle w:val="StyleUnderline"/>
          <w:rFonts w:asciiTheme="majorHAnsi" w:hAnsiTheme="majorHAnsi" w:cstheme="majorHAnsi"/>
          <w:highlight w:val="cyan"/>
        </w:rPr>
        <w:t>will</w:t>
      </w:r>
      <w:r w:rsidRPr="00546129">
        <w:rPr>
          <w:rStyle w:val="StyleUnderline"/>
          <w:rFonts w:asciiTheme="majorHAnsi" w:hAnsiTheme="majorHAnsi" w:cstheme="majorHAnsi"/>
        </w:rPr>
        <w:t xml:space="preserve"> be </w:t>
      </w:r>
      <w:r w:rsidRPr="00546129">
        <w:rPr>
          <w:rStyle w:val="StyleUnderline"/>
          <w:rFonts w:asciiTheme="majorHAnsi" w:hAnsiTheme="majorHAnsi" w:cstheme="majorHAnsi"/>
          <w:highlight w:val="cyan"/>
        </w:rPr>
        <w:t>send</w:t>
      </w:r>
      <w:r w:rsidRPr="00546129">
        <w:rPr>
          <w:rStyle w:val="StyleUnderline"/>
          <w:rFonts w:asciiTheme="majorHAnsi" w:hAnsiTheme="majorHAnsi" w:cstheme="majorHAnsi"/>
        </w:rPr>
        <w:t xml:space="preserve">ing out swarms of </w:t>
      </w:r>
      <w:r w:rsidRPr="00546129">
        <w:rPr>
          <w:rStyle w:val="StyleUnderline"/>
          <w:rFonts w:asciiTheme="majorHAnsi" w:hAnsiTheme="majorHAnsi" w:cstheme="majorHAnsi"/>
          <w:highlight w:val="cyan"/>
        </w:rPr>
        <w:t>tiny satellites to assess the composition of hurtling hunks of cosmic debris, identify the most lucrative ones, and harvest them</w:t>
      </w:r>
      <w:r w:rsidRPr="00546129">
        <w:rPr>
          <w:rFonts w:asciiTheme="majorHAnsi" w:hAnsiTheme="majorHAnsi" w:cstheme="majorHAnsi"/>
          <w:sz w:val="16"/>
        </w:rPr>
        <w:t>.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w:t>
      </w:r>
    </w:p>
    <w:p w14:paraId="451A6854" w14:textId="77777777" w:rsidR="00FA2949" w:rsidRPr="00546129" w:rsidRDefault="00FA2949" w:rsidP="00FA2949">
      <w:pPr>
        <w:rPr>
          <w:rFonts w:asciiTheme="majorHAnsi" w:hAnsiTheme="majorHAnsi" w:cstheme="majorHAnsi"/>
          <w:sz w:val="16"/>
          <w:szCs w:val="16"/>
        </w:rPr>
      </w:pPr>
      <w:r w:rsidRPr="00546129">
        <w:rPr>
          <w:rFonts w:asciiTheme="majorHAnsi" w:hAnsiTheme="majorHAnsi" w:cstheme="majorHAnsi"/>
          <w:sz w:val="16"/>
          <w:szCs w:val="16"/>
        </w:rPr>
        <w:t xml:space="preserve">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w:t>
      </w:r>
      <w:r w:rsidRPr="00546129">
        <w:rPr>
          <w:rFonts w:asciiTheme="majorHAnsi" w:hAnsiTheme="majorHAnsi" w:cstheme="majorHAnsi"/>
          <w:sz w:val="16"/>
          <w:szCs w:val="16"/>
        </w:rPr>
        <w:lastRenderedPageBreak/>
        <w:t>hits close to home. The Space Act of 2015 authorizes the U.S. president “to facilitate the commercial exploration and utilization of space resources to meet national needs.” It’s an exciting prospect, to be sure, but also a troubling one.</w:t>
      </w:r>
    </w:p>
    <w:p w14:paraId="21212D6B" w14:textId="77777777" w:rsidR="00FA2949" w:rsidRPr="00546129" w:rsidRDefault="00FA2949" w:rsidP="00FA2949">
      <w:pPr>
        <w:rPr>
          <w:rFonts w:asciiTheme="majorHAnsi" w:hAnsiTheme="majorHAnsi" w:cstheme="majorHAnsi"/>
          <w:sz w:val="16"/>
        </w:rPr>
      </w:pPr>
      <w:r w:rsidRPr="00546129">
        <w:rPr>
          <w:rFonts w:asciiTheme="majorHAnsi" w:hAnsiTheme="majorHAnsi" w:cstheme="majorHAnsi"/>
          <w:sz w:val="16"/>
        </w:rPr>
        <w:t xml:space="preserve">For one thing, </w:t>
      </w:r>
      <w:r w:rsidRPr="00546129">
        <w:rPr>
          <w:rStyle w:val="StyleUnderline"/>
          <w:rFonts w:asciiTheme="majorHAnsi" w:hAnsiTheme="majorHAnsi" w:cstheme="majorHAnsi"/>
        </w:rPr>
        <w:t>it appears to violate international law</w:t>
      </w:r>
      <w:r w:rsidRPr="00546129">
        <w:rPr>
          <w:rFonts w:asciiTheme="majorHAnsi" w:hAnsiTheme="majorHAnsi" w:cstheme="majorHAnsi"/>
          <w:sz w:val="16"/>
        </w:rPr>
        <w:t>, according to Congressional testimony by Joanne Gabrynowicz, a space law expert at the University of Mississippi. Before NASA’s moon landing, the United States—along with other United Nations Security Council members and many other countries—signed the 1967 Outer Space Treaty. “</w:t>
      </w:r>
      <w:r w:rsidRPr="00546129">
        <w:rPr>
          <w:rStyle w:val="StyleUnderline"/>
          <w:rFonts w:asciiTheme="majorHAnsi" w:hAnsiTheme="majorHAnsi" w:cstheme="majorHAnsi"/>
        </w:rPr>
        <w:t>Outer space, including the moon and other celestial bodies</w:t>
      </w:r>
      <w:r w:rsidRPr="00546129">
        <w:rPr>
          <w:rFonts w:asciiTheme="majorHAnsi" w:hAnsiTheme="majorHAnsi" w:cstheme="majorHAnsi"/>
          <w:sz w:val="16"/>
        </w:rPr>
        <w:t>,” it states, “</w:t>
      </w:r>
      <w:r w:rsidRPr="00546129">
        <w:rPr>
          <w:rStyle w:val="StyleUnderline"/>
          <w:rFonts w:asciiTheme="majorHAnsi" w:hAnsiTheme="majorHAnsi" w:cstheme="majorHAnsi"/>
        </w:rPr>
        <w:t>is not subject to national appropriation by claim of sovereignty, by means of use or occupation, or by any other means</w:t>
      </w:r>
      <w:r w:rsidRPr="00546129">
        <w:rPr>
          <w:rFonts w:asciiTheme="majorHAnsi" w:hAnsiTheme="majorHAnsi" w:cstheme="majorHAnsi"/>
          <w:sz w:val="16"/>
        </w:rPr>
        <w:t>.” The 1979 Moon Agreement went further, declaring outer space to be the “common heritage of mankind” and explicitly forbidding any state or organization from annexing (non-Earth) natural resources in the solar system.</w:t>
      </w:r>
    </w:p>
    <w:p w14:paraId="10D81F9D" w14:textId="77777777" w:rsidR="00FA2949" w:rsidRPr="00546129" w:rsidRDefault="00FA2949" w:rsidP="00FA2949">
      <w:pPr>
        <w:rPr>
          <w:rFonts w:asciiTheme="majorHAnsi" w:hAnsiTheme="majorHAnsi" w:cstheme="majorHAnsi"/>
          <w:sz w:val="16"/>
        </w:rPr>
      </w:pPr>
      <w:r w:rsidRPr="00546129">
        <w:rPr>
          <w:rFonts w:asciiTheme="majorHAnsi" w:hAnsiTheme="majorHAnsi" w:cstheme="majorHAnsi"/>
          <w:sz w:val="16"/>
        </w:rPr>
        <w:t xml:space="preserve">Major space-faring nations are not among the 16 countries party to the treaty, but they should arguably come to some equitable agreement, since </w:t>
      </w:r>
      <w:r w:rsidRPr="00546129">
        <w:rPr>
          <w:rStyle w:val="Emphasis"/>
          <w:rFonts w:asciiTheme="majorHAnsi" w:hAnsiTheme="majorHAnsi" w:cstheme="majorHAnsi"/>
          <w:highlight w:val="cyan"/>
        </w:rPr>
        <w:t>international competition over natural resources in space may very well transform into conflict</w:t>
      </w:r>
      <w:r w:rsidRPr="00546129">
        <w:rPr>
          <w:rFonts w:asciiTheme="majorHAnsi" w:hAnsiTheme="majorHAnsi" w:cstheme="majorHAnsi"/>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w:t>
      </w:r>
      <w:r w:rsidRPr="00546129">
        <w:rPr>
          <w:rStyle w:val="StyleUnderline"/>
          <w:rFonts w:asciiTheme="majorHAnsi" w:hAnsiTheme="majorHAnsi" w:cstheme="majorHAnsi"/>
        </w:rPr>
        <w:t>supply for platinum-group metals is constrained while demand is increasing</w:t>
      </w:r>
      <w:r w:rsidRPr="00546129">
        <w:rPr>
          <w:rFonts w:asciiTheme="majorHAnsi" w:hAnsiTheme="majorHAnsi" w:cstheme="majorHAnsi"/>
          <w:sz w:val="16"/>
        </w:rPr>
        <w:t xml:space="preserve">.) </w:t>
      </w:r>
    </w:p>
    <w:p w14:paraId="4E419749" w14:textId="77777777" w:rsidR="00FA2949" w:rsidRPr="00546129" w:rsidRDefault="00FA2949" w:rsidP="00FA2949">
      <w:pPr>
        <w:rPr>
          <w:rFonts w:asciiTheme="majorHAnsi" w:hAnsiTheme="majorHAnsi" w:cstheme="majorHAnsi"/>
          <w:sz w:val="16"/>
        </w:rPr>
      </w:pPr>
      <w:r w:rsidRPr="00546129">
        <w:rPr>
          <w:rStyle w:val="StyleUnderline"/>
          <w:rFonts w:asciiTheme="majorHAnsi" w:hAnsiTheme="majorHAnsi" w:cstheme="majorHAnsi"/>
          <w:highlight w:val="cyan"/>
        </w:rPr>
        <w:t>Palladium</w:t>
      </w:r>
      <w:r w:rsidRPr="00546129">
        <w:rPr>
          <w:rStyle w:val="StyleUnderline"/>
          <w:rFonts w:asciiTheme="majorHAnsi" w:hAnsiTheme="majorHAnsi" w:cstheme="majorHAnsi"/>
        </w:rPr>
        <w:t xml:space="preserve">, for example, valued for its conductive properties and chemical stability, is </w:t>
      </w:r>
      <w:r w:rsidRPr="00546129">
        <w:rPr>
          <w:rStyle w:val="StyleUnderline"/>
          <w:rFonts w:asciiTheme="majorHAnsi" w:hAnsiTheme="majorHAnsi" w:cstheme="majorHAnsi"/>
          <w:highlight w:val="cyan"/>
        </w:rPr>
        <w:t xml:space="preserve">used in hundreds of millions of electronic devices sold annually </w:t>
      </w:r>
      <w:r w:rsidRPr="00546129">
        <w:rPr>
          <w:rStyle w:val="StyleUnderline"/>
          <w:rFonts w:asciiTheme="majorHAnsi" w:hAnsiTheme="majorHAnsi" w:cstheme="majorHAnsi"/>
        </w:rPr>
        <w:t>for electrodes and connector platings</w:t>
      </w:r>
      <w:r w:rsidRPr="00546129">
        <w:rPr>
          <w:rStyle w:val="StyleUnderline"/>
          <w:rFonts w:asciiTheme="majorHAnsi" w:hAnsiTheme="majorHAnsi" w:cstheme="majorHAnsi"/>
          <w:highlight w:val="cyan"/>
        </w:rPr>
        <w:t>, but it’s relatively scarce on Earth</w:t>
      </w:r>
      <w:r w:rsidRPr="00546129">
        <w:rPr>
          <w:rStyle w:val="StyleUnderline"/>
          <w:rFonts w:asciiTheme="majorHAnsi" w:hAnsiTheme="majorHAnsi" w:cstheme="majorHAnsi"/>
        </w:rPr>
        <w:t xml:space="preserve">. A single giant, </w:t>
      </w:r>
      <w:r w:rsidRPr="00546129">
        <w:rPr>
          <w:rStyle w:val="StyleUnderline"/>
          <w:rFonts w:asciiTheme="majorHAnsi" w:hAnsiTheme="majorHAnsi" w:cstheme="majorHAnsi"/>
          <w:highlight w:val="cyan"/>
        </w:rPr>
        <w:t>platinum-rich asteroid could contain as much platinum-group metals as all reserves on Earth</w:t>
      </w:r>
      <w:r w:rsidRPr="00546129">
        <w:rPr>
          <w:rFonts w:asciiTheme="majorHAnsi" w:hAnsiTheme="majorHAnsi" w:cstheme="majorHAnsi"/>
          <w:sz w:val="16"/>
        </w:rPr>
        <w:t>, the Google-backed Planetary Resources claims</w:t>
      </w:r>
      <w:r w:rsidRPr="00546129">
        <w:rPr>
          <w:rStyle w:val="StyleUnderline"/>
          <w:rFonts w:asciiTheme="majorHAnsi" w:hAnsiTheme="majorHAnsi" w:cstheme="majorHAnsi"/>
        </w:rPr>
        <w:t xml:space="preserve">. That’s a massive bounty. </w:t>
      </w:r>
      <w:r w:rsidRPr="00546129">
        <w:rPr>
          <w:rStyle w:val="Emphasis"/>
          <w:rFonts w:asciiTheme="majorHAnsi" w:hAnsiTheme="majorHAnsi" w:cstheme="majorHAnsi"/>
        </w:rPr>
        <w:t xml:space="preserve">As Planetary Resources and other U.S. and foreign companies scramble for control over these valuable space minerals, </w:t>
      </w:r>
      <w:r w:rsidRPr="00546129">
        <w:rPr>
          <w:rStyle w:val="Emphasis"/>
          <w:rFonts w:asciiTheme="majorHAnsi" w:hAnsiTheme="majorHAnsi" w:cstheme="majorHAnsi"/>
          <w:highlight w:val="cyan"/>
        </w:rPr>
        <w:t>competing “land grabs” by armed satellites may come next</w:t>
      </w:r>
      <w:r w:rsidRPr="00546129">
        <w:rPr>
          <w:rStyle w:val="Emphasis"/>
          <w:rFonts w:asciiTheme="majorHAnsi" w:hAnsiTheme="majorHAnsi" w:cstheme="majorHAnsi"/>
        </w:rPr>
        <w:t>.</w:t>
      </w:r>
      <w:r w:rsidRPr="00546129">
        <w:rPr>
          <w:rFonts w:asciiTheme="majorHAnsi" w:hAnsiTheme="majorHAnsi" w:cstheme="majorHAnsi"/>
          <w:sz w:val="16"/>
        </w:rPr>
        <w:t xml:space="preserve"> </w:t>
      </w:r>
      <w:r w:rsidRPr="00546129">
        <w:rPr>
          <w:rStyle w:val="Emphasis"/>
          <w:rFonts w:asciiTheme="majorHAnsi" w:hAnsiTheme="majorHAnsi" w:cstheme="majorHAnsi"/>
        </w:rPr>
        <w:t xml:space="preserve">Platinum-group metals in space may serve the same role as oil has on Earth, </w:t>
      </w:r>
      <w:r w:rsidRPr="00546129">
        <w:rPr>
          <w:rStyle w:val="Emphasis"/>
          <w:rFonts w:asciiTheme="majorHAnsi" w:hAnsiTheme="majorHAnsi" w:cstheme="majorHAnsi"/>
          <w:highlight w:val="cyan"/>
        </w:rPr>
        <w:t>threatening</w:t>
      </w:r>
      <w:r w:rsidRPr="00546129">
        <w:rPr>
          <w:rStyle w:val="Emphasis"/>
          <w:rFonts w:asciiTheme="majorHAnsi" w:hAnsiTheme="majorHAnsi" w:cstheme="majorHAnsi"/>
        </w:rPr>
        <w:t xml:space="preserve"> to extend </w:t>
      </w:r>
      <w:r w:rsidRPr="00546129">
        <w:rPr>
          <w:rStyle w:val="Emphasis"/>
          <w:rFonts w:asciiTheme="majorHAnsi" w:hAnsiTheme="majorHAnsi" w:cstheme="majorHAnsi"/>
          <w:highlight w:val="cyan"/>
        </w:rPr>
        <w:t>geopolitical struggles</w:t>
      </w:r>
      <w:r w:rsidRPr="00546129">
        <w:rPr>
          <w:rStyle w:val="Emphasis"/>
          <w:rFonts w:asciiTheme="majorHAnsi" w:hAnsiTheme="majorHAnsi" w:cstheme="majorHAnsi"/>
        </w:rPr>
        <w:t xml:space="preserve"> into astropolitical ones</w:t>
      </w:r>
      <w:r w:rsidRPr="00546129">
        <w:rPr>
          <w:rFonts w:asciiTheme="majorHAnsi" w:hAnsiTheme="majorHAnsi" w:cstheme="majorHAnsi"/>
          <w:sz w:val="16"/>
        </w:rPr>
        <w:t>, something Trump is keen on preparing for. Yesterday he said he’s seriously weighing the idea of a “Space Force” military branch.</w:t>
      </w:r>
    </w:p>
    <w:p w14:paraId="4555AFC6" w14:textId="77777777" w:rsidR="00FA2949" w:rsidRPr="00546129" w:rsidRDefault="00FA2949" w:rsidP="00FA2949">
      <w:pPr>
        <w:rPr>
          <w:rStyle w:val="StyleUnderline"/>
          <w:rFonts w:asciiTheme="majorHAnsi" w:hAnsiTheme="majorHAnsi" w:cstheme="majorHAnsi"/>
        </w:rPr>
      </w:pPr>
      <w:r w:rsidRPr="00546129">
        <w:rPr>
          <w:rFonts w:asciiTheme="majorHAnsi" w:hAnsiTheme="majorHAnsi" w:cstheme="majorHAnsi"/>
          <w:sz w:val="16"/>
        </w:rPr>
        <w:t xml:space="preserve">Moreover, </w:t>
      </w:r>
      <w:r w:rsidRPr="00546129">
        <w:rPr>
          <w:rStyle w:val="StyleUnderline"/>
          <w:rFonts w:asciiTheme="majorHAnsi" w:hAnsiTheme="majorHAnsi" w:cstheme="majorHAnsi"/>
        </w:rPr>
        <w:t>the technology that might enable this free-for-all—versatile “nanosatellites,” no larger than a loaf of bread—is relatively inexpensive.</w:t>
      </w:r>
      <w:r w:rsidRPr="00546129">
        <w:rPr>
          <w:rFonts w:asciiTheme="majorHAnsi" w:hAnsiTheme="majorHAnsi" w:cstheme="majorHAnsi"/>
          <w:sz w:val="16"/>
        </w:rPr>
        <w:t xml:space="preser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w:t>
      </w:r>
      <w:r w:rsidRPr="00546129">
        <w:rPr>
          <w:rStyle w:val="StyleUnderline"/>
          <w:rFonts w:asciiTheme="majorHAnsi" w:hAnsiTheme="majorHAnsi" w:cstheme="majorHAnsi"/>
        </w:rPr>
        <w:t xml:space="preserve">. </w:t>
      </w:r>
      <w:r w:rsidRPr="00546129">
        <w:rPr>
          <w:rStyle w:val="StyleUnderline"/>
          <w:rFonts w:asciiTheme="majorHAnsi" w:hAnsiTheme="majorHAnsi" w:cstheme="majorHAnsi"/>
          <w:highlight w:val="green"/>
        </w:rPr>
        <w:t>NASA has</w:t>
      </w:r>
      <w:r w:rsidRPr="00546129">
        <w:rPr>
          <w:rStyle w:val="StyleUnderline"/>
          <w:rFonts w:asciiTheme="majorHAnsi" w:hAnsiTheme="majorHAnsi" w:cstheme="majorHAnsi"/>
        </w:rPr>
        <w:t xml:space="preserve"> also </w:t>
      </w:r>
      <w:r w:rsidRPr="00546129">
        <w:rPr>
          <w:rStyle w:val="StyleUnderline"/>
          <w:rFonts w:asciiTheme="majorHAnsi" w:hAnsiTheme="majorHAnsi" w:cstheme="majorHAnsi"/>
          <w:highlight w:val="green"/>
        </w:rPr>
        <w:t>awarded grants to Planetary Resources</w:t>
      </w:r>
      <w:r w:rsidRPr="00546129">
        <w:rPr>
          <w:rStyle w:val="StyleUnderline"/>
          <w:rFonts w:asciiTheme="majorHAnsi" w:hAnsiTheme="majorHAnsi" w:cstheme="majorHAnsi"/>
        </w:rPr>
        <w:t xml:space="preserve"> to advance the designs of spectral imagers and propulsion systems for CubeSats, and other missions will develop the satellites’ abilities to communicate and network with each other. </w:t>
      </w:r>
      <w:r w:rsidRPr="00546129">
        <w:rPr>
          <w:rStyle w:val="StyleUnderline"/>
          <w:rFonts w:asciiTheme="majorHAnsi" w:hAnsiTheme="majorHAnsi" w:cstheme="majorHAnsi"/>
          <w:highlight w:val="green"/>
        </w:rPr>
        <w:t>NASA also awarded Deep Space Industries contracts</w:t>
      </w:r>
      <w:r w:rsidRPr="00546129">
        <w:rPr>
          <w:rStyle w:val="StyleUnderline"/>
          <w:rFonts w:asciiTheme="majorHAnsi" w:hAnsiTheme="majorHAnsi" w:cstheme="majorHAnsi"/>
        </w:rPr>
        <w:t xml:space="preserve"> to assess commercial approaches for NASA’s asteroid goals, which may involve hosting DSI’s asteroid-prospecting equipment on its missions.</w:t>
      </w:r>
    </w:p>
    <w:p w14:paraId="03451A1F" w14:textId="77777777" w:rsidR="00FA2949" w:rsidRPr="00546129" w:rsidRDefault="00FA2949" w:rsidP="00FA2949">
      <w:pPr>
        <w:rPr>
          <w:rFonts w:asciiTheme="majorHAnsi" w:hAnsiTheme="majorHAnsi" w:cstheme="majorHAnsi"/>
          <w:sz w:val="16"/>
        </w:rPr>
      </w:pPr>
      <w:r w:rsidRPr="00546129">
        <w:rPr>
          <w:rStyle w:val="StyleUnderline"/>
          <w:rFonts w:asciiTheme="majorHAnsi" w:hAnsiTheme="majorHAnsi" w:cstheme="majorHAnsi"/>
        </w:rPr>
        <w:t xml:space="preserve">Like all forms of </w:t>
      </w:r>
      <w:r w:rsidRPr="00546129">
        <w:rPr>
          <w:rStyle w:val="StyleUnderline"/>
          <w:rFonts w:asciiTheme="majorHAnsi" w:hAnsiTheme="majorHAnsi" w:cstheme="majorHAnsi"/>
          <w:highlight w:val="cyan"/>
        </w:rPr>
        <w:t>mining</w:t>
      </w:r>
      <w:r w:rsidRPr="00546129">
        <w:rPr>
          <w:rStyle w:val="StyleUnderline"/>
          <w:rFonts w:asciiTheme="majorHAnsi" w:hAnsiTheme="majorHAnsi" w:cstheme="majorHAnsi"/>
        </w:rPr>
        <w:t xml:space="preserve">, it </w:t>
      </w:r>
      <w:r w:rsidRPr="00546129">
        <w:rPr>
          <w:rStyle w:val="StyleUnderline"/>
          <w:rFonts w:asciiTheme="majorHAnsi" w:hAnsiTheme="majorHAnsi" w:cstheme="majorHAnsi"/>
          <w:highlight w:val="cyan"/>
        </w:rPr>
        <w:t>will be dangerous</w:t>
      </w:r>
      <w:r w:rsidRPr="00546129">
        <w:rPr>
          <w:rStyle w:val="StyleUnderline"/>
          <w:rFonts w:asciiTheme="majorHAnsi" w:hAnsiTheme="majorHAnsi" w:cstheme="majorHAnsi"/>
        </w:rPr>
        <w:t xml:space="preserve">. If space-mining activities break up asteroids, the resulting </w:t>
      </w:r>
      <w:r w:rsidRPr="00546129">
        <w:rPr>
          <w:rStyle w:val="StyleUnderline"/>
          <w:rFonts w:asciiTheme="majorHAnsi" w:hAnsiTheme="majorHAnsi" w:cstheme="majorHAnsi"/>
          <w:highlight w:val="cyan"/>
        </w:rPr>
        <w:t>debris could be hazardous for satellites, other spacecraft, and astronauts</w:t>
      </w:r>
      <w:r w:rsidRPr="00546129">
        <w:rPr>
          <w:rStyle w:val="StyleUnderline"/>
          <w:rFonts w:asciiTheme="majorHAnsi" w:hAnsiTheme="majorHAnsi" w:cstheme="majorHAnsi"/>
        </w:rPr>
        <w:t xml:space="preserve"> nearby</w:t>
      </w:r>
      <w:r w:rsidRPr="00546129">
        <w:rPr>
          <w:rFonts w:asciiTheme="majorHAnsi" w:hAnsiTheme="majorHAnsi" w:cstheme="majorHAnsi"/>
          <w:sz w:val="16"/>
        </w:rPr>
        <w:t>.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0D07CCEA" w14:textId="77777777" w:rsidR="00FA2949" w:rsidRPr="00546129" w:rsidRDefault="00FA2949" w:rsidP="00FA2949">
      <w:pPr>
        <w:rPr>
          <w:rFonts w:asciiTheme="majorHAnsi" w:hAnsiTheme="majorHAnsi" w:cstheme="majorHAnsi"/>
          <w:sz w:val="16"/>
          <w:szCs w:val="16"/>
        </w:rPr>
      </w:pPr>
      <w:r w:rsidRPr="00546129">
        <w:rPr>
          <w:rFonts w:asciiTheme="majorHAnsi" w:hAnsiTheme="majorHAnsi" w:cstheme="majorHAnsi"/>
          <w:sz w:val="16"/>
          <w:szCs w:val="16"/>
        </w:rPr>
        <w:t>But it’s not clear that a pact between the commercial space mining industry and NASA would align with the public’s interest. NASA’s increasing collaboration with space mining companies could distort and divert efforts previously focused on space exploration and basic research, and discourage public interest and engagement in astronomy.</w:t>
      </w:r>
    </w:p>
    <w:p w14:paraId="7F4CE295" w14:textId="77777777" w:rsidR="00FA2949" w:rsidRPr="00546129" w:rsidRDefault="00FA2949" w:rsidP="00FA2949">
      <w:pPr>
        <w:rPr>
          <w:rFonts w:asciiTheme="majorHAnsi" w:hAnsiTheme="majorHAnsi" w:cstheme="majorHAnsi"/>
          <w:sz w:val="16"/>
          <w:szCs w:val="16"/>
        </w:rPr>
      </w:pPr>
      <w:r w:rsidRPr="00546129">
        <w:rPr>
          <w:rFonts w:asciiTheme="majorHAnsi" w:hAnsiTheme="majorHAnsi" w:cstheme="majorHAnsi"/>
          <w:sz w:val="16"/>
          <w:szCs w:val="16"/>
        </w:rPr>
        <w:t xml:space="preserve">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w:t>
      </w:r>
      <w:r w:rsidRPr="00546129">
        <w:rPr>
          <w:rFonts w:asciiTheme="majorHAnsi" w:hAnsiTheme="majorHAnsi" w:cstheme="majorHAnsi"/>
          <w:sz w:val="16"/>
          <w:szCs w:val="16"/>
        </w:rPr>
        <w:lastRenderedPageBreak/>
        <w:t xml:space="preserve">instance, she said, “The bottom line is that </w:t>
      </w:r>
      <w:r w:rsidRPr="00546129">
        <w:rPr>
          <w:rStyle w:val="StyleUnderline"/>
          <w:rFonts w:asciiTheme="majorHAnsi" w:hAnsiTheme="majorHAnsi" w:cstheme="majorHAnsi"/>
          <w:highlight w:val="green"/>
        </w:rPr>
        <w:t>NASA is not working the best that it could</w:t>
      </w:r>
      <w:r w:rsidRPr="00546129">
        <w:rPr>
          <w:rFonts w:asciiTheme="majorHAnsi" w:hAnsiTheme="majorHAnsi" w:cstheme="majorHAnsi"/>
          <w:sz w:val="16"/>
          <w:szCs w:val="16"/>
        </w:rPr>
        <w:t xml:space="preserve"> for space science right now, and so in order for people like me to succeed with my own research goals, the commercial space industry needs to be able to succeed independently of government contracts.”</w:t>
      </w:r>
    </w:p>
    <w:p w14:paraId="439D5A17" w14:textId="77777777" w:rsidR="00FA2949" w:rsidRPr="00546129" w:rsidRDefault="00FA2949" w:rsidP="00FA2949">
      <w:pPr>
        <w:rPr>
          <w:rFonts w:asciiTheme="majorHAnsi" w:hAnsiTheme="majorHAnsi" w:cstheme="majorHAnsi"/>
          <w:sz w:val="16"/>
        </w:rPr>
      </w:pPr>
      <w:r w:rsidRPr="00546129">
        <w:rPr>
          <w:rStyle w:val="StyleUnderline"/>
          <w:rFonts w:asciiTheme="majorHAnsi" w:hAnsiTheme="majorHAnsi" w:cstheme="majorHAnsi"/>
        </w:rPr>
        <w:t>But if the U.S. and U.S.-based companies lay claim to the richest and most easily accessible prospecting sites, not allowing other companies and nations to share in the wealth, economic and political relations could be damaged</w:t>
      </w:r>
      <w:r w:rsidRPr="00546129">
        <w:rPr>
          <w:rFonts w:asciiTheme="majorHAnsi" w:hAnsiTheme="majorHAnsi" w:cstheme="majorHAnsi"/>
          <w:sz w:val="16"/>
        </w:rPr>
        <w:t>.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06960B89" w14:textId="6EB3E084" w:rsidR="00FA2949" w:rsidRPr="00546129" w:rsidRDefault="000D54EF" w:rsidP="000D54EF">
      <w:pPr>
        <w:pStyle w:val="Heading4"/>
        <w:rPr>
          <w:rFonts w:asciiTheme="majorHAnsi" w:hAnsiTheme="majorHAnsi" w:cstheme="majorHAnsi"/>
        </w:rPr>
      </w:pPr>
      <w:r w:rsidRPr="00546129">
        <w:rPr>
          <w:rFonts w:asciiTheme="majorHAnsi" w:hAnsiTheme="majorHAnsi" w:cstheme="majorHAnsi"/>
        </w:rPr>
        <w:t xml:space="preserve">Counterplan solves </w:t>
      </w:r>
      <w:r w:rsidR="0054573F" w:rsidRPr="00546129">
        <w:rPr>
          <w:rFonts w:asciiTheme="majorHAnsi" w:hAnsiTheme="majorHAnsi" w:cstheme="majorHAnsi"/>
        </w:rPr>
        <w:t xml:space="preserve">the internal link on skibba </w:t>
      </w:r>
      <w:r w:rsidR="0080705F" w:rsidRPr="00546129">
        <w:rPr>
          <w:rFonts w:asciiTheme="majorHAnsi" w:hAnsiTheme="majorHAnsi" w:cstheme="majorHAnsi"/>
        </w:rPr>
        <w:t>and thompson</w:t>
      </w:r>
      <w:r w:rsidR="0054573F" w:rsidRPr="00546129">
        <w:rPr>
          <w:rFonts w:asciiTheme="majorHAnsi" w:hAnsiTheme="majorHAnsi" w:cstheme="majorHAnsi"/>
        </w:rPr>
        <w:t xml:space="preserve">– it’s about </w:t>
      </w:r>
      <w:r w:rsidR="00AE0CC0" w:rsidRPr="00546129">
        <w:rPr>
          <w:rFonts w:asciiTheme="majorHAnsi" w:hAnsiTheme="majorHAnsi" w:cstheme="majorHAnsi"/>
        </w:rPr>
        <w:t>conflicting</w:t>
      </w:r>
      <w:r w:rsidR="007F012D" w:rsidRPr="00546129">
        <w:rPr>
          <w:rFonts w:asciiTheme="majorHAnsi" w:hAnsiTheme="majorHAnsi" w:cstheme="majorHAnsi"/>
        </w:rPr>
        <w:t xml:space="preserve"> legal interpretations which the cp </w:t>
      </w:r>
      <w:r w:rsidR="002E4B47" w:rsidRPr="00546129">
        <w:rPr>
          <w:rFonts w:asciiTheme="majorHAnsi" w:hAnsiTheme="majorHAnsi" w:cstheme="majorHAnsi"/>
        </w:rPr>
        <w:t xml:space="preserve">unifies </w:t>
      </w:r>
      <w:r w:rsidR="007F012D" w:rsidRPr="00546129">
        <w:rPr>
          <w:rFonts w:asciiTheme="majorHAnsi" w:hAnsiTheme="majorHAnsi" w:cstheme="majorHAnsi"/>
        </w:rPr>
        <w:t xml:space="preserve"> </w:t>
      </w:r>
    </w:p>
    <w:p w14:paraId="76ABC2C4" w14:textId="71237543" w:rsidR="00F16EB7" w:rsidRPr="00546129" w:rsidRDefault="00F16EB7" w:rsidP="0069080F">
      <w:pPr>
        <w:pStyle w:val="Heading4"/>
        <w:rPr>
          <w:rFonts w:asciiTheme="majorHAnsi" w:hAnsiTheme="majorHAnsi" w:cstheme="majorHAnsi"/>
        </w:rPr>
      </w:pPr>
      <w:r w:rsidRPr="00546129">
        <w:rPr>
          <w:rFonts w:asciiTheme="majorHAnsi" w:hAnsiTheme="majorHAnsi" w:cstheme="majorHAnsi"/>
        </w:rPr>
        <w:t xml:space="preserve">No ilink to nuke war </w:t>
      </w:r>
    </w:p>
    <w:p w14:paraId="0CF1439B" w14:textId="77777777" w:rsidR="003213A8" w:rsidRPr="00546129" w:rsidRDefault="003213A8" w:rsidP="003213A8">
      <w:pPr>
        <w:pStyle w:val="Heading4"/>
        <w:rPr>
          <w:rFonts w:asciiTheme="majorHAnsi" w:hAnsiTheme="majorHAnsi" w:cstheme="majorHAnsi"/>
        </w:rPr>
      </w:pPr>
      <w:r w:rsidRPr="00546129">
        <w:rPr>
          <w:rFonts w:asciiTheme="majorHAnsi" w:hAnsiTheme="majorHAnsi" w:cstheme="majorHAnsi"/>
        </w:rPr>
        <w:t>No miscalc or escalation</w:t>
      </w:r>
    </w:p>
    <w:p w14:paraId="1EBB5250" w14:textId="77777777" w:rsidR="003213A8" w:rsidRPr="00546129" w:rsidRDefault="003213A8" w:rsidP="003213A8">
      <w:pPr>
        <w:rPr>
          <w:rFonts w:asciiTheme="majorHAnsi" w:hAnsiTheme="majorHAnsi" w:cstheme="majorHAnsi"/>
        </w:rPr>
      </w:pPr>
      <w:r w:rsidRPr="00546129">
        <w:rPr>
          <w:rFonts w:asciiTheme="majorHAnsi" w:hAnsiTheme="majorHAnsi" w:cstheme="majorHAnsi"/>
        </w:rPr>
        <w:t xml:space="preserve">James </w:t>
      </w:r>
      <w:r w:rsidRPr="00546129">
        <w:rPr>
          <w:rStyle w:val="Style13ptBold"/>
          <w:rFonts w:asciiTheme="majorHAnsi" w:hAnsiTheme="majorHAnsi" w:cstheme="majorHAnsi"/>
        </w:rPr>
        <w:t>Pavur 19</w:t>
      </w:r>
      <w:r w:rsidRPr="00546129">
        <w:rPr>
          <w:rFonts w:asciiTheme="majorHAnsi" w:hAnsiTheme="majorHAnsi" w:cstheme="majorHAnsi"/>
        </w:rPr>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Minárik, S. Alatalu, S. Biondi, M. Signoretti, I. Tolga, G. Visky (Eds.), </w:t>
      </w:r>
      <w:hyperlink r:id="rId53" w:history="1">
        <w:r w:rsidRPr="00546129">
          <w:rPr>
            <w:rFonts w:asciiTheme="majorHAnsi" w:hAnsiTheme="majorHAnsi" w:cstheme="majorHAnsi"/>
          </w:rPr>
          <w:t>https://ccdcoe.org/uploads/2019/06/Art_12_The-Cyber-ASAT.pdf</w:t>
        </w:r>
      </w:hyperlink>
    </w:p>
    <w:p w14:paraId="13517D5A" w14:textId="77777777" w:rsidR="003213A8" w:rsidRPr="00546129" w:rsidRDefault="003213A8" w:rsidP="003213A8">
      <w:pPr>
        <w:rPr>
          <w:rFonts w:asciiTheme="majorHAnsi" w:hAnsiTheme="majorHAnsi" w:cstheme="majorHAnsi"/>
          <w:sz w:val="16"/>
        </w:rPr>
      </w:pPr>
      <w:r w:rsidRPr="00546129">
        <w:rPr>
          <w:rFonts w:asciiTheme="majorHAnsi" w:hAnsiTheme="majorHAnsi" w:cstheme="majorHAnsi"/>
          <w:sz w:val="16"/>
        </w:rPr>
        <w:t xml:space="preserve">A. Limited Accessibility Space is difficult. Over 60 years have passed since the first Sputnik launch and only nine countries (ten including the EU) have orbital launch capabilities. Moreover, </w:t>
      </w:r>
      <w:r w:rsidRPr="00546129">
        <w:rPr>
          <w:rStyle w:val="StyleUnderline"/>
          <w:rFonts w:asciiTheme="majorHAnsi" w:hAnsiTheme="majorHAnsi" w:cstheme="majorHAnsi"/>
        </w:rPr>
        <w:t xml:space="preserve">a launch programme alone does not guarantee the </w:t>
      </w:r>
      <w:r w:rsidRPr="00546129">
        <w:rPr>
          <w:rStyle w:val="Emphasis"/>
          <w:rFonts w:asciiTheme="majorHAnsi" w:hAnsiTheme="majorHAnsi" w:cstheme="majorHAnsi"/>
        </w:rPr>
        <w:t>resources</w:t>
      </w:r>
      <w:r w:rsidRPr="00546129">
        <w:rPr>
          <w:rStyle w:val="StyleUnderline"/>
          <w:rFonts w:asciiTheme="majorHAnsi" w:hAnsiTheme="majorHAnsi" w:cstheme="majorHAnsi"/>
        </w:rPr>
        <w:t xml:space="preserve"> and </w:t>
      </w:r>
      <w:r w:rsidRPr="00546129">
        <w:rPr>
          <w:rStyle w:val="Emphasis"/>
          <w:rFonts w:asciiTheme="majorHAnsi" w:hAnsiTheme="majorHAnsi" w:cstheme="majorHAnsi"/>
        </w:rPr>
        <w:t>precision required</w:t>
      </w:r>
      <w:r w:rsidRPr="00546129">
        <w:rPr>
          <w:rStyle w:val="StyleUnderline"/>
          <w:rFonts w:asciiTheme="majorHAnsi" w:hAnsiTheme="majorHAnsi" w:cstheme="majorHAnsi"/>
        </w:rPr>
        <w:t xml:space="preserve"> to </w:t>
      </w:r>
      <w:r w:rsidRPr="00546129">
        <w:rPr>
          <w:rStyle w:val="Emphasis"/>
          <w:rFonts w:asciiTheme="majorHAnsi" w:hAnsiTheme="majorHAnsi" w:cstheme="majorHAnsi"/>
        </w:rPr>
        <w:t>operate a meaningful ASAT capability</w:t>
      </w:r>
      <w:r w:rsidRPr="00546129">
        <w:rPr>
          <w:rStyle w:val="StyleUnderline"/>
          <w:rFonts w:asciiTheme="majorHAnsi" w:hAnsiTheme="majorHAnsi" w:cstheme="majorHAnsi"/>
        </w:rPr>
        <w:t>.</w:t>
      </w:r>
      <w:r w:rsidRPr="00546129">
        <w:rPr>
          <w:rFonts w:asciiTheme="majorHAnsi" w:hAnsiTheme="majorHAnsi" w:cstheme="majorHAnsi"/>
          <w:sz w:val="16"/>
        </w:rPr>
        <w:t xml:space="preserve"> Given this, one possible reason why </w:t>
      </w:r>
      <w:r w:rsidRPr="00546129">
        <w:rPr>
          <w:rStyle w:val="Emphasis"/>
          <w:rFonts w:asciiTheme="majorHAnsi" w:hAnsiTheme="majorHAnsi" w:cstheme="majorHAnsi"/>
          <w:highlight w:val="green"/>
        </w:rPr>
        <w:t>space wars have not broken out</w:t>
      </w:r>
      <w:r w:rsidRPr="00546129">
        <w:rPr>
          <w:rFonts w:asciiTheme="majorHAnsi" w:hAnsiTheme="majorHAnsi" w:cstheme="majorHAnsi"/>
          <w:sz w:val="16"/>
        </w:rPr>
        <w:t xml:space="preserve"> is simply </w:t>
      </w:r>
      <w:r w:rsidRPr="00546129">
        <w:rPr>
          <w:rStyle w:val="StyleUnderline"/>
          <w:rFonts w:asciiTheme="majorHAnsi" w:hAnsiTheme="majorHAnsi" w:cstheme="majorHAnsi"/>
        </w:rPr>
        <w:t>because only the US has ever had the ability to fight one</w:t>
      </w:r>
      <w:r w:rsidRPr="00546129">
        <w:rPr>
          <w:rFonts w:asciiTheme="majorHAnsi" w:hAnsiTheme="majorHAnsi" w:cstheme="majorHAnsi"/>
          <w:sz w:val="16"/>
        </w:rPr>
        <w:t xml:space="preserve"> [21, p. 402], [22, pp. 419–420]. </w:t>
      </w:r>
      <w:r w:rsidRPr="00546129">
        <w:rPr>
          <w:rStyle w:val="StyleUnderline"/>
          <w:rFonts w:asciiTheme="majorHAnsi" w:hAnsiTheme="majorHAnsi" w:cstheme="majorHAnsi"/>
        </w:rPr>
        <w:t xml:space="preserve">Although launch technology may become cheaper and easier, it is unclear to what extent these advances will be distributed among presently non-spacefaring nations. </w:t>
      </w:r>
      <w:r w:rsidRPr="00546129">
        <w:rPr>
          <w:rStyle w:val="Emphasis"/>
          <w:rFonts w:asciiTheme="majorHAnsi" w:hAnsiTheme="majorHAnsi" w:cstheme="majorHAnsi"/>
          <w:highlight w:val="green"/>
        </w:rPr>
        <w:t>Limited access to orbit</w:t>
      </w:r>
      <w:r w:rsidRPr="00546129">
        <w:rPr>
          <w:rStyle w:val="StyleUnderline"/>
          <w:rFonts w:asciiTheme="majorHAnsi" w:hAnsiTheme="majorHAnsi" w:cstheme="majorHAnsi"/>
        </w:rPr>
        <w:t xml:space="preserve"> necessarily </w:t>
      </w:r>
      <w:r w:rsidRPr="00546129">
        <w:rPr>
          <w:rStyle w:val="StyleUnderline"/>
          <w:rFonts w:asciiTheme="majorHAnsi" w:hAnsiTheme="majorHAnsi" w:cstheme="majorHAnsi"/>
          <w:highlight w:val="green"/>
        </w:rPr>
        <w:t>reduces</w:t>
      </w:r>
      <w:r w:rsidRPr="00546129">
        <w:rPr>
          <w:rStyle w:val="StyleUnderline"/>
          <w:rFonts w:asciiTheme="majorHAnsi" w:hAnsiTheme="majorHAnsi" w:cstheme="majorHAnsi"/>
        </w:rPr>
        <w:t xml:space="preserve"> the </w:t>
      </w:r>
      <w:r w:rsidRPr="00546129">
        <w:rPr>
          <w:rStyle w:val="StyleUnderline"/>
          <w:rFonts w:asciiTheme="majorHAnsi" w:hAnsiTheme="majorHAnsi" w:cstheme="majorHAnsi"/>
          <w:highlight w:val="green"/>
        </w:rPr>
        <w:t>scenarios which could</w:t>
      </w:r>
      <w:r w:rsidRPr="00546129">
        <w:rPr>
          <w:rStyle w:val="StyleUnderline"/>
          <w:rFonts w:asciiTheme="majorHAnsi" w:hAnsiTheme="majorHAnsi" w:cstheme="majorHAnsi"/>
        </w:rPr>
        <w:t xml:space="preserve"> plausibly </w:t>
      </w:r>
      <w:r w:rsidRPr="00546129">
        <w:rPr>
          <w:rStyle w:val="StyleUnderline"/>
          <w:rFonts w:asciiTheme="majorHAnsi" w:hAnsiTheme="majorHAnsi" w:cstheme="majorHAnsi"/>
          <w:highlight w:val="green"/>
        </w:rPr>
        <w:t>escalate</w:t>
      </w:r>
      <w:r w:rsidRPr="00546129">
        <w:rPr>
          <w:rStyle w:val="StyleUnderline"/>
          <w:rFonts w:asciiTheme="majorHAnsi" w:hAnsiTheme="majorHAnsi" w:cstheme="majorHAnsi"/>
        </w:rPr>
        <w:t xml:space="preserve"> to ASAT usage.</w:t>
      </w:r>
      <w:r w:rsidRPr="00546129">
        <w:rPr>
          <w:rFonts w:asciiTheme="majorHAnsi" w:hAnsiTheme="majorHAnsi" w:cstheme="majorHAnsi"/>
          <w:sz w:val="16"/>
        </w:rPr>
        <w:t xml:space="preserve"> Only major conflicts between the handful of states with ‘space club’ membership could be considered possible flashpoints. Even then, the </w:t>
      </w:r>
      <w:r w:rsidRPr="00546129">
        <w:rPr>
          <w:rStyle w:val="Emphasis"/>
          <w:rFonts w:asciiTheme="majorHAnsi" w:hAnsiTheme="majorHAnsi" w:cstheme="majorHAnsi"/>
          <w:highlight w:val="green"/>
        </w:rPr>
        <w:t>fragility of</w:t>
      </w:r>
      <w:r w:rsidRPr="00546129">
        <w:rPr>
          <w:rStyle w:val="Emphasis"/>
          <w:rFonts w:asciiTheme="majorHAnsi" w:hAnsiTheme="majorHAnsi" w:cstheme="majorHAnsi"/>
        </w:rPr>
        <w:t xml:space="preserve"> an attacker’s </w:t>
      </w:r>
      <w:r w:rsidRPr="00546129">
        <w:rPr>
          <w:rStyle w:val="Emphasis"/>
          <w:rFonts w:asciiTheme="majorHAnsi" w:hAnsiTheme="majorHAnsi" w:cstheme="majorHAnsi"/>
          <w:highlight w:val="green"/>
        </w:rPr>
        <w:t>own</w:t>
      </w:r>
      <w:r w:rsidRPr="00546129">
        <w:rPr>
          <w:rStyle w:val="Emphasis"/>
          <w:rFonts w:asciiTheme="majorHAnsi" w:hAnsiTheme="majorHAnsi" w:cstheme="majorHAnsi"/>
        </w:rPr>
        <w:t xml:space="preserve"> space </w:t>
      </w:r>
      <w:r w:rsidRPr="00546129">
        <w:rPr>
          <w:rStyle w:val="Emphasis"/>
          <w:rFonts w:asciiTheme="majorHAnsi" w:hAnsiTheme="majorHAnsi" w:cstheme="majorHAnsi"/>
          <w:highlight w:val="green"/>
        </w:rPr>
        <w:t>assets</w:t>
      </w:r>
      <w:r w:rsidRPr="00546129">
        <w:rPr>
          <w:rStyle w:val="StyleUnderline"/>
          <w:rFonts w:asciiTheme="majorHAnsi" w:hAnsiTheme="majorHAnsi" w:cstheme="majorHAnsi"/>
          <w:highlight w:val="green"/>
        </w:rPr>
        <w:t xml:space="preserve"> creates </w:t>
      </w:r>
      <w:r w:rsidRPr="00546129">
        <w:rPr>
          <w:rStyle w:val="Emphasis"/>
          <w:rFonts w:asciiTheme="majorHAnsi" w:hAnsiTheme="majorHAnsi" w:cstheme="majorHAnsi"/>
          <w:highlight w:val="green"/>
        </w:rPr>
        <w:t>de-escalatory pressures</w:t>
      </w:r>
      <w:r w:rsidRPr="00546129">
        <w:rPr>
          <w:rStyle w:val="StyleUnderline"/>
          <w:rFonts w:asciiTheme="majorHAnsi" w:hAnsiTheme="majorHAnsi" w:cstheme="majorHAnsi"/>
          <w:highlight w:val="green"/>
        </w:rPr>
        <w:t xml:space="preserve"> due to</w:t>
      </w:r>
      <w:r w:rsidRPr="00546129">
        <w:rPr>
          <w:rStyle w:val="StyleUnderline"/>
          <w:rFonts w:asciiTheme="majorHAnsi" w:hAnsiTheme="majorHAnsi" w:cstheme="majorHAnsi"/>
        </w:rPr>
        <w:t xml:space="preserve"> the </w:t>
      </w:r>
      <w:r w:rsidRPr="00546129">
        <w:rPr>
          <w:rStyle w:val="Emphasis"/>
          <w:rFonts w:asciiTheme="majorHAnsi" w:hAnsiTheme="majorHAnsi" w:cstheme="majorHAnsi"/>
          <w:highlight w:val="green"/>
        </w:rPr>
        <w:t>deterrent effect of retal</w:t>
      </w:r>
      <w:r w:rsidRPr="00546129">
        <w:rPr>
          <w:rStyle w:val="Emphasis"/>
          <w:rFonts w:asciiTheme="majorHAnsi" w:hAnsiTheme="majorHAnsi" w:cstheme="majorHAnsi"/>
        </w:rPr>
        <w:t>iation</w:t>
      </w:r>
      <w:r w:rsidRPr="00546129">
        <w:rPr>
          <w:rStyle w:val="StyleUnderline"/>
          <w:rFonts w:asciiTheme="majorHAnsi" w:hAnsiTheme="majorHAnsi" w:cstheme="majorHAnsi"/>
        </w:rPr>
        <w:t>. Since</w:t>
      </w:r>
      <w:r w:rsidRPr="00546129">
        <w:rPr>
          <w:rFonts w:asciiTheme="majorHAnsi" w:hAnsiTheme="majorHAnsi" w:cstheme="majorHAnsi"/>
          <w:sz w:val="16"/>
        </w:rPr>
        <w:t xml:space="preserve"> the earliest days of </w:t>
      </w:r>
      <w:r w:rsidRPr="00546129">
        <w:rPr>
          <w:rStyle w:val="StyleUnderline"/>
          <w:rFonts w:asciiTheme="majorHAnsi" w:hAnsiTheme="majorHAnsi" w:cstheme="majorHAnsi"/>
        </w:rPr>
        <w:t xml:space="preserve">the space race, dominant </w:t>
      </w:r>
      <w:r w:rsidRPr="00546129">
        <w:rPr>
          <w:rStyle w:val="StyleUnderline"/>
          <w:rFonts w:asciiTheme="majorHAnsi" w:hAnsiTheme="majorHAnsi" w:cstheme="majorHAnsi"/>
          <w:highlight w:val="green"/>
        </w:rPr>
        <w:t>powers</w:t>
      </w:r>
      <w:r w:rsidRPr="00546129">
        <w:rPr>
          <w:rStyle w:val="StyleUnderline"/>
          <w:rFonts w:asciiTheme="majorHAnsi" w:hAnsiTheme="majorHAnsi" w:cstheme="majorHAnsi"/>
        </w:rPr>
        <w:t xml:space="preserve"> have recognized this dynamic and </w:t>
      </w:r>
      <w:r w:rsidRPr="00546129">
        <w:rPr>
          <w:rStyle w:val="StyleUnderline"/>
          <w:rFonts w:asciiTheme="majorHAnsi" w:hAnsiTheme="majorHAnsi" w:cstheme="majorHAnsi"/>
          <w:highlight w:val="green"/>
        </w:rPr>
        <w:t>demonstrated</w:t>
      </w:r>
      <w:r w:rsidRPr="00546129">
        <w:rPr>
          <w:rStyle w:val="StyleUnderline"/>
          <w:rFonts w:asciiTheme="majorHAnsi" w:hAnsiTheme="majorHAnsi" w:cstheme="majorHAnsi"/>
        </w:rPr>
        <w:t xml:space="preserve"> an inclination </w:t>
      </w:r>
      <w:r w:rsidRPr="00546129">
        <w:rPr>
          <w:rStyle w:val="Emphasis"/>
          <w:rFonts w:asciiTheme="majorHAnsi" w:hAnsiTheme="majorHAnsi" w:cstheme="majorHAnsi"/>
          <w:highlight w:val="green"/>
        </w:rPr>
        <w:t>towards de-escalatory</w:t>
      </w:r>
      <w:r w:rsidRPr="00546129">
        <w:rPr>
          <w:rStyle w:val="Emphasis"/>
          <w:rFonts w:asciiTheme="majorHAnsi" w:hAnsiTheme="majorHAnsi" w:cstheme="majorHAnsi"/>
        </w:rPr>
        <w:t xml:space="preserve"> space </w:t>
      </w:r>
      <w:r w:rsidRPr="00546129">
        <w:rPr>
          <w:rStyle w:val="Emphasis"/>
          <w:rFonts w:asciiTheme="majorHAnsi" w:hAnsiTheme="majorHAnsi" w:cstheme="majorHAnsi"/>
          <w:highlight w:val="green"/>
        </w:rPr>
        <w:t>strategies</w:t>
      </w:r>
      <w:r w:rsidRPr="00546129">
        <w:rPr>
          <w:rFonts w:asciiTheme="majorHAnsi" w:hAnsiTheme="majorHAnsi" w:cstheme="majorHAnsi"/>
          <w:sz w:val="16"/>
        </w:rPr>
        <w:t xml:space="preserve"> [23]. B. Attributable Norms </w:t>
      </w:r>
      <w:r w:rsidRPr="00546129">
        <w:rPr>
          <w:rStyle w:val="StyleUnderline"/>
          <w:rFonts w:asciiTheme="majorHAnsi" w:hAnsiTheme="majorHAnsi" w:cstheme="majorHAnsi"/>
        </w:rPr>
        <w:t>There</w:t>
      </w:r>
      <w:r w:rsidRPr="00546129">
        <w:rPr>
          <w:rFonts w:asciiTheme="majorHAnsi" w:hAnsiTheme="majorHAnsi" w:cstheme="majorHAnsi"/>
          <w:sz w:val="16"/>
        </w:rPr>
        <w:t xml:space="preserve"> also </w:t>
      </w:r>
      <w:r w:rsidRPr="00546129">
        <w:rPr>
          <w:rStyle w:val="StyleUnderline"/>
          <w:rFonts w:asciiTheme="majorHAnsi" w:hAnsiTheme="majorHAnsi" w:cstheme="majorHAnsi"/>
        </w:rPr>
        <w:t xml:space="preserve">exists a </w:t>
      </w:r>
      <w:r w:rsidRPr="00546129">
        <w:rPr>
          <w:rStyle w:val="Emphasis"/>
          <w:rFonts w:asciiTheme="majorHAnsi" w:hAnsiTheme="majorHAnsi" w:cstheme="majorHAnsi"/>
        </w:rPr>
        <w:t>long-standing normative framework</w:t>
      </w:r>
      <w:r w:rsidRPr="00546129">
        <w:rPr>
          <w:rStyle w:val="StyleUnderline"/>
          <w:rFonts w:asciiTheme="majorHAnsi" w:hAnsiTheme="majorHAnsi" w:cstheme="majorHAnsi"/>
        </w:rPr>
        <w:t xml:space="preserve"> favouring the </w:t>
      </w:r>
      <w:r w:rsidRPr="00546129">
        <w:rPr>
          <w:rStyle w:val="Emphasis"/>
          <w:rFonts w:asciiTheme="majorHAnsi" w:hAnsiTheme="majorHAnsi" w:cstheme="majorHAnsi"/>
        </w:rPr>
        <w:t>peaceful use of space</w:t>
      </w:r>
      <w:r w:rsidRPr="00546129">
        <w:rPr>
          <w:rStyle w:val="StyleUnderline"/>
          <w:rFonts w:asciiTheme="majorHAnsi" w:hAnsiTheme="majorHAnsi" w:cstheme="majorHAnsi"/>
        </w:rPr>
        <w:t>.</w:t>
      </w:r>
      <w:r w:rsidRPr="00546129">
        <w:rPr>
          <w:rFonts w:asciiTheme="majorHAnsi" w:hAnsiTheme="majorHAnsi" w:cstheme="majorHAnsi"/>
          <w:sz w:val="16"/>
        </w:rPr>
        <w:t xml:space="preserve"> The effectiveness of this regime, centred around the Outer Space Treaty </w:t>
      </w:r>
      <w:r w:rsidRPr="00546129">
        <w:rPr>
          <w:rStyle w:val="StyleUnderline"/>
          <w:rFonts w:asciiTheme="majorHAnsi" w:hAnsiTheme="majorHAnsi" w:cstheme="majorHAnsi"/>
          <w:highlight w:val="green"/>
        </w:rPr>
        <w:t>(</w:t>
      </w:r>
      <w:r w:rsidRPr="00546129">
        <w:rPr>
          <w:rStyle w:val="Emphasis"/>
          <w:rFonts w:asciiTheme="majorHAnsi" w:hAnsiTheme="majorHAnsi" w:cstheme="majorHAnsi"/>
          <w:highlight w:val="green"/>
        </w:rPr>
        <w:t>OST</w:t>
      </w:r>
      <w:r w:rsidRPr="00546129">
        <w:rPr>
          <w:rStyle w:val="StyleUnderline"/>
          <w:rFonts w:asciiTheme="majorHAnsi" w:hAnsiTheme="majorHAnsi" w:cstheme="majorHAnsi"/>
          <w:highlight w:val="green"/>
        </w:rPr>
        <w:t>)</w:t>
      </w:r>
      <w:r w:rsidRPr="00546129">
        <w:rPr>
          <w:rFonts w:asciiTheme="majorHAnsi" w:hAnsiTheme="majorHAnsi" w:cstheme="majorHAnsi"/>
          <w:sz w:val="16"/>
          <w:highlight w:val="green"/>
        </w:rPr>
        <w:t>,</w:t>
      </w:r>
      <w:r w:rsidRPr="00546129">
        <w:rPr>
          <w:rFonts w:asciiTheme="majorHAnsi" w:hAnsiTheme="majorHAnsi" w:cstheme="majorHAnsi"/>
          <w:sz w:val="16"/>
        </w:rPr>
        <w:t xml:space="preserve"> is highly contentious and many have pointed out its serious legal and political shortcomings [24]–[26]. Nevertheless, this status quo framework has somehow </w:t>
      </w:r>
      <w:r w:rsidRPr="00546129">
        <w:rPr>
          <w:rStyle w:val="StyleUnderline"/>
          <w:rFonts w:asciiTheme="majorHAnsi" w:hAnsiTheme="majorHAnsi" w:cstheme="majorHAnsi"/>
          <w:highlight w:val="green"/>
        </w:rPr>
        <w:t>supported</w:t>
      </w:r>
      <w:r w:rsidRPr="00546129">
        <w:rPr>
          <w:rStyle w:val="StyleUnderline"/>
          <w:rFonts w:asciiTheme="majorHAnsi" w:hAnsiTheme="majorHAnsi" w:cstheme="majorHAnsi"/>
        </w:rPr>
        <w:t xml:space="preserve"> over </w:t>
      </w:r>
      <w:r w:rsidRPr="00546129">
        <w:rPr>
          <w:rStyle w:val="Emphasis"/>
          <w:rFonts w:asciiTheme="majorHAnsi" w:hAnsiTheme="majorHAnsi" w:cstheme="majorHAnsi"/>
          <w:highlight w:val="green"/>
        </w:rPr>
        <w:t>six decades of</w:t>
      </w:r>
      <w:r w:rsidRPr="00546129">
        <w:rPr>
          <w:rStyle w:val="Emphasis"/>
          <w:rFonts w:asciiTheme="majorHAnsi" w:hAnsiTheme="majorHAnsi" w:cstheme="majorHAnsi"/>
        </w:rPr>
        <w:t xml:space="preserve"> relative </w:t>
      </w:r>
      <w:r w:rsidRPr="00546129">
        <w:rPr>
          <w:rStyle w:val="Emphasis"/>
          <w:rFonts w:asciiTheme="majorHAnsi" w:hAnsiTheme="majorHAnsi" w:cstheme="majorHAnsi"/>
          <w:highlight w:val="green"/>
        </w:rPr>
        <w:t>peace</w:t>
      </w:r>
      <w:r w:rsidRPr="00546129">
        <w:rPr>
          <w:rStyle w:val="StyleUnderline"/>
          <w:rFonts w:asciiTheme="majorHAnsi" w:hAnsiTheme="majorHAnsi" w:cstheme="majorHAnsi"/>
        </w:rPr>
        <w:t xml:space="preserve"> in orbit.</w:t>
      </w:r>
      <w:r w:rsidRPr="00546129">
        <w:rPr>
          <w:rFonts w:asciiTheme="majorHAnsi" w:hAnsiTheme="majorHAnsi" w:cstheme="majorHAnsi"/>
          <w:sz w:val="16"/>
        </w:rPr>
        <w:t xml:space="preserve"> Over these six decades, </w:t>
      </w:r>
      <w:r w:rsidRPr="00546129">
        <w:rPr>
          <w:rStyle w:val="Emphasis"/>
          <w:rFonts w:asciiTheme="majorHAnsi" w:hAnsiTheme="majorHAnsi" w:cstheme="majorHAnsi"/>
        </w:rPr>
        <w:t>norms have become deeply ingrained</w:t>
      </w:r>
      <w:r w:rsidRPr="00546129">
        <w:rPr>
          <w:rStyle w:val="StyleUnderline"/>
          <w:rFonts w:asciiTheme="majorHAnsi" w:hAnsiTheme="majorHAnsi" w:cstheme="majorHAnsi"/>
        </w:rPr>
        <w:t xml:space="preserve"> into the way states describe and perceive space weaponization.</w:t>
      </w:r>
      <w:r w:rsidRPr="00546129">
        <w:rPr>
          <w:rFonts w:asciiTheme="majorHAnsi" w:hAnsiTheme="majorHAnsi" w:cstheme="majorHAnsi"/>
          <w:sz w:val="16"/>
        </w:rPr>
        <w:t xml:space="preserve"> This de facto codification was dramatically demonstrated in 2005 when the US found itself on the short end of a 160-1 UN vote after opposing a non-binding resolution on space weaponization. </w:t>
      </w:r>
      <w:r w:rsidRPr="00546129">
        <w:rPr>
          <w:rStyle w:val="StyleUnderline"/>
          <w:rFonts w:asciiTheme="majorHAnsi" w:hAnsiTheme="majorHAnsi" w:cstheme="majorHAnsi"/>
        </w:rPr>
        <w:t>Although states have occasionally pushed the boundaries of these norms, this</w:t>
      </w:r>
      <w:r w:rsidRPr="00546129">
        <w:rPr>
          <w:rFonts w:asciiTheme="majorHAnsi" w:hAnsiTheme="majorHAnsi" w:cstheme="majorHAnsi"/>
          <w:sz w:val="16"/>
        </w:rPr>
        <w:t xml:space="preserve"> has typically </w:t>
      </w:r>
      <w:r w:rsidRPr="00546129">
        <w:rPr>
          <w:rStyle w:val="StyleUnderline"/>
          <w:rFonts w:asciiTheme="majorHAnsi" w:hAnsiTheme="majorHAnsi" w:cstheme="majorHAnsi"/>
        </w:rPr>
        <w:t>occurred through incremental legal re-interpretation</w:t>
      </w:r>
      <w:r w:rsidRPr="00546129">
        <w:rPr>
          <w:rFonts w:asciiTheme="majorHAnsi" w:hAnsiTheme="majorHAnsi" w:cstheme="majorHAnsi"/>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546129">
        <w:rPr>
          <w:rStyle w:val="Emphasis"/>
          <w:rFonts w:asciiTheme="majorHAnsi" w:hAnsiTheme="majorHAnsi" w:cstheme="majorHAnsi"/>
          <w:highlight w:val="green"/>
        </w:rPr>
        <w:t>states perceive</w:t>
      </w:r>
      <w:r w:rsidRPr="00546129">
        <w:rPr>
          <w:rStyle w:val="Emphasis"/>
          <w:rFonts w:asciiTheme="majorHAnsi" w:hAnsiTheme="majorHAnsi" w:cstheme="majorHAnsi"/>
        </w:rPr>
        <w:t xml:space="preserve"> real </w:t>
      </w:r>
      <w:r w:rsidRPr="00546129">
        <w:rPr>
          <w:rStyle w:val="Emphasis"/>
          <w:rFonts w:asciiTheme="majorHAnsi" w:hAnsiTheme="majorHAnsi" w:cstheme="majorHAnsi"/>
          <w:highlight w:val="green"/>
        </w:rPr>
        <w:t>costs</w:t>
      </w:r>
      <w:r w:rsidRPr="00546129">
        <w:rPr>
          <w:rStyle w:val="StyleUnderline"/>
          <w:rFonts w:asciiTheme="majorHAnsi" w:hAnsiTheme="majorHAnsi" w:cstheme="majorHAnsi"/>
          <w:highlight w:val="green"/>
        </w:rPr>
        <w:t xml:space="preserve"> to breaking this</w:t>
      </w:r>
      <w:r w:rsidRPr="00546129">
        <w:rPr>
          <w:rStyle w:val="StyleUnderline"/>
          <w:rFonts w:asciiTheme="majorHAnsi" w:hAnsiTheme="majorHAnsi" w:cstheme="majorHAnsi"/>
        </w:rPr>
        <w:t xml:space="preserve"> normative </w:t>
      </w:r>
      <w:r w:rsidRPr="00546129">
        <w:rPr>
          <w:rStyle w:val="StyleUnderline"/>
          <w:rFonts w:asciiTheme="majorHAnsi" w:hAnsiTheme="majorHAnsi" w:cstheme="majorHAnsi"/>
          <w:highlight w:val="green"/>
        </w:rPr>
        <w:lastRenderedPageBreak/>
        <w:t>tradition and</w:t>
      </w:r>
      <w:r w:rsidRPr="00546129">
        <w:rPr>
          <w:rStyle w:val="StyleUnderline"/>
          <w:rFonts w:asciiTheme="majorHAnsi" w:hAnsiTheme="majorHAnsi" w:cstheme="majorHAnsi"/>
        </w:rPr>
        <w:t xml:space="preserve"> may even </w:t>
      </w:r>
      <w:r w:rsidRPr="00546129">
        <w:rPr>
          <w:rStyle w:val="Emphasis"/>
          <w:rFonts w:asciiTheme="majorHAnsi" w:hAnsiTheme="majorHAnsi" w:cstheme="majorHAnsi"/>
          <w:highlight w:val="green"/>
        </w:rPr>
        <w:t>moderate</w:t>
      </w:r>
      <w:r w:rsidRPr="00546129">
        <w:rPr>
          <w:rStyle w:val="Emphasis"/>
          <w:rFonts w:asciiTheme="majorHAnsi" w:hAnsiTheme="majorHAnsi" w:cstheme="majorHAnsi"/>
        </w:rPr>
        <w:t xml:space="preserve"> their </w:t>
      </w:r>
      <w:r w:rsidRPr="00546129">
        <w:rPr>
          <w:rStyle w:val="Emphasis"/>
          <w:rFonts w:asciiTheme="majorHAnsi" w:hAnsiTheme="majorHAnsi" w:cstheme="majorHAnsi"/>
          <w:highlight w:val="green"/>
        </w:rPr>
        <w:t>behaviours</w:t>
      </w:r>
      <w:r w:rsidRPr="00546129">
        <w:rPr>
          <w:rStyle w:val="StyleUnderline"/>
          <w:rFonts w:asciiTheme="majorHAnsi" w:hAnsiTheme="majorHAnsi" w:cstheme="majorHAnsi"/>
        </w:rPr>
        <w:t xml:space="preserve"> accordingly.</w:t>
      </w:r>
      <w:r w:rsidRPr="00546129">
        <w:rPr>
          <w:rFonts w:asciiTheme="majorHAnsi" w:hAnsiTheme="majorHAnsi" w:cstheme="majorHAnsi"/>
          <w:sz w:val="16"/>
        </w:rPr>
        <w:t xml:space="preserve"> One further factor supporting this norms regime is the </w:t>
      </w:r>
      <w:r w:rsidRPr="00546129">
        <w:rPr>
          <w:rStyle w:val="Emphasis"/>
          <w:rFonts w:asciiTheme="majorHAnsi" w:hAnsiTheme="majorHAnsi" w:cstheme="majorHAnsi"/>
        </w:rPr>
        <w:t>high degree of attributability</w:t>
      </w:r>
      <w:r w:rsidRPr="00546129">
        <w:rPr>
          <w:rStyle w:val="StyleUnderline"/>
          <w:rFonts w:asciiTheme="majorHAnsi" w:hAnsiTheme="majorHAnsi" w:cstheme="majorHAnsi"/>
        </w:rPr>
        <w:t xml:space="preserve"> surrounding ASAT weapons.</w:t>
      </w:r>
      <w:r w:rsidRPr="00546129">
        <w:rPr>
          <w:rFonts w:asciiTheme="majorHAnsi" w:hAnsiTheme="majorHAnsi" w:cstheme="majorHAnsi"/>
          <w:sz w:val="16"/>
        </w:rPr>
        <w:t xml:space="preserve"> For kinetic ASAT technology, </w:t>
      </w:r>
      <w:r w:rsidRPr="00546129">
        <w:rPr>
          <w:rStyle w:val="Emphasis"/>
          <w:rFonts w:asciiTheme="majorHAnsi" w:hAnsiTheme="majorHAnsi" w:cstheme="majorHAnsi"/>
          <w:highlight w:val="green"/>
        </w:rPr>
        <w:t>plausible deniability</w:t>
      </w:r>
      <w:r w:rsidRPr="00546129">
        <w:rPr>
          <w:rStyle w:val="StyleUnderline"/>
          <w:rFonts w:asciiTheme="majorHAnsi" w:hAnsiTheme="majorHAnsi" w:cstheme="majorHAnsi"/>
          <w:highlight w:val="green"/>
        </w:rPr>
        <w:t xml:space="preserve"> and </w:t>
      </w:r>
      <w:r w:rsidRPr="00546129">
        <w:rPr>
          <w:rStyle w:val="Emphasis"/>
          <w:rFonts w:asciiTheme="majorHAnsi" w:hAnsiTheme="majorHAnsi" w:cstheme="majorHAnsi"/>
          <w:highlight w:val="green"/>
        </w:rPr>
        <w:t>stealth</w:t>
      </w:r>
      <w:r w:rsidRPr="00546129">
        <w:rPr>
          <w:rStyle w:val="StyleUnderline"/>
          <w:rFonts w:asciiTheme="majorHAnsi" w:hAnsiTheme="majorHAnsi" w:cstheme="majorHAnsi"/>
          <w:highlight w:val="green"/>
        </w:rPr>
        <w:t xml:space="preserve"> are</w:t>
      </w:r>
      <w:r w:rsidRPr="00546129">
        <w:rPr>
          <w:rStyle w:val="StyleUnderline"/>
          <w:rFonts w:asciiTheme="majorHAnsi" w:hAnsiTheme="majorHAnsi" w:cstheme="majorHAnsi"/>
        </w:rPr>
        <w:t xml:space="preserve"> essentially </w:t>
      </w:r>
      <w:r w:rsidRPr="00546129">
        <w:rPr>
          <w:rStyle w:val="Emphasis"/>
          <w:rFonts w:asciiTheme="majorHAnsi" w:hAnsiTheme="majorHAnsi" w:cstheme="majorHAnsi"/>
          <w:highlight w:val="green"/>
        </w:rPr>
        <w:t>impossible</w:t>
      </w:r>
      <w:r w:rsidRPr="00546129">
        <w:rPr>
          <w:rStyle w:val="StyleUnderline"/>
          <w:rFonts w:asciiTheme="majorHAnsi" w:hAnsiTheme="majorHAnsi" w:cstheme="majorHAnsi"/>
        </w:rPr>
        <w:t>.</w:t>
      </w:r>
      <w:r w:rsidRPr="00546129">
        <w:rPr>
          <w:rFonts w:asciiTheme="majorHAnsi" w:hAnsiTheme="majorHAnsi" w:cstheme="majorHAnsi"/>
          <w:sz w:val="16"/>
        </w:rPr>
        <w:t xml:space="preserve"> The literally explosive act of launching a rocket cannot evade detection and, if used offensively, retaliation. </w:t>
      </w:r>
      <w:r w:rsidRPr="00546129">
        <w:rPr>
          <w:rStyle w:val="StyleUnderline"/>
          <w:rFonts w:asciiTheme="majorHAnsi" w:hAnsiTheme="majorHAnsi" w:cstheme="majorHAnsi"/>
        </w:rPr>
        <w:t xml:space="preserve">This imposes </w:t>
      </w:r>
      <w:r w:rsidRPr="00546129">
        <w:rPr>
          <w:rStyle w:val="Emphasis"/>
          <w:rFonts w:asciiTheme="majorHAnsi" w:hAnsiTheme="majorHAnsi" w:cstheme="majorHAnsi"/>
        </w:rPr>
        <w:t>high diplomatic costs</w:t>
      </w:r>
      <w:r w:rsidRPr="00546129">
        <w:rPr>
          <w:rStyle w:val="StyleUnderline"/>
          <w:rFonts w:asciiTheme="majorHAnsi" w:hAnsiTheme="majorHAnsi" w:cstheme="majorHAnsi"/>
        </w:rPr>
        <w:t xml:space="preserve"> on ASAT usage </w:t>
      </w:r>
      <w:r w:rsidRPr="00546129">
        <w:rPr>
          <w:rFonts w:asciiTheme="majorHAnsi" w:hAnsiTheme="majorHAnsi" w:cstheme="majorHAnsi"/>
          <w:sz w:val="16"/>
        </w:rPr>
        <w:t xml:space="preserve">and testing, particularly during peacetime. C. Environmental Interdependence </w:t>
      </w:r>
      <w:r w:rsidRPr="00546129">
        <w:rPr>
          <w:rStyle w:val="StyleUnderline"/>
          <w:rFonts w:asciiTheme="majorHAnsi" w:hAnsiTheme="majorHAnsi" w:cstheme="majorHAnsi"/>
        </w:rPr>
        <w:t xml:space="preserve">A third </w:t>
      </w:r>
      <w:r w:rsidRPr="00546129">
        <w:rPr>
          <w:rStyle w:val="StyleUnderline"/>
          <w:rFonts w:asciiTheme="majorHAnsi" w:hAnsiTheme="majorHAnsi" w:cstheme="majorHAnsi"/>
          <w:highlight w:val="green"/>
        </w:rPr>
        <w:t>stabilizing force relates to</w:t>
      </w:r>
      <w:r w:rsidRPr="00546129">
        <w:rPr>
          <w:rStyle w:val="StyleUnderline"/>
          <w:rFonts w:asciiTheme="majorHAnsi" w:hAnsiTheme="majorHAnsi" w:cstheme="majorHAnsi"/>
        </w:rPr>
        <w:t xml:space="preserve"> the </w:t>
      </w:r>
      <w:r w:rsidRPr="00546129">
        <w:rPr>
          <w:rStyle w:val="Emphasis"/>
          <w:rFonts w:asciiTheme="majorHAnsi" w:hAnsiTheme="majorHAnsi" w:cstheme="majorHAnsi"/>
        </w:rPr>
        <w:t xml:space="preserve">orbital </w:t>
      </w:r>
      <w:r w:rsidRPr="00546129">
        <w:rPr>
          <w:rStyle w:val="Emphasis"/>
          <w:rFonts w:asciiTheme="majorHAnsi" w:hAnsiTheme="majorHAnsi" w:cstheme="majorHAnsi"/>
          <w:highlight w:val="green"/>
        </w:rPr>
        <w:t>debris consequences</w:t>
      </w:r>
      <w:r w:rsidRPr="00546129">
        <w:rPr>
          <w:rFonts w:asciiTheme="majorHAnsi" w:hAnsiTheme="majorHAnsi" w:cstheme="majorHAnsi"/>
        </w:rPr>
        <w:t xml:space="preserve"> </w:t>
      </w:r>
      <w:r w:rsidRPr="00546129">
        <w:rPr>
          <w:rFonts w:asciiTheme="majorHAnsi" w:hAnsiTheme="majorHAnsi" w:cstheme="majorHAnsi"/>
          <w:sz w:val="16"/>
        </w:rPr>
        <w:t xml:space="preserve">of ASATs. China’s 2007 ASAT demonstration was the largest debris-generating event in history, as the targeted satellite dissipated into thousands of dangerous debris particles [28, p. 4]. </w:t>
      </w:r>
      <w:r w:rsidRPr="00546129">
        <w:rPr>
          <w:rStyle w:val="StyleUnderline"/>
          <w:rFonts w:asciiTheme="majorHAnsi" w:hAnsiTheme="majorHAnsi" w:cstheme="majorHAnsi"/>
        </w:rPr>
        <w:t xml:space="preserve">Since debris particles are </w:t>
      </w:r>
      <w:r w:rsidRPr="00546129">
        <w:rPr>
          <w:rStyle w:val="StyleUnderline"/>
          <w:rFonts w:asciiTheme="majorHAnsi" w:hAnsiTheme="majorHAnsi" w:cstheme="majorHAnsi"/>
          <w:highlight w:val="green"/>
        </w:rPr>
        <w:t>indiscriminate</w:t>
      </w:r>
      <w:r w:rsidRPr="00546129">
        <w:rPr>
          <w:rStyle w:val="StyleUnderline"/>
          <w:rFonts w:asciiTheme="majorHAnsi" w:hAnsiTheme="majorHAnsi" w:cstheme="majorHAnsi"/>
        </w:rPr>
        <w:t xml:space="preserve"> and unpredictable, </w:t>
      </w:r>
      <w:r w:rsidRPr="00546129">
        <w:rPr>
          <w:rStyle w:val="StyleUnderline"/>
          <w:rFonts w:asciiTheme="majorHAnsi" w:hAnsiTheme="majorHAnsi" w:cstheme="majorHAnsi"/>
          <w:highlight w:val="green"/>
        </w:rPr>
        <w:t>they</w:t>
      </w:r>
      <w:r w:rsidRPr="00546129">
        <w:rPr>
          <w:rStyle w:val="StyleUnderline"/>
          <w:rFonts w:asciiTheme="majorHAnsi" w:hAnsiTheme="majorHAnsi" w:cstheme="majorHAnsi"/>
        </w:rPr>
        <w:t xml:space="preserve"> often </w:t>
      </w:r>
      <w:r w:rsidRPr="00546129">
        <w:rPr>
          <w:rStyle w:val="StyleUnderline"/>
          <w:rFonts w:asciiTheme="majorHAnsi" w:hAnsiTheme="majorHAnsi" w:cstheme="majorHAnsi"/>
          <w:highlight w:val="green"/>
        </w:rPr>
        <w:t>threaten</w:t>
      </w:r>
      <w:r w:rsidRPr="00546129">
        <w:rPr>
          <w:rStyle w:val="StyleUnderline"/>
          <w:rFonts w:asciiTheme="majorHAnsi" w:hAnsiTheme="majorHAnsi" w:cstheme="majorHAnsi"/>
        </w:rPr>
        <w:t xml:space="preserve"> the </w:t>
      </w:r>
      <w:r w:rsidRPr="00546129">
        <w:rPr>
          <w:rStyle w:val="StyleUnderline"/>
          <w:rFonts w:asciiTheme="majorHAnsi" w:hAnsiTheme="majorHAnsi" w:cstheme="majorHAnsi"/>
          <w:highlight w:val="green"/>
        </w:rPr>
        <w:t>attacker’s own</w:t>
      </w:r>
      <w:r w:rsidRPr="00546129">
        <w:rPr>
          <w:rStyle w:val="StyleUnderline"/>
          <w:rFonts w:asciiTheme="majorHAnsi" w:hAnsiTheme="majorHAnsi" w:cstheme="majorHAnsi"/>
        </w:rPr>
        <w:t xml:space="preserve"> space </w:t>
      </w:r>
      <w:r w:rsidRPr="00546129">
        <w:rPr>
          <w:rStyle w:val="StyleUnderline"/>
          <w:rFonts w:asciiTheme="majorHAnsi" w:hAnsiTheme="majorHAnsi" w:cstheme="majorHAnsi"/>
          <w:highlight w:val="green"/>
        </w:rPr>
        <w:t>assets</w:t>
      </w:r>
      <w:r w:rsidRPr="00546129">
        <w:rPr>
          <w:rFonts w:asciiTheme="majorHAnsi" w:hAnsiTheme="majorHAnsi" w:cstheme="majorHAnsi"/>
          <w:sz w:val="16"/>
        </w:rPr>
        <w:t xml:space="preserve"> [22, p. 420]. This is compounded by Kessler syndrome, a phenomenon whereby orbital debris ‘breeds’ as large pieces of debris collide and disintegrate. As space debris remains in orbit for hundreds of years, the </w:t>
      </w:r>
      <w:r w:rsidRPr="00546129">
        <w:rPr>
          <w:rStyle w:val="Emphasis"/>
          <w:rFonts w:asciiTheme="majorHAnsi" w:hAnsiTheme="majorHAnsi" w:cstheme="majorHAnsi"/>
        </w:rPr>
        <w:t>cascade effect</w:t>
      </w:r>
      <w:r w:rsidRPr="00546129">
        <w:rPr>
          <w:rStyle w:val="StyleUnderline"/>
          <w:rFonts w:asciiTheme="majorHAnsi" w:hAnsiTheme="majorHAnsi" w:cstheme="majorHAnsi"/>
        </w:rPr>
        <w:t xml:space="preserve"> of an ASAT attack can constrain the attacker’s long-term use of space</w:t>
      </w:r>
      <w:r w:rsidRPr="00546129">
        <w:rPr>
          <w:rFonts w:asciiTheme="majorHAnsi" w:hAnsiTheme="majorHAnsi" w:cstheme="majorHAnsi"/>
          <w:sz w:val="16"/>
        </w:rPr>
        <w:t xml:space="preserve"> [29, pp. 295– 296]. Any state with kinetic ASAT capabilities will likely also operate satellites of its own, and they are necessarily exposed to this collateral damage threat.</w:t>
      </w:r>
      <w:r w:rsidRPr="00546129">
        <w:rPr>
          <w:rStyle w:val="StyleUnderline"/>
          <w:rFonts w:asciiTheme="majorHAnsi" w:hAnsiTheme="majorHAnsi" w:cstheme="majorHAnsi"/>
        </w:rPr>
        <w:t xml:space="preserve"> Space debris thus acts as a strong strategic deterrent to ASAT usage.</w:t>
      </w:r>
    </w:p>
    <w:p w14:paraId="5EFE248E" w14:textId="5357E700" w:rsidR="00A601DF" w:rsidRPr="00546129" w:rsidRDefault="00A601DF" w:rsidP="00A81784">
      <w:pPr>
        <w:pStyle w:val="Heading4"/>
        <w:rPr>
          <w:rFonts w:asciiTheme="majorHAnsi" w:hAnsiTheme="majorHAnsi" w:cstheme="majorHAnsi"/>
        </w:rPr>
      </w:pPr>
      <w:r w:rsidRPr="00546129">
        <w:rPr>
          <w:rFonts w:asciiTheme="majorHAnsi" w:hAnsiTheme="majorHAnsi" w:cstheme="majorHAnsi"/>
        </w:rPr>
        <w:t>hotlines check miscalc</w:t>
      </w:r>
    </w:p>
    <w:p w14:paraId="56CD350D" w14:textId="77777777" w:rsidR="00A601DF" w:rsidRPr="00546129" w:rsidRDefault="00A601DF" w:rsidP="00A601DF">
      <w:pPr>
        <w:rPr>
          <w:rFonts w:asciiTheme="majorHAnsi" w:hAnsiTheme="majorHAnsi" w:cstheme="majorHAnsi"/>
        </w:rPr>
      </w:pPr>
      <w:r w:rsidRPr="00546129">
        <w:rPr>
          <w:rStyle w:val="Style13ptBold"/>
          <w:rFonts w:asciiTheme="majorHAnsi" w:hAnsiTheme="majorHAnsi" w:cstheme="majorHAnsi"/>
        </w:rPr>
        <w:t>Lan 16</w:t>
      </w:r>
      <w:r w:rsidRPr="00546129">
        <w:rPr>
          <w:rFonts w:asciiTheme="majorHAnsi" w:hAnsiTheme="majorHAnsi" w:cstheme="majorHAnsi"/>
        </w:rPr>
        <w:t>, Chen Lan 16, an independent analyst and founder of the 'Go Taikonauts!', “Chinese Space Quarterly Report”, January 2016, http://www.go-taikonauts.com/images/newsletters_PDF/GoTaikonauts18.pdf</w:t>
      </w:r>
    </w:p>
    <w:p w14:paraId="197908EB" w14:textId="77777777" w:rsidR="00A601DF" w:rsidRPr="00546129" w:rsidRDefault="00A601DF" w:rsidP="00A601DF">
      <w:pPr>
        <w:rPr>
          <w:rFonts w:asciiTheme="majorHAnsi" w:hAnsiTheme="majorHAnsi" w:cstheme="majorHAnsi"/>
          <w:sz w:val="16"/>
        </w:rPr>
      </w:pPr>
      <w:r w:rsidRPr="00546129">
        <w:rPr>
          <w:rFonts w:asciiTheme="majorHAnsi" w:hAnsiTheme="majorHAnsi" w:cstheme="majorHAnsi"/>
          <w:sz w:val="16"/>
        </w:rPr>
        <w:t xml:space="preserve">During the IAC 2015, </w:t>
      </w:r>
      <w:r w:rsidRPr="00546129">
        <w:rPr>
          <w:rStyle w:val="Emphasis"/>
          <w:rFonts w:asciiTheme="majorHAnsi" w:hAnsiTheme="majorHAnsi" w:cstheme="majorHAnsi"/>
          <w:highlight w:val="green"/>
        </w:rPr>
        <w:t>China re-iterated the wish for international</w:t>
      </w:r>
      <w:r w:rsidRPr="00546129">
        <w:rPr>
          <w:rFonts w:asciiTheme="majorHAnsi" w:hAnsiTheme="majorHAnsi" w:cstheme="majorHAnsi"/>
          <w:sz w:val="16"/>
        </w:rPr>
        <w:t xml:space="preserve"> participation and </w:t>
      </w:r>
      <w:r w:rsidRPr="00546129">
        <w:rPr>
          <w:rStyle w:val="Emphasis"/>
          <w:rFonts w:asciiTheme="majorHAnsi" w:hAnsiTheme="majorHAnsi" w:cstheme="majorHAnsi"/>
          <w:highlight w:val="green"/>
        </w:rPr>
        <w:t>coop</w:t>
      </w:r>
      <w:r w:rsidRPr="00546129">
        <w:rPr>
          <w:rFonts w:asciiTheme="majorHAnsi" w:hAnsiTheme="majorHAnsi" w:cstheme="majorHAnsi"/>
          <w:sz w:val="16"/>
        </w:rPr>
        <w:t xml:space="preserve">eration </w:t>
      </w:r>
      <w:r w:rsidRPr="00546129">
        <w:rPr>
          <w:rStyle w:val="Emphasis"/>
          <w:rFonts w:asciiTheme="majorHAnsi" w:hAnsiTheme="majorHAnsi" w:cstheme="majorHAnsi"/>
          <w:highlight w:val="green"/>
        </w:rPr>
        <w:t>in</w:t>
      </w:r>
      <w:r w:rsidRPr="00546129">
        <w:rPr>
          <w:rFonts w:asciiTheme="majorHAnsi" w:hAnsiTheme="majorHAnsi" w:cstheme="majorHAnsi"/>
          <w:sz w:val="16"/>
        </w:rPr>
        <w:t xml:space="preserve"> its </w:t>
      </w:r>
      <w:r w:rsidRPr="00546129">
        <w:rPr>
          <w:rStyle w:val="Emphasis"/>
          <w:rFonts w:asciiTheme="majorHAnsi" w:hAnsiTheme="majorHAnsi" w:cstheme="majorHAnsi"/>
          <w:highlight w:val="green"/>
        </w:rPr>
        <w:t>space</w:t>
      </w:r>
      <w:r w:rsidRPr="00546129">
        <w:rPr>
          <w:rFonts w:asciiTheme="majorHAnsi" w:hAnsiTheme="majorHAnsi" w:cstheme="majorHAnsi"/>
          <w:sz w:val="16"/>
        </w:rPr>
        <w:t xml:space="preserve"> station project including extending the station by modules provided by international partners. 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favour of joining the ISS. On the other side, during the traditional “Heads of Space Agencies Panel” in IAC 2015, NASA Administrator Charles Bolden expressed his belief that the current exclusion of China from the ISS will not last forever. Though </w:t>
      </w:r>
      <w:r w:rsidRPr="00546129">
        <w:rPr>
          <w:rStyle w:val="Emphasis"/>
          <w:rFonts w:asciiTheme="majorHAnsi" w:hAnsiTheme="majorHAnsi" w:cstheme="majorHAnsi"/>
          <w:highlight w:val="green"/>
        </w:rPr>
        <w:t>Sino-U.S. cooperation</w:t>
      </w:r>
      <w:r w:rsidRPr="00546129">
        <w:rPr>
          <w:rFonts w:asciiTheme="majorHAnsi" w:hAnsiTheme="majorHAnsi" w:cstheme="majorHAnsi"/>
          <w:sz w:val="16"/>
        </w:rPr>
        <w:t xml:space="preserve"> on human spaceflight is still uncertain, </w:t>
      </w:r>
      <w:r w:rsidRPr="00546129">
        <w:rPr>
          <w:rStyle w:val="Emphasis"/>
          <w:rFonts w:asciiTheme="majorHAnsi" w:hAnsiTheme="majorHAnsi" w:cstheme="majorHAnsi"/>
          <w:highlight w:val="green"/>
        </w:rPr>
        <w:t>a positive move between the two countries</w:t>
      </w:r>
      <w:r w:rsidRPr="00546129">
        <w:rPr>
          <w:rStyle w:val="Emphasis"/>
          <w:rFonts w:asciiTheme="majorHAnsi" w:hAnsiTheme="majorHAnsi" w:cstheme="majorHAnsi"/>
        </w:rPr>
        <w:t xml:space="preserve"> </w:t>
      </w:r>
      <w:r w:rsidRPr="00546129">
        <w:rPr>
          <w:rFonts w:asciiTheme="majorHAnsi" w:hAnsiTheme="majorHAnsi" w:cstheme="majorHAnsi"/>
          <w:sz w:val="16"/>
        </w:rPr>
        <w:t xml:space="preserve">has been made, that </w:t>
      </w:r>
      <w:r w:rsidRPr="00546129">
        <w:rPr>
          <w:rStyle w:val="Emphasis"/>
          <w:rFonts w:asciiTheme="majorHAnsi" w:hAnsiTheme="majorHAnsi" w:cstheme="majorHAnsi"/>
          <w:highlight w:val="green"/>
        </w:rPr>
        <w:t>is the establishment of a space hotline</w:t>
      </w:r>
      <w:r w:rsidRPr="00546129">
        <w:rPr>
          <w:rFonts w:asciiTheme="majorHAnsi" w:hAnsiTheme="majorHAnsi" w:cstheme="majorHAnsi"/>
          <w:sz w:val="16"/>
        </w:rPr>
        <w:t xml:space="preserve">. Western media reported in November that the hotline has been setup between Washington and Beijing </w:t>
      </w:r>
      <w:r w:rsidRPr="00546129">
        <w:rPr>
          <w:rStyle w:val="Emphasis"/>
          <w:rFonts w:asciiTheme="majorHAnsi" w:hAnsiTheme="majorHAnsi" w:cstheme="majorHAnsi"/>
          <w:highlight w:val="green"/>
        </w:rPr>
        <w:t>to allow easy sharing of</w:t>
      </w:r>
      <w:r w:rsidRPr="00546129">
        <w:rPr>
          <w:rFonts w:asciiTheme="majorHAnsi" w:hAnsiTheme="majorHAnsi" w:cstheme="majorHAnsi"/>
          <w:sz w:val="16"/>
        </w:rPr>
        <w:t xml:space="preserve"> technical </w:t>
      </w:r>
      <w:r w:rsidRPr="00546129">
        <w:rPr>
          <w:rStyle w:val="Emphasis"/>
          <w:rFonts w:asciiTheme="majorHAnsi" w:hAnsiTheme="majorHAnsi" w:cstheme="majorHAnsi"/>
          <w:highlight w:val="green"/>
        </w:rPr>
        <w:t>info</w:t>
      </w:r>
      <w:r w:rsidRPr="00546129">
        <w:rPr>
          <w:rFonts w:asciiTheme="majorHAnsi" w:hAnsiTheme="majorHAnsi" w:cstheme="majorHAnsi"/>
          <w:sz w:val="16"/>
        </w:rPr>
        <w:t xml:space="preserve">rmation </w:t>
      </w:r>
      <w:r w:rsidRPr="00546129">
        <w:rPr>
          <w:rStyle w:val="Emphasis"/>
          <w:rFonts w:asciiTheme="majorHAnsi" w:hAnsiTheme="majorHAnsi" w:cstheme="majorHAnsi"/>
          <w:highlight w:val="green"/>
        </w:rPr>
        <w:t>about their space operations,</w:t>
      </w:r>
      <w:r w:rsidRPr="00546129">
        <w:rPr>
          <w:rFonts w:asciiTheme="majorHAnsi" w:hAnsiTheme="majorHAnsi" w:cstheme="majorHAnsi"/>
          <w:sz w:val="16"/>
        </w:rPr>
        <w:t xml:space="preserve"> hopefully </w:t>
      </w:r>
      <w:r w:rsidRPr="00546129">
        <w:rPr>
          <w:rStyle w:val="Emphasis"/>
          <w:rFonts w:asciiTheme="majorHAnsi" w:hAnsiTheme="majorHAnsi" w:cstheme="majorHAnsi"/>
          <w:highlight w:val="green"/>
        </w:rPr>
        <w:t>avoiding any misunderstandings or accidents. Russia</w:t>
      </w:r>
      <w:r w:rsidRPr="00546129">
        <w:rPr>
          <w:rFonts w:asciiTheme="majorHAnsi" w:hAnsiTheme="majorHAnsi" w:cstheme="majorHAnsi"/>
          <w:sz w:val="16"/>
        </w:rPr>
        <w:t xml:space="preserve">’s space agency Roscosmos on 17 December </w:t>
      </w:r>
      <w:r w:rsidRPr="00546129">
        <w:rPr>
          <w:rStyle w:val="Emphasis"/>
          <w:rFonts w:asciiTheme="majorHAnsi" w:hAnsiTheme="majorHAnsi" w:cstheme="majorHAnsi"/>
          <w:highlight w:val="green"/>
        </w:rPr>
        <w:t>signed a coop</w:t>
      </w:r>
      <w:r w:rsidRPr="00546129">
        <w:rPr>
          <w:rFonts w:asciiTheme="majorHAnsi" w:hAnsiTheme="majorHAnsi" w:cstheme="majorHAnsi"/>
          <w:sz w:val="16"/>
        </w:rPr>
        <w:t xml:space="preserve">eration </w:t>
      </w:r>
      <w:r w:rsidRPr="00546129">
        <w:rPr>
          <w:rStyle w:val="Emphasis"/>
          <w:rFonts w:asciiTheme="majorHAnsi" w:hAnsiTheme="majorHAnsi" w:cstheme="majorHAnsi"/>
          <w:highlight w:val="green"/>
        </w:rPr>
        <w:t>agreement with</w:t>
      </w:r>
      <w:r w:rsidRPr="00546129">
        <w:rPr>
          <w:rFonts w:asciiTheme="majorHAnsi" w:hAnsiTheme="majorHAnsi" w:cstheme="majorHAnsi"/>
          <w:sz w:val="16"/>
        </w:rPr>
        <w:t xml:space="preserve"> the </w:t>
      </w:r>
      <w:r w:rsidRPr="00546129">
        <w:rPr>
          <w:rStyle w:val="Emphasis"/>
          <w:rFonts w:asciiTheme="majorHAnsi" w:hAnsiTheme="majorHAnsi" w:cstheme="majorHAnsi"/>
          <w:highlight w:val="green"/>
        </w:rPr>
        <w:t>China</w:t>
      </w:r>
      <w:r w:rsidRPr="00546129">
        <w:rPr>
          <w:rFonts w:asciiTheme="majorHAnsi" w:hAnsiTheme="majorHAnsi" w:cstheme="majorHAnsi"/>
          <w:sz w:val="16"/>
        </w:rPr>
        <w:t xml:space="preserve"> National Space Administration (CNSA). The document was signed at the 20th regular meeting of Russian and Chinese Heads of Government, during Russian Prime Minister Dmitry Medvedev’s three-day visit to Beijing. The two sides agreed to promote the use of “GLONASS” and “Beidou”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Also on the same day, Russian state-owned nanotechnology company RUSNANO and the China Aerospace Science and Industry Corporation (CASIC) signed a strategic partnership agreement. CNSA also signed an agreement with the Netherlands on 26 October, and a memorandum of understanding with the UAE (United Arab Emirates) on 15 December, on exploration and peaceful use of outer space. A year after </w:t>
      </w:r>
      <w:r w:rsidRPr="00546129">
        <w:rPr>
          <w:rStyle w:val="Emphasis"/>
          <w:rFonts w:asciiTheme="majorHAnsi" w:hAnsiTheme="majorHAnsi" w:cstheme="majorHAnsi"/>
          <w:highlight w:val="green"/>
        </w:rPr>
        <w:t>India signed its</w:t>
      </w:r>
      <w:r w:rsidRPr="00546129">
        <w:rPr>
          <w:rFonts w:asciiTheme="majorHAnsi" w:hAnsiTheme="majorHAnsi" w:cstheme="majorHAnsi"/>
          <w:sz w:val="16"/>
        </w:rPr>
        <w:t xml:space="preserve"> first </w:t>
      </w:r>
      <w:r w:rsidRPr="00546129">
        <w:rPr>
          <w:rStyle w:val="Emphasis"/>
          <w:rFonts w:asciiTheme="majorHAnsi" w:hAnsiTheme="majorHAnsi" w:cstheme="majorHAnsi"/>
          <w:highlight w:val="green"/>
        </w:rPr>
        <w:t>space coop</w:t>
      </w:r>
      <w:r w:rsidRPr="00546129">
        <w:rPr>
          <w:rFonts w:asciiTheme="majorHAnsi" w:hAnsiTheme="majorHAnsi" w:cstheme="majorHAnsi"/>
          <w:sz w:val="16"/>
        </w:rPr>
        <w:t xml:space="preserve">eration </w:t>
      </w:r>
      <w:r w:rsidRPr="00546129">
        <w:rPr>
          <w:rStyle w:val="Emphasis"/>
          <w:rFonts w:asciiTheme="majorHAnsi" w:hAnsiTheme="majorHAnsi" w:cstheme="majorHAnsi"/>
          <w:highlight w:val="green"/>
        </w:rPr>
        <w:t>agreement with China</w:t>
      </w:r>
      <w:r w:rsidRPr="00546129">
        <w:rPr>
          <w:rFonts w:asciiTheme="majorHAnsi" w:hAnsiTheme="majorHAnsi" w:cstheme="majorHAnsi"/>
          <w:sz w:val="16"/>
        </w:rPr>
        <w:t xml:space="preserve">, scientists from ISRO and the Chinese space agency have decided on six major areas of interest, including the hosting of payloads on each other’s satellites and inter-planetary missions. The other </w:t>
      </w:r>
      <w:r w:rsidRPr="00546129">
        <w:rPr>
          <w:rStyle w:val="Emphasis"/>
          <w:rFonts w:asciiTheme="majorHAnsi" w:hAnsiTheme="majorHAnsi" w:cstheme="majorHAnsi"/>
          <w:highlight w:val="green"/>
        </w:rPr>
        <w:t>areas of interest are</w:t>
      </w:r>
      <w:r w:rsidRPr="00546129">
        <w:rPr>
          <w:rFonts w:asciiTheme="majorHAnsi" w:hAnsiTheme="majorHAnsi" w:cstheme="majorHAnsi"/>
          <w:sz w:val="16"/>
        </w:rPr>
        <w:t xml:space="preserve"> Earth observation, </w:t>
      </w:r>
      <w:r w:rsidRPr="00546129">
        <w:rPr>
          <w:rStyle w:val="Emphasis"/>
          <w:rFonts w:asciiTheme="majorHAnsi" w:hAnsiTheme="majorHAnsi" w:cstheme="majorHAnsi"/>
          <w:highlight w:val="green"/>
        </w:rPr>
        <w:t>disaster management</w:t>
      </w:r>
      <w:r w:rsidRPr="00546129">
        <w:rPr>
          <w:rFonts w:asciiTheme="majorHAnsi" w:hAnsiTheme="majorHAnsi" w:cstheme="majorHAnsi"/>
          <w:sz w:val="16"/>
        </w:rPr>
        <w:t xml:space="preserve">, space science and navigation, as the Times of India reported on 5 October. The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Xuesen Laboratory of Space Technology (Qian Xuesen Lab), CAST, on 15 December to advance their mutual interests in facilitating the open-ended expansion of the exploration of the solar system and to use the knowledge thus gained in supporting the expansion of human activity beyond the Earth. Both </w:t>
      </w:r>
      <w:r w:rsidRPr="00546129">
        <w:rPr>
          <w:rStyle w:val="StyleUnderline"/>
          <w:rFonts w:asciiTheme="majorHAnsi" w:hAnsiTheme="majorHAnsi" w:cstheme="majorHAnsi"/>
          <w:highlight w:val="green"/>
        </w:rPr>
        <w:t>institutions</w:t>
      </w:r>
      <w:r w:rsidRPr="00546129">
        <w:rPr>
          <w:rFonts w:asciiTheme="majorHAnsi" w:hAnsiTheme="majorHAnsi" w:cstheme="majorHAnsi"/>
          <w:sz w:val="16"/>
        </w:rPr>
        <w:t xml:space="preserve"> also </w:t>
      </w:r>
      <w:r w:rsidRPr="00546129">
        <w:rPr>
          <w:rStyle w:val="StyleUnderline"/>
          <w:rFonts w:asciiTheme="majorHAnsi" w:hAnsiTheme="majorHAnsi" w:cstheme="majorHAnsi"/>
          <w:highlight w:val="green"/>
        </w:rPr>
        <w:t>wish to advance their common interest in communicating</w:t>
      </w:r>
      <w:r w:rsidRPr="00546129">
        <w:rPr>
          <w:rFonts w:asciiTheme="majorHAnsi" w:hAnsiTheme="majorHAnsi" w:cstheme="majorHAnsi"/>
          <w:sz w:val="16"/>
        </w:rPr>
        <w:t xml:space="preserve"> to the public the knowledge and benefits gained through robotic and human exploration of the solar system.</w:t>
      </w:r>
    </w:p>
    <w:p w14:paraId="547FC407" w14:textId="77777777" w:rsidR="001059B9" w:rsidRPr="00546129" w:rsidRDefault="001059B9" w:rsidP="009A05AE">
      <w:pPr>
        <w:rPr>
          <w:rFonts w:asciiTheme="majorHAnsi" w:eastAsia="Times New Roman" w:hAnsiTheme="majorHAnsi" w:cstheme="majorHAnsi"/>
          <w:sz w:val="24"/>
          <w:lang w:eastAsia="zh-CN"/>
        </w:rPr>
      </w:pPr>
    </w:p>
    <w:p w14:paraId="1F713D11" w14:textId="77777777" w:rsidR="00E4494C" w:rsidRPr="00546129" w:rsidRDefault="00E4494C" w:rsidP="00E4494C">
      <w:pPr>
        <w:rPr>
          <w:rFonts w:asciiTheme="majorHAnsi" w:hAnsiTheme="majorHAnsi" w:cstheme="majorHAnsi"/>
        </w:rPr>
      </w:pPr>
    </w:p>
    <w:sectPr w:rsidR="00E4494C" w:rsidRPr="005461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04F0"/>
    <w:rsid w:val="000029E3"/>
    <w:rsid w:val="000029E8"/>
    <w:rsid w:val="00002DDF"/>
    <w:rsid w:val="00004225"/>
    <w:rsid w:val="000066CA"/>
    <w:rsid w:val="00007264"/>
    <w:rsid w:val="000076A9"/>
    <w:rsid w:val="00014FAD"/>
    <w:rsid w:val="00015D2A"/>
    <w:rsid w:val="0002490B"/>
    <w:rsid w:val="00026465"/>
    <w:rsid w:val="00030204"/>
    <w:rsid w:val="000312A0"/>
    <w:rsid w:val="0003396C"/>
    <w:rsid w:val="00035337"/>
    <w:rsid w:val="00047047"/>
    <w:rsid w:val="00052FB1"/>
    <w:rsid w:val="00054276"/>
    <w:rsid w:val="000547B1"/>
    <w:rsid w:val="0006091E"/>
    <w:rsid w:val="000638C1"/>
    <w:rsid w:val="00065FEE"/>
    <w:rsid w:val="00066E3C"/>
    <w:rsid w:val="00072718"/>
    <w:rsid w:val="0007381E"/>
    <w:rsid w:val="00076094"/>
    <w:rsid w:val="0008785F"/>
    <w:rsid w:val="00090ACF"/>
    <w:rsid w:val="00090CBE"/>
    <w:rsid w:val="00094DEC"/>
    <w:rsid w:val="000A2D8A"/>
    <w:rsid w:val="000D26A6"/>
    <w:rsid w:val="000D2B90"/>
    <w:rsid w:val="000D54EF"/>
    <w:rsid w:val="000D6ED8"/>
    <w:rsid w:val="000D717B"/>
    <w:rsid w:val="000F01BC"/>
    <w:rsid w:val="00100B28"/>
    <w:rsid w:val="001059B9"/>
    <w:rsid w:val="0011474A"/>
    <w:rsid w:val="00117316"/>
    <w:rsid w:val="001209B4"/>
    <w:rsid w:val="0015347C"/>
    <w:rsid w:val="001761FC"/>
    <w:rsid w:val="00182655"/>
    <w:rsid w:val="001840F2"/>
    <w:rsid w:val="00185134"/>
    <w:rsid w:val="001856C6"/>
    <w:rsid w:val="00191B5F"/>
    <w:rsid w:val="00192487"/>
    <w:rsid w:val="00193416"/>
    <w:rsid w:val="00193A0E"/>
    <w:rsid w:val="00195073"/>
    <w:rsid w:val="0019668D"/>
    <w:rsid w:val="001A25FD"/>
    <w:rsid w:val="001A5371"/>
    <w:rsid w:val="001A72C7"/>
    <w:rsid w:val="001B73E3"/>
    <w:rsid w:val="001C316D"/>
    <w:rsid w:val="001C7AC5"/>
    <w:rsid w:val="001D1A0D"/>
    <w:rsid w:val="001D36BF"/>
    <w:rsid w:val="001D4C28"/>
    <w:rsid w:val="001E0B1F"/>
    <w:rsid w:val="001E0C0F"/>
    <w:rsid w:val="001E1E0B"/>
    <w:rsid w:val="001F1173"/>
    <w:rsid w:val="002005A8"/>
    <w:rsid w:val="00203023"/>
    <w:rsid w:val="00203DD8"/>
    <w:rsid w:val="00204E1D"/>
    <w:rsid w:val="002059BD"/>
    <w:rsid w:val="00207FD8"/>
    <w:rsid w:val="00210FAF"/>
    <w:rsid w:val="00213B1E"/>
    <w:rsid w:val="00215284"/>
    <w:rsid w:val="002168F2"/>
    <w:rsid w:val="00223ED8"/>
    <w:rsid w:val="0022589F"/>
    <w:rsid w:val="002343FE"/>
    <w:rsid w:val="00235F7B"/>
    <w:rsid w:val="002502CF"/>
    <w:rsid w:val="00267EBB"/>
    <w:rsid w:val="0027023B"/>
    <w:rsid w:val="002714A2"/>
    <w:rsid w:val="00272F3F"/>
    <w:rsid w:val="00274EDB"/>
    <w:rsid w:val="0027729E"/>
    <w:rsid w:val="002843B2"/>
    <w:rsid w:val="00284ED6"/>
    <w:rsid w:val="00290C5A"/>
    <w:rsid w:val="00290C92"/>
    <w:rsid w:val="0029647A"/>
    <w:rsid w:val="00296504"/>
    <w:rsid w:val="00297455"/>
    <w:rsid w:val="002B5511"/>
    <w:rsid w:val="002B5ED7"/>
    <w:rsid w:val="002B7ACF"/>
    <w:rsid w:val="002C0D64"/>
    <w:rsid w:val="002C2308"/>
    <w:rsid w:val="002C3C08"/>
    <w:rsid w:val="002C7757"/>
    <w:rsid w:val="002D2C95"/>
    <w:rsid w:val="002D3C0E"/>
    <w:rsid w:val="002E0643"/>
    <w:rsid w:val="002E392E"/>
    <w:rsid w:val="002E4B47"/>
    <w:rsid w:val="002E6BBC"/>
    <w:rsid w:val="002F1BA9"/>
    <w:rsid w:val="002F6E74"/>
    <w:rsid w:val="003106B3"/>
    <w:rsid w:val="0031385D"/>
    <w:rsid w:val="003171AB"/>
    <w:rsid w:val="003213A8"/>
    <w:rsid w:val="003223B2"/>
    <w:rsid w:val="00322A67"/>
    <w:rsid w:val="00326931"/>
    <w:rsid w:val="00330E13"/>
    <w:rsid w:val="00334CF0"/>
    <w:rsid w:val="00335A23"/>
    <w:rsid w:val="00340707"/>
    <w:rsid w:val="00341C61"/>
    <w:rsid w:val="003440E3"/>
    <w:rsid w:val="00351031"/>
    <w:rsid w:val="00351841"/>
    <w:rsid w:val="0035526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AB"/>
    <w:rsid w:val="003B1668"/>
    <w:rsid w:val="003C37B1"/>
    <w:rsid w:val="003C56FD"/>
    <w:rsid w:val="003C5F4C"/>
    <w:rsid w:val="003D40E6"/>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484"/>
    <w:rsid w:val="00446567"/>
    <w:rsid w:val="00447B10"/>
    <w:rsid w:val="00452EE4"/>
    <w:rsid w:val="00452F0B"/>
    <w:rsid w:val="004536D6"/>
    <w:rsid w:val="00457224"/>
    <w:rsid w:val="0047482C"/>
    <w:rsid w:val="00475436"/>
    <w:rsid w:val="00480379"/>
    <w:rsid w:val="0048047E"/>
    <w:rsid w:val="00482AF9"/>
    <w:rsid w:val="004858A7"/>
    <w:rsid w:val="00487F99"/>
    <w:rsid w:val="00496BB2"/>
    <w:rsid w:val="004B37B4"/>
    <w:rsid w:val="004B72B4"/>
    <w:rsid w:val="004C0314"/>
    <w:rsid w:val="004C0D3D"/>
    <w:rsid w:val="004C202D"/>
    <w:rsid w:val="004C213E"/>
    <w:rsid w:val="004C376C"/>
    <w:rsid w:val="004C657F"/>
    <w:rsid w:val="004D17D8"/>
    <w:rsid w:val="004D52D8"/>
    <w:rsid w:val="004D7F1A"/>
    <w:rsid w:val="004E355B"/>
    <w:rsid w:val="005028E5"/>
    <w:rsid w:val="00503735"/>
    <w:rsid w:val="00510C26"/>
    <w:rsid w:val="00511F29"/>
    <w:rsid w:val="00516A88"/>
    <w:rsid w:val="005174CF"/>
    <w:rsid w:val="00522065"/>
    <w:rsid w:val="005224F2"/>
    <w:rsid w:val="005231AA"/>
    <w:rsid w:val="00523AD2"/>
    <w:rsid w:val="00533F1C"/>
    <w:rsid w:val="00536D8B"/>
    <w:rsid w:val="005379C3"/>
    <w:rsid w:val="0054573F"/>
    <w:rsid w:val="0054612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146"/>
    <w:rsid w:val="005B6289"/>
    <w:rsid w:val="005B6EE8"/>
    <w:rsid w:val="005B7731"/>
    <w:rsid w:val="005C0D8D"/>
    <w:rsid w:val="005C4515"/>
    <w:rsid w:val="005C5602"/>
    <w:rsid w:val="005C561A"/>
    <w:rsid w:val="005C74A6"/>
    <w:rsid w:val="005D3B4D"/>
    <w:rsid w:val="005D615C"/>
    <w:rsid w:val="005E1860"/>
    <w:rsid w:val="005F063B"/>
    <w:rsid w:val="005F192D"/>
    <w:rsid w:val="005F24C8"/>
    <w:rsid w:val="005F26AF"/>
    <w:rsid w:val="00607D6C"/>
    <w:rsid w:val="0061028B"/>
    <w:rsid w:val="0061383D"/>
    <w:rsid w:val="00614D69"/>
    <w:rsid w:val="00617030"/>
    <w:rsid w:val="0062009F"/>
    <w:rsid w:val="00621301"/>
    <w:rsid w:val="0062173F"/>
    <w:rsid w:val="006235FB"/>
    <w:rsid w:val="00626A15"/>
    <w:rsid w:val="006379E9"/>
    <w:rsid w:val="006438CB"/>
    <w:rsid w:val="006529B9"/>
    <w:rsid w:val="00652E28"/>
    <w:rsid w:val="00654695"/>
    <w:rsid w:val="0065500A"/>
    <w:rsid w:val="00655217"/>
    <w:rsid w:val="0065727C"/>
    <w:rsid w:val="006647F8"/>
    <w:rsid w:val="0066690C"/>
    <w:rsid w:val="00674A78"/>
    <w:rsid w:val="006858D6"/>
    <w:rsid w:val="00685E58"/>
    <w:rsid w:val="0069080F"/>
    <w:rsid w:val="006916EE"/>
    <w:rsid w:val="00696807"/>
    <w:rsid w:val="00696A16"/>
    <w:rsid w:val="006A4840"/>
    <w:rsid w:val="006A52A0"/>
    <w:rsid w:val="006A7E1D"/>
    <w:rsid w:val="006B2AA9"/>
    <w:rsid w:val="006B36FE"/>
    <w:rsid w:val="006C3A56"/>
    <w:rsid w:val="006C50A3"/>
    <w:rsid w:val="006D13F4"/>
    <w:rsid w:val="006D6AED"/>
    <w:rsid w:val="006E6D0B"/>
    <w:rsid w:val="006F126E"/>
    <w:rsid w:val="006F2CBE"/>
    <w:rsid w:val="006F32C9"/>
    <w:rsid w:val="006F3834"/>
    <w:rsid w:val="006F5693"/>
    <w:rsid w:val="006F5D4C"/>
    <w:rsid w:val="006F7EB5"/>
    <w:rsid w:val="00717B01"/>
    <w:rsid w:val="007227D9"/>
    <w:rsid w:val="0072491F"/>
    <w:rsid w:val="00725598"/>
    <w:rsid w:val="00735306"/>
    <w:rsid w:val="007374A1"/>
    <w:rsid w:val="00752712"/>
    <w:rsid w:val="00753A84"/>
    <w:rsid w:val="00755223"/>
    <w:rsid w:val="007611F5"/>
    <w:rsid w:val="007619E4"/>
    <w:rsid w:val="00761E75"/>
    <w:rsid w:val="0076495E"/>
    <w:rsid w:val="00765FC8"/>
    <w:rsid w:val="00775694"/>
    <w:rsid w:val="00780EBE"/>
    <w:rsid w:val="00790B1C"/>
    <w:rsid w:val="00790B9E"/>
    <w:rsid w:val="00793F46"/>
    <w:rsid w:val="00797670"/>
    <w:rsid w:val="007A1325"/>
    <w:rsid w:val="007A13BA"/>
    <w:rsid w:val="007A1A18"/>
    <w:rsid w:val="007A3BAF"/>
    <w:rsid w:val="007B53D8"/>
    <w:rsid w:val="007C22C5"/>
    <w:rsid w:val="007C57E1"/>
    <w:rsid w:val="007C5811"/>
    <w:rsid w:val="007D2DF5"/>
    <w:rsid w:val="007D451A"/>
    <w:rsid w:val="007D5E3E"/>
    <w:rsid w:val="007D7596"/>
    <w:rsid w:val="007E242C"/>
    <w:rsid w:val="007E6631"/>
    <w:rsid w:val="007F012D"/>
    <w:rsid w:val="00803A12"/>
    <w:rsid w:val="008046E1"/>
    <w:rsid w:val="00805417"/>
    <w:rsid w:val="0080705F"/>
    <w:rsid w:val="00815A8F"/>
    <w:rsid w:val="008266F9"/>
    <w:rsid w:val="008267E2"/>
    <w:rsid w:val="00826A9B"/>
    <w:rsid w:val="008323B1"/>
    <w:rsid w:val="00834842"/>
    <w:rsid w:val="008355F3"/>
    <w:rsid w:val="008356DB"/>
    <w:rsid w:val="00840E7B"/>
    <w:rsid w:val="00845306"/>
    <w:rsid w:val="0085030E"/>
    <w:rsid w:val="008536AF"/>
    <w:rsid w:val="00853D40"/>
    <w:rsid w:val="008564FC"/>
    <w:rsid w:val="00857CA9"/>
    <w:rsid w:val="00860CD1"/>
    <w:rsid w:val="0086366D"/>
    <w:rsid w:val="00864E76"/>
    <w:rsid w:val="0086585D"/>
    <w:rsid w:val="0086794F"/>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755"/>
    <w:rsid w:val="008C77B6"/>
    <w:rsid w:val="008D1B91"/>
    <w:rsid w:val="008D723D"/>
    <w:rsid w:val="008D724A"/>
    <w:rsid w:val="008E1714"/>
    <w:rsid w:val="008E7A3E"/>
    <w:rsid w:val="008F2E97"/>
    <w:rsid w:val="008F41FD"/>
    <w:rsid w:val="008F4479"/>
    <w:rsid w:val="008F4BA0"/>
    <w:rsid w:val="00901726"/>
    <w:rsid w:val="00905C38"/>
    <w:rsid w:val="00920E6A"/>
    <w:rsid w:val="00931816"/>
    <w:rsid w:val="00932C71"/>
    <w:rsid w:val="009509D5"/>
    <w:rsid w:val="009538F5"/>
    <w:rsid w:val="00957187"/>
    <w:rsid w:val="00960255"/>
    <w:rsid w:val="009603E1"/>
    <w:rsid w:val="00961C9D"/>
    <w:rsid w:val="00963065"/>
    <w:rsid w:val="009714A3"/>
    <w:rsid w:val="0097151F"/>
    <w:rsid w:val="00973777"/>
    <w:rsid w:val="00976E78"/>
    <w:rsid w:val="009775C0"/>
    <w:rsid w:val="00981F23"/>
    <w:rsid w:val="00990634"/>
    <w:rsid w:val="00991733"/>
    <w:rsid w:val="00992078"/>
    <w:rsid w:val="00992BE3"/>
    <w:rsid w:val="009A05AE"/>
    <w:rsid w:val="009A1467"/>
    <w:rsid w:val="009A6464"/>
    <w:rsid w:val="009B575D"/>
    <w:rsid w:val="009B69F5"/>
    <w:rsid w:val="009C3A80"/>
    <w:rsid w:val="009C4279"/>
    <w:rsid w:val="009C5FF7"/>
    <w:rsid w:val="009C6292"/>
    <w:rsid w:val="009D15DB"/>
    <w:rsid w:val="009D3133"/>
    <w:rsid w:val="009E160D"/>
    <w:rsid w:val="009E62A7"/>
    <w:rsid w:val="009F1B39"/>
    <w:rsid w:val="009F1CBB"/>
    <w:rsid w:val="009F3305"/>
    <w:rsid w:val="009F4061"/>
    <w:rsid w:val="009F6FB2"/>
    <w:rsid w:val="00A071C0"/>
    <w:rsid w:val="00A1163B"/>
    <w:rsid w:val="00A213CF"/>
    <w:rsid w:val="00A22670"/>
    <w:rsid w:val="00A24B35"/>
    <w:rsid w:val="00A271BA"/>
    <w:rsid w:val="00A27F86"/>
    <w:rsid w:val="00A3299B"/>
    <w:rsid w:val="00A431C6"/>
    <w:rsid w:val="00A51A9B"/>
    <w:rsid w:val="00A54315"/>
    <w:rsid w:val="00A601DF"/>
    <w:rsid w:val="00A60FBC"/>
    <w:rsid w:val="00A65C0B"/>
    <w:rsid w:val="00A75606"/>
    <w:rsid w:val="00A760B5"/>
    <w:rsid w:val="00A776BA"/>
    <w:rsid w:val="00A81784"/>
    <w:rsid w:val="00A81FD2"/>
    <w:rsid w:val="00A8441A"/>
    <w:rsid w:val="00A8674A"/>
    <w:rsid w:val="00A96E24"/>
    <w:rsid w:val="00AA3FFB"/>
    <w:rsid w:val="00AA6F6E"/>
    <w:rsid w:val="00AB122B"/>
    <w:rsid w:val="00AB21B0"/>
    <w:rsid w:val="00AB48D3"/>
    <w:rsid w:val="00AD05A4"/>
    <w:rsid w:val="00AE0243"/>
    <w:rsid w:val="00AE0CC0"/>
    <w:rsid w:val="00AE1BAD"/>
    <w:rsid w:val="00AE2124"/>
    <w:rsid w:val="00AE24BC"/>
    <w:rsid w:val="00AE3E3F"/>
    <w:rsid w:val="00AF2516"/>
    <w:rsid w:val="00AF4760"/>
    <w:rsid w:val="00AF55D4"/>
    <w:rsid w:val="00B0505F"/>
    <w:rsid w:val="00B05C2D"/>
    <w:rsid w:val="00B12933"/>
    <w:rsid w:val="00B12B88"/>
    <w:rsid w:val="00B137E0"/>
    <w:rsid w:val="00B13BC8"/>
    <w:rsid w:val="00B22F47"/>
    <w:rsid w:val="00B24662"/>
    <w:rsid w:val="00B335BB"/>
    <w:rsid w:val="00B3569C"/>
    <w:rsid w:val="00B43676"/>
    <w:rsid w:val="00B5223C"/>
    <w:rsid w:val="00B5602D"/>
    <w:rsid w:val="00B60125"/>
    <w:rsid w:val="00B6656B"/>
    <w:rsid w:val="00B71625"/>
    <w:rsid w:val="00B751D2"/>
    <w:rsid w:val="00B75C54"/>
    <w:rsid w:val="00B80C66"/>
    <w:rsid w:val="00B8710E"/>
    <w:rsid w:val="00B92A93"/>
    <w:rsid w:val="00B93394"/>
    <w:rsid w:val="00BA17A8"/>
    <w:rsid w:val="00BA3C33"/>
    <w:rsid w:val="00BB0878"/>
    <w:rsid w:val="00BB1879"/>
    <w:rsid w:val="00BB4E74"/>
    <w:rsid w:val="00BC0ABE"/>
    <w:rsid w:val="00BC30DB"/>
    <w:rsid w:val="00BC64FF"/>
    <w:rsid w:val="00BC79D7"/>
    <w:rsid w:val="00BC7C37"/>
    <w:rsid w:val="00BD2244"/>
    <w:rsid w:val="00BE6472"/>
    <w:rsid w:val="00BE6508"/>
    <w:rsid w:val="00BF29B8"/>
    <w:rsid w:val="00BF46EA"/>
    <w:rsid w:val="00BF65B2"/>
    <w:rsid w:val="00C04D4D"/>
    <w:rsid w:val="00C07769"/>
    <w:rsid w:val="00C079E6"/>
    <w:rsid w:val="00C07D05"/>
    <w:rsid w:val="00C10856"/>
    <w:rsid w:val="00C203FA"/>
    <w:rsid w:val="00C244F5"/>
    <w:rsid w:val="00C3164F"/>
    <w:rsid w:val="00C31963"/>
    <w:rsid w:val="00C31B5E"/>
    <w:rsid w:val="00C34D3E"/>
    <w:rsid w:val="00C35B37"/>
    <w:rsid w:val="00C3747A"/>
    <w:rsid w:val="00C37F29"/>
    <w:rsid w:val="00C5492B"/>
    <w:rsid w:val="00C56DCC"/>
    <w:rsid w:val="00C57075"/>
    <w:rsid w:val="00C66691"/>
    <w:rsid w:val="00C72AFE"/>
    <w:rsid w:val="00C81619"/>
    <w:rsid w:val="00CA013C"/>
    <w:rsid w:val="00CA6D6D"/>
    <w:rsid w:val="00CB3ABC"/>
    <w:rsid w:val="00CC0160"/>
    <w:rsid w:val="00CC7A4E"/>
    <w:rsid w:val="00CD1359"/>
    <w:rsid w:val="00CD3FC0"/>
    <w:rsid w:val="00CD4C83"/>
    <w:rsid w:val="00CD4CDF"/>
    <w:rsid w:val="00CE2D07"/>
    <w:rsid w:val="00CF22DA"/>
    <w:rsid w:val="00CF2550"/>
    <w:rsid w:val="00CF79E3"/>
    <w:rsid w:val="00D01EDC"/>
    <w:rsid w:val="00D078AA"/>
    <w:rsid w:val="00D10058"/>
    <w:rsid w:val="00D11978"/>
    <w:rsid w:val="00D15E30"/>
    <w:rsid w:val="00D16129"/>
    <w:rsid w:val="00D25DBD"/>
    <w:rsid w:val="00D26929"/>
    <w:rsid w:val="00D30CBD"/>
    <w:rsid w:val="00D30D9E"/>
    <w:rsid w:val="00D32F64"/>
    <w:rsid w:val="00D33908"/>
    <w:rsid w:val="00D354F2"/>
    <w:rsid w:val="00D36C30"/>
    <w:rsid w:val="00D37C90"/>
    <w:rsid w:val="00D41BBE"/>
    <w:rsid w:val="00D43A8C"/>
    <w:rsid w:val="00D53072"/>
    <w:rsid w:val="00D54167"/>
    <w:rsid w:val="00D61A4E"/>
    <w:rsid w:val="00D62FEB"/>
    <w:rsid w:val="00D634EA"/>
    <w:rsid w:val="00D713A1"/>
    <w:rsid w:val="00D749CB"/>
    <w:rsid w:val="00D77956"/>
    <w:rsid w:val="00D80F0C"/>
    <w:rsid w:val="00D86E50"/>
    <w:rsid w:val="00D90F07"/>
    <w:rsid w:val="00D92077"/>
    <w:rsid w:val="00D951E2"/>
    <w:rsid w:val="00D9565A"/>
    <w:rsid w:val="00DA5B38"/>
    <w:rsid w:val="00DB2337"/>
    <w:rsid w:val="00DB5F87"/>
    <w:rsid w:val="00DB699B"/>
    <w:rsid w:val="00DC0376"/>
    <w:rsid w:val="00DC099B"/>
    <w:rsid w:val="00DC2BE5"/>
    <w:rsid w:val="00DC725B"/>
    <w:rsid w:val="00DD4CD4"/>
    <w:rsid w:val="00DD65A2"/>
    <w:rsid w:val="00DD6770"/>
    <w:rsid w:val="00DE0749"/>
    <w:rsid w:val="00DE1CE2"/>
    <w:rsid w:val="00DF1210"/>
    <w:rsid w:val="00DF31E9"/>
    <w:rsid w:val="00DF400D"/>
    <w:rsid w:val="00DF5C23"/>
    <w:rsid w:val="00E01DAD"/>
    <w:rsid w:val="00E021DC"/>
    <w:rsid w:val="00E03084"/>
    <w:rsid w:val="00E03F91"/>
    <w:rsid w:val="00E064EF"/>
    <w:rsid w:val="00E064F2"/>
    <w:rsid w:val="00E0717B"/>
    <w:rsid w:val="00E132A7"/>
    <w:rsid w:val="00E15598"/>
    <w:rsid w:val="00E20D65"/>
    <w:rsid w:val="00E353A2"/>
    <w:rsid w:val="00E36881"/>
    <w:rsid w:val="00E42E4C"/>
    <w:rsid w:val="00E4494C"/>
    <w:rsid w:val="00E469FC"/>
    <w:rsid w:val="00E47013"/>
    <w:rsid w:val="00E50C68"/>
    <w:rsid w:val="00E5195E"/>
    <w:rsid w:val="00E53134"/>
    <w:rsid w:val="00E541F9"/>
    <w:rsid w:val="00E57B79"/>
    <w:rsid w:val="00E63419"/>
    <w:rsid w:val="00E64496"/>
    <w:rsid w:val="00E72115"/>
    <w:rsid w:val="00E8322E"/>
    <w:rsid w:val="00E903E0"/>
    <w:rsid w:val="00E91E36"/>
    <w:rsid w:val="00EA1115"/>
    <w:rsid w:val="00EA23C0"/>
    <w:rsid w:val="00EA39EB"/>
    <w:rsid w:val="00EA58CE"/>
    <w:rsid w:val="00EB33FF"/>
    <w:rsid w:val="00EB3D1A"/>
    <w:rsid w:val="00EC2759"/>
    <w:rsid w:val="00EC2CF7"/>
    <w:rsid w:val="00EC7106"/>
    <w:rsid w:val="00ED0120"/>
    <w:rsid w:val="00ED3BBA"/>
    <w:rsid w:val="00ED3C62"/>
    <w:rsid w:val="00ED4E12"/>
    <w:rsid w:val="00EE051B"/>
    <w:rsid w:val="00EE54B4"/>
    <w:rsid w:val="00EF183A"/>
    <w:rsid w:val="00EF1AD8"/>
    <w:rsid w:val="00EF2B5C"/>
    <w:rsid w:val="00EF7794"/>
    <w:rsid w:val="00F02046"/>
    <w:rsid w:val="00F053D8"/>
    <w:rsid w:val="00F07888"/>
    <w:rsid w:val="00F1313D"/>
    <w:rsid w:val="00F16EB7"/>
    <w:rsid w:val="00F201E7"/>
    <w:rsid w:val="00F204E0"/>
    <w:rsid w:val="00F20B16"/>
    <w:rsid w:val="00F21C79"/>
    <w:rsid w:val="00F238C9"/>
    <w:rsid w:val="00F23CA5"/>
    <w:rsid w:val="00F277AA"/>
    <w:rsid w:val="00F31955"/>
    <w:rsid w:val="00F34C06"/>
    <w:rsid w:val="00F420AC"/>
    <w:rsid w:val="00F43EA3"/>
    <w:rsid w:val="00F504F0"/>
    <w:rsid w:val="00F50C55"/>
    <w:rsid w:val="00F5788F"/>
    <w:rsid w:val="00F57904"/>
    <w:rsid w:val="00F57FFB"/>
    <w:rsid w:val="00F601E6"/>
    <w:rsid w:val="00F62209"/>
    <w:rsid w:val="00F62FD4"/>
    <w:rsid w:val="00F70524"/>
    <w:rsid w:val="00F73954"/>
    <w:rsid w:val="00F75DE9"/>
    <w:rsid w:val="00F773D3"/>
    <w:rsid w:val="00F93B94"/>
    <w:rsid w:val="00F94060"/>
    <w:rsid w:val="00F95E3F"/>
    <w:rsid w:val="00FA2949"/>
    <w:rsid w:val="00FA56F6"/>
    <w:rsid w:val="00FB0391"/>
    <w:rsid w:val="00FB329D"/>
    <w:rsid w:val="00FB5746"/>
    <w:rsid w:val="00FC1CD9"/>
    <w:rsid w:val="00FC27E3"/>
    <w:rsid w:val="00FC37A0"/>
    <w:rsid w:val="00FC74C7"/>
    <w:rsid w:val="00FD3A7B"/>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00F2E3"/>
  <w14:defaultImageDpi w14:val="300"/>
  <w15:docId w15:val="{BE5AAB4D-9D9C-AE46-85FE-2B4CA84DC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04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04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
    <w:basedOn w:val="Normal"/>
    <w:next w:val="Normal"/>
    <w:link w:val="Heading2Char"/>
    <w:uiPriority w:val="9"/>
    <w:unhideWhenUsed/>
    <w:qFormat/>
    <w:rsid w:val="00F504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F504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504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04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04F0"/>
  </w:style>
  <w:style w:type="character" w:customStyle="1" w:styleId="Heading1Char">
    <w:name w:val="Heading 1 Char"/>
    <w:aliases w:val="Pocket Char"/>
    <w:basedOn w:val="DefaultParagraphFont"/>
    <w:link w:val="Heading1"/>
    <w:uiPriority w:val="9"/>
    <w:rsid w:val="00F504F0"/>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F504F0"/>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F504F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504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04F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F504F0"/>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F504F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504F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C"/>
    <w:basedOn w:val="DefaultParagraphFont"/>
    <w:link w:val="Card"/>
    <w:uiPriority w:val="99"/>
    <w:unhideWhenUsed/>
    <w:rsid w:val="00F504F0"/>
    <w:rPr>
      <w:color w:val="auto"/>
      <w:u w:val="none"/>
    </w:rPr>
  </w:style>
  <w:style w:type="paragraph" w:styleId="DocumentMap">
    <w:name w:val="Document Map"/>
    <w:basedOn w:val="Normal"/>
    <w:link w:val="DocumentMapChar"/>
    <w:uiPriority w:val="99"/>
    <w:semiHidden/>
    <w:unhideWhenUsed/>
    <w:rsid w:val="00F504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04F0"/>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9A05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A05AE"/>
    <w:pPr>
      <w:ind w:left="720"/>
      <w:jc w:val="both"/>
    </w:pPr>
    <w:rPr>
      <w:b/>
      <w:iCs/>
      <w:u w:val="single"/>
    </w:rPr>
  </w:style>
  <w:style w:type="paragraph" w:styleId="NormalWeb">
    <w:name w:val="Normal (Web)"/>
    <w:basedOn w:val="Normal"/>
    <w:uiPriority w:val="99"/>
    <w:unhideWhenUsed/>
    <w:rsid w:val="003440E3"/>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uiPriority w:val="20"/>
    <w:qFormat/>
    <w:rsid w:val="002C0D6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Small Text,Card Format,Note Level 21,ClearFormatting,Clear,DDI Tag,Tag Title,No Spacing51,No Spacing11211"/>
    <w:basedOn w:val="Heading1"/>
    <w:autoRedefine/>
    <w:uiPriority w:val="99"/>
    <w:qFormat/>
    <w:rsid w:val="002C0D6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
    <w:basedOn w:val="Normal"/>
    <w:uiPriority w:val="34"/>
    <w:qFormat/>
    <w:rsid w:val="002C0D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payneinstitute.mines.edu/wp-content/uploads/sites/149/2020/09/Payne-Institute-Commentary-The-Era-of-Commercial-Space-Mining-Begins.pdf" TargetMode="External"/><Relationship Id="rId39" Type="http://schemas.openxmlformats.org/officeDocument/2006/relationships/hyperlink" Target="https://www.thecairoreview.com/wp-content/uploads/2019/05/cr33-global-forum.pdf" TargetMode="External"/><Relationship Id="rId21" Type="http://schemas.openxmlformats.org/officeDocument/2006/relationships/hyperlink" Target="https://www.nasa.gov/specials/artemis-accords/img/Artemis-Accords-signed-13Oct2020.pdf" TargetMode="External"/><Relationship Id="rId34" Type="http://schemas.openxmlformats.org/officeDocument/2006/relationships/hyperlink" Target="https://www.sciencedirect.com/science/article/pii/S0094576519313451" TargetMode="External"/><Relationship Id="rId42" Type="http://schemas.openxmlformats.org/officeDocument/2006/relationships/hyperlink" Target="https://arxiv.org/pdf/1505.03800.pdf" TargetMode="External"/><Relationship Id="rId47" Type="http://schemas.openxmlformats.org/officeDocument/2006/relationships/hyperlink" Target="https://www.scientificamerican.com/podcast/episode/the-sneaky-danger-of-space-dust/" TargetMode="External"/><Relationship Id="rId50" Type="http://schemas.openxmlformats.org/officeDocument/2006/relationships/hyperlink" Target="http://aip.scitation.org/doi/full/10.1063/1.4980833"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issues.org/new-policies-needed-to-advance-space-mining/"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wired.com/2016/01/clive-thompson-11/" TargetMode="External"/><Relationship Id="rId32" Type="http://schemas.openxmlformats.org/officeDocument/2006/relationships/hyperlink" Target="https://foreignpolicy.com/2016/04/28/the-asteroid-miners-guide-to-the-galaxy-space-race-mining-asteroids-planetary-research-deep-space-industries/" TargetMode="External"/><Relationship Id="rId37" Type="http://schemas.openxmlformats.org/officeDocument/2006/relationships/hyperlink" Target="https://space-agency.public.lu/en/space-resources/the-initiative.html" TargetMode="External"/><Relationship Id="rId40" Type="http://schemas.openxmlformats.org/officeDocument/2006/relationships/hyperlink" Target="https://mexicobusiness.news/mining/news/space-mining-best-option-face-climate-change" TargetMode="External"/><Relationship Id="rId45" Type="http://schemas.openxmlformats.org/officeDocument/2006/relationships/hyperlink" Target="http://www.caseyhandmer.com/" TargetMode="External"/><Relationship Id="rId53" Type="http://schemas.openxmlformats.org/officeDocument/2006/relationships/hyperlink" Target="https://ccdcoe.org/uploads/2019/06/Art_12_The-Cyber-ASAT.pdf" TargetMode="Externa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theconversation.com/mining-the-moon-110744" TargetMode="External"/><Relationship Id="rId44" Type="http://schemas.openxmlformats.org/officeDocument/2006/relationships/hyperlink" Target="https://www.newscientist.com/article/dn27243-rock-grab-from-asteroid-will-aid-human-mission-to-mars" TargetMode="External"/><Relationship Id="rId52" Type="http://schemas.openxmlformats.org/officeDocument/2006/relationships/hyperlink" Target="https://nautil.us/blog/-mining-in-space-could-lead-to-conflicts-on-earth" TargetMode="External"/><Relationship Id="rId4" Type="http://schemas.openxmlformats.org/officeDocument/2006/relationships/customXml" Target="../customXml/item4.xml"/><Relationship Id="rId9" Type="http://schemas.openxmlformats.org/officeDocument/2006/relationships/hyperlink" Target="http://grammar.ccc.commnet.edu/grammar/determiners/determiners.htm"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nasa.gov/feature/new-zealand-signs-artemis-accords" TargetMode="External"/><Relationship Id="rId27" Type="http://schemas.openxmlformats.org/officeDocument/2006/relationships/hyperlink" Target="https://www.fastcompany.com/90347364/jeff-bezos-wants-to-save-earth-by-moving-industry-to-space" TargetMode="External"/><Relationship Id="rId30" Type="http://schemas.openxmlformats.org/officeDocument/2006/relationships/hyperlink" Target="https://www.theverge.com/2018/8/23/17769034/nasa-moon-lunar-water-ice-mining-propellant-depots" TargetMode="External"/><Relationship Id="rId35" Type="http://schemas.openxmlformats.org/officeDocument/2006/relationships/hyperlink" Target="https://milkeninstitute.org/videos/infinity-and-beyond-business-space" TargetMode="External"/><Relationship Id="rId43" Type="http://schemas.openxmlformats.org/officeDocument/2006/relationships/hyperlink" Target="http://www.nasa.gov/content/what-is-nasa-s-asteroid-redirect-mission/" TargetMode="External"/><Relationship Id="rId48" Type="http://schemas.openxmlformats.org/officeDocument/2006/relationships/hyperlink" Target="https://www.scientificamerican.com/article/orbital-debris-space-fence/" TargetMode="External"/><Relationship Id="rId8" Type="http://schemas.openxmlformats.org/officeDocument/2006/relationships/webSettings" Target="webSettings.xml"/><Relationship Id="rId51" Type="http://schemas.openxmlformats.org/officeDocument/2006/relationships/hyperlink" Target="https://www.abc.net.au/news/2018-08-24/conflict-in-space-is-inevitable-expert-warns/10146314%20//"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milkenreview.org/articles/mining-in-space-is-coming" TargetMode="External"/><Relationship Id="rId33" Type="http://schemas.openxmlformats.org/officeDocument/2006/relationships/hyperlink" Target="https://aerospace.csis.org/data/space-launch-to-low-earth-orbit-how-much-does-it-cost/" TargetMode="External"/><Relationship Id="rId38" Type="http://schemas.openxmlformats.org/officeDocument/2006/relationships/hyperlink" Target="https://www.japantimes.co.jp/news/2020/11/06/national/science-health/japan-bill-space-samples/" TargetMode="External"/><Relationship Id="rId46" Type="http://schemas.openxmlformats.org/officeDocument/2006/relationships/hyperlink" Target="http://arxiv.org/abs/1505.03800" TargetMode="External"/><Relationship Id="rId20" Type="http://schemas.openxmlformats.org/officeDocument/2006/relationships/hyperlink" Target="https://www.orfonline.org/research/the-artemis-accords-and-global-lunar-governance/" TargetMode="External"/><Relationship Id="rId41" Type="http://schemas.openxmlformats.org/officeDocument/2006/relationships/hyperlink" Target="https://www.newscientist.com/article/mg22630235-100-dust-from-asteroid-mining-spells-danger-for-satellite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beehive.govt.nz/release/space-exploration-soars-artemis-accords" TargetMode="External"/><Relationship Id="rId28" Type="http://schemas.openxmlformats.org/officeDocument/2006/relationships/hyperlink" Target="https://nationalinterest.org/feature/geostrategic-importance-outer-space-resources-154746" TargetMode="External"/><Relationship Id="rId36" Type="http://schemas.openxmlformats.org/officeDocument/2006/relationships/hyperlink" Target="https://www.globalpolicyjournal.com/blog/21/10/2019/emerging-competition-space-solar-power" TargetMode="External"/><Relationship Id="rId49" Type="http://schemas.openxmlformats.org/officeDocument/2006/relationships/hyperlink" Target="https://www.orbitaldebris.jsc.nasa.gov/faq.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25</Pages>
  <Words>12251</Words>
  <Characters>69832</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171</cp:revision>
  <dcterms:created xsi:type="dcterms:W3CDTF">2022-02-20T02:03:00Z</dcterms:created>
  <dcterms:modified xsi:type="dcterms:W3CDTF">2022-02-20T04:42:00Z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