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BB131" w14:textId="5E0248CF" w:rsidR="00A95652" w:rsidRDefault="001C5327" w:rsidP="001C5327">
      <w:pPr>
        <w:pStyle w:val="Heading1"/>
      </w:pPr>
      <w:r>
        <w:t>1NC TFA State Round 1</w:t>
      </w:r>
    </w:p>
    <w:p w14:paraId="18B022FD" w14:textId="4C4ABEF1" w:rsidR="001C5327" w:rsidRDefault="001C5327" w:rsidP="001C5327">
      <w:pPr>
        <w:pStyle w:val="Heading2"/>
      </w:pPr>
      <w:bookmarkStart w:id="0" w:name="_Hlk97797528"/>
      <w:r>
        <w:t>1</w:t>
      </w:r>
    </w:p>
    <w:p w14:paraId="6A8C0A6D" w14:textId="38EE331D" w:rsidR="001C5327" w:rsidRDefault="00D50411" w:rsidP="001C5327">
      <w:pPr>
        <w:pStyle w:val="Heading3"/>
      </w:pPr>
      <w:r>
        <w:t>Speaks</w:t>
      </w:r>
    </w:p>
    <w:p w14:paraId="59D08CBC" w14:textId="77777777" w:rsidR="00D50411" w:rsidRPr="006819CD" w:rsidRDefault="00D50411" w:rsidP="00D50411">
      <w:pPr>
        <w:pStyle w:val="Heading4"/>
      </w:pPr>
      <w:r>
        <w:t>Give me 30 speaks—</w:t>
      </w:r>
      <w:bookmarkStart w:id="1" w:name="_Hlk96194623"/>
      <w:r>
        <w:t>prevents arbitrary biases from seeping into the decision</w:t>
      </w:r>
      <w:bookmarkEnd w:id="1"/>
      <w:r>
        <w:t>.</w:t>
      </w:r>
    </w:p>
    <w:p w14:paraId="50C9B123" w14:textId="3F1A7C09" w:rsidR="001C5327" w:rsidRDefault="001C5327" w:rsidP="001C5327">
      <w:pPr>
        <w:pStyle w:val="Heading2"/>
      </w:pPr>
      <w:bookmarkStart w:id="2" w:name="_Hlk97797572"/>
      <w:bookmarkEnd w:id="0"/>
      <w:r>
        <w:t>2</w:t>
      </w:r>
    </w:p>
    <w:p w14:paraId="7E6EAFC2" w14:textId="71918340" w:rsidR="001C5327" w:rsidRDefault="001C5327" w:rsidP="001C5327">
      <w:pPr>
        <w:pStyle w:val="Heading3"/>
      </w:pPr>
      <w:r>
        <w:t>CP</w:t>
      </w:r>
    </w:p>
    <w:p w14:paraId="4AE9D856" w14:textId="77777777" w:rsidR="001C5327" w:rsidRDefault="001C5327" w:rsidP="001C5327">
      <w:pPr>
        <w:pStyle w:val="Heading4"/>
      </w:pPr>
      <w:r>
        <w:t>CP Text – In a Democracy, a Free Press ought to prioritize Objectivity over Advocacy, except for instances of Solution Journalism.</w:t>
      </w:r>
    </w:p>
    <w:p w14:paraId="704383A9" w14:textId="77777777" w:rsidR="001C5327" w:rsidRDefault="001C5327" w:rsidP="001C5327">
      <w:pPr>
        <w:pStyle w:val="Heading4"/>
      </w:pPr>
      <w:r>
        <w:t xml:space="preserve">Advocating for a </w:t>
      </w:r>
      <w:r>
        <w:rPr>
          <w:u w:val="single"/>
        </w:rPr>
        <w:t>particular Solution</w:t>
      </w:r>
      <w:r>
        <w:t xml:space="preserve"> suspends </w:t>
      </w:r>
      <w:r w:rsidRPr="00C60385">
        <w:rPr>
          <w:u w:val="single"/>
        </w:rPr>
        <w:t>Objectivity</w:t>
      </w:r>
      <w:r>
        <w:t xml:space="preserve"> in favor of </w:t>
      </w:r>
      <w:r w:rsidRPr="00C60385">
        <w:rPr>
          <w:u w:val="single"/>
        </w:rPr>
        <w:t>Partial Campaigning</w:t>
      </w:r>
      <w:r>
        <w:t>.</w:t>
      </w:r>
    </w:p>
    <w:p w14:paraId="691EEECA" w14:textId="77777777" w:rsidR="001C5327" w:rsidRPr="00D90881" w:rsidRDefault="001C5327" w:rsidP="001C5327">
      <w:r w:rsidRPr="00D90881">
        <w:rPr>
          <w:rStyle w:val="Style13ptBold"/>
        </w:rPr>
        <w:t>Salvesen</w:t>
      </w:r>
      <w:r>
        <w:rPr>
          <w:rStyle w:val="Style13ptBold"/>
        </w:rPr>
        <w:t xml:space="preserve"> 18</w:t>
      </w:r>
      <w:r w:rsidRPr="00D90881">
        <w:t xml:space="preserve">, </w:t>
      </w:r>
      <w:proofErr w:type="spellStart"/>
      <w:r w:rsidRPr="00D90881">
        <w:t>Ingerid</w:t>
      </w:r>
      <w:proofErr w:type="spellEnd"/>
      <w:r w:rsidRPr="00D90881">
        <w:t xml:space="preserve">. "Should </w:t>
      </w:r>
      <w:proofErr w:type="gramStart"/>
      <w:r w:rsidRPr="00D90881">
        <w:t>journalists</w:t>
      </w:r>
      <w:proofErr w:type="gramEnd"/>
      <w:r w:rsidRPr="00D90881">
        <w:t xml:space="preserve"> campaign on climate change." (2018).</w:t>
      </w:r>
      <w:r>
        <w:t xml:space="preserve"> (</w:t>
      </w:r>
      <w:proofErr w:type="spellStart"/>
      <w:r w:rsidRPr="00D90881">
        <w:t>Ingerid</w:t>
      </w:r>
      <w:proofErr w:type="spellEnd"/>
      <w:r w:rsidRPr="00D90881">
        <w:t xml:space="preserve"> Salvesen has written and produced stories for several of Norway´s biggest newspapers and media companies. Before she chose </w:t>
      </w:r>
      <w:proofErr w:type="gramStart"/>
      <w:r w:rsidRPr="00D90881">
        <w:t>freelancing</w:t>
      </w:r>
      <w:proofErr w:type="gramEnd"/>
      <w:r w:rsidRPr="00D90881">
        <w:t xml:space="preserve"> she worked, amongst others, as a foreign affairs reporter for the leading Norwegian news agency, NTB, and as a long form writer for the Magazine of Norway´s largest business daily, </w:t>
      </w:r>
      <w:proofErr w:type="spellStart"/>
      <w:r w:rsidRPr="00D90881">
        <w:t>Dagens</w:t>
      </w:r>
      <w:proofErr w:type="spellEnd"/>
      <w:r w:rsidRPr="00D90881">
        <w:t xml:space="preserve"> </w:t>
      </w:r>
      <w:proofErr w:type="spellStart"/>
      <w:r w:rsidRPr="00D90881">
        <w:t>Næringsliv</w:t>
      </w:r>
      <w:proofErr w:type="spellEnd"/>
      <w:r w:rsidRPr="00D90881">
        <w:t xml:space="preserve">. As a journalist, she is interested in questions of environment, </w:t>
      </w:r>
      <w:proofErr w:type="gramStart"/>
      <w:r w:rsidRPr="00D90881">
        <w:t>migration</w:t>
      </w:r>
      <w:proofErr w:type="gramEnd"/>
      <w:r w:rsidRPr="00D90881">
        <w:t xml:space="preserve"> and inequality, and has increasingly been covering climate change science and politics. Together with two journalist colleagues, she started an independent foreign affairs podcast in 2016 called "Du </w:t>
      </w:r>
      <w:proofErr w:type="spellStart"/>
      <w:r w:rsidRPr="00D90881">
        <w:t>verden</w:t>
      </w:r>
      <w:proofErr w:type="spellEnd"/>
      <w:r w:rsidRPr="00D90881">
        <w:t>!".</w:t>
      </w:r>
      <w:r>
        <w:t xml:space="preserve">)//Elmer </w:t>
      </w:r>
    </w:p>
    <w:p w14:paraId="62BBBA16" w14:textId="77777777" w:rsidR="001C5327" w:rsidRPr="008032FA" w:rsidRDefault="001C5327" w:rsidP="001C5327">
      <w:pPr>
        <w:rPr>
          <w:sz w:val="16"/>
        </w:rPr>
      </w:pPr>
      <w:r w:rsidRPr="008032FA">
        <w:rPr>
          <w:sz w:val="16"/>
        </w:rPr>
        <w:t xml:space="preserve">Still, </w:t>
      </w:r>
      <w:r w:rsidRPr="004C54DC">
        <w:rPr>
          <w:rStyle w:val="Emphasis"/>
        </w:rPr>
        <w:t>it was not</w:t>
      </w:r>
      <w:r w:rsidRPr="004C54DC">
        <w:rPr>
          <w:sz w:val="16"/>
        </w:rPr>
        <w:t xml:space="preserve"> just </w:t>
      </w:r>
      <w:r w:rsidRPr="004C54DC">
        <w:rPr>
          <w:rStyle w:val="Emphasis"/>
        </w:rPr>
        <w:t>climate science generally</w:t>
      </w:r>
      <w:r w:rsidRPr="004C54DC">
        <w:rPr>
          <w:sz w:val="16"/>
        </w:rPr>
        <w:t xml:space="preserve"> </w:t>
      </w:r>
      <w:r w:rsidRPr="004C54DC">
        <w:rPr>
          <w:rStyle w:val="Emphasis"/>
          <w:bdr w:val="single" w:sz="18" w:space="0" w:color="auto"/>
        </w:rPr>
        <w:t xml:space="preserve">the </w:t>
      </w:r>
      <w:r w:rsidRPr="00D90881">
        <w:rPr>
          <w:rStyle w:val="Emphasis"/>
          <w:highlight w:val="green"/>
          <w:bdr w:val="single" w:sz="18" w:space="0" w:color="auto"/>
        </w:rPr>
        <w:t>Guardian embraced</w:t>
      </w:r>
      <w:r w:rsidRPr="008032FA">
        <w:rPr>
          <w:sz w:val="16"/>
          <w:highlight w:val="green"/>
        </w:rPr>
        <w:t xml:space="preserve"> </w:t>
      </w:r>
      <w:r w:rsidRPr="008032FA">
        <w:rPr>
          <w:sz w:val="16"/>
        </w:rPr>
        <w:t xml:space="preserve">in its campaign, </w:t>
      </w:r>
      <w:r w:rsidRPr="004C54DC">
        <w:rPr>
          <w:rStyle w:val="Emphasis"/>
        </w:rPr>
        <w:t>but</w:t>
      </w:r>
      <w:r w:rsidRPr="004C54DC">
        <w:rPr>
          <w:sz w:val="16"/>
        </w:rPr>
        <w:t xml:space="preserve"> </w:t>
      </w:r>
      <w:r w:rsidRPr="00D90881">
        <w:rPr>
          <w:rStyle w:val="Emphasis"/>
          <w:highlight w:val="green"/>
          <w:bdr w:val="single" w:sz="18" w:space="0" w:color="auto"/>
        </w:rPr>
        <w:t>a specific policy proposal</w:t>
      </w:r>
      <w:r w:rsidRPr="008032FA">
        <w:rPr>
          <w:sz w:val="16"/>
          <w:highlight w:val="green"/>
        </w:rPr>
        <w:t xml:space="preserve"> </w:t>
      </w:r>
      <w:r w:rsidRPr="008032FA">
        <w:rPr>
          <w:sz w:val="16"/>
        </w:rPr>
        <w:t xml:space="preserve">– and this was met with criticism at the time. Yet Alan </w:t>
      </w:r>
      <w:proofErr w:type="spellStart"/>
      <w:r w:rsidRPr="008032FA">
        <w:rPr>
          <w:sz w:val="16"/>
        </w:rPr>
        <w:t>Rusbridger</w:t>
      </w:r>
      <w:proofErr w:type="spellEnd"/>
      <w:r w:rsidRPr="008032FA">
        <w:rPr>
          <w:sz w:val="16"/>
        </w:rPr>
        <w:t xml:space="preserve"> argue that </w:t>
      </w:r>
      <w:r w:rsidRPr="004C54DC">
        <w:rPr>
          <w:rStyle w:val="Emphasis"/>
        </w:rPr>
        <w:t xml:space="preserve">it is </w:t>
      </w:r>
      <w:r w:rsidRPr="00D90881">
        <w:rPr>
          <w:rStyle w:val="Emphasis"/>
          <w:highlight w:val="green"/>
        </w:rPr>
        <w:t xml:space="preserve">acceptable for editorial objectivity to be </w:t>
      </w:r>
      <w:r w:rsidRPr="004C54DC">
        <w:rPr>
          <w:rStyle w:val="Emphasis"/>
          <w:highlight w:val="green"/>
        </w:rPr>
        <w:t>suspended on matters which</w:t>
      </w:r>
      <w:r w:rsidRPr="00D90881">
        <w:rPr>
          <w:rStyle w:val="Emphasis"/>
          <w:highlight w:val="green"/>
        </w:rPr>
        <w:t xml:space="preserve"> has</w:t>
      </w:r>
      <w:r w:rsidRPr="008032FA">
        <w:rPr>
          <w:sz w:val="16"/>
          <w:highlight w:val="green"/>
        </w:rPr>
        <w:t xml:space="preserve"> </w:t>
      </w:r>
      <w:r w:rsidRPr="00D90881">
        <w:rPr>
          <w:rStyle w:val="StyleUnderline"/>
        </w:rPr>
        <w:t>such</w:t>
      </w:r>
      <w:r w:rsidRPr="008032FA">
        <w:rPr>
          <w:sz w:val="16"/>
        </w:rPr>
        <w:t xml:space="preserve"> </w:t>
      </w:r>
      <w:r w:rsidRPr="00D90881">
        <w:rPr>
          <w:rStyle w:val="Emphasis"/>
          <w:highlight w:val="green"/>
          <w:bdr w:val="single" w:sz="18" w:space="0" w:color="auto"/>
        </w:rPr>
        <w:t>profound moral and social consequences</w:t>
      </w:r>
      <w:r w:rsidRPr="008032FA">
        <w:rPr>
          <w:sz w:val="16"/>
          <w:highlight w:val="green"/>
        </w:rPr>
        <w:t xml:space="preserve"> </w:t>
      </w:r>
      <w:r w:rsidRPr="00D90881">
        <w:rPr>
          <w:rStyle w:val="StyleUnderline"/>
        </w:rPr>
        <w:t>as climate change arguably does have, and</w:t>
      </w:r>
      <w:r w:rsidRPr="008032FA">
        <w:rPr>
          <w:sz w:val="16"/>
        </w:rPr>
        <w:t xml:space="preserve"> he likened it with apartheid and tobacco: “</w:t>
      </w:r>
      <w:r w:rsidRPr="00D90881">
        <w:rPr>
          <w:rStyle w:val="StyleUnderline"/>
        </w:rPr>
        <w:t xml:space="preserve">You can view this in two ways. One is that this is a moral issue, like tobacco and apartheid - you should not have your money with these companies, as they are irresponsible. Or you can argue that it is financially recklessness - these are stranded assets and if you are investing in a long-term </w:t>
      </w:r>
      <w:proofErr w:type="gramStart"/>
      <w:r w:rsidRPr="00D90881">
        <w:rPr>
          <w:rStyle w:val="StyleUnderline"/>
        </w:rPr>
        <w:t>perspective</w:t>
      </w:r>
      <w:proofErr w:type="gramEnd"/>
      <w:r w:rsidRPr="00D90881">
        <w:rPr>
          <w:rStyle w:val="StyleUnderline"/>
        </w:rPr>
        <w:t xml:space="preserve"> you are being irresponsible</w:t>
      </w:r>
      <w:r w:rsidRPr="008032FA">
        <w:rPr>
          <w:sz w:val="16"/>
        </w:rPr>
        <w:t xml:space="preserve">. </w:t>
      </w:r>
      <w:r w:rsidRPr="00D90881">
        <w:rPr>
          <w:rStyle w:val="Emphasis"/>
          <w:highlight w:val="green"/>
        </w:rPr>
        <w:t>We are not going to be neutral</w:t>
      </w:r>
      <w:r w:rsidRPr="008032FA">
        <w:rPr>
          <w:sz w:val="16"/>
          <w:highlight w:val="green"/>
        </w:rPr>
        <w:t xml:space="preserve"> </w:t>
      </w:r>
      <w:r w:rsidRPr="008032FA">
        <w:rPr>
          <w:sz w:val="16"/>
        </w:rPr>
        <w:t xml:space="preserve">about that, </w:t>
      </w:r>
      <w:r w:rsidRPr="00D90881">
        <w:rPr>
          <w:rStyle w:val="Emphasis"/>
          <w:highlight w:val="green"/>
        </w:rPr>
        <w:t>or impartial</w:t>
      </w:r>
      <w:r w:rsidRPr="008032FA">
        <w:rPr>
          <w:sz w:val="16"/>
          <w:highlight w:val="green"/>
        </w:rPr>
        <w:t xml:space="preserve"> </w:t>
      </w:r>
      <w:r w:rsidRPr="008032FA">
        <w:rPr>
          <w:sz w:val="16"/>
        </w:rPr>
        <w:t xml:space="preserve">about that – </w:t>
      </w:r>
      <w:r w:rsidRPr="00D90881">
        <w:rPr>
          <w:rStyle w:val="Emphasis"/>
          <w:highlight w:val="green"/>
          <w:bdr w:val="single" w:sz="18" w:space="0" w:color="auto"/>
        </w:rPr>
        <w:t>this is a campaign</w:t>
      </w:r>
      <w:r w:rsidRPr="008032FA">
        <w:rPr>
          <w:sz w:val="16"/>
          <w:highlight w:val="green"/>
        </w:rPr>
        <w:t xml:space="preserve"> </w:t>
      </w:r>
      <w:r w:rsidRPr="008032FA">
        <w:rPr>
          <w:sz w:val="16"/>
        </w:rPr>
        <w:t xml:space="preserve">and here is what you can do” </w:t>
      </w:r>
      <w:r w:rsidRPr="00D90881">
        <w:rPr>
          <w:rStyle w:val="StyleUnderline"/>
        </w:rPr>
        <w:t xml:space="preserve">His latter point was one of the key arguments for running the KIITG-campaign: the perceived benefits of </w:t>
      </w:r>
      <w:r w:rsidRPr="008032FA">
        <w:rPr>
          <w:rStyle w:val="Emphasis"/>
          <w:highlight w:val="green"/>
        </w:rPr>
        <w:t>offering people an actionable alternative</w:t>
      </w:r>
      <w:r w:rsidRPr="00D90881">
        <w:rPr>
          <w:rStyle w:val="StyleUnderline"/>
        </w:rPr>
        <w:t xml:space="preserve">. The journalists in </w:t>
      </w:r>
      <w:proofErr w:type="spellStart"/>
      <w:r w:rsidRPr="00D90881">
        <w:rPr>
          <w:rStyle w:val="StyleUnderline"/>
        </w:rPr>
        <w:t>favour</w:t>
      </w:r>
      <w:proofErr w:type="spellEnd"/>
      <w:r w:rsidRPr="00D90881">
        <w:rPr>
          <w:rStyle w:val="StyleUnderline"/>
        </w:rPr>
        <w:t xml:space="preserve"> argued it would make the project </w:t>
      </w:r>
      <w:r w:rsidRPr="008032FA">
        <w:rPr>
          <w:rStyle w:val="Emphasis"/>
          <w:highlight w:val="green"/>
        </w:rPr>
        <w:t>stand out from normal journalism</w:t>
      </w:r>
      <w:r w:rsidRPr="008032FA">
        <w:rPr>
          <w:rStyle w:val="StyleUnderline"/>
          <w:highlight w:val="green"/>
        </w:rPr>
        <w:t xml:space="preserve"> </w:t>
      </w:r>
      <w:r w:rsidRPr="00D90881">
        <w:rPr>
          <w:rStyle w:val="StyleUnderline"/>
        </w:rPr>
        <w:t xml:space="preserve">on climate change where you are mainly just offered (more of the same) information, </w:t>
      </w:r>
      <w:proofErr w:type="gramStart"/>
      <w:r w:rsidRPr="00D90881">
        <w:rPr>
          <w:rStyle w:val="StyleUnderline"/>
        </w:rPr>
        <w:t>and also</w:t>
      </w:r>
      <w:proofErr w:type="gramEnd"/>
      <w:r w:rsidRPr="00D90881">
        <w:rPr>
          <w:rStyle w:val="StyleUnderline"/>
        </w:rPr>
        <w:t xml:space="preserve"> it was argued it could break the feeling of hopelessness that they thought the public (and even many of the journalists themselves) were feeling when reading about climate change</w:t>
      </w:r>
      <w:r w:rsidRPr="008032FA">
        <w:rPr>
          <w:sz w:val="16"/>
        </w:rPr>
        <w:t xml:space="preserve">. “The </w:t>
      </w:r>
      <w:r w:rsidRPr="008032FA">
        <w:rPr>
          <w:rStyle w:val="Emphasis"/>
          <w:highlight w:val="green"/>
        </w:rPr>
        <w:t>advantages of</w:t>
      </w:r>
      <w:r w:rsidRPr="008032FA">
        <w:rPr>
          <w:sz w:val="16"/>
          <w:highlight w:val="green"/>
        </w:rPr>
        <w:t xml:space="preserve"> </w:t>
      </w:r>
      <w:r w:rsidRPr="008032FA">
        <w:rPr>
          <w:sz w:val="16"/>
        </w:rPr>
        <w:t xml:space="preserve">a news </w:t>
      </w:r>
      <w:proofErr w:type="spellStart"/>
      <w:r w:rsidRPr="008032FA">
        <w:rPr>
          <w:sz w:val="16"/>
        </w:rPr>
        <w:t>organisation</w:t>
      </w:r>
      <w:proofErr w:type="spellEnd"/>
      <w:r w:rsidRPr="008032FA">
        <w:rPr>
          <w:sz w:val="16"/>
        </w:rPr>
        <w:t xml:space="preserve"> </w:t>
      </w:r>
      <w:r w:rsidRPr="008032FA">
        <w:rPr>
          <w:rStyle w:val="Emphasis"/>
          <w:highlight w:val="green"/>
        </w:rPr>
        <w:t>stepping into an advocacy role is</w:t>
      </w:r>
      <w:r w:rsidRPr="008032FA">
        <w:rPr>
          <w:sz w:val="16"/>
          <w:highlight w:val="green"/>
        </w:rPr>
        <w:t xml:space="preserve"> </w:t>
      </w:r>
      <w:r w:rsidRPr="008032FA">
        <w:rPr>
          <w:sz w:val="16"/>
        </w:rPr>
        <w:t xml:space="preserve">that </w:t>
      </w:r>
      <w:r w:rsidRPr="008032FA">
        <w:rPr>
          <w:rStyle w:val="Emphasis"/>
          <w:highlight w:val="green"/>
        </w:rPr>
        <w:t>you provide</w:t>
      </w:r>
      <w:r w:rsidRPr="008032FA">
        <w:rPr>
          <w:sz w:val="16"/>
          <w:highlight w:val="green"/>
        </w:rPr>
        <w:t xml:space="preserve"> </w:t>
      </w:r>
      <w:r w:rsidRPr="008032FA">
        <w:rPr>
          <w:rStyle w:val="Emphasis"/>
          <w:highlight w:val="green"/>
        </w:rPr>
        <w:t>a mechanism for taking action</w:t>
      </w:r>
      <w:r w:rsidRPr="008032FA">
        <w:rPr>
          <w:sz w:val="16"/>
        </w:rPr>
        <w:t xml:space="preserve">”, says Aron </w:t>
      </w:r>
      <w:proofErr w:type="spellStart"/>
      <w:r w:rsidRPr="008032FA">
        <w:rPr>
          <w:sz w:val="16"/>
        </w:rPr>
        <w:t>Pilhofer</w:t>
      </w:r>
      <w:proofErr w:type="spellEnd"/>
      <w:r w:rsidRPr="008032FA">
        <w:rPr>
          <w:sz w:val="16"/>
        </w:rPr>
        <w:t>. “A campaign gives people agency and ownership and something that they can touch”, argued James Randerson.</w:t>
      </w:r>
    </w:p>
    <w:p w14:paraId="0ADF198B" w14:textId="1FF3D13F" w:rsidR="004C54DC" w:rsidRDefault="004C54DC" w:rsidP="004C54DC">
      <w:pPr>
        <w:pStyle w:val="Heading4"/>
      </w:pPr>
      <w:r>
        <w:t>Solution Journalism solves</w:t>
      </w:r>
      <w:r>
        <w:t xml:space="preserve"> </w:t>
      </w:r>
      <w:r>
        <w:rPr>
          <w:u w:val="single"/>
        </w:rPr>
        <w:t>Climate Change</w:t>
      </w:r>
      <w:r>
        <w:t xml:space="preserve"> and </w:t>
      </w:r>
      <w:r>
        <w:rPr>
          <w:u w:val="single"/>
        </w:rPr>
        <w:t>Deforestation</w:t>
      </w:r>
      <w:r>
        <w:t>.</w:t>
      </w:r>
    </w:p>
    <w:p w14:paraId="2BE3AEE2" w14:textId="77777777" w:rsidR="004C54DC" w:rsidRPr="001D2473" w:rsidRDefault="004C54DC" w:rsidP="004C54DC">
      <w:r w:rsidRPr="001D2473">
        <w:rPr>
          <w:rStyle w:val="Style13ptBold"/>
        </w:rPr>
        <w:t xml:space="preserve">Lake </w:t>
      </w:r>
      <w:r>
        <w:rPr>
          <w:rStyle w:val="Style13ptBold"/>
        </w:rPr>
        <w:t>17</w:t>
      </w:r>
      <w:r>
        <w:t xml:space="preserve"> </w:t>
      </w:r>
      <w:r w:rsidRPr="001D2473">
        <w:t>Rebecca Lake.</w:t>
      </w:r>
      <w:r>
        <w:t xml:space="preserve"> </w:t>
      </w:r>
      <w:r w:rsidRPr="001D2473">
        <w:t xml:space="preserve">CONSTRUCTIVE NEWS: CAN SOLUTIONS JOURNALISM SAVE OUR </w:t>
      </w:r>
      <w:proofErr w:type="gramStart"/>
      <w:r w:rsidRPr="001D2473">
        <w:t>FORESTS?.</w:t>
      </w:r>
      <w:proofErr w:type="gramEnd"/>
      <w:r w:rsidRPr="001D2473">
        <w:t xml:space="preserve"> </w:t>
      </w:r>
      <w:hyperlink r:id="rId8" w:history="1">
        <w:r w:rsidRPr="001D2473">
          <w:rPr>
            <w:rStyle w:val="Hyperlink"/>
          </w:rPr>
          <w:t>https://www.un-page.org/constructive-news-can-solutions-journalism-save-our-forests?fbclid=IwAR1v5jjkjQ_CxDeUJZaMzQdDG_1mdbYfmpzqYsSFvWRYN2aszSAFAffFpq4</w:t>
        </w:r>
      </w:hyperlink>
      <w:r w:rsidRPr="001D2473">
        <w:t xml:space="preserve"> [UNDP Communications Consultant] </w:t>
      </w:r>
    </w:p>
    <w:p w14:paraId="58B8CF38" w14:textId="77777777" w:rsidR="004C54DC" w:rsidRPr="005C49E8" w:rsidRDefault="004C54DC" w:rsidP="004C54DC">
      <w:pPr>
        <w:rPr>
          <w:rStyle w:val="StyleUnderline"/>
        </w:rPr>
      </w:pPr>
      <w:r w:rsidRPr="005C49E8">
        <w:rPr>
          <w:rStyle w:val="StyleUnderline"/>
        </w:rPr>
        <w:t xml:space="preserve">Everyday day we are bombarded with devasting news about our natural world. From the </w:t>
      </w:r>
      <w:r w:rsidRPr="00560BA3">
        <w:rPr>
          <w:rStyle w:val="Emphasis"/>
        </w:rPr>
        <w:t>latest</w:t>
      </w:r>
      <w:r w:rsidRPr="00560BA3">
        <w:rPr>
          <w:rStyle w:val="StyleUnderline"/>
        </w:rPr>
        <w:t xml:space="preserve"> IPBES </w:t>
      </w:r>
      <w:r w:rsidRPr="00560BA3">
        <w:rPr>
          <w:rStyle w:val="Emphasis"/>
        </w:rPr>
        <w:t>report</w:t>
      </w:r>
      <w:r w:rsidRPr="00560BA3">
        <w:rPr>
          <w:rStyle w:val="StyleUnderline"/>
        </w:rPr>
        <w:t xml:space="preserve"> which </w:t>
      </w:r>
      <w:r w:rsidRPr="00560BA3">
        <w:rPr>
          <w:rStyle w:val="Emphasis"/>
        </w:rPr>
        <w:t>warned of</w:t>
      </w:r>
      <w:r w:rsidRPr="00560BA3">
        <w:rPr>
          <w:rStyle w:val="StyleUnderline"/>
        </w:rPr>
        <w:t xml:space="preserve"> ‘</w:t>
      </w:r>
      <w:r w:rsidRPr="00560BA3">
        <w:rPr>
          <w:rStyle w:val="Emphasis"/>
        </w:rPr>
        <w:t xml:space="preserve">unprecedented’ species </w:t>
      </w:r>
      <w:r w:rsidRPr="00560BA3">
        <w:rPr>
          <w:rStyle w:val="Emphasis"/>
          <w:highlight w:val="green"/>
        </w:rPr>
        <w:t>extinction</w:t>
      </w:r>
      <w:r w:rsidRPr="00560BA3">
        <w:rPr>
          <w:rStyle w:val="StyleUnderline"/>
          <w:highlight w:val="green"/>
        </w:rPr>
        <w:t xml:space="preserve"> to </w:t>
      </w:r>
      <w:r w:rsidRPr="00560BA3">
        <w:rPr>
          <w:rStyle w:val="StyleUnderline"/>
        </w:rPr>
        <w:t xml:space="preserve">mass </w:t>
      </w:r>
      <w:r w:rsidRPr="005C49E8">
        <w:rPr>
          <w:rStyle w:val="StyleUnderline"/>
          <w:highlight w:val="green"/>
        </w:rPr>
        <w:t xml:space="preserve">deforestation </w:t>
      </w:r>
      <w:r w:rsidRPr="001D2473">
        <w:rPr>
          <w:rStyle w:val="Emphasis"/>
          <w:highlight w:val="green"/>
        </w:rPr>
        <w:t>and</w:t>
      </w:r>
      <w:r w:rsidRPr="001D2473">
        <w:rPr>
          <w:rStyle w:val="StyleUnderline"/>
          <w:highlight w:val="green"/>
        </w:rPr>
        <w:t xml:space="preserve"> </w:t>
      </w:r>
      <w:r w:rsidRPr="005C49E8">
        <w:rPr>
          <w:rStyle w:val="StyleUnderline"/>
        </w:rPr>
        <w:t xml:space="preserve">the </w:t>
      </w:r>
      <w:r w:rsidRPr="00560BA3">
        <w:rPr>
          <w:rStyle w:val="Emphasis"/>
        </w:rPr>
        <w:t xml:space="preserve">rise of </w:t>
      </w:r>
      <w:r w:rsidRPr="001D2473">
        <w:rPr>
          <w:rStyle w:val="Emphasis"/>
          <w:highlight w:val="green"/>
        </w:rPr>
        <w:t>global temperatures</w:t>
      </w:r>
      <w:r w:rsidRPr="005C49E8">
        <w:rPr>
          <w:rStyle w:val="StyleUnderline"/>
        </w:rPr>
        <w:t>, the daily cycle of bad news is relentless</w:t>
      </w:r>
      <w:r w:rsidRPr="005C49E8">
        <w:rPr>
          <w:sz w:val="16"/>
        </w:rPr>
        <w:t xml:space="preserve">. And the </w:t>
      </w:r>
      <w:r w:rsidRPr="00560BA3">
        <w:rPr>
          <w:rStyle w:val="StyleUnderline"/>
        </w:rPr>
        <w:t>research says</w:t>
      </w:r>
      <w:r w:rsidRPr="005C49E8">
        <w:rPr>
          <w:rStyle w:val="StyleUnderline"/>
        </w:rPr>
        <w:t xml:space="preserve"> </w:t>
      </w:r>
      <w:r w:rsidRPr="005C49E8">
        <w:rPr>
          <w:rStyle w:val="StyleUnderline"/>
          <w:highlight w:val="green"/>
        </w:rPr>
        <w:t>audiences</w:t>
      </w:r>
      <w:r w:rsidRPr="005C49E8">
        <w:rPr>
          <w:rStyle w:val="StyleUnderline"/>
        </w:rPr>
        <w:t xml:space="preserve"> are switching off in droves because of thi</w:t>
      </w:r>
      <w:r w:rsidRPr="005C49E8">
        <w:rPr>
          <w:sz w:val="16"/>
        </w:rPr>
        <w:t xml:space="preserve">s. According to a recent study conducted by the Reuters Institute, nearly 50 per cent of survey </w:t>
      </w:r>
      <w:r w:rsidRPr="005C49E8">
        <w:rPr>
          <w:rStyle w:val="StyleUnderline"/>
        </w:rPr>
        <w:t xml:space="preserve">respondents said they currently </w:t>
      </w:r>
      <w:r w:rsidRPr="005C49E8">
        <w:rPr>
          <w:rStyle w:val="StyleUnderline"/>
          <w:highlight w:val="green"/>
        </w:rPr>
        <w:t>avoid</w:t>
      </w:r>
      <w:r w:rsidRPr="005C49E8">
        <w:rPr>
          <w:rStyle w:val="StyleUnderline"/>
        </w:rPr>
        <w:t xml:space="preserve"> the news </w:t>
      </w:r>
      <w:r w:rsidRPr="005C49E8">
        <w:rPr>
          <w:rStyle w:val="StyleUnderline"/>
          <w:highlight w:val="green"/>
        </w:rPr>
        <w:t>media</w:t>
      </w:r>
      <w:r w:rsidRPr="005C49E8">
        <w:rPr>
          <w:rStyle w:val="StyleUnderline"/>
        </w:rPr>
        <w:t xml:space="preserve"> because it </w:t>
      </w:r>
      <w:r w:rsidRPr="00560BA3">
        <w:rPr>
          <w:rStyle w:val="StyleUnderline"/>
        </w:rPr>
        <w:t xml:space="preserve">had a </w:t>
      </w:r>
      <w:r w:rsidRPr="005C49E8">
        <w:rPr>
          <w:rStyle w:val="StyleUnderline"/>
          <w:highlight w:val="green"/>
        </w:rPr>
        <w:t xml:space="preserve">negative effect on </w:t>
      </w:r>
      <w:r w:rsidRPr="00560BA3">
        <w:rPr>
          <w:rStyle w:val="StyleUnderline"/>
        </w:rPr>
        <w:t xml:space="preserve">their </w:t>
      </w:r>
      <w:r w:rsidRPr="005C49E8">
        <w:rPr>
          <w:rStyle w:val="StyleUnderline"/>
          <w:highlight w:val="green"/>
        </w:rPr>
        <w:t>moods</w:t>
      </w:r>
      <w:r w:rsidRPr="005C49E8">
        <w:rPr>
          <w:sz w:val="16"/>
        </w:rPr>
        <w:t xml:space="preserve">. Almost a third said they avoided news because it </w:t>
      </w:r>
      <w:r w:rsidRPr="00560BA3">
        <w:rPr>
          <w:rStyle w:val="Emphasis"/>
        </w:rPr>
        <w:t>made them feel helpless</w:t>
      </w:r>
      <w:r w:rsidRPr="005C49E8">
        <w:rPr>
          <w:sz w:val="16"/>
        </w:rPr>
        <w:t xml:space="preserve">. </w:t>
      </w:r>
      <w:r w:rsidRPr="005C49E8">
        <w:rPr>
          <w:rStyle w:val="StyleUnderline"/>
        </w:rPr>
        <w:t xml:space="preserve">Can a </w:t>
      </w:r>
      <w:r w:rsidRPr="005C49E8">
        <w:rPr>
          <w:rStyle w:val="StyleUnderline"/>
          <w:highlight w:val="green"/>
        </w:rPr>
        <w:t xml:space="preserve">different approach </w:t>
      </w:r>
      <w:r w:rsidRPr="00560BA3">
        <w:rPr>
          <w:rStyle w:val="StyleUnderline"/>
        </w:rPr>
        <w:t xml:space="preserve">to journalism, </w:t>
      </w:r>
      <w:r w:rsidRPr="00560BA3">
        <w:rPr>
          <w:rStyle w:val="Emphasis"/>
        </w:rPr>
        <w:t xml:space="preserve">one which </w:t>
      </w:r>
      <w:r w:rsidRPr="005C49E8">
        <w:rPr>
          <w:rStyle w:val="Emphasis"/>
          <w:highlight w:val="green"/>
        </w:rPr>
        <w:t>presents potential solutions</w:t>
      </w:r>
      <w:r w:rsidRPr="005C49E8">
        <w:rPr>
          <w:rStyle w:val="StyleUnderline"/>
        </w:rPr>
        <w:t xml:space="preserve"> alongside the problems, bring readers back and ultimately </w:t>
      </w:r>
      <w:r w:rsidRPr="005C49E8">
        <w:rPr>
          <w:rStyle w:val="StyleUnderline"/>
          <w:highlight w:val="green"/>
        </w:rPr>
        <w:t>inspire change</w:t>
      </w:r>
      <w:r w:rsidRPr="005C49E8">
        <w:rPr>
          <w:sz w:val="16"/>
        </w:rPr>
        <w:t xml:space="preserve">? Giselle Green, Editor of Constructive Voices, says news that only conveys doom and gloom isn’t </w:t>
      </w:r>
      <w:proofErr w:type="gramStart"/>
      <w:r w:rsidRPr="005C49E8">
        <w:rPr>
          <w:sz w:val="16"/>
        </w:rPr>
        <w:t>actually telling</w:t>
      </w:r>
      <w:proofErr w:type="gramEnd"/>
      <w:r w:rsidRPr="005C49E8">
        <w:rPr>
          <w:sz w:val="16"/>
        </w:rPr>
        <w:t xml:space="preserve"> us the entire story. She is among a growing cohort of journalism practitioners calling for more solutions to be featured alongside traditional news stories. “</w:t>
      </w:r>
      <w:r w:rsidRPr="001D2473">
        <w:rPr>
          <w:rStyle w:val="StyleUnderline"/>
        </w:rPr>
        <w:t>Basically constructive journalism, sometimes</w:t>
      </w:r>
      <w:r w:rsidRPr="005C49E8">
        <w:rPr>
          <w:rStyle w:val="StyleUnderline"/>
        </w:rPr>
        <w:t xml:space="preserve"> referred to as </w:t>
      </w:r>
      <w:r w:rsidRPr="00560BA3">
        <w:rPr>
          <w:rStyle w:val="Emphasis"/>
          <w:highlight w:val="green"/>
        </w:rPr>
        <w:t>solutions reporting</w:t>
      </w:r>
      <w:r w:rsidRPr="00560BA3">
        <w:rPr>
          <w:rStyle w:val="StyleUnderline"/>
        </w:rPr>
        <w:t xml:space="preserve">, </w:t>
      </w:r>
      <w:r w:rsidRPr="00560BA3">
        <w:rPr>
          <w:rStyle w:val="Emphasis"/>
        </w:rPr>
        <w:t>is</w:t>
      </w:r>
      <w:r w:rsidRPr="00560BA3">
        <w:rPr>
          <w:rStyle w:val="StyleUnderline"/>
        </w:rPr>
        <w:t xml:space="preserve"> </w:t>
      </w:r>
      <w:r w:rsidRPr="005C49E8">
        <w:rPr>
          <w:rStyle w:val="StyleUnderline"/>
        </w:rPr>
        <w:t xml:space="preserve">all </w:t>
      </w:r>
      <w:r w:rsidRPr="00560BA3">
        <w:rPr>
          <w:rStyle w:val="Emphasis"/>
        </w:rPr>
        <w:t>about</w:t>
      </w:r>
      <w:r w:rsidRPr="00560BA3">
        <w:rPr>
          <w:rStyle w:val="StyleUnderline"/>
        </w:rPr>
        <w:t xml:space="preserve"> </w:t>
      </w:r>
      <w:r w:rsidRPr="00560BA3">
        <w:rPr>
          <w:rStyle w:val="Emphasis"/>
        </w:rPr>
        <w:t>how journalism can react to problems</w:t>
      </w:r>
      <w:r w:rsidRPr="005C49E8">
        <w:rPr>
          <w:sz w:val="16"/>
        </w:rPr>
        <w:t xml:space="preserve">,” explains the former BBC journalist. “It’s rigorous reporting, it’s not just fluffy stories that make you smile. </w:t>
      </w:r>
      <w:r w:rsidRPr="005C49E8">
        <w:rPr>
          <w:rStyle w:val="StyleUnderline"/>
        </w:rPr>
        <w:t xml:space="preserve">It should </w:t>
      </w:r>
      <w:r w:rsidRPr="001D2473">
        <w:rPr>
          <w:rStyle w:val="Emphasis"/>
          <w:highlight w:val="green"/>
        </w:rPr>
        <w:t>spark a constructive response</w:t>
      </w:r>
      <w:r w:rsidRPr="005C49E8">
        <w:rPr>
          <w:rStyle w:val="StyleUnderline"/>
        </w:rPr>
        <w:t xml:space="preserve"> among audiences.”</w:t>
      </w:r>
      <w:r w:rsidRPr="005C49E8">
        <w:rPr>
          <w:sz w:val="16"/>
        </w:rPr>
        <w:t xml:space="preserve"> Some of the world’s biggest media organizations are already experimenting with a solutions approach. This includes the Guardian’s Upside series, which </w:t>
      </w:r>
      <w:r w:rsidRPr="00560BA3">
        <w:rPr>
          <w:rStyle w:val="Emphasis"/>
        </w:rPr>
        <w:t xml:space="preserve">aims to </w:t>
      </w:r>
      <w:r w:rsidRPr="005C49E8">
        <w:rPr>
          <w:rStyle w:val="Emphasis"/>
          <w:highlight w:val="green"/>
        </w:rPr>
        <w:t>seek</w:t>
      </w:r>
      <w:r w:rsidRPr="005C49E8">
        <w:rPr>
          <w:rStyle w:val="Emphasis"/>
        </w:rPr>
        <w:t xml:space="preserve"> out </w:t>
      </w:r>
      <w:r w:rsidRPr="00560BA3">
        <w:rPr>
          <w:rStyle w:val="Emphasis"/>
        </w:rPr>
        <w:t xml:space="preserve">answers, </w:t>
      </w:r>
      <w:r w:rsidRPr="00560BA3">
        <w:rPr>
          <w:rStyle w:val="Emphasis"/>
          <w:highlight w:val="green"/>
        </w:rPr>
        <w:t xml:space="preserve">solutions, </w:t>
      </w:r>
      <w:proofErr w:type="gramStart"/>
      <w:r w:rsidRPr="00560BA3">
        <w:rPr>
          <w:rStyle w:val="Emphasis"/>
          <w:highlight w:val="green"/>
        </w:rPr>
        <w:t>movements</w:t>
      </w:r>
      <w:proofErr w:type="gramEnd"/>
      <w:r w:rsidRPr="00560BA3">
        <w:rPr>
          <w:rStyle w:val="Emphasis"/>
          <w:highlight w:val="green"/>
        </w:rPr>
        <w:t xml:space="preserve"> and initiatives</w:t>
      </w:r>
      <w:r w:rsidRPr="005C49E8">
        <w:rPr>
          <w:sz w:val="16"/>
        </w:rPr>
        <w:t xml:space="preserve"> to some of the biggest problems besetting the world. In this series, articles </w:t>
      </w:r>
      <w:proofErr w:type="gramStart"/>
      <w:r w:rsidRPr="005C49E8">
        <w:rPr>
          <w:sz w:val="16"/>
        </w:rPr>
        <w:t>ranges</w:t>
      </w:r>
      <w:proofErr w:type="gramEnd"/>
      <w:r w:rsidRPr="005C49E8">
        <w:rPr>
          <w:sz w:val="16"/>
        </w:rPr>
        <w:t xml:space="preserve"> from ‘A new leaf: the hardy trees reforesting the Amazon’ to global examples of where carbon taxes are actually popular. </w:t>
      </w:r>
      <w:r w:rsidRPr="001D2473">
        <w:rPr>
          <w:rStyle w:val="StyleUnderline"/>
        </w:rPr>
        <w:t>Documentary films about climate change such as the recently released 2040 — by acclaimed Australian filmmaker Damon Gameau — are also looking to inspire audiences by showing viewers what’s possible with solutions that already exist</w:t>
      </w:r>
      <w:r w:rsidRPr="005C49E8">
        <w:rPr>
          <w:sz w:val="16"/>
        </w:rPr>
        <w:t xml:space="preserve">. </w:t>
      </w:r>
      <w:r w:rsidRPr="005C49E8">
        <w:rPr>
          <w:rStyle w:val="StyleUnderline"/>
        </w:rPr>
        <w:t xml:space="preserve">From </w:t>
      </w:r>
      <w:r w:rsidRPr="00560BA3">
        <w:rPr>
          <w:rStyle w:val="StyleUnderline"/>
        </w:rPr>
        <w:t>regenerative farming</w:t>
      </w:r>
      <w:r w:rsidRPr="005C49E8">
        <w:rPr>
          <w:rStyle w:val="StyleUnderline"/>
        </w:rPr>
        <w:t xml:space="preserve"> to independent community </w:t>
      </w:r>
      <w:r w:rsidRPr="005C49E8">
        <w:rPr>
          <w:rStyle w:val="StyleUnderline"/>
          <w:highlight w:val="green"/>
        </w:rPr>
        <w:t>solar power grids</w:t>
      </w:r>
      <w:r w:rsidRPr="005C49E8">
        <w:rPr>
          <w:rStyle w:val="StyleUnderline"/>
        </w:rPr>
        <w:t xml:space="preserve">, 2040 presents just a small handful of </w:t>
      </w:r>
      <w:r w:rsidRPr="001D2473">
        <w:rPr>
          <w:rStyle w:val="Emphasis"/>
          <w:highlight w:val="green"/>
        </w:rPr>
        <w:t>climate solutions</w:t>
      </w:r>
      <w:r w:rsidRPr="001D2473">
        <w:rPr>
          <w:rStyle w:val="StyleUnderline"/>
          <w:highlight w:val="green"/>
        </w:rPr>
        <w:t xml:space="preserve"> </w:t>
      </w:r>
      <w:r w:rsidRPr="005C49E8">
        <w:rPr>
          <w:rStyle w:val="StyleUnderline"/>
        </w:rPr>
        <w:t xml:space="preserve">that have the potential to inspire and </w:t>
      </w:r>
      <w:r w:rsidRPr="001D2473">
        <w:rPr>
          <w:rStyle w:val="Emphasis"/>
          <w:highlight w:val="green"/>
          <w:bdr w:val="single" w:sz="18" w:space="0" w:color="auto"/>
        </w:rPr>
        <w:t>empower audiences worldwide</w:t>
      </w:r>
      <w:r w:rsidRPr="005C49E8">
        <w:rPr>
          <w:sz w:val="16"/>
          <w:highlight w:val="green"/>
        </w:rPr>
        <w:t>.</w:t>
      </w:r>
      <w:r w:rsidRPr="005C49E8">
        <w:rPr>
          <w:sz w:val="16"/>
        </w:rPr>
        <w:t xml:space="preserve"> Nevertheless, many journalists and media outlets remain </w:t>
      </w:r>
      <w:proofErr w:type="spellStart"/>
      <w:r w:rsidRPr="005C49E8">
        <w:rPr>
          <w:sz w:val="16"/>
        </w:rPr>
        <w:t>sceptical</w:t>
      </w:r>
      <w:proofErr w:type="spellEnd"/>
      <w:r w:rsidRPr="005C49E8">
        <w:rPr>
          <w:sz w:val="16"/>
        </w:rPr>
        <w:t xml:space="preserve">. </w:t>
      </w:r>
      <w:r w:rsidRPr="00560BA3">
        <w:rPr>
          <w:rStyle w:val="Emphasis"/>
        </w:rPr>
        <w:t>Some claim</w:t>
      </w:r>
      <w:r w:rsidRPr="00560BA3">
        <w:rPr>
          <w:rStyle w:val="StyleUnderline"/>
        </w:rPr>
        <w:t xml:space="preserve"> </w:t>
      </w:r>
      <w:r w:rsidRPr="001D2473">
        <w:rPr>
          <w:rStyle w:val="StyleUnderline"/>
        </w:rPr>
        <w:t xml:space="preserve">that the </w:t>
      </w:r>
      <w:r w:rsidRPr="00560BA3">
        <w:rPr>
          <w:rStyle w:val="Emphasis"/>
        </w:rPr>
        <w:t>approach can devolve into biased or “feel-good” advocacy</w:t>
      </w:r>
      <w:r w:rsidRPr="001D2473">
        <w:rPr>
          <w:rStyle w:val="StyleUnderline"/>
        </w:rPr>
        <w:t>, rather than a critical examination of important social issues that hold the powerful to account</w:t>
      </w:r>
      <w:r w:rsidRPr="005C49E8">
        <w:rPr>
          <w:sz w:val="16"/>
        </w:rPr>
        <w:t xml:space="preserve">. </w:t>
      </w:r>
      <w:r w:rsidRPr="00560BA3">
        <w:rPr>
          <w:rStyle w:val="Emphasis"/>
        </w:rPr>
        <w:t>However</w:t>
      </w:r>
      <w:r w:rsidRPr="00560BA3">
        <w:rPr>
          <w:rStyle w:val="StyleUnderline"/>
        </w:rPr>
        <w:t xml:space="preserve">, </w:t>
      </w:r>
      <w:r w:rsidRPr="00560BA3">
        <w:rPr>
          <w:rStyle w:val="Emphasis"/>
        </w:rPr>
        <w:t>proponents</w:t>
      </w:r>
      <w:r w:rsidRPr="00560BA3">
        <w:rPr>
          <w:rStyle w:val="StyleUnderline"/>
        </w:rPr>
        <w:t xml:space="preserve"> of solutions journalism </w:t>
      </w:r>
      <w:r w:rsidRPr="00560BA3">
        <w:rPr>
          <w:rStyle w:val="Emphasis"/>
        </w:rPr>
        <w:t>argue</w:t>
      </w:r>
      <w:r w:rsidRPr="00560BA3">
        <w:rPr>
          <w:rStyle w:val="StyleUnderline"/>
        </w:rPr>
        <w:t xml:space="preserve"> that </w:t>
      </w:r>
      <w:r w:rsidRPr="00560BA3">
        <w:rPr>
          <w:rStyle w:val="Emphasis"/>
        </w:rPr>
        <w:t xml:space="preserve">while the </w:t>
      </w:r>
      <w:r w:rsidRPr="00560BA3">
        <w:rPr>
          <w:rStyle w:val="Emphasis"/>
          <w:highlight w:val="green"/>
        </w:rPr>
        <w:t>approach</w:t>
      </w:r>
      <w:r w:rsidRPr="00560BA3">
        <w:rPr>
          <w:rStyle w:val="Emphasis"/>
        </w:rPr>
        <w:t xml:space="preserve"> doesn’t necessarily try to uncover ‘hidden information’</w:t>
      </w:r>
      <w:r w:rsidRPr="00560BA3">
        <w:rPr>
          <w:rStyle w:val="StyleUnderline"/>
        </w:rPr>
        <w:t xml:space="preserve"> </w:t>
      </w:r>
      <w:r w:rsidRPr="005C49E8">
        <w:rPr>
          <w:rStyle w:val="StyleUnderline"/>
        </w:rPr>
        <w:t xml:space="preserve">or scandalous wrongdoings, </w:t>
      </w:r>
      <w:r w:rsidRPr="00560BA3">
        <w:rPr>
          <w:rStyle w:val="Emphasis"/>
          <w:bdr w:val="single" w:sz="18" w:space="0" w:color="auto"/>
        </w:rPr>
        <w:t xml:space="preserve">it </w:t>
      </w:r>
      <w:r w:rsidRPr="001D2473">
        <w:rPr>
          <w:rStyle w:val="Emphasis"/>
          <w:highlight w:val="green"/>
          <w:bdr w:val="single" w:sz="18" w:space="0" w:color="auto"/>
        </w:rPr>
        <w:t>can</w:t>
      </w:r>
      <w:r w:rsidRPr="00560BA3">
        <w:rPr>
          <w:rStyle w:val="Emphasis"/>
          <w:bdr w:val="single" w:sz="18" w:space="0" w:color="auto"/>
        </w:rPr>
        <w:t xml:space="preserve"> still </w:t>
      </w:r>
      <w:r w:rsidRPr="001D2473">
        <w:rPr>
          <w:rStyle w:val="Emphasis"/>
          <w:highlight w:val="green"/>
          <w:bdr w:val="single" w:sz="18" w:space="0" w:color="auto"/>
        </w:rPr>
        <w:t xml:space="preserve">be influential by showcasing what governments </w:t>
      </w:r>
      <w:r w:rsidRPr="00560BA3">
        <w:rPr>
          <w:rStyle w:val="Emphasis"/>
          <w:bdr w:val="single" w:sz="18" w:space="0" w:color="auto"/>
        </w:rPr>
        <w:t xml:space="preserve">and business could and </w:t>
      </w:r>
      <w:r w:rsidRPr="001D2473">
        <w:rPr>
          <w:rStyle w:val="Emphasis"/>
          <w:highlight w:val="green"/>
          <w:bdr w:val="single" w:sz="18" w:space="0" w:color="auto"/>
        </w:rPr>
        <w:t>should be doing.</w:t>
      </w:r>
      <w:r w:rsidRPr="005C49E8">
        <w:rPr>
          <w:rStyle w:val="StyleUnderline"/>
        </w:rPr>
        <w:t xml:space="preserve"> </w:t>
      </w:r>
      <w:r w:rsidRPr="005C49E8">
        <w:rPr>
          <w:sz w:val="16"/>
        </w:rPr>
        <w:t xml:space="preserve">To further explore the potential of solutions journalism in the context of climate change and deforestation, the UNDP’s Green Commodities </w:t>
      </w:r>
      <w:proofErr w:type="spellStart"/>
      <w:r w:rsidRPr="005C49E8">
        <w:rPr>
          <w:sz w:val="16"/>
        </w:rPr>
        <w:t>Programme</w:t>
      </w:r>
      <w:proofErr w:type="spellEnd"/>
      <w:r w:rsidRPr="005C49E8">
        <w:rPr>
          <w:sz w:val="16"/>
        </w:rPr>
        <w:t xml:space="preserve">, with the Good Growth Partnership, facilitated a shared learning experience in the Peruvian Amazon for eight international journalists. </w:t>
      </w:r>
      <w:r w:rsidRPr="005C49E8">
        <w:rPr>
          <w:rStyle w:val="StyleUnderline"/>
        </w:rPr>
        <w:t xml:space="preserve">The initiative began with a two-day workshop in Lima, where selected </w:t>
      </w:r>
      <w:r w:rsidRPr="005C49E8">
        <w:rPr>
          <w:rStyle w:val="StyleUnderline"/>
          <w:highlight w:val="green"/>
        </w:rPr>
        <w:t>journalists</w:t>
      </w:r>
      <w:r w:rsidRPr="005C49E8">
        <w:rPr>
          <w:rStyle w:val="StyleUnderline"/>
        </w:rPr>
        <w:t xml:space="preserve"> had the opportunity to consider the powerful role international media plays in </w:t>
      </w:r>
      <w:r w:rsidRPr="005C49E8">
        <w:rPr>
          <w:rStyle w:val="Emphasis"/>
          <w:highlight w:val="green"/>
        </w:rPr>
        <w:t>reporting deforestation</w:t>
      </w:r>
      <w:r w:rsidRPr="005C49E8">
        <w:rPr>
          <w:rStyle w:val="StyleUnderline"/>
        </w:rPr>
        <w:t xml:space="preserve"> </w:t>
      </w:r>
      <w:r w:rsidRPr="00560BA3">
        <w:rPr>
          <w:rStyle w:val="Emphasis"/>
        </w:rPr>
        <w:t>predominately driven by agricultural commodities</w:t>
      </w:r>
      <w:r w:rsidRPr="005C49E8">
        <w:rPr>
          <w:rStyle w:val="StyleUnderline"/>
        </w:rPr>
        <w:t>.</w:t>
      </w:r>
      <w:r w:rsidRPr="005C49E8">
        <w:rPr>
          <w:sz w:val="16"/>
        </w:rPr>
        <w:t xml:space="preserve"> Despite extensive efforts over the past decade to slow tropical deforestation, the latest findings from WRI’s Global Forest Watch report paint a grim picture. Around 12 million hectares of forest in the world's tropical regions were lost in 2018, equivalent to 30 football fields per minute. </w:t>
      </w:r>
      <w:r w:rsidRPr="005C49E8">
        <w:rPr>
          <w:rStyle w:val="StyleUnderline"/>
        </w:rPr>
        <w:t xml:space="preserve">Yet, while the </w:t>
      </w:r>
      <w:r w:rsidRPr="005C49E8">
        <w:rPr>
          <w:rStyle w:val="StyleUnderline"/>
          <w:highlight w:val="green"/>
        </w:rPr>
        <w:t>urgency</w:t>
      </w:r>
      <w:r w:rsidRPr="005C49E8">
        <w:rPr>
          <w:rStyle w:val="StyleUnderline"/>
        </w:rPr>
        <w:t xml:space="preserve"> to halt deforestation is </w:t>
      </w:r>
      <w:r w:rsidRPr="005C49E8">
        <w:rPr>
          <w:rStyle w:val="StyleUnderline"/>
          <w:highlight w:val="green"/>
        </w:rPr>
        <w:t>increasing</w:t>
      </w:r>
      <w:r w:rsidRPr="005C49E8">
        <w:rPr>
          <w:rStyle w:val="StyleUnderline"/>
        </w:rPr>
        <w:t xml:space="preserve">ly dominating headlines, the why and the how of doing so – the </w:t>
      </w:r>
      <w:r w:rsidRPr="005C49E8">
        <w:rPr>
          <w:rStyle w:val="StyleUnderline"/>
          <w:highlight w:val="green"/>
        </w:rPr>
        <w:t>solution focus</w:t>
      </w:r>
      <w:r w:rsidRPr="005C49E8">
        <w:rPr>
          <w:rStyle w:val="StyleUnderline"/>
        </w:rPr>
        <w:t xml:space="preserve"> — </w:t>
      </w:r>
      <w:r w:rsidRPr="005C49E8">
        <w:rPr>
          <w:rStyle w:val="StyleUnderline"/>
          <w:highlight w:val="green"/>
        </w:rPr>
        <w:t>is not</w:t>
      </w:r>
      <w:r w:rsidRPr="005C49E8">
        <w:rPr>
          <w:rStyle w:val="StyleUnderline"/>
        </w:rPr>
        <w:t xml:space="preserve"> as well </w:t>
      </w:r>
      <w:r w:rsidRPr="005C49E8">
        <w:rPr>
          <w:rStyle w:val="StyleUnderline"/>
          <w:highlight w:val="green"/>
        </w:rPr>
        <w:t>known</w:t>
      </w:r>
      <w:r w:rsidRPr="005C49E8">
        <w:rPr>
          <w:rStyle w:val="StyleUnderline"/>
        </w:rPr>
        <w:t>.</w:t>
      </w:r>
      <w:r w:rsidRPr="005C49E8">
        <w:rPr>
          <w:sz w:val="16"/>
        </w:rPr>
        <w:t xml:space="preserve"> Throughout the workshop – which was co-hosted by the Thomson Reuters Foundation and supported by the Global Environment Facility (GEF) and Partnership for Action on Green Economy (PAGE) — the </w:t>
      </w:r>
      <w:r w:rsidRPr="005C49E8">
        <w:rPr>
          <w:rStyle w:val="StyleUnderline"/>
          <w:highlight w:val="green"/>
        </w:rPr>
        <w:t>journalists</w:t>
      </w:r>
      <w:r w:rsidRPr="005C49E8">
        <w:rPr>
          <w:rStyle w:val="StyleUnderline"/>
        </w:rPr>
        <w:t xml:space="preserve"> were encouraged to </w:t>
      </w:r>
      <w:r w:rsidRPr="005C49E8">
        <w:rPr>
          <w:rStyle w:val="StyleUnderline"/>
          <w:highlight w:val="green"/>
        </w:rPr>
        <w:t>consider the solutions for key sustainability</w:t>
      </w:r>
      <w:r w:rsidRPr="005C49E8">
        <w:rPr>
          <w:rStyle w:val="StyleUnderline"/>
        </w:rPr>
        <w:t xml:space="preserve"> and development issues in major agricultural commodity supply chains</w:t>
      </w:r>
      <w:r w:rsidRPr="005C49E8">
        <w:rPr>
          <w:sz w:val="16"/>
        </w:rPr>
        <w:t xml:space="preserve">. Led by Sara El-Khalili of the Thomson Reuters Foundation, workshop guest speakers included Giselle Green of Constructive Voices, Paul Dickinson, Founder and Executive Chair of CDP (formerly the Carbon Disclosure Project). Deep insights into sustainability issues in Peru were provided by James Leslie, UNDP-Peru’s Technical Advisor on Ecosystems and Climate Change. After attending the opening high-level session of the Good Growth Conference in Lima — where the journalists had the opportunity to interview the Ministers of Environment and Agriculture from Peru and Ecuador — the reporters journeyed into the Amazon to put what they had learned about solutions journalism into practice. For Alejandra </w:t>
      </w:r>
      <w:proofErr w:type="spellStart"/>
      <w:r w:rsidRPr="005C49E8">
        <w:rPr>
          <w:sz w:val="16"/>
        </w:rPr>
        <w:t>Agudo</w:t>
      </w:r>
      <w:proofErr w:type="spellEnd"/>
      <w:r w:rsidRPr="005C49E8">
        <w:rPr>
          <w:sz w:val="16"/>
        </w:rPr>
        <w:t xml:space="preserve"> </w:t>
      </w:r>
      <w:proofErr w:type="spellStart"/>
      <w:r w:rsidRPr="005C49E8">
        <w:rPr>
          <w:sz w:val="16"/>
        </w:rPr>
        <w:t>Lazareno</w:t>
      </w:r>
      <w:proofErr w:type="spellEnd"/>
      <w:r w:rsidRPr="005C49E8">
        <w:rPr>
          <w:sz w:val="16"/>
        </w:rPr>
        <w:t xml:space="preserve">, a reporter for Spain’s El </w:t>
      </w:r>
      <w:proofErr w:type="spellStart"/>
      <w:r w:rsidRPr="005C49E8">
        <w:rPr>
          <w:sz w:val="16"/>
        </w:rPr>
        <w:t>Pais</w:t>
      </w:r>
      <w:proofErr w:type="spellEnd"/>
      <w:r w:rsidRPr="005C49E8">
        <w:rPr>
          <w:sz w:val="16"/>
        </w:rPr>
        <w:t xml:space="preserve"> daily newspaper, ‘solutions journalism’ isn’t entirely a new concept. “In </w:t>
      </w:r>
      <w:proofErr w:type="spellStart"/>
      <w:r w:rsidRPr="005C49E8">
        <w:rPr>
          <w:sz w:val="16"/>
        </w:rPr>
        <w:t>Planeta</w:t>
      </w:r>
      <w:proofErr w:type="spellEnd"/>
      <w:r w:rsidRPr="005C49E8">
        <w:rPr>
          <w:sz w:val="16"/>
        </w:rPr>
        <w:t xml:space="preserve"> </w:t>
      </w:r>
      <w:proofErr w:type="spellStart"/>
      <w:r w:rsidRPr="005C49E8">
        <w:rPr>
          <w:sz w:val="16"/>
        </w:rPr>
        <w:t>Futuro</w:t>
      </w:r>
      <w:proofErr w:type="spellEnd"/>
      <w:r w:rsidRPr="005C49E8">
        <w:rPr>
          <w:sz w:val="16"/>
        </w:rPr>
        <w:t xml:space="preserve"> we regularly write pieces with positive points of view. But it’s not something I usually consider in the case deforestation and commodities,” she explained. “</w:t>
      </w:r>
      <w:r w:rsidRPr="005C49E8">
        <w:rPr>
          <w:rStyle w:val="StyleUnderline"/>
        </w:rPr>
        <w:t xml:space="preserve">In general, this experience has been a great opportunity to gain new knowledge from other news outlets and learn more about the ways in which humanity is trying to do the right thing for the planet,” said Alejandra whose </w:t>
      </w:r>
      <w:r w:rsidRPr="005C49E8">
        <w:rPr>
          <w:rStyle w:val="StyleUnderline"/>
          <w:highlight w:val="green"/>
        </w:rPr>
        <w:t>story</w:t>
      </w:r>
      <w:r w:rsidRPr="005C49E8">
        <w:rPr>
          <w:rStyle w:val="StyleUnderline"/>
        </w:rPr>
        <w:t xml:space="preserve"> was </w:t>
      </w:r>
      <w:r w:rsidRPr="005C49E8">
        <w:rPr>
          <w:rStyle w:val="StyleUnderline"/>
          <w:highlight w:val="green"/>
        </w:rPr>
        <w:t>inspired by the successful</w:t>
      </w:r>
      <w:r w:rsidRPr="005C49E8">
        <w:rPr>
          <w:rStyle w:val="StyleUnderline"/>
        </w:rPr>
        <w:t xml:space="preserve"> sustainable </w:t>
      </w:r>
      <w:r w:rsidRPr="005C49E8">
        <w:rPr>
          <w:rStyle w:val="StyleUnderline"/>
          <w:highlight w:val="green"/>
        </w:rPr>
        <w:t>development strategies</w:t>
      </w:r>
      <w:r w:rsidRPr="005C49E8">
        <w:rPr>
          <w:rStyle w:val="StyleUnderline"/>
        </w:rPr>
        <w:t xml:space="preserve"> being implemented in Peru’s San Martin region</w:t>
      </w:r>
      <w:r w:rsidRPr="005C49E8">
        <w:rPr>
          <w:sz w:val="16"/>
        </w:rPr>
        <w:t xml:space="preserve">. This immersive approach to learning conducted in the heart of one of the world’s most important ecosystems is a defining feature of the Good Growth Conference. Being in the Amazon helped conference delegates, and journalists, gain a deeper connection to their work as well as the resilience and motivation needed to sustain collective efforts for change. For </w:t>
      </w:r>
      <w:proofErr w:type="spellStart"/>
      <w:r w:rsidRPr="005C49E8">
        <w:rPr>
          <w:sz w:val="16"/>
        </w:rPr>
        <w:t>Bhimanto</w:t>
      </w:r>
      <w:proofErr w:type="spellEnd"/>
      <w:r w:rsidRPr="005C49E8">
        <w:rPr>
          <w:sz w:val="16"/>
        </w:rPr>
        <w:t xml:space="preserve"> </w:t>
      </w:r>
      <w:proofErr w:type="spellStart"/>
      <w:r w:rsidRPr="005C49E8">
        <w:rPr>
          <w:sz w:val="16"/>
        </w:rPr>
        <w:t>Suwastoyo</w:t>
      </w:r>
      <w:proofErr w:type="spellEnd"/>
      <w:r w:rsidRPr="005C49E8">
        <w:rPr>
          <w:sz w:val="16"/>
        </w:rPr>
        <w:t xml:space="preserve"> of the Palm Scribe, the Good Growth Journalism </w:t>
      </w:r>
      <w:proofErr w:type="spellStart"/>
      <w:r w:rsidRPr="005C49E8">
        <w:rPr>
          <w:sz w:val="16"/>
        </w:rPr>
        <w:t>Initiativeprovided</w:t>
      </w:r>
      <w:proofErr w:type="spellEnd"/>
      <w:r w:rsidRPr="005C49E8">
        <w:rPr>
          <w:sz w:val="16"/>
        </w:rPr>
        <w:t xml:space="preserve"> a valuable opportunity to understand the deforestation challenge from different angles and perspectives. During his time in Peru, the Indonesian journalist reported on how the small Amazonian community of </w:t>
      </w:r>
      <w:proofErr w:type="spellStart"/>
      <w:r w:rsidRPr="005C49E8">
        <w:rPr>
          <w:sz w:val="16"/>
        </w:rPr>
        <w:t>Chazuta</w:t>
      </w:r>
      <w:proofErr w:type="spellEnd"/>
      <w:r w:rsidRPr="005C49E8">
        <w:rPr>
          <w:sz w:val="16"/>
        </w:rPr>
        <w:t xml:space="preserve"> transitioned from illicit coca production (for cocaine) to sustainable cocoa. “My takeaway from the training, and the Good Growth Conference, is that nothing beats on-site learning visits to motivate solution-based journalism and that the best solutions to problems, in any field, usually involve as many stakeholders as possible working together to arrive at the solution.” “I will now approach a story by first looking at it through the lenses of a number of different perspectives,” explained </w:t>
      </w:r>
      <w:proofErr w:type="spellStart"/>
      <w:r w:rsidRPr="005C49E8">
        <w:rPr>
          <w:sz w:val="16"/>
        </w:rPr>
        <w:t>Bhimanto</w:t>
      </w:r>
      <w:proofErr w:type="spellEnd"/>
      <w:r w:rsidRPr="005C49E8">
        <w:rPr>
          <w:sz w:val="16"/>
        </w:rPr>
        <w:t xml:space="preserve"> whose publication, The Palm Scribe, aims to help the palm oil sector foster a healthier and more constructive public discourse. </w:t>
      </w:r>
      <w:proofErr w:type="spellStart"/>
      <w:r w:rsidRPr="005C49E8">
        <w:rPr>
          <w:sz w:val="16"/>
        </w:rPr>
        <w:t>Eromo</w:t>
      </w:r>
      <w:proofErr w:type="spellEnd"/>
      <w:r w:rsidRPr="005C49E8">
        <w:rPr>
          <w:sz w:val="16"/>
        </w:rPr>
        <w:t xml:space="preserve"> </w:t>
      </w:r>
      <w:proofErr w:type="spellStart"/>
      <w:r w:rsidRPr="005C49E8">
        <w:rPr>
          <w:sz w:val="16"/>
        </w:rPr>
        <w:t>Egbejule</w:t>
      </w:r>
      <w:proofErr w:type="spellEnd"/>
      <w:r w:rsidRPr="005C49E8">
        <w:rPr>
          <w:sz w:val="16"/>
        </w:rPr>
        <w:t xml:space="preserve">, West Africa Editor of The Africa Report, used his time in the Amazon to examine new approaches to sustainable agriculture in Latin America which could be applied across the Atlantic. “One of the biggest takeaways I gained from participating in the Good Growth Journalism Initiative was being exposed to what’s already being achieved in Peru and </w:t>
      </w:r>
      <w:proofErr w:type="spellStart"/>
      <w:r w:rsidRPr="005C49E8">
        <w:rPr>
          <w:sz w:val="16"/>
        </w:rPr>
        <w:t>neighbouring</w:t>
      </w:r>
      <w:proofErr w:type="spellEnd"/>
      <w:r w:rsidRPr="005C49E8">
        <w:rPr>
          <w:sz w:val="16"/>
        </w:rPr>
        <w:t xml:space="preserve"> countries.” “I heard Costa Rica’s remarkable story. The country managed to reverse what was one of the highest deforestation rates in the world, with radical reforms backed by political willpower. It’s a </w:t>
      </w:r>
      <w:proofErr w:type="gramStart"/>
      <w:r w:rsidRPr="005C49E8">
        <w:rPr>
          <w:sz w:val="16"/>
        </w:rPr>
        <w:t>lesson countries</w:t>
      </w:r>
      <w:proofErr w:type="gramEnd"/>
      <w:r w:rsidRPr="005C49E8">
        <w:rPr>
          <w:sz w:val="16"/>
        </w:rPr>
        <w:t xml:space="preserve"> in Africa ought to learn.” </w:t>
      </w:r>
      <w:proofErr w:type="spellStart"/>
      <w:r w:rsidRPr="005C49E8">
        <w:rPr>
          <w:sz w:val="16"/>
        </w:rPr>
        <w:t>Eromo</w:t>
      </w:r>
      <w:proofErr w:type="spellEnd"/>
      <w:r w:rsidRPr="005C49E8">
        <w:rPr>
          <w:sz w:val="16"/>
        </w:rPr>
        <w:t xml:space="preserve"> detailed his findings in an article he published in the Africa Report: Lessons on political willpower from Costa Rica and Peru. Meanwhile Fabiano </w:t>
      </w:r>
      <w:proofErr w:type="spellStart"/>
      <w:r w:rsidRPr="005C49E8">
        <w:rPr>
          <w:sz w:val="16"/>
        </w:rPr>
        <w:t>Maisonnave</w:t>
      </w:r>
      <w:proofErr w:type="spellEnd"/>
      <w:r w:rsidRPr="005C49E8">
        <w:rPr>
          <w:sz w:val="16"/>
        </w:rPr>
        <w:t xml:space="preserve">, Amazon correspondent for Folha de São Paulo, used his time at the Good Growth Conference to investigate the environmental impacts of the invasive tilapia fish species, which was introduced in Peru three decades ago. “I noticed that every restaurant in the small Amazonian community of Sauce was only serving one variety of fish [tilapia],” he explained. On the other side of the forest system, in the Brazilian state of Tocantins, officials are currently experimenting with how best to cultivate the foreign fish species which was previously banned and has already decimated native fish stocks in Peru and Bolivia. During the conference, Fabiano was able to observe an exchange of ideas between Peru’s San Martin Production Director, Raúl Belaunde, and Marcelo Soares, head of Tocantins State's environmental licensing agency in Brazil. Belaunde — who participated in and co-hosted the week-long event with the Governor — explained that the tilapia in his province is “impossible to control” and regretted his country’s decision to introduce it. “I don’t think the Tocantins representative was deterred, but at least the Peruvian government officials were able to share and recommend best practices which may help to mitigate some risks to Brazil’s Amazonian ecosystem,” explained Fabiano. Fabiano’s report quotes </w:t>
      </w:r>
      <w:proofErr w:type="gramStart"/>
      <w:r w:rsidRPr="005C49E8">
        <w:rPr>
          <w:sz w:val="16"/>
        </w:rPr>
        <w:t>a number of</w:t>
      </w:r>
      <w:proofErr w:type="gramEnd"/>
      <w:r w:rsidRPr="005C49E8">
        <w:rPr>
          <w:sz w:val="16"/>
        </w:rPr>
        <w:t xml:space="preserve"> Brazilian conservationists and regional experts who are urgently seeking more information about the risks of tilapia cultivation as they try to avoid the same fate as </w:t>
      </w:r>
      <w:proofErr w:type="spellStart"/>
      <w:r w:rsidRPr="005C49E8">
        <w:rPr>
          <w:sz w:val="16"/>
        </w:rPr>
        <w:t>neighbouring</w:t>
      </w:r>
      <w:proofErr w:type="spellEnd"/>
      <w:r w:rsidRPr="005C49E8">
        <w:rPr>
          <w:sz w:val="16"/>
        </w:rPr>
        <w:t xml:space="preserve"> Amazonian countries. For Switzerland-based journalist, Paula </w:t>
      </w:r>
      <w:proofErr w:type="spellStart"/>
      <w:r w:rsidRPr="005C49E8">
        <w:rPr>
          <w:sz w:val="16"/>
        </w:rPr>
        <w:t>Dupraz-Dobias</w:t>
      </w:r>
      <w:proofErr w:type="spellEnd"/>
      <w:r w:rsidRPr="005C49E8">
        <w:rPr>
          <w:sz w:val="16"/>
        </w:rPr>
        <w:t xml:space="preserve">, the chance to speak with the indigenous leaders of San Martin’s Quechua community meant she was able to gain first-hand accounts and local wisdom directly from those who know the forests best. “Listening to - and reporting on - indigenous peoples may allow us to learn from their wisdom, particularly in how we can live from resources at our doorstep and better appreciate the fragility of our global environment.” she said when asked about the opportunity to visit the indigenous community of Alto </w:t>
      </w:r>
      <w:proofErr w:type="spellStart"/>
      <w:r w:rsidRPr="005C49E8">
        <w:rPr>
          <w:sz w:val="16"/>
        </w:rPr>
        <w:t>Pucalpillo</w:t>
      </w:r>
      <w:proofErr w:type="spellEnd"/>
      <w:r w:rsidRPr="005C49E8">
        <w:rPr>
          <w:sz w:val="16"/>
        </w:rPr>
        <w:t xml:space="preserve">. “Unfortunately, very often the voices of indigenous communities are dismissed in global discussions on climate change and sustainable development goals. </w:t>
      </w:r>
      <w:r w:rsidRPr="005C49E8">
        <w:rPr>
          <w:rStyle w:val="StyleUnderline"/>
        </w:rPr>
        <w:t xml:space="preserve">Hopefully our </w:t>
      </w:r>
      <w:r w:rsidRPr="005C49E8">
        <w:rPr>
          <w:rStyle w:val="StyleUnderline"/>
          <w:highlight w:val="green"/>
        </w:rPr>
        <w:t>access as journalists to these communities</w:t>
      </w:r>
      <w:r w:rsidRPr="005C49E8">
        <w:rPr>
          <w:rStyle w:val="StyleUnderline"/>
        </w:rPr>
        <w:t xml:space="preserve"> can </w:t>
      </w:r>
      <w:r w:rsidRPr="005C49E8">
        <w:rPr>
          <w:rStyle w:val="StyleUnderline"/>
          <w:highlight w:val="green"/>
        </w:rPr>
        <w:t>help project</w:t>
      </w:r>
      <w:r w:rsidRPr="005C49E8">
        <w:rPr>
          <w:rStyle w:val="StyleUnderline"/>
        </w:rPr>
        <w:t xml:space="preserve"> their voices - and wisdom -</w:t>
      </w:r>
      <w:r w:rsidRPr="005C49E8">
        <w:rPr>
          <w:rStyle w:val="StyleUnderline"/>
          <w:highlight w:val="green"/>
        </w:rPr>
        <w:t>to a wider audience.”</w:t>
      </w:r>
    </w:p>
    <w:p w14:paraId="44F27D3F" w14:textId="77777777" w:rsidR="004C54DC" w:rsidRDefault="004C54DC" w:rsidP="004C54DC">
      <w:pPr>
        <w:pStyle w:val="Heading4"/>
        <w:rPr>
          <w:rFonts w:cs="Times New Roman"/>
        </w:rPr>
      </w:pPr>
      <w:r>
        <w:rPr>
          <w:rFonts w:cs="Times New Roman"/>
        </w:rPr>
        <w:t>Warming causes Extinction</w:t>
      </w:r>
    </w:p>
    <w:p w14:paraId="25BBB4ED" w14:textId="77777777" w:rsidR="004C54DC" w:rsidRPr="00601C82" w:rsidRDefault="004C54DC" w:rsidP="004C54D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D18B62D" w14:textId="4AC46DCA" w:rsidR="004C54DC" w:rsidRDefault="004C54DC" w:rsidP="004C54DC">
      <w:pPr>
        <w:rPr>
          <w:u w:val="single"/>
        </w:rPr>
      </w:pPr>
      <w:r w:rsidRPr="00AC271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AC2713">
        <w:rPr>
          <w:u w:val="single"/>
        </w:rPr>
        <w:t>However, the three remaining boundaries (</w:t>
      </w:r>
      <w:r w:rsidRPr="00AC2713">
        <w:rPr>
          <w:b/>
          <w:highlight w:val="green"/>
          <w:u w:val="single"/>
        </w:rPr>
        <w:t>climate</w:t>
      </w:r>
      <w:r w:rsidRPr="00AC2713">
        <w:rPr>
          <w:b/>
          <w:u w:val="single"/>
        </w:rPr>
        <w:t xml:space="preserve"> </w:t>
      </w:r>
      <w:r w:rsidRPr="00AC2713">
        <w:rPr>
          <w:b/>
          <w:highlight w:val="green"/>
          <w:u w:val="single"/>
        </w:rPr>
        <w:t>change</w:t>
      </w:r>
      <w:r w:rsidRPr="00AC2713">
        <w:rPr>
          <w:u w:val="single"/>
        </w:rPr>
        <w:t xml:space="preserve">, global </w:t>
      </w:r>
      <w:r w:rsidRPr="00AC2713">
        <w:rPr>
          <w:b/>
          <w:highlight w:val="green"/>
          <w:u w:val="single"/>
        </w:rPr>
        <w:t>freshwater</w:t>
      </w:r>
      <w:r w:rsidRPr="00AC2713">
        <w:rPr>
          <w:highlight w:val="green"/>
          <w:u w:val="single"/>
        </w:rPr>
        <w:t xml:space="preserve"> </w:t>
      </w:r>
      <w:r w:rsidRPr="00AC2713">
        <w:rPr>
          <w:u w:val="single"/>
        </w:rPr>
        <w:t xml:space="preserve">cycle, </w:t>
      </w:r>
      <w:r w:rsidRPr="00AC2713">
        <w:rPr>
          <w:b/>
          <w:highlight w:val="green"/>
          <w:u w:val="single"/>
        </w:rPr>
        <w:t>and</w:t>
      </w:r>
      <w:r w:rsidRPr="00AC2713">
        <w:rPr>
          <w:u w:val="single"/>
        </w:rPr>
        <w:t xml:space="preserve"> ocean </w:t>
      </w:r>
      <w:r w:rsidRPr="00AC2713">
        <w:rPr>
          <w:b/>
          <w:highlight w:val="green"/>
          <w:u w:val="single"/>
        </w:rPr>
        <w:t>acidification</w:t>
      </w:r>
      <w:r w:rsidRPr="00AC2713">
        <w:rPr>
          <w:u w:val="single"/>
        </w:rPr>
        <w:t xml:space="preserve">) do </w:t>
      </w:r>
      <w:r w:rsidRPr="00AC2713">
        <w:rPr>
          <w:b/>
          <w:highlight w:val="green"/>
          <w:u w:val="single"/>
          <w:bdr w:val="single" w:sz="4" w:space="0" w:color="auto"/>
        </w:rPr>
        <w:t>pose existential risks</w:t>
      </w:r>
      <w:r w:rsidRPr="00AC2713">
        <w:rPr>
          <w:u w:val="single"/>
        </w:rPr>
        <w:t xml:space="preserve">. </w:t>
      </w:r>
      <w:r w:rsidRPr="00AC2713">
        <w:rPr>
          <w:highlight w:val="green"/>
          <w:u w:val="single"/>
        </w:rPr>
        <w:t>This is</w:t>
      </w:r>
      <w:r w:rsidRPr="00AC2713">
        <w:rPr>
          <w:u w:val="single"/>
        </w:rPr>
        <w:t xml:space="preserve"> </w:t>
      </w:r>
      <w:r w:rsidRPr="00AC2713">
        <w:rPr>
          <w:b/>
          <w:highlight w:val="green"/>
          <w:u w:val="single"/>
        </w:rPr>
        <w:t>because of</w:t>
      </w:r>
      <w:r w:rsidRPr="00AC2713">
        <w:rPr>
          <w:u w:val="single"/>
        </w:rPr>
        <w:t xml:space="preserve"> intrinsic </w:t>
      </w:r>
      <w:r w:rsidRPr="00AC2713">
        <w:rPr>
          <w:b/>
          <w:highlight w:val="green"/>
          <w:u w:val="single"/>
        </w:rPr>
        <w:t>positive feedback loops</w:t>
      </w:r>
      <w:r w:rsidRPr="00AC271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C2713">
        <w:rPr>
          <w:b/>
          <w:highlight w:val="green"/>
          <w:u w:val="single"/>
        </w:rPr>
        <w:t>directly connected to</w:t>
      </w:r>
      <w:r w:rsidRPr="00AC2713">
        <w:rPr>
          <w:b/>
          <w:u w:val="single"/>
        </w:rPr>
        <w:t xml:space="preserve"> </w:t>
      </w:r>
      <w:r w:rsidRPr="00AC2713">
        <w:rPr>
          <w:u w:val="single"/>
        </w:rPr>
        <w:t xml:space="preserve">the provision of </w:t>
      </w:r>
      <w:r w:rsidRPr="00AC2713">
        <w:rPr>
          <w:b/>
          <w:highlight w:val="green"/>
          <w:u w:val="single"/>
        </w:rPr>
        <w:t>food and water</w:t>
      </w:r>
      <w:r w:rsidRPr="00AC2713">
        <w:rPr>
          <w:u w:val="single"/>
        </w:rPr>
        <w:t xml:space="preserve">, and </w:t>
      </w:r>
      <w:r w:rsidRPr="00AC2713">
        <w:rPr>
          <w:b/>
          <w:highlight w:val="green"/>
          <w:u w:val="single"/>
        </w:rPr>
        <w:t>shortages</w:t>
      </w:r>
      <w:r w:rsidRPr="00AC2713">
        <w:rPr>
          <w:u w:val="single"/>
        </w:rPr>
        <w:t xml:space="preserve"> of food and water can </w:t>
      </w:r>
      <w:r w:rsidRPr="00AC2713">
        <w:rPr>
          <w:b/>
          <w:highlight w:val="green"/>
          <w:u w:val="single"/>
        </w:rPr>
        <w:t>create conflict</w:t>
      </w:r>
      <w:r w:rsidRPr="00AC2713">
        <w:rPr>
          <w:u w:val="single"/>
        </w:rPr>
        <w:t xml:space="preserve"> and social unrest. </w:t>
      </w:r>
      <w:r w:rsidRPr="00AC271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AC2713">
        <w:rPr>
          <w:u w:val="single"/>
        </w:rPr>
        <w:t>Climate change intersects with freshwater resources because it is expected to exacerbate drought and water scarcity, as well as flooding</w:t>
      </w:r>
      <w:r w:rsidRPr="00AC271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AC2713">
        <w:rPr>
          <w:sz w:val="16"/>
        </w:rPr>
        <w:t>as a result of</w:t>
      </w:r>
      <w:proofErr w:type="gramEnd"/>
      <w:r w:rsidRPr="00AC2713">
        <w:rPr>
          <w:sz w:val="16"/>
        </w:rPr>
        <w:t xml:space="preserve"> enhanced evaporation and reduced groundwater recharge. </w:t>
      </w:r>
      <w:r w:rsidRPr="00AC2713">
        <w:rPr>
          <w:b/>
          <w:highlight w:val="green"/>
          <w:u w:val="single"/>
        </w:rPr>
        <w:t>Ample clean water</w:t>
      </w:r>
      <w:r w:rsidRPr="00AC2713">
        <w:rPr>
          <w:u w:val="single"/>
        </w:rPr>
        <w:t xml:space="preserve"> is not a luxury—it </w:t>
      </w:r>
      <w:r w:rsidRPr="00AC2713">
        <w:rPr>
          <w:b/>
          <w:highlight w:val="green"/>
          <w:u w:val="single"/>
        </w:rPr>
        <w:t>is essential for human survival</w:t>
      </w:r>
      <w:r w:rsidRPr="00AC2713">
        <w:rPr>
          <w:u w:val="single"/>
        </w:rPr>
        <w:t>. Consequently, cities, regions and nations that lack clean freshwater are vulnerable to social disruption and disease</w:t>
      </w:r>
      <w:r w:rsidRPr="00AC271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AC2713">
        <w:rPr>
          <w:sz w:val="16"/>
        </w:rPr>
        <w:t>rarity, but</w:t>
      </w:r>
      <w:proofErr w:type="gramEnd"/>
      <w:r w:rsidRPr="00AC2713">
        <w:rPr>
          <w:sz w:val="16"/>
        </w:rPr>
        <w:t xml:space="preserve"> are exactly the manifestations of climate change that we must get better at anticipating (</w:t>
      </w:r>
      <w:proofErr w:type="spellStart"/>
      <w:r w:rsidRPr="00AC2713">
        <w:rPr>
          <w:sz w:val="16"/>
        </w:rPr>
        <w:t>Diffenbaugh</w:t>
      </w:r>
      <w:proofErr w:type="spellEnd"/>
      <w:r w:rsidRPr="00AC271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AC2713">
        <w:rPr>
          <w:u w:val="single"/>
        </w:rPr>
        <w:t xml:space="preserve">The combination of positive feedback loops and societal inertia is fertile ground for global environmental catastrophes </w:t>
      </w:r>
      <w:r w:rsidRPr="00AC2713">
        <w:rPr>
          <w:b/>
          <w:highlight w:val="green"/>
          <w:u w:val="single"/>
        </w:rPr>
        <w:t>Humans</w:t>
      </w:r>
      <w:r w:rsidRPr="00AC2713">
        <w:rPr>
          <w:u w:val="single"/>
        </w:rPr>
        <w:t xml:space="preserve"> are remarkably </w:t>
      </w:r>
      <w:proofErr w:type="gramStart"/>
      <w:r w:rsidRPr="00AC2713">
        <w:rPr>
          <w:u w:val="single"/>
        </w:rPr>
        <w:t>ingenious, and</w:t>
      </w:r>
      <w:proofErr w:type="gramEnd"/>
      <w:r w:rsidRPr="00AC2713">
        <w:rPr>
          <w:u w:val="single"/>
        </w:rPr>
        <w:t xml:space="preserve"> </w:t>
      </w:r>
      <w:r w:rsidRPr="00AC2713">
        <w:rPr>
          <w:b/>
          <w:highlight w:val="green"/>
          <w:u w:val="single"/>
        </w:rPr>
        <w:t>have adapted</w:t>
      </w:r>
      <w:r w:rsidRPr="00AC2713">
        <w:rPr>
          <w:u w:val="single"/>
        </w:rPr>
        <w:t xml:space="preserve"> to crises </w:t>
      </w:r>
      <w:r w:rsidRPr="00AC2713">
        <w:rPr>
          <w:b/>
          <w:highlight w:val="green"/>
          <w:u w:val="single"/>
        </w:rPr>
        <w:t>throughout</w:t>
      </w:r>
      <w:r w:rsidRPr="00AC2713">
        <w:rPr>
          <w:highlight w:val="green"/>
          <w:u w:val="single"/>
        </w:rPr>
        <w:t xml:space="preserve"> </w:t>
      </w:r>
      <w:r w:rsidRPr="00AC2713">
        <w:rPr>
          <w:u w:val="single"/>
        </w:rPr>
        <w:t xml:space="preserve">their </w:t>
      </w:r>
      <w:r w:rsidRPr="00AC2713">
        <w:rPr>
          <w:b/>
          <w:highlight w:val="green"/>
          <w:u w:val="single"/>
        </w:rPr>
        <w:t>history</w:t>
      </w:r>
      <w:r w:rsidRPr="00AC2713">
        <w:rPr>
          <w:u w:val="single"/>
        </w:rPr>
        <w:t xml:space="preserve">. Our doom has been repeatedly predicted, only to be averted by innovation (Ridley, 2011). </w:t>
      </w:r>
      <w:r w:rsidRPr="00AC2713">
        <w:rPr>
          <w:b/>
          <w:highlight w:val="green"/>
          <w:u w:val="single"/>
        </w:rPr>
        <w:t>However</w:t>
      </w:r>
      <w:r w:rsidRPr="00AC2713">
        <w:rPr>
          <w:u w:val="single"/>
        </w:rPr>
        <w:t xml:space="preserve">, the many </w:t>
      </w:r>
      <w:r w:rsidRPr="00AC2713">
        <w:rPr>
          <w:b/>
          <w:highlight w:val="green"/>
          <w:u w:val="single"/>
        </w:rPr>
        <w:t>stories</w:t>
      </w:r>
      <w:r w:rsidRPr="00AC2713">
        <w:rPr>
          <w:highlight w:val="green"/>
          <w:u w:val="single"/>
        </w:rPr>
        <w:t xml:space="preserve"> </w:t>
      </w:r>
      <w:r w:rsidRPr="00AC2713">
        <w:rPr>
          <w:b/>
          <w:highlight w:val="green"/>
          <w:u w:val="single"/>
        </w:rPr>
        <w:t>of</w:t>
      </w:r>
      <w:r w:rsidRPr="00AC2713">
        <w:rPr>
          <w:u w:val="single"/>
        </w:rPr>
        <w:t xml:space="preserve"> human ingenuity </w:t>
      </w:r>
      <w:r w:rsidRPr="00AC2713">
        <w:rPr>
          <w:b/>
          <w:highlight w:val="green"/>
          <w:u w:val="single"/>
        </w:rPr>
        <w:t>successfully</w:t>
      </w:r>
      <w:r w:rsidRPr="00AC2713">
        <w:rPr>
          <w:highlight w:val="green"/>
          <w:u w:val="single"/>
        </w:rPr>
        <w:t xml:space="preserve"> </w:t>
      </w:r>
      <w:r w:rsidRPr="00AC2713">
        <w:rPr>
          <w:b/>
          <w:highlight w:val="green"/>
          <w:u w:val="single"/>
        </w:rPr>
        <w:t>addressing</w:t>
      </w:r>
      <w:r w:rsidRPr="00AC2713">
        <w:rPr>
          <w:highlight w:val="green"/>
          <w:u w:val="single"/>
        </w:rPr>
        <w:t xml:space="preserve"> </w:t>
      </w:r>
      <w:r w:rsidRPr="00AC2713">
        <w:rPr>
          <w:b/>
          <w:highlight w:val="green"/>
          <w:u w:val="single"/>
        </w:rPr>
        <w:t>existential risks</w:t>
      </w:r>
      <w:r w:rsidRPr="00AC2713">
        <w:rPr>
          <w:u w:val="single"/>
        </w:rPr>
        <w:t xml:space="preserve"> such as global famine or extreme air pollution </w:t>
      </w:r>
      <w:r w:rsidRPr="00AC2713">
        <w:rPr>
          <w:b/>
          <w:highlight w:val="green"/>
          <w:u w:val="single"/>
        </w:rPr>
        <w:t>represent</w:t>
      </w:r>
      <w:r w:rsidRPr="00AC2713">
        <w:rPr>
          <w:u w:val="single"/>
        </w:rPr>
        <w:t xml:space="preserve"> environmental </w:t>
      </w:r>
      <w:r w:rsidRPr="00AC2713">
        <w:rPr>
          <w:highlight w:val="green"/>
          <w:u w:val="single"/>
        </w:rPr>
        <w:t>c</w:t>
      </w:r>
      <w:r w:rsidRPr="00AC2713">
        <w:rPr>
          <w:b/>
          <w:highlight w:val="green"/>
          <w:u w:val="single"/>
        </w:rPr>
        <w:t>hallenges that are</w:t>
      </w:r>
      <w:r w:rsidRPr="00AC2713">
        <w:rPr>
          <w:highlight w:val="green"/>
          <w:u w:val="single"/>
        </w:rPr>
        <w:t xml:space="preserve"> </w:t>
      </w:r>
      <w:r w:rsidRPr="00AC2713">
        <w:rPr>
          <w:u w:val="single"/>
        </w:rPr>
        <w:t xml:space="preserve">largely </w:t>
      </w:r>
      <w:r w:rsidRPr="00AC2713">
        <w:rPr>
          <w:b/>
          <w:highlight w:val="green"/>
          <w:u w:val="single"/>
        </w:rPr>
        <w:t>linear</w:t>
      </w:r>
      <w:r w:rsidRPr="00AC2713">
        <w:rPr>
          <w:highlight w:val="green"/>
          <w:u w:val="single"/>
        </w:rPr>
        <w:t xml:space="preserve">, </w:t>
      </w:r>
      <w:r w:rsidRPr="00AC2713">
        <w:rPr>
          <w:u w:val="single"/>
        </w:rPr>
        <w:t xml:space="preserve">have immediate consequences, </w:t>
      </w:r>
      <w:r w:rsidRPr="00AC2713">
        <w:rPr>
          <w:b/>
          <w:highlight w:val="green"/>
          <w:u w:val="single"/>
        </w:rPr>
        <w:t>and operate without positive feedbacks</w:t>
      </w:r>
      <w:r w:rsidRPr="00AC271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AC271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AC2713">
        <w:rPr>
          <w:sz w:val="16"/>
        </w:rPr>
        <w:t>a negative feedback of society</w:t>
      </w:r>
      <w:proofErr w:type="gramEnd"/>
      <w:r w:rsidRPr="00AC2713">
        <w:rPr>
          <w:sz w:val="16"/>
        </w:rPr>
        <w:t xml:space="preserve"> seeking to reduce the harm. In contrast, today’s great environmental crisis of climate change may cause some harm but there are generally </w:t>
      </w:r>
      <w:proofErr w:type="gramStart"/>
      <w:r w:rsidRPr="00AC2713">
        <w:rPr>
          <w:sz w:val="16"/>
        </w:rPr>
        <w:t>long time</w:t>
      </w:r>
      <w:proofErr w:type="gramEnd"/>
      <w:r w:rsidRPr="00AC2713">
        <w:rPr>
          <w:sz w:val="16"/>
        </w:rPr>
        <w:t xml:space="preserve"> delays between rising CO2 concentrations and damage to humans. The consequence of these delays </w:t>
      </w:r>
      <w:proofErr w:type="gramStart"/>
      <w:r w:rsidRPr="00AC2713">
        <w:rPr>
          <w:sz w:val="16"/>
        </w:rPr>
        <w:t>are</w:t>
      </w:r>
      <w:proofErr w:type="gramEnd"/>
      <w:r w:rsidRPr="00AC2713">
        <w:rPr>
          <w:sz w:val="16"/>
        </w:rPr>
        <w:t xml:space="preserve"> an absence of urgency; thus although 70% of Americans believe global warming is happening, only 40% think it will harm them (http://climatecommunication.yale.edu/visualizations-data/ycom-us-2016</w:t>
      </w:r>
      <w:r w:rsidRPr="00AC2713">
        <w:rPr>
          <w:u w:val="single"/>
        </w:rPr>
        <w:t xml:space="preserve">/). Secondly, unlike past environmental challenges, </w:t>
      </w:r>
      <w:r w:rsidRPr="00AC2713">
        <w:rPr>
          <w:b/>
          <w:bCs/>
          <w:u w:val="single"/>
        </w:rPr>
        <w:t>the Earth’s climate system is rife with positive feedback loops</w:t>
      </w:r>
      <w:r w:rsidRPr="00AC2713">
        <w:rPr>
          <w:u w:val="single"/>
        </w:rPr>
        <w:t xml:space="preserve">. </w:t>
      </w:r>
      <w:proofErr w:type="gramStart"/>
      <w:r w:rsidRPr="00AC2713">
        <w:rPr>
          <w:u w:val="single"/>
        </w:rPr>
        <w:t>In particular, as</w:t>
      </w:r>
      <w:proofErr w:type="gramEnd"/>
      <w:r w:rsidRPr="00AC2713">
        <w:rPr>
          <w:u w:val="single"/>
        </w:rPr>
        <w:t xml:space="preserve"> CO2 increases and the climate warms, that </w:t>
      </w:r>
      <w:r w:rsidRPr="00AC2713">
        <w:rPr>
          <w:b/>
          <w:bCs/>
          <w:u w:val="single"/>
        </w:rPr>
        <w:t>very warming can cause more CO2 release</w:t>
      </w:r>
      <w:r w:rsidRPr="00AC2713">
        <w:rPr>
          <w:u w:val="single"/>
        </w:rPr>
        <w:t xml:space="preserve"> which further increases global warming, and then more CO2, and so on.</w:t>
      </w:r>
      <w:r w:rsidRPr="00AC2713">
        <w:rPr>
          <w:sz w:val="16"/>
        </w:rPr>
        <w:t xml:space="preserve"> Table 2 summarizes the best documented positive feedback loops for the Earth’s climate system. These feedbacks can be neatly categorized into carbon cycle, biogeochemical, </w:t>
      </w:r>
      <w:proofErr w:type="spellStart"/>
      <w:r w:rsidRPr="00AC2713">
        <w:rPr>
          <w:sz w:val="16"/>
        </w:rPr>
        <w:t>biogeophysical</w:t>
      </w:r>
      <w:proofErr w:type="spellEnd"/>
      <w:r w:rsidRPr="00AC271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AC2713">
        <w:rPr>
          <w:sz w:val="16"/>
        </w:rPr>
        <w:t>Totterdell</w:t>
      </w:r>
      <w:proofErr w:type="spellEnd"/>
      <w:r w:rsidRPr="00AC2713">
        <w:rPr>
          <w:sz w:val="16"/>
        </w:rPr>
        <w:t xml:space="preserve">, 2000; </w:t>
      </w:r>
      <w:proofErr w:type="spellStart"/>
      <w:r w:rsidRPr="00AC2713">
        <w:rPr>
          <w:sz w:val="16"/>
        </w:rPr>
        <w:t>Hajima</w:t>
      </w:r>
      <w:proofErr w:type="spellEnd"/>
      <w:r w:rsidRPr="00AC2713">
        <w:rPr>
          <w:sz w:val="16"/>
        </w:rPr>
        <w:t xml:space="preserve">, </w:t>
      </w:r>
      <w:proofErr w:type="spellStart"/>
      <w:r w:rsidRPr="00AC2713">
        <w:rPr>
          <w:sz w:val="16"/>
        </w:rPr>
        <w:t>Tachiiri</w:t>
      </w:r>
      <w:proofErr w:type="spellEnd"/>
      <w:r w:rsidRPr="00AC2713">
        <w:rPr>
          <w:sz w:val="16"/>
        </w:rPr>
        <w:t xml:space="preserve">, Ito, &amp; </w:t>
      </w:r>
      <w:proofErr w:type="spellStart"/>
      <w:r w:rsidRPr="00AC2713">
        <w:rPr>
          <w:sz w:val="16"/>
        </w:rPr>
        <w:t>Kawamiya</w:t>
      </w:r>
      <w:proofErr w:type="spellEnd"/>
      <w:r w:rsidRPr="00AC2713">
        <w:rPr>
          <w:sz w:val="16"/>
        </w:rPr>
        <w:t xml:space="preserve">, 2014; </w:t>
      </w:r>
      <w:proofErr w:type="spellStart"/>
      <w:r w:rsidRPr="00AC2713">
        <w:rPr>
          <w:sz w:val="16"/>
        </w:rPr>
        <w:t>Knutti</w:t>
      </w:r>
      <w:proofErr w:type="spellEnd"/>
      <w:r w:rsidRPr="00AC2713">
        <w:rPr>
          <w:sz w:val="16"/>
        </w:rPr>
        <w:t xml:space="preserve"> &amp; </w:t>
      </w:r>
      <w:proofErr w:type="spellStart"/>
      <w:r w:rsidRPr="00AC2713">
        <w:rPr>
          <w:sz w:val="16"/>
        </w:rPr>
        <w:t>Rugenstein</w:t>
      </w:r>
      <w:proofErr w:type="spellEnd"/>
      <w:r w:rsidRPr="00AC271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AC2713">
        <w:rPr>
          <w:sz w:val="16"/>
        </w:rPr>
        <w:t>Friedlingstein</w:t>
      </w:r>
      <w:proofErr w:type="spellEnd"/>
      <w:r w:rsidRPr="00AC271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AC2713">
        <w:rPr>
          <w:sz w:val="16"/>
        </w:rPr>
        <w:t>biogeophysical</w:t>
      </w:r>
      <w:proofErr w:type="spellEnd"/>
      <w:r w:rsidRPr="00AC271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AC2713">
        <w:rPr>
          <w:sz w:val="16"/>
        </w:rPr>
        <w:t>Chamey</w:t>
      </w:r>
      <w:proofErr w:type="spellEnd"/>
      <w:r w:rsidRPr="00AC2713">
        <w:rPr>
          <w:sz w:val="16"/>
        </w:rPr>
        <w:t>, Stone, &amp; Quirk, 1975). To top it off, overgrazing depletes the soil, leading to augmented vegetation loss (</w:t>
      </w:r>
      <w:proofErr w:type="spellStart"/>
      <w:r w:rsidRPr="00AC2713">
        <w:rPr>
          <w:sz w:val="16"/>
        </w:rPr>
        <w:t>Anderies</w:t>
      </w:r>
      <w:proofErr w:type="spellEnd"/>
      <w:r w:rsidRPr="00AC2713">
        <w:rPr>
          <w:sz w:val="16"/>
        </w:rPr>
        <w:t xml:space="preserve">, Janssen, &amp; Walker, 2002). Climate change often also increases the risk of forest fires, </w:t>
      </w:r>
      <w:proofErr w:type="gramStart"/>
      <w:r w:rsidRPr="00AC2713">
        <w:rPr>
          <w:sz w:val="16"/>
        </w:rPr>
        <w:t>as a result of</w:t>
      </w:r>
      <w:proofErr w:type="gramEnd"/>
      <w:r w:rsidRPr="00AC2713">
        <w:rPr>
          <w:sz w:val="16"/>
        </w:rPr>
        <w:t xml:space="preserve"> higher temperatures and persistent drought conditions. The expectation is that </w:t>
      </w:r>
      <w:r w:rsidRPr="00AC2713">
        <w:rPr>
          <w:b/>
          <w:highlight w:val="green"/>
          <w:u w:val="single"/>
        </w:rPr>
        <w:t>forest fires will become more</w:t>
      </w:r>
      <w:r w:rsidRPr="00AC2713">
        <w:rPr>
          <w:b/>
          <w:u w:val="single"/>
        </w:rPr>
        <w:t xml:space="preserve"> </w:t>
      </w:r>
      <w:r w:rsidRPr="00AC2713">
        <w:rPr>
          <w:b/>
          <w:highlight w:val="green"/>
          <w:u w:val="single"/>
        </w:rPr>
        <w:t>frequent</w:t>
      </w:r>
      <w:r w:rsidRPr="00AC2713">
        <w:rPr>
          <w:sz w:val="16"/>
        </w:rPr>
        <w:t xml:space="preserve"> and severe with climate warming and drought (</w:t>
      </w:r>
      <w:proofErr w:type="spellStart"/>
      <w:r w:rsidRPr="00AC2713">
        <w:rPr>
          <w:sz w:val="16"/>
        </w:rPr>
        <w:t>Scholze</w:t>
      </w:r>
      <w:proofErr w:type="spellEnd"/>
      <w:r w:rsidRPr="00AC271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AC2713">
        <w:rPr>
          <w:sz w:val="16"/>
        </w:rPr>
        <w:t>Jin</w:t>
      </w:r>
      <w:proofErr w:type="spellEnd"/>
      <w:r w:rsidRPr="00AC2713">
        <w:rPr>
          <w:sz w:val="16"/>
        </w:rPr>
        <w:t xml:space="preserve"> et al., 2015), was realized in December 2017, with the largest fire in the history of California (the “Thomas fire” that burned 282,000 acres, https://www.vox.com/2017/12/27/16822180/thomas-fire-california-largest-wildfire). </w:t>
      </w:r>
      <w:r w:rsidRPr="00AC2713">
        <w:rPr>
          <w:u w:val="single"/>
        </w:rPr>
        <w:t xml:space="preserve">This </w:t>
      </w:r>
      <w:r w:rsidRPr="00AC2713">
        <w:rPr>
          <w:b/>
          <w:highlight w:val="green"/>
          <w:u w:val="single"/>
        </w:rPr>
        <w:t>catastrophic fire</w:t>
      </w:r>
      <w:r w:rsidRPr="00AC2713">
        <w:rPr>
          <w:u w:val="single"/>
        </w:rPr>
        <w:t xml:space="preserve"> embodies the sorts of positive feedbacks and interacting factors that </w:t>
      </w:r>
      <w:r w:rsidRPr="00AC2713">
        <w:rPr>
          <w:b/>
          <w:highlight w:val="green"/>
          <w:u w:val="single"/>
        </w:rPr>
        <w:t>could catch humanity off-guard and produce a</w:t>
      </w:r>
      <w:r w:rsidRPr="00AC2713">
        <w:rPr>
          <w:highlight w:val="green"/>
          <w:u w:val="single"/>
        </w:rPr>
        <w:t xml:space="preserve"> </w:t>
      </w:r>
      <w:r w:rsidRPr="00AC2713">
        <w:rPr>
          <w:u w:val="single"/>
        </w:rPr>
        <w:t xml:space="preserve">true </w:t>
      </w:r>
      <w:r w:rsidRPr="00AC2713">
        <w:rPr>
          <w:b/>
          <w:highlight w:val="green"/>
          <w:u w:val="single"/>
        </w:rPr>
        <w:t>apocalyptic event.</w:t>
      </w:r>
      <w:r w:rsidRPr="00AC2713">
        <w:rPr>
          <w:highlight w:val="green"/>
          <w:u w:val="single"/>
        </w:rPr>
        <w:t xml:space="preserve"> </w:t>
      </w:r>
      <w:r w:rsidRPr="00AC2713">
        <w:rPr>
          <w:u w:val="single"/>
        </w:rPr>
        <w:t>Record-breaking rains produced an extraordinary flush of new vegetation, that then dried out as record heat waves and dry conditions took hold, coupled with stronger than normal winds, and ignition.</w:t>
      </w:r>
      <w:r w:rsidRPr="00AC271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AC2713">
        <w:rPr>
          <w:sz w:val="16"/>
        </w:rPr>
        <w:t>as a consequence of</w:t>
      </w:r>
      <w:proofErr w:type="gramEnd"/>
      <w:r w:rsidRPr="00AC271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AC2713">
        <w:rPr>
          <w:sz w:val="16"/>
        </w:rPr>
        <w:t>Wetherald</w:t>
      </w:r>
      <w:proofErr w:type="spellEnd"/>
      <w:r w:rsidRPr="00AC271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AC2713">
        <w:rPr>
          <w:sz w:val="16"/>
        </w:rPr>
        <w:t>Lashof</w:t>
      </w:r>
      <w:proofErr w:type="spellEnd"/>
      <w:r w:rsidRPr="00AC2713">
        <w:rPr>
          <w:sz w:val="16"/>
        </w:rPr>
        <w:t xml:space="preserve">, DeAngelo, </w:t>
      </w:r>
      <w:proofErr w:type="spellStart"/>
      <w:r w:rsidRPr="00AC2713">
        <w:rPr>
          <w:sz w:val="16"/>
        </w:rPr>
        <w:t>Saleska</w:t>
      </w:r>
      <w:proofErr w:type="spellEnd"/>
      <w:r w:rsidRPr="00AC271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AC2713">
        <w:rPr>
          <w:sz w:val="16"/>
        </w:rPr>
        <w:t>Burgman</w:t>
      </w:r>
      <w:proofErr w:type="spellEnd"/>
      <w:r w:rsidRPr="00AC2713">
        <w:rPr>
          <w:sz w:val="16"/>
        </w:rPr>
        <w:t xml:space="preserve">, &amp; Norris, 2009). </w:t>
      </w:r>
      <w:r w:rsidRPr="00AC2713">
        <w:rPr>
          <w:u w:val="single"/>
        </w:rPr>
        <w:t xml:space="preserve">The key lesson from the long list of potentially positive feedbacks and their interactions is that </w:t>
      </w:r>
      <w:r w:rsidRPr="00AC2713">
        <w:rPr>
          <w:b/>
          <w:highlight w:val="green"/>
          <w:u w:val="single"/>
        </w:rPr>
        <w:t>runaway climate change,</w:t>
      </w:r>
      <w:r w:rsidRPr="00AC2713">
        <w:rPr>
          <w:u w:val="single"/>
        </w:rPr>
        <w:t xml:space="preserve"> and runaway perturbations </w:t>
      </w:r>
      <w:proofErr w:type="gramStart"/>
      <w:r w:rsidRPr="00AC2713">
        <w:rPr>
          <w:u w:val="single"/>
        </w:rPr>
        <w:t>have to</w:t>
      </w:r>
      <w:proofErr w:type="gramEnd"/>
      <w:r w:rsidRPr="00AC2713">
        <w:rPr>
          <w:u w:val="single"/>
        </w:rPr>
        <w:t xml:space="preserve"> be taken as a serious possibility</w:t>
      </w:r>
      <w:r w:rsidRPr="00AC2713">
        <w:rPr>
          <w:sz w:val="16"/>
        </w:rPr>
        <w:t>. Table 2 is just a snapshot of the type of feedbacks that have been identified (see Supplementary material for a more thorough explanation of positive feedback loops).</w:t>
      </w:r>
      <w:r w:rsidRPr="00AC2713">
        <w:rPr>
          <w:u w:val="single"/>
        </w:rPr>
        <w:t xml:space="preserve"> However, this list is not </w:t>
      </w:r>
      <w:proofErr w:type="gramStart"/>
      <w:r w:rsidRPr="00AC2713">
        <w:rPr>
          <w:u w:val="single"/>
        </w:rPr>
        <w:t>exhaustive</w:t>
      </w:r>
      <w:proofErr w:type="gramEnd"/>
      <w:r w:rsidRPr="00AC2713">
        <w:rPr>
          <w:u w:val="single"/>
        </w:rPr>
        <w:t xml:space="preserve"> and the possibility of undiscovered positive feedbacks </w:t>
      </w:r>
      <w:r w:rsidRPr="00AC2713">
        <w:rPr>
          <w:b/>
          <w:highlight w:val="green"/>
          <w:u w:val="single"/>
        </w:rPr>
        <w:t>portends</w:t>
      </w:r>
      <w:r w:rsidRPr="00AC2713">
        <w:rPr>
          <w:u w:val="single"/>
        </w:rPr>
        <w:t xml:space="preserve"> even greater </w:t>
      </w:r>
      <w:r w:rsidRPr="00AC2713">
        <w:rPr>
          <w:b/>
          <w:highlight w:val="green"/>
          <w:u w:val="single"/>
        </w:rPr>
        <w:t>existential risks</w:t>
      </w:r>
      <w:r w:rsidRPr="00AC271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CB4B36D" w14:textId="4E8C6AC2" w:rsidR="00BA05CA" w:rsidRPr="00AC2713" w:rsidRDefault="00BA05CA" w:rsidP="00BA05CA">
      <w:pPr>
        <w:pStyle w:val="Heading4"/>
      </w:pPr>
      <w:r>
        <w:t xml:space="preserve">PICs Negate - </w:t>
      </w:r>
      <w:r>
        <w:t>the role of the neg is to prove the Aff bad, while the Aff should prove that they’re optimal. Every counterplan establishes an opportunity cost to the plan --- any limit on that is arbitrary –</w:t>
      </w:r>
      <w:r>
        <w:t xml:space="preserve"> Independently, they spec US, so PICs are key neg ground and you don’t defend the general principle of the res</w:t>
      </w:r>
    </w:p>
    <w:p w14:paraId="48F28E77" w14:textId="22180418" w:rsidR="006553B0" w:rsidRDefault="006553B0" w:rsidP="006553B0">
      <w:pPr>
        <w:pStyle w:val="Heading2"/>
      </w:pPr>
      <w:bookmarkStart w:id="3" w:name="_Hlk97797629"/>
      <w:bookmarkEnd w:id="2"/>
      <w:r>
        <w:t>3</w:t>
      </w:r>
    </w:p>
    <w:p w14:paraId="0E61C598" w14:textId="69AD01F8" w:rsidR="00DB0EAD" w:rsidRDefault="00DB0EAD" w:rsidP="00DB0EAD">
      <w:pPr>
        <w:pStyle w:val="Heading3"/>
      </w:pPr>
      <w:r>
        <w:t>Theory</w:t>
      </w:r>
    </w:p>
    <w:p w14:paraId="33E69615" w14:textId="77777777" w:rsidR="00DB0EAD" w:rsidRDefault="00DB0EAD" w:rsidP="00DB0EAD">
      <w:pPr>
        <w:pStyle w:val="Heading4"/>
      </w:pPr>
      <w:r w:rsidRPr="00A353FF">
        <w:t xml:space="preserve">Interpretation: The affirmative may not specify a </w:t>
      </w:r>
      <w:r>
        <w:t>democracy in which a free press ought to prioritize objectivity over advocacy</w:t>
      </w:r>
    </w:p>
    <w:p w14:paraId="301882A4" w14:textId="77777777" w:rsidR="00DB0EAD" w:rsidRPr="003E5015" w:rsidRDefault="00DB0EAD" w:rsidP="00DB0EAD">
      <w:pPr>
        <w:pStyle w:val="Heading4"/>
      </w:pPr>
      <w:r>
        <w:t>‘</w:t>
      </w:r>
      <w:r w:rsidRPr="003E5015">
        <w:t>A</w:t>
      </w:r>
      <w:r>
        <w:t>’</w:t>
      </w:r>
      <w:r w:rsidRPr="003E5015">
        <w:t xml:space="preserve"> is indefinite</w:t>
      </w:r>
      <w:r>
        <w:t xml:space="preserve"> –</w:t>
      </w:r>
      <w:r w:rsidRPr="003E5015">
        <w:t xml:space="preserve"> means you </w:t>
      </w:r>
      <w:proofErr w:type="gramStart"/>
      <w:r w:rsidRPr="003E5015">
        <w:t>have to</w:t>
      </w:r>
      <w:proofErr w:type="gramEnd"/>
      <w:r w:rsidRPr="003E5015">
        <w:t xml:space="preserve"> prove the </w:t>
      </w:r>
      <w:r>
        <w:t>rez</w:t>
      </w:r>
      <w:r w:rsidRPr="003E5015">
        <w:t xml:space="preserve"> in a </w:t>
      </w:r>
      <w:r>
        <w:t>vacuum</w:t>
      </w:r>
      <w:r w:rsidRPr="003E5015">
        <w:t>, not a particular instance</w:t>
      </w:r>
    </w:p>
    <w:p w14:paraId="37588D58" w14:textId="77777777" w:rsidR="00DB0EAD" w:rsidRPr="003E5015" w:rsidRDefault="00DB0EAD" w:rsidP="00DB0EAD">
      <w:r w:rsidRPr="003E5015">
        <w:rPr>
          <w:rStyle w:val="Style13ptBold"/>
        </w:rPr>
        <w:t>CCC</w:t>
      </w:r>
      <w:r w:rsidRPr="003E5015">
        <w:t xml:space="preserve"> (“Articles, Determiners, and </w:t>
      </w:r>
      <w:r w:rsidRPr="0067686E">
        <w:t>Quantifiers”, http://grammar.ccc.commnet.edu/grammar/determiners/determiners.htm#articles, Capital</w:t>
      </w:r>
      <w:r w:rsidRPr="003E5015">
        <w:t xml:space="preserve"> Community College Foundation, a nonprofit 501 c-3 organization that supports scholarships, faculty development, and curriculum innovation) </w:t>
      </w:r>
    </w:p>
    <w:p w14:paraId="5B33328C" w14:textId="77777777" w:rsidR="00DB0EAD" w:rsidRPr="002B3979" w:rsidRDefault="00DB0EAD" w:rsidP="00DB0EAD">
      <w:pPr>
        <w:rPr>
          <w:rStyle w:val="Emphasis"/>
        </w:rPr>
      </w:pPr>
      <w:r w:rsidRPr="002B3979">
        <w:rPr>
          <w:rStyle w:val="StyleUnderline"/>
        </w:rPr>
        <w:t>The</w:t>
      </w:r>
      <w:r w:rsidRPr="00DB1C8B">
        <w:rPr>
          <w:sz w:val="16"/>
        </w:rPr>
        <w:t xml:space="preserve"> three </w:t>
      </w:r>
      <w:r w:rsidRPr="002B3979">
        <w:rPr>
          <w:rStyle w:val="StyleUnderline"/>
        </w:rPr>
        <w:t>article</w:t>
      </w:r>
      <w:r w:rsidRPr="00DB1C8B">
        <w:rPr>
          <w:sz w:val="16"/>
        </w:rPr>
        <w:t xml:space="preserve">s — </w:t>
      </w:r>
      <w:r w:rsidRPr="002B3979">
        <w:rPr>
          <w:rStyle w:val="StyleUnderline"/>
        </w:rPr>
        <w:t>a</w:t>
      </w:r>
      <w:r w:rsidRPr="00DB1C8B">
        <w:rPr>
          <w:sz w:val="16"/>
        </w:rPr>
        <w:t xml:space="preserve">, an, the — </w:t>
      </w:r>
      <w:r w:rsidRPr="002B3979">
        <w:rPr>
          <w:rStyle w:val="StyleUnderline"/>
        </w:rPr>
        <w:t>are a</w:t>
      </w:r>
      <w:r w:rsidRPr="00DB1C8B">
        <w:rPr>
          <w:sz w:val="16"/>
        </w:rPr>
        <w:t xml:space="preserve"> kind of </w:t>
      </w:r>
      <w:r w:rsidRPr="002B3979">
        <w:rPr>
          <w:rStyle w:val="StyleUnderline"/>
        </w:rPr>
        <w:t>adjective</w:t>
      </w:r>
      <w:r w:rsidRPr="00DB1C8B">
        <w:rPr>
          <w:sz w:val="16"/>
        </w:rPr>
        <w:t xml:space="preserve">. The is called the definite article because it usually precedes a specific or previously mentioned noun; </w:t>
      </w:r>
      <w:proofErr w:type="gramStart"/>
      <w:r w:rsidRPr="00E21130">
        <w:rPr>
          <w:rStyle w:val="StyleUnderline"/>
          <w:highlight w:val="green"/>
        </w:rPr>
        <w:t xml:space="preserve">a </w:t>
      </w:r>
      <w:r w:rsidRPr="002B3979">
        <w:rPr>
          <w:rStyle w:val="StyleUnderline"/>
        </w:rPr>
        <w:t>and</w:t>
      </w:r>
      <w:proofErr w:type="gramEnd"/>
      <w:r w:rsidRPr="002B3979">
        <w:rPr>
          <w:rStyle w:val="StyleUnderline"/>
        </w:rPr>
        <w:t xml:space="preserve"> an are</w:t>
      </w:r>
      <w:r w:rsidRPr="00DB1C8B">
        <w:rPr>
          <w:sz w:val="16"/>
        </w:rPr>
        <w:t xml:space="preserve"> called </w:t>
      </w:r>
      <w:r w:rsidRPr="002B3979">
        <w:rPr>
          <w:rStyle w:val="StyleUnderline"/>
        </w:rPr>
        <w:t>indefinite articles</w:t>
      </w:r>
      <w:r w:rsidRPr="00DB1C8B">
        <w:rPr>
          <w:sz w:val="16"/>
        </w:rPr>
        <w:t xml:space="preserve"> because </w:t>
      </w:r>
      <w:r w:rsidRPr="002B3979">
        <w:rPr>
          <w:rStyle w:val="StyleUnderline"/>
        </w:rPr>
        <w:t xml:space="preserve">they are used to </w:t>
      </w:r>
      <w:r w:rsidRPr="00E21130">
        <w:rPr>
          <w:rStyle w:val="StyleUnderline"/>
          <w:highlight w:val="green"/>
        </w:rPr>
        <w:t xml:space="preserve">refer to something </w:t>
      </w:r>
      <w:r w:rsidRPr="002B3979">
        <w:rPr>
          <w:rStyle w:val="StyleUnderline"/>
        </w:rPr>
        <w:t>in a</w:t>
      </w:r>
      <w:r w:rsidRPr="00E21130">
        <w:rPr>
          <w:rStyle w:val="StyleUnderline"/>
          <w:highlight w:val="green"/>
        </w:rPr>
        <w:t xml:space="preserve"> less specific </w:t>
      </w:r>
      <w:r w:rsidRPr="002B3979">
        <w:rPr>
          <w:rStyle w:val="StyleUnderline"/>
        </w:rPr>
        <w:t>manner</w:t>
      </w:r>
      <w:r w:rsidRPr="00DB1C8B">
        <w:rPr>
          <w:sz w:val="16"/>
        </w:rPr>
        <w:t xml:space="preserve"> (an unspecified count noun). These words are also listed among the noun markers or determiners because they are almost invariably followed by a noun (or something else acting as a noun). caution </w:t>
      </w:r>
      <w:proofErr w:type="spellStart"/>
      <w:r w:rsidRPr="00DB1C8B">
        <w:rPr>
          <w:sz w:val="16"/>
        </w:rPr>
        <w:t>CAUTION</w:t>
      </w:r>
      <w:proofErr w:type="spellEnd"/>
      <w:r w:rsidRPr="00DB1C8B">
        <w:rPr>
          <w:sz w:val="16"/>
        </w:rPr>
        <w:t xml:space="preserve">! Even after you learn all the principles behind the use of these articles, you will find an abundance of situations </w:t>
      </w:r>
      <w:proofErr w:type="gramStart"/>
      <w:r w:rsidRPr="00DB1C8B">
        <w:rPr>
          <w:sz w:val="16"/>
        </w:rPr>
        <w:t>where</w:t>
      </w:r>
      <w:proofErr w:type="gramEnd"/>
      <w:r w:rsidRPr="00DB1C8B">
        <w:rPr>
          <w:sz w:val="16"/>
        </w:rPr>
        <w:t xml:space="preserve"> choosing the correct article or choosing whether to use one or not will prove chancy. Icy highways are dangerous. The icy highways are dangerous. And both are correct. </w:t>
      </w:r>
      <w:r w:rsidRPr="00E21130">
        <w:rPr>
          <w:highlight w:val="green"/>
          <w:u w:val="single"/>
        </w:rPr>
        <w:t xml:space="preserve">The is </w:t>
      </w:r>
      <w:r w:rsidRPr="002B3979">
        <w:rPr>
          <w:u w:val="single"/>
        </w:rPr>
        <w:t xml:space="preserve">used with </w:t>
      </w:r>
      <w:r w:rsidRPr="00E21130">
        <w:rPr>
          <w:highlight w:val="green"/>
          <w:u w:val="single"/>
        </w:rPr>
        <w:t xml:space="preserve">specific </w:t>
      </w:r>
      <w:r w:rsidRPr="002B3979">
        <w:rPr>
          <w:u w:val="single"/>
        </w:rPr>
        <w:t>nouns.</w:t>
      </w:r>
      <w:r w:rsidRPr="00DB1C8B">
        <w:rPr>
          <w:sz w:val="16"/>
        </w:rPr>
        <w:t xml:space="preserve"> </w:t>
      </w:r>
      <w:r w:rsidRPr="002B3979">
        <w:rPr>
          <w:u w:val="single"/>
        </w:rPr>
        <w:t>The is required when the noun it refers to represents something that is one of a kind</w:t>
      </w:r>
      <w:r w:rsidRPr="00DB1C8B">
        <w:rPr>
          <w:sz w:val="16"/>
        </w:rPr>
        <w:t xml:space="preserve">: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DB1C8B">
        <w:rPr>
          <w:sz w:val="16"/>
        </w:rPr>
        <w:t>below..</w:t>
      </w:r>
      <w:proofErr w:type="gramEnd"/>
      <w:r w:rsidRPr="00DB1C8B">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DB1C8B">
        <w:rPr>
          <w:sz w:val="16"/>
        </w:rPr>
        <w:t>an</w:t>
      </w:r>
      <w:proofErr w:type="gramEnd"/>
      <w:r w:rsidRPr="00DB1C8B">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DB1C8B">
        <w:rPr>
          <w:sz w:val="16"/>
        </w:rPr>
        <w:t>an</w:t>
      </w:r>
      <w:proofErr w:type="spellEnd"/>
      <w:r w:rsidRPr="00DB1C8B">
        <w:rPr>
          <w:sz w:val="16"/>
        </w:rPr>
        <w:t xml:space="preserve"> (as in an hour, an honor). We would say a useful device and a union matter because the u of those words </w:t>
      </w:r>
      <w:proofErr w:type="gramStart"/>
      <w:r w:rsidRPr="00DB1C8B">
        <w:rPr>
          <w:sz w:val="16"/>
        </w:rPr>
        <w:t>actually sounds</w:t>
      </w:r>
      <w:proofErr w:type="gramEnd"/>
      <w:r w:rsidRPr="00DB1C8B">
        <w:rPr>
          <w:sz w:val="16"/>
        </w:rPr>
        <w:t xml:space="preserve"> like </w:t>
      </w:r>
      <w:proofErr w:type="spellStart"/>
      <w:r w:rsidRPr="00DB1C8B">
        <w:rPr>
          <w:sz w:val="16"/>
        </w:rPr>
        <w:t>yoo</w:t>
      </w:r>
      <w:proofErr w:type="spellEnd"/>
      <w:r w:rsidRPr="00DB1C8B">
        <w:rPr>
          <w:sz w:val="16"/>
        </w:rPr>
        <w:t xml:space="preserve"> (as opposed, say, to the u of an ugly incident). The same is true of a European and a Euro (because of that consonantal "</w:t>
      </w:r>
      <w:proofErr w:type="spellStart"/>
      <w:r w:rsidRPr="00DB1C8B">
        <w:rPr>
          <w:sz w:val="16"/>
        </w:rPr>
        <w:t>Yoo</w:t>
      </w:r>
      <w:proofErr w:type="spellEnd"/>
      <w:r w:rsidRPr="00DB1C8B">
        <w:rPr>
          <w:sz w:val="16"/>
        </w:rPr>
        <w:t xml:space="preserve">" sound). We would say a once-in-a-lifetime experience or a one-time hero because the words once and one begin with a w sound (as if they were spelled </w:t>
      </w:r>
      <w:proofErr w:type="spellStart"/>
      <w:r w:rsidRPr="00DB1C8B">
        <w:rPr>
          <w:sz w:val="16"/>
        </w:rPr>
        <w:t>wuntz</w:t>
      </w:r>
      <w:proofErr w:type="spellEnd"/>
      <w:r w:rsidRPr="00DB1C8B">
        <w:rPr>
          <w:sz w:val="16"/>
        </w:rPr>
        <w:t xml:space="preserve"> and won). Merriam-Webster's Dictionary says that we can use </w:t>
      </w:r>
      <w:proofErr w:type="gramStart"/>
      <w:r w:rsidRPr="00DB1C8B">
        <w:rPr>
          <w:sz w:val="16"/>
        </w:rPr>
        <w:t>an</w:t>
      </w:r>
      <w:proofErr w:type="gramEnd"/>
      <w:r w:rsidRPr="00DB1C8B">
        <w:rPr>
          <w:sz w:val="16"/>
        </w:rPr>
        <w:t xml:space="preserve"> before an h- word that begins with an unstressed syllable. Thus, we might say an </w:t>
      </w:r>
      <w:proofErr w:type="spellStart"/>
      <w:r w:rsidRPr="00DB1C8B">
        <w:rPr>
          <w:sz w:val="16"/>
        </w:rPr>
        <w:t>hisTORical</w:t>
      </w:r>
      <w:proofErr w:type="spellEnd"/>
      <w:r w:rsidRPr="00DB1C8B">
        <w:rPr>
          <w:sz w:val="16"/>
        </w:rPr>
        <w:t xml:space="preserve"> moment, but we would say a </w:t>
      </w:r>
      <w:proofErr w:type="spellStart"/>
      <w:r w:rsidRPr="00DB1C8B">
        <w:rPr>
          <w:sz w:val="16"/>
        </w:rPr>
        <w:t>HIStory</w:t>
      </w:r>
      <w:proofErr w:type="spellEnd"/>
      <w:r w:rsidRPr="00DB1C8B">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DB1C8B">
        <w:rPr>
          <w:sz w:val="16"/>
        </w:rPr>
        <w:t>a or</w:t>
      </w:r>
      <w:proofErr w:type="gramEnd"/>
      <w:r w:rsidRPr="00DB1C8B">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w:t>
      </w:r>
      <w:r w:rsidRPr="002B3979">
        <w:rPr>
          <w:u w:val="single"/>
        </w:rPr>
        <w:t>Generic reference: We can</w:t>
      </w:r>
      <w:r w:rsidRPr="00DB1C8B">
        <w:rPr>
          <w:sz w:val="16"/>
        </w:rPr>
        <w:t xml:space="preserve"> </w:t>
      </w:r>
      <w:r w:rsidRPr="002B3979">
        <w:rPr>
          <w:rStyle w:val="StyleUnderline"/>
        </w:rPr>
        <w:t>refer to something in a generic way</w:t>
      </w:r>
      <w:r w:rsidRPr="00DB1C8B">
        <w:rPr>
          <w:sz w:val="16"/>
        </w:rPr>
        <w:t xml:space="preserve"> </w:t>
      </w:r>
      <w:r w:rsidRPr="002B3979">
        <w:rPr>
          <w:rStyle w:val="StyleUnderline"/>
        </w:rPr>
        <w:t>by</w:t>
      </w:r>
      <w:r w:rsidRPr="00DB1C8B">
        <w:rPr>
          <w:sz w:val="16"/>
        </w:rPr>
        <w:t xml:space="preserve"> </w:t>
      </w:r>
      <w:r w:rsidRPr="002B3979">
        <w:rPr>
          <w:rStyle w:val="StyleUnderline"/>
        </w:rPr>
        <w:t>using any of the</w:t>
      </w:r>
      <w:r w:rsidRPr="00DB1C8B">
        <w:rPr>
          <w:sz w:val="16"/>
        </w:rPr>
        <w:t xml:space="preserve"> three </w:t>
      </w:r>
      <w:r w:rsidRPr="002B3979">
        <w:rPr>
          <w:rStyle w:val="StyleUnderline"/>
        </w:rPr>
        <w:t>articles</w:t>
      </w:r>
      <w:r w:rsidRPr="00DB1C8B">
        <w:rPr>
          <w:sz w:val="16"/>
        </w:rPr>
        <w:t xml:space="preserve">. We can do the same thing by omitting the article altogether. </w:t>
      </w:r>
      <w:r w:rsidRPr="00E21130">
        <w:rPr>
          <w:rStyle w:val="Emphasis"/>
          <w:highlight w:val="green"/>
        </w:rPr>
        <w:t>A beagle</w:t>
      </w:r>
      <w:r w:rsidRPr="00E21130">
        <w:rPr>
          <w:rStyle w:val="StyleUnderline"/>
          <w:highlight w:val="green"/>
        </w:rPr>
        <w:t xml:space="preserve"> makes a great hunting dog</w:t>
      </w:r>
      <w:r w:rsidRPr="00DB1C8B">
        <w:rPr>
          <w:sz w:val="16"/>
        </w:rPr>
        <w:t xml:space="preserve"> and family companion. An </w:t>
      </w:r>
      <w:proofErr w:type="spellStart"/>
      <w:r w:rsidRPr="00DB1C8B">
        <w:rPr>
          <w:sz w:val="16"/>
        </w:rPr>
        <w:t>airedale</w:t>
      </w:r>
      <w:proofErr w:type="spellEnd"/>
      <w:r w:rsidRPr="00DB1C8B">
        <w:rPr>
          <w:sz w:val="16"/>
        </w:rPr>
        <w:t xml:space="preserve"> is sometimes a rather skittish animal. </w:t>
      </w:r>
      <w:r w:rsidRPr="002B3979">
        <w:rPr>
          <w:u w:val="single"/>
        </w:rPr>
        <w:t>The golden retriever is a marvelous pet for children</w:t>
      </w:r>
      <w:r w:rsidRPr="00DB1C8B">
        <w:rPr>
          <w:sz w:val="16"/>
        </w:rPr>
        <w:t xml:space="preserve">. Irish setters are not the highly intelligent animals they used to be. </w:t>
      </w:r>
      <w:r w:rsidRPr="00E21130">
        <w:rPr>
          <w:rStyle w:val="StyleUnderline"/>
          <w:highlight w:val="green"/>
        </w:rPr>
        <w:t>The</w:t>
      </w:r>
      <w:r w:rsidRPr="00DB1C8B">
        <w:rPr>
          <w:sz w:val="16"/>
        </w:rPr>
        <w:t xml:space="preserve"> difference between the generic indefinite pronoun and the normal </w:t>
      </w:r>
      <w:r w:rsidRPr="00E21130">
        <w:rPr>
          <w:rStyle w:val="StyleUnderline"/>
          <w:highlight w:val="green"/>
        </w:rPr>
        <w:t xml:space="preserve">indefinite </w:t>
      </w:r>
      <w:r w:rsidRPr="002B3979">
        <w:rPr>
          <w:rStyle w:val="StyleUnderline"/>
        </w:rPr>
        <w:t>pronoun</w:t>
      </w:r>
      <w:r w:rsidRPr="00DB1C8B">
        <w:rPr>
          <w:sz w:val="16"/>
        </w:rPr>
        <w:t xml:space="preserve"> is that the latter refers to any of that class ("I want to buy a beagle, and any old beagle will do.") whereas the former (see beagle sentence) </w:t>
      </w:r>
      <w:r w:rsidRPr="00E21130">
        <w:rPr>
          <w:rStyle w:val="Emphasis"/>
          <w:highlight w:val="green"/>
        </w:rPr>
        <w:t xml:space="preserve">refers to all </w:t>
      </w:r>
      <w:r w:rsidRPr="002B3979">
        <w:rPr>
          <w:rStyle w:val="Emphasis"/>
        </w:rPr>
        <w:t>members of that class</w:t>
      </w:r>
    </w:p>
    <w:p w14:paraId="56270CEF" w14:textId="121CE339" w:rsidR="00DB0EAD" w:rsidRDefault="00DB0EAD" w:rsidP="00DB0EAD">
      <w:pPr>
        <w:pStyle w:val="Heading4"/>
      </w:pPr>
      <w:r w:rsidRPr="00A353FF">
        <w:t>Violation: they spec</w:t>
      </w:r>
      <w:r>
        <w:t xml:space="preserve"> </w:t>
      </w:r>
      <w:r>
        <w:t>US</w:t>
      </w:r>
    </w:p>
    <w:p w14:paraId="33281221" w14:textId="77777777" w:rsidR="00DB0EAD" w:rsidRPr="00A353FF" w:rsidRDefault="00DB0EAD" w:rsidP="00DB0EAD">
      <w:pPr>
        <w:pStyle w:val="Heading4"/>
      </w:pPr>
      <w:r w:rsidRPr="00A353FF">
        <w:t>Standards:</w:t>
      </w:r>
    </w:p>
    <w:p w14:paraId="234C45A5" w14:textId="77777777" w:rsidR="00DB0EAD" w:rsidRDefault="00DB0EAD" w:rsidP="00DB0EAD">
      <w:pPr>
        <w:pStyle w:val="Heading4"/>
      </w:pPr>
      <w:r>
        <w:t xml:space="preserve">1] Precision – they justify arbitrarily </w:t>
      </w:r>
      <w:r w:rsidRPr="0067686E">
        <w:rPr>
          <w:u w:val="single"/>
        </w:rPr>
        <w:t>doing away with words</w:t>
      </w:r>
      <w:r>
        <w:t xml:space="preserve"> in the rez which </w:t>
      </w:r>
      <w:r w:rsidRPr="005F3BCD">
        <w:t xml:space="preserve">decks ground </w:t>
      </w:r>
      <w:r w:rsidRPr="0067686E">
        <w:rPr>
          <w:u w:val="single"/>
        </w:rPr>
        <w:t>and</w:t>
      </w:r>
      <w:r w:rsidRPr="005F3BCD">
        <w:t xml:space="preserve"> </w:t>
      </w:r>
      <w:r>
        <w:t>prep</w:t>
      </w:r>
      <w:r w:rsidRPr="005F3BCD">
        <w:t>.</w:t>
      </w:r>
      <w:r>
        <w:t xml:space="preserve"> Voter for </w:t>
      </w:r>
      <w:r w:rsidRPr="00C02AA6">
        <w:rPr>
          <w:u w:val="single"/>
        </w:rPr>
        <w:t>jurisdiction</w:t>
      </w:r>
      <w:r>
        <w:t xml:space="preserve"> since the judge can’t vote aff if there </w:t>
      </w:r>
      <w:r w:rsidRPr="00C02AA6">
        <w:rPr>
          <w:u w:val="single"/>
        </w:rPr>
        <w:t>wasn’t</w:t>
      </w:r>
      <w:r>
        <w:t xml:space="preserve"> a legitimate aff. </w:t>
      </w:r>
    </w:p>
    <w:p w14:paraId="4018939F" w14:textId="77777777" w:rsidR="00DB0EAD" w:rsidRDefault="00DB0EAD" w:rsidP="00DB0EAD">
      <w:pPr>
        <w:pStyle w:val="Heading4"/>
      </w:pPr>
      <w:r>
        <w:t xml:space="preserve">2] Limits – there are hundreds of democracies, but other metrics means </w:t>
      </w:r>
      <w:r w:rsidRPr="00C02AA6">
        <w:rPr>
          <w:u w:val="single"/>
        </w:rPr>
        <w:t>even more</w:t>
      </w:r>
      <w:r>
        <w:t xml:space="preserve"> – </w:t>
      </w:r>
      <w:r w:rsidRPr="00C02AA6">
        <w:rPr>
          <w:u w:val="single"/>
        </w:rPr>
        <w:t>explodes</w:t>
      </w:r>
      <w:r>
        <w:t xml:space="preserve"> limits since there are </w:t>
      </w:r>
      <w:r w:rsidRPr="00C02AA6">
        <w:rPr>
          <w:u w:val="single"/>
        </w:rPr>
        <w:t>tons</w:t>
      </w:r>
      <w:r>
        <w:t xml:space="preserve"> of affs and combinations with different situations i.e. inherency in France is different from the US – there are no DAs that apply to every aff. Some examples are UK, Japan, US, India, etc.</w:t>
      </w:r>
    </w:p>
    <w:p w14:paraId="09E41BF3" w14:textId="77777777" w:rsidR="00DB0EAD" w:rsidRDefault="00DB0EAD" w:rsidP="00DB0EAD">
      <w:pPr>
        <w:pStyle w:val="Heading4"/>
      </w:pPr>
      <w:r>
        <w:t xml:space="preserve">3] TVA – read your advantage under a whole rez aff. Answers PICs – </w:t>
      </w:r>
      <w:r>
        <w:rPr>
          <w:rFonts w:cs="Calibri"/>
        </w:rPr>
        <w:t>p</w:t>
      </w:r>
      <w:r w:rsidRPr="002312CB">
        <w:rPr>
          <w:rFonts w:cs="Calibri"/>
        </w:rPr>
        <w:t xml:space="preserve">otential doesn’t </w:t>
      </w:r>
      <w:r>
        <w:rPr>
          <w:rFonts w:cs="Calibri"/>
        </w:rPr>
        <w:t>justify</w:t>
      </w:r>
      <w:r w:rsidRPr="002312CB">
        <w:rPr>
          <w:rFonts w:cs="Calibri"/>
        </w:rPr>
        <w:t xml:space="preserve"> </w:t>
      </w:r>
      <w:r>
        <w:rPr>
          <w:rFonts w:cs="Calibri"/>
        </w:rPr>
        <w:t>actual</w:t>
      </w:r>
      <w:r w:rsidRPr="002312CB">
        <w:rPr>
          <w:rFonts w:cs="Calibri"/>
        </w:rPr>
        <w:t xml:space="preserve"> abuse </w:t>
      </w:r>
      <w:r>
        <w:rPr>
          <w:rFonts w:cs="Calibri"/>
        </w:rPr>
        <w:t xml:space="preserve">and lack of prep means </w:t>
      </w:r>
      <w:proofErr w:type="spellStart"/>
      <w:r>
        <w:rPr>
          <w:rFonts w:cs="Calibri"/>
        </w:rPr>
        <w:t>cheaty</w:t>
      </w:r>
      <w:proofErr w:type="spellEnd"/>
      <w:r>
        <w:rPr>
          <w:rFonts w:cs="Calibri"/>
        </w:rPr>
        <w:t xml:space="preserve"> word and process PICs.</w:t>
      </w:r>
    </w:p>
    <w:p w14:paraId="0F10DCF2" w14:textId="77777777" w:rsidR="00DB0EAD" w:rsidRDefault="00DB0EAD" w:rsidP="00DB0EAD">
      <w:pPr>
        <w:pStyle w:val="Heading4"/>
      </w:pPr>
      <w:r>
        <w:t xml:space="preserve">Fairness is a voter and outweighs – debate is a competitive activity that requires objective evaluation. </w:t>
      </w:r>
    </w:p>
    <w:p w14:paraId="14F8F513" w14:textId="77777777" w:rsidR="00DB0EAD" w:rsidRDefault="00DB0EAD" w:rsidP="00DB0EAD">
      <w:pPr>
        <w:pStyle w:val="Heading4"/>
      </w:pPr>
      <w:r>
        <w:t xml:space="preserve">Drop the debater to deter future abuse. </w:t>
      </w:r>
    </w:p>
    <w:p w14:paraId="2DDEA67B" w14:textId="77777777" w:rsidR="00DB0EAD" w:rsidRDefault="00DB0EAD" w:rsidP="00DB0EAD">
      <w:pPr>
        <w:pStyle w:val="Heading4"/>
      </w:pPr>
      <w:r>
        <w:t xml:space="preserve">Competing interps – reasonability is arbitrary and invites judge intervention while encouraging a race to the bottom. </w:t>
      </w:r>
    </w:p>
    <w:p w14:paraId="51A58896" w14:textId="77777777" w:rsidR="00DB0EAD" w:rsidRDefault="00DB0EAD" w:rsidP="00DB0EAD">
      <w:pPr>
        <w:pStyle w:val="Heading4"/>
      </w:pPr>
      <w:r>
        <w:t xml:space="preserve">No RVIs – </w:t>
      </w:r>
      <w:r w:rsidRPr="008B50A9">
        <w:t>Logic</w:t>
      </w:r>
      <w:r>
        <w:t xml:space="preserve"> – you don’t win for being fair, outweighs since arguments must be logical</w:t>
      </w:r>
    </w:p>
    <w:p w14:paraId="2D317551" w14:textId="77777777" w:rsidR="00DB0EAD" w:rsidRPr="00DB0EAD" w:rsidRDefault="00DB0EAD" w:rsidP="00DB0EAD"/>
    <w:p w14:paraId="14130591" w14:textId="7D853041" w:rsidR="00D62DDE" w:rsidRDefault="000E32DF" w:rsidP="000E32DF">
      <w:pPr>
        <w:pStyle w:val="Heading2"/>
      </w:pPr>
      <w:bookmarkStart w:id="4" w:name="_Hlk97797740"/>
      <w:bookmarkEnd w:id="3"/>
      <w:r>
        <w:t>4</w:t>
      </w:r>
    </w:p>
    <w:p w14:paraId="7999318F" w14:textId="1E1116E1" w:rsidR="000E32DF" w:rsidRDefault="00DB0EAD" w:rsidP="00DB0EAD">
      <w:pPr>
        <w:pStyle w:val="Heading3"/>
      </w:pPr>
      <w:r>
        <w:t>Theory</w:t>
      </w:r>
    </w:p>
    <w:p w14:paraId="7352EF11" w14:textId="77777777" w:rsidR="00DB0EAD" w:rsidRDefault="00DB0EAD" w:rsidP="00DB0EAD">
      <w:pPr>
        <w:pStyle w:val="Heading4"/>
      </w:pPr>
      <w:r>
        <w:t xml:space="preserve">Interp: The affirmative debater may not say use no calc indicts and extinction </w:t>
      </w:r>
      <w:proofErr w:type="gramStart"/>
      <w:r>
        <w:t>first, and</w:t>
      </w:r>
      <w:proofErr w:type="gramEnd"/>
      <w:r>
        <w:t xml:space="preserve"> specify the resolution.</w:t>
      </w:r>
    </w:p>
    <w:p w14:paraId="4FAA5D21" w14:textId="5A4FA4D1" w:rsidR="00DB0EAD" w:rsidRDefault="00DB0EAD" w:rsidP="00DB0EAD">
      <w:pPr>
        <w:pStyle w:val="Heading4"/>
      </w:pPr>
      <w:r>
        <w:t>Violation: that’s their FW and they spec</w:t>
      </w:r>
      <w:r>
        <w:t xml:space="preserve"> util</w:t>
      </w:r>
    </w:p>
    <w:p w14:paraId="55C3A1DD" w14:textId="77777777" w:rsidR="00DB0EAD" w:rsidRDefault="00DB0EAD" w:rsidP="00DB0EAD">
      <w:pPr>
        <w:pStyle w:val="Heading4"/>
      </w:pPr>
      <w:r w:rsidRPr="00DB0EAD">
        <w:rPr>
          <w:u w:val="single"/>
        </w:rPr>
        <w:t>Abuse Story</w:t>
      </w:r>
      <w:r>
        <w:t xml:space="preserve">: the neg can never win the FW debate since even if I win the NC I lose to extinction first, can’t say that if I win my FW then they say all attacks are calc indicts, and I can’t win substantively since they can just </w:t>
      </w:r>
      <w:proofErr w:type="spellStart"/>
      <w:r>
        <w:t>cherrypick</w:t>
      </w:r>
      <w:proofErr w:type="spellEnd"/>
      <w:r>
        <w:t xml:space="preserve"> one </w:t>
      </w:r>
      <w:proofErr w:type="gramStart"/>
      <w:r>
        <w:t>really good</w:t>
      </w:r>
      <w:proofErr w:type="gramEnd"/>
      <w:r>
        <w:t xml:space="preserve"> extinction scenario that I can’t contest</w:t>
      </w:r>
    </w:p>
    <w:p w14:paraId="4D25842F" w14:textId="77777777" w:rsidR="00DB0EAD" w:rsidRPr="007E023F" w:rsidRDefault="00DB0EAD" w:rsidP="00DB0EAD">
      <w:pPr>
        <w:pStyle w:val="Heading4"/>
      </w:pPr>
      <w:r w:rsidRPr="00DB0EAD">
        <w:rPr>
          <w:u w:val="single"/>
        </w:rPr>
        <w:t>Strat Skew</w:t>
      </w:r>
      <w:r>
        <w:t xml:space="preserve">: Kills negative engagement on the framework level by creating a 3 to 1 structural skew which o/ws A] Structural abuse outweighs since better debating can always combat substantive abuse but unequal burdens </w:t>
      </w:r>
      <w:proofErr w:type="gramStart"/>
      <w:r>
        <w:t>makes</w:t>
      </w:r>
      <w:proofErr w:type="gramEnd"/>
      <w:r>
        <w:t xml:space="preserve"> procedural evaluation skewed. B] They’ll say that we can just line-by-line their arguments but that doesn’t solve since it makes it a no-risk issue since they can still win under util + extinction first</w:t>
      </w:r>
    </w:p>
    <w:p w14:paraId="334CE44E" w14:textId="77777777" w:rsidR="00DB0EAD" w:rsidRPr="00C8068A" w:rsidRDefault="00DB0EAD" w:rsidP="00DB0EAD">
      <w:pPr>
        <w:pStyle w:val="Heading4"/>
      </w:pPr>
      <w:r w:rsidRPr="00DB0EAD">
        <w:rPr>
          <w:u w:val="single"/>
        </w:rPr>
        <w:t>Clash</w:t>
      </w:r>
      <w:r>
        <w:t>: it kills clash since negs are disincentivized from contesting the aff FW which A] kills phil ed which o/ws since it’s the only unique ed to LD B] topic ed is nonunique since topic lit includes more than just util literature.  C] meeting any of the planks solves your interp because it allows for you to read your aff while still giving the neg the ability to engage.</w:t>
      </w:r>
    </w:p>
    <w:p w14:paraId="10A77C19" w14:textId="77777777" w:rsidR="00DB0EAD" w:rsidRPr="00DB0EAD" w:rsidRDefault="00DB0EAD" w:rsidP="00DB0EAD"/>
    <w:p w14:paraId="07B5ADE1" w14:textId="461BB2DA" w:rsidR="00BA05CA" w:rsidRDefault="00BA05CA" w:rsidP="00BA05CA">
      <w:pPr>
        <w:pStyle w:val="Heading2"/>
      </w:pPr>
      <w:bookmarkStart w:id="5" w:name="_Hlk97797776"/>
      <w:bookmarkEnd w:id="4"/>
      <w:r>
        <w:t>5</w:t>
      </w:r>
    </w:p>
    <w:p w14:paraId="2FA91D5A" w14:textId="3B61664B" w:rsidR="00BA05CA" w:rsidRDefault="00BA05CA" w:rsidP="00BA05CA">
      <w:pPr>
        <w:pStyle w:val="Heading3"/>
      </w:pPr>
      <w:r>
        <w:t>Theory</w:t>
      </w:r>
    </w:p>
    <w:p w14:paraId="262A23E0" w14:textId="77777777" w:rsidR="00BA05CA" w:rsidRDefault="00BA05CA" w:rsidP="00BA05CA">
      <w:pPr>
        <w:pStyle w:val="Heading4"/>
      </w:pPr>
      <w:r>
        <w:t>No 1AR Theory—-</w:t>
      </w:r>
    </w:p>
    <w:p w14:paraId="39AF1314" w14:textId="77777777" w:rsidR="00BA05CA" w:rsidRDefault="00BA05CA" w:rsidP="00BA05CA">
      <w:pPr>
        <w:pStyle w:val="Heading4"/>
      </w:pPr>
      <w:r>
        <w:t xml:space="preserve">1~ The 2NR must overcover theory since they get </w:t>
      </w:r>
      <w:proofErr w:type="gramStart"/>
      <w:r>
        <w:t>3 minute</w:t>
      </w:r>
      <w:proofErr w:type="gramEnd"/>
      <w:r>
        <w:t xml:space="preserve"> 2ar collapse on one of the layers and persuasiveness advantage of a 3 minute 2ar</w:t>
      </w:r>
    </w:p>
    <w:p w14:paraId="0C7BC3C8" w14:textId="77777777" w:rsidR="00BA05CA" w:rsidRDefault="00BA05CA" w:rsidP="00BA05CA">
      <w:pPr>
        <w:pStyle w:val="Heading4"/>
      </w:pPr>
      <w:r>
        <w:t>2~ Responses to my counter interp will be new which means 1ar theory necessitates intervention—-outweighs because it makes the decision arbitrary</w:t>
      </w:r>
    </w:p>
    <w:p w14:paraId="03127726" w14:textId="77777777" w:rsidR="00BA05CA" w:rsidRDefault="00BA05CA" w:rsidP="00BA05CA">
      <w:pPr>
        <w:pStyle w:val="Heading4"/>
      </w:pPr>
      <w:r>
        <w:t>3~ I only have one chance to respond after it is introduced while they have two chances</w:t>
      </w:r>
    </w:p>
    <w:p w14:paraId="795051D2" w14:textId="56695E30" w:rsidR="00BA05CA" w:rsidRDefault="00263F55" w:rsidP="00BA05CA">
      <w:pPr>
        <w:pStyle w:val="Heading4"/>
      </w:pPr>
      <w:r>
        <w:t>4</w:t>
      </w:r>
      <w:r w:rsidR="00BA05CA">
        <w:t xml:space="preserve">~ Reject infinite abuse claims—a~ spikes solve—there are only so many theoretical issues anyway, b~ infinite abuse doesn't exist since there are a finite number of rounds, c~ if I </w:t>
      </w:r>
      <w:proofErr w:type="gramStart"/>
      <w:r w:rsidR="00BA05CA">
        <w:t>win</w:t>
      </w:r>
      <w:proofErr w:type="gramEnd"/>
      <w:r w:rsidR="00BA05CA">
        <w:t xml:space="preserve"> I can't engage in 1AR theory then you could never check infinite abuse since we can't use your shells to determine what's abusive d. Functional limits solves – I only have 7 minutes so I can’t be infinitely abusive</w:t>
      </w:r>
      <w:bookmarkEnd w:id="5"/>
    </w:p>
    <w:sectPr w:rsidR="00BA05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E4D80" w14:textId="77777777" w:rsidR="002B3774" w:rsidRDefault="002B3774" w:rsidP="00D62DDE">
      <w:pPr>
        <w:spacing w:after="0" w:line="240" w:lineRule="auto"/>
      </w:pPr>
      <w:r>
        <w:separator/>
      </w:r>
    </w:p>
  </w:endnote>
  <w:endnote w:type="continuationSeparator" w:id="0">
    <w:p w14:paraId="6E9A5146" w14:textId="77777777" w:rsidR="002B3774" w:rsidRDefault="002B3774" w:rsidP="00D62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542C0" w14:textId="77777777" w:rsidR="002B3774" w:rsidRDefault="002B3774" w:rsidP="00D62DDE">
      <w:pPr>
        <w:spacing w:after="0" w:line="240" w:lineRule="auto"/>
      </w:pPr>
      <w:r>
        <w:separator/>
      </w:r>
    </w:p>
  </w:footnote>
  <w:footnote w:type="continuationSeparator" w:id="0">
    <w:p w14:paraId="7B2A9FD6" w14:textId="77777777" w:rsidR="002B3774" w:rsidRDefault="002B3774" w:rsidP="00D62D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817978396784"/>
    <w:docVar w:name="VerbatimVersion" w:val="5.1"/>
  </w:docVars>
  <w:rsids>
    <w:rsidRoot w:val="001C5327"/>
    <w:rsid w:val="000139A3"/>
    <w:rsid w:val="000E32DF"/>
    <w:rsid w:val="00100833"/>
    <w:rsid w:val="00104529"/>
    <w:rsid w:val="00105942"/>
    <w:rsid w:val="00107396"/>
    <w:rsid w:val="00144A4C"/>
    <w:rsid w:val="00176AB0"/>
    <w:rsid w:val="00177B7D"/>
    <w:rsid w:val="0018322D"/>
    <w:rsid w:val="001B5776"/>
    <w:rsid w:val="001C5327"/>
    <w:rsid w:val="001E527A"/>
    <w:rsid w:val="001F78CE"/>
    <w:rsid w:val="00251FC7"/>
    <w:rsid w:val="00263F55"/>
    <w:rsid w:val="002855A7"/>
    <w:rsid w:val="002B146A"/>
    <w:rsid w:val="002B3774"/>
    <w:rsid w:val="002B5E17"/>
    <w:rsid w:val="00315690"/>
    <w:rsid w:val="00316B75"/>
    <w:rsid w:val="00325646"/>
    <w:rsid w:val="003460F2"/>
    <w:rsid w:val="00371836"/>
    <w:rsid w:val="0038158C"/>
    <w:rsid w:val="003902BA"/>
    <w:rsid w:val="003A09E2"/>
    <w:rsid w:val="00407037"/>
    <w:rsid w:val="004605D6"/>
    <w:rsid w:val="004C20B3"/>
    <w:rsid w:val="004C54DC"/>
    <w:rsid w:val="004C60E8"/>
    <w:rsid w:val="004E3579"/>
    <w:rsid w:val="004E728B"/>
    <w:rsid w:val="004F39E0"/>
    <w:rsid w:val="005240F3"/>
    <w:rsid w:val="00537BD5"/>
    <w:rsid w:val="0057268A"/>
    <w:rsid w:val="005D2912"/>
    <w:rsid w:val="006065BD"/>
    <w:rsid w:val="006146AC"/>
    <w:rsid w:val="00636588"/>
    <w:rsid w:val="00645FA9"/>
    <w:rsid w:val="00647866"/>
    <w:rsid w:val="006553B0"/>
    <w:rsid w:val="00665003"/>
    <w:rsid w:val="0069432B"/>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5A7F"/>
    <w:rsid w:val="00A93661"/>
    <w:rsid w:val="00A95652"/>
    <w:rsid w:val="00AC0AB8"/>
    <w:rsid w:val="00B33C6D"/>
    <w:rsid w:val="00B4508F"/>
    <w:rsid w:val="00B55AD5"/>
    <w:rsid w:val="00B8057C"/>
    <w:rsid w:val="00BA05CA"/>
    <w:rsid w:val="00BC5375"/>
    <w:rsid w:val="00BD6238"/>
    <w:rsid w:val="00BF593B"/>
    <w:rsid w:val="00BF773A"/>
    <w:rsid w:val="00BF7E81"/>
    <w:rsid w:val="00C13773"/>
    <w:rsid w:val="00C17CC8"/>
    <w:rsid w:val="00C75894"/>
    <w:rsid w:val="00C83417"/>
    <w:rsid w:val="00C9604F"/>
    <w:rsid w:val="00CA19AA"/>
    <w:rsid w:val="00CC5298"/>
    <w:rsid w:val="00CD736E"/>
    <w:rsid w:val="00CD798D"/>
    <w:rsid w:val="00CE161E"/>
    <w:rsid w:val="00CF59A8"/>
    <w:rsid w:val="00D325A9"/>
    <w:rsid w:val="00D36A8A"/>
    <w:rsid w:val="00D50411"/>
    <w:rsid w:val="00D61409"/>
    <w:rsid w:val="00D62DDE"/>
    <w:rsid w:val="00D6691E"/>
    <w:rsid w:val="00D71170"/>
    <w:rsid w:val="00DA1C92"/>
    <w:rsid w:val="00DA25D4"/>
    <w:rsid w:val="00DA6538"/>
    <w:rsid w:val="00DB0EAD"/>
    <w:rsid w:val="00E15E75"/>
    <w:rsid w:val="00E309E8"/>
    <w:rsid w:val="00E5262C"/>
    <w:rsid w:val="00E648C0"/>
    <w:rsid w:val="00EC048D"/>
    <w:rsid w:val="00EC7DC4"/>
    <w:rsid w:val="00ED30CF"/>
    <w:rsid w:val="00F115EC"/>
    <w:rsid w:val="00F15F3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EC65E"/>
  <w15:chartTrackingRefBased/>
  <w15:docId w15:val="{D946AFF5-CA94-45D7-A98E-102440AC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5327"/>
    <w:rPr>
      <w:rFonts w:ascii="Calibri" w:hAnsi="Calibri" w:cs="Calibri"/>
    </w:rPr>
  </w:style>
  <w:style w:type="paragraph" w:styleId="Heading1">
    <w:name w:val="heading 1"/>
    <w:aliases w:val="Pocket"/>
    <w:basedOn w:val="Normal"/>
    <w:next w:val="Normal"/>
    <w:link w:val="Heading1Char"/>
    <w:qFormat/>
    <w:rsid w:val="001C53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3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53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1C53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C53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327"/>
  </w:style>
  <w:style w:type="character" w:customStyle="1" w:styleId="Heading1Char">
    <w:name w:val="Heading 1 Char"/>
    <w:aliases w:val="Pocket Char"/>
    <w:basedOn w:val="DefaultParagraphFont"/>
    <w:link w:val="Heading1"/>
    <w:rsid w:val="001C53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53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532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1C532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1C53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C5327"/>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1C5327"/>
    <w:rPr>
      <w:b w:val="0"/>
      <w:sz w:val="22"/>
      <w:u w:val="singl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Important,Read"/>
    <w:basedOn w:val="DefaultParagraphFont"/>
    <w:link w:val="NoSpacing"/>
    <w:uiPriority w:val="99"/>
    <w:unhideWhenUsed/>
    <w:rsid w:val="001C5327"/>
    <w:rPr>
      <w:color w:val="auto"/>
      <w:u w:val="none"/>
    </w:rPr>
  </w:style>
  <w:style w:type="character" w:styleId="FollowedHyperlink">
    <w:name w:val="FollowedHyperlink"/>
    <w:basedOn w:val="DefaultParagraphFont"/>
    <w:uiPriority w:val="99"/>
    <w:semiHidden/>
    <w:unhideWhenUsed/>
    <w:rsid w:val="001C5327"/>
    <w:rPr>
      <w:color w:val="auto"/>
      <w:u w:val="none"/>
    </w:rPr>
  </w:style>
  <w:style w:type="paragraph" w:customStyle="1" w:styleId="textbold">
    <w:name w:val="text bold"/>
    <w:basedOn w:val="Normal"/>
    <w:link w:val="Emphasis"/>
    <w:uiPriority w:val="7"/>
    <w:qFormat/>
    <w:rsid w:val="001C532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Small Text,Card Format,DDI Tag,Tag Title,No Spacing6,No Spacing tnr,ClearFormatting,Hidden Block Title,No Spacing311,No Spacing51,No Spacing8,Dont u,No Spacing1111111,Clear,Note Level 2,No Spacing111112,No Spacing31,Tag and Ci,card,ca"/>
    <w:basedOn w:val="Heading1"/>
    <w:link w:val="Hyperlink"/>
    <w:autoRedefine/>
    <w:uiPriority w:val="99"/>
    <w:qFormat/>
    <w:rsid w:val="001C532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C54D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D62DDE"/>
    <w:rPr>
      <w:vertAlign w:val="superscript"/>
    </w:rPr>
  </w:style>
  <w:style w:type="paragraph" w:styleId="FootnoteText">
    <w:name w:val="footnote text"/>
    <w:basedOn w:val="Normal"/>
    <w:link w:val="FootnoteTextChar"/>
    <w:uiPriority w:val="99"/>
    <w:unhideWhenUsed/>
    <w:qFormat/>
    <w:rsid w:val="00D62DDE"/>
    <w:pPr>
      <w:spacing w:after="0" w:line="240" w:lineRule="auto"/>
    </w:pPr>
    <w:rPr>
      <w:sz w:val="20"/>
      <w:szCs w:val="20"/>
    </w:rPr>
  </w:style>
  <w:style w:type="character" w:customStyle="1" w:styleId="FootnoteTextChar">
    <w:name w:val="Footnote Text Char"/>
    <w:basedOn w:val="DefaultParagraphFont"/>
    <w:link w:val="FootnoteText"/>
    <w:uiPriority w:val="99"/>
    <w:rsid w:val="00D62DDE"/>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page.org/constructive-news-can-solutions-journalism-save-our-forests?fbclid=IwAR1v5jjkjQ_CxDeUJZaMzQdDG_1mdbYfmpzqYsSFvWRYN2aszSAFAffFpq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132</TotalTime>
  <Pages>1</Pages>
  <Words>5057</Words>
  <Characters>28828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2022-03-10T13:23:00Z</dcterms:created>
  <dcterms:modified xsi:type="dcterms:W3CDTF">2022-03-10T15:54:00Z</dcterms:modified>
</cp:coreProperties>
</file>