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73E1F" w14:textId="471E4924" w:rsidR="00A95652" w:rsidRDefault="0001662C" w:rsidP="0001662C">
      <w:pPr>
        <w:pStyle w:val="Heading1"/>
      </w:pPr>
      <w:r>
        <w:t xml:space="preserve">1AC v. </w:t>
      </w:r>
      <w:r w:rsidRPr="0001662C">
        <w:t>Shaina</w:t>
      </w:r>
      <w:r>
        <w:t xml:space="preserve"> Saint Mark’s Round 6</w:t>
      </w:r>
    </w:p>
    <w:p w14:paraId="6821A303" w14:textId="5A7D5640" w:rsidR="0001662C" w:rsidRDefault="0001662C" w:rsidP="0001662C">
      <w:pPr>
        <w:pStyle w:val="Heading2"/>
      </w:pPr>
      <w:r>
        <w:t>1AC</w:t>
      </w:r>
    </w:p>
    <w:p w14:paraId="6D77AB1D" w14:textId="77777777" w:rsidR="0001662C" w:rsidRDefault="0001662C" w:rsidP="0001662C">
      <w:pPr>
        <w:pStyle w:val="Heading3"/>
      </w:pPr>
      <w:r>
        <w:t>1AC: Innovation</w:t>
      </w:r>
    </w:p>
    <w:p w14:paraId="22EC6F7F" w14:textId="77777777" w:rsidR="0001662C" w:rsidRDefault="0001662C" w:rsidP="0001662C">
      <w:pPr>
        <w:pStyle w:val="Heading4"/>
      </w:pPr>
      <w:r>
        <w:t xml:space="preserve">Advantage 1 is Innovation: </w:t>
      </w:r>
    </w:p>
    <w:p w14:paraId="5F1F0839" w14:textId="77777777" w:rsidR="0001662C" w:rsidRDefault="0001662C" w:rsidP="0001662C">
      <w:pPr>
        <w:pStyle w:val="Heading4"/>
      </w:pPr>
      <w:bookmarkStart w:id="0" w:name="_Hlk85210369"/>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448B6007" w14:textId="77777777" w:rsidR="0001662C" w:rsidRPr="005B38BB" w:rsidRDefault="0001662C" w:rsidP="0001662C">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1EFC6E8" w14:textId="77777777" w:rsidR="0001662C" w:rsidRDefault="0001662C" w:rsidP="0001662C">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bookmarkEnd w:id="0"/>
    <w:p w14:paraId="7FDEE0AF" w14:textId="77777777" w:rsidR="0001662C" w:rsidRDefault="0001662C" w:rsidP="0001662C">
      <w:pPr>
        <w:pStyle w:val="Heading4"/>
      </w:pPr>
      <w:r>
        <w:t xml:space="preserve">We </w:t>
      </w:r>
      <w:r>
        <w:rPr>
          <w:u w:val="single"/>
        </w:rPr>
        <w:t>control Uniqueness</w:t>
      </w:r>
      <w:r>
        <w:t xml:space="preserve"> – 78% of New Drugs </w:t>
      </w:r>
      <w:r>
        <w:rPr>
          <w:u w:val="single"/>
        </w:rPr>
        <w:t>aren’t innovative</w:t>
      </w:r>
      <w:r>
        <w:t>.</w:t>
      </w:r>
    </w:p>
    <w:p w14:paraId="245E9283" w14:textId="77777777" w:rsidR="0001662C" w:rsidRPr="008A0F84" w:rsidRDefault="0001662C" w:rsidP="0001662C">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5B2765A8" w14:textId="77777777" w:rsidR="0001662C" w:rsidRPr="008A0F84" w:rsidRDefault="0001662C" w:rsidP="0001662C">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956B52E" w14:textId="77777777" w:rsidR="0001662C" w:rsidRDefault="0001662C" w:rsidP="0001662C">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E716FAB" w14:textId="77777777" w:rsidR="0001662C" w:rsidRPr="00791206" w:rsidRDefault="0001662C" w:rsidP="0001662C">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0D5B151" w14:textId="77777777" w:rsidR="0001662C" w:rsidRPr="008E1DB4" w:rsidRDefault="0001662C" w:rsidP="0001662C">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Pr>
          <w:b/>
          <w:sz w:val="26"/>
          <w:u w:val="single"/>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75DEC431" w14:textId="77777777" w:rsidR="0001662C" w:rsidRDefault="0001662C" w:rsidP="0001662C">
      <w:pPr>
        <w:pStyle w:val="Heading4"/>
      </w:pPr>
      <w:r>
        <w:t xml:space="preserve">Patents incentivize </w:t>
      </w:r>
      <w:r>
        <w:rPr>
          <w:u w:val="single"/>
        </w:rPr>
        <w:t>Negative Innovation</w:t>
      </w:r>
      <w:r>
        <w:t>.</w:t>
      </w:r>
    </w:p>
    <w:p w14:paraId="7E198BB3" w14:textId="77777777" w:rsidR="0001662C" w:rsidRPr="00F80F73" w:rsidRDefault="0001662C" w:rsidP="0001662C">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9"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351154A1" w14:textId="77777777" w:rsidR="0001662C" w:rsidRPr="0037420D" w:rsidRDefault="0001662C" w:rsidP="0001662C">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7CDCB33C" w14:textId="77777777" w:rsidR="00F92ED5" w:rsidRDefault="00F92ED5" w:rsidP="00F92ED5">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9D500BB" w14:textId="77777777" w:rsidR="00F92ED5" w:rsidRPr="00E2724F" w:rsidRDefault="00F92ED5" w:rsidP="00F92ED5">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3B89CA32" w14:textId="77777777" w:rsidR="00F92ED5" w:rsidRDefault="00F92ED5" w:rsidP="00F92ED5">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2"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3"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2FDB299E" w14:textId="77777777" w:rsidR="0001662C" w:rsidRPr="00E2724F" w:rsidRDefault="0001662C" w:rsidP="0001662C">
      <w:pPr>
        <w:pStyle w:val="Heading4"/>
      </w:pPr>
      <w:r>
        <w:t xml:space="preserve">Extinction - generic defense doesn’t apply. </w:t>
      </w:r>
    </w:p>
    <w:p w14:paraId="05D871C9" w14:textId="77777777" w:rsidR="0001662C" w:rsidRPr="00A10F89" w:rsidRDefault="0001662C" w:rsidP="0001662C">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B91E843" w14:textId="77777777" w:rsidR="0001662C" w:rsidRPr="00A10F89" w:rsidRDefault="0001662C" w:rsidP="0001662C">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gramStart"/>
      <w:r w:rsidRPr="0010630F">
        <w:rPr>
          <w:sz w:val="16"/>
        </w:rPr>
        <w:t>every one</w:t>
      </w:r>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323A4C8E" w14:textId="77777777" w:rsidR="0001662C" w:rsidRDefault="0001662C" w:rsidP="0001662C">
      <w:pPr>
        <w:pStyle w:val="Heading4"/>
      </w:pPr>
      <w:r>
        <w:t xml:space="preserve">We’re on the Brink – </w:t>
      </w:r>
      <w:r>
        <w:rPr>
          <w:u w:val="single"/>
        </w:rPr>
        <w:t>new diseases</w:t>
      </w:r>
      <w:r>
        <w:t xml:space="preserve"> are </w:t>
      </w:r>
      <w:r>
        <w:rPr>
          <w:u w:val="single"/>
        </w:rPr>
        <w:t>emerging</w:t>
      </w:r>
      <w:r>
        <w:t>.</w:t>
      </w:r>
    </w:p>
    <w:p w14:paraId="0197B5A3" w14:textId="77777777" w:rsidR="0001662C" w:rsidRDefault="0001662C" w:rsidP="0001662C">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341FDDB8" w14:textId="77777777" w:rsidR="0001662C" w:rsidRDefault="0001662C" w:rsidP="0001662C">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04753576" w14:textId="77777777" w:rsidR="0001662C" w:rsidRDefault="0001662C" w:rsidP="0001662C">
      <w:pPr>
        <w:pStyle w:val="Heading3"/>
      </w:pPr>
      <w:r>
        <w:t>1AC: Drug Prices</w:t>
      </w:r>
    </w:p>
    <w:p w14:paraId="1F908FB7" w14:textId="77777777" w:rsidR="0001662C" w:rsidRDefault="0001662C" w:rsidP="0001662C">
      <w:pPr>
        <w:pStyle w:val="Heading4"/>
      </w:pPr>
      <w:r>
        <w:t>Advantage 2 is Drug Prices:</w:t>
      </w:r>
    </w:p>
    <w:p w14:paraId="07E61A87" w14:textId="77777777" w:rsidR="0001662C" w:rsidRDefault="0001662C" w:rsidP="0001662C">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2194659E" w14:textId="77777777" w:rsidR="0001662C" w:rsidRPr="006F2EBC" w:rsidRDefault="0001662C" w:rsidP="0001662C">
      <w:r w:rsidRPr="006F2EBC">
        <w:rPr>
          <w:rStyle w:val="Style13ptBold"/>
        </w:rPr>
        <w:t>Vanni 21</w:t>
      </w:r>
      <w:r>
        <w:t xml:space="preserve"> Amaka Vanni 3-23-2021 “</w:t>
      </w:r>
      <w:r w:rsidRPr="00856967">
        <w:t>On Intellectual Property Rights, Access to Medicines and Vaccine Imperialism</w:t>
      </w:r>
      <w:r>
        <w:t xml:space="preserve">” </w:t>
      </w:r>
      <w:hyperlink r:id="rId17"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550B1731" w14:textId="77777777" w:rsidR="0001662C" w:rsidRDefault="0001662C" w:rsidP="0001662C">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F2EBC">
        <w:rPr>
          <w:sz w:val="16"/>
        </w:rPr>
        <w:t>as a result of</w:t>
      </w:r>
      <w:proofErr w:type="gramEnd"/>
      <w:r w:rsidRPr="006F2EBC">
        <w:rPr>
          <w:sz w:val="16"/>
        </w:rPr>
        <w:t xml:space="preserve">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w:t>
      </w:r>
      <w:proofErr w:type="gramStart"/>
      <w:r w:rsidRPr="006F2EBC">
        <w:rPr>
          <w:sz w:val="16"/>
        </w:rPr>
        <w:t>®,and</w:t>
      </w:r>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2585A6DE" w14:textId="77777777" w:rsidR="0001662C" w:rsidRDefault="0001662C" w:rsidP="0001662C">
      <w:pPr>
        <w:pStyle w:val="Heading4"/>
      </w:pPr>
      <w:r>
        <w:t xml:space="preserve">Pharma’s the </w:t>
      </w:r>
      <w:r>
        <w:rPr>
          <w:u w:val="single"/>
        </w:rPr>
        <w:t>largest drive</w:t>
      </w:r>
      <w:r>
        <w:t xml:space="preserve"> of </w:t>
      </w:r>
      <w:r>
        <w:rPr>
          <w:u w:val="single"/>
        </w:rPr>
        <w:t>healthcare costs</w:t>
      </w:r>
      <w:r>
        <w:t>.</w:t>
      </w:r>
    </w:p>
    <w:p w14:paraId="135F53FD" w14:textId="77777777" w:rsidR="0001662C" w:rsidRPr="00BF52A6" w:rsidRDefault="0001662C" w:rsidP="0001662C">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4B25D35F" w14:textId="77777777" w:rsidR="0001662C" w:rsidRDefault="0001662C" w:rsidP="0001662C">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052AC1C7" w14:textId="77777777" w:rsidR="0001662C" w:rsidRDefault="0001662C" w:rsidP="0001662C">
      <w:pPr>
        <w:pStyle w:val="Heading4"/>
      </w:pPr>
      <w:r>
        <w:t xml:space="preserve">That </w:t>
      </w:r>
      <w:r>
        <w:rPr>
          <w:u w:val="single"/>
        </w:rPr>
        <w:t>hurts</w:t>
      </w:r>
      <w:r>
        <w:t xml:space="preserve"> the Economy</w:t>
      </w:r>
    </w:p>
    <w:p w14:paraId="54588FBC" w14:textId="77777777" w:rsidR="0001662C" w:rsidRPr="00C8037B" w:rsidRDefault="0001662C" w:rsidP="0001662C">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648F1216" w14:textId="77777777" w:rsidR="0001662C" w:rsidRPr="00C8037B" w:rsidRDefault="0001662C" w:rsidP="0001662C">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082BBA">
        <w:rPr>
          <w:b/>
          <w:sz w:val="26"/>
          <w:u w:val="single"/>
        </w:rPr>
        <w:t xml:space="preserve">major </w:t>
      </w:r>
      <w:r w:rsidRPr="009D4CF3">
        <w:rPr>
          <w:b/>
          <w:sz w:val="26"/>
          <w:highlight w:val="green"/>
          <w:u w:val="single"/>
        </w:rPr>
        <w:t>econ</w:t>
      </w:r>
      <w:r w:rsidRPr="00082BBA">
        <w:rPr>
          <w:b/>
          <w:sz w:val="26"/>
          <w:u w:val="single"/>
        </w:rPr>
        <w:t>omic</w:t>
      </w:r>
      <w:r w:rsidRPr="009D4CF3">
        <w:rPr>
          <w:b/>
          <w:sz w:val="26"/>
          <w:highlight w:val="green"/>
          <w:u w:val="single"/>
        </w:rPr>
        <w:t xml:space="preserve"> indicators such </w:t>
      </w:r>
      <w:r w:rsidRPr="00C8037B">
        <w:rPr>
          <w:u w:val="single"/>
        </w:rPr>
        <w:t xml:space="preserve">per capita </w:t>
      </w:r>
      <w:r w:rsidRPr="009D4CF3">
        <w:rPr>
          <w:b/>
          <w:sz w:val="26"/>
          <w:highlight w:val="green"/>
          <w:u w:val="single"/>
          <w:bdr w:val="single" w:sz="18" w:space="0" w:color="auto"/>
        </w:rPr>
        <w:t xml:space="preserve">GDP, </w:t>
      </w:r>
      <w:proofErr w:type="gramStart"/>
      <w:r w:rsidRPr="009D4CF3">
        <w:rPr>
          <w:b/>
          <w:sz w:val="26"/>
          <w:highlight w:val="green"/>
          <w:u w:val="single"/>
          <w:bdr w:val="single" w:sz="18" w:space="0" w:color="auto"/>
        </w:rPr>
        <w:t>employment</w:t>
      </w:r>
      <w:proofErr w:type="gramEnd"/>
      <w:r w:rsidRPr="009D4CF3">
        <w:rPr>
          <w:b/>
          <w:sz w:val="26"/>
          <w:highlight w:val="green"/>
          <w:u w:val="single"/>
          <w:bdr w:val="single" w:sz="18" w:space="0" w:color="auto"/>
        </w:rPr>
        <w:t xml:space="preserve">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 xml:space="preserve">of the economy – governments, </w:t>
      </w:r>
      <w:proofErr w:type="gramStart"/>
      <w:r w:rsidRPr="00C8037B">
        <w:rPr>
          <w:u w:val="single"/>
        </w:rPr>
        <w:t>businesses</w:t>
      </w:r>
      <w:proofErr w:type="gramEnd"/>
      <w:r w:rsidRPr="00C8037B">
        <w:rPr>
          <w:u w:val="single"/>
        </w:rPr>
        <w:t xml:space="preserve"> and households – as all these interrelated sectors play an important role in the provision, financing and consumption of health care in the US.</w:t>
      </w:r>
      <w:r w:rsidRPr="00C8037B">
        <w:rPr>
          <w:sz w:val="16"/>
        </w:rPr>
        <w:t xml:space="preserve"> For example, </w:t>
      </w:r>
      <w:r w:rsidRPr="00C8037B">
        <w:rPr>
          <w:u w:val="single"/>
        </w:rPr>
        <w:t xml:space="preserve">Federal, </w:t>
      </w:r>
      <w:proofErr w:type="gramStart"/>
      <w:r w:rsidRPr="00C8037B">
        <w:rPr>
          <w:u w:val="single"/>
        </w:rPr>
        <w:t>state</w:t>
      </w:r>
      <w:proofErr w:type="gramEnd"/>
      <w:r w:rsidRPr="00C8037B">
        <w:rPr>
          <w:u w:val="single"/>
        </w:rPr>
        <w:t xml:space="preserve"> and local governments collect taxes from businesses and households to finance public health insurance programs and to directly provide health care to households. Businesses provide employment to US households </w:t>
      </w:r>
      <w:proofErr w:type="gramStart"/>
      <w:r w:rsidRPr="00C8037B">
        <w:rPr>
          <w:u w:val="single"/>
        </w:rPr>
        <w:t>and also</w:t>
      </w:r>
      <w:proofErr w:type="gramEnd"/>
      <w:r w:rsidRPr="00C8037B">
        <w:rPr>
          <w:u w:val="single"/>
        </w:rPr>
        <w:t xml:space="preserve"> provide health insurance to their employees. Households are the final consumers of health care </w:t>
      </w:r>
      <w:proofErr w:type="gramStart"/>
      <w:r w:rsidRPr="00C8037B">
        <w:rPr>
          <w:u w:val="single"/>
        </w:rPr>
        <w:t>and also</w:t>
      </w:r>
      <w:proofErr w:type="gramEnd"/>
      <w:r w:rsidRPr="00C8037B">
        <w:rPr>
          <w:u w:val="single"/>
        </w:rPr>
        <w:t xml:space="preserve">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For example</w:t>
      </w:r>
      <w:r w:rsidRPr="001B1872">
        <w:rPr>
          <w:u w:val="single"/>
        </w:rPr>
        <w:t xml:space="preserve">, </w:t>
      </w:r>
      <w:r w:rsidRPr="001B1872">
        <w:rPr>
          <w:b/>
          <w:sz w:val="26"/>
          <w:u w:val="single"/>
        </w:rPr>
        <w:t>faced with rising health care costs</w:t>
      </w:r>
      <w:r w:rsidRPr="001B1872">
        <w:rPr>
          <w:u w:val="single"/>
        </w:rPr>
        <w:t xml:space="preserve"> </w:t>
      </w:r>
      <w:r w:rsidRPr="001B1872">
        <w:rPr>
          <w:b/>
          <w:sz w:val="26"/>
          <w:u w:val="single"/>
        </w:rPr>
        <w:t>governments</w:t>
      </w:r>
      <w:r w:rsidRPr="001B1872">
        <w:rPr>
          <w:u w:val="single"/>
        </w:rPr>
        <w:t xml:space="preserve"> </w:t>
      </w:r>
      <w:r w:rsidRPr="00C8037B">
        <w:rPr>
          <w:u w:val="single"/>
        </w:rPr>
        <w:t xml:space="preserve">might </w:t>
      </w:r>
      <w:r w:rsidRPr="001B1872">
        <w:rPr>
          <w:b/>
          <w:sz w:val="26"/>
          <w:u w:val="single"/>
        </w:rPr>
        <w:t xml:space="preserve">attempt to </w:t>
      </w:r>
      <w:r w:rsidRPr="009D4CF3">
        <w:rPr>
          <w:b/>
          <w:sz w:val="26"/>
          <w:highlight w:val="green"/>
          <w:u w:val="single"/>
        </w:rPr>
        <w:t>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r w:rsidRPr="009D4CF3">
        <w:rPr>
          <w:b/>
          <w:sz w:val="26"/>
          <w:highlight w:val="green"/>
          <w:u w:val="single"/>
          <w:bdr w:val="single" w:sz="18" w:space="0" w:color="auto"/>
        </w:rPr>
        <w:t>uninsurance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5FB5BA52" w14:textId="77777777" w:rsidR="0001662C" w:rsidRPr="00042179" w:rsidRDefault="0001662C" w:rsidP="0001662C">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59B9BDF2" w14:textId="77777777" w:rsidR="0001662C" w:rsidRPr="002C2351" w:rsidRDefault="0001662C" w:rsidP="0001662C">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45B8C4CE" w14:textId="77777777" w:rsidR="0001662C" w:rsidRDefault="0001662C" w:rsidP="0001662C">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r w:rsidRPr="009D4CF3">
        <w:rPr>
          <w:b/>
          <w:sz w:val="26"/>
          <w:szCs w:val="26"/>
          <w:highlight w:val="gree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082BBA">
        <w:rPr>
          <w:b/>
          <w:sz w:val="26"/>
          <w:szCs w:val="26"/>
          <w:u w:val="single"/>
        </w:rPr>
        <w:t>risk of default</w:t>
      </w:r>
      <w:r w:rsidRPr="00082BBA">
        <w:rPr>
          <w:sz w:val="16"/>
          <w:szCs w:val="26"/>
        </w:rPr>
        <w:t xml:space="preserve"> in the longer term;28 this would </w:t>
      </w:r>
      <w:r w:rsidRPr="00082BBA">
        <w:rPr>
          <w:b/>
          <w:sz w:val="26"/>
          <w:szCs w:val="26"/>
          <w:u w:val="single"/>
        </w:rPr>
        <w:t>leave them further stranded</w:t>
      </w:r>
      <w:r w:rsidRPr="00C8037B">
        <w:rPr>
          <w:sz w:val="16"/>
          <w:szCs w:val="26"/>
        </w:rPr>
        <w:t>—</w:t>
      </w:r>
      <w:r w:rsidRPr="00082BBA">
        <w:rPr>
          <w:b/>
          <w:sz w:val="26"/>
          <w:szCs w:val="26"/>
          <w:u w:val="single"/>
          <w:bdr w:val="single" w:sz="18" w:space="0" w:color="auto"/>
        </w:rPr>
        <w:t xml:space="preserve">and </w:t>
      </w:r>
      <w:r w:rsidRPr="009D4CF3">
        <w:rPr>
          <w:b/>
          <w:sz w:val="26"/>
          <w:szCs w:val="26"/>
          <w:highlight w:val="green"/>
          <w:u w:val="single"/>
          <w:bdr w:val="single" w:sz="18" w:space="0" w:color="auto"/>
        </w:rPr>
        <w:t>unable to exercise leadership</w:t>
      </w:r>
      <w:r w:rsidRPr="00082BBA">
        <w:rPr>
          <w:b/>
          <w:sz w:val="26"/>
          <w:szCs w:val="26"/>
          <w:u w:val="single"/>
          <w:bdr w:val="single" w:sz="18" w:space="0" w:color="auto"/>
        </w:rPr>
        <w:t>—</w:t>
      </w:r>
      <w:r w:rsidRPr="009D4CF3">
        <w:rPr>
          <w:b/>
          <w:sz w:val="26"/>
          <w:szCs w:val="26"/>
          <w:highlight w:val="green"/>
          <w:u w:val="single"/>
          <w:bdr w:val="single" w:sz="18" w:space="0" w:color="auto"/>
        </w:rPr>
        <w:t xml:space="preserve">on </w:t>
      </w:r>
      <w:r w:rsidRPr="00082BBA">
        <w:rPr>
          <w:b/>
          <w:sz w:val="26"/>
          <w:szCs w:val="26"/>
          <w:u w:val="single"/>
          <w:bdr w:val="single" w:sz="18" w:space="0" w:color="auto"/>
        </w:rPr>
        <w:t xml:space="preserve">the </w:t>
      </w:r>
      <w:r w:rsidRPr="009D4CF3">
        <w:rPr>
          <w:b/>
          <w:sz w:val="26"/>
          <w:szCs w:val="26"/>
          <w:highlight w:val="green"/>
          <w:u w:val="single"/>
          <w:bdr w:val="single" w:sz="18" w:space="0" w:color="auto"/>
        </w:rPr>
        <w:t>glob</w:t>
      </w:r>
      <w:r w:rsidRPr="00082BBA">
        <w:rPr>
          <w:b/>
          <w:sz w:val="26"/>
          <w:szCs w:val="26"/>
          <w:u w:val="single"/>
          <w:bdr w:val="single" w:sz="18" w:space="0" w:color="auto"/>
        </w:rPr>
        <w:t>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w:t>
      </w:r>
      <w:r w:rsidRPr="00082BBA">
        <w:rPr>
          <w:b/>
          <w:sz w:val="26"/>
          <w:szCs w:val="26"/>
          <w:u w:val="single"/>
        </w:rPr>
        <w:t xml:space="preserve">and lagging progress </w:t>
      </w:r>
      <w:r w:rsidRPr="009D4CF3">
        <w:rPr>
          <w:b/>
          <w:sz w:val="26"/>
          <w:szCs w:val="26"/>
          <w:highlight w:val="green"/>
          <w:u w:val="single"/>
        </w:rPr>
        <w:t xml:space="preserve">on </w:t>
      </w:r>
      <w:r w:rsidRPr="00082BBA">
        <w:rPr>
          <w:b/>
          <w:sz w:val="26"/>
          <w:szCs w:val="26"/>
          <w:u w:val="single"/>
        </w:rPr>
        <w:t xml:space="preserve">shared global </w:t>
      </w:r>
      <w:r w:rsidRPr="00082BBA">
        <w:rPr>
          <w:b/>
          <w:sz w:val="26"/>
          <w:szCs w:val="26"/>
          <w:highlight w:val="green"/>
          <w:u w:val="single"/>
        </w:rPr>
        <w:t xml:space="preserve">challenges such </w:t>
      </w:r>
      <w:r w:rsidRPr="009D4CF3">
        <w:rPr>
          <w:b/>
          <w:sz w:val="26"/>
          <w:szCs w:val="26"/>
          <w:highlight w:val="green"/>
          <w:u w:val="single"/>
        </w:rPr>
        <w:t xml:space="preserve">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w:t>
      </w:r>
      <w:proofErr w:type="gramStart"/>
      <w:r w:rsidRPr="00C8037B">
        <w:rPr>
          <w:sz w:val="16"/>
          <w:szCs w:val="26"/>
        </w:rPr>
        <w:t>military</w:t>
      </w:r>
      <w:proofErr w:type="gramEnd"/>
      <w:r w:rsidRPr="00C8037B">
        <w:rPr>
          <w:sz w:val="16"/>
          <w:szCs w:val="26"/>
        </w:rPr>
        <w:t xml:space="preserve">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082BBA">
        <w:rPr>
          <w:b/>
          <w:sz w:val="26"/>
          <w:szCs w:val="26"/>
          <w:u w:val="single"/>
          <w:bdr w:val="single" w:sz="12" w:space="0" w:color="auto"/>
        </w:rPr>
        <w:t>Nagorno-Karabakh or the Galwan Valley</w:t>
      </w:r>
      <w:r w:rsidRPr="00082BBA">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082BBA">
        <w:rPr>
          <w:b/>
          <w:sz w:val="26"/>
          <w:szCs w:val="26"/>
          <w:u w:val="single"/>
        </w:rPr>
        <w:t xml:space="preserve">interstate </w:t>
      </w:r>
      <w:r w:rsidRPr="009D4CF3">
        <w:rPr>
          <w:b/>
          <w:sz w:val="26"/>
          <w:szCs w:val="26"/>
          <w:highlight w:val="green"/>
          <w:u w:val="single"/>
        </w:rPr>
        <w:t>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481BBB7F" w14:textId="77777777" w:rsidR="00082BBA" w:rsidRDefault="00082BBA" w:rsidP="00082BBA">
      <w:pPr>
        <w:pStyle w:val="Heading3"/>
      </w:pPr>
      <w:r>
        <w:t>1AC: Plan</w:t>
      </w:r>
    </w:p>
    <w:p w14:paraId="6AF4C549" w14:textId="77777777" w:rsidR="00082BBA" w:rsidRDefault="00082BBA" w:rsidP="00082BBA">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4B416CAB" w14:textId="77777777" w:rsidR="00082BBA" w:rsidRPr="006C53E1" w:rsidRDefault="00082BBA" w:rsidP="00082BBA">
      <w:pPr>
        <w:pStyle w:val="Heading4"/>
      </w:pPr>
      <w:r>
        <w:t xml:space="preserve">The Plan </w:t>
      </w:r>
      <w:r>
        <w:rPr>
          <w:u w:val="single"/>
        </w:rPr>
        <w:t>solves Evergreening</w:t>
      </w:r>
      <w:r>
        <w:t>.</w:t>
      </w:r>
    </w:p>
    <w:p w14:paraId="27F2AC5F" w14:textId="77777777" w:rsidR="00082BBA" w:rsidRPr="005B38BB" w:rsidRDefault="00082BBA" w:rsidP="00082BBA">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3CB8098" w14:textId="77777777" w:rsidR="00082BBA" w:rsidRDefault="00082BBA" w:rsidP="00082BBA">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1111704" w14:textId="77777777" w:rsidR="00082BBA" w:rsidRDefault="00082BBA" w:rsidP="00082BBA">
      <w:pPr>
        <w:pStyle w:val="Heading3"/>
      </w:pPr>
      <w:r>
        <w:t>1AC: Framework</w:t>
      </w:r>
    </w:p>
    <w:p w14:paraId="17ACDF74" w14:textId="77777777" w:rsidR="00082BBA" w:rsidRPr="00192D33" w:rsidRDefault="00082BBA" w:rsidP="00082BBA">
      <w:pPr>
        <w:pStyle w:val="Heading4"/>
      </w:pPr>
      <w:r>
        <w:t>The standard is maximizing expected well-being, or hedonistic act utilitarianism.</w:t>
      </w:r>
    </w:p>
    <w:p w14:paraId="5E05274D" w14:textId="77777777" w:rsidR="00082BBA" w:rsidRPr="00A3034A" w:rsidRDefault="00082BBA" w:rsidP="00082BBA">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06C19DBA" w14:textId="77777777" w:rsidR="00082BBA" w:rsidRPr="00192D33" w:rsidRDefault="00082BBA" w:rsidP="00082BBA">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CCC997F" w14:textId="77777777" w:rsidR="00082BBA" w:rsidRPr="00470C63" w:rsidRDefault="00082BBA" w:rsidP="00082BBA">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298E6D" w14:textId="77777777" w:rsidR="00082BBA" w:rsidRDefault="00082BBA" w:rsidP="00082BBA">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549DE04" w14:textId="77777777" w:rsidR="00082BBA" w:rsidRDefault="00082BBA" w:rsidP="00082BBA">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6DD700F0" w14:textId="77777777" w:rsidR="00082BBA" w:rsidRDefault="00082BBA" w:rsidP="00082BBA">
      <w:pPr>
        <w:pStyle w:val="Heading4"/>
      </w:pPr>
    </w:p>
    <w:p w14:paraId="6C4BEDF2" w14:textId="77777777" w:rsidR="00082BBA" w:rsidRDefault="00082BBA" w:rsidP="00082BBA">
      <w:pPr>
        <w:pStyle w:val="Heading4"/>
      </w:pPr>
      <w:r>
        <w:t xml:space="preserve">Impact calc – </w:t>
      </w:r>
    </w:p>
    <w:p w14:paraId="37F4595F" w14:textId="77777777" w:rsidR="00082BBA" w:rsidRDefault="00082BBA" w:rsidP="00082BBA">
      <w:pPr>
        <w:pStyle w:val="Heading4"/>
      </w:pPr>
      <w:r>
        <w:t xml:space="preserve">1] Extinction </w:t>
      </w:r>
      <w:r w:rsidRPr="00660602">
        <w:rPr>
          <w:u w:val="single"/>
        </w:rPr>
        <w:t>outweighs</w:t>
      </w:r>
      <w:r>
        <w:t xml:space="preserve"> – </w:t>
      </w:r>
    </w:p>
    <w:p w14:paraId="3415601D" w14:textId="77777777" w:rsidR="00082BBA" w:rsidRDefault="00082BBA" w:rsidP="00082BBA">
      <w:pPr>
        <w:pStyle w:val="Heading4"/>
      </w:pPr>
      <w:r>
        <w:t xml:space="preserve">A] </w:t>
      </w:r>
      <w:r w:rsidRPr="00DB18F0">
        <w:rPr>
          <w:u w:val="single"/>
        </w:rPr>
        <w:t>Reversibility</w:t>
      </w:r>
      <w:r>
        <w:t xml:space="preserve">- it forecloses the alternative because we can’t improve society if we are all dead </w:t>
      </w:r>
    </w:p>
    <w:p w14:paraId="331500C4" w14:textId="77777777" w:rsidR="00082BBA" w:rsidRDefault="00082BBA" w:rsidP="00082BBA">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47CB3CF0" w14:textId="77777777" w:rsidR="00082BBA" w:rsidRDefault="00082BBA" w:rsidP="00082BBA">
      <w:pPr>
        <w:pStyle w:val="Heading4"/>
      </w:pPr>
      <w:r>
        <w:t xml:space="preserve">C] </w:t>
      </w:r>
      <w:r w:rsidRPr="002C52D9">
        <w:rPr>
          <w:u w:val="single"/>
        </w:rPr>
        <w:t>Objectivity</w:t>
      </w:r>
      <w:r>
        <w:t xml:space="preserve">- body count is the most objective way to calculate impacts because comparing suffering is unethical </w:t>
      </w:r>
    </w:p>
    <w:p w14:paraId="5AEDA5F1" w14:textId="77777777" w:rsidR="00082BBA" w:rsidRDefault="00082BBA" w:rsidP="00082BBA">
      <w:pPr>
        <w:pStyle w:val="Heading4"/>
      </w:pPr>
      <w:r>
        <w:t xml:space="preserve">D] </w:t>
      </w:r>
      <w:r w:rsidRPr="002C52D9">
        <w:rPr>
          <w:u w:val="single"/>
        </w:rPr>
        <w:t>Uncertainty</w:t>
      </w:r>
      <w:r>
        <w:t>- if we’re unsure about which interpretation of the world is true, we should preserve the world to keep debating about it</w:t>
      </w:r>
    </w:p>
    <w:p w14:paraId="6A03F7D3" w14:textId="77777777" w:rsidR="00082BBA" w:rsidRDefault="00082BBA" w:rsidP="00082BBA">
      <w:pPr>
        <w:pStyle w:val="Heading3"/>
      </w:pPr>
      <w:r>
        <w:t>1AC: Underview</w:t>
      </w:r>
    </w:p>
    <w:p w14:paraId="35473B5C" w14:textId="77777777" w:rsidR="00082BBA" w:rsidRDefault="00082BBA" w:rsidP="00082BBA">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08BD0CDF" w14:textId="77777777" w:rsidR="00082BBA" w:rsidRDefault="00082BBA" w:rsidP="00082BBA"/>
    <w:p w14:paraId="57A36F52" w14:textId="77777777" w:rsidR="00082BBA" w:rsidRDefault="00082BBA" w:rsidP="00082BBA">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6FE8B501" w14:textId="77777777" w:rsidR="0001662C" w:rsidRPr="0001662C" w:rsidRDefault="0001662C" w:rsidP="0001662C"/>
    <w:sectPr w:rsidR="0001662C" w:rsidRPr="000166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94204549872"/>
    <w:docVar w:name="VerbatimVersion" w:val="5.1"/>
  </w:docVars>
  <w:rsids>
    <w:rsidRoot w:val="0001662C"/>
    <w:rsid w:val="000139A3"/>
    <w:rsid w:val="0001662C"/>
    <w:rsid w:val="00082BBA"/>
    <w:rsid w:val="00100833"/>
    <w:rsid w:val="00104529"/>
    <w:rsid w:val="00105942"/>
    <w:rsid w:val="00107396"/>
    <w:rsid w:val="00144A4C"/>
    <w:rsid w:val="00176AB0"/>
    <w:rsid w:val="00177B7D"/>
    <w:rsid w:val="0018322D"/>
    <w:rsid w:val="001B1872"/>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A8B"/>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2ED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AC7E"/>
  <w15:chartTrackingRefBased/>
  <w15:docId w15:val="{1B126653-DFF7-418C-9E4B-B4EAA6FF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662C"/>
    <w:rPr>
      <w:rFonts w:ascii="Calibri" w:hAnsi="Calibri"/>
    </w:rPr>
  </w:style>
  <w:style w:type="paragraph" w:styleId="Heading1">
    <w:name w:val="heading 1"/>
    <w:aliases w:val="Pocket"/>
    <w:basedOn w:val="Normal"/>
    <w:next w:val="Normal"/>
    <w:link w:val="Heading1Char"/>
    <w:qFormat/>
    <w:rsid w:val="000166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66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166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166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66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662C"/>
  </w:style>
  <w:style w:type="character" w:customStyle="1" w:styleId="Heading1Char">
    <w:name w:val="Heading 1 Char"/>
    <w:aliases w:val="Pocket Char"/>
    <w:basedOn w:val="DefaultParagraphFont"/>
    <w:link w:val="Heading1"/>
    <w:rsid w:val="000166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66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1662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1662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166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662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01662C"/>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01662C"/>
    <w:rPr>
      <w:color w:val="auto"/>
      <w:u w:val="none"/>
    </w:rPr>
  </w:style>
  <w:style w:type="character" w:styleId="FollowedHyperlink">
    <w:name w:val="FollowedHyperlink"/>
    <w:basedOn w:val="DefaultParagraphFont"/>
    <w:uiPriority w:val="99"/>
    <w:semiHidden/>
    <w:unhideWhenUsed/>
    <w:rsid w:val="0001662C"/>
    <w:rPr>
      <w:color w:val="auto"/>
      <w:u w:val="none"/>
    </w:rPr>
  </w:style>
  <w:style w:type="character" w:customStyle="1" w:styleId="UnresolvedMention1">
    <w:name w:val="Unresolved Mention1"/>
    <w:basedOn w:val="DefaultParagraphFont"/>
    <w:uiPriority w:val="99"/>
    <w:semiHidden/>
    <w:unhideWhenUsed/>
    <w:rsid w:val="0001662C"/>
    <w:rPr>
      <w:color w:val="605E5C"/>
      <w:shd w:val="clear" w:color="auto" w:fill="E1DFDD"/>
    </w:rPr>
  </w:style>
  <w:style w:type="paragraph" w:customStyle="1" w:styleId="textbold">
    <w:name w:val="text bold"/>
    <w:basedOn w:val="Normal"/>
    <w:link w:val="Emphasis"/>
    <w:uiPriority w:val="7"/>
    <w:qFormat/>
    <w:rsid w:val="0001662C"/>
    <w:pPr>
      <w:ind w:left="720"/>
      <w:jc w:val="both"/>
    </w:pPr>
    <w:rPr>
      <w:b/>
      <w:iCs/>
      <w:u w:val="single"/>
    </w:rPr>
  </w:style>
  <w:style w:type="paragraph" w:styleId="ListParagraph">
    <w:name w:val="List Paragraph"/>
    <w:aliases w:val="6 font"/>
    <w:basedOn w:val="Normal"/>
    <w:uiPriority w:val="99"/>
    <w:unhideWhenUsed/>
    <w:qFormat/>
    <w:rsid w:val="0001662C"/>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01662C"/>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01662C"/>
    <w:rPr>
      <w:rFonts w:ascii="Lucida Grande" w:hAnsi="Lucida Grande" w:cs="Lucida Grande"/>
    </w:rPr>
  </w:style>
  <w:style w:type="character" w:customStyle="1" w:styleId="DocumentMapChar">
    <w:name w:val="Document Map Char"/>
    <w:basedOn w:val="DefaultParagraphFont"/>
    <w:link w:val="DocumentMap"/>
    <w:uiPriority w:val="99"/>
    <w:semiHidden/>
    <w:rsid w:val="0001662C"/>
    <w:rPr>
      <w:rFonts w:ascii="Lucida Grande" w:hAnsi="Lucida Grande" w:cs="Lucida Grande"/>
    </w:rPr>
  </w:style>
  <w:style w:type="paragraph" w:customStyle="1" w:styleId="Emphasis1">
    <w:name w:val="Emphasis1"/>
    <w:basedOn w:val="Normal"/>
    <w:uiPriority w:val="7"/>
    <w:qFormat/>
    <w:rsid w:val="0001662C"/>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01662C"/>
    <w:pPr>
      <w:widowControl w:val="0"/>
      <w:suppressAutoHyphens/>
      <w:spacing w:after="200"/>
      <w:contextualSpacing/>
    </w:pPr>
    <w:rPr>
      <w:rFonts w:asciiTheme="minorHAnsi" w:hAnsiTheme="minorHAnsi"/>
      <w:sz w:val="26"/>
      <w:u w:val="single"/>
    </w:rPr>
  </w:style>
  <w:style w:type="character" w:styleId="Strong">
    <w:name w:val="Strong"/>
    <w:basedOn w:val="DefaultParagraphFont"/>
    <w:uiPriority w:val="22"/>
    <w:qFormat/>
    <w:rsid w:val="0001662C"/>
    <w:rPr>
      <w:b/>
      <w:bCs/>
    </w:rPr>
  </w:style>
  <w:style w:type="character" w:customStyle="1" w:styleId="wikiexternallink">
    <w:name w:val="wikiexternallink"/>
    <w:basedOn w:val="DefaultParagraphFont"/>
    <w:rsid w:val="0001662C"/>
  </w:style>
  <w:style w:type="character" w:customStyle="1" w:styleId="wikigeneratedlinkcontent">
    <w:name w:val="wikigeneratedlinkcontent"/>
    <w:basedOn w:val="DefaultParagraphFont"/>
    <w:rsid w:val="0001662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1662C"/>
    <w:pPr>
      <w:spacing w:after="0" w:line="240" w:lineRule="auto"/>
    </w:pPr>
    <w:rPr>
      <w:sz w:val="26"/>
      <w:u w:val="single"/>
    </w:rPr>
  </w:style>
  <w:style w:type="paragraph" w:customStyle="1" w:styleId="Tag2">
    <w:name w:val="Tag2"/>
    <w:basedOn w:val="Normal"/>
    <w:qFormat/>
    <w:rsid w:val="0001662C"/>
    <w:rPr>
      <w:rFonts w:ascii="Arial" w:hAnsi="Arial" w:cs="Arial"/>
      <w:b/>
      <w:sz w:val="20"/>
    </w:rPr>
  </w:style>
  <w:style w:type="paragraph" w:customStyle="1" w:styleId="cardtext">
    <w:name w:val="card text"/>
    <w:basedOn w:val="Normal"/>
    <w:link w:val="cardtextChar"/>
    <w:qFormat/>
    <w:rsid w:val="0001662C"/>
    <w:pPr>
      <w:ind w:left="288" w:right="288"/>
    </w:pPr>
  </w:style>
  <w:style w:type="character" w:customStyle="1" w:styleId="cardtextChar">
    <w:name w:val="card text Char"/>
    <w:link w:val="cardtext"/>
    <w:rsid w:val="0001662C"/>
    <w:rPr>
      <w:rFonts w:ascii="Calibri" w:hAnsi="Calibri"/>
    </w:rPr>
  </w:style>
  <w:style w:type="character" w:customStyle="1" w:styleId="latin24compacttimestamp-2v7xiq">
    <w:name w:val="latin24compacttimestamp-2v7xiq"/>
    <w:basedOn w:val="DefaultParagraphFont"/>
    <w:rsid w:val="0001662C"/>
  </w:style>
  <w:style w:type="paragraph" w:customStyle="1" w:styleId="Emphasize">
    <w:name w:val="Emphasize"/>
    <w:basedOn w:val="Normal"/>
    <w:uiPriority w:val="7"/>
    <w:qFormat/>
    <w:rsid w:val="0001662C"/>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97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14456</Words>
  <Characters>82404</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2021-10-17T21:04:00Z</dcterms:created>
  <dcterms:modified xsi:type="dcterms:W3CDTF">2021-10-17T21:23:00Z</dcterms:modified>
</cp:coreProperties>
</file>