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1A9EC" w14:textId="28CB517A" w:rsidR="0039068F" w:rsidRDefault="0039068F" w:rsidP="007B7D66">
      <w:pPr>
        <w:pStyle w:val="Heading2"/>
      </w:pPr>
      <w:r>
        <w:t xml:space="preserve">2n </w:t>
      </w:r>
    </w:p>
    <w:p w14:paraId="71665EC5" w14:textId="77777777" w:rsidR="0039068F" w:rsidRDefault="0039068F" w:rsidP="0039068F">
      <w:pPr>
        <w:pStyle w:val="Heading3"/>
      </w:pPr>
      <w:r>
        <w:lastRenderedPageBreak/>
        <w:t xml:space="preserve">2N - Extension – Overview </w:t>
      </w:r>
    </w:p>
    <w:p w14:paraId="7F4EB20F" w14:textId="77777777" w:rsidR="0039068F" w:rsidRDefault="0039068F" w:rsidP="0039068F">
      <w:pPr>
        <w:pStyle w:val="Heading4"/>
      </w:pPr>
      <w:r w:rsidRPr="009A3716">
        <w:t xml:space="preserve">The thesis of our interpretation is that debaters should at minimum disclose the </w:t>
      </w:r>
      <w:proofErr w:type="spellStart"/>
      <w:r w:rsidRPr="009A3716">
        <w:t>ptx</w:t>
      </w:r>
      <w:proofErr w:type="spellEnd"/>
      <w:r w:rsidRPr="009A3716">
        <w:t xml:space="preserve"> and standard text when reading a new affirmative. Only our interpretation preserves a robust norm of contestation that prioritizes robust engagement over surprise tactics. </w:t>
      </w:r>
    </w:p>
    <w:p w14:paraId="1A4D37E7" w14:textId="77777777" w:rsidR="0039068F" w:rsidRPr="00222671" w:rsidRDefault="0039068F" w:rsidP="0039068F">
      <w:pPr>
        <w:pStyle w:val="Heading3"/>
      </w:pPr>
      <w:r>
        <w:lastRenderedPageBreak/>
        <w:t>2N – A2 Critical Thinking</w:t>
      </w:r>
    </w:p>
    <w:p w14:paraId="1F665FE1" w14:textId="77777777" w:rsidR="0039068F" w:rsidRDefault="0039068F" w:rsidP="0039068F">
      <w:pPr>
        <w:pStyle w:val="Heading4"/>
      </w:pPr>
      <w:r>
        <w:t xml:space="preserve">1] </w:t>
      </w:r>
      <w:r w:rsidRPr="00640632">
        <w:rPr>
          <w:u w:val="single"/>
        </w:rPr>
        <w:t xml:space="preserve">Our </w:t>
      </w:r>
      <w:proofErr w:type="spellStart"/>
      <w:r w:rsidRPr="00640632">
        <w:rPr>
          <w:u w:val="single"/>
        </w:rPr>
        <w:t>interp</w:t>
      </w:r>
      <w:proofErr w:type="spellEnd"/>
      <w:r w:rsidRPr="00640632">
        <w:rPr>
          <w:u w:val="single"/>
        </w:rPr>
        <w:t xml:space="preserve"> is the perfect middle ground</w:t>
      </w:r>
      <w:r>
        <w:t>- it doesn’t require disclosing the entire affirmative but rather just the advocacy and framing so there is still sufficient room to critically think while allowing for more robust clash</w:t>
      </w:r>
    </w:p>
    <w:p w14:paraId="28ACCE43" w14:textId="0FEA89FF" w:rsidR="0039068F" w:rsidRDefault="0039068F" w:rsidP="0039068F">
      <w:pPr>
        <w:pStyle w:val="Heading4"/>
      </w:pPr>
      <w:r>
        <w:t>2</w:t>
      </w:r>
      <w:r>
        <w:t xml:space="preserve">] </w:t>
      </w:r>
      <w:r w:rsidRPr="00640632">
        <w:rPr>
          <w:u w:val="single"/>
        </w:rPr>
        <w:t>Justifies infinite abuse</w:t>
      </w:r>
      <w:r>
        <w:t xml:space="preserve">- we would obviously get critical thinking from 50 conditional counterplans but that doesn’t mean that round would be valuable </w:t>
      </w:r>
      <w:r>
        <w:t>3</w:t>
      </w:r>
      <w:r>
        <w:t xml:space="preserve">] </w:t>
      </w:r>
      <w:r w:rsidRPr="004D1FB4">
        <w:rPr>
          <w:u w:val="single"/>
        </w:rPr>
        <w:t xml:space="preserve">Their </w:t>
      </w:r>
      <w:proofErr w:type="spellStart"/>
      <w:r w:rsidRPr="004D1FB4">
        <w:rPr>
          <w:u w:val="single"/>
        </w:rPr>
        <w:t>interp</w:t>
      </w:r>
      <w:proofErr w:type="spellEnd"/>
      <w:r w:rsidRPr="004D1FB4">
        <w:rPr>
          <w:u w:val="single"/>
        </w:rPr>
        <w:t xml:space="preserve"> doesn’t solve</w:t>
      </w:r>
      <w:r w:rsidRPr="00AB71AA">
        <w:t xml:space="preserve">—when people hear cases they aren’t prepped for, they don’t “think on their feet”—they rush to </w:t>
      </w:r>
      <w:r>
        <w:t>bad</w:t>
      </w:r>
      <w:r w:rsidRPr="00AB71AA">
        <w:t xml:space="preserve"> theory</w:t>
      </w:r>
      <w:r>
        <w:t xml:space="preserve"> arguments and try skirting away from topic discussions since they know they’ll lose</w:t>
      </w:r>
    </w:p>
    <w:p w14:paraId="08719624" w14:textId="77EB10A5" w:rsidR="0039068F" w:rsidRDefault="0039068F" w:rsidP="0039068F">
      <w:pPr>
        <w:pStyle w:val="Heading4"/>
      </w:pPr>
      <w:r>
        <w:t>4</w:t>
      </w:r>
      <w:r>
        <w:t xml:space="preserve">] </w:t>
      </w:r>
      <w:r w:rsidRPr="004D1FB4">
        <w:rPr>
          <w:u w:val="single"/>
        </w:rPr>
        <w:t>Impact comparison</w:t>
      </w:r>
      <w:r>
        <w:t>- It’s a question of quality of engagement, even if their model incentivizes more random arguments being thrown around, there’s still a good chance they produce shoddy debates</w:t>
      </w:r>
    </w:p>
    <w:p w14:paraId="0899A698" w14:textId="77777777" w:rsidR="0039068F" w:rsidRDefault="0039068F" w:rsidP="0039068F">
      <w:pPr>
        <w:pStyle w:val="Heading3"/>
      </w:pPr>
      <w:r>
        <w:lastRenderedPageBreak/>
        <w:t>2N – A2 Argument Innovation</w:t>
      </w:r>
    </w:p>
    <w:p w14:paraId="0998BB96" w14:textId="77777777" w:rsidR="0039068F" w:rsidRDefault="0039068F" w:rsidP="0039068F">
      <w:pPr>
        <w:pStyle w:val="Heading4"/>
      </w:pPr>
      <w:r>
        <w:t xml:space="preserve">1] </w:t>
      </w:r>
      <w:r w:rsidRPr="004D1FB4">
        <w:rPr>
          <w:u w:val="single"/>
        </w:rPr>
        <w:t>Non-unique</w:t>
      </w:r>
      <w:r>
        <w:t xml:space="preserve"> – Debaters will always find new ways to innovate arguments if it picks up ballots. For example, the explosion of non-t debate bad </w:t>
      </w:r>
      <w:proofErr w:type="spellStart"/>
      <w:r>
        <w:t>Aff’s</w:t>
      </w:r>
      <w:proofErr w:type="spellEnd"/>
      <w:r>
        <w:t xml:space="preserve"> proves new strategic arguments will inevitably be used</w:t>
      </w:r>
    </w:p>
    <w:p w14:paraId="43611CF8" w14:textId="77777777" w:rsidR="0039068F" w:rsidRPr="00AB71AA" w:rsidRDefault="0039068F" w:rsidP="0039068F">
      <w:pPr>
        <w:pStyle w:val="Heading4"/>
      </w:pPr>
      <w:r>
        <w:t xml:space="preserve">2] </w:t>
      </w:r>
      <w:r w:rsidRPr="00EE45EA">
        <w:rPr>
          <w:u w:val="single"/>
        </w:rPr>
        <w:t>Impact Turn</w:t>
      </w:r>
      <w:r>
        <w:t>- argument innovation is bad if it stifles engagement, it leads to shallow, half-baked ideas being presented without being able to refine it due to the lack of nuanced contestation</w:t>
      </w:r>
    </w:p>
    <w:p w14:paraId="697979EC" w14:textId="77777777" w:rsidR="0039068F" w:rsidRDefault="0039068F" w:rsidP="0039068F">
      <w:pPr>
        <w:pStyle w:val="Heading3"/>
      </w:pPr>
      <w:r>
        <w:lastRenderedPageBreak/>
        <w:t>2N – A2 Generics Solve</w:t>
      </w:r>
    </w:p>
    <w:p w14:paraId="7447417A" w14:textId="77777777" w:rsidR="0039068F" w:rsidRDefault="0039068F" w:rsidP="0039068F">
      <w:pPr>
        <w:pStyle w:val="Heading4"/>
        <w:numPr>
          <w:ilvl w:val="0"/>
          <w:numId w:val="13"/>
        </w:numPr>
        <w:tabs>
          <w:tab w:val="num" w:pos="360"/>
        </w:tabs>
        <w:ind w:left="0" w:firstLine="0"/>
      </w:pPr>
      <w:r w:rsidRPr="002B6230">
        <w:rPr>
          <w:u w:val="single"/>
        </w:rPr>
        <w:t>Impact turn</w:t>
      </w:r>
      <w:r>
        <w:t xml:space="preserve"> – Forcing us into generics pigeonholes us into a debate they are ready for – they can write out the most efficient, offensive, and in-depth answers to our </w:t>
      </w:r>
      <w:proofErr w:type="spellStart"/>
      <w:r>
        <w:t>strats</w:t>
      </w:r>
      <w:proofErr w:type="spellEnd"/>
      <w:r>
        <w:t xml:space="preserve">, this supercharges our abuse story. </w:t>
      </w:r>
    </w:p>
    <w:p w14:paraId="6CA7D0FD" w14:textId="77777777" w:rsidR="0039068F" w:rsidRDefault="0039068F" w:rsidP="0039068F">
      <w:pPr>
        <w:pStyle w:val="Heading4"/>
        <w:numPr>
          <w:ilvl w:val="0"/>
          <w:numId w:val="13"/>
        </w:numPr>
        <w:tabs>
          <w:tab w:val="num" w:pos="360"/>
        </w:tabs>
        <w:ind w:left="0" w:firstLine="0"/>
      </w:pPr>
      <w:r w:rsidRPr="009D10F8">
        <w:rPr>
          <w:u w:val="single"/>
        </w:rPr>
        <w:t>They don</w:t>
      </w:r>
      <w:r>
        <w:rPr>
          <w:u w:val="single"/>
        </w:rPr>
        <w:t>’</w:t>
      </w:r>
      <w:r w:rsidRPr="009D10F8">
        <w:rPr>
          <w:u w:val="single"/>
        </w:rPr>
        <w:t>t solve</w:t>
      </w:r>
      <w:r>
        <w:t xml:space="preserve"> – </w:t>
      </w:r>
    </w:p>
    <w:p w14:paraId="7D097ADC" w14:textId="77777777" w:rsidR="0039068F" w:rsidRDefault="0039068F" w:rsidP="0039068F">
      <w:pPr>
        <w:pStyle w:val="Heading4"/>
        <w:numPr>
          <w:ilvl w:val="1"/>
          <w:numId w:val="13"/>
        </w:numPr>
        <w:tabs>
          <w:tab w:val="num" w:pos="360"/>
        </w:tabs>
        <w:ind w:left="0" w:firstLine="0"/>
      </w:pPr>
      <w:r>
        <w:rPr>
          <w:u w:val="single"/>
        </w:rPr>
        <w:t xml:space="preserve">Pigeonhole </w:t>
      </w:r>
      <w:r w:rsidRPr="005C60B8">
        <w:t>-</w:t>
      </w:r>
      <w:r>
        <w:t xml:space="preserve"> They can hyper specify and de-link out of our offense </w:t>
      </w:r>
      <w:proofErr w:type="spellStart"/>
      <w:r>
        <w:t>i.e</w:t>
      </w:r>
      <w:proofErr w:type="spellEnd"/>
      <w:r>
        <w:t xml:space="preserve"> if they only do one specific portion of the topic </w:t>
      </w:r>
    </w:p>
    <w:p w14:paraId="6FBB3AFC" w14:textId="77777777" w:rsidR="0039068F" w:rsidRDefault="0039068F" w:rsidP="0039068F">
      <w:pPr>
        <w:pStyle w:val="Heading4"/>
        <w:numPr>
          <w:ilvl w:val="1"/>
          <w:numId w:val="13"/>
        </w:numPr>
        <w:tabs>
          <w:tab w:val="num" w:pos="360"/>
        </w:tabs>
        <w:ind w:left="0" w:firstLine="0"/>
      </w:pPr>
      <w:r w:rsidRPr="00D97697">
        <w:rPr>
          <w:u w:val="single"/>
        </w:rPr>
        <w:t>Obscurity</w:t>
      </w:r>
      <w:r>
        <w:t xml:space="preserve"> – They can read a random framework that I have never heard of which means generics won’t link – they can read a Spinozian Non-Naturalism Locke </w:t>
      </w:r>
      <w:proofErr w:type="spellStart"/>
      <w:r>
        <w:t>aff</w:t>
      </w:r>
      <w:proofErr w:type="spellEnd"/>
      <w:r>
        <w:t xml:space="preserve">. </w:t>
      </w:r>
    </w:p>
    <w:p w14:paraId="1B018905" w14:textId="77777777" w:rsidR="0039068F" w:rsidRPr="0039068F" w:rsidRDefault="0039068F" w:rsidP="0039068F"/>
    <w:p w14:paraId="53AF73C2" w14:textId="43CD7FEE" w:rsidR="007B7D66" w:rsidRDefault="007B7D66" w:rsidP="007B7D66">
      <w:pPr>
        <w:pStyle w:val="Heading2"/>
      </w:pPr>
      <w:r>
        <w:lastRenderedPageBreak/>
        <w:t>1</w:t>
      </w:r>
    </w:p>
    <w:p w14:paraId="0889B878" w14:textId="4ABC2608" w:rsidR="00B85D50" w:rsidRPr="00B85D50" w:rsidRDefault="00B85D50" w:rsidP="00B85D50">
      <w:r>
        <w:rPr>
          <w:noProof/>
        </w:rPr>
        <w:drawing>
          <wp:inline distT="0" distB="0" distL="0" distR="0" wp14:anchorId="2F0BCE29" wp14:editId="13DA4784">
            <wp:extent cx="4457700" cy="4914900"/>
            <wp:effectExtent l="0" t="0" r="0" b="0"/>
            <wp:docPr id="3" name="Picture 3" descr="A person wearing a mask&#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erson wearing a mask&#10;&#10;Description automatically generated with low confidence"/>
                    <pic:cNvPicPr/>
                  </pic:nvPicPr>
                  <pic:blipFill>
                    <a:blip r:embed="rId9"/>
                    <a:stretch>
                      <a:fillRect/>
                    </a:stretch>
                  </pic:blipFill>
                  <pic:spPr>
                    <a:xfrm>
                      <a:off x="0" y="0"/>
                      <a:ext cx="4457700" cy="4914900"/>
                    </a:xfrm>
                    <a:prstGeom prst="rect">
                      <a:avLst/>
                    </a:prstGeom>
                  </pic:spPr>
                </pic:pic>
              </a:graphicData>
            </a:graphic>
          </wp:inline>
        </w:drawing>
      </w:r>
    </w:p>
    <w:p w14:paraId="0CF8A9F4" w14:textId="77777777" w:rsidR="007B7D66" w:rsidRDefault="007B7D66" w:rsidP="007B7D66">
      <w:r>
        <w:rPr>
          <w:noProof/>
        </w:rPr>
        <w:lastRenderedPageBreak/>
        <w:drawing>
          <wp:inline distT="0" distB="0" distL="0" distR="0" wp14:anchorId="61C7A9C4" wp14:editId="43C8A65C">
            <wp:extent cx="3439886" cy="5026851"/>
            <wp:effectExtent l="0" t="0" r="1905" b="254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10"/>
                    <a:stretch>
                      <a:fillRect/>
                    </a:stretch>
                  </pic:blipFill>
                  <pic:spPr>
                    <a:xfrm>
                      <a:off x="0" y="0"/>
                      <a:ext cx="3463780" cy="5061768"/>
                    </a:xfrm>
                    <a:prstGeom prst="rect">
                      <a:avLst/>
                    </a:prstGeom>
                  </pic:spPr>
                </pic:pic>
              </a:graphicData>
            </a:graphic>
          </wp:inline>
        </w:drawing>
      </w:r>
    </w:p>
    <w:p w14:paraId="3A9CAC44" w14:textId="77777777" w:rsidR="007B7D66" w:rsidRDefault="007B7D66" w:rsidP="007B7D66">
      <w:pPr>
        <w:pStyle w:val="Heading4"/>
      </w:pPr>
      <w:r>
        <w:lastRenderedPageBreak/>
        <w:t xml:space="preserve">Interpretation: Debaters must disclose affirmative frameworks, advocacy text and advantage areas thirty minutes before round </w:t>
      </w:r>
    </w:p>
    <w:p w14:paraId="27897024" w14:textId="77777777" w:rsidR="007B7D66" w:rsidRDefault="007B7D66" w:rsidP="007B7D66">
      <w:pPr>
        <w:pStyle w:val="Heading4"/>
      </w:pPr>
      <w:r>
        <w:t xml:space="preserve">Violation: They didn’t – screenshots in the doc </w:t>
      </w:r>
    </w:p>
    <w:p w14:paraId="5E9FDAD6" w14:textId="77777777" w:rsidR="007B7D66" w:rsidRDefault="007B7D66" w:rsidP="007B7D66">
      <w:pPr>
        <w:pStyle w:val="Heading4"/>
      </w:pPr>
      <w:r>
        <w:t>Standards:</w:t>
      </w:r>
    </w:p>
    <w:p w14:paraId="359B21B4" w14:textId="77777777" w:rsidR="007B7D66" w:rsidRPr="00735192" w:rsidRDefault="007B7D66" w:rsidP="007B7D66">
      <w:pPr>
        <w:pStyle w:val="Heading4"/>
      </w:pPr>
      <w:r>
        <w:t xml:space="preserve">1] Clash – not disclosing incentivizes </w:t>
      </w:r>
      <w:r>
        <w:rPr>
          <w:u w:val="single"/>
        </w:rPr>
        <w:t xml:space="preserve">bad affirmatives </w:t>
      </w:r>
      <w:r>
        <w:t xml:space="preserve">that rely on </w:t>
      </w:r>
      <w:r>
        <w:rPr>
          <w:u w:val="single"/>
        </w:rPr>
        <w:t xml:space="preserve">surprise tactics </w:t>
      </w:r>
      <w:r>
        <w:t xml:space="preserve">to win the round – our </w:t>
      </w:r>
      <w:proofErr w:type="spellStart"/>
      <w:r>
        <w:t>interp</w:t>
      </w:r>
      <w:proofErr w:type="spellEnd"/>
      <w:r>
        <w:t xml:space="preserve"> forces contextual debates instead of generics that barely link if at all. </w:t>
      </w:r>
    </w:p>
    <w:p w14:paraId="1B68C7B1" w14:textId="77777777" w:rsidR="007B7D66" w:rsidRPr="00735192" w:rsidRDefault="007B7D66" w:rsidP="007B7D66">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while we get only four minutes in round</w:t>
      </w:r>
      <w:r>
        <w:t xml:space="preserve"> – means they’ll be ahead on </w:t>
      </w:r>
      <w:r>
        <w:rPr>
          <w:u w:val="single"/>
        </w:rPr>
        <w:t xml:space="preserve">any debate </w:t>
      </w:r>
    </w:p>
    <w:p w14:paraId="1DC187DA" w14:textId="77777777" w:rsidR="007B7D66" w:rsidRDefault="007B7D66" w:rsidP="007B7D66">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 Shiftiness outweighs on reversibility since the 2N can’t come back from a shift 1ar and read new offs. </w:t>
      </w:r>
    </w:p>
    <w:p w14:paraId="2E8CADA3" w14:textId="207987ED" w:rsidR="007B7D66" w:rsidRDefault="00AD0B12" w:rsidP="007B7D66">
      <w:pPr>
        <w:pStyle w:val="Heading4"/>
      </w:pPr>
      <w:r>
        <w:rPr>
          <w:u w:val="single"/>
        </w:rPr>
        <w:t>4</w:t>
      </w:r>
      <w:r w:rsidR="007B7D66" w:rsidRPr="00F11221">
        <w:rPr>
          <w:u w:val="single"/>
        </w:rPr>
        <w:t>] Resource Disparities</w:t>
      </w:r>
      <w:r w:rsidR="007B7D66">
        <w:t xml:space="preserve"> – Their interpretation means only giant prep squads or schools with generations of prep could engage effectively since small school debaters don’t have prep that links to every possible </w:t>
      </w:r>
      <w:proofErr w:type="spellStart"/>
      <w:r w:rsidR="007B7D66">
        <w:t>aff</w:t>
      </w:r>
      <w:proofErr w:type="spellEnd"/>
      <w:r w:rsidR="007B7D66">
        <w:t xml:space="preserve"> from Rawls to Non-T to Wynter to a hyper specific policy </w:t>
      </w:r>
      <w:proofErr w:type="spellStart"/>
      <w:r w:rsidR="007B7D66">
        <w:t>aff</w:t>
      </w:r>
      <w:proofErr w:type="spellEnd"/>
      <w:r w:rsidR="007B7D66">
        <w:t xml:space="preserve">. </w:t>
      </w:r>
    </w:p>
    <w:p w14:paraId="65EE23CC" w14:textId="77777777" w:rsidR="007B7D66" w:rsidRDefault="007B7D66" w:rsidP="007B7D66">
      <w:pPr>
        <w:pStyle w:val="Heading4"/>
      </w:pPr>
      <w:r>
        <w:t xml:space="preserve">Independently abusive to not say what the </w:t>
      </w:r>
      <w:proofErr w:type="spellStart"/>
      <w:r>
        <w:t>aff</w:t>
      </w:r>
      <w:proofErr w:type="spellEnd"/>
      <w:r>
        <w:t xml:space="preserve"> is before the flip – means we have 30+ min before round not knowing what side to choose, </w:t>
      </w:r>
      <w:proofErr w:type="spellStart"/>
      <w:r>
        <w:t>preemtive</w:t>
      </w:r>
      <w:proofErr w:type="spellEnd"/>
      <w:r>
        <w:t xml:space="preserve"> abuse I asked 3 times and said this will be a shell </w:t>
      </w:r>
      <w:r>
        <w:sym w:font="Wingdings" w:char="F04A"/>
      </w:r>
      <w:r>
        <w:t xml:space="preserve"> </w:t>
      </w:r>
    </w:p>
    <w:p w14:paraId="7BE0444A" w14:textId="77777777" w:rsidR="007B7D66" w:rsidRDefault="007B7D66" w:rsidP="007B7D66">
      <w:pPr>
        <w:pStyle w:val="Heading4"/>
      </w:pPr>
      <w:r>
        <w:t xml:space="preserve">Paradigm Issues: </w:t>
      </w:r>
    </w:p>
    <w:p w14:paraId="65A8BC66" w14:textId="77777777" w:rsidR="007B7D66" w:rsidRPr="00A861E5" w:rsidRDefault="007B7D66" w:rsidP="007B7D66"/>
    <w:p w14:paraId="15507617" w14:textId="77777777" w:rsidR="007B7D66" w:rsidRDefault="007B7D66" w:rsidP="007B7D66">
      <w:pPr>
        <w:pStyle w:val="Heading4"/>
      </w:pPr>
      <w:r>
        <w:t xml:space="preserve">Use Competing </w:t>
      </w:r>
      <w:proofErr w:type="spellStart"/>
      <w:r>
        <w:t>Interps</w:t>
      </w:r>
      <w:proofErr w:type="spellEnd"/>
      <w:r>
        <w:t xml:space="preserve"> on New </w:t>
      </w:r>
      <w:proofErr w:type="spellStart"/>
      <w:r>
        <w:t>Affs</w:t>
      </w:r>
      <w:proofErr w:type="spellEnd"/>
      <w:r>
        <w:t xml:space="preserve"> Bad – </w:t>
      </w:r>
    </w:p>
    <w:p w14:paraId="4ACF0C73" w14:textId="77777777" w:rsidR="007B7D66" w:rsidRDefault="007B7D66" w:rsidP="007B7D66">
      <w:pPr>
        <w:pStyle w:val="Heading4"/>
      </w:pPr>
      <w:r>
        <w:t xml:space="preserve">A. It’s a yes/no question on disclosing a new </w:t>
      </w:r>
      <w:proofErr w:type="spellStart"/>
      <w:r>
        <w:t>aff</w:t>
      </w:r>
      <w:proofErr w:type="spellEnd"/>
      <w:r>
        <w:t xml:space="preserve"> since you can’t disclose half a </w:t>
      </w:r>
      <w:proofErr w:type="spellStart"/>
      <w:r>
        <w:t>plantext</w:t>
      </w:r>
      <w:proofErr w:type="spellEnd"/>
      <w:r>
        <w:t xml:space="preserve"> “States ought to eliminate” means nothing. </w:t>
      </w:r>
    </w:p>
    <w:p w14:paraId="041D652F" w14:textId="77777777" w:rsidR="007B7D66" w:rsidRDefault="007B7D66" w:rsidP="007B7D66">
      <w:pPr>
        <w:pStyle w:val="Heading4"/>
      </w:pPr>
      <w:r>
        <w:t xml:space="preserve">B. Reasonability changes every round and forces the judge to intervene to determine what is reasonable. </w:t>
      </w:r>
    </w:p>
    <w:p w14:paraId="76BF6189" w14:textId="77777777" w:rsidR="007B7D66" w:rsidRPr="00A861E5" w:rsidRDefault="007B7D66" w:rsidP="007B7D66"/>
    <w:p w14:paraId="270DBE15" w14:textId="77777777" w:rsidR="007B7D66" w:rsidRDefault="007B7D66" w:rsidP="007B7D66">
      <w:pPr>
        <w:pStyle w:val="Heading4"/>
      </w:pPr>
      <w:r>
        <w:t xml:space="preserve">No RVIs </w:t>
      </w:r>
    </w:p>
    <w:p w14:paraId="5541E21A" w14:textId="77777777" w:rsidR="007B7D66" w:rsidRDefault="007B7D66" w:rsidP="007B7D66">
      <w:pPr>
        <w:pStyle w:val="Heading4"/>
      </w:pPr>
      <w:proofErr w:type="spellStart"/>
      <w:proofErr w:type="gramStart"/>
      <w:r>
        <w:t>A.Encourages</w:t>
      </w:r>
      <w:proofErr w:type="spellEnd"/>
      <w:proofErr w:type="gramEnd"/>
      <w:r>
        <w:t xml:space="preserve"> debaters to read New </w:t>
      </w:r>
      <w:proofErr w:type="spellStart"/>
      <w:r>
        <w:t>Affs</w:t>
      </w:r>
      <w:proofErr w:type="spellEnd"/>
      <w:r>
        <w:t xml:space="preserve"> just to bait the shell and win on the RVI – kills substance </w:t>
      </w:r>
    </w:p>
    <w:p w14:paraId="5B8BDB4E" w14:textId="77777777" w:rsidR="007B7D66" w:rsidRDefault="007B7D66" w:rsidP="007B7D66">
      <w:pPr>
        <w:pStyle w:val="Heading4"/>
      </w:pPr>
      <w:r>
        <w:t xml:space="preserve">Discourages checking real abuse since debaters will think they will lose to the RVI </w:t>
      </w:r>
    </w:p>
    <w:p w14:paraId="1F6933B4" w14:textId="77777777" w:rsidR="007B7D66" w:rsidRPr="00A861E5" w:rsidRDefault="007B7D66" w:rsidP="007B7D66"/>
    <w:p w14:paraId="21F1373E" w14:textId="77777777" w:rsidR="007B7D66" w:rsidRDefault="007B7D66" w:rsidP="007B7D66">
      <w:pPr>
        <w:pStyle w:val="Heading4"/>
      </w:pPr>
      <w:r>
        <w:lastRenderedPageBreak/>
        <w:t xml:space="preserve">Drop the Debater </w:t>
      </w:r>
    </w:p>
    <w:p w14:paraId="3DE0F780" w14:textId="77777777" w:rsidR="007B7D66" w:rsidRDefault="007B7D66" w:rsidP="007B7D66">
      <w:pPr>
        <w:pStyle w:val="Heading4"/>
      </w:pPr>
      <w:proofErr w:type="spellStart"/>
      <w:proofErr w:type="gramStart"/>
      <w:r>
        <w:t>A.Our</w:t>
      </w:r>
      <w:proofErr w:type="spellEnd"/>
      <w:proofErr w:type="gramEnd"/>
      <w:r>
        <w:t xml:space="preserve"> </w:t>
      </w:r>
      <w:proofErr w:type="spellStart"/>
      <w:r>
        <w:t>interp</w:t>
      </w:r>
      <w:proofErr w:type="spellEnd"/>
      <w:r>
        <w:t xml:space="preserve"> affects their entire 1AC since we couldn’t prepare for any argument – so drop the argument doesn’t make sense. </w:t>
      </w:r>
    </w:p>
    <w:p w14:paraId="7A83C941" w14:textId="77777777" w:rsidR="007B7D66" w:rsidRPr="00A861E5" w:rsidRDefault="007B7D66" w:rsidP="007B7D66"/>
    <w:p w14:paraId="2CCCC810" w14:textId="77777777" w:rsidR="007B7D66" w:rsidRPr="00A861E5" w:rsidRDefault="007B7D66" w:rsidP="007B7D66">
      <w:pPr>
        <w:pStyle w:val="Heading4"/>
      </w:pPr>
      <w:r>
        <w:t xml:space="preserve">Comes over 1AR Theory </w:t>
      </w:r>
    </w:p>
    <w:p w14:paraId="4723D49F" w14:textId="77777777" w:rsidR="007B7D66" w:rsidRDefault="007B7D66" w:rsidP="007B7D66">
      <w:pPr>
        <w:pStyle w:val="Heading4"/>
      </w:pPr>
      <w:proofErr w:type="spellStart"/>
      <w:proofErr w:type="gramStart"/>
      <w:r>
        <w:t>A.Their</w:t>
      </w:r>
      <w:proofErr w:type="spellEnd"/>
      <w:proofErr w:type="gramEnd"/>
      <w:r>
        <w:t xml:space="preserve"> abuse outweighs on Scope since it affected every speech that came after the 1AC while ours only affects the debate after the 1N. </w:t>
      </w:r>
    </w:p>
    <w:p w14:paraId="44A0A430" w14:textId="77777777" w:rsidR="007B7D66" w:rsidRPr="00A861E5" w:rsidRDefault="007B7D66" w:rsidP="007B7D66">
      <w:pPr>
        <w:pStyle w:val="Heading4"/>
      </w:pPr>
      <w:r>
        <w:t xml:space="preserve">B. If we had to be abusive it was because we had no other choice because their abuse was </w:t>
      </w:r>
      <w:r>
        <w:rPr>
          <w:u w:val="single"/>
        </w:rPr>
        <w:t>that bad</w:t>
      </w:r>
    </w:p>
    <w:p w14:paraId="60FA6B1D" w14:textId="77777777" w:rsidR="0045657D" w:rsidRPr="0045657D" w:rsidRDefault="0045657D" w:rsidP="0045657D"/>
    <w:p w14:paraId="6282E1BE" w14:textId="76C2FA58" w:rsidR="0045657D" w:rsidRDefault="0045657D" w:rsidP="0045657D">
      <w:pPr>
        <w:pStyle w:val="Heading2"/>
      </w:pPr>
      <w:r>
        <w:lastRenderedPageBreak/>
        <w:t>2</w:t>
      </w:r>
    </w:p>
    <w:p w14:paraId="194032F3" w14:textId="3A1C15F3" w:rsidR="0045657D" w:rsidRPr="00CB54B9" w:rsidRDefault="0045657D" w:rsidP="0045657D">
      <w:pPr>
        <w:pStyle w:val="Heading4"/>
      </w:pPr>
      <w:r>
        <w:t xml:space="preserve">Settler colonialism is a permeating structure that operates via the promotion of the nation-state – it thrives </w:t>
      </w:r>
      <w:proofErr w:type="gramStart"/>
      <w:r>
        <w:t>off of</w:t>
      </w:r>
      <w:proofErr w:type="gramEnd"/>
      <w:r>
        <w:t xml:space="preserve"> the elimination of indigenous people and their relationship to land – that appropriation turns them into ghosts</w:t>
      </w:r>
    </w:p>
    <w:p w14:paraId="4EEF5670" w14:textId="77777777" w:rsidR="0045657D" w:rsidRDefault="0045657D" w:rsidP="0045657D">
      <w:pPr>
        <w:rPr>
          <w:rStyle w:val="Style13ptBold"/>
          <w:b w:val="0"/>
          <w:bCs/>
          <w:sz w:val="16"/>
          <w:szCs w:val="12"/>
        </w:rPr>
      </w:pPr>
      <w:r>
        <w:rPr>
          <w:rStyle w:val="Style13ptBold"/>
        </w:rPr>
        <w:t>Tuck and Yang 12</w:t>
      </w:r>
      <w:r>
        <w:rPr>
          <w:rStyle w:val="Style13ptBold"/>
          <w:sz w:val="16"/>
          <w:szCs w:val="12"/>
        </w:rPr>
        <w:t xml:space="preserve"> (Eve Tuck and Wayne Yang; 2012; </w:t>
      </w:r>
      <w:r w:rsidRPr="001C0EBC">
        <w:rPr>
          <w:rStyle w:val="Style13ptBold"/>
          <w:sz w:val="16"/>
          <w:szCs w:val="12"/>
        </w:rPr>
        <w:t>Decolonization:</w:t>
      </w:r>
      <w:r>
        <w:rPr>
          <w:rStyle w:val="Style13ptBold"/>
          <w:sz w:val="16"/>
          <w:szCs w:val="12"/>
        </w:rPr>
        <w:t xml:space="preserve"> </w:t>
      </w:r>
      <w:r w:rsidRPr="001C0EBC">
        <w:rPr>
          <w:rStyle w:val="Style13ptBold"/>
          <w:sz w:val="16"/>
          <w:szCs w:val="12"/>
        </w:rPr>
        <w:t>Indigeneity,</w:t>
      </w:r>
      <w:r>
        <w:rPr>
          <w:rStyle w:val="Style13ptBold"/>
          <w:sz w:val="16"/>
          <w:szCs w:val="12"/>
        </w:rPr>
        <w:t xml:space="preserve"> </w:t>
      </w:r>
      <w:r w:rsidRPr="001C0EBC">
        <w:rPr>
          <w:rStyle w:val="Style13ptBold"/>
          <w:sz w:val="16"/>
          <w:szCs w:val="12"/>
        </w:rPr>
        <w:t>Education</w:t>
      </w:r>
      <w:r>
        <w:rPr>
          <w:rStyle w:val="Style13ptBold"/>
          <w:sz w:val="16"/>
          <w:szCs w:val="12"/>
        </w:rPr>
        <w:t xml:space="preserve"> </w:t>
      </w:r>
      <w:r w:rsidRPr="001C0EBC">
        <w:rPr>
          <w:rStyle w:val="Style13ptBold"/>
          <w:sz w:val="16"/>
          <w:szCs w:val="12"/>
        </w:rPr>
        <w:t>&amp;</w:t>
      </w:r>
      <w:r>
        <w:rPr>
          <w:rStyle w:val="Style13ptBold"/>
          <w:sz w:val="16"/>
          <w:szCs w:val="12"/>
        </w:rPr>
        <w:t xml:space="preserve"> </w:t>
      </w:r>
      <w:r w:rsidRPr="001C0EBC">
        <w:rPr>
          <w:rStyle w:val="Style13ptBold"/>
          <w:sz w:val="16"/>
          <w:szCs w:val="12"/>
        </w:rPr>
        <w:t>Society</w:t>
      </w:r>
      <w:r>
        <w:rPr>
          <w:rStyle w:val="Style13ptBold"/>
          <w:sz w:val="16"/>
          <w:szCs w:val="12"/>
        </w:rPr>
        <w:t xml:space="preserve"> </w:t>
      </w:r>
      <w:r w:rsidRPr="001C0EBC">
        <w:rPr>
          <w:rStyle w:val="Style13ptBold"/>
          <w:sz w:val="16"/>
          <w:szCs w:val="12"/>
        </w:rPr>
        <w:t>Vol.</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No.</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2012,</w:t>
      </w:r>
      <w:r>
        <w:rPr>
          <w:rStyle w:val="Style13ptBold"/>
          <w:sz w:val="16"/>
          <w:szCs w:val="12"/>
        </w:rPr>
        <w:t xml:space="preserve"> </w:t>
      </w:r>
      <w:r w:rsidRPr="001C0EBC">
        <w:rPr>
          <w:rStyle w:val="Style13ptBold"/>
          <w:sz w:val="16"/>
          <w:szCs w:val="12"/>
        </w:rPr>
        <w:t>pp.</w:t>
      </w:r>
      <w:r>
        <w:rPr>
          <w:rStyle w:val="Style13ptBold"/>
          <w:sz w:val="16"/>
          <w:szCs w:val="12"/>
        </w:rPr>
        <w:t xml:space="preserve"> </w:t>
      </w:r>
      <w:r w:rsidRPr="001C0EBC">
        <w:rPr>
          <w:rStyle w:val="Style13ptBold"/>
          <w:sz w:val="16"/>
          <w:szCs w:val="12"/>
        </w:rPr>
        <w:t>1-40</w:t>
      </w:r>
      <w:r>
        <w:rPr>
          <w:rStyle w:val="Style13ptBold"/>
          <w:sz w:val="16"/>
          <w:szCs w:val="12"/>
        </w:rPr>
        <w:t xml:space="preserve">; </w:t>
      </w:r>
      <w:r>
        <w:rPr>
          <w:rStyle w:val="Style13ptBold"/>
          <w:i/>
          <w:iCs/>
          <w:sz w:val="16"/>
          <w:szCs w:val="12"/>
        </w:rPr>
        <w:t>“</w:t>
      </w:r>
      <w:r w:rsidRPr="001C0EBC">
        <w:rPr>
          <w:rStyle w:val="Style13ptBold"/>
          <w:i/>
          <w:iCs/>
          <w:sz w:val="16"/>
          <w:szCs w:val="12"/>
        </w:rPr>
        <w:t>Decolonization is not a metaphor</w:t>
      </w:r>
      <w:r>
        <w:rPr>
          <w:rStyle w:val="Style13ptBold"/>
          <w:i/>
          <w:iCs/>
          <w:sz w:val="16"/>
          <w:szCs w:val="12"/>
        </w:rPr>
        <w:t>”</w:t>
      </w:r>
      <w:r>
        <w:rPr>
          <w:rStyle w:val="Style13ptBold"/>
          <w:sz w:val="16"/>
          <w:szCs w:val="12"/>
        </w:rPr>
        <w:t xml:space="preserve">; accessed 12/7/21; </w:t>
      </w:r>
      <w:hyperlink r:id="rId11" w:history="1">
        <w:r w:rsidRPr="00F65892">
          <w:rPr>
            <w:rStyle w:val="Hyperlink"/>
            <w:sz w:val="16"/>
            <w:szCs w:val="12"/>
          </w:rPr>
          <w:t>https://clas.osu.edu/sites/clas.osu.edu/files/Tuck%20and%20Yang%202012%20Decolonization%20is%20not%20a%20metaphor.pdf</w:t>
        </w:r>
      </w:hyperlink>
      <w:r>
        <w:rPr>
          <w:rStyle w:val="Style13ptBold"/>
          <w:sz w:val="16"/>
          <w:szCs w:val="12"/>
        </w:rPr>
        <w:t xml:space="preserve">; </w:t>
      </w:r>
      <w:r w:rsidRPr="001C0EBC">
        <w:rPr>
          <w:rStyle w:val="Style13ptBold"/>
          <w:sz w:val="16"/>
          <w:szCs w:val="12"/>
        </w:rPr>
        <w:t xml:space="preserve">Eve Tuck is a </w:t>
      </w:r>
      <w:proofErr w:type="spellStart"/>
      <w:r w:rsidRPr="001C0EBC">
        <w:rPr>
          <w:rStyle w:val="Style13ptBold"/>
          <w:sz w:val="16"/>
          <w:szCs w:val="12"/>
        </w:rPr>
        <w:t>Unangax</w:t>
      </w:r>
      <w:proofErr w:type="spellEnd"/>
      <w:r w:rsidRPr="001C0EBC">
        <w:rPr>
          <w:rStyle w:val="Style13ptBold"/>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sz w:val="16"/>
          <w:szCs w:val="12"/>
        </w:rPr>
        <w:t xml:space="preserve">; </w:t>
      </w:r>
      <w:r w:rsidRPr="001C0EBC">
        <w:rPr>
          <w:rStyle w:val="Style13ptBold"/>
          <w:sz w:val="16"/>
          <w:szCs w:val="12"/>
        </w:rPr>
        <w:t>K. Wayne Yang is Provost of John Muir College and Professor of Ethnic Studies at the University of California, San Diego</w:t>
      </w:r>
      <w:r>
        <w:rPr>
          <w:rStyle w:val="Style13ptBold"/>
          <w:sz w:val="16"/>
          <w:szCs w:val="12"/>
        </w:rPr>
        <w:t>; pages 5-7) HB *brackets in original* *They use masculine pronouns to describe the settler not through direct association of the settler as a man but rather a dominating subject characterized as hypermasculine*</w:t>
      </w:r>
    </w:p>
    <w:p w14:paraId="4ED3EF70" w14:textId="77777777" w:rsidR="0045657D" w:rsidRDefault="0045657D" w:rsidP="0045657D">
      <w:pPr>
        <w:rPr>
          <w:rStyle w:val="StyleUnderline"/>
        </w:rPr>
      </w:pPr>
      <w:r w:rsidRPr="00CB54B9">
        <w:rPr>
          <w:sz w:val="8"/>
          <w:szCs w:val="18"/>
        </w:rPr>
        <w:t xml:space="preserve">Our intention in this descriptive exercise </w:t>
      </w:r>
      <w:proofErr w:type="gramStart"/>
      <w:r w:rsidRPr="00CB54B9">
        <w:rPr>
          <w:sz w:val="8"/>
          <w:szCs w:val="18"/>
        </w:rPr>
        <w:t>is not be</w:t>
      </w:r>
      <w:proofErr w:type="gramEnd"/>
      <w:r w:rsidRPr="00CB54B9">
        <w:rPr>
          <w:sz w:val="8"/>
          <w:szCs w:val="18"/>
        </w:rPr>
        <w:t xml:space="preserv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w:t>
      </w:r>
      <w:proofErr w:type="gramStart"/>
      <w:r w:rsidRPr="00436892">
        <w:rPr>
          <w:rStyle w:val="StyleUnderline"/>
        </w:rPr>
        <w:t>and also</w:t>
      </w:r>
      <w:proofErr w:type="gramEnd"/>
      <w:r w:rsidRPr="00436892">
        <w:rPr>
          <w:rStyle w:val="StyleUnderline"/>
        </w:rPr>
        <w:t xml:space="preserve">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w:t>
      </w:r>
      <w:proofErr w:type="gramStart"/>
      <w:r w:rsidRPr="00CB54B9">
        <w:rPr>
          <w:sz w:val="8"/>
          <w:szCs w:val="18"/>
        </w:rPr>
        <w:t>This is why</w:t>
      </w:r>
      <w:proofErr w:type="gramEnd"/>
      <w:r w:rsidRPr="00CB54B9">
        <w:rPr>
          <w:sz w:val="8"/>
          <w:szCs w:val="18"/>
        </w:rPr>
        <w:t xml:space="preserve">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proofErr w:type="gramStart"/>
      <w:r w:rsidRPr="00436892">
        <w:rPr>
          <w:rStyle w:val="StyleUnderline"/>
        </w:rPr>
        <w:t>In order for</w:t>
      </w:r>
      <w:proofErr w:type="gramEnd"/>
      <w:r w:rsidRPr="00436892">
        <w:rPr>
          <w:rStyle w:val="StyleUnderline"/>
        </w:rPr>
        <w:t xml:space="preserve">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w:t>
      </w:r>
      <w:proofErr w:type="spellStart"/>
      <w:r w:rsidRPr="00CB54B9">
        <w:rPr>
          <w:sz w:val="8"/>
          <w:szCs w:val="18"/>
        </w:rPr>
        <w:t>Ree</w:t>
      </w:r>
      <w:proofErr w:type="spellEnd"/>
      <w:r w:rsidRPr="00CB54B9">
        <w:rPr>
          <w:sz w:val="8"/>
          <w:szCs w:val="18"/>
        </w:rPr>
        <w:t xml:space="preserve">, forthcoming). At the same time, </w:t>
      </w:r>
      <w:r w:rsidRPr="00B76693">
        <w:rPr>
          <w:rStyle w:val="StyleUnderline"/>
        </w:rPr>
        <w:t>settler colonialism involves the subjugation and forced labor of chattel slaves</w:t>
      </w:r>
      <w:proofErr w:type="gramStart"/>
      <w:r w:rsidRPr="00B76693">
        <w:rPr>
          <w:sz w:val="8"/>
          <w:szCs w:val="18"/>
        </w:rPr>
        <w:t>5</w:t>
      </w:r>
      <w:r w:rsidRPr="00CB54B9">
        <w:rPr>
          <w:sz w:val="8"/>
          <w:szCs w:val="18"/>
        </w:rPr>
        <w:t xml:space="preserve"> ,</w:t>
      </w:r>
      <w:proofErr w:type="gramEnd"/>
      <w:r w:rsidRPr="00CB54B9">
        <w:rPr>
          <w:sz w:val="8"/>
          <w:szCs w:val="18"/>
        </w:rPr>
        <w:t xml:space="preserve">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CB54B9">
        <w:rPr>
          <w:sz w:val="8"/>
          <w:szCs w:val="18"/>
        </w:rPr>
        <w:t>commodity</w:t>
      </w:r>
      <w:proofErr w:type="gramEnd"/>
      <w:r w:rsidRPr="00CB54B9">
        <w:rPr>
          <w:sz w:val="8"/>
          <w:szCs w:val="18"/>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w:t>
      </w:r>
      <w:proofErr w:type="gramStart"/>
      <w:r w:rsidRPr="00CB54B9">
        <w:rPr>
          <w:sz w:val="8"/>
          <w:szCs w:val="18"/>
        </w:rPr>
        <w:t>i.e.</w:t>
      </w:r>
      <w:proofErr w:type="gramEnd"/>
      <w:r w:rsidRPr="00CB54B9">
        <w:rPr>
          <w:sz w:val="8"/>
          <w:szCs w:val="18"/>
        </w:rPr>
        <w:t xml:space="preserve"> in excess of the sustainable production already present in the Indigenous world). </w:t>
      </w:r>
      <w:proofErr w:type="gramStart"/>
      <w:r w:rsidRPr="00CB54B9">
        <w:rPr>
          <w:sz w:val="8"/>
          <w:szCs w:val="18"/>
        </w:rPr>
        <w:t>In order for</w:t>
      </w:r>
      <w:proofErr w:type="gramEnd"/>
      <w:r w:rsidRPr="00CB54B9">
        <w:rPr>
          <w:sz w:val="8"/>
          <w:szCs w:val="18"/>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xml:space="preserve">, whereas the Indigenous inhabitant and the chattel slave are unnatural, even supernatural. Settlers are not </w:t>
      </w:r>
      <w:r w:rsidRPr="00CB54B9">
        <w:rPr>
          <w:rStyle w:val="StyleUnderline"/>
        </w:rPr>
        <w:lastRenderedPageBreak/>
        <w:t>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This means, and this is perplexing to some, that dispossessed people are brought onto seized Indigenous land through other colonial projects. Other colonial projects include enslavement, as discussed, but also military recruitment, low-</w:t>
      </w:r>
      <w:proofErr w:type="gramStart"/>
      <w:r w:rsidRPr="00CB54B9">
        <w:rPr>
          <w:sz w:val="8"/>
          <w:szCs w:val="18"/>
        </w:rPr>
        <w:t>wage</w:t>
      </w:r>
      <w:proofErr w:type="gramEnd"/>
      <w:r w:rsidRPr="00CB54B9">
        <w:rPr>
          <w:sz w:val="8"/>
          <w:szCs w:val="18"/>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Each of these features of settler colonialism in the US context - empire, settlement, and internal colony - make it a site of contradictory decolonial desires</w:t>
      </w:r>
      <w:proofErr w:type="gramStart"/>
      <w:r w:rsidRPr="00CB54B9">
        <w:rPr>
          <w:sz w:val="8"/>
          <w:szCs w:val="18"/>
        </w:rPr>
        <w:t>7 .</w:t>
      </w:r>
      <w:proofErr w:type="gramEnd"/>
      <w:r w:rsidRPr="00CB54B9">
        <w:rPr>
          <w:sz w:val="8"/>
          <w:szCs w:val="18"/>
        </w:rPr>
        <w:t xml:space="preserve">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w:t>
      </w:r>
      <w:proofErr w:type="gramStart"/>
      <w:r w:rsidRPr="00CB54B9">
        <w:rPr>
          <w:sz w:val="8"/>
          <w:szCs w:val="18"/>
        </w:rPr>
        <w:t>In reality, the</w:t>
      </w:r>
      <w:proofErr w:type="gramEnd"/>
      <w:r w:rsidRPr="00CB54B9">
        <w:rPr>
          <w:sz w:val="8"/>
          <w:szCs w:val="18"/>
        </w:rPr>
        <w:t xml:space="preserv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w:t>
      </w:r>
      <w:proofErr w:type="gramStart"/>
      <w:r w:rsidRPr="00CB54B9">
        <w:rPr>
          <w:sz w:val="8"/>
          <w:szCs w:val="18"/>
        </w:rPr>
        <w:t>all of</w:t>
      </w:r>
      <w:proofErr w:type="gramEnd"/>
      <w:r w:rsidRPr="00CB54B9">
        <w:rPr>
          <w:sz w:val="8"/>
          <w:szCs w:val="18"/>
        </w:rPr>
        <w:t xml:space="preserve">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339572FB" w14:textId="77777777" w:rsidR="0045657D" w:rsidRPr="00B55A95" w:rsidRDefault="0045657D" w:rsidP="0045657D">
      <w:pPr>
        <w:pStyle w:val="Heading4"/>
      </w:pPr>
      <w:r>
        <w:t xml:space="preserve">Journalistic objectivity relies on the narrative of a “view from nowhere” which papers over individuals </w:t>
      </w:r>
      <w:r>
        <w:rPr>
          <w:u w:val="single"/>
        </w:rPr>
        <w:t>material connection</w:t>
      </w:r>
      <w:r>
        <w:t xml:space="preserve"> – that enables the continuance of </w:t>
      </w:r>
      <w:r>
        <w:rPr>
          <w:u w:val="single"/>
        </w:rPr>
        <w:t>false narratives</w:t>
      </w:r>
      <w:r>
        <w:t xml:space="preserve"> that upholds a history of erasure</w:t>
      </w:r>
    </w:p>
    <w:p w14:paraId="0768D21E" w14:textId="77777777" w:rsidR="0045657D" w:rsidRDefault="0045657D" w:rsidP="0045657D">
      <w:pPr>
        <w:rPr>
          <w:rStyle w:val="Style13ptBold"/>
          <w:b w:val="0"/>
          <w:bCs/>
          <w:sz w:val="16"/>
          <w:szCs w:val="12"/>
        </w:rPr>
      </w:pPr>
      <w:r>
        <w:rPr>
          <w:rStyle w:val="Style13ptBold"/>
        </w:rPr>
        <w:t>Brake 21</w:t>
      </w:r>
      <w:r>
        <w:rPr>
          <w:rStyle w:val="Style13ptBold"/>
          <w:sz w:val="16"/>
          <w:szCs w:val="12"/>
        </w:rPr>
        <w:t xml:space="preserve"> (Justin Brake; 7/5/21; </w:t>
      </w:r>
      <w:proofErr w:type="spellStart"/>
      <w:r>
        <w:rPr>
          <w:rStyle w:val="Style13ptBold"/>
          <w:sz w:val="16"/>
          <w:szCs w:val="12"/>
        </w:rPr>
        <w:t>Briarpatch</w:t>
      </w:r>
      <w:proofErr w:type="spellEnd"/>
      <w:r>
        <w:rPr>
          <w:rStyle w:val="Style13ptBold"/>
          <w:sz w:val="16"/>
          <w:szCs w:val="12"/>
        </w:rPr>
        <w:t xml:space="preserve"> Magazine; </w:t>
      </w:r>
      <w:r>
        <w:rPr>
          <w:rStyle w:val="Style13ptBold"/>
          <w:i/>
          <w:iCs/>
          <w:sz w:val="16"/>
          <w:szCs w:val="12"/>
        </w:rPr>
        <w:t>“</w:t>
      </w:r>
      <w:r w:rsidRPr="00DF00A1">
        <w:rPr>
          <w:rStyle w:val="Style13ptBold"/>
          <w:i/>
          <w:iCs/>
          <w:sz w:val="16"/>
          <w:szCs w:val="12"/>
        </w:rPr>
        <w:t>Built on a foundation of white supremacy”</w:t>
      </w:r>
      <w:r>
        <w:rPr>
          <w:rStyle w:val="Style13ptBold"/>
          <w:sz w:val="16"/>
          <w:szCs w:val="12"/>
        </w:rPr>
        <w:t xml:space="preserve">; accessed 3/4/22; </w:t>
      </w:r>
      <w:hyperlink r:id="rId12" w:history="1">
        <w:r w:rsidRPr="0022166F">
          <w:rPr>
            <w:rStyle w:val="Hyperlink"/>
            <w:sz w:val="16"/>
            <w:szCs w:val="12"/>
          </w:rPr>
          <w:t>https://briarpatchmagazine.com/articles/view/built-on-a-foundation-of-white-supremacy</w:t>
        </w:r>
      </w:hyperlink>
      <w:r>
        <w:rPr>
          <w:rStyle w:val="Style13ptBold"/>
          <w:sz w:val="16"/>
          <w:szCs w:val="12"/>
        </w:rPr>
        <w:t xml:space="preserve">; </w:t>
      </w:r>
      <w:r w:rsidRPr="006B7741">
        <w:rPr>
          <w:rStyle w:val="Style13ptBold"/>
          <w:sz w:val="16"/>
          <w:szCs w:val="12"/>
        </w:rPr>
        <w:t xml:space="preserve">Justin Brake is an independent journalist from </w:t>
      </w:r>
      <w:proofErr w:type="spellStart"/>
      <w:r w:rsidRPr="006B7741">
        <w:rPr>
          <w:rStyle w:val="Style13ptBold"/>
          <w:sz w:val="16"/>
          <w:szCs w:val="12"/>
        </w:rPr>
        <w:t>Ktaqmkuk</w:t>
      </w:r>
      <w:proofErr w:type="spellEnd"/>
      <w:r w:rsidRPr="006B7741">
        <w:rPr>
          <w:rStyle w:val="Style13ptBold"/>
          <w:sz w:val="16"/>
          <w:szCs w:val="12"/>
        </w:rPr>
        <w:t xml:space="preserve"> (Newfoundland) who presently lives and works in unceded Algonquin territory. A settler with Mi’kmaq ancestry, much of Justin’s work focuses on Indigenous rights and liberation. He is a writer and editor with the Breach and a regular contributor to the Independent</w:t>
      </w:r>
      <w:r>
        <w:rPr>
          <w:rStyle w:val="Style13ptBold"/>
          <w:sz w:val="16"/>
          <w:szCs w:val="12"/>
        </w:rPr>
        <w:t>) HB *Brackets in original*</w:t>
      </w:r>
    </w:p>
    <w:p w14:paraId="5B516E96" w14:textId="77777777" w:rsidR="0045657D" w:rsidRPr="00B045F8" w:rsidRDefault="0045657D" w:rsidP="0045657D">
      <w:pPr>
        <w:rPr>
          <w:rStyle w:val="Style13ptBold"/>
          <w:b w:val="0"/>
          <w:bCs/>
          <w:sz w:val="8"/>
          <w:szCs w:val="18"/>
        </w:rPr>
      </w:pPr>
      <w:r w:rsidRPr="00232FC9">
        <w:rPr>
          <w:rStyle w:val="StyleUnderline"/>
        </w:rPr>
        <w:t xml:space="preserve">The criminalization of Indigenous land </w:t>
      </w:r>
      <w:proofErr w:type="spellStart"/>
      <w:r w:rsidRPr="00232FC9">
        <w:rPr>
          <w:rStyle w:val="StyleUnderline"/>
        </w:rPr>
        <w:t>defence</w:t>
      </w:r>
      <w:proofErr w:type="spellEnd"/>
      <w:r w:rsidRPr="00232FC9">
        <w:rPr>
          <w:rStyle w:val="StyleUnderline"/>
        </w:rPr>
        <w:t xml:space="preserve"> – and of the </w:t>
      </w:r>
      <w:r w:rsidRPr="00B045F8">
        <w:rPr>
          <w:rStyle w:val="StyleUnderline"/>
          <w:highlight w:val="green"/>
        </w:rPr>
        <w:t>journalism</w:t>
      </w:r>
      <w:r w:rsidRPr="00232FC9">
        <w:rPr>
          <w:rStyle w:val="StyleUnderline"/>
        </w:rPr>
        <w:t xml:space="preserve"> that reported on it</w:t>
      </w:r>
      <w:r w:rsidRPr="00B045F8">
        <w:rPr>
          <w:rStyle w:val="Style13ptBold"/>
          <w:sz w:val="8"/>
          <w:szCs w:val="18"/>
        </w:rPr>
        <w:t xml:space="preserve"> – forced me and the land protectors through years of court hearings. In the end, the dam was built and Innu and Inuit living downstream now suffer the consequences of the violence inflicted upon their river and their ways of life. </w:t>
      </w:r>
      <w:r w:rsidRPr="00232FC9">
        <w:rPr>
          <w:rStyle w:val="StyleUnderline"/>
        </w:rPr>
        <w:t xml:space="preserve">Some </w:t>
      </w:r>
      <w:r w:rsidRPr="00B045F8">
        <w:rPr>
          <w:rStyle w:val="StyleUnderline"/>
          <w:highlight w:val="green"/>
        </w:rPr>
        <w:t>talked about</w:t>
      </w:r>
      <w:r w:rsidRPr="00232FC9">
        <w:rPr>
          <w:rStyle w:val="StyleUnderline"/>
        </w:rPr>
        <w:t xml:space="preserve"> the </w:t>
      </w:r>
      <w:r w:rsidRPr="00B045F8">
        <w:rPr>
          <w:rStyle w:val="StyleUnderline"/>
          <w:highlight w:val="green"/>
        </w:rPr>
        <w:t>occupation’s silver linings</w:t>
      </w:r>
      <w:r w:rsidRPr="00B045F8">
        <w:rPr>
          <w:rStyle w:val="Style13ptBold"/>
          <w:sz w:val="8"/>
          <w:szCs w:val="18"/>
        </w:rPr>
        <w:t xml:space="preserve">: Innu, Inuit, and settler Labradorians “know now that they need to stick together to be heard and to be strong,” Innu land defender David Nuke told APTN in 2018. A 2019 decision from the Court of Appeal of Newfoundland and Labrador in my case recognized the special role journalists play when they cover Indigenous land </w:t>
      </w:r>
      <w:proofErr w:type="spellStart"/>
      <w:r w:rsidRPr="00B045F8">
        <w:rPr>
          <w:rStyle w:val="Style13ptBold"/>
          <w:sz w:val="8"/>
          <w:szCs w:val="18"/>
        </w:rPr>
        <w:t>defence</w:t>
      </w:r>
      <w:proofErr w:type="spellEnd"/>
      <w:r w:rsidRPr="00B045F8">
        <w:rPr>
          <w:rStyle w:val="Style13ptBold"/>
          <w:sz w:val="8"/>
          <w:szCs w:val="18"/>
        </w:rPr>
        <w:t xml:space="preserve">. When granting an injunction, the judges wrote, courts must be careful not to infringe on </w:t>
      </w:r>
      <w:proofErr w:type="gramStart"/>
      <w:r w:rsidRPr="00B045F8">
        <w:rPr>
          <w:rStyle w:val="Style13ptBold"/>
          <w:sz w:val="8"/>
          <w:szCs w:val="18"/>
        </w:rPr>
        <w:t>Canadians’</w:t>
      </w:r>
      <w:proofErr w:type="gramEnd"/>
      <w:r w:rsidRPr="00B045F8">
        <w:rPr>
          <w:rStyle w:val="Style13ptBold"/>
          <w:sz w:val="8"/>
          <w:szCs w:val="18"/>
        </w:rPr>
        <w:t xml:space="preserve"> constitutionally protected right to a free press. But in the years since 2016, as I’ve watched media coverage of </w:t>
      </w:r>
      <w:proofErr w:type="spellStart"/>
      <w:r w:rsidRPr="00B045F8">
        <w:rPr>
          <w:rStyle w:val="Style13ptBold"/>
          <w:sz w:val="8"/>
          <w:szCs w:val="18"/>
        </w:rPr>
        <w:t>Wet’suwet’en</w:t>
      </w:r>
      <w:proofErr w:type="spellEnd"/>
      <w:r w:rsidRPr="00B045F8">
        <w:rPr>
          <w:rStyle w:val="Style13ptBold"/>
          <w:sz w:val="8"/>
          <w:szCs w:val="18"/>
        </w:rPr>
        <w:t xml:space="preserve">, Haudenosaunee, and Secwepemc land </w:t>
      </w:r>
      <w:proofErr w:type="spellStart"/>
      <w:r w:rsidRPr="00B045F8">
        <w:rPr>
          <w:rStyle w:val="Style13ptBold"/>
          <w:sz w:val="8"/>
          <w:szCs w:val="18"/>
        </w:rPr>
        <w:t>defence</w:t>
      </w:r>
      <w:proofErr w:type="spellEnd"/>
      <w:r w:rsidRPr="00B045F8">
        <w:rPr>
          <w:rStyle w:val="Style13ptBold"/>
          <w:sz w:val="8"/>
          <w:szCs w:val="18"/>
        </w:rPr>
        <w:t xml:space="preserve">, I’m not sure </w:t>
      </w:r>
      <w:r w:rsidRPr="00B045F8">
        <w:rPr>
          <w:sz w:val="8"/>
        </w:rPr>
        <w:t>a lack of press freedom is the main issue hindering good reporting on Indigenous resistance</w:t>
      </w:r>
      <w:r w:rsidRPr="00B045F8">
        <w:rPr>
          <w:rStyle w:val="StyleUnderline"/>
        </w:rPr>
        <w:t xml:space="preserve">. As the reckoning with racism in Canadian newsrooms over the last year shows us, when the journalism industry is built on a foundation of white supremacy, </w:t>
      </w:r>
      <w:r w:rsidRPr="00B045F8">
        <w:rPr>
          <w:rStyle w:val="StyleUnderline"/>
          <w:highlight w:val="green"/>
        </w:rPr>
        <w:t>publications</w:t>
      </w:r>
      <w:r w:rsidRPr="00B045F8">
        <w:rPr>
          <w:rStyle w:val="StyleUnderline"/>
        </w:rPr>
        <w:t xml:space="preserve"> and reporters </w:t>
      </w:r>
      <w:r w:rsidRPr="00B045F8">
        <w:rPr>
          <w:rStyle w:val="StyleUnderline"/>
          <w:highlight w:val="green"/>
        </w:rPr>
        <w:t xml:space="preserve">become </w:t>
      </w:r>
      <w:r w:rsidRPr="00B045F8">
        <w:rPr>
          <w:rStyle w:val="StyleUnderline"/>
        </w:rPr>
        <w:t xml:space="preserve">unwilling – maybe even </w:t>
      </w:r>
      <w:r w:rsidRPr="00B045F8">
        <w:rPr>
          <w:rStyle w:val="StyleUnderline"/>
          <w:highlight w:val="green"/>
        </w:rPr>
        <w:t>unable – to acknowledge</w:t>
      </w:r>
      <w:r w:rsidRPr="00232FC9">
        <w:rPr>
          <w:rStyle w:val="StyleUnderline"/>
        </w:rPr>
        <w:t xml:space="preserve"> their </w:t>
      </w:r>
      <w:r w:rsidRPr="00B045F8">
        <w:rPr>
          <w:rStyle w:val="StyleUnderline"/>
          <w:highlight w:val="green"/>
        </w:rPr>
        <w:t>biases and the ways their work upholds colonialism</w:t>
      </w:r>
      <w:r w:rsidRPr="00B045F8">
        <w:rPr>
          <w:rStyle w:val="Style13ptBold"/>
          <w:sz w:val="8"/>
          <w:szCs w:val="18"/>
        </w:rPr>
        <w:t xml:space="preserve">. Objectivity and settler colonialism “Watch your language.” That was the warning, written into an op-ed title, given by a daily newspaper columnist who took issue with my and other journalists’ use of the term “land protector” in our coverage of the Muskrat Falls resistance. “Reporters should avoid such language, laden as it is with inherent subjectivity,” the columnist went on. “[T]he last thing any journalist wants is to fuel those who are perpetually coiled and ready to yell ‘Media bias!’” </w:t>
      </w:r>
      <w:r w:rsidRPr="00B045F8">
        <w:rPr>
          <w:rStyle w:val="StyleUnderline"/>
          <w:highlight w:val="green"/>
        </w:rPr>
        <w:t>The debate over</w:t>
      </w:r>
      <w:r w:rsidRPr="00232FC9">
        <w:rPr>
          <w:rStyle w:val="StyleUnderline"/>
        </w:rPr>
        <w:t xml:space="preserve"> the utility and legitimacy of </w:t>
      </w:r>
      <w:r w:rsidRPr="00B045F8">
        <w:rPr>
          <w:rStyle w:val="StyleUnderline"/>
          <w:highlight w:val="green"/>
        </w:rPr>
        <w:t>objectivity in journalism</w:t>
      </w:r>
      <w:r w:rsidRPr="00232FC9">
        <w:rPr>
          <w:rStyle w:val="StyleUnderline"/>
        </w:rPr>
        <w:t xml:space="preserve"> is almost as old as the ideal itself. Objectivity “</w:t>
      </w:r>
      <w:r w:rsidRPr="00B045F8">
        <w:rPr>
          <w:rStyle w:val="StyleUnderline"/>
          <w:highlight w:val="green"/>
        </w:rPr>
        <w:t>hinges on a</w:t>
      </w:r>
      <w:r w:rsidRPr="00232FC9">
        <w:rPr>
          <w:rStyle w:val="StyleUnderline"/>
        </w:rPr>
        <w:t xml:space="preserve"> more fundamental </w:t>
      </w:r>
      <w:r w:rsidRPr="00B045F8">
        <w:rPr>
          <w:rStyle w:val="StyleUnderline"/>
          <w:highlight w:val="green"/>
        </w:rPr>
        <w:t>belief that there is a knowable world</w:t>
      </w:r>
      <w:r w:rsidRPr="00232FC9">
        <w:rPr>
          <w:rStyle w:val="StyleUnderline"/>
        </w:rPr>
        <w:t xml:space="preserve">, a way of seeing </w:t>
      </w:r>
      <w:r w:rsidRPr="00D87915">
        <w:rPr>
          <w:rStyle w:val="StyleUnderline"/>
          <w:highlight w:val="green"/>
        </w:rPr>
        <w:t>that</w:t>
      </w:r>
      <w:r w:rsidRPr="00232FC9">
        <w:rPr>
          <w:rStyle w:val="StyleUnderline"/>
        </w:rPr>
        <w:t xml:space="preserve">, once </w:t>
      </w:r>
      <w:r w:rsidRPr="00D87915">
        <w:rPr>
          <w:rStyle w:val="StyleUnderline"/>
          <w:highlight w:val="green"/>
        </w:rPr>
        <w:t>we set aside our own subjectivities, can be</w:t>
      </w:r>
      <w:r w:rsidRPr="00232FC9">
        <w:rPr>
          <w:rStyle w:val="StyleUnderline"/>
        </w:rPr>
        <w:t xml:space="preserve"> universally </w:t>
      </w:r>
      <w:r w:rsidRPr="00D87915">
        <w:rPr>
          <w:rStyle w:val="StyleUnderline"/>
          <w:highlight w:val="green"/>
        </w:rPr>
        <w:t>achieved</w:t>
      </w:r>
      <w:r w:rsidRPr="00232FC9">
        <w:rPr>
          <w:rStyle w:val="StyleUnderline"/>
        </w:rPr>
        <w:t xml:space="preserve"> or at least universally agreed upon,”</w:t>
      </w:r>
      <w:r w:rsidRPr="00B045F8">
        <w:rPr>
          <w:rStyle w:val="Style13ptBold"/>
          <w:sz w:val="8"/>
          <w:szCs w:val="18"/>
        </w:rPr>
        <w:t xml:space="preserve"> journalist Lewis Raven Wallace writes in The View </w:t>
      </w:r>
      <w:proofErr w:type="gramStart"/>
      <w:r w:rsidRPr="00B045F8">
        <w:rPr>
          <w:rStyle w:val="Style13ptBold"/>
          <w:sz w:val="8"/>
          <w:szCs w:val="18"/>
        </w:rPr>
        <w:t>From</w:t>
      </w:r>
      <w:proofErr w:type="gramEnd"/>
      <w:r w:rsidRPr="00B045F8">
        <w:rPr>
          <w:rStyle w:val="Style13ptBold"/>
          <w:sz w:val="8"/>
          <w:szCs w:val="18"/>
        </w:rPr>
        <w:t xml:space="preserve"> Somewhere. Defenders of objectivity, like The Elements of Journalism authors Bill Kovach and Tom Rosenstiel, argue that “[o]</w:t>
      </w:r>
      <w:proofErr w:type="spellStart"/>
      <w:r w:rsidRPr="00B045F8">
        <w:rPr>
          <w:rStyle w:val="Style13ptBold"/>
          <w:sz w:val="8"/>
          <w:szCs w:val="18"/>
        </w:rPr>
        <w:t>bjectivity</w:t>
      </w:r>
      <w:proofErr w:type="spellEnd"/>
      <w:r w:rsidRPr="00B045F8">
        <w:rPr>
          <w:rStyle w:val="Style13ptBold"/>
          <w:sz w:val="8"/>
          <w:szCs w:val="18"/>
        </w:rPr>
        <w:t xml:space="preserve"> was not meant to suggest that journalists were without bias. To the contrary, precisely because journalists could never be objective, their methods had to be. In the recognition that everyone is biased, in other words, the news, like science, should flow from a process for reporting that is defensible, rigorous, and transparent.” But </w:t>
      </w:r>
      <w:r w:rsidRPr="00232FC9">
        <w:rPr>
          <w:rStyle w:val="StyleUnderline"/>
        </w:rPr>
        <w:t>too often, objectivity is conflated with the views of those in positions of power</w:t>
      </w:r>
      <w:r w:rsidRPr="00B045F8">
        <w:rPr>
          <w:rStyle w:val="Style13ptBold"/>
          <w:sz w:val="8"/>
          <w:szCs w:val="18"/>
        </w:rPr>
        <w:t xml:space="preserve">. In Seeing Red: A History of Natives in Canadian Newspapers, Mark </w:t>
      </w:r>
      <w:proofErr w:type="spellStart"/>
      <w:r w:rsidRPr="00B045F8">
        <w:rPr>
          <w:rStyle w:val="Style13ptBold"/>
          <w:sz w:val="8"/>
          <w:szCs w:val="18"/>
        </w:rPr>
        <w:t>Cronlund</w:t>
      </w:r>
      <w:proofErr w:type="spellEnd"/>
      <w:r w:rsidRPr="00B045F8">
        <w:rPr>
          <w:rStyle w:val="Style13ptBold"/>
          <w:sz w:val="8"/>
          <w:szCs w:val="18"/>
        </w:rPr>
        <w:t xml:space="preserve"> </w:t>
      </w:r>
      <w:proofErr w:type="gramStart"/>
      <w:r w:rsidRPr="00B045F8">
        <w:rPr>
          <w:rStyle w:val="Style13ptBold"/>
          <w:sz w:val="8"/>
          <w:szCs w:val="18"/>
        </w:rPr>
        <w:t>Anderson</w:t>
      </w:r>
      <w:proofErr w:type="gramEnd"/>
      <w:r w:rsidRPr="00B045F8">
        <w:rPr>
          <w:rStyle w:val="Style13ptBold"/>
          <w:sz w:val="8"/>
          <w:szCs w:val="18"/>
        </w:rPr>
        <w:t xml:space="preserve"> and Carmen L. Robertson detail how, over the course of this country’s short history, Canadian newspapers have supported and advanced settler colonialism. </w:t>
      </w:r>
      <w:r w:rsidRPr="00D87915">
        <w:rPr>
          <w:rStyle w:val="StyleUnderline"/>
          <w:highlight w:val="green"/>
        </w:rPr>
        <w:t>Under</w:t>
      </w:r>
      <w:r w:rsidRPr="00232FC9">
        <w:rPr>
          <w:rStyle w:val="StyleUnderline"/>
        </w:rPr>
        <w:t xml:space="preserve"> the guise of “</w:t>
      </w:r>
      <w:r w:rsidRPr="00D87915">
        <w:rPr>
          <w:rStyle w:val="StyleUnderline"/>
          <w:highlight w:val="green"/>
        </w:rPr>
        <w:t>objective” reporting, journalists</w:t>
      </w:r>
      <w:r w:rsidRPr="00232FC9">
        <w:rPr>
          <w:rStyle w:val="StyleUnderline"/>
        </w:rPr>
        <w:t xml:space="preserve"> have consistently </w:t>
      </w:r>
      <w:r w:rsidRPr="00D87915">
        <w:rPr>
          <w:rStyle w:val="StyleUnderline"/>
          <w:highlight w:val="green"/>
        </w:rPr>
        <w:t xml:space="preserve">othered </w:t>
      </w:r>
      <w:r w:rsidRPr="00D87915">
        <w:rPr>
          <w:rStyle w:val="StyleUnderline"/>
        </w:rPr>
        <w:t xml:space="preserve">and stereotyped </w:t>
      </w:r>
      <w:r w:rsidRPr="00D87915">
        <w:rPr>
          <w:rStyle w:val="StyleUnderline"/>
          <w:highlight w:val="green"/>
        </w:rPr>
        <w:t>Indigenous Peoples</w:t>
      </w:r>
      <w:r w:rsidRPr="00232FC9">
        <w:rPr>
          <w:rStyle w:val="StyleUnderline"/>
        </w:rPr>
        <w:t xml:space="preserve">, misrepresented them, </w:t>
      </w:r>
      <w:r w:rsidRPr="00D87915">
        <w:rPr>
          <w:rStyle w:val="StyleUnderline"/>
          <w:highlight w:val="green"/>
        </w:rPr>
        <w:t>and</w:t>
      </w:r>
      <w:r w:rsidRPr="00232FC9">
        <w:rPr>
          <w:rStyle w:val="StyleUnderline"/>
        </w:rPr>
        <w:t xml:space="preserve"> outright </w:t>
      </w:r>
      <w:r w:rsidRPr="00D87915">
        <w:rPr>
          <w:rStyle w:val="StyleUnderline"/>
          <w:highlight w:val="green"/>
        </w:rPr>
        <w:t>erased their histories</w:t>
      </w:r>
      <w:r w:rsidRPr="00232FC9">
        <w:rPr>
          <w:rStyle w:val="StyleUnderline"/>
        </w:rPr>
        <w:t xml:space="preserve"> and cultures. “The colonial stereotypes have endured in the press, even flourished</w:t>
      </w:r>
      <w:r w:rsidRPr="00B045F8">
        <w:rPr>
          <w:rStyle w:val="Style13ptBold"/>
          <w:sz w:val="8"/>
          <w:szCs w:val="18"/>
        </w:rPr>
        <w:t xml:space="preserve">,” the authors noted a decade ago. “That the prose may have become less ‘blatant’ however suggests that the audience has become more familiar with the genre conventions of colonial discourse. To put it another </w:t>
      </w:r>
      <w:r w:rsidRPr="00B045F8">
        <w:rPr>
          <w:rStyle w:val="Style13ptBold"/>
          <w:sz w:val="8"/>
          <w:szCs w:val="18"/>
        </w:rPr>
        <w:lastRenderedPageBreak/>
        <w:t xml:space="preserve">way: the nation has been built.” Robert Ballantyne, a Cree-Mohawk grad student at Carleton University and former CBC and Toronto Star journalist, is researching anti-colonial reporting methods. He says </w:t>
      </w:r>
      <w:r w:rsidRPr="00D87915">
        <w:rPr>
          <w:rStyle w:val="StyleUnderline"/>
        </w:rPr>
        <w:t>objectivity “makes</w:t>
      </w:r>
      <w:r w:rsidRPr="00232FC9">
        <w:rPr>
          <w:rStyle w:val="StyleUnderline"/>
        </w:rPr>
        <w:t xml:space="preserve"> it </w:t>
      </w:r>
      <w:r w:rsidRPr="00D87915">
        <w:rPr>
          <w:rStyle w:val="StyleUnderline"/>
        </w:rPr>
        <w:t>difficult</w:t>
      </w:r>
      <w:r w:rsidRPr="00232FC9">
        <w:rPr>
          <w:rStyle w:val="StyleUnderline"/>
        </w:rPr>
        <w:t xml:space="preserve"> for journalists </w:t>
      </w:r>
      <w:r w:rsidRPr="00D87915">
        <w:rPr>
          <w:rStyle w:val="StyleUnderline"/>
        </w:rPr>
        <w:t>to confront their own work</w:t>
      </w:r>
      <w:r w:rsidRPr="00232FC9">
        <w:rPr>
          <w:rStyle w:val="StyleUnderline"/>
        </w:rPr>
        <w:t>, as if they are somehow capable of transcending their own backgrounds, biases, and communities</w:t>
      </w:r>
      <w:r w:rsidRPr="00B045F8">
        <w:rPr>
          <w:rStyle w:val="Style13ptBold"/>
          <w:sz w:val="8"/>
          <w:szCs w:val="18"/>
        </w:rPr>
        <w:t xml:space="preserve">.” Armed with what Ballantyne calls a perceived “superpower of fairness,” </w:t>
      </w:r>
      <w:r w:rsidRPr="00C2416F">
        <w:rPr>
          <w:rStyle w:val="StyleUnderline"/>
        </w:rPr>
        <w:t xml:space="preserve">journalists’ </w:t>
      </w:r>
      <w:r w:rsidRPr="00D87915">
        <w:rPr>
          <w:rStyle w:val="StyleUnderline"/>
          <w:highlight w:val="green"/>
        </w:rPr>
        <w:t>indoctrination in objectivity</w:t>
      </w:r>
      <w:r w:rsidRPr="00C2416F">
        <w:rPr>
          <w:rStyle w:val="StyleUnderline"/>
        </w:rPr>
        <w:t xml:space="preserve"> “can </w:t>
      </w:r>
      <w:r w:rsidRPr="00D87915">
        <w:rPr>
          <w:rStyle w:val="StyleUnderline"/>
          <w:highlight w:val="green"/>
        </w:rPr>
        <w:t>create an almost impossible situation to</w:t>
      </w:r>
      <w:r w:rsidRPr="00C2416F">
        <w:rPr>
          <w:rStyle w:val="StyleUnderline"/>
        </w:rPr>
        <w:t xml:space="preserve"> have difficult conversations and </w:t>
      </w:r>
      <w:r w:rsidRPr="00D87915">
        <w:rPr>
          <w:rStyle w:val="StyleUnderline"/>
          <w:highlight w:val="green"/>
        </w:rPr>
        <w:t>create change</w:t>
      </w:r>
      <w:r w:rsidRPr="00C2416F">
        <w:rPr>
          <w:rStyle w:val="StyleUnderline"/>
        </w:rPr>
        <w:t xml:space="preserve"> if someone believes they are beyond reproach</w:t>
      </w:r>
      <w:r w:rsidRPr="00B045F8">
        <w:rPr>
          <w:rStyle w:val="Style13ptBold"/>
          <w:sz w:val="8"/>
          <w:szCs w:val="18"/>
        </w:rPr>
        <w:t xml:space="preserve">.” </w:t>
      </w:r>
      <w:proofErr w:type="spellStart"/>
      <w:r w:rsidRPr="00B045F8">
        <w:rPr>
          <w:rStyle w:val="Style13ptBold"/>
          <w:sz w:val="8"/>
          <w:szCs w:val="18"/>
        </w:rPr>
        <w:t>Tałtan</w:t>
      </w:r>
      <w:proofErr w:type="spellEnd"/>
      <w:r w:rsidRPr="00B045F8">
        <w:rPr>
          <w:rStyle w:val="Style13ptBold"/>
          <w:sz w:val="8"/>
          <w:szCs w:val="18"/>
        </w:rPr>
        <w:t xml:space="preserve"> journalist Candis </w:t>
      </w:r>
      <w:proofErr w:type="spellStart"/>
      <w:r w:rsidRPr="00B045F8">
        <w:rPr>
          <w:rStyle w:val="Style13ptBold"/>
          <w:sz w:val="8"/>
          <w:szCs w:val="18"/>
        </w:rPr>
        <w:t>Callison</w:t>
      </w:r>
      <w:proofErr w:type="spellEnd"/>
      <w:r w:rsidRPr="00B045F8">
        <w:rPr>
          <w:rStyle w:val="Style13ptBold"/>
          <w:sz w:val="8"/>
          <w:szCs w:val="18"/>
        </w:rPr>
        <w:t xml:space="preserve"> and her colleague Mary Lynn Young argue in their book Reckoning: Journalism’s Limits and Possibilities that “what journalists think happened is deeply related to who they are and where they’re coming from in broad and specific senses – and that there are multiple truths and perspectives that contribute to understanding what ‘really’ happened,” they write. Instead of pretending to be objective, they suggest journalists could be transparent about who they are and where they come from. “Recognizing individual and collective social and historical location needs to become part of the methodology for journalists in order to situate themselves, their knowledge, and expertise within a wider web of relations and entanglements.” The land and the economy Though non-Indigenous journalists benefit from colonization by living on stolen lands and reaping the benefits of Canada’s economy, we rarely – if ever – hear about land as anything but a resource to exploit. Within settler colonialism, Eve Tuck and K. Wayne Yang write, “Land is what is most valuable, contested, required. This is both because the settlers make Indigenous land their new home and source of capital, </w:t>
      </w:r>
      <w:proofErr w:type="gramStart"/>
      <w:r w:rsidRPr="00B045F8">
        <w:rPr>
          <w:rStyle w:val="Style13ptBold"/>
          <w:sz w:val="8"/>
          <w:szCs w:val="18"/>
        </w:rPr>
        <w:t>and also</w:t>
      </w:r>
      <w:proofErr w:type="gramEnd"/>
      <w:r w:rsidRPr="00B045F8">
        <w:rPr>
          <w:rStyle w:val="Style13ptBold"/>
          <w:sz w:val="8"/>
          <w:szCs w:val="18"/>
        </w:rPr>
        <w:t xml:space="preserve"> because the disruption of Indigenous relationships to land represents a profound epistemic, ontological, cosmological violence. This violence is not temporally contained in the arrival of the settler but is reasserted each day of occupation.” “</w:t>
      </w:r>
      <w:r w:rsidRPr="006B375A">
        <w:rPr>
          <w:rStyle w:val="StyleUnderline"/>
        </w:rPr>
        <w:t>There are dominant narratives” in journalism</w:t>
      </w:r>
      <w:r w:rsidRPr="00B045F8">
        <w:rPr>
          <w:rStyle w:val="Style13ptBold"/>
          <w:sz w:val="8"/>
          <w:szCs w:val="18"/>
        </w:rPr>
        <w:t xml:space="preserve">, explains </w:t>
      </w:r>
      <w:proofErr w:type="spellStart"/>
      <w:r w:rsidRPr="00B045F8">
        <w:rPr>
          <w:rStyle w:val="Style13ptBold"/>
          <w:sz w:val="8"/>
          <w:szCs w:val="18"/>
        </w:rPr>
        <w:t>IndigiNews</w:t>
      </w:r>
      <w:proofErr w:type="spellEnd"/>
      <w:r w:rsidRPr="00B045F8">
        <w:rPr>
          <w:rStyle w:val="Style13ptBold"/>
          <w:sz w:val="8"/>
          <w:szCs w:val="18"/>
        </w:rPr>
        <w:t xml:space="preserve"> managing editor Emilee Gilpin, a </w:t>
      </w:r>
      <w:proofErr w:type="spellStart"/>
      <w:r w:rsidRPr="00B045F8">
        <w:rPr>
          <w:rStyle w:val="Style13ptBold"/>
          <w:sz w:val="8"/>
          <w:szCs w:val="18"/>
        </w:rPr>
        <w:t>Michif</w:t>
      </w:r>
      <w:proofErr w:type="spellEnd"/>
      <w:r w:rsidRPr="00B045F8">
        <w:rPr>
          <w:rStyle w:val="Style13ptBold"/>
          <w:sz w:val="8"/>
          <w:szCs w:val="18"/>
        </w:rPr>
        <w:t xml:space="preserve"> journalist of </w:t>
      </w:r>
      <w:proofErr w:type="gramStart"/>
      <w:r w:rsidRPr="00B045F8">
        <w:rPr>
          <w:rStyle w:val="Style13ptBold"/>
          <w:sz w:val="8"/>
          <w:szCs w:val="18"/>
        </w:rPr>
        <w:t>Cree-Métis</w:t>
      </w:r>
      <w:proofErr w:type="gramEnd"/>
      <w:r w:rsidRPr="00B045F8">
        <w:rPr>
          <w:rStyle w:val="Style13ptBold"/>
          <w:sz w:val="8"/>
          <w:szCs w:val="18"/>
        </w:rPr>
        <w:t xml:space="preserve">, Filipina, and settler descent. Gilpin previously worked as the National Observer’s lead on its First Nations Forward series and is committed to decolonizing journalism and the media. She points to </w:t>
      </w:r>
      <w:r w:rsidRPr="006B375A">
        <w:rPr>
          <w:rStyle w:val="StyleUnderline"/>
        </w:rPr>
        <w:t>Canada’s economy as an example of a dominant narrative and notes few journalists ever question its nature or legitimacy when reporting on Indigenous land</w:t>
      </w:r>
      <w:r w:rsidRPr="00B045F8">
        <w:rPr>
          <w:rStyle w:val="Style13ptBold"/>
          <w:sz w:val="8"/>
          <w:szCs w:val="18"/>
        </w:rPr>
        <w:t xml:space="preserve"> </w:t>
      </w:r>
      <w:proofErr w:type="spellStart"/>
      <w:r w:rsidRPr="00B045F8">
        <w:rPr>
          <w:rStyle w:val="Style13ptBold"/>
          <w:sz w:val="8"/>
          <w:szCs w:val="18"/>
        </w:rPr>
        <w:t>defence</w:t>
      </w:r>
      <w:proofErr w:type="spellEnd"/>
      <w:r w:rsidRPr="00B045F8">
        <w:rPr>
          <w:rStyle w:val="Style13ptBold"/>
          <w:sz w:val="8"/>
          <w:szCs w:val="18"/>
        </w:rPr>
        <w:t xml:space="preserve">. Everything journalists report is in relation to the economy, she says, “as if that’s just the assumed reality, as if that’s the world view that we’re all working from.” In a 2020 interview for TVO, Seeing Red author Carmen Robertson told </w:t>
      </w:r>
      <w:proofErr w:type="spellStart"/>
      <w:r w:rsidRPr="00B045F8">
        <w:rPr>
          <w:rStyle w:val="Style13ptBold"/>
          <w:sz w:val="8"/>
          <w:szCs w:val="18"/>
        </w:rPr>
        <w:t>Kanyen’kehá:ka</w:t>
      </w:r>
      <w:proofErr w:type="spellEnd"/>
      <w:r w:rsidRPr="00B045F8">
        <w:rPr>
          <w:rStyle w:val="Style13ptBold"/>
          <w:sz w:val="8"/>
          <w:szCs w:val="18"/>
        </w:rPr>
        <w:t xml:space="preserve"> journalist Shelby </w:t>
      </w:r>
      <w:proofErr w:type="spellStart"/>
      <w:r w:rsidRPr="00B045F8">
        <w:rPr>
          <w:rStyle w:val="Style13ptBold"/>
          <w:sz w:val="8"/>
          <w:szCs w:val="18"/>
        </w:rPr>
        <w:t>Lisk</w:t>
      </w:r>
      <w:proofErr w:type="spellEnd"/>
      <w:r w:rsidRPr="00B045F8">
        <w:rPr>
          <w:rStyle w:val="Style13ptBold"/>
          <w:sz w:val="8"/>
          <w:szCs w:val="18"/>
        </w:rPr>
        <w:t xml:space="preserve"> that </w:t>
      </w:r>
      <w:r w:rsidRPr="006B375A">
        <w:rPr>
          <w:rStyle w:val="StyleUnderline"/>
        </w:rPr>
        <w:t>while some journalists have improved their coverage of Indigenous land</w:t>
      </w:r>
      <w:r w:rsidRPr="00B045F8">
        <w:rPr>
          <w:rStyle w:val="Style13ptBold"/>
          <w:sz w:val="8"/>
          <w:szCs w:val="18"/>
        </w:rPr>
        <w:t xml:space="preserve"> </w:t>
      </w:r>
      <w:proofErr w:type="spellStart"/>
      <w:r w:rsidRPr="00B045F8">
        <w:rPr>
          <w:rStyle w:val="Style13ptBold"/>
          <w:sz w:val="8"/>
          <w:szCs w:val="18"/>
        </w:rPr>
        <w:t>defence</w:t>
      </w:r>
      <w:proofErr w:type="spellEnd"/>
      <w:r w:rsidRPr="00B045F8">
        <w:rPr>
          <w:rStyle w:val="Style13ptBold"/>
          <w:sz w:val="8"/>
          <w:szCs w:val="18"/>
        </w:rPr>
        <w:t xml:space="preserve">, </w:t>
      </w:r>
      <w:r w:rsidRPr="00D87915">
        <w:rPr>
          <w:rStyle w:val="StyleUnderline"/>
          <w:highlight w:val="green"/>
        </w:rPr>
        <w:t>there remains a “disconnect [between] what land means</w:t>
      </w:r>
      <w:r w:rsidRPr="006B375A">
        <w:rPr>
          <w:rStyle w:val="StyleUnderline"/>
        </w:rPr>
        <w:t xml:space="preserve"> </w:t>
      </w:r>
      <w:r w:rsidRPr="00D87915">
        <w:rPr>
          <w:rStyle w:val="StyleUnderline"/>
        </w:rPr>
        <w:t>from a settler perspective</w:t>
      </w:r>
      <w:r w:rsidRPr="006B375A">
        <w:rPr>
          <w:rStyle w:val="StyleUnderline"/>
        </w:rPr>
        <w:t xml:space="preserve"> — a possession, a way to improve economics in this country — and then the notion of land as something other than that, which is a relational or kinship tie,</w:t>
      </w:r>
      <w:r w:rsidRPr="00B045F8">
        <w:rPr>
          <w:rStyle w:val="Style13ptBold"/>
          <w:sz w:val="8"/>
          <w:szCs w:val="18"/>
        </w:rPr>
        <w:t xml:space="preserve"> which many Canadians, for the most part, just can’t even fathom.” </w:t>
      </w:r>
      <w:r w:rsidRPr="00D87915">
        <w:rPr>
          <w:rStyle w:val="StyleUnderline"/>
          <w:highlight w:val="green"/>
        </w:rPr>
        <w:t>As a result</w:t>
      </w:r>
      <w:r w:rsidRPr="008359C2">
        <w:rPr>
          <w:rStyle w:val="StyleUnderline"/>
        </w:rPr>
        <w:t xml:space="preserve"> of that disconnect</w:t>
      </w:r>
      <w:r w:rsidRPr="00B045F8">
        <w:rPr>
          <w:rStyle w:val="Style13ptBold"/>
          <w:sz w:val="8"/>
          <w:szCs w:val="18"/>
        </w:rPr>
        <w:t>, Robertson says, “</w:t>
      </w:r>
      <w:r w:rsidRPr="00D87915">
        <w:rPr>
          <w:rStyle w:val="StyleUnderline"/>
          <w:highlight w:val="green"/>
        </w:rPr>
        <w:t>we see</w:t>
      </w:r>
      <w:r w:rsidRPr="008359C2">
        <w:rPr>
          <w:rStyle w:val="StyleUnderline"/>
        </w:rPr>
        <w:t xml:space="preserve"> those </w:t>
      </w:r>
      <w:r w:rsidRPr="00D87915">
        <w:rPr>
          <w:rStyle w:val="StyleUnderline"/>
          <w:highlight w:val="green"/>
        </w:rPr>
        <w:t xml:space="preserve">stereotypes bubble through, </w:t>
      </w:r>
      <w:r w:rsidRPr="00D87915">
        <w:rPr>
          <w:rStyle w:val="StyleUnderline"/>
        </w:rPr>
        <w:t>because</w:t>
      </w:r>
      <w:r w:rsidRPr="008359C2">
        <w:rPr>
          <w:rStyle w:val="StyleUnderline"/>
        </w:rPr>
        <w:t xml:space="preserve"> the fact that they’re ‘stopping progress,’ they’re stopping the economy, that doesn’t play well</w:t>
      </w:r>
      <w:r w:rsidRPr="00B045F8">
        <w:rPr>
          <w:rStyle w:val="Style13ptBold"/>
          <w:sz w:val="8"/>
          <w:szCs w:val="18"/>
        </w:rPr>
        <w:t xml:space="preserve"> [with Canadians].” Countering extractive journalism When </w:t>
      </w:r>
      <w:proofErr w:type="spellStart"/>
      <w:proofErr w:type="gramStart"/>
      <w:r w:rsidRPr="00B045F8">
        <w:rPr>
          <w:rStyle w:val="Style13ptBold"/>
          <w:sz w:val="8"/>
          <w:szCs w:val="18"/>
        </w:rPr>
        <w:t>Ukwehu:we</w:t>
      </w:r>
      <w:proofErr w:type="spellEnd"/>
      <w:proofErr w:type="gramEnd"/>
      <w:r w:rsidRPr="00B045F8">
        <w:rPr>
          <w:rStyle w:val="Style13ptBold"/>
          <w:sz w:val="8"/>
          <w:szCs w:val="18"/>
        </w:rPr>
        <w:t xml:space="preserve"> journalist Karl </w:t>
      </w:r>
      <w:proofErr w:type="spellStart"/>
      <w:r w:rsidRPr="00B045F8">
        <w:rPr>
          <w:rStyle w:val="Style13ptBold"/>
          <w:sz w:val="8"/>
          <w:szCs w:val="18"/>
        </w:rPr>
        <w:t>Dockstader</w:t>
      </w:r>
      <w:proofErr w:type="spellEnd"/>
      <w:r w:rsidRPr="00B045F8">
        <w:rPr>
          <w:rStyle w:val="Style13ptBold"/>
          <w:sz w:val="8"/>
          <w:szCs w:val="18"/>
        </w:rPr>
        <w:t xml:space="preserve"> embedded with Haudenosaunee land defenders at Six Nations of the Grand River last summer, he didn’t fully appreciate the significance of what he was doing. “I’ve always seen myself as an outsider when it comes to journalism, and I never realized what an asset that was until I set up a tent at 1492 Land Back Lane,” he says, recalling the early days of the land reclamation in opposition to the construction of a new housing development on the outskirts of Caledonia, Ontario. </w:t>
      </w:r>
      <w:proofErr w:type="spellStart"/>
      <w:r w:rsidRPr="00B045F8">
        <w:rPr>
          <w:rStyle w:val="Style13ptBold"/>
          <w:sz w:val="8"/>
          <w:szCs w:val="18"/>
        </w:rPr>
        <w:t>Dockstader</w:t>
      </w:r>
      <w:proofErr w:type="spellEnd"/>
      <w:r w:rsidRPr="00B045F8">
        <w:rPr>
          <w:rStyle w:val="Style13ptBold"/>
          <w:sz w:val="8"/>
          <w:szCs w:val="18"/>
        </w:rPr>
        <w:t xml:space="preserve"> and Sean </w:t>
      </w:r>
      <w:proofErr w:type="spellStart"/>
      <w:r w:rsidRPr="00B045F8">
        <w:rPr>
          <w:rStyle w:val="Style13ptBold"/>
          <w:sz w:val="8"/>
          <w:szCs w:val="18"/>
        </w:rPr>
        <w:t>Vanderklis</w:t>
      </w:r>
      <w:proofErr w:type="spellEnd"/>
      <w:r w:rsidRPr="00B045F8">
        <w:rPr>
          <w:rStyle w:val="Style13ptBold"/>
          <w:sz w:val="8"/>
          <w:szCs w:val="18"/>
        </w:rPr>
        <w:t xml:space="preserve">, who co-host One Dish, One Mic on Niagara radio station Newstalk 610 CKTB, took a different approach to their reporting. “We believed we had a responsibility to follow traditional protocol before inviting land defenders on to the radio,” </w:t>
      </w:r>
      <w:proofErr w:type="spellStart"/>
      <w:r w:rsidRPr="00B045F8">
        <w:rPr>
          <w:rStyle w:val="Style13ptBold"/>
          <w:sz w:val="8"/>
          <w:szCs w:val="18"/>
        </w:rPr>
        <w:t>Dockstader</w:t>
      </w:r>
      <w:proofErr w:type="spellEnd"/>
      <w:r w:rsidRPr="00B045F8">
        <w:rPr>
          <w:rStyle w:val="Style13ptBold"/>
          <w:sz w:val="8"/>
          <w:szCs w:val="18"/>
        </w:rPr>
        <w:t xml:space="preserve"> says. As Indigenous journalists, he and </w:t>
      </w:r>
      <w:proofErr w:type="spellStart"/>
      <w:r w:rsidRPr="00B045F8">
        <w:rPr>
          <w:rStyle w:val="Style13ptBold"/>
          <w:sz w:val="8"/>
          <w:szCs w:val="18"/>
        </w:rPr>
        <w:t>Vanderklis</w:t>
      </w:r>
      <w:proofErr w:type="spellEnd"/>
      <w:r w:rsidRPr="00B045F8">
        <w:rPr>
          <w:rStyle w:val="Style13ptBold"/>
          <w:sz w:val="8"/>
          <w:szCs w:val="18"/>
        </w:rPr>
        <w:t xml:space="preserve"> are accountable to the communities they cover, </w:t>
      </w:r>
      <w:proofErr w:type="spellStart"/>
      <w:r w:rsidRPr="00B045F8">
        <w:rPr>
          <w:rStyle w:val="Style13ptBold"/>
          <w:sz w:val="8"/>
          <w:szCs w:val="18"/>
        </w:rPr>
        <w:t>Dockstader</w:t>
      </w:r>
      <w:proofErr w:type="spellEnd"/>
      <w:r w:rsidRPr="00B045F8">
        <w:rPr>
          <w:rStyle w:val="Style13ptBold"/>
          <w:sz w:val="8"/>
          <w:szCs w:val="18"/>
        </w:rPr>
        <w:t xml:space="preserve"> explains, which involves developing relationships and earning trust. When the pair visited the site, they played “</w:t>
      </w:r>
      <w:proofErr w:type="spellStart"/>
      <w:r w:rsidRPr="00B045F8">
        <w:rPr>
          <w:rStyle w:val="Style13ptBold"/>
          <w:sz w:val="8"/>
          <w:szCs w:val="18"/>
        </w:rPr>
        <w:t>LaGolf</w:t>
      </w:r>
      <w:proofErr w:type="spellEnd"/>
      <w:r w:rsidRPr="00B045F8">
        <w:rPr>
          <w:rStyle w:val="Style13ptBold"/>
          <w:sz w:val="8"/>
          <w:szCs w:val="18"/>
        </w:rPr>
        <w:t xml:space="preserve">” – a lacrosse-golf hybrid game – with land defenders. “I sat around the fire, I jammed out a couple horn rattle tunes and water drum, traditional songs, with one of the singers there. And we just got to know the camp,” </w:t>
      </w:r>
      <w:proofErr w:type="spellStart"/>
      <w:r w:rsidRPr="00B045F8">
        <w:rPr>
          <w:rStyle w:val="Style13ptBold"/>
          <w:sz w:val="8"/>
          <w:szCs w:val="18"/>
        </w:rPr>
        <w:t>Dockstader</w:t>
      </w:r>
      <w:proofErr w:type="spellEnd"/>
      <w:r w:rsidRPr="00B045F8">
        <w:rPr>
          <w:rStyle w:val="Style13ptBold"/>
          <w:sz w:val="8"/>
          <w:szCs w:val="18"/>
        </w:rPr>
        <w:t xml:space="preserve"> recalls. The pair’s newsgathering and reporting methodologies stand in stark contrast to how most journalists do their work. “The extractive approach to journalism treats facts like coal in a mine, using sources and places the way mining companies use land – as a resource to dig into, and then leave behind,” writes Wallace in The View </w:t>
      </w:r>
      <w:proofErr w:type="gramStart"/>
      <w:r w:rsidRPr="00B045F8">
        <w:rPr>
          <w:rStyle w:val="Style13ptBold"/>
          <w:sz w:val="8"/>
          <w:szCs w:val="18"/>
        </w:rPr>
        <w:t>From</w:t>
      </w:r>
      <w:proofErr w:type="gramEnd"/>
      <w:r w:rsidRPr="00B045F8">
        <w:rPr>
          <w:rStyle w:val="Style13ptBold"/>
          <w:sz w:val="8"/>
          <w:szCs w:val="18"/>
        </w:rPr>
        <w:t xml:space="preserve"> Somewhere. </w:t>
      </w:r>
      <w:r w:rsidRPr="00FB4F33">
        <w:rPr>
          <w:rStyle w:val="StyleUnderline"/>
        </w:rPr>
        <w:t xml:space="preserve">Extractive journalism “goes hand in hand with ‘objectivity’: </w:t>
      </w:r>
      <w:r w:rsidRPr="00E908C6">
        <w:rPr>
          <w:rStyle w:val="StyleUnderline"/>
          <w:highlight w:val="green"/>
        </w:rPr>
        <w:t>the outside observer objectifies</w:t>
      </w:r>
      <w:r w:rsidRPr="00FB4F33">
        <w:rPr>
          <w:rStyle w:val="StyleUnderline"/>
        </w:rPr>
        <w:t xml:space="preserve"> the </w:t>
      </w:r>
      <w:r w:rsidRPr="00E908C6">
        <w:rPr>
          <w:rStyle w:val="StyleUnderline"/>
          <w:highlight w:val="green"/>
        </w:rPr>
        <w:t>people and places</w:t>
      </w:r>
      <w:r w:rsidRPr="00FB4F33">
        <w:rPr>
          <w:rStyle w:val="StyleUnderline"/>
        </w:rPr>
        <w:t xml:space="preserve"> the stories are about, who become ‘sources’ rather than human beings</w:t>
      </w:r>
      <w:r w:rsidRPr="00B045F8">
        <w:rPr>
          <w:rStyle w:val="Style13ptBold"/>
          <w:sz w:val="8"/>
          <w:szCs w:val="18"/>
        </w:rPr>
        <w:t xml:space="preserve">.” Courtney Skye, who is Mohawk Turtle Clan from Six Nations and a researcher, policy analyst, and consultant, has supported 1492 Land Back Lane’s efforts. She praises </w:t>
      </w:r>
      <w:proofErr w:type="spellStart"/>
      <w:r w:rsidRPr="00B045F8">
        <w:rPr>
          <w:rStyle w:val="Style13ptBold"/>
          <w:sz w:val="8"/>
          <w:szCs w:val="18"/>
        </w:rPr>
        <w:t>Dockstader</w:t>
      </w:r>
      <w:proofErr w:type="spellEnd"/>
      <w:r w:rsidRPr="00B045F8">
        <w:rPr>
          <w:rStyle w:val="Style13ptBold"/>
          <w:sz w:val="8"/>
          <w:szCs w:val="18"/>
        </w:rPr>
        <w:t xml:space="preserve"> and </w:t>
      </w:r>
      <w:proofErr w:type="spellStart"/>
      <w:r w:rsidRPr="00B045F8">
        <w:rPr>
          <w:rStyle w:val="Style13ptBold"/>
          <w:sz w:val="8"/>
          <w:szCs w:val="18"/>
        </w:rPr>
        <w:t>Vanderklis</w:t>
      </w:r>
      <w:proofErr w:type="spellEnd"/>
      <w:r w:rsidRPr="00B045F8">
        <w:rPr>
          <w:rStyle w:val="Style13ptBold"/>
          <w:sz w:val="8"/>
          <w:szCs w:val="18"/>
        </w:rPr>
        <w:t xml:space="preserve">’ approach to covering the land </w:t>
      </w:r>
      <w:proofErr w:type="spellStart"/>
      <w:r w:rsidRPr="00B045F8">
        <w:rPr>
          <w:rStyle w:val="Style13ptBold"/>
          <w:sz w:val="8"/>
          <w:szCs w:val="18"/>
        </w:rPr>
        <w:t>defence</w:t>
      </w:r>
      <w:proofErr w:type="spellEnd"/>
      <w:r w:rsidRPr="00B045F8">
        <w:rPr>
          <w:rStyle w:val="Style13ptBold"/>
          <w:sz w:val="8"/>
          <w:szCs w:val="18"/>
        </w:rPr>
        <w:t xml:space="preserve">. “They did a really professional job of reminding people of their role and their work, but at the same time they are Indigenous reporters,” she says, pointing out that the Oneida Nation, of which </w:t>
      </w:r>
      <w:proofErr w:type="spellStart"/>
      <w:r w:rsidRPr="00B045F8">
        <w:rPr>
          <w:rStyle w:val="Style13ptBold"/>
          <w:sz w:val="8"/>
          <w:szCs w:val="18"/>
        </w:rPr>
        <w:t>Dockstader</w:t>
      </w:r>
      <w:proofErr w:type="spellEnd"/>
      <w:r w:rsidRPr="00B045F8">
        <w:rPr>
          <w:rStyle w:val="Style13ptBold"/>
          <w:sz w:val="8"/>
          <w:szCs w:val="18"/>
        </w:rPr>
        <w:t xml:space="preserve"> is a citizen, is one of the six that comprise Six Nations of the Grand River. “When you are in your home territory and you have familial connections and responsibilities to people, and you understand what those are – our laws, our ways of being should mean more and should supersede the expectations of colonial professionalism,” she says. For his work, </w:t>
      </w:r>
      <w:proofErr w:type="spellStart"/>
      <w:r w:rsidRPr="00B045F8">
        <w:rPr>
          <w:rStyle w:val="Style13ptBold"/>
          <w:sz w:val="8"/>
          <w:szCs w:val="18"/>
        </w:rPr>
        <w:t>Dockstader</w:t>
      </w:r>
      <w:proofErr w:type="spellEnd"/>
      <w:r w:rsidRPr="00B045F8">
        <w:rPr>
          <w:rStyle w:val="Style13ptBold"/>
          <w:sz w:val="8"/>
          <w:szCs w:val="18"/>
        </w:rPr>
        <w:t xml:space="preserve"> was charged with mischief and failure to comply with a court injunction that was intended to get land defenders off the construction site. The Canadian Association of Journalists and Canadian Journalists for Free Expression immediately condemned, “in the strongest possible terms, the Ontario Provincial Police’s decision to arrest and lay charges against an award-winning Indigenous journalist.” Three and a half months later, the Crown withdrew the charges, saying there was no reasonable prospect of conviction. In its 2021 World Press Freedom Index report, Reporters Without Borders noted the ongoing criminalization of journalists who cover Indigenous land </w:t>
      </w:r>
      <w:proofErr w:type="spellStart"/>
      <w:r w:rsidRPr="00B045F8">
        <w:rPr>
          <w:rStyle w:val="Style13ptBold"/>
          <w:sz w:val="8"/>
          <w:szCs w:val="18"/>
        </w:rPr>
        <w:t>defence</w:t>
      </w:r>
      <w:proofErr w:type="spellEnd"/>
      <w:r w:rsidRPr="00B045F8">
        <w:rPr>
          <w:rStyle w:val="Style13ptBold"/>
          <w:sz w:val="8"/>
          <w:szCs w:val="18"/>
        </w:rPr>
        <w:t xml:space="preserve"> in its critique of Canada’s track record on press freedom. </w:t>
      </w:r>
      <w:r w:rsidRPr="00A6700D">
        <w:rPr>
          <w:rStyle w:val="StyleUnderline"/>
        </w:rPr>
        <w:t xml:space="preserve">Making power visible </w:t>
      </w:r>
      <w:r w:rsidRPr="00E908C6">
        <w:rPr>
          <w:rStyle w:val="StyleUnderline"/>
          <w:highlight w:val="green"/>
        </w:rPr>
        <w:t xml:space="preserve">Journalists covering land </w:t>
      </w:r>
      <w:proofErr w:type="spellStart"/>
      <w:r w:rsidRPr="00E908C6">
        <w:rPr>
          <w:rStyle w:val="StyleUnderline"/>
          <w:highlight w:val="green"/>
        </w:rPr>
        <w:t>defence</w:t>
      </w:r>
      <w:proofErr w:type="spellEnd"/>
      <w:r w:rsidRPr="00A6700D">
        <w:rPr>
          <w:rStyle w:val="StyleUnderline"/>
        </w:rPr>
        <w:t xml:space="preserve"> stories often </w:t>
      </w:r>
      <w:r w:rsidRPr="00E908C6">
        <w:rPr>
          <w:rStyle w:val="StyleUnderline"/>
          <w:highlight w:val="green"/>
        </w:rPr>
        <w:t>report on “divisions” within communities</w:t>
      </w:r>
      <w:r w:rsidRPr="00A6700D">
        <w:rPr>
          <w:rStyle w:val="StyleUnderline"/>
        </w:rPr>
        <w:t xml:space="preserve"> </w:t>
      </w:r>
      <w:proofErr w:type="gramStart"/>
      <w:r w:rsidRPr="00A6700D">
        <w:rPr>
          <w:rStyle w:val="StyleUnderline"/>
        </w:rPr>
        <w:t xml:space="preserve">as a way </w:t>
      </w:r>
      <w:r w:rsidRPr="00E908C6">
        <w:rPr>
          <w:rStyle w:val="StyleUnderline"/>
          <w:highlight w:val="green"/>
        </w:rPr>
        <w:t>to</w:t>
      </w:r>
      <w:proofErr w:type="gramEnd"/>
      <w:r w:rsidRPr="00E908C6">
        <w:rPr>
          <w:rStyle w:val="StyleUnderline"/>
          <w:highlight w:val="green"/>
        </w:rPr>
        <w:t xml:space="preserve"> represent</w:t>
      </w:r>
      <w:r w:rsidRPr="00A6700D">
        <w:rPr>
          <w:rStyle w:val="StyleUnderline"/>
        </w:rPr>
        <w:t xml:space="preserve"> the </w:t>
      </w:r>
      <w:r w:rsidRPr="00E908C6">
        <w:rPr>
          <w:rStyle w:val="StyleUnderline"/>
          <w:highlight w:val="green"/>
        </w:rPr>
        <w:t>diverse ideas and perspectives</w:t>
      </w:r>
      <w:r w:rsidRPr="00A6700D">
        <w:rPr>
          <w:rStyle w:val="StyleUnderline"/>
        </w:rPr>
        <w:t xml:space="preserve"> Indigenous people ha</w:t>
      </w:r>
      <w:r w:rsidRPr="009A0561">
        <w:rPr>
          <w:rStyle w:val="StyleUnderline"/>
        </w:rPr>
        <w:t>ve on issues like resource development, land stewardship, and protection of collective rights.</w:t>
      </w:r>
      <w:r w:rsidRPr="00B045F8">
        <w:rPr>
          <w:rStyle w:val="Style13ptBold"/>
          <w:sz w:val="8"/>
          <w:szCs w:val="18"/>
        </w:rPr>
        <w:t xml:space="preserve"> But without historical context and an eye to power, </w:t>
      </w:r>
      <w:r w:rsidRPr="009A0561">
        <w:rPr>
          <w:rStyle w:val="StyleUnderline"/>
        </w:rPr>
        <w:t>journalists often end up supporting colonial power structures,</w:t>
      </w:r>
      <w:r w:rsidRPr="00B045F8">
        <w:rPr>
          <w:rStyle w:val="Style13ptBold"/>
          <w:sz w:val="8"/>
          <w:szCs w:val="18"/>
        </w:rPr>
        <w:t xml:space="preserve"> says Hayden King, who is Anishinaabe from </w:t>
      </w:r>
      <w:proofErr w:type="spellStart"/>
      <w:r w:rsidRPr="00B045F8">
        <w:rPr>
          <w:rStyle w:val="Style13ptBold"/>
          <w:sz w:val="8"/>
          <w:szCs w:val="18"/>
        </w:rPr>
        <w:t>Beausoleil</w:t>
      </w:r>
      <w:proofErr w:type="spellEnd"/>
      <w:r w:rsidRPr="00B045F8">
        <w:rPr>
          <w:rStyle w:val="Style13ptBold"/>
          <w:sz w:val="8"/>
          <w:szCs w:val="18"/>
        </w:rPr>
        <w:t xml:space="preserve"> First Nation and the executive director of the Yellowhead Institute, an Indigenous-led research </w:t>
      </w:r>
      <w:proofErr w:type="spellStart"/>
      <w:r w:rsidRPr="00B045F8">
        <w:rPr>
          <w:rStyle w:val="Style13ptBold"/>
          <w:sz w:val="8"/>
          <w:szCs w:val="18"/>
        </w:rPr>
        <w:t>centre</w:t>
      </w:r>
      <w:proofErr w:type="spellEnd"/>
      <w:r w:rsidRPr="00B045F8">
        <w:rPr>
          <w:rStyle w:val="Style13ptBold"/>
          <w:sz w:val="8"/>
          <w:szCs w:val="18"/>
        </w:rPr>
        <w:t xml:space="preserve"> at Ryerson University. “</w:t>
      </w:r>
      <w:r w:rsidRPr="00E908C6">
        <w:rPr>
          <w:rStyle w:val="StyleUnderline"/>
          <w:highlight w:val="green"/>
        </w:rPr>
        <w:t>This</w:t>
      </w:r>
      <w:r w:rsidRPr="009A0561">
        <w:rPr>
          <w:rStyle w:val="StyleUnderline"/>
        </w:rPr>
        <w:t xml:space="preserve"> whole </w:t>
      </w:r>
      <w:r w:rsidRPr="00E908C6">
        <w:rPr>
          <w:rStyle w:val="StyleUnderline"/>
          <w:highlight w:val="green"/>
        </w:rPr>
        <w:t>notion of factionalism can be its own</w:t>
      </w:r>
      <w:r w:rsidRPr="009A0561">
        <w:rPr>
          <w:rStyle w:val="StyleUnderline"/>
        </w:rPr>
        <w:t xml:space="preserve"> narrative </w:t>
      </w:r>
      <w:r w:rsidRPr="00E908C6">
        <w:rPr>
          <w:rStyle w:val="StyleUnderline"/>
          <w:highlight w:val="green"/>
        </w:rPr>
        <w:t>trope</w:t>
      </w:r>
      <w:r w:rsidRPr="00B045F8">
        <w:rPr>
          <w:rStyle w:val="Style13ptBold"/>
          <w:sz w:val="8"/>
          <w:szCs w:val="18"/>
        </w:rPr>
        <w:t xml:space="preserve">,” he explains. “If reporters had the tools to critically assess who will benefit from the story [they’re] telling, it might offer some correctives to how that story is told.” Six Nations’ most recent chief and council – elected by less than 10 per cent of eligible voters – signed an accommodations agreement with the housing developer in 2019. However, the Haudenosaunee Confederacy Chiefs Council, which represents Six Nations’ traditional governance system, has never consented to the development and has publicly supported 1492 Land Back Lane. Skye says it’s crucial that journalists reporting on the land reclamation recognize the ways colonialism has disrupted Haudenosaunee decision-making processes. “Through the imposition of the Indian Act, certain people have been elevated into positions of power, [into] systems of hierarchies,” she explains. “It’s one of the ways that colonialism continues to hold Indigenous people back.” People often respond to colonial oppression by conforming to the system </w:t>
      </w:r>
      <w:proofErr w:type="gramStart"/>
      <w:r w:rsidRPr="00B045F8">
        <w:rPr>
          <w:rStyle w:val="Style13ptBold"/>
          <w:sz w:val="8"/>
          <w:szCs w:val="18"/>
        </w:rPr>
        <w:t>in order to</w:t>
      </w:r>
      <w:proofErr w:type="gramEnd"/>
      <w:r w:rsidRPr="00B045F8">
        <w:rPr>
          <w:rStyle w:val="Style13ptBold"/>
          <w:sz w:val="8"/>
          <w:szCs w:val="18"/>
        </w:rPr>
        <w:t xml:space="preserve"> access power, Skye says. “A lot of people see that </w:t>
      </w:r>
      <w:proofErr w:type="gramStart"/>
      <w:r w:rsidRPr="00B045F8">
        <w:rPr>
          <w:rStyle w:val="Style13ptBold"/>
          <w:sz w:val="8"/>
          <w:szCs w:val="18"/>
        </w:rPr>
        <w:t>as a way to</w:t>
      </w:r>
      <w:proofErr w:type="gramEnd"/>
      <w:r w:rsidRPr="00B045F8">
        <w:rPr>
          <w:rStyle w:val="Style13ptBold"/>
          <w:sz w:val="8"/>
          <w:szCs w:val="18"/>
        </w:rPr>
        <w:t xml:space="preserve"> our safety, a way to our success, and I try to always remember that and not to hold a person personally responsible for it. But you </w:t>
      </w:r>
      <w:proofErr w:type="gramStart"/>
      <w:r w:rsidRPr="00B045F8">
        <w:rPr>
          <w:rStyle w:val="Style13ptBold"/>
          <w:sz w:val="8"/>
          <w:szCs w:val="18"/>
        </w:rPr>
        <w:t>have to</w:t>
      </w:r>
      <w:proofErr w:type="gramEnd"/>
      <w:r w:rsidRPr="00B045F8">
        <w:rPr>
          <w:rStyle w:val="Style13ptBold"/>
          <w:sz w:val="8"/>
          <w:szCs w:val="18"/>
        </w:rPr>
        <w:t xml:space="preserve"> have that simultaneous contextualization of where people sit and the kind of access to powers that they have, which ultimately informs their opinions and their positions.” For Wallace, </w:t>
      </w:r>
      <w:r w:rsidRPr="00C62A2B">
        <w:rPr>
          <w:rStyle w:val="StyleUnderline"/>
        </w:rPr>
        <w:t>simply incorporating different perspectives into a story isn’t good enough. “We don’t need more ‘both sides’ reporting as a matter of course.</w:t>
      </w:r>
      <w:r w:rsidRPr="00B045F8">
        <w:rPr>
          <w:rStyle w:val="Style13ptBold"/>
          <w:sz w:val="8"/>
          <w:szCs w:val="18"/>
        </w:rPr>
        <w:t xml:space="preserve"> We need a reckoning with the cultural forces of white supremacy and patriarchy themselves – these animating fantasies of superiority,” they write. “That requires a new framework for journalism – one that doesn’t shy away from analyzing and naming power and oppression.”</w:t>
      </w:r>
    </w:p>
    <w:p w14:paraId="34DE7FB8" w14:textId="77777777" w:rsidR="0045657D" w:rsidRPr="009C02A6" w:rsidRDefault="0045657D" w:rsidP="0045657D">
      <w:pPr>
        <w:pStyle w:val="Heading4"/>
      </w:pPr>
      <w:r>
        <w:t xml:space="preserve">The construction of the end of the world relies on an all lives matter discourse which distorts the perception of events – that ignores the material reality that the global south experiences extinction level events every day which injects the notion of white heroism </w:t>
      </w:r>
    </w:p>
    <w:p w14:paraId="56D68198" w14:textId="77777777" w:rsidR="0045657D" w:rsidRDefault="0045657D" w:rsidP="0045657D">
      <w:pPr>
        <w:rPr>
          <w:rStyle w:val="Style13ptBold"/>
          <w:b w:val="0"/>
          <w:bCs/>
          <w:sz w:val="16"/>
          <w:szCs w:val="12"/>
        </w:rPr>
      </w:pPr>
      <w:r>
        <w:rPr>
          <w:rStyle w:val="Style13ptBold"/>
        </w:rPr>
        <w:t>Mitchell and Chaudry 20</w:t>
      </w:r>
      <w:r>
        <w:rPr>
          <w:rStyle w:val="Style13ptBold"/>
          <w:sz w:val="16"/>
          <w:szCs w:val="12"/>
        </w:rPr>
        <w:t xml:space="preserve"> (Audra Mitchell and </w:t>
      </w:r>
      <w:proofErr w:type="spellStart"/>
      <w:r>
        <w:rPr>
          <w:rStyle w:val="Style13ptBold"/>
          <w:sz w:val="16"/>
          <w:szCs w:val="12"/>
        </w:rPr>
        <w:t>Aadita</w:t>
      </w:r>
      <w:proofErr w:type="spellEnd"/>
      <w:r>
        <w:rPr>
          <w:rStyle w:val="Style13ptBold"/>
          <w:sz w:val="16"/>
          <w:szCs w:val="12"/>
        </w:rPr>
        <w:t xml:space="preserve"> Chaudry; 2020; International Relations, Vol. 34, Issue 3; </w:t>
      </w:r>
      <w:r>
        <w:rPr>
          <w:rStyle w:val="Style13ptBold"/>
          <w:i/>
          <w:iCs/>
          <w:sz w:val="16"/>
          <w:szCs w:val="12"/>
        </w:rPr>
        <w:t>“</w:t>
      </w:r>
      <w:r w:rsidRPr="00F5763F">
        <w:rPr>
          <w:rStyle w:val="Style13ptBold"/>
          <w:i/>
          <w:iCs/>
          <w:sz w:val="16"/>
          <w:szCs w:val="12"/>
        </w:rPr>
        <w:t>Worlding beyond ‘the’ ‘end’</w:t>
      </w:r>
      <w:r>
        <w:rPr>
          <w:rStyle w:val="Style13ptBold"/>
          <w:i/>
          <w:iCs/>
          <w:sz w:val="16"/>
          <w:szCs w:val="12"/>
        </w:rPr>
        <w:t xml:space="preserve"> </w:t>
      </w:r>
      <w:r w:rsidRPr="00F5763F">
        <w:rPr>
          <w:rStyle w:val="Style13ptBold"/>
          <w:i/>
          <w:iCs/>
          <w:sz w:val="16"/>
          <w:szCs w:val="12"/>
        </w:rPr>
        <w:t>of ‘the world’: white</w:t>
      </w:r>
      <w:r>
        <w:rPr>
          <w:rStyle w:val="Style13ptBold"/>
          <w:i/>
          <w:iCs/>
          <w:sz w:val="16"/>
          <w:szCs w:val="12"/>
        </w:rPr>
        <w:t xml:space="preserve"> </w:t>
      </w:r>
      <w:r w:rsidRPr="00F5763F">
        <w:rPr>
          <w:rStyle w:val="Style13ptBold"/>
          <w:i/>
          <w:iCs/>
          <w:sz w:val="16"/>
          <w:szCs w:val="12"/>
        </w:rPr>
        <w:t>apocalyptic visions and</w:t>
      </w:r>
      <w:r>
        <w:rPr>
          <w:rStyle w:val="Style13ptBold"/>
          <w:i/>
          <w:iCs/>
          <w:sz w:val="16"/>
          <w:szCs w:val="12"/>
        </w:rPr>
        <w:t xml:space="preserve"> </w:t>
      </w:r>
      <w:r w:rsidRPr="00F5763F">
        <w:rPr>
          <w:rStyle w:val="Style13ptBold"/>
          <w:i/>
          <w:iCs/>
          <w:sz w:val="16"/>
          <w:szCs w:val="12"/>
        </w:rPr>
        <w:t>BIPOC futurisms</w:t>
      </w:r>
      <w:r>
        <w:rPr>
          <w:rStyle w:val="Style13ptBold"/>
          <w:i/>
          <w:iCs/>
          <w:sz w:val="16"/>
          <w:szCs w:val="12"/>
        </w:rPr>
        <w:t>”</w:t>
      </w:r>
      <w:r>
        <w:rPr>
          <w:rStyle w:val="Style13ptBold"/>
          <w:sz w:val="16"/>
          <w:szCs w:val="12"/>
        </w:rPr>
        <w:t xml:space="preserve">; accessed 1/27/22; </w:t>
      </w:r>
      <w:hyperlink r:id="rId13" w:history="1">
        <w:r w:rsidRPr="005E7022">
          <w:rPr>
            <w:rStyle w:val="Hyperlink"/>
            <w:sz w:val="16"/>
            <w:szCs w:val="12"/>
          </w:rPr>
          <w:t>https://journals.sagepub.com/doi/pdf/10.1177/0047117820948936</w:t>
        </w:r>
      </w:hyperlink>
      <w:r>
        <w:rPr>
          <w:rStyle w:val="Style13ptBold"/>
          <w:sz w:val="16"/>
          <w:szCs w:val="12"/>
        </w:rPr>
        <w:t xml:space="preserve">; </w:t>
      </w:r>
      <w:r w:rsidRPr="00F5763F">
        <w:rPr>
          <w:rStyle w:val="Style13ptBold"/>
          <w:sz w:val="16"/>
          <w:szCs w:val="12"/>
        </w:rPr>
        <w:t xml:space="preserve">Audra Mitchell is a settler scholar living on Haudenosaunee, Anishinaabe, and </w:t>
      </w:r>
      <w:proofErr w:type="spellStart"/>
      <w:r w:rsidRPr="00F5763F">
        <w:rPr>
          <w:rStyle w:val="Style13ptBold"/>
          <w:sz w:val="16"/>
          <w:szCs w:val="12"/>
        </w:rPr>
        <w:t>Attawandaron</w:t>
      </w:r>
      <w:proofErr w:type="spellEnd"/>
      <w:r>
        <w:rPr>
          <w:rStyle w:val="Style13ptBold"/>
          <w:sz w:val="16"/>
          <w:szCs w:val="12"/>
        </w:rPr>
        <w:t xml:space="preserve"> </w:t>
      </w:r>
      <w:r w:rsidRPr="00F5763F">
        <w:rPr>
          <w:rStyle w:val="Style13ptBold"/>
          <w:sz w:val="16"/>
          <w:szCs w:val="12"/>
        </w:rPr>
        <w:t>lands in what is currently called Canada. She holds the Canada Research Chair in Global Political</w:t>
      </w:r>
      <w:r>
        <w:rPr>
          <w:rStyle w:val="Style13ptBold"/>
          <w:sz w:val="16"/>
          <w:szCs w:val="12"/>
        </w:rPr>
        <w:t xml:space="preserve"> </w:t>
      </w:r>
      <w:r w:rsidRPr="00F5763F">
        <w:rPr>
          <w:rStyle w:val="Style13ptBold"/>
          <w:sz w:val="16"/>
          <w:szCs w:val="12"/>
        </w:rPr>
        <w:t xml:space="preserve">Ecology at the Balsillie School of International Affairs. Audra has published widely </w:t>
      </w:r>
      <w:proofErr w:type="gramStart"/>
      <w:r w:rsidRPr="00F5763F">
        <w:rPr>
          <w:rStyle w:val="Style13ptBold"/>
          <w:sz w:val="16"/>
          <w:szCs w:val="12"/>
        </w:rPr>
        <w:t>on the subjects</w:t>
      </w:r>
      <w:r>
        <w:rPr>
          <w:rStyle w:val="Style13ptBold"/>
          <w:sz w:val="16"/>
          <w:szCs w:val="12"/>
        </w:rPr>
        <w:t xml:space="preserve"> </w:t>
      </w:r>
      <w:r w:rsidRPr="00F5763F">
        <w:rPr>
          <w:rStyle w:val="Style13ptBold"/>
          <w:sz w:val="16"/>
          <w:szCs w:val="12"/>
        </w:rPr>
        <w:t>of extinction</w:t>
      </w:r>
      <w:proofErr w:type="gramEnd"/>
      <w:r w:rsidRPr="00F5763F">
        <w:rPr>
          <w:rStyle w:val="Style13ptBold"/>
          <w:sz w:val="16"/>
          <w:szCs w:val="12"/>
        </w:rPr>
        <w:t xml:space="preserve">, large-scale ecological harms, more-than-human ethics, ecological thought, and violence studies. Audra’s current work focuses on </w:t>
      </w:r>
      <w:r w:rsidRPr="00F5763F">
        <w:rPr>
          <w:rStyle w:val="Style13ptBold"/>
          <w:sz w:val="16"/>
          <w:szCs w:val="12"/>
        </w:rPr>
        <w:lastRenderedPageBreak/>
        <w:t>understanding the role of colonization, genocide,</w:t>
      </w:r>
      <w:r>
        <w:rPr>
          <w:rStyle w:val="Style13ptBold"/>
          <w:sz w:val="16"/>
          <w:szCs w:val="12"/>
        </w:rPr>
        <w:t xml:space="preserve"> </w:t>
      </w:r>
      <w:r w:rsidRPr="00F5763F">
        <w:rPr>
          <w:rStyle w:val="Style13ptBold"/>
          <w:sz w:val="16"/>
          <w:szCs w:val="12"/>
        </w:rPr>
        <w:t xml:space="preserve">land-based gendered and sexual violence and </w:t>
      </w:r>
      <w:proofErr w:type="spellStart"/>
      <w:r w:rsidRPr="00F5763F">
        <w:rPr>
          <w:rStyle w:val="Style13ptBold"/>
          <w:sz w:val="16"/>
          <w:szCs w:val="12"/>
        </w:rPr>
        <w:t>extractivism</w:t>
      </w:r>
      <w:proofErr w:type="spellEnd"/>
      <w:r w:rsidRPr="00F5763F">
        <w:rPr>
          <w:rStyle w:val="Style13ptBold"/>
          <w:sz w:val="16"/>
          <w:szCs w:val="12"/>
        </w:rPr>
        <w:t xml:space="preserve"> in driving global patterns of extinction</w:t>
      </w:r>
      <w:r>
        <w:rPr>
          <w:rStyle w:val="Style13ptBold"/>
          <w:sz w:val="16"/>
          <w:szCs w:val="12"/>
        </w:rPr>
        <w:t xml:space="preserve">; </w:t>
      </w:r>
      <w:proofErr w:type="spellStart"/>
      <w:r w:rsidRPr="00F5763F">
        <w:rPr>
          <w:rStyle w:val="Style13ptBold"/>
          <w:sz w:val="16"/>
          <w:szCs w:val="12"/>
        </w:rPr>
        <w:t>Aadita</w:t>
      </w:r>
      <w:proofErr w:type="spellEnd"/>
      <w:r w:rsidRPr="00F5763F">
        <w:rPr>
          <w:rStyle w:val="Style13ptBold"/>
          <w:sz w:val="16"/>
          <w:szCs w:val="12"/>
        </w:rPr>
        <w:t xml:space="preserve"> Chaudhury is a settler PhD candidate in science and technology studies at York</w:t>
      </w:r>
      <w:r>
        <w:rPr>
          <w:rStyle w:val="Style13ptBold"/>
          <w:sz w:val="16"/>
          <w:szCs w:val="12"/>
        </w:rPr>
        <w:t xml:space="preserve"> </w:t>
      </w:r>
      <w:r w:rsidRPr="00F5763F">
        <w:rPr>
          <w:rStyle w:val="Style13ptBold"/>
          <w:sz w:val="16"/>
          <w:szCs w:val="12"/>
        </w:rPr>
        <w:t xml:space="preserve">University, in </w:t>
      </w:r>
      <w:proofErr w:type="spellStart"/>
      <w:r w:rsidRPr="00F5763F">
        <w:rPr>
          <w:rStyle w:val="Style13ptBold"/>
          <w:sz w:val="16"/>
          <w:szCs w:val="12"/>
        </w:rPr>
        <w:t>Tkaronto</w:t>
      </w:r>
      <w:proofErr w:type="spellEnd"/>
      <w:r w:rsidRPr="00F5763F">
        <w:rPr>
          <w:rStyle w:val="Style13ptBold"/>
          <w:sz w:val="16"/>
          <w:szCs w:val="12"/>
        </w:rPr>
        <w:t xml:space="preserve"> (Toronto) in what is now Canada. She is currently completing her dissertation project on exploring global theory and praxis around managing ecosystem fires and narratives</w:t>
      </w:r>
      <w:r>
        <w:rPr>
          <w:rStyle w:val="Style13ptBold"/>
          <w:sz w:val="16"/>
          <w:szCs w:val="12"/>
        </w:rPr>
        <w:t xml:space="preserve"> </w:t>
      </w:r>
      <w:r w:rsidRPr="00F5763F">
        <w:rPr>
          <w:rStyle w:val="Style13ptBold"/>
          <w:sz w:val="16"/>
          <w:szCs w:val="12"/>
        </w:rPr>
        <w:t>surrounding combustion through the lens of capitalism and colonialism.</w:t>
      </w:r>
      <w:r>
        <w:rPr>
          <w:rStyle w:val="Style13ptBold"/>
          <w:sz w:val="16"/>
          <w:szCs w:val="12"/>
        </w:rPr>
        <w:t>; pages 311-315) HB</w:t>
      </w:r>
    </w:p>
    <w:p w14:paraId="7E36968E" w14:textId="77777777" w:rsidR="0045657D" w:rsidRPr="009C02A6" w:rsidRDefault="0045657D" w:rsidP="0045657D">
      <w:pPr>
        <w:rPr>
          <w:rStyle w:val="StyleUnderline"/>
        </w:rPr>
      </w:pPr>
      <w:r w:rsidRPr="00864703">
        <w:rPr>
          <w:rStyle w:val="Style13ptBold"/>
          <w:sz w:val="8"/>
          <w:szCs w:val="18"/>
        </w:rPr>
        <w:t xml:space="preserve">White subjectivities </w:t>
      </w:r>
      <w:r w:rsidRPr="00FC6C66">
        <w:rPr>
          <w:rStyle w:val="StyleUnderline"/>
          <w:highlight w:val="green"/>
        </w:rPr>
        <w:t>Discourses that predict the</w:t>
      </w:r>
      <w:r w:rsidRPr="004F4A24">
        <w:rPr>
          <w:rStyle w:val="StyleUnderline"/>
        </w:rPr>
        <w:t xml:space="preserve"> imminent ‘</w:t>
      </w:r>
      <w:r w:rsidRPr="00FC6C66">
        <w:rPr>
          <w:rStyle w:val="StyleUnderline"/>
          <w:highlight w:val="green"/>
        </w:rPr>
        <w:t>end of the world’</w:t>
      </w:r>
      <w:r w:rsidRPr="004F4A24">
        <w:rPr>
          <w:rStyle w:val="StyleUnderline"/>
        </w:rPr>
        <w:t xml:space="preserve"> are not as universal as they often claim to be. </w:t>
      </w:r>
      <w:r w:rsidRPr="00FC6C66">
        <w:rPr>
          <w:rStyle w:val="StyleUnderline"/>
        </w:rPr>
        <w:t>The futures they fear</w:t>
      </w:r>
      <w:r w:rsidRPr="004F4A24">
        <w:rPr>
          <w:rStyle w:val="StyleUnderline"/>
        </w:rPr>
        <w:t xml:space="preserve"> for, seek to </w:t>
      </w:r>
      <w:proofErr w:type="gramStart"/>
      <w:r w:rsidRPr="004F4A24">
        <w:rPr>
          <w:rStyle w:val="StyleUnderline"/>
        </w:rPr>
        <w:t>protect</w:t>
      </w:r>
      <w:proofErr w:type="gramEnd"/>
      <w:r w:rsidRPr="004F4A24">
        <w:rPr>
          <w:rStyle w:val="StyleUnderline"/>
        </w:rPr>
        <w:t xml:space="preserve"> and work to construct </w:t>
      </w:r>
      <w:r w:rsidRPr="002C133C">
        <w:rPr>
          <w:rStyle w:val="StyleUnderline"/>
          <w:highlight w:val="green"/>
        </w:rPr>
        <w:t>are rooted in</w:t>
      </w:r>
      <w:r w:rsidRPr="004F4A24">
        <w:rPr>
          <w:rStyle w:val="StyleUnderline"/>
        </w:rPr>
        <w:t xml:space="preserve"> a particular set of global social structures and subjectivities: </w:t>
      </w:r>
      <w:r w:rsidRPr="002C133C">
        <w:rPr>
          <w:rStyle w:val="StyleUnderline"/>
          <w:highlight w:val="green"/>
        </w:rPr>
        <w:t>whiteness</w:t>
      </w:r>
      <w:r w:rsidRPr="004F4A24">
        <w:rPr>
          <w:rStyle w:val="StyleUnderline"/>
        </w:rPr>
        <w:t>.</w:t>
      </w:r>
      <w:r w:rsidRPr="00864703">
        <w:rPr>
          <w:rStyle w:val="Style13ptBold"/>
          <w:sz w:val="8"/>
          <w:szCs w:val="18"/>
        </w:rPr>
        <w:t xml:space="preserve"> Whiteness is not reducible to skin pigmentation, </w:t>
      </w:r>
      <w:proofErr w:type="gramStart"/>
      <w:r w:rsidRPr="00864703">
        <w:rPr>
          <w:rStyle w:val="Style13ptBold"/>
          <w:sz w:val="8"/>
          <w:szCs w:val="18"/>
        </w:rPr>
        <w:t>genetics</w:t>
      </w:r>
      <w:proofErr w:type="gramEnd"/>
      <w:r w:rsidRPr="00864703">
        <w:rPr>
          <w:rStyle w:val="Style13ptBold"/>
          <w:sz w:val="8"/>
          <w:szCs w:val="18"/>
        </w:rPr>
        <w:t xml:space="preserve"> or genealogy. It is a set of cultural, political, economic, normative, and subjective structures derived from Eurocentric societies and propagated through global formations such as colonization and capitalism. These multi-scalar structures work by segregating bodies through the inscription of racial difference, privileging those they recognize or construct as ‘white’4 and unequally distributing harms to those that they do not.5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t>
      </w:r>
      <w:r w:rsidRPr="004F4A24">
        <w:rPr>
          <w:rStyle w:val="StyleUnderline"/>
        </w:rPr>
        <w:t>whiteness takes unique forms wherever and whenever it coalesces, so it should not be treated as universal – despite its own internal claims to this status</w:t>
      </w:r>
      <w:r w:rsidRPr="00864703">
        <w:rPr>
          <w:rStyle w:val="Style13ptBold"/>
          <w:sz w:val="8"/>
          <w:szCs w:val="18"/>
        </w:rPr>
        <w:t xml:space="preserve">. Most of the leading contributors to mainstream ‘end of the world’ discourses discussed in this article are rooted in Euro-American cultural contexts, and </w:t>
      </w:r>
      <w:proofErr w:type="gramStart"/>
      <w:r w:rsidRPr="00864703">
        <w:rPr>
          <w:rStyle w:val="Style13ptBold"/>
          <w:sz w:val="8"/>
          <w:szCs w:val="18"/>
        </w:rPr>
        <w:t>in particular in</w:t>
      </w:r>
      <w:proofErr w:type="gramEnd"/>
      <w:r w:rsidRPr="00864703">
        <w:rPr>
          <w:rStyle w:val="Style13ptBold"/>
          <w:sz w:val="8"/>
          <w:szCs w:val="18"/>
        </w:rPr>
        <w:t xml:space="preserve"> settler colonial and/or imperial states such as the United States, Canada, Australia, and the United Kingdom. As such, the forms of whiteness they embody </w:t>
      </w:r>
      <w:r w:rsidRPr="00864703">
        <w:rPr>
          <w:sz w:val="8"/>
        </w:rPr>
        <w:t xml:space="preserve">are linked to </w:t>
      </w:r>
      <w:proofErr w:type="gramStart"/>
      <w:r w:rsidRPr="00864703">
        <w:rPr>
          <w:sz w:val="8"/>
        </w:rPr>
        <w:t>particular histories</w:t>
      </w:r>
      <w:proofErr w:type="gramEnd"/>
      <w:r w:rsidRPr="00864703">
        <w:rPr>
          <w:sz w:val="8"/>
        </w:rPr>
        <w:t xml:space="preserve"> of settlement, frontier cultures, resource-based imperialisms, genocides of Indigenous communities, histories of slavery, and modes of anti-Blackness. Whiteness is remarkable in its ability to render itself invisible to those who possess and benefit from it. Many, if not most, of the (often liberal humanitarian) authors of ‘end of the world’ discourses seem unaware of its integral influence on their </w:t>
      </w:r>
      <w:proofErr w:type="gramStart"/>
      <w:r w:rsidRPr="00864703">
        <w:rPr>
          <w:sz w:val="8"/>
        </w:rPr>
        <w:t>thinking, and</w:t>
      </w:r>
      <w:proofErr w:type="gramEnd"/>
      <w:r w:rsidRPr="00864703">
        <w:rPr>
          <w:sz w:val="8"/>
        </w:rPr>
        <w:t xml:space="preserve">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w:t>
      </w:r>
      <w:r w:rsidRPr="00864703">
        <w:rPr>
          <w:rStyle w:val="Style13ptBold"/>
          <w:sz w:val="8"/>
          <w:szCs w:val="18"/>
        </w:rPr>
        <w:t xml:space="preserve"> as equivalent all of the viewpoints discussed in this paper, which display a range of expressions of whiteness and levels of awareness thereof.8 On the contrary, we work to center broad, </w:t>
      </w:r>
      <w:proofErr w:type="spellStart"/>
      <w:r w:rsidRPr="00864703">
        <w:rPr>
          <w:rStyle w:val="Style13ptBold"/>
          <w:sz w:val="8"/>
          <w:szCs w:val="18"/>
        </w:rPr>
        <w:t>everyday</w:t>
      </w:r>
      <w:proofErr w:type="spellEnd"/>
      <w:r w:rsidRPr="00864703">
        <w:rPr>
          <w:rStyle w:val="Style13ptBold"/>
          <w:sz w:val="8"/>
          <w:szCs w:val="18"/>
        </w:rPr>
        <w:t>, structural ways in which underlying</w:t>
      </w:r>
      <w:r w:rsidRPr="00864703">
        <w:rPr>
          <w:sz w:val="8"/>
          <w:szCs w:val="32"/>
        </w:rPr>
        <w:t xml:space="preserve"> </w:t>
      </w:r>
      <w:r w:rsidRPr="00864703">
        <w:rPr>
          <w:rStyle w:val="Style13ptBold"/>
          <w:sz w:val="8"/>
          <w:szCs w:val="18"/>
        </w:rPr>
        <w:t xml:space="preserve">logics of whiteness and white supremacy frame and permeate mainstream paradigms and discourses, including those identified as liberal, humanitarian, or progressive. Even amongst white people who consciously and explicitly disavow racism, unconscious, habitual, normalized, </w:t>
      </w:r>
      <w:proofErr w:type="gramStart"/>
      <w:r w:rsidRPr="00864703">
        <w:rPr>
          <w:rStyle w:val="Style13ptBold"/>
          <w:sz w:val="8"/>
          <w:szCs w:val="18"/>
        </w:rPr>
        <w:t>structurally-embedded</w:t>
      </w:r>
      <w:proofErr w:type="gramEnd"/>
      <w:r w:rsidRPr="00864703">
        <w:rPr>
          <w:rStyle w:val="Style13ptBold"/>
          <w:sz w:val="8"/>
          <w:szCs w:val="18"/>
        </w:rPr>
        <w:t xml:space="preserve">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w:t>
      </w:r>
      <w:r w:rsidRPr="00564156">
        <w:rPr>
          <w:rStyle w:val="StyleUnderline"/>
        </w:rPr>
        <w:t>The ‘</w:t>
      </w:r>
      <w:r w:rsidRPr="002C133C">
        <w:rPr>
          <w:rStyle w:val="StyleUnderline"/>
        </w:rPr>
        <w:t>habits’ of racism</w:t>
      </w:r>
      <w:r w:rsidRPr="00564156">
        <w:rPr>
          <w:rStyle w:val="StyleUnderline"/>
        </w:rPr>
        <w:t xml:space="preserve">13 </w:t>
      </w:r>
      <w:r w:rsidRPr="002C133C">
        <w:rPr>
          <w:rStyle w:val="StyleUnderline"/>
        </w:rPr>
        <w:t>are reflected</w:t>
      </w:r>
      <w:r w:rsidRPr="00564156">
        <w:rPr>
          <w:rStyle w:val="StyleUnderline"/>
        </w:rPr>
        <w:t xml:space="preserve"> strongly </w:t>
      </w:r>
      <w:r w:rsidRPr="002C133C">
        <w:rPr>
          <w:rStyle w:val="StyleUnderline"/>
        </w:rPr>
        <w:t>in</w:t>
      </w:r>
      <w:r w:rsidRPr="00564156">
        <w:rPr>
          <w:rStyle w:val="StyleUnderline"/>
        </w:rPr>
        <w:t xml:space="preserve"> the way that contemporary ‘</w:t>
      </w:r>
      <w:r w:rsidRPr="002C133C">
        <w:rPr>
          <w:rStyle w:val="StyleUnderline"/>
        </w:rPr>
        <w:t>end of the world’ narratives</w:t>
      </w:r>
      <w:r w:rsidRPr="00564156">
        <w:rPr>
          <w:rStyle w:val="StyleUnderline"/>
        </w:rPr>
        <w:t xml:space="preserve"> frame their </w:t>
      </w:r>
      <w:r w:rsidRPr="002C133C">
        <w:rPr>
          <w:rStyle w:val="StyleUnderline"/>
        </w:rPr>
        <w:t>protagonists: those attributed with meaningful agency</w:t>
      </w:r>
      <w:r w:rsidRPr="00564156">
        <w:rPr>
          <w:rStyle w:val="StyleUnderline"/>
        </w:rPr>
        <w:t xml:space="preserve"> and ethical status in the face of global threats; those whose survival or flourishing is prioritized or treated as a bottom line when tradeoffs are imagined and planned; </w:t>
      </w:r>
      <w:r w:rsidRPr="002C133C">
        <w:rPr>
          <w:rStyle w:val="StyleUnderline"/>
        </w:rPr>
        <w:t>and</w:t>
      </w:r>
      <w:r w:rsidRPr="00564156">
        <w:rPr>
          <w:rStyle w:val="StyleUnderline"/>
        </w:rPr>
        <w:t xml:space="preserve">, crucially, </w:t>
      </w:r>
      <w:r w:rsidRPr="002C133C">
        <w:rPr>
          <w:rStyle w:val="StyleUnderline"/>
        </w:rPr>
        <w:t>those deemed capable of and entitled to ‘save the world’</w:t>
      </w:r>
      <w:r w:rsidRPr="00564156">
        <w:rPr>
          <w:rStyle w:val="StyleUnderline"/>
        </w:rPr>
        <w:t xml:space="preserve"> and determine its future</w:t>
      </w:r>
      <w:r w:rsidRPr="00864703">
        <w:rPr>
          <w:rStyle w:val="Style13ptBold"/>
          <w:sz w:val="8"/>
          <w:szCs w:val="18"/>
        </w:rPr>
        <w:t xml:space="preserve">. This is expressed in several key features of the genre, including its domination by white thinkers; the forms of subjectivity and agency it embraces; and the ways it contrasts its subjects against BIPOC communities. First, contributors to fast-growing fields like </w:t>
      </w:r>
      <w:r w:rsidRPr="00FC6C66">
        <w:rPr>
          <w:rStyle w:val="StyleUnderline"/>
          <w:highlight w:val="green"/>
        </w:rPr>
        <w:t>the study of ‘existential risk’</w:t>
      </w:r>
      <w:r w:rsidRPr="00564156">
        <w:rPr>
          <w:rStyle w:val="StyleUnderline"/>
        </w:rPr>
        <w:t xml:space="preserve"> or ‘global catastrophic risk’ </w:t>
      </w:r>
      <w:r w:rsidRPr="00FC6C66">
        <w:rPr>
          <w:rStyle w:val="StyleUnderline"/>
        </w:rPr>
        <w:t>are overwhelmingly white</w:t>
      </w:r>
      <w:r w:rsidRPr="00FC6C66">
        <w:rPr>
          <w:rStyle w:val="Style13ptBold"/>
          <w:sz w:val="8"/>
          <w:szCs w:val="18"/>
          <w:highlight w:val="green"/>
        </w:rPr>
        <w:t>.</w:t>
      </w:r>
      <w:r w:rsidRPr="00864703">
        <w:rPr>
          <w:rStyle w:val="Style13ptBold"/>
          <w:sz w:val="8"/>
          <w:szCs w:val="18"/>
        </w:rPr>
        <w:t xml:space="preserve"> As we will see, almost </w:t>
      </w:r>
      <w:proofErr w:type="gramStart"/>
      <w:r w:rsidRPr="00864703">
        <w:rPr>
          <w:rStyle w:val="Style13ptBold"/>
          <w:sz w:val="8"/>
          <w:szCs w:val="18"/>
        </w:rPr>
        <w:t>all of</w:t>
      </w:r>
      <w:proofErr w:type="gramEnd"/>
      <w:r w:rsidRPr="00864703">
        <w:rPr>
          <w:rStyle w:val="Style13ptBold"/>
          <w:sz w:val="8"/>
          <w:szCs w:val="18"/>
        </w:rPr>
        <w:t xml:space="preserve">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w:t>
      </w:r>
      <w:r w:rsidRPr="00564156">
        <w:rPr>
          <w:rStyle w:val="StyleUnderline"/>
        </w:rPr>
        <w:t>Nick Bostrom</w:t>
      </w:r>
      <w:r w:rsidRPr="00864703">
        <w:rPr>
          <w:rStyle w:val="Style13ptBold"/>
          <w:sz w:val="8"/>
          <w:szCs w:val="18"/>
        </w:rPr>
        <w:t xml:space="preserve"> and Milan </w:t>
      </w:r>
      <w:proofErr w:type="spellStart"/>
      <w:r w:rsidRPr="00864703">
        <w:rPr>
          <w:rStyle w:val="Style13ptBold"/>
          <w:sz w:val="8"/>
          <w:szCs w:val="18"/>
        </w:rPr>
        <w:t>Circovic</w:t>
      </w:r>
      <w:proofErr w:type="spellEnd"/>
      <w:proofErr w:type="gramStart"/>
      <w:r w:rsidRPr="00864703">
        <w:rPr>
          <w:rStyle w:val="Style13ptBold"/>
          <w:sz w:val="8"/>
          <w:szCs w:val="18"/>
        </w:rPr>
        <w:t>)</w:t>
      </w:r>
      <w:proofErr w:type="gramEnd"/>
      <w:r w:rsidRPr="00864703">
        <w:rPr>
          <w:rStyle w:val="Style13ptBold"/>
          <w:sz w:val="8"/>
          <w:szCs w:val="18"/>
        </w:rPr>
        <w:t xml:space="preserve"> and authored by an almost entirely white (and all-male) group of scholars. Likewise, the most senior positions within influential think tanks promoting the study of ‘existential risk’, such as the Future of Humanity Institute, the Cambridge Center for the Study of Existential Risk and Humanprogress.org, are dominated by white men, with few exceptions.15 Another expression of this tendency toward epistemic whiteness is found in the habit, prominent amongst white academics, of citing all or mostly-white scholars, which entrenches a politics of citation16 that privileges whiteness and acknowledges only some </w:t>
      </w:r>
      <w:proofErr w:type="spellStart"/>
      <w:r w:rsidRPr="00864703">
        <w:rPr>
          <w:rStyle w:val="Style13ptBold"/>
          <w:sz w:val="8"/>
          <w:szCs w:val="18"/>
        </w:rPr>
        <w:t>intersectionalities</w:t>
      </w:r>
      <w:proofErr w:type="spellEnd"/>
      <w:r w:rsidRPr="00864703">
        <w:rPr>
          <w:rStyle w:val="Style13ptBold"/>
          <w:sz w:val="8"/>
          <w:szCs w:val="18"/>
        </w:rPr>
        <w:t xml:space="preserve">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w:t>
      </w:r>
      <w:r w:rsidRPr="00564156">
        <w:rPr>
          <w:rStyle w:val="StyleUnderline"/>
        </w:rPr>
        <w:t>In such epistemes the perceived boundaries of ‘human thought’ are often elided with those of Euro-centric knowledge</w:t>
      </w:r>
      <w:r w:rsidRPr="00864703">
        <w:rPr>
          <w:rStyle w:val="Style13ptBold"/>
          <w:sz w:val="8"/>
          <w:szCs w:val="18"/>
        </w:rPr>
        <w:t xml:space="preserve">. For example, influential American settler journalist David Wallace-Wells19 contends that there exists no framework for grasping climate change besides ‘mythology and theology’. In so doing, he </w:t>
      </w:r>
      <w:r w:rsidRPr="002C133C">
        <w:rPr>
          <w:rStyle w:val="StyleUnderline"/>
          <w:highlight w:val="green"/>
        </w:rPr>
        <w:t>ignores centuries of ongoing</w:t>
      </w:r>
      <w:r w:rsidRPr="00564156">
        <w:rPr>
          <w:rStyle w:val="StyleUnderline"/>
        </w:rPr>
        <w:t xml:space="preserve">, systematic observation and explicit articulations of </w:t>
      </w:r>
      <w:r w:rsidRPr="002C133C">
        <w:rPr>
          <w:rStyle w:val="StyleUnderline"/>
          <w:highlight w:val="green"/>
        </w:rPr>
        <w:t>concern by BIPOC knowledge keepers</w:t>
      </w:r>
      <w:r w:rsidRPr="00564156">
        <w:rPr>
          <w:rStyle w:val="StyleUnderline"/>
        </w:rPr>
        <w:t xml:space="preserve"> about climactic change. The bracketing of BIPOC knowledges not only severely limits the rigor of discourses on global crises, </w:t>
      </w:r>
      <w:r w:rsidRPr="002C133C">
        <w:rPr>
          <w:rStyle w:val="StyleUnderline"/>
          <w:highlight w:val="green"/>
        </w:rPr>
        <w:t>but</w:t>
      </w:r>
      <w:r w:rsidRPr="00564156">
        <w:rPr>
          <w:rStyle w:val="StyleUnderline"/>
        </w:rPr>
        <w:t xml:space="preserve"> also</w:t>
      </w:r>
      <w:r w:rsidRPr="00864703">
        <w:rPr>
          <w:rStyle w:val="Style13ptBold"/>
          <w:sz w:val="8"/>
          <w:szCs w:val="18"/>
        </w:rPr>
        <w:t xml:space="preserve">, as bi-racial organizer and thinker </w:t>
      </w:r>
      <w:proofErr w:type="spellStart"/>
      <w:r w:rsidRPr="00864703">
        <w:rPr>
          <w:rStyle w:val="Style13ptBold"/>
          <w:sz w:val="8"/>
          <w:szCs w:val="18"/>
        </w:rPr>
        <w:t>adrienne</w:t>
      </w:r>
      <w:proofErr w:type="spellEnd"/>
      <w:r w:rsidRPr="00864703">
        <w:rPr>
          <w:rStyle w:val="Style13ptBold"/>
          <w:sz w:val="8"/>
          <w:szCs w:val="18"/>
        </w:rPr>
        <w:t xml:space="preserve"> </w:t>
      </w:r>
      <w:proofErr w:type="spellStart"/>
      <w:r w:rsidRPr="00864703">
        <w:rPr>
          <w:rStyle w:val="Style13ptBold"/>
          <w:sz w:val="8"/>
          <w:szCs w:val="18"/>
        </w:rPr>
        <w:t>maree</w:t>
      </w:r>
      <w:proofErr w:type="spellEnd"/>
      <w:r w:rsidRPr="00864703">
        <w:rPr>
          <w:rStyle w:val="Style13ptBold"/>
          <w:sz w:val="8"/>
          <w:szCs w:val="18"/>
        </w:rPr>
        <w:t xml:space="preserve"> brown20 argues, it </w:t>
      </w:r>
      <w:r w:rsidRPr="002C133C">
        <w:rPr>
          <w:rStyle w:val="StyleUnderline"/>
          <w:highlight w:val="green"/>
        </w:rPr>
        <w:t>produces distorted outcomes</w:t>
      </w:r>
      <w:r w:rsidRPr="00864703">
        <w:rPr>
          <w:rStyle w:val="Style13ptBold"/>
          <w:sz w:val="8"/>
          <w:szCs w:val="18"/>
        </w:rPr>
        <w:t>.</w:t>
      </w:r>
      <w:r w:rsidRPr="00864703">
        <w:rPr>
          <w:sz w:val="8"/>
          <w:szCs w:val="32"/>
        </w:rPr>
        <w:t xml:space="preserve"> </w:t>
      </w:r>
      <w:r w:rsidRPr="00864703">
        <w:rPr>
          <w:rStyle w:val="Style13ptBold"/>
          <w:sz w:val="8"/>
          <w:szCs w:val="18"/>
        </w:rPr>
        <w:t xml:space="preserve">For instance, it smuggles normative judgments that ‘turn Brown bombers into terrorists and white bombers into mentally ill victims’ into apparently ‘objective’ claims. Similarly, the influential work of Black American criminologist Ruth Wilson Gilmore21 demonstrates how white imaginaries of the threat posed by BIPOC bodies has produced the massive global penal complex and the radically unequal distribution of life chances. In short, </w:t>
      </w:r>
      <w:r w:rsidRPr="00564156">
        <w:rPr>
          <w:rStyle w:val="StyleUnderline"/>
        </w:rPr>
        <w:t>imaginaries create worlds, so it matters greatly whose are privileged, and whose are excluded</w:t>
      </w:r>
      <w:r w:rsidRPr="00864703">
        <w:rPr>
          <w:rStyle w:val="Style13ptBold"/>
          <w:sz w:val="8"/>
          <w:szCs w:val="18"/>
        </w:rPr>
        <w:t xml:space="preserve">. Further, </w:t>
      </w:r>
      <w:r w:rsidRPr="00564156">
        <w:rPr>
          <w:rStyle w:val="StyleUnderline"/>
        </w:rPr>
        <w:t xml:space="preserve">emerging </w:t>
      </w:r>
      <w:r w:rsidRPr="002C133C">
        <w:rPr>
          <w:rStyle w:val="StyleUnderline"/>
          <w:highlight w:val="green"/>
        </w:rPr>
        <w:t>narratives of the ‘end of the world’</w:t>
      </w:r>
      <w:r w:rsidRPr="00564156">
        <w:rPr>
          <w:rStyle w:val="StyleUnderline"/>
        </w:rPr>
        <w:t xml:space="preserve"> explicitly </w:t>
      </w:r>
      <w:r w:rsidRPr="002C133C">
        <w:rPr>
          <w:rStyle w:val="StyleUnderline"/>
          <w:highlight w:val="green"/>
        </w:rPr>
        <w:t>center</w:t>
      </w:r>
      <w:r w:rsidRPr="00564156">
        <w:rPr>
          <w:rStyle w:val="StyleUnderline"/>
        </w:rPr>
        <w:t xml:space="preserve"> figures of </w:t>
      </w:r>
      <w:r w:rsidRPr="002C133C">
        <w:rPr>
          <w:rStyle w:val="StyleUnderline"/>
          <w:highlight w:val="green"/>
        </w:rPr>
        <w:t xml:space="preserve">whiteness </w:t>
      </w:r>
      <w:r w:rsidRPr="00A9617B">
        <w:rPr>
          <w:rStyle w:val="StyleUnderline"/>
        </w:rPr>
        <w:t xml:space="preserve">as their protagonists – </w:t>
      </w:r>
      <w:r w:rsidRPr="002C133C">
        <w:rPr>
          <w:rStyle w:val="StyleUnderline"/>
          <w:highlight w:val="green"/>
        </w:rPr>
        <w:t>as the survivors</w:t>
      </w:r>
      <w:r w:rsidRPr="00564156">
        <w:rPr>
          <w:rStyle w:val="StyleUnderline"/>
        </w:rPr>
        <w:t xml:space="preserve"> of apocalypse</w:t>
      </w:r>
      <w:r w:rsidRPr="00864703">
        <w:rPr>
          <w:rStyle w:val="Style13ptBold"/>
          <w:sz w:val="8"/>
          <w:szCs w:val="18"/>
        </w:rPr>
        <w:t>, the subjects capable of saving the world from it</w:t>
      </w:r>
      <w:r w:rsidRPr="00564156">
        <w:rPr>
          <w:rStyle w:val="StyleUnderline"/>
        </w:rPr>
        <w:t xml:space="preserve">, </w:t>
      </w:r>
      <w:r w:rsidRPr="002C133C">
        <w:rPr>
          <w:rStyle w:val="StyleUnderline"/>
          <w:highlight w:val="green"/>
        </w:rPr>
        <w:t>and</w:t>
      </w:r>
      <w:r w:rsidRPr="00564156">
        <w:rPr>
          <w:rStyle w:val="StyleUnderline"/>
        </w:rPr>
        <w:t xml:space="preserve"> as those </w:t>
      </w:r>
      <w:r w:rsidRPr="002C133C">
        <w:rPr>
          <w:rStyle w:val="StyleUnderline"/>
          <w:highlight w:val="green"/>
        </w:rPr>
        <w:t>most threatened</w:t>
      </w:r>
      <w:r w:rsidRPr="00864703">
        <w:rPr>
          <w:rStyle w:val="Style13ptBold"/>
          <w:sz w:val="8"/>
          <w:szCs w:val="18"/>
        </w:rPr>
        <w:t>. In these discourses, ‘</w:t>
      </w:r>
      <w:r w:rsidRPr="00564156">
        <w:rPr>
          <w:rStyle w:val="StyleUnderline"/>
        </w:rPr>
        <w:t xml:space="preserve">survivors’ are framed as saviors able </w:t>
      </w:r>
      <w:r w:rsidRPr="002C133C">
        <w:rPr>
          <w:rStyle w:val="StyleUnderline"/>
          <w:highlight w:val="green"/>
        </w:rPr>
        <w:t>to</w:t>
      </w:r>
      <w:r w:rsidRPr="00564156">
        <w:rPr>
          <w:rStyle w:val="StyleUnderline"/>
        </w:rPr>
        <w:t xml:space="preserve"> protect and/or </w:t>
      </w:r>
      <w:r w:rsidRPr="002C133C">
        <w:rPr>
          <w:rStyle w:val="StyleUnderline"/>
          <w:highlight w:val="green"/>
        </w:rPr>
        <w:t>regenerate and</w:t>
      </w:r>
      <w:r w:rsidRPr="00564156">
        <w:rPr>
          <w:rStyle w:val="StyleUnderline"/>
        </w:rPr>
        <w:t xml:space="preserve"> even </w:t>
      </w:r>
      <w:r w:rsidRPr="002C133C">
        <w:rPr>
          <w:rStyle w:val="StyleUnderline"/>
          <w:highlight w:val="green"/>
        </w:rPr>
        <w:t xml:space="preserve">improve </w:t>
      </w:r>
      <w:r w:rsidRPr="00A9617B">
        <w:rPr>
          <w:rStyle w:val="StyleUnderline"/>
        </w:rPr>
        <w:t>Western</w:t>
      </w:r>
      <w:r w:rsidRPr="00564156">
        <w:rPr>
          <w:rStyle w:val="StyleUnderline"/>
        </w:rPr>
        <w:t xml:space="preserve"> forms of </w:t>
      </w:r>
      <w:r w:rsidRPr="002C133C">
        <w:rPr>
          <w:rStyle w:val="StyleUnderline"/>
          <w:highlight w:val="green"/>
        </w:rPr>
        <w:t xml:space="preserve">governance </w:t>
      </w:r>
      <w:r w:rsidRPr="00A9617B">
        <w:rPr>
          <w:rStyle w:val="StyleUnderline"/>
        </w:rPr>
        <w:t>and</w:t>
      </w:r>
      <w:r w:rsidRPr="00564156">
        <w:rPr>
          <w:rStyle w:val="StyleUnderline"/>
        </w:rPr>
        <w:t xml:space="preserve"> social </w:t>
      </w:r>
      <w:r w:rsidRPr="00A9617B">
        <w:rPr>
          <w:rStyle w:val="StyleUnderline"/>
        </w:rPr>
        <w:t xml:space="preserve">order </w:t>
      </w:r>
      <w:r w:rsidRPr="002C133C">
        <w:rPr>
          <w:rStyle w:val="StyleUnderline"/>
          <w:highlight w:val="green"/>
        </w:rPr>
        <w:t>by leveraging resilience</w:t>
      </w:r>
      <w:r w:rsidRPr="00564156">
        <w:rPr>
          <w:rStyle w:val="StyleUnderline"/>
        </w:rPr>
        <w:t>, scientific prowess, and technological genius</w:t>
      </w:r>
      <w:r w:rsidRPr="00864703">
        <w:rPr>
          <w:rStyle w:val="Style13ptBold"/>
          <w:sz w:val="8"/>
          <w:szCs w:val="18"/>
        </w:rPr>
        <w:t xml:space="preserve">. For example, the cover of American settler scientists Tony </w:t>
      </w:r>
      <w:proofErr w:type="spellStart"/>
      <w:r w:rsidRPr="00864703">
        <w:rPr>
          <w:rStyle w:val="Style13ptBold"/>
          <w:sz w:val="8"/>
          <w:szCs w:val="18"/>
        </w:rPr>
        <w:t>Barnosky</w:t>
      </w:r>
      <w:proofErr w:type="spellEnd"/>
      <w:r w:rsidRPr="00864703">
        <w:rPr>
          <w:rStyle w:val="Style13ptBold"/>
          <w:sz w:val="8"/>
          <w:szCs w:val="18"/>
        </w:rPr>
        <w:t xml:space="preserve">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w:t>
      </w:r>
      <w:proofErr w:type="gramStart"/>
      <w:r w:rsidRPr="00864703">
        <w:rPr>
          <w:rStyle w:val="Style13ptBold"/>
          <w:sz w:val="8"/>
          <w:szCs w:val="18"/>
        </w:rPr>
        <w:t>persistence</w:t>
      </w:r>
      <w:proofErr w:type="gramEnd"/>
      <w:r w:rsidRPr="00864703">
        <w:rPr>
          <w:rStyle w:val="Style13ptBold"/>
          <w:sz w:val="8"/>
          <w:szCs w:val="18"/>
        </w:rPr>
        <w:t xml:space="preserve"> and collaborative frontier attitudes of its people. Saskatchewan is a notoriously racist part of Canada, in which violence against Indigenous people continues to be integral to its white-dominated culture27 – yet this polity and its culture are held up by </w:t>
      </w:r>
      <w:proofErr w:type="spellStart"/>
      <w:r w:rsidRPr="00864703">
        <w:rPr>
          <w:rStyle w:val="Style13ptBold"/>
          <w:sz w:val="8"/>
          <w:szCs w:val="18"/>
        </w:rPr>
        <w:t>Newitz</w:t>
      </w:r>
      <w:proofErr w:type="spellEnd"/>
      <w:r w:rsidRPr="00864703">
        <w:rPr>
          <w:rStyle w:val="Style13ptBold"/>
          <w:sz w:val="8"/>
          <w:szCs w:val="18"/>
        </w:rPr>
        <w:t xml:space="preserve"> as a model of ‘human’ resilience. By imagining subjects in whom whiteness is elided with resilience and survival, </w:t>
      </w:r>
      <w:r w:rsidRPr="00864703">
        <w:rPr>
          <w:sz w:val="8"/>
        </w:rPr>
        <w:t>these discourses not only normalize and obscure the modes of violence and oppression through which perceived ‘resilience’ – or, in blunt terms, preferential access to survival – is achieved.</w:t>
      </w:r>
      <w:r w:rsidRPr="002C133C">
        <w:rPr>
          <w:rStyle w:val="StyleUnderline"/>
        </w:rPr>
        <w:t xml:space="preserve"> </w:t>
      </w:r>
      <w:r w:rsidRPr="00FC6C66">
        <w:rPr>
          <w:rStyle w:val="StyleUnderline"/>
          <w:highlight w:val="green"/>
        </w:rPr>
        <w:t>They</w:t>
      </w:r>
      <w:r w:rsidRPr="002C133C">
        <w:rPr>
          <w:rStyle w:val="StyleUnderline"/>
        </w:rPr>
        <w:t xml:space="preserve"> also </w:t>
      </w:r>
      <w:r w:rsidRPr="002B1F4F">
        <w:rPr>
          <w:rStyle w:val="StyleUnderline"/>
        </w:rPr>
        <w:t>work to</w:t>
      </w:r>
      <w:r w:rsidRPr="00FC6C66">
        <w:rPr>
          <w:rStyle w:val="StyleUnderline"/>
          <w:highlight w:val="green"/>
        </w:rPr>
        <w:t xml:space="preserve"> displace the threat</w:t>
      </w:r>
      <w:r w:rsidRPr="002C133C">
        <w:rPr>
          <w:rStyle w:val="StyleUnderline"/>
        </w:rPr>
        <w:t xml:space="preserve"> of total destruction ‘</w:t>
      </w:r>
      <w:r w:rsidRPr="00FC6C66">
        <w:rPr>
          <w:rStyle w:val="StyleUnderline"/>
          <w:highlight w:val="green"/>
        </w:rPr>
        <w:t>onto others</w:t>
      </w:r>
      <w:r w:rsidRPr="002C133C">
        <w:rPr>
          <w:rStyle w:val="StyleUnderline"/>
        </w:rPr>
        <w:t xml:space="preserve"> who are </w:t>
      </w:r>
      <w:r w:rsidRPr="002B1F4F">
        <w:rPr>
          <w:rStyle w:val="StyleUnderline"/>
          <w:highlight w:val="green"/>
        </w:rPr>
        <w:t xml:space="preserve">seen </w:t>
      </w:r>
      <w:r w:rsidRPr="00FC6C66">
        <w:rPr>
          <w:rStyle w:val="StyleUnderline"/>
          <w:highlight w:val="green"/>
        </w:rPr>
        <w:t xml:space="preserve">as lacking </w:t>
      </w:r>
      <w:r w:rsidRPr="002B1F4F">
        <w:rPr>
          <w:rStyle w:val="StyleUnderline"/>
        </w:rPr>
        <w:t xml:space="preserve">the </w:t>
      </w:r>
      <w:r w:rsidRPr="00FC6C66">
        <w:rPr>
          <w:rStyle w:val="StyleUnderline"/>
          <w:highlight w:val="green"/>
        </w:rPr>
        <w:t>resourcefulness</w:t>
      </w:r>
      <w:r w:rsidRPr="002C133C">
        <w:rPr>
          <w:rStyle w:val="StyleUnderline"/>
        </w:rPr>
        <w:t xml:space="preserve"> of the survivor’.28 In addition, many ‘</w:t>
      </w:r>
      <w:proofErr w:type="gramStart"/>
      <w:r w:rsidRPr="00FC6C66">
        <w:rPr>
          <w:rStyle w:val="StyleUnderline"/>
          <w:highlight w:val="green"/>
        </w:rPr>
        <w:t>end</w:t>
      </w:r>
      <w:proofErr w:type="gramEnd"/>
      <w:r w:rsidRPr="00FC6C66">
        <w:rPr>
          <w:rStyle w:val="StyleUnderline"/>
          <w:highlight w:val="green"/>
        </w:rPr>
        <w:t xml:space="preserve"> of the world’ narratives </w:t>
      </w:r>
      <w:proofErr w:type="spellStart"/>
      <w:r w:rsidRPr="00FC6C66">
        <w:rPr>
          <w:rStyle w:val="StyleUnderline"/>
          <w:highlight w:val="green"/>
        </w:rPr>
        <w:t>interpellate</w:t>
      </w:r>
      <w:proofErr w:type="spellEnd"/>
      <w:r w:rsidRPr="00FC6C66">
        <w:rPr>
          <w:rStyle w:val="StyleUnderline"/>
          <w:highlight w:val="green"/>
        </w:rPr>
        <w:t xml:space="preserve"> subjects</w:t>
      </w:r>
      <w:r w:rsidRPr="002C133C">
        <w:rPr>
          <w:rStyle w:val="StyleUnderline"/>
        </w:rPr>
        <w:t xml:space="preserve"> of white p</w:t>
      </w:r>
      <w:r w:rsidRPr="00564156">
        <w:rPr>
          <w:rStyle w:val="StyleUnderline"/>
        </w:rPr>
        <w:t>rivilege by assuming that readers are not (currently) affected by the harms distributed unequally by global structures of environmental racism</w:t>
      </w:r>
      <w:r w:rsidRPr="00864703">
        <w:rPr>
          <w:rStyle w:val="Style13ptBold"/>
          <w:sz w:val="8"/>
          <w:szCs w:val="18"/>
        </w:rPr>
        <w:t xml:space="preserve">. For instance, </w:t>
      </w:r>
      <w:proofErr w:type="spellStart"/>
      <w:r w:rsidRPr="00864703">
        <w:rPr>
          <w:rStyle w:val="Style13ptBold"/>
          <w:sz w:val="8"/>
          <w:szCs w:val="18"/>
        </w:rPr>
        <w:t>Barnosky</w:t>
      </w:r>
      <w:proofErr w:type="spellEnd"/>
      <w:r w:rsidRPr="00864703">
        <w:rPr>
          <w:rStyle w:val="Style13ptBold"/>
          <w:sz w:val="8"/>
          <w:szCs w:val="18"/>
        </w:rPr>
        <w:t xml:space="preserve">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At the same time, these authors – along with many others working in the genre – </w:t>
      </w:r>
      <w:r w:rsidRPr="00FC6C66">
        <w:rPr>
          <w:rStyle w:val="StyleUnderline"/>
          <w:highlight w:val="green"/>
        </w:rPr>
        <w:t xml:space="preserve">invoke narratives akin to </w:t>
      </w:r>
      <w:r w:rsidRPr="00FC6C66">
        <w:rPr>
          <w:rStyle w:val="StyleUnderline"/>
          <w:highlight w:val="green"/>
        </w:rPr>
        <w:lastRenderedPageBreak/>
        <w:t>‘all lives matter’</w:t>
      </w:r>
      <w:r w:rsidRPr="009C02A6">
        <w:rPr>
          <w:rStyle w:val="StyleUnderline"/>
        </w:rPr>
        <w:t xml:space="preserve"> or ‘colour-blindness’32 </w:t>
      </w:r>
      <w:r w:rsidRPr="00FC6C66">
        <w:rPr>
          <w:rStyle w:val="StyleUnderline"/>
          <w:highlight w:val="green"/>
        </w:rPr>
        <w:t>that erase unequal distributions of harm</w:t>
      </w:r>
      <w:r w:rsidRPr="009C02A6">
        <w:rPr>
          <w:rStyle w:val="StyleUnderline"/>
        </w:rPr>
        <w:t xml:space="preserve"> and threat</w:t>
      </w:r>
      <w:r w:rsidRPr="00864703">
        <w:rPr>
          <w:rStyle w:val="Style13ptBold"/>
          <w:sz w:val="8"/>
          <w:szCs w:val="18"/>
        </w:rPr>
        <w:t xml:space="preserve">. For instance, during their international travels for scientific research and leisure, </w:t>
      </w:r>
      <w:proofErr w:type="spellStart"/>
      <w:proofErr w:type="gramStart"/>
      <w:r w:rsidRPr="00864703">
        <w:rPr>
          <w:rStyle w:val="Style13ptBold"/>
          <w:sz w:val="8"/>
          <w:szCs w:val="18"/>
        </w:rPr>
        <w:t>Barnosky</w:t>
      </w:r>
      <w:proofErr w:type="spellEnd"/>
      <w:proofErr w:type="gramEnd"/>
      <w:r w:rsidRPr="00864703">
        <w:rPr>
          <w:rStyle w:val="Style13ptBold"/>
          <w:sz w:val="8"/>
          <w:szCs w:val="18"/>
        </w:rPr>
        <w:t xml:space="preserve"> and Hadley (italics ours) describe a dawning awareness that ‘the problems we were writing about. . . were everybody’s problems. . .no one was escaping the impacts. . . including us’. 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w:t>
      </w:r>
      <w:r w:rsidRPr="009C02A6">
        <w:rPr>
          <w:rStyle w:val="StyleUnderline"/>
        </w:rPr>
        <w:t xml:space="preserve">even though BIPOC children remain most adversely affected, </w:t>
      </w:r>
      <w:r w:rsidRPr="00FC6C66">
        <w:rPr>
          <w:rStyle w:val="StyleUnderline"/>
          <w:highlight w:val="green"/>
        </w:rPr>
        <w:t>white children are pushed to the foreground and</w:t>
      </w:r>
      <w:r w:rsidRPr="009C02A6">
        <w:rPr>
          <w:rStyle w:val="StyleUnderline"/>
        </w:rPr>
        <w:t xml:space="preserve"> framed as more urgently threatened in relative terms</w:t>
      </w:r>
      <w:r w:rsidRPr="00864703">
        <w:rPr>
          <w:rStyle w:val="Style13ptBold"/>
          <w:sz w:val="8"/>
          <w:szCs w:val="18"/>
        </w:rPr>
        <w:t xml:space="preserve">. These comparisons background the disproportionate burden of ecological harm born by </w:t>
      </w:r>
      <w:proofErr w:type="gramStart"/>
      <w:r w:rsidRPr="00864703">
        <w:rPr>
          <w:rStyle w:val="Style13ptBold"/>
          <w:sz w:val="8"/>
          <w:szCs w:val="18"/>
        </w:rPr>
        <w:t>BIPOC, and</w:t>
      </w:r>
      <w:proofErr w:type="gramEnd"/>
      <w:r w:rsidRPr="00864703">
        <w:rPr>
          <w:rStyle w:val="Style13ptBold"/>
          <w:sz w:val="8"/>
          <w:szCs w:val="18"/>
        </w:rPr>
        <w:t xml:space="preserve"> reflect a stark calculus of the relative value of white and BIPOC lives. </w:t>
      </w:r>
      <w:r w:rsidRPr="009C02A6">
        <w:rPr>
          <w:rStyle w:val="StyleUnderline"/>
        </w:rPr>
        <w:t xml:space="preserve">The ‘all lives matter’ logic employed here </w:t>
      </w:r>
      <w:r w:rsidRPr="00FC6C66">
        <w:rPr>
          <w:rStyle w:val="StyleUnderline"/>
          <w:highlight w:val="green"/>
        </w:rPr>
        <w:t>constructs ‘a universal human frailty’</w:t>
      </w:r>
      <w:r w:rsidRPr="00FC6C66">
        <w:rPr>
          <w:rStyle w:val="StyleUnderline"/>
        </w:rPr>
        <w:t>34</w:t>
      </w:r>
      <w:r w:rsidRPr="009C02A6">
        <w:rPr>
          <w:rStyle w:val="StyleUnderline"/>
        </w:rPr>
        <w:t xml:space="preserve"> in which responsibility for ecological threats is attributed to ‘humans’ in general, </w:t>
      </w:r>
      <w:r w:rsidRPr="00FC6C66">
        <w:rPr>
          <w:rStyle w:val="StyleUnderline"/>
          <w:highlight w:val="green"/>
        </w:rPr>
        <w:t>and</w:t>
      </w:r>
      <w:r w:rsidRPr="009C02A6">
        <w:rPr>
          <w:rStyle w:val="StyleUnderline"/>
        </w:rPr>
        <w:t xml:space="preserve"> the assignment of specific </w:t>
      </w:r>
      <w:r w:rsidRPr="00FC6C66">
        <w:rPr>
          <w:rStyle w:val="StyleUnderline"/>
          <w:highlight w:val="green"/>
        </w:rPr>
        <w:t>culpability is avoided</w:t>
      </w:r>
      <w:r w:rsidRPr="00864703">
        <w:rPr>
          <w:rStyle w:val="Style13ptBold"/>
          <w:sz w:val="8"/>
          <w:szCs w:val="18"/>
        </w:rPr>
        <w:t xml:space="preserve">. While </w:t>
      </w:r>
      <w:proofErr w:type="spellStart"/>
      <w:r w:rsidRPr="00864703">
        <w:rPr>
          <w:rStyle w:val="Style13ptBold"/>
          <w:sz w:val="8"/>
          <w:szCs w:val="18"/>
        </w:rPr>
        <w:t>Newitz</w:t>
      </w:r>
      <w:proofErr w:type="spellEnd"/>
      <w:r w:rsidRPr="00864703">
        <w:rPr>
          <w:rStyle w:val="Style13ptBold"/>
          <w:sz w:val="8"/>
          <w:szCs w:val="18"/>
        </w:rPr>
        <w:t xml:space="preserve"> avers that ‘assigning blame [for ecological harm] is less important than figuring out how to. . . survive’,35 we argue that accurately attributing responsibility is crucial to </w:t>
      </w:r>
      <w:proofErr w:type="gramStart"/>
      <w:r w:rsidRPr="00864703">
        <w:rPr>
          <w:rStyle w:val="Style13ptBold"/>
          <w:sz w:val="8"/>
          <w:szCs w:val="18"/>
        </w:rPr>
        <w:t>opening up</w:t>
      </w:r>
      <w:proofErr w:type="gramEnd"/>
      <w:r w:rsidRPr="00864703">
        <w:rPr>
          <w:rStyle w:val="Style13ptBold"/>
          <w:sz w:val="8"/>
          <w:szCs w:val="18"/>
        </w:rPr>
        <w:t xml:space="preserve"> futures in which it is possible to dismantle the structural oppressions that unequally distribute harms and chances for collective survival. Preoccupation with the subjects of whiteness in ‘end of the world’ discourses is also reflected in the framing of BIPOC communities as threats to the survival of ‘humanity’.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w:t>
      </w:r>
      <w:proofErr w:type="gramStart"/>
      <w:r w:rsidRPr="00864703">
        <w:rPr>
          <w:rStyle w:val="Style13ptBold"/>
          <w:sz w:val="8"/>
          <w:szCs w:val="18"/>
        </w:rPr>
        <w:t>Since,</w:t>
      </w:r>
      <w:proofErr w:type="gramEnd"/>
      <w:r w:rsidRPr="00864703">
        <w:rPr>
          <w:rStyle w:val="Style13ptBold"/>
          <w:sz w:val="8"/>
          <w:szCs w:val="18"/>
        </w:rPr>
        <w:t xml:space="preserve"> he avers, it would be ‘unconscionable’ to withhold these vaccines, Weisman suggests that malaria and HIV research funding should also promote family planning – that is, control of BIPOC fertility – since ‘there’s no vaccine against extinction’.37 </w:t>
      </w:r>
      <w:r w:rsidRPr="009C02A6">
        <w:rPr>
          <w:rStyle w:val="StyleUnderline"/>
        </w:rPr>
        <w:t xml:space="preserve">Here, </w:t>
      </w:r>
      <w:r w:rsidRPr="00FC6C66">
        <w:rPr>
          <w:rStyle w:val="StyleUnderline"/>
          <w:highlight w:val="green"/>
        </w:rPr>
        <w:t>BIPOC survival</w:t>
      </w:r>
      <w:r w:rsidRPr="009C02A6">
        <w:rPr>
          <w:rStyle w:val="StyleUnderline"/>
        </w:rPr>
        <w:t xml:space="preserve"> and reproductivity </w:t>
      </w:r>
      <w:r w:rsidRPr="00FC6C66">
        <w:rPr>
          <w:rStyle w:val="StyleUnderline"/>
          <w:highlight w:val="green"/>
        </w:rPr>
        <w:t>is literally</w:t>
      </w:r>
      <w:r w:rsidRPr="009C02A6">
        <w:rPr>
          <w:rStyle w:val="StyleUnderline"/>
        </w:rPr>
        <w:t xml:space="preserve"> – even if not strictly intentionally – </w:t>
      </w:r>
      <w:r w:rsidRPr="00FC6C66">
        <w:rPr>
          <w:rStyle w:val="StyleUnderline"/>
          <w:highlight w:val="green"/>
        </w:rPr>
        <w:t>framed as an incurable disease</w:t>
      </w:r>
      <w:r w:rsidRPr="009C02A6">
        <w:rPr>
          <w:rStyle w:val="StyleUnderline"/>
        </w:rPr>
        <w:t xml:space="preserve"> that could culminate in ‘extinction’.</w:t>
      </w:r>
      <w:r w:rsidRPr="00864703">
        <w:rPr>
          <w:rStyle w:val="Style13ptBold"/>
          <w:sz w:val="8"/>
          <w:szCs w:val="18"/>
        </w:rPr>
        <w:t xml:space="preserve"> Although some of these discussions examine total growth in human populations globally,38 much of this research focuses on relative population sizes, usually of </w:t>
      </w:r>
      <w:proofErr w:type="spellStart"/>
      <w:r w:rsidRPr="00864703">
        <w:rPr>
          <w:rStyle w:val="Style13ptBold"/>
          <w:sz w:val="8"/>
          <w:szCs w:val="18"/>
        </w:rPr>
        <w:t>BIPOCmajority</w:t>
      </w:r>
      <w:proofErr w:type="spellEnd"/>
      <w:r w:rsidRPr="00864703">
        <w:rPr>
          <w:rStyle w:val="Style13ptBold"/>
          <w:sz w:val="8"/>
          <w:szCs w:val="18"/>
        </w:rPr>
        <w:t xml:space="preserve"> places to those inscribed as white. For instance, British doctor John </w:t>
      </w:r>
      <w:proofErr w:type="spellStart"/>
      <w:r w:rsidRPr="00864703">
        <w:rPr>
          <w:rStyle w:val="Style13ptBold"/>
          <w:sz w:val="8"/>
          <w:szCs w:val="18"/>
        </w:rPr>
        <w:t>Guillebaud</w:t>
      </w:r>
      <w:proofErr w:type="spellEnd"/>
      <w:r w:rsidRPr="00864703">
        <w:rPr>
          <w:rStyle w:val="Style13ptBold"/>
          <w:sz w:val="8"/>
          <w:szCs w:val="18"/>
        </w:rPr>
        <w:t xml:space="preserve">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w:t>
      </w:r>
      <w:proofErr w:type="spellStart"/>
      <w:r w:rsidRPr="00864703">
        <w:rPr>
          <w:rStyle w:val="Style13ptBold"/>
          <w:sz w:val="8"/>
          <w:szCs w:val="18"/>
        </w:rPr>
        <w:t>Demeny</w:t>
      </w:r>
      <w:proofErr w:type="spellEnd"/>
      <w:r w:rsidRPr="00864703">
        <w:rPr>
          <w:rStyle w:val="Style13ptBold"/>
          <w:sz w:val="8"/>
          <w:szCs w:val="18"/>
        </w:rPr>
        <w:t xml:space="preserve"> (italics ours) argues that Europe’s population is steadily shrinking ‘while nearby populations explode’.40 Drawing on </w:t>
      </w:r>
      <w:proofErr w:type="spellStart"/>
      <w:r w:rsidRPr="00864703">
        <w:rPr>
          <w:rStyle w:val="Style13ptBold"/>
          <w:sz w:val="8"/>
          <w:szCs w:val="18"/>
        </w:rPr>
        <w:t>Demeny’s</w:t>
      </w:r>
      <w:proofErr w:type="spellEnd"/>
      <w:r w:rsidRPr="00864703">
        <w:rPr>
          <w:rStyle w:val="Style13ptBold"/>
          <w:sz w:val="8"/>
          <w:szCs w:val="18"/>
        </w:rPr>
        <w:t xml:space="preserve"> work, </w:t>
      </w:r>
      <w:proofErr w:type="spellStart"/>
      <w:r w:rsidRPr="00864703">
        <w:rPr>
          <w:rStyle w:val="Style13ptBold"/>
          <w:sz w:val="8"/>
          <w:szCs w:val="18"/>
        </w:rPr>
        <w:t>HomerDixon</w:t>
      </w:r>
      <w:proofErr w:type="spellEnd"/>
      <w:r w:rsidRPr="00864703">
        <w:rPr>
          <w:rStyle w:val="Style13ptBold"/>
          <w:sz w:val="8"/>
          <w:szCs w:val="18"/>
        </w:rPr>
        <w:t xml:space="preserve"> warns of a future 3:1 demographic ratio between North Africa/West Asia and</w:t>
      </w:r>
      <w:r w:rsidRPr="00864703">
        <w:rPr>
          <w:sz w:val="8"/>
          <w:szCs w:val="32"/>
        </w:rPr>
        <w:t xml:space="preserve"> </w:t>
      </w:r>
      <w:r w:rsidRPr="00864703">
        <w:rPr>
          <w:rStyle w:val="Style13ptBold"/>
          <w:sz w:val="8"/>
          <w:szCs w:val="18"/>
        </w:rPr>
        <w:t xml:space="preserve">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w:t>
      </w:r>
      <w:proofErr w:type="spellStart"/>
      <w:r w:rsidRPr="00864703">
        <w:rPr>
          <w:rStyle w:val="Style13ptBold"/>
          <w:sz w:val="8"/>
          <w:szCs w:val="18"/>
        </w:rPr>
        <w:t>Barnosky</w:t>
      </w:r>
      <w:proofErr w:type="spellEnd"/>
      <w:r w:rsidRPr="00864703">
        <w:rPr>
          <w:rStyle w:val="Style13ptBold"/>
          <w:sz w:val="8"/>
          <w:szCs w:val="18"/>
        </w:rPr>
        <w:t xml:space="preserve">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w:t>
      </w:r>
      <w:r w:rsidRPr="009C02A6">
        <w:rPr>
          <w:rStyle w:val="StyleUnderline"/>
        </w:rPr>
        <w:t>the use of BIPOC communities as cautionary tales for planetary destruction strongly suggests that the redistribution of global power, land ownership, and other forms of agency toward BIPOC structures would result in ecological disaster.</w:t>
      </w:r>
    </w:p>
    <w:p w14:paraId="0F3ACCD6" w14:textId="77777777" w:rsidR="0045657D" w:rsidRDefault="0045657D" w:rsidP="0045657D">
      <w:pPr>
        <w:rPr>
          <w:rStyle w:val="Style13ptBold"/>
          <w:b w:val="0"/>
          <w:bCs/>
          <w:sz w:val="8"/>
          <w:szCs w:val="12"/>
        </w:rPr>
      </w:pPr>
    </w:p>
    <w:p w14:paraId="5E0C5857" w14:textId="77777777" w:rsidR="0045657D" w:rsidRPr="00804BFA" w:rsidRDefault="0045657D" w:rsidP="0045657D">
      <w:pPr>
        <w:rPr>
          <w:u w:val="single"/>
        </w:rPr>
      </w:pPr>
    </w:p>
    <w:p w14:paraId="1AA5F85F" w14:textId="77777777" w:rsidR="0045657D" w:rsidRPr="00DE6251" w:rsidRDefault="0045657D" w:rsidP="0045657D">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6C36042A" w14:textId="77777777" w:rsidR="0045657D" w:rsidRDefault="0045657D" w:rsidP="0045657D">
      <w:pPr>
        <w:rPr>
          <w:rStyle w:val="Style13ptBold"/>
          <w:b w:val="0"/>
          <w:bCs/>
          <w:sz w:val="16"/>
          <w:szCs w:val="12"/>
        </w:rPr>
      </w:pPr>
      <w:r>
        <w:rPr>
          <w:rStyle w:val="Style13ptBold"/>
        </w:rPr>
        <w:t>Grande 18</w:t>
      </w:r>
      <w:r>
        <w:rPr>
          <w:rStyle w:val="Style13ptBold"/>
          <w:sz w:val="16"/>
          <w:szCs w:val="12"/>
        </w:rPr>
        <w:t xml:space="preserve"> (Sandy Grande; 2018; Routledge Publishing; </w:t>
      </w:r>
      <w:r>
        <w:rPr>
          <w:rStyle w:val="Style13ptBold"/>
          <w:i/>
          <w:iCs/>
          <w:sz w:val="16"/>
          <w:szCs w:val="12"/>
        </w:rPr>
        <w:t>“Refusing the University,”</w:t>
      </w:r>
      <w:r>
        <w:rPr>
          <w:rStyle w:val="Style13ptBold"/>
          <w:sz w:val="16"/>
          <w:szCs w:val="12"/>
        </w:rPr>
        <w:t xml:space="preserve"> a chapter in the series of essays </w:t>
      </w:r>
      <w:r>
        <w:rPr>
          <w:rStyle w:val="Style13ptBold"/>
          <w:i/>
          <w:iCs/>
          <w:sz w:val="16"/>
          <w:szCs w:val="12"/>
        </w:rPr>
        <w:t>“</w:t>
      </w:r>
      <w:r w:rsidRPr="00F4318C">
        <w:rPr>
          <w:rStyle w:val="Style13ptBold"/>
          <w:i/>
          <w:iCs/>
          <w:sz w:val="16"/>
          <w:szCs w:val="12"/>
        </w:rPr>
        <w:t xml:space="preserve">Toward What </w:t>
      </w:r>
      <w:proofErr w:type="gramStart"/>
      <w:r w:rsidRPr="00F4318C">
        <w:rPr>
          <w:rStyle w:val="Style13ptBold"/>
          <w:i/>
          <w:iCs/>
          <w:sz w:val="16"/>
          <w:szCs w:val="12"/>
        </w:rPr>
        <w:t>Justice?:</w:t>
      </w:r>
      <w:proofErr w:type="gramEnd"/>
      <w:r w:rsidRPr="00F4318C">
        <w:rPr>
          <w:rStyle w:val="Style13ptBold"/>
          <w:i/>
          <w:iCs/>
          <w:sz w:val="16"/>
          <w:szCs w:val="12"/>
        </w:rPr>
        <w:t xml:space="preserve"> Describing Diverse Dreams of Justice in Education</w:t>
      </w:r>
      <w:r>
        <w:rPr>
          <w:rStyle w:val="Style13ptBold"/>
          <w:i/>
          <w:iCs/>
          <w:sz w:val="16"/>
          <w:szCs w:val="12"/>
        </w:rPr>
        <w:t>”</w:t>
      </w:r>
      <w:r>
        <w:rPr>
          <w:rStyle w:val="Style13ptBold"/>
          <w:sz w:val="16"/>
          <w:szCs w:val="12"/>
        </w:rPr>
        <w:t>; accessed 12/22/21; ask me for the pdf; S</w:t>
      </w:r>
      <w:r w:rsidRPr="005219EC">
        <w:rPr>
          <w:rStyle w:val="Style13ptBold"/>
          <w:sz w:val="16"/>
          <w:szCs w:val="12"/>
        </w:rPr>
        <w:t>andy Grande is associate professor and Chair of the Education Department at Connecticut College. Her research interfaces critical Indigenous theories with the concerns of education</w:t>
      </w:r>
      <w:r>
        <w:rPr>
          <w:rStyle w:val="Style13ptBold"/>
          <w:sz w:val="16"/>
          <w:szCs w:val="12"/>
        </w:rPr>
        <w:t>; 58-62) HB</w:t>
      </w:r>
    </w:p>
    <w:p w14:paraId="6F4AAD2D" w14:textId="77777777" w:rsidR="0045657D" w:rsidRPr="00DE6251" w:rsidRDefault="0045657D" w:rsidP="0045657D">
      <w:pPr>
        <w:rPr>
          <w:rStyle w:val="Style13ptBold"/>
          <w:b w:val="0"/>
          <w:bCs/>
          <w:sz w:val="8"/>
          <w:szCs w:val="18"/>
        </w:rPr>
      </w:pPr>
      <w:proofErr w:type="gramStart"/>
      <w:r w:rsidRPr="00DE6251">
        <w:rPr>
          <w:rStyle w:val="Style13ptBold"/>
          <w:sz w:val="8"/>
          <w:szCs w:val="18"/>
        </w:rPr>
        <w:t>Taking into account</w:t>
      </w:r>
      <w:proofErr w:type="gramEnd"/>
      <w:r w:rsidRPr="00DE6251">
        <w:rPr>
          <w:rStyle w:val="Style13ptBold"/>
          <w:sz w:val="8"/>
          <w:szCs w:val="18"/>
        </w:rPr>
        <w:t xml:space="preserve">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2007, p. 456)</w:t>
      </w:r>
      <w:r w:rsidRPr="00DE6251">
        <w:rPr>
          <w:sz w:val="8"/>
          <w:szCs w:val="32"/>
        </w:rPr>
        <w:t xml:space="preserve"> </w:t>
      </w:r>
      <w:r w:rsidRPr="00DE6251">
        <w:rPr>
          <w:rStyle w:val="Style13ptBold"/>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sz w:val="8"/>
          <w:szCs w:val="18"/>
        </w:rPr>
        <w:t xml:space="preserve">” (Simpson, 2007, p. 73). </w:t>
      </w:r>
      <w:proofErr w:type="spellStart"/>
      <w:r w:rsidRPr="00DE6251">
        <w:rPr>
          <w:rStyle w:val="Style13ptBold"/>
          <w:sz w:val="8"/>
          <w:szCs w:val="18"/>
        </w:rPr>
        <w:t>Mignolo</w:t>
      </w:r>
      <w:proofErr w:type="spellEnd"/>
      <w:r w:rsidRPr="00DE6251">
        <w:rPr>
          <w:rStyle w:val="Style13ptBold"/>
          <w:sz w:val="8"/>
          <w:szCs w:val="18"/>
        </w:rPr>
        <w:t xml:space="preserve">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sz w:val="8"/>
          <w:szCs w:val="18"/>
        </w:rPr>
        <w:t>. Gómez-</w:t>
      </w:r>
      <w:proofErr w:type="spellStart"/>
      <w:r w:rsidRPr="00DE6251">
        <w:rPr>
          <w:rStyle w:val="Style13ptBold"/>
          <w:sz w:val="8"/>
          <w:szCs w:val="18"/>
        </w:rPr>
        <w:t>Barris</w:t>
      </w:r>
      <w:proofErr w:type="spellEnd"/>
      <w:r w:rsidRPr="00DE6251">
        <w:rPr>
          <w:rStyle w:val="Style13ptBold"/>
          <w:sz w:val="8"/>
          <w:szCs w:val="18"/>
        </w:rPr>
        <w:t xml:space="preserve"> (2012) theorizes the </w:t>
      </w:r>
      <w:proofErr w:type="spellStart"/>
      <w:r w:rsidRPr="00DE6251">
        <w:rPr>
          <w:rStyle w:val="Style13ptBold"/>
          <w:sz w:val="8"/>
          <w:szCs w:val="18"/>
        </w:rPr>
        <w:t>Mapuche</w:t>
      </w:r>
      <w:proofErr w:type="spellEnd"/>
      <w:r w:rsidRPr="00DE6251">
        <w:rPr>
          <w:rStyle w:val="Style13ptBold"/>
          <w:sz w:val="8"/>
          <w:szCs w:val="18"/>
        </w:rPr>
        <w:t xml:space="preserv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 xml:space="preserve">refusal “throws into </w:t>
      </w:r>
      <w:r w:rsidRPr="00637DF6">
        <w:rPr>
          <w:rStyle w:val="StyleUnderline"/>
        </w:rPr>
        <w:lastRenderedPageBreak/>
        <w:t>doubt” the entire system</w:t>
      </w:r>
      <w:r w:rsidRPr="00DE6251">
        <w:rPr>
          <w:rStyle w:val="Style13ptBold"/>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xml:space="preserve">,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xml:space="preserve">, both method and politics, and thus must necessarily straddle </w:t>
      </w:r>
      <w:proofErr w:type="gramStart"/>
      <w:r w:rsidRPr="00DE6251">
        <w:rPr>
          <w:rStyle w:val="StyleUnderline"/>
        </w:rPr>
        <w:t>the both</w:t>
      </w:r>
      <w:proofErr w:type="gramEnd"/>
      <w:r w:rsidRPr="00DE6251">
        <w:rPr>
          <w:rStyle w:val="StyleUnderline"/>
        </w:rPr>
        <w:t>/and (as opposed to either/or) coordinates of revolutionary change</w:t>
      </w:r>
      <w:r w:rsidRPr="00DE6251">
        <w:rPr>
          <w:rStyle w:val="Style13ptBold"/>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sz w:val="8"/>
          <w:szCs w:val="18"/>
        </w:rPr>
        <w:t xml:space="preserve"> a network of sovereign, </w:t>
      </w:r>
      <w:r w:rsidRPr="00DE6251">
        <w:rPr>
          <w:rStyle w:val="StyleUnderline"/>
        </w:rPr>
        <w:t>safe houses outside the university</w:t>
      </w:r>
      <w:r w:rsidRPr="00DE6251">
        <w:rPr>
          <w:rStyle w:val="Style13ptBold"/>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w:t>
      </w:r>
      <w:proofErr w:type="spellStart"/>
      <w:r w:rsidRPr="00DE6251">
        <w:rPr>
          <w:rStyle w:val="Style13ptBold"/>
          <w:sz w:val="8"/>
          <w:szCs w:val="18"/>
        </w:rPr>
        <w:t>undercommons</w:t>
      </w:r>
      <w:proofErr w:type="spellEnd"/>
      <w:r w:rsidRPr="00DE6251">
        <w:rPr>
          <w:rStyle w:val="Style13ptBold"/>
          <w:sz w:val="8"/>
          <w:szCs w:val="18"/>
        </w:rPr>
        <w:t xml:space="preserve"> as a space of possibility: a fugitive space wherein the pursuit of knowledge is not perceived as a path toward upward mobility and material wealth but rather as a means toward eradicating oppression in </w:t>
      </w:r>
      <w:proofErr w:type="gramStart"/>
      <w:r w:rsidRPr="00DE6251">
        <w:rPr>
          <w:rStyle w:val="Style13ptBold"/>
          <w:sz w:val="8"/>
          <w:szCs w:val="18"/>
        </w:rPr>
        <w:t>all of</w:t>
      </w:r>
      <w:proofErr w:type="gramEnd"/>
      <w:r w:rsidRPr="00DE6251">
        <w:rPr>
          <w:rStyle w:val="Style13ptBold"/>
          <w:sz w:val="8"/>
          <w:szCs w:val="18"/>
        </w:rPr>
        <w:t xml:space="preserve"> its forms (</w:t>
      </w:r>
      <w:proofErr w:type="spellStart"/>
      <w:r w:rsidRPr="00DE6251">
        <w:rPr>
          <w:rStyle w:val="Style13ptBold"/>
          <w:sz w:val="8"/>
          <w:szCs w:val="18"/>
        </w:rPr>
        <w:t>Undercommoning</w:t>
      </w:r>
      <w:proofErr w:type="spellEnd"/>
      <w:r w:rsidRPr="00DE6251">
        <w:rPr>
          <w:rStyle w:val="Style13ptBold"/>
          <w:sz w:val="8"/>
          <w:szCs w:val="18"/>
        </w:rPr>
        <w:t xml:space="preserve"> Collective). </w:t>
      </w:r>
      <w:r w:rsidRPr="00DE6251">
        <w:rPr>
          <w:rStyle w:val="StyleUnderline"/>
        </w:rPr>
        <w:t xml:space="preserve">The </w:t>
      </w:r>
      <w:proofErr w:type="gramStart"/>
      <w:r w:rsidRPr="00DE6251">
        <w:rPr>
          <w:rStyle w:val="StyleUnderline"/>
        </w:rPr>
        <w:t>ultimate goal</w:t>
      </w:r>
      <w:proofErr w:type="gramEnd"/>
      <w:r w:rsidRPr="00DE6251">
        <w:rPr>
          <w:rStyle w:val="Style13ptBold"/>
          <w:sz w:val="8"/>
          <w:szCs w:val="18"/>
        </w:rPr>
        <w:t xml:space="preserve">, according to Kelley (2016), </w:t>
      </w:r>
      <w:r w:rsidRPr="00DE6251">
        <w:rPr>
          <w:rStyle w:val="StyleUnderline"/>
        </w:rPr>
        <w:t>is to create in the present a future that overthrows the logic of neoliberalism</w:t>
      </w:r>
      <w:r w:rsidRPr="00DE6251">
        <w:rPr>
          <w:rStyle w:val="Style13ptBold"/>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 xml:space="preserve">The </w:t>
      </w:r>
      <w:proofErr w:type="gramStart"/>
      <w:r w:rsidRPr="00FE5051">
        <w:rPr>
          <w:rStyle w:val="StyleUnderline"/>
          <w:highlight w:val="green"/>
        </w:rPr>
        <w:t>ultimate goal</w:t>
      </w:r>
      <w:proofErr w:type="gramEnd"/>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w:t>
      </w:r>
      <w:proofErr w:type="spellStart"/>
      <w:r w:rsidRPr="00DE6251">
        <w:rPr>
          <w:rStyle w:val="Style13ptBold"/>
          <w:sz w:val="8"/>
          <w:szCs w:val="18"/>
        </w:rPr>
        <w:t>promote</w:t>
      </w:r>
      <w:proofErr w:type="spellEnd"/>
      <w:r w:rsidRPr="00DE6251">
        <w:rPr>
          <w:rStyle w:val="Style13ptBold"/>
          <w:sz w:val="8"/>
          <w:szCs w:val="18"/>
        </w:rPr>
        <w:t xml:space="preserv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w:t>
      </w:r>
      <w:proofErr w:type="spellStart"/>
      <w:r w:rsidRPr="00DE6251">
        <w:rPr>
          <w:rStyle w:val="Style13ptBold"/>
          <w:sz w:val="8"/>
          <w:szCs w:val="18"/>
        </w:rPr>
        <w:t>productivist</w:t>
      </w:r>
      <w:proofErr w:type="spellEnd"/>
      <w:r w:rsidRPr="00DE6251">
        <w:rPr>
          <w:rStyle w:val="Style13ptBold"/>
          <w:sz w:val="8"/>
          <w:szCs w:val="18"/>
        </w:rPr>
        <w:t xml:space="preserve"> logics of accumulation. This is what love as refusal looks like. </w:t>
      </w:r>
      <w:r w:rsidRPr="00DE6251">
        <w:rPr>
          <w:rStyle w:val="StyleUnderline"/>
        </w:rPr>
        <w:t xml:space="preserve">It is the un-demand, the un-desire to be either of or in the university. It is the radical assertion to be </w:t>
      </w:r>
      <w:proofErr w:type="gramStart"/>
      <w:r w:rsidRPr="00DE6251">
        <w:rPr>
          <w:rStyle w:val="StyleUnderline"/>
        </w:rPr>
        <w:t>on:</w:t>
      </w:r>
      <w:proofErr w:type="gramEnd"/>
      <w:r w:rsidRPr="00DE6251">
        <w:rPr>
          <w:rStyle w:val="StyleUnderline"/>
        </w:rPr>
        <w:t xml:space="preserve"> land.</w:t>
      </w:r>
      <w:r w:rsidRPr="00DE6251">
        <w:rPr>
          <w:rStyle w:val="Style13ptBold"/>
          <w:sz w:val="8"/>
          <w:szCs w:val="18"/>
        </w:rPr>
        <w:t xml:space="preserve"> Decolonial love is land.</w:t>
      </w:r>
    </w:p>
    <w:p w14:paraId="1EE2832C" w14:textId="77777777" w:rsidR="0045657D" w:rsidRDefault="0045657D" w:rsidP="0045657D"/>
    <w:p w14:paraId="72CEF125" w14:textId="77777777" w:rsidR="0045657D" w:rsidRPr="005F579F" w:rsidRDefault="0045657D" w:rsidP="0045657D">
      <w:pPr>
        <w:pStyle w:val="Heading4"/>
      </w:pPr>
      <w:r>
        <w:lastRenderedPageBreak/>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08060132" w14:textId="77777777" w:rsidR="0045657D" w:rsidRDefault="0045657D" w:rsidP="0045657D">
      <w:pPr>
        <w:rPr>
          <w:rStyle w:val="Style13ptBold"/>
          <w:b w:val="0"/>
          <w:bCs/>
          <w:sz w:val="16"/>
          <w:szCs w:val="12"/>
        </w:rPr>
      </w:pPr>
      <w:r>
        <w:rPr>
          <w:rStyle w:val="Style13ptBold"/>
        </w:rPr>
        <w:t>Carlson 16</w:t>
      </w:r>
      <w:r>
        <w:rPr>
          <w:rStyle w:val="Style13ptBold"/>
          <w:sz w:val="16"/>
          <w:szCs w:val="12"/>
        </w:rPr>
        <w:t xml:space="preserve"> (Elizabeth Carlson; 10/21/16; Settler Colonial Studies; </w:t>
      </w:r>
      <w:r>
        <w:rPr>
          <w:rStyle w:val="Style13ptBold"/>
          <w:i/>
          <w:iCs/>
          <w:sz w:val="16"/>
          <w:szCs w:val="12"/>
        </w:rPr>
        <w:t>“</w:t>
      </w:r>
      <w:r w:rsidRPr="0085545E">
        <w:rPr>
          <w:rStyle w:val="Style13ptBold"/>
          <w:i/>
          <w:iCs/>
          <w:sz w:val="16"/>
          <w:szCs w:val="12"/>
        </w:rPr>
        <w:t>Anti-colonial methodologies and practices for settler colonial</w:t>
      </w:r>
      <w:r>
        <w:rPr>
          <w:rStyle w:val="Style13ptBold"/>
          <w:i/>
          <w:iCs/>
          <w:sz w:val="16"/>
          <w:szCs w:val="12"/>
        </w:rPr>
        <w:t xml:space="preserve"> </w:t>
      </w:r>
      <w:r w:rsidRPr="0085545E">
        <w:rPr>
          <w:rStyle w:val="Style13ptBold"/>
          <w:i/>
          <w:iCs/>
          <w:sz w:val="16"/>
          <w:szCs w:val="12"/>
        </w:rPr>
        <w:t>studi</w:t>
      </w:r>
      <w:r>
        <w:rPr>
          <w:rStyle w:val="Style13ptBold"/>
          <w:i/>
          <w:iCs/>
          <w:sz w:val="16"/>
          <w:szCs w:val="12"/>
        </w:rPr>
        <w:t>es”</w:t>
      </w:r>
      <w:r>
        <w:rPr>
          <w:rStyle w:val="Style13ptBold"/>
          <w:sz w:val="16"/>
          <w:szCs w:val="12"/>
        </w:rPr>
        <w:t>; accessed 12/28/21; ask me for the pdf; Elizabeth Carlson is an Assistant Professor at the School of Social Work at Laurentian University; pages 9-10) HB</w:t>
      </w:r>
    </w:p>
    <w:p w14:paraId="69688C3D" w14:textId="77777777" w:rsidR="0045657D" w:rsidRPr="009A47D9" w:rsidRDefault="0045657D" w:rsidP="0045657D">
      <w:pPr>
        <w:rPr>
          <w:rStyle w:val="Style13ptBold"/>
          <w:b w:val="0"/>
          <w:bCs/>
          <w:sz w:val="8"/>
          <w:szCs w:val="12"/>
        </w:rPr>
      </w:pPr>
      <w:r w:rsidRPr="009A47D9">
        <w:rPr>
          <w:rStyle w:val="Style13ptBold"/>
          <w:sz w:val="8"/>
          <w:szCs w:val="18"/>
        </w:rPr>
        <w:t xml:space="preserve">Relational and epistemic accountability to Indigenous peoples Arlo </w:t>
      </w:r>
      <w:proofErr w:type="spellStart"/>
      <w:r w:rsidRPr="009A47D9">
        <w:rPr>
          <w:rStyle w:val="Style13ptBold"/>
          <w:sz w:val="8"/>
          <w:szCs w:val="18"/>
        </w:rPr>
        <w:t>Kempf</w:t>
      </w:r>
      <w:proofErr w:type="spellEnd"/>
      <w:r w:rsidRPr="009A47D9">
        <w:rPr>
          <w:rStyle w:val="Style13ptBold"/>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t>should be a cornerstone of settler colonial studies</w:t>
      </w:r>
      <w:r w:rsidRPr="009A47D9">
        <w:rPr>
          <w:rStyle w:val="Style13ptBold"/>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w:t>
      </w:r>
      <w:proofErr w:type="gramStart"/>
      <w:r w:rsidRPr="009A47D9">
        <w:rPr>
          <w:rStyle w:val="Style13ptBold"/>
          <w:sz w:val="8"/>
          <w:szCs w:val="18"/>
        </w:rPr>
        <w:t>survival</w:t>
      </w:r>
      <w:proofErr w:type="gramEnd"/>
      <w:r w:rsidRPr="009A47D9">
        <w:rPr>
          <w:rStyle w:val="Style13ptBold"/>
          <w:sz w:val="8"/>
          <w:szCs w:val="18"/>
        </w:rPr>
        <w:t xml:space="preserve">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sz w:val="8"/>
          <w:szCs w:val="18"/>
        </w:rPr>
        <w:t xml:space="preserve"> There is much pressure to claim unique space, to establish a name for </w:t>
      </w:r>
      <w:proofErr w:type="gramStart"/>
      <w:r w:rsidRPr="009A47D9">
        <w:rPr>
          <w:rStyle w:val="Style13ptBold"/>
          <w:sz w:val="8"/>
          <w:szCs w:val="18"/>
        </w:rPr>
        <w:t>ourselves</w:t>
      </w:r>
      <w:proofErr w:type="gramEnd"/>
      <w:r w:rsidRPr="009A47D9">
        <w:rPr>
          <w:rStyle w:val="Style13ptBold"/>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sz w:val="8"/>
          <w:szCs w:val="18"/>
        </w:rPr>
        <w:t xml:space="preserve">. 44 As settler scholars, we can reposition our work relationally and contextually with humility and accountability. We can </w:t>
      </w:r>
      <w:proofErr w:type="spellStart"/>
      <w:r w:rsidRPr="009A47D9">
        <w:rPr>
          <w:rStyle w:val="Style13ptBold"/>
          <w:sz w:val="8"/>
          <w:szCs w:val="18"/>
        </w:rPr>
        <w:t>centre</w:t>
      </w:r>
      <w:proofErr w:type="spellEnd"/>
      <w:r w:rsidRPr="009A47D9">
        <w:rPr>
          <w:rStyle w:val="Style13ptBold"/>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sz w:val="8"/>
          <w:szCs w:val="18"/>
        </w:rPr>
        <w:t>. If our work has no foundation of Indigenous scholarship and mentorship, I believe our contributions to settler colonial studies are even more deeply problematic.</w:t>
      </w:r>
    </w:p>
    <w:p w14:paraId="358396C6" w14:textId="07A3D873" w:rsidR="00E42E4C" w:rsidRDefault="0045657D" w:rsidP="0045657D">
      <w:pPr>
        <w:pStyle w:val="Heading2"/>
      </w:pPr>
      <w:r>
        <w:lastRenderedPageBreak/>
        <w:t>Case</w:t>
      </w:r>
    </w:p>
    <w:p w14:paraId="73C1B800" w14:textId="77777777" w:rsidR="00323645" w:rsidRPr="00752481" w:rsidRDefault="00323645" w:rsidP="00323645">
      <w:pPr>
        <w:pStyle w:val="Heading4"/>
        <w:rPr>
          <w:rFonts w:cs="Calibri"/>
        </w:rPr>
      </w:pPr>
      <w:r w:rsidRPr="00752481">
        <w:rPr>
          <w:rFonts w:cs="Calibri"/>
        </w:rPr>
        <w:t>No impact to fake news.</w:t>
      </w:r>
    </w:p>
    <w:p w14:paraId="69BCC8D7" w14:textId="77777777" w:rsidR="00323645" w:rsidRPr="00752481" w:rsidRDefault="00323645" w:rsidP="00323645">
      <w:r w:rsidRPr="00752481">
        <w:rPr>
          <w:rStyle w:val="Style13ptBold"/>
        </w:rPr>
        <w:t>Miró-</w:t>
      </w:r>
      <w:proofErr w:type="spellStart"/>
      <w:r w:rsidRPr="00752481">
        <w:rPr>
          <w:rStyle w:val="Style13ptBold"/>
        </w:rPr>
        <w:t>Llinares</w:t>
      </w:r>
      <w:proofErr w:type="spellEnd"/>
      <w:r w:rsidRPr="00752481">
        <w:rPr>
          <w:rStyle w:val="Style13ptBold"/>
        </w:rPr>
        <w:t xml:space="preserve"> 21</w:t>
      </w:r>
      <w:r w:rsidRPr="00752481">
        <w:t xml:space="preserve"> (Fernando. Fernando Miró-</w:t>
      </w:r>
      <w:proofErr w:type="spellStart"/>
      <w:r w:rsidRPr="00752481">
        <w:t>Llinares</w:t>
      </w:r>
      <w:proofErr w:type="spellEnd"/>
      <w:r w:rsidRPr="00752481">
        <w:t xml:space="preserve"> is a Professor of Criminal Law and Criminology, Miguel Hernandez University, CRIMINA Research Center), and Jesús C. </w:t>
      </w:r>
      <w:proofErr w:type="spellStart"/>
      <w:r w:rsidRPr="00752481">
        <w:t>Aguerri</w:t>
      </w:r>
      <w:proofErr w:type="spellEnd"/>
      <w:r w:rsidRPr="00752481">
        <w:t>. "Misinformation about fake news: A systematic critical review of empirical studies on the phenomenon and its status as a ‘threat’." European Journal of Criminology (2021): 1477370821994059.</w:t>
      </w:r>
    </w:p>
    <w:p w14:paraId="0A71CF3A" w14:textId="77777777" w:rsidR="00323645" w:rsidRPr="00752481" w:rsidRDefault="00323645" w:rsidP="00323645">
      <w:pPr>
        <w:rPr>
          <w:sz w:val="14"/>
        </w:rPr>
      </w:pPr>
      <w:r w:rsidRPr="00752481">
        <w:rPr>
          <w:rStyle w:val="StyleUnderline"/>
        </w:rPr>
        <w:t xml:space="preserve">Finally, it should be noted that </w:t>
      </w:r>
      <w:r w:rsidRPr="00752481">
        <w:rPr>
          <w:rStyle w:val="StyleUnderline"/>
          <w:highlight w:val="green"/>
        </w:rPr>
        <w:t>few studies</w:t>
      </w:r>
      <w:r w:rsidRPr="00752481">
        <w:rPr>
          <w:rStyle w:val="StyleUnderline"/>
        </w:rPr>
        <w:t xml:space="preserve"> were found that </w:t>
      </w:r>
      <w:r w:rsidRPr="00752481">
        <w:rPr>
          <w:rStyle w:val="StyleUnderline"/>
          <w:highlight w:val="green"/>
        </w:rPr>
        <w:t xml:space="preserve">address </w:t>
      </w:r>
      <w:r w:rsidRPr="00752481">
        <w:rPr>
          <w:rStyle w:val="StyleUnderline"/>
        </w:rPr>
        <w:t xml:space="preserve">the impact of </w:t>
      </w:r>
      <w:r w:rsidRPr="00752481">
        <w:rPr>
          <w:rStyle w:val="StyleUnderline"/>
          <w:highlight w:val="green"/>
        </w:rPr>
        <w:t>fake news</w:t>
      </w:r>
      <w:r w:rsidRPr="00752481">
        <w:rPr>
          <w:sz w:val="14"/>
        </w:rPr>
        <w:t xml:space="preserve">. Of the articles reviewed, only eight based their research on a specific context in such a way that it was possible to use relevant empirical material to attempt to gauge the impact of fake news within that context. </w:t>
      </w:r>
      <w:proofErr w:type="gramStart"/>
      <w:r w:rsidRPr="00752481">
        <w:rPr>
          <w:sz w:val="14"/>
        </w:rPr>
        <w:t>With the exception of</w:t>
      </w:r>
      <w:proofErr w:type="gramEnd"/>
      <w:r w:rsidRPr="00752481">
        <w:rPr>
          <w:sz w:val="14"/>
        </w:rPr>
        <w:t xml:space="preserve"> one of them – related to Brexit (Bastos and </w:t>
      </w:r>
      <w:proofErr w:type="spellStart"/>
      <w:r w:rsidRPr="00752481">
        <w:rPr>
          <w:sz w:val="14"/>
        </w:rPr>
        <w:t>Mercea</w:t>
      </w:r>
      <w:proofErr w:type="spellEnd"/>
      <w:r w:rsidRPr="00752481">
        <w:rPr>
          <w:sz w:val="14"/>
        </w:rPr>
        <w:t>, 2019) – the remaining seven studies examine fake news in the context of the 2016 US election (</w:t>
      </w:r>
      <w:proofErr w:type="spellStart"/>
      <w:r w:rsidRPr="00752481">
        <w:rPr>
          <w:sz w:val="14"/>
        </w:rPr>
        <w:t>Allcott</w:t>
      </w:r>
      <w:proofErr w:type="spellEnd"/>
      <w:r w:rsidRPr="00752481">
        <w:rPr>
          <w:sz w:val="14"/>
        </w:rPr>
        <w:t xml:space="preserve"> and Gentzkow, 2017; Bovet and </w:t>
      </w:r>
      <w:proofErr w:type="spellStart"/>
      <w:r w:rsidRPr="00752481">
        <w:rPr>
          <w:sz w:val="14"/>
        </w:rPr>
        <w:t>Makse</w:t>
      </w:r>
      <w:proofErr w:type="spellEnd"/>
      <w:r w:rsidRPr="00752481">
        <w:rPr>
          <w:sz w:val="14"/>
        </w:rPr>
        <w:t xml:space="preserve">, 2019; Grinberg et al., 2019; Guess et al., 2019; Guess et al., 2020; Nelson and Taneja, 2018; Shao, Hui et al., 2018). </w:t>
      </w:r>
      <w:r w:rsidRPr="00752481">
        <w:rPr>
          <w:rStyle w:val="StyleUnderline"/>
        </w:rPr>
        <w:t>These studies have taken different perspectives (see Table 2</w:t>
      </w:r>
      <w:proofErr w:type="gramStart"/>
      <w:r w:rsidRPr="00752481">
        <w:rPr>
          <w:rStyle w:val="StyleUnderline"/>
        </w:rPr>
        <w:t>)</w:t>
      </w:r>
      <w:proofErr w:type="gramEnd"/>
      <w:r w:rsidRPr="00752481">
        <w:rPr>
          <w:rStyle w:val="StyleUnderline"/>
        </w:rPr>
        <w:t xml:space="preserve"> but their </w:t>
      </w:r>
      <w:r w:rsidRPr="00752481">
        <w:rPr>
          <w:rStyle w:val="StyleUnderline"/>
          <w:highlight w:val="green"/>
        </w:rPr>
        <w:t>results are consistent</w:t>
      </w:r>
      <w:r w:rsidRPr="00752481">
        <w:rPr>
          <w:rStyle w:val="StyleUnderline"/>
        </w:rPr>
        <w:t xml:space="preserve">, as </w:t>
      </w:r>
      <w:r w:rsidRPr="00752481">
        <w:rPr>
          <w:rStyle w:val="StyleUnderline"/>
          <w:highlight w:val="green"/>
        </w:rPr>
        <w:t xml:space="preserve">all </w:t>
      </w:r>
      <w:r w:rsidRPr="00752481">
        <w:rPr>
          <w:rStyle w:val="StyleUnderline"/>
        </w:rPr>
        <w:t>found substantially small and highly concentrated diffusion and consumption of fake news among a specific profile of subjects, which significantly weakened the initial hypotheses about the relationship between fake news and Donald Trump’s victory</w:t>
      </w:r>
      <w:r w:rsidRPr="00752481">
        <w:rPr>
          <w:sz w:val="14"/>
        </w:rPr>
        <w:t xml:space="preserve"> (</w:t>
      </w:r>
      <w:proofErr w:type="spellStart"/>
      <w:r w:rsidRPr="00752481">
        <w:rPr>
          <w:sz w:val="14"/>
        </w:rPr>
        <w:t>Mihailidis</w:t>
      </w:r>
      <w:proofErr w:type="spellEnd"/>
      <w:r w:rsidRPr="00752481">
        <w:rPr>
          <w:sz w:val="14"/>
        </w:rPr>
        <w:t xml:space="preserve"> and </w:t>
      </w:r>
      <w:proofErr w:type="spellStart"/>
      <w:r w:rsidRPr="00752481">
        <w:rPr>
          <w:sz w:val="14"/>
        </w:rPr>
        <w:t>Viotty</w:t>
      </w:r>
      <w:proofErr w:type="spellEnd"/>
      <w:r w:rsidRPr="00752481">
        <w:rPr>
          <w:sz w:val="14"/>
        </w:rPr>
        <w:t xml:space="preserve">, 2017; Silverman, 2015). </w:t>
      </w:r>
      <w:r w:rsidRPr="00752481">
        <w:rPr>
          <w:rStyle w:val="StyleUnderline"/>
        </w:rPr>
        <w:t xml:space="preserve">Studies such as that by Guess, </w:t>
      </w:r>
      <w:proofErr w:type="spellStart"/>
      <w:r w:rsidRPr="00752481">
        <w:rPr>
          <w:rStyle w:val="StyleUnderline"/>
        </w:rPr>
        <w:t>Nyhan</w:t>
      </w:r>
      <w:proofErr w:type="spellEnd"/>
      <w:r w:rsidRPr="00752481">
        <w:rPr>
          <w:rStyle w:val="StyleUnderline"/>
        </w:rPr>
        <w:t xml:space="preserve"> and </w:t>
      </w:r>
      <w:proofErr w:type="spellStart"/>
      <w:r w:rsidRPr="00752481">
        <w:rPr>
          <w:rStyle w:val="StyleUnderline"/>
        </w:rPr>
        <w:t>Reifler</w:t>
      </w:r>
      <w:proofErr w:type="spellEnd"/>
      <w:r w:rsidRPr="00752481">
        <w:rPr>
          <w:rStyle w:val="StyleUnderline"/>
        </w:rPr>
        <w:t xml:space="preserve"> (2020) have estimated that </w:t>
      </w:r>
      <w:r w:rsidRPr="00752481">
        <w:rPr>
          <w:rStyle w:val="StyleUnderline"/>
          <w:highlight w:val="green"/>
        </w:rPr>
        <w:t>fake news accounted for 5.9 percent of</w:t>
      </w:r>
      <w:r w:rsidRPr="00752481">
        <w:rPr>
          <w:rStyle w:val="StyleUnderline"/>
        </w:rPr>
        <w:t xml:space="preserve"> the </w:t>
      </w:r>
      <w:r w:rsidRPr="00752481">
        <w:rPr>
          <w:rStyle w:val="StyleUnderline"/>
          <w:highlight w:val="green"/>
        </w:rPr>
        <w:t xml:space="preserve">news </w:t>
      </w:r>
      <w:r w:rsidRPr="00752481">
        <w:rPr>
          <w:rStyle w:val="StyleUnderline"/>
        </w:rPr>
        <w:t xml:space="preserve">consumed by each user in the month prior to the elections. </w:t>
      </w:r>
      <w:r w:rsidRPr="00752481">
        <w:rPr>
          <w:sz w:val="14"/>
        </w:rPr>
        <w:t xml:space="preserve">With regard only to Twitter, Grinberg and co-authors (2019) observed that, </w:t>
      </w:r>
      <w:r w:rsidRPr="00752481">
        <w:rPr>
          <w:rStyle w:val="StyleUnderline"/>
        </w:rPr>
        <w:t xml:space="preserve">during the month prior to the elections, each user was exposed to fake news related to the political campaign 10 times on average, only </w:t>
      </w:r>
      <w:r w:rsidRPr="00752481">
        <w:rPr>
          <w:rStyle w:val="StyleUnderline"/>
          <w:highlight w:val="green"/>
        </w:rPr>
        <w:t>1.18 percent of</w:t>
      </w:r>
      <w:r w:rsidRPr="00752481">
        <w:rPr>
          <w:rStyle w:val="StyleUnderline"/>
        </w:rPr>
        <w:t xml:space="preserve"> the user’s </w:t>
      </w:r>
      <w:r w:rsidRPr="00752481">
        <w:rPr>
          <w:rStyle w:val="StyleUnderline"/>
          <w:highlight w:val="green"/>
        </w:rPr>
        <w:t>total exposure</w:t>
      </w:r>
      <w:r w:rsidRPr="00752481">
        <w:rPr>
          <w:rStyle w:val="StyleUnderline"/>
        </w:rPr>
        <w:t xml:space="preserve"> to political news. This same research also found that 1.0 percent of their sample consumed 80.0 percent of the detected fake news. These big </w:t>
      </w:r>
      <w:r w:rsidRPr="00752481">
        <w:rPr>
          <w:rStyle w:val="StyleUnderline"/>
          <w:highlight w:val="green"/>
        </w:rPr>
        <w:t>consumers</w:t>
      </w:r>
      <w:r w:rsidRPr="00752481">
        <w:rPr>
          <w:rStyle w:val="StyleUnderline"/>
        </w:rPr>
        <w:t xml:space="preserve"> of fake news </w:t>
      </w:r>
      <w:r w:rsidRPr="00752481">
        <w:rPr>
          <w:rStyle w:val="StyleUnderline"/>
          <w:highlight w:val="green"/>
        </w:rPr>
        <w:t xml:space="preserve">were </w:t>
      </w:r>
      <w:r w:rsidRPr="00752481">
        <w:rPr>
          <w:rStyle w:val="StyleUnderline"/>
        </w:rPr>
        <w:t xml:space="preserve">mainly </w:t>
      </w:r>
      <w:r w:rsidRPr="00752481">
        <w:rPr>
          <w:rStyle w:val="StyleUnderline"/>
          <w:highlight w:val="green"/>
        </w:rPr>
        <w:t>conservative</w:t>
      </w:r>
      <w:r w:rsidRPr="00752481">
        <w:rPr>
          <w:rStyle w:val="StyleUnderline"/>
        </w:rPr>
        <w:t xml:space="preserve"> and were </w:t>
      </w:r>
      <w:r w:rsidRPr="00752481">
        <w:rPr>
          <w:rStyle w:val="StyleUnderline"/>
          <w:highlight w:val="green"/>
        </w:rPr>
        <w:t>characterized by high consumption of all</w:t>
      </w:r>
      <w:r w:rsidRPr="00752481">
        <w:rPr>
          <w:rStyle w:val="StyleUnderline"/>
        </w:rPr>
        <w:t xml:space="preserve"> kinds of </w:t>
      </w:r>
      <w:r w:rsidRPr="00752481">
        <w:rPr>
          <w:rStyle w:val="StyleUnderline"/>
          <w:highlight w:val="green"/>
        </w:rPr>
        <w:t>news.</w:t>
      </w:r>
      <w:r w:rsidRPr="00752481">
        <w:rPr>
          <w:sz w:val="14"/>
        </w:rPr>
        <w:t xml:space="preserve"> This conclusion regarding the profile of consumers of fake news is shared with other studies reviewed herein (</w:t>
      </w:r>
      <w:proofErr w:type="spellStart"/>
      <w:r w:rsidRPr="00752481">
        <w:rPr>
          <w:sz w:val="14"/>
        </w:rPr>
        <w:t>Allcott</w:t>
      </w:r>
      <w:proofErr w:type="spellEnd"/>
      <w:r w:rsidRPr="00752481">
        <w:rPr>
          <w:sz w:val="14"/>
        </w:rPr>
        <w:t xml:space="preserve"> and Gentzkow, 2017; Guess et al., 2019; Guess et al., 2020; Nelson and Taneja, 2018). These findings are summarized in Table 2, </w:t>
      </w:r>
      <w:proofErr w:type="gramStart"/>
      <w:r w:rsidRPr="00752481">
        <w:rPr>
          <w:sz w:val="14"/>
        </w:rPr>
        <w:t>and,</w:t>
      </w:r>
      <w:proofErr w:type="gramEnd"/>
      <w:r w:rsidRPr="00752481">
        <w:rPr>
          <w:sz w:val="14"/>
        </w:rPr>
        <w:t xml:space="preserve"> as will be considered in greater detail in the Discussion section, </w:t>
      </w:r>
      <w:r w:rsidRPr="00752481">
        <w:rPr>
          <w:rStyle w:val="StyleUnderline"/>
          <w:highlight w:val="green"/>
        </w:rPr>
        <w:t>no</w:t>
      </w:r>
      <w:r w:rsidRPr="00752481">
        <w:rPr>
          <w:rStyle w:val="StyleUnderline"/>
        </w:rPr>
        <w:t xml:space="preserve">ne of the existing studies allows a </w:t>
      </w:r>
      <w:r w:rsidRPr="00752481">
        <w:rPr>
          <w:rStyle w:val="StyleUnderline"/>
          <w:highlight w:val="green"/>
        </w:rPr>
        <w:t xml:space="preserve">causal relationship </w:t>
      </w:r>
      <w:r w:rsidRPr="00752481">
        <w:rPr>
          <w:rStyle w:val="StyleUnderline"/>
        </w:rPr>
        <w:t xml:space="preserve">to be established </w:t>
      </w:r>
      <w:r w:rsidRPr="00752481">
        <w:rPr>
          <w:rStyle w:val="StyleUnderline"/>
          <w:highlight w:val="green"/>
        </w:rPr>
        <w:t>between</w:t>
      </w:r>
      <w:r w:rsidRPr="00752481">
        <w:rPr>
          <w:rStyle w:val="StyleUnderline"/>
        </w:rPr>
        <w:t xml:space="preserve"> the results of the </w:t>
      </w:r>
      <w:r w:rsidRPr="00752481">
        <w:rPr>
          <w:rStyle w:val="StyleUnderline"/>
          <w:highlight w:val="green"/>
        </w:rPr>
        <w:t>elections and fake news.</w:t>
      </w:r>
    </w:p>
    <w:p w14:paraId="4B27A5DB" w14:textId="77777777" w:rsidR="00323645" w:rsidRPr="00752481" w:rsidRDefault="00323645" w:rsidP="00323645"/>
    <w:p w14:paraId="4B12AED4" w14:textId="77777777" w:rsidR="00323645" w:rsidRPr="00752481" w:rsidRDefault="00323645" w:rsidP="00323645">
      <w:pPr>
        <w:pStyle w:val="Heading4"/>
        <w:rPr>
          <w:rFonts w:cs="Calibri"/>
        </w:rPr>
      </w:pPr>
      <w:r w:rsidRPr="00752481">
        <w:rPr>
          <w:rFonts w:cs="Calibri"/>
        </w:rPr>
        <w:t xml:space="preserve">Objectivity creates media bubbles and </w:t>
      </w:r>
      <w:proofErr w:type="gramStart"/>
      <w:r w:rsidRPr="00752481">
        <w:rPr>
          <w:rFonts w:cs="Calibri"/>
        </w:rPr>
        <w:t>right wing</w:t>
      </w:r>
      <w:proofErr w:type="gramEnd"/>
      <w:r w:rsidRPr="00752481">
        <w:rPr>
          <w:rFonts w:cs="Calibri"/>
        </w:rPr>
        <w:t xml:space="preserve"> news.</w:t>
      </w:r>
    </w:p>
    <w:p w14:paraId="26C9E6EA" w14:textId="77777777" w:rsidR="00323645" w:rsidRPr="00752481" w:rsidRDefault="00323645" w:rsidP="00323645">
      <w:r w:rsidRPr="00752481">
        <w:rPr>
          <w:rStyle w:val="Style13ptBold"/>
        </w:rPr>
        <w:t>Kelkar 19</w:t>
      </w:r>
      <w:r w:rsidRPr="00752481">
        <w:t xml:space="preserve"> (</w:t>
      </w:r>
      <w:proofErr w:type="spellStart"/>
      <w:r w:rsidRPr="00752481">
        <w:t>Shreeharsh</w:t>
      </w:r>
      <w:proofErr w:type="spellEnd"/>
      <w:r w:rsidRPr="00752481">
        <w:t xml:space="preserve">. </w:t>
      </w:r>
      <w:proofErr w:type="spellStart"/>
      <w:r w:rsidRPr="00752481">
        <w:t>Shreeharsh</w:t>
      </w:r>
      <w:proofErr w:type="spellEnd"/>
      <w:r w:rsidRPr="00752481">
        <w:t xml:space="preserve"> Kelkar is lecturer in the Interdisciplinary Studies Field Major at UC Berkeley), Engaging Science, Technology, and Society 5 (2019), 86-</w:t>
      </w:r>
      <w:proofErr w:type="gramStart"/>
      <w:r w:rsidRPr="00752481">
        <w:t>106,  Post</w:t>
      </w:r>
      <w:proofErr w:type="gramEnd"/>
      <w:r w:rsidRPr="00752481">
        <w:t>-truth and the Search for Objectivity: Political Polarization and the Remaking of Knowledge Production</w:t>
      </w:r>
    </w:p>
    <w:p w14:paraId="2AAC6811" w14:textId="77777777" w:rsidR="00323645" w:rsidRPr="00752481" w:rsidRDefault="00323645" w:rsidP="00323645">
      <w:pPr>
        <w:pStyle w:val="ListParagraph"/>
        <w:numPr>
          <w:ilvl w:val="0"/>
          <w:numId w:val="12"/>
        </w:numPr>
      </w:pPr>
      <w:r w:rsidRPr="00752481">
        <w:t>Brackets included in original text</w:t>
      </w:r>
    </w:p>
    <w:p w14:paraId="33210B79" w14:textId="77777777" w:rsidR="00323645" w:rsidRPr="00752481" w:rsidRDefault="00323645" w:rsidP="00323645">
      <w:pPr>
        <w:rPr>
          <w:sz w:val="16"/>
        </w:rPr>
      </w:pPr>
      <w:r w:rsidRPr="00752481">
        <w:rPr>
          <w:sz w:val="16"/>
        </w:rPr>
        <w:t xml:space="preserve">In an era where both political parties presided over coalitions that spanned the ideological spectrum, newspapers could practice a detached objectivity through which they could be critical of all political persuasions. </w:t>
      </w:r>
      <w:r w:rsidRPr="00752481">
        <w:rPr>
          <w:b/>
          <w:bCs/>
          <w:u w:val="single"/>
        </w:rPr>
        <w:t xml:space="preserve">Political polarization however raised serious questions about journalistic objectivity as practiced. </w:t>
      </w:r>
      <w:r w:rsidRPr="00752481">
        <w:rPr>
          <w:b/>
          <w:bCs/>
          <w:highlight w:val="green"/>
          <w:u w:val="single"/>
        </w:rPr>
        <w:t>As polarization increased, partisans</w:t>
      </w:r>
      <w:r w:rsidRPr="00752481">
        <w:rPr>
          <w:b/>
          <w:bCs/>
          <w:u w:val="single"/>
        </w:rPr>
        <w:t xml:space="preserve"> on both sides, especially conservatives, started to </w:t>
      </w:r>
      <w:r w:rsidRPr="00752481">
        <w:rPr>
          <w:b/>
          <w:bCs/>
          <w:highlight w:val="green"/>
          <w:u w:val="single"/>
        </w:rPr>
        <w:t xml:space="preserve">accuse </w:t>
      </w:r>
      <w:r w:rsidRPr="00752481">
        <w:rPr>
          <w:b/>
          <w:bCs/>
          <w:u w:val="single"/>
        </w:rPr>
        <w:t xml:space="preserve">mainstream </w:t>
      </w:r>
      <w:r w:rsidRPr="00752481">
        <w:rPr>
          <w:b/>
          <w:bCs/>
          <w:highlight w:val="green"/>
          <w:u w:val="single"/>
        </w:rPr>
        <w:t>media</w:t>
      </w:r>
      <w:r w:rsidRPr="00752481">
        <w:rPr>
          <w:b/>
          <w:bCs/>
          <w:u w:val="single"/>
        </w:rPr>
        <w:t xml:space="preserve"> institutions </w:t>
      </w:r>
      <w:r w:rsidRPr="00752481">
        <w:rPr>
          <w:b/>
          <w:bCs/>
          <w:highlight w:val="green"/>
          <w:u w:val="single"/>
        </w:rPr>
        <w:t>of</w:t>
      </w:r>
      <w:r w:rsidRPr="00752481">
        <w:rPr>
          <w:b/>
          <w:bCs/>
          <w:u w:val="single"/>
        </w:rPr>
        <w:t xml:space="preserve"> exhibiting “journalistic </w:t>
      </w:r>
      <w:r w:rsidRPr="00752481">
        <w:rPr>
          <w:b/>
          <w:bCs/>
          <w:highlight w:val="green"/>
          <w:u w:val="single"/>
        </w:rPr>
        <w:t>bias.</w:t>
      </w:r>
      <w:r w:rsidRPr="00752481">
        <w:rPr>
          <w:b/>
          <w:bCs/>
          <w:u w:val="single"/>
        </w:rPr>
        <w:t xml:space="preserve">” While journalists and </w:t>
      </w:r>
      <w:r w:rsidRPr="00752481">
        <w:rPr>
          <w:b/>
          <w:bCs/>
          <w:highlight w:val="green"/>
          <w:u w:val="single"/>
        </w:rPr>
        <w:t>academics</w:t>
      </w:r>
      <w:r w:rsidRPr="00752481">
        <w:rPr>
          <w:b/>
          <w:bCs/>
          <w:u w:val="single"/>
        </w:rPr>
        <w:t xml:space="preserve"> studiously </w:t>
      </w:r>
      <w:r w:rsidRPr="00752481">
        <w:rPr>
          <w:b/>
          <w:bCs/>
          <w:highlight w:val="green"/>
          <w:u w:val="single"/>
        </w:rPr>
        <w:t>followed objective norms</w:t>
      </w:r>
      <w:r w:rsidRPr="00752481">
        <w:rPr>
          <w:b/>
          <w:bCs/>
          <w:u w:val="single"/>
        </w:rPr>
        <w:t xml:space="preserve"> and cast themselves as experts, </w:t>
      </w:r>
      <w:r w:rsidRPr="00752481">
        <w:rPr>
          <w:b/>
          <w:bCs/>
          <w:highlight w:val="green"/>
          <w:u w:val="single"/>
        </w:rPr>
        <w:t>they were</w:t>
      </w:r>
      <w:r w:rsidRPr="00752481">
        <w:rPr>
          <w:b/>
          <w:bCs/>
          <w:u w:val="single"/>
        </w:rPr>
        <w:t xml:space="preserve"> always more left-of-center in their own politics. Conservatives, not unreasonably, </w:t>
      </w:r>
      <w:r w:rsidRPr="00752481">
        <w:rPr>
          <w:b/>
          <w:bCs/>
          <w:highlight w:val="green"/>
          <w:u w:val="single"/>
        </w:rPr>
        <w:t xml:space="preserve">perceived </w:t>
      </w:r>
      <w:r w:rsidRPr="00752481">
        <w:rPr>
          <w:b/>
          <w:bCs/>
          <w:u w:val="single"/>
        </w:rPr>
        <w:t xml:space="preserve">this </w:t>
      </w:r>
      <w:r w:rsidRPr="00752481">
        <w:rPr>
          <w:b/>
          <w:bCs/>
          <w:highlight w:val="green"/>
          <w:u w:val="single"/>
        </w:rPr>
        <w:t>as “bias,”</w:t>
      </w:r>
      <w:r w:rsidRPr="00752481">
        <w:rPr>
          <w:b/>
          <w:bCs/>
          <w:u w:val="single"/>
        </w:rPr>
        <w:t xml:space="preserve"> and therefore sought to create their own information ecosystem of think tanks and media. Aided partly by regulatory changes, </w:t>
      </w:r>
      <w:r w:rsidRPr="00752481">
        <w:rPr>
          <w:b/>
          <w:bCs/>
          <w:highlight w:val="green"/>
          <w:u w:val="single"/>
        </w:rPr>
        <w:t xml:space="preserve">this led to </w:t>
      </w:r>
      <w:r w:rsidRPr="00752481">
        <w:rPr>
          <w:b/>
          <w:bCs/>
          <w:u w:val="single"/>
        </w:rPr>
        <w:t xml:space="preserve">the creation of an alternative </w:t>
      </w:r>
      <w:r w:rsidRPr="00752481">
        <w:rPr>
          <w:b/>
          <w:bCs/>
          <w:highlight w:val="green"/>
          <w:u w:val="single"/>
        </w:rPr>
        <w:t xml:space="preserve">right-wing media </w:t>
      </w:r>
      <w:r w:rsidRPr="00752481">
        <w:rPr>
          <w:b/>
          <w:bCs/>
          <w:highlight w:val="green"/>
          <w:u w:val="single"/>
        </w:rPr>
        <w:lastRenderedPageBreak/>
        <w:t>ecosystem</w:t>
      </w:r>
      <w:r w:rsidRPr="00752481">
        <w:rPr>
          <w:b/>
          <w:bCs/>
          <w:u w:val="single"/>
        </w:rPr>
        <w:t xml:space="preserve"> (like cable news channels and conservative talk radio) </w:t>
      </w:r>
      <w:r w:rsidRPr="00752481">
        <w:rPr>
          <w:b/>
          <w:bCs/>
          <w:highlight w:val="green"/>
          <w:u w:val="single"/>
        </w:rPr>
        <w:t xml:space="preserve">and </w:t>
      </w:r>
      <w:r w:rsidRPr="00752481">
        <w:rPr>
          <w:b/>
          <w:bCs/>
          <w:u w:val="single"/>
        </w:rPr>
        <w:t xml:space="preserve">new </w:t>
      </w:r>
      <w:r w:rsidRPr="00752481">
        <w:rPr>
          <w:b/>
          <w:bCs/>
          <w:highlight w:val="green"/>
          <w:u w:val="single"/>
        </w:rPr>
        <w:t>audiences who consumed</w:t>
      </w:r>
      <w:r w:rsidRPr="00752481">
        <w:rPr>
          <w:b/>
          <w:bCs/>
          <w:u w:val="single"/>
        </w:rPr>
        <w:t xml:space="preserve"> them. A key </w:t>
      </w:r>
      <w:r w:rsidRPr="00752481">
        <w:rPr>
          <w:b/>
          <w:bCs/>
          <w:highlight w:val="green"/>
          <w:u w:val="single"/>
        </w:rPr>
        <w:t xml:space="preserve">feature of this </w:t>
      </w:r>
      <w:r w:rsidRPr="00752481">
        <w:rPr>
          <w:b/>
          <w:bCs/>
          <w:u w:val="single"/>
        </w:rPr>
        <w:t xml:space="preserve">alternative ecosystem </w:t>
      </w:r>
      <w:r w:rsidRPr="00752481">
        <w:rPr>
          <w:b/>
          <w:bCs/>
          <w:highlight w:val="green"/>
          <w:u w:val="single"/>
        </w:rPr>
        <w:t>was its focus on the biases of mainstream media</w:t>
      </w:r>
      <w:r w:rsidRPr="00752481">
        <w:rPr>
          <w:b/>
          <w:bCs/>
          <w:u w:val="single"/>
        </w:rPr>
        <w:t xml:space="preserve"> institutions. The success of the alternative right-wing media ecosystem is reflected in its outsized influence on setting the goals of the Republican Party, a truly unprecedented </w:t>
      </w:r>
      <w:proofErr w:type="gramStart"/>
      <w:r w:rsidRPr="00752481">
        <w:rPr>
          <w:b/>
          <w:bCs/>
          <w:u w:val="single"/>
        </w:rPr>
        <w:t>state of affairs</w:t>
      </w:r>
      <w:proofErr w:type="gramEnd"/>
      <w:r w:rsidRPr="00752481">
        <w:rPr>
          <w:b/>
          <w:bCs/>
          <w:u w:val="single"/>
        </w:rPr>
        <w:t xml:space="preserve">. Political scientists Matt Grossman and David Hopkins argue that “the establishment of an explicitly right-of-center media ecosystem as a conscious alternative to ‘mainstream’ journalism </w:t>
      </w:r>
      <w:r w:rsidRPr="00752481">
        <w:rPr>
          <w:b/>
          <w:bCs/>
          <w:highlight w:val="green"/>
          <w:u w:val="single"/>
        </w:rPr>
        <w:t>allows conservative media</w:t>
      </w:r>
      <w:r w:rsidRPr="00752481">
        <w:rPr>
          <w:b/>
          <w:bCs/>
          <w:u w:val="single"/>
        </w:rPr>
        <w:t xml:space="preserve"> personalities </w:t>
      </w:r>
      <w:r w:rsidRPr="00752481">
        <w:rPr>
          <w:b/>
          <w:bCs/>
          <w:highlight w:val="green"/>
          <w:u w:val="single"/>
        </w:rPr>
        <w:t xml:space="preserve">to exert </w:t>
      </w:r>
      <w:r w:rsidRPr="00752481">
        <w:rPr>
          <w:b/>
          <w:bCs/>
          <w:u w:val="single"/>
        </w:rPr>
        <w:t xml:space="preserve">an </w:t>
      </w:r>
      <w:r w:rsidRPr="00752481">
        <w:rPr>
          <w:b/>
          <w:bCs/>
          <w:highlight w:val="green"/>
          <w:u w:val="single"/>
        </w:rPr>
        <w:t>influence over Republican officeholders</w:t>
      </w:r>
      <w:r w:rsidRPr="00752481">
        <w:rPr>
          <w:b/>
          <w:bCs/>
          <w:u w:val="single"/>
        </w:rPr>
        <w:t xml:space="preserve"> and voters that has no true counterpart among Democrats</w:t>
      </w:r>
      <w:r w:rsidRPr="00752481">
        <w:rPr>
          <w:sz w:val="16"/>
        </w:rPr>
        <w:t>” (Grossmann and Hopkins 2016a). This has led to an information asymmetry in terms of the news and knowledge that circulates amongst publics of different political persuasions</w:t>
      </w:r>
      <w:r w:rsidRPr="00752481">
        <w:rPr>
          <w:rStyle w:val="StyleUnderline"/>
          <w:sz w:val="16"/>
          <w:szCs w:val="16"/>
        </w:rPr>
        <w:t xml:space="preserve">. </w:t>
      </w:r>
      <w:r w:rsidRPr="00752481">
        <w:rPr>
          <w:rStyle w:val="StyleUnderline"/>
          <w:highlight w:val="green"/>
        </w:rPr>
        <w:t>While the right relies on</w:t>
      </w:r>
      <w:r w:rsidRPr="00752481">
        <w:rPr>
          <w:rStyle w:val="StyleUnderline"/>
        </w:rPr>
        <w:t xml:space="preserve"> its </w:t>
      </w:r>
      <w:r w:rsidRPr="00752481">
        <w:rPr>
          <w:rStyle w:val="StyleUnderline"/>
          <w:highlight w:val="green"/>
        </w:rPr>
        <w:t>alternative information</w:t>
      </w:r>
      <w:r w:rsidRPr="00752481">
        <w:rPr>
          <w:rStyle w:val="StyleUnderline"/>
        </w:rPr>
        <w:t xml:space="preserve"> system, </w:t>
      </w:r>
      <w:r w:rsidRPr="00752481">
        <w:rPr>
          <w:rStyle w:val="StyleUnderline"/>
          <w:highlight w:val="green"/>
        </w:rPr>
        <w:t>the left relies on traditional news</w:t>
      </w:r>
      <w:r w:rsidRPr="00752481">
        <w:rPr>
          <w:rStyle w:val="StyleUnderline"/>
        </w:rPr>
        <w:t xml:space="preserve"> media </w:t>
      </w:r>
      <w:r w:rsidRPr="00752481">
        <w:rPr>
          <w:rStyle w:val="StyleUnderline"/>
          <w:highlight w:val="green"/>
        </w:rPr>
        <w:t>and intellectual sources</w:t>
      </w:r>
      <w:r w:rsidRPr="00752481">
        <w:rPr>
          <w:rStyle w:val="StyleUnderline"/>
        </w:rPr>
        <w:t xml:space="preserve"> [</w:t>
      </w:r>
      <w:proofErr w:type="gramStart"/>
      <w:r w:rsidRPr="00752481">
        <w:rPr>
          <w:rStyle w:val="StyleUnderline"/>
          <w:highlight w:val="green"/>
        </w:rPr>
        <w:t>e.g.</w:t>
      </w:r>
      <w:proofErr w:type="gramEnd"/>
      <w:r w:rsidRPr="00752481">
        <w:rPr>
          <w:rStyle w:val="StyleUnderline"/>
          <w:highlight w:val="green"/>
        </w:rPr>
        <w:t xml:space="preserve"> university research</w:t>
      </w:r>
      <w:r w:rsidRPr="00752481">
        <w:rPr>
          <w:rStyle w:val="StyleUnderline"/>
        </w:rPr>
        <w:t>] that often implicitly flatter the Democratic worldview but do not portray themselves or their consumers as engaged in an ideological conflict.</w:t>
      </w:r>
      <w:r w:rsidRPr="00752481">
        <w:rPr>
          <w:sz w:val="16"/>
        </w:rPr>
        <w:t xml:space="preserve"> Similarly, left-of-center think tanks have adapted to conservative upstarts by frequently opposing them in policy debates, but still retain broader ties to scholarly researchers and closer adherence to academic norms. (Grossmann and Hopkins 2016a) The rise of the internet and the growth of internet publishing further complicated matters. The internet took classifieds away from newspapers and magazines, thereby taking away a chunk of their revenue; further, it brought forth a new class of proto-journalists: bloggers, citizen-activists, advocates, who utilized it to reach a broader audience. These new voices did not necessarily subscribe to the established model of journalistic objectivity, where the journalist remains invisible and reports all sides of a conflict. Instead, they created a new genre of writing (embodied today in outlets like Vox and Talking Points Memo) embodying a different style of objectivity: their writing style accords a prominent space to facts but proudly spurns the invisible-reporter view-from-nowhere model of the NYT or CNN. The writer’s loyalties are clear, facts and opinions are mixed, and every side does not get equal (or similar) coverage (Farrell and </w:t>
      </w:r>
      <w:proofErr w:type="spellStart"/>
      <w:r w:rsidRPr="00752481">
        <w:rPr>
          <w:sz w:val="16"/>
        </w:rPr>
        <w:t>Drezner</w:t>
      </w:r>
      <w:proofErr w:type="spellEnd"/>
      <w:r w:rsidRPr="00752481">
        <w:rPr>
          <w:sz w:val="16"/>
        </w:rPr>
        <w:t xml:space="preserve"> 2007). </w:t>
      </w:r>
    </w:p>
    <w:p w14:paraId="15C1FCBF" w14:textId="77777777" w:rsidR="00323645" w:rsidRPr="00752481" w:rsidRDefault="00323645" w:rsidP="00323645">
      <w:pPr>
        <w:pStyle w:val="Heading4"/>
        <w:rPr>
          <w:rFonts w:cs="Calibri"/>
        </w:rPr>
      </w:pPr>
      <w:r w:rsidRPr="00752481">
        <w:rPr>
          <w:rFonts w:cs="Calibri"/>
        </w:rPr>
        <w:t xml:space="preserve">OBJECTIVITY MAKES IT HARDER TO CORRECT FAKE NEWS, REPORTERS AVOID CALLING OUT RIGHT WING LIES IN ORDER TO APPEAR NEUTRAL </w:t>
      </w:r>
    </w:p>
    <w:p w14:paraId="4E09F26B" w14:textId="77777777" w:rsidR="00323645" w:rsidRPr="00752481" w:rsidRDefault="00323645" w:rsidP="00323645">
      <w:r w:rsidRPr="00752481">
        <w:rPr>
          <w:b/>
          <w:bCs/>
          <w:sz w:val="28"/>
          <w:szCs w:val="28"/>
        </w:rPr>
        <w:t>Meyer 20</w:t>
      </w:r>
      <w:r w:rsidRPr="00752481">
        <w:t xml:space="preserve"> (Will Meyer (writer) 2/6/2020, The Abuses of Objectivity, New Republic) </w:t>
      </w:r>
      <w:hyperlink r:id="rId14" w:history="1">
        <w:r w:rsidRPr="00752481">
          <w:rPr>
            <w:rStyle w:val="Hyperlink"/>
          </w:rPr>
          <w:t>https://newrepublic.com/article/156486/abuses-objectivity</w:t>
        </w:r>
      </w:hyperlink>
      <w:r w:rsidRPr="00752481">
        <w:t xml:space="preserve"> </w:t>
      </w:r>
    </w:p>
    <w:p w14:paraId="6EA5D433" w14:textId="77777777" w:rsidR="00323645" w:rsidRPr="00752481" w:rsidRDefault="00323645" w:rsidP="00323645">
      <w:pPr>
        <w:rPr>
          <w:sz w:val="16"/>
        </w:rPr>
      </w:pPr>
      <w:r w:rsidRPr="00752481">
        <w:rPr>
          <w:sz w:val="16"/>
        </w:rPr>
        <w:t xml:space="preserve">In January 2017, Kellyanne Conway, at that time President Trump’s press secretary, coined the term “alternative facts” on </w:t>
      </w:r>
      <w:r w:rsidRPr="00752481">
        <w:rPr>
          <w:i/>
          <w:iCs/>
          <w:sz w:val="16"/>
        </w:rPr>
        <w:t>Meet the Press.</w:t>
      </w:r>
      <w:r w:rsidRPr="00752481">
        <w:rPr>
          <w:sz w:val="16"/>
        </w:rPr>
        <w:t xml:space="preserve"> </w:t>
      </w:r>
      <w:r w:rsidRPr="00752481">
        <w:rPr>
          <w:rStyle w:val="StyleUnderline"/>
        </w:rPr>
        <w:t xml:space="preserve">The term was part of a broader move by President Trump and others on </w:t>
      </w:r>
      <w:r w:rsidRPr="00752481">
        <w:rPr>
          <w:rStyle w:val="StyleUnderline"/>
          <w:highlight w:val="green"/>
        </w:rPr>
        <w:t>the right</w:t>
      </w:r>
      <w:r w:rsidRPr="00752481">
        <w:rPr>
          <w:rStyle w:val="StyleUnderline"/>
        </w:rPr>
        <w:t xml:space="preserve"> to </w:t>
      </w:r>
      <w:r w:rsidRPr="00752481">
        <w:rPr>
          <w:rStyle w:val="StyleUnderline"/>
          <w:highlight w:val="green"/>
        </w:rPr>
        <w:t xml:space="preserve">discredit journalists, </w:t>
      </w:r>
      <w:r w:rsidRPr="00752481">
        <w:rPr>
          <w:rStyle w:val="StyleUnderline"/>
        </w:rPr>
        <w:t xml:space="preserve">taunting them </w:t>
      </w:r>
      <w:r w:rsidRPr="00752481">
        <w:rPr>
          <w:rStyle w:val="StyleUnderline"/>
          <w:highlight w:val="green"/>
        </w:rPr>
        <w:t>as</w:t>
      </w:r>
      <w:r w:rsidRPr="00752481">
        <w:rPr>
          <w:rStyle w:val="StyleUnderline"/>
        </w:rPr>
        <w:t xml:space="preserve"> “enemies of people” and purveyors of </w:t>
      </w:r>
      <w:r w:rsidRPr="00752481">
        <w:rPr>
          <w:rStyle w:val="StyleUnderline"/>
          <w:highlight w:val="green"/>
        </w:rPr>
        <w:t xml:space="preserve">“fake news.” </w:t>
      </w:r>
      <w:r w:rsidRPr="00752481">
        <w:rPr>
          <w:rStyle w:val="StyleUnderline"/>
        </w:rPr>
        <w:t>In this environment, the mainstream press doubled down on its commitments to truth-telling and objectivity.</w:t>
      </w:r>
      <w:r w:rsidRPr="00752481">
        <w:rPr>
          <w:sz w:val="16"/>
        </w:rPr>
        <w:t xml:space="preserve"> </w:t>
      </w:r>
      <w:r w:rsidRPr="00752481">
        <w:rPr>
          <w:i/>
          <w:iCs/>
          <w:sz w:val="16"/>
        </w:rPr>
        <w:t>The Washington Post</w:t>
      </w:r>
      <w:r w:rsidRPr="00752481">
        <w:rPr>
          <w:sz w:val="16"/>
        </w:rPr>
        <w:t xml:space="preserve"> introduced the new slogan, “Democracy Dies in the Darkness.” </w:t>
      </w:r>
      <w:r w:rsidRPr="00752481">
        <w:rPr>
          <w:i/>
          <w:iCs/>
          <w:sz w:val="16"/>
        </w:rPr>
        <w:t>The</w:t>
      </w:r>
      <w:r w:rsidRPr="00752481">
        <w:rPr>
          <w:sz w:val="16"/>
        </w:rPr>
        <w:t xml:space="preserve"> </w:t>
      </w:r>
      <w:r w:rsidRPr="00752481">
        <w:rPr>
          <w:i/>
          <w:iCs/>
          <w:sz w:val="16"/>
        </w:rPr>
        <w:t xml:space="preserve">New York Times </w:t>
      </w:r>
      <w:r w:rsidRPr="00752481">
        <w:rPr>
          <w:sz w:val="16"/>
        </w:rPr>
        <w:t xml:space="preserve">aired a pompous ad during the Oscars titled “The Truth is Hard.” The nonprofit ProPublica used the motto “Defend the Facts” in its fundraising. Newsrooms were defending the twentieth-century ideal of impartial journalism, leaning hard on its norms and brand. </w:t>
      </w:r>
      <w:r w:rsidRPr="00752481">
        <w:rPr>
          <w:rStyle w:val="StyleUnderline"/>
        </w:rPr>
        <w:t xml:space="preserve">What a commitment to objectivity meant, however, was often the appearance of fairness. Neutrality meant showing two sides to every story, even in cases where one side’s arguments were much weaker than the </w:t>
      </w:r>
      <w:proofErr w:type="gramStart"/>
      <w:r w:rsidRPr="00752481">
        <w:rPr>
          <w:rStyle w:val="StyleUnderline"/>
        </w:rPr>
        <w:t>other’s</w:t>
      </w:r>
      <w:proofErr w:type="gramEnd"/>
      <w:r w:rsidRPr="00752481">
        <w:rPr>
          <w:rStyle w:val="StyleUnderline"/>
        </w:rPr>
        <w:t>.</w:t>
      </w:r>
      <w:r w:rsidRPr="00752481">
        <w:rPr>
          <w:sz w:val="16"/>
        </w:rPr>
        <w:t xml:space="preserve"> Over the summer, </w:t>
      </w:r>
      <w:r w:rsidRPr="00752481">
        <w:rPr>
          <w:i/>
          <w:iCs/>
          <w:sz w:val="16"/>
        </w:rPr>
        <w:t>The</w:t>
      </w:r>
      <w:r w:rsidRPr="00752481">
        <w:rPr>
          <w:sz w:val="16"/>
        </w:rPr>
        <w:t xml:space="preserve"> </w:t>
      </w:r>
      <w:r w:rsidRPr="00752481">
        <w:rPr>
          <w:i/>
          <w:iCs/>
          <w:sz w:val="16"/>
        </w:rPr>
        <w:t>New York Times</w:t>
      </w:r>
      <w:r w:rsidRPr="00752481">
        <w:rPr>
          <w:sz w:val="16"/>
        </w:rPr>
        <w:t xml:space="preserve"> </w:t>
      </w:r>
      <w:proofErr w:type="gramStart"/>
      <w:r w:rsidRPr="00752481">
        <w:rPr>
          <w:sz w:val="16"/>
        </w:rPr>
        <w:t>looked into</w:t>
      </w:r>
      <w:proofErr w:type="gramEnd"/>
      <w:r w:rsidRPr="00752481">
        <w:rPr>
          <w:sz w:val="16"/>
        </w:rPr>
        <w:t xml:space="preserve"> conditions at a Staten Island Amazon warehouse and told the story in a way that was more than generous to management. More recently, the paper was criticized by this magazine for taking its both-sides-style reporting on impeachment so far as to take right-wing conspiracy theories at face value. </w:t>
      </w:r>
      <w:r w:rsidRPr="00752481">
        <w:rPr>
          <w:rStyle w:val="StyleUnderline"/>
          <w:highlight w:val="green"/>
        </w:rPr>
        <w:t>“Objectivity”</w:t>
      </w:r>
      <w:r w:rsidRPr="00752481">
        <w:rPr>
          <w:rStyle w:val="StyleUnderline"/>
        </w:rPr>
        <w:t xml:space="preserve"> also meant </w:t>
      </w:r>
      <w:r w:rsidRPr="00752481">
        <w:rPr>
          <w:rStyle w:val="StyleUnderline"/>
          <w:highlight w:val="green"/>
        </w:rPr>
        <w:t xml:space="preserve">veering away from </w:t>
      </w:r>
      <w:r w:rsidRPr="00752481">
        <w:rPr>
          <w:rStyle w:val="StyleUnderline"/>
        </w:rPr>
        <w:t xml:space="preserve">describing figures on the right in unflattering terms—avoiding the words </w:t>
      </w:r>
      <w:r w:rsidRPr="00752481">
        <w:rPr>
          <w:rStyle w:val="StyleUnderline"/>
          <w:highlight w:val="green"/>
        </w:rPr>
        <w:t xml:space="preserve">“lies” </w:t>
      </w:r>
      <w:r w:rsidRPr="00752481">
        <w:rPr>
          <w:rStyle w:val="StyleUnderline"/>
        </w:rPr>
        <w:t xml:space="preserve">or “racism”—because </w:t>
      </w:r>
      <w:r w:rsidRPr="00752481">
        <w:rPr>
          <w:rStyle w:val="StyleUnderline"/>
          <w:highlight w:val="green"/>
        </w:rPr>
        <w:t xml:space="preserve">those descriptions </w:t>
      </w:r>
      <w:r w:rsidRPr="00752481">
        <w:rPr>
          <w:rStyle w:val="StyleUnderline"/>
        </w:rPr>
        <w:t xml:space="preserve">could be </w:t>
      </w:r>
      <w:r w:rsidRPr="00752481">
        <w:rPr>
          <w:rStyle w:val="StyleUnderline"/>
          <w:highlight w:val="green"/>
        </w:rPr>
        <w:t xml:space="preserve">seen as </w:t>
      </w:r>
      <w:r w:rsidRPr="00752481">
        <w:rPr>
          <w:rStyle w:val="StyleUnderline"/>
        </w:rPr>
        <w:t xml:space="preserve">evidence of </w:t>
      </w:r>
      <w:r w:rsidRPr="00752481">
        <w:rPr>
          <w:rStyle w:val="StyleUnderline"/>
          <w:highlight w:val="green"/>
        </w:rPr>
        <w:t>left-wing bias.</w:t>
      </w:r>
      <w:r w:rsidRPr="00752481">
        <w:rPr>
          <w:rStyle w:val="StyleUnderline"/>
        </w:rPr>
        <w:t xml:space="preserve"> Above all, it meant that reporters themselves could not be seen to have any political opinions, because then they would be vulnerable to accusations of impropriety, regardless of the accuracy of what they </w:t>
      </w:r>
      <w:proofErr w:type="gramStart"/>
      <w:r w:rsidRPr="00752481">
        <w:rPr>
          <w:rStyle w:val="StyleUnderline"/>
        </w:rPr>
        <w:t>actually wrote</w:t>
      </w:r>
      <w:proofErr w:type="gramEnd"/>
      <w:r w:rsidRPr="00752481">
        <w:rPr>
          <w:rStyle w:val="StyleUnderline"/>
        </w:rPr>
        <w:t xml:space="preserve">. </w:t>
      </w:r>
      <w:r w:rsidRPr="00752481">
        <w:rPr>
          <w:sz w:val="16"/>
        </w:rPr>
        <w:t xml:space="preserve">Just days after the new president was sworn in, NPR’s senior vice president of News, Michael Oreskes, defended his organization’s choice not to call the president elect’s fabrications “lies.” On that same day, January 25, 2017, </w:t>
      </w:r>
      <w:r w:rsidRPr="00752481">
        <w:rPr>
          <w:rStyle w:val="StyleUnderline"/>
        </w:rPr>
        <w:t xml:space="preserve">the popular public radio show </w:t>
      </w:r>
      <w:r w:rsidRPr="00752481">
        <w:rPr>
          <w:rStyle w:val="StyleUnderline"/>
          <w:highlight w:val="green"/>
        </w:rPr>
        <w:t>Marketplace fired</w:t>
      </w:r>
      <w:r w:rsidRPr="00752481">
        <w:rPr>
          <w:rStyle w:val="StyleUnderline"/>
        </w:rPr>
        <w:t xml:space="preserve"> an award-winning </w:t>
      </w:r>
      <w:r w:rsidRPr="00752481">
        <w:rPr>
          <w:rStyle w:val="StyleUnderline"/>
          <w:highlight w:val="green"/>
        </w:rPr>
        <w:t>transgender journalist</w:t>
      </w:r>
      <w:r w:rsidRPr="00752481">
        <w:rPr>
          <w:rStyle w:val="StyleUnderline"/>
        </w:rPr>
        <w:t xml:space="preserve">, Lewis Raven Wallace, </w:t>
      </w:r>
      <w:r w:rsidRPr="00752481">
        <w:rPr>
          <w:rStyle w:val="StyleUnderline"/>
          <w:highlight w:val="green"/>
        </w:rPr>
        <w:t>after he wrote a blog</w:t>
      </w:r>
      <w:r w:rsidRPr="00752481">
        <w:rPr>
          <w:rStyle w:val="StyleUnderline"/>
        </w:rPr>
        <w:t xml:space="preserve"> post </w:t>
      </w:r>
      <w:r w:rsidRPr="00752481">
        <w:rPr>
          <w:rStyle w:val="StyleUnderline"/>
          <w:highlight w:val="green"/>
        </w:rPr>
        <w:t xml:space="preserve">questioning </w:t>
      </w:r>
      <w:r w:rsidRPr="00752481">
        <w:rPr>
          <w:rStyle w:val="StyleUnderline"/>
        </w:rPr>
        <w:t xml:space="preserve">journalistic </w:t>
      </w:r>
      <w:r w:rsidRPr="00752481">
        <w:rPr>
          <w:rStyle w:val="StyleUnderline"/>
          <w:highlight w:val="green"/>
        </w:rPr>
        <w:t>objectivity</w:t>
      </w:r>
      <w:r w:rsidRPr="00752481">
        <w:rPr>
          <w:rStyle w:val="StyleUnderline"/>
        </w:rPr>
        <w:t xml:space="preserve">. In a follow-up post describing the firing, Wallace notes that </w:t>
      </w:r>
      <w:r w:rsidRPr="00752481">
        <w:rPr>
          <w:rStyle w:val="StyleUnderline"/>
        </w:rPr>
        <w:lastRenderedPageBreak/>
        <w:t>the ethics code he was accused of having violated didn’t contain the words “objectivity” or “neutrality.”</w:t>
      </w:r>
      <w:r w:rsidRPr="00752481">
        <w:rPr>
          <w:sz w:val="16"/>
        </w:rPr>
        <w:t xml:space="preserve"> The show hadn’t received blowback for this transgression (or any of Wallace’s work), nor had he advocated for any </w:t>
      </w:r>
      <w:proofErr w:type="gramStart"/>
      <w:r w:rsidRPr="00752481">
        <w:rPr>
          <w:sz w:val="16"/>
        </w:rPr>
        <w:t>particular political</w:t>
      </w:r>
      <w:proofErr w:type="gramEnd"/>
      <w:r w:rsidRPr="00752481">
        <w:rPr>
          <w:sz w:val="16"/>
        </w:rPr>
        <w:t xml:space="preserve"> position. </w:t>
      </w:r>
      <w:r w:rsidRPr="00752481">
        <w:rPr>
          <w:rStyle w:val="StyleUnderline"/>
          <w:highlight w:val="green"/>
        </w:rPr>
        <w:t xml:space="preserve">He merely offered skepticism </w:t>
      </w:r>
      <w:r w:rsidRPr="00752481">
        <w:rPr>
          <w:rStyle w:val="StyleUnderline"/>
        </w:rPr>
        <w:t xml:space="preserve">about the frame, suggesting </w:t>
      </w:r>
      <w:r w:rsidRPr="00752481">
        <w:rPr>
          <w:rStyle w:val="StyleUnderline"/>
          <w:highlight w:val="green"/>
        </w:rPr>
        <w:t>that as a trans journalist</w:t>
      </w:r>
      <w:r w:rsidRPr="00752481">
        <w:rPr>
          <w:rStyle w:val="StyleUnderline"/>
        </w:rPr>
        <w:t xml:space="preserve">, </w:t>
      </w:r>
      <w:r w:rsidRPr="00752481">
        <w:rPr>
          <w:rStyle w:val="StyleUnderline"/>
          <w:highlight w:val="green"/>
        </w:rPr>
        <w:t xml:space="preserve">he could not be impartial </w:t>
      </w:r>
      <w:r w:rsidRPr="00752481">
        <w:rPr>
          <w:rStyle w:val="StyleUnderline"/>
        </w:rPr>
        <w:t>about attacks on his humanity.</w:t>
      </w:r>
      <w:r w:rsidRPr="00752481">
        <w:rPr>
          <w:sz w:val="16"/>
        </w:rPr>
        <w:t xml:space="preserve"> During his firing, </w:t>
      </w:r>
      <w:r w:rsidRPr="00752481">
        <w:rPr>
          <w:i/>
          <w:iCs/>
          <w:sz w:val="16"/>
        </w:rPr>
        <w:t>Marketplace</w:t>
      </w:r>
      <w:r w:rsidRPr="00752481">
        <w:rPr>
          <w:sz w:val="16"/>
        </w:rPr>
        <w:t xml:space="preserve"> Vice President Deborah Clark told Wallace about leaving the anti-apartheid struggle—choosing journalism </w:t>
      </w:r>
      <w:r w:rsidRPr="00752481">
        <w:rPr>
          <w:i/>
          <w:iCs/>
          <w:sz w:val="16"/>
        </w:rPr>
        <w:t>over</w:t>
      </w:r>
      <w:r w:rsidRPr="00752481">
        <w:rPr>
          <w:sz w:val="16"/>
        </w:rPr>
        <w:t xml:space="preserve"> activism—as a student: The subtext was that Wallace had to get in line. He </w:t>
      </w:r>
      <w:proofErr w:type="gramStart"/>
      <w:r w:rsidRPr="00752481">
        <w:rPr>
          <w:sz w:val="16"/>
        </w:rPr>
        <w:t>didn’t, and</w:t>
      </w:r>
      <w:proofErr w:type="gramEnd"/>
      <w:r w:rsidRPr="00752481">
        <w:rPr>
          <w:sz w:val="16"/>
        </w:rPr>
        <w:t xml:space="preserve"> paid the price with his job.</w:t>
      </w:r>
    </w:p>
    <w:p w14:paraId="6ACAA6DB" w14:textId="77777777" w:rsidR="00323645" w:rsidRPr="00752481" w:rsidRDefault="00323645" w:rsidP="00323645">
      <w:pPr>
        <w:pStyle w:val="Heading4"/>
        <w:rPr>
          <w:rFonts w:cs="Calibri"/>
        </w:rPr>
      </w:pPr>
      <w:r w:rsidRPr="00752481">
        <w:rPr>
          <w:rFonts w:cs="Calibri"/>
        </w:rPr>
        <w:t xml:space="preserve">Advocacy is </w:t>
      </w:r>
      <w:r w:rsidRPr="00752481">
        <w:rPr>
          <w:rFonts w:cs="Calibri"/>
          <w:u w:val="single"/>
        </w:rPr>
        <w:t>still</w:t>
      </w:r>
      <w:r w:rsidRPr="00752481">
        <w:rPr>
          <w:rFonts w:cs="Calibri"/>
        </w:rPr>
        <w:t xml:space="preserve"> facts based.</w:t>
      </w:r>
    </w:p>
    <w:p w14:paraId="7B7002FC" w14:textId="77777777" w:rsidR="00323645" w:rsidRPr="00752481" w:rsidRDefault="00323645" w:rsidP="00323645">
      <w:proofErr w:type="spellStart"/>
      <w:r w:rsidRPr="00752481">
        <w:rPr>
          <w:rStyle w:val="Style13ptBold"/>
        </w:rPr>
        <w:t>Berney</w:t>
      </w:r>
      <w:proofErr w:type="spellEnd"/>
      <w:r w:rsidRPr="00752481">
        <w:rPr>
          <w:rStyle w:val="Style13ptBold"/>
        </w:rPr>
        <w:t xml:space="preserve"> 8</w:t>
      </w:r>
      <w:r w:rsidRPr="00752481">
        <w:t xml:space="preserve"> (Jane. Jane C. </w:t>
      </w:r>
      <w:proofErr w:type="spellStart"/>
      <w:r w:rsidRPr="00752481">
        <w:t>Berney</w:t>
      </w:r>
      <w:proofErr w:type="spellEnd"/>
      <w:r w:rsidRPr="00752481">
        <w:t xml:space="preserve">; Auckland University of Technology, School of Communication Studies, Graduate Student), and David </w:t>
      </w:r>
      <w:proofErr w:type="spellStart"/>
      <w:r w:rsidRPr="00752481">
        <w:t>Robie</w:t>
      </w:r>
      <w:proofErr w:type="spellEnd"/>
      <w:r w:rsidRPr="00752481">
        <w:t>. "Don't publish and be damned: an advocacy media case study." Global Media Journal (2008): 1-21.</w:t>
      </w:r>
    </w:p>
    <w:p w14:paraId="132F7F40" w14:textId="77777777" w:rsidR="00323645" w:rsidRDefault="00323645" w:rsidP="00323645">
      <w:pPr>
        <w:rPr>
          <w:rStyle w:val="StyleUnderline"/>
        </w:rPr>
      </w:pPr>
      <w:r w:rsidRPr="00752481">
        <w:rPr>
          <w:rStyle w:val="StyleUnderline"/>
        </w:rPr>
        <w:t xml:space="preserve">While the global press was “distinctly partisan” well into the 19th century, </w:t>
      </w:r>
      <w:r w:rsidRPr="00752481">
        <w:rPr>
          <w:rStyle w:val="StyleUnderline"/>
          <w:highlight w:val="green"/>
        </w:rPr>
        <w:t xml:space="preserve">objectivity norms </w:t>
      </w:r>
      <w:r w:rsidRPr="00752481">
        <w:rPr>
          <w:rStyle w:val="StyleUnderline"/>
        </w:rPr>
        <w:t xml:space="preserve">eventually </w:t>
      </w:r>
      <w:r w:rsidRPr="00752481">
        <w:rPr>
          <w:rStyle w:val="StyleUnderline"/>
          <w:highlight w:val="green"/>
        </w:rPr>
        <w:t xml:space="preserve">dominated </w:t>
      </w:r>
      <w:r w:rsidRPr="00752481">
        <w:rPr>
          <w:rStyle w:val="StyleUnderline"/>
        </w:rPr>
        <w:t xml:space="preserve">and today define the ethos of the corporate and commercial </w:t>
      </w:r>
      <w:r w:rsidRPr="00752481">
        <w:rPr>
          <w:rStyle w:val="StyleUnderline"/>
          <w:highlight w:val="green"/>
        </w:rPr>
        <w:t>news</w:t>
      </w:r>
      <w:r w:rsidRPr="00752481">
        <w:rPr>
          <w:rStyle w:val="StyleUnderline"/>
        </w:rPr>
        <w:t xml:space="preserve"> media. But this objectivity standard has been increasingly seen by a growing body of journalists as, at best, inadequate as a norm for contemporary journalism, or seriously flawed</w:t>
      </w:r>
      <w:r w:rsidRPr="00752481">
        <w:t xml:space="preserve"> (see Berman, 2004; Careless, 2000; Jensen, 2007; Johnson, 2007; Solomon, 2006</w:t>
      </w:r>
      <w:r w:rsidRPr="00752481">
        <w:rPr>
          <w:rStyle w:val="StyleUnderline"/>
        </w:rPr>
        <w:t xml:space="preserve">). Since the 1970s, </w:t>
      </w:r>
      <w:r w:rsidRPr="00752481">
        <w:rPr>
          <w:rStyle w:val="StyleUnderline"/>
          <w:highlight w:val="green"/>
        </w:rPr>
        <w:t>advocacy</w:t>
      </w:r>
      <w:r w:rsidRPr="00752481">
        <w:rPr>
          <w:rStyle w:val="StyleUnderline"/>
        </w:rPr>
        <w:t xml:space="preserve"> journalism has emerged whereby journalists </w:t>
      </w:r>
      <w:r w:rsidRPr="00752481">
        <w:rPr>
          <w:rStyle w:val="StyleUnderline"/>
          <w:highlight w:val="green"/>
        </w:rPr>
        <w:t>identify with a</w:t>
      </w:r>
      <w:r w:rsidRPr="00752481">
        <w:rPr>
          <w:rStyle w:val="StyleUnderline"/>
        </w:rPr>
        <w:t xml:space="preserve"> particular </w:t>
      </w:r>
      <w:r w:rsidRPr="00752481">
        <w:rPr>
          <w:rStyle w:val="StyleUnderline"/>
          <w:highlight w:val="green"/>
        </w:rPr>
        <w:t>view yet remain independent</w:t>
      </w:r>
      <w:r w:rsidRPr="00752481">
        <w:rPr>
          <w:rStyle w:val="StyleUnderline"/>
        </w:rPr>
        <w:t xml:space="preserve">. Advocacy journalism is </w:t>
      </w:r>
      <w:proofErr w:type="spellStart"/>
      <w:r w:rsidRPr="00752481">
        <w:rPr>
          <w:rStyle w:val="StyleUnderline"/>
        </w:rPr>
        <w:t>practised</w:t>
      </w:r>
      <w:proofErr w:type="spellEnd"/>
      <w:r w:rsidRPr="00752481">
        <w:rPr>
          <w:rStyle w:val="StyleUnderline"/>
        </w:rPr>
        <w:t xml:space="preserve"> by a wide range of mainstream media publishers and broadcasters and alternative media outlets. </w:t>
      </w:r>
      <w:r w:rsidRPr="00752481">
        <w:rPr>
          <w:rStyle w:val="StyleUnderline"/>
          <w:highlight w:val="green"/>
        </w:rPr>
        <w:t>It is</w:t>
      </w:r>
      <w:r w:rsidRPr="00752481">
        <w:rPr>
          <w:rStyle w:val="StyleUnderline"/>
        </w:rPr>
        <w:t xml:space="preserve"> a </w:t>
      </w:r>
      <w:r w:rsidRPr="00752481">
        <w:rPr>
          <w:rStyle w:val="StyleUnderline"/>
          <w:highlight w:val="green"/>
        </w:rPr>
        <w:t>genre</w:t>
      </w:r>
      <w:r w:rsidRPr="00752481">
        <w:rPr>
          <w:rStyle w:val="StyleUnderline"/>
        </w:rPr>
        <w:t xml:space="preserve"> of journalism </w:t>
      </w:r>
      <w:r w:rsidRPr="00752481">
        <w:rPr>
          <w:rStyle w:val="StyleUnderline"/>
          <w:highlight w:val="green"/>
        </w:rPr>
        <w:t>that is fact-based but supports a specific viewpoint</w:t>
      </w:r>
      <w:r w:rsidRPr="00752481">
        <w:rPr>
          <w:rStyle w:val="StyleUnderline"/>
        </w:rPr>
        <w:t xml:space="preserve"> on an issue. It is generally in opposition to so-called objective journalism.</w:t>
      </w:r>
    </w:p>
    <w:p w14:paraId="5B4D87C4" w14:textId="77777777" w:rsidR="00323645" w:rsidRDefault="00323645" w:rsidP="00323645">
      <w:pPr>
        <w:pStyle w:val="Heading4"/>
      </w:pPr>
      <w:r>
        <w:t xml:space="preserve">Only advocacy can overcome misinformation – </w:t>
      </w:r>
      <w:proofErr w:type="spellStart"/>
      <w:r>
        <w:t>squo</w:t>
      </w:r>
      <w:proofErr w:type="spellEnd"/>
      <w:r>
        <w:t xml:space="preserve"> focus on objectivity fails to convince the public</w:t>
      </w:r>
    </w:p>
    <w:p w14:paraId="485E446B" w14:textId="77777777" w:rsidR="00323645" w:rsidRDefault="00323645" w:rsidP="00323645">
      <w:proofErr w:type="spellStart"/>
      <w:r w:rsidRPr="00E419C6">
        <w:rPr>
          <w:rStyle w:val="Heading4Char"/>
        </w:rPr>
        <w:t>Froomkin</w:t>
      </w:r>
      <w:proofErr w:type="spellEnd"/>
      <w:r w:rsidRPr="00E419C6">
        <w:rPr>
          <w:rStyle w:val="Heading4Char"/>
        </w:rPr>
        <w:t xml:space="preserve"> 20 </w:t>
      </w:r>
      <w:r>
        <w:t xml:space="preserve">(Dan </w:t>
      </w:r>
      <w:proofErr w:type="spellStart"/>
      <w:r>
        <w:t>Froomkin</w:t>
      </w:r>
      <w:proofErr w:type="spellEnd"/>
      <w:r>
        <w:t xml:space="preserve">, adjunct professor at the Poynter Institute for Media Studies at the American University School of Communications and Washington bureau chief for The Intercept, 7-28-2020, "Are we witnessing the final collapse of "objective" political reporting? Let's hope so," Salon, </w:t>
      </w:r>
      <w:hyperlink r:id="rId15" w:history="1">
        <w:r w:rsidRPr="00A4482F">
          <w:rPr>
            <w:rStyle w:val="Hyperlink"/>
          </w:rPr>
          <w:t>https://www.salon.com/2020/08/03/are-we-witnessing-the-final-collapse-of-objective-political-reporting-lets-hope-so/</w:t>
        </w:r>
      </w:hyperlink>
      <w:r>
        <w:t>] // ana)</w:t>
      </w:r>
    </w:p>
    <w:p w14:paraId="63738B05" w14:textId="5FC19A0D" w:rsidR="00323645" w:rsidRDefault="00323645" w:rsidP="00323645">
      <w:pPr>
        <w:rPr>
          <w:sz w:val="16"/>
        </w:rPr>
      </w:pPr>
      <w:r w:rsidRPr="00E419C6">
        <w:rPr>
          <w:sz w:val="16"/>
        </w:rPr>
        <w:t xml:space="preserve">There are two main reasons why the leaders of </w:t>
      </w:r>
      <w:r w:rsidRPr="00667FB4">
        <w:rPr>
          <w:rStyle w:val="StyleUnderline"/>
        </w:rPr>
        <w:t>America's elite newsrooms</w:t>
      </w:r>
      <w:r w:rsidRPr="00E419C6">
        <w:rPr>
          <w:sz w:val="16"/>
        </w:rPr>
        <w:t xml:space="preserve"> </w:t>
      </w:r>
      <w:r w:rsidRPr="00667FB4">
        <w:rPr>
          <w:rStyle w:val="StyleUnderline"/>
        </w:rPr>
        <w:t>are</w:t>
      </w:r>
      <w:r w:rsidRPr="00E419C6">
        <w:rPr>
          <w:sz w:val="16"/>
        </w:rPr>
        <w:t xml:space="preserve"> so </w:t>
      </w:r>
      <w:r w:rsidRPr="00667FB4">
        <w:rPr>
          <w:rStyle w:val="Emphasis"/>
        </w:rPr>
        <w:t>devoted</w:t>
      </w:r>
      <w:r w:rsidRPr="00E419C6">
        <w:rPr>
          <w:sz w:val="16"/>
        </w:rPr>
        <w:t xml:space="preserve"> </w:t>
      </w:r>
      <w:r w:rsidRPr="00667FB4">
        <w:rPr>
          <w:rStyle w:val="StyleUnderline"/>
        </w:rPr>
        <w:t>to</w:t>
      </w:r>
      <w:r w:rsidRPr="00E419C6">
        <w:rPr>
          <w:sz w:val="16"/>
        </w:rPr>
        <w:t xml:space="preserve"> the </w:t>
      </w:r>
      <w:r w:rsidRPr="00667FB4">
        <w:rPr>
          <w:rStyle w:val="StyleUnderline"/>
        </w:rPr>
        <w:t>journalistic</w:t>
      </w:r>
      <w:r w:rsidRPr="00E419C6">
        <w:rPr>
          <w:sz w:val="16"/>
        </w:rPr>
        <w:t xml:space="preserve"> practice commonly referred to as "</w:t>
      </w:r>
      <w:r w:rsidRPr="00667FB4">
        <w:rPr>
          <w:rStyle w:val="Emphasis"/>
        </w:rPr>
        <w:t>objectivity</w:t>
      </w:r>
      <w:r w:rsidRPr="00E419C6">
        <w:rPr>
          <w:sz w:val="16"/>
        </w:rPr>
        <w:t xml:space="preserve">," </w:t>
      </w:r>
      <w:r w:rsidRPr="00667FB4">
        <w:rPr>
          <w:rStyle w:val="StyleUnderline"/>
        </w:rPr>
        <w:t xml:space="preserve">which </w:t>
      </w:r>
      <w:r w:rsidRPr="00667FB4">
        <w:rPr>
          <w:rStyle w:val="Emphasis"/>
        </w:rPr>
        <w:t>precludes</w:t>
      </w:r>
      <w:r w:rsidRPr="00667FB4">
        <w:rPr>
          <w:rStyle w:val="StyleUnderline"/>
        </w:rPr>
        <w:t xml:space="preserve"> reporters from</w:t>
      </w:r>
      <w:r w:rsidRPr="00E419C6">
        <w:rPr>
          <w:sz w:val="16"/>
        </w:rPr>
        <w:t xml:space="preserve"> "</w:t>
      </w:r>
      <w:r w:rsidRPr="00667FB4">
        <w:rPr>
          <w:rStyle w:val="StyleUnderline"/>
        </w:rPr>
        <w:t>taking</w:t>
      </w:r>
      <w:r w:rsidRPr="00E419C6">
        <w:rPr>
          <w:sz w:val="16"/>
        </w:rPr>
        <w:t xml:space="preserve"> </w:t>
      </w:r>
      <w:r w:rsidRPr="00667FB4">
        <w:rPr>
          <w:rStyle w:val="StyleUnderline"/>
        </w:rPr>
        <w:t>sides</w:t>
      </w:r>
      <w:r w:rsidRPr="00E419C6">
        <w:rPr>
          <w:sz w:val="16"/>
        </w:rPr>
        <w:t xml:space="preserve">" </w:t>
      </w:r>
      <w:r w:rsidRPr="00667FB4">
        <w:rPr>
          <w:rStyle w:val="StyleUnderline"/>
        </w:rPr>
        <w:t>in their political coverage</w:t>
      </w:r>
      <w:r w:rsidRPr="00E419C6">
        <w:rPr>
          <w:sz w:val="16"/>
        </w:rPr>
        <w:t xml:space="preserve"> — </w:t>
      </w:r>
      <w:r w:rsidRPr="00667FB4">
        <w:rPr>
          <w:rStyle w:val="StyleUnderline"/>
        </w:rPr>
        <w:t xml:space="preserve">even when one side is an </w:t>
      </w:r>
      <w:r w:rsidRPr="00E419C6">
        <w:rPr>
          <w:rStyle w:val="Emphasis"/>
        </w:rPr>
        <w:t>obvious lie</w:t>
      </w:r>
      <w:r w:rsidRPr="00667FB4">
        <w:rPr>
          <w:rStyle w:val="StyleUnderline"/>
        </w:rPr>
        <w:t xml:space="preserve">, or an </w:t>
      </w:r>
      <w:r w:rsidRPr="00E419C6">
        <w:rPr>
          <w:rStyle w:val="Emphasis"/>
        </w:rPr>
        <w:t>affront</w:t>
      </w:r>
      <w:r w:rsidRPr="00667FB4">
        <w:rPr>
          <w:rStyle w:val="StyleUnderline"/>
        </w:rPr>
        <w:t xml:space="preserve"> to core</w:t>
      </w:r>
      <w:r w:rsidRPr="00E419C6">
        <w:rPr>
          <w:sz w:val="16"/>
        </w:rPr>
        <w:t xml:space="preserve"> journalistic </w:t>
      </w:r>
      <w:r w:rsidRPr="00667FB4">
        <w:rPr>
          <w:rStyle w:val="StyleUnderline"/>
        </w:rPr>
        <w:t>values</w:t>
      </w:r>
      <w:r w:rsidRPr="00E419C6">
        <w:rPr>
          <w:sz w:val="16"/>
        </w:rPr>
        <w:t xml:space="preserve"> </w:t>
      </w:r>
      <w:r w:rsidRPr="00667FB4">
        <w:rPr>
          <w:rStyle w:val="StyleUnderline"/>
        </w:rPr>
        <w:t>like</w:t>
      </w:r>
      <w:r w:rsidRPr="00E419C6">
        <w:rPr>
          <w:sz w:val="16"/>
        </w:rPr>
        <w:t xml:space="preserve"> pluralism and </w:t>
      </w:r>
      <w:r w:rsidRPr="00E419C6">
        <w:rPr>
          <w:rStyle w:val="Emphasis"/>
        </w:rPr>
        <w:t>democracy</w:t>
      </w:r>
      <w:r w:rsidRPr="00E419C6">
        <w:rPr>
          <w:sz w:val="16"/>
        </w:rPr>
        <w:t xml:space="preserve">. The official reason is that </w:t>
      </w:r>
      <w:r w:rsidRPr="00667FB4">
        <w:rPr>
          <w:rStyle w:val="StyleUnderline"/>
        </w:rPr>
        <w:t>they</w:t>
      </w:r>
      <w:r w:rsidRPr="00E419C6">
        <w:rPr>
          <w:sz w:val="16"/>
        </w:rPr>
        <w:t xml:space="preserve"> sincerely </w:t>
      </w:r>
      <w:r w:rsidRPr="00667FB4">
        <w:rPr>
          <w:rStyle w:val="StyleUnderline"/>
        </w:rPr>
        <w:t>believe</w:t>
      </w:r>
      <w:r w:rsidRPr="00E419C6">
        <w:rPr>
          <w:sz w:val="16"/>
        </w:rPr>
        <w:t xml:space="preserve"> that </w:t>
      </w:r>
      <w:r w:rsidRPr="00667FB4">
        <w:rPr>
          <w:rStyle w:val="StyleUnderline"/>
        </w:rPr>
        <w:t>press neutrality leads to a more informed electorate</w:t>
      </w:r>
      <w:r w:rsidRPr="00E419C6">
        <w:rPr>
          <w:sz w:val="16"/>
        </w:rPr>
        <w:t xml:space="preserve">. They argue that voters will trust their news sources more if those sources are "unbiased," and that accurate information is more likely to be accepted as the truth if readers come to their own conclusions rather than being told what to think. A news organization perceived as objective, they say, has an increased power to persuade. The unofficial reason, which New York University journalism professor Jay Rosen pithily calls "refuge seeking," is that the "objective" approach protects editors and reporters from criticism – specifically, from accusations of bias. It also allows them to feel superior to partisans and activists, because they remain "above the fray." OK, let's review. </w:t>
      </w:r>
      <w:r w:rsidRPr="00667FB4">
        <w:rPr>
          <w:rStyle w:val="StyleUnderline"/>
        </w:rPr>
        <w:t>Our</w:t>
      </w:r>
      <w:r w:rsidRPr="00E419C6">
        <w:rPr>
          <w:sz w:val="16"/>
        </w:rPr>
        <w:t xml:space="preserve"> leading </w:t>
      </w:r>
      <w:r w:rsidRPr="00667FB4">
        <w:rPr>
          <w:rStyle w:val="StyleUnderline"/>
        </w:rPr>
        <w:t>journalistic institutions engage</w:t>
      </w:r>
      <w:r w:rsidRPr="00E419C6">
        <w:rPr>
          <w:sz w:val="16"/>
        </w:rPr>
        <w:t xml:space="preserve"> </w:t>
      </w:r>
      <w:r w:rsidRPr="00667FB4">
        <w:rPr>
          <w:rStyle w:val="StyleUnderline"/>
        </w:rPr>
        <w:t>in</w:t>
      </w:r>
      <w:r w:rsidRPr="00E419C6">
        <w:rPr>
          <w:sz w:val="16"/>
        </w:rPr>
        <w:t xml:space="preserve"> "</w:t>
      </w:r>
      <w:r w:rsidRPr="00667FB4">
        <w:rPr>
          <w:rStyle w:val="StyleUnderline"/>
        </w:rPr>
        <w:t>objectivity</w:t>
      </w:r>
      <w:r w:rsidRPr="00E419C6">
        <w:rPr>
          <w:sz w:val="16"/>
        </w:rPr>
        <w:t xml:space="preserve">" </w:t>
      </w:r>
      <w:r w:rsidRPr="00667FB4">
        <w:rPr>
          <w:rStyle w:val="StyleUnderline"/>
        </w:rPr>
        <w:t>to achieve</w:t>
      </w:r>
      <w:r w:rsidRPr="00E419C6">
        <w:rPr>
          <w:sz w:val="16"/>
        </w:rPr>
        <w:t xml:space="preserve"> two major goals: </w:t>
      </w:r>
      <w:r w:rsidRPr="00667FB4">
        <w:rPr>
          <w:rStyle w:val="StyleUnderline"/>
        </w:rPr>
        <w:t>An informed electorate</w:t>
      </w:r>
      <w:r>
        <w:rPr>
          <w:rStyle w:val="StyleUnderline"/>
        </w:rPr>
        <w:t xml:space="preserve"> </w:t>
      </w:r>
      <w:r w:rsidRPr="00667FB4">
        <w:rPr>
          <w:rStyle w:val="StyleUnderline"/>
        </w:rPr>
        <w:t>Immunity from accusations of bias</w:t>
      </w:r>
      <w:r>
        <w:rPr>
          <w:rStyle w:val="StyleUnderline"/>
        </w:rPr>
        <w:t xml:space="preserve"> </w:t>
      </w:r>
      <w:r w:rsidRPr="00E419C6">
        <w:rPr>
          <w:sz w:val="16"/>
        </w:rPr>
        <w:t xml:space="preserve">So, here's my question to New York Times executive editor Dean Baquet, Washington Post executive editor Marty Baron, Associated Press executive editor Sally </w:t>
      </w:r>
      <w:proofErr w:type="spellStart"/>
      <w:r w:rsidRPr="00E419C6">
        <w:rPr>
          <w:sz w:val="16"/>
        </w:rPr>
        <w:t>Buzbee</w:t>
      </w:r>
      <w:proofErr w:type="spellEnd"/>
      <w:r w:rsidRPr="00E419C6">
        <w:rPr>
          <w:sz w:val="16"/>
        </w:rPr>
        <w:t xml:space="preserve"> and the other proclaimed and self-proclaimed guardians of our biggest, finest news organizations: </w:t>
      </w:r>
      <w:r w:rsidRPr="00667FB4">
        <w:rPr>
          <w:rStyle w:val="StyleUnderline"/>
        </w:rPr>
        <w:t>How's that working out</w:t>
      </w:r>
      <w:r w:rsidRPr="00E419C6">
        <w:rPr>
          <w:sz w:val="16"/>
        </w:rPr>
        <w:t xml:space="preserve"> for you? </w:t>
      </w:r>
      <w:r w:rsidRPr="00667FB4">
        <w:rPr>
          <w:rStyle w:val="StyleUnderline"/>
        </w:rPr>
        <w:t>Not</w:t>
      </w:r>
      <w:r w:rsidRPr="00E419C6">
        <w:rPr>
          <w:sz w:val="16"/>
        </w:rPr>
        <w:t xml:space="preserve"> so </w:t>
      </w:r>
      <w:r w:rsidRPr="00667FB4">
        <w:rPr>
          <w:rStyle w:val="StyleUnderline"/>
        </w:rPr>
        <w:t>great</w:t>
      </w:r>
      <w:r w:rsidRPr="00E419C6">
        <w:rPr>
          <w:sz w:val="16"/>
        </w:rPr>
        <w:t>, huh? The obvious answer is that "</w:t>
      </w:r>
      <w:r w:rsidRPr="00E419C6">
        <w:rPr>
          <w:rStyle w:val="StyleUnderline"/>
          <w:highlight w:val="green"/>
        </w:rPr>
        <w:t>objectivity</w:t>
      </w:r>
      <w:r w:rsidRPr="00E419C6">
        <w:rPr>
          <w:sz w:val="16"/>
        </w:rPr>
        <w:t xml:space="preserve">" has </w:t>
      </w:r>
      <w:r w:rsidRPr="00E419C6">
        <w:rPr>
          <w:rStyle w:val="Emphasis"/>
          <w:highlight w:val="green"/>
        </w:rPr>
        <w:t>failed miserably</w:t>
      </w:r>
      <w:r w:rsidRPr="00E419C6">
        <w:rPr>
          <w:sz w:val="16"/>
        </w:rPr>
        <w:t xml:space="preserve"> </w:t>
      </w:r>
      <w:r w:rsidRPr="00667FB4">
        <w:rPr>
          <w:rStyle w:val="StyleUnderline"/>
        </w:rPr>
        <w:t>to achieve either goal</w:t>
      </w:r>
      <w:r w:rsidRPr="00E419C6">
        <w:rPr>
          <w:sz w:val="16"/>
        </w:rPr>
        <w:t xml:space="preserve"> — </w:t>
      </w:r>
      <w:r w:rsidRPr="00667FB4">
        <w:rPr>
          <w:rStyle w:val="StyleUnderline"/>
        </w:rPr>
        <w:t>and is</w:t>
      </w:r>
      <w:r w:rsidRPr="00E419C6">
        <w:rPr>
          <w:sz w:val="16"/>
        </w:rPr>
        <w:t xml:space="preserve"> more likely </w:t>
      </w:r>
      <w:r w:rsidRPr="00667FB4">
        <w:rPr>
          <w:rStyle w:val="StyleUnderline"/>
        </w:rPr>
        <w:t>having the opposite effect</w:t>
      </w:r>
      <w:r w:rsidRPr="00E419C6">
        <w:rPr>
          <w:sz w:val="16"/>
        </w:rPr>
        <w:t xml:space="preserve">. Informed electorate? Some </w:t>
      </w:r>
      <w:r w:rsidRPr="00667FB4">
        <w:rPr>
          <w:rStyle w:val="StyleUnderline"/>
        </w:rPr>
        <w:t xml:space="preserve">four out of 10 Americans </w:t>
      </w:r>
      <w:r w:rsidRPr="00E419C6">
        <w:rPr>
          <w:sz w:val="16"/>
        </w:rPr>
        <w:t xml:space="preserve">currently </w:t>
      </w:r>
      <w:r w:rsidRPr="00667FB4">
        <w:rPr>
          <w:rStyle w:val="StyleUnderline"/>
        </w:rPr>
        <w:t>believe</w:t>
      </w:r>
      <w:r w:rsidRPr="00E419C6">
        <w:rPr>
          <w:sz w:val="16"/>
        </w:rPr>
        <w:t xml:space="preserve"> all sorts of </w:t>
      </w:r>
      <w:r w:rsidRPr="00667FB4">
        <w:rPr>
          <w:rStyle w:val="StyleUnderline"/>
        </w:rPr>
        <w:t xml:space="preserve">things that aren't remotely true, </w:t>
      </w:r>
      <w:r w:rsidRPr="00667FB4">
        <w:rPr>
          <w:rStyle w:val="StyleUnderline"/>
        </w:rPr>
        <w:lastRenderedPageBreak/>
        <w:t>like</w:t>
      </w:r>
      <w:r w:rsidRPr="00E419C6">
        <w:rPr>
          <w:sz w:val="16"/>
        </w:rPr>
        <w:t xml:space="preserve"> that </w:t>
      </w:r>
      <w:r w:rsidRPr="00667FB4">
        <w:rPr>
          <w:rStyle w:val="StyleUnderline"/>
        </w:rPr>
        <w:t>the Black Lives Matter protests have been mostly</w:t>
      </w:r>
      <w:r w:rsidRPr="00E419C6">
        <w:rPr>
          <w:sz w:val="16"/>
        </w:rPr>
        <w:t xml:space="preserve"> </w:t>
      </w:r>
      <w:r w:rsidRPr="00667FB4">
        <w:rPr>
          <w:rStyle w:val="StyleUnderline"/>
        </w:rPr>
        <w:t>violent</w:t>
      </w:r>
      <w:r w:rsidRPr="00E419C6">
        <w:rPr>
          <w:sz w:val="16"/>
        </w:rPr>
        <w:t xml:space="preserve">, </w:t>
      </w:r>
      <w:r w:rsidRPr="00667FB4">
        <w:rPr>
          <w:rStyle w:val="StyleUnderline"/>
        </w:rPr>
        <w:t xml:space="preserve">or that voter fraud is a </w:t>
      </w:r>
      <w:proofErr w:type="gramStart"/>
      <w:r w:rsidRPr="00667FB4">
        <w:rPr>
          <w:rStyle w:val="StyleUnderline"/>
        </w:rPr>
        <w:t>problem</w:t>
      </w:r>
      <w:proofErr w:type="gramEnd"/>
      <w:r w:rsidRPr="00E419C6">
        <w:rPr>
          <w:sz w:val="16"/>
        </w:rPr>
        <w:t xml:space="preserve"> </w:t>
      </w:r>
      <w:r w:rsidRPr="00667FB4">
        <w:rPr>
          <w:rStyle w:val="StyleUnderline"/>
        </w:rPr>
        <w:t>and</w:t>
      </w:r>
      <w:r w:rsidRPr="00E419C6">
        <w:rPr>
          <w:sz w:val="16"/>
        </w:rPr>
        <w:t xml:space="preserve"> that </w:t>
      </w:r>
      <w:r w:rsidRPr="00667FB4">
        <w:rPr>
          <w:rStyle w:val="StyleUnderline"/>
        </w:rPr>
        <w:t>mail-in voting makes it worse</w:t>
      </w:r>
      <w:r w:rsidRPr="00E419C6">
        <w:rPr>
          <w:sz w:val="16"/>
        </w:rPr>
        <w:t xml:space="preserve">, </w:t>
      </w:r>
      <w:r w:rsidRPr="00667FB4">
        <w:rPr>
          <w:rStyle w:val="StyleUnderline"/>
        </w:rPr>
        <w:t>or</w:t>
      </w:r>
      <w:r w:rsidRPr="00E419C6">
        <w:rPr>
          <w:sz w:val="16"/>
        </w:rPr>
        <w:t xml:space="preserve"> — despite overwhelming evidence to the contrary — that </w:t>
      </w:r>
      <w:r w:rsidRPr="00667FB4">
        <w:rPr>
          <w:rStyle w:val="StyleUnderline"/>
        </w:rPr>
        <w:t>Trump is doing a good job</w:t>
      </w:r>
      <w:r w:rsidRPr="00E419C6">
        <w:rPr>
          <w:sz w:val="16"/>
        </w:rPr>
        <w:t xml:space="preserve">. </w:t>
      </w:r>
      <w:r w:rsidRPr="00667FB4">
        <w:rPr>
          <w:rStyle w:val="StyleUnderline"/>
        </w:rPr>
        <w:t>Nearly three in 10 believe COVID-19 was made in a lab</w:t>
      </w:r>
      <w:r w:rsidRPr="00E419C6">
        <w:rPr>
          <w:sz w:val="16"/>
        </w:rPr>
        <w:t xml:space="preserve"> </w:t>
      </w:r>
      <w:r w:rsidRPr="00667FB4">
        <w:rPr>
          <w:rStyle w:val="StyleUnderline"/>
        </w:rPr>
        <w:t>and</w:t>
      </w:r>
      <w:r w:rsidRPr="00E419C6">
        <w:rPr>
          <w:sz w:val="16"/>
        </w:rPr>
        <w:t xml:space="preserve"> that Bill </w:t>
      </w:r>
      <w:r w:rsidRPr="00667FB4">
        <w:rPr>
          <w:rStyle w:val="StyleUnderline"/>
        </w:rPr>
        <w:t>Gates wants to use vaccination to implant trackable microchips in people</w:t>
      </w:r>
      <w:r w:rsidRPr="00E419C6">
        <w:rPr>
          <w:sz w:val="16"/>
        </w:rPr>
        <w:t xml:space="preserve">. Immune from accusations of bias? Those </w:t>
      </w:r>
      <w:r w:rsidRPr="00E419C6">
        <w:rPr>
          <w:rStyle w:val="StyleUnderline"/>
          <w:highlight w:val="green"/>
        </w:rPr>
        <w:t>misinformed voters</w:t>
      </w:r>
      <w:r w:rsidRPr="00667FB4">
        <w:rPr>
          <w:rStyle w:val="StyleUnderline"/>
        </w:rPr>
        <w:t xml:space="preserve"> </w:t>
      </w:r>
      <w:r w:rsidRPr="00E419C6">
        <w:rPr>
          <w:rStyle w:val="StyleUnderline"/>
          <w:highlight w:val="green"/>
        </w:rPr>
        <w:t>believe</w:t>
      </w:r>
      <w:r w:rsidRPr="00667FB4">
        <w:rPr>
          <w:rStyle w:val="StyleUnderline"/>
        </w:rPr>
        <w:t xml:space="preserve"> these </w:t>
      </w:r>
      <w:r w:rsidRPr="00E419C6">
        <w:rPr>
          <w:rStyle w:val="StyleUnderline"/>
          <w:highlight w:val="green"/>
        </w:rPr>
        <w:t>things</w:t>
      </w:r>
      <w:r w:rsidRPr="00667FB4">
        <w:rPr>
          <w:rStyle w:val="StyleUnderline"/>
        </w:rPr>
        <w:t xml:space="preserve"> </w:t>
      </w:r>
      <w:r w:rsidRPr="00E419C6">
        <w:rPr>
          <w:rStyle w:val="StyleUnderline"/>
          <w:highlight w:val="green"/>
        </w:rPr>
        <w:t>because they heard them from</w:t>
      </w:r>
      <w:r w:rsidRPr="00667FB4">
        <w:rPr>
          <w:rStyle w:val="StyleUnderline"/>
        </w:rPr>
        <w:t xml:space="preserve"> </w:t>
      </w:r>
      <w:r w:rsidRPr="00E419C6">
        <w:rPr>
          <w:rStyle w:val="Emphasis"/>
          <w:highlight w:val="green"/>
        </w:rPr>
        <w:t>Fox</w:t>
      </w:r>
      <w:r w:rsidRPr="00E419C6">
        <w:rPr>
          <w:rStyle w:val="Emphasis"/>
        </w:rPr>
        <w:t xml:space="preserve"> News</w:t>
      </w:r>
      <w:r w:rsidRPr="00667FB4">
        <w:rPr>
          <w:rStyle w:val="StyleUnderline"/>
        </w:rPr>
        <w:t xml:space="preserve"> or some other right-wing </w:t>
      </w:r>
      <w:r w:rsidRPr="00667FB4">
        <w:rPr>
          <w:rStyle w:val="Emphasis"/>
        </w:rPr>
        <w:t>super-spreader</w:t>
      </w:r>
      <w:r w:rsidRPr="00667FB4">
        <w:rPr>
          <w:rStyle w:val="StyleUnderline"/>
        </w:rPr>
        <w:t xml:space="preserve"> of conspiracy theories</w:t>
      </w:r>
      <w:r w:rsidRPr="00E419C6">
        <w:rPr>
          <w:sz w:val="16"/>
        </w:rPr>
        <w:t xml:space="preserve">, </w:t>
      </w:r>
      <w:r w:rsidRPr="00E419C6">
        <w:rPr>
          <w:rStyle w:val="StyleUnderline"/>
          <w:highlight w:val="green"/>
        </w:rPr>
        <w:t>after</w:t>
      </w:r>
      <w:r w:rsidRPr="00667FB4">
        <w:rPr>
          <w:rStyle w:val="StyleUnderline"/>
        </w:rPr>
        <w:t xml:space="preserve"> </w:t>
      </w:r>
      <w:r w:rsidRPr="00E419C6">
        <w:rPr>
          <w:rStyle w:val="StyleUnderline"/>
          <w:highlight w:val="green"/>
        </w:rPr>
        <w:t>having decided</w:t>
      </w:r>
      <w:r w:rsidRPr="00667FB4">
        <w:rPr>
          <w:rStyle w:val="StyleUnderline"/>
        </w:rPr>
        <w:t xml:space="preserve"> that </w:t>
      </w:r>
      <w:r w:rsidRPr="00E419C6">
        <w:rPr>
          <w:rStyle w:val="StyleUnderline"/>
          <w:highlight w:val="green"/>
        </w:rPr>
        <w:t>the</w:t>
      </w:r>
      <w:r w:rsidRPr="00E419C6">
        <w:rPr>
          <w:sz w:val="16"/>
        </w:rPr>
        <w:t xml:space="preserve"> "</w:t>
      </w:r>
      <w:r w:rsidRPr="00667FB4">
        <w:rPr>
          <w:rStyle w:val="StyleUnderline"/>
        </w:rPr>
        <w:t xml:space="preserve">mainstream </w:t>
      </w:r>
      <w:r w:rsidRPr="00E419C6">
        <w:rPr>
          <w:rStyle w:val="StyleUnderline"/>
          <w:highlight w:val="green"/>
        </w:rPr>
        <w:t>press</w:t>
      </w:r>
      <w:r w:rsidRPr="00E419C6">
        <w:rPr>
          <w:sz w:val="16"/>
        </w:rPr>
        <w:t xml:space="preserve">" </w:t>
      </w:r>
      <w:r w:rsidRPr="00E419C6">
        <w:rPr>
          <w:rStyle w:val="StyleUnderline"/>
          <w:highlight w:val="green"/>
        </w:rPr>
        <w:t>is</w:t>
      </w:r>
      <w:r w:rsidRPr="00E419C6">
        <w:rPr>
          <w:sz w:val="16"/>
        </w:rPr>
        <w:t xml:space="preserve">, as their president tells them, </w:t>
      </w:r>
      <w:r w:rsidRPr="00667FB4">
        <w:rPr>
          <w:rStyle w:val="StyleUnderline"/>
        </w:rPr>
        <w:t>so</w:t>
      </w:r>
      <w:r w:rsidRPr="00E419C6">
        <w:rPr>
          <w:sz w:val="16"/>
        </w:rPr>
        <w:t xml:space="preserve"> </w:t>
      </w:r>
      <w:r w:rsidRPr="00E419C6">
        <w:rPr>
          <w:rStyle w:val="Emphasis"/>
          <w:highlight w:val="green"/>
        </w:rPr>
        <w:t>biased</w:t>
      </w:r>
      <w:r w:rsidRPr="00E419C6">
        <w:rPr>
          <w:sz w:val="16"/>
        </w:rPr>
        <w:t xml:space="preserve"> that </w:t>
      </w:r>
      <w:r w:rsidRPr="00667FB4">
        <w:rPr>
          <w:rStyle w:val="StyleUnderline"/>
        </w:rPr>
        <w:t>it has</w:t>
      </w:r>
      <w:r w:rsidRPr="00E419C6">
        <w:rPr>
          <w:sz w:val="16"/>
        </w:rPr>
        <w:t xml:space="preserve"> </w:t>
      </w:r>
      <w:r w:rsidRPr="00667FB4">
        <w:rPr>
          <w:rStyle w:val="StyleUnderline"/>
        </w:rPr>
        <w:t>become</w:t>
      </w:r>
      <w:r w:rsidRPr="00E419C6">
        <w:rPr>
          <w:sz w:val="16"/>
        </w:rPr>
        <w:t xml:space="preserve"> "</w:t>
      </w:r>
      <w:r w:rsidRPr="00E419C6">
        <w:rPr>
          <w:rStyle w:val="Emphasis"/>
        </w:rPr>
        <w:t>fake news</w:t>
      </w:r>
      <w:r w:rsidRPr="00E419C6">
        <w:rPr>
          <w:sz w:val="16"/>
        </w:rPr>
        <w:t xml:space="preserve">" and the "enemy of the people." And before you simply blame social media and filter bubbles — which of course are factors here — ask yourself this: Could it be that </w:t>
      </w:r>
      <w:r w:rsidRPr="00E419C6">
        <w:rPr>
          <w:rStyle w:val="StyleUnderline"/>
          <w:highlight w:val="green"/>
        </w:rPr>
        <w:t>the</w:t>
      </w:r>
      <w:r w:rsidRPr="00E419C6">
        <w:rPr>
          <w:sz w:val="16"/>
        </w:rPr>
        <w:t xml:space="preserve"> "</w:t>
      </w:r>
      <w:r w:rsidRPr="00E419C6">
        <w:rPr>
          <w:rStyle w:val="StyleUnderline"/>
          <w:highlight w:val="green"/>
        </w:rPr>
        <w:t>objective</w:t>
      </w:r>
      <w:r w:rsidRPr="00E419C6">
        <w:rPr>
          <w:sz w:val="16"/>
        </w:rPr>
        <w:t xml:space="preserve">" </w:t>
      </w:r>
      <w:r w:rsidRPr="00E419C6">
        <w:rPr>
          <w:rStyle w:val="StyleUnderline"/>
          <w:highlight w:val="green"/>
        </w:rPr>
        <w:t>approach</w:t>
      </w:r>
      <w:r w:rsidRPr="00E419C6">
        <w:rPr>
          <w:sz w:val="16"/>
        </w:rPr>
        <w:t xml:space="preserve"> </w:t>
      </w:r>
      <w:r w:rsidRPr="00667FB4">
        <w:rPr>
          <w:rStyle w:val="StyleUnderline"/>
        </w:rPr>
        <w:t xml:space="preserve">to covering major political issues </w:t>
      </w:r>
      <w:r w:rsidRPr="00E419C6">
        <w:rPr>
          <w:rStyle w:val="StyleUnderline"/>
          <w:highlight w:val="green"/>
        </w:rPr>
        <w:t>is</w:t>
      </w:r>
      <w:r w:rsidRPr="00667FB4">
        <w:rPr>
          <w:rStyle w:val="StyleUnderline"/>
        </w:rPr>
        <w:t xml:space="preserve"> simply</w:t>
      </w:r>
      <w:r w:rsidRPr="00E419C6">
        <w:rPr>
          <w:sz w:val="16"/>
        </w:rPr>
        <w:t xml:space="preserve"> </w:t>
      </w:r>
      <w:r w:rsidRPr="00E419C6">
        <w:rPr>
          <w:rStyle w:val="Emphasis"/>
          <w:highlight w:val="green"/>
        </w:rPr>
        <w:t>too anodyne</w:t>
      </w:r>
      <w:r w:rsidRPr="00E419C6">
        <w:rPr>
          <w:rStyle w:val="StyleUnderline"/>
          <w:highlight w:val="green"/>
        </w:rPr>
        <w:t xml:space="preserve"> to convince</w:t>
      </w:r>
      <w:r w:rsidRPr="00667FB4">
        <w:rPr>
          <w:rStyle w:val="StyleUnderline"/>
        </w:rPr>
        <w:t xml:space="preserve"> </w:t>
      </w:r>
      <w:r w:rsidRPr="00E419C6">
        <w:rPr>
          <w:rStyle w:val="StyleUnderline"/>
          <w:highlight w:val="green"/>
        </w:rPr>
        <w:t>anyone</w:t>
      </w:r>
      <w:r w:rsidRPr="00667FB4">
        <w:rPr>
          <w:rStyle w:val="StyleUnderline"/>
        </w:rPr>
        <w:t xml:space="preserve"> who's on the</w:t>
      </w:r>
      <w:r w:rsidRPr="00E419C6">
        <w:rPr>
          <w:sz w:val="16"/>
        </w:rPr>
        <w:t xml:space="preserve"> </w:t>
      </w:r>
      <w:r w:rsidRPr="00667FB4">
        <w:rPr>
          <w:rStyle w:val="StyleUnderline"/>
        </w:rPr>
        <w:t>fence</w:t>
      </w:r>
      <w:r w:rsidRPr="00E419C6">
        <w:rPr>
          <w:sz w:val="16"/>
        </w:rPr>
        <w:t xml:space="preserve">? </w:t>
      </w:r>
      <w:r w:rsidRPr="00667FB4">
        <w:rPr>
          <w:rStyle w:val="StyleUnderline"/>
        </w:rPr>
        <w:t>What if the mainstream</w:t>
      </w:r>
      <w:r w:rsidRPr="00E419C6">
        <w:rPr>
          <w:sz w:val="16"/>
        </w:rPr>
        <w:t xml:space="preserve">, reality-based </w:t>
      </w:r>
      <w:r w:rsidRPr="00667FB4">
        <w:rPr>
          <w:rStyle w:val="StyleUnderline"/>
        </w:rPr>
        <w:t>media</w:t>
      </w:r>
      <w:r w:rsidRPr="00E419C6">
        <w:rPr>
          <w:sz w:val="16"/>
        </w:rPr>
        <w:t xml:space="preserve"> </w:t>
      </w:r>
      <w:r w:rsidRPr="00667FB4">
        <w:rPr>
          <w:rStyle w:val="StyleUnderline"/>
        </w:rPr>
        <w:t>armed its audience with facts as emphatically and effectively as Fox News arms its audience with misinformation</w:t>
      </w:r>
      <w:r w:rsidRPr="00E419C6">
        <w:rPr>
          <w:sz w:val="16"/>
        </w:rPr>
        <w:t xml:space="preserve">? </w:t>
      </w:r>
      <w:r w:rsidRPr="00E419C6">
        <w:rPr>
          <w:rStyle w:val="StyleUnderline"/>
          <w:highlight w:val="green"/>
        </w:rPr>
        <w:t>What if</w:t>
      </w:r>
      <w:r w:rsidRPr="00667FB4">
        <w:rPr>
          <w:rStyle w:val="StyleUnderline"/>
        </w:rPr>
        <w:t xml:space="preserve"> </w:t>
      </w:r>
      <w:r w:rsidRPr="00E419C6">
        <w:rPr>
          <w:rStyle w:val="StyleUnderline"/>
          <w:highlight w:val="green"/>
        </w:rPr>
        <w:t>the</w:t>
      </w:r>
      <w:r w:rsidRPr="00667FB4">
        <w:rPr>
          <w:rStyle w:val="StyleUnderline"/>
        </w:rPr>
        <w:t xml:space="preserve"> </w:t>
      </w:r>
      <w:r w:rsidRPr="00E419C6">
        <w:rPr>
          <w:rStyle w:val="StyleUnderline"/>
        </w:rPr>
        <w:t>New</w:t>
      </w:r>
      <w:r w:rsidRPr="00667FB4">
        <w:rPr>
          <w:rStyle w:val="StyleUnderline"/>
        </w:rPr>
        <w:t xml:space="preserve"> York </w:t>
      </w:r>
      <w:r w:rsidRPr="00E419C6">
        <w:rPr>
          <w:rStyle w:val="StyleUnderline"/>
          <w:highlight w:val="green"/>
        </w:rPr>
        <w:t>Times</w:t>
      </w:r>
      <w:r w:rsidRPr="00E419C6">
        <w:rPr>
          <w:sz w:val="16"/>
        </w:rPr>
        <w:t xml:space="preserve"> </w:t>
      </w:r>
      <w:r w:rsidRPr="00E419C6">
        <w:rPr>
          <w:rStyle w:val="Emphasis"/>
          <w:highlight w:val="green"/>
        </w:rPr>
        <w:t>aggressively</w:t>
      </w:r>
      <w:r w:rsidRPr="00E419C6">
        <w:rPr>
          <w:rStyle w:val="StyleUnderline"/>
          <w:highlight w:val="green"/>
        </w:rPr>
        <w:t xml:space="preserve"> </w:t>
      </w:r>
      <w:r w:rsidRPr="00E419C6">
        <w:rPr>
          <w:rStyle w:val="Emphasis"/>
          <w:highlight w:val="green"/>
        </w:rPr>
        <w:t>advocated</w:t>
      </w:r>
      <w:r w:rsidRPr="00E419C6">
        <w:rPr>
          <w:rStyle w:val="StyleUnderline"/>
          <w:highlight w:val="green"/>
        </w:rPr>
        <w:t xml:space="preserve"> for the truth</w:t>
      </w:r>
      <w:r w:rsidRPr="00E419C6">
        <w:rPr>
          <w:sz w:val="16"/>
        </w:rPr>
        <w:t xml:space="preserve">, </w:t>
      </w:r>
      <w:r w:rsidRPr="00667FB4">
        <w:rPr>
          <w:rStyle w:val="StyleUnderline"/>
        </w:rPr>
        <w:t>rather than</w:t>
      </w:r>
      <w:r w:rsidRPr="00E419C6">
        <w:rPr>
          <w:sz w:val="16"/>
        </w:rPr>
        <w:t xml:space="preserve"> </w:t>
      </w:r>
      <w:r w:rsidRPr="00667FB4">
        <w:rPr>
          <w:rStyle w:val="StyleUnderline"/>
        </w:rPr>
        <w:t>just</w:t>
      </w:r>
      <w:r w:rsidRPr="00E419C6">
        <w:rPr>
          <w:sz w:val="16"/>
        </w:rPr>
        <w:t xml:space="preserve"> </w:t>
      </w:r>
      <w:r w:rsidRPr="00667FB4">
        <w:rPr>
          <w:rStyle w:val="StyleUnderline"/>
        </w:rPr>
        <w:t>putting it out there for the record</w:t>
      </w:r>
      <w:r w:rsidRPr="00E419C6">
        <w:rPr>
          <w:sz w:val="16"/>
        </w:rPr>
        <w:t xml:space="preserve">? </w:t>
      </w:r>
      <w:r w:rsidRPr="00667FB4">
        <w:rPr>
          <w:rStyle w:val="StyleUnderline"/>
        </w:rPr>
        <w:t xml:space="preserve">A large fraction of </w:t>
      </w:r>
      <w:r w:rsidRPr="00E419C6">
        <w:rPr>
          <w:rStyle w:val="StyleUnderline"/>
          <w:highlight w:val="green"/>
        </w:rPr>
        <w:t>America</w:t>
      </w:r>
      <w:r w:rsidRPr="00667FB4">
        <w:rPr>
          <w:rStyle w:val="StyleUnderline"/>
        </w:rPr>
        <w:t xml:space="preserve"> has </w:t>
      </w:r>
      <w:r w:rsidRPr="00E419C6">
        <w:rPr>
          <w:rStyle w:val="Emphasis"/>
          <w:highlight w:val="green"/>
        </w:rPr>
        <w:t>tuned out</w:t>
      </w:r>
      <w:r w:rsidRPr="00667FB4">
        <w:rPr>
          <w:rStyle w:val="StyleUnderline"/>
        </w:rPr>
        <w:t xml:space="preserve"> </w:t>
      </w:r>
      <w:r w:rsidRPr="00E419C6">
        <w:rPr>
          <w:rStyle w:val="StyleUnderline"/>
          <w:highlight w:val="green"/>
        </w:rPr>
        <w:t>the</w:t>
      </w:r>
      <w:r w:rsidRPr="00667FB4">
        <w:rPr>
          <w:rStyle w:val="StyleUnderline"/>
        </w:rPr>
        <w:t xml:space="preserve"> elite </w:t>
      </w:r>
      <w:r w:rsidRPr="00E419C6">
        <w:rPr>
          <w:rStyle w:val="StyleUnderline"/>
          <w:highlight w:val="green"/>
        </w:rPr>
        <w:t>media</w:t>
      </w:r>
      <w:r w:rsidRPr="00E419C6">
        <w:rPr>
          <w:sz w:val="16"/>
        </w:rPr>
        <w:t xml:space="preserve">, </w:t>
      </w:r>
      <w:r w:rsidRPr="00E419C6">
        <w:rPr>
          <w:rStyle w:val="StyleUnderline"/>
          <w:highlight w:val="green"/>
        </w:rPr>
        <w:t>treating it like</w:t>
      </w:r>
      <w:r w:rsidRPr="00E419C6">
        <w:rPr>
          <w:sz w:val="16"/>
        </w:rPr>
        <w:t xml:space="preserve"> so much </w:t>
      </w:r>
      <w:r w:rsidRPr="00E419C6">
        <w:rPr>
          <w:rStyle w:val="Emphasis"/>
          <w:highlight w:val="green"/>
        </w:rPr>
        <w:t>white noise</w:t>
      </w:r>
      <w:r w:rsidRPr="00667FB4">
        <w:rPr>
          <w:rStyle w:val="StyleUnderline"/>
        </w:rPr>
        <w:t>. What if the Washington Post more assertively said in its news stories</w:t>
      </w:r>
      <w:r w:rsidRPr="00E419C6">
        <w:rPr>
          <w:sz w:val="16"/>
        </w:rPr>
        <w:t>: "</w:t>
      </w:r>
      <w:r w:rsidRPr="00667FB4">
        <w:rPr>
          <w:rStyle w:val="StyleUnderline"/>
        </w:rPr>
        <w:t>Here's what we believe are the facts, and why</w:t>
      </w:r>
      <w:r w:rsidRPr="00E419C6">
        <w:rPr>
          <w:sz w:val="16"/>
        </w:rPr>
        <w:t xml:space="preserve">"? What if they said: "Here's where we're coming from"? What if they said: "Here's our best explanation of why all this crazy stuff is happening and why you're so screwed"? And </w:t>
      </w:r>
      <w:r w:rsidRPr="00E419C6">
        <w:rPr>
          <w:rStyle w:val="StyleUnderline"/>
          <w:highlight w:val="green"/>
        </w:rPr>
        <w:t>what if the</w:t>
      </w:r>
      <w:r w:rsidRPr="00667FB4">
        <w:rPr>
          <w:rStyle w:val="StyleUnderline"/>
        </w:rPr>
        <w:t xml:space="preserve"> mainstream </w:t>
      </w:r>
      <w:r w:rsidRPr="00E419C6">
        <w:rPr>
          <w:rStyle w:val="StyleUnderline"/>
          <w:highlight w:val="green"/>
        </w:rPr>
        <w:t>media</w:t>
      </w:r>
      <w:r w:rsidRPr="00667FB4">
        <w:rPr>
          <w:rStyle w:val="StyleUnderline"/>
        </w:rPr>
        <w:t xml:space="preserve"> </w:t>
      </w:r>
      <w:r w:rsidRPr="00E419C6">
        <w:rPr>
          <w:rStyle w:val="StyleUnderline"/>
          <w:highlight w:val="green"/>
        </w:rPr>
        <w:t>provided</w:t>
      </w:r>
      <w:r w:rsidRPr="00667FB4">
        <w:rPr>
          <w:rStyle w:val="StyleUnderline"/>
        </w:rPr>
        <w:t xml:space="preserve"> its audience with </w:t>
      </w:r>
      <w:r w:rsidRPr="00E419C6">
        <w:rPr>
          <w:rStyle w:val="StyleUnderline"/>
          <w:highlight w:val="green"/>
        </w:rPr>
        <w:t>a</w:t>
      </w:r>
      <w:r w:rsidRPr="00667FB4">
        <w:rPr>
          <w:rStyle w:val="StyleUnderline"/>
        </w:rPr>
        <w:t xml:space="preserve"> </w:t>
      </w:r>
      <w:r w:rsidRPr="00E419C6">
        <w:rPr>
          <w:rStyle w:val="StyleUnderline"/>
          <w:highlight w:val="green"/>
        </w:rPr>
        <w:t>true</w:t>
      </w:r>
      <w:r w:rsidRPr="00667FB4">
        <w:rPr>
          <w:rStyle w:val="StyleUnderline"/>
        </w:rPr>
        <w:t xml:space="preserve">, overarching </w:t>
      </w:r>
      <w:r w:rsidRPr="00E419C6">
        <w:rPr>
          <w:rStyle w:val="StyleUnderline"/>
          <w:highlight w:val="green"/>
        </w:rPr>
        <w:t>narrative in which to situate</w:t>
      </w:r>
      <w:r w:rsidRPr="00667FB4">
        <w:rPr>
          <w:rStyle w:val="StyleUnderline"/>
        </w:rPr>
        <w:t xml:space="preserve"> the day-to-day </w:t>
      </w:r>
      <w:r w:rsidRPr="00E419C6">
        <w:rPr>
          <w:rStyle w:val="StyleUnderline"/>
          <w:highlight w:val="green"/>
        </w:rPr>
        <w:t>stories</w:t>
      </w:r>
      <w:r w:rsidRPr="00E419C6">
        <w:rPr>
          <w:sz w:val="16"/>
        </w:rPr>
        <w:t xml:space="preserve"> — </w:t>
      </w:r>
      <w:r w:rsidRPr="00667FB4">
        <w:rPr>
          <w:rStyle w:val="StyleUnderline"/>
        </w:rPr>
        <w:t xml:space="preserve">true, evidence-based narratives </w:t>
      </w:r>
      <w:r w:rsidRPr="00E419C6">
        <w:rPr>
          <w:rStyle w:val="StyleUnderline"/>
          <w:highlight w:val="green"/>
        </w:rPr>
        <w:t>as compelling as the false ones</w:t>
      </w:r>
      <w:r w:rsidRPr="00667FB4">
        <w:rPr>
          <w:rStyle w:val="StyleUnderline"/>
        </w:rPr>
        <w:t xml:space="preserve"> that </w:t>
      </w:r>
      <w:proofErr w:type="gramStart"/>
      <w:r w:rsidRPr="00E419C6">
        <w:rPr>
          <w:rStyle w:val="StyleUnderline"/>
          <w:highlight w:val="green"/>
        </w:rPr>
        <w:t>Fox</w:t>
      </w:r>
      <w:proofErr w:type="gramEnd"/>
      <w:r w:rsidRPr="00E419C6">
        <w:rPr>
          <w:rStyle w:val="StyleUnderline"/>
          <w:highlight w:val="green"/>
        </w:rPr>
        <w:t xml:space="preserve"> and</w:t>
      </w:r>
      <w:r w:rsidRPr="00667FB4">
        <w:rPr>
          <w:rStyle w:val="StyleUnderline"/>
        </w:rPr>
        <w:t xml:space="preserve"> </w:t>
      </w:r>
      <w:r w:rsidRPr="00E419C6">
        <w:rPr>
          <w:rStyle w:val="StyleUnderline"/>
          <w:highlight w:val="green"/>
        </w:rPr>
        <w:t>OAN</w:t>
      </w:r>
      <w:r w:rsidRPr="00667FB4">
        <w:rPr>
          <w:rStyle w:val="StyleUnderline"/>
        </w:rPr>
        <w:t xml:space="preserve"> and others are </w:t>
      </w:r>
      <w:r w:rsidRPr="00E419C6">
        <w:rPr>
          <w:rStyle w:val="StyleUnderline"/>
          <w:highlight w:val="green"/>
        </w:rPr>
        <w:t>sell</w:t>
      </w:r>
      <w:r w:rsidRPr="00667FB4">
        <w:rPr>
          <w:rStyle w:val="StyleUnderline"/>
        </w:rPr>
        <w:t>ing</w:t>
      </w:r>
      <w:r w:rsidRPr="00E419C6">
        <w:rPr>
          <w:sz w:val="16"/>
        </w:rPr>
        <w:t xml:space="preserve"> — </w:t>
      </w:r>
      <w:r w:rsidRPr="00E419C6">
        <w:rPr>
          <w:rStyle w:val="StyleUnderline"/>
          <w:highlight w:val="green"/>
        </w:rPr>
        <w:t>rather than throwing their</w:t>
      </w:r>
      <w:r w:rsidRPr="00667FB4">
        <w:rPr>
          <w:rStyle w:val="StyleUnderline"/>
        </w:rPr>
        <w:t xml:space="preserve"> </w:t>
      </w:r>
      <w:r w:rsidRPr="00E419C6">
        <w:rPr>
          <w:rStyle w:val="StyleUnderline"/>
          <w:highlight w:val="green"/>
        </w:rPr>
        <w:t>hands up</w:t>
      </w:r>
      <w:r w:rsidRPr="00667FB4">
        <w:rPr>
          <w:rStyle w:val="StyleUnderline"/>
        </w:rPr>
        <w:t xml:space="preserve"> </w:t>
      </w:r>
      <w:r w:rsidRPr="00E419C6">
        <w:rPr>
          <w:rStyle w:val="StyleUnderline"/>
          <w:highlight w:val="green"/>
        </w:rPr>
        <w:t>in the air and saying</w:t>
      </w:r>
      <w:r w:rsidRPr="00E419C6">
        <w:rPr>
          <w:sz w:val="16"/>
        </w:rPr>
        <w:t xml:space="preserve"> "</w:t>
      </w:r>
      <w:r w:rsidRPr="00E419C6">
        <w:rPr>
          <w:rStyle w:val="Emphasis"/>
          <w:highlight w:val="green"/>
        </w:rPr>
        <w:t>you decide</w:t>
      </w:r>
      <w:r w:rsidRPr="00E419C6">
        <w:rPr>
          <w:sz w:val="16"/>
        </w:rPr>
        <w:t xml:space="preserve">"? The only thing hard about this would be overcoming decades of self-censorship. </w:t>
      </w:r>
      <w:r w:rsidRPr="00E419C6">
        <w:rPr>
          <w:rStyle w:val="StyleUnderline"/>
        </w:rPr>
        <w:t>Reality-based reporters know the truth</w:t>
      </w:r>
      <w:r w:rsidRPr="00E419C6">
        <w:rPr>
          <w:sz w:val="16"/>
        </w:rPr>
        <w:t xml:space="preserve">: Economic stories exist within a narrative of grotesque inequality sustained by the people who benefit from it; </w:t>
      </w:r>
      <w:r w:rsidRPr="00E419C6">
        <w:rPr>
          <w:rStyle w:val="StyleUnderline"/>
          <w:highlight w:val="green"/>
        </w:rPr>
        <w:t xml:space="preserve">the earth is in </w:t>
      </w:r>
      <w:r w:rsidRPr="00E419C6">
        <w:rPr>
          <w:rStyle w:val="Emphasis"/>
          <w:highlight w:val="green"/>
        </w:rPr>
        <w:t>grave</w:t>
      </w:r>
      <w:r w:rsidRPr="00E419C6">
        <w:rPr>
          <w:rStyle w:val="Emphasis"/>
        </w:rPr>
        <w:t xml:space="preserve"> </w:t>
      </w:r>
      <w:r w:rsidRPr="00E419C6">
        <w:rPr>
          <w:rStyle w:val="Emphasis"/>
          <w:highlight w:val="green"/>
        </w:rPr>
        <w:t>danger</w:t>
      </w:r>
      <w:r w:rsidRPr="00667FB4">
        <w:rPr>
          <w:rStyle w:val="StyleUnderline"/>
        </w:rPr>
        <w:t xml:space="preserve"> </w:t>
      </w:r>
      <w:r w:rsidRPr="00E419C6">
        <w:rPr>
          <w:rStyle w:val="StyleUnderline"/>
          <w:highlight w:val="green"/>
        </w:rPr>
        <w:t xml:space="preserve">from climate </w:t>
      </w:r>
      <w:proofErr w:type="gramStart"/>
      <w:r w:rsidRPr="00E419C6">
        <w:rPr>
          <w:rStyle w:val="StyleUnderline"/>
          <w:highlight w:val="green"/>
        </w:rPr>
        <w:t>change</w:t>
      </w:r>
      <w:proofErr w:type="gramEnd"/>
      <w:r w:rsidRPr="00E419C6">
        <w:rPr>
          <w:rStyle w:val="StyleUnderline"/>
          <w:highlight w:val="green"/>
        </w:rPr>
        <w:t xml:space="preserve"> </w:t>
      </w:r>
      <w:r w:rsidRPr="00E419C6">
        <w:rPr>
          <w:rStyle w:val="StyleUnderline"/>
        </w:rPr>
        <w:t>but</w:t>
      </w:r>
      <w:r w:rsidRPr="00667FB4">
        <w:rPr>
          <w:rStyle w:val="StyleUnderline"/>
        </w:rPr>
        <w:t xml:space="preserve"> fossil-fuel interests have blocked necessary action</w:t>
      </w:r>
      <w:r w:rsidRPr="00E419C6">
        <w:rPr>
          <w:sz w:val="16"/>
        </w:rPr>
        <w:t xml:space="preserve">; law enforcement is only one of many institutions that devalue Black lives; and Donald Trump doesn't fix problems, he exploits them. </w:t>
      </w:r>
      <w:r w:rsidRPr="00667FB4">
        <w:rPr>
          <w:rStyle w:val="StyleUnderline"/>
        </w:rPr>
        <w:t xml:space="preserve">People </w:t>
      </w:r>
      <w:r w:rsidRPr="00E419C6">
        <w:rPr>
          <w:rStyle w:val="Emphasis"/>
        </w:rPr>
        <w:t>hunger</w:t>
      </w:r>
      <w:r w:rsidRPr="00667FB4">
        <w:rPr>
          <w:rStyle w:val="StyleUnderline"/>
        </w:rPr>
        <w:t xml:space="preserve"> for compelling, explanatory narratives </w:t>
      </w:r>
      <w:r w:rsidRPr="00E419C6">
        <w:rPr>
          <w:sz w:val="16"/>
        </w:rPr>
        <w:t xml:space="preserve">— that's why they respond so strongly to people like George Conway and books like those by Mary Trump and Michael Wolff. My view is that </w:t>
      </w:r>
      <w:r w:rsidRPr="00E419C6">
        <w:rPr>
          <w:rStyle w:val="StyleUnderline"/>
          <w:highlight w:val="green"/>
        </w:rPr>
        <w:t>journalism</w:t>
      </w:r>
      <w:r w:rsidRPr="00E419C6">
        <w:rPr>
          <w:sz w:val="16"/>
        </w:rPr>
        <w:t xml:space="preserve"> as it is currently </w:t>
      </w:r>
      <w:r w:rsidRPr="00667FB4">
        <w:rPr>
          <w:rStyle w:val="StyleUnderline"/>
        </w:rPr>
        <w:t xml:space="preserve">practiced by our </w:t>
      </w:r>
      <w:r w:rsidRPr="00E419C6">
        <w:rPr>
          <w:sz w:val="16"/>
        </w:rPr>
        <w:t>most</w:t>
      </w:r>
      <w:r w:rsidRPr="00667FB4">
        <w:rPr>
          <w:rStyle w:val="StyleUnderline"/>
        </w:rPr>
        <w:t xml:space="preserve"> elite organizations</w:t>
      </w:r>
      <w:r w:rsidRPr="00E419C6">
        <w:rPr>
          <w:sz w:val="16"/>
        </w:rPr>
        <w:t xml:space="preserve"> simply</w:t>
      </w:r>
      <w:r w:rsidRPr="00E419C6">
        <w:rPr>
          <w:rStyle w:val="Emphasis"/>
        </w:rPr>
        <w:t xml:space="preserve"> </w:t>
      </w:r>
      <w:r w:rsidRPr="00E419C6">
        <w:rPr>
          <w:rStyle w:val="Emphasis"/>
          <w:highlight w:val="green"/>
        </w:rPr>
        <w:t>isn't</w:t>
      </w:r>
      <w:r w:rsidRPr="00E419C6">
        <w:rPr>
          <w:rStyle w:val="Emphasis"/>
        </w:rPr>
        <w:t xml:space="preserve"> </w:t>
      </w:r>
      <w:r w:rsidRPr="00E419C6">
        <w:rPr>
          <w:rStyle w:val="Emphasis"/>
          <w:highlight w:val="green"/>
        </w:rPr>
        <w:t>persuasive</w:t>
      </w:r>
      <w:r w:rsidRPr="00E419C6">
        <w:rPr>
          <w:sz w:val="16"/>
        </w:rPr>
        <w:t xml:space="preserve">. It frustrates the </w:t>
      </w:r>
      <w:r w:rsidRPr="00E419C6">
        <w:rPr>
          <w:rStyle w:val="StyleUnderline"/>
          <w:highlight w:val="green"/>
        </w:rPr>
        <w:t>liars</w:t>
      </w:r>
      <w:r w:rsidRPr="00E419C6">
        <w:rPr>
          <w:sz w:val="16"/>
        </w:rPr>
        <w:t xml:space="preserve"> enough that they'll still </w:t>
      </w:r>
      <w:r w:rsidRPr="00667FB4">
        <w:rPr>
          <w:rStyle w:val="StyleUnderline"/>
        </w:rPr>
        <w:t xml:space="preserve">try to </w:t>
      </w:r>
      <w:r w:rsidRPr="00E419C6">
        <w:rPr>
          <w:rStyle w:val="Emphasis"/>
          <w:highlight w:val="green"/>
        </w:rPr>
        <w:t>delegitimize</w:t>
      </w:r>
      <w:r w:rsidRPr="00E419C6">
        <w:rPr>
          <w:rStyle w:val="StyleUnderline"/>
          <w:highlight w:val="green"/>
        </w:rPr>
        <w:t xml:space="preserve"> it</w:t>
      </w:r>
      <w:r w:rsidRPr="00E419C6">
        <w:rPr>
          <w:sz w:val="16"/>
        </w:rPr>
        <w:t xml:space="preserve"> </w:t>
      </w:r>
    </w:p>
    <w:p w14:paraId="6F4B151B" w14:textId="77777777" w:rsidR="0045657D" w:rsidRDefault="0045657D" w:rsidP="0045657D">
      <w:pPr>
        <w:rPr>
          <w:rStyle w:val="StyleUnderline"/>
        </w:rPr>
      </w:pPr>
    </w:p>
    <w:p w14:paraId="3897E00E" w14:textId="77777777" w:rsidR="0045657D" w:rsidRPr="00752481" w:rsidRDefault="0045657D" w:rsidP="0045657D"/>
    <w:p w14:paraId="3695F273" w14:textId="50AB763D" w:rsidR="0045657D" w:rsidRPr="0045657D" w:rsidRDefault="0045657D" w:rsidP="0045657D"/>
    <w:sectPr w:rsidR="0045657D" w:rsidRPr="004565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6B6DA5"/>
    <w:multiLevelType w:val="hybridMultilevel"/>
    <w:tmpl w:val="97C60A88"/>
    <w:lvl w:ilvl="0" w:tplc="CCB021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B5F23"/>
    <w:multiLevelType w:val="hybridMultilevel"/>
    <w:tmpl w:val="E3B4F6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65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2348"/>
    <w:rsid w:val="002E0643"/>
    <w:rsid w:val="002E392E"/>
    <w:rsid w:val="002E6BBC"/>
    <w:rsid w:val="002F1BA9"/>
    <w:rsid w:val="002F6E74"/>
    <w:rsid w:val="003106B3"/>
    <w:rsid w:val="0031385D"/>
    <w:rsid w:val="003171AB"/>
    <w:rsid w:val="003223B2"/>
    <w:rsid w:val="00322A67"/>
    <w:rsid w:val="00323645"/>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68F"/>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57D"/>
    <w:rsid w:val="00457224"/>
    <w:rsid w:val="0047482C"/>
    <w:rsid w:val="00475436"/>
    <w:rsid w:val="0048047E"/>
    <w:rsid w:val="00482AF9"/>
    <w:rsid w:val="00483128"/>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506"/>
    <w:rsid w:val="005938E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1E3"/>
    <w:rsid w:val="006C3A56"/>
    <w:rsid w:val="006D13F4"/>
    <w:rsid w:val="006D551D"/>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D66"/>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B1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D50"/>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18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69C542"/>
  <w14:defaultImageDpi w14:val="300"/>
  <w15:docId w15:val="{B6553B64-3132-EC46-BD55-B2E9E08E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364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36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36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36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9"/>
    <w:unhideWhenUsed/>
    <w:qFormat/>
    <w:rsid w:val="003236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36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3645"/>
  </w:style>
  <w:style w:type="character" w:customStyle="1" w:styleId="Heading1Char">
    <w:name w:val="Heading 1 Char"/>
    <w:aliases w:val="Pocket Char"/>
    <w:basedOn w:val="DefaultParagraphFont"/>
    <w:link w:val="Heading1"/>
    <w:uiPriority w:val="9"/>
    <w:rsid w:val="003236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364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3645"/>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32364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23645"/>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323645"/>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32364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364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 Char Char Char1,Pocket Char1,F2 - Heading 1 Char1,TAG "/>
    <w:basedOn w:val="DefaultParagraphFont"/>
    <w:uiPriority w:val="99"/>
    <w:unhideWhenUsed/>
    <w:rsid w:val="00323645"/>
    <w:rPr>
      <w:color w:val="auto"/>
      <w:u w:val="none"/>
    </w:rPr>
  </w:style>
  <w:style w:type="paragraph" w:styleId="DocumentMap">
    <w:name w:val="Document Map"/>
    <w:basedOn w:val="Normal"/>
    <w:link w:val="DocumentMapChar"/>
    <w:uiPriority w:val="99"/>
    <w:semiHidden/>
    <w:unhideWhenUsed/>
    <w:rsid w:val="003236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3645"/>
    <w:rPr>
      <w:rFonts w:ascii="Lucida Grande" w:hAnsi="Lucida Grande" w:cs="Lucida Grande"/>
    </w:rPr>
  </w:style>
  <w:style w:type="paragraph" w:styleId="Title">
    <w:name w:val="Title"/>
    <w:basedOn w:val="Normal"/>
    <w:next w:val="Normal"/>
    <w:link w:val="TitleChar"/>
    <w:uiPriority w:val="10"/>
    <w:qFormat/>
    <w:rsid w:val="004565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657D"/>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20"/>
    <w:qFormat/>
    <w:rsid w:val="0045657D"/>
    <w:pPr>
      <w:spacing w:line="256" w:lineRule="auto"/>
      <w:ind w:left="720"/>
      <w:jc w:val="both"/>
    </w:pPr>
    <w:rPr>
      <w:b/>
      <w:iCs/>
      <w:u w:val="single"/>
    </w:rPr>
  </w:style>
  <w:style w:type="paragraph" w:styleId="ListParagraph">
    <w:name w:val="List Paragraph"/>
    <w:basedOn w:val="Normal"/>
    <w:uiPriority w:val="34"/>
    <w:qFormat/>
    <w:rsid w:val="004565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urnals.sagepub.com/doi/pdf/10.1177/004711782094893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riarpatchmagazine.com/articles/view/built-on-a-foundation-of-white-supremac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as.osu.edu/sites/clas.osu.edu/files/Tuck%20and%20Yang%202012%20Decolonization%20is%20not%20a%20metaphor.pdf" TargetMode="External"/><Relationship Id="rId5" Type="http://schemas.openxmlformats.org/officeDocument/2006/relationships/numbering" Target="numbering.xml"/><Relationship Id="rId15" Type="http://schemas.openxmlformats.org/officeDocument/2006/relationships/hyperlink" Target="https://www.salon.com/2020/08/03/are-we-witnessing-the-final-collapse-of-objective-political-reporting-lets-hope-so/" TargetMode="Externa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https://newrepublic.com/article/156486/abuses-objectiv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20</Pages>
  <Words>11445</Words>
  <Characters>65241</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4</cp:revision>
  <dcterms:created xsi:type="dcterms:W3CDTF">2022-03-12T04:10:00Z</dcterms:created>
  <dcterms:modified xsi:type="dcterms:W3CDTF">2022-03-12T04:54:00Z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