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DD29D" w14:textId="12F5B7B1" w:rsidR="004A3725" w:rsidRDefault="004A3725" w:rsidP="004A3725">
      <w:pPr>
        <w:pStyle w:val="Heading2"/>
      </w:pPr>
      <w:r>
        <w:t>K</w:t>
      </w:r>
    </w:p>
    <w:p w14:paraId="2F2ECCA9" w14:textId="573688E0" w:rsidR="004A3725" w:rsidRPr="008D0848" w:rsidRDefault="004A3725" w:rsidP="004A3725">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316E324F" w14:textId="77777777" w:rsidR="004A3725" w:rsidRDefault="004A3725" w:rsidP="004A3725">
      <w:pPr>
        <w:rPr>
          <w:rStyle w:val="Style13ptBold"/>
        </w:rPr>
      </w:pPr>
      <w:proofErr w:type="spellStart"/>
      <w:r>
        <w:rPr>
          <w:rStyle w:val="Style13ptBold"/>
        </w:rPr>
        <w:t>Badiou</w:t>
      </w:r>
      <w:proofErr w:type="spellEnd"/>
      <w:r>
        <w:rPr>
          <w:rStyle w:val="Style13ptBold"/>
        </w:rPr>
        <w:t xml:space="preserve"> ‘18</w:t>
      </w:r>
    </w:p>
    <w:p w14:paraId="6B8CBC0A" w14:textId="77777777" w:rsidR="004A3725" w:rsidRDefault="004A3725" w:rsidP="004A3725">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9" w:history="1">
        <w:r w:rsidRPr="003C3FF2">
          <w:rPr>
            <w:rStyle w:val="Hyperlink"/>
            <w:sz w:val="16"/>
            <w:szCs w:val="16"/>
          </w:rPr>
          <w:t>https://www.versobooks.com/blogs/3948-the-neolithic-capitalism-and-communism</w:t>
        </w:r>
      </w:hyperlink>
      <w:r w:rsidRPr="003C3FF2">
        <w:rPr>
          <w:sz w:val="16"/>
          <w:szCs w:val="16"/>
        </w:rPr>
        <w:t>] pat</w:t>
      </w:r>
    </w:p>
    <w:p w14:paraId="1116C672" w14:textId="77777777" w:rsidR="004A3725" w:rsidRPr="00EA5F46" w:rsidRDefault="004A3725" w:rsidP="004A3725">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EA5F46">
        <w:rPr>
          <w:sz w:val="16"/>
        </w:rPr>
        <w:t>automatically-generated</w:t>
      </w:r>
      <w:proofErr w:type="gramEnd"/>
      <w:r w:rsidRPr="00EA5F46">
        <w:rPr>
          <w:sz w:val="16"/>
        </w:rPr>
        <w:t xml:space="preserve"> art, plastic-coated killers, and the dangers of a super-human intelligence.</w:t>
      </w:r>
    </w:p>
    <w:p w14:paraId="31C7ABCD" w14:textId="77777777" w:rsidR="004A3725" w:rsidRPr="00EA5F46" w:rsidRDefault="004A3725" w:rsidP="004A3725">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5416ADA4" w14:textId="77777777" w:rsidR="004A3725" w:rsidRPr="00EA5F46" w:rsidRDefault="004A3725" w:rsidP="004A3725">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 xml:space="preserve">exposed </w:t>
      </w:r>
      <w:proofErr w:type="gramStart"/>
      <w:r w:rsidRPr="00EA5F46">
        <w:rPr>
          <w:rStyle w:val="StyleUnderline"/>
          <w:highlight w:val="green"/>
        </w:rPr>
        <w:t>to</w:t>
      </w:r>
      <w:r w:rsidRPr="00EA5F46">
        <w:rPr>
          <w:sz w:val="16"/>
        </w:rPr>
        <w:t>:</w:t>
      </w:r>
      <w:proofErr w:type="gramEnd"/>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05104213" w14:textId="77777777" w:rsidR="004A3725" w:rsidRPr="00EA5F46" w:rsidRDefault="004A3725" w:rsidP="004A3725">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5BC3900B" w14:textId="77777777" w:rsidR="004A3725" w:rsidRPr="00EA5F46" w:rsidRDefault="004A3725" w:rsidP="004A3725">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7879D839" w14:textId="77777777" w:rsidR="004A3725" w:rsidRPr="00EA5F46" w:rsidRDefault="004A3725" w:rsidP="004A3725">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756907ED" w14:textId="77777777" w:rsidR="004A3725" w:rsidRPr="00EA5F46" w:rsidRDefault="004A3725" w:rsidP="004A3725">
      <w:pPr>
        <w:rPr>
          <w:sz w:val="16"/>
        </w:rPr>
      </w:pPr>
      <w:r w:rsidRPr="00EA5F46">
        <w:rPr>
          <w:sz w:val="16"/>
        </w:rPr>
        <w:t xml:space="preserve">Since its </w:t>
      </w:r>
      <w:proofErr w:type="gramStart"/>
      <w:r w:rsidRPr="00EA5F46">
        <w:rPr>
          <w:sz w:val="16"/>
        </w:rPr>
        <w:t>origins</w:t>
      </w:r>
      <w:proofErr w:type="gramEnd"/>
      <w:r w:rsidRPr="00EA5F46">
        <w:rPr>
          <w:sz w:val="16"/>
        </w:rPr>
        <w:t xml:space="preserve">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59620DCD" w14:textId="77777777" w:rsidR="004A3725" w:rsidRPr="00EA5F46" w:rsidRDefault="004A3725" w:rsidP="004A3725">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21B8514F" w14:textId="77777777" w:rsidR="004A3725" w:rsidRPr="00EA5F46" w:rsidRDefault="004A3725" w:rsidP="004A3725">
      <w:pPr>
        <w:rPr>
          <w:sz w:val="16"/>
        </w:rPr>
      </w:pPr>
      <w:r w:rsidRPr="00EA5F46">
        <w:rPr>
          <w:sz w:val="16"/>
        </w:rPr>
        <w:t>Let’s put things in a bit more perspective.</w:t>
      </w:r>
    </w:p>
    <w:p w14:paraId="37140364" w14:textId="77777777" w:rsidR="004A3725" w:rsidRPr="00EA5F46" w:rsidRDefault="004A3725" w:rsidP="004A3725">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15D2D5F1" w14:textId="77777777" w:rsidR="004A3725" w:rsidRPr="00EA5F46" w:rsidRDefault="004A3725" w:rsidP="004A3725">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54664462" w14:textId="77777777" w:rsidR="004A3725" w:rsidRPr="00EA5F46" w:rsidRDefault="004A3725" w:rsidP="004A3725">
      <w:pPr>
        <w:rPr>
          <w:sz w:val="16"/>
        </w:rPr>
      </w:pPr>
      <w:r w:rsidRPr="00EA5F46">
        <w:rPr>
          <w:sz w:val="16"/>
        </w:rPr>
        <w:t xml:space="preserve">A fearful and obscurantist primitivism has its roots in the fallacious concept of "primitive communism." Today we can see this cult of the ancient societies in which babies, men, women and the elderly supposedly </w:t>
      </w:r>
      <w:proofErr w:type="gramStart"/>
      <w:r w:rsidRPr="00EA5F46">
        <w:rPr>
          <w:sz w:val="16"/>
        </w:rPr>
        <w:t>lived in</w:t>
      </w:r>
      <w:proofErr w:type="gramEnd"/>
      <w:r w:rsidRPr="00EA5F46">
        <w:rPr>
          <w:sz w:val="16"/>
        </w:rPr>
        <w:t xml:space="preserve">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725A4887" w14:textId="77777777" w:rsidR="004A3725" w:rsidRPr="00EA5F46" w:rsidRDefault="004A3725" w:rsidP="004A3725">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0C9D5696" w14:textId="77777777" w:rsidR="004A3725" w:rsidRPr="00EA5F46" w:rsidRDefault="004A3725" w:rsidP="004A3725">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0B0F6F91" w14:textId="77777777" w:rsidR="004A3725" w:rsidRPr="00EA5F46" w:rsidRDefault="004A3725" w:rsidP="004A3725">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6A37D48E" w14:textId="77777777" w:rsidR="004A3725" w:rsidRPr="00EA5F46" w:rsidRDefault="004A3725" w:rsidP="004A3725">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59D881D9" w14:textId="77777777" w:rsidR="004A3725" w:rsidRPr="00E36D94" w:rsidRDefault="004A3725" w:rsidP="004A3725">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61FA50B9" w14:textId="77777777" w:rsidR="004A3725" w:rsidRDefault="004A3725" w:rsidP="004A3725">
      <w:pPr>
        <w:rPr>
          <w:rStyle w:val="Style13ptBold"/>
        </w:rPr>
      </w:pPr>
      <w:r>
        <w:rPr>
          <w:rStyle w:val="Style13ptBold"/>
        </w:rPr>
        <w:t>White ‘18</w:t>
      </w:r>
    </w:p>
    <w:p w14:paraId="5AF7C2D0" w14:textId="77777777" w:rsidR="004A3725" w:rsidRPr="00E36D94" w:rsidRDefault="004A3725" w:rsidP="004A3725">
      <w:pPr>
        <w:rPr>
          <w:sz w:val="16"/>
          <w:szCs w:val="16"/>
        </w:rPr>
      </w:pPr>
      <w:r w:rsidRPr="00E36D94">
        <w:rPr>
          <w:sz w:val="16"/>
          <w:szCs w:val="16"/>
        </w:rPr>
        <w:t xml:space="preserve">[Ahmed, University of Colorado Law School. 2018. “Its Own Dubious Battle: The Impossible Defense of an Effective Right to Strike,” </w:t>
      </w:r>
      <w:hyperlink r:id="rId10" w:history="1">
        <w:r w:rsidRPr="00E36D94">
          <w:rPr>
            <w:rStyle w:val="Hyperlink"/>
            <w:sz w:val="16"/>
            <w:szCs w:val="16"/>
          </w:rPr>
          <w:t>https://scholar.law.colorado.edu/articles/1261/</w:t>
        </w:r>
      </w:hyperlink>
      <w:r w:rsidRPr="00E36D94">
        <w:rPr>
          <w:sz w:val="16"/>
          <w:szCs w:val="16"/>
        </w:rPr>
        <w:t>] pat</w:t>
      </w:r>
    </w:p>
    <w:p w14:paraId="6DF99E32" w14:textId="77777777" w:rsidR="004A3725" w:rsidRPr="000677CD" w:rsidRDefault="004A3725" w:rsidP="004A3725">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1C36CEF0" w14:textId="77777777" w:rsidR="004A3725" w:rsidRPr="000677CD" w:rsidRDefault="004A3725" w:rsidP="004A3725">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7DADA0E1" w14:textId="77777777" w:rsidR="004A3725" w:rsidRPr="000677CD" w:rsidRDefault="004A3725" w:rsidP="004A3725">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0901D3D3" w14:textId="77777777" w:rsidR="004A3725" w:rsidRPr="000677CD" w:rsidRDefault="004A3725" w:rsidP="004A3725">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2627F156" w14:textId="77777777" w:rsidR="004A3725" w:rsidRPr="000677CD" w:rsidRDefault="004A3725" w:rsidP="004A3725">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6562461C" w14:textId="77777777" w:rsidR="004A3725" w:rsidRPr="000677CD" w:rsidRDefault="004A3725" w:rsidP="004A3725">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06288029" w14:textId="77777777" w:rsidR="004A3725" w:rsidRPr="000677CD" w:rsidRDefault="004A3725" w:rsidP="004A3725">
      <w:pPr>
        <w:rPr>
          <w:sz w:val="12"/>
        </w:rPr>
      </w:pPr>
      <w:r w:rsidRPr="000677CD">
        <w:rPr>
          <w:sz w:val="12"/>
        </w:rPr>
        <w:t xml:space="preserve">And </w:t>
      </w:r>
      <w:proofErr w:type="gramStart"/>
      <w:r w:rsidRPr="000677CD">
        <w:rPr>
          <w:sz w:val="12"/>
        </w:rPr>
        <w:t>so</w:t>
      </w:r>
      <w:proofErr w:type="gramEnd"/>
      <w:r w:rsidRPr="000677CD">
        <w:rPr>
          <w:sz w:val="12"/>
        </w:rPr>
        <w:t xml:space="preserve">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5AC94C28" w14:textId="77777777" w:rsidR="004A3725" w:rsidRPr="000677CD" w:rsidRDefault="004A3725" w:rsidP="004A3725">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777B7B43" w14:textId="77777777" w:rsidR="004A3725" w:rsidRPr="000677CD" w:rsidRDefault="004A3725" w:rsidP="004A3725">
      <w:pPr>
        <w:rPr>
          <w:sz w:val="8"/>
          <w:szCs w:val="8"/>
        </w:rPr>
      </w:pPr>
      <w:r w:rsidRPr="000677CD">
        <w:rPr>
          <w:sz w:val="8"/>
          <w:szCs w:val="8"/>
        </w:rPr>
        <w:t xml:space="preserve">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5734A649" w14:textId="77777777" w:rsidR="004A3725" w:rsidRPr="000677CD" w:rsidRDefault="004A3725" w:rsidP="004A3725">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19DC1C8F" w14:textId="77777777" w:rsidR="004A3725" w:rsidRPr="000677CD" w:rsidRDefault="004A3725" w:rsidP="004A3725">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2C404BDA" w14:textId="77777777" w:rsidR="004A3725" w:rsidRPr="000677CD" w:rsidRDefault="004A3725" w:rsidP="004A3725">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39AAC2FC" w14:textId="77777777" w:rsidR="004A3725" w:rsidRPr="000677CD" w:rsidRDefault="004A3725" w:rsidP="004A3725">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670720C0" w14:textId="77777777" w:rsidR="004A3725" w:rsidRPr="000677CD" w:rsidRDefault="004A3725" w:rsidP="004A3725">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17805279" w14:textId="77777777" w:rsidR="004A3725" w:rsidRPr="000677CD" w:rsidRDefault="004A3725" w:rsidP="004A3725">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30E8B4F0" w14:textId="77777777" w:rsidR="004A3725" w:rsidRPr="000677CD" w:rsidRDefault="004A3725" w:rsidP="004A3725">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on the basis of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on the basis of a worker’s assertion of the basic labor rights laid out in § 7 that it was, itself, supposedly derived from.</w:t>
      </w:r>
    </w:p>
    <w:p w14:paraId="6A7231E1" w14:textId="77777777" w:rsidR="004A3725" w:rsidRPr="000677CD" w:rsidRDefault="004A3725" w:rsidP="004A3725">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 xml:space="preserve">defense of property </w:t>
      </w:r>
      <w:proofErr w:type="gramStart"/>
      <w:r w:rsidRPr="000677CD">
        <w:rPr>
          <w:rStyle w:val="StyleUnderline"/>
          <w:highlight w:val="green"/>
        </w:rPr>
        <w:t>rights</w:t>
      </w:r>
      <w:proofErr w:type="gramEnd"/>
      <w:r w:rsidRPr="000677CD">
        <w:rPr>
          <w:rStyle w:val="StyleUnderline"/>
          <w:highlight w:val="green"/>
        </w:rPr>
        <w:t xml:space="preserve">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39F064A6" w14:textId="77777777" w:rsidR="004A3725" w:rsidRPr="000677CD" w:rsidRDefault="004A3725" w:rsidP="004A3725">
      <w:pPr>
        <w:rPr>
          <w:sz w:val="8"/>
          <w:szCs w:val="8"/>
        </w:rPr>
      </w:pPr>
      <w:r w:rsidRPr="000677CD">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5651FAF6" w14:textId="77777777" w:rsidR="004A3725" w:rsidRPr="000677CD" w:rsidRDefault="004A3725" w:rsidP="004A3725">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4B4B5F71" w14:textId="77777777" w:rsidR="004A3725" w:rsidRPr="0086356B" w:rsidRDefault="004A3725" w:rsidP="004A3725">
      <w:pPr>
        <w:pStyle w:val="Heading4"/>
        <w:rPr>
          <w:u w:val="single"/>
        </w:rPr>
      </w:pPr>
      <w:r w:rsidRPr="0086356B">
        <w:t xml:space="preserve">Affirming glorious unproductively is useless, and not in a good way, capitalism is a </w:t>
      </w:r>
      <w:r w:rsidRPr="0086356B">
        <w:rPr>
          <w:u w:val="single"/>
        </w:rPr>
        <w:t>vibe killer</w:t>
      </w:r>
      <w:r w:rsidRPr="0086356B">
        <w:t xml:space="preserve"> and refusing commitment to </w:t>
      </w:r>
      <w:r w:rsidRPr="0086356B">
        <w:rPr>
          <w:u w:val="single"/>
        </w:rPr>
        <w:t>political projects cements the system.</w:t>
      </w:r>
    </w:p>
    <w:p w14:paraId="25995136" w14:textId="77777777" w:rsidR="004A3725" w:rsidRPr="0086356B" w:rsidRDefault="004A3725" w:rsidP="004A3725">
      <w:r w:rsidRPr="0086356B">
        <w:rPr>
          <w:rStyle w:val="Style13ptBold"/>
        </w:rPr>
        <w:t>Hollywood, 10</w:t>
      </w:r>
      <w:r w:rsidRPr="0086356B">
        <w:t xml:space="preserve"> [Amy, prof at Harvard’s Divinity School, “Sensible Ecstasy: Mysticism, Sexual Difference, and the Demands of History,” 2010, 30-1]//Townes</w:t>
      </w:r>
    </w:p>
    <w:p w14:paraId="05CD5252" w14:textId="77777777" w:rsidR="004A3725" w:rsidRPr="0086356B" w:rsidRDefault="004A3725" w:rsidP="004A3725">
      <w:pPr>
        <w:rPr>
          <w:sz w:val="14"/>
        </w:rPr>
      </w:pPr>
      <w:r w:rsidRPr="0086356B">
        <w:rPr>
          <w:sz w:val="14"/>
        </w:rPr>
        <w:t xml:space="preserve">From Sartre’s perspective, </w:t>
      </w:r>
      <w:proofErr w:type="spellStart"/>
      <w:r w:rsidRPr="0086356B">
        <w:rPr>
          <w:rStyle w:val="StyleUnderline"/>
        </w:rPr>
        <w:t>Bataille’s</w:t>
      </w:r>
      <w:proofErr w:type="spellEnd"/>
      <w:r w:rsidRPr="0086356B">
        <w:rPr>
          <w:rStyle w:val="StyleUnderline"/>
        </w:rPr>
        <w:t xml:space="preserve"> desire </w:t>
      </w:r>
      <w:r w:rsidRPr="0086356B">
        <w:rPr>
          <w:rStyle w:val="Emphasis"/>
        </w:rPr>
        <w:t>to be all</w:t>
      </w:r>
      <w:r w:rsidRPr="0086356B">
        <w:rPr>
          <w:rStyle w:val="StyleUnderline"/>
        </w:rPr>
        <w:t xml:space="preserve"> is itself a form of </w:t>
      </w:r>
      <w:r w:rsidRPr="0086356B">
        <w:rPr>
          <w:rStyle w:val="Emphasis"/>
        </w:rPr>
        <w:t>totalitarian thinking</w:t>
      </w:r>
      <w:r w:rsidRPr="0086356B">
        <w:rPr>
          <w:sz w:val="14"/>
        </w:rPr>
        <w:t xml:space="preserve">. According to Sartre, then, </w:t>
      </w:r>
      <w:proofErr w:type="spellStart"/>
      <w:r w:rsidRPr="0086356B">
        <w:rPr>
          <w:sz w:val="14"/>
        </w:rPr>
        <w:t>Bataille’s</w:t>
      </w:r>
      <w:proofErr w:type="spellEnd"/>
      <w:r w:rsidRPr="0086356B">
        <w:rPr>
          <w:sz w:val="14"/>
        </w:rPr>
        <w:t xml:space="preserve"> methodological confusions are intimately related to his “bad faith” concerning God, salvation, and mysticism, for his desire to stand outside the human condition and history is reflected in his claim to scientific objectivity. “M. </w:t>
      </w:r>
      <w:proofErr w:type="spellStart"/>
      <w:r w:rsidRPr="0086356B">
        <w:rPr>
          <w:sz w:val="14"/>
        </w:rPr>
        <w:t>Bataille</w:t>
      </w:r>
      <w:proofErr w:type="spellEnd"/>
      <w:r w:rsidRPr="0086356B">
        <w:rPr>
          <w:sz w:val="14"/>
        </w:rPr>
        <w:t xml:space="preserve"> vainly attempts to integrate himself into the machinery that he has set up [montée]: he remains outside, with Durkheim, with Hegel, with God the Father” (NM 166). By claiming scientific objectivity, Sartre argues, </w:t>
      </w:r>
      <w:proofErr w:type="spellStart"/>
      <w:r w:rsidRPr="00A21739">
        <w:rPr>
          <w:rStyle w:val="StyleUnderline"/>
          <w:highlight w:val="green"/>
        </w:rPr>
        <w:t>Bataille</w:t>
      </w:r>
      <w:proofErr w:type="spellEnd"/>
      <w:r w:rsidRPr="00A21739">
        <w:rPr>
          <w:rStyle w:val="StyleUnderline"/>
          <w:highlight w:val="green"/>
        </w:rPr>
        <w:t xml:space="preserve"> </w:t>
      </w:r>
      <w:r w:rsidRPr="00A21739">
        <w:rPr>
          <w:rStyle w:val="Emphasis"/>
          <w:highlight w:val="green"/>
        </w:rPr>
        <w:t>allies himself</w:t>
      </w:r>
      <w:r w:rsidRPr="00A21739">
        <w:rPr>
          <w:rStyle w:val="StyleUnderline"/>
          <w:highlight w:val="green"/>
        </w:rPr>
        <w:t xml:space="preserve"> with the </w:t>
      </w:r>
      <w:r w:rsidRPr="00A21739">
        <w:rPr>
          <w:rStyle w:val="Emphasis"/>
          <w:highlight w:val="green"/>
        </w:rPr>
        <w:t>absolute</w:t>
      </w:r>
      <w:r w:rsidRPr="0086356B">
        <w:rPr>
          <w:rStyle w:val="StyleUnderline"/>
        </w:rPr>
        <w:t xml:space="preserve"> and thereby </w:t>
      </w:r>
      <w:r w:rsidRPr="00A21739">
        <w:rPr>
          <w:rStyle w:val="StyleUnderline"/>
          <w:highlight w:val="green"/>
        </w:rPr>
        <w:t xml:space="preserve">attempts to </w:t>
      </w:r>
      <w:r w:rsidRPr="00A21739">
        <w:rPr>
          <w:rStyle w:val="Emphasis"/>
          <w:highlight w:val="green"/>
        </w:rPr>
        <w:t>escape</w:t>
      </w:r>
      <w:r w:rsidRPr="0086356B">
        <w:rPr>
          <w:rStyle w:val="Emphasis"/>
        </w:rPr>
        <w:t xml:space="preserve"> the very human condition</w:t>
      </w:r>
      <w:r w:rsidRPr="0086356B">
        <w:rPr>
          <w:rStyle w:val="StyleUnderline"/>
        </w:rPr>
        <w:t xml:space="preserve"> he describes; </w:t>
      </w:r>
      <w:r w:rsidRPr="0086356B">
        <w:rPr>
          <w:rStyle w:val="Emphasis"/>
        </w:rPr>
        <w:t>he wants to escape</w:t>
      </w:r>
      <w:r w:rsidRPr="0086356B">
        <w:rPr>
          <w:rStyle w:val="StyleUnderline"/>
        </w:rPr>
        <w:t xml:space="preserve"> history, </w:t>
      </w:r>
      <w:r w:rsidRPr="00A21739">
        <w:rPr>
          <w:rStyle w:val="Emphasis"/>
          <w:highlight w:val="green"/>
        </w:rPr>
        <w:t>engagement with history</w:t>
      </w:r>
      <w:r w:rsidRPr="00A21739">
        <w:rPr>
          <w:rStyle w:val="StyleUnderline"/>
          <w:highlight w:val="green"/>
        </w:rPr>
        <w:t>, and</w:t>
      </w:r>
      <w:r w:rsidRPr="0086356B">
        <w:rPr>
          <w:rStyle w:val="StyleUnderline"/>
        </w:rPr>
        <w:t xml:space="preserve"> hence </w:t>
      </w:r>
      <w:r w:rsidRPr="00A21739">
        <w:rPr>
          <w:rStyle w:val="Emphasis"/>
          <w:highlight w:val="green"/>
        </w:rPr>
        <w:t>politics</w:t>
      </w:r>
      <w:r w:rsidRPr="0086356B">
        <w:rPr>
          <w:rStyle w:val="TitleChar"/>
        </w:rPr>
        <w:t xml:space="preserve">. </w:t>
      </w:r>
      <w:r w:rsidRPr="0086356B">
        <w:rPr>
          <w:sz w:val="14"/>
        </w:rPr>
        <w:t xml:space="preserve">Sartre’s and </w:t>
      </w:r>
      <w:proofErr w:type="spellStart"/>
      <w:r w:rsidRPr="0086356B">
        <w:rPr>
          <w:sz w:val="14"/>
        </w:rPr>
        <w:t>Bataille’s</w:t>
      </w:r>
      <w:proofErr w:type="spellEnd"/>
      <w:r w:rsidRPr="0086356B">
        <w:rPr>
          <w:sz w:val="14"/>
        </w:rPr>
        <w:t xml:space="preserve"> opposing attitudes toward human projects are crucial here. </w:t>
      </w:r>
      <w:r w:rsidRPr="0086356B">
        <w:rPr>
          <w:rStyle w:val="StyleUnderline"/>
        </w:rPr>
        <w:t xml:space="preserve">Sartre insists that </w:t>
      </w:r>
      <w:r w:rsidRPr="0086356B">
        <w:rPr>
          <w:rStyle w:val="Emphasis"/>
        </w:rPr>
        <w:t>to be human is to engage in projects</w:t>
      </w:r>
      <w:r w:rsidRPr="0086356B">
        <w:rPr>
          <w:sz w:val="14"/>
        </w:rPr>
        <w:t xml:space="preserve">; </w:t>
      </w:r>
      <w:proofErr w:type="spellStart"/>
      <w:r w:rsidRPr="0086356B">
        <w:rPr>
          <w:rStyle w:val="StyleUnderline"/>
        </w:rPr>
        <w:t>Bataille</w:t>
      </w:r>
      <w:proofErr w:type="spellEnd"/>
      <w:r w:rsidRPr="0086356B">
        <w:rPr>
          <w:sz w:val="14"/>
        </w:rPr>
        <w:t xml:space="preserve"> </w:t>
      </w:r>
      <w:r w:rsidRPr="0086356B">
        <w:rPr>
          <w:rStyle w:val="Emphasis"/>
        </w:rPr>
        <w:t>argues that inner experience is the opposite of project</w:t>
      </w:r>
      <w:r w:rsidRPr="0086356B">
        <w:rPr>
          <w:sz w:val="14"/>
        </w:rPr>
        <w:t xml:space="preserve">; </w:t>
      </w:r>
      <w:proofErr w:type="gramStart"/>
      <w:r w:rsidRPr="00A21739">
        <w:rPr>
          <w:rStyle w:val="StyleUnderline"/>
          <w:highlight w:val="green"/>
        </w:rPr>
        <w:t>thus</w:t>
      </w:r>
      <w:proofErr w:type="gramEnd"/>
      <w:r w:rsidRPr="00A21739">
        <w:rPr>
          <w:rStyle w:val="StyleUnderline"/>
          <w:highlight w:val="green"/>
        </w:rPr>
        <w:t xml:space="preserve"> he </w:t>
      </w:r>
      <w:r w:rsidRPr="00A21739">
        <w:rPr>
          <w:rStyle w:val="Emphasis"/>
          <w:highlight w:val="green"/>
        </w:rPr>
        <w:t>generates endlessly recursive negations</w:t>
      </w:r>
      <w:r w:rsidRPr="0086356B">
        <w:rPr>
          <w:sz w:val="14"/>
        </w:rPr>
        <w:t xml:space="preserve"> </w:t>
      </w:r>
      <w:r w:rsidRPr="0086356B">
        <w:rPr>
          <w:rStyle w:val="StyleUnderline"/>
        </w:rPr>
        <w:t>of his own attempt to provide a method for attaining inner experience</w:t>
      </w:r>
      <w:r w:rsidRPr="0086356B">
        <w:rPr>
          <w:sz w:val="14"/>
        </w:rPr>
        <w:t xml:space="preserve">. As Jean-François </w:t>
      </w:r>
      <w:proofErr w:type="spellStart"/>
      <w:r w:rsidRPr="0086356B">
        <w:rPr>
          <w:sz w:val="14"/>
        </w:rPr>
        <w:t>Louette</w:t>
      </w:r>
      <w:proofErr w:type="spellEnd"/>
      <w:r w:rsidRPr="0086356B">
        <w:rPr>
          <w:sz w:val="14"/>
        </w:rPr>
        <w:t xml:space="preserve"> argues, </w:t>
      </w:r>
      <w:r w:rsidRPr="0086356B">
        <w:rPr>
          <w:rStyle w:val="StyleUnderline"/>
        </w:rPr>
        <w:t>for Sartre</w:t>
      </w:r>
      <w:r w:rsidRPr="0086356B">
        <w:rPr>
          <w:sz w:val="14"/>
        </w:rPr>
        <w:t xml:space="preserve"> </w:t>
      </w:r>
      <w:r w:rsidRPr="0086356B">
        <w:rPr>
          <w:rStyle w:val="Emphasis"/>
        </w:rPr>
        <w:t xml:space="preserve">a </w:t>
      </w:r>
      <w:r w:rsidRPr="00A21739">
        <w:rPr>
          <w:rStyle w:val="Emphasis"/>
          <w:highlight w:val="green"/>
        </w:rPr>
        <w:t>project unifies the course of time and gives it the form of an intention</w:t>
      </w:r>
      <w:r w:rsidRPr="0086356B">
        <w:rPr>
          <w:rStyle w:val="Emphasis"/>
        </w:rPr>
        <w:t xml:space="preserve"> that wants to inscribe itself in the course of things</w:t>
      </w:r>
      <w:r w:rsidRPr="0086356B">
        <w:rPr>
          <w:sz w:val="14"/>
        </w:rPr>
        <w:t xml:space="preserve">. Sartre, in maintaining against </w:t>
      </w:r>
      <w:proofErr w:type="spellStart"/>
      <w:r w:rsidRPr="0086356B">
        <w:rPr>
          <w:sz w:val="14"/>
        </w:rPr>
        <w:t>Bataille</w:t>
      </w:r>
      <w:proofErr w:type="spellEnd"/>
      <w:r w:rsidRPr="0086356B">
        <w:rPr>
          <w:sz w:val="14"/>
        </w:rPr>
        <w:t xml:space="preserve"> the notion of project, defends at the same time his ontology of time and the condition for the possibility of politics. </w:t>
      </w:r>
      <w:r w:rsidRPr="0086356B">
        <w:rPr>
          <w:rStyle w:val="StyleUnderline"/>
        </w:rPr>
        <w:t>This is defined at the same time as</w:t>
      </w:r>
      <w:r w:rsidRPr="0086356B">
        <w:rPr>
          <w:sz w:val="14"/>
        </w:rPr>
        <w:t xml:space="preserve"> </w:t>
      </w:r>
      <w:r w:rsidRPr="0086356B">
        <w:rPr>
          <w:rStyle w:val="Emphasis"/>
        </w:rPr>
        <w:t>putting the self into play</w:t>
      </w:r>
      <w:r w:rsidRPr="0086356B">
        <w:rPr>
          <w:sz w:val="14"/>
        </w:rPr>
        <w:t xml:space="preserve"> </w:t>
      </w:r>
      <w:r w:rsidRPr="0086356B">
        <w:rPr>
          <w:rStyle w:val="StyleUnderline"/>
        </w:rPr>
        <w:t>without hope of winning everything</w:t>
      </w:r>
      <w:r w:rsidRPr="0086356B">
        <w:rPr>
          <w:sz w:val="14"/>
        </w:rPr>
        <w:t xml:space="preserve"> </w:t>
      </w:r>
      <w:proofErr w:type="gramStart"/>
      <w:r w:rsidRPr="0086356B">
        <w:rPr>
          <w:sz w:val="14"/>
        </w:rPr>
        <w:t>. . . ;</w:t>
      </w:r>
      <w:proofErr w:type="gramEnd"/>
      <w:r w:rsidRPr="0086356B">
        <w:rPr>
          <w:sz w:val="14"/>
        </w:rPr>
        <w:t xml:space="preserve"> and as a </w:t>
      </w:r>
      <w:proofErr w:type="spellStart"/>
      <w:r w:rsidRPr="0086356B">
        <w:rPr>
          <w:sz w:val="14"/>
        </w:rPr>
        <w:t>nonecstatic</w:t>
      </w:r>
      <w:proofErr w:type="spellEnd"/>
      <w:r w:rsidRPr="0086356B">
        <w:rPr>
          <w:sz w:val="14"/>
        </w:rPr>
        <w:t xml:space="preserve">, because not instantaneous, temporality, one </w:t>
      </w:r>
      <w:r w:rsidRPr="00A21739">
        <w:rPr>
          <w:rStyle w:val="Emphasis"/>
          <w:highlight w:val="green"/>
        </w:rPr>
        <w:t>which forms</w:t>
      </w:r>
      <w:r w:rsidRPr="0086356B">
        <w:rPr>
          <w:sz w:val="14"/>
        </w:rPr>
        <w:t xml:space="preserve"> 31 “</w:t>
      </w:r>
      <w:r w:rsidRPr="0086356B">
        <w:rPr>
          <w:rStyle w:val="StyleUnderline"/>
        </w:rPr>
        <w:t xml:space="preserve">the </w:t>
      </w:r>
      <w:r w:rsidRPr="00A21739">
        <w:rPr>
          <w:rStyle w:val="StyleUnderline"/>
          <w:highlight w:val="green"/>
        </w:rPr>
        <w:t>framework of</w:t>
      </w:r>
      <w:r w:rsidRPr="00A21739">
        <w:rPr>
          <w:sz w:val="14"/>
          <w:highlight w:val="green"/>
        </w:rPr>
        <w:t xml:space="preserve"> </w:t>
      </w:r>
      <w:r w:rsidRPr="00A21739">
        <w:rPr>
          <w:rStyle w:val="Emphasis"/>
          <w:highlight w:val="green"/>
        </w:rPr>
        <w:t>new enterprises</w:t>
      </w:r>
      <w:r w:rsidRPr="00A21739">
        <w:rPr>
          <w:sz w:val="14"/>
          <w:highlight w:val="green"/>
        </w:rPr>
        <w:t xml:space="preserve">” </w:t>
      </w:r>
      <w:r w:rsidRPr="00A21739">
        <w:rPr>
          <w:rStyle w:val="StyleUnderline"/>
          <w:highlight w:val="green"/>
        </w:rPr>
        <w:t>for</w:t>
      </w:r>
      <w:r w:rsidRPr="00A21739">
        <w:rPr>
          <w:sz w:val="14"/>
          <w:highlight w:val="green"/>
        </w:rPr>
        <w:t xml:space="preserve"> “</w:t>
      </w:r>
      <w:r w:rsidRPr="00A21739">
        <w:rPr>
          <w:rStyle w:val="StyleUnderline"/>
          <w:highlight w:val="green"/>
        </w:rPr>
        <w:t xml:space="preserve">a new </w:t>
      </w:r>
      <w:r w:rsidRPr="00A21739">
        <w:rPr>
          <w:rStyle w:val="Emphasis"/>
          <w:highlight w:val="green"/>
        </w:rPr>
        <w:t>humanity</w:t>
      </w:r>
      <w:r w:rsidRPr="0086356B">
        <w:rPr>
          <w:rStyle w:val="StyleUnderline"/>
        </w:rPr>
        <w:t xml:space="preserve"> </w:t>
      </w:r>
      <w:r w:rsidRPr="0086356B">
        <w:rPr>
          <w:sz w:val="14"/>
        </w:rPr>
        <w:t>who will surpass itself toward new ends</w:t>
      </w:r>
      <w:r w:rsidRPr="0086356B">
        <w:rPr>
          <w:rStyle w:val="StyleUnderline"/>
        </w:rPr>
        <w:t>.</w:t>
      </w:r>
      <w:r w:rsidRPr="0086356B">
        <w:rPr>
          <w:sz w:val="14"/>
        </w:rPr>
        <w:t xml:space="preserve">” 8 </w:t>
      </w:r>
      <w:proofErr w:type="spellStart"/>
      <w:r w:rsidRPr="0086356B">
        <w:rPr>
          <w:sz w:val="14"/>
        </w:rPr>
        <w:t>Louette</w:t>
      </w:r>
      <w:proofErr w:type="spellEnd"/>
      <w:r w:rsidRPr="0086356B">
        <w:rPr>
          <w:sz w:val="14"/>
        </w:rPr>
        <w:t xml:space="preserve"> here cites Sartre’s closing injunction to </w:t>
      </w:r>
      <w:proofErr w:type="spellStart"/>
      <w:r w:rsidRPr="0086356B">
        <w:rPr>
          <w:sz w:val="14"/>
        </w:rPr>
        <w:t>Bataille</w:t>
      </w:r>
      <w:proofErr w:type="spellEnd"/>
      <w:r w:rsidRPr="0086356B">
        <w:rPr>
          <w:sz w:val="14"/>
        </w:rPr>
        <w:t xml:space="preserve">. </w:t>
      </w:r>
      <w:r w:rsidRPr="0086356B">
        <w:rPr>
          <w:rStyle w:val="StyleUnderline"/>
        </w:rPr>
        <w:t>For Sartre,</w:t>
      </w:r>
      <w:r w:rsidRPr="0086356B">
        <w:rPr>
          <w:rStyle w:val="TitleChar"/>
        </w:rPr>
        <w:t xml:space="preserve"> </w:t>
      </w:r>
      <w:r w:rsidRPr="00A21739">
        <w:rPr>
          <w:rStyle w:val="StyleUnderline"/>
          <w:highlight w:val="green"/>
        </w:rPr>
        <w:t xml:space="preserve">if </w:t>
      </w:r>
      <w:r w:rsidRPr="00A21739">
        <w:rPr>
          <w:rStyle w:val="Emphasis"/>
          <w:highlight w:val="green"/>
        </w:rPr>
        <w:t>inner experience</w:t>
      </w:r>
      <w:r w:rsidRPr="00A21739">
        <w:rPr>
          <w:rStyle w:val="StyleUnderline"/>
          <w:highlight w:val="green"/>
        </w:rPr>
        <w:t xml:space="preserve"> does not give rise to </w:t>
      </w:r>
      <w:r w:rsidRPr="00A21739">
        <w:rPr>
          <w:rStyle w:val="Emphasis"/>
          <w:highlight w:val="green"/>
        </w:rPr>
        <w:t>new enterprises</w:t>
      </w:r>
      <w:r w:rsidRPr="00A21739">
        <w:rPr>
          <w:rStyle w:val="StyleUnderline"/>
          <w:highlight w:val="green"/>
        </w:rPr>
        <w:t xml:space="preserve"> it is worth </w:t>
      </w:r>
      <w:r w:rsidRPr="00A21739">
        <w:rPr>
          <w:rStyle w:val="Emphasis"/>
          <w:highlight w:val="green"/>
        </w:rPr>
        <w:t>nothing</w:t>
      </w:r>
      <w:r w:rsidRPr="00A21739">
        <w:rPr>
          <w:rStyle w:val="StyleUnderline"/>
          <w:highlight w:val="green"/>
        </w:rPr>
        <w:t xml:space="preserve"> more than “</w:t>
      </w:r>
      <w:r w:rsidRPr="00A21739">
        <w:rPr>
          <w:rStyle w:val="Emphasis"/>
          <w:highlight w:val="green"/>
        </w:rPr>
        <w:t>the pleasure of drinking</w:t>
      </w:r>
      <w:r w:rsidRPr="0086356B">
        <w:rPr>
          <w:rStyle w:val="StyleUnderline"/>
        </w:rPr>
        <w:t xml:space="preserve"> a glass of alcohol </w:t>
      </w:r>
      <w:r w:rsidRPr="00A21739">
        <w:rPr>
          <w:rStyle w:val="Emphasis"/>
          <w:highlight w:val="green"/>
        </w:rPr>
        <w:t>or</w:t>
      </w:r>
      <w:r w:rsidRPr="0086356B">
        <w:rPr>
          <w:rStyle w:val="StyleUnderline"/>
        </w:rPr>
        <w:t xml:space="preserve"> of warming oneself in the sun at </w:t>
      </w:r>
      <w:r w:rsidRPr="00A21739">
        <w:rPr>
          <w:rStyle w:val="Emphasis"/>
          <w:highlight w:val="green"/>
        </w:rPr>
        <w:t>the beach</w:t>
      </w:r>
      <w:r w:rsidRPr="0086356B">
        <w:rPr>
          <w:sz w:val="14"/>
        </w:rPr>
        <w:t xml:space="preserve">” (NM 187). </w:t>
      </w:r>
      <w:r w:rsidRPr="00A21739">
        <w:rPr>
          <w:rStyle w:val="StyleUnderline"/>
          <w:highlight w:val="green"/>
        </w:rPr>
        <w:t>Such experiences are</w:t>
      </w:r>
      <w:r w:rsidRPr="0086356B">
        <w:rPr>
          <w:sz w:val="14"/>
        </w:rPr>
        <w:t>, for Sartre, “</w:t>
      </w:r>
      <w:r w:rsidRPr="00A21739">
        <w:rPr>
          <w:rStyle w:val="Emphasis"/>
          <w:highlight w:val="green"/>
        </w:rPr>
        <w:t>useless</w:t>
      </w:r>
      <w:r w:rsidRPr="0086356B">
        <w:rPr>
          <w:sz w:val="14"/>
        </w:rPr>
        <w:t xml:space="preserve">.” Finally, Sartre accuses </w:t>
      </w:r>
      <w:proofErr w:type="spellStart"/>
      <w:r w:rsidRPr="0086356B">
        <w:rPr>
          <w:sz w:val="14"/>
        </w:rPr>
        <w:t>Bataille</w:t>
      </w:r>
      <w:proofErr w:type="spellEnd"/>
      <w:r w:rsidRPr="0086356B">
        <w:rPr>
          <w:sz w:val="14"/>
        </w:rPr>
        <w:t xml:space="preserve"> of claiming to wish to communicate while writing with a contempt for his audience that blocks communication. Sartre outlines </w:t>
      </w:r>
      <w:proofErr w:type="spellStart"/>
      <w:r w:rsidRPr="0086356B">
        <w:rPr>
          <w:sz w:val="14"/>
        </w:rPr>
        <w:t>Bataille’s</w:t>
      </w:r>
      <w:proofErr w:type="spellEnd"/>
      <w:r w:rsidRPr="0086356B">
        <w:rPr>
          <w:sz w:val="14"/>
        </w:rPr>
        <w:t xml:space="preserve"> constant queries about how silence and interior experience can be communicated and suggests that </w:t>
      </w:r>
      <w:proofErr w:type="spellStart"/>
      <w:r w:rsidRPr="0086356B">
        <w:rPr>
          <w:sz w:val="14"/>
        </w:rPr>
        <w:t>Bataille</w:t>
      </w:r>
      <w:proofErr w:type="spellEnd"/>
      <w:r w:rsidRPr="0086356B">
        <w:rPr>
          <w:sz w:val="14"/>
        </w:rPr>
        <w:t xml:space="preserve">, who was for a brief period a devout Christian, remains a crypto-Christian despite his overt atheism. 9 </w:t>
      </w:r>
      <w:proofErr w:type="spellStart"/>
      <w:r w:rsidRPr="00A21739">
        <w:rPr>
          <w:rStyle w:val="Emphasis"/>
          <w:highlight w:val="green"/>
        </w:rPr>
        <w:t>Bataille</w:t>
      </w:r>
      <w:proofErr w:type="spellEnd"/>
      <w:r w:rsidRPr="0086356B">
        <w:rPr>
          <w:rStyle w:val="StyleUnderline"/>
        </w:rPr>
        <w:t xml:space="preserve"> writes </w:t>
      </w:r>
      <w:r w:rsidRPr="0086356B">
        <w:rPr>
          <w:rStyle w:val="Emphasis"/>
        </w:rPr>
        <w:t>only</w:t>
      </w:r>
      <w:r w:rsidRPr="0086356B">
        <w:rPr>
          <w:rStyle w:val="StyleUnderline"/>
        </w:rPr>
        <w:t xml:space="preserve"> for the “apprentice mystic”; but even such “preaching to the converted” causes him distress (NM 151– 52). Ultimately, </w:t>
      </w:r>
      <w:r w:rsidRPr="00A21739">
        <w:rPr>
          <w:rStyle w:val="StyleUnderline"/>
          <w:highlight w:val="green"/>
        </w:rPr>
        <w:t xml:space="preserve">like </w:t>
      </w:r>
      <w:r w:rsidRPr="00A21739">
        <w:rPr>
          <w:rStyle w:val="Emphasis"/>
          <w:highlight w:val="green"/>
        </w:rPr>
        <w:t>the evangelist possessed</w:t>
      </w:r>
      <w:r w:rsidRPr="00A21739">
        <w:rPr>
          <w:rStyle w:val="StyleUnderline"/>
          <w:highlight w:val="green"/>
        </w:rPr>
        <w:t xml:space="preserve"> of a truth that he is </w:t>
      </w:r>
      <w:r w:rsidRPr="00A21739">
        <w:rPr>
          <w:rStyle w:val="Emphasis"/>
          <w:highlight w:val="green"/>
        </w:rPr>
        <w:t>required</w:t>
      </w:r>
      <w:r w:rsidRPr="00A21739">
        <w:rPr>
          <w:rStyle w:val="StyleUnderline"/>
          <w:highlight w:val="green"/>
        </w:rPr>
        <w:t xml:space="preserve"> to </w:t>
      </w:r>
      <w:r w:rsidRPr="00A21739">
        <w:rPr>
          <w:rStyle w:val="Emphasis"/>
          <w:highlight w:val="green"/>
        </w:rPr>
        <w:t>share</w:t>
      </w:r>
      <w:r w:rsidRPr="0086356B">
        <w:rPr>
          <w:rStyle w:val="StyleUnderline"/>
        </w:rPr>
        <w:t xml:space="preserve">, “the </w:t>
      </w:r>
      <w:r w:rsidRPr="0086356B">
        <w:rPr>
          <w:rStyle w:val="Emphasis"/>
        </w:rPr>
        <w:t>communication</w:t>
      </w:r>
      <w:r w:rsidRPr="0086356B">
        <w:rPr>
          <w:rStyle w:val="StyleUnderline"/>
        </w:rPr>
        <w:t xml:space="preserve"> that he </w:t>
      </w:r>
      <w:r w:rsidRPr="0086356B">
        <w:rPr>
          <w:rStyle w:val="Emphasis"/>
        </w:rPr>
        <w:t>wants</w:t>
      </w:r>
      <w:r w:rsidRPr="0086356B">
        <w:rPr>
          <w:rStyle w:val="StyleUnderline"/>
        </w:rPr>
        <w:t xml:space="preserve"> to establish </w:t>
      </w:r>
      <w:r w:rsidRPr="00A21739">
        <w:rPr>
          <w:rStyle w:val="StyleUnderline"/>
          <w:highlight w:val="green"/>
        </w:rPr>
        <w:t xml:space="preserve">is without </w:t>
      </w:r>
      <w:r w:rsidRPr="00A21739">
        <w:rPr>
          <w:rStyle w:val="Emphasis"/>
          <w:highlight w:val="green"/>
        </w:rPr>
        <w:t>reciprocity</w:t>
      </w:r>
      <w:r w:rsidRPr="0086356B">
        <w:rPr>
          <w:rStyle w:val="StyleUnderline"/>
        </w:rPr>
        <w:t xml:space="preserve">. He is in the </w:t>
      </w:r>
      <w:proofErr w:type="gramStart"/>
      <w:r w:rsidRPr="0086356B">
        <w:rPr>
          <w:rStyle w:val="Emphasis"/>
        </w:rPr>
        <w:t>heights</w:t>
      </w:r>
      <w:r w:rsidRPr="0086356B">
        <w:rPr>
          <w:rStyle w:val="StyleUnderline"/>
        </w:rPr>
        <w:t>,</w:t>
      </w:r>
      <w:proofErr w:type="gramEnd"/>
      <w:r w:rsidRPr="0086356B">
        <w:rPr>
          <w:rStyle w:val="StyleUnderline"/>
        </w:rPr>
        <w:t xml:space="preserve"> we are down below. </w:t>
      </w:r>
      <w:r w:rsidRPr="00A21739">
        <w:rPr>
          <w:rStyle w:val="StyleUnderline"/>
          <w:highlight w:val="green"/>
        </w:rPr>
        <w:t xml:space="preserve">He delivers us a </w:t>
      </w:r>
      <w:r w:rsidRPr="00A21739">
        <w:rPr>
          <w:rStyle w:val="Emphasis"/>
          <w:highlight w:val="green"/>
        </w:rPr>
        <w:t>message</w:t>
      </w:r>
      <w:r w:rsidRPr="00A21739">
        <w:rPr>
          <w:rStyle w:val="StyleUnderline"/>
          <w:highlight w:val="green"/>
        </w:rPr>
        <w:t xml:space="preserve">: he </w:t>
      </w:r>
      <w:r w:rsidRPr="00A21739">
        <w:rPr>
          <w:rStyle w:val="Emphasis"/>
          <w:highlight w:val="green"/>
        </w:rPr>
        <w:t>receives it who can</w:t>
      </w:r>
      <w:r w:rsidRPr="0086356B">
        <w:rPr>
          <w:rStyle w:val="StyleUnderline"/>
        </w:rPr>
        <w:t>.</w:t>
      </w:r>
      <w:r w:rsidRPr="0086356B">
        <w:rPr>
          <w:sz w:val="14"/>
        </w:rPr>
        <w:t xml:space="preserve"> But that which adds to our trouble, is that the summit from which he speaks to us is at the same time the profound ‘abyss’ of abjection” (NM 152). Once again, </w:t>
      </w:r>
      <w:r w:rsidRPr="0086356B">
        <w:rPr>
          <w:rStyle w:val="StyleUnderline"/>
        </w:rPr>
        <w:t xml:space="preserve">we see the interrelation of Sartre’s three critiques, for to stand on the </w:t>
      </w:r>
      <w:r w:rsidRPr="0086356B">
        <w:rPr>
          <w:rStyle w:val="Emphasis"/>
        </w:rPr>
        <w:t>heights bestowing a message on those below is to stand outside the human condition</w:t>
      </w:r>
      <w:r w:rsidRPr="0086356B">
        <w:rPr>
          <w:rStyle w:val="StyleUnderline"/>
        </w:rPr>
        <w:t xml:space="preserve"> with a truth one must convey to those still trapped within it. The injunction to speak or to write </w:t>
      </w:r>
      <w:r w:rsidRPr="00A21739">
        <w:rPr>
          <w:rStyle w:val="Emphasis"/>
          <w:highlight w:val="green"/>
        </w:rPr>
        <w:t>generates endless paradoxes</w:t>
      </w:r>
      <w:r w:rsidRPr="0086356B">
        <w:rPr>
          <w:rStyle w:val="StyleUnderline"/>
        </w:rPr>
        <w:t xml:space="preserve">, according to Sartre, for </w:t>
      </w:r>
      <w:proofErr w:type="spellStart"/>
      <w:r w:rsidRPr="0086356B">
        <w:rPr>
          <w:rStyle w:val="StyleUnderline"/>
        </w:rPr>
        <w:t>Bataille</w:t>
      </w:r>
      <w:proofErr w:type="spellEnd"/>
      <w:r w:rsidRPr="0086356B">
        <w:rPr>
          <w:rStyle w:val="StyleUnderline"/>
        </w:rPr>
        <w:t xml:space="preserve"> must move from a </w:t>
      </w:r>
      <w:r w:rsidRPr="0086356B">
        <w:rPr>
          <w:rStyle w:val="Emphasis"/>
        </w:rPr>
        <w:t>singular experience of eternity back into time in order to speak to those still immersed within history</w:t>
      </w:r>
      <w:r w:rsidRPr="0086356B">
        <w:rPr>
          <w:sz w:val="14"/>
        </w:rPr>
        <w:t xml:space="preserve">. The paradoxes generated by the demand for speech give rise, Sartre suggests, to </w:t>
      </w:r>
      <w:proofErr w:type="spellStart"/>
      <w:r w:rsidRPr="0086356B">
        <w:rPr>
          <w:sz w:val="14"/>
        </w:rPr>
        <w:t>Bataille’s</w:t>
      </w:r>
      <w:proofErr w:type="spellEnd"/>
      <w:r w:rsidRPr="0086356B">
        <w:rPr>
          <w:sz w:val="14"/>
        </w:rPr>
        <w:t xml:space="preserve"> “hatred of discourse” and to the fragmentation and disdain of his writing.</w:t>
      </w:r>
    </w:p>
    <w:p w14:paraId="5236FCC6" w14:textId="77777777" w:rsidR="004A3725" w:rsidRPr="000D2198" w:rsidRDefault="004A3725" w:rsidP="004A3725">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228C0C60" w14:textId="77777777" w:rsidR="004A3725" w:rsidRDefault="004A3725" w:rsidP="004A3725">
      <w:pPr>
        <w:rPr>
          <w:rStyle w:val="Style13ptBold"/>
        </w:rPr>
      </w:pPr>
      <w:r>
        <w:rPr>
          <w:rStyle w:val="Style13ptBold"/>
        </w:rPr>
        <w:t>Escalante ‘18</w:t>
      </w:r>
    </w:p>
    <w:p w14:paraId="71C38D8C" w14:textId="77777777" w:rsidR="004A3725" w:rsidRPr="001E1390" w:rsidRDefault="004A3725" w:rsidP="004A3725">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11" w:history="1">
        <w:r w:rsidRPr="001E1390">
          <w:rPr>
            <w:rStyle w:val="Hyperlink"/>
            <w:sz w:val="16"/>
            <w:szCs w:val="16"/>
          </w:rPr>
          <w:t>https://theforgenews.org/2018/08/24/against-electoralism-for-dual-power/</w:t>
        </w:r>
      </w:hyperlink>
      <w:r w:rsidRPr="001E1390">
        <w:rPr>
          <w:sz w:val="16"/>
          <w:szCs w:val="16"/>
        </w:rPr>
        <w:t>] pat</w:t>
      </w:r>
    </w:p>
    <w:p w14:paraId="761A296B" w14:textId="77777777" w:rsidR="004A3725" w:rsidRPr="000D2198" w:rsidRDefault="004A3725" w:rsidP="004A3725">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64B3EDEC" w14:textId="77777777" w:rsidR="004A3725" w:rsidRPr="000D2198" w:rsidRDefault="004A3725" w:rsidP="004A3725">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65BB60E8" w14:textId="77777777" w:rsidR="004A3725" w:rsidRPr="000D2198" w:rsidRDefault="004A3725" w:rsidP="004A3725">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60818CE1" w14:textId="77777777" w:rsidR="004A3725" w:rsidRPr="000D2198" w:rsidRDefault="004A3725" w:rsidP="004A3725">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65068374" w14:textId="77777777" w:rsidR="004A3725" w:rsidRPr="000D2198" w:rsidRDefault="004A3725" w:rsidP="004A3725">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45EDF2AD" w14:textId="77777777" w:rsidR="004A3725" w:rsidRPr="000D2198" w:rsidRDefault="004A3725" w:rsidP="004A3725">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5483A226" w14:textId="77777777" w:rsidR="004A3725" w:rsidRPr="000D2198" w:rsidRDefault="004A3725" w:rsidP="004A3725">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58F07AB3" w14:textId="77777777" w:rsidR="004A3725" w:rsidRPr="000D2198" w:rsidRDefault="004A3725" w:rsidP="004A3725">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1C9FF846" w14:textId="77777777" w:rsidR="004A3725" w:rsidRPr="000D2198" w:rsidRDefault="004A3725" w:rsidP="004A3725">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400467B4" w14:textId="77777777" w:rsidR="004A3725" w:rsidRPr="000D2198" w:rsidRDefault="004A3725" w:rsidP="004A3725">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040B28CE" w14:textId="77777777" w:rsidR="004A3725" w:rsidRPr="000D2198" w:rsidRDefault="004A3725" w:rsidP="004A3725">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3B291418" w14:textId="77777777" w:rsidR="004A3725" w:rsidRPr="000D2198" w:rsidRDefault="004A3725" w:rsidP="004A3725">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31F4AB78" w14:textId="77777777" w:rsidR="004A3725" w:rsidRDefault="004A3725" w:rsidP="004A3725">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56D82CE5" w14:textId="23E2DA0F" w:rsidR="00E42E4C" w:rsidRDefault="004A3725" w:rsidP="004A3725">
      <w:pPr>
        <w:pStyle w:val="Heading2"/>
      </w:pPr>
      <w:r>
        <w:t>Case</w:t>
      </w:r>
    </w:p>
    <w:p w14:paraId="50D42AB2" w14:textId="42E85657" w:rsidR="00CC44CD" w:rsidRDefault="00CC44CD" w:rsidP="00CC44CD">
      <w:pPr>
        <w:pStyle w:val="Heading3"/>
      </w:pPr>
      <w:r>
        <w:t>u/v</w:t>
      </w:r>
    </w:p>
    <w:p w14:paraId="664523FD" w14:textId="62D08C83" w:rsidR="00CC44CD" w:rsidRDefault="00CC44CD" w:rsidP="00CC44CD">
      <w:pPr>
        <w:pStyle w:val="Heading4"/>
      </w:pPr>
      <w:r>
        <w:t xml:space="preserve">Presumption permissibility negate </w:t>
      </w:r>
    </w:p>
    <w:p w14:paraId="75AB5DB8" w14:textId="0F226CE2" w:rsidR="00CC44CD" w:rsidRDefault="00CC44CD" w:rsidP="00CC44CD">
      <w:pPr>
        <w:pStyle w:val="Heading4"/>
        <w:numPr>
          <w:ilvl w:val="0"/>
          <w:numId w:val="14"/>
        </w:numPr>
      </w:pPr>
      <w:r>
        <w:t xml:space="preserve">Infinite reasons why something is false before it is true </w:t>
      </w:r>
    </w:p>
    <w:p w14:paraId="627A14ED" w14:textId="02618561" w:rsidR="00CC44CD" w:rsidRDefault="00CC44CD" w:rsidP="00CC44CD">
      <w:pPr>
        <w:pStyle w:val="Heading4"/>
        <w:numPr>
          <w:ilvl w:val="0"/>
          <w:numId w:val="14"/>
        </w:numPr>
      </w:pPr>
      <w:r>
        <w:t xml:space="preserve">Negating is harder: first and last speech means ethos wins rounds </w:t>
      </w:r>
    </w:p>
    <w:p w14:paraId="34572A04" w14:textId="63E884C4" w:rsidR="00CC44CD" w:rsidRPr="00CC44CD" w:rsidRDefault="00CC44CD" w:rsidP="00CC44CD">
      <w:pPr>
        <w:pStyle w:val="Heading4"/>
        <w:numPr>
          <w:ilvl w:val="0"/>
          <w:numId w:val="14"/>
        </w:numPr>
      </w:pPr>
      <w:r>
        <w:t xml:space="preserve">1ar restart means the 2n doesn’t have the ability to beat back every layer </w:t>
      </w:r>
    </w:p>
    <w:p w14:paraId="562681EC" w14:textId="77777777" w:rsidR="00CC44CD" w:rsidRDefault="00CC44CD" w:rsidP="00CC44CD"/>
    <w:p w14:paraId="6591FB43" w14:textId="6A3A3595" w:rsidR="0049681C" w:rsidRPr="00EA77E4" w:rsidRDefault="0049681C" w:rsidP="0049681C">
      <w:pPr>
        <w:pStyle w:val="Heading4"/>
      </w:pPr>
      <w:r>
        <w:t xml:space="preserve">Vote neg on presumption to embrace the </w:t>
      </w:r>
      <w:r>
        <w:rPr>
          <w:u w:val="single"/>
        </w:rPr>
        <w:t>incoherence of readings</w:t>
      </w:r>
      <w:r>
        <w:t xml:space="preserve">—the fact they </w:t>
      </w:r>
      <w:r>
        <w:rPr>
          <w:u w:val="single"/>
        </w:rPr>
        <w:t>packaged</w:t>
      </w:r>
      <w:r>
        <w:t xml:space="preserve"> </w:t>
      </w:r>
      <w:proofErr w:type="spellStart"/>
      <w:r>
        <w:t>Bataille</w:t>
      </w:r>
      <w:proofErr w:type="spellEnd"/>
      <w:r>
        <w:t xml:space="preserve"> into a debate is only a disservice to </w:t>
      </w:r>
      <w:proofErr w:type="spellStart"/>
      <w:r>
        <w:t>Bataille’s</w:t>
      </w:r>
      <w:proofErr w:type="spellEnd"/>
      <w:r>
        <w:t xml:space="preserve"> thought at the limit</w:t>
      </w:r>
    </w:p>
    <w:p w14:paraId="2C613918" w14:textId="77777777" w:rsidR="0049681C" w:rsidRDefault="0049681C" w:rsidP="0049681C">
      <w:r>
        <w:rPr>
          <w:b/>
        </w:rPr>
        <w:t>Noys 2k</w:t>
      </w:r>
    </w:p>
    <w:p w14:paraId="28D81BF2" w14:textId="77777777" w:rsidR="0049681C" w:rsidRPr="00EA77E4" w:rsidRDefault="0049681C" w:rsidP="0049681C">
      <w:pPr>
        <w:rPr>
          <w:sz w:val="16"/>
          <w:szCs w:val="16"/>
        </w:rPr>
      </w:pPr>
      <w:r w:rsidRPr="00EA77E4">
        <w:rPr>
          <w:sz w:val="16"/>
          <w:szCs w:val="16"/>
        </w:rPr>
        <w:t xml:space="preserve">Benjamin Noys. </w:t>
      </w:r>
      <w:r w:rsidRPr="00EA77E4">
        <w:rPr>
          <w:i/>
          <w:sz w:val="16"/>
          <w:szCs w:val="16"/>
        </w:rPr>
        <w:t xml:space="preserve">Georges </w:t>
      </w:r>
      <w:proofErr w:type="spellStart"/>
      <w:r w:rsidRPr="00EA77E4">
        <w:rPr>
          <w:i/>
          <w:sz w:val="16"/>
          <w:szCs w:val="16"/>
        </w:rPr>
        <w:t>Bataille</w:t>
      </w:r>
      <w:proofErr w:type="spellEnd"/>
      <w:r w:rsidRPr="00EA77E4">
        <w:rPr>
          <w:i/>
          <w:sz w:val="16"/>
          <w:szCs w:val="16"/>
        </w:rPr>
        <w:t>: A Critical Introduction</w:t>
      </w:r>
      <w:r w:rsidRPr="00EA77E4">
        <w:rPr>
          <w:sz w:val="16"/>
          <w:szCs w:val="16"/>
        </w:rPr>
        <w:t>. 2000. https://monoskop.org/images/a/ac/Noys_Benjamin_Georges_Bataille_A_Critical_Introduction_2000.pdf</w:t>
      </w:r>
    </w:p>
    <w:p w14:paraId="05B4DEAC" w14:textId="77777777" w:rsidR="0049681C" w:rsidRPr="00EA77E4" w:rsidRDefault="0049681C" w:rsidP="0049681C"/>
    <w:p w14:paraId="06CF121A" w14:textId="77777777" w:rsidR="0049681C" w:rsidRDefault="0049681C" w:rsidP="0049681C">
      <w:pPr>
        <w:rPr>
          <w:sz w:val="16"/>
          <w:szCs w:val="16"/>
        </w:rPr>
      </w:pPr>
      <w:r w:rsidRPr="00EA77E4">
        <w:rPr>
          <w:rStyle w:val="StyleUnderline"/>
        </w:rPr>
        <w:t xml:space="preserve">This process has also happened to </w:t>
      </w:r>
      <w:proofErr w:type="spellStart"/>
      <w:r w:rsidRPr="00E56BF8">
        <w:rPr>
          <w:rStyle w:val="StyleUnderline"/>
          <w:highlight w:val="green"/>
        </w:rPr>
        <w:t>Bataille</w:t>
      </w:r>
      <w:proofErr w:type="spellEnd"/>
      <w:r w:rsidRPr="00EA77E4">
        <w:rPr>
          <w:rStyle w:val="StyleUnderline"/>
        </w:rPr>
        <w:t xml:space="preserve"> as well as many other ‘extreme’ or ‘transgressive’ writers and artists. They are </w:t>
      </w:r>
      <w:r w:rsidRPr="00E56BF8">
        <w:rPr>
          <w:rStyle w:val="StyleUnderline"/>
          <w:highlight w:val="green"/>
        </w:rPr>
        <w:t>put to use to produce</w:t>
      </w:r>
      <w:r w:rsidRPr="00EA77E4">
        <w:rPr>
          <w:rStyle w:val="StyleUnderline"/>
        </w:rPr>
        <w:t xml:space="preserve"> a </w:t>
      </w:r>
      <w:r w:rsidRPr="00E56BF8">
        <w:rPr>
          <w:rStyle w:val="StyleUnderline"/>
          <w:highlight w:val="green"/>
        </w:rPr>
        <w:t>controlled pleasure by being appropriated and</w:t>
      </w:r>
      <w:r w:rsidRPr="00EA77E4">
        <w:rPr>
          <w:rStyle w:val="StyleUnderline"/>
        </w:rPr>
        <w:t xml:space="preserve"> then </w:t>
      </w:r>
      <w:r w:rsidRPr="00E56BF8">
        <w:rPr>
          <w:rStyle w:val="StyleUnderline"/>
          <w:highlight w:val="green"/>
        </w:rPr>
        <w:t>excreted</w:t>
      </w:r>
      <w:r w:rsidRPr="00EA77E4">
        <w:rPr>
          <w:sz w:val="16"/>
          <w:szCs w:val="16"/>
        </w:rPr>
        <w:t xml:space="preserve">. In this way we can come to terms with the most extreme works and actually exploit the scandal they provoke. However, this appropriation can never completely control the foreign body or make it completely safe for the cultural </w:t>
      </w:r>
      <w:proofErr w:type="gramStart"/>
      <w:r w:rsidRPr="00EA77E4">
        <w:rPr>
          <w:sz w:val="16"/>
          <w:szCs w:val="16"/>
        </w:rPr>
        <w:t>market place</w:t>
      </w:r>
      <w:proofErr w:type="gramEnd"/>
      <w:r w:rsidRPr="00EA77E4">
        <w:rPr>
          <w:sz w:val="16"/>
          <w:szCs w:val="16"/>
        </w:rPr>
        <w:t xml:space="preserve">. The foreign body that cannot be dealt with is the one that still remains despite being expelled. Both </w:t>
      </w:r>
      <w:proofErr w:type="spellStart"/>
      <w:r w:rsidRPr="00E56BF8">
        <w:rPr>
          <w:rStyle w:val="StyleUnderline"/>
          <w:highlight w:val="green"/>
        </w:rPr>
        <w:t>Bataille</w:t>
      </w:r>
      <w:proofErr w:type="spellEnd"/>
      <w:r w:rsidRPr="00EA77E4">
        <w:rPr>
          <w:rStyle w:val="StyleUnderline"/>
        </w:rPr>
        <w:t xml:space="preserve"> and Sade play </w:t>
      </w:r>
      <w:r w:rsidRPr="00E56BF8">
        <w:rPr>
          <w:rStyle w:val="StyleUnderline"/>
          <w:highlight w:val="green"/>
        </w:rPr>
        <w:t>the foreign body that exists on the limit,</w:t>
      </w:r>
      <w:r w:rsidRPr="00EA77E4">
        <w:rPr>
          <w:sz w:val="16"/>
          <w:szCs w:val="16"/>
        </w:rPr>
        <w:t xml:space="preserve"> that cannot be safely contained within or held outside. As </w:t>
      </w:r>
      <w:proofErr w:type="spellStart"/>
      <w:r w:rsidRPr="00EA77E4">
        <w:rPr>
          <w:sz w:val="16"/>
          <w:szCs w:val="16"/>
        </w:rPr>
        <w:t>Bataille</w:t>
      </w:r>
      <w:proofErr w:type="spellEnd"/>
      <w:r w:rsidRPr="00EA77E4">
        <w:rPr>
          <w:sz w:val="16"/>
          <w:szCs w:val="16"/>
        </w:rPr>
        <w:t xml:space="preserve"> explains, these gestures try to excrete </w:t>
      </w:r>
      <w:proofErr w:type="gramStart"/>
      <w:r w:rsidRPr="00EA77E4">
        <w:rPr>
          <w:sz w:val="16"/>
          <w:szCs w:val="16"/>
        </w:rPr>
        <w:t>Sade</w:t>
      </w:r>
      <w:proofErr w:type="gramEnd"/>
      <w:r w:rsidRPr="00EA77E4">
        <w:rPr>
          <w:sz w:val="16"/>
          <w:szCs w:val="16"/>
        </w:rPr>
        <w:t xml:space="preserve"> but Sade offers an economy that wallows in excrement. This will open a thought of the heterogeneous, of ‘unassimilable elements’ (VE, 99; BR, 155), which can neither be rejected nor appropriated. It also means that </w:t>
      </w:r>
      <w:proofErr w:type="spellStart"/>
      <w:r w:rsidRPr="00EA77E4">
        <w:rPr>
          <w:sz w:val="16"/>
          <w:szCs w:val="16"/>
        </w:rPr>
        <w:t>Bataille</w:t>
      </w:r>
      <w:proofErr w:type="spellEnd"/>
      <w:r w:rsidRPr="00EA77E4">
        <w:rPr>
          <w:sz w:val="16"/>
          <w:szCs w:val="16"/>
        </w:rPr>
        <w:t xml:space="preserve"> cannot be either rejected or appropriated: to reject </w:t>
      </w:r>
      <w:proofErr w:type="spellStart"/>
      <w:r w:rsidRPr="00EA77E4">
        <w:rPr>
          <w:sz w:val="16"/>
          <w:szCs w:val="16"/>
        </w:rPr>
        <w:t>Bataille</w:t>
      </w:r>
      <w:proofErr w:type="spellEnd"/>
      <w:r w:rsidRPr="00EA77E4">
        <w:rPr>
          <w:sz w:val="16"/>
          <w:szCs w:val="16"/>
        </w:rPr>
        <w:t xml:space="preserve"> is to fail to read him but </w:t>
      </w:r>
      <w:r w:rsidRPr="00E56BF8">
        <w:rPr>
          <w:rStyle w:val="StyleUnderline"/>
          <w:highlight w:val="green"/>
        </w:rPr>
        <w:t xml:space="preserve">to become an apologist for </w:t>
      </w:r>
      <w:proofErr w:type="spellStart"/>
      <w:r w:rsidRPr="00E56BF8">
        <w:rPr>
          <w:rStyle w:val="StyleUnderline"/>
          <w:highlight w:val="green"/>
        </w:rPr>
        <w:t>Bataille</w:t>
      </w:r>
      <w:proofErr w:type="spellEnd"/>
      <w:r w:rsidRPr="00EA77E4">
        <w:rPr>
          <w:rStyle w:val="StyleUnderline"/>
        </w:rPr>
        <w:t xml:space="preserve">, </w:t>
      </w:r>
      <w:r w:rsidRPr="00E56BF8">
        <w:rPr>
          <w:rStyle w:val="StyleUnderline"/>
          <w:highlight w:val="green"/>
        </w:rPr>
        <w:t>to celebrate him</w:t>
      </w:r>
      <w:r w:rsidRPr="00EA77E4">
        <w:rPr>
          <w:rStyle w:val="StyleUnderline"/>
        </w:rPr>
        <w:t xml:space="preserve">,11 </w:t>
      </w:r>
      <w:r w:rsidRPr="00E56BF8">
        <w:rPr>
          <w:rStyle w:val="StyleUnderline"/>
          <w:highlight w:val="green"/>
        </w:rPr>
        <w:t>is</w:t>
      </w:r>
      <w:r w:rsidRPr="00EA77E4">
        <w:rPr>
          <w:rStyle w:val="StyleUnderline"/>
        </w:rPr>
        <w:t xml:space="preserve"> also </w:t>
      </w:r>
      <w:r w:rsidRPr="00E56BF8">
        <w:rPr>
          <w:rStyle w:val="StyleUnderline"/>
          <w:highlight w:val="green"/>
        </w:rPr>
        <w:t>to fail to read him</w:t>
      </w:r>
      <w:r w:rsidRPr="00EA77E4">
        <w:rPr>
          <w:rStyle w:val="StyleUnderline"/>
        </w:rPr>
        <w:t xml:space="preserve">. What </w:t>
      </w:r>
      <w:proofErr w:type="spellStart"/>
      <w:r w:rsidRPr="00EA77E4">
        <w:rPr>
          <w:rStyle w:val="StyleUnderline"/>
        </w:rPr>
        <w:t>Bataille</w:t>
      </w:r>
      <w:proofErr w:type="spellEnd"/>
      <w:r w:rsidRPr="00EA77E4">
        <w:rPr>
          <w:rStyle w:val="StyleUnderline"/>
        </w:rPr>
        <w:t xml:space="preserve"> requires is a reading that respects the heterogeneity of </w:t>
      </w:r>
      <w:r w:rsidRPr="00E56BF8">
        <w:rPr>
          <w:rStyle w:val="StyleUnderline"/>
          <w:highlight w:val="green"/>
        </w:rPr>
        <w:t>his thought</w:t>
      </w:r>
      <w:r w:rsidRPr="00EA77E4">
        <w:rPr>
          <w:rStyle w:val="StyleUnderline"/>
        </w:rPr>
        <w:t xml:space="preserve">, a thought that </w:t>
      </w:r>
      <w:r w:rsidRPr="00E56BF8">
        <w:rPr>
          <w:rStyle w:val="StyleUnderline"/>
          <w:highlight w:val="green"/>
        </w:rPr>
        <w:t>is of and at the limit</w:t>
      </w:r>
      <w:r w:rsidRPr="00EA77E4">
        <w:rPr>
          <w:sz w:val="16"/>
          <w:szCs w:val="16"/>
        </w:rPr>
        <w:t xml:space="preserve">. In this book I will explore this reading to argue that any introduction to </w:t>
      </w:r>
      <w:proofErr w:type="spellStart"/>
      <w:r w:rsidRPr="00EA77E4">
        <w:rPr>
          <w:sz w:val="16"/>
          <w:szCs w:val="16"/>
        </w:rPr>
        <w:t>Bataille</w:t>
      </w:r>
      <w:proofErr w:type="spellEnd"/>
      <w:r w:rsidRPr="00EA77E4">
        <w:rPr>
          <w:sz w:val="16"/>
          <w:szCs w:val="16"/>
        </w:rPr>
        <w:t xml:space="preserve"> has to try and negotiate with his heterogeneity without simply excreting it. What we have seen is that we can only arrive at </w:t>
      </w:r>
      <w:proofErr w:type="spellStart"/>
      <w:r w:rsidRPr="00EA77E4">
        <w:rPr>
          <w:sz w:val="16"/>
          <w:szCs w:val="16"/>
        </w:rPr>
        <w:t>Bataille</w:t>
      </w:r>
      <w:proofErr w:type="spellEnd"/>
      <w:r w:rsidRPr="00EA77E4">
        <w:rPr>
          <w:sz w:val="16"/>
          <w:szCs w:val="16"/>
        </w:rPr>
        <w:t xml:space="preserve"> through Sade, because it is Sade who poses the problem of the foreign body. For </w:t>
      </w:r>
      <w:proofErr w:type="spellStart"/>
      <w:r w:rsidRPr="00EA77E4">
        <w:rPr>
          <w:sz w:val="16"/>
          <w:szCs w:val="16"/>
        </w:rPr>
        <w:t>Bataille</w:t>
      </w:r>
      <w:proofErr w:type="spellEnd"/>
      <w:r w:rsidRPr="00EA77E4">
        <w:rPr>
          <w:sz w:val="16"/>
          <w:szCs w:val="16"/>
        </w:rPr>
        <w:t xml:space="preserve"> there are two tendencies in Sade’s writings: firstly, ‘an </w:t>
      </w:r>
      <w:proofErr w:type="spellStart"/>
      <w:r w:rsidRPr="00EA77E4">
        <w:rPr>
          <w:sz w:val="16"/>
          <w:szCs w:val="16"/>
        </w:rPr>
        <w:t>irruption</w:t>
      </w:r>
      <w:proofErr w:type="spellEnd"/>
      <w:r w:rsidRPr="00EA77E4">
        <w:rPr>
          <w:sz w:val="16"/>
          <w:szCs w:val="16"/>
        </w:rPr>
        <w:t xml:space="preserve"> of excremental forces’ (VE, 92; BR, 148) and secondly, ‘a corresponding limitation’ (VE, 93; BR, 149). These two tendencies are in conflict, with the excremental forces 4 GEORGES BATAILLE challenging the limitations that arise from their eruption. The two tendencies are also reflected in the</w:t>
      </w:r>
      <w:r w:rsidRPr="00EA77E4">
        <w:rPr>
          <w:rStyle w:val="StyleUnderline"/>
        </w:rPr>
        <w:t xml:space="preserve"> </w:t>
      </w:r>
      <w:r w:rsidRPr="00E56BF8">
        <w:rPr>
          <w:rStyle w:val="StyleUnderline"/>
          <w:highlight w:val="green"/>
        </w:rPr>
        <w:t>reception</w:t>
      </w:r>
      <w:r w:rsidRPr="00EA77E4">
        <w:rPr>
          <w:rStyle w:val="StyleUnderline"/>
        </w:rPr>
        <w:t xml:space="preserve"> of Sade, which </w:t>
      </w:r>
      <w:r w:rsidRPr="00E56BF8">
        <w:rPr>
          <w:rStyle w:val="StyleUnderline"/>
          <w:highlight w:val="green"/>
        </w:rPr>
        <w:t>has</w:t>
      </w:r>
      <w:r w:rsidRPr="00EA77E4">
        <w:rPr>
          <w:rStyle w:val="StyleUnderline"/>
        </w:rPr>
        <w:t xml:space="preserve"> </w:t>
      </w:r>
      <w:r w:rsidRPr="00E56BF8">
        <w:rPr>
          <w:rStyle w:val="StyleUnderline"/>
          <w:highlight w:val="green"/>
        </w:rPr>
        <w:t>responded</w:t>
      </w:r>
      <w:r w:rsidRPr="00EA77E4">
        <w:rPr>
          <w:rStyle w:val="StyleUnderline"/>
        </w:rPr>
        <w:t xml:space="preserve"> to the eruption of his writings with limitations </w:t>
      </w:r>
      <w:r w:rsidRPr="00E56BF8">
        <w:rPr>
          <w:rStyle w:val="StyleUnderline"/>
          <w:highlight w:val="green"/>
        </w:rPr>
        <w:t>by</w:t>
      </w:r>
      <w:r w:rsidRPr="00EA77E4">
        <w:rPr>
          <w:rStyle w:val="StyleUnderline"/>
        </w:rPr>
        <w:t xml:space="preserve"> either rejecting them or </w:t>
      </w:r>
      <w:r w:rsidRPr="00E56BF8">
        <w:rPr>
          <w:rStyle w:val="StyleUnderline"/>
          <w:highlight w:val="green"/>
        </w:rPr>
        <w:t>confining them by admiration</w:t>
      </w:r>
      <w:r w:rsidRPr="00EA77E4">
        <w:rPr>
          <w:sz w:val="16"/>
          <w:szCs w:val="16"/>
        </w:rPr>
        <w:t xml:space="preserve">. Instead </w:t>
      </w:r>
      <w:proofErr w:type="spellStart"/>
      <w:r w:rsidRPr="00EA77E4">
        <w:rPr>
          <w:sz w:val="16"/>
          <w:szCs w:val="16"/>
        </w:rPr>
        <w:t>Bataille</w:t>
      </w:r>
      <w:proofErr w:type="spellEnd"/>
      <w:r w:rsidRPr="00EA77E4">
        <w:rPr>
          <w:sz w:val="16"/>
          <w:szCs w:val="16"/>
        </w:rPr>
        <w:t xml:space="preserve"> analyses eruption as the essential movement of Sade’s writings and as the destruction of all limitations. In this way he tries to free Sade from the limitations imposed by his readers. The ‘violent excitation’ (VE, 101; BR, 158) of Sade’s work shakes those who reject it and those who try to appropriate it. It threatens to overflow the limitations in which they try to confine Sade. </w:t>
      </w:r>
      <w:proofErr w:type="spellStart"/>
      <w:r w:rsidRPr="00EA77E4">
        <w:rPr>
          <w:sz w:val="16"/>
          <w:szCs w:val="16"/>
        </w:rPr>
        <w:t>Bataille</w:t>
      </w:r>
      <w:proofErr w:type="spellEnd"/>
      <w:r w:rsidRPr="00EA77E4">
        <w:rPr>
          <w:sz w:val="16"/>
          <w:szCs w:val="16"/>
        </w:rPr>
        <w:t xml:space="preserve"> is also an irruptive force of violent excitation, and this accounts for the excitement of reading him. The</w:t>
      </w:r>
      <w:r w:rsidRPr="00EA77E4">
        <w:rPr>
          <w:rStyle w:val="StyleUnderline"/>
        </w:rPr>
        <w:t xml:space="preserve"> </w:t>
      </w:r>
      <w:r w:rsidRPr="00E56BF8">
        <w:rPr>
          <w:rStyle w:val="StyleUnderline"/>
          <w:highlight w:val="green"/>
        </w:rPr>
        <w:t>irruptive forces</w:t>
      </w:r>
      <w:r w:rsidRPr="00EA77E4">
        <w:rPr>
          <w:rStyle w:val="StyleUnderline"/>
        </w:rPr>
        <w:t xml:space="preserve"> which are </w:t>
      </w:r>
      <w:r w:rsidRPr="00E56BF8">
        <w:rPr>
          <w:rStyle w:val="StyleUnderline"/>
          <w:highlight w:val="green"/>
        </w:rPr>
        <w:t xml:space="preserve">condensed in </w:t>
      </w:r>
      <w:proofErr w:type="spellStart"/>
      <w:r w:rsidRPr="00E56BF8">
        <w:rPr>
          <w:rStyle w:val="StyleUnderline"/>
          <w:highlight w:val="green"/>
        </w:rPr>
        <w:t>Bataille’s</w:t>
      </w:r>
      <w:proofErr w:type="spellEnd"/>
      <w:r w:rsidRPr="00E56BF8">
        <w:rPr>
          <w:rStyle w:val="StyleUnderline"/>
          <w:highlight w:val="green"/>
        </w:rPr>
        <w:t xml:space="preserve"> works</w:t>
      </w:r>
      <w:r w:rsidRPr="00EA77E4">
        <w:rPr>
          <w:rStyle w:val="StyleUnderline"/>
        </w:rPr>
        <w:t xml:space="preserve"> threaten to </w:t>
      </w:r>
      <w:r w:rsidRPr="00E56BF8">
        <w:rPr>
          <w:rStyle w:val="StyleUnderline"/>
          <w:highlight w:val="green"/>
        </w:rPr>
        <w:t>destroy any reading that imposes</w:t>
      </w:r>
      <w:r w:rsidRPr="00EA77E4">
        <w:rPr>
          <w:rStyle w:val="StyleUnderline"/>
        </w:rPr>
        <w:t xml:space="preserve"> a </w:t>
      </w:r>
      <w:r w:rsidRPr="00E56BF8">
        <w:rPr>
          <w:rStyle w:val="StyleUnderline"/>
          <w:highlight w:val="green"/>
        </w:rPr>
        <w:t xml:space="preserve">sense on </w:t>
      </w:r>
      <w:proofErr w:type="spellStart"/>
      <w:r w:rsidRPr="00E56BF8">
        <w:rPr>
          <w:rStyle w:val="StyleUnderline"/>
          <w:highlight w:val="green"/>
        </w:rPr>
        <w:t>Bataille</w:t>
      </w:r>
      <w:proofErr w:type="spellEnd"/>
      <w:r w:rsidRPr="00EA77E4">
        <w:rPr>
          <w:rStyle w:val="StyleUnderline"/>
        </w:rPr>
        <w:t xml:space="preserve"> or tries to place him within limits. </w:t>
      </w:r>
      <w:r w:rsidRPr="00E56BF8">
        <w:rPr>
          <w:rStyle w:val="StyleUnderline"/>
          <w:highlight w:val="green"/>
        </w:rPr>
        <w:t>To do so is to destroy</w:t>
      </w:r>
      <w:r w:rsidRPr="00EA77E4">
        <w:rPr>
          <w:rStyle w:val="StyleUnderline"/>
        </w:rPr>
        <w:t xml:space="preserve"> the </w:t>
      </w:r>
      <w:r w:rsidRPr="00E56BF8">
        <w:rPr>
          <w:rStyle w:val="StyleUnderline"/>
          <w:highlight w:val="green"/>
        </w:rPr>
        <w:t>thought of freedom</w:t>
      </w:r>
      <w:r w:rsidRPr="00EA77E4">
        <w:rPr>
          <w:rStyle w:val="StyleUnderline"/>
        </w:rPr>
        <w:t xml:space="preserve"> that is </w:t>
      </w:r>
      <w:r w:rsidRPr="00E56BF8">
        <w:rPr>
          <w:rStyle w:val="StyleUnderline"/>
          <w:highlight w:val="green"/>
        </w:rPr>
        <w:t>central to</w:t>
      </w:r>
      <w:r w:rsidRPr="00EA77E4">
        <w:rPr>
          <w:rStyle w:val="StyleUnderline"/>
        </w:rPr>
        <w:t xml:space="preserve"> all of </w:t>
      </w:r>
      <w:proofErr w:type="spellStart"/>
      <w:r w:rsidRPr="00E56BF8">
        <w:rPr>
          <w:rStyle w:val="StyleUnderline"/>
          <w:highlight w:val="green"/>
        </w:rPr>
        <w:t>Bataille’s</w:t>
      </w:r>
      <w:proofErr w:type="spellEnd"/>
      <w:r w:rsidRPr="00E56BF8">
        <w:rPr>
          <w:rStyle w:val="StyleUnderline"/>
          <w:highlight w:val="green"/>
        </w:rPr>
        <w:t xml:space="preserve"> work</w:t>
      </w:r>
      <w:r w:rsidRPr="00EA77E4">
        <w:rPr>
          <w:sz w:val="16"/>
          <w:szCs w:val="16"/>
        </w:rPr>
        <w:t xml:space="preserve">. If we do not read </w:t>
      </w:r>
      <w:proofErr w:type="spellStart"/>
      <w:r w:rsidRPr="00EA77E4">
        <w:rPr>
          <w:sz w:val="16"/>
          <w:szCs w:val="16"/>
        </w:rPr>
        <w:t>Bataille</w:t>
      </w:r>
      <w:proofErr w:type="spellEnd"/>
      <w:r w:rsidRPr="00EA77E4">
        <w:rPr>
          <w:sz w:val="16"/>
          <w:szCs w:val="16"/>
        </w:rPr>
        <w:t xml:space="preserve"> as a thinker of </w:t>
      </w:r>
      <w:proofErr w:type="gramStart"/>
      <w:r w:rsidRPr="00EA77E4">
        <w:rPr>
          <w:sz w:val="16"/>
          <w:szCs w:val="16"/>
        </w:rPr>
        <w:t>freedom</w:t>
      </w:r>
      <w:proofErr w:type="gramEnd"/>
      <w:r w:rsidRPr="00EA77E4">
        <w:rPr>
          <w:sz w:val="16"/>
          <w:szCs w:val="16"/>
        </w:rPr>
        <w:t xml:space="preserve"> then we do not read him at all. He has to be read between the gestures of rejection and appropriation for the heterogeneity of his writings and the heterogeneity he exposes at work in all writings to be uncovered. For </w:t>
      </w:r>
      <w:proofErr w:type="spellStart"/>
      <w:r w:rsidRPr="00EA77E4">
        <w:rPr>
          <w:sz w:val="16"/>
          <w:szCs w:val="16"/>
        </w:rPr>
        <w:t>Bataille</w:t>
      </w:r>
      <w:proofErr w:type="spellEnd"/>
      <w:r w:rsidRPr="00EA77E4">
        <w:rPr>
          <w:sz w:val="16"/>
          <w:szCs w:val="16"/>
        </w:rPr>
        <w:t xml:space="preserve"> ‘the certainty of</w:t>
      </w:r>
      <w:r w:rsidRPr="00EA77E4">
        <w:rPr>
          <w:rStyle w:val="StyleUnderline"/>
        </w:rPr>
        <w:t xml:space="preserve"> </w:t>
      </w:r>
      <w:r w:rsidRPr="00E56BF8">
        <w:rPr>
          <w:rStyle w:val="StyleUnderline"/>
          <w:highlight w:val="green"/>
        </w:rPr>
        <w:t>incoherence in reading</w:t>
      </w:r>
      <w:r w:rsidRPr="00EA77E4">
        <w:rPr>
          <w:rStyle w:val="StyleUnderline"/>
        </w:rPr>
        <w:t xml:space="preserve">, the inevitable crumbling of the soundest constructions, </w:t>
      </w:r>
      <w:r w:rsidRPr="00E56BF8">
        <w:rPr>
          <w:rStyle w:val="StyleUnderline"/>
          <w:highlight w:val="green"/>
        </w:rPr>
        <w:t>is the deep truth of books’</w:t>
      </w:r>
      <w:r w:rsidRPr="00EA77E4">
        <w:rPr>
          <w:rStyle w:val="StyleUnderline"/>
        </w:rPr>
        <w:t xml:space="preserve"> </w:t>
      </w:r>
      <w:r w:rsidRPr="00EA77E4">
        <w:rPr>
          <w:sz w:val="16"/>
          <w:szCs w:val="16"/>
        </w:rPr>
        <w:t xml:space="preserve">(ON, 184). </w:t>
      </w:r>
      <w:proofErr w:type="spellStart"/>
      <w:r w:rsidRPr="00EA77E4">
        <w:rPr>
          <w:sz w:val="16"/>
          <w:szCs w:val="16"/>
        </w:rPr>
        <w:t>Bataille’s</w:t>
      </w:r>
      <w:proofErr w:type="spellEnd"/>
      <w:r w:rsidRPr="00EA77E4">
        <w:rPr>
          <w:sz w:val="16"/>
          <w:szCs w:val="16"/>
        </w:rPr>
        <w:t xml:space="preserve"> objective is to expose all writing to the violent excitation of the heterogeneous and so to force us to confront the impossibility at the heart of thought.</w:t>
      </w:r>
    </w:p>
    <w:p w14:paraId="79C71588" w14:textId="77777777" w:rsidR="0049681C" w:rsidRDefault="0049681C" w:rsidP="0049681C"/>
    <w:p w14:paraId="4D50496E" w14:textId="77777777" w:rsidR="004A3725" w:rsidRPr="00E133B3" w:rsidRDefault="004A3725" w:rsidP="004A3725">
      <w:pPr>
        <w:pStyle w:val="Heading4"/>
        <w:rPr>
          <w:rFonts w:cs="Calibri"/>
          <w:lang w:bidi="en-US"/>
        </w:rPr>
      </w:pPr>
      <w:proofErr w:type="spellStart"/>
      <w:r w:rsidRPr="00E133B3">
        <w:rPr>
          <w:rFonts w:cs="Calibri"/>
          <w:lang w:bidi="en-US"/>
        </w:rPr>
        <w:t>Bataille</w:t>
      </w:r>
      <w:proofErr w:type="spellEnd"/>
      <w:r w:rsidRPr="00E133B3">
        <w:rPr>
          <w:rFonts w:cs="Calibri"/>
          <w:lang w:bidi="en-US"/>
        </w:rPr>
        <w:t xml:space="preserve"> wildly inflates the value of ecstasy and tempting death – in doing so, he ignores the value of </w:t>
      </w:r>
      <w:r w:rsidRPr="00E133B3">
        <w:rPr>
          <w:rFonts w:cs="Calibri"/>
          <w:u w:val="single"/>
          <w:lang w:bidi="en-US"/>
        </w:rPr>
        <w:t>living</w:t>
      </w:r>
    </w:p>
    <w:p w14:paraId="1C1DD6E8" w14:textId="77777777" w:rsidR="004A3725" w:rsidRPr="00E133B3" w:rsidRDefault="004A3725" w:rsidP="004A3725">
      <w:pPr>
        <w:rPr>
          <w:szCs w:val="16"/>
          <w:lang w:bidi="en-US"/>
        </w:rPr>
      </w:pPr>
      <w:r w:rsidRPr="00E133B3">
        <w:rPr>
          <w:rStyle w:val="Style13ptBold"/>
        </w:rPr>
        <w:t xml:space="preserve">Johnson 03 </w:t>
      </w:r>
      <w:r w:rsidRPr="00E133B3">
        <w:rPr>
          <w:szCs w:val="16"/>
          <w:lang w:bidi="en-US"/>
        </w:rPr>
        <w:t xml:space="preserve">DAVID JOHNSON has a DPhil. in English and Related Literature (York University), an MA (Distinction) in Continental Philosophy (Warwick University) and a BA (Hons) in Literature and Philosophy (Middlesex Polytechnic). Time &amp; Society copyright © 2003 available via SAGE database </w:t>
      </w:r>
    </w:p>
    <w:p w14:paraId="3FCA42DF" w14:textId="77777777" w:rsidR="004A3725" w:rsidRPr="00E133B3" w:rsidRDefault="004A3725" w:rsidP="004A3725">
      <w:pPr>
        <w:rPr>
          <w:sz w:val="14"/>
          <w:lang w:bidi="en-US"/>
        </w:rPr>
      </w:pPr>
      <w:r w:rsidRPr="008B3C21">
        <w:rPr>
          <w:highlight w:val="green"/>
          <w:u w:val="single"/>
          <w:lang w:bidi="en-US"/>
        </w:rPr>
        <w:t>Life is</w:t>
      </w:r>
      <w:r w:rsidRPr="00E133B3">
        <w:rPr>
          <w:u w:val="single"/>
          <w:lang w:bidi="en-US"/>
        </w:rPr>
        <w:t xml:space="preserve"> a </w:t>
      </w:r>
      <w:r w:rsidRPr="008B3C21">
        <w:rPr>
          <w:highlight w:val="green"/>
          <w:u w:val="single"/>
          <w:lang w:bidi="en-US"/>
        </w:rPr>
        <w:t>serious business</w:t>
      </w:r>
      <w:r w:rsidRPr="00E133B3">
        <w:rPr>
          <w:sz w:val="14"/>
          <w:lang w:bidi="en-US"/>
        </w:rPr>
        <w:t xml:space="preserve"> of highly charged temporal stakes, involving a being’s struggle to secure for itself the experience of pleasure time/free time rather than pain time/slave time. </w:t>
      </w:r>
      <w:r w:rsidRPr="00E133B3">
        <w:rPr>
          <w:u w:val="single"/>
          <w:lang w:bidi="en-US"/>
        </w:rPr>
        <w:t xml:space="preserve">Since lived time is a living stake, </w:t>
      </w:r>
      <w:r w:rsidRPr="008B3C21">
        <w:rPr>
          <w:rStyle w:val="Emphasis"/>
          <w:highlight w:val="green"/>
        </w:rPr>
        <w:t xml:space="preserve">death is not the profound phenomenon that </w:t>
      </w:r>
      <w:proofErr w:type="spellStart"/>
      <w:r w:rsidRPr="008B3C21">
        <w:rPr>
          <w:rStyle w:val="Emphasis"/>
          <w:highlight w:val="green"/>
        </w:rPr>
        <w:t>Bataille</w:t>
      </w:r>
      <w:proofErr w:type="spellEnd"/>
      <w:r w:rsidRPr="008B3C21">
        <w:rPr>
          <w:rStyle w:val="Emphasis"/>
          <w:highlight w:val="green"/>
        </w:rPr>
        <w:t xml:space="preserve"> thinks it is</w:t>
      </w:r>
      <w:r w:rsidRPr="00E133B3">
        <w:rPr>
          <w:u w:val="single"/>
          <w:lang w:bidi="en-US"/>
        </w:rPr>
        <w:t xml:space="preserve">. For one who is racked by drawn-out pain, the pain of death </w:t>
      </w:r>
      <w:r w:rsidRPr="00E133B3">
        <w:rPr>
          <w:sz w:val="14"/>
          <w:lang w:bidi="en-US"/>
        </w:rPr>
        <w:t xml:space="preserve">situated at the end of time </w:t>
      </w:r>
      <w:r w:rsidRPr="00E133B3">
        <w:rPr>
          <w:u w:val="single"/>
          <w:lang w:bidi="en-US"/>
        </w:rPr>
        <w:t xml:space="preserve">is an irrelevance. And for one who is caught up in the throes of extended pleasure, the dubious pleasure of death is likewise irrelevant. </w:t>
      </w:r>
      <w:r w:rsidRPr="008B3C21">
        <w:rPr>
          <w:highlight w:val="green"/>
          <w:u w:val="single"/>
          <w:lang w:bidi="en-US"/>
        </w:rPr>
        <w:t>Death,</w:t>
      </w:r>
      <w:r w:rsidRPr="00E133B3">
        <w:rPr>
          <w:u w:val="single"/>
          <w:lang w:bidi="en-US"/>
        </w:rPr>
        <w:t xml:space="preserve"> far from being profound, </w:t>
      </w:r>
      <w:r w:rsidRPr="008B3C21">
        <w:rPr>
          <w:rStyle w:val="Emphasis"/>
          <w:highlight w:val="green"/>
        </w:rPr>
        <w:t>may</w:t>
      </w:r>
      <w:r w:rsidRPr="00E133B3">
        <w:rPr>
          <w:u w:val="single"/>
          <w:lang w:bidi="en-US"/>
        </w:rPr>
        <w:t xml:space="preserve"> simply </w:t>
      </w:r>
      <w:r w:rsidRPr="008B3C21">
        <w:rPr>
          <w:highlight w:val="green"/>
          <w:u w:val="single"/>
          <w:lang w:bidi="en-US"/>
        </w:rPr>
        <w:t>provide</w:t>
      </w:r>
      <w:r w:rsidRPr="00E133B3">
        <w:rPr>
          <w:u w:val="single"/>
          <w:lang w:bidi="en-US"/>
        </w:rPr>
        <w:t xml:space="preserve"> a pragmatic </w:t>
      </w:r>
      <w:r w:rsidRPr="008B3C21">
        <w:rPr>
          <w:highlight w:val="green"/>
          <w:u w:val="single"/>
          <w:lang w:bidi="en-US"/>
        </w:rPr>
        <w:t>escape</w:t>
      </w:r>
      <w:r w:rsidRPr="00E133B3">
        <w:rPr>
          <w:u w:val="single"/>
          <w:lang w:bidi="en-US"/>
        </w:rPr>
        <w:t xml:space="preserve"> from a life of pain</w:t>
      </w:r>
      <w:r w:rsidRPr="00E133B3">
        <w:rPr>
          <w:sz w:val="14"/>
          <w:lang w:bidi="en-US"/>
        </w:rPr>
        <w:t xml:space="preserve"> and toil, </w:t>
      </w:r>
      <w:r w:rsidRPr="008B3C21">
        <w:rPr>
          <w:rStyle w:val="Emphasis"/>
          <w:highlight w:val="green"/>
        </w:rPr>
        <w:t>or</w:t>
      </w:r>
      <w:r w:rsidRPr="00E133B3">
        <w:rPr>
          <w:u w:val="single"/>
          <w:lang w:bidi="en-US"/>
        </w:rPr>
        <w:t xml:space="preserve"> a simple </w:t>
      </w:r>
      <w:r w:rsidRPr="008B3C21">
        <w:rPr>
          <w:rStyle w:val="Emphasis"/>
          <w:highlight w:val="green"/>
        </w:rPr>
        <w:t>halt to a life of pleasure</w:t>
      </w:r>
      <w:r w:rsidRPr="00E133B3">
        <w:rPr>
          <w:sz w:val="14"/>
          <w:lang w:bidi="en-US"/>
        </w:rPr>
        <w:t xml:space="preserve"> and freedom. </w:t>
      </w:r>
      <w:r w:rsidRPr="00E133B3">
        <w:rPr>
          <w:u w:val="single"/>
          <w:lang w:bidi="en-US"/>
        </w:rPr>
        <w:t>We can see death as important to time</w:t>
      </w:r>
      <w:r w:rsidRPr="00E133B3">
        <w:rPr>
          <w:sz w:val="14"/>
          <w:lang w:bidi="en-US"/>
        </w:rPr>
        <w:t xml:space="preserve"> in that it is the end of the great game of time, the great flow. </w:t>
      </w:r>
      <w:r w:rsidRPr="00E133B3">
        <w:rPr>
          <w:u w:val="single"/>
          <w:lang w:bidi="en-US"/>
        </w:rPr>
        <w:t>But death is relative in importance to time for the same reason; it is simply the end of the great game of time</w:t>
      </w:r>
      <w:r w:rsidRPr="00E133B3">
        <w:rPr>
          <w:sz w:val="14"/>
          <w:lang w:bidi="en-US"/>
        </w:rPr>
        <w:t xml:space="preserve">, a game without which it would be pure abstraction. </w:t>
      </w:r>
      <w:r w:rsidRPr="00E133B3">
        <w:rPr>
          <w:u w:val="single"/>
          <w:lang w:bidi="en-US"/>
        </w:rPr>
        <w:t xml:space="preserve">However, we are not suggesting that death has absolutely no importance for living beings. On the contrary. </w:t>
      </w:r>
      <w:r w:rsidRPr="008B3C21">
        <w:rPr>
          <w:highlight w:val="green"/>
          <w:u w:val="single"/>
          <w:lang w:bidi="en-US"/>
        </w:rPr>
        <w:t xml:space="preserve">By countering </w:t>
      </w:r>
      <w:proofErr w:type="spellStart"/>
      <w:r w:rsidRPr="008B3C21">
        <w:rPr>
          <w:highlight w:val="green"/>
          <w:u w:val="single"/>
          <w:lang w:bidi="en-US"/>
        </w:rPr>
        <w:t>Bataille’s</w:t>
      </w:r>
      <w:proofErr w:type="spellEnd"/>
      <w:r w:rsidRPr="008B3C21">
        <w:rPr>
          <w:highlight w:val="green"/>
          <w:u w:val="single"/>
          <w:lang w:bidi="en-US"/>
        </w:rPr>
        <w:t xml:space="preserve"> view of death</w:t>
      </w:r>
      <w:r w:rsidRPr="00E133B3">
        <w:rPr>
          <w:u w:val="single"/>
          <w:lang w:bidi="en-US"/>
        </w:rPr>
        <w:t xml:space="preserve">, </w:t>
      </w:r>
      <w:r w:rsidRPr="00E133B3">
        <w:rPr>
          <w:sz w:val="14"/>
          <w:lang w:bidi="en-US"/>
        </w:rPr>
        <w:t>which tries to domesticate death through attempting to engage it in ‘intimate’ dialogue, and</w:t>
      </w:r>
      <w:r w:rsidRPr="008B3C21">
        <w:rPr>
          <w:sz w:val="14"/>
          <w:highlight w:val="green"/>
          <w:lang w:bidi="en-US"/>
        </w:rPr>
        <w:t xml:space="preserve"> </w:t>
      </w:r>
      <w:r w:rsidRPr="008B3C21">
        <w:rPr>
          <w:highlight w:val="green"/>
          <w:u w:val="single"/>
          <w:lang w:bidi="en-US"/>
        </w:rPr>
        <w:t>which tries to make political gain out of death, we can see death as a</w:t>
      </w:r>
      <w:r w:rsidRPr="00E133B3">
        <w:rPr>
          <w:u w:val="single"/>
          <w:lang w:bidi="en-US"/>
        </w:rPr>
        <w:t xml:space="preserve"> </w:t>
      </w:r>
      <w:r w:rsidRPr="008B3C21">
        <w:rPr>
          <w:highlight w:val="green"/>
          <w:u w:val="single"/>
          <w:lang w:bidi="en-US"/>
        </w:rPr>
        <w:t>real,</w:t>
      </w:r>
      <w:r w:rsidRPr="00E133B3">
        <w:rPr>
          <w:u w:val="single"/>
          <w:lang w:bidi="en-US"/>
        </w:rPr>
        <w:t xml:space="preserve"> </w:t>
      </w:r>
      <w:r w:rsidRPr="008B3C21">
        <w:rPr>
          <w:highlight w:val="green"/>
          <w:u w:val="single"/>
          <w:lang w:bidi="en-US"/>
        </w:rPr>
        <w:t>non-negotiable phenomenon</w:t>
      </w:r>
      <w:r w:rsidRPr="00E133B3">
        <w:rPr>
          <w:u w:val="single"/>
          <w:lang w:bidi="en-US"/>
        </w:rPr>
        <w:t>.</w:t>
      </w:r>
      <w:r w:rsidRPr="00E133B3">
        <w:rPr>
          <w:sz w:val="14"/>
          <w:lang w:bidi="en-US"/>
        </w:rPr>
        <w:t xml:space="preserve"> Death can no longer be thought of as an ambiguous but essentially accessible </w:t>
      </w:r>
      <w:proofErr w:type="gramStart"/>
      <w:r w:rsidRPr="00E133B3">
        <w:rPr>
          <w:sz w:val="14"/>
          <w:lang w:bidi="en-US"/>
        </w:rPr>
        <w:t>deity, but</w:t>
      </w:r>
      <w:proofErr w:type="gramEnd"/>
      <w:r w:rsidRPr="00E133B3">
        <w:rPr>
          <w:sz w:val="14"/>
          <w:lang w:bidi="en-US"/>
        </w:rPr>
        <w:t xml:space="preserve"> must instead be seen as that which wipes out real substantial time with no hope of appeal. Death can now be viewed as a certain element in the game of time, as something to be dreaded or desired as the end of time, but which has no fixed moral or political meaning in itself. By affirming the reality of </w:t>
      </w:r>
      <w:proofErr w:type="gramStart"/>
      <w:r w:rsidRPr="00E133B3">
        <w:rPr>
          <w:sz w:val="14"/>
          <w:lang w:bidi="en-US"/>
        </w:rPr>
        <w:t>time</w:t>
      </w:r>
      <w:proofErr w:type="gramEnd"/>
      <w:r w:rsidRPr="00E133B3">
        <w:rPr>
          <w:sz w:val="14"/>
          <w:lang w:bidi="en-US"/>
        </w:rPr>
        <w:t xml:space="preserve"> we are in fact affirming the reality of death, and so we are proposing a more tragic philosophy than the one </w:t>
      </w:r>
      <w:proofErr w:type="spellStart"/>
      <w:r w:rsidRPr="00E133B3">
        <w:rPr>
          <w:sz w:val="14"/>
          <w:lang w:bidi="en-US"/>
        </w:rPr>
        <w:t>Bataille</w:t>
      </w:r>
      <w:proofErr w:type="spellEnd"/>
      <w:r w:rsidRPr="00E133B3">
        <w:rPr>
          <w:sz w:val="14"/>
          <w:lang w:bidi="en-US"/>
        </w:rPr>
        <w:t xml:space="preserve"> proposes – which is ironic, given that </w:t>
      </w:r>
      <w:proofErr w:type="spellStart"/>
      <w:r w:rsidRPr="00E133B3">
        <w:rPr>
          <w:sz w:val="14"/>
          <w:lang w:bidi="en-US"/>
        </w:rPr>
        <w:t>Bataille</w:t>
      </w:r>
      <w:proofErr w:type="spellEnd"/>
      <w:r w:rsidRPr="00E133B3">
        <w:rPr>
          <w:sz w:val="14"/>
          <w:lang w:bidi="en-US"/>
        </w:rPr>
        <w:t xml:space="preserve"> is considered by most postmodernist/ post-structuralist philosophers to be perhaps the </w:t>
      </w:r>
      <w:proofErr w:type="spellStart"/>
      <w:r w:rsidRPr="00E133B3">
        <w:rPr>
          <w:sz w:val="14"/>
          <w:lang w:bidi="en-US"/>
        </w:rPr>
        <w:t>cruellest</w:t>
      </w:r>
      <w:proofErr w:type="spellEnd"/>
      <w:r w:rsidRPr="00E133B3">
        <w:rPr>
          <w:sz w:val="14"/>
          <w:lang w:bidi="en-US"/>
        </w:rPr>
        <w:t xml:space="preserve"> thinker. </w:t>
      </w:r>
    </w:p>
    <w:p w14:paraId="497FAD1C" w14:textId="77777777" w:rsidR="004A3725" w:rsidRPr="00120FA4" w:rsidRDefault="004A3725" w:rsidP="004A3725">
      <w:pPr>
        <w:pStyle w:val="Heading4"/>
      </w:pPr>
      <w:proofErr w:type="spellStart"/>
      <w:r>
        <w:t>Bataille’s</w:t>
      </w:r>
      <w:proofErr w:type="spellEnd"/>
      <w:r>
        <w:t xml:space="preserve"> interpretation of emancipation is inextricably linked to a hegemonically masculine notion of “virility”—can’t separate </w:t>
      </w:r>
      <w:proofErr w:type="spellStart"/>
      <w:r>
        <w:t>Bataille</w:t>
      </w:r>
      <w:proofErr w:type="spellEnd"/>
      <w:r>
        <w:t xml:space="preserve"> from a politics of sexual conformity</w:t>
      </w:r>
    </w:p>
    <w:p w14:paraId="4220FA11" w14:textId="77777777" w:rsidR="004A3725" w:rsidRDefault="004A3725" w:rsidP="004A3725">
      <w:proofErr w:type="spellStart"/>
      <w:r>
        <w:rPr>
          <w:b/>
        </w:rPr>
        <w:t>Gekle</w:t>
      </w:r>
      <w:proofErr w:type="spellEnd"/>
      <w:r>
        <w:rPr>
          <w:b/>
        </w:rPr>
        <w:t xml:space="preserve"> 16</w:t>
      </w:r>
    </w:p>
    <w:p w14:paraId="0626316D" w14:textId="77777777" w:rsidR="004A3725" w:rsidRPr="000A0D03" w:rsidRDefault="004A3725" w:rsidP="004A3725">
      <w:pPr>
        <w:rPr>
          <w:sz w:val="16"/>
          <w:szCs w:val="16"/>
        </w:rPr>
      </w:pPr>
      <w:r w:rsidRPr="000A0D03">
        <w:rPr>
          <w:sz w:val="16"/>
          <w:szCs w:val="16"/>
        </w:rPr>
        <w:t xml:space="preserve">Lea Jenny Sophia </w:t>
      </w:r>
      <w:proofErr w:type="spellStart"/>
      <w:r w:rsidRPr="000A0D03">
        <w:rPr>
          <w:sz w:val="16"/>
          <w:szCs w:val="16"/>
        </w:rPr>
        <w:t>Gekle</w:t>
      </w:r>
      <w:proofErr w:type="spellEnd"/>
      <w:r w:rsidRPr="000A0D03">
        <w:rPr>
          <w:sz w:val="16"/>
          <w:szCs w:val="16"/>
        </w:rPr>
        <w:t xml:space="preserve"> (Columbia law student). “The Political Consequences of </w:t>
      </w:r>
      <w:proofErr w:type="spellStart"/>
      <w:r w:rsidRPr="000A0D03">
        <w:rPr>
          <w:sz w:val="16"/>
          <w:szCs w:val="16"/>
        </w:rPr>
        <w:t>Bataille’s</w:t>
      </w:r>
      <w:proofErr w:type="spellEnd"/>
      <w:r w:rsidRPr="000A0D03">
        <w:rPr>
          <w:sz w:val="16"/>
          <w:szCs w:val="16"/>
        </w:rPr>
        <w:t xml:space="preserve"> Critique of Reason.” November 7, 2016. http://blogs.law.columbia.edu/nietzsche1313/lea-gekle-the-political-consequences-of-batailles-critique-of-reason/</w:t>
      </w:r>
    </w:p>
    <w:p w14:paraId="0242CE82" w14:textId="77777777" w:rsidR="004A3725" w:rsidRPr="000A0D03" w:rsidRDefault="004A3725" w:rsidP="004A3725"/>
    <w:p w14:paraId="57F915A3" w14:textId="77777777" w:rsidR="004A3725" w:rsidRPr="000A0D03" w:rsidRDefault="004A3725" w:rsidP="004A3725">
      <w:pPr>
        <w:rPr>
          <w:rStyle w:val="StyleUnderline"/>
        </w:rPr>
      </w:pPr>
      <w:r w:rsidRPr="000A0D03">
        <w:rPr>
          <w:sz w:val="16"/>
          <w:szCs w:val="16"/>
        </w:rPr>
        <w:t xml:space="preserve">In the discussion following the 2/13 Nietzsche session, Prof. R. C. Morris was asked by the participants of the seminar session to expand upon two concepts that she had introduced in the day’s presentation. One could sum these ideas up with two questions: First, how must we understand </w:t>
      </w:r>
      <w:proofErr w:type="spellStart"/>
      <w:r w:rsidRPr="000A0D03">
        <w:rPr>
          <w:sz w:val="16"/>
          <w:szCs w:val="16"/>
        </w:rPr>
        <w:t>Bataille’s</w:t>
      </w:r>
      <w:proofErr w:type="spellEnd"/>
      <w:r w:rsidRPr="000A0D03">
        <w:rPr>
          <w:sz w:val="16"/>
          <w:szCs w:val="16"/>
        </w:rPr>
        <w:t xml:space="preserve"> concept of subversion? And second, one must ask how</w:t>
      </w:r>
      <w:r w:rsidRPr="000A0D03">
        <w:rPr>
          <w:rStyle w:val="StyleUnderline"/>
        </w:rPr>
        <w:t xml:space="preserve"> </w:t>
      </w:r>
      <w:proofErr w:type="spellStart"/>
      <w:r w:rsidRPr="00E56BF8">
        <w:rPr>
          <w:rStyle w:val="StyleUnderline"/>
          <w:highlight w:val="green"/>
        </w:rPr>
        <w:t>Bataille’s</w:t>
      </w:r>
      <w:proofErr w:type="spellEnd"/>
      <w:r w:rsidRPr="000A0D03">
        <w:rPr>
          <w:rStyle w:val="StyleUnderline"/>
        </w:rPr>
        <w:t xml:space="preserve"> political emancipatory </w:t>
      </w:r>
      <w:r w:rsidRPr="00E56BF8">
        <w:rPr>
          <w:rStyle w:val="StyleUnderline"/>
          <w:highlight w:val="green"/>
        </w:rPr>
        <w:t>project</w:t>
      </w:r>
      <w:r w:rsidRPr="000A0D03">
        <w:rPr>
          <w:rStyle w:val="StyleUnderline"/>
        </w:rPr>
        <w:t xml:space="preserve"> is </w:t>
      </w:r>
      <w:r w:rsidRPr="00E56BF8">
        <w:rPr>
          <w:rStyle w:val="StyleUnderline"/>
          <w:highlight w:val="green"/>
        </w:rPr>
        <w:t>linked to his</w:t>
      </w:r>
      <w:r w:rsidRPr="000A0D03">
        <w:rPr>
          <w:rStyle w:val="StyleUnderline"/>
        </w:rPr>
        <w:t xml:space="preserve"> specific </w:t>
      </w:r>
      <w:r w:rsidRPr="00E56BF8">
        <w:rPr>
          <w:rStyle w:val="StyleUnderline"/>
          <w:highlight w:val="green"/>
        </w:rPr>
        <w:t>concept of virility</w:t>
      </w:r>
      <w:r w:rsidRPr="000A0D03">
        <w:rPr>
          <w:sz w:val="16"/>
          <w:szCs w:val="16"/>
        </w:rPr>
        <w:t>. Asking these two questions means to point out a paradox: The use of the concept of virility for an emancipatory project seems more than surprising, it is contradictory.</w:t>
      </w:r>
      <w:r w:rsidRPr="000A0D03">
        <w:rPr>
          <w:rStyle w:val="StyleUnderline"/>
        </w:rPr>
        <w:t xml:space="preserve"> </w:t>
      </w:r>
      <w:r w:rsidRPr="00E56BF8">
        <w:rPr>
          <w:rStyle w:val="StyleUnderline"/>
          <w:highlight w:val="green"/>
        </w:rPr>
        <w:t>If virility</w:t>
      </w:r>
      <w:r w:rsidRPr="000A0D03">
        <w:rPr>
          <w:rStyle w:val="StyleUnderline"/>
        </w:rPr>
        <w:t xml:space="preserve"> is </w:t>
      </w:r>
      <w:r w:rsidRPr="00E56BF8">
        <w:rPr>
          <w:rStyle w:val="StyleUnderline"/>
          <w:highlight w:val="green"/>
        </w:rPr>
        <w:t>understood</w:t>
      </w:r>
      <w:r w:rsidRPr="000A0D03">
        <w:rPr>
          <w:rStyle w:val="StyleUnderline"/>
        </w:rPr>
        <w:t xml:space="preserve"> as well </w:t>
      </w:r>
      <w:r w:rsidRPr="00E56BF8">
        <w:rPr>
          <w:rStyle w:val="StyleUnderline"/>
          <w:highlight w:val="green"/>
        </w:rPr>
        <w:t>as a “male quality,”</w:t>
      </w:r>
      <w:r w:rsidRPr="000A0D03">
        <w:rPr>
          <w:rStyle w:val="StyleUnderline"/>
        </w:rPr>
        <w:t xml:space="preserve"> or like “strength or power” as the Cambridge Dictionary </w:t>
      </w:r>
      <w:proofErr w:type="gramStart"/>
      <w:r w:rsidRPr="000A0D03">
        <w:rPr>
          <w:rStyle w:val="StyleUnderline"/>
        </w:rPr>
        <w:t>suggests[</w:t>
      </w:r>
      <w:proofErr w:type="gramEnd"/>
      <w:r w:rsidRPr="000A0D03">
        <w:rPr>
          <w:rStyle w:val="StyleUnderline"/>
        </w:rPr>
        <w:t xml:space="preserve">1], it is </w:t>
      </w:r>
      <w:r w:rsidRPr="00E56BF8">
        <w:rPr>
          <w:rStyle w:val="StyleUnderline"/>
          <w:highlight w:val="green"/>
        </w:rPr>
        <w:t>difficult to understand how</w:t>
      </w:r>
      <w:r w:rsidRPr="000A0D03">
        <w:rPr>
          <w:rStyle w:val="StyleUnderline"/>
        </w:rPr>
        <w:t xml:space="preserve"> such a concept of virility which is based on the </w:t>
      </w:r>
      <w:r w:rsidRPr="00E56BF8">
        <w:rPr>
          <w:rStyle w:val="StyleUnderline"/>
          <w:highlight w:val="green"/>
        </w:rPr>
        <w:t>exclusion of everything with isn’t considered</w:t>
      </w:r>
      <w:r w:rsidRPr="000A0D03">
        <w:rPr>
          <w:rStyle w:val="StyleUnderline"/>
        </w:rPr>
        <w:t xml:space="preserve"> to be </w:t>
      </w:r>
      <w:r w:rsidRPr="00E56BF8">
        <w:rPr>
          <w:rStyle w:val="StyleUnderline"/>
          <w:highlight w:val="green"/>
        </w:rPr>
        <w:t>“virile”,</w:t>
      </w:r>
      <w:r w:rsidRPr="000A0D03">
        <w:rPr>
          <w:rStyle w:val="StyleUnderline"/>
        </w:rPr>
        <w:t xml:space="preserve"> </w:t>
      </w:r>
      <w:r w:rsidRPr="00E56BF8">
        <w:rPr>
          <w:rStyle w:val="StyleUnderline"/>
          <w:highlight w:val="green"/>
        </w:rPr>
        <w:t>can propose</w:t>
      </w:r>
      <w:r w:rsidRPr="000A0D03">
        <w:rPr>
          <w:rStyle w:val="StyleUnderline"/>
        </w:rPr>
        <w:t xml:space="preserve"> a base for </w:t>
      </w:r>
      <w:r w:rsidRPr="00E56BF8">
        <w:rPr>
          <w:rStyle w:val="StyleUnderline"/>
          <w:highlight w:val="green"/>
        </w:rPr>
        <w:t>emancipatory politics</w:t>
      </w:r>
      <w:r w:rsidRPr="000A0D03">
        <w:rPr>
          <w:sz w:val="16"/>
          <w:szCs w:val="16"/>
        </w:rPr>
        <w:t xml:space="preserve">, meaning, politics which enable the subjects, all human beings to self-determine themselves. I will propose, using Jürgen Habermas highly critical and negative analysis of Nietzsche and post-Nietzschean thoughts, to interrogate certain key concepts of </w:t>
      </w:r>
      <w:proofErr w:type="spellStart"/>
      <w:r w:rsidRPr="000A0D03">
        <w:rPr>
          <w:sz w:val="16"/>
          <w:szCs w:val="16"/>
        </w:rPr>
        <w:t>Bataille</w:t>
      </w:r>
      <w:proofErr w:type="spellEnd"/>
      <w:r w:rsidRPr="000A0D03">
        <w:rPr>
          <w:sz w:val="16"/>
          <w:szCs w:val="16"/>
        </w:rPr>
        <w:t xml:space="preserve"> and to, I hope, problematize and raise questions about the usefulness of </w:t>
      </w:r>
      <w:proofErr w:type="spellStart"/>
      <w:r w:rsidRPr="000A0D03">
        <w:rPr>
          <w:sz w:val="16"/>
          <w:szCs w:val="16"/>
        </w:rPr>
        <w:t>Bataille’s</w:t>
      </w:r>
      <w:proofErr w:type="spellEnd"/>
      <w:r w:rsidRPr="000A0D03">
        <w:rPr>
          <w:sz w:val="16"/>
          <w:szCs w:val="16"/>
        </w:rPr>
        <w:t xml:space="preserve"> concepts for emancipatory politics. In order to understand the historical context of </w:t>
      </w:r>
      <w:proofErr w:type="spellStart"/>
      <w:r w:rsidRPr="000A0D03">
        <w:rPr>
          <w:sz w:val="16"/>
          <w:szCs w:val="16"/>
        </w:rPr>
        <w:t>Bataille’s</w:t>
      </w:r>
      <w:proofErr w:type="spellEnd"/>
      <w:r w:rsidRPr="000A0D03">
        <w:rPr>
          <w:sz w:val="16"/>
          <w:szCs w:val="16"/>
        </w:rPr>
        <w:t xml:space="preserve"> reading of Nietzsche, as well as his use of subversion, — rather than from a Marxist understanding of the revolutionary subject as he develops it in “The Psychological Structure of </w:t>
      </w:r>
      <w:proofErr w:type="gramStart"/>
      <w:r w:rsidRPr="000A0D03">
        <w:rPr>
          <w:sz w:val="16"/>
          <w:szCs w:val="16"/>
        </w:rPr>
        <w:t>Fascism”[</w:t>
      </w:r>
      <w:proofErr w:type="gramEnd"/>
      <w:r w:rsidRPr="000A0D03">
        <w:rPr>
          <w:sz w:val="16"/>
          <w:szCs w:val="16"/>
        </w:rPr>
        <w:t xml:space="preserve">2], — I will, with a first step, return to the differences in the forms of critique of reason which appeared in the 19th and 20th centuries. This approach, I think, is necessary to understand why </w:t>
      </w:r>
      <w:proofErr w:type="spellStart"/>
      <w:r w:rsidRPr="000A0D03">
        <w:rPr>
          <w:sz w:val="16"/>
          <w:szCs w:val="16"/>
        </w:rPr>
        <w:t>Bataille’s</w:t>
      </w:r>
      <w:proofErr w:type="spellEnd"/>
      <w:r w:rsidRPr="000A0D03">
        <w:rPr>
          <w:sz w:val="16"/>
          <w:szCs w:val="16"/>
        </w:rPr>
        <w:t xml:space="preserve"> reference to Nietzsche’s critique of reason has a political </w:t>
      </w:r>
      <w:proofErr w:type="gramStart"/>
      <w:r w:rsidRPr="000A0D03">
        <w:rPr>
          <w:sz w:val="16"/>
          <w:szCs w:val="16"/>
        </w:rPr>
        <w:t>impact, and</w:t>
      </w:r>
      <w:proofErr w:type="gramEnd"/>
      <w:r w:rsidRPr="000A0D03">
        <w:rPr>
          <w:sz w:val="16"/>
          <w:szCs w:val="16"/>
        </w:rPr>
        <w:t xml:space="preserve"> pushes him to consider subversion as the necessary political practice. According to this, my first part (I) will be a reconstruction of Habermas’ distinction between two kinds of critique of reason. It will lead us to the different interpretations of Nietzschean thought in the 20th century, and I will highlight the concrete political aim underlying </w:t>
      </w:r>
      <w:proofErr w:type="spellStart"/>
      <w:r w:rsidRPr="000A0D03">
        <w:rPr>
          <w:sz w:val="16"/>
          <w:szCs w:val="16"/>
        </w:rPr>
        <w:t>Bataille’s</w:t>
      </w:r>
      <w:proofErr w:type="spellEnd"/>
      <w:r w:rsidRPr="000A0D03">
        <w:rPr>
          <w:sz w:val="16"/>
          <w:szCs w:val="16"/>
        </w:rPr>
        <w:t xml:space="preserve"> Nietzsche reading (II). This will take us to our final part (III) where I will touch on the question of </w:t>
      </w:r>
      <w:proofErr w:type="spellStart"/>
      <w:r w:rsidRPr="000A0D03">
        <w:rPr>
          <w:sz w:val="16"/>
          <w:szCs w:val="16"/>
        </w:rPr>
        <w:t>Bataille’s</w:t>
      </w:r>
      <w:proofErr w:type="spellEnd"/>
      <w:r w:rsidRPr="000A0D03">
        <w:rPr>
          <w:sz w:val="16"/>
          <w:szCs w:val="16"/>
        </w:rPr>
        <w:t xml:space="preserve"> uses for emancipatory politics, and the paradox that exists between the ideal of a liberated society and the concept of virility. Critique of Reason. Classifying </w:t>
      </w:r>
      <w:proofErr w:type="spellStart"/>
      <w:r w:rsidRPr="000A0D03">
        <w:rPr>
          <w:sz w:val="16"/>
          <w:szCs w:val="16"/>
        </w:rPr>
        <w:t>Bataille’s</w:t>
      </w:r>
      <w:proofErr w:type="spellEnd"/>
      <w:r w:rsidRPr="000A0D03">
        <w:rPr>
          <w:sz w:val="16"/>
          <w:szCs w:val="16"/>
        </w:rPr>
        <w:t xml:space="preserve"> critique of reason in a larger historical context Jürgen Habermas, in his large scale study, The Philosophical Discourse of </w:t>
      </w:r>
      <w:proofErr w:type="gramStart"/>
      <w:r w:rsidRPr="000A0D03">
        <w:rPr>
          <w:sz w:val="16"/>
          <w:szCs w:val="16"/>
        </w:rPr>
        <w:t>Modernity”[</w:t>
      </w:r>
      <w:proofErr w:type="gramEnd"/>
      <w:r w:rsidRPr="000A0D03">
        <w:rPr>
          <w:sz w:val="16"/>
          <w:szCs w:val="16"/>
        </w:rPr>
        <w:t>3], on the main Western European philosophical debates of the 19th and 20th century, draws clear distinctions between “three perspectives on modernity”[4]. The first two must be understood as a direct answer to Hegel’s conception of modernity and are therefore an intrinsic critique of Hegel. This is the case for the “Left Hegelianism” and “Right-Hegelianism”. Habermas’ calls his third perspective on modernity, simply, “</w:t>
      </w:r>
      <w:proofErr w:type="gramStart"/>
      <w:r w:rsidRPr="000A0D03">
        <w:rPr>
          <w:sz w:val="16"/>
          <w:szCs w:val="16"/>
        </w:rPr>
        <w:t>Nietzsche”[</w:t>
      </w:r>
      <w:proofErr w:type="gramEnd"/>
      <w:r w:rsidRPr="000A0D03">
        <w:rPr>
          <w:sz w:val="16"/>
          <w:szCs w:val="16"/>
        </w:rPr>
        <w:t xml:space="preserve">5]. It is the latter which becomes for Habermas the “turning </w:t>
      </w:r>
      <w:proofErr w:type="gramStart"/>
      <w:r w:rsidRPr="000A0D03">
        <w:rPr>
          <w:sz w:val="16"/>
          <w:szCs w:val="16"/>
        </w:rPr>
        <w:t>point”[</w:t>
      </w:r>
      <w:proofErr w:type="gramEnd"/>
      <w:r w:rsidRPr="000A0D03">
        <w:rPr>
          <w:sz w:val="16"/>
          <w:szCs w:val="16"/>
        </w:rPr>
        <w:t xml:space="preserve">6] or, the “entry in into Postmodernity”[7]. But, before getting to the third perspective, Nietzsche, it seems helpful to focus on the commonalities Habermas recognizes in the “Left-Hegelian” perspective and the “Nietzschean perspective”. Above all else, it is the critique of the self-positing reason. He writes in the third lecture “Left Hegelians, Right Hegelians and Nietzsche”: The accusation is aimed against a reason grounded in the principle of subjectivity. And it states that this reason denounces and undermines all unconcealed forms of suppression and exploitation, of degradation and alienation, only to set up in their place the unassailable domination of rationality.[8] Reason itself becomes domination. Both lines of heritage, that of the Left Hegelians and that of Nietzsche, do make of the critique of Enlightenment reason the main purpose for their philosophies. Following the observation of society made by Adorno and Horkheimer — to name two of the most famous philosophers in the tradition of “Left-Hegelianism” and founders of the Critical Theory, the concept of reason which has been introduced by enlightenment philosophy does not stand up to its own promise; to liberate humankind. On the contrary, instead of liberating and making humankind wholly autonomous, it becomes oppression and domination.[9] In the “late </w:t>
      </w:r>
      <w:proofErr w:type="spellStart"/>
      <w:r w:rsidRPr="000A0D03">
        <w:rPr>
          <w:sz w:val="16"/>
          <w:szCs w:val="16"/>
        </w:rPr>
        <w:t>capitalis</w:t>
      </w:r>
      <w:proofErr w:type="spellEnd"/>
      <w:r w:rsidRPr="000A0D03">
        <w:rPr>
          <w:sz w:val="16"/>
          <w:szCs w:val="16"/>
        </w:rPr>
        <w:t>[t</w:t>
      </w:r>
      <w:proofErr w:type="gramStart"/>
      <w:r w:rsidRPr="000A0D03">
        <w:rPr>
          <w:sz w:val="16"/>
          <w:szCs w:val="16"/>
        </w:rPr>
        <w:t>]”[</w:t>
      </w:r>
      <w:proofErr w:type="gramEnd"/>
      <w:r w:rsidRPr="000A0D03">
        <w:rPr>
          <w:sz w:val="16"/>
          <w:szCs w:val="16"/>
        </w:rPr>
        <w:t>10] society of the “culture industry”[11], reason is reduced to “</w:t>
      </w:r>
      <w:proofErr w:type="spellStart"/>
      <w:r w:rsidRPr="000A0D03">
        <w:rPr>
          <w:sz w:val="16"/>
          <w:szCs w:val="16"/>
        </w:rPr>
        <w:t>becom</w:t>
      </w:r>
      <w:proofErr w:type="spellEnd"/>
      <w:r w:rsidRPr="000A0D03">
        <w:rPr>
          <w:sz w:val="16"/>
          <w:szCs w:val="16"/>
        </w:rPr>
        <w:t>[</w:t>
      </w:r>
      <w:proofErr w:type="spellStart"/>
      <w:r w:rsidRPr="000A0D03">
        <w:rPr>
          <w:sz w:val="16"/>
          <w:szCs w:val="16"/>
        </w:rPr>
        <w:t>ing</w:t>
      </w:r>
      <w:proofErr w:type="spellEnd"/>
      <w:r w:rsidRPr="000A0D03">
        <w:rPr>
          <w:sz w:val="16"/>
          <w:szCs w:val="16"/>
        </w:rPr>
        <w:t xml:space="preserve">] merely an aid to the all-encompassing economic apparatus.”[12] </w:t>
      </w:r>
      <w:proofErr w:type="spellStart"/>
      <w:r w:rsidRPr="000A0D03">
        <w:rPr>
          <w:sz w:val="16"/>
          <w:szCs w:val="16"/>
        </w:rPr>
        <w:t>Bataille</w:t>
      </w:r>
      <w:proofErr w:type="spellEnd"/>
      <w:r w:rsidRPr="000A0D03">
        <w:rPr>
          <w:sz w:val="16"/>
          <w:szCs w:val="16"/>
        </w:rPr>
        <w:t xml:space="preserve">, on the other hand, is conceived and conceives himself in the tradition of the Nietzschean critique of Reason. This specific tradition of Reason Critique, in difference to the Left-Hegelian tradition, wants, as Habermas writes: [To] remove the dialectical thorn from the critique of reason centered in the subject and shriveled into purposive rationality; and he [Nietzsche] related to reason as a whole the way the Young Hegelians did to its sublimations: Reason is nothing else [in cursive in the original] than power, than the will to power, which it so radiantly conceals.[13] Whereas the Left-Hegelian critique, as well as their heirs (i.e. first generation of Frankfurt School), still believe in the ideals of the Aufklärung, Nietzsche refuses this ideal of the Aufklärung as being already a narrative of a problematic conception of reason. “Reason”, in every way, “is </w:t>
      </w:r>
      <w:proofErr w:type="gramStart"/>
      <w:r w:rsidRPr="000A0D03">
        <w:rPr>
          <w:sz w:val="16"/>
          <w:szCs w:val="16"/>
        </w:rPr>
        <w:t>power”[</w:t>
      </w:r>
      <w:proofErr w:type="gramEnd"/>
      <w:r w:rsidRPr="000A0D03">
        <w:rPr>
          <w:sz w:val="16"/>
          <w:szCs w:val="16"/>
        </w:rPr>
        <w:t xml:space="preserve">14], as Habermas puts it. A critique of the self-positing reason which navigates only in the pre-determined framework given by reason itself, is incapable of profoundly “changing the perspective” [15] on reason. In other words, if we want to critique present </w:t>
      </w:r>
      <w:proofErr w:type="gramStart"/>
      <w:r w:rsidRPr="000A0D03">
        <w:rPr>
          <w:sz w:val="16"/>
          <w:szCs w:val="16"/>
        </w:rPr>
        <w:t>time</w:t>
      </w:r>
      <w:proofErr w:type="gramEnd"/>
      <w:r w:rsidRPr="000A0D03">
        <w:rPr>
          <w:sz w:val="16"/>
          <w:szCs w:val="16"/>
        </w:rPr>
        <w:t xml:space="preserve"> we must have another framework beyond the limited one of the Enlightenment to make a change in perspective possible. Nietzsche proposes a critique of reason which has recourse to a frame which is not determined by occidental reason.[16] Different uses of Nietzsche While comparing Heidegger’s and </w:t>
      </w:r>
      <w:proofErr w:type="spellStart"/>
      <w:r w:rsidRPr="000A0D03">
        <w:rPr>
          <w:sz w:val="16"/>
          <w:szCs w:val="16"/>
        </w:rPr>
        <w:t>Bataille’s</w:t>
      </w:r>
      <w:proofErr w:type="spellEnd"/>
      <w:r w:rsidRPr="000A0D03">
        <w:rPr>
          <w:sz w:val="16"/>
          <w:szCs w:val="16"/>
        </w:rPr>
        <w:t xml:space="preserve"> different Nietzsche readings, Habermas identifies something which seems to me to be particularly important. Habermas locates the political aim in which </w:t>
      </w:r>
      <w:proofErr w:type="spellStart"/>
      <w:r w:rsidRPr="000A0D03">
        <w:rPr>
          <w:sz w:val="16"/>
          <w:szCs w:val="16"/>
        </w:rPr>
        <w:t>Bataille’s</w:t>
      </w:r>
      <w:proofErr w:type="spellEnd"/>
      <w:r w:rsidRPr="000A0D03">
        <w:rPr>
          <w:sz w:val="16"/>
          <w:szCs w:val="16"/>
        </w:rPr>
        <w:t xml:space="preserve"> Nietzsche reading is embedded.[17] He writes: “In November 1933, when Heidegger was making his campaign speeches for the “Führer”, </w:t>
      </w:r>
      <w:proofErr w:type="spellStart"/>
      <w:r w:rsidRPr="000A0D03">
        <w:rPr>
          <w:sz w:val="16"/>
          <w:szCs w:val="16"/>
        </w:rPr>
        <w:t>Bataille</w:t>
      </w:r>
      <w:proofErr w:type="spellEnd"/>
      <w:r w:rsidRPr="000A0D03">
        <w:rPr>
          <w:sz w:val="16"/>
          <w:szCs w:val="16"/>
        </w:rPr>
        <w:t xml:space="preserve"> published a study of The Psychological Structure of </w:t>
      </w:r>
      <w:proofErr w:type="gramStart"/>
      <w:r w:rsidRPr="000A0D03">
        <w:rPr>
          <w:sz w:val="16"/>
          <w:szCs w:val="16"/>
        </w:rPr>
        <w:t>Fascism”[</w:t>
      </w:r>
      <w:proofErr w:type="gramEnd"/>
      <w:r w:rsidRPr="000A0D03">
        <w:rPr>
          <w:sz w:val="16"/>
          <w:szCs w:val="16"/>
        </w:rPr>
        <w:t xml:space="preserve">18]. Here, Habermas opposes </w:t>
      </w:r>
      <w:proofErr w:type="spellStart"/>
      <w:r w:rsidRPr="000A0D03">
        <w:rPr>
          <w:sz w:val="16"/>
          <w:szCs w:val="16"/>
        </w:rPr>
        <w:t>Heideggers</w:t>
      </w:r>
      <w:proofErr w:type="spellEnd"/>
      <w:r w:rsidRPr="000A0D03">
        <w:rPr>
          <w:sz w:val="16"/>
          <w:szCs w:val="16"/>
        </w:rPr>
        <w:t xml:space="preserve"> political action with </w:t>
      </w:r>
      <w:proofErr w:type="spellStart"/>
      <w:r w:rsidRPr="000A0D03">
        <w:rPr>
          <w:sz w:val="16"/>
          <w:szCs w:val="16"/>
        </w:rPr>
        <w:t>Bataille’s</w:t>
      </w:r>
      <w:proofErr w:type="spellEnd"/>
      <w:r w:rsidRPr="000A0D03">
        <w:rPr>
          <w:sz w:val="16"/>
          <w:szCs w:val="16"/>
        </w:rPr>
        <w:t xml:space="preserve"> theoretical enterprise which is intrinsically tied to the political aim, for a free, “libertarian socialistic </w:t>
      </w:r>
      <w:proofErr w:type="gramStart"/>
      <w:r w:rsidRPr="000A0D03">
        <w:rPr>
          <w:sz w:val="16"/>
          <w:szCs w:val="16"/>
        </w:rPr>
        <w:t>society”[</w:t>
      </w:r>
      <w:proofErr w:type="gramEnd"/>
      <w:r w:rsidRPr="000A0D03">
        <w:rPr>
          <w:sz w:val="16"/>
          <w:szCs w:val="16"/>
        </w:rPr>
        <w:t xml:space="preserve">19]. This is why, Habermas tells us, </w:t>
      </w:r>
      <w:proofErr w:type="spellStart"/>
      <w:r w:rsidRPr="000A0D03">
        <w:rPr>
          <w:sz w:val="16"/>
          <w:szCs w:val="16"/>
        </w:rPr>
        <w:t>Bataille’s</w:t>
      </w:r>
      <w:proofErr w:type="spellEnd"/>
      <w:r w:rsidRPr="000A0D03">
        <w:rPr>
          <w:sz w:val="16"/>
          <w:szCs w:val="16"/>
        </w:rPr>
        <w:t xml:space="preserve"> reading of Nietzsche must be understood within the horizon of human emancipation: “[J]</w:t>
      </w:r>
      <w:proofErr w:type="spellStart"/>
      <w:r w:rsidRPr="000A0D03">
        <w:rPr>
          <w:sz w:val="16"/>
          <w:szCs w:val="16"/>
        </w:rPr>
        <w:t>ust</w:t>
      </w:r>
      <w:proofErr w:type="spellEnd"/>
      <w:r w:rsidRPr="000A0D03">
        <w:rPr>
          <w:sz w:val="16"/>
          <w:szCs w:val="16"/>
        </w:rPr>
        <w:t xml:space="preserve"> as Nietzsche did in the Genealogy of Morals, so </w:t>
      </w:r>
      <w:proofErr w:type="spellStart"/>
      <w:r w:rsidRPr="000A0D03">
        <w:rPr>
          <w:sz w:val="16"/>
          <w:szCs w:val="16"/>
        </w:rPr>
        <w:t>Bataille</w:t>
      </w:r>
      <w:proofErr w:type="spellEnd"/>
      <w:r w:rsidRPr="000A0D03">
        <w:rPr>
          <w:sz w:val="16"/>
          <w:szCs w:val="16"/>
        </w:rPr>
        <w:t xml:space="preserve"> studies the demarcating and ever fuller extirpating of everything heterogeneous by which the modern world of purposively rational labor, consumption, and domination is constituted. […] But in </w:t>
      </w:r>
      <w:proofErr w:type="spellStart"/>
      <w:r w:rsidRPr="000A0D03">
        <w:rPr>
          <w:sz w:val="16"/>
          <w:szCs w:val="16"/>
        </w:rPr>
        <w:t>Bataille’s</w:t>
      </w:r>
      <w:proofErr w:type="spellEnd"/>
      <w:r w:rsidRPr="000A0D03">
        <w:rPr>
          <w:sz w:val="16"/>
          <w:szCs w:val="16"/>
        </w:rPr>
        <w:t xml:space="preserve"> account the heterogeneous, extraneous elements appear […] as subversive forces that can only be convulsively released if they are unfettered within a libertarian socialistic society</w:t>
      </w:r>
      <w:proofErr w:type="gramStart"/>
      <w:r w:rsidRPr="000A0D03">
        <w:rPr>
          <w:sz w:val="16"/>
          <w:szCs w:val="16"/>
        </w:rPr>
        <w:t>.”[</w:t>
      </w:r>
      <w:proofErr w:type="gramEnd"/>
      <w:r w:rsidRPr="000A0D03">
        <w:rPr>
          <w:sz w:val="16"/>
          <w:szCs w:val="16"/>
        </w:rPr>
        <w:t xml:space="preserve">20] In every society, but especially in the society of the developing capitalism, societies produce heterogeneous elements, which are “impossible to assimilate”[21]. Even though, we will see this in the third part of this essay, </w:t>
      </w:r>
      <w:proofErr w:type="spellStart"/>
      <w:r w:rsidRPr="000A0D03">
        <w:rPr>
          <w:sz w:val="16"/>
          <w:szCs w:val="16"/>
        </w:rPr>
        <w:t>Bataille’s</w:t>
      </w:r>
      <w:proofErr w:type="spellEnd"/>
      <w:r w:rsidRPr="000A0D03">
        <w:rPr>
          <w:sz w:val="16"/>
          <w:szCs w:val="16"/>
        </w:rPr>
        <w:t xml:space="preserve"> distinction between a subversion with an emancipatory aim and a fascist subversion is ambivalent, it is certain that it’s only society’s excluded heterogeneous elements which can become subversive. For </w:t>
      </w:r>
      <w:proofErr w:type="spellStart"/>
      <w:r w:rsidRPr="000A0D03">
        <w:rPr>
          <w:sz w:val="16"/>
          <w:szCs w:val="16"/>
        </w:rPr>
        <w:t>Bataille</w:t>
      </w:r>
      <w:proofErr w:type="spellEnd"/>
      <w:r w:rsidRPr="000A0D03">
        <w:rPr>
          <w:sz w:val="16"/>
          <w:szCs w:val="16"/>
        </w:rPr>
        <w:t xml:space="preserve">, the emancipatory heterogeneous elements have the capacity to subvert the “social </w:t>
      </w:r>
      <w:proofErr w:type="gramStart"/>
      <w:r w:rsidRPr="000A0D03">
        <w:rPr>
          <w:sz w:val="16"/>
          <w:szCs w:val="16"/>
        </w:rPr>
        <w:t>slavishness”[</w:t>
      </w:r>
      <w:proofErr w:type="gramEnd"/>
      <w:r w:rsidRPr="000A0D03">
        <w:rPr>
          <w:sz w:val="16"/>
          <w:szCs w:val="16"/>
        </w:rPr>
        <w:t xml:space="preserve">22]. </w:t>
      </w:r>
      <w:proofErr w:type="spellStart"/>
      <w:r w:rsidRPr="000A0D03">
        <w:rPr>
          <w:sz w:val="16"/>
          <w:szCs w:val="16"/>
        </w:rPr>
        <w:t>Bataille’s</w:t>
      </w:r>
      <w:proofErr w:type="spellEnd"/>
      <w:r w:rsidRPr="000A0D03">
        <w:rPr>
          <w:sz w:val="16"/>
          <w:szCs w:val="16"/>
        </w:rPr>
        <w:t xml:space="preserve"> Nietzsche reading is driven by the very idea that “subversion continues to pursue the emancipation</w:t>
      </w:r>
      <w:proofErr w:type="gramStart"/>
      <w:r w:rsidRPr="000A0D03">
        <w:rPr>
          <w:sz w:val="16"/>
          <w:szCs w:val="16"/>
        </w:rPr>
        <w:t>.”[</w:t>
      </w:r>
      <w:proofErr w:type="gramEnd"/>
      <w:r w:rsidRPr="000A0D03">
        <w:rPr>
          <w:sz w:val="16"/>
          <w:szCs w:val="16"/>
        </w:rPr>
        <w:t xml:space="preserve">23]. This is why he writes: Nietzsche dreamed of humanness that, far from fleeing its tragic fate, would love and embrace this fate to the fullest, a humanness that would no longer lie to itself and would raise itself above the social slavishness.[24] Now, once we’ve seen the political motives behind </w:t>
      </w:r>
      <w:proofErr w:type="spellStart"/>
      <w:r w:rsidRPr="000A0D03">
        <w:rPr>
          <w:sz w:val="16"/>
          <w:szCs w:val="16"/>
        </w:rPr>
        <w:t>Bataille’s</w:t>
      </w:r>
      <w:proofErr w:type="spellEnd"/>
      <w:r w:rsidRPr="000A0D03">
        <w:rPr>
          <w:sz w:val="16"/>
          <w:szCs w:val="16"/>
        </w:rPr>
        <w:t xml:space="preserve"> Nietzsche reading, we will have to analyze more precisely what Professor Morris highlighted in her presentation , “Of </w:t>
      </w:r>
      <w:proofErr w:type="spellStart"/>
      <w:r w:rsidRPr="000A0D03">
        <w:rPr>
          <w:sz w:val="16"/>
          <w:szCs w:val="16"/>
        </w:rPr>
        <w:t>Bataille</w:t>
      </w:r>
      <w:proofErr w:type="spellEnd"/>
      <w:r w:rsidRPr="000A0D03">
        <w:rPr>
          <w:sz w:val="16"/>
          <w:szCs w:val="16"/>
        </w:rPr>
        <w:t xml:space="preserve">, Sur Nietzsche, </w:t>
      </w:r>
      <w:proofErr w:type="spellStart"/>
      <w:r w:rsidRPr="000A0D03">
        <w:rPr>
          <w:sz w:val="16"/>
          <w:szCs w:val="16"/>
        </w:rPr>
        <w:t>Über</w:t>
      </w:r>
      <w:proofErr w:type="spellEnd"/>
      <w:r w:rsidRPr="000A0D03">
        <w:rPr>
          <w:sz w:val="16"/>
          <w:szCs w:val="16"/>
        </w:rPr>
        <w:t xml:space="preserve"> Humanism … and other virilities”: the problematic co-existence of the emancipatory aspirations of Georges </w:t>
      </w:r>
      <w:proofErr w:type="spellStart"/>
      <w:r w:rsidRPr="000A0D03">
        <w:rPr>
          <w:sz w:val="16"/>
          <w:szCs w:val="16"/>
        </w:rPr>
        <w:t>Batailles</w:t>
      </w:r>
      <w:proofErr w:type="spellEnd"/>
      <w:r w:rsidRPr="000A0D03">
        <w:rPr>
          <w:sz w:val="16"/>
          <w:szCs w:val="16"/>
        </w:rPr>
        <w:t>, which are directly linked to the celebration of virility. More than that:</w:t>
      </w:r>
      <w:r w:rsidRPr="000A0D03">
        <w:rPr>
          <w:rStyle w:val="StyleUnderline"/>
        </w:rPr>
        <w:t xml:space="preserve"> </w:t>
      </w:r>
      <w:r w:rsidRPr="00E56BF8">
        <w:rPr>
          <w:rStyle w:val="StyleUnderline"/>
          <w:highlight w:val="green"/>
        </w:rPr>
        <w:t>Virility becomes</w:t>
      </w:r>
      <w:r w:rsidRPr="000A0D03">
        <w:rPr>
          <w:rStyle w:val="StyleUnderline"/>
        </w:rPr>
        <w:t xml:space="preserve">, </w:t>
      </w:r>
      <w:r w:rsidRPr="00E56BF8">
        <w:rPr>
          <w:rStyle w:val="StyleUnderline"/>
          <w:highlight w:val="green"/>
        </w:rPr>
        <w:t xml:space="preserve">to </w:t>
      </w:r>
      <w:proofErr w:type="spellStart"/>
      <w:r w:rsidRPr="00E56BF8">
        <w:rPr>
          <w:rStyle w:val="StyleUnderline"/>
          <w:highlight w:val="green"/>
        </w:rPr>
        <w:t>Bataille</w:t>
      </w:r>
      <w:proofErr w:type="spellEnd"/>
      <w:r w:rsidRPr="000A0D03">
        <w:rPr>
          <w:rStyle w:val="StyleUnderline"/>
        </w:rPr>
        <w:t xml:space="preserve">, </w:t>
      </w:r>
      <w:r w:rsidRPr="00E56BF8">
        <w:rPr>
          <w:rStyle w:val="StyleUnderline"/>
          <w:highlight w:val="green"/>
        </w:rPr>
        <w:t>the</w:t>
      </w:r>
      <w:r w:rsidRPr="000A0D03">
        <w:rPr>
          <w:rStyle w:val="StyleUnderline"/>
        </w:rPr>
        <w:t xml:space="preserve"> very </w:t>
      </w:r>
      <w:r w:rsidRPr="00E56BF8">
        <w:rPr>
          <w:rStyle w:val="StyleUnderline"/>
          <w:highlight w:val="green"/>
        </w:rPr>
        <w:t>concept of</w:t>
      </w:r>
      <w:r w:rsidRPr="000A0D03">
        <w:rPr>
          <w:rStyle w:val="StyleUnderline"/>
        </w:rPr>
        <w:t xml:space="preserve"> a certain </w:t>
      </w:r>
      <w:r w:rsidRPr="00E56BF8">
        <w:rPr>
          <w:rStyle w:val="StyleUnderline"/>
          <w:highlight w:val="green"/>
        </w:rPr>
        <w:t>self-determination</w:t>
      </w:r>
      <w:r w:rsidRPr="000A0D03">
        <w:rPr>
          <w:sz w:val="16"/>
          <w:szCs w:val="16"/>
        </w:rPr>
        <w:t xml:space="preserve">. Political use of </w:t>
      </w:r>
      <w:proofErr w:type="spellStart"/>
      <w:r w:rsidRPr="000A0D03">
        <w:rPr>
          <w:sz w:val="16"/>
          <w:szCs w:val="16"/>
        </w:rPr>
        <w:t>Bataille’s</w:t>
      </w:r>
      <w:proofErr w:type="spellEnd"/>
      <w:r w:rsidRPr="000A0D03">
        <w:rPr>
          <w:sz w:val="16"/>
          <w:szCs w:val="16"/>
        </w:rPr>
        <w:t xml:space="preserve"> subversion </w:t>
      </w:r>
      <w:proofErr w:type="spellStart"/>
      <w:r w:rsidRPr="000A0D03">
        <w:rPr>
          <w:sz w:val="16"/>
          <w:szCs w:val="16"/>
        </w:rPr>
        <w:t>Bataille’s</w:t>
      </w:r>
      <w:proofErr w:type="spellEnd"/>
      <w:r w:rsidRPr="000A0D03">
        <w:rPr>
          <w:sz w:val="16"/>
          <w:szCs w:val="16"/>
        </w:rPr>
        <w:t xml:space="preserve"> paradoxes make him interesting, in his political theories as in his pornography. It has been claimed that his attitude toward Fascism was troublingly equivocal. Hollier, confronting that claim, has argued on the contrary that the equivocal nature of </w:t>
      </w:r>
      <w:proofErr w:type="spellStart"/>
      <w:r w:rsidRPr="000A0D03">
        <w:rPr>
          <w:sz w:val="16"/>
          <w:szCs w:val="16"/>
        </w:rPr>
        <w:t>Bataille’s</w:t>
      </w:r>
      <w:proofErr w:type="spellEnd"/>
      <w:r w:rsidRPr="000A0D03">
        <w:rPr>
          <w:sz w:val="16"/>
          <w:szCs w:val="16"/>
        </w:rPr>
        <w:t xml:space="preserve"> thought saved him from Fascism: ‘A little equivocation gets close to Fascism, a lot of it moves away from it.’’ That is because Fascism, like other political ideologies, abhors the equivocal.[25] If we want to, we could speak about two connected equivocations: The first is, as Suleiman has let us know, </w:t>
      </w:r>
      <w:proofErr w:type="spellStart"/>
      <w:r w:rsidRPr="000A0D03">
        <w:rPr>
          <w:sz w:val="16"/>
          <w:szCs w:val="16"/>
        </w:rPr>
        <w:t>Bataille’s</w:t>
      </w:r>
      <w:proofErr w:type="spellEnd"/>
      <w:r w:rsidRPr="000A0D03">
        <w:rPr>
          <w:sz w:val="16"/>
          <w:szCs w:val="16"/>
        </w:rPr>
        <w:t xml:space="preserve"> often quoted, ambiguous relation with fascism. The second is the ambiguous use of virility as a concept for emancipation. It is Denis Hollier who describes the concept of virility as used by </w:t>
      </w:r>
      <w:proofErr w:type="spellStart"/>
      <w:r w:rsidRPr="000A0D03">
        <w:rPr>
          <w:sz w:val="16"/>
          <w:szCs w:val="16"/>
        </w:rPr>
        <w:t>Bataille</w:t>
      </w:r>
      <w:proofErr w:type="spellEnd"/>
      <w:r w:rsidRPr="000A0D03">
        <w:rPr>
          <w:sz w:val="16"/>
          <w:szCs w:val="16"/>
        </w:rPr>
        <w:t xml:space="preserve"> as « the </w:t>
      </w:r>
      <w:proofErr w:type="spellStart"/>
      <w:r w:rsidRPr="000A0D03">
        <w:rPr>
          <w:sz w:val="16"/>
          <w:szCs w:val="16"/>
        </w:rPr>
        <w:t>homeophile</w:t>
      </w:r>
      <w:proofErr w:type="spellEnd"/>
      <w:r w:rsidRPr="000A0D03">
        <w:rPr>
          <w:sz w:val="16"/>
          <w:szCs w:val="16"/>
        </w:rPr>
        <w:t xml:space="preserve"> fulfilment of human wholeness</w:t>
      </w:r>
      <w:proofErr w:type="gramStart"/>
      <w:r w:rsidRPr="000A0D03">
        <w:rPr>
          <w:sz w:val="16"/>
          <w:szCs w:val="16"/>
        </w:rPr>
        <w:t>.”[</w:t>
      </w:r>
      <w:proofErr w:type="gramEnd"/>
      <w:r w:rsidRPr="000A0D03">
        <w:rPr>
          <w:sz w:val="16"/>
          <w:szCs w:val="16"/>
        </w:rPr>
        <w:t xml:space="preserve">26]. In order to better understand the equivocation stated by Hollier and Suleiman and to figure out if this latent equivocation is not a manifest paradox, we will have to take a look at </w:t>
      </w:r>
      <w:proofErr w:type="spellStart"/>
      <w:r w:rsidRPr="000A0D03">
        <w:rPr>
          <w:sz w:val="16"/>
          <w:szCs w:val="16"/>
        </w:rPr>
        <w:t>Bataille’s</w:t>
      </w:r>
      <w:proofErr w:type="spellEnd"/>
      <w:r w:rsidRPr="000A0D03">
        <w:rPr>
          <w:sz w:val="16"/>
          <w:szCs w:val="16"/>
        </w:rPr>
        <w:t xml:space="preserve"> already quoted text: The Psychological Structure of Fascism. </w:t>
      </w:r>
      <w:proofErr w:type="spellStart"/>
      <w:r w:rsidRPr="000A0D03">
        <w:rPr>
          <w:sz w:val="16"/>
          <w:szCs w:val="16"/>
        </w:rPr>
        <w:t>Bataille</w:t>
      </w:r>
      <w:proofErr w:type="spellEnd"/>
      <w:r w:rsidRPr="000A0D03">
        <w:rPr>
          <w:sz w:val="16"/>
          <w:szCs w:val="16"/>
        </w:rPr>
        <w:t xml:space="preserve">’ aim is, in opposition to the Marxist idea of a working class as the revolutionary subject, and, in opposition to the Marxist analysis of fascism present at </w:t>
      </w:r>
      <w:proofErr w:type="spellStart"/>
      <w:r w:rsidRPr="000A0D03">
        <w:rPr>
          <w:sz w:val="16"/>
          <w:szCs w:val="16"/>
        </w:rPr>
        <w:t>Bataille’s</w:t>
      </w:r>
      <w:proofErr w:type="spellEnd"/>
      <w:r w:rsidRPr="000A0D03">
        <w:rPr>
          <w:sz w:val="16"/>
          <w:szCs w:val="16"/>
        </w:rPr>
        <w:t xml:space="preserve"> time, to think anti-fascist resistance not as an opposition between fascism vs communism: “[A]t this moment when a vast convulsion opposes, not so much fascism to communism, but radical imperative forms to the deep subversion which continues to pursue the emancipation of human lives”[27] In order to understand this quote, let’s get back to the ambiguous concept of heterogeneity: For </w:t>
      </w:r>
      <w:proofErr w:type="spellStart"/>
      <w:r w:rsidRPr="000A0D03">
        <w:rPr>
          <w:sz w:val="16"/>
          <w:szCs w:val="16"/>
        </w:rPr>
        <w:t>Bataille</w:t>
      </w:r>
      <w:proofErr w:type="spellEnd"/>
      <w:r w:rsidRPr="000A0D03">
        <w:rPr>
          <w:sz w:val="16"/>
          <w:szCs w:val="16"/>
        </w:rPr>
        <w:t xml:space="preserve">, there are different kinds of heterogeneity. Some of them can be fascist as well as not fascist. Heterogeneity means above all the systematic exclusion of “bourgeois </w:t>
      </w:r>
      <w:proofErr w:type="gramStart"/>
      <w:r w:rsidRPr="000A0D03">
        <w:rPr>
          <w:sz w:val="16"/>
          <w:szCs w:val="16"/>
        </w:rPr>
        <w:t>society”[</w:t>
      </w:r>
      <w:proofErr w:type="gramEnd"/>
      <w:r w:rsidRPr="000A0D03">
        <w:rPr>
          <w:sz w:val="16"/>
          <w:szCs w:val="16"/>
        </w:rPr>
        <w:t xml:space="preserve">28]. He writes; The very term heterogeneous indicates that it concerns elements which are impossible to assimilate; this impossibility which has a fundamental impact on social assimilation.[29] The impossibility of society to assimilate the “heterogeneous elements” endows them with specific characteristics, especially “violence, [and] </w:t>
      </w:r>
      <w:proofErr w:type="gramStart"/>
      <w:r w:rsidRPr="000A0D03">
        <w:rPr>
          <w:sz w:val="16"/>
          <w:szCs w:val="16"/>
        </w:rPr>
        <w:t>excess”[</w:t>
      </w:r>
      <w:proofErr w:type="gramEnd"/>
      <w:r w:rsidRPr="000A0D03">
        <w:rPr>
          <w:sz w:val="16"/>
          <w:szCs w:val="16"/>
        </w:rPr>
        <w:t xml:space="preserve">30]. In addition, they, “provoke affective reaction”.[31] And it is this point which allows one to see, why Mark Mayer writes in his “La </w:t>
      </w:r>
      <w:proofErr w:type="spellStart"/>
      <w:r w:rsidRPr="000A0D03">
        <w:rPr>
          <w:sz w:val="16"/>
          <w:szCs w:val="16"/>
        </w:rPr>
        <w:t>virilité</w:t>
      </w:r>
      <w:proofErr w:type="spellEnd"/>
      <w:r w:rsidRPr="000A0D03">
        <w:rPr>
          <w:sz w:val="16"/>
          <w:szCs w:val="16"/>
        </w:rPr>
        <w:t xml:space="preserve"> dans la </w:t>
      </w:r>
      <w:proofErr w:type="spellStart"/>
      <w:r w:rsidRPr="000A0D03">
        <w:rPr>
          <w:sz w:val="16"/>
          <w:szCs w:val="16"/>
        </w:rPr>
        <w:t>psychologie</w:t>
      </w:r>
      <w:proofErr w:type="spellEnd"/>
      <w:r w:rsidRPr="000A0D03">
        <w:rPr>
          <w:sz w:val="16"/>
          <w:szCs w:val="16"/>
        </w:rPr>
        <w:t xml:space="preserve"> des </w:t>
      </w:r>
      <w:proofErr w:type="spellStart"/>
      <w:r w:rsidRPr="000A0D03">
        <w:rPr>
          <w:sz w:val="16"/>
          <w:szCs w:val="16"/>
        </w:rPr>
        <w:t>foules</w:t>
      </w:r>
      <w:proofErr w:type="spellEnd"/>
      <w:r w:rsidRPr="000A0D03">
        <w:rPr>
          <w:sz w:val="16"/>
          <w:szCs w:val="16"/>
        </w:rPr>
        <w:t xml:space="preserve"> dans </w:t>
      </w:r>
      <w:proofErr w:type="spellStart"/>
      <w:r w:rsidRPr="000A0D03">
        <w:rPr>
          <w:sz w:val="16"/>
          <w:szCs w:val="16"/>
        </w:rPr>
        <w:t>l’antifascisme</w:t>
      </w:r>
      <w:proofErr w:type="spellEnd"/>
      <w:r w:rsidRPr="000A0D03">
        <w:rPr>
          <w:sz w:val="16"/>
          <w:szCs w:val="16"/>
        </w:rPr>
        <w:t xml:space="preserve"> de </w:t>
      </w:r>
      <w:proofErr w:type="spellStart"/>
      <w:r w:rsidRPr="000A0D03">
        <w:rPr>
          <w:sz w:val="16"/>
          <w:szCs w:val="16"/>
        </w:rPr>
        <w:t>Bataille</w:t>
      </w:r>
      <w:proofErr w:type="spellEnd"/>
      <w:r w:rsidRPr="000A0D03">
        <w:rPr>
          <w:sz w:val="16"/>
          <w:szCs w:val="16"/>
        </w:rPr>
        <w:t xml:space="preserve">”, published in the second Volume of the Cahier </w:t>
      </w:r>
      <w:proofErr w:type="spellStart"/>
      <w:proofErr w:type="gramStart"/>
      <w:r w:rsidRPr="000A0D03">
        <w:rPr>
          <w:sz w:val="16"/>
          <w:szCs w:val="16"/>
        </w:rPr>
        <w:t>Bataille</w:t>
      </w:r>
      <w:proofErr w:type="spellEnd"/>
      <w:r w:rsidRPr="000A0D03">
        <w:rPr>
          <w:sz w:val="16"/>
          <w:szCs w:val="16"/>
        </w:rPr>
        <w:t xml:space="preserve"> :</w:t>
      </w:r>
      <w:proofErr w:type="gramEnd"/>
      <w:r w:rsidRPr="000A0D03">
        <w:rPr>
          <w:sz w:val="16"/>
          <w:szCs w:val="16"/>
        </w:rPr>
        <w:t xml:space="preserve"> […] The description by </w:t>
      </w:r>
      <w:proofErr w:type="spellStart"/>
      <w:r w:rsidRPr="000A0D03">
        <w:rPr>
          <w:sz w:val="16"/>
          <w:szCs w:val="16"/>
        </w:rPr>
        <w:t>Bataille</w:t>
      </w:r>
      <w:proofErr w:type="spellEnd"/>
      <w:r w:rsidRPr="000A0D03">
        <w:rPr>
          <w:sz w:val="16"/>
          <w:szCs w:val="16"/>
        </w:rPr>
        <w:t xml:space="preserve"> of crowds and masses, [is] marked [as such] by an apparent obsession for virility and the rejection not only of fascism but also of parliamentarian democracy and communism. It is evident that for </w:t>
      </w:r>
      <w:proofErr w:type="spellStart"/>
      <w:r w:rsidRPr="000A0D03">
        <w:rPr>
          <w:sz w:val="16"/>
          <w:szCs w:val="16"/>
        </w:rPr>
        <w:t>Bataille</w:t>
      </w:r>
      <w:proofErr w:type="spellEnd"/>
      <w:r w:rsidRPr="000A0D03">
        <w:rPr>
          <w:sz w:val="16"/>
          <w:szCs w:val="16"/>
        </w:rPr>
        <w:t xml:space="preserve">, the crowds with its presumed power to eliminate of the limits of the self in a collective passion of effervescence represented the source of the </w:t>
      </w:r>
      <w:proofErr w:type="spellStart"/>
      <w:r w:rsidRPr="000A0D03">
        <w:rPr>
          <w:sz w:val="16"/>
          <w:szCs w:val="16"/>
        </w:rPr>
        <w:t>virilising</w:t>
      </w:r>
      <w:proofErr w:type="spellEnd"/>
      <w:r w:rsidRPr="000A0D03">
        <w:rPr>
          <w:sz w:val="16"/>
          <w:szCs w:val="16"/>
        </w:rPr>
        <w:t xml:space="preserve"> energy which the modern public of masses needed not only [in order] to escape the alienation and the boredom but also to efficiently resist fascism.[32] </w:t>
      </w:r>
      <w:proofErr w:type="spellStart"/>
      <w:r w:rsidRPr="000A0D03">
        <w:rPr>
          <w:sz w:val="16"/>
          <w:szCs w:val="16"/>
        </w:rPr>
        <w:t>Bataille’s</w:t>
      </w:r>
      <w:proofErr w:type="spellEnd"/>
      <w:r w:rsidRPr="000A0D03">
        <w:rPr>
          <w:sz w:val="16"/>
          <w:szCs w:val="16"/>
        </w:rPr>
        <w:t xml:space="preserve"> is so deeply interested in the fascist movement because he sees an energetic strength acting in fascist masses.[33] But, against this fascist ideal of virility which is linked to the energetic strength </w:t>
      </w:r>
      <w:proofErr w:type="spellStart"/>
      <w:r w:rsidRPr="000A0D03">
        <w:rPr>
          <w:sz w:val="16"/>
          <w:szCs w:val="16"/>
        </w:rPr>
        <w:t>Bataille</w:t>
      </w:r>
      <w:proofErr w:type="spellEnd"/>
      <w:r w:rsidRPr="000A0D03">
        <w:rPr>
          <w:sz w:val="16"/>
          <w:szCs w:val="16"/>
        </w:rPr>
        <w:t xml:space="preserve"> sees in the fascist masses, </w:t>
      </w:r>
      <w:proofErr w:type="spellStart"/>
      <w:r w:rsidRPr="000A0D03">
        <w:rPr>
          <w:sz w:val="16"/>
          <w:szCs w:val="16"/>
        </w:rPr>
        <w:t>Bataille</w:t>
      </w:r>
      <w:proofErr w:type="spellEnd"/>
      <w:r w:rsidRPr="000A0D03">
        <w:rPr>
          <w:sz w:val="16"/>
          <w:szCs w:val="16"/>
        </w:rPr>
        <w:t xml:space="preserve"> presents another sort of virility. A virility which would not be a virility after a fascist </w:t>
      </w:r>
      <w:proofErr w:type="gramStart"/>
      <w:r w:rsidRPr="000A0D03">
        <w:rPr>
          <w:sz w:val="16"/>
          <w:szCs w:val="16"/>
        </w:rPr>
        <w:t>ideal</w:t>
      </w:r>
      <w:proofErr w:type="gramEnd"/>
      <w:r w:rsidRPr="000A0D03">
        <w:rPr>
          <w:sz w:val="16"/>
          <w:szCs w:val="16"/>
        </w:rPr>
        <w:t xml:space="preserve"> but which would have an emancipatory impact. </w:t>
      </w:r>
      <w:proofErr w:type="spellStart"/>
      <w:r w:rsidRPr="000A0D03">
        <w:rPr>
          <w:sz w:val="16"/>
          <w:szCs w:val="16"/>
        </w:rPr>
        <w:t>Mayers</w:t>
      </w:r>
      <w:proofErr w:type="spellEnd"/>
      <w:r w:rsidRPr="000A0D03">
        <w:rPr>
          <w:sz w:val="16"/>
          <w:szCs w:val="16"/>
        </w:rPr>
        <w:t xml:space="preserve"> who also considers this point, writes: “</w:t>
      </w:r>
      <w:proofErr w:type="spellStart"/>
      <w:r w:rsidRPr="000A0D03">
        <w:rPr>
          <w:sz w:val="16"/>
          <w:szCs w:val="16"/>
        </w:rPr>
        <w:t>Bataille</w:t>
      </w:r>
      <w:proofErr w:type="spellEnd"/>
      <w:r w:rsidRPr="000A0D03">
        <w:rPr>
          <w:sz w:val="16"/>
          <w:szCs w:val="16"/>
        </w:rPr>
        <w:t xml:space="preserve"> affirmed that a more positive relation toward the heterogeneous and shapeless energy of the crowds was precisely what needed the left to resist in a virile way to fascism</w:t>
      </w:r>
      <w:proofErr w:type="gramStart"/>
      <w:r w:rsidRPr="000A0D03">
        <w:rPr>
          <w:sz w:val="16"/>
          <w:szCs w:val="16"/>
        </w:rPr>
        <w:t>.”[</w:t>
      </w:r>
      <w:proofErr w:type="gramEnd"/>
      <w:r w:rsidRPr="000A0D03">
        <w:rPr>
          <w:sz w:val="16"/>
          <w:szCs w:val="16"/>
        </w:rPr>
        <w:t xml:space="preserve">34] </w:t>
      </w:r>
      <w:proofErr w:type="spellStart"/>
      <w:r w:rsidRPr="000A0D03">
        <w:rPr>
          <w:sz w:val="16"/>
          <w:szCs w:val="16"/>
        </w:rPr>
        <w:t>Bataille</w:t>
      </w:r>
      <w:proofErr w:type="spellEnd"/>
      <w:r w:rsidRPr="000A0D03">
        <w:rPr>
          <w:sz w:val="16"/>
          <w:szCs w:val="16"/>
        </w:rPr>
        <w:t xml:space="preserve"> makes it clear, virility in an emancipatory sense is not the same virility as the one in fascism. The first presents the possibility render humanity capable of self-determination and liberty whereas the latter uses the concept of virility which “[u]</w:t>
      </w:r>
      <w:proofErr w:type="spellStart"/>
      <w:r w:rsidRPr="000A0D03">
        <w:rPr>
          <w:sz w:val="16"/>
          <w:szCs w:val="16"/>
        </w:rPr>
        <w:t>ltimately</w:t>
      </w:r>
      <w:proofErr w:type="spellEnd"/>
      <w:r w:rsidRPr="000A0D03">
        <w:rPr>
          <w:sz w:val="16"/>
          <w:szCs w:val="16"/>
        </w:rPr>
        <w:t xml:space="preserve"> only serves to render inner nature’s revolts against instrumental reason adaptable to the imperatives of the </w:t>
      </w:r>
      <w:proofErr w:type="gramStart"/>
      <w:r w:rsidRPr="000A0D03">
        <w:rPr>
          <w:sz w:val="16"/>
          <w:szCs w:val="16"/>
        </w:rPr>
        <w:t>latter”[</w:t>
      </w:r>
      <w:proofErr w:type="gramEnd"/>
      <w:r w:rsidRPr="000A0D03">
        <w:rPr>
          <w:sz w:val="16"/>
          <w:szCs w:val="16"/>
        </w:rPr>
        <w:t xml:space="preserve">35], as Habermas puts it. Nonetheless Habermas’ questions stays valid: </w:t>
      </w:r>
      <w:proofErr w:type="spellStart"/>
      <w:r w:rsidRPr="00E56BF8">
        <w:rPr>
          <w:rStyle w:val="StyleUnderline"/>
          <w:highlight w:val="green"/>
        </w:rPr>
        <w:t>Bataille’s</w:t>
      </w:r>
      <w:proofErr w:type="spellEnd"/>
      <w:r w:rsidRPr="000A0D03">
        <w:rPr>
          <w:rStyle w:val="StyleUnderline"/>
        </w:rPr>
        <w:t xml:space="preserve"> political </w:t>
      </w:r>
      <w:r w:rsidRPr="00E56BF8">
        <w:rPr>
          <w:rStyle w:val="StyleUnderline"/>
          <w:highlight w:val="green"/>
        </w:rPr>
        <w:t>intentions are</w:t>
      </w:r>
      <w:r w:rsidRPr="000A0D03">
        <w:rPr>
          <w:rStyle w:val="StyleUnderline"/>
        </w:rPr>
        <w:t xml:space="preserve"> of course </w:t>
      </w:r>
      <w:r w:rsidRPr="00E56BF8">
        <w:rPr>
          <w:rStyle w:val="StyleUnderline"/>
          <w:highlight w:val="green"/>
        </w:rPr>
        <w:t>anti-fascist but his use of “virility”</w:t>
      </w:r>
      <w:r w:rsidRPr="000A0D03">
        <w:rPr>
          <w:rStyle w:val="StyleUnderline"/>
        </w:rPr>
        <w:t xml:space="preserve"> as an emancipatory concept, </w:t>
      </w:r>
      <w:r w:rsidRPr="00E56BF8">
        <w:rPr>
          <w:rStyle w:val="StyleUnderline"/>
          <w:highlight w:val="green"/>
        </w:rPr>
        <w:t>doesn’t</w:t>
      </w:r>
      <w:r w:rsidRPr="000A0D03">
        <w:rPr>
          <w:rStyle w:val="StyleUnderline"/>
        </w:rPr>
        <w:t xml:space="preserve"> seem able to </w:t>
      </w:r>
      <w:r w:rsidRPr="00E56BF8">
        <w:rPr>
          <w:rStyle w:val="StyleUnderline"/>
          <w:highlight w:val="green"/>
        </w:rPr>
        <w:t>show concretely “[h]ow</w:t>
      </w:r>
      <w:r w:rsidRPr="000A0D03">
        <w:rPr>
          <w:rStyle w:val="StyleUnderline"/>
        </w:rPr>
        <w:t xml:space="preserve"> the </w:t>
      </w:r>
      <w:r w:rsidRPr="00E56BF8">
        <w:rPr>
          <w:rStyle w:val="StyleUnderline"/>
          <w:highlight w:val="green"/>
        </w:rPr>
        <w:t>subversively spontaneous expression of</w:t>
      </w:r>
      <w:r w:rsidRPr="000A0D03">
        <w:rPr>
          <w:rStyle w:val="StyleUnderline"/>
        </w:rPr>
        <w:t xml:space="preserve"> these forces [the </w:t>
      </w:r>
      <w:r w:rsidRPr="00E56BF8">
        <w:rPr>
          <w:rStyle w:val="StyleUnderline"/>
          <w:highlight w:val="green"/>
        </w:rPr>
        <w:t>subversive forces</w:t>
      </w:r>
      <w:r w:rsidRPr="000A0D03">
        <w:rPr>
          <w:rStyle w:val="StyleUnderline"/>
        </w:rPr>
        <w:t xml:space="preserve">] </w:t>
      </w:r>
      <w:r w:rsidRPr="00E56BF8">
        <w:rPr>
          <w:rStyle w:val="StyleUnderline"/>
          <w:highlight w:val="green"/>
        </w:rPr>
        <w:t>and the fascist canalizing of them</w:t>
      </w:r>
      <w:r w:rsidRPr="000A0D03">
        <w:rPr>
          <w:rStyle w:val="StyleUnderline"/>
        </w:rPr>
        <w:t xml:space="preserve"> really </w:t>
      </w:r>
      <w:r w:rsidRPr="00E56BF8">
        <w:rPr>
          <w:rStyle w:val="StyleUnderline"/>
          <w:highlight w:val="green"/>
        </w:rPr>
        <w:t>differ</w:t>
      </w:r>
      <w:r w:rsidRPr="000A0D03">
        <w:rPr>
          <w:sz w:val="16"/>
          <w:szCs w:val="16"/>
        </w:rPr>
        <w:t xml:space="preserve">.”[36] Our conclusion must be paradox: </w:t>
      </w:r>
      <w:proofErr w:type="spellStart"/>
      <w:r w:rsidRPr="000A0D03">
        <w:rPr>
          <w:sz w:val="16"/>
          <w:szCs w:val="16"/>
        </w:rPr>
        <w:t>Bataille</w:t>
      </w:r>
      <w:proofErr w:type="spellEnd"/>
      <w:r w:rsidRPr="000A0D03">
        <w:rPr>
          <w:sz w:val="16"/>
          <w:szCs w:val="16"/>
        </w:rPr>
        <w:t xml:space="preserve"> opens with his concept of the heterogeneous and subversion a possibility to think not only of anti-fascist resistance differently than it had been thought in the 1930’s, especially as he </w:t>
      </w:r>
      <w:proofErr w:type="spellStart"/>
      <w:r w:rsidRPr="000A0D03">
        <w:rPr>
          <w:sz w:val="16"/>
          <w:szCs w:val="16"/>
        </w:rPr>
        <w:t>analysing</w:t>
      </w:r>
      <w:proofErr w:type="spellEnd"/>
      <w:r w:rsidRPr="000A0D03">
        <w:rPr>
          <w:sz w:val="16"/>
          <w:szCs w:val="16"/>
        </w:rPr>
        <w:t xml:space="preserve"> more precisely the psychic aspects of fascism. But also, he opens to the possibility to think resistance in a broader political sense in other terms than it had been thought by the Marxist orthodoxy. However, the direct link between “happiness [and] </w:t>
      </w:r>
      <w:proofErr w:type="gramStart"/>
      <w:r w:rsidRPr="000A0D03">
        <w:rPr>
          <w:sz w:val="16"/>
          <w:szCs w:val="16"/>
        </w:rPr>
        <w:t>power”[</w:t>
      </w:r>
      <w:proofErr w:type="gramEnd"/>
      <w:r w:rsidRPr="000A0D03">
        <w:rPr>
          <w:sz w:val="16"/>
          <w:szCs w:val="16"/>
        </w:rPr>
        <w:t xml:space="preserve">37] and this other form of virility which </w:t>
      </w:r>
      <w:proofErr w:type="spellStart"/>
      <w:r w:rsidRPr="000A0D03">
        <w:rPr>
          <w:sz w:val="16"/>
          <w:szCs w:val="16"/>
        </w:rPr>
        <w:t>Bataille</w:t>
      </w:r>
      <w:proofErr w:type="spellEnd"/>
      <w:r w:rsidRPr="000A0D03">
        <w:rPr>
          <w:sz w:val="16"/>
          <w:szCs w:val="16"/>
        </w:rPr>
        <w:t xml:space="preserve"> seems to have in mind in opposition to a fascist concept of virility still follows the problematic ideal of violence and masculinity.[38] It is at the same time a trap: if virility and the question of affection are both so central to </w:t>
      </w:r>
      <w:proofErr w:type="spellStart"/>
      <w:r w:rsidRPr="000A0D03">
        <w:rPr>
          <w:sz w:val="16"/>
          <w:szCs w:val="16"/>
        </w:rPr>
        <w:t>Bataille’s</w:t>
      </w:r>
      <w:proofErr w:type="spellEnd"/>
      <w:r w:rsidRPr="000A0D03">
        <w:rPr>
          <w:sz w:val="16"/>
          <w:szCs w:val="16"/>
        </w:rPr>
        <w:t xml:space="preserve"> theory of emancipation, it seems impossible to “adjust” his idea of emancipatory subversion to function without it’s reference to virility. If we want to use </w:t>
      </w:r>
      <w:proofErr w:type="spellStart"/>
      <w:r w:rsidRPr="000A0D03">
        <w:rPr>
          <w:sz w:val="16"/>
          <w:szCs w:val="16"/>
        </w:rPr>
        <w:t>Bataille</w:t>
      </w:r>
      <w:proofErr w:type="spellEnd"/>
      <w:r w:rsidRPr="000A0D03">
        <w:rPr>
          <w:sz w:val="16"/>
          <w:szCs w:val="16"/>
        </w:rPr>
        <w:t xml:space="preserve"> for emancipatory or subversive projects today, one must ask</w:t>
      </w:r>
      <w:r w:rsidRPr="000A0D03">
        <w:rPr>
          <w:rStyle w:val="StyleUnderline"/>
        </w:rPr>
        <w:t xml:space="preserve">: </w:t>
      </w:r>
      <w:r w:rsidRPr="00E56BF8">
        <w:rPr>
          <w:rStyle w:val="StyleUnderline"/>
          <w:highlight w:val="green"/>
        </w:rPr>
        <w:t xml:space="preserve">“is it possible to have </w:t>
      </w:r>
      <w:proofErr w:type="spellStart"/>
      <w:r w:rsidRPr="00E56BF8">
        <w:rPr>
          <w:rStyle w:val="StyleUnderline"/>
          <w:highlight w:val="green"/>
        </w:rPr>
        <w:t>Bataille’s</w:t>
      </w:r>
      <w:proofErr w:type="spellEnd"/>
      <w:r w:rsidRPr="00E56BF8">
        <w:rPr>
          <w:rStyle w:val="StyleUnderline"/>
          <w:highlight w:val="green"/>
        </w:rPr>
        <w:t xml:space="preserve"> theory of subversion without the concept of virility?</w:t>
      </w:r>
      <w:r w:rsidRPr="000A0D03">
        <w:rPr>
          <w:sz w:val="16"/>
          <w:szCs w:val="16"/>
        </w:rPr>
        <w:t xml:space="preserve"> I would like to conclude this short examination with Suleiman’s statement on the subject of virility, which is in my eyes, valid on a political level: […] I fault </w:t>
      </w:r>
      <w:proofErr w:type="spellStart"/>
      <w:r w:rsidRPr="000A0D03">
        <w:rPr>
          <w:sz w:val="16"/>
          <w:szCs w:val="16"/>
        </w:rPr>
        <w:t>Bataille</w:t>
      </w:r>
      <w:proofErr w:type="spellEnd"/>
      <w:r w:rsidRPr="000A0D03">
        <w:rPr>
          <w:sz w:val="16"/>
          <w:szCs w:val="16"/>
        </w:rPr>
        <w:t xml:space="preserve"> finally, for his obsession with virility – the word as much as the concept. As a concept, virility took shifting forms in </w:t>
      </w:r>
      <w:proofErr w:type="spellStart"/>
      <w:r w:rsidRPr="000A0D03">
        <w:rPr>
          <w:sz w:val="16"/>
          <w:szCs w:val="16"/>
        </w:rPr>
        <w:t>Bataille’s</w:t>
      </w:r>
      <w:proofErr w:type="spellEnd"/>
      <w:r w:rsidRPr="000A0D03">
        <w:rPr>
          <w:sz w:val="16"/>
          <w:szCs w:val="16"/>
        </w:rPr>
        <w:t xml:space="preserve"> thought. </w:t>
      </w:r>
      <w:r w:rsidRPr="00E56BF8">
        <w:rPr>
          <w:rStyle w:val="Emphasis"/>
          <w:highlight w:val="green"/>
        </w:rPr>
        <w:t>His continued use of the word, however</w:t>
      </w:r>
      <w:r w:rsidRPr="00120FA4">
        <w:rPr>
          <w:rStyle w:val="Emphasis"/>
        </w:rPr>
        <w:t xml:space="preserve">, </w:t>
      </w:r>
      <w:r w:rsidRPr="00E56BF8">
        <w:rPr>
          <w:rStyle w:val="Emphasis"/>
          <w:highlight w:val="green"/>
        </w:rPr>
        <w:t>locked him into values and</w:t>
      </w:r>
      <w:r w:rsidRPr="00120FA4">
        <w:rPr>
          <w:rStyle w:val="Emphasis"/>
        </w:rPr>
        <w:t xml:space="preserve"> into </w:t>
      </w:r>
      <w:r w:rsidRPr="00E56BF8">
        <w:rPr>
          <w:rStyle w:val="Emphasis"/>
          <w:highlight w:val="green"/>
        </w:rPr>
        <w:t>a sexual politics that can only be</w:t>
      </w:r>
      <w:r w:rsidRPr="00120FA4">
        <w:rPr>
          <w:rStyle w:val="Emphasis"/>
        </w:rPr>
        <w:t xml:space="preserve"> called </w:t>
      </w:r>
      <w:r w:rsidRPr="00E56BF8">
        <w:rPr>
          <w:rStyle w:val="Emphasis"/>
          <w:highlight w:val="green"/>
        </w:rPr>
        <w:t>conformist</w:t>
      </w:r>
      <w:r w:rsidRPr="00120FA4">
        <w:rPr>
          <w:rStyle w:val="Emphasis"/>
        </w:rPr>
        <w:t xml:space="preserve">, </w:t>
      </w:r>
      <w:r w:rsidRPr="00E56BF8">
        <w:rPr>
          <w:rStyle w:val="Emphasis"/>
          <w:highlight w:val="green"/>
        </w:rPr>
        <w:t>in his time and ours</w:t>
      </w:r>
      <w:r w:rsidRPr="000A0D03">
        <w:rPr>
          <w:rStyle w:val="StyleUnderline"/>
        </w:rPr>
        <w:t xml:space="preserve">. </w:t>
      </w:r>
      <w:r w:rsidRPr="00E56BF8">
        <w:rPr>
          <w:rStyle w:val="Emphasis"/>
          <w:highlight w:val="green"/>
        </w:rPr>
        <w:t>Rhetorically, virility carries with it</w:t>
      </w:r>
      <w:r w:rsidRPr="00120FA4">
        <w:rPr>
          <w:rStyle w:val="Emphasis"/>
        </w:rPr>
        <w:t xml:space="preserve"> </w:t>
      </w:r>
      <w:r w:rsidRPr="00E56BF8">
        <w:rPr>
          <w:rStyle w:val="Emphasis"/>
          <w:highlight w:val="green"/>
        </w:rPr>
        <w:t>too much</w:t>
      </w:r>
      <w:r w:rsidRPr="00120FA4">
        <w:rPr>
          <w:rStyle w:val="Emphasis"/>
        </w:rPr>
        <w:t xml:space="preserve"> old </w:t>
      </w:r>
      <w:r w:rsidRPr="00E56BF8">
        <w:rPr>
          <w:rStyle w:val="Emphasis"/>
          <w:highlight w:val="green"/>
        </w:rPr>
        <w:t>baggage</w:t>
      </w:r>
      <w:r w:rsidRPr="000A0D03">
        <w:rPr>
          <w:sz w:val="16"/>
          <w:szCs w:val="16"/>
        </w:rPr>
        <w:t xml:space="preserve">. </w:t>
      </w:r>
      <w:proofErr w:type="spellStart"/>
      <w:r w:rsidRPr="000A0D03">
        <w:rPr>
          <w:sz w:val="16"/>
          <w:szCs w:val="16"/>
        </w:rPr>
        <w:t>Bataille’s</w:t>
      </w:r>
      <w:proofErr w:type="spellEnd"/>
      <w:r w:rsidRPr="000A0D03">
        <w:rPr>
          <w:sz w:val="16"/>
          <w:szCs w:val="16"/>
        </w:rPr>
        <w:t xml:space="preserve"> male protagonist may be sexually equivocal, possessing feminine traits and female soul mates; but his rhetoric of virility does not follow them.[39] In our concrete case, this would mean:</w:t>
      </w:r>
      <w:r w:rsidRPr="000A0D03">
        <w:rPr>
          <w:rStyle w:val="StyleUnderline"/>
        </w:rPr>
        <w:t xml:space="preserve"> </w:t>
      </w:r>
      <w:r w:rsidRPr="00E56BF8">
        <w:rPr>
          <w:rStyle w:val="Emphasis"/>
          <w:highlight w:val="green"/>
        </w:rPr>
        <w:t>Even if the distinction between</w:t>
      </w:r>
      <w:r w:rsidRPr="00120FA4">
        <w:rPr>
          <w:rStyle w:val="Emphasis"/>
        </w:rPr>
        <w:t xml:space="preserve"> the </w:t>
      </w:r>
      <w:r w:rsidRPr="00E56BF8">
        <w:rPr>
          <w:rStyle w:val="Emphasis"/>
          <w:highlight w:val="green"/>
        </w:rPr>
        <w:t>fascist</w:t>
      </w:r>
      <w:r w:rsidRPr="00120FA4">
        <w:rPr>
          <w:rStyle w:val="Emphasis"/>
        </w:rPr>
        <w:t xml:space="preserve"> ideal of virility </w:t>
      </w:r>
      <w:r w:rsidRPr="00E56BF8">
        <w:rPr>
          <w:rStyle w:val="Emphasis"/>
          <w:highlight w:val="green"/>
        </w:rPr>
        <w:t>and</w:t>
      </w:r>
      <w:r w:rsidRPr="00120FA4">
        <w:rPr>
          <w:rStyle w:val="Emphasis"/>
        </w:rPr>
        <w:t xml:space="preserve"> the “</w:t>
      </w:r>
      <w:r w:rsidRPr="00E56BF8">
        <w:rPr>
          <w:rStyle w:val="Emphasis"/>
          <w:highlight w:val="green"/>
        </w:rPr>
        <w:t>emancipatory</w:t>
      </w:r>
      <w:r w:rsidRPr="00120FA4">
        <w:rPr>
          <w:rStyle w:val="Emphasis"/>
        </w:rPr>
        <w:t xml:space="preserve">” idea of </w:t>
      </w:r>
      <w:r w:rsidRPr="00E56BF8">
        <w:rPr>
          <w:rStyle w:val="Emphasis"/>
          <w:highlight w:val="green"/>
        </w:rPr>
        <w:t>virility</w:t>
      </w:r>
      <w:r w:rsidRPr="00120FA4">
        <w:rPr>
          <w:rStyle w:val="Emphasis"/>
        </w:rPr>
        <w:t xml:space="preserve"> as the “fulfillment of human wholeness,”[40] </w:t>
      </w:r>
      <w:r w:rsidRPr="00E56BF8">
        <w:rPr>
          <w:rStyle w:val="Emphasis"/>
          <w:highlight w:val="green"/>
        </w:rPr>
        <w:t xml:space="preserve">which </w:t>
      </w:r>
      <w:proofErr w:type="spellStart"/>
      <w:r w:rsidRPr="00E56BF8">
        <w:rPr>
          <w:rStyle w:val="Emphasis"/>
          <w:highlight w:val="green"/>
        </w:rPr>
        <w:t>Bataille</w:t>
      </w:r>
      <w:proofErr w:type="spellEnd"/>
      <w:r w:rsidRPr="00120FA4">
        <w:rPr>
          <w:rStyle w:val="Emphasis"/>
        </w:rPr>
        <w:t xml:space="preserve"> seems to </w:t>
      </w:r>
      <w:r w:rsidRPr="00E56BF8">
        <w:rPr>
          <w:rStyle w:val="Emphasis"/>
          <w:highlight w:val="green"/>
        </w:rPr>
        <w:t>have in mind</w:t>
      </w:r>
      <w:r w:rsidRPr="00120FA4">
        <w:rPr>
          <w:rStyle w:val="Emphasis"/>
        </w:rPr>
        <w:t xml:space="preserve"> has </w:t>
      </w:r>
      <w:r w:rsidRPr="00E56BF8">
        <w:rPr>
          <w:rStyle w:val="Emphasis"/>
          <w:highlight w:val="green"/>
        </w:rPr>
        <w:t>become clearer</w:t>
      </w:r>
      <w:r w:rsidRPr="000A0D03">
        <w:rPr>
          <w:rStyle w:val="StyleUnderline"/>
        </w:rPr>
        <w:t xml:space="preserve">, </w:t>
      </w:r>
      <w:r w:rsidRPr="00E56BF8">
        <w:rPr>
          <w:rStyle w:val="StyleUnderline"/>
          <w:highlight w:val="green"/>
        </w:rPr>
        <w:t>virility</w:t>
      </w:r>
      <w:r w:rsidRPr="000A0D03">
        <w:rPr>
          <w:rStyle w:val="StyleUnderline"/>
        </w:rPr>
        <w:t xml:space="preserve"> is still </w:t>
      </w:r>
      <w:r w:rsidRPr="00E56BF8">
        <w:rPr>
          <w:rStyle w:val="StyleUnderline"/>
          <w:highlight w:val="green"/>
        </w:rPr>
        <w:t>too closely linked to</w:t>
      </w:r>
      <w:r w:rsidRPr="000A0D03">
        <w:rPr>
          <w:rStyle w:val="StyleUnderline"/>
        </w:rPr>
        <w:t xml:space="preserve"> its </w:t>
      </w:r>
      <w:r w:rsidRPr="00E56BF8">
        <w:rPr>
          <w:rStyle w:val="StyleUnderline"/>
          <w:highlight w:val="green"/>
        </w:rPr>
        <w:t>misogynous connotations</w:t>
      </w:r>
      <w:r w:rsidRPr="000A0D03">
        <w:rPr>
          <w:rStyle w:val="StyleUnderline"/>
        </w:rPr>
        <w:t xml:space="preserve"> </w:t>
      </w:r>
      <w:r w:rsidRPr="00E56BF8">
        <w:rPr>
          <w:rStyle w:val="StyleUnderline"/>
          <w:highlight w:val="green"/>
        </w:rPr>
        <w:t>that it</w:t>
      </w:r>
      <w:r w:rsidRPr="000A0D03">
        <w:rPr>
          <w:rStyle w:val="StyleUnderline"/>
        </w:rPr>
        <w:t xml:space="preserve"> could present a political concept, </w:t>
      </w:r>
      <w:r w:rsidRPr="00E56BF8">
        <w:rPr>
          <w:rStyle w:val="StyleUnderline"/>
          <w:highlight w:val="green"/>
        </w:rPr>
        <w:t>useful</w:t>
      </w:r>
      <w:r w:rsidRPr="000A0D03">
        <w:rPr>
          <w:rStyle w:val="StyleUnderline"/>
        </w:rPr>
        <w:t xml:space="preserve"> for us </w:t>
      </w:r>
      <w:r w:rsidRPr="00E56BF8">
        <w:rPr>
          <w:rStyle w:val="StyleUnderline"/>
          <w:highlight w:val="green"/>
        </w:rPr>
        <w:t>to think of</w:t>
      </w:r>
      <w:r w:rsidRPr="000A0D03">
        <w:rPr>
          <w:rStyle w:val="StyleUnderline"/>
        </w:rPr>
        <w:t xml:space="preserve"> human </w:t>
      </w:r>
      <w:r w:rsidRPr="00E56BF8">
        <w:rPr>
          <w:rStyle w:val="StyleUnderline"/>
          <w:highlight w:val="green"/>
        </w:rPr>
        <w:t>emancipation without excluding everything</w:t>
      </w:r>
      <w:r w:rsidRPr="000A0D03">
        <w:rPr>
          <w:rStyle w:val="StyleUnderline"/>
        </w:rPr>
        <w:t xml:space="preserve"> that is </w:t>
      </w:r>
      <w:r w:rsidRPr="00E56BF8">
        <w:rPr>
          <w:rStyle w:val="StyleUnderline"/>
          <w:highlight w:val="green"/>
        </w:rPr>
        <w:t>considered “feminine”</w:t>
      </w:r>
      <w:r w:rsidRPr="000A0D03">
        <w:rPr>
          <w:rStyle w:val="StyleUnderline"/>
        </w:rPr>
        <w:t xml:space="preserve"> or simply different from virility.</w:t>
      </w:r>
    </w:p>
    <w:p w14:paraId="7F52718E" w14:textId="77777777" w:rsidR="004A3725" w:rsidRPr="004A3725" w:rsidRDefault="004A3725" w:rsidP="004A3725"/>
    <w:p w14:paraId="19483DCA" w14:textId="77777777" w:rsidR="004A3725" w:rsidRPr="00E71691" w:rsidRDefault="004A3725" w:rsidP="004A3725">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03773FAF" w14:textId="77777777" w:rsidR="004A3725" w:rsidRPr="00E71691" w:rsidRDefault="004A3725" w:rsidP="004A3725">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10D2D320" w14:textId="77777777" w:rsidR="004A3725" w:rsidRPr="00F160B5" w:rsidRDefault="004A3725" w:rsidP="004A3725">
      <w:pPr>
        <w:rPr>
          <w:sz w:val="16"/>
        </w:rPr>
      </w:pPr>
      <w:proofErr w:type="gramStart"/>
      <w:r w:rsidRPr="00F160B5">
        <w:rPr>
          <w:sz w:val="16"/>
        </w:rPr>
        <w:t>So</w:t>
      </w:r>
      <w:proofErr w:type="gramEnd"/>
      <w:r w:rsidRPr="00F160B5">
        <w:rPr>
          <w:sz w:val="16"/>
        </w:rPr>
        <w:t xml:space="preserve"> what then could justify this inefficient provision? </w:t>
      </w:r>
      <w:r w:rsidRPr="00247E6F">
        <w:rPr>
          <w:rStyle w:val="StyleUnderline"/>
          <w:highlight w:val="green"/>
        </w:rPr>
        <w:t>One</w:t>
      </w:r>
      <w:r w:rsidRPr="00E71691">
        <w:rPr>
          <w:rStyle w:val="StyleUnderline"/>
        </w:rPr>
        <w:t xml:space="preserve"> common </w:t>
      </w:r>
      <w:r w:rsidRPr="00247E6F">
        <w:rPr>
          <w:rStyle w:val="StyleUnderline"/>
          <w:highlight w:val="green"/>
        </w:rPr>
        <w:t>argument</w:t>
      </w:r>
      <w:r w:rsidRPr="00E71691">
        <w:rPr>
          <w:rStyle w:val="StyleUnderline"/>
        </w:rPr>
        <w:t xml:space="preserve"> is that </w:t>
      </w:r>
      <w:r w:rsidRPr="00247E6F">
        <w:rPr>
          <w:rStyle w:val="StyleUnderline"/>
          <w:highlight w:val="green"/>
        </w:rPr>
        <w:t xml:space="preserve">unions help </w:t>
      </w:r>
      <w:r w:rsidRPr="00247E6F">
        <w:rPr>
          <w:rStyle w:val="Emphasis"/>
          <w:highlight w:val="green"/>
        </w:rPr>
        <w:t>reduce</w:t>
      </w:r>
      <w:r w:rsidRPr="00E71691">
        <w:rPr>
          <w:rStyle w:val="StyleUnderline"/>
        </w:rPr>
        <w:t xml:space="preserve"> the level of income </w:t>
      </w:r>
      <w:r w:rsidRPr="00247E6F">
        <w:rPr>
          <w:rStyle w:val="Emphasis"/>
          <w:highlight w:val="gree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247E6F">
        <w:rPr>
          <w:rStyle w:val="StyleUnderline"/>
          <w:highlight w:val="green"/>
        </w:rPr>
        <w:t xml:space="preserve">that argument </w:t>
      </w:r>
      <w:r w:rsidRPr="00247E6F">
        <w:rPr>
          <w:rStyle w:val="Emphasis"/>
          <w:highlight w:val="green"/>
        </w:rPr>
        <w:t>misfires</w:t>
      </w:r>
      <w:r w:rsidRPr="00E71691">
        <w:rPr>
          <w:rStyle w:val="StyleUnderline"/>
        </w:rPr>
        <w:t xml:space="preserve"> on several fronts. Those </w:t>
      </w:r>
      <w:r w:rsidRPr="00247E6F">
        <w:rPr>
          <w:rStyle w:val="StyleUnderline"/>
          <w:highlight w:val="green"/>
        </w:rPr>
        <w:t>high</w:t>
      </w:r>
      <w:r w:rsidRPr="00E71691">
        <w:rPr>
          <w:rStyle w:val="StyleUnderline"/>
        </w:rPr>
        <w:t xml:space="preserve"> union </w:t>
      </w:r>
      <w:r w:rsidRPr="00247E6F">
        <w:rPr>
          <w:rStyle w:val="StyleUnderline"/>
          <w:highlight w:val="green"/>
        </w:rPr>
        <w:t>wages could not survive</w:t>
      </w:r>
      <w:r w:rsidRPr="00E71691">
        <w:rPr>
          <w:rStyle w:val="StyleUnderline"/>
        </w:rPr>
        <w:t xml:space="preserve"> in the face of </w:t>
      </w:r>
      <w:r w:rsidRPr="00247E6F">
        <w:rPr>
          <w:rStyle w:val="Emphasis"/>
          <w:highlight w:val="gree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02FA2F19" w14:textId="77777777" w:rsidR="004A3725" w:rsidRPr="00F160B5" w:rsidRDefault="004A3725" w:rsidP="004A3725">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52ED7599" w14:textId="77777777" w:rsidR="004A3725" w:rsidRPr="00E71691" w:rsidRDefault="004A3725" w:rsidP="004A3725">
      <w:pPr>
        <w:rPr>
          <w:rStyle w:val="StyleUnderline"/>
        </w:rPr>
      </w:pPr>
      <w:r w:rsidRPr="00E71691">
        <w:rPr>
          <w:rStyle w:val="StyleUnderline"/>
        </w:rPr>
        <w:t>But don’t be fooled</w:t>
      </w:r>
      <w:r w:rsidRPr="00F160B5">
        <w:rPr>
          <w:sz w:val="16"/>
        </w:rPr>
        <w:t>—</w:t>
      </w:r>
      <w:r w:rsidRPr="00247E6F">
        <w:rPr>
          <w:rStyle w:val="StyleUnderline"/>
          <w:highlight w:val="green"/>
        </w:rPr>
        <w:t xml:space="preserve">that </w:t>
      </w:r>
      <w:r w:rsidRPr="00247E6F">
        <w:rPr>
          <w:rStyle w:val="Emphasis"/>
          <w:highlight w:val="green"/>
        </w:rPr>
        <w:t>5 percent change</w:t>
      </w:r>
      <w:r w:rsidRPr="00247E6F">
        <w:rPr>
          <w:rStyle w:val="StyleUnderline"/>
          <w:highlight w:val="green"/>
        </w:rPr>
        <w:t xml:space="preserve"> in</w:t>
      </w:r>
      <w:r w:rsidRPr="00E71691">
        <w:rPr>
          <w:rStyle w:val="StyleUnderline"/>
        </w:rPr>
        <w:t xml:space="preserve"> union </w:t>
      </w:r>
      <w:r w:rsidRPr="00247E6F">
        <w:rPr>
          <w:rStyle w:val="Emphasis"/>
          <w:highlight w:val="green"/>
        </w:rPr>
        <w:t>membership</w:t>
      </w:r>
      <w:r w:rsidRPr="00247E6F">
        <w:rPr>
          <w:sz w:val="16"/>
          <w:highlight w:val="green"/>
        </w:rPr>
        <w:t xml:space="preserve"> </w:t>
      </w:r>
      <w:r w:rsidRPr="00247E6F">
        <w:rPr>
          <w:rStyle w:val="StyleUnderline"/>
          <w:highlight w:val="green"/>
        </w:rPr>
        <w:t>cannot drive</w:t>
      </w:r>
      <w:r w:rsidRPr="00E71691">
        <w:rPr>
          <w:rStyle w:val="StyleUnderline"/>
        </w:rPr>
        <w:t xml:space="preserve"> widespread </w:t>
      </w:r>
      <w:r w:rsidRPr="00247E6F">
        <w:rPr>
          <w:rStyle w:val="Emphasis"/>
          <w:highlight w:val="green"/>
        </w:rPr>
        <w:t>inequality</w:t>
      </w:r>
      <w:r w:rsidRPr="00E71691">
        <w:rPr>
          <w:rStyle w:val="StyleUnderline"/>
        </w:rPr>
        <w:t xml:space="preserve"> for the entire </w:t>
      </w:r>
      <w:r w:rsidRPr="00E71691">
        <w:rPr>
          <w:rStyle w:val="Emphasis"/>
        </w:rPr>
        <w:t>population</w:t>
      </w:r>
      <w:r w:rsidRPr="00F160B5">
        <w:rPr>
          <w:sz w:val="16"/>
        </w:rPr>
        <w:t xml:space="preserve">, </w:t>
      </w:r>
      <w:r w:rsidRPr="00247E6F">
        <w:rPr>
          <w:rStyle w:val="StyleUnderline"/>
          <w:highlight w:val="green"/>
        </w:rPr>
        <w:t>which is</w:t>
      </w:r>
      <w:r w:rsidRPr="00E71691">
        <w:rPr>
          <w:rStyle w:val="StyleUnderline"/>
        </w:rPr>
        <w:t xml:space="preserve"> also </w:t>
      </w:r>
      <w:r w:rsidRPr="00247E6F">
        <w:rPr>
          <w:rStyle w:val="StyleUnderline"/>
          <w:highlight w:val="green"/>
        </w:rPr>
        <w:t>affected by</w:t>
      </w:r>
      <w:r w:rsidRPr="00E71691">
        <w:rPr>
          <w:rStyle w:val="StyleUnderline"/>
        </w:rPr>
        <w:t xml:space="preserve"> a rise in </w:t>
      </w:r>
      <w:r w:rsidRPr="00247E6F">
        <w:rPr>
          <w:rStyle w:val="StyleUnderline"/>
          <w:highlight w:val="green"/>
        </w:rPr>
        <w:t xml:space="preserve">the </w:t>
      </w:r>
      <w:r w:rsidRPr="00247E6F">
        <w:rPr>
          <w:rStyle w:val="Emphasis"/>
          <w:highlight w:val="green"/>
        </w:rPr>
        <w:t>knowledge econ</w:t>
      </w:r>
      <w:r w:rsidRPr="00247E6F">
        <w:rPr>
          <w:rStyle w:val="StyleUnderline"/>
          <w:highlight w:val="green"/>
        </w:rPr>
        <w:t xml:space="preserve">omy as well as a general </w:t>
      </w:r>
      <w:r w:rsidRPr="00247E6F">
        <w:rPr>
          <w:rStyle w:val="Emphasis"/>
          <w:highlight w:val="green"/>
        </w:rPr>
        <w:t>aging</w:t>
      </w:r>
      <w:r w:rsidRPr="00247E6F">
        <w:rPr>
          <w:sz w:val="16"/>
          <w:highlight w:val="green"/>
        </w:rPr>
        <w:t xml:space="preserve"> </w:t>
      </w:r>
      <w:r w:rsidRPr="00247E6F">
        <w:rPr>
          <w:rStyle w:val="StyleUnderline"/>
          <w:highlight w:val="green"/>
        </w:rPr>
        <w:t>of the population</w:t>
      </w:r>
      <w:r w:rsidRPr="00F160B5">
        <w:rPr>
          <w:sz w:val="16"/>
        </w:rPr>
        <w:t xml:space="preserve">. </w:t>
      </w:r>
      <w:r w:rsidRPr="00E71691">
        <w:rPr>
          <w:rStyle w:val="StyleUnderline"/>
        </w:rPr>
        <w:t xml:space="preserve">The far more powerful distributive effects are likely to be those from </w:t>
      </w:r>
      <w:r w:rsidRPr="00247E6F">
        <w:rPr>
          <w:rStyle w:val="Emphasis"/>
          <w:highlight w:val="green"/>
        </w:rPr>
        <w:t>nonunion workers</w:t>
      </w:r>
      <w:r w:rsidRPr="00E71691">
        <w:rPr>
          <w:rStyle w:val="StyleUnderline"/>
        </w:rPr>
        <w:t xml:space="preserve"> whose job prospects within a given firm </w:t>
      </w:r>
      <w:r w:rsidRPr="00247E6F">
        <w:rPr>
          <w:rStyle w:val="StyleUnderline"/>
          <w:highlight w:val="green"/>
        </w:rPr>
        <w:t xml:space="preserve">have been </w:t>
      </w:r>
      <w:r w:rsidRPr="00247E6F">
        <w:rPr>
          <w:rStyle w:val="Emphasis"/>
          <w:highlight w:val="green"/>
        </w:rPr>
        <w:t>compromised</w:t>
      </w:r>
      <w:r w:rsidRPr="00247E6F">
        <w:rPr>
          <w:rStyle w:val="StyleUnderline"/>
          <w:highlight w:val="green"/>
        </w:rPr>
        <w:t xml:space="preserve"> by </w:t>
      </w:r>
      <w:r w:rsidRPr="00247E6F">
        <w:rPr>
          <w:rStyle w:val="Emphasis"/>
          <w:highlight w:val="green"/>
        </w:rPr>
        <w:t>higher wages</w:t>
      </w:r>
      <w:r w:rsidRPr="00E71691">
        <w:rPr>
          <w:rStyle w:val="StyleUnderline"/>
        </w:rPr>
        <w:t xml:space="preserve"> to union workers.</w:t>
      </w:r>
    </w:p>
    <w:p w14:paraId="7AC54C2B" w14:textId="77777777" w:rsidR="004A3725" w:rsidRPr="00F160B5" w:rsidRDefault="004A3725" w:rsidP="004A3725">
      <w:pPr>
        <w:rPr>
          <w:sz w:val="16"/>
        </w:rPr>
      </w:pPr>
      <w:r w:rsidRPr="00247E6F">
        <w:rPr>
          <w:rStyle w:val="StyleUnderline"/>
          <w:highlight w:val="green"/>
        </w:rPr>
        <w:t xml:space="preserve">It is </w:t>
      </w:r>
      <w:r w:rsidRPr="00247E6F">
        <w:rPr>
          <w:rStyle w:val="Emphasis"/>
          <w:highlight w:val="green"/>
        </w:rPr>
        <w:t>even less clear</w:t>
      </w:r>
      <w:r w:rsidRPr="00E71691">
        <w:rPr>
          <w:rStyle w:val="StyleUnderline"/>
        </w:rPr>
        <w:t xml:space="preserve"> that the </w:t>
      </w:r>
      <w:r w:rsidRPr="00247E6F">
        <w:rPr>
          <w:rStyle w:val="StyleUnderline"/>
          <w:highlight w:val="green"/>
        </w:rPr>
        <w:t>proposals</w:t>
      </w:r>
      <w:r w:rsidRPr="00E71691">
        <w:rPr>
          <w:rStyle w:val="StyleUnderline"/>
        </w:rPr>
        <w:t xml:space="preserve"> of progressives</w:t>
      </w:r>
      <w:r w:rsidRPr="00F160B5">
        <w:rPr>
          <w:sz w:val="16"/>
        </w:rPr>
        <w:t xml:space="preserve"> like Sanders, Warren, and Buttigieg </w:t>
      </w:r>
      <w:r w:rsidRPr="00247E6F">
        <w:rPr>
          <w:rStyle w:val="StyleUnderline"/>
          <w:highlight w:val="green"/>
        </w:rPr>
        <w:t xml:space="preserve">to </w:t>
      </w:r>
      <w:r w:rsidRPr="00247E6F">
        <w:rPr>
          <w:rStyle w:val="Emphasis"/>
          <w:highlight w:val="green"/>
        </w:rPr>
        <w:t>revamp</w:t>
      </w:r>
      <w:r w:rsidRPr="00247E6F">
        <w:rPr>
          <w:rStyle w:val="StyleUnderline"/>
          <w:highlight w:val="green"/>
        </w:rPr>
        <w:t xml:space="preserve"> the </w:t>
      </w:r>
      <w:r w:rsidRPr="00247E6F">
        <w:rPr>
          <w:rStyle w:val="Emphasis"/>
          <w:highlight w:val="green"/>
        </w:rPr>
        <w:t>labor rules</w:t>
      </w:r>
      <w:r w:rsidRPr="00247E6F">
        <w:rPr>
          <w:rStyle w:val="StyleUnderline"/>
          <w:highlight w:val="green"/>
        </w:rPr>
        <w:t xml:space="preserve"> would </w:t>
      </w:r>
      <w:r w:rsidRPr="00247E6F">
        <w:rPr>
          <w:rStyle w:val="Emphasis"/>
          <w:highlight w:val="green"/>
        </w:rPr>
        <w:t>reverse</w:t>
      </w:r>
      <w:r w:rsidRPr="00F160B5">
        <w:rPr>
          <w:sz w:val="16"/>
        </w:rPr>
        <w:t xml:space="preserve"> </w:t>
      </w:r>
      <w:r w:rsidRPr="00E71691">
        <w:rPr>
          <w:rStyle w:val="StyleUnderline"/>
        </w:rPr>
        <w:t xml:space="preserve">the </w:t>
      </w:r>
      <w:r w:rsidRPr="00247E6F">
        <w:rPr>
          <w:rStyle w:val="StyleUnderline"/>
          <w:highlight w:val="gree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247E6F">
        <w:rPr>
          <w:rStyle w:val="StyleUnderline"/>
          <w:highlight w:val="green"/>
        </w:rPr>
        <w:t>the</w:t>
      </w:r>
      <w:r w:rsidRPr="00E71691">
        <w:rPr>
          <w:rStyle w:val="StyleUnderline"/>
        </w:rPr>
        <w:t xml:space="preserve"> American labor </w:t>
      </w:r>
      <w:r w:rsidRPr="00247E6F">
        <w:rPr>
          <w:rStyle w:val="StyleUnderline"/>
          <w:highlight w:val="green"/>
        </w:rPr>
        <w:t xml:space="preserve">market more </w:t>
      </w:r>
      <w:r w:rsidRPr="00247E6F">
        <w:rPr>
          <w:rStyle w:val="Emphasis"/>
          <w:highlight w:val="green"/>
        </w:rPr>
        <w:t>competitive</w:t>
      </w:r>
      <w:r w:rsidRPr="00F160B5">
        <w:rPr>
          <w:sz w:val="16"/>
        </w:rPr>
        <w:t xml:space="preserve">, </w:t>
      </w:r>
      <w:r w:rsidRPr="00247E6F">
        <w:rPr>
          <w:rStyle w:val="StyleUnderline"/>
          <w:highlight w:val="green"/>
        </w:rPr>
        <w:t xml:space="preserve">but the </w:t>
      </w:r>
      <w:proofErr w:type="gramStart"/>
      <w:r w:rsidRPr="00247E6F">
        <w:rPr>
          <w:rStyle w:val="StyleUnderline"/>
          <w:highlight w:val="green"/>
        </w:rPr>
        <w:t>work place</w:t>
      </w:r>
      <w:proofErr w:type="gramEnd"/>
      <w:r w:rsidRPr="00247E6F">
        <w:rPr>
          <w:rStyle w:val="StyleUnderline"/>
          <w:highlight w:val="green"/>
        </w:rPr>
        <w:t xml:space="preserve"> is no longer dominated by</w:t>
      </w:r>
      <w:r w:rsidRPr="00E71691">
        <w:rPr>
          <w:rStyle w:val="StyleUnderline"/>
        </w:rPr>
        <w:t xml:space="preserve"> large </w:t>
      </w:r>
      <w:r w:rsidRPr="00247E6F">
        <w:rPr>
          <w:rStyle w:val="StyleUnderline"/>
          <w:highlight w:val="gree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7E07F970" w14:textId="77777777" w:rsidR="004A3725" w:rsidRPr="00F160B5" w:rsidRDefault="004A3725" w:rsidP="004A3725">
      <w:pPr>
        <w:rPr>
          <w:sz w:val="16"/>
        </w:rPr>
      </w:pPr>
      <w:r w:rsidRPr="00247E6F">
        <w:rPr>
          <w:rStyle w:val="StyleUnderline"/>
          <w:highlight w:val="green"/>
        </w:rPr>
        <w:t>Employers</w:t>
      </w:r>
      <w:r w:rsidRPr="00E71691">
        <w:rPr>
          <w:rStyle w:val="StyleUnderline"/>
        </w:rPr>
        <w:t xml:space="preserve">, too, </w:t>
      </w:r>
      <w:r w:rsidRPr="00247E6F">
        <w:rPr>
          <w:rStyle w:val="StyleUnderline"/>
          <w:highlight w:val="green"/>
        </w:rPr>
        <w:t>have become</w:t>
      </w:r>
      <w:r w:rsidRPr="00E71691">
        <w:rPr>
          <w:rStyle w:val="StyleUnderline"/>
        </w:rPr>
        <w:t xml:space="preserve"> much </w:t>
      </w:r>
      <w:r w:rsidRPr="00247E6F">
        <w:rPr>
          <w:rStyle w:val="StyleUnderline"/>
          <w:highlight w:val="green"/>
        </w:rPr>
        <w:t xml:space="preserve">more adept at </w:t>
      </w:r>
      <w:r w:rsidRPr="00247E6F">
        <w:rPr>
          <w:rStyle w:val="Emphasis"/>
          <w:highlight w:val="green"/>
        </w:rPr>
        <w:t>resisting</w:t>
      </w:r>
      <w:r w:rsidRPr="00247E6F">
        <w:rPr>
          <w:rStyle w:val="StyleUnderline"/>
          <w:highlight w:val="gree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247E6F">
        <w:rPr>
          <w:rStyle w:val="StyleUnderline"/>
          <w:highlight w:val="green"/>
        </w:rPr>
        <w:t>facilities are designed</w:t>
      </w:r>
      <w:r w:rsidRPr="00E71691">
        <w:rPr>
          <w:rStyle w:val="StyleUnderline"/>
        </w:rPr>
        <w:t xml:space="preserve"> in ways </w:t>
      </w:r>
      <w:r w:rsidRPr="00247E6F">
        <w:rPr>
          <w:rStyle w:val="StyleUnderline"/>
          <w:highlight w:val="green"/>
        </w:rPr>
        <w:t>to make it</w:t>
      </w:r>
      <w:r w:rsidRPr="00E71691">
        <w:rPr>
          <w:rStyle w:val="StyleUnderline"/>
        </w:rPr>
        <w:t xml:space="preserve"> more </w:t>
      </w:r>
      <w:r w:rsidRPr="00247E6F">
        <w:rPr>
          <w:rStyle w:val="StyleUnderline"/>
          <w:highlight w:val="green"/>
        </w:rPr>
        <w:t xml:space="preserve">difficult to </w:t>
      </w:r>
      <w:r w:rsidRPr="00247E6F">
        <w:rPr>
          <w:rStyle w:val="Emphasis"/>
          <w:highlight w:val="green"/>
        </w:rPr>
        <w:t>picket</w:t>
      </w:r>
      <w:r w:rsidRPr="00247E6F">
        <w:rPr>
          <w:rStyle w:val="StyleUnderline"/>
          <w:highlight w:val="green"/>
        </w:rPr>
        <w:t xml:space="preserve"> or </w:t>
      </w:r>
      <w:r w:rsidRPr="00247E6F">
        <w:rPr>
          <w:rStyle w:val="Emphasis"/>
          <w:highlight w:val="gree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12F94C94" w14:textId="77777777" w:rsidR="004A3725" w:rsidRPr="00E71691" w:rsidRDefault="004A3725" w:rsidP="004A3725">
      <w:pPr>
        <w:pStyle w:val="Heading4"/>
        <w:rPr>
          <w:rFonts w:cs="Arial"/>
        </w:rPr>
      </w:pPr>
      <w:r w:rsidRPr="00E71691">
        <w:rPr>
          <w:rFonts w:cs="Arial"/>
        </w:rPr>
        <w:t xml:space="preserve">Unions are vulnerable to </w:t>
      </w:r>
      <w:r w:rsidRPr="00E71691">
        <w:rPr>
          <w:rFonts w:cs="Arial"/>
          <w:u w:val="single"/>
        </w:rPr>
        <w:t>right-wing</w:t>
      </w:r>
      <w:r w:rsidRPr="00E71691">
        <w:rPr>
          <w:rFonts w:cs="Arial"/>
        </w:rPr>
        <w:t xml:space="preserve"> populism – </w:t>
      </w:r>
      <w:r>
        <w:rPr>
          <w:rFonts w:cs="Arial"/>
        </w:rPr>
        <w:t>turns case</w:t>
      </w:r>
    </w:p>
    <w:p w14:paraId="00FB8C3B" w14:textId="77777777" w:rsidR="004A3725" w:rsidRPr="00E71691" w:rsidRDefault="004A3725" w:rsidP="004A3725">
      <w:r w:rsidRPr="00E71691">
        <w:rPr>
          <w:rStyle w:val="Style13ptBold"/>
        </w:rPr>
        <w:t>Gruenberg 21</w:t>
      </w:r>
      <w:r w:rsidRPr="00E71691">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‘populists’." https://peoplesworld.org/article/worldwide-union-leaders-grapple-with-members-backing-right-wing-populists/]</w:t>
      </w:r>
    </w:p>
    <w:p w14:paraId="4D3F6B54" w14:textId="77777777" w:rsidR="004A3725" w:rsidRPr="00E71691" w:rsidRDefault="004A3725" w:rsidP="004A3725">
      <w:pPr>
        <w:rPr>
          <w:sz w:val="16"/>
        </w:rPr>
      </w:pPr>
      <w:r w:rsidRPr="00E71691">
        <w:rPr>
          <w:sz w:val="16"/>
        </w:rPr>
        <w:t xml:space="preserve">WASHINGTON—For years, </w:t>
      </w:r>
      <w:r w:rsidRPr="00247E6F">
        <w:rPr>
          <w:rStyle w:val="StyleUnderline"/>
          <w:highlight w:val="green"/>
        </w:rPr>
        <w:t>union leaders</w:t>
      </w:r>
      <w:r w:rsidRPr="00E71691">
        <w:rPr>
          <w:sz w:val="16"/>
        </w:rPr>
        <w:t xml:space="preserve"> on both sides of “The Pond”—also known as the Atlantic Ocean—</w:t>
      </w:r>
      <w:r w:rsidRPr="00E71691">
        <w:rPr>
          <w:rStyle w:val="StyleUnderline"/>
        </w:rPr>
        <w:t xml:space="preserve">have </w:t>
      </w:r>
      <w:r w:rsidRPr="00247E6F">
        <w:rPr>
          <w:rStyle w:val="StyleUnderline"/>
          <w:highlight w:val="green"/>
        </w:rPr>
        <w:t>faced a problem</w:t>
      </w:r>
      <w:r w:rsidRPr="00E71691">
        <w:rPr>
          <w:sz w:val="16"/>
        </w:rPr>
        <w:t xml:space="preserve">: </w:t>
      </w:r>
      <w:r w:rsidRPr="00247E6F">
        <w:rPr>
          <w:rStyle w:val="Emphasis"/>
          <w:highlight w:val="green"/>
        </w:rPr>
        <w:t>Right-wing ideologues’</w:t>
      </w:r>
      <w:r w:rsidRPr="00E71691">
        <w:rPr>
          <w:sz w:val="16"/>
        </w:rPr>
        <w:t xml:space="preserve"> “</w:t>
      </w:r>
      <w:r w:rsidRPr="00E71691">
        <w:rPr>
          <w:rStyle w:val="StyleUnderline"/>
        </w:rPr>
        <w:t xml:space="preserve">populist” rhetoric </w:t>
      </w:r>
      <w:r w:rsidRPr="00247E6F">
        <w:rPr>
          <w:rStyle w:val="StyleUnderline"/>
          <w:highlight w:val="green"/>
        </w:rPr>
        <w:t xml:space="preserve">sways </w:t>
      </w:r>
      <w:r w:rsidRPr="00247E6F">
        <w:rPr>
          <w:rStyle w:val="Emphasis"/>
          <w:highlight w:val="green"/>
        </w:rPr>
        <w:t>millions of their members</w:t>
      </w:r>
      <w:r w:rsidRPr="00E71691">
        <w:rPr>
          <w:rStyle w:val="StyleUnderline"/>
        </w:rPr>
        <w:t xml:space="preserve"> to vote against their </w:t>
      </w:r>
      <w:r w:rsidRPr="00E71691">
        <w:rPr>
          <w:rStyle w:val="Emphasis"/>
        </w:rPr>
        <w:t>own interests</w:t>
      </w:r>
      <w:r w:rsidRPr="00E71691">
        <w:rPr>
          <w:sz w:val="16"/>
        </w:rPr>
        <w:t>.</w:t>
      </w:r>
    </w:p>
    <w:p w14:paraId="150562B1" w14:textId="77777777" w:rsidR="004A3725" w:rsidRPr="00E71691" w:rsidRDefault="004A3725" w:rsidP="004A3725">
      <w:pPr>
        <w:rPr>
          <w:sz w:val="16"/>
        </w:rPr>
      </w:pPr>
      <w:r w:rsidRPr="00E71691">
        <w:rPr>
          <w:sz w:val="16"/>
        </w:rPr>
        <w:t xml:space="preserve">And </w:t>
      </w:r>
      <w:r w:rsidRPr="00E71691">
        <w:rPr>
          <w:rStyle w:val="StyleUnderline"/>
        </w:rPr>
        <w:t xml:space="preserve">then once </w:t>
      </w:r>
      <w:r w:rsidRPr="00247E6F">
        <w:rPr>
          <w:rStyle w:val="StyleUnderline"/>
          <w:highlight w:val="green"/>
        </w:rPr>
        <w:t>those</w:t>
      </w:r>
      <w:r w:rsidRPr="00E71691">
        <w:rPr>
          <w:rStyle w:val="StyleUnderline"/>
        </w:rPr>
        <w:t xml:space="preserve"> putative </w:t>
      </w:r>
      <w:r w:rsidRPr="00247E6F">
        <w:rPr>
          <w:rStyle w:val="Emphasis"/>
          <w:highlight w:val="green"/>
        </w:rPr>
        <w:t>plutocrats</w:t>
      </w:r>
      <w:r w:rsidRPr="00247E6F">
        <w:rPr>
          <w:rStyle w:val="StyleUnderline"/>
          <w:highlight w:val="green"/>
        </w:rPr>
        <w:t xml:space="preserve"> achieve public office</w:t>
      </w:r>
      <w:r w:rsidRPr="00E71691">
        <w:rPr>
          <w:rStyle w:val="StyleUnderline"/>
        </w:rPr>
        <w:t xml:space="preserve">, they </w:t>
      </w:r>
      <w:r w:rsidRPr="00247E6F">
        <w:rPr>
          <w:rStyle w:val="StyleUnderline"/>
          <w:highlight w:val="green"/>
        </w:rPr>
        <w:t xml:space="preserve">show their </w:t>
      </w:r>
      <w:r w:rsidRPr="00247E6F">
        <w:rPr>
          <w:rStyle w:val="Emphasis"/>
          <w:highlight w:val="green"/>
        </w:rPr>
        <w:t>true colors</w:t>
      </w:r>
      <w:r w:rsidRPr="00E71691">
        <w:rPr>
          <w:sz w:val="16"/>
        </w:rPr>
        <w:t xml:space="preserve">, </w:t>
      </w:r>
      <w:r w:rsidRPr="00247E6F">
        <w:rPr>
          <w:rStyle w:val="StyleUnderline"/>
          <w:highlight w:val="green"/>
        </w:rPr>
        <w:t>by enacting</w:t>
      </w:r>
      <w:r w:rsidRPr="00E71691">
        <w:rPr>
          <w:rStyle w:val="StyleUnderline"/>
        </w:rPr>
        <w:t xml:space="preserve"> and enforcing repressive </w:t>
      </w:r>
      <w:r w:rsidRPr="00E71691">
        <w:rPr>
          <w:rStyle w:val="Emphasis"/>
        </w:rPr>
        <w:t xml:space="preserve">pro-corporate </w:t>
      </w:r>
      <w:r w:rsidRPr="00247E6F">
        <w:rPr>
          <w:rStyle w:val="Emphasis"/>
          <w:highlight w:val="green"/>
        </w:rPr>
        <w:t>anti-worker laws</w:t>
      </w:r>
      <w:r w:rsidRPr="00E71691">
        <w:rPr>
          <w:sz w:val="16"/>
        </w:rPr>
        <w:t>.</w:t>
      </w:r>
    </w:p>
    <w:p w14:paraId="0AA7D1D5" w14:textId="77777777" w:rsidR="004A3725" w:rsidRPr="00E71691" w:rsidRDefault="004A3725" w:rsidP="004A3725">
      <w:pPr>
        <w:rPr>
          <w:sz w:val="16"/>
        </w:rPr>
      </w:pPr>
      <w:r w:rsidRPr="00E71691">
        <w:rPr>
          <w:rStyle w:val="StyleUnderline"/>
        </w:rPr>
        <w:t xml:space="preserve">The problem is visible in the </w:t>
      </w:r>
      <w:r w:rsidRPr="00E71691">
        <w:rPr>
          <w:rStyle w:val="Emphasis"/>
        </w:rPr>
        <w:t>U.S</w:t>
      </w:r>
      <w:r w:rsidRPr="00E71691">
        <w:rPr>
          <w:sz w:val="16"/>
        </w:rPr>
        <w:t xml:space="preserve">., </w:t>
      </w:r>
      <w:r w:rsidRPr="00E71691">
        <w:rPr>
          <w:rStyle w:val="StyleUnderline"/>
        </w:rPr>
        <w:t>where</w:t>
      </w:r>
      <w:r w:rsidRPr="00E71691">
        <w:rPr>
          <w:sz w:val="16"/>
        </w:rPr>
        <w:t xml:space="preserve"> </w:t>
      </w:r>
      <w:r w:rsidRPr="00247E6F">
        <w:rPr>
          <w:rStyle w:val="Emphasis"/>
          <w:highlight w:val="green"/>
        </w:rPr>
        <w:t>40% of union members</w:t>
      </w:r>
      <w:r w:rsidRPr="00E71691">
        <w:rPr>
          <w:sz w:val="16"/>
        </w:rPr>
        <w:t xml:space="preserve"> </w:t>
      </w:r>
      <w:r w:rsidRPr="00E71691">
        <w:rPr>
          <w:rStyle w:val="StyleUnderline"/>
        </w:rPr>
        <w:t xml:space="preserve">and their families </w:t>
      </w:r>
      <w:r w:rsidRPr="00247E6F">
        <w:rPr>
          <w:rStyle w:val="StyleUnderline"/>
          <w:highlight w:val="green"/>
        </w:rPr>
        <w:t>backed</w:t>
      </w:r>
      <w:r w:rsidRPr="00E71691">
        <w:rPr>
          <w:sz w:val="16"/>
        </w:rPr>
        <w:t xml:space="preserve"> former GOP Oval Office occupant Donald </w:t>
      </w:r>
      <w:r w:rsidRPr="00247E6F">
        <w:rPr>
          <w:rStyle w:val="Emphasis"/>
          <w:highlight w:val="green"/>
        </w:rPr>
        <w:t>Trump</w:t>
      </w:r>
      <w:r w:rsidRPr="00E71691">
        <w:rPr>
          <w:sz w:val="16"/>
        </w:rPr>
        <w:t xml:space="preserve"> in 2020. But it’s not just Trump.</w:t>
      </w:r>
    </w:p>
    <w:p w14:paraId="63298E53" w14:textId="77777777" w:rsidR="004A3725" w:rsidRPr="00E71691" w:rsidRDefault="004A3725" w:rsidP="004A3725">
      <w:pPr>
        <w:rPr>
          <w:sz w:val="16"/>
        </w:rPr>
      </w:pPr>
      <w:r w:rsidRPr="00E71691">
        <w:rPr>
          <w:sz w:val="16"/>
        </w:rPr>
        <w:t xml:space="preserve">Over the years, </w:t>
      </w:r>
      <w:r w:rsidRPr="00247E6F">
        <w:rPr>
          <w:rStyle w:val="StyleUnderline"/>
          <w:highlight w:val="green"/>
        </w:rPr>
        <w:t>millions supported</w:t>
      </w:r>
      <w:r w:rsidRPr="00E71691">
        <w:rPr>
          <w:sz w:val="16"/>
        </w:rPr>
        <w:t xml:space="preserve"> other right-wing Republicans such as Sens. Mitch </w:t>
      </w:r>
      <w:r w:rsidRPr="00247E6F">
        <w:rPr>
          <w:rStyle w:val="Emphasis"/>
          <w:highlight w:val="green"/>
        </w:rPr>
        <w:t>McConnell</w:t>
      </w:r>
      <w:r w:rsidRPr="00E71691">
        <w:rPr>
          <w:sz w:val="16"/>
        </w:rPr>
        <w:t xml:space="preserve"> (Ky.), Ted </w:t>
      </w:r>
      <w:r w:rsidRPr="00247E6F">
        <w:rPr>
          <w:rStyle w:val="Emphasis"/>
          <w:highlight w:val="green"/>
        </w:rPr>
        <w:t>Cruz</w:t>
      </w:r>
      <w:r w:rsidRPr="00E71691">
        <w:rPr>
          <w:sz w:val="16"/>
        </w:rPr>
        <w:t xml:space="preserve"> (Texas), various U.S. representatives, Gov. Greg </w:t>
      </w:r>
      <w:r w:rsidRPr="00E71691">
        <w:rPr>
          <w:rStyle w:val="Emphasis"/>
        </w:rPr>
        <w:t>Abbott</w:t>
      </w:r>
      <w:r w:rsidRPr="00E71691">
        <w:rPr>
          <w:sz w:val="16"/>
        </w:rPr>
        <w:t xml:space="preserve"> (Texas), and former </w:t>
      </w:r>
      <w:proofErr w:type="spellStart"/>
      <w:r w:rsidRPr="00E71691">
        <w:rPr>
          <w:sz w:val="16"/>
        </w:rPr>
        <w:t>Govs</w:t>
      </w:r>
      <w:proofErr w:type="spellEnd"/>
      <w:r w:rsidRPr="00E71691">
        <w:rPr>
          <w:sz w:val="16"/>
        </w:rPr>
        <w:t xml:space="preserve">. Bruce </w:t>
      </w:r>
      <w:proofErr w:type="spellStart"/>
      <w:r w:rsidRPr="00E71691">
        <w:rPr>
          <w:rStyle w:val="Emphasis"/>
        </w:rPr>
        <w:t>Rauner</w:t>
      </w:r>
      <w:proofErr w:type="spellEnd"/>
      <w:r w:rsidRPr="00E71691">
        <w:rPr>
          <w:sz w:val="16"/>
        </w:rPr>
        <w:t xml:space="preserve"> (Ill.) </w:t>
      </w:r>
      <w:r w:rsidRPr="00E71691">
        <w:rPr>
          <w:rStyle w:val="StyleUnderline"/>
        </w:rPr>
        <w:t>and</w:t>
      </w:r>
      <w:r w:rsidRPr="00E71691">
        <w:rPr>
          <w:sz w:val="16"/>
        </w:rPr>
        <w:t xml:space="preserve"> Scott </w:t>
      </w:r>
      <w:r w:rsidRPr="00247E6F">
        <w:rPr>
          <w:rStyle w:val="Emphasis"/>
          <w:highlight w:val="green"/>
        </w:rPr>
        <w:t>Walker</w:t>
      </w:r>
      <w:r w:rsidRPr="00E71691">
        <w:rPr>
          <w:sz w:val="16"/>
        </w:rPr>
        <w:t xml:space="preserve"> (Wis.).</w:t>
      </w:r>
    </w:p>
    <w:p w14:paraId="4C45FDF6" w14:textId="77777777" w:rsidR="004A3725" w:rsidRPr="00E71691" w:rsidRDefault="004A3725" w:rsidP="004A3725">
      <w:pPr>
        <w:rPr>
          <w:sz w:val="16"/>
        </w:rPr>
      </w:pPr>
      <w:r w:rsidRPr="00E71691">
        <w:rPr>
          <w:sz w:val="16"/>
        </w:rPr>
        <w:t>All of them, especially Trump and Cruz, spout populist bombast and claim to represent workers—and then enact edicts benefiting the corporate class.</w:t>
      </w:r>
    </w:p>
    <w:p w14:paraId="342CB137" w14:textId="77777777" w:rsidR="004A3725" w:rsidRPr="00E71691" w:rsidRDefault="004A3725" w:rsidP="004A3725">
      <w:pPr>
        <w:rPr>
          <w:sz w:val="16"/>
        </w:rPr>
      </w:pPr>
      <w:r w:rsidRPr="00E71691">
        <w:rPr>
          <w:sz w:val="16"/>
        </w:rPr>
        <w:t>“</w:t>
      </w:r>
      <w:r w:rsidRPr="00E71691">
        <w:rPr>
          <w:rStyle w:val="StyleUnderline"/>
        </w:rPr>
        <w:t xml:space="preserve">Trump’s policies favored the rich and the well-connected. But </w:t>
      </w:r>
      <w:r w:rsidRPr="00E71691">
        <w:rPr>
          <w:rStyle w:val="Emphasis"/>
        </w:rPr>
        <w:t>four in ten</w:t>
      </w:r>
      <w:r w:rsidRPr="00E71691">
        <w:rPr>
          <w:rStyle w:val="StyleUnderline"/>
        </w:rPr>
        <w:t xml:space="preserve"> union voters wanted to give him a </w:t>
      </w:r>
      <w:r w:rsidRPr="00E71691">
        <w:rPr>
          <w:rStyle w:val="Emphasis"/>
        </w:rPr>
        <w:t>second term” last November</w:t>
      </w:r>
      <w:r w:rsidRPr="00E71691">
        <w:rPr>
          <w:sz w:val="16"/>
        </w:rPr>
        <w:t xml:space="preserve">, said Knut </w:t>
      </w:r>
      <w:proofErr w:type="spellStart"/>
      <w:r w:rsidRPr="00E71691">
        <w:rPr>
          <w:sz w:val="16"/>
        </w:rPr>
        <w:t>Pankin</w:t>
      </w:r>
      <w:proofErr w:type="spellEnd"/>
      <w:r w:rsidRPr="00E71691">
        <w:rPr>
          <w:sz w:val="16"/>
        </w:rPr>
        <w:t xml:space="preserve">, moderator of a late-March panel discussion on Right-Wing Populism </w:t>
      </w:r>
      <w:proofErr w:type="gramStart"/>
      <w:r w:rsidRPr="00E71691">
        <w:rPr>
          <w:sz w:val="16"/>
        </w:rPr>
        <w:t>As</w:t>
      </w:r>
      <w:proofErr w:type="gramEnd"/>
      <w:r w:rsidRPr="00E71691">
        <w:rPr>
          <w:sz w:val="16"/>
        </w:rPr>
        <w:t xml:space="preserve"> An Anti-Worker Agenda. “Why?”</w:t>
      </w:r>
    </w:p>
    <w:p w14:paraId="31976592" w14:textId="77777777" w:rsidR="004A3725" w:rsidRPr="00E71691" w:rsidRDefault="004A3725" w:rsidP="004A3725">
      <w:pPr>
        <w:rPr>
          <w:sz w:val="16"/>
        </w:rPr>
      </w:pPr>
      <w:r w:rsidRPr="00E71691">
        <w:rPr>
          <w:rStyle w:val="StyleUnderline"/>
        </w:rPr>
        <w:t>The dilemma exists in other democracies</w:t>
      </w:r>
      <w:r w:rsidRPr="00E71691">
        <w:rPr>
          <w:sz w:val="16"/>
        </w:rPr>
        <w:t xml:space="preserve">, too. Some </w:t>
      </w:r>
      <w:r w:rsidRPr="00247E6F">
        <w:rPr>
          <w:rStyle w:val="Emphasis"/>
          <w:highlight w:val="green"/>
        </w:rPr>
        <w:t>unionists</w:t>
      </w:r>
      <w:r w:rsidRPr="00247E6F">
        <w:rPr>
          <w:sz w:val="16"/>
          <w:highlight w:val="green"/>
        </w:rPr>
        <w:t xml:space="preserve"> </w:t>
      </w:r>
      <w:r w:rsidRPr="00247E6F">
        <w:rPr>
          <w:rStyle w:val="StyleUnderline"/>
          <w:highlight w:val="green"/>
        </w:rPr>
        <w:t>heeded</w:t>
      </w:r>
      <w:r w:rsidRPr="00E71691">
        <w:rPr>
          <w:rStyle w:val="StyleUnderline"/>
        </w:rPr>
        <w:t xml:space="preserve"> anti-immigrant </w:t>
      </w:r>
      <w:r w:rsidRPr="00247E6F">
        <w:rPr>
          <w:rStyle w:val="StyleUnderline"/>
          <w:highlight w:val="green"/>
        </w:rPr>
        <w:t xml:space="preserve">screeds from </w:t>
      </w:r>
      <w:r w:rsidRPr="00247E6F">
        <w:rPr>
          <w:rStyle w:val="Emphasis"/>
          <w:highlight w:val="green"/>
        </w:rPr>
        <w:t>Germany’s</w:t>
      </w:r>
      <w:r w:rsidRPr="00E71691">
        <w:rPr>
          <w:rStyle w:val="StyleUnderline"/>
        </w:rPr>
        <w:t xml:space="preserve"> extreme </w:t>
      </w:r>
      <w:r w:rsidRPr="00247E6F">
        <w:rPr>
          <w:rStyle w:val="Emphasis"/>
          <w:highlight w:val="green"/>
        </w:rPr>
        <w:t>right</w:t>
      </w:r>
      <w:r w:rsidRPr="00E71691">
        <w:rPr>
          <w:sz w:val="16"/>
        </w:rPr>
        <w:t xml:space="preserve"> Alternative for Deutschland, </w:t>
      </w:r>
      <w:r w:rsidRPr="00247E6F">
        <w:rPr>
          <w:rStyle w:val="Emphasis"/>
          <w:highlight w:val="green"/>
        </w:rPr>
        <w:t xml:space="preserve">Marine </w:t>
      </w:r>
      <w:proofErr w:type="spellStart"/>
      <w:r w:rsidRPr="00247E6F">
        <w:rPr>
          <w:rStyle w:val="Emphasis"/>
          <w:highlight w:val="green"/>
        </w:rPr>
        <w:t>LePen’s</w:t>
      </w:r>
      <w:proofErr w:type="spellEnd"/>
      <w:r w:rsidRPr="00E71691">
        <w:rPr>
          <w:sz w:val="16"/>
        </w:rPr>
        <w:t xml:space="preserve"> </w:t>
      </w:r>
      <w:r w:rsidRPr="00E71691">
        <w:rPr>
          <w:rStyle w:val="StyleUnderline"/>
        </w:rPr>
        <w:t>French National Rally</w:t>
      </w:r>
      <w:r w:rsidRPr="00E71691">
        <w:rPr>
          <w:sz w:val="16"/>
        </w:rPr>
        <w:t xml:space="preserve"> (formerly the National Front), Norbert Hofer’s Austrian Freedom Party, Hungarian Prime Minister/strongman Viktor </w:t>
      </w:r>
      <w:proofErr w:type="spellStart"/>
      <w:r w:rsidRPr="00247E6F">
        <w:rPr>
          <w:rStyle w:val="Emphasis"/>
          <w:highlight w:val="green"/>
        </w:rPr>
        <w:t>Orban</w:t>
      </w:r>
      <w:proofErr w:type="spellEnd"/>
      <w:r w:rsidRPr="00E71691">
        <w:rPr>
          <w:sz w:val="16"/>
        </w:rPr>
        <w:t xml:space="preserve"> of </w:t>
      </w:r>
      <w:proofErr w:type="spellStart"/>
      <w:r w:rsidRPr="00E71691">
        <w:rPr>
          <w:sz w:val="16"/>
        </w:rPr>
        <w:t>Fidesz</w:t>
      </w:r>
      <w:proofErr w:type="spellEnd"/>
      <w:r w:rsidRPr="00E71691">
        <w:rPr>
          <w:sz w:val="16"/>
        </w:rPr>
        <w:t xml:space="preserve">, </w:t>
      </w:r>
      <w:r w:rsidRPr="00E71691">
        <w:rPr>
          <w:rStyle w:val="StyleUnderline"/>
        </w:rPr>
        <w:t>and</w:t>
      </w:r>
      <w:r w:rsidRPr="00E71691">
        <w:rPr>
          <w:sz w:val="16"/>
        </w:rPr>
        <w:t xml:space="preserve"> </w:t>
      </w:r>
      <w:r w:rsidRPr="00E71691">
        <w:rPr>
          <w:rStyle w:val="Emphasis"/>
        </w:rPr>
        <w:t>Poland’s Law and Justice Party</w:t>
      </w:r>
      <w:r w:rsidRPr="00E71691">
        <w:rPr>
          <w:sz w:val="16"/>
        </w:rPr>
        <w:t>, panelists said.</w:t>
      </w:r>
    </w:p>
    <w:p w14:paraId="18205CAC" w14:textId="77777777" w:rsidR="004A3725" w:rsidRPr="00E71691" w:rsidRDefault="004A3725" w:rsidP="004A3725">
      <w:pPr>
        <w:rPr>
          <w:sz w:val="16"/>
        </w:rPr>
      </w:pPr>
      <w:r w:rsidRPr="00E71691">
        <w:rPr>
          <w:rStyle w:val="StyleUnderline"/>
        </w:rPr>
        <w:t>Once those blocs won power in Austria, Poland, and Hungary</w:t>
      </w:r>
      <w:r w:rsidRPr="00E71691">
        <w:rPr>
          <w:sz w:val="16"/>
        </w:rPr>
        <w:t xml:space="preserve">, or influenced elections in France, </w:t>
      </w:r>
      <w:r w:rsidRPr="00E71691">
        <w:rPr>
          <w:rStyle w:val="StyleUnderline"/>
        </w:rPr>
        <w:t xml:space="preserve">mainstream politicians followed their lead, </w:t>
      </w:r>
      <w:r w:rsidRPr="00E71691">
        <w:rPr>
          <w:rStyle w:val="Emphasis"/>
        </w:rPr>
        <w:t>cracking down on workers</w:t>
      </w:r>
      <w:r w:rsidRPr="00E71691">
        <w:rPr>
          <w:rStyle w:val="StyleUnderline"/>
        </w:rPr>
        <w:t xml:space="preserve"> as well as </w:t>
      </w:r>
      <w:r w:rsidRPr="00E71691">
        <w:rPr>
          <w:rStyle w:val="Emphasis"/>
        </w:rPr>
        <w:t>targeting migrants</w:t>
      </w:r>
      <w:r w:rsidRPr="00E71691">
        <w:rPr>
          <w:sz w:val="16"/>
        </w:rPr>
        <w:t xml:space="preserve">. </w:t>
      </w:r>
      <w:r w:rsidRPr="00E71691">
        <w:rPr>
          <w:rStyle w:val="StyleUnderline"/>
        </w:rPr>
        <w:t xml:space="preserve">The pols feared they would otherwise </w:t>
      </w:r>
      <w:r w:rsidRPr="00E71691">
        <w:rPr>
          <w:rStyle w:val="Emphasis"/>
        </w:rPr>
        <w:t>lose more votes</w:t>
      </w:r>
      <w:r w:rsidRPr="00E71691">
        <w:rPr>
          <w:rStyle w:val="StyleUnderline"/>
        </w:rPr>
        <w:t xml:space="preserve"> to the</w:t>
      </w:r>
      <w:r w:rsidRPr="00E71691">
        <w:rPr>
          <w:sz w:val="16"/>
        </w:rPr>
        <w:t xml:space="preserve"> </w:t>
      </w:r>
      <w:r w:rsidRPr="00E71691">
        <w:rPr>
          <w:rStyle w:val="Emphasis"/>
        </w:rPr>
        <w:t>right</w:t>
      </w:r>
      <w:r w:rsidRPr="00E71691">
        <w:rPr>
          <w:sz w:val="16"/>
        </w:rPr>
        <w:t>.</w:t>
      </w:r>
    </w:p>
    <w:p w14:paraId="2C8FE2AA" w14:textId="77777777" w:rsidR="004A3725" w:rsidRPr="00E71691" w:rsidRDefault="004A3725" w:rsidP="004A3725">
      <w:pPr>
        <w:rPr>
          <w:sz w:val="16"/>
        </w:rPr>
      </w:pPr>
      <w:r w:rsidRPr="00E71691">
        <w:rPr>
          <w:sz w:val="16"/>
        </w:rPr>
        <w:t xml:space="preserve">The panel, sponsored by Georgetown University’s </w:t>
      </w:r>
      <w:proofErr w:type="spellStart"/>
      <w:r w:rsidRPr="00E71691">
        <w:rPr>
          <w:sz w:val="16"/>
        </w:rPr>
        <w:t>Kalmanovitz</w:t>
      </w:r>
      <w:proofErr w:type="spellEnd"/>
      <w:r w:rsidRPr="00E71691">
        <w:rPr>
          <w:sz w:val="16"/>
        </w:rPr>
        <w:t xml:space="preserve"> Initiative for Labor and the Working Poor, and the Friedrich Ebert Stiftung, a foundation set up to foster U.S.- German relations, tried to figure out why workers vote that way—and how to reorient them.</w:t>
      </w:r>
    </w:p>
    <w:p w14:paraId="26F765BB" w14:textId="77777777" w:rsidR="004A3725" w:rsidRPr="00E71691" w:rsidRDefault="004A3725" w:rsidP="004A3725">
      <w:pPr>
        <w:rPr>
          <w:sz w:val="16"/>
        </w:rPr>
      </w:pPr>
      <w:r w:rsidRPr="00E71691">
        <w:rPr>
          <w:sz w:val="16"/>
        </w:rPr>
        <w:t xml:space="preserve">That’s not to say panelists Vonda McDaniel, president of the Nashville, Tenn., Central Labor Council, Prof. Federico </w:t>
      </w:r>
      <w:proofErr w:type="spellStart"/>
      <w:r w:rsidRPr="00E71691">
        <w:rPr>
          <w:sz w:val="16"/>
        </w:rPr>
        <w:t>Finchelstein</w:t>
      </w:r>
      <w:proofErr w:type="spellEnd"/>
      <w:r w:rsidRPr="00E71691">
        <w:rPr>
          <w:sz w:val="16"/>
        </w:rPr>
        <w:t xml:space="preserve">, an expert on East European politics at New York’s New School for Social Research, and Prof. Thomas </w:t>
      </w:r>
      <w:proofErr w:type="spellStart"/>
      <w:r w:rsidRPr="00E71691">
        <w:rPr>
          <w:sz w:val="16"/>
        </w:rPr>
        <w:t>Greven</w:t>
      </w:r>
      <w:proofErr w:type="spellEnd"/>
      <w:r w:rsidRPr="00E71691">
        <w:rPr>
          <w:sz w:val="16"/>
        </w:rPr>
        <w:t xml:space="preserve"> of the Free University of Berlin reached a conclusion. They offered some reasons for the rightward shift and some solutions.</w:t>
      </w:r>
    </w:p>
    <w:p w14:paraId="7C0685D4" w14:textId="77777777" w:rsidR="004A3725" w:rsidRPr="00E71691" w:rsidRDefault="004A3725" w:rsidP="004A3725">
      <w:pPr>
        <w:rPr>
          <w:sz w:val="16"/>
        </w:rPr>
      </w:pPr>
      <w:r w:rsidRPr="00E71691">
        <w:rPr>
          <w:sz w:val="16"/>
        </w:rPr>
        <w:t xml:space="preserve">All those parties, including the GOP, “started as bourgeois, middle-class, shopkeeper-oriented” organizations, but have since pivoted to right-wing populism, </w:t>
      </w:r>
      <w:proofErr w:type="spellStart"/>
      <w:r w:rsidRPr="00E71691">
        <w:rPr>
          <w:sz w:val="16"/>
        </w:rPr>
        <w:t>Greven</w:t>
      </w:r>
      <w:proofErr w:type="spellEnd"/>
      <w:r w:rsidRPr="00E71691">
        <w:rPr>
          <w:sz w:val="16"/>
        </w:rPr>
        <w:t xml:space="preserve"> explained.</w:t>
      </w:r>
    </w:p>
    <w:p w14:paraId="2149207C" w14:textId="77777777" w:rsidR="004A3725" w:rsidRPr="00E71691" w:rsidRDefault="004A3725" w:rsidP="004A3725">
      <w:pPr>
        <w:rPr>
          <w:sz w:val="16"/>
        </w:rPr>
      </w:pPr>
      <w:r w:rsidRPr="00E71691">
        <w:rPr>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0D70024D" w14:textId="77777777" w:rsidR="004A3725" w:rsidRPr="00E71691" w:rsidRDefault="004A3725" w:rsidP="004A3725">
      <w:pPr>
        <w:rPr>
          <w:sz w:val="16"/>
        </w:rPr>
      </w:pPr>
      <w:r w:rsidRPr="00E71691">
        <w:rPr>
          <w:sz w:val="16"/>
        </w:rPr>
        <w:t>Nationalism, protectionism, and racism</w:t>
      </w:r>
    </w:p>
    <w:p w14:paraId="1D1501DE" w14:textId="77777777" w:rsidR="004A3725" w:rsidRPr="00E71691" w:rsidRDefault="004A3725" w:rsidP="004A3725">
      <w:pPr>
        <w:rPr>
          <w:sz w:val="16"/>
        </w:rPr>
      </w:pPr>
      <w:r w:rsidRPr="00E71691">
        <w:rPr>
          <w:sz w:val="16"/>
        </w:rPr>
        <w:t xml:space="preserve">“But </w:t>
      </w:r>
      <w:r w:rsidRPr="00E71691">
        <w:rPr>
          <w:rStyle w:val="StyleUnderline"/>
        </w:rPr>
        <w:t xml:space="preserve">one common denominator” is the </w:t>
      </w:r>
      <w:r w:rsidRPr="00E71691">
        <w:rPr>
          <w:sz w:val="16"/>
        </w:rPr>
        <w:t xml:space="preserve">GOP and the other right-wing </w:t>
      </w:r>
      <w:r w:rsidRPr="00E71691">
        <w:rPr>
          <w:rStyle w:val="StyleUnderline"/>
        </w:rPr>
        <w:t xml:space="preserve">parties, plus the </w:t>
      </w:r>
      <w:r w:rsidRPr="00247E6F">
        <w:rPr>
          <w:rStyle w:val="StyleUnderline"/>
          <w:highlight w:val="green"/>
        </w:rPr>
        <w:t>workers</w:t>
      </w:r>
      <w:r w:rsidRPr="00E71691">
        <w:rPr>
          <w:rStyle w:val="StyleUnderline"/>
        </w:rPr>
        <w:t xml:space="preserve"> they appeal to, “</w:t>
      </w:r>
      <w:r w:rsidRPr="00247E6F">
        <w:rPr>
          <w:rStyle w:val="StyleUnderline"/>
          <w:highlight w:val="green"/>
        </w:rPr>
        <w:t xml:space="preserve">have a </w:t>
      </w:r>
      <w:r w:rsidRPr="00247E6F">
        <w:rPr>
          <w:rStyle w:val="Emphasis"/>
          <w:highlight w:val="green"/>
        </w:rPr>
        <w:t>radicalized response</w:t>
      </w:r>
      <w:r w:rsidRPr="00247E6F">
        <w:rPr>
          <w:sz w:val="16"/>
          <w:highlight w:val="green"/>
        </w:rPr>
        <w:t xml:space="preserve">” </w:t>
      </w:r>
      <w:r w:rsidRPr="00247E6F">
        <w:rPr>
          <w:rStyle w:val="StyleUnderline"/>
          <w:highlight w:val="green"/>
        </w:rPr>
        <w:t xml:space="preserve">that “is nationalist, </w:t>
      </w:r>
      <w:r w:rsidRPr="00247E6F">
        <w:rPr>
          <w:rStyle w:val="Emphasis"/>
          <w:highlight w:val="green"/>
        </w:rPr>
        <w:t>protectionist</w:t>
      </w:r>
      <w:r w:rsidRPr="00247E6F">
        <w:rPr>
          <w:rStyle w:val="StyleUnderline"/>
          <w:highlight w:val="green"/>
        </w:rPr>
        <w:t xml:space="preserve"> and</w:t>
      </w:r>
      <w:r w:rsidRPr="00247E6F">
        <w:rPr>
          <w:sz w:val="16"/>
          <w:highlight w:val="green"/>
        </w:rPr>
        <w:t xml:space="preserve"> </w:t>
      </w:r>
      <w:r w:rsidRPr="00247E6F">
        <w:rPr>
          <w:rStyle w:val="Emphasis"/>
          <w:highlight w:val="green"/>
        </w:rPr>
        <w:t>nativist</w:t>
      </w:r>
      <w:r w:rsidRPr="00E71691">
        <w:rPr>
          <w:sz w:val="16"/>
        </w:rPr>
        <w:t>…</w:t>
      </w:r>
      <w:r w:rsidRPr="00E71691">
        <w:rPr>
          <w:rStyle w:val="StyleUnderline"/>
        </w:rPr>
        <w:t>to all facets of globalization</w:t>
      </w:r>
      <w:r w:rsidRPr="00E71691">
        <w:rPr>
          <w:sz w:val="16"/>
        </w:rPr>
        <w:t xml:space="preserve">,” he said. </w:t>
      </w:r>
      <w:r w:rsidRPr="00E71691">
        <w:rPr>
          <w:rStyle w:val="StyleUnderline"/>
        </w:rPr>
        <w:t xml:space="preserve">Those facets include corporate export of workers’ jobs to low-wage nations and resentment of </w:t>
      </w:r>
      <w:r w:rsidRPr="00E71691">
        <w:rPr>
          <w:rStyle w:val="Emphasis"/>
        </w:rPr>
        <w:t>refugees</w:t>
      </w:r>
      <w:r w:rsidRPr="00E71691">
        <w:rPr>
          <w:rStyle w:val="StyleUnderline"/>
        </w:rPr>
        <w:t xml:space="preserve"> and </w:t>
      </w:r>
      <w:r w:rsidRPr="00E71691">
        <w:rPr>
          <w:rStyle w:val="Emphasis"/>
        </w:rPr>
        <w:t>migrants</w:t>
      </w:r>
      <w:r w:rsidRPr="00E71691">
        <w:rPr>
          <w:sz w:val="16"/>
        </w:rPr>
        <w:t xml:space="preserve">, </w:t>
      </w:r>
      <w:r w:rsidRPr="00E71691">
        <w:rPr>
          <w:rStyle w:val="StyleUnderline"/>
        </w:rPr>
        <w:t xml:space="preserve">often people of color whom white nativists in Europe and the U.S. </w:t>
      </w:r>
      <w:r w:rsidRPr="00E71691">
        <w:rPr>
          <w:rStyle w:val="Emphasis"/>
        </w:rPr>
        <w:t>view as a threat</w:t>
      </w:r>
      <w:r w:rsidRPr="00E71691">
        <w:rPr>
          <w:sz w:val="16"/>
        </w:rPr>
        <w:t>.</w:t>
      </w:r>
    </w:p>
    <w:p w14:paraId="49F55679" w14:textId="77777777" w:rsidR="004A3725" w:rsidRPr="00E71691" w:rsidRDefault="004A3725" w:rsidP="004A3725">
      <w:pPr>
        <w:rPr>
          <w:sz w:val="16"/>
        </w:rPr>
      </w:pPr>
      <w:r w:rsidRPr="00E71691">
        <w:rPr>
          <w:sz w:val="16"/>
        </w:rPr>
        <w:t>“</w:t>
      </w:r>
      <w:r w:rsidRPr="00247E6F">
        <w:rPr>
          <w:rStyle w:val="Emphasis"/>
          <w:highlight w:val="green"/>
        </w:rPr>
        <w:t>’Us versus them’</w:t>
      </w:r>
      <w:r w:rsidRPr="00247E6F">
        <w:rPr>
          <w:sz w:val="16"/>
          <w:highlight w:val="green"/>
        </w:rPr>
        <w:t xml:space="preserve"> </w:t>
      </w:r>
      <w:r w:rsidRPr="00247E6F">
        <w:rPr>
          <w:rStyle w:val="StyleUnderline"/>
          <w:highlight w:val="green"/>
        </w:rPr>
        <w:t>is</w:t>
      </w:r>
      <w:r w:rsidRPr="00E71691">
        <w:rPr>
          <w:rStyle w:val="StyleUnderline"/>
        </w:rPr>
        <w:t xml:space="preserve"> much </w:t>
      </w:r>
      <w:r w:rsidRPr="00247E6F">
        <w:rPr>
          <w:rStyle w:val="StyleUnderline"/>
          <w:highlight w:val="green"/>
        </w:rPr>
        <w:t xml:space="preserve">easier to sell to </w:t>
      </w:r>
      <w:r w:rsidRPr="00247E6F">
        <w:rPr>
          <w:rStyle w:val="Emphasis"/>
          <w:highlight w:val="green"/>
        </w:rPr>
        <w:t>working-class constituents</w:t>
      </w:r>
      <w:r w:rsidRPr="00E71691">
        <w:rPr>
          <w:sz w:val="16"/>
        </w:rPr>
        <w:t xml:space="preserve">. </w:t>
      </w:r>
      <w:r w:rsidRPr="00247E6F">
        <w:rPr>
          <w:rStyle w:val="StyleUnderline"/>
          <w:highlight w:val="green"/>
        </w:rPr>
        <w:t xml:space="preserve">Union status doesn’t </w:t>
      </w:r>
      <w:r w:rsidRPr="00247E6F">
        <w:rPr>
          <w:rStyle w:val="Emphasis"/>
          <w:highlight w:val="green"/>
        </w:rPr>
        <w:t>inoculate people</w:t>
      </w:r>
      <w:r w:rsidRPr="00247E6F">
        <w:rPr>
          <w:rStyle w:val="StyleUnderline"/>
          <w:highlight w:val="green"/>
        </w:rPr>
        <w:t xml:space="preserve"> versus</w:t>
      </w:r>
      <w:r w:rsidRPr="00E71691">
        <w:rPr>
          <w:rStyle w:val="StyleUnderline"/>
        </w:rPr>
        <w:t xml:space="preserve"> right-wing </w:t>
      </w:r>
      <w:r w:rsidRPr="00247E6F">
        <w:rPr>
          <w:rStyle w:val="Emphasis"/>
          <w:highlight w:val="green"/>
        </w:rPr>
        <w:t>populism</w:t>
      </w:r>
      <w:r w:rsidRPr="00E71691">
        <w:rPr>
          <w:sz w:val="16"/>
        </w:rPr>
        <w:t xml:space="preserve">,” </w:t>
      </w:r>
      <w:proofErr w:type="spellStart"/>
      <w:r w:rsidRPr="00E71691">
        <w:rPr>
          <w:sz w:val="16"/>
        </w:rPr>
        <w:t>Greven</w:t>
      </w:r>
      <w:proofErr w:type="spellEnd"/>
      <w:r w:rsidRPr="00E71691">
        <w:rPr>
          <w:sz w:val="16"/>
        </w:rPr>
        <w:t xml:space="preserve"> said. </w:t>
      </w:r>
      <w:r w:rsidRPr="00E71691">
        <w:rPr>
          <w:rStyle w:val="StyleUnderline"/>
        </w:rPr>
        <w:t>While populists’ pro-worker rhetoric is “a charade,” and progressives’ answer, “tax the rich,” is not enough</w:t>
      </w:r>
      <w:r w:rsidRPr="00E71691">
        <w:rPr>
          <w:sz w:val="16"/>
        </w:rPr>
        <w:t>, he added.</w:t>
      </w:r>
    </w:p>
    <w:p w14:paraId="64033BF8" w14:textId="77777777" w:rsidR="004A3725" w:rsidRPr="00762D89" w:rsidRDefault="004A3725" w:rsidP="004A3725">
      <w:pPr>
        <w:rPr>
          <w:rFonts w:cs="Calibri"/>
        </w:rPr>
      </w:pPr>
    </w:p>
    <w:p w14:paraId="6B207507" w14:textId="407FC09D" w:rsidR="004A3725" w:rsidRDefault="0071144F" w:rsidP="0071144F">
      <w:pPr>
        <w:pStyle w:val="Heading2"/>
      </w:pPr>
      <w:r>
        <w:t xml:space="preserve">2n </w:t>
      </w:r>
    </w:p>
    <w:p w14:paraId="2AD94455" w14:textId="77777777" w:rsidR="0071144F" w:rsidRDefault="0071144F" w:rsidP="0071144F">
      <w:pPr>
        <w:pStyle w:val="Heading4"/>
      </w:pPr>
      <w:bookmarkStart w:id="0" w:name="_Hlk58143028"/>
      <w:r>
        <w:t xml:space="preserve">The 1AR might be persuasive, but they’ve </w:t>
      </w:r>
      <w:r w:rsidRPr="003378C9">
        <w:rPr>
          <w:u w:val="single"/>
        </w:rPr>
        <w:t>missed the boat</w:t>
      </w:r>
      <w:r>
        <w:t xml:space="preserve"> on the impact level – capitalism is collapsing </w:t>
      </w:r>
      <w:r>
        <w:rPr>
          <w:u w:val="single"/>
        </w:rPr>
        <w:t>now</w:t>
      </w:r>
      <w:r w:rsidRPr="00B56349">
        <w:t xml:space="preserve"> </w:t>
      </w:r>
      <w:r>
        <w:t>–</w:t>
      </w:r>
      <w:bookmarkEnd w:id="0"/>
      <w:r>
        <w:t xml:space="preserve"> </w:t>
      </w:r>
      <w:proofErr w:type="spellStart"/>
      <w:r>
        <w:t>Badiou</w:t>
      </w:r>
      <w:proofErr w:type="spellEnd"/>
      <w:r>
        <w:t xml:space="preserve"> says ecological tipping points mean production is </w:t>
      </w:r>
      <w:r w:rsidRPr="003378C9">
        <w:rPr>
          <w:u w:val="single"/>
        </w:rPr>
        <w:t>terminally unsustainable</w:t>
      </w:r>
      <w:r>
        <w:t xml:space="preserve"> – </w:t>
      </w:r>
      <w:r w:rsidRPr="003378C9">
        <w:rPr>
          <w:u w:val="single"/>
        </w:rPr>
        <w:t>two impacts</w:t>
      </w:r>
      <w:r>
        <w:t xml:space="preserve"> – </w:t>
      </w:r>
    </w:p>
    <w:p w14:paraId="6C1F4206" w14:textId="77777777" w:rsidR="0071144F" w:rsidRDefault="0071144F" w:rsidP="0071144F">
      <w:pPr>
        <w:pStyle w:val="Heading4"/>
        <w:numPr>
          <w:ilvl w:val="0"/>
          <w:numId w:val="15"/>
        </w:numPr>
      </w:pPr>
      <w:r w:rsidRPr="00EC5AF5">
        <w:rPr>
          <w:u w:val="single"/>
        </w:rPr>
        <w:t>Extinction</w:t>
      </w:r>
      <w:r>
        <w:t xml:space="preserve"> – warming causes ocean acidification and biodiversity loss which makes the earth </w:t>
      </w:r>
      <w:r w:rsidRPr="003378C9">
        <w:rPr>
          <w:u w:val="single"/>
        </w:rPr>
        <w:t>inhospitable</w:t>
      </w:r>
      <w:r>
        <w:t xml:space="preserve"> – it’s the only irreversible impact which means it should be at the </w:t>
      </w:r>
      <w:r w:rsidRPr="003378C9">
        <w:rPr>
          <w:u w:val="single"/>
        </w:rPr>
        <w:t>top</w:t>
      </w:r>
      <w:r>
        <w:t xml:space="preserve"> of your impact calculus – preserving the capacity for human value is </w:t>
      </w:r>
      <w:r w:rsidRPr="003378C9">
        <w:rPr>
          <w:u w:val="single"/>
        </w:rPr>
        <w:t>intrinsically good</w:t>
      </w:r>
      <w:r w:rsidRPr="003378C9">
        <w:t>.</w:t>
      </w:r>
    </w:p>
    <w:p w14:paraId="0634D585" w14:textId="77777777" w:rsidR="0071144F" w:rsidRDefault="0071144F" w:rsidP="0071144F">
      <w:pPr>
        <w:pStyle w:val="Heading4"/>
        <w:numPr>
          <w:ilvl w:val="0"/>
          <w:numId w:val="15"/>
        </w:numPr>
      </w:pPr>
      <w:r w:rsidRPr="00EC5AF5">
        <w:rPr>
          <w:u w:val="single"/>
        </w:rPr>
        <w:t>Turns case</w:t>
      </w:r>
      <w:r>
        <w:t xml:space="preserve"> – collapse causes resource wars, ecological violence, and wealth consolidation which pave the way for </w:t>
      </w:r>
      <w:r w:rsidRPr="003378C9">
        <w:rPr>
          <w:u w:val="single"/>
        </w:rPr>
        <w:t>neo-fascism</w:t>
      </w:r>
      <w:r>
        <w:t xml:space="preserve"> and </w:t>
      </w:r>
      <w:r w:rsidRPr="003378C9">
        <w:rPr>
          <w:u w:val="single"/>
        </w:rPr>
        <w:t>imperial lash-out</w:t>
      </w:r>
      <w:r>
        <w:t xml:space="preserve"> – that intensifies [</w:t>
      </w:r>
      <w:proofErr w:type="spellStart"/>
      <w:r w:rsidRPr="00756893">
        <w:rPr>
          <w:highlight w:val="green"/>
        </w:rPr>
        <w:t>aff</w:t>
      </w:r>
      <w:proofErr w:type="spellEnd"/>
      <w:r w:rsidRPr="00756893">
        <w:rPr>
          <w:highlight w:val="green"/>
        </w:rPr>
        <w:t xml:space="preserve"> impact</w:t>
      </w:r>
      <w:r>
        <w:t xml:space="preserve">] at </w:t>
      </w:r>
      <w:r w:rsidRPr="003378C9">
        <w:rPr>
          <w:u w:val="single"/>
        </w:rPr>
        <w:t>every level</w:t>
      </w:r>
      <w:r>
        <w:t xml:space="preserve"> which means uniqueness flips </w:t>
      </w:r>
      <w:r w:rsidRPr="003378C9">
        <w:rPr>
          <w:u w:val="single"/>
        </w:rPr>
        <w:t>negative</w:t>
      </w:r>
      <w:r>
        <w:t xml:space="preserve"> on all their impacts – it’s </w:t>
      </w:r>
      <w:r w:rsidRPr="00252161">
        <w:rPr>
          <w:u w:val="single"/>
        </w:rPr>
        <w:t>try-or-</w:t>
      </w:r>
      <w:proofErr w:type="gramStart"/>
      <w:r w:rsidRPr="00252161">
        <w:rPr>
          <w:u w:val="single"/>
        </w:rPr>
        <w:t>die</w:t>
      </w:r>
      <w:proofErr w:type="gramEnd"/>
      <w:r>
        <w:t xml:space="preserve"> to generate organizing tactics that can generate the </w:t>
      </w:r>
      <w:r w:rsidRPr="003378C9">
        <w:rPr>
          <w:u w:val="single"/>
        </w:rPr>
        <w:t>speed</w:t>
      </w:r>
      <w:r>
        <w:t xml:space="preserve">, </w:t>
      </w:r>
      <w:r w:rsidRPr="003378C9">
        <w:rPr>
          <w:u w:val="single"/>
        </w:rPr>
        <w:t>scope</w:t>
      </w:r>
      <w:r>
        <w:t xml:space="preserve"> and </w:t>
      </w:r>
      <w:r w:rsidRPr="003378C9">
        <w:rPr>
          <w:u w:val="single"/>
        </w:rPr>
        <w:t>scale</w:t>
      </w:r>
      <w:r>
        <w:t xml:space="preserve"> needed to confront the coming crisis.</w:t>
      </w:r>
    </w:p>
    <w:p w14:paraId="33F0142D" w14:textId="77777777" w:rsidR="0071144F" w:rsidRDefault="0071144F" w:rsidP="0071144F">
      <w:pPr>
        <w:pStyle w:val="Heading3"/>
      </w:pPr>
      <w:bookmarkStart w:id="1" w:name="_Hlk58143065"/>
      <w:r>
        <w:t>2NR – Alt – Escalante</w:t>
      </w:r>
    </w:p>
    <w:p w14:paraId="1C42D96B" w14:textId="77777777" w:rsidR="0071144F" w:rsidRPr="00310354" w:rsidRDefault="0071144F" w:rsidP="0071144F">
      <w:pPr>
        <w:pStyle w:val="Heading4"/>
      </w:pPr>
      <w:bookmarkStart w:id="2" w:name="_Hlk58077507"/>
      <w:r>
        <w:t>Vote negative for communist organizing – that’s Escalante ‘18 –</w:t>
      </w:r>
      <w:r>
        <w:rPr>
          <w:rFonts w:eastAsiaTheme="minorHAnsi" w:cstheme="minorBidi"/>
        </w:rPr>
        <w:t xml:space="preserve"> </w:t>
      </w:r>
      <w:r>
        <w:t xml:space="preserve">the party uses </w:t>
      </w:r>
      <w:r>
        <w:rPr>
          <w:u w:val="single"/>
        </w:rPr>
        <w:t>dual power</w:t>
      </w:r>
      <w:r w:rsidRPr="005152C3">
        <w:t xml:space="preserve"> </w:t>
      </w:r>
      <w:r>
        <w:t>to</w:t>
      </w:r>
      <w:r w:rsidRPr="006423B7">
        <w:t xml:space="preserve"> </w:t>
      </w:r>
      <w:r>
        <w:t xml:space="preserve">recruit members by providing services such as food, water, counselling, shelter, employment or education that show the masses the </w:t>
      </w:r>
      <w:r>
        <w:rPr>
          <w:u w:val="single"/>
        </w:rPr>
        <w:t>failures of capitalism</w:t>
      </w:r>
      <w:r>
        <w:t xml:space="preserve"> which creates </w:t>
      </w:r>
      <w:r>
        <w:rPr>
          <w:u w:val="single"/>
        </w:rPr>
        <w:t>disinvestment</w:t>
      </w:r>
      <w:r w:rsidRPr="00144DF7">
        <w:t xml:space="preserve"> from the system</w:t>
      </w:r>
      <w:r>
        <w:t xml:space="preserve"> – examples like Feed the People programs or the Red Guard’s militant resistance to gentrification prove it provides an </w:t>
      </w:r>
      <w:r>
        <w:rPr>
          <w:u w:val="single"/>
        </w:rPr>
        <w:t>alternative</w:t>
      </w:r>
      <w:r>
        <w:t xml:space="preserve"> to capitalist reformism [</w:t>
      </w:r>
      <w:r w:rsidRPr="00756893">
        <w:rPr>
          <w:highlight w:val="green"/>
        </w:rPr>
        <w:t xml:space="preserve">as opposed to the </w:t>
      </w:r>
      <w:proofErr w:type="spellStart"/>
      <w:r w:rsidRPr="00756893">
        <w:rPr>
          <w:highlight w:val="green"/>
        </w:rPr>
        <w:t>aff’s</w:t>
      </w:r>
      <w:proofErr w:type="spellEnd"/>
      <w:r w:rsidRPr="00756893">
        <w:rPr>
          <w:highlight w:val="green"/>
        </w:rPr>
        <w:t xml:space="preserve"> painting of it as inevitable</w:t>
      </w:r>
      <w:r>
        <w:t xml:space="preserve">] to win </w:t>
      </w:r>
      <w:r w:rsidRPr="00C02B2F">
        <w:rPr>
          <w:u w:val="single"/>
        </w:rPr>
        <w:t>loyalty</w:t>
      </w:r>
      <w:r>
        <w:t xml:space="preserve"> from the masses. This </w:t>
      </w:r>
      <w:r w:rsidRPr="006423B7">
        <w:rPr>
          <w:u w:val="single"/>
        </w:rPr>
        <w:t>isn’t</w:t>
      </w:r>
      <w:r>
        <w:t xml:space="preserve"> just endless institution building – it works for a </w:t>
      </w:r>
      <w:r>
        <w:rPr>
          <w:u w:val="single"/>
        </w:rPr>
        <w:t>formal</w:t>
      </w:r>
      <w:r>
        <w:t xml:space="preserve">, </w:t>
      </w:r>
      <w:r>
        <w:rPr>
          <w:u w:val="single"/>
        </w:rPr>
        <w:t>public</w:t>
      </w:r>
      <w:r>
        <w:t xml:space="preserve"> organization of the Communist Party designed to </w:t>
      </w:r>
      <w:r>
        <w:rPr>
          <w:u w:val="single"/>
        </w:rPr>
        <w:t>directly challenge capitalism</w:t>
      </w:r>
      <w:r>
        <w:t xml:space="preserve"> – that’s the </w:t>
      </w:r>
      <w:r>
        <w:rPr>
          <w:u w:val="single"/>
        </w:rPr>
        <w:t>only way</w:t>
      </w:r>
      <w:r>
        <w:t xml:space="preserve"> to create revolutionary change.</w:t>
      </w:r>
    </w:p>
    <w:bookmarkEnd w:id="1"/>
    <w:bookmarkEnd w:id="2"/>
    <w:p w14:paraId="000D1AF6" w14:textId="2A85909C" w:rsidR="0071144F" w:rsidRDefault="0071144F" w:rsidP="0071144F"/>
    <w:p w14:paraId="1C31C338" w14:textId="77777777" w:rsidR="0071144F" w:rsidRDefault="0071144F" w:rsidP="0071144F">
      <w:pPr>
        <w:pStyle w:val="Heading4"/>
      </w:pPr>
      <w:r w:rsidRPr="00106AC4">
        <w:t xml:space="preserve">The rights link </w:t>
      </w:r>
      <w:r>
        <w:t>–</w:t>
      </w:r>
      <w:r w:rsidRPr="00106AC4">
        <w:t xml:space="preserve"> 1NC White says that liberal capitalist societies will </w:t>
      </w:r>
      <w:r w:rsidRPr="00287982">
        <w:rPr>
          <w:u w:val="single"/>
        </w:rPr>
        <w:t>never</w:t>
      </w:r>
      <w:r w:rsidRPr="00106AC4">
        <w:t xml:space="preserve"> allow an expansive interpretation of the right to strike </w:t>
      </w:r>
      <w:r>
        <w:t>–</w:t>
      </w:r>
      <w:r w:rsidRPr="00106AC4">
        <w:t xml:space="preserve"> </w:t>
      </w:r>
      <w:r>
        <w:t xml:space="preserve">they’ve conceded that post-plan, </w:t>
      </w:r>
      <w:r w:rsidRPr="00106AC4">
        <w:t xml:space="preserve">the courts will interpret it in as </w:t>
      </w:r>
      <w:r w:rsidRPr="00106AC4">
        <w:rPr>
          <w:u w:val="single"/>
        </w:rPr>
        <w:t>limited</w:t>
      </w:r>
      <w:r w:rsidRPr="00106AC4">
        <w:t xml:space="preserve"> </w:t>
      </w:r>
      <w:r>
        <w:t>in scope</w:t>
      </w:r>
      <w:r w:rsidRPr="00106AC4">
        <w:t xml:space="preserve"> as possible and will allow for </w:t>
      </w:r>
      <w:r w:rsidRPr="00106AC4">
        <w:rPr>
          <w:u w:val="single"/>
        </w:rPr>
        <w:t>replacement workers</w:t>
      </w:r>
      <w:r w:rsidRPr="00106AC4">
        <w:t xml:space="preserve"> and </w:t>
      </w:r>
      <w:r w:rsidRPr="00106AC4">
        <w:rPr>
          <w:u w:val="single"/>
        </w:rPr>
        <w:t>police crackdowns</w:t>
      </w:r>
      <w:r w:rsidRPr="00106AC4">
        <w:t xml:space="preserve"> which </w:t>
      </w:r>
      <w:r w:rsidRPr="00106AC4">
        <w:rPr>
          <w:u w:val="single"/>
        </w:rPr>
        <w:t>zeroes solvency</w:t>
      </w:r>
      <w:r w:rsidRPr="00106AC4">
        <w:t xml:space="preserve"> </w:t>
      </w:r>
      <w:r>
        <w:t>–</w:t>
      </w:r>
      <w:r w:rsidRPr="00106AC4">
        <w:t xml:space="preserve"> </w:t>
      </w:r>
      <w:r w:rsidRPr="00106AC4">
        <w:rPr>
          <w:u w:val="single"/>
        </w:rPr>
        <w:t>but</w:t>
      </w:r>
      <w:r w:rsidRPr="00106AC4">
        <w:t xml:space="preserve"> when [</w:t>
      </w:r>
      <w:proofErr w:type="spellStart"/>
      <w:r w:rsidRPr="00106AC4">
        <w:rPr>
          <w:highlight w:val="green"/>
        </w:rPr>
        <w:t>aff</w:t>
      </w:r>
      <w:proofErr w:type="spellEnd"/>
      <w:r w:rsidRPr="00106AC4">
        <w:rPr>
          <w:highlight w:val="green"/>
        </w:rPr>
        <w:t xml:space="preserve"> evidence says a </w:t>
      </w:r>
      <w:r>
        <w:rPr>
          <w:highlight w:val="green"/>
        </w:rPr>
        <w:t xml:space="preserve">neoliberal </w:t>
      </w:r>
      <w:r w:rsidRPr="00106AC4">
        <w:rPr>
          <w:highlight w:val="green"/>
        </w:rPr>
        <w:t>thing</w:t>
      </w:r>
      <w:r w:rsidRPr="00106AC4">
        <w:t>]</w:t>
      </w:r>
      <w:r>
        <w:t>,</w:t>
      </w:r>
      <w:r w:rsidRPr="00106AC4">
        <w:t xml:space="preserve"> it proves that the framework of labor rights they have adopted still relies on capitalist notions of </w:t>
      </w:r>
      <w:r w:rsidRPr="00106AC4">
        <w:rPr>
          <w:u w:val="single"/>
        </w:rPr>
        <w:t>property</w:t>
      </w:r>
      <w:r w:rsidRPr="00106AC4">
        <w:t xml:space="preserve"> and </w:t>
      </w:r>
      <w:r w:rsidRPr="00106AC4">
        <w:rPr>
          <w:u w:val="single"/>
        </w:rPr>
        <w:t>good faith market arrangements</w:t>
      </w:r>
      <w:r w:rsidRPr="00106AC4">
        <w:t xml:space="preserve"> which means that any truly militant worker agitation will be </w:t>
      </w:r>
      <w:r w:rsidRPr="00106AC4">
        <w:rPr>
          <w:u w:val="single"/>
        </w:rPr>
        <w:t>forcibly quelled</w:t>
      </w:r>
      <w:r w:rsidRPr="00106AC4">
        <w:t xml:space="preserve"> </w:t>
      </w:r>
      <w:r>
        <w:t>–</w:t>
      </w:r>
      <w:r w:rsidRPr="00106AC4">
        <w:t xml:space="preserve"> conservative union leadership coupled with </w:t>
      </w:r>
      <w:r w:rsidRPr="00106AC4">
        <w:rPr>
          <w:u w:val="single"/>
        </w:rPr>
        <w:t>increased public scrutiny</w:t>
      </w:r>
      <w:r w:rsidRPr="00106AC4">
        <w:t xml:space="preserve"> will be used to make exercise of labor power ineffective at best and actively worse for the labor movement at worse </w:t>
      </w:r>
      <w:r>
        <w:t xml:space="preserve">because any truly radical exercise of the right to strike will be framed as </w:t>
      </w:r>
      <w:r>
        <w:rPr>
          <w:u w:val="single"/>
        </w:rPr>
        <w:t>too radical</w:t>
      </w:r>
      <w:r>
        <w:t xml:space="preserve"> by bourgeois media which turns any internal link to movement building.</w:t>
      </w:r>
    </w:p>
    <w:p w14:paraId="61097109" w14:textId="75229F18" w:rsidR="0071144F" w:rsidRDefault="0071144F" w:rsidP="0071144F"/>
    <w:p w14:paraId="0B9649BC" w14:textId="77777777" w:rsidR="0071144F" w:rsidRDefault="0071144F" w:rsidP="0071144F">
      <w:pPr>
        <w:pStyle w:val="Heading4"/>
      </w:pPr>
      <w:r>
        <w:t xml:space="preserve">The Role of the Ballot is to endorse the best organizational tactics – this round is a question of whether you think the best way to confront the coming crisis is through a </w:t>
      </w:r>
      <w:r>
        <w:rPr>
          <w:u w:val="single"/>
        </w:rPr>
        <w:t>revolutionary vanguard</w:t>
      </w:r>
      <w:r>
        <w:t xml:space="preserve"> or </w:t>
      </w:r>
      <w:r w:rsidRPr="00756893">
        <w:rPr>
          <w:highlight w:val="green"/>
        </w:rPr>
        <w:t xml:space="preserve">their </w:t>
      </w:r>
      <w:r w:rsidRPr="00AB72B9">
        <w:rPr>
          <w:highlight w:val="green"/>
        </w:rPr>
        <w:t>strategy of reformism</w:t>
      </w:r>
      <w:r>
        <w:t xml:space="preserve"> – </w:t>
      </w:r>
      <w:proofErr w:type="spellStart"/>
      <w:r>
        <w:t>Badiou</w:t>
      </w:r>
      <w:proofErr w:type="spellEnd"/>
      <w:r>
        <w:t xml:space="preserve"> says the masses have </w:t>
      </w:r>
      <w:proofErr w:type="gramStart"/>
      <w:r>
        <w:rPr>
          <w:u w:val="single"/>
        </w:rPr>
        <w:t>energy</w:t>
      </w:r>
      <w:r>
        <w:t>, but</w:t>
      </w:r>
      <w:proofErr w:type="gramEnd"/>
      <w:r>
        <w:t xml:space="preserve"> lack </w:t>
      </w:r>
      <w:r>
        <w:rPr>
          <w:u w:val="single"/>
        </w:rPr>
        <w:t>theories of organization</w:t>
      </w:r>
      <w:r>
        <w:t xml:space="preserve"> – debate should be an ideological </w:t>
      </w:r>
      <w:r>
        <w:rPr>
          <w:u w:val="single"/>
        </w:rPr>
        <w:t>testing ground</w:t>
      </w:r>
      <w:r>
        <w:t xml:space="preserve"> for ways to guide organizing – it means they </w:t>
      </w:r>
      <w:r>
        <w:rPr>
          <w:u w:val="single"/>
        </w:rPr>
        <w:t>don’t</w:t>
      </w:r>
      <w:r>
        <w:t xml:space="preserve"> get to weigh the plan in a vacuum, but have to justify their </w:t>
      </w:r>
      <w:r>
        <w:rPr>
          <w:u w:val="single"/>
        </w:rPr>
        <w:t>entire strategy</w:t>
      </w:r>
      <w:r>
        <w:t xml:space="preserve"> in the context of it.</w:t>
      </w:r>
    </w:p>
    <w:p w14:paraId="4C3E42D2" w14:textId="77777777" w:rsidR="0071144F" w:rsidRPr="0071144F" w:rsidRDefault="0071144F" w:rsidP="0071144F"/>
    <w:p w14:paraId="0558F55B" w14:textId="77777777" w:rsidR="004A3725" w:rsidRPr="004A3725" w:rsidRDefault="004A3725" w:rsidP="004A3725"/>
    <w:sectPr w:rsidR="004A3725" w:rsidRPr="004A37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B024147"/>
    <w:multiLevelType w:val="hybridMultilevel"/>
    <w:tmpl w:val="CA3CE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B744B1"/>
    <w:multiLevelType w:val="hybridMultilevel"/>
    <w:tmpl w:val="E166B7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1A64CD"/>
    <w:multiLevelType w:val="hybridMultilevel"/>
    <w:tmpl w:val="C4569C6A"/>
    <w:lvl w:ilvl="0" w:tplc="1652B9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37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81C"/>
    <w:rsid w:val="00496BB2"/>
    <w:rsid w:val="004A372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44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44C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C7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504981"/>
  <w14:defaultImageDpi w14:val="300"/>
  <w15:docId w15:val="{6E92E4A1-7DCA-4B42-8224-581EFB409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372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A37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37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37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4A37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37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3725"/>
  </w:style>
  <w:style w:type="character" w:customStyle="1" w:styleId="Heading1Char">
    <w:name w:val="Heading 1 Char"/>
    <w:aliases w:val="Pocket Char"/>
    <w:basedOn w:val="DefaultParagraphFont"/>
    <w:link w:val="Heading1"/>
    <w:uiPriority w:val="9"/>
    <w:rsid w:val="004A37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37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3725"/>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4A37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3725"/>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1"/>
    <w:qFormat/>
    <w:rsid w:val="004A372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20"/>
    <w:qFormat/>
    <w:rsid w:val="004A372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A3725"/>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4A3725"/>
    <w:rPr>
      <w:color w:val="auto"/>
      <w:u w:val="none"/>
    </w:rPr>
  </w:style>
  <w:style w:type="paragraph" w:styleId="DocumentMap">
    <w:name w:val="Document Map"/>
    <w:basedOn w:val="Normal"/>
    <w:link w:val="DocumentMapChar"/>
    <w:uiPriority w:val="99"/>
    <w:semiHidden/>
    <w:unhideWhenUsed/>
    <w:rsid w:val="004A37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3725"/>
    <w:rPr>
      <w:rFonts w:ascii="Lucida Grande" w:hAnsi="Lucida Grande" w:cs="Lucida Grande"/>
    </w:rPr>
  </w:style>
  <w:style w:type="paragraph" w:customStyle="1" w:styleId="textbold">
    <w:name w:val="text bold"/>
    <w:basedOn w:val="Normal"/>
    <w:link w:val="Emphasis"/>
    <w:uiPriority w:val="20"/>
    <w:qFormat/>
    <w:rsid w:val="004A3725"/>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4A37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4A3725"/>
    <w:rPr>
      <w:b/>
      <w:bCs/>
      <w:u w:val="single"/>
    </w:rPr>
  </w:style>
  <w:style w:type="paragraph" w:styleId="Title">
    <w:name w:val="Title"/>
    <w:aliases w:val="Debate Normal,UNDERLINE,Cites and Cards,Bold Underlined,title,Block Heading"/>
    <w:basedOn w:val="Normal"/>
    <w:next w:val="Normal"/>
    <w:link w:val="TitleChar"/>
    <w:uiPriority w:val="6"/>
    <w:qFormat/>
    <w:rsid w:val="004A3725"/>
    <w:pPr>
      <w:spacing w:before="240" w:after="60"/>
      <w:ind w:left="432"/>
      <w:jc w:val="center"/>
      <w:outlineLvl w:val="0"/>
    </w:pPr>
    <w:rPr>
      <w:rFonts w:asciiTheme="minorHAnsi" w:hAnsiTheme="minorHAnsi"/>
      <w:b/>
      <w:bCs/>
      <w:sz w:val="24"/>
      <w:u w:val="single"/>
    </w:rPr>
  </w:style>
  <w:style w:type="character" w:customStyle="1" w:styleId="TitleChar1">
    <w:name w:val="Title Char1"/>
    <w:basedOn w:val="DefaultParagraphFont"/>
    <w:uiPriority w:val="10"/>
    <w:rsid w:val="004A3725"/>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C4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8/24/against-electoralism-for-dual-power/" TargetMode="External"/><Relationship Id="rId5" Type="http://schemas.openxmlformats.org/officeDocument/2006/relationships/numbering" Target="numbering.xml"/><Relationship Id="rId10" Type="http://schemas.openxmlformats.org/officeDocument/2006/relationships/hyperlink" Target="https://scholar.law.colorado.edu/articles/1261/" TargetMode="External"/><Relationship Id="rId4" Type="http://schemas.openxmlformats.org/officeDocument/2006/relationships/customXml" Target="../customXml/item4.xml"/><Relationship Id="rId9" Type="http://schemas.openxmlformats.org/officeDocument/2006/relationships/hyperlink" Target="https://www.versobooks.com/blogs/3948-the-neolithic-capitalism-and-commu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10350</Words>
  <Characters>59001</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4</cp:revision>
  <dcterms:created xsi:type="dcterms:W3CDTF">2021-12-04T13:56:00Z</dcterms:created>
  <dcterms:modified xsi:type="dcterms:W3CDTF">2021-12-04T15:59:00Z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