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E93EA" w14:textId="77777777" w:rsidR="00E30182" w:rsidRDefault="00E30182" w:rsidP="00E30182">
      <w:pPr>
        <w:pStyle w:val="Heading2"/>
      </w:pPr>
      <w:r>
        <w:t>FW</w:t>
      </w:r>
    </w:p>
    <w:p w14:paraId="15D8F9DC" w14:textId="6A022D3E" w:rsidR="00E30182" w:rsidRPr="00DC6C2D" w:rsidRDefault="00E30182" w:rsidP="00E30182">
      <w:pPr>
        <w:pStyle w:val="Heading4"/>
        <w:spacing w:line="240" w:lineRule="auto"/>
        <w:rPr>
          <w:color w:val="000000" w:themeColor="text1"/>
        </w:rPr>
      </w:pPr>
      <w:r w:rsidRPr="00DC6C2D">
        <w:rPr>
          <w:color w:val="000000" w:themeColor="text1"/>
        </w:rPr>
        <w:t xml:space="preserve">I value </w:t>
      </w:r>
      <w:r>
        <w:rPr>
          <w:color w:val="000000" w:themeColor="text1"/>
        </w:rPr>
        <w:t>justice</w:t>
      </w:r>
      <w:r w:rsidRPr="00DC6C2D">
        <w:rPr>
          <w:color w:val="000000" w:themeColor="text1"/>
        </w:rPr>
        <w:t xml:space="preserve"> </w:t>
      </w:r>
      <w:r>
        <w:rPr>
          <w:color w:val="000000" w:themeColor="text1"/>
        </w:rPr>
        <w:t xml:space="preserve">per the word “just” in the resolution </w:t>
      </w:r>
    </w:p>
    <w:p w14:paraId="3FF62A24" w14:textId="77777777" w:rsidR="00E30182" w:rsidRPr="00DC6C2D" w:rsidRDefault="00E30182" w:rsidP="00E30182">
      <w:pPr>
        <w:pStyle w:val="Heading4"/>
        <w:spacing w:line="240" w:lineRule="auto"/>
        <w:rPr>
          <w:color w:val="000000" w:themeColor="text1"/>
        </w:rPr>
      </w:pPr>
      <w:r w:rsidRPr="00DC6C2D">
        <w:rPr>
          <w:color w:val="000000" w:themeColor="text1"/>
        </w:rPr>
        <w:t xml:space="preserve">The value criterion is minimizing oppression. Prefer this for </w:t>
      </w:r>
      <w:r>
        <w:rPr>
          <w:color w:val="000000" w:themeColor="text1"/>
        </w:rPr>
        <w:t>three</w:t>
      </w:r>
      <w:r w:rsidRPr="00DC6C2D">
        <w:rPr>
          <w:color w:val="000000" w:themeColor="text1"/>
        </w:rPr>
        <w:t xml:space="preserve"> reasons.</w:t>
      </w:r>
    </w:p>
    <w:p w14:paraId="61BB756A" w14:textId="77777777" w:rsidR="00E30182" w:rsidRDefault="00E30182" w:rsidP="00E30182">
      <w:pPr>
        <w:pStyle w:val="Heading4"/>
        <w:spacing w:line="240" w:lineRule="auto"/>
        <w:jc w:val="both"/>
        <w:rPr>
          <w:color w:val="000000" w:themeColor="text1"/>
        </w:rPr>
      </w:pPr>
    </w:p>
    <w:p w14:paraId="6F944CDB" w14:textId="77777777" w:rsidR="00E30182" w:rsidRDefault="00E30182" w:rsidP="00E30182">
      <w:pPr>
        <w:pStyle w:val="Heading4"/>
        <w:numPr>
          <w:ilvl w:val="0"/>
          <w:numId w:val="12"/>
        </w:numPr>
        <w:tabs>
          <w:tab w:val="num" w:pos="720"/>
        </w:tabs>
        <w:spacing w:line="240" w:lineRule="auto"/>
        <w:ind w:left="360"/>
        <w:jc w:val="both"/>
        <w:rPr>
          <w:color w:val="000000" w:themeColor="text1"/>
        </w:rPr>
      </w:pPr>
      <w:r w:rsidRPr="00C906B8">
        <w:rPr>
          <w:color w:val="000000" w:themeColor="text1"/>
        </w:rPr>
        <w:t xml:space="preserve">Any conception of ethics must start with including the oppressed because otherwise our perspective will be skewed. Minimizing oppression comes before other moral theories because they exclude the oppressed from their idea of morality. </w:t>
      </w:r>
    </w:p>
    <w:p w14:paraId="2755563C" w14:textId="77777777" w:rsidR="00E30182" w:rsidRPr="00C906B8" w:rsidRDefault="00E30182" w:rsidP="00E30182">
      <w:pPr>
        <w:pStyle w:val="Heading4"/>
        <w:spacing w:line="240" w:lineRule="auto"/>
        <w:ind w:left="360"/>
        <w:jc w:val="both"/>
        <w:rPr>
          <w:color w:val="000000" w:themeColor="text1"/>
        </w:rPr>
      </w:pPr>
      <w:r w:rsidRPr="00C906B8">
        <w:rPr>
          <w:color w:val="000000" w:themeColor="text1"/>
        </w:rPr>
        <w:t>Winter and Leighton 99</w:t>
      </w:r>
    </w:p>
    <w:p w14:paraId="0FDA0C33" w14:textId="77777777" w:rsidR="00E30182" w:rsidRPr="00DC6C2D" w:rsidRDefault="00E30182" w:rsidP="00E30182">
      <w:pPr>
        <w:rPr>
          <w:color w:val="000000" w:themeColor="text1"/>
        </w:rPr>
      </w:pPr>
      <w:r w:rsidRPr="00AC35B4">
        <w:rPr>
          <w:color w:val="000000" w:themeColor="text1"/>
          <w:sz w:val="16"/>
          <w:szCs w:val="16"/>
        </w:rPr>
        <w:t xml:space="preserve">Deborah DuNann </w:t>
      </w:r>
      <w:r w:rsidRPr="00AC35B4">
        <w:rPr>
          <w:rStyle w:val="Style13ptBold"/>
          <w:color w:val="000000" w:themeColor="text1"/>
          <w:sz w:val="16"/>
          <w:szCs w:val="16"/>
        </w:rPr>
        <w:t>Winter</w:t>
      </w:r>
      <w:r w:rsidRPr="00AC35B4">
        <w:rPr>
          <w:color w:val="000000" w:themeColor="text1"/>
          <w:sz w:val="16"/>
          <w:szCs w:val="16"/>
        </w:rPr>
        <w:t xml:space="preserve"> </w:t>
      </w:r>
      <w:r w:rsidRPr="00AC35B4">
        <w:rPr>
          <w:rStyle w:val="Style13ptBold"/>
          <w:color w:val="000000" w:themeColor="text1"/>
          <w:sz w:val="16"/>
          <w:szCs w:val="16"/>
        </w:rPr>
        <w:t>and</w:t>
      </w:r>
      <w:r w:rsidRPr="00AC35B4">
        <w:rPr>
          <w:color w:val="000000" w:themeColor="text1"/>
          <w:sz w:val="16"/>
          <w:szCs w:val="16"/>
        </w:rPr>
        <w:t xml:space="preserve"> Dana C. </w:t>
      </w:r>
      <w:r w:rsidRPr="00AC35B4">
        <w:rPr>
          <w:rStyle w:val="Style13ptBold"/>
          <w:color w:val="000000" w:themeColor="text1"/>
          <w:sz w:val="16"/>
          <w:szCs w:val="16"/>
        </w:rPr>
        <w:t>Leighton 99</w:t>
      </w:r>
      <w:r w:rsidRPr="00DC6C2D">
        <w:rPr>
          <w:color w:val="000000" w:themeColor="text1"/>
          <w:sz w:val="16"/>
          <w:szCs w:val="16"/>
        </w:rPr>
        <w:t>. Winter "Peace, conflict, and violence: Peace psychology in the 21st century." 1999</w:t>
      </w:r>
    </w:p>
    <w:p w14:paraId="3B12B02F" w14:textId="77777777" w:rsidR="00E30182" w:rsidRPr="00DC6C2D" w:rsidRDefault="00E30182" w:rsidP="00E30182">
      <w:pPr>
        <w:jc w:val="both"/>
        <w:rPr>
          <w:color w:val="000000" w:themeColor="text1"/>
          <w:sz w:val="12"/>
        </w:rPr>
      </w:pPr>
      <w:r w:rsidRPr="00DC6C2D">
        <w:rPr>
          <w:color w:val="000000" w:themeColor="text1"/>
          <w:sz w:val="12"/>
        </w:rPr>
        <w:t xml:space="preserve">Finally, </w:t>
      </w:r>
      <w:r w:rsidRPr="00DC6C2D">
        <w:rPr>
          <w:b/>
          <w:bCs/>
          <w:color w:val="000000" w:themeColor="text1"/>
          <w:sz w:val="26"/>
          <w:szCs w:val="26"/>
          <w:u w:val="single"/>
        </w:rPr>
        <w:t>to recognize</w:t>
      </w:r>
      <w:r w:rsidRPr="00DC6C2D">
        <w:rPr>
          <w:color w:val="000000" w:themeColor="text1"/>
          <w:sz w:val="12"/>
        </w:rPr>
        <w:t xml:space="preserve"> the operation of </w:t>
      </w:r>
      <w:r w:rsidRPr="00DC6C2D">
        <w:rPr>
          <w:b/>
          <w:color w:val="000000" w:themeColor="text1"/>
          <w:sz w:val="26"/>
          <w:szCs w:val="26"/>
          <w:u w:val="single"/>
        </w:rPr>
        <w:t>structural violence forces us to ask</w:t>
      </w:r>
      <w:r w:rsidRPr="00DC6C2D">
        <w:rPr>
          <w:color w:val="000000" w:themeColor="text1"/>
          <w:sz w:val="12"/>
        </w:rPr>
        <w:t xml:space="preserve"> questions about how and </w:t>
      </w:r>
      <w:r w:rsidRPr="00DC6C2D">
        <w:rPr>
          <w:rStyle w:val="StyleUnderline"/>
          <w:b/>
          <w:color w:val="000000" w:themeColor="text1"/>
          <w:sz w:val="26"/>
          <w:szCs w:val="26"/>
        </w:rPr>
        <w:t>why we tolerate it,</w:t>
      </w:r>
      <w:r w:rsidRPr="00DC6C2D">
        <w:rPr>
          <w:b/>
          <w:color w:val="000000" w:themeColor="text1"/>
          <w:sz w:val="26"/>
          <w:szCs w:val="26"/>
        </w:rPr>
        <w:t xml:space="preserve"> </w:t>
      </w:r>
      <w:r w:rsidRPr="00DC6C2D">
        <w:rPr>
          <w:color w:val="000000" w:themeColor="text1"/>
          <w:sz w:val="12"/>
        </w:rPr>
        <w:t xml:space="preserve">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DC6C2D">
        <w:rPr>
          <w:rStyle w:val="StyleUnderline"/>
          <w:b/>
          <w:color w:val="000000" w:themeColor="text1"/>
          <w:sz w:val="26"/>
          <w:szCs w:val="26"/>
        </w:rPr>
        <w:t xml:space="preserve">our normal perceptual/cognitive processes divide people into in-groups and out-groups. </w:t>
      </w:r>
      <w:r w:rsidRPr="00DC6C2D">
        <w:rPr>
          <w:color w:val="000000" w:themeColor="text1"/>
          <w:sz w:val="12"/>
        </w:rPr>
        <w:t>Those outside our group lie outside our scope of justice. Injustice that would be instantaneously confronted if it occurred to someone we love or know is barely noticed if it occurs to strangers or those who are invisible or irrelevant</w:t>
      </w:r>
      <w:r w:rsidRPr="00DC6C2D">
        <w:rPr>
          <w:rStyle w:val="StyleUnderline"/>
          <w:color w:val="000000" w:themeColor="text1"/>
          <w:sz w:val="26"/>
          <w:szCs w:val="26"/>
        </w:rPr>
        <w:t xml:space="preserve">. </w:t>
      </w:r>
      <w:r w:rsidRPr="00DC6C2D">
        <w:rPr>
          <w:rStyle w:val="StyleUnderline"/>
          <w:b/>
          <w:color w:val="000000" w:themeColor="text1"/>
          <w:sz w:val="26"/>
          <w:szCs w:val="26"/>
        </w:rPr>
        <w:t>We do not seem to be able to open our minds and our hearts to everyone, so we draw conceptual lines between those who are in and out of our moral circle. Those</w:t>
      </w:r>
      <w:r w:rsidRPr="00DC6C2D">
        <w:rPr>
          <w:rStyle w:val="StyleUnderline"/>
          <w:b/>
          <w:color w:val="000000" w:themeColor="text1"/>
          <w:sz w:val="12"/>
          <w:szCs w:val="12"/>
        </w:rPr>
        <w:t xml:space="preserve"> </w:t>
      </w:r>
      <w:r w:rsidRPr="00DC6C2D">
        <w:rPr>
          <w:color w:val="000000" w:themeColor="text1"/>
          <w:sz w:val="12"/>
          <w:szCs w:val="12"/>
        </w:rPr>
        <w:t xml:space="preserve">who fall </w:t>
      </w:r>
      <w:r w:rsidRPr="00DC6C2D">
        <w:rPr>
          <w:rStyle w:val="StyleUnderline"/>
          <w:b/>
          <w:color w:val="000000" w:themeColor="text1"/>
          <w:sz w:val="26"/>
          <w:szCs w:val="26"/>
        </w:rPr>
        <w:t>outside are morally excluded</w:t>
      </w:r>
      <w:r w:rsidRPr="00DC6C2D">
        <w:rPr>
          <w:b/>
          <w:color w:val="000000" w:themeColor="text1"/>
          <w:sz w:val="12"/>
        </w:rPr>
        <w:t>,</w:t>
      </w:r>
      <w:r w:rsidRPr="00DC6C2D">
        <w:rPr>
          <w:color w:val="000000" w:themeColor="text1"/>
          <w:sz w:val="12"/>
        </w:rPr>
        <w:t xml:space="preserve"> and become either invisible, or demeaned in some way so that we do not have to acknowledge the injustice they suffer. </w:t>
      </w:r>
      <w:r w:rsidRPr="00DC6C2D">
        <w:rPr>
          <w:rStyle w:val="StyleUnderline"/>
          <w:b/>
          <w:color w:val="000000" w:themeColor="text1"/>
          <w:sz w:val="26"/>
          <w:szCs w:val="26"/>
          <w:highlight w:val="green"/>
        </w:rPr>
        <w:t>Moral exclusion is</w:t>
      </w:r>
      <w:r w:rsidRPr="00DC6C2D">
        <w:rPr>
          <w:color w:val="000000" w:themeColor="text1"/>
          <w:sz w:val="12"/>
        </w:rPr>
        <w:t xml:space="preserve"> a human failing, but Opotow argues convincingly that it is </w:t>
      </w:r>
      <w:r w:rsidRPr="00DC6C2D">
        <w:rPr>
          <w:rStyle w:val="StyleUnderline"/>
          <w:b/>
          <w:color w:val="000000" w:themeColor="text1"/>
          <w:sz w:val="26"/>
          <w:szCs w:val="26"/>
          <w:highlight w:val="green"/>
        </w:rPr>
        <w:t>an outcome of everyday social cognition. To reduce its</w:t>
      </w:r>
      <w:r w:rsidRPr="00DC6C2D">
        <w:rPr>
          <w:b/>
          <w:color w:val="000000" w:themeColor="text1"/>
          <w:sz w:val="12"/>
        </w:rPr>
        <w:t xml:space="preserve"> </w:t>
      </w:r>
      <w:r w:rsidRPr="00DC6C2D">
        <w:rPr>
          <w:color w:val="000000" w:themeColor="text1"/>
          <w:sz w:val="12"/>
        </w:rPr>
        <w:t xml:space="preserve">nefarious </w:t>
      </w:r>
      <w:r w:rsidRPr="00DC6C2D">
        <w:rPr>
          <w:b/>
          <w:color w:val="000000" w:themeColor="text1"/>
          <w:sz w:val="26"/>
          <w:szCs w:val="26"/>
          <w:highlight w:val="green"/>
          <w:u w:val="single"/>
        </w:rPr>
        <w:t xml:space="preserve">effects, </w:t>
      </w:r>
      <w:r w:rsidRPr="00DC6C2D">
        <w:rPr>
          <w:rStyle w:val="StyleUnderline"/>
          <w:b/>
          <w:color w:val="000000" w:themeColor="text1"/>
          <w:sz w:val="26"/>
          <w:szCs w:val="26"/>
          <w:highlight w:val="green"/>
        </w:rPr>
        <w:t>we must</w:t>
      </w:r>
      <w:r w:rsidRPr="00DC6C2D">
        <w:rPr>
          <w:rStyle w:val="StyleUnderline"/>
          <w:b/>
          <w:color w:val="000000" w:themeColor="text1"/>
          <w:sz w:val="26"/>
          <w:szCs w:val="26"/>
        </w:rPr>
        <w:t xml:space="preserve"> be</w:t>
      </w:r>
      <w:r w:rsidRPr="00DC6C2D">
        <w:rPr>
          <w:b/>
          <w:color w:val="000000" w:themeColor="text1"/>
          <w:sz w:val="26"/>
          <w:szCs w:val="26"/>
        </w:rPr>
        <w:t xml:space="preserve"> </w:t>
      </w:r>
      <w:r w:rsidRPr="00DC6C2D">
        <w:rPr>
          <w:color w:val="000000" w:themeColor="text1"/>
          <w:sz w:val="12"/>
        </w:rPr>
        <w:t xml:space="preserve">vigilant in </w:t>
      </w:r>
      <w:r w:rsidRPr="00DC6C2D">
        <w:rPr>
          <w:rStyle w:val="StyleUnderline"/>
          <w:b/>
          <w:color w:val="000000" w:themeColor="text1"/>
          <w:sz w:val="26"/>
          <w:szCs w:val="26"/>
          <w:highlight w:val="green"/>
        </w:rPr>
        <w:t>notic</w:t>
      </w:r>
      <w:r w:rsidRPr="00DC6C2D">
        <w:rPr>
          <w:rStyle w:val="StyleUnderline"/>
          <w:color w:val="000000" w:themeColor="text1"/>
          <w:sz w:val="12"/>
        </w:rPr>
        <w:t xml:space="preserve">ing </w:t>
      </w:r>
      <w:r w:rsidRPr="00DC6C2D">
        <w:rPr>
          <w:rStyle w:val="StyleUnderline"/>
          <w:b/>
          <w:color w:val="000000" w:themeColor="text1"/>
          <w:sz w:val="26"/>
          <w:szCs w:val="26"/>
          <w:highlight w:val="green"/>
        </w:rPr>
        <w:t>and listen</w:t>
      </w:r>
      <w:r w:rsidRPr="00DC6C2D">
        <w:rPr>
          <w:rStyle w:val="StyleUnderline"/>
          <w:color w:val="000000" w:themeColor="text1"/>
          <w:sz w:val="12"/>
        </w:rPr>
        <w:t xml:space="preserve">ing </w:t>
      </w:r>
      <w:r w:rsidRPr="00DC6C2D">
        <w:rPr>
          <w:rStyle w:val="StyleUnderline"/>
          <w:b/>
          <w:color w:val="000000" w:themeColor="text1"/>
          <w:sz w:val="26"/>
          <w:szCs w:val="26"/>
          <w:highlight w:val="green"/>
        </w:rPr>
        <w:t>to oppressed</w:t>
      </w:r>
      <w:r w:rsidRPr="00DC6C2D">
        <w:rPr>
          <w:b/>
          <w:color w:val="000000" w:themeColor="text1"/>
          <w:sz w:val="12"/>
        </w:rPr>
        <w:t xml:space="preserve">, </w:t>
      </w:r>
      <w:r w:rsidRPr="00DC6C2D">
        <w:rPr>
          <w:color w:val="000000" w:themeColor="text1"/>
          <w:sz w:val="12"/>
        </w:rPr>
        <w:t xml:space="preserve">invisible, outsiders. Inclusionary thinking can be fostered by relationships, communication, and appreciation of diversity. Like Opotow, all the authors in this section point out that </w:t>
      </w:r>
      <w:r w:rsidRPr="00DC6C2D">
        <w:rPr>
          <w:rStyle w:val="StyleUnderline"/>
          <w:b/>
          <w:color w:val="000000" w:themeColor="text1"/>
          <w:sz w:val="26"/>
          <w:szCs w:val="26"/>
        </w:rPr>
        <w:t>structural violence is not inevitable if we become aware of its operation</w:t>
      </w:r>
      <w:r w:rsidRPr="00DC6C2D">
        <w:rPr>
          <w:color w:val="000000" w:themeColor="text1"/>
          <w:sz w:val="12"/>
        </w:rPr>
        <w:t xml:space="preserve">, 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w:t>
      </w:r>
      <w:r w:rsidRPr="00DC6C2D">
        <w:rPr>
          <w:rStyle w:val="StyleUnderline"/>
          <w:b/>
          <w:color w:val="000000" w:themeColor="text1"/>
          <w:sz w:val="26"/>
          <w:szCs w:val="26"/>
          <w:highlight w:val="green"/>
        </w:rPr>
        <w:t>the</w:t>
      </w:r>
      <w:r w:rsidRPr="00DC6C2D">
        <w:rPr>
          <w:b/>
          <w:color w:val="000000" w:themeColor="text1"/>
          <w:sz w:val="12"/>
        </w:rPr>
        <w:t xml:space="preserve"> </w:t>
      </w:r>
      <w:r w:rsidRPr="00DC6C2D">
        <w:rPr>
          <w:color w:val="000000" w:themeColor="text1"/>
          <w:sz w:val="12"/>
        </w:rPr>
        <w:t xml:space="preserve">same </w:t>
      </w:r>
      <w:r w:rsidRPr="00DC6C2D">
        <w:rPr>
          <w:rStyle w:val="StyleUnderline"/>
          <w:b/>
          <w:color w:val="000000" w:themeColor="text1"/>
          <w:sz w:val="26"/>
          <w:szCs w:val="26"/>
          <w:highlight w:val="green"/>
        </w:rPr>
        <w:t>structures</w:t>
      </w:r>
      <w:r w:rsidRPr="00DC6C2D">
        <w:rPr>
          <w:b/>
          <w:color w:val="000000" w:themeColor="text1"/>
          <w:sz w:val="12"/>
        </w:rPr>
        <w:t xml:space="preserve"> (</w:t>
      </w:r>
      <w:r w:rsidRPr="00DC6C2D">
        <w:rPr>
          <w:color w:val="000000" w:themeColor="text1"/>
          <w:sz w:val="12"/>
        </w:rPr>
        <w:t xml:space="preserve">such as global communication and normal social cognition) </w:t>
      </w:r>
      <w:r w:rsidRPr="00DC6C2D">
        <w:rPr>
          <w:rStyle w:val="StyleUnderline"/>
          <w:b/>
          <w:color w:val="000000" w:themeColor="text1"/>
          <w:sz w:val="26"/>
          <w:szCs w:val="26"/>
          <w:highlight w:val="green"/>
        </w:rPr>
        <w:t>which feed structural violence, can</w:t>
      </w:r>
      <w:r w:rsidRPr="00DC6C2D">
        <w:rPr>
          <w:rStyle w:val="StyleUnderline"/>
          <w:color w:val="000000" w:themeColor="text1"/>
          <w:sz w:val="12"/>
        </w:rPr>
        <w:t xml:space="preserve"> </w:t>
      </w:r>
      <w:r w:rsidRPr="00DC6C2D">
        <w:rPr>
          <w:b/>
          <w:color w:val="000000" w:themeColor="text1"/>
          <w:sz w:val="12"/>
        </w:rPr>
        <w:t xml:space="preserve">also </w:t>
      </w:r>
      <w:r w:rsidRPr="00DC6C2D">
        <w:rPr>
          <w:b/>
          <w:color w:val="000000" w:themeColor="text1"/>
          <w:sz w:val="26"/>
          <w:szCs w:val="26"/>
          <w:highlight w:val="green"/>
          <w:u w:val="single"/>
        </w:rPr>
        <w:t xml:space="preserve">be used to </w:t>
      </w:r>
      <w:r w:rsidRPr="00DC6C2D">
        <w:rPr>
          <w:rStyle w:val="StyleUnderline"/>
          <w:b/>
          <w:color w:val="000000" w:themeColor="text1"/>
          <w:sz w:val="26"/>
          <w:szCs w:val="26"/>
          <w:highlight w:val="green"/>
        </w:rPr>
        <w:t>empower citizens to reduce it</w:t>
      </w:r>
      <w:r w:rsidRPr="00DC6C2D">
        <w:rPr>
          <w:b/>
          <w:color w:val="000000" w:themeColor="text1"/>
          <w:sz w:val="12"/>
        </w:rPr>
        <w:t xml:space="preserve">. </w:t>
      </w:r>
      <w:r w:rsidRPr="00DC6C2D">
        <w:rPr>
          <w:color w:val="000000" w:themeColor="text1"/>
          <w:sz w:val="12"/>
        </w:rPr>
        <w:t xml:space="preserve">In the long run, reducing structural violence </w:t>
      </w:r>
      <w:r w:rsidRPr="00DC6C2D">
        <w:rPr>
          <w:b/>
          <w:color w:val="000000" w:themeColor="text1"/>
          <w:sz w:val="26"/>
          <w:szCs w:val="26"/>
          <w:u w:val="single"/>
        </w:rPr>
        <w:t>by reclaiming neighborhoods, demanding social justice and living wages,</w:t>
      </w:r>
      <w:r w:rsidRPr="00DC6C2D">
        <w:rPr>
          <w:b/>
          <w:color w:val="000000" w:themeColor="text1"/>
          <w:sz w:val="26"/>
          <w:szCs w:val="26"/>
        </w:rPr>
        <w:t xml:space="preserve"> </w:t>
      </w:r>
      <w:r w:rsidRPr="00DC6C2D">
        <w:rPr>
          <w:color w:val="000000" w:themeColor="text1"/>
          <w:sz w:val="12"/>
        </w:rPr>
        <w:t xml:space="preserve">providing prenatal care, alleviating sexism, and celebrating local cultures, will be our most surefooted path to building lasting peace. </w:t>
      </w:r>
    </w:p>
    <w:p w14:paraId="56FDC2A1" w14:textId="77777777" w:rsidR="00E30182" w:rsidRDefault="00E30182" w:rsidP="00E30182">
      <w:pPr>
        <w:pStyle w:val="Heading4"/>
        <w:spacing w:line="240" w:lineRule="auto"/>
        <w:rPr>
          <w:color w:val="000000" w:themeColor="text1"/>
        </w:rPr>
      </w:pPr>
    </w:p>
    <w:p w14:paraId="6020863C" w14:textId="77777777" w:rsidR="00E30182" w:rsidRPr="00C906B8" w:rsidRDefault="00E30182" w:rsidP="00E30182">
      <w:pPr>
        <w:pStyle w:val="Heading4"/>
        <w:numPr>
          <w:ilvl w:val="0"/>
          <w:numId w:val="12"/>
        </w:numPr>
        <w:tabs>
          <w:tab w:val="num" w:pos="720"/>
        </w:tabs>
        <w:spacing w:line="240" w:lineRule="auto"/>
        <w:rPr>
          <w:b w:val="0"/>
          <w:color w:val="000000" w:themeColor="text1"/>
        </w:rPr>
      </w:pPr>
      <w:r>
        <w:rPr>
          <w:color w:val="000000" w:themeColor="text1"/>
        </w:rPr>
        <w:t xml:space="preserve"> </w:t>
      </w:r>
      <w:r w:rsidRPr="00DC6C2D">
        <w:rPr>
          <w:color w:val="000000" w:themeColor="text1"/>
        </w:rPr>
        <w:t>Oppression causes dehumanization, which entails making certain groups or individua</w:t>
      </w:r>
      <w:r>
        <w:rPr>
          <w:color w:val="000000" w:themeColor="text1"/>
        </w:rPr>
        <w:t>ls feel less worthy than others</w:t>
      </w:r>
      <w:r w:rsidRPr="00DC6C2D">
        <w:rPr>
          <w:color w:val="000000" w:themeColor="text1"/>
        </w:rPr>
        <w:t xml:space="preserve">. </w:t>
      </w:r>
      <w:r w:rsidRPr="00DC6C2D">
        <w:rPr>
          <w:color w:val="000000" w:themeColor="text1"/>
          <w:shd w:val="clear" w:color="auto" w:fill="FFFFFF"/>
        </w:rPr>
        <w:t>Dehumanization is the biggest possible impact in today’s round.</w:t>
      </w:r>
      <w:r>
        <w:rPr>
          <w:color w:val="000000" w:themeColor="text1"/>
          <w:shd w:val="clear" w:color="auto" w:fill="FFFFFF"/>
        </w:rPr>
        <w:t xml:space="preserve"> –</w:t>
      </w:r>
    </w:p>
    <w:p w14:paraId="5ACA8D47" w14:textId="77777777" w:rsidR="00E30182" w:rsidRPr="00DC6C2D" w:rsidRDefault="00E30182" w:rsidP="00E30182">
      <w:pPr>
        <w:pStyle w:val="Heading4"/>
        <w:spacing w:line="240" w:lineRule="auto"/>
        <w:ind w:left="720"/>
        <w:rPr>
          <w:rStyle w:val="Style13ptBold"/>
          <w:color w:val="000000" w:themeColor="text1"/>
        </w:rPr>
      </w:pPr>
      <w:r w:rsidRPr="00C906B8">
        <w:rPr>
          <w:rStyle w:val="Style13ptBold"/>
          <w:color w:val="000000" w:themeColor="text1"/>
        </w:rPr>
        <w:t>Berube 97</w:t>
      </w:r>
      <w:r w:rsidRPr="00DC6C2D">
        <w:rPr>
          <w:rStyle w:val="Style13ptBold"/>
          <w:color w:val="000000" w:themeColor="text1"/>
        </w:rPr>
        <w:t xml:space="preserve"> </w:t>
      </w:r>
      <w:r w:rsidRPr="00DC6C2D">
        <w:rPr>
          <w:rStyle w:val="Style13ptBold"/>
          <w:color w:val="000000" w:themeColor="text1"/>
          <w:sz w:val="16"/>
          <w:szCs w:val="16"/>
        </w:rPr>
        <w:t xml:space="preserve">– Professor of Communication Studies and Associate Director of NanoScience and Technology Studies at University of South Carolina [David M., “NANOTECHNOLOGICAL PROLONGEVITY: The Down Side,” </w:t>
      </w:r>
      <w:hyperlink r:id="rId9" w:history="1">
        <w:r w:rsidRPr="00DC6C2D">
          <w:rPr>
            <w:rStyle w:val="Style13ptBold"/>
            <w:color w:val="000000" w:themeColor="text1"/>
            <w:sz w:val="16"/>
            <w:szCs w:val="16"/>
          </w:rPr>
          <w:t>http://www.cas.sc.edu/engl/faculty/berube/prolong.htm</w:t>
        </w:r>
      </w:hyperlink>
      <w:r w:rsidRPr="00DC6C2D">
        <w:rPr>
          <w:rStyle w:val="Style13ptBold"/>
          <w:color w:val="000000" w:themeColor="text1"/>
          <w:sz w:val="16"/>
          <w:szCs w:val="16"/>
        </w:rPr>
        <w:t>] </w:t>
      </w:r>
    </w:p>
    <w:p w14:paraId="279AC2B2" w14:textId="77777777" w:rsidR="00E30182" w:rsidRPr="00DC6C2D" w:rsidRDefault="00E30182" w:rsidP="00E30182">
      <w:pPr>
        <w:rPr>
          <w:rStyle w:val="normaltextrun"/>
          <w:rFonts w:cs="Arial"/>
          <w:color w:val="000000" w:themeColor="text1"/>
          <w:sz w:val="12"/>
          <w:szCs w:val="16"/>
        </w:rPr>
      </w:pPr>
      <w:r w:rsidRPr="00DC6C2D">
        <w:rPr>
          <w:rStyle w:val="normaltextrun"/>
          <w:rFonts w:cs="Arial"/>
          <w:color w:val="000000" w:themeColor="text1"/>
          <w:sz w:val="12"/>
          <w:szCs w:val="16"/>
        </w:rPr>
        <w:t>This means-ends dispute is at the core of Montagu and Matson's treatise on the</w:t>
      </w:r>
      <w:r w:rsidRPr="00DC6C2D">
        <w:rPr>
          <w:rStyle w:val="normaltextrun"/>
          <w:rFonts w:cs="Arial"/>
          <w:color w:val="000000" w:themeColor="text1"/>
        </w:rPr>
        <w:t xml:space="preserve"> </w:t>
      </w:r>
      <w:r w:rsidRPr="00DC6C2D">
        <w:rPr>
          <w:rStyle w:val="spellingerror"/>
          <w:rFonts w:cs="Arial"/>
          <w:b/>
          <w:bCs/>
          <w:color w:val="000000" w:themeColor="text1"/>
          <w:sz w:val="26"/>
          <w:szCs w:val="26"/>
          <w:u w:val="single"/>
          <w:shd w:val="clear" w:color="auto" w:fill="00FF00"/>
        </w:rPr>
        <w:t>dehumanization</w:t>
      </w:r>
      <w:r w:rsidRPr="00DC6C2D">
        <w:rPr>
          <w:rStyle w:val="normaltextrun"/>
          <w:rFonts w:cs="Arial"/>
          <w:color w:val="000000" w:themeColor="text1"/>
          <w:sz w:val="12"/>
          <w:szCs w:val="16"/>
        </w:rPr>
        <w:t xml:space="preserve"> of humanity. They warn[s]: "its destructive toll</w:t>
      </w:r>
      <w:r w:rsidRPr="00DC6C2D">
        <w:rPr>
          <w:rStyle w:val="normaltextrun"/>
          <w:rFonts w:cs="Arial"/>
          <w:bCs/>
          <w:color w:val="000000" w:themeColor="text1"/>
          <w:szCs w:val="26"/>
        </w:rPr>
        <w:t xml:space="preserve"> </w:t>
      </w:r>
      <w:r w:rsidRPr="00DC6C2D">
        <w:rPr>
          <w:rStyle w:val="normaltextrun"/>
          <w:rFonts w:cs="Arial"/>
          <w:bCs/>
          <w:color w:val="000000" w:themeColor="text1"/>
          <w:szCs w:val="26"/>
          <w:highlight w:val="green"/>
          <w:u w:val="single"/>
          <w:shd w:val="clear" w:color="auto" w:fill="00FF00"/>
        </w:rPr>
        <w:t>is</w:t>
      </w:r>
      <w:r w:rsidRPr="00DC6C2D">
        <w:rPr>
          <w:rStyle w:val="normaltextrun"/>
          <w:rFonts w:cs="Arial"/>
          <w:bCs/>
          <w:color w:val="000000" w:themeColor="text1"/>
          <w:szCs w:val="26"/>
        </w:rPr>
        <w:t xml:space="preserve"> </w:t>
      </w:r>
      <w:r w:rsidRPr="00DC6C2D">
        <w:rPr>
          <w:rStyle w:val="normaltextrun"/>
          <w:rFonts w:cs="Arial"/>
          <w:color w:val="000000" w:themeColor="text1"/>
          <w:sz w:val="12"/>
          <w:szCs w:val="16"/>
        </w:rPr>
        <w:t>already</w:t>
      </w:r>
      <w:r w:rsidRPr="00DC6C2D">
        <w:rPr>
          <w:rStyle w:val="normaltextrun"/>
          <w:rFonts w:cs="Arial"/>
          <w:bCs/>
          <w:color w:val="000000" w:themeColor="text1"/>
          <w:szCs w:val="26"/>
        </w:rPr>
        <w:t xml:space="preserve"> </w:t>
      </w:r>
      <w:r w:rsidRPr="00DC6C2D">
        <w:rPr>
          <w:rStyle w:val="normaltextrun"/>
          <w:rFonts w:cs="Arial"/>
          <w:bCs/>
          <w:color w:val="000000" w:themeColor="text1"/>
          <w:szCs w:val="26"/>
          <w:highlight w:val="green"/>
          <w:u w:val="single"/>
          <w:shd w:val="clear" w:color="auto" w:fill="00FF00"/>
        </w:rPr>
        <w:t>greater than that of any war, plague, famine, or natural calamity</w:t>
      </w:r>
      <w:r w:rsidRPr="00DC6C2D">
        <w:rPr>
          <w:rStyle w:val="normaltextrun"/>
          <w:rFonts w:cs="Arial"/>
          <w:color w:val="000000" w:themeColor="text1"/>
          <w:sz w:val="12"/>
          <w:szCs w:val="16"/>
        </w:rPr>
        <w:t xml:space="preserve"> on record -- and </w:t>
      </w:r>
      <w:r w:rsidRPr="00DC6C2D">
        <w:rPr>
          <w:rStyle w:val="normaltextrun"/>
          <w:rFonts w:cs="Arial"/>
          <w:bCs/>
          <w:color w:val="000000" w:themeColor="text1"/>
          <w:szCs w:val="26"/>
          <w:highlight w:val="green"/>
          <w:u w:val="single"/>
          <w:shd w:val="clear" w:color="auto" w:fill="00FF00"/>
        </w:rPr>
        <w:t>its potential danger to the quality of life</w:t>
      </w:r>
      <w:r w:rsidRPr="00DC6C2D">
        <w:rPr>
          <w:rStyle w:val="normaltextrun"/>
          <w:rFonts w:cs="Arial"/>
          <w:bCs/>
          <w:color w:val="000000" w:themeColor="text1"/>
          <w:szCs w:val="26"/>
        </w:rPr>
        <w:t xml:space="preserve"> </w:t>
      </w:r>
      <w:r w:rsidRPr="00DC6C2D">
        <w:rPr>
          <w:rStyle w:val="normaltextrun"/>
          <w:rFonts w:cs="Arial"/>
          <w:color w:val="000000" w:themeColor="text1"/>
          <w:sz w:val="12"/>
          <w:szCs w:val="16"/>
        </w:rPr>
        <w:t>and the fabric of civilized society</w:t>
      </w:r>
      <w:r w:rsidRPr="00DC6C2D">
        <w:rPr>
          <w:rStyle w:val="normaltextrun"/>
          <w:rFonts w:cs="Arial"/>
          <w:bCs/>
          <w:color w:val="000000" w:themeColor="text1"/>
          <w:szCs w:val="26"/>
        </w:rPr>
        <w:t xml:space="preserve"> </w:t>
      </w:r>
      <w:r w:rsidRPr="00DC6C2D">
        <w:rPr>
          <w:rStyle w:val="normaltextrun"/>
          <w:rFonts w:cs="Arial"/>
          <w:bCs/>
          <w:color w:val="000000" w:themeColor="text1"/>
          <w:szCs w:val="26"/>
          <w:highlight w:val="green"/>
          <w:u w:val="single"/>
          <w:shd w:val="clear" w:color="auto" w:fill="00FF00"/>
        </w:rPr>
        <w:t>is beyond calculation</w:t>
      </w:r>
      <w:r w:rsidRPr="00DC6C2D">
        <w:rPr>
          <w:rStyle w:val="normaltextrun"/>
          <w:rFonts w:cs="Arial"/>
          <w:color w:val="000000" w:themeColor="text1"/>
          <w:sz w:val="12"/>
          <w:szCs w:val="16"/>
        </w:rPr>
        <w:t xml:space="preserve">. For that reason this sickness of the soul might well be called the Fifth Horseman of the Apocalypse.... </w:t>
      </w:r>
      <w:r w:rsidRPr="00DC6C2D">
        <w:rPr>
          <w:rStyle w:val="normaltextrun"/>
          <w:rFonts w:cs="Arial"/>
          <w:bCs/>
          <w:color w:val="000000" w:themeColor="text1"/>
          <w:szCs w:val="26"/>
          <w:highlight w:val="green"/>
          <w:u w:val="single"/>
          <w:shd w:val="clear" w:color="auto" w:fill="00FF00"/>
        </w:rPr>
        <w:t>Behind the genocide of the holocaust lay a dehumanized thought;</w:t>
      </w:r>
      <w:r w:rsidRPr="00DC6C2D">
        <w:rPr>
          <w:rStyle w:val="normaltextrun"/>
          <w:rFonts w:cs="Arial"/>
          <w:color w:val="000000" w:themeColor="text1"/>
          <w:szCs w:val="26"/>
        </w:rPr>
        <w:t xml:space="preserve"> </w:t>
      </w:r>
      <w:r w:rsidRPr="00DC6C2D">
        <w:rPr>
          <w:rStyle w:val="normaltextrun"/>
          <w:rFonts w:cs="Arial"/>
          <w:color w:val="000000" w:themeColor="text1"/>
          <w:sz w:val="12"/>
          <w:szCs w:val="16"/>
        </w:rPr>
        <w:t xml:space="preserve">beneath the </w:t>
      </w:r>
      <w:r w:rsidRPr="00DC6C2D">
        <w:rPr>
          <w:rStyle w:val="spellingerror"/>
          <w:rFonts w:cs="Arial"/>
          <w:color w:val="000000" w:themeColor="text1"/>
          <w:sz w:val="12"/>
          <w:szCs w:val="16"/>
        </w:rPr>
        <w:t>menticide</w:t>
      </w:r>
      <w:r w:rsidRPr="00DC6C2D">
        <w:rPr>
          <w:rStyle w:val="normaltextrun"/>
          <w:rFonts w:cs="Arial"/>
          <w:color w:val="000000" w:themeColor="text1"/>
          <w:sz w:val="12"/>
          <w:szCs w:val="16"/>
        </w:rPr>
        <w:t xml:space="preserve"> of deviants and dissidents... in the cuckoo's next of America, lies a dehumanized image of man... (Montagu &amp; Matson, 1983, p. xi-xii). While it may never be possible to quantify the impact dehumanizing ethics may have had on humanity, it is safe to conclude the foundations of humanness offer great opportunities which would be foregone. When we calculate the actual losses and the virtual benefits, we approach a nearly inestimable value greater than any tools which we can currently use to measure it. Dehumanization is nuclear war, environmental apocalypse, and international genocide. </w:t>
      </w:r>
      <w:r w:rsidRPr="00DC6C2D">
        <w:rPr>
          <w:rStyle w:val="normaltextrun"/>
          <w:rFonts w:cs="Arial"/>
          <w:bCs/>
          <w:color w:val="000000" w:themeColor="text1"/>
          <w:szCs w:val="26"/>
          <w:highlight w:val="green"/>
          <w:u w:val="single"/>
          <w:shd w:val="clear" w:color="auto" w:fill="00FF00"/>
        </w:rPr>
        <w:t>When people become things, they become dispensable. When people are dispensable, any and every atrocity can be justified.</w:t>
      </w:r>
      <w:r w:rsidRPr="00DC6C2D">
        <w:rPr>
          <w:rStyle w:val="normaltextrun"/>
          <w:rFonts w:cs="Arial"/>
          <w:color w:val="000000" w:themeColor="text1"/>
        </w:rPr>
        <w:t xml:space="preserve"> </w:t>
      </w:r>
      <w:r w:rsidRPr="00DC6C2D">
        <w:rPr>
          <w:rStyle w:val="normaltextrun"/>
          <w:rFonts w:cs="Arial"/>
          <w:color w:val="000000" w:themeColor="text1"/>
          <w:sz w:val="12"/>
          <w:szCs w:val="16"/>
        </w:rPr>
        <w:t>Once justified, they seem to be inevitable for every epoch has evil and dehumanization is evil's most powerful weapon.</w:t>
      </w:r>
      <w:r>
        <w:rPr>
          <w:rStyle w:val="normaltextrun"/>
          <w:rFonts w:cs="Arial"/>
          <w:color w:val="000000" w:themeColor="text1"/>
          <w:sz w:val="12"/>
          <w:szCs w:val="16"/>
        </w:rPr>
        <w:t xml:space="preserve"> </w:t>
      </w:r>
    </w:p>
    <w:p w14:paraId="772C01B3" w14:textId="77777777" w:rsidR="00E30182" w:rsidRDefault="00E30182" w:rsidP="00E30182">
      <w:pPr>
        <w:pStyle w:val="Heading4"/>
        <w:spacing w:line="240" w:lineRule="auto"/>
        <w:rPr>
          <w:color w:val="000000" w:themeColor="text1"/>
        </w:rPr>
      </w:pPr>
    </w:p>
    <w:p w14:paraId="6E4A2477" w14:textId="77777777" w:rsidR="00E30182" w:rsidRPr="00DC6C2D" w:rsidRDefault="00E30182" w:rsidP="00E30182">
      <w:pPr>
        <w:pStyle w:val="Heading4"/>
        <w:numPr>
          <w:ilvl w:val="0"/>
          <w:numId w:val="12"/>
        </w:numPr>
        <w:tabs>
          <w:tab w:val="num" w:pos="720"/>
        </w:tabs>
        <w:spacing w:line="240" w:lineRule="auto"/>
        <w:rPr>
          <w:color w:val="000000" w:themeColor="text1"/>
        </w:rPr>
      </w:pPr>
      <w:r w:rsidRPr="00DC6C2D">
        <w:rPr>
          <w:color w:val="000000" w:themeColor="text1"/>
        </w:rPr>
        <w:t>To not attempt to minimize oppression is the same thing as supporting oppression of marginalized groups. Thus, we must act.</w:t>
      </w:r>
      <w:r>
        <w:rPr>
          <w:color w:val="000000" w:themeColor="text1"/>
        </w:rPr>
        <w:t xml:space="preserve"> – play on words, if you’re not with us, youre against us, prioritizing anything is the same as being the oppressor “not ending oppression is equal </w:t>
      </w:r>
    </w:p>
    <w:p w14:paraId="2D65CD90" w14:textId="77777777" w:rsidR="00E30182" w:rsidRPr="00DC6C2D" w:rsidRDefault="00E30182" w:rsidP="00E30182">
      <w:pPr>
        <w:rPr>
          <w:rFonts w:eastAsia="Times New Roman"/>
          <w:color w:val="000000" w:themeColor="text1"/>
          <w:sz w:val="16"/>
          <w:szCs w:val="26"/>
        </w:rPr>
      </w:pPr>
      <w:r w:rsidRPr="00DC6C2D">
        <w:rPr>
          <w:rFonts w:eastAsia="Times New Roman"/>
          <w:b/>
          <w:color w:val="000000" w:themeColor="text1"/>
          <w:sz w:val="26"/>
          <w:szCs w:val="26"/>
          <w:u w:val="single"/>
        </w:rPr>
        <w:t>Matthews</w:t>
      </w:r>
      <w:r w:rsidRPr="00DC6C2D">
        <w:rPr>
          <w:rFonts w:eastAsia="Times New Roman"/>
          <w:color w:val="000000" w:themeColor="text1"/>
          <w:sz w:val="16"/>
          <w:szCs w:val="26"/>
        </w:rPr>
        <w:t>, M. (19</w:t>
      </w:r>
      <w:r w:rsidRPr="00DC6C2D">
        <w:rPr>
          <w:rFonts w:eastAsia="Times New Roman"/>
          <w:b/>
          <w:color w:val="000000" w:themeColor="text1"/>
          <w:sz w:val="26"/>
          <w:szCs w:val="26"/>
          <w:u w:val="single"/>
        </w:rPr>
        <w:t>81</w:t>
      </w:r>
      <w:r w:rsidRPr="00DC6C2D">
        <w:rPr>
          <w:rFonts w:eastAsia="Times New Roman"/>
          <w:color w:val="000000" w:themeColor="text1"/>
          <w:sz w:val="16"/>
          <w:szCs w:val="26"/>
        </w:rPr>
        <w:t>). Knowledge, action and power. In R. Mackie (Ed.), Literacy and revolution: The pedagogy of Paulo Freire (pp. 82-92). New York: Continuum.</w:t>
      </w:r>
    </w:p>
    <w:p w14:paraId="358BC92E" w14:textId="77777777" w:rsidR="00E30182" w:rsidRPr="00DC6C2D" w:rsidRDefault="00E30182" w:rsidP="00E30182">
      <w:pPr>
        <w:rPr>
          <w:rStyle w:val="normaltextrun"/>
          <w:color w:val="000000" w:themeColor="text1"/>
        </w:rPr>
      </w:pPr>
      <w:r w:rsidRPr="00DC6C2D">
        <w:rPr>
          <w:rFonts w:eastAsia="Times New Roman"/>
          <w:color w:val="000000" w:themeColor="text1"/>
          <w:sz w:val="12"/>
          <w:szCs w:val="12"/>
          <w:highlight w:val="white"/>
        </w:rPr>
        <w:t>This account of Freire's epistemology has emphasized the point that</w:t>
      </w:r>
      <w:r w:rsidRPr="00DC6C2D">
        <w:rPr>
          <w:rFonts w:eastAsia="Times New Roman"/>
          <w:color w:val="000000" w:themeColor="text1"/>
          <w:sz w:val="12"/>
          <w:szCs w:val="12"/>
        </w:rPr>
        <w:t xml:space="preserve"> the purpose of knowledge is action. </w:t>
      </w:r>
      <w:r w:rsidRPr="00DC6C2D">
        <w:rPr>
          <w:rFonts w:eastAsia="Times New Roman"/>
          <w:color w:val="000000" w:themeColor="text1"/>
          <w:sz w:val="12"/>
          <w:szCs w:val="12"/>
          <w:highlight w:val="white"/>
        </w:rPr>
        <w:t>We know in order to do. Freire is unambiguous in his rejection of the idea that knowledge exists for its own sake. For Freire, humanity is incomplete, and the world is likewise incomplete.</w:t>
      </w:r>
      <w:r w:rsidRPr="00DC6C2D">
        <w:rPr>
          <w:rFonts w:eastAsia="Times New Roman"/>
          <w:color w:val="000000" w:themeColor="text1"/>
          <w:sz w:val="12"/>
          <w:szCs w:val="12"/>
        </w:rPr>
        <w:t xml:space="preserve"> Our ontological vocation is to humanize ourselves by transforming the oppressive structures of our world. The exercise of human intellect is tied into this vocation: we reason in order to transform. Moreover, </w:t>
      </w:r>
      <w:r w:rsidRPr="00DC6C2D">
        <w:rPr>
          <w:rFonts w:eastAsia="Times New Roman"/>
          <w:b/>
          <w:color w:val="000000" w:themeColor="text1"/>
          <w:sz w:val="26"/>
          <w:szCs w:val="26"/>
          <w:highlight w:val="green"/>
          <w:u w:val="single"/>
        </w:rPr>
        <w:t>people exist in societies</w:t>
      </w:r>
      <w:r w:rsidRPr="00DC6C2D">
        <w:rPr>
          <w:rFonts w:eastAsia="Times New Roman"/>
          <w:color w:val="000000" w:themeColor="text1"/>
        </w:rPr>
        <w:t xml:space="preserve"> </w:t>
      </w:r>
      <w:r w:rsidRPr="00DC6C2D">
        <w:rPr>
          <w:rFonts w:eastAsia="Times New Roman"/>
          <w:color w:val="000000" w:themeColor="text1"/>
          <w:sz w:val="12"/>
          <w:szCs w:val="12"/>
          <w:highlight w:val="white"/>
        </w:rPr>
        <w:t>which have a history, and this history is one</w:t>
      </w:r>
      <w:r w:rsidRPr="00DC6C2D">
        <w:rPr>
          <w:rFonts w:eastAsia="Times New Roman"/>
          <w:color w:val="000000" w:themeColor="text1"/>
        </w:rPr>
        <w:t xml:space="preserve"> </w:t>
      </w:r>
      <w:r w:rsidRPr="00DC6C2D">
        <w:rPr>
          <w:rFonts w:eastAsia="Times New Roman"/>
          <w:b/>
          <w:color w:val="000000" w:themeColor="text1"/>
          <w:sz w:val="26"/>
          <w:szCs w:val="26"/>
          <w:highlight w:val="green"/>
          <w:u w:val="single"/>
        </w:rPr>
        <w:t>of power</w:t>
      </w:r>
      <w:r w:rsidRPr="00DC6C2D">
        <w:rPr>
          <w:rFonts w:eastAsia="Times New Roman"/>
          <w:color w:val="000000" w:themeColor="text1"/>
        </w:rPr>
        <w:t xml:space="preserve"> </w:t>
      </w:r>
      <w:r w:rsidRPr="00DC6C2D">
        <w:rPr>
          <w:rFonts w:eastAsia="Times New Roman"/>
          <w:color w:val="000000" w:themeColor="text1"/>
          <w:sz w:val="12"/>
          <w:szCs w:val="12"/>
          <w:highlight w:val="white"/>
        </w:rPr>
        <w:t xml:space="preserve">struggles </w:t>
      </w:r>
      <w:r w:rsidRPr="00DC6C2D">
        <w:rPr>
          <w:rFonts w:eastAsia="Times New Roman"/>
          <w:b/>
          <w:color w:val="000000" w:themeColor="text1"/>
          <w:sz w:val="26"/>
          <w:szCs w:val="26"/>
          <w:u w:val="single"/>
        </w:rPr>
        <w:t xml:space="preserve">and class </w:t>
      </w:r>
      <w:r w:rsidRPr="00DC6C2D">
        <w:rPr>
          <w:rFonts w:eastAsia="Times New Roman"/>
          <w:b/>
          <w:color w:val="000000" w:themeColor="text1"/>
          <w:sz w:val="26"/>
          <w:szCs w:val="26"/>
          <w:highlight w:val="green"/>
          <w:u w:val="single"/>
        </w:rPr>
        <w:t>struggles.</w:t>
      </w:r>
      <w:r w:rsidRPr="00DC6C2D">
        <w:rPr>
          <w:rFonts w:eastAsia="Times New Roman"/>
          <w:color w:val="000000" w:themeColor="text1"/>
          <w:highlight w:val="white"/>
        </w:rPr>
        <w:t xml:space="preserve"> </w:t>
      </w:r>
      <w:r w:rsidRPr="00DC6C2D">
        <w:rPr>
          <w:rFonts w:eastAsia="Times New Roman"/>
          <w:color w:val="000000" w:themeColor="text1"/>
          <w:sz w:val="12"/>
          <w:szCs w:val="12"/>
          <w:highlight w:val="white"/>
        </w:rPr>
        <w:t xml:space="preserve">Freire points out that </w:t>
      </w:r>
      <w:r w:rsidRPr="004A76FF">
        <w:rPr>
          <w:rFonts w:eastAsia="Times New Roman"/>
          <w:b/>
          <w:color w:val="000000" w:themeColor="text1"/>
          <w:sz w:val="26"/>
          <w:szCs w:val="26"/>
          <w:highlight w:val="green"/>
          <w:u w:val="single"/>
        </w:rPr>
        <w:t>to do nothing in such situations is to do something.</w:t>
      </w:r>
      <w:r w:rsidRPr="00DC6C2D">
        <w:rPr>
          <w:rFonts w:eastAsia="Times New Roman"/>
          <w:color w:val="000000" w:themeColor="text1"/>
          <w:sz w:val="12"/>
          <w:szCs w:val="12"/>
          <w:highlight w:val="white"/>
        </w:rPr>
        <w:t xml:space="preserve"> For</w:t>
      </w:r>
      <w:r w:rsidRPr="00DC6C2D">
        <w:rPr>
          <w:rFonts w:eastAsia="Times New Roman"/>
          <w:color w:val="000000" w:themeColor="text1"/>
        </w:rPr>
        <w:t xml:space="preserve"> </w:t>
      </w:r>
      <w:r w:rsidRPr="00DC6C2D">
        <w:rPr>
          <w:rFonts w:eastAsia="Times New Roman"/>
          <w:b/>
          <w:color w:val="000000" w:themeColor="text1"/>
          <w:sz w:val="26"/>
          <w:szCs w:val="26"/>
          <w:highlight w:val="green"/>
          <w:u w:val="single"/>
        </w:rPr>
        <w:t>to do nothing is to support the exploitation of the powerless by the powerful. Thus, people must act.</w:t>
      </w:r>
      <w:r w:rsidRPr="00DC6C2D">
        <w:rPr>
          <w:rFonts w:eastAsia="Times New Roman"/>
          <w:b/>
          <w:color w:val="000000" w:themeColor="text1"/>
          <w:u w:val="single"/>
        </w:rPr>
        <w:t xml:space="preserve"> </w:t>
      </w:r>
    </w:p>
    <w:p w14:paraId="4EB1C892" w14:textId="77777777" w:rsidR="00E30182" w:rsidRDefault="00E30182" w:rsidP="00E30182">
      <w:pPr>
        <w:pStyle w:val="Heading4"/>
        <w:spacing w:line="240" w:lineRule="auto"/>
        <w:rPr>
          <w:color w:val="000000" w:themeColor="text1"/>
        </w:rPr>
      </w:pPr>
    </w:p>
    <w:p w14:paraId="1568613C" w14:textId="79F4D7CE" w:rsidR="00E30182" w:rsidRDefault="00E30182" w:rsidP="00E30182">
      <w:pPr>
        <w:pStyle w:val="Heading4"/>
        <w:spacing w:line="240" w:lineRule="auto"/>
        <w:rPr>
          <w:color w:val="000000" w:themeColor="text1"/>
        </w:rPr>
      </w:pPr>
      <w:r w:rsidRPr="00DC6C2D">
        <w:rPr>
          <w:color w:val="000000" w:themeColor="text1"/>
        </w:rPr>
        <w:t xml:space="preserve">Thus, we need to minimize oppression before we can even worry about </w:t>
      </w:r>
      <w:r>
        <w:rPr>
          <w:color w:val="000000" w:themeColor="text1"/>
        </w:rPr>
        <w:t xml:space="preserve">what is and is not moral, because that knowledge is incomplete if the voices of the oppressed are being excluded. </w:t>
      </w:r>
    </w:p>
    <w:p w14:paraId="4107E0CA" w14:textId="77777777" w:rsidR="00E30182" w:rsidRPr="00E30182" w:rsidRDefault="00E30182" w:rsidP="00E30182"/>
    <w:p w14:paraId="2B87A706" w14:textId="77777777" w:rsidR="00E30182" w:rsidRDefault="00E30182" w:rsidP="00E30182">
      <w:pPr>
        <w:pStyle w:val="Heading2"/>
      </w:pPr>
      <w:r>
        <w:t>Innovation DA</w:t>
      </w:r>
    </w:p>
    <w:p w14:paraId="0E1F4EC6" w14:textId="77777777" w:rsidR="00E30182" w:rsidRDefault="00E30182" w:rsidP="00E30182">
      <w:pPr>
        <w:pStyle w:val="Heading4"/>
      </w:pPr>
      <w:r>
        <w:t xml:space="preserve">Space Commercialization </w:t>
      </w:r>
      <w:r>
        <w:rPr>
          <w:u w:val="single"/>
        </w:rPr>
        <w:t>drives</w:t>
      </w:r>
      <w:r>
        <w:t xml:space="preserve"> Tech Innovation in the Status Quo – it provides a </w:t>
      </w:r>
      <w:r>
        <w:rPr>
          <w:u w:val="single"/>
        </w:rPr>
        <w:t>unique impetus</w:t>
      </w:r>
      <w:r>
        <w:t>.</w:t>
      </w:r>
    </w:p>
    <w:p w14:paraId="621DC13E" w14:textId="77777777" w:rsidR="00E30182" w:rsidRDefault="00E30182" w:rsidP="00E30182">
      <w:r w:rsidRPr="000C5DFB">
        <w:rPr>
          <w:rStyle w:val="Style13ptBold"/>
        </w:rPr>
        <w:t>Hampson 17</w:t>
      </w:r>
      <w:r>
        <w:t xml:space="preserve"> Joshua Hampson 1-25-2017 “The Future of Space Commercialization” </w:t>
      </w:r>
      <w:hyperlink r:id="rId10"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2A8B5405" w14:textId="77777777" w:rsidR="00E30182" w:rsidRPr="00D428FF" w:rsidRDefault="00E30182" w:rsidP="00E30182">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E231E41" w14:textId="77777777" w:rsidR="00E30182" w:rsidRDefault="00E30182" w:rsidP="00E30182">
      <w:pPr>
        <w:pStyle w:val="Heading4"/>
      </w:pPr>
      <w:r>
        <w:t xml:space="preserve">Strong Innovation </w:t>
      </w:r>
      <w:r>
        <w:rPr>
          <w:u w:val="single"/>
        </w:rPr>
        <w:t>solves Extinction</w:t>
      </w:r>
      <w:r>
        <w:t>.</w:t>
      </w:r>
    </w:p>
    <w:p w14:paraId="644C86AB" w14:textId="77777777" w:rsidR="00E30182" w:rsidRPr="003C3DBE" w:rsidRDefault="00E30182" w:rsidP="00E30182">
      <w:r w:rsidRPr="00AB017F">
        <w:rPr>
          <w:rStyle w:val="Style13ptBold"/>
        </w:rPr>
        <w:t>Matthews 18</w:t>
      </w:r>
      <w:r>
        <w:t xml:space="preserve"> Dylan Matthews 10-26-2018 “How to help people millions of years from now” </w:t>
      </w:r>
      <w:hyperlink r:id="rId11"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6066E641" w14:textId="28CD6388" w:rsidR="00E30182" w:rsidRPr="00E30182" w:rsidRDefault="00E30182" w:rsidP="00E30182">
      <w:pPr>
        <w:rPr>
          <w:sz w:val="24"/>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r w:rsidRPr="00DA3FD1">
        <w:rPr>
          <w:rStyle w:val="Emphasis"/>
          <w:sz w:val="24"/>
          <w:highlight w:val="green"/>
          <w:bdr w:val="single" w:sz="4" w:space="0" w:color="auto"/>
        </w:rPr>
        <w:t>supervirus</w:t>
      </w:r>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Einsteins”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If the far future is what matters, and generally trying to make the world work better is among the best ways to help the far future, then effective altruism just becomes plain ol’ do-goodery.</w:t>
      </w:r>
    </w:p>
    <w:p w14:paraId="669C32F0" w14:textId="77777777" w:rsidR="00E30182" w:rsidRDefault="00E30182" w:rsidP="00E30182"/>
    <w:p w14:paraId="69D1FF07" w14:textId="77777777" w:rsidR="00E30182" w:rsidRPr="00E30182" w:rsidRDefault="00E30182" w:rsidP="00E30182">
      <w:pPr>
        <w:pStyle w:val="Heading2"/>
      </w:pPr>
      <w:r w:rsidRPr="00E30182">
        <w:t>NASA DA</w:t>
      </w:r>
    </w:p>
    <w:p w14:paraId="3831A10F" w14:textId="77777777" w:rsidR="00E30182" w:rsidRDefault="00E30182" w:rsidP="00E30182">
      <w:pPr>
        <w:pStyle w:val="Heading4"/>
      </w:pPr>
      <w:r>
        <w:t xml:space="preserve">NASA is preserving resources by leveraging private partnerships which is key to implement their operations. </w:t>
      </w:r>
    </w:p>
    <w:p w14:paraId="62FC9D68" w14:textId="77777777" w:rsidR="00E30182" w:rsidRDefault="00E30182" w:rsidP="00E30182">
      <w:r>
        <w:t xml:space="preserve">Miriam </w:t>
      </w:r>
      <w:r w:rsidRPr="00860382">
        <w:rPr>
          <w:rStyle w:val="Style13ptBold"/>
        </w:rPr>
        <w:t>Kramer 21</w:t>
      </w:r>
      <w:r>
        <w:t xml:space="preserve">, author of Space, “NASA's plans for the future hinge on the success of private companies,” Axios, 12-7-2021, </w:t>
      </w:r>
      <w:hyperlink r:id="rId12" w:history="1">
        <w:r w:rsidRPr="001F14D7">
          <w:rPr>
            <w:rStyle w:val="Hyperlink"/>
          </w:rPr>
          <w:t>https://www.axios.com/nasa-private-spaceflight-plans-5a5710e6-5223-4da3-8c5d-5a712e1d862e.html //</w:t>
        </w:r>
      </w:hyperlink>
      <w:r>
        <w:t xml:space="preserve"> recut faizaan </w:t>
      </w:r>
    </w:p>
    <w:p w14:paraId="102F7A46" w14:textId="77777777" w:rsidR="00E30182" w:rsidRPr="00860382" w:rsidRDefault="00E30182" w:rsidP="00E30182">
      <w:pPr>
        <w:rPr>
          <w:rStyle w:val="StyleUnderline"/>
        </w:rPr>
      </w:pPr>
      <w:r w:rsidRPr="00860382">
        <w:rPr>
          <w:rStyle w:val="StyleUnderline"/>
        </w:rPr>
        <w:t xml:space="preserve">The </w:t>
      </w:r>
      <w:r w:rsidRPr="00BE2BB9">
        <w:rPr>
          <w:rStyle w:val="StyleUnderline"/>
          <w:highlight w:val="green"/>
        </w:rPr>
        <w:t>private space players</w:t>
      </w:r>
      <w:r w:rsidRPr="00860382">
        <w:rPr>
          <w:rStyle w:val="StyleUnderline"/>
        </w:rPr>
        <w:t xml:space="preserve"> who will </w:t>
      </w:r>
      <w:r w:rsidRPr="00BE2BB9">
        <w:rPr>
          <w:rStyle w:val="StyleUnderline"/>
          <w:highlight w:val="green"/>
        </w:rPr>
        <w:t>drive N</w:t>
      </w:r>
      <w:r w:rsidRPr="007E2450">
        <w:rPr>
          <w:rStyle w:val="StyleUnderline"/>
          <w:highlight w:val="green"/>
        </w:rPr>
        <w:t>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7E2450">
        <w:rPr>
          <w:rStyle w:val="Emphasis"/>
          <w:highlight w:val="green"/>
        </w:rPr>
        <w:t>ambitions hinge on the agency</w:t>
      </w:r>
      <w:r w:rsidRPr="007E2450">
        <w:rPr>
          <w:rStyle w:val="StyleUnderline"/>
          <w:highlight w:val="green"/>
        </w:rPr>
        <w:t xml:space="preserve"> </w:t>
      </w:r>
      <w:r w:rsidRPr="007E2450">
        <w:rPr>
          <w:rStyle w:val="Emphasis"/>
          <w:highlight w:val="green"/>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 xml:space="preserve">The space agency </w:t>
      </w:r>
      <w:r w:rsidRPr="007E2450">
        <w:rPr>
          <w:rStyle w:val="StyleUnderline"/>
          <w:highlight w:val="green"/>
        </w:rPr>
        <w:t>hopes companies will build</w:t>
      </w:r>
      <w:r w:rsidRPr="00860382">
        <w:rPr>
          <w:rStyle w:val="StyleUnderline"/>
        </w:rPr>
        <w:t xml:space="preserve"> private space </w:t>
      </w:r>
      <w:r w:rsidRPr="007E2450">
        <w:rPr>
          <w:rStyle w:val="StyleUnderline"/>
          <w:highlight w:val="green"/>
        </w:rPr>
        <w:t>stations</w:t>
      </w:r>
      <w:r w:rsidRPr="00860382">
        <w:rPr>
          <w:rStyle w:val="StyleUnderline"/>
        </w:rPr>
        <w:t xml:space="preserve"> that its astronauts can use </w:t>
      </w:r>
      <w:r w:rsidRPr="007E2450">
        <w:rPr>
          <w:rStyle w:val="StyleUnderline"/>
          <w:highlight w:val="green"/>
        </w:rPr>
        <w:t>and</w:t>
      </w:r>
      <w:r w:rsidRPr="00860382">
        <w:rPr>
          <w:rStyle w:val="StyleUnderline"/>
        </w:rPr>
        <w:t xml:space="preserve"> to continue to </w:t>
      </w:r>
      <w:r w:rsidRPr="007E2450">
        <w:rPr>
          <w:rStyle w:val="StyleUnderline"/>
          <w:highlight w:val="green"/>
        </w:rPr>
        <w:t>buy space on private rockets</w:t>
      </w:r>
      <w:r w:rsidRPr="00860382">
        <w:rPr>
          <w:rStyle w:val="StyleUnderline"/>
        </w:rPr>
        <w:t xml:space="preserve"> for </w:t>
      </w:r>
      <w:r w:rsidRPr="007E2450">
        <w:rPr>
          <w:rStyle w:val="StyleUnderline"/>
        </w:rPr>
        <w:t>launching</w:t>
      </w:r>
      <w:r w:rsidRPr="00860382">
        <w:rPr>
          <w:rStyle w:val="StyleUnderline"/>
        </w:rPr>
        <w:t xml:space="preserve">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08727A98" w14:textId="77777777" w:rsidR="00E30182" w:rsidRDefault="00E30182" w:rsidP="00E30182"/>
    <w:p w14:paraId="2AD5BE4F" w14:textId="77777777" w:rsidR="00E30182" w:rsidRPr="00766E76" w:rsidRDefault="00E30182" w:rsidP="00E30182">
      <w:pPr>
        <w:pStyle w:val="Heading4"/>
      </w:pPr>
      <w:r>
        <w:t>The p</w:t>
      </w:r>
      <w:r w:rsidRPr="00766E76">
        <w:t>lan forces trade-offs that crush effective</w:t>
      </w:r>
      <w:r>
        <w:t xml:space="preserve"> NASA e</w:t>
      </w:r>
      <w:r w:rsidRPr="00766E76">
        <w:t xml:space="preserve">arth sciences </w:t>
      </w:r>
      <w:r>
        <w:t>research which</w:t>
      </w:r>
      <w:r w:rsidRPr="00766E76">
        <w:t xml:space="preserve"> risks </w:t>
      </w:r>
      <w:r>
        <w:t xml:space="preserve">climate change to go unaddressed. </w:t>
      </w:r>
    </w:p>
    <w:p w14:paraId="64F2B32A" w14:textId="77777777" w:rsidR="00E30182" w:rsidRDefault="00E30182" w:rsidP="00E30182">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13" w:history="1">
        <w:r w:rsidRPr="00E94671">
          <w:t>http://www.washingtonpost.com/wp-dyn/content/article/2007/05/09/AR2007050902451.html</w:t>
        </w:r>
      </w:hyperlink>
      <w:r w:rsidRPr="00E94671">
        <w:t>)</w:t>
      </w:r>
      <w:r>
        <w:t xml:space="preserve"> // recut faizaan </w:t>
      </w:r>
    </w:p>
    <w:p w14:paraId="4DD043A0" w14:textId="77777777" w:rsidR="00E30182" w:rsidRDefault="00E30182" w:rsidP="00E30182">
      <w:pPr>
        <w:rPr>
          <w:rStyle w:val="StyleUnderline"/>
        </w:rPr>
      </w:pPr>
      <w:r w:rsidRPr="00E94671">
        <w:rPr>
          <w:sz w:val="16"/>
        </w:rPr>
        <w:t xml:space="preserve">Decades ago, </w:t>
      </w:r>
      <w:r w:rsidRPr="000E33B1">
        <w:rPr>
          <w:rStyle w:val="Emphasis"/>
          <w:highlight w:val="green"/>
        </w:rPr>
        <w:t>a shift in NASA priorities sidelined progress in human space exploration</w:t>
      </w:r>
      <w:r w:rsidRPr="00E94671">
        <w:rPr>
          <w:sz w:val="16"/>
        </w:rPr>
        <w:t xml:space="preserve">. As momentum gathers to reinvigorate human space missions to the moon and Mars, we </w:t>
      </w:r>
      <w:r w:rsidRPr="000E33B1">
        <w:rPr>
          <w:rStyle w:val="StyleUnderline"/>
          <w:rFonts w:eastAsiaTheme="majorEastAsia"/>
          <w:highlight w:val="green"/>
        </w:rPr>
        <w:t>risk hurting</w:t>
      </w:r>
      <w:r w:rsidRPr="00E94671">
        <w:rPr>
          <w:sz w:val="16"/>
        </w:rPr>
        <w:t xml:space="preserve"> ourselves, and </w:t>
      </w:r>
      <w:r w:rsidRPr="000E33B1">
        <w:rPr>
          <w:rStyle w:val="StyleUnderline"/>
          <w:rFonts w:eastAsiaTheme="majorEastAsia"/>
          <w:highlight w:val="green"/>
        </w:rPr>
        <w:t>Earth</w:t>
      </w:r>
      <w:r w:rsidRPr="008E65F1">
        <w:rPr>
          <w:rStyle w:val="StyleUnderline"/>
          <w:rFonts w:eastAsiaTheme="majorEastAsia"/>
        </w:rPr>
        <w:t xml:space="preserve">, in the long run. </w:t>
      </w:r>
      <w:r w:rsidRPr="000E33B1">
        <w:rPr>
          <w:rStyle w:val="StyleUnderline"/>
          <w:rFonts w:eastAsiaTheme="majorEastAsia"/>
          <w:highlight w:val="green"/>
        </w:rPr>
        <w:t>Our planet</w:t>
      </w:r>
      <w:r w:rsidRPr="00E94671">
        <w:rPr>
          <w:sz w:val="16"/>
        </w:rPr>
        <w:t xml:space="preserve"> -- not the moon or Mars -- </w:t>
      </w:r>
      <w:r w:rsidRPr="000E33B1">
        <w:rPr>
          <w:rStyle w:val="StyleUnderline"/>
          <w:rFonts w:eastAsiaTheme="majorEastAsia"/>
          <w:highlight w:val="green"/>
        </w:rPr>
        <w:t>is under significant threat from</w:t>
      </w:r>
      <w:r w:rsidRPr="00E94671">
        <w:rPr>
          <w:sz w:val="16"/>
        </w:rPr>
        <w:t xml:space="preserve"> the consequences of </w:t>
      </w:r>
      <w:r w:rsidRPr="008E65F1">
        <w:rPr>
          <w:rStyle w:val="StyleUnderline"/>
          <w:rFonts w:eastAsiaTheme="majorEastAsia"/>
        </w:rPr>
        <w:t xml:space="preserve">rapid </w:t>
      </w:r>
      <w:r w:rsidRPr="000E33B1">
        <w:rPr>
          <w:rStyle w:val="StyleUnderline"/>
          <w:rFonts w:eastAsiaTheme="majorEastAsia"/>
          <w:highlight w:val="green"/>
        </w:rPr>
        <w:t>climate change</w:t>
      </w:r>
      <w:r w:rsidRPr="00E94671">
        <w:rPr>
          <w:sz w:val="16"/>
        </w:rPr>
        <w:t xml:space="preserve">. Yet the </w:t>
      </w:r>
      <w:r w:rsidRPr="000E33B1">
        <w:rPr>
          <w:rStyle w:val="Emphasis"/>
          <w:highlight w:val="green"/>
        </w:rPr>
        <w:t>changing NASA priorities will threaten exploration</w:t>
      </w:r>
      <w:r w:rsidRPr="00E94671">
        <w:rPr>
          <w:sz w:val="16"/>
        </w:rPr>
        <w:t xml:space="preserve"> here </w:t>
      </w:r>
      <w:r w:rsidRPr="000E33B1">
        <w:rPr>
          <w:rStyle w:val="Emphasis"/>
          <w:highlight w:val="green"/>
        </w:rPr>
        <w:t>at home</w:t>
      </w:r>
      <w:r w:rsidRPr="000E33B1">
        <w:rPr>
          <w:sz w:val="16"/>
          <w:highlight w:val="green"/>
        </w:rPr>
        <w:t xml:space="preserve">. </w:t>
      </w:r>
      <w:r w:rsidRPr="000E33B1">
        <w:rPr>
          <w:rStyle w:val="StyleUnderline"/>
          <w:rFonts w:eastAsiaTheme="majorEastAsia"/>
          <w:highlight w:val="gree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0E33B1">
        <w:rPr>
          <w:rStyle w:val="StyleUnderline"/>
          <w:rFonts w:eastAsiaTheme="majorEastAsia"/>
          <w:highlight w:val="green"/>
        </w:rPr>
        <w:t>operates</w:t>
      </w:r>
      <w:r w:rsidRPr="00E94671">
        <w:rPr>
          <w:sz w:val="16"/>
        </w:rPr>
        <w:t xml:space="preserve"> our nation's </w:t>
      </w:r>
      <w:r w:rsidRPr="000E33B1">
        <w:rPr>
          <w:rStyle w:val="StyleUnderline"/>
          <w:rFonts w:eastAsiaTheme="majorEastAsia"/>
          <w:highlight w:val="green"/>
        </w:rPr>
        <w:t>satellites tha</w:t>
      </w:r>
      <w:r w:rsidRPr="00C75601">
        <w:rPr>
          <w:rStyle w:val="StyleUnderline"/>
          <w:rFonts w:eastAsiaTheme="majorEastAsia"/>
          <w:highlight w:val="cyan"/>
        </w:rPr>
        <w:t>t</w:t>
      </w:r>
      <w:r w:rsidRPr="00E94671">
        <w:rPr>
          <w:sz w:val="16"/>
        </w:rPr>
        <w:t xml:space="preserve"> observe and monitor the Earth. These satellites </w:t>
      </w:r>
      <w:r w:rsidRPr="000E33B1">
        <w:rPr>
          <w:rStyle w:val="StyleUnderline"/>
          <w:rFonts w:eastAsiaTheme="majorEastAsia"/>
          <w:highlight w:val="green"/>
        </w:rPr>
        <w:t>collect crucial global 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0E33B1">
        <w:rPr>
          <w:rStyle w:val="StyleUnderline"/>
          <w:rFonts w:eastAsiaTheme="majorEastAsia"/>
          <w:highlight w:val="gree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0E33B1">
        <w:rPr>
          <w:rStyle w:val="StyleUnderline"/>
          <w:rFonts w:eastAsiaTheme="majorEastAsia"/>
        </w:rPr>
        <w:t>sea ice and</w:t>
      </w:r>
      <w:r w:rsidRPr="00E94671">
        <w:rPr>
          <w:sz w:val="16"/>
        </w:rPr>
        <w:t xml:space="preserve"> the </w:t>
      </w:r>
      <w:r w:rsidRPr="008E65F1">
        <w:rPr>
          <w:rStyle w:val="StyleUnderline"/>
          <w:rFonts w:eastAsiaTheme="majorEastAsia"/>
        </w:rPr>
        <w:t xml:space="preserve">rise of </w:t>
      </w:r>
      <w:r w:rsidRPr="000E33B1">
        <w:rPr>
          <w:rStyle w:val="StyleUnderline"/>
          <w:rFonts w:eastAsiaTheme="majorEastAsia"/>
          <w:highlight w:val="green"/>
        </w:rPr>
        <w:t>sea levels, and</w:t>
      </w:r>
      <w:r w:rsidRPr="008E65F1">
        <w:rPr>
          <w:rStyle w:val="StyleUnderline"/>
          <w:rFonts w:eastAsiaTheme="majorEastAsia"/>
        </w:rPr>
        <w:t xml:space="preserve"> understand </w:t>
      </w:r>
      <w:r w:rsidRPr="000E33B1">
        <w:rPr>
          <w:rStyle w:val="StyleUnderline"/>
          <w:rFonts w:eastAsiaTheme="majorEastAsia"/>
        </w:rPr>
        <w:t xml:space="preserve">and </w:t>
      </w:r>
      <w:r w:rsidRPr="000E33B1">
        <w:rPr>
          <w:rStyle w:val="StyleUnderline"/>
          <w:rFonts w:eastAsiaTheme="majorEastAsia"/>
          <w:highlight w:val="green"/>
        </w:rPr>
        <w:t>prepare for climate changes</w:t>
      </w:r>
      <w:r w:rsidRPr="008E65F1">
        <w:rPr>
          <w:rStyle w:val="StyleUnderline"/>
        </w:rPr>
        <w:t>.</w:t>
      </w:r>
      <w:r>
        <w:rPr>
          <w:sz w:val="16"/>
        </w:rPr>
        <w:t xml:space="preserve"> </w:t>
      </w: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0E33B1">
        <w:rPr>
          <w:rStyle w:val="StyleUnderline"/>
          <w:rFonts w:eastAsiaTheme="majorEastAsia"/>
          <w:highlight w:val="green"/>
        </w:rPr>
        <w:t>new satellites</w:t>
      </w:r>
      <w:r w:rsidRPr="008E65F1">
        <w:rPr>
          <w:rStyle w:val="StyleUnderline"/>
          <w:rFonts w:eastAsiaTheme="majorEastAsia"/>
        </w:rPr>
        <w:t xml:space="preserve"> to observe the Earth </w:t>
      </w:r>
      <w:r w:rsidRPr="000E33B1">
        <w:rPr>
          <w:rStyle w:val="StyleUnderline"/>
          <w:rFonts w:eastAsiaTheme="majorEastAsia"/>
          <w:highlight w:val="green"/>
        </w:rPr>
        <w:t>will be</w:t>
      </w:r>
      <w:r w:rsidRPr="000E33B1">
        <w:rPr>
          <w:rStyle w:val="Heading3Char"/>
          <w:highlight w:val="green"/>
        </w:rPr>
        <w:t xml:space="preserve"> </w:t>
      </w:r>
      <w:r w:rsidRPr="000E33B1">
        <w:rPr>
          <w:rStyle w:val="Emphasis"/>
          <w:highlight w:val="green"/>
        </w:rPr>
        <w:t>delayed, harming Earth sciences</w:t>
      </w:r>
      <w:r w:rsidRPr="008E65F1">
        <w:rPr>
          <w:rStyle w:val="Emphasis"/>
        </w:rPr>
        <w:t>.</w:t>
      </w:r>
      <w:r>
        <w:rPr>
          <w:sz w:val="16"/>
        </w:rPr>
        <w:t xml:space="preserve"> </w:t>
      </w: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r>
        <w:rPr>
          <w:sz w:val="16"/>
        </w:rPr>
        <w:t xml:space="preserve"> </w:t>
      </w:r>
      <w:r w:rsidRPr="00E94671">
        <w:rPr>
          <w:sz w:val="16"/>
        </w:rPr>
        <w:t>In January, a partnership of university and NASA scientists demonstrated that climate change and higher ocean temperatures were reducing the growth of microscopic plants and animals at the heart of the marine food web.</w:t>
      </w:r>
      <w:r>
        <w:rPr>
          <w:sz w:val="16"/>
        </w:rPr>
        <w:t xml:space="preserve"> </w:t>
      </w:r>
      <w:r w:rsidRPr="00E94671">
        <w:rPr>
          <w:sz w:val="16"/>
        </w:rPr>
        <w:t>Their analysis was based on nearly a decade of NASA satellite measurements of ocean color, which unfortunately are at risk of being interrupted for several years.</w:t>
      </w:r>
      <w:r>
        <w:rPr>
          <w:sz w:val="16"/>
        </w:rPr>
        <w:t xml:space="preserve"> </w:t>
      </w: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r>
        <w:rPr>
          <w:rStyle w:val="Emphasis"/>
        </w:rPr>
        <w:t xml:space="preserve"> </w:t>
      </w: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r>
        <w:rPr>
          <w:sz w:val="16"/>
        </w:rPr>
        <w:t xml:space="preserve"> </w:t>
      </w:r>
      <w:r w:rsidRPr="000E33B1">
        <w:rPr>
          <w:rStyle w:val="StyleUnderline"/>
          <w:highlight w:val="green"/>
        </w:rPr>
        <w:t>Climate change is the</w:t>
      </w:r>
      <w:r w:rsidRPr="000E33B1">
        <w:rPr>
          <w:highlight w:val="green"/>
        </w:rPr>
        <w:t xml:space="preserve"> </w:t>
      </w:r>
      <w:r w:rsidRPr="000E33B1">
        <w:rPr>
          <w:rStyle w:val="Emphasis"/>
          <w:highlight w:val="green"/>
        </w:rPr>
        <w:t>most critical problem</w:t>
      </w:r>
      <w:r w:rsidRPr="00E94671">
        <w:t xml:space="preserve"> </w:t>
      </w:r>
      <w:r w:rsidRPr="008E65F1">
        <w:rPr>
          <w:rStyle w:val="StyleUnderline"/>
        </w:rPr>
        <w:t>the Earth has ever faced</w:t>
      </w:r>
      <w:r w:rsidRPr="00E94671">
        <w:t>.</w:t>
      </w:r>
      <w:r>
        <w:t xml:space="preserve"> </w:t>
      </w:r>
      <w:r w:rsidRPr="00E94671">
        <w:rPr>
          <w:sz w:val="16"/>
        </w:rPr>
        <w:t xml:space="preserve">Government agencies and the private sector, as well as individual citizens, need to better grasp the risks and potential paths of global climate change. </w:t>
      </w:r>
      <w:r w:rsidRPr="000E33B1">
        <w:rPr>
          <w:rStyle w:val="StyleUnderline"/>
          <w:rFonts w:eastAsiaTheme="majorEastAsia"/>
          <w:highlight w:val="green"/>
        </w:rPr>
        <w:t>Mitigating</w:t>
      </w:r>
      <w:r w:rsidRPr="00E94671">
        <w:rPr>
          <w:sz w:val="16"/>
        </w:rPr>
        <w:t xml:space="preserve"> these </w:t>
      </w:r>
      <w:r w:rsidRPr="000E33B1">
        <w:rPr>
          <w:rStyle w:val="StyleUnderline"/>
          <w:rFonts w:eastAsiaTheme="majorEastAsia"/>
          <w:highlight w:val="gree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0E33B1">
        <w:rPr>
          <w:rStyle w:val="StyleUnderline"/>
          <w:rFonts w:eastAsiaTheme="majorEastAsia"/>
          <w:highlight w:val="green"/>
        </w:rPr>
        <w:t>will require scientific understanding</w:t>
      </w:r>
      <w:r w:rsidRPr="00E94671">
        <w:rPr>
          <w:sz w:val="16"/>
        </w:rPr>
        <w:t xml:space="preserve"> of how our complex planet operates, how it is changing, and how that change will affect the environment and human society.</w:t>
      </w:r>
      <w:r>
        <w:rPr>
          <w:sz w:val="16"/>
        </w:rPr>
        <w:t xml:space="preserve"> </w:t>
      </w: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49BF2425" w14:textId="77777777" w:rsidR="00E30182" w:rsidRDefault="00E30182" w:rsidP="00E30182">
      <w:pPr>
        <w:rPr>
          <w:rStyle w:val="StyleUnderline"/>
        </w:rPr>
      </w:pPr>
    </w:p>
    <w:p w14:paraId="44DA832C" w14:textId="77777777" w:rsidR="00E30182" w:rsidRPr="00E518A6" w:rsidRDefault="00E30182" w:rsidP="00E30182">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w:t>
      </w:r>
    </w:p>
    <w:p w14:paraId="0DE6FFC3" w14:textId="77777777" w:rsidR="00E30182" w:rsidRDefault="00E30182" w:rsidP="00E30182">
      <w:r w:rsidRPr="00F87308">
        <w:rPr>
          <w:b/>
        </w:rPr>
        <w:t>Economist 17</w:t>
      </w:r>
      <w:r>
        <w:t>, "How government policy exacerbates hurricanes like Harvey," Economist, https://www.economist.com/news/leaders/21727898-if-global-warming-were-not-enough-threat-poor-planning-and-unwise-subsidies-make-floods</w:t>
      </w:r>
    </w:p>
    <w:p w14:paraId="779A0BF8" w14:textId="56C2C2FF" w:rsidR="00E30182" w:rsidRPr="00E30182" w:rsidRDefault="00E30182" w:rsidP="00E30182">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BE2BB9">
        <w:rPr>
          <w:rStyle w:val="StyleUnderline"/>
          <w:highlight w:val="green"/>
        </w:rPr>
        <w:t xml:space="preserve">governments are grappling with the threat from floods. This will </w:t>
      </w:r>
      <w:r w:rsidRPr="00BE2BB9">
        <w:rPr>
          <w:rStyle w:val="Emphasis"/>
          <w:highlight w:val="green"/>
        </w:rPr>
        <w:t>ultimately</w:t>
      </w:r>
      <w:r w:rsidRPr="00BE2BB9">
        <w:rPr>
          <w:rStyle w:val="StyleUnderline"/>
          <w:highlight w:val="green"/>
        </w:rPr>
        <w:t xml:space="preserve"> be abou</w:t>
      </w:r>
      <w:r w:rsidRPr="000824EC">
        <w:rPr>
          <w:rStyle w:val="StyleUnderline"/>
          <w:highlight w:val="cyan"/>
        </w:rPr>
        <w:t>t</w:t>
      </w:r>
      <w:r w:rsidRPr="00A559A7">
        <w:rPr>
          <w:sz w:val="14"/>
        </w:rPr>
        <w:t xml:space="preserve"> </w:t>
      </w:r>
      <w:r w:rsidRPr="00F66EBC">
        <w:rPr>
          <w:rStyle w:val="Emphasis"/>
        </w:rPr>
        <w:t xml:space="preserve">dealing </w:t>
      </w:r>
      <w:r w:rsidRPr="00BE2BB9">
        <w:rPr>
          <w:rStyle w:val="Emphasis"/>
        </w:rPr>
        <w:t xml:space="preserve">with </w:t>
      </w:r>
      <w:r w:rsidRPr="00BE2BB9">
        <w:rPr>
          <w:rStyle w:val="Emphasis"/>
          <w:highlight w:val="green"/>
        </w:rPr>
        <w:t>climate change</w:t>
      </w:r>
      <w:r w:rsidRPr="00BE2BB9">
        <w:rPr>
          <w:sz w:val="14"/>
          <w:highlight w:val="green"/>
        </w:rPr>
        <w:t xml:space="preserve">. </w:t>
      </w:r>
      <w:r w:rsidRPr="00BE2BB9">
        <w:rPr>
          <w:rStyle w:val="StyleUnderline"/>
          <w:highlight w:val="green"/>
        </w:rPr>
        <w:t xml:space="preserve">Just as important, is </w:t>
      </w:r>
      <w:r w:rsidRPr="00BE2BB9">
        <w:rPr>
          <w:rStyle w:val="Emphasis"/>
          <w:highlight w:val="green"/>
        </w:rPr>
        <w:t>correcting</w:t>
      </w:r>
      <w:r w:rsidRPr="00A559A7">
        <w:rPr>
          <w:rStyle w:val="Emphasis"/>
        </w:rPr>
        <w:t xml:space="preserve"> short-sighted </w:t>
      </w:r>
      <w:r w:rsidRPr="00BE2BB9">
        <w:rPr>
          <w:rStyle w:val="Emphasis"/>
          <w:highlight w:val="gree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BE2BB9">
        <w:rPr>
          <w:rStyle w:val="StyleUnderline"/>
          <w:highlight w:val="green"/>
        </w:rPr>
        <w:t xml:space="preserve">Warmer seas </w:t>
      </w:r>
      <w:r w:rsidRPr="00BE2BB9">
        <w:rPr>
          <w:rStyle w:val="Emphasis"/>
          <w:highlight w:val="green"/>
        </w:rPr>
        <w:t>evaporate faster</w:t>
      </w:r>
      <w:r w:rsidRPr="00A559A7">
        <w:rPr>
          <w:sz w:val="14"/>
        </w:rPr>
        <w:t xml:space="preserve"> </w:t>
      </w:r>
      <w:r w:rsidRPr="00E518A6">
        <w:rPr>
          <w:rStyle w:val="StyleUnderline"/>
        </w:rPr>
        <w:t xml:space="preserve">and </w:t>
      </w:r>
      <w:r w:rsidRPr="00BE2BB9">
        <w:rPr>
          <w:rStyle w:val="StyleUnderline"/>
          <w:highlight w:val="green"/>
        </w:rPr>
        <w:t xml:space="preserve">warmer air can hold more </w:t>
      </w:r>
      <w:r w:rsidRPr="00BE2BB9">
        <w:rPr>
          <w:rStyle w:val="Emphasis"/>
          <w:highlight w:val="green"/>
        </w:rPr>
        <w:t>water vapour</w:t>
      </w:r>
      <w:r w:rsidRPr="00E518A6">
        <w:rPr>
          <w:rStyle w:val="StyleUnderline"/>
        </w:rPr>
        <w:t xml:space="preserve">, which releases energy when it condenses inside a weather system, </w:t>
      </w:r>
      <w:r w:rsidRPr="00BE2BB9">
        <w:rPr>
          <w:rStyle w:val="StyleUnderline"/>
          <w:highlight w:val="green"/>
        </w:rPr>
        <w:t xml:space="preserve">feeding the </w:t>
      </w:r>
      <w:r w:rsidRPr="00BE2BB9">
        <w:rPr>
          <w:rStyle w:val="Emphasis"/>
          <w:highlight w:val="green"/>
        </w:rPr>
        <w:t>violence of storms</w:t>
      </w:r>
      <w:r w:rsidRPr="00BE2BB9">
        <w:rPr>
          <w:sz w:val="14"/>
          <w:highlight w:val="green"/>
        </w:rPr>
        <w:t xml:space="preserve"> </w:t>
      </w:r>
      <w:r w:rsidRPr="00BE2BB9">
        <w:rPr>
          <w:rStyle w:val="StyleUnderline"/>
          <w:highlight w:val="green"/>
        </w:rPr>
        <w:t>and the</w:t>
      </w:r>
      <w:r w:rsidRPr="00BE2BB9">
        <w:rPr>
          <w:sz w:val="14"/>
          <w:highlight w:val="green"/>
        </w:rPr>
        <w:t xml:space="preserve"> </w:t>
      </w:r>
      <w:r w:rsidRPr="00BE2BB9">
        <w:rPr>
          <w:rStyle w:val="Emphasis"/>
          <w:highlight w:val="green"/>
        </w:rPr>
        <w:t>intensity of deluges</w:t>
      </w:r>
      <w:r w:rsidRPr="00BE2BB9">
        <w:rPr>
          <w:sz w:val="14"/>
          <w:highlight w:val="green"/>
        </w:rPr>
        <w:t xml:space="preserve">. </w:t>
      </w:r>
      <w:r w:rsidRPr="00BE2BB9">
        <w:rPr>
          <w:rStyle w:val="StyleUnderline"/>
          <w:highlight w:val="green"/>
        </w:rPr>
        <w:t>Rising</w:t>
      </w:r>
      <w:r w:rsidRPr="00BE2BB9">
        <w:rPr>
          <w:sz w:val="14"/>
          <w:highlight w:val="green"/>
        </w:rPr>
        <w:t xml:space="preserve"> </w:t>
      </w:r>
      <w:r w:rsidRPr="00BE2BB9">
        <w:rPr>
          <w:rStyle w:val="Emphasis"/>
          <w:highlight w:val="gree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BE2BB9">
        <w:rPr>
          <w:rStyle w:val="Emphasis"/>
          <w:highlight w:val="green"/>
        </w:rPr>
        <w:t>exacerbate storm surges</w:t>
      </w:r>
      <w:r w:rsidRPr="00BE2BB9">
        <w:rPr>
          <w:sz w:val="14"/>
          <w:highlight w:val="green"/>
        </w:rPr>
        <w:t xml:space="preserve">, </w:t>
      </w:r>
      <w:r w:rsidRPr="00BE2BB9">
        <w:rPr>
          <w:rStyle w:val="StyleUnderline"/>
          <w:highlight w:val="green"/>
        </w:rPr>
        <w:t xml:space="preserve">adding to the </w:t>
      </w:r>
      <w:r w:rsidRPr="00BE2BB9">
        <w:rPr>
          <w:rStyle w:val="Emphasis"/>
          <w:highlight w:val="gree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BE2BB9">
        <w:rPr>
          <w:rStyle w:val="Emphasis"/>
          <w:highlight w:val="green"/>
        </w:rPr>
        <w:t>Poor planning</w:t>
      </w:r>
      <w:r w:rsidRPr="00BE2BB9">
        <w:rPr>
          <w:sz w:val="14"/>
          <w:highlight w:val="green"/>
        </w:rPr>
        <w:t xml:space="preserve"> </w:t>
      </w:r>
      <w:r w:rsidRPr="00BE2BB9">
        <w:rPr>
          <w:rStyle w:val="StyleUnderline"/>
          <w:highlight w:val="green"/>
        </w:rPr>
        <w:t>bears</w:t>
      </w:r>
      <w:r w:rsidRPr="00BE2BB9">
        <w:rPr>
          <w:sz w:val="14"/>
          <w:highlight w:val="green"/>
        </w:rPr>
        <w:t xml:space="preserve"> </w:t>
      </w:r>
      <w:r w:rsidRPr="00BE2BB9">
        <w:rPr>
          <w:rStyle w:val="Emphasis"/>
          <w:highlight w:val="gree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BE2BB9">
        <w:rPr>
          <w:rStyle w:val="StyleUnderline"/>
          <w:highlight w:val="green"/>
        </w:rPr>
        <w:t>properties supposedly outside the</w:t>
      </w:r>
      <w:r w:rsidRPr="00E518A6">
        <w:rPr>
          <w:rStyle w:val="StyleUnderline"/>
        </w:rPr>
        <w:t xml:space="preserve"> 100-year </w:t>
      </w:r>
      <w:r w:rsidRPr="00BE2BB9">
        <w:rPr>
          <w:rStyle w:val="StyleUnderline"/>
          <w:highlight w:val="green"/>
        </w:rPr>
        <w:t>floodplain are being</w:t>
      </w:r>
      <w:r w:rsidRPr="00BE2BB9">
        <w:rPr>
          <w:sz w:val="14"/>
          <w:highlight w:val="green"/>
        </w:rPr>
        <w:t xml:space="preserve"> </w:t>
      </w:r>
      <w:r w:rsidRPr="00BE2BB9">
        <w:rPr>
          <w:rStyle w:val="Emphasis"/>
          <w:highlight w:val="gree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BE2BB9">
        <w:rPr>
          <w:rStyle w:val="StyleUnderline"/>
          <w:highlight w:val="green"/>
        </w:rPr>
        <w:t xml:space="preserve">Flooding strengthens the case for </w:t>
      </w:r>
      <w:r w:rsidRPr="00BE2BB9">
        <w:rPr>
          <w:rStyle w:val="Emphasis"/>
          <w:highlight w:val="gree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BE2BB9">
        <w:rPr>
          <w:rStyle w:val="StyleUnderline"/>
          <w:highlight w:val="green"/>
        </w:rPr>
        <w:t xml:space="preserve">that </w:t>
      </w:r>
      <w:r w:rsidRPr="00BE2BB9">
        <w:rPr>
          <w:rStyle w:val="Emphasis"/>
          <w:highlight w:val="green"/>
        </w:rPr>
        <w:t>will not happen fast</w:t>
      </w:r>
      <w:r w:rsidRPr="00BE2BB9">
        <w:rPr>
          <w:rStyle w:val="StyleUnderline"/>
          <w:highlight w:val="green"/>
        </w:rPr>
        <w:t>,</w:t>
      </w:r>
      <w:r w:rsidRPr="00BE2BB9">
        <w:rPr>
          <w:sz w:val="14"/>
          <w:highlight w:val="green"/>
        </w:rPr>
        <w:t xml:space="preserve"> </w:t>
      </w:r>
      <w:r w:rsidRPr="00BE2BB9">
        <w:rPr>
          <w:rStyle w:val="Emphasis"/>
          <w:highlight w:val="green"/>
        </w:rPr>
        <w:t>even if all countries</w:t>
      </w:r>
      <w:r w:rsidRPr="00A559A7">
        <w:rPr>
          <w:sz w:val="14"/>
          <w:highlight w:val="cyan"/>
        </w:rPr>
        <w:t xml:space="preserve">, </w:t>
      </w:r>
      <w:r w:rsidRPr="00A559A7">
        <w:rPr>
          <w:rStyle w:val="Emphasis"/>
        </w:rPr>
        <w:t>including America</w:t>
      </w:r>
      <w:r w:rsidRPr="00BE2BB9">
        <w:rPr>
          <w:sz w:val="14"/>
          <w:highlight w:val="green"/>
        </w:rPr>
        <w:t xml:space="preserve">, </w:t>
      </w:r>
      <w:r w:rsidRPr="00BE2BB9">
        <w:rPr>
          <w:rStyle w:val="Emphasis"/>
          <w:highlight w:val="green"/>
        </w:rPr>
        <w:t>sign up to international agreements</w:t>
      </w:r>
      <w:r w:rsidRPr="000824EC">
        <w:rPr>
          <w:rStyle w:val="Emphasis"/>
          <w:highlight w:val="cyan"/>
        </w:rPr>
        <w:t>.</w:t>
      </w:r>
      <w:r w:rsidRPr="00A559A7">
        <w:rPr>
          <w:sz w:val="14"/>
        </w:rPr>
        <w:t xml:space="preserve"> More immediately, </w:t>
      </w:r>
      <w:r w:rsidRPr="00E518A6">
        <w:rPr>
          <w:rStyle w:val="StyleUnderline"/>
        </w:rPr>
        <w:t>therefore</w:t>
      </w:r>
      <w:r w:rsidRPr="00BE2BB9">
        <w:rPr>
          <w:rStyle w:val="StyleUnderline"/>
          <w:highlight w:val="green"/>
        </w:rPr>
        <w:t xml:space="preserve">, politicians can </w:t>
      </w:r>
      <w:r w:rsidRPr="00BE2BB9">
        <w:rPr>
          <w:rStyle w:val="Emphasis"/>
          <w:highlight w:val="green"/>
        </w:rPr>
        <w:t>learn from Houston</w:t>
      </w:r>
      <w:r w:rsidRPr="00BE2BB9">
        <w:rPr>
          <w:sz w:val="14"/>
          <w:highlight w:val="green"/>
        </w:rPr>
        <w:t xml:space="preserve">. </w:t>
      </w:r>
      <w:r w:rsidRPr="00BE2BB9">
        <w:rPr>
          <w:rStyle w:val="StyleUnderline"/>
          <w:highlight w:val="green"/>
        </w:rPr>
        <w:t xml:space="preserve">Cities need to protect </w:t>
      </w:r>
      <w:r w:rsidRPr="00BE2BB9">
        <w:rPr>
          <w:rStyle w:val="Emphasis"/>
          <w:highlight w:val="green"/>
        </w:rPr>
        <w:t>flood defences</w:t>
      </w:r>
      <w:r w:rsidRPr="00BE2BB9">
        <w:rPr>
          <w:sz w:val="14"/>
          <w:highlight w:val="green"/>
        </w:rPr>
        <w:t xml:space="preserve"> </w:t>
      </w:r>
      <w:r w:rsidRPr="00BE2BB9">
        <w:rPr>
          <w:rStyle w:val="StyleUnderline"/>
          <w:highlight w:val="green"/>
        </w:rPr>
        <w:t>and</w:t>
      </w:r>
      <w:r w:rsidRPr="00BE2BB9">
        <w:rPr>
          <w:sz w:val="14"/>
          <w:highlight w:val="green"/>
        </w:rPr>
        <w:t xml:space="preserve"> </w:t>
      </w:r>
      <w:r w:rsidRPr="00BE2BB9">
        <w:rPr>
          <w:rStyle w:val="Emphasis"/>
          <w:highlight w:val="green"/>
        </w:rPr>
        <w:t>catchment areas</w:t>
      </w:r>
      <w:r w:rsidRPr="00BE2BB9">
        <w:rPr>
          <w:sz w:val="14"/>
          <w:highlight w:val="green"/>
        </w:rPr>
        <w:t xml:space="preserve">, </w:t>
      </w:r>
      <w:r w:rsidRPr="00BE2BB9">
        <w:rPr>
          <w:rStyle w:val="StyleUnderline"/>
          <w:highlight w:val="green"/>
        </w:rPr>
        <w:t>such as</w:t>
      </w:r>
      <w:r w:rsidRPr="00E518A6">
        <w:rPr>
          <w:rStyle w:val="StyleUnderline"/>
        </w:rPr>
        <w:t xml:space="preserve"> the </w:t>
      </w:r>
      <w:r w:rsidRPr="00BE2BB9">
        <w:rPr>
          <w:rStyle w:val="Emphasis"/>
          <w:highlight w:val="green"/>
        </w:rPr>
        <w:t>wetlands around Kolkata</w:t>
      </w:r>
      <w:r w:rsidRPr="00BE2BB9">
        <w:rPr>
          <w:rStyle w:val="StyleUnderline"/>
          <w:highlight w:val="green"/>
        </w:rPr>
        <w:t xml:space="preserve"> and</w:t>
      </w:r>
      <w:r w:rsidRPr="00E518A6">
        <w:rPr>
          <w:rStyle w:val="StyleUnderline"/>
        </w:rPr>
        <w:t xml:space="preserve"> the </w:t>
      </w:r>
      <w:r w:rsidRPr="00BE2BB9">
        <w:rPr>
          <w:rStyle w:val="Emphasis"/>
          <w:highlight w:val="gree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BE2BB9">
        <w:rPr>
          <w:rStyle w:val="StyleUnderline"/>
          <w:highlight w:val="green"/>
        </w:rPr>
        <w:t>Civil engineers,</w:t>
      </w:r>
      <w:r w:rsidRPr="00E518A6">
        <w:rPr>
          <w:rStyle w:val="StyleUnderline"/>
        </w:rPr>
        <w:t xml:space="preserve"> often starved of funds and strangled by bureaucracy, </w:t>
      </w:r>
      <w:r w:rsidRPr="00BE2BB9">
        <w:rPr>
          <w:rStyle w:val="StyleUnderline"/>
          <w:highlight w:val="green"/>
        </w:rPr>
        <w:t xml:space="preserve">should be </w:t>
      </w:r>
      <w:r w:rsidRPr="00BE2BB9">
        <w:rPr>
          <w:rStyle w:val="Emphasis"/>
          <w:highlight w:val="gree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r w:rsidRPr="00BE2BB9">
        <w:rPr>
          <w:highlight w:val="green"/>
        </w:rPr>
        <w:t xml:space="preserve">The impact’s </w:t>
      </w:r>
      <w:r w:rsidRPr="00BE2BB9">
        <w:rPr>
          <w:highlight w:val="green"/>
          <w:u w:val="single"/>
        </w:rPr>
        <w:t>global war</w:t>
      </w:r>
    </w:p>
    <w:p w14:paraId="61FA7F9D" w14:textId="77777777" w:rsidR="007F46E7" w:rsidRDefault="007F46E7" w:rsidP="007F46E7">
      <w:pPr>
        <w:pStyle w:val="Heading3"/>
      </w:pPr>
      <w:r>
        <w:t xml:space="preserve">T Implementation </w:t>
      </w:r>
    </w:p>
    <w:p w14:paraId="61FEA4FE" w14:textId="77777777" w:rsidR="007F46E7" w:rsidRPr="00235D16" w:rsidRDefault="007F46E7" w:rsidP="007F46E7">
      <w:pPr>
        <w:pStyle w:val="Heading4"/>
      </w:pPr>
      <w:r w:rsidRPr="00235D16">
        <w:t>Inter</w:t>
      </w:r>
      <w:r>
        <w:t>p</w:t>
      </w:r>
      <w:r w:rsidRPr="00235D16">
        <w:t>: The affirmative</w:t>
      </w:r>
      <w:r>
        <w:t xml:space="preserve"> debater</w:t>
      </w:r>
      <w:r w:rsidRPr="00235D16">
        <w:t xml:space="preserve"> must defend t</w:t>
      </w:r>
      <w:r>
        <w:t>he</w:t>
      </w:r>
      <w:r w:rsidRPr="00235D16">
        <w:t xml:space="preserve"> hypothetical </w:t>
      </w:r>
      <w:r>
        <w:t xml:space="preserve">implementation of the resolution. To clarify, this doesn’t mean that they can’t spread discourse in round or talking about forms of marginalization, but that they have to defend a concrete policy action. </w:t>
      </w:r>
    </w:p>
    <w:p w14:paraId="010C80E4" w14:textId="77777777" w:rsidR="007F46E7" w:rsidRPr="00CD4BD4" w:rsidRDefault="007F46E7" w:rsidP="007F46E7">
      <w:pPr>
        <w:pStyle w:val="Heading4"/>
      </w:pPr>
      <w:r w:rsidRPr="00CD4BD4">
        <w:t xml:space="preserve"> “Resolved” means enactment of a law.</w:t>
      </w:r>
    </w:p>
    <w:p w14:paraId="57B94B6C" w14:textId="77777777" w:rsidR="007F46E7" w:rsidRPr="00CD4BD4" w:rsidRDefault="007F46E7" w:rsidP="007F46E7">
      <w:r w:rsidRPr="00CD4BD4">
        <w:rPr>
          <w:rStyle w:val="Style13ptBold"/>
        </w:rPr>
        <w:t>Words and Phrases 64</w:t>
      </w:r>
      <w:r w:rsidRPr="00CD4BD4">
        <w:t xml:space="preserve"> Words and Phrases Permanent Edition (Multi-volume set of judicial definitions). “Resolved”. 1964.</w:t>
      </w:r>
    </w:p>
    <w:p w14:paraId="7A8F4899" w14:textId="77777777" w:rsidR="007F46E7" w:rsidRPr="00CD4BD4" w:rsidRDefault="007F46E7" w:rsidP="007F46E7">
      <w:r w:rsidRPr="00CD4BD4">
        <w:rPr>
          <w:sz w:val="16"/>
          <w:szCs w:val="16"/>
        </w:rPr>
        <w:t>Definition of the word</w:t>
      </w:r>
      <w:r w:rsidRPr="00CD4BD4">
        <w:t xml:space="preserve"> </w:t>
      </w:r>
      <w:r w:rsidRPr="00CD4BD4">
        <w:rPr>
          <w:b/>
          <w:u w:val="single"/>
        </w:rPr>
        <w:t>“</w:t>
      </w:r>
      <w:r w:rsidRPr="009842B8">
        <w:rPr>
          <w:b/>
          <w:highlight w:val="green"/>
          <w:u w:val="single"/>
        </w:rPr>
        <w:t>resolve,</w:t>
      </w:r>
      <w:r w:rsidRPr="00CD4BD4">
        <w:rPr>
          <w:b/>
          <w:u w:val="single"/>
        </w:rPr>
        <w:t>”</w:t>
      </w:r>
      <w:r w:rsidRPr="00CD4BD4">
        <w:t xml:space="preserve"> </w:t>
      </w:r>
      <w:r w:rsidRPr="00CD4BD4">
        <w:rPr>
          <w:sz w:val="16"/>
          <w:szCs w:val="16"/>
        </w:rPr>
        <w:t xml:space="preserve">given by Webster is “to express an opinion or determination by resolution or vote; as ‘it was resolved by the legislature;” It </w:t>
      </w:r>
      <w:r w:rsidRPr="00CD4BD4">
        <w:rPr>
          <w:b/>
          <w:u w:val="single"/>
        </w:rPr>
        <w:t>is</w:t>
      </w:r>
      <w:r w:rsidRPr="00CD4BD4">
        <w:t xml:space="preserve"> </w:t>
      </w:r>
      <w:r w:rsidRPr="00CD4BD4">
        <w:rPr>
          <w:sz w:val="16"/>
          <w:szCs w:val="16"/>
        </w:rPr>
        <w:t xml:space="preserve">of </w:t>
      </w:r>
      <w:r w:rsidRPr="009842B8">
        <w:rPr>
          <w:b/>
          <w:highlight w:val="green"/>
          <w:u w:val="single"/>
        </w:rPr>
        <w:t>similar</w:t>
      </w:r>
      <w:r w:rsidRPr="00CD4BD4">
        <w:t xml:space="preserve"> </w:t>
      </w:r>
      <w:r w:rsidRPr="00CD4BD4">
        <w:rPr>
          <w:sz w:val="16"/>
          <w:szCs w:val="16"/>
        </w:rPr>
        <w:t>force</w:t>
      </w:r>
      <w:r w:rsidRPr="00CD4BD4">
        <w:t xml:space="preserve"> </w:t>
      </w:r>
      <w:r w:rsidRPr="009842B8">
        <w:rPr>
          <w:b/>
          <w:highlight w:val="green"/>
          <w:u w:val="single"/>
        </w:rPr>
        <w:t>to</w:t>
      </w:r>
      <w:r w:rsidRPr="00CD4BD4">
        <w:rPr>
          <w:b/>
          <w:u w:val="single"/>
        </w:rPr>
        <w:t xml:space="preserve"> the </w:t>
      </w:r>
      <w:r w:rsidRPr="009842B8">
        <w:rPr>
          <w:b/>
          <w:highlight w:val="green"/>
          <w:u w:val="single"/>
        </w:rPr>
        <w:t>word “enact</w:t>
      </w:r>
      <w:r w:rsidRPr="00CD4BD4">
        <w:rPr>
          <w:b/>
          <w:u w:val="single"/>
        </w:rPr>
        <w:t>,”</w:t>
      </w:r>
      <w:r w:rsidRPr="00CD4BD4">
        <w:t xml:space="preserve"> </w:t>
      </w:r>
      <w:r w:rsidRPr="00CD4BD4">
        <w:rPr>
          <w:sz w:val="16"/>
          <w:szCs w:val="16"/>
        </w:rPr>
        <w:t>which is defined by Bouvier as</w:t>
      </w:r>
      <w:r w:rsidRPr="00CD4BD4">
        <w:t xml:space="preserve"> </w:t>
      </w:r>
      <w:r w:rsidRPr="009842B8">
        <w:rPr>
          <w:b/>
          <w:highlight w:val="green"/>
          <w:u w:val="single"/>
        </w:rPr>
        <w:t>meaning “to establish by law”.</w:t>
      </w:r>
    </w:p>
    <w:p w14:paraId="65E0FD22" w14:textId="77777777" w:rsidR="007F46E7" w:rsidRPr="00235D16" w:rsidRDefault="007F46E7" w:rsidP="007F46E7">
      <w:pPr>
        <w:pStyle w:val="Heading4"/>
      </w:pPr>
      <w:r w:rsidRPr="00235D16">
        <w:t xml:space="preserve">Violation- </w:t>
      </w:r>
      <w:r>
        <w:t xml:space="preserve">the aff won’t defend implementation. </w:t>
      </w:r>
    </w:p>
    <w:p w14:paraId="035BDC65" w14:textId="77777777" w:rsidR="007F46E7" w:rsidRPr="00235D16" w:rsidRDefault="007F46E7" w:rsidP="007F46E7">
      <w:pPr>
        <w:pStyle w:val="Heading4"/>
      </w:pPr>
      <w:r>
        <w:t>Standards</w:t>
      </w:r>
      <w:r w:rsidRPr="00235D16">
        <w:t>:</w:t>
      </w:r>
    </w:p>
    <w:p w14:paraId="7622B667" w14:textId="77777777" w:rsidR="007F46E7" w:rsidRDefault="007F46E7" w:rsidP="007F46E7">
      <w:pPr>
        <w:pStyle w:val="Heading4"/>
      </w:pPr>
      <w:r w:rsidRPr="00235D16">
        <w:t>Ground- I lose access to all policy b</w:t>
      </w:r>
      <w:r>
        <w:t xml:space="preserve">ased disadvantages because you </w:t>
      </w:r>
      <w:r w:rsidRPr="00235D16">
        <w:t xml:space="preserve">refuse to defend implementation. I can’t go for </w:t>
      </w:r>
      <w:r>
        <w:t>the Crime</w:t>
      </w:r>
      <w:r w:rsidRPr="00235D16">
        <w:t xml:space="preserve"> DA, </w:t>
      </w:r>
      <w:r>
        <w:t>the Terror</w:t>
      </w:r>
      <w:r w:rsidRPr="00235D16">
        <w:t xml:space="preserve"> DA, </w:t>
      </w:r>
      <w:r>
        <w:t>almost every cp,</w:t>
      </w:r>
      <w:r w:rsidRPr="00235D16">
        <w:t xml:space="preserve"> solvency turns, </w:t>
      </w:r>
      <w:r>
        <w:t>etc in order to answer the aff, you’ll just delink my offense in the 1ar by claiming implementation is irrelevant. Few impacts:</w:t>
      </w:r>
    </w:p>
    <w:p w14:paraId="2CBC7199" w14:textId="77777777" w:rsidR="007F46E7" w:rsidRDefault="007F46E7" w:rsidP="007F46E7">
      <w:pPr>
        <w:pStyle w:val="Heading4"/>
      </w:pPr>
      <w:r>
        <w:t>A. link turns phil good- you stop a key part of philosophy discussion about util because the neg has no incentive to read a util framework since it can’t generate offense under that framing.</w:t>
      </w:r>
    </w:p>
    <w:p w14:paraId="545ECEE0" w14:textId="77777777" w:rsidR="007F46E7" w:rsidRPr="00F02B32" w:rsidRDefault="007F46E7" w:rsidP="007F46E7">
      <w:pPr>
        <w:pStyle w:val="Heading4"/>
      </w:pPr>
      <w:r>
        <w:t>B. Kills key neg</w:t>
      </w:r>
      <w:r w:rsidRPr="00235D16">
        <w:t xml:space="preserve"> ground because certain principles like adhering to free speech are good in the abstract; it only makes sense taking everything into context. </w:t>
      </w:r>
      <w:r>
        <w:t xml:space="preserve">Ground is key to fairness since equal access to arguments controls equal access to the ballot. </w:t>
      </w:r>
    </w:p>
    <w:p w14:paraId="54334E7A" w14:textId="77777777" w:rsidR="007F46E7" w:rsidRDefault="007F46E7" w:rsidP="007F46E7">
      <w:pPr>
        <w:pStyle w:val="Heading4"/>
      </w:pPr>
      <w:r>
        <w:t xml:space="preserve">C. Pigeonholes the negative out of util even that is my best layer. Aff shouldn’t be able to make the debate just phil because they are most comfortable on that layer. </w:t>
      </w:r>
    </w:p>
    <w:p w14:paraId="4F5675C3" w14:textId="77777777" w:rsidR="007F46E7" w:rsidRPr="008C75EE" w:rsidRDefault="007F46E7" w:rsidP="007F46E7">
      <w:pPr>
        <w:pStyle w:val="Heading4"/>
      </w:pPr>
      <w:r>
        <w:t xml:space="preserve">D. Kills policy ed- in your world the we can never have any discussion of policies. Policy education is an independent voter since it is a skill that we can apply to the real world outweighs phil ed on reversibility. Also outweighs on size of link—we still can have phil debates in my interp. </w:t>
      </w:r>
    </w:p>
    <w:p w14:paraId="42F092B4" w14:textId="77777777" w:rsidR="007F46E7" w:rsidRDefault="007F46E7" w:rsidP="007F46E7">
      <w:pPr>
        <w:pStyle w:val="Heading4"/>
      </w:pPr>
      <w:r w:rsidRPr="00F02B32">
        <w:rPr>
          <w:rFonts w:cs="Times New Roman"/>
          <w:shd w:val="clear" w:color="auto" w:fill="FFFFFF"/>
        </w:rPr>
        <w:t>2</w:t>
      </w:r>
      <w:r w:rsidRPr="00F02B32">
        <w:t xml:space="preserve">. </w:t>
      </w:r>
      <w:r>
        <w:t>TVA</w:t>
      </w:r>
      <w:r w:rsidRPr="00F02B32">
        <w:t>- just defend implementation</w:t>
      </w:r>
      <w:r>
        <w:t xml:space="preserve">. You can still read phil in my world that claims implementation is irrelevant, just allow the neg to read a framework that claims implementation is relevant and garner offense on arguments that depend on it. </w:t>
      </w:r>
    </w:p>
    <w:p w14:paraId="2238ED91" w14:textId="77777777" w:rsidR="007F46E7" w:rsidRPr="00F63D3C" w:rsidRDefault="007F46E7" w:rsidP="007F46E7">
      <w:pPr>
        <w:pStyle w:val="Heading4"/>
        <w:rPr>
          <w:rFonts w:cs="Calibri"/>
        </w:rPr>
      </w:pPr>
      <w:r w:rsidRPr="00F63D3C">
        <w:rPr>
          <w:rFonts w:cs="Calibri"/>
        </w:rPr>
        <w:t>Voter</w:t>
      </w:r>
      <w:r>
        <w:rPr>
          <w:rFonts w:cs="Calibri"/>
        </w:rPr>
        <w:t>s</w:t>
      </w:r>
      <w:r w:rsidRPr="00F63D3C">
        <w:rPr>
          <w:rFonts w:cs="Calibri"/>
        </w:rPr>
        <w:t xml:space="preserve">: </w:t>
      </w:r>
    </w:p>
    <w:p w14:paraId="7CFE95E9" w14:textId="77777777" w:rsidR="007F46E7" w:rsidRPr="00F767F1" w:rsidRDefault="007F46E7" w:rsidP="007F46E7">
      <w:pPr>
        <w:pStyle w:val="Heading4"/>
        <w:rPr>
          <w:rFonts w:cs="Calibri"/>
        </w:rPr>
      </w:pPr>
      <w:r w:rsidRPr="00F767F1">
        <w:rPr>
          <w:rFonts w:cs="Calibri"/>
        </w:rPr>
        <w:t>The impact is fairness—a] it’s an intrinsic good – debate is fundamentally a game and some level of competitive equity is necessary to sustain the activit</w:t>
      </w:r>
      <w:r>
        <w:rPr>
          <w:rFonts w:cs="Calibri"/>
        </w:rPr>
        <w:t>y</w:t>
      </w:r>
    </w:p>
    <w:p w14:paraId="4DC9FB5D" w14:textId="77777777" w:rsidR="007F46E7" w:rsidRDefault="007F46E7" w:rsidP="007F46E7">
      <w:pPr>
        <w:pStyle w:val="Heading4"/>
        <w:rPr>
          <w:rFonts w:cs="Calibri"/>
        </w:rPr>
      </w:pPr>
      <w:r>
        <w:rPr>
          <w:rFonts w:cs="Calibri"/>
        </w:rPr>
        <w:t>Education is a voter – it</w:t>
      </w:r>
      <w:r w:rsidRPr="00F63D3C">
        <w:rPr>
          <w:rFonts w:cs="Calibri"/>
        </w:rPr>
        <w:t xml:space="preserve"> gives us portable skills for life like research and thinking. </w:t>
      </w:r>
    </w:p>
    <w:p w14:paraId="58BCF208" w14:textId="77777777" w:rsidR="007F46E7" w:rsidRPr="00F63D3C" w:rsidRDefault="007F46E7" w:rsidP="007F46E7">
      <w:pPr>
        <w:pStyle w:val="Heading4"/>
        <w:rPr>
          <w:rFonts w:cs="Calibri"/>
        </w:rPr>
      </w:pPr>
      <w:r w:rsidRPr="00F63D3C">
        <w:rPr>
          <w:rFonts w:cs="Calibri"/>
        </w:rPr>
        <w:t>Drop the debater – a) it deters future abuse and sets a positive norm</w:t>
      </w:r>
    </w:p>
    <w:p w14:paraId="639DEF2D" w14:textId="77777777" w:rsidR="007F46E7" w:rsidRPr="00F63D3C" w:rsidRDefault="007F46E7" w:rsidP="007F46E7">
      <w:pPr>
        <w:pStyle w:val="Heading4"/>
        <w:rPr>
          <w:rFonts w:cs="Calibri"/>
        </w:rPr>
      </w:pPr>
      <w:r w:rsidRPr="00F63D3C">
        <w:rPr>
          <w:rFonts w:cs="Calibri"/>
        </w:rPr>
        <w:t xml:space="preserve">Use competing interps – a) reasonability invites arbitrary judge intervention since we don’t know your bs meter </w:t>
      </w:r>
    </w:p>
    <w:p w14:paraId="3CED7C1F" w14:textId="77777777" w:rsidR="007F46E7" w:rsidRPr="00F63D3C" w:rsidRDefault="007F46E7" w:rsidP="007F46E7">
      <w:pPr>
        <w:pStyle w:val="Heading4"/>
        <w:rPr>
          <w:rFonts w:cs="Calibri"/>
        </w:rPr>
      </w:pPr>
      <w:r w:rsidRPr="00F63D3C">
        <w:rPr>
          <w:rFonts w:cs="Calibri"/>
        </w:rPr>
        <w:t>No RVIs – a) illogical – you shouldn’t win for being fair – it’s a litmus test for engaging in substance, b) norming – I can’t concede the counterinterp if I realize I’m wrong which forces me to argue for bad norms</w:t>
      </w:r>
    </w:p>
    <w:p w14:paraId="7DBF84E1" w14:textId="77777777" w:rsidR="007F46E7" w:rsidRPr="00F767F1" w:rsidRDefault="007F46E7" w:rsidP="007F46E7">
      <w:pPr>
        <w:pStyle w:val="Heading4"/>
        <w:rPr>
          <w:rFonts w:cs="Calibri"/>
        </w:rPr>
      </w:pPr>
      <w:r w:rsidRPr="00F767F1">
        <w:rPr>
          <w:rFonts w:cs="Calibri"/>
        </w:rPr>
        <w:t>They can’t weigh the</w:t>
      </w:r>
      <w:r>
        <w:rPr>
          <w:rFonts w:cs="Calibri"/>
        </w:rPr>
        <w:t xml:space="preserve">ir NC – </w:t>
      </w:r>
      <w:r w:rsidRPr="00F767F1">
        <w:rPr>
          <w:rFonts w:cs="Calibri"/>
        </w:rPr>
        <w:t xml:space="preserve">lack of preround prep means their truth claims are untested which you should presume false—they’re also only winning </w:t>
      </w:r>
      <w:r>
        <w:rPr>
          <w:rFonts w:cs="Calibri"/>
        </w:rPr>
        <w:t>their offense</w:t>
      </w:r>
      <w:r w:rsidRPr="00F767F1">
        <w:rPr>
          <w:rFonts w:cs="Calibri"/>
        </w:rPr>
        <w:t xml:space="preserve"> because we couldn’t engage with it </w:t>
      </w:r>
    </w:p>
    <w:p w14:paraId="3759A0DA" w14:textId="77777777" w:rsidR="007F46E7" w:rsidRDefault="007F46E7" w:rsidP="007F46E7"/>
    <w:p w14:paraId="047CA171" w14:textId="77777777" w:rsidR="007F46E7" w:rsidRPr="00A34841" w:rsidRDefault="007F46E7" w:rsidP="007F46E7"/>
    <w:p w14:paraId="42C4FB34" w14:textId="77777777" w:rsidR="00E30182" w:rsidRDefault="00E30182" w:rsidP="00E30182"/>
    <w:p w14:paraId="447AA41D" w14:textId="77777777" w:rsidR="00E30182" w:rsidRPr="00F601E6" w:rsidRDefault="00E30182" w:rsidP="00F601E6"/>
    <w:sectPr w:rsidR="00E3018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D884E3A"/>
    <w:multiLevelType w:val="hybridMultilevel"/>
    <w:tmpl w:val="C1543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01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6E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75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18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9402D0"/>
  <w14:defaultImageDpi w14:val="300"/>
  <w15:docId w15:val="{1A1E5E14-28AE-DB45-8768-4330ECC8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46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F46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46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46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T"/>
    <w:basedOn w:val="Normal"/>
    <w:next w:val="Normal"/>
    <w:link w:val="Heading4Char"/>
    <w:uiPriority w:val="9"/>
    <w:unhideWhenUsed/>
    <w:qFormat/>
    <w:rsid w:val="007F46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46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46E7"/>
  </w:style>
  <w:style w:type="character" w:customStyle="1" w:styleId="Heading1Char">
    <w:name w:val="Heading 1 Char"/>
    <w:aliases w:val="Pocket Char"/>
    <w:basedOn w:val="DefaultParagraphFont"/>
    <w:link w:val="Heading1"/>
    <w:uiPriority w:val="9"/>
    <w:rsid w:val="007F46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46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F46E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7F46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46E7"/>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ards + Font: 12 pt Char,Thick Underline Char,Intense Emphasis111,Bold Cite Char,ci"/>
    <w:basedOn w:val="DefaultParagraphFont"/>
    <w:uiPriority w:val="1"/>
    <w:qFormat/>
    <w:rsid w:val="007F46E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
    <w:basedOn w:val="DefaultParagraphFont"/>
    <w:link w:val="Emphasis1"/>
    <w:uiPriority w:val="20"/>
    <w:qFormat/>
    <w:rsid w:val="007F46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F46E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7F46E7"/>
    <w:rPr>
      <w:color w:val="auto"/>
      <w:u w:val="none"/>
    </w:rPr>
  </w:style>
  <w:style w:type="paragraph" w:styleId="DocumentMap">
    <w:name w:val="Document Map"/>
    <w:basedOn w:val="Normal"/>
    <w:link w:val="DocumentMapChar"/>
    <w:uiPriority w:val="99"/>
    <w:semiHidden/>
    <w:unhideWhenUsed/>
    <w:rsid w:val="007F46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46E7"/>
    <w:rPr>
      <w:rFonts w:ascii="Lucida Grande" w:hAnsi="Lucida Grande" w:cs="Lucida Grande"/>
    </w:rPr>
  </w:style>
  <w:style w:type="character" w:customStyle="1" w:styleId="spellingerror">
    <w:name w:val="spellingerror"/>
    <w:basedOn w:val="DefaultParagraphFont"/>
    <w:rsid w:val="00E30182"/>
  </w:style>
  <w:style w:type="character" w:customStyle="1" w:styleId="normaltextrun">
    <w:name w:val="normaltextrun"/>
    <w:basedOn w:val="DefaultParagraphFont"/>
    <w:rsid w:val="00E30182"/>
  </w:style>
  <w:style w:type="paragraph" w:customStyle="1" w:styleId="Emphasis1">
    <w:name w:val="Emphasis1"/>
    <w:basedOn w:val="Normal"/>
    <w:link w:val="Emphasis"/>
    <w:autoRedefine/>
    <w:uiPriority w:val="20"/>
    <w:qFormat/>
    <w:rsid w:val="00E3018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xis.com/research/retriev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xios.com/nasa-private-spaceflight-plans-5a5710e6-5223-4da3-8c5d-5a712e1d862e.html%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future-perfect/2018/10/26/18023366/far-future-effective-altruism-existential-risk-doing-goo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republicans-science.house.gov/sites/republicans.science.house.gov/files/documents/TheFutureofSpaceCommercializationFinal.pdf" TargetMode="External"/><Relationship Id="rId4" Type="http://schemas.openxmlformats.org/officeDocument/2006/relationships/customXml" Target="../customXml/item4.xml"/><Relationship Id="rId9" Type="http://schemas.openxmlformats.org/officeDocument/2006/relationships/hyperlink" Target="http://www.cas.sc.edu/engl/faculty/berube/prolong.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4909</Words>
  <Characters>27986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1</cp:revision>
  <dcterms:created xsi:type="dcterms:W3CDTF">2022-02-19T22:37:00Z</dcterms:created>
  <dcterms:modified xsi:type="dcterms:W3CDTF">2022-02-19T23:02:00Z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