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F9DD7" w14:textId="77777777" w:rsidR="00E55C30" w:rsidRDefault="00E55C30" w:rsidP="00E55C30">
      <w:pPr>
        <w:pStyle w:val="Heading2"/>
        <w:rPr>
          <w:rFonts w:ascii="Times New Roman" w:hAnsi="Times New Roman" w:cs="Times New Roman"/>
          <w:sz w:val="36"/>
        </w:rPr>
      </w:pPr>
      <w:r>
        <w:rPr>
          <w:rFonts w:cs="Calibri"/>
          <w:color w:val="000000"/>
          <w:u w:val="single"/>
        </w:rPr>
        <w:t>T – whole res</w:t>
      </w:r>
    </w:p>
    <w:p w14:paraId="104732C6" w14:textId="4925DCB2" w:rsidR="00E55C30" w:rsidRDefault="00E55C30" w:rsidP="00E55C30">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Interpretation: The </w:t>
      </w:r>
      <w:proofErr w:type="spellStart"/>
      <w:r>
        <w:rPr>
          <w:rFonts w:ascii="Calibri" w:hAnsi="Calibri" w:cs="Calibri"/>
          <w:color w:val="000000"/>
          <w:sz w:val="22"/>
          <w:szCs w:val="22"/>
        </w:rPr>
        <w:t>aff</w:t>
      </w:r>
      <w:proofErr w:type="spellEnd"/>
      <w:r>
        <w:rPr>
          <w:rFonts w:ascii="Calibri" w:hAnsi="Calibri" w:cs="Calibri"/>
          <w:color w:val="000000"/>
          <w:sz w:val="22"/>
          <w:szCs w:val="22"/>
        </w:rPr>
        <w:t xml:space="preserve"> must defend the whole res and not a subset of the resolution.</w:t>
      </w:r>
    </w:p>
    <w:p w14:paraId="4C9083E3" w14:textId="0955E5EC" w:rsidR="00E55C30" w:rsidRDefault="00E55C30" w:rsidP="00E55C30">
      <w:pPr>
        <w:pStyle w:val="NormalWeb"/>
        <w:spacing w:before="0" w:beforeAutospacing="0" w:after="160" w:afterAutospacing="0"/>
      </w:pPr>
      <w:r>
        <w:rPr>
          <w:rFonts w:ascii="Calibri" w:hAnsi="Calibri" w:cs="Calibri"/>
          <w:color w:val="000000"/>
          <w:sz w:val="22"/>
          <w:szCs w:val="22"/>
        </w:rPr>
        <w:t>V: they only defend mega constellations</w:t>
      </w:r>
    </w:p>
    <w:p w14:paraId="16739E8A" w14:textId="3F623A7E" w:rsidR="00E55C30" w:rsidRDefault="00E55C30" w:rsidP="00E55C30">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Prefer:</w:t>
      </w:r>
    </w:p>
    <w:p w14:paraId="4530E56D" w14:textId="77777777" w:rsidR="00E55C30" w:rsidRDefault="00E55C30" w:rsidP="00E55C30">
      <w:pPr>
        <w:pStyle w:val="Heading4"/>
        <w:rPr>
          <w:rFonts w:ascii="Times New Roman" w:hAnsi="Times New Roman" w:cs="Times New Roman"/>
          <w:sz w:val="24"/>
        </w:rPr>
      </w:pPr>
      <w:r>
        <w:rPr>
          <w:rFonts w:cs="Calibri"/>
          <w:color w:val="000000"/>
        </w:rPr>
        <w:t>Standards</w:t>
      </w:r>
    </w:p>
    <w:p w14:paraId="7FDE6F58" w14:textId="77777777" w:rsidR="00E55C30" w:rsidRDefault="00E55C30" w:rsidP="00E55C30">
      <w:pPr>
        <w:pStyle w:val="Heading4"/>
      </w:pPr>
      <w:r>
        <w:rPr>
          <w:rFonts w:cs="Calibri"/>
          <w:color w:val="000000"/>
        </w:rPr>
        <w:t xml:space="preserve">1] Limits—there are thousands of new </w:t>
      </w:r>
      <w:proofErr w:type="spellStart"/>
      <w:r>
        <w:rPr>
          <w:rFonts w:cs="Calibri"/>
          <w:color w:val="000000"/>
        </w:rPr>
        <w:t>affs</w:t>
      </w:r>
      <w:proofErr w:type="spellEnd"/>
      <w:r>
        <w:rPr>
          <w:rFonts w:cs="Calibri"/>
          <w:color w:val="000000"/>
        </w:rPr>
        <w:t> </w:t>
      </w:r>
    </w:p>
    <w:p w14:paraId="136280A0" w14:textId="77777777" w:rsidR="00E55C30" w:rsidRDefault="00E55C30" w:rsidP="00E55C30">
      <w:pPr>
        <w:pStyle w:val="Heading4"/>
        <w:ind w:firstLine="720"/>
      </w:pPr>
      <w:r>
        <w:rPr>
          <w:rFonts w:cs="Calibri"/>
          <w:color w:val="000000"/>
        </w:rPr>
        <w:t xml:space="preserve">a] negs only have the innovation DA as a generic—no links to every </w:t>
      </w:r>
      <w:proofErr w:type="spellStart"/>
      <w:r>
        <w:rPr>
          <w:rFonts w:cs="Calibri"/>
          <w:color w:val="000000"/>
        </w:rPr>
        <w:t>aff</w:t>
      </w:r>
      <w:proofErr w:type="spellEnd"/>
      <w:r>
        <w:rPr>
          <w:rFonts w:cs="Calibri"/>
          <w:color w:val="000000"/>
        </w:rPr>
        <w:t xml:space="preserve"> that means crazy </w:t>
      </w:r>
      <w:proofErr w:type="spellStart"/>
      <w:r>
        <w:rPr>
          <w:rFonts w:cs="Calibri"/>
          <w:color w:val="000000"/>
        </w:rPr>
        <w:t>aff</w:t>
      </w:r>
      <w:proofErr w:type="spellEnd"/>
      <w:r>
        <w:rPr>
          <w:rFonts w:cs="Calibri"/>
          <w:color w:val="000000"/>
        </w:rPr>
        <w:t xml:space="preserve"> prep skew b] only big schools can compete since small teams cannot prep for every single small unpredictable </w:t>
      </w:r>
      <w:proofErr w:type="spellStart"/>
      <w:r>
        <w:rPr>
          <w:rFonts w:cs="Calibri"/>
          <w:color w:val="000000"/>
        </w:rPr>
        <w:t>aff</w:t>
      </w:r>
      <w:proofErr w:type="spellEnd"/>
    </w:p>
    <w:p w14:paraId="44ED4521" w14:textId="77777777" w:rsidR="00E55C30" w:rsidRDefault="00E55C30" w:rsidP="00E55C30">
      <w:pPr>
        <w:pStyle w:val="Heading4"/>
      </w:pPr>
      <w:r>
        <w:rPr>
          <w:rFonts w:cs="Calibri"/>
          <w:color w:val="000000"/>
        </w:rPr>
        <w:t xml:space="preserve">2] Precision—anything other </w:t>
      </w:r>
      <w:proofErr w:type="spellStart"/>
      <w:r>
        <w:rPr>
          <w:rFonts w:cs="Calibri"/>
          <w:color w:val="000000"/>
        </w:rPr>
        <w:t>interp</w:t>
      </w:r>
      <w:proofErr w:type="spellEnd"/>
      <w:r>
        <w:rPr>
          <w:rFonts w:cs="Calibri"/>
          <w:color w:val="000000"/>
        </w:rPr>
        <w:t xml:space="preserve"> lets </w:t>
      </w:r>
      <w:proofErr w:type="spellStart"/>
      <w:r>
        <w:rPr>
          <w:rFonts w:cs="Calibri"/>
          <w:color w:val="000000"/>
        </w:rPr>
        <w:t>affs</w:t>
      </w:r>
      <w:proofErr w:type="spellEnd"/>
      <w:r>
        <w:rPr>
          <w:rFonts w:cs="Calibri"/>
          <w:color w:val="000000"/>
        </w:rPr>
        <w:t xml:space="preserve"> do away with random words in the res a] that means no solid neg ground b] The judge doesn’t have the jurisdiction to vote on </w:t>
      </w:r>
      <w:proofErr w:type="spellStart"/>
      <w:r>
        <w:rPr>
          <w:rFonts w:cs="Calibri"/>
          <w:color w:val="000000"/>
        </w:rPr>
        <w:t>affs</w:t>
      </w:r>
      <w:proofErr w:type="spellEnd"/>
      <w:r>
        <w:rPr>
          <w:rFonts w:cs="Calibri"/>
          <w:color w:val="000000"/>
        </w:rPr>
        <w:t xml:space="preserve"> that don’t affirm</w:t>
      </w:r>
    </w:p>
    <w:p w14:paraId="10E9D33F" w14:textId="3AB18AE5" w:rsidR="00E55C30" w:rsidRPr="00E55C30" w:rsidRDefault="00E55C30" w:rsidP="00E55C30">
      <w:pPr>
        <w:pStyle w:val="Heading4"/>
        <w:rPr>
          <w:rFonts w:ascii="Times New Roman" w:hAnsi="Times New Roman" w:cs="Times New Roman"/>
          <w:sz w:val="24"/>
        </w:rPr>
      </w:pPr>
      <w:r>
        <w:rPr>
          <w:rFonts w:cs="Calibri"/>
          <w:color w:val="000000"/>
        </w:rPr>
        <w:t>Vote neg because fairness is constitutive of the game of debate, drop the debater </w:t>
      </w:r>
      <w:proofErr w:type="spellStart"/>
      <w:r>
        <w:rPr>
          <w:rFonts w:cs="Calibri"/>
          <w:color w:val="000000"/>
        </w:rPr>
        <w:t>bc</w:t>
      </w:r>
      <w:proofErr w:type="spellEnd"/>
      <w:r>
        <w:rPr>
          <w:rFonts w:cs="Calibri"/>
          <w:color w:val="000000"/>
        </w:rPr>
        <w:t> their </w:t>
      </w:r>
      <w:proofErr w:type="spellStart"/>
      <w:r>
        <w:rPr>
          <w:rFonts w:cs="Calibri"/>
          <w:color w:val="000000"/>
        </w:rPr>
        <w:t>arg</w:t>
      </w:r>
      <w:proofErr w:type="spellEnd"/>
      <w:r>
        <w:rPr>
          <w:rFonts w:cs="Calibri"/>
          <w:color w:val="000000"/>
        </w:rPr>
        <w:t> is their advocacy, competing </w:t>
      </w:r>
      <w:proofErr w:type="spellStart"/>
      <w:r>
        <w:rPr>
          <w:rFonts w:cs="Calibri"/>
          <w:color w:val="000000"/>
        </w:rPr>
        <w:t>interps</w:t>
      </w:r>
      <w:proofErr w:type="spellEnd"/>
      <w:r>
        <w:rPr>
          <w:rFonts w:cs="Calibri"/>
          <w:color w:val="000000"/>
        </w:rPr>
        <w:t> because reasonability is arbitrary, no </w:t>
      </w:r>
      <w:proofErr w:type="spellStart"/>
      <w:r>
        <w:rPr>
          <w:rFonts w:cs="Calibri"/>
          <w:color w:val="000000"/>
        </w:rPr>
        <w:t>rvis</w:t>
      </w:r>
      <w:proofErr w:type="spellEnd"/>
      <w:r>
        <w:rPr>
          <w:rFonts w:cs="Calibri"/>
          <w:color w:val="000000"/>
        </w:rPr>
        <w:t> – they’re illogical and chill theory by creating a disincentive. </w:t>
      </w:r>
    </w:p>
    <w:p w14:paraId="13E7CC58" w14:textId="53842E1C" w:rsidR="0027474F" w:rsidRDefault="0027474F" w:rsidP="0027474F">
      <w:pPr>
        <w:pStyle w:val="Heading3"/>
      </w:pPr>
      <w:r>
        <w:lastRenderedPageBreak/>
        <w:t xml:space="preserve">CP </w:t>
      </w:r>
      <w:r w:rsidR="00FD6104">
        <w:t>–</w:t>
      </w:r>
      <w:r>
        <w:t xml:space="preserve"> communication</w:t>
      </w:r>
    </w:p>
    <w:p w14:paraId="1FFD2160" w14:textId="71ABB26A" w:rsidR="00FD6104" w:rsidRPr="00FD6104" w:rsidRDefault="00FD6104" w:rsidP="00FD6104">
      <w:r>
        <w:t>(0:24)</w:t>
      </w:r>
    </w:p>
    <w:p w14:paraId="3E96F721" w14:textId="32D2325F" w:rsidR="0027474F" w:rsidRPr="009C2AC2" w:rsidRDefault="0027474F" w:rsidP="0027474F">
      <w:pPr>
        <w:pStyle w:val="Heading4"/>
      </w:pPr>
      <w:r w:rsidRPr="009C2AC2">
        <w:t xml:space="preserve">Counterplan: Space fairing superpowers should communicate with each other to promote transparency, about space debris and satellite locations. </w:t>
      </w:r>
    </w:p>
    <w:p w14:paraId="40937871" w14:textId="77777777" w:rsidR="0027474F" w:rsidRDefault="0027474F" w:rsidP="0027474F">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rPr>
        <w:t>Lauder</w:t>
      </w:r>
      <w:r>
        <w:rPr>
          <w:rStyle w:val="normaltextrun"/>
          <w:rFonts w:eastAsiaTheme="majorEastAsia" w:cs="Calibri"/>
          <w:sz w:val="22"/>
          <w:szCs w:val="22"/>
        </w:rPr>
        <w:t>, John, 26-9-20</w:t>
      </w:r>
      <w:r>
        <w:rPr>
          <w:rStyle w:val="normaltextrun"/>
          <w:rFonts w:eastAsiaTheme="majorEastAsia" w:cs="Calibri"/>
          <w:b/>
          <w:bCs/>
        </w:rPr>
        <w:t>20</w:t>
      </w:r>
      <w:r>
        <w:rPr>
          <w:rStyle w:val="apple-converted-space"/>
          <w:rFonts w:ascii="Calibri" w:hAnsi="Calibri" w:cs="Calibri"/>
          <w:sz w:val="22"/>
          <w:szCs w:val="22"/>
        </w:rPr>
        <w:t> </w:t>
      </w:r>
      <w:r>
        <w:rPr>
          <w:rStyle w:val="normaltextrun"/>
          <w:rFonts w:eastAsiaTheme="majorEastAsia" w:cs="Calibri"/>
          <w:sz w:val="22"/>
          <w:szCs w:val="22"/>
        </w:rPr>
        <w:t>"How to Avoid a Space Arms Race," No Publication, https://www.rand.org/blog/2020/10/how-to-avoid-a-space-arms-race.html</w:t>
      </w:r>
      <w:r>
        <w:rPr>
          <w:rStyle w:val="eop"/>
          <w:rFonts w:ascii="Calibri" w:hAnsi="Calibri" w:cs="Calibri"/>
          <w:szCs w:val="22"/>
        </w:rPr>
        <w:t> </w:t>
      </w:r>
    </w:p>
    <w:p w14:paraId="74805D84" w14:textId="77777777" w:rsidR="0027474F" w:rsidRDefault="0027474F" w:rsidP="0027474F">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There has been some success.</w:t>
      </w:r>
      <w:r>
        <w:rPr>
          <w:rStyle w:val="apple-converted-space"/>
          <w:rFonts w:ascii="Calibri" w:hAnsi="Calibri" w:cs="Calibri"/>
          <w:sz w:val="16"/>
          <w:szCs w:val="16"/>
        </w:rPr>
        <w:t> </w:t>
      </w:r>
      <w:r>
        <w:rPr>
          <w:rStyle w:val="normaltextrun"/>
          <w:rFonts w:eastAsiaTheme="majorEastAsia" w:cs="Calibri"/>
          <w:u w:val="single"/>
          <w:shd w:val="clear" w:color="auto" w:fill="00FFFF"/>
        </w:rPr>
        <w:t>The</w:t>
      </w:r>
      <w:r>
        <w:rPr>
          <w:rStyle w:val="apple-converted-space"/>
          <w:rFonts w:ascii="Calibri" w:hAnsi="Calibri" w:cs="Calibri"/>
          <w:u w:val="single"/>
        </w:rPr>
        <w:t> </w:t>
      </w:r>
      <w:r>
        <w:rPr>
          <w:rStyle w:val="normaltextrun"/>
          <w:rFonts w:eastAsiaTheme="majorEastAsia" w:cs="Calibri"/>
          <w:sz w:val="16"/>
          <w:szCs w:val="16"/>
        </w:rPr>
        <w:t>1967 multilateral</w:t>
      </w:r>
      <w:r>
        <w:rPr>
          <w:rStyle w:val="apple-converted-space"/>
          <w:rFonts w:ascii="Calibri" w:hAnsi="Calibri" w:cs="Calibri"/>
          <w:u w:val="single"/>
        </w:rPr>
        <w:t> </w:t>
      </w:r>
      <w:hyperlink r:id="rId9" w:tgtFrame="_blank" w:history="1">
        <w:r>
          <w:rPr>
            <w:rStyle w:val="normaltextrun"/>
            <w:rFonts w:eastAsiaTheme="majorEastAsia" w:cs="Calibri"/>
            <w:color w:val="0000FF"/>
            <w:u w:val="single"/>
            <w:shd w:val="clear" w:color="auto" w:fill="00FFFF"/>
          </w:rPr>
          <w:t>O</w:t>
        </w:r>
        <w:r>
          <w:rPr>
            <w:rStyle w:val="normaltextrun"/>
            <w:rFonts w:eastAsiaTheme="majorEastAsia" w:cs="Calibri"/>
            <w:color w:val="0000FF"/>
            <w:u w:val="single"/>
          </w:rPr>
          <w:t>uter</w:t>
        </w:r>
        <w:r>
          <w:rPr>
            <w:rStyle w:val="apple-converted-space"/>
            <w:rFonts w:ascii="Calibri" w:hAnsi="Calibri" w:cs="Calibri"/>
            <w:color w:val="0000FF"/>
            <w:u w:val="single"/>
          </w:rPr>
          <w:t> </w:t>
        </w:r>
        <w:r>
          <w:rPr>
            <w:rStyle w:val="normaltextrun"/>
            <w:rFonts w:eastAsiaTheme="majorEastAsia" w:cs="Calibri"/>
            <w:color w:val="0000FF"/>
            <w:u w:val="single"/>
            <w:shd w:val="clear" w:color="auto" w:fill="00FFFF"/>
          </w:rPr>
          <w:t>S</w:t>
        </w:r>
        <w:r>
          <w:rPr>
            <w:rStyle w:val="normaltextrun"/>
            <w:rFonts w:eastAsiaTheme="majorEastAsia" w:cs="Calibri"/>
            <w:color w:val="0000FF"/>
            <w:u w:val="single"/>
          </w:rPr>
          <w:t>pace</w:t>
        </w:r>
        <w:r>
          <w:rPr>
            <w:rStyle w:val="apple-converted-space"/>
            <w:rFonts w:ascii="Calibri" w:hAnsi="Calibri" w:cs="Calibri"/>
            <w:color w:val="0000FF"/>
            <w:u w:val="single"/>
          </w:rPr>
          <w:t> </w:t>
        </w:r>
        <w:r>
          <w:rPr>
            <w:rStyle w:val="normaltextrun"/>
            <w:rFonts w:eastAsiaTheme="majorEastAsia" w:cs="Calibri"/>
            <w:color w:val="0000FF"/>
            <w:u w:val="single"/>
            <w:shd w:val="clear" w:color="auto" w:fill="00FFFF"/>
          </w:rPr>
          <w:t>T</w:t>
        </w:r>
        <w:r>
          <w:rPr>
            <w:rStyle w:val="normaltextrun"/>
            <w:rFonts w:eastAsiaTheme="majorEastAsia" w:cs="Calibri"/>
            <w:color w:val="0000FF"/>
            <w:u w:val="single"/>
          </w:rPr>
          <w:t>reaty</w:t>
        </w:r>
      </w:hyperlink>
      <w:r>
        <w:rPr>
          <w:rStyle w:val="apple-converted-space"/>
          <w:rFonts w:ascii="Calibri" w:hAnsi="Calibri" w:cs="Calibri"/>
          <w:sz w:val="16"/>
          <w:szCs w:val="16"/>
        </w:rPr>
        <w:t> </w:t>
      </w:r>
      <w:r>
        <w:rPr>
          <w:rStyle w:val="normaltextrun"/>
          <w:rFonts w:eastAsiaTheme="majorEastAsia" w:cs="Calibri"/>
          <w:u w:val="single"/>
          <w:shd w:val="clear" w:color="auto" w:fill="00FFFF"/>
        </w:rPr>
        <w:t>prohibited</w:t>
      </w:r>
      <w:r>
        <w:rPr>
          <w:rStyle w:val="apple-converted-space"/>
          <w:rFonts w:ascii="Calibri" w:hAnsi="Calibri" w:cs="Calibri"/>
          <w:u w:val="single"/>
        </w:rPr>
        <w:t> </w:t>
      </w:r>
      <w:r>
        <w:rPr>
          <w:rStyle w:val="normaltextrun"/>
          <w:rFonts w:eastAsiaTheme="majorEastAsia" w:cs="Calibri"/>
          <w:sz w:val="16"/>
          <w:szCs w:val="16"/>
        </w:rPr>
        <w:t>the stationing of</w:t>
      </w:r>
      <w:r>
        <w:rPr>
          <w:rStyle w:val="apple-converted-space"/>
          <w:rFonts w:ascii="Calibri" w:hAnsi="Calibri" w:cs="Calibri"/>
          <w:sz w:val="16"/>
          <w:szCs w:val="16"/>
        </w:rPr>
        <w:t> </w:t>
      </w:r>
      <w:r>
        <w:rPr>
          <w:rStyle w:val="normaltextrun"/>
          <w:rFonts w:eastAsiaTheme="majorEastAsia" w:cs="Calibri"/>
          <w:u w:val="single"/>
          <w:shd w:val="clear" w:color="auto" w:fill="00FFFF"/>
        </w:rPr>
        <w:t>weapons of mass destruction</w:t>
      </w:r>
      <w:r>
        <w:rPr>
          <w:rStyle w:val="apple-converted-space"/>
          <w:rFonts w:ascii="Calibri" w:hAnsi="Calibri" w:cs="Calibri"/>
          <w:sz w:val="16"/>
          <w:szCs w:val="16"/>
        </w:rPr>
        <w:t> </w:t>
      </w:r>
      <w:r>
        <w:rPr>
          <w:rStyle w:val="normaltextrun"/>
          <w:rFonts w:eastAsiaTheme="majorEastAsia" w:cs="Calibri"/>
          <w:sz w:val="16"/>
          <w:szCs w:val="16"/>
        </w:rPr>
        <w:t>in orbit. The 2010 U.S.-Russian</w:t>
      </w:r>
      <w:r>
        <w:rPr>
          <w:rStyle w:val="apple-converted-space"/>
          <w:rFonts w:ascii="Calibri" w:hAnsi="Calibri" w:cs="Calibri"/>
          <w:sz w:val="16"/>
          <w:szCs w:val="16"/>
        </w:rPr>
        <w:t> </w:t>
      </w:r>
      <w:hyperlink r:id="rId10" w:tgtFrame="_blank" w:history="1">
        <w:r>
          <w:rPr>
            <w:rStyle w:val="normaltextrun"/>
            <w:rFonts w:eastAsiaTheme="majorEastAsia" w:cs="Calibri"/>
            <w:sz w:val="16"/>
            <w:szCs w:val="16"/>
          </w:rPr>
          <w:t>New START</w:t>
        </w:r>
      </w:hyperlink>
      <w:r>
        <w:rPr>
          <w:rStyle w:val="apple-converted-space"/>
          <w:rFonts w:ascii="Calibri" w:hAnsi="Calibri" w:cs="Calibri"/>
          <w:sz w:val="16"/>
          <w:szCs w:val="16"/>
        </w:rPr>
        <w:t> </w:t>
      </w:r>
      <w:r>
        <w:rPr>
          <w:rStyle w:val="normaltextrun"/>
          <w:rFonts w:eastAsiaTheme="majorEastAsia" w:cs="Calibri"/>
          <w:sz w:val="16"/>
          <w:szCs w:val="16"/>
        </w:rPr>
        <w:t>nuclear arms control agreement prohibited either country from interfering with the other side's</w:t>
      </w:r>
      <w:r>
        <w:rPr>
          <w:rStyle w:val="apple-converted-space"/>
          <w:rFonts w:ascii="Calibri" w:hAnsi="Calibri" w:cs="Calibri"/>
          <w:sz w:val="16"/>
          <w:szCs w:val="16"/>
        </w:rPr>
        <w:t> </w:t>
      </w:r>
      <w:hyperlink r:id="rId11" w:tgtFrame="_blank" w:history="1">
        <w:r>
          <w:rPr>
            <w:rStyle w:val="normaltextrun"/>
            <w:rFonts w:eastAsiaTheme="majorEastAsia" w:cs="Calibri"/>
            <w:sz w:val="16"/>
            <w:szCs w:val="16"/>
          </w:rPr>
          <w:t>“National Technical Means”</w:t>
        </w:r>
      </w:hyperlink>
      <w:r>
        <w:rPr>
          <w:rStyle w:val="apple-converted-space"/>
          <w:rFonts w:ascii="Calibri" w:hAnsi="Calibri" w:cs="Calibri"/>
          <w:sz w:val="16"/>
          <w:szCs w:val="16"/>
        </w:rPr>
        <w:t> </w:t>
      </w:r>
      <w:r>
        <w:rPr>
          <w:rStyle w:val="normaltextrun"/>
          <w:rFonts w:eastAsiaTheme="majorEastAsia" w:cs="Calibri"/>
          <w:sz w:val="16"/>
          <w:szCs w:val="16"/>
        </w:rPr>
        <w:t>for monitoring compliance, which is understood to include satellite reconnaissance systems as well as other intelligence collection methods But negotiating legally binding limits on weapons or activities that threaten use of space by all nations has so far proven elusive, for several reasons. In the first place, defining</w:t>
      </w:r>
      <w:r>
        <w:rPr>
          <w:rStyle w:val="apple-converted-space"/>
          <w:rFonts w:ascii="Calibri" w:hAnsi="Calibri" w:cs="Calibri"/>
          <w:sz w:val="16"/>
          <w:szCs w:val="16"/>
        </w:rPr>
        <w:t> </w:t>
      </w:r>
      <w:r>
        <w:rPr>
          <w:rStyle w:val="normaltextrun"/>
          <w:rFonts w:eastAsiaTheme="majorEastAsia" w:cs="Calibri"/>
          <w:u w:val="single"/>
          <w:shd w:val="clear" w:color="auto" w:fill="00FFFF"/>
        </w:rPr>
        <w:t>what constitutes a space weapon can be daunting</w:t>
      </w:r>
      <w:r>
        <w:rPr>
          <w:rStyle w:val="normaltextrun"/>
          <w:rFonts w:eastAsiaTheme="majorEastAsia" w:cs="Calibri"/>
          <w:sz w:val="16"/>
          <w:szCs w:val="16"/>
        </w:rPr>
        <w:t>.</w:t>
      </w:r>
      <w:r>
        <w:rPr>
          <w:rStyle w:val="apple-converted-space"/>
          <w:rFonts w:ascii="Calibri" w:hAnsi="Calibri" w:cs="Calibri"/>
          <w:sz w:val="16"/>
          <w:szCs w:val="16"/>
        </w:rPr>
        <w:t> </w:t>
      </w:r>
      <w:r>
        <w:rPr>
          <w:rStyle w:val="normaltextrun"/>
          <w:rFonts w:eastAsiaTheme="majorEastAsia" w:cs="Calibri"/>
          <w:u w:val="single"/>
        </w:rPr>
        <w:t>Terrestrial-based missile defense interceptors can and have been adapted to also destroy satellites. Lasers, electronic jamming, directed energy weapons, and offensive cyber tools designed for a wide range of other national security missions can also threaten satellites. It is highly unlikely that the United States or others would agree to ban capabilities that they believe are essential to protect their military operations on land, at sea, in the air, or in space.</w:t>
      </w:r>
      <w:r>
        <w:rPr>
          <w:rStyle w:val="apple-converted-space"/>
          <w:rFonts w:ascii="Calibri" w:hAnsi="Calibri" w:cs="Calibri"/>
          <w:sz w:val="16"/>
          <w:szCs w:val="16"/>
        </w:rPr>
        <w:t> </w:t>
      </w:r>
      <w:r>
        <w:rPr>
          <w:rStyle w:val="normaltextrun"/>
          <w:rFonts w:eastAsiaTheme="majorEastAsia" w:cs="Calibri"/>
          <w:sz w:val="16"/>
          <w:szCs w:val="16"/>
        </w:rPr>
        <w:t>In the future, the problem of defining an anti-satellite weapon (ASAT) is likely to get even more complicated. Several space-faring countries are planning to develop a capability to service and refuel satellites on orbit to extend their service lives. However, any system that can maneuver close enough to another satellite for this purpose can pose an ASAT threat. In July</w:t>
      </w:r>
      <w:r>
        <w:rPr>
          <w:rStyle w:val="apple-converted-space"/>
          <w:rFonts w:ascii="Calibri" w:hAnsi="Calibri" w:cs="Calibri"/>
          <w:sz w:val="16"/>
          <w:szCs w:val="16"/>
        </w:rPr>
        <w:t> </w:t>
      </w:r>
      <w:hyperlink r:id="rId12" w:tgtFrame="_blank" w:history="1">
        <w:r>
          <w:rPr>
            <w:rStyle w:val="normaltextrun"/>
            <w:rFonts w:eastAsiaTheme="majorEastAsia" w:cs="Calibri"/>
            <w:sz w:val="16"/>
            <w:szCs w:val="16"/>
          </w:rPr>
          <w:t>Russia</w:t>
        </w:r>
      </w:hyperlink>
      <w:r>
        <w:rPr>
          <w:rStyle w:val="apple-converted-space"/>
          <w:rFonts w:ascii="Calibri" w:hAnsi="Calibri" w:cs="Calibri"/>
          <w:sz w:val="16"/>
          <w:szCs w:val="16"/>
        </w:rPr>
        <w:t> </w:t>
      </w:r>
      <w:r>
        <w:rPr>
          <w:rStyle w:val="normaltextrun"/>
          <w:rFonts w:eastAsiaTheme="majorEastAsia" w:cs="Calibri"/>
          <w:sz w:val="16"/>
          <w:szCs w:val="16"/>
        </w:rPr>
        <w:t>used a close approach to conduct a non-destructive test against one of its satellites.</w:t>
      </w:r>
      <w:r>
        <w:rPr>
          <w:rStyle w:val="apple-converted-space"/>
          <w:rFonts w:ascii="Calibri" w:hAnsi="Calibri" w:cs="Calibri"/>
          <w:sz w:val="16"/>
          <w:szCs w:val="16"/>
        </w:rPr>
        <w:t> </w:t>
      </w:r>
      <w:r>
        <w:rPr>
          <w:rStyle w:val="normaltextrun"/>
          <w:rFonts w:eastAsiaTheme="majorEastAsia" w:cs="Calibri"/>
          <w:u w:val="single"/>
          <w:shd w:val="clear" w:color="auto" w:fill="00FFFF"/>
        </w:rPr>
        <w:t>Even if an agreement could be reached</w:t>
      </w:r>
      <w:r>
        <w:rPr>
          <w:rStyle w:val="apple-converted-space"/>
          <w:rFonts w:ascii="Calibri" w:hAnsi="Calibri" w:cs="Calibri"/>
          <w:u w:val="single"/>
        </w:rPr>
        <w:t> </w:t>
      </w:r>
      <w:r>
        <w:rPr>
          <w:rStyle w:val="normaltextrun"/>
          <w:rFonts w:eastAsiaTheme="majorEastAsia" w:cs="Calibri"/>
          <w:u w:val="single"/>
        </w:rPr>
        <w:t>on</w:t>
      </w:r>
      <w:r>
        <w:rPr>
          <w:rStyle w:val="apple-converted-space"/>
          <w:rFonts w:ascii="Calibri" w:hAnsi="Calibri" w:cs="Calibri"/>
          <w:u w:val="single"/>
        </w:rPr>
        <w:t> </w:t>
      </w:r>
      <w:r>
        <w:rPr>
          <w:rStyle w:val="normaltextrun"/>
          <w:rFonts w:eastAsiaTheme="majorEastAsia" w:cs="Calibri"/>
          <w:u w:val="single"/>
          <w:shd w:val="clear" w:color="auto" w:fill="00FFFF"/>
        </w:rPr>
        <w:t>the definition of a</w:t>
      </w:r>
      <w:r>
        <w:rPr>
          <w:rStyle w:val="normaltextrun"/>
          <w:rFonts w:eastAsiaTheme="majorEastAsia" w:cs="Calibri"/>
          <w:sz w:val="16"/>
          <w:szCs w:val="16"/>
        </w:rPr>
        <w:t>n ASAT</w:t>
      </w:r>
      <w:r>
        <w:rPr>
          <w:rStyle w:val="apple-converted-space"/>
          <w:rFonts w:ascii="Calibri" w:hAnsi="Calibri" w:cs="Calibri"/>
          <w:sz w:val="16"/>
          <w:szCs w:val="16"/>
        </w:rPr>
        <w:t> </w:t>
      </w:r>
      <w:r>
        <w:rPr>
          <w:rStyle w:val="normaltextrun"/>
          <w:rFonts w:eastAsiaTheme="majorEastAsia" w:cs="Calibri"/>
          <w:u w:val="single"/>
          <w:shd w:val="clear" w:color="auto" w:fill="00FFFF"/>
        </w:rPr>
        <w:t>system, verifying compliance with</w:t>
      </w:r>
      <w:r>
        <w:rPr>
          <w:rStyle w:val="apple-converted-space"/>
          <w:rFonts w:ascii="Calibri" w:hAnsi="Calibri" w:cs="Calibri"/>
          <w:u w:val="single"/>
        </w:rPr>
        <w:t> </w:t>
      </w:r>
      <w:r>
        <w:rPr>
          <w:rStyle w:val="normaltextrun"/>
          <w:rFonts w:eastAsiaTheme="majorEastAsia" w:cs="Calibri"/>
          <w:u w:val="single"/>
        </w:rPr>
        <w:t>arms control</w:t>
      </w:r>
      <w:r>
        <w:rPr>
          <w:rStyle w:val="apple-converted-space"/>
          <w:rFonts w:ascii="Calibri" w:hAnsi="Calibri" w:cs="Calibri"/>
          <w:u w:val="single"/>
        </w:rPr>
        <w:t> </w:t>
      </w:r>
      <w:r>
        <w:rPr>
          <w:rStyle w:val="normaltextrun"/>
          <w:rFonts w:eastAsiaTheme="majorEastAsia" w:cs="Calibri"/>
          <w:u w:val="single"/>
          <w:shd w:val="clear" w:color="auto" w:fill="00FFFF"/>
        </w:rPr>
        <w:t>limits would prove challenging</w:t>
      </w:r>
      <w:r>
        <w:rPr>
          <w:rStyle w:val="normaltextrun"/>
          <w:rFonts w:eastAsiaTheme="majorEastAsia" w:cs="Calibri"/>
          <w:u w:val="single"/>
        </w:rPr>
        <w:t>.</w:t>
      </w:r>
      <w:r>
        <w:rPr>
          <w:rStyle w:val="apple-converted-space"/>
          <w:rFonts w:ascii="Calibri" w:hAnsi="Calibri" w:cs="Calibri"/>
          <w:sz w:val="16"/>
          <w:szCs w:val="16"/>
        </w:rPr>
        <w:t> </w:t>
      </w:r>
      <w:r>
        <w:rPr>
          <w:rStyle w:val="normaltextrun"/>
          <w:rFonts w:eastAsiaTheme="majorEastAsia" w:cs="Calibri"/>
          <w:sz w:val="16"/>
          <w:szCs w:val="16"/>
        </w:rPr>
        <w:t>Some 70 countries and multinational organizations own or operate satellites. The U.S. Space Force tracks over 26,000 thousand objects in space, including satellites and debris. This number is likely to grow rapidly.</w:t>
      </w:r>
      <w:r>
        <w:rPr>
          <w:rStyle w:val="apple-converted-space"/>
          <w:rFonts w:ascii="Calibri" w:hAnsi="Calibri" w:cs="Calibri"/>
          <w:sz w:val="16"/>
          <w:szCs w:val="16"/>
        </w:rPr>
        <w:t> </w:t>
      </w:r>
      <w:r>
        <w:rPr>
          <w:rStyle w:val="normaltextrun"/>
          <w:rFonts w:eastAsiaTheme="majorEastAsia" w:cs="Calibri"/>
          <w:u w:val="single"/>
          <w:shd w:val="clear" w:color="auto" w:fill="00FFFF"/>
        </w:rPr>
        <w:t>SpaceX,</w:t>
      </w:r>
      <w:r>
        <w:rPr>
          <w:rStyle w:val="apple-converted-space"/>
          <w:rFonts w:ascii="Calibri" w:hAnsi="Calibri" w:cs="Calibri"/>
          <w:u w:val="single"/>
        </w:rPr>
        <w:t> </w:t>
      </w:r>
      <w:r>
        <w:rPr>
          <w:rStyle w:val="normaltextrun"/>
          <w:rFonts w:eastAsiaTheme="majorEastAsia" w:cs="Calibri"/>
          <w:u w:val="single"/>
        </w:rPr>
        <w:t>for example,</w:t>
      </w:r>
      <w:r>
        <w:rPr>
          <w:rStyle w:val="apple-converted-space"/>
          <w:rFonts w:ascii="Calibri" w:hAnsi="Calibri" w:cs="Calibri"/>
          <w:u w:val="single"/>
        </w:rPr>
        <w:t> </w:t>
      </w:r>
      <w:r>
        <w:rPr>
          <w:rStyle w:val="normaltextrun"/>
          <w:rFonts w:eastAsiaTheme="majorEastAsia" w:cs="Calibri"/>
          <w:u w:val="single"/>
          <w:shd w:val="clear" w:color="auto" w:fill="00FFFF"/>
        </w:rPr>
        <w:t>plans to launch thousands o</w:t>
      </w:r>
      <w:r>
        <w:rPr>
          <w:rStyle w:val="normaltextrun"/>
          <w:rFonts w:eastAsiaTheme="majorEastAsia" w:cs="Calibri"/>
          <w:u w:val="single"/>
        </w:rPr>
        <w:t>f small</w:t>
      </w:r>
      <w:r>
        <w:rPr>
          <w:rStyle w:val="apple-converted-space"/>
          <w:rFonts w:ascii="Calibri" w:hAnsi="Calibri" w:cs="Calibri"/>
          <w:u w:val="single"/>
        </w:rPr>
        <w:t> </w:t>
      </w:r>
      <w:proofErr w:type="spellStart"/>
      <w:r>
        <w:rPr>
          <w:rFonts w:ascii="Segoe UI" w:hAnsi="Segoe UI" w:cs="Segoe UI"/>
          <w:sz w:val="18"/>
          <w:szCs w:val="18"/>
        </w:rPr>
        <w:fldChar w:fldCharType="begin"/>
      </w:r>
      <w:r>
        <w:rPr>
          <w:rFonts w:ascii="Segoe UI" w:hAnsi="Segoe UI" w:cs="Segoe UI"/>
          <w:sz w:val="18"/>
          <w:szCs w:val="18"/>
        </w:rPr>
        <w:instrText xml:space="preserve"> HYPERLINK "https://www.starlink.com/" \t "_blank" </w:instrText>
      </w:r>
      <w:r>
        <w:rPr>
          <w:rFonts w:ascii="Segoe UI" w:hAnsi="Segoe UI" w:cs="Segoe UI"/>
          <w:sz w:val="18"/>
          <w:szCs w:val="18"/>
        </w:rPr>
        <w:fldChar w:fldCharType="separate"/>
      </w:r>
      <w:r>
        <w:rPr>
          <w:rStyle w:val="normaltextrun"/>
          <w:rFonts w:eastAsiaTheme="majorEastAsia" w:cs="Calibri"/>
          <w:color w:val="0000FF"/>
          <w:u w:val="single"/>
          <w:shd w:val="clear" w:color="auto" w:fill="00FFFF"/>
        </w:rPr>
        <w:t>Starlink</w:t>
      </w:r>
      <w:proofErr w:type="spellEnd"/>
      <w:r>
        <w:rPr>
          <w:rFonts w:ascii="Segoe UI" w:hAnsi="Segoe UI" w:cs="Segoe UI"/>
          <w:sz w:val="18"/>
          <w:szCs w:val="18"/>
        </w:rPr>
        <w:fldChar w:fldCharType="end"/>
      </w:r>
      <w:r>
        <w:rPr>
          <w:rStyle w:val="apple-converted-space"/>
          <w:rFonts w:ascii="Calibri" w:hAnsi="Calibri" w:cs="Calibri"/>
          <w:u w:val="single"/>
          <w:shd w:val="clear" w:color="auto" w:fill="00FFFF"/>
        </w:rPr>
        <w:t> </w:t>
      </w:r>
      <w:r>
        <w:rPr>
          <w:rStyle w:val="normaltextrun"/>
          <w:rFonts w:eastAsiaTheme="majorEastAsia" w:cs="Calibri"/>
          <w:u w:val="single"/>
          <w:shd w:val="clear" w:color="auto" w:fill="00FFFF"/>
        </w:rPr>
        <w:t>satellites</w:t>
      </w:r>
      <w:r>
        <w:rPr>
          <w:rStyle w:val="apple-converted-space"/>
          <w:rFonts w:ascii="Calibri" w:hAnsi="Calibri" w:cs="Calibri"/>
          <w:u w:val="single"/>
        </w:rPr>
        <w:t> </w:t>
      </w:r>
      <w:r>
        <w:rPr>
          <w:rStyle w:val="normaltextrun"/>
          <w:rFonts w:eastAsiaTheme="majorEastAsia" w:cs="Calibri"/>
          <w:u w:val="single"/>
        </w:rPr>
        <w:t>to provide global internet service.</w:t>
      </w:r>
      <w:r>
        <w:rPr>
          <w:rStyle w:val="apple-converted-space"/>
          <w:rFonts w:ascii="Calibri" w:hAnsi="Calibri" w:cs="Calibri"/>
          <w:u w:val="single"/>
        </w:rPr>
        <w:t> </w:t>
      </w:r>
      <w:r>
        <w:rPr>
          <w:rStyle w:val="normaltextrun"/>
          <w:rFonts w:eastAsiaTheme="majorEastAsia" w:cs="Calibri"/>
          <w:u w:val="single"/>
          <w:shd w:val="clear" w:color="auto" w:fill="00FFFF"/>
        </w:rPr>
        <w:t>Sorting out potential threats in</w:t>
      </w:r>
      <w:r>
        <w:rPr>
          <w:rStyle w:val="apple-converted-space"/>
          <w:rFonts w:ascii="Calibri" w:hAnsi="Calibri" w:cs="Calibri"/>
          <w:u w:val="single"/>
        </w:rPr>
        <w:t> </w:t>
      </w:r>
      <w:r>
        <w:rPr>
          <w:rStyle w:val="normaltextrun"/>
          <w:rFonts w:eastAsiaTheme="majorEastAsia" w:cs="Calibri"/>
          <w:u w:val="single"/>
        </w:rPr>
        <w:t>a more crowded</w:t>
      </w:r>
      <w:r>
        <w:rPr>
          <w:rStyle w:val="apple-converted-space"/>
          <w:rFonts w:ascii="Calibri" w:hAnsi="Calibri" w:cs="Calibri"/>
          <w:u w:val="single"/>
        </w:rPr>
        <w:t> </w:t>
      </w:r>
      <w:r>
        <w:rPr>
          <w:rStyle w:val="normaltextrun"/>
          <w:rFonts w:eastAsiaTheme="majorEastAsia" w:cs="Calibri"/>
          <w:u w:val="single"/>
          <w:shd w:val="clear" w:color="auto" w:fill="00FFFF"/>
        </w:rPr>
        <w:t>space environment may become increasingly difficult</w:t>
      </w:r>
      <w:r>
        <w:rPr>
          <w:rStyle w:val="normaltextrun"/>
          <w:rFonts w:eastAsiaTheme="majorEastAsia" w:cs="Calibri"/>
          <w:sz w:val="16"/>
          <w:szCs w:val="16"/>
        </w:rPr>
        <w:t>. Parties to any arms control accord must have confidence that others are not cheating. Onsite inspection, a common feature in arms control pacts, is largely infeasible in space. It is unclear whether proven arms control monitoring tools, such as information exchanges, are feasible or useful for a space agreement. The history of U.S.-Soviet arms control during the Cold War might suggest a way forward.</w:t>
      </w:r>
      <w:r>
        <w:rPr>
          <w:rStyle w:val="apple-converted-space"/>
          <w:rFonts w:ascii="Calibri" w:hAnsi="Calibri" w:cs="Calibri"/>
          <w:u w:val="single"/>
        </w:rPr>
        <w:t> </w:t>
      </w:r>
      <w:r>
        <w:rPr>
          <w:rStyle w:val="normaltextrun"/>
          <w:rFonts w:eastAsiaTheme="majorEastAsia" w:cs="Calibri"/>
          <w:u w:val="single"/>
        </w:rPr>
        <w:t>Before</w:t>
      </w:r>
      <w:r>
        <w:rPr>
          <w:rStyle w:val="apple-converted-space"/>
          <w:rFonts w:ascii="Calibri" w:hAnsi="Calibri" w:cs="Calibri"/>
          <w:u w:val="single"/>
        </w:rPr>
        <w:t> </w:t>
      </w:r>
      <w:r>
        <w:rPr>
          <w:rStyle w:val="normaltextrun"/>
          <w:rFonts w:eastAsiaTheme="majorEastAsia" w:cs="Calibri"/>
          <w:sz w:val="16"/>
          <w:szCs w:val="16"/>
        </w:rPr>
        <w:t>the two</w:t>
      </w:r>
      <w:r>
        <w:rPr>
          <w:rStyle w:val="apple-converted-space"/>
          <w:rFonts w:ascii="Calibri" w:hAnsi="Calibri" w:cs="Calibri"/>
          <w:sz w:val="16"/>
          <w:szCs w:val="16"/>
        </w:rPr>
        <w:t> </w:t>
      </w:r>
      <w:r>
        <w:rPr>
          <w:rStyle w:val="normaltextrun"/>
          <w:rFonts w:eastAsiaTheme="majorEastAsia" w:cs="Calibri"/>
          <w:u w:val="single"/>
          <w:shd w:val="clear" w:color="auto" w:fill="00FFFF"/>
        </w:rPr>
        <w:t>superpowers concluded</w:t>
      </w:r>
      <w:r>
        <w:rPr>
          <w:rStyle w:val="apple-converted-space"/>
          <w:rFonts w:ascii="Calibri" w:hAnsi="Calibri" w:cs="Calibri"/>
          <w:u w:val="single"/>
        </w:rPr>
        <w:t> </w:t>
      </w:r>
      <w:r>
        <w:rPr>
          <w:rStyle w:val="normaltextrun"/>
          <w:rFonts w:eastAsiaTheme="majorEastAsia" w:cs="Calibri"/>
          <w:u w:val="single"/>
        </w:rPr>
        <w:t>major</w:t>
      </w:r>
      <w:r>
        <w:rPr>
          <w:rStyle w:val="apple-converted-space"/>
          <w:rFonts w:ascii="Calibri" w:hAnsi="Calibri" w:cs="Calibri"/>
          <w:u w:val="single"/>
        </w:rPr>
        <w:t> </w:t>
      </w:r>
      <w:r>
        <w:rPr>
          <w:rStyle w:val="normaltextrun"/>
          <w:rFonts w:eastAsiaTheme="majorEastAsia" w:cs="Calibri"/>
          <w:u w:val="single"/>
          <w:shd w:val="clear" w:color="auto" w:fill="00FFFF"/>
        </w:rPr>
        <w:t>agreements,</w:t>
      </w:r>
      <w:r>
        <w:rPr>
          <w:rStyle w:val="apple-converted-space"/>
          <w:rFonts w:ascii="Calibri" w:hAnsi="Calibri" w:cs="Calibri"/>
          <w:u w:val="single"/>
        </w:rPr>
        <w:t> </w:t>
      </w:r>
      <w:r>
        <w:rPr>
          <w:rStyle w:val="normaltextrun"/>
          <w:rFonts w:eastAsiaTheme="majorEastAsia" w:cs="Calibri"/>
          <w:u w:val="single"/>
        </w:rPr>
        <w:t>they</w:t>
      </w:r>
      <w:r>
        <w:rPr>
          <w:rStyle w:val="apple-converted-space"/>
          <w:rFonts w:ascii="Calibri" w:hAnsi="Calibri" w:cs="Calibri"/>
          <w:u w:val="single"/>
        </w:rPr>
        <w:t> </w:t>
      </w:r>
      <w:r>
        <w:rPr>
          <w:rStyle w:val="normaltextrun"/>
          <w:rFonts w:eastAsiaTheme="majorEastAsia" w:cs="Calibri"/>
          <w:u w:val="single"/>
          <w:shd w:val="clear" w:color="auto" w:fill="00FFFF"/>
        </w:rPr>
        <w:t>negotiated a series of measures to enhance transparency and build mutual confidence</w:t>
      </w:r>
      <w:r>
        <w:rPr>
          <w:rStyle w:val="normaltextrun"/>
          <w:rFonts w:eastAsiaTheme="majorEastAsia" w:cs="Calibri"/>
          <w:u w:val="single"/>
        </w:rPr>
        <w:t>, such as notifying each other of impending ballistic missile launches. They also adopted measures to avoid incidents at sea.</w:t>
      </w:r>
      <w:r>
        <w:rPr>
          <w:rStyle w:val="apple-converted-space"/>
          <w:rFonts w:ascii="Calibri" w:hAnsi="Calibri" w:cs="Calibri"/>
          <w:u w:val="single"/>
        </w:rPr>
        <w:t> </w:t>
      </w:r>
      <w:r>
        <w:rPr>
          <w:rStyle w:val="normaltextrun"/>
          <w:rFonts w:eastAsiaTheme="majorEastAsia" w:cs="Calibri"/>
          <w:u w:val="single"/>
          <w:shd w:val="clear" w:color="auto" w:fill="00FFFF"/>
        </w:rPr>
        <w:t>Efforts to promote transparency</w:t>
      </w:r>
      <w:r>
        <w:rPr>
          <w:rStyle w:val="apple-converted-space"/>
          <w:rFonts w:ascii="Calibri" w:hAnsi="Calibri" w:cs="Calibri"/>
          <w:u w:val="single"/>
        </w:rPr>
        <w:t> </w:t>
      </w:r>
      <w:r>
        <w:rPr>
          <w:rStyle w:val="normaltextrun"/>
          <w:rFonts w:eastAsiaTheme="majorEastAsia" w:cs="Calibri"/>
          <w:u w:val="single"/>
        </w:rPr>
        <w:t>and confidence</w:t>
      </w:r>
      <w:r>
        <w:rPr>
          <w:rStyle w:val="apple-converted-space"/>
          <w:rFonts w:ascii="Calibri" w:hAnsi="Calibri" w:cs="Calibri"/>
          <w:u w:val="single"/>
        </w:rPr>
        <w:t> </w:t>
      </w:r>
      <w:r>
        <w:rPr>
          <w:rStyle w:val="normaltextrun"/>
          <w:rFonts w:eastAsiaTheme="majorEastAsia" w:cs="Calibri"/>
          <w:u w:val="single"/>
          <w:shd w:val="clear" w:color="auto" w:fill="00FFFF"/>
        </w:rPr>
        <w:t>in</w:t>
      </w:r>
      <w:r>
        <w:rPr>
          <w:rStyle w:val="apple-converted-space"/>
          <w:rFonts w:ascii="Calibri" w:hAnsi="Calibri" w:cs="Calibri"/>
          <w:u w:val="single"/>
        </w:rPr>
        <w:t> </w:t>
      </w:r>
      <w:r>
        <w:rPr>
          <w:rStyle w:val="normaltextrun"/>
          <w:rFonts w:eastAsiaTheme="majorEastAsia" w:cs="Calibri"/>
          <w:u w:val="single"/>
        </w:rPr>
        <w:t>the</w:t>
      </w:r>
      <w:r>
        <w:rPr>
          <w:rStyle w:val="apple-converted-space"/>
          <w:rFonts w:ascii="Calibri" w:hAnsi="Calibri" w:cs="Calibri"/>
          <w:u w:val="single"/>
        </w:rPr>
        <w:t> </w:t>
      </w:r>
      <w:r>
        <w:rPr>
          <w:rStyle w:val="normaltextrun"/>
          <w:rFonts w:eastAsiaTheme="majorEastAsia" w:cs="Calibri"/>
          <w:u w:val="single"/>
          <w:shd w:val="clear" w:color="auto" w:fill="00FFFF"/>
        </w:rPr>
        <w:t>space domain are underway.</w:t>
      </w:r>
      <w:r>
        <w:rPr>
          <w:rStyle w:val="apple-converted-space"/>
          <w:rFonts w:ascii="Calibri" w:hAnsi="Calibri" w:cs="Calibri"/>
          <w:u w:val="single"/>
        </w:rPr>
        <w:t> </w:t>
      </w:r>
      <w:r>
        <w:rPr>
          <w:rStyle w:val="normaltextrun"/>
          <w:rFonts w:eastAsiaTheme="majorEastAsia" w:cs="Calibri"/>
          <w:u w:val="single"/>
        </w:rPr>
        <w:t>Under both Republican and Democratic administrations, the United States has collaborated with other nations and the commercial space sector on developing several non-legally-binding</w:t>
      </w:r>
      <w:r>
        <w:rPr>
          <w:rStyle w:val="apple-converted-space"/>
          <w:rFonts w:ascii="Calibri" w:hAnsi="Calibri" w:cs="Calibri"/>
          <w:u w:val="single"/>
        </w:rPr>
        <w:t> </w:t>
      </w:r>
      <w:hyperlink r:id="rId13" w:tgtFrame="_blank" w:history="1">
        <w:r>
          <w:rPr>
            <w:rStyle w:val="normaltextrun"/>
            <w:rFonts w:eastAsiaTheme="majorEastAsia" w:cs="Calibri"/>
            <w:color w:val="0000FF"/>
            <w:u w:val="single"/>
          </w:rPr>
          <w:t>“norms of behavior”</w:t>
        </w:r>
      </w:hyperlink>
      <w:r>
        <w:rPr>
          <w:rStyle w:val="apple-converted-space"/>
          <w:rFonts w:ascii="Calibri" w:hAnsi="Calibri" w:cs="Calibri"/>
          <w:u w:val="single"/>
        </w:rPr>
        <w:t> </w:t>
      </w:r>
      <w:r>
        <w:rPr>
          <w:rStyle w:val="normaltextrun"/>
          <w:rFonts w:eastAsiaTheme="majorEastAsia" w:cs="Calibri"/>
          <w:u w:val="single"/>
        </w:rPr>
        <w:t>for operations in space, including best practices to avoid collisions and mitigate space debris.</w:t>
      </w:r>
      <w:r>
        <w:rPr>
          <w:rStyle w:val="eop"/>
          <w:rFonts w:ascii="Calibri" w:hAnsi="Calibri" w:cs="Calibri"/>
        </w:rPr>
        <w:t> </w:t>
      </w:r>
    </w:p>
    <w:p w14:paraId="16A29313" w14:textId="2FC072F2" w:rsidR="0027474F" w:rsidRDefault="0027474F" w:rsidP="0027474F">
      <w:pPr>
        <w:pStyle w:val="Heading3"/>
      </w:pPr>
      <w:r>
        <w:lastRenderedPageBreak/>
        <w:t xml:space="preserve">CP </w:t>
      </w:r>
      <w:r w:rsidR="00FD6104">
        <w:t>–</w:t>
      </w:r>
      <w:r>
        <w:t xml:space="preserve"> PAROS</w:t>
      </w:r>
    </w:p>
    <w:p w14:paraId="0AC1DE07" w14:textId="759AF3C0" w:rsidR="00FD6104" w:rsidRPr="00FD6104" w:rsidRDefault="00FD6104" w:rsidP="00FD6104">
      <w:r>
        <w:t>(0:20)</w:t>
      </w:r>
    </w:p>
    <w:p w14:paraId="75F0EF41" w14:textId="77777777" w:rsidR="0027474F" w:rsidRPr="00AF6BFE" w:rsidRDefault="0027474F" w:rsidP="0027474F">
      <w:pPr>
        <w:pStyle w:val="Heading4"/>
      </w:pPr>
      <w:r>
        <w:t>Counterplan:</w:t>
      </w:r>
      <w:r w:rsidRPr="00AF6BFE">
        <w:t xml:space="preserve"> States ought to abide by the Prevention of an Arms Race Treaty in Space (PAROS)</w:t>
      </w:r>
    </w:p>
    <w:p w14:paraId="37178906" w14:textId="77777777" w:rsidR="0027474F" w:rsidRPr="00AF6BFE" w:rsidRDefault="0027474F" w:rsidP="0027474F">
      <w:pPr>
        <w:rPr>
          <w:rStyle w:val="Emphasis"/>
        </w:rPr>
      </w:pPr>
      <w:r w:rsidRPr="00AF6BFE">
        <w:rPr>
          <w:rStyle w:val="Style13ptBold"/>
        </w:rPr>
        <w:t>NTI 21,</w:t>
      </w:r>
      <w:r w:rsidRPr="00AF6BFE">
        <w:t xml:space="preserve"> “</w:t>
      </w:r>
      <w:r w:rsidRPr="00AF6BFE">
        <w:rPr>
          <w:sz w:val="16"/>
        </w:rPr>
        <w:t xml:space="preserve">Proposed Prevention of an Arms Race in Space (PAROS) Treaty.” PROPOSED PREVENTION OF AN ARMS RACE IN SPACE (PAROS) TREATY, 5 Apr. 2021, www.nti.org/learn/treaties-and-regimes/proposed-prevention-arms-race-space-paros-treaty/. In 1985 the CD </w:t>
      </w:r>
      <w:r w:rsidRPr="00AF6BFE">
        <w:rPr>
          <w:rStyle w:val="Emphasis"/>
          <w:highlight w:val="yellow"/>
        </w:rPr>
        <w:t>establish</w:t>
      </w:r>
      <w:r w:rsidRPr="00AF6BFE">
        <w:rPr>
          <w:sz w:val="16"/>
        </w:rPr>
        <w:t xml:space="preserve">ed an ad hoc committee to identify and examine issues relevant to </w:t>
      </w:r>
      <w:r w:rsidRPr="00AF6BFE">
        <w:rPr>
          <w:rStyle w:val="Emphasis"/>
          <w:highlight w:val="yellow"/>
        </w:rPr>
        <w:t>PAROS</w:t>
      </w:r>
      <w:r w:rsidRPr="00AF6BFE">
        <w:rPr>
          <w:sz w:val="16"/>
        </w:rPr>
        <w:t xml:space="preserve"> such as the legal protection of satellites, nuclear power systems in space, and various confidence-building measures. The United States resolutely opposed giving the committee a negotiating mandate, preferring bilateral talks with the Soviet Union. The committee convened each year through 1994. No further committee meeting occurred due to objections made by the United States. In 1990 the United States stated that it “has not identified any practical outer space arms control measures that can be dealt </w:t>
      </w:r>
      <w:proofErr w:type="spellStart"/>
      <w:r w:rsidRPr="00AF6BFE">
        <w:rPr>
          <w:sz w:val="16"/>
        </w:rPr>
        <w:t>within</w:t>
      </w:r>
      <w:proofErr w:type="spellEnd"/>
      <w:r w:rsidRPr="00AF6BFE">
        <w:rPr>
          <w:sz w:val="16"/>
        </w:rPr>
        <w:t xml:space="preserve"> a multilateral environment.” With its large missile defense program and technical advantages in potential space weaponry, the United States has consistently refused to negotiate PAROS in the CD. </w:t>
      </w:r>
      <w:r w:rsidRPr="00AF6BFE">
        <w:rPr>
          <w:rStyle w:val="Emphasis"/>
          <w:highlight w:val="yellow"/>
        </w:rPr>
        <w:t>Under the</w:t>
      </w:r>
      <w:r w:rsidRPr="00AF6BFE">
        <w:rPr>
          <w:sz w:val="16"/>
        </w:rPr>
        <w:t xml:space="preserve"> draft </w:t>
      </w:r>
      <w:r w:rsidRPr="00AF6BFE">
        <w:rPr>
          <w:rStyle w:val="Emphasis"/>
          <w:highlight w:val="yellow"/>
        </w:rPr>
        <w:t>treaty</w:t>
      </w:r>
      <w:r w:rsidRPr="00AF6BFE">
        <w:rPr>
          <w:sz w:val="16"/>
        </w:rPr>
        <w:t xml:space="preserve"> submitted to the CD by Russia in 2008, State </w:t>
      </w:r>
      <w:r w:rsidRPr="00AF6BFE">
        <w:rPr>
          <w:rStyle w:val="Emphasis"/>
          <w:highlight w:val="yellow"/>
        </w:rPr>
        <w:t>Parties would</w:t>
      </w:r>
      <w:r w:rsidRPr="00AF6BFE">
        <w:rPr>
          <w:sz w:val="16"/>
        </w:rPr>
        <w:t xml:space="preserve"> commit to </w:t>
      </w:r>
      <w:r w:rsidRPr="00AF6BFE">
        <w:rPr>
          <w:rStyle w:val="Emphasis"/>
          <w:highlight w:val="yellow"/>
        </w:rPr>
        <w:t>refrain from</w:t>
      </w:r>
      <w:r w:rsidRPr="00AF6BFE">
        <w:rPr>
          <w:sz w:val="16"/>
        </w:rPr>
        <w:t xml:space="preserve"> placing objects </w:t>
      </w:r>
      <w:r w:rsidRPr="00AF6BFE">
        <w:rPr>
          <w:rStyle w:val="Emphasis"/>
          <w:highlight w:val="yellow"/>
        </w:rPr>
        <w:t>carrying any type of weapon into orbit, installing weapons on celestial bodies, and threatening to use force against objects in outer space.</w:t>
      </w:r>
      <w:r w:rsidRPr="00AF6BFE">
        <w:rPr>
          <w:sz w:val="16"/>
        </w:rPr>
        <w:t xml:space="preserve"> State </w:t>
      </w:r>
      <w:r w:rsidRPr="00AF6BFE">
        <w:rPr>
          <w:rStyle w:val="Emphasis"/>
          <w:highlight w:val="yellow"/>
        </w:rPr>
        <w:t>Parties would</w:t>
      </w:r>
      <w:r w:rsidRPr="00AF6BFE">
        <w:rPr>
          <w:sz w:val="16"/>
        </w:rPr>
        <w:t xml:space="preserve"> also </w:t>
      </w:r>
      <w:r w:rsidRPr="00AF6BFE">
        <w:rPr>
          <w:rStyle w:val="Emphasis"/>
          <w:highlight w:val="yellow"/>
        </w:rPr>
        <w:t>agree to practice</w:t>
      </w:r>
      <w:r w:rsidRPr="00AF6BFE">
        <w:rPr>
          <w:sz w:val="16"/>
        </w:rPr>
        <w:t xml:space="preserve"> agreed </w:t>
      </w:r>
      <w:r w:rsidRPr="00AF6BFE">
        <w:rPr>
          <w:rStyle w:val="Emphasis"/>
          <w:highlight w:val="yellow"/>
        </w:rPr>
        <w:t>confidence-building measures.</w:t>
      </w:r>
      <w:r w:rsidRPr="00AF6BFE">
        <w:rPr>
          <w:rStyle w:val="Emphasis"/>
        </w:rPr>
        <w:t xml:space="preserve"> </w:t>
      </w:r>
      <w:r w:rsidRPr="00AF6BFE">
        <w:rPr>
          <w:rStyle w:val="Emphasis"/>
          <w:highlight w:val="yellow"/>
        </w:rPr>
        <w:t>A PAROS treaty would</w:t>
      </w:r>
      <w:r w:rsidRPr="00AF6BFE">
        <w:rPr>
          <w:sz w:val="16"/>
        </w:rPr>
        <w:t xml:space="preserve"> complement and reaffirm the importance of the 1967 Outer Space Treaty, which aims to </w:t>
      </w:r>
      <w:r w:rsidRPr="00AF6BFE">
        <w:rPr>
          <w:rStyle w:val="Emphasis"/>
          <w:highlight w:val="yellow"/>
        </w:rPr>
        <w:t>preserve space for peaceful uses by prohibiting</w:t>
      </w:r>
      <w:r w:rsidRPr="00AF6BFE">
        <w:rPr>
          <w:sz w:val="16"/>
        </w:rPr>
        <w:t xml:space="preserve"> the use of </w:t>
      </w:r>
      <w:r w:rsidRPr="00AF6BFE">
        <w:rPr>
          <w:rStyle w:val="Emphasis"/>
          <w:highlight w:val="yellow"/>
        </w:rPr>
        <w:t>space weapons, the development of space-weapon technology, and</w:t>
      </w:r>
      <w:r w:rsidRPr="00AF6BFE">
        <w:rPr>
          <w:sz w:val="16"/>
        </w:rPr>
        <w:t xml:space="preserve"> technology related to “missile defense.” The treaty </w:t>
      </w:r>
      <w:r w:rsidRPr="00AF6BFE">
        <w:rPr>
          <w:rStyle w:val="Emphasis"/>
          <w:highlight w:val="yellow"/>
        </w:rPr>
        <w:t>would prevent any nation from gaining a military advantage in outer space.</w:t>
      </w:r>
      <w:r w:rsidRPr="00AF6BFE">
        <w:rPr>
          <w:rStyle w:val="Emphasis"/>
        </w:rPr>
        <w:t xml:space="preserve"> </w:t>
      </w:r>
    </w:p>
    <w:p w14:paraId="43572F80" w14:textId="548615CB" w:rsidR="0027474F" w:rsidRDefault="0027474F" w:rsidP="0027474F">
      <w:pPr>
        <w:pStyle w:val="Heading3"/>
      </w:pPr>
      <w:r>
        <w:lastRenderedPageBreak/>
        <w:t>CP – Debris Pickup</w:t>
      </w:r>
    </w:p>
    <w:p w14:paraId="36FEEF21" w14:textId="4C894EB4" w:rsidR="00FD6104" w:rsidRPr="00FD6104" w:rsidRDefault="00FD6104" w:rsidP="00FD6104">
      <w:r>
        <w:t>(0:54)</w:t>
      </w:r>
    </w:p>
    <w:p w14:paraId="02C624B6" w14:textId="77777777" w:rsidR="0027474F" w:rsidRDefault="0027474F" w:rsidP="0027474F">
      <w:pPr>
        <w:pStyle w:val="Heading4"/>
      </w:pPr>
      <w:r>
        <w:t xml:space="preserve">Counterplan text: The United Nations office for outer space affairs ought to adopt a system of market share liability </w:t>
      </w:r>
      <w:proofErr w:type="gramStart"/>
      <w:r>
        <w:t>in regard to</w:t>
      </w:r>
      <w:proofErr w:type="gramEnd"/>
      <w:r>
        <w:t xml:space="preserve"> the creation of debris in outer space by private entities in accordance with Munoz-</w:t>
      </w:r>
      <w:proofErr w:type="spellStart"/>
      <w:r>
        <w:t>Patchen</w:t>
      </w:r>
      <w:proofErr w:type="spellEnd"/>
      <w:r>
        <w:t xml:space="preserve"> 18</w:t>
      </w:r>
    </w:p>
    <w:p w14:paraId="067AFA1E" w14:textId="77777777" w:rsidR="0027474F" w:rsidRDefault="0027474F" w:rsidP="0027474F">
      <w:pPr>
        <w:pStyle w:val="Heading4"/>
      </w:pPr>
      <w:r>
        <w:t>The Counterplan incentivizes proportional debris clean up while deterring future debris creation</w:t>
      </w:r>
    </w:p>
    <w:p w14:paraId="36D9F385" w14:textId="77777777" w:rsidR="0027474F" w:rsidRDefault="0027474F" w:rsidP="0027474F">
      <w:r w:rsidRPr="00705AEB">
        <w:rPr>
          <w:rFonts w:eastAsiaTheme="majorEastAsia" w:cstheme="majorBidi"/>
          <w:b/>
          <w:bCs/>
          <w:szCs w:val="26"/>
        </w:rPr>
        <w:t>Munoz-</w:t>
      </w:r>
      <w:proofErr w:type="spellStart"/>
      <w:r w:rsidRPr="00705AEB">
        <w:rPr>
          <w:rFonts w:eastAsiaTheme="majorEastAsia" w:cstheme="majorBidi"/>
          <w:b/>
          <w:bCs/>
          <w:szCs w:val="26"/>
        </w:rPr>
        <w:t>Patchen</w:t>
      </w:r>
      <w:proofErr w:type="spellEnd"/>
      <w:r w:rsidRPr="00705AEB">
        <w:rPr>
          <w:rFonts w:eastAsiaTheme="majorEastAsia" w:cstheme="majorBidi"/>
          <w:b/>
          <w:bCs/>
          <w:szCs w:val="26"/>
        </w:rPr>
        <w:t> 18</w:t>
      </w:r>
      <w:r w:rsidRPr="00705AEB">
        <w:t> [Chelsea Munoz-</w:t>
      </w:r>
      <w:proofErr w:type="spellStart"/>
      <w:r w:rsidRPr="00705AEB">
        <w:t>Patchen</w:t>
      </w:r>
      <w:proofErr w:type="spellEnd"/>
      <w:r w:rsidRPr="00705AEB">
        <w:t>, Chelsea Muñoz-</w:t>
      </w:r>
      <w:proofErr w:type="spellStart"/>
      <w:r w:rsidRPr="00705AEB">
        <w:t>Patchen</w:t>
      </w:r>
      <w:proofErr w:type="spellEnd"/>
      <w:r w:rsidRPr="00705AEB">
        <w:t xml:space="preserve"> is an associate in the Houston office of Latham &amp; Watkins.</w:t>
      </w:r>
      <w:r>
        <w:t xml:space="preserve"> </w:t>
      </w:r>
      <w:r w:rsidRPr="00705AEB">
        <w:t>While attending University of Chicago Law School, Ms. Muñoz-</w:t>
      </w:r>
      <w:proofErr w:type="spellStart"/>
      <w:r w:rsidRPr="00705AEB">
        <w:t>Patchen</w:t>
      </w:r>
      <w:proofErr w:type="spellEnd"/>
      <w:r w:rsidRPr="00705AEB">
        <w:t xml:space="preserve"> was an articles editor for The Chicago Journal of International Law. Her research on regulating space debris was published in 2018. Ms. Muñoz-</w:t>
      </w:r>
      <w:proofErr w:type="spellStart"/>
      <w:r w:rsidRPr="00705AEB">
        <w:t>Patchen</w:t>
      </w:r>
      <w:proofErr w:type="spellEnd"/>
      <w:r w:rsidRPr="00705AEB">
        <w:t xml:space="preserve"> served as a research assistant for Professors Daniel Abebe and Jonathan Masur, focusing on intellectual property and constitutional law in the US and Ethiopia.</w:t>
      </w:r>
      <w:r>
        <w:t xml:space="preserve"> </w:t>
      </w:r>
      <w:r w:rsidRPr="00705AEB">
        <w:t>Prior to law school, Ms. Muñoz-</w:t>
      </w:r>
      <w:proofErr w:type="spellStart"/>
      <w:r w:rsidRPr="00705AEB">
        <w:t>Patchen</w:t>
      </w:r>
      <w:proofErr w:type="spellEnd"/>
      <w:r w:rsidRPr="00705AEB">
        <w:t xml:space="preserve"> earned her BA and BS in Geography from Arizona State University. As a graduate student, she studied political ecology and people’s relationship to urban nature, and taught Introduction to Physical Geography labs. 7-1-2018, </w:t>
      </w:r>
      <w:proofErr w:type="spellStart"/>
      <w:r w:rsidRPr="00705AEB">
        <w:t>Semanticscholar</w:t>
      </w:r>
      <w:proofErr w:type="spellEnd"/>
      <w:r w:rsidRPr="00705AEB">
        <w:t xml:space="preserve">, "Regulating the Space Commons: Treating Space Debris as Abandoned Property in Violation of the Outer Space Treaty | Semantic Scholar", </w:t>
      </w:r>
      <w:hyperlink r:id="rId14"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625FFCA3" w14:textId="77777777" w:rsidR="0027474F" w:rsidRPr="00710FA4" w:rsidRDefault="0027474F" w:rsidP="0027474F">
      <w:pPr>
        <w:rPr>
          <w:rStyle w:val="StyleUnderline"/>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w:t>
      </w:r>
      <w:proofErr w:type="spellStart"/>
      <w:r w:rsidRPr="009F3695">
        <w:t>Sindell</w:t>
      </w:r>
      <w:proofErr w:type="spellEnd"/>
      <w:r w:rsidRPr="009F3695">
        <w:t xml:space="preserve"> v. Abbott </w:t>
      </w:r>
      <w:proofErr w:type="spellStart"/>
      <w:r w:rsidRPr="009F3695">
        <w:t>Labororatories</w:t>
      </w:r>
      <w:proofErr w:type="spellEnd"/>
      <w:r w:rsidRPr="009F3695">
        <w:t xml:space="preserve">. 157 In </w:t>
      </w:r>
      <w:proofErr w:type="spellStart"/>
      <w:r w:rsidRPr="009F3695">
        <w:t>Sindell</w:t>
      </w:r>
      <w:proofErr w:type="spellEnd"/>
      <w:r w:rsidRPr="009F3695">
        <w:t xml:space="preserve">,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 xml:space="preserve">the latent period was so long, the women naturally could not remember the specific pill </w:t>
      </w:r>
      <w:r w:rsidRPr="009F3695">
        <w:rPr>
          <w:rStyle w:val="StyleUnderline"/>
        </w:rPr>
        <w:lastRenderedPageBreak/>
        <w:t>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w:t>
      </w:r>
      <w:proofErr w:type="gramStart"/>
      <w:r w:rsidRPr="009F3695">
        <w:rPr>
          <w:rStyle w:val="StyleUnderline"/>
        </w:rPr>
        <w:t xml:space="preserve">so as </w:t>
      </w:r>
      <w:r w:rsidRPr="00675EB6">
        <w:rPr>
          <w:rStyle w:val="StyleUnderline"/>
          <w:highlight w:val="cyan"/>
        </w:rPr>
        <w:t>to</w:t>
      </w:r>
      <w:proofErr w:type="gramEnd"/>
      <w:r w:rsidRPr="00675EB6">
        <w:rPr>
          <w:rStyle w:val="StyleUnderline"/>
          <w:highlight w:val="cyan"/>
        </w:rPr>
        <w:t xml:space="preserve">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 xml:space="preserve">high cost of deploying </w:t>
      </w:r>
      <w:r w:rsidRPr="009F3695">
        <w:rPr>
          <w:rStyle w:val="StyleUnderline"/>
        </w:rPr>
        <w:lastRenderedPageBreak/>
        <w:t>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proofErr w:type="spellStart"/>
      <w:r w:rsidRPr="00675EB6">
        <w:rPr>
          <w:rStyle w:val="StyleUnderline"/>
          <w:highlight w:val="cyan"/>
        </w:rPr>
        <w:t>SecretaryGeneral</w:t>
      </w:r>
      <w:proofErr w:type="spellEnd"/>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w:t>
      </w:r>
      <w:r w:rsidRPr="00710FA4">
        <w:rPr>
          <w:rStyle w:val="StyleUnderline"/>
        </w:rPr>
        <w:lastRenderedPageBreak/>
        <w:t xml:space="preserve">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0AA50943" w14:textId="4A9D3A50" w:rsidR="0027474F" w:rsidRDefault="0027474F" w:rsidP="0027474F">
      <w:pPr>
        <w:pStyle w:val="Heading3"/>
      </w:pPr>
      <w:r>
        <w:lastRenderedPageBreak/>
        <w:t xml:space="preserve">CP – </w:t>
      </w:r>
      <w:proofErr w:type="spellStart"/>
      <w:r>
        <w:t>Miscalc</w:t>
      </w:r>
      <w:proofErr w:type="spellEnd"/>
      <w:r>
        <w:t xml:space="preserve"> Hotline</w:t>
      </w:r>
    </w:p>
    <w:p w14:paraId="0CD2F09F" w14:textId="63098674" w:rsidR="00FD6104" w:rsidRPr="00FD6104" w:rsidRDefault="00FD6104" w:rsidP="00FD6104">
      <w:r>
        <w:t>(0:20)</w:t>
      </w:r>
    </w:p>
    <w:p w14:paraId="786116D1" w14:textId="77777777" w:rsidR="0027474F" w:rsidRDefault="0027474F" w:rsidP="0027474F">
      <w:pPr>
        <w:pStyle w:val="Heading4"/>
      </w:pPr>
      <w:r>
        <w:t>Counterplan text: States should establish a hotline to reduce miscalculation in space operations</w:t>
      </w:r>
    </w:p>
    <w:p w14:paraId="3FB55B11" w14:textId="77777777" w:rsidR="0027474F" w:rsidRPr="006D2011" w:rsidRDefault="0027474F" w:rsidP="0027474F">
      <w:pPr>
        <w:rPr>
          <w:rStyle w:val="Style13ptBold"/>
        </w:rPr>
      </w:pPr>
      <w:r>
        <w:rPr>
          <w:rStyle w:val="Style13ptBold"/>
        </w:rPr>
        <w:t>Erwin 21</w:t>
      </w:r>
    </w:p>
    <w:p w14:paraId="2B7380DB" w14:textId="77777777" w:rsidR="0027474F" w:rsidRDefault="0027474F" w:rsidP="0027474F">
      <w:r>
        <w:t xml:space="preserve">Sandra Erwin, [Senior staff writer;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 3 November 2021, “One way to help prevent wars in space? Military hotlines with Russia and China”, </w:t>
      </w:r>
      <w:hyperlink r:id="rId15" w:history="1">
        <w:r w:rsidRPr="00F0605E">
          <w:rPr>
            <w:rStyle w:val="Hyperlink"/>
          </w:rPr>
          <w:t>https://spacenews.com/one-way-to-help-prevent-wars-in-space-military-hotlines-with-russia-and-china //</w:t>
        </w:r>
      </w:hyperlink>
      <w:r>
        <w:t xml:space="preserve"> AK</w:t>
      </w:r>
    </w:p>
    <w:p w14:paraId="092317B2" w14:textId="77777777" w:rsidR="0027474F" w:rsidRPr="00281FAD" w:rsidRDefault="0027474F" w:rsidP="0027474F">
      <w:pPr>
        <w:rPr>
          <w:sz w:val="16"/>
        </w:rPr>
      </w:pPr>
      <w:r w:rsidRPr="008B4F16">
        <w:rPr>
          <w:sz w:val="16"/>
        </w:rPr>
        <w:t xml:space="preserve">WASHINGTON — </w:t>
      </w:r>
      <w:r w:rsidRPr="008B4F16">
        <w:rPr>
          <w:rStyle w:val="StyleUnderline"/>
          <w:highlight w:val="green"/>
        </w:rPr>
        <w:t>Hotlines</w:t>
      </w:r>
      <w:r w:rsidRPr="008B4F16">
        <w:rPr>
          <w:rStyle w:val="StyleUnderline"/>
        </w:rPr>
        <w:t xml:space="preserve"> between heads of states </w:t>
      </w:r>
      <w:r w:rsidRPr="008B4F16">
        <w:rPr>
          <w:rStyle w:val="StyleUnderline"/>
          <w:highlight w:val="green"/>
        </w:rPr>
        <w:t>have</w:t>
      </w:r>
      <w:r w:rsidRPr="008B4F16">
        <w:rPr>
          <w:rStyle w:val="StyleUnderline"/>
        </w:rPr>
        <w:t xml:space="preserve"> long </w:t>
      </w:r>
      <w:r w:rsidRPr="008B4F16">
        <w:rPr>
          <w:rStyle w:val="StyleUnderline"/>
          <w:highlight w:val="green"/>
        </w:rPr>
        <w:t>been established to reduce the risk</w:t>
      </w:r>
      <w:r w:rsidRPr="008B4F16">
        <w:rPr>
          <w:rStyle w:val="StyleUnderline"/>
        </w:rPr>
        <w:t xml:space="preserve"> that an accident or </w:t>
      </w:r>
      <w:r w:rsidRPr="008B4F16">
        <w:rPr>
          <w:rStyle w:val="StyleUnderline"/>
          <w:highlight w:val="green"/>
        </w:rPr>
        <w:t>miscalculation might trigger</w:t>
      </w:r>
      <w:r w:rsidRPr="008B4F16">
        <w:rPr>
          <w:rStyle w:val="StyleUnderline"/>
        </w:rPr>
        <w:t xml:space="preserve"> a </w:t>
      </w:r>
      <w:r w:rsidRPr="008B4F16">
        <w:rPr>
          <w:rStyle w:val="StyleUnderline"/>
          <w:highlight w:val="green"/>
        </w:rPr>
        <w:t>nuclear war</w:t>
      </w:r>
      <w:r w:rsidRPr="008B4F16">
        <w:rPr>
          <w:sz w:val="16"/>
        </w:rPr>
        <w:t xml:space="preserve">. During recent U.S. military operations in the airspace above Syria, a hotline was set up with Russia to ensure safety of flight. </w:t>
      </w:r>
      <w:r w:rsidRPr="008B4F16">
        <w:rPr>
          <w:rStyle w:val="StyleUnderline"/>
          <w:highlight w:val="green"/>
        </w:rPr>
        <w:t>With space</w:t>
      </w:r>
      <w:r w:rsidRPr="008B4F16">
        <w:rPr>
          <w:rStyle w:val="StyleUnderline"/>
        </w:rPr>
        <w:t xml:space="preserve"> now </w:t>
      </w:r>
      <w:r w:rsidRPr="008B4F16">
        <w:rPr>
          <w:rStyle w:val="StyleUnderline"/>
          <w:highlight w:val="green"/>
        </w:rPr>
        <w:t>considered a domain of war, hotlines between U.S. and</w:t>
      </w:r>
      <w:r w:rsidRPr="008B4F16">
        <w:rPr>
          <w:rStyle w:val="StyleUnderline"/>
        </w:rPr>
        <w:t xml:space="preserve"> foreign </w:t>
      </w:r>
      <w:r w:rsidRPr="008B4F16">
        <w:rPr>
          <w:rStyle w:val="StyleUnderline"/>
          <w:highlight w:val="green"/>
        </w:rPr>
        <w:t>rivals might be worth contemplating,</w:t>
      </w:r>
      <w:r w:rsidRPr="008B4F16">
        <w:rPr>
          <w:rStyle w:val="StyleUnderline"/>
        </w:rPr>
        <w:t xml:space="preserve"> said Lt. Gen. B. Chance Saltzman, U.S. Space Force deputy chief of space operations for operations, cyber and nuclear. Before joining the Space Force, Saltzman led air campaigns at U.S. Air Forces Central Command in the Middle East. “We had a hotline to the Russians because we were very concerned that a miscommunication with aircraft flying in close proximity in Syria would lead to a problem,” he said Nov. 3 during a conference call with U.S. and European reporters. “I don’t see any reason why a similar approach couldn’t work for the space domain,” Saltzman said</w:t>
      </w:r>
      <w:r w:rsidRPr="008B4F16">
        <w:rPr>
          <w:sz w:val="16"/>
        </w:rPr>
        <w:t xml:space="preserve">. Saltzman is in Europe this week visiting allies. He said many of the conversations were about the “strategic competition” that is unfolding in the space domain between the U.S., </w:t>
      </w:r>
      <w:proofErr w:type="gramStart"/>
      <w:r w:rsidRPr="008B4F16">
        <w:rPr>
          <w:sz w:val="16"/>
        </w:rPr>
        <w:t>China</w:t>
      </w:r>
      <w:proofErr w:type="gramEnd"/>
      <w:r w:rsidRPr="008B4F16">
        <w:rPr>
          <w:sz w:val="16"/>
        </w:rPr>
        <w:t xml:space="preserve"> and Russia and the “lessons learned from history about miscommunication,” he said. </w:t>
      </w:r>
      <w:r w:rsidRPr="008B4F16">
        <w:rPr>
          <w:rStyle w:val="StyleUnderline"/>
        </w:rPr>
        <w:t xml:space="preserve">During the air campaign </w:t>
      </w:r>
      <w:r w:rsidRPr="008B4F16">
        <w:rPr>
          <w:rStyle w:val="StyleUnderline"/>
          <w:highlight w:val="green"/>
        </w:rPr>
        <w:t>over Syria, “the hotline</w:t>
      </w:r>
      <w:r w:rsidRPr="008B4F16">
        <w:rPr>
          <w:rStyle w:val="StyleUnderline"/>
        </w:rPr>
        <w:t xml:space="preserve"> that we used </w:t>
      </w:r>
      <w:r w:rsidRPr="008B4F16">
        <w:rPr>
          <w:rStyle w:val="StyleUnderline"/>
          <w:highlight w:val="green"/>
        </w:rPr>
        <w:t>was to make as many</w:t>
      </w:r>
      <w:r w:rsidRPr="008B4F16">
        <w:rPr>
          <w:rStyle w:val="StyleUnderline"/>
        </w:rPr>
        <w:t xml:space="preserve"> of our </w:t>
      </w:r>
      <w:r w:rsidRPr="008B4F16">
        <w:rPr>
          <w:rStyle w:val="StyleUnderline"/>
          <w:highlight w:val="green"/>
        </w:rPr>
        <w:t>operations as transparent as possible and</w:t>
      </w:r>
      <w:r w:rsidRPr="008B4F16">
        <w:rPr>
          <w:rStyle w:val="StyleUnderline"/>
        </w:rPr>
        <w:t xml:space="preserve"> attempt to </w:t>
      </w:r>
      <w:r w:rsidRPr="008B4F16">
        <w:rPr>
          <w:rStyle w:val="StyleUnderline"/>
          <w:highlight w:val="green"/>
        </w:rPr>
        <w:t>avoid</w:t>
      </w:r>
      <w:r w:rsidRPr="008B4F16">
        <w:rPr>
          <w:rStyle w:val="StyleUnderline"/>
        </w:rPr>
        <w:t xml:space="preserve"> those </w:t>
      </w:r>
      <w:r w:rsidRPr="008B4F16">
        <w:rPr>
          <w:rStyle w:val="StyleUnderline"/>
          <w:highlight w:val="green"/>
        </w:rPr>
        <w:t>miscommunications</w:t>
      </w:r>
      <w:r w:rsidRPr="008B4F16">
        <w:rPr>
          <w:rStyle w:val="StyleUnderline"/>
        </w:rPr>
        <w:t>.”</w:t>
      </w:r>
      <w:r w:rsidRPr="008B4F16">
        <w:rPr>
          <w:sz w:val="16"/>
        </w:rPr>
        <w:t xml:space="preserve"> The risk of a mischaracterizing what any country is doing in space is even greater than in the air because objects in orbit are “hard to see,” he said. A civilian satellite conducting surveillance, for example, could be mistaken for a hostile counterspace weapon. “In space we literally can’t use our visual reference points. We </w:t>
      </w:r>
      <w:proofErr w:type="gramStart"/>
      <w:r w:rsidRPr="008B4F16">
        <w:rPr>
          <w:sz w:val="16"/>
        </w:rPr>
        <w:t>have to</w:t>
      </w:r>
      <w:proofErr w:type="gramEnd"/>
      <w:r w:rsidRPr="008B4F16">
        <w:rPr>
          <w:sz w:val="16"/>
        </w:rPr>
        <w:t xml:space="preserve"> rely on radar. We have to rely on telescopes, and that creates a level of uncertainty.” </w:t>
      </w:r>
      <w:r w:rsidRPr="008B4F16">
        <w:rPr>
          <w:rStyle w:val="StyleUnderline"/>
          <w:highlight w:val="green"/>
        </w:rPr>
        <w:t>If there was a hotline</w:t>
      </w:r>
      <w:r w:rsidRPr="008B4F16">
        <w:rPr>
          <w:rStyle w:val="StyleUnderline"/>
        </w:rPr>
        <w:t>, “</w:t>
      </w:r>
      <w:r w:rsidRPr="008B4F16">
        <w:rPr>
          <w:rStyle w:val="StyleUnderline"/>
          <w:highlight w:val="green"/>
        </w:rPr>
        <w:t>at least we would have a discussion before we draw the wrong conclusions</w:t>
      </w:r>
      <w:r w:rsidRPr="008B4F16">
        <w:rPr>
          <w:rStyle w:val="StyleUnderline"/>
        </w:rPr>
        <w:t xml:space="preserve">. And we currently don’t have that capability. But I think the idea merits a </w:t>
      </w:r>
      <w:proofErr w:type="gramStart"/>
      <w:r w:rsidRPr="008B4F16">
        <w:rPr>
          <w:rStyle w:val="StyleUnderline"/>
        </w:rPr>
        <w:t>full scale</w:t>
      </w:r>
      <w:proofErr w:type="gramEnd"/>
      <w:r w:rsidRPr="008B4F16">
        <w:rPr>
          <w:rStyle w:val="StyleUnderline"/>
        </w:rPr>
        <w:t xml:space="preserve"> discussion.”</w:t>
      </w:r>
      <w:r w:rsidRPr="008B4F16">
        <w:rPr>
          <w:sz w:val="16"/>
        </w:rPr>
        <w:t xml:space="preserve"> Saltzman on Nov. 3 gave a keynote speech at the Global </w:t>
      </w:r>
      <w:proofErr w:type="spellStart"/>
      <w:r w:rsidRPr="008B4F16">
        <w:rPr>
          <w:sz w:val="16"/>
        </w:rPr>
        <w:t>Milsatcom</w:t>
      </w:r>
      <w:proofErr w:type="spellEnd"/>
      <w:r w:rsidRPr="008B4F16">
        <w:rPr>
          <w:sz w:val="16"/>
        </w:rPr>
        <w:t xml:space="preserve"> 2021 conference in London. He said one of the themes was the desire for greater cooperation on space security. “Establishing responsible norms and behaviors is really a global concern. </w:t>
      </w:r>
      <w:r w:rsidRPr="008B4F16">
        <w:rPr>
          <w:rStyle w:val="StyleUnderline"/>
          <w:highlight w:val="green"/>
        </w:rPr>
        <w:t>No</w:t>
      </w:r>
      <w:r w:rsidRPr="008B4F16">
        <w:rPr>
          <w:rStyle w:val="StyleUnderline"/>
        </w:rPr>
        <w:t xml:space="preserve"> one </w:t>
      </w:r>
      <w:r w:rsidRPr="008B4F16">
        <w:rPr>
          <w:rStyle w:val="StyleUnderline"/>
          <w:highlight w:val="green"/>
        </w:rPr>
        <w:t>nation can establish those independently, and there’s</w:t>
      </w:r>
      <w:r w:rsidRPr="008B4F16">
        <w:rPr>
          <w:rStyle w:val="StyleUnderline"/>
        </w:rPr>
        <w:t xml:space="preserve"> so much </w:t>
      </w:r>
      <w:r w:rsidRPr="008B4F16">
        <w:rPr>
          <w:rStyle w:val="StyleUnderline"/>
          <w:highlight w:val="green"/>
        </w:rPr>
        <w:t>shared capacity that we could leverage</w:t>
      </w:r>
      <w:r w:rsidRPr="008B4F16">
        <w:rPr>
          <w:sz w:val="16"/>
        </w:rPr>
        <w:t xml:space="preserve">.” He said the United States remains “the most capable spacefaring nation in terms of the </w:t>
      </w:r>
      <w:r w:rsidRPr="008B4F16">
        <w:rPr>
          <w:sz w:val="16"/>
        </w:rPr>
        <w:lastRenderedPageBreak/>
        <w:t xml:space="preserve">capabilities that we have on orbit.” But China poses a major challenge. “They can see that if they can take some of those capabilities from us, they can shift the tables in terms of </w:t>
      </w:r>
      <w:proofErr w:type="spellStart"/>
      <w:r w:rsidRPr="008B4F16">
        <w:rPr>
          <w:sz w:val="16"/>
        </w:rPr>
        <w:t>of</w:t>
      </w:r>
      <w:proofErr w:type="spellEnd"/>
      <w:r w:rsidRPr="008B4F16">
        <w:rPr>
          <w:sz w:val="16"/>
        </w:rPr>
        <w:t xml:space="preserve"> that strategic advantage,” Saltzman added. “And the most significant challenge isn’t any one system. It’s really the pace at which they’re developing all their systems. It’s such a broad array of counterspace capabilities that they’re pursuing and </w:t>
      </w:r>
      <w:proofErr w:type="gramStart"/>
      <w:r w:rsidRPr="008B4F16">
        <w:rPr>
          <w:sz w:val="16"/>
        </w:rPr>
        <w:t>high end</w:t>
      </w:r>
      <w:proofErr w:type="gramEnd"/>
      <w:r w:rsidRPr="008B4F16">
        <w:rPr>
          <w:sz w:val="16"/>
        </w:rPr>
        <w:t xml:space="preserve"> technologies, that what’s most concerning is just the speed at which they are going from ‘good idea’ to full scale capability that’s being demonstrated on orbit.” For the United States, “our challenge is going to be matching that pace, making sure that we’re paying attention, keeping good situational awareness of their developments.”</w:t>
      </w:r>
    </w:p>
    <w:p w14:paraId="2250BBBE" w14:textId="12D56C08" w:rsidR="0027474F" w:rsidRDefault="0027474F" w:rsidP="0027474F">
      <w:pPr>
        <w:pStyle w:val="Heading3"/>
      </w:pPr>
      <w:r>
        <w:lastRenderedPageBreak/>
        <w:t xml:space="preserve">Adv CP </w:t>
      </w:r>
      <w:r w:rsidR="00FD6104">
        <w:t>–</w:t>
      </w:r>
      <w:r>
        <w:t xml:space="preserve"> Nukes</w:t>
      </w:r>
    </w:p>
    <w:p w14:paraId="387A3B49" w14:textId="1BE3367B" w:rsidR="00FD6104" w:rsidRPr="00FD6104" w:rsidRDefault="00FD6104" w:rsidP="00FD6104">
      <w:r>
        <w:t>(0:25)</w:t>
      </w:r>
    </w:p>
    <w:p w14:paraId="0E3F24B8" w14:textId="77777777" w:rsidR="0027474F" w:rsidRDefault="0027474F" w:rsidP="0027474F">
      <w:pPr>
        <w:pStyle w:val="Heading4"/>
      </w:pPr>
      <w:r>
        <w:t xml:space="preserve">CP Text: States ought to eliminate nuclear arsenals. </w:t>
      </w:r>
    </w:p>
    <w:p w14:paraId="27705F44" w14:textId="77777777" w:rsidR="0027474F" w:rsidRPr="00885B9F" w:rsidRDefault="0027474F" w:rsidP="0027474F">
      <w:pPr>
        <w:pStyle w:val="Heading4"/>
        <w:rPr>
          <w:rFonts w:eastAsia="Garamond" w:cs="Calibri"/>
        </w:rPr>
      </w:pPr>
      <w:r w:rsidRPr="00885B9F">
        <w:rPr>
          <w:rFonts w:eastAsia="Garamond" w:cs="Calibri"/>
        </w:rPr>
        <w:t xml:space="preserve">It results in a zero-treaty—solves </w:t>
      </w:r>
      <w:proofErr w:type="spellStart"/>
      <w:r w:rsidRPr="00885B9F">
        <w:rPr>
          <w:rFonts w:eastAsia="Garamond" w:cs="Calibri"/>
          <w:u w:val="single"/>
        </w:rPr>
        <w:t>prolif</w:t>
      </w:r>
      <w:proofErr w:type="spellEnd"/>
      <w:r w:rsidRPr="00885B9F">
        <w:rPr>
          <w:rFonts w:eastAsia="Garamond" w:cs="Calibri"/>
        </w:rPr>
        <w:t xml:space="preserve">, </w:t>
      </w:r>
      <w:r w:rsidRPr="00885B9F">
        <w:rPr>
          <w:rFonts w:eastAsia="Garamond" w:cs="Calibri"/>
          <w:u w:val="single"/>
        </w:rPr>
        <w:t>rearm</w:t>
      </w:r>
      <w:r w:rsidRPr="00885B9F">
        <w:rPr>
          <w:rFonts w:eastAsia="Garamond" w:cs="Calibri"/>
        </w:rPr>
        <w:t xml:space="preserve">, and </w:t>
      </w:r>
      <w:r w:rsidRPr="00885B9F">
        <w:rPr>
          <w:rFonts w:eastAsia="Garamond" w:cs="Calibri"/>
          <w:u w:val="single"/>
        </w:rPr>
        <w:t>process</w:t>
      </w:r>
      <w:r w:rsidRPr="00885B9F">
        <w:rPr>
          <w:rFonts w:eastAsia="Garamond" w:cs="Calibri"/>
        </w:rPr>
        <w:t xml:space="preserve"> concerns.</w:t>
      </w:r>
    </w:p>
    <w:p w14:paraId="1D0384EE" w14:textId="77777777" w:rsidR="0027474F" w:rsidRDefault="0027474F" w:rsidP="0027474F">
      <w:r w:rsidRPr="00885B9F">
        <w:rPr>
          <w:rStyle w:val="Style13ptBold"/>
        </w:rPr>
        <w:t>Koplow 14</w:t>
      </w:r>
      <w:r w:rsidRPr="00885B9F">
        <w:t xml:space="preserve"> </w:t>
      </w:r>
    </w:p>
    <w:p w14:paraId="2B0F4E0B" w14:textId="77777777" w:rsidR="0027474F" w:rsidRPr="00B272BB" w:rsidRDefault="0027474F" w:rsidP="0027474F">
      <w:pPr>
        <w:rPr>
          <w:sz w:val="16"/>
          <w:szCs w:val="14"/>
        </w:rPr>
      </w:pPr>
      <w:r w:rsidRPr="00B272BB">
        <w:rPr>
          <w:sz w:val="16"/>
          <w:szCs w:val="14"/>
        </w:rPr>
        <w:t xml:space="preserve">[David, Professor of Law, Georgetown University Law Center “What Would Zero Look Like Look Like? A Treaty for the Abolition of Nuclear Treaty for the Abolition of Nuclear Weapons” 45 Geo. J. Int'l L. 683-781 (2014) // </w:t>
      </w:r>
      <w:proofErr w:type="spellStart"/>
      <w:r w:rsidRPr="00B272BB">
        <w:rPr>
          <w:sz w:val="16"/>
          <w:szCs w:val="14"/>
        </w:rPr>
        <w:t>ishan</w:t>
      </w:r>
      <w:proofErr w:type="spellEnd"/>
      <w:r w:rsidRPr="00B272BB">
        <w:rPr>
          <w:sz w:val="16"/>
          <w:szCs w:val="14"/>
        </w:rPr>
        <w:t>]</w:t>
      </w:r>
    </w:p>
    <w:p w14:paraId="0531BC97" w14:textId="77777777" w:rsidR="0027474F" w:rsidRPr="006D49ED" w:rsidRDefault="0027474F" w:rsidP="0027474F">
      <w:pPr>
        <w:rPr>
          <w:sz w:val="16"/>
        </w:rPr>
      </w:pPr>
      <w:r w:rsidRPr="00F27B13">
        <w:rPr>
          <w:rStyle w:val="StyleUnderline"/>
          <w:highlight w:val="cyan"/>
        </w:rPr>
        <w:t>Negotiators</w:t>
      </w:r>
      <w:r w:rsidRPr="00885B9F">
        <w:rPr>
          <w:rStyle w:val="StyleUnderline"/>
        </w:rPr>
        <w:t xml:space="preserve"> and drafters </w:t>
      </w:r>
      <w:r w:rsidRPr="00F27B13">
        <w:rPr>
          <w:rStyle w:val="StyleUnderline"/>
          <w:highlight w:val="cyan"/>
        </w:rPr>
        <w:t xml:space="preserve">of the instruments </w:t>
      </w:r>
      <w:r w:rsidRPr="00F27B13">
        <w:rPr>
          <w:rStyle w:val="Emphasis"/>
          <w:highlight w:val="cyan"/>
        </w:rPr>
        <w:t>designed to pursue nuclear disarmament</w:t>
      </w:r>
      <w:r w:rsidRPr="006D49ED">
        <w:rPr>
          <w:sz w:val="16"/>
        </w:rPr>
        <w:t xml:space="preserve"> </w:t>
      </w:r>
      <w:r w:rsidRPr="00F27B13">
        <w:rPr>
          <w:rStyle w:val="StyleUnderline"/>
          <w:highlight w:val="cyan"/>
        </w:rPr>
        <w:t>will be compelled to confront a daunting array of challenges</w:t>
      </w:r>
      <w:r w:rsidRPr="00885B9F">
        <w:rPr>
          <w:rStyle w:val="StyleUnderline"/>
        </w:rPr>
        <w:t>. Several of these choice-points are identified in multiple footnotes attached to the Zero Agreement and Zero Treaty in the subsequent sections of this article</w:t>
      </w:r>
      <w:r w:rsidRPr="006D49ED">
        <w:rPr>
          <w:sz w:val="16"/>
        </w:rPr>
        <w:t xml:space="preserve">, but a few are so important and complex that further textual elaboration is required. </w:t>
      </w:r>
      <w:r w:rsidRPr="00885B9F">
        <w:rPr>
          <w:rStyle w:val="StyleUnderline"/>
        </w:rPr>
        <w:t xml:space="preserve">This section will first describe the eleven characteristics necessary for an adequate elimination regime and will then continue by illuminating the critical problems of: (a) the definition of "zero"; (b) </w:t>
      </w:r>
      <w:r w:rsidRPr="00885B9F">
        <w:rPr>
          <w:rStyle w:val="Emphasis"/>
        </w:rPr>
        <w:t>verification and enforcement</w:t>
      </w:r>
      <w:r w:rsidRPr="00885B9F">
        <w:rPr>
          <w:rStyle w:val="StyleUnderline"/>
        </w:rPr>
        <w:t xml:space="preserve"> of compliance; (c) timing and the negotiating process; and (d) collateral measures</w:t>
      </w:r>
      <w:r w:rsidRPr="006D49ED">
        <w:rPr>
          <w:sz w:val="16"/>
        </w:rPr>
        <w:t xml:space="preserve">. A. Key Characteristics for a Valid Elimination Process Just as important as clarifying what the documents will attempt to incorporate is the articulation of what they will not undertake to do. In particular, the enterprise is decidedly not about "unilateral" or "immediate" disarmament, despite the (sometimes deliberate) </w:t>
      </w:r>
      <w:proofErr w:type="spellStart"/>
      <w:r w:rsidRPr="006D49ED">
        <w:rPr>
          <w:sz w:val="16"/>
        </w:rPr>
        <w:t>mischaracter</w:t>
      </w:r>
      <w:proofErr w:type="spellEnd"/>
      <w:r w:rsidRPr="006D49ED">
        <w:rPr>
          <w:sz w:val="16"/>
        </w:rPr>
        <w:t xml:space="preserve"> </w:t>
      </w:r>
      <w:proofErr w:type="spellStart"/>
      <w:r w:rsidRPr="006D49ED">
        <w:rPr>
          <w:sz w:val="16"/>
        </w:rPr>
        <w:t>izations</w:t>
      </w:r>
      <w:proofErr w:type="spellEnd"/>
      <w:r w:rsidRPr="006D49ED">
        <w:rPr>
          <w:sz w:val="16"/>
        </w:rPr>
        <w:t xml:space="preserve"> that too often proliferate.' 3 " Instead, the following provides a list of eleven key characteristics that a valid nuclear weapons elimination process must possess; it comprises the metrics against which the feasibility and acceptability of a new treaty package would have to be judged and is reflected in the preambles of the draft documents in Parts IV and V. 1. Global. </w:t>
      </w:r>
      <w:r w:rsidRPr="00F27B13">
        <w:rPr>
          <w:rStyle w:val="StyleUnderline"/>
          <w:highlight w:val="cyan"/>
        </w:rPr>
        <w:t xml:space="preserve">A zero-agreement regime would ultimately have to be </w:t>
      </w:r>
      <w:r w:rsidRPr="00F27B13">
        <w:rPr>
          <w:rStyle w:val="Emphasis"/>
          <w:highlight w:val="cyan"/>
        </w:rPr>
        <w:t>universal</w:t>
      </w:r>
      <w:r w:rsidRPr="00885B9F">
        <w:rPr>
          <w:rStyle w:val="StyleUnderline"/>
        </w:rPr>
        <w:t xml:space="preserve">, </w:t>
      </w:r>
      <w:r w:rsidRPr="00F27B13">
        <w:rPr>
          <w:rStyle w:val="StyleUnderline"/>
          <w:highlight w:val="cyan"/>
        </w:rPr>
        <w:t>covering</w:t>
      </w:r>
      <w:r w:rsidRPr="00885B9F">
        <w:rPr>
          <w:rStyle w:val="StyleUnderline"/>
        </w:rPr>
        <w:t xml:space="preserve"> (with </w:t>
      </w:r>
      <w:r w:rsidRPr="00885B9F">
        <w:rPr>
          <w:rStyle w:val="Emphasis"/>
        </w:rPr>
        <w:t>varying degrees of intensity</w:t>
      </w:r>
      <w:r w:rsidRPr="00885B9F">
        <w:rPr>
          <w:rStyle w:val="StyleUnderline"/>
        </w:rPr>
        <w:t xml:space="preserve"> based upon the potential non-compliance risk they present) </w:t>
      </w:r>
      <w:r w:rsidRPr="00F27B13">
        <w:rPr>
          <w:rStyle w:val="Emphasis"/>
          <w:highlight w:val="cyan"/>
        </w:rPr>
        <w:t>all countries and all physical environments</w:t>
      </w:r>
      <w:r w:rsidRPr="00885B9F">
        <w:rPr>
          <w:rStyle w:val="Emphasis"/>
        </w:rPr>
        <w:t xml:space="preserve"> in the</w:t>
      </w:r>
      <w:r w:rsidRPr="00885B9F">
        <w:rPr>
          <w:rStyle w:val="StyleUnderline"/>
        </w:rPr>
        <w:t xml:space="preserve"> world. Obviously, </w:t>
      </w:r>
      <w:r w:rsidRPr="00F27B13">
        <w:rPr>
          <w:rStyle w:val="StyleUnderline"/>
          <w:highlight w:val="cyan"/>
        </w:rPr>
        <w:t xml:space="preserve">the states </w:t>
      </w:r>
      <w:r w:rsidRPr="00F27B13">
        <w:rPr>
          <w:rStyle w:val="Emphasis"/>
          <w:highlight w:val="cyan"/>
        </w:rPr>
        <w:t>possessing nuclear weapons</w:t>
      </w:r>
      <w:r w:rsidRPr="00885B9F">
        <w:rPr>
          <w:rStyle w:val="StyleUnderline"/>
        </w:rPr>
        <w:t xml:space="preserve">, as well as the states with advanced civil nuclear industries (and therefore the latent capacity to produce nuclear weapons relatively quickly), </w:t>
      </w:r>
      <w:r w:rsidRPr="00F27B13">
        <w:rPr>
          <w:rStyle w:val="StyleUnderline"/>
          <w:highlight w:val="cyan"/>
        </w:rPr>
        <w:t xml:space="preserve">would </w:t>
      </w:r>
      <w:r w:rsidRPr="00F27B13">
        <w:rPr>
          <w:rStyle w:val="Emphasis"/>
          <w:highlight w:val="cyan"/>
        </w:rPr>
        <w:t>have to be</w:t>
      </w:r>
      <w:r w:rsidRPr="00F27B13">
        <w:rPr>
          <w:rStyle w:val="StyleUnderline"/>
          <w:highlight w:val="cyan"/>
        </w:rPr>
        <w:t xml:space="preserve"> early participants</w:t>
      </w:r>
      <w:r w:rsidRPr="006D49ED">
        <w:rPr>
          <w:sz w:val="16"/>
        </w:rPr>
        <w:t xml:space="preserve">. In addition, almost any country (as well as the high seas, outer space, and other locations outside the jurisdiction of any state) could potentially serve as a site for clandestine evasions of the treaty. Therefore, </w:t>
      </w:r>
      <w:r w:rsidRPr="00F27B13">
        <w:rPr>
          <w:rStyle w:val="StyleUnderline"/>
          <w:highlight w:val="cyan"/>
        </w:rPr>
        <w:t>all would have to be subject</w:t>
      </w:r>
      <w:r w:rsidRPr="00885B9F">
        <w:rPr>
          <w:rStyle w:val="StyleUnderline"/>
        </w:rPr>
        <w:t xml:space="preserve">, </w:t>
      </w:r>
      <w:r w:rsidRPr="00F27B13">
        <w:rPr>
          <w:rStyle w:val="StyleUnderline"/>
          <w:highlight w:val="cyan"/>
        </w:rPr>
        <w:t xml:space="preserve">within </w:t>
      </w:r>
      <w:r w:rsidRPr="00F27B13">
        <w:rPr>
          <w:rStyle w:val="Emphasis"/>
          <w:highlight w:val="cyan"/>
        </w:rPr>
        <w:t xml:space="preserve">some reasonable </w:t>
      </w:r>
      <w:proofErr w:type="gramStart"/>
      <w:r w:rsidRPr="00F27B13">
        <w:rPr>
          <w:rStyle w:val="Emphasis"/>
          <w:highlight w:val="cyan"/>
        </w:rPr>
        <w:t>time period</w:t>
      </w:r>
      <w:proofErr w:type="gramEnd"/>
      <w:r w:rsidRPr="00F27B13">
        <w:rPr>
          <w:rStyle w:val="Emphasis"/>
          <w:highlight w:val="cyan"/>
        </w:rPr>
        <w:t>,</w:t>
      </w:r>
      <w:r w:rsidRPr="00885B9F">
        <w:rPr>
          <w:rStyle w:val="StyleUnderline"/>
        </w:rPr>
        <w:t xml:space="preserve"> </w:t>
      </w:r>
      <w:r w:rsidRPr="00F27B13">
        <w:rPr>
          <w:rStyle w:val="StyleUnderline"/>
          <w:highlight w:val="cyan"/>
        </w:rPr>
        <w:t>to inclusion in the verification and enforcement regime</w:t>
      </w:r>
      <w:r w:rsidRPr="006D49ED">
        <w:rPr>
          <w:sz w:val="16"/>
        </w:rPr>
        <w:t>. The various states need not participate immediately or in an equal or identical fashion, but proponents of abolition have repeatedly stressed that getting to zero will have to be a fully multilateral "joint enterprise." 3 5</w:t>
      </w:r>
    </w:p>
    <w:p w14:paraId="601C8FFF" w14:textId="77777777" w:rsidR="0027474F" w:rsidRDefault="0027474F" w:rsidP="0027474F">
      <w:r>
        <w:t>No permutations – it severs out of their affirmative, and the CP competes through Net Benefits</w:t>
      </w:r>
    </w:p>
    <w:p w14:paraId="50C4A1F4" w14:textId="6EC7A27F" w:rsidR="0027474F" w:rsidRDefault="0027474F" w:rsidP="0027474F">
      <w:pPr>
        <w:pStyle w:val="Heading3"/>
      </w:pPr>
      <w:r>
        <w:lastRenderedPageBreak/>
        <w:t xml:space="preserve">DA </w:t>
      </w:r>
      <w:r w:rsidR="001543FC">
        <w:t>–</w:t>
      </w:r>
      <w:r>
        <w:t xml:space="preserve"> Innovation</w:t>
      </w:r>
    </w:p>
    <w:p w14:paraId="5B86F044" w14:textId="6E9998EC" w:rsidR="001543FC" w:rsidRPr="001543FC" w:rsidRDefault="001543FC" w:rsidP="001543FC">
      <w:r>
        <w:t>(0:55)</w:t>
      </w:r>
    </w:p>
    <w:p w14:paraId="2285F69E" w14:textId="46C22386" w:rsidR="0027474F" w:rsidRDefault="0027474F" w:rsidP="0027474F">
      <w:pPr>
        <w:pStyle w:val="Heading4"/>
      </w:pPr>
      <w:r>
        <w:t xml:space="preserve">Space Commercialization </w:t>
      </w:r>
      <w:r>
        <w:rPr>
          <w:u w:val="single"/>
        </w:rPr>
        <w:t>drives</w:t>
      </w:r>
      <w:r>
        <w:t xml:space="preserve"> Tech Innovation in the Status Quo – it provides a </w:t>
      </w:r>
      <w:r>
        <w:rPr>
          <w:u w:val="single"/>
        </w:rPr>
        <w:t>unique impetus</w:t>
      </w:r>
      <w:r>
        <w:t>.</w:t>
      </w:r>
    </w:p>
    <w:p w14:paraId="0852D13C" w14:textId="77777777" w:rsidR="0027474F" w:rsidRDefault="0027474F" w:rsidP="0027474F">
      <w:r w:rsidRPr="000C5DFB">
        <w:rPr>
          <w:rStyle w:val="Style13ptBold"/>
        </w:rPr>
        <w:t>Hampson 17</w:t>
      </w:r>
      <w:r>
        <w:t xml:space="preserve"> Joshua Hampson 1-25-2017 “The Future of Space Commercialization” </w:t>
      </w:r>
      <w:hyperlink r:id="rId16"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6C31A95C" w14:textId="77777777" w:rsidR="0027474F" w:rsidRPr="00D428FF" w:rsidRDefault="0027474F" w:rsidP="0027474F">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lastRenderedPageBreak/>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483B21F6" w14:textId="77777777" w:rsidR="0027474F" w:rsidRDefault="0027474F" w:rsidP="0027474F">
      <w:pPr>
        <w:pStyle w:val="Heading4"/>
      </w:pPr>
      <w:r>
        <w:t xml:space="preserve">Strong Innovation </w:t>
      </w:r>
      <w:r>
        <w:rPr>
          <w:u w:val="single"/>
        </w:rPr>
        <w:t>solves Extinction</w:t>
      </w:r>
      <w:r>
        <w:t>.</w:t>
      </w:r>
    </w:p>
    <w:p w14:paraId="1F92B7CE" w14:textId="77777777" w:rsidR="0027474F" w:rsidRPr="003C3DBE" w:rsidRDefault="0027474F" w:rsidP="0027474F">
      <w:r w:rsidRPr="00AB017F">
        <w:rPr>
          <w:rStyle w:val="Style13ptBold"/>
        </w:rPr>
        <w:t>Matthews 18</w:t>
      </w:r>
      <w:r>
        <w:t xml:space="preserve"> Dylan Matthews 10-26-2018 “How to help people millions of years from now” </w:t>
      </w:r>
      <w:hyperlink r:id="rId1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4CCDC0BE" w14:textId="4D30C99A" w:rsidR="00E42E4C" w:rsidRDefault="0027474F" w:rsidP="00F601E6">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t>
      </w:r>
      <w:r w:rsidRPr="00AB017F">
        <w:rPr>
          <w:sz w:val="16"/>
        </w:rPr>
        <w:lastRenderedPageBreak/>
        <w:t xml:space="preserve">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w:t>
      </w:r>
      <w:r w:rsidRPr="00AB017F">
        <w:rPr>
          <w:rStyle w:val="StyleUnderline"/>
        </w:rPr>
        <w:lastRenderedPageBreak/>
        <w:t xml:space="preserve">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63B309DC" w14:textId="2D148691" w:rsidR="00E1544A" w:rsidRDefault="00E1544A" w:rsidP="00E1544A">
      <w:pPr>
        <w:pStyle w:val="Heading2"/>
      </w:pPr>
      <w:r>
        <w:lastRenderedPageBreak/>
        <w:t>Case</w:t>
      </w:r>
    </w:p>
    <w:p w14:paraId="077B3B40" w14:textId="77777777" w:rsidR="00E1544A" w:rsidRPr="00AF6BFE" w:rsidRDefault="00E1544A" w:rsidP="00E1544A">
      <w:pPr>
        <w:pStyle w:val="Heading4"/>
      </w:pPr>
      <w:r w:rsidRPr="00AF6BFE">
        <w:rPr>
          <w:rFonts w:cs="Calibri"/>
          <w:color w:val="000000"/>
        </w:rPr>
        <w:t>1] Private entities are crucial to innovation in space technology and reducing debris – empirics prove.</w:t>
      </w:r>
    </w:p>
    <w:p w14:paraId="1D9CC02C" w14:textId="77777777" w:rsidR="00E1544A" w:rsidRPr="00AF6BFE" w:rsidRDefault="00E1544A" w:rsidP="00E1544A">
      <w:pPr>
        <w:pStyle w:val="NormalWeb"/>
        <w:spacing w:before="0" w:beforeAutospacing="0" w:after="160" w:afterAutospacing="0"/>
        <w:rPr>
          <w:rFonts w:ascii="Calibri" w:hAnsi="Calibri" w:cs="Calibri"/>
          <w:color w:val="000000"/>
          <w:sz w:val="12"/>
          <w:szCs w:val="12"/>
        </w:rPr>
      </w:pPr>
      <w:r w:rsidRPr="00AF6BFE">
        <w:rPr>
          <w:rFonts w:ascii="Calibri" w:hAnsi="Calibri" w:cs="Calibri"/>
          <w:b/>
          <w:bCs/>
          <w:color w:val="000000"/>
          <w:sz w:val="26"/>
          <w:szCs w:val="26"/>
        </w:rPr>
        <w:t>INN '20,</w:t>
      </w:r>
      <w:r w:rsidRPr="00AF6BFE">
        <w:rPr>
          <w:rFonts w:ascii="Calibri" w:hAnsi="Calibri" w:cs="Calibri"/>
          <w:color w:val="000000"/>
          <w:sz w:val="22"/>
          <w:szCs w:val="22"/>
        </w:rPr>
        <w:t xml:space="preserve"> </w:t>
      </w:r>
      <w:r w:rsidRPr="00AF6BFE">
        <w:rPr>
          <w:rFonts w:ascii="Calibri" w:hAnsi="Calibri" w:cs="Calibri"/>
          <w:color w:val="000000"/>
          <w:sz w:val="12"/>
          <w:szCs w:val="12"/>
        </w:rPr>
        <w:t xml:space="preserve">Innovation News Network, "Innovation in space: the private sector’s role in the 2020 space race", 6-11-2020, accessed 7-11-2021, </w:t>
      </w:r>
      <w:hyperlink r:id="rId18" w:history="1">
        <w:r w:rsidRPr="00AF6BFE">
          <w:rPr>
            <w:rStyle w:val="Hyperlink"/>
            <w:rFonts w:eastAsiaTheme="majorEastAsia"/>
            <w:color w:val="000000"/>
            <w:sz w:val="16"/>
            <w:szCs w:val="12"/>
          </w:rPr>
          <w:t>https://www.innovationnewsnetwork.com/innovation-in-</w:t>
        </w:r>
      </w:hyperlink>
      <w:r w:rsidRPr="00AF6BFE">
        <w:rPr>
          <w:rFonts w:ascii="Calibri" w:hAnsi="Calibri" w:cs="Calibri"/>
          <w:color w:val="000000"/>
          <w:sz w:val="16"/>
          <w:szCs w:val="12"/>
        </w:rPr>
        <w:t xml:space="preserve">space-the-private-sectors-role-in-the-2020-space-race/5490/ DHS//JL SpaceX has paved the way for a new wave of commercial space technologies. However, </w:t>
      </w:r>
      <w:r w:rsidRPr="00AF6BFE">
        <w:rPr>
          <w:rFonts w:ascii="Calibri" w:hAnsi="Calibri" w:cs="Calibri"/>
          <w:b/>
          <w:bCs/>
          <w:color w:val="000000"/>
          <w:sz w:val="22"/>
          <w:szCs w:val="22"/>
          <w:u w:val="single"/>
          <w:shd w:val="clear" w:color="auto" w:fill="FFFF00"/>
        </w:rPr>
        <w:t xml:space="preserve">private actors have been influencing the space industry for many years. </w:t>
      </w:r>
      <w:r w:rsidRPr="00AF6BFE">
        <w:rPr>
          <w:rFonts w:ascii="Calibri" w:hAnsi="Calibri" w:cs="Calibri"/>
          <w:color w:val="000000"/>
          <w:sz w:val="22"/>
          <w:szCs w:val="22"/>
          <w:u w:val="single"/>
        </w:rPr>
        <w:t>In May 2003, Scaled Composites first launched SpaceShipOne, an experimental and reusable space plane that uses a hybrid rocket</w:t>
      </w:r>
      <w:r w:rsidRPr="00AF6BFE">
        <w:rPr>
          <w:rFonts w:ascii="Calibri" w:hAnsi="Calibri" w:cs="Calibri"/>
          <w:color w:val="000000"/>
          <w:sz w:val="16"/>
          <w:szCs w:val="12"/>
        </w:rPr>
        <w:t xml:space="preserve">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w:t>
      </w:r>
      <w:r w:rsidRPr="00AF6BFE">
        <w:rPr>
          <w:rFonts w:ascii="Calibri" w:hAnsi="Calibri" w:cs="Calibri"/>
          <w:b/>
          <w:bCs/>
          <w:color w:val="000000"/>
          <w:sz w:val="22"/>
          <w:szCs w:val="22"/>
          <w:u w:val="single"/>
          <w:shd w:val="clear" w:color="auto" w:fill="FFFF00"/>
        </w:rPr>
        <w:t xml:space="preserve">SpaceX is responsible for some of the most innovative space technologies </w:t>
      </w:r>
      <w:r w:rsidRPr="00AF6BFE">
        <w:rPr>
          <w:sz w:val="16"/>
        </w:rPr>
        <w:t xml:space="preserve">produced in the last decade. SpaceX has created the most powerful rocket ever developed, Falcon Heavy, which can lift more than twice the payload of the next closest operational vehicle, the Delta IV Heavy. Although the nature is of the commercial space sector is competitive, many private companies share common goals. How can </w:t>
      </w:r>
      <w:proofErr w:type="spellStart"/>
      <w:r w:rsidRPr="00AF6BFE">
        <w:rPr>
          <w:sz w:val="16"/>
        </w:rPr>
        <w:t>commercialisation</w:t>
      </w:r>
      <w:proofErr w:type="spellEnd"/>
      <w:r w:rsidRPr="00AF6BFE">
        <w:rPr>
          <w:sz w:val="16"/>
        </w:rPr>
        <w:t xml:space="preserve"> reduce overcro</w:t>
      </w:r>
      <w:r w:rsidRPr="00AF6BFE">
        <w:rPr>
          <w:rFonts w:ascii="Calibri" w:hAnsi="Calibri" w:cs="Calibri"/>
          <w:color w:val="000000"/>
          <w:sz w:val="16"/>
          <w:szCs w:val="12"/>
        </w:rPr>
        <w:t xml:space="preserve">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w:t>
      </w:r>
      <w:proofErr w:type="spellStart"/>
      <w:r w:rsidRPr="00AF6BFE">
        <w:rPr>
          <w:rFonts w:ascii="Calibri" w:hAnsi="Calibri" w:cs="Calibri"/>
          <w:color w:val="000000"/>
          <w:sz w:val="16"/>
          <w:szCs w:val="12"/>
        </w:rPr>
        <w:t>theorised</w:t>
      </w:r>
      <w:proofErr w:type="spellEnd"/>
      <w:r w:rsidRPr="00AF6BFE">
        <w:rPr>
          <w:rFonts w:ascii="Calibri" w:hAnsi="Calibri" w:cs="Calibri"/>
          <w:color w:val="000000"/>
          <w:sz w:val="16"/>
          <w:szCs w:val="12"/>
        </w:rPr>
        <w:t xml:space="preserve"> that sending objects into Earth’s orbit could become impossible due the risk of collision. This debris must be removed from orbit if the space industry is to continue to grow. </w:t>
      </w:r>
      <w:r w:rsidRPr="00AF6BFE">
        <w:rPr>
          <w:rFonts w:ascii="Calibri" w:hAnsi="Calibri" w:cs="Calibri"/>
          <w:color w:val="000000"/>
          <w:sz w:val="22"/>
          <w:szCs w:val="22"/>
          <w:u w:val="single"/>
          <w:shd w:val="clear" w:color="auto" w:fill="FFFF00"/>
        </w:rPr>
        <w:t xml:space="preserve">Many </w:t>
      </w:r>
      <w:r w:rsidRPr="00AF6BFE">
        <w:rPr>
          <w:rFonts w:ascii="Calibri" w:hAnsi="Calibri" w:cs="Calibri"/>
          <w:b/>
          <w:bCs/>
          <w:color w:val="000000"/>
          <w:sz w:val="22"/>
          <w:szCs w:val="22"/>
          <w:u w:val="single"/>
          <w:shd w:val="clear" w:color="auto" w:fill="FFFF00"/>
        </w:rPr>
        <w:t xml:space="preserve">private companies have taken on the burden of removing debris from Earth’s orbit. </w:t>
      </w:r>
      <w:proofErr w:type="spellStart"/>
      <w:r w:rsidRPr="00AF6BFE">
        <w:rPr>
          <w:rFonts w:ascii="Calibri" w:hAnsi="Calibri" w:cs="Calibri"/>
          <w:color w:val="000000"/>
          <w:sz w:val="22"/>
          <w:szCs w:val="22"/>
          <w:u w:val="single"/>
          <w:shd w:val="clear" w:color="auto" w:fill="FFFF00"/>
        </w:rPr>
        <w:t>Aviosonic</w:t>
      </w:r>
      <w:proofErr w:type="spellEnd"/>
      <w:r w:rsidRPr="00AF6BFE">
        <w:rPr>
          <w:rFonts w:ascii="Calibri" w:hAnsi="Calibri" w:cs="Calibri"/>
          <w:color w:val="000000"/>
          <w:sz w:val="22"/>
          <w:szCs w:val="22"/>
          <w:u w:val="single"/>
          <w:shd w:val="clear" w:color="auto" w:fill="FFFF00"/>
        </w:rPr>
        <w:t xml:space="preserve"> </w:t>
      </w:r>
      <w:r w:rsidRPr="00AF6BFE">
        <w:rPr>
          <w:rFonts w:ascii="Calibri" w:hAnsi="Calibri" w:cs="Calibri"/>
          <w:color w:val="000000"/>
          <w:sz w:val="22"/>
          <w:szCs w:val="22"/>
          <w:u w:val="single"/>
        </w:rPr>
        <w:t>Space Tech</w:t>
      </w:r>
      <w:r w:rsidRPr="00AF6BFE">
        <w:rPr>
          <w:rFonts w:ascii="Calibri" w:hAnsi="Calibri" w:cs="Calibri"/>
          <w:color w:val="000000"/>
          <w:sz w:val="16"/>
          <w:szCs w:val="12"/>
        </w:rPr>
        <w:t xml:space="preserve"> has </w:t>
      </w:r>
      <w:r w:rsidRPr="00AF6BFE">
        <w:rPr>
          <w:rFonts w:ascii="Calibri" w:hAnsi="Calibri" w:cs="Calibri"/>
          <w:color w:val="000000"/>
          <w:sz w:val="22"/>
          <w:szCs w:val="22"/>
          <w:u w:val="single"/>
          <w:shd w:val="clear" w:color="auto" w:fill="FFFF00"/>
        </w:rPr>
        <w:t>pioneered</w:t>
      </w:r>
      <w:r w:rsidRPr="00AF6BFE">
        <w:rPr>
          <w:rFonts w:ascii="Calibri" w:hAnsi="Calibri" w:cs="Calibri"/>
          <w:color w:val="000000"/>
          <w:sz w:val="16"/>
          <w:szCs w:val="12"/>
        </w:rPr>
        <w:t xml:space="preserve"> the first </w:t>
      </w:r>
      <w:r w:rsidRPr="00AF6BFE">
        <w:rPr>
          <w:rFonts w:ascii="Calibri" w:hAnsi="Calibri" w:cs="Calibri"/>
          <w:color w:val="000000"/>
          <w:sz w:val="22"/>
          <w:szCs w:val="22"/>
          <w:u w:val="single"/>
          <w:shd w:val="clear" w:color="auto" w:fill="FFFF00"/>
        </w:rPr>
        <w:t>Debris Collision Alert System</w:t>
      </w:r>
      <w:r w:rsidRPr="00AF6BFE">
        <w:rPr>
          <w:rFonts w:ascii="Calibri" w:hAnsi="Calibri" w:cs="Calibri"/>
          <w:color w:val="000000"/>
          <w:sz w:val="16"/>
          <w:szCs w:val="12"/>
        </w:rPr>
        <w:t xml:space="preserve"> (</w:t>
      </w:r>
      <w:proofErr w:type="spellStart"/>
      <w:r w:rsidRPr="00AF6BFE">
        <w:rPr>
          <w:rFonts w:ascii="Calibri" w:hAnsi="Calibri" w:cs="Calibri"/>
          <w:color w:val="000000"/>
          <w:sz w:val="16"/>
          <w:szCs w:val="12"/>
        </w:rPr>
        <w:t>DeCAS</w:t>
      </w:r>
      <w:proofErr w:type="spellEnd"/>
      <w:r w:rsidRPr="00AF6BFE">
        <w:rPr>
          <w:rFonts w:ascii="Calibri" w:hAnsi="Calibri" w:cs="Calibri"/>
          <w:color w:val="000000"/>
          <w:sz w:val="16"/>
          <w:szCs w:val="12"/>
        </w:rPr>
        <w:t xml:space="preserve">) for the monitoring of space vehicles and satellites as they re-enter Earth’s atmosphere. </w:t>
      </w:r>
      <w:proofErr w:type="spellStart"/>
      <w:r w:rsidRPr="00AF6BFE">
        <w:rPr>
          <w:rFonts w:ascii="Calibri" w:hAnsi="Calibri" w:cs="Calibri"/>
          <w:color w:val="000000"/>
          <w:sz w:val="16"/>
          <w:szCs w:val="12"/>
        </w:rPr>
        <w:t>Avisonic’s</w:t>
      </w:r>
      <w:proofErr w:type="spellEnd"/>
      <w:r w:rsidRPr="00AF6BFE">
        <w:rPr>
          <w:rFonts w:ascii="Calibri" w:hAnsi="Calibri" w:cs="Calibri"/>
          <w:color w:val="000000"/>
          <w:sz w:val="16"/>
          <w:szCs w:val="12"/>
        </w:rPr>
        <w:t xml:space="preserve"> patented space debris management system, </w:t>
      </w:r>
      <w:proofErr w:type="spellStart"/>
      <w:r w:rsidRPr="00AF6BFE">
        <w:rPr>
          <w:rFonts w:ascii="Calibri" w:hAnsi="Calibri" w:cs="Calibri"/>
          <w:color w:val="000000"/>
          <w:sz w:val="22"/>
          <w:szCs w:val="22"/>
          <w:u w:val="single"/>
          <w:shd w:val="clear" w:color="auto" w:fill="FFFF00"/>
        </w:rPr>
        <w:t>DeCAS</w:t>
      </w:r>
      <w:proofErr w:type="spellEnd"/>
      <w:r w:rsidRPr="00AF6BFE">
        <w:rPr>
          <w:rFonts w:ascii="Calibri" w:hAnsi="Calibri" w:cs="Calibri"/>
          <w:color w:val="000000"/>
          <w:sz w:val="22"/>
          <w:szCs w:val="22"/>
          <w:u w:val="single"/>
          <w:shd w:val="clear" w:color="auto" w:fill="FFFF00"/>
        </w:rPr>
        <w:t xml:space="preserve">, </w:t>
      </w:r>
      <w:r w:rsidRPr="00AF6BFE">
        <w:rPr>
          <w:rFonts w:ascii="Calibri" w:hAnsi="Calibri" w:cs="Calibri"/>
          <w:color w:val="000000"/>
          <w:sz w:val="22"/>
          <w:szCs w:val="22"/>
          <w:u w:val="single"/>
        </w:rPr>
        <w:t xml:space="preserve">addresses the vital issue of </w:t>
      </w:r>
      <w:r w:rsidRPr="00AF6BFE">
        <w:rPr>
          <w:rFonts w:ascii="Calibri" w:hAnsi="Calibri" w:cs="Calibri"/>
          <w:color w:val="000000"/>
          <w:sz w:val="22"/>
          <w:szCs w:val="22"/>
          <w:u w:val="single"/>
          <w:shd w:val="clear" w:color="auto" w:fill="FFFF00"/>
        </w:rPr>
        <w:t>protecting people and institutions across the globe through a precise, efficient, and cost-effective system</w:t>
      </w:r>
      <w:r w:rsidRPr="00AF6BFE">
        <w:rPr>
          <w:rFonts w:ascii="Calibri" w:hAnsi="Calibri" w:cs="Calibri"/>
          <w:color w:val="000000"/>
          <w:sz w:val="16"/>
          <w:szCs w:val="12"/>
        </w:rPr>
        <w:t xml:space="preserve"> which will make the world a safer place. Although the removal of space debris is an important step in sustainable space travel, </w:t>
      </w:r>
      <w:r w:rsidRPr="00AF6BFE">
        <w:rPr>
          <w:rFonts w:ascii="Calibri" w:hAnsi="Calibri" w:cs="Calibri"/>
          <w:color w:val="000000"/>
          <w:sz w:val="22"/>
          <w:szCs w:val="22"/>
          <w:u w:val="single"/>
          <w:shd w:val="clear" w:color="auto" w:fill="FFFF00"/>
        </w:rPr>
        <w:t>many businesses are developing nanosatellites to reduce the volume of technology in orbit.</w:t>
      </w:r>
      <w:r w:rsidRPr="00AF6BFE">
        <w:rPr>
          <w:rFonts w:ascii="Calibri" w:hAnsi="Calibri" w:cs="Calibri"/>
          <w:color w:val="000000"/>
          <w:sz w:val="16"/>
          <w:szCs w:val="12"/>
        </w:rPr>
        <w:t xml:space="preserve"> Another </w:t>
      </w:r>
      <w:r w:rsidRPr="00AF6BFE">
        <w:rPr>
          <w:rFonts w:ascii="Calibri" w:hAnsi="Calibri" w:cs="Calibri"/>
          <w:color w:val="000000"/>
          <w:sz w:val="12"/>
          <w:szCs w:val="12"/>
        </w:rPr>
        <w:t>benefit of developing nanosatellites is that they can do almost everything a conventional satellite does at a fraction of the cost, making this technology more popular in the commercial sector.</w:t>
      </w:r>
    </w:p>
    <w:p w14:paraId="21851B1F" w14:textId="77777777" w:rsidR="00E1544A" w:rsidRPr="00AF6BFE" w:rsidRDefault="00E1544A" w:rsidP="00E1544A">
      <w:pPr>
        <w:keepNext/>
        <w:keepLines/>
        <w:spacing w:before="200"/>
        <w:outlineLvl w:val="3"/>
        <w:rPr>
          <w:rFonts w:eastAsia="Malgun Gothic" w:cs="Times New Roman"/>
          <w:b/>
          <w:iCs/>
        </w:rPr>
      </w:pPr>
      <w:r w:rsidRPr="00AF6BFE">
        <w:rPr>
          <w:rFonts w:eastAsia="Malgun Gothic" w:cs="Times New Roman"/>
          <w:b/>
          <w:iCs/>
        </w:rPr>
        <w:t xml:space="preserve">2] There is a 0.1% chance of a collision. </w:t>
      </w:r>
    </w:p>
    <w:p w14:paraId="0A6E4483" w14:textId="77777777" w:rsidR="00E1544A" w:rsidRPr="00AF6BFE" w:rsidRDefault="00E1544A" w:rsidP="00E1544A">
      <w:pPr>
        <w:rPr>
          <w:rFonts w:eastAsia="Calibri"/>
          <w:sz w:val="16"/>
        </w:rPr>
      </w:pPr>
      <w:r w:rsidRPr="00AF6BFE">
        <w:rPr>
          <w:rFonts w:eastAsia="Calibri"/>
          <w:b/>
          <w:bCs/>
        </w:rPr>
        <w:t>Salter 16</w:t>
      </w:r>
      <w:r w:rsidRPr="00AF6BFE">
        <w:rPr>
          <w:rFonts w:eastAsia="Calibri"/>
        </w:rPr>
        <w:t xml:space="preserve"> </w:t>
      </w:r>
      <w:r w:rsidRPr="00AF6BFE">
        <w:rPr>
          <w:rFonts w:eastAsia="Calibri"/>
          <w:sz w:val="16"/>
        </w:rPr>
        <w:t xml:space="preserve">[(Alexander William, </w:t>
      </w:r>
      <w:r w:rsidRPr="00AF6BFE">
        <w:rPr>
          <w:sz w:val="16"/>
        </w:rPr>
        <w:t>Economics Professor at Texas Tech)</w:t>
      </w:r>
      <w:r w:rsidRPr="00AF6BFE">
        <w:rPr>
          <w:rFonts w:eastAsia="Calibri"/>
          <w:sz w:val="16"/>
        </w:rPr>
        <w:t xml:space="preserve"> “SPACE DEBRIS: A LAW AND ECONOMICS ANALYSIS OF THE ORBITAL COMMONS” 19 STAN. TECH. L. REV. 221 *numbers replaced with English words] TDI </w:t>
      </w:r>
    </w:p>
    <w:p w14:paraId="43471DAC" w14:textId="77777777" w:rsidR="00E1544A" w:rsidRPr="00AF6BFE" w:rsidRDefault="00E1544A" w:rsidP="00E1544A">
      <w:pPr>
        <w:rPr>
          <w:rFonts w:eastAsia="Calibri"/>
          <w:sz w:val="14"/>
        </w:rPr>
      </w:pPr>
      <w:r w:rsidRPr="00AF6BFE">
        <w:rPr>
          <w:rStyle w:val="StyleUnderline"/>
          <w:highlight w:val="cyan"/>
        </w:rPr>
        <w:t>The probability of a collision is currently low</w:t>
      </w:r>
      <w:r w:rsidRPr="00AF6BFE">
        <w:rPr>
          <w:rStyle w:val="StyleUnderline"/>
        </w:rPr>
        <w:t xml:space="preserve">. Bradley and Wein estimate that </w:t>
      </w:r>
      <w:r w:rsidRPr="00AF6BFE">
        <w:rPr>
          <w:rStyle w:val="StyleUnderline"/>
          <w:highlight w:val="cyan"/>
        </w:rPr>
        <w:t xml:space="preserve">the </w:t>
      </w:r>
      <w:r w:rsidRPr="00AF6BFE">
        <w:rPr>
          <w:rStyle w:val="Emphasis"/>
          <w:highlight w:val="cyan"/>
        </w:rPr>
        <w:t>maximum probability</w:t>
      </w:r>
      <w:r w:rsidRPr="00AF6BFE">
        <w:rPr>
          <w:rStyle w:val="StyleUnderline"/>
          <w:highlight w:val="cyan"/>
        </w:rPr>
        <w:t xml:space="preserve"> </w:t>
      </w:r>
      <w:r w:rsidRPr="00AF6BFE">
        <w:rPr>
          <w:sz w:val="16"/>
        </w:rPr>
        <w:t xml:space="preserve">in LEO of a collision </w:t>
      </w:r>
      <w:r w:rsidRPr="00AF6BFE">
        <w:rPr>
          <w:rStyle w:val="StyleUnderline"/>
          <w:highlight w:val="cyan"/>
        </w:rPr>
        <w:t xml:space="preserve">over the lifetime of a spacecraft remains </w:t>
      </w:r>
      <w:r w:rsidRPr="00AF6BFE">
        <w:rPr>
          <w:rStyle w:val="Emphasis"/>
          <w:highlight w:val="cyan"/>
        </w:rPr>
        <w:t>below one in one thousand</w:t>
      </w:r>
      <w:r w:rsidRPr="00AF6BFE">
        <w:rPr>
          <w:rStyle w:val="StyleUnderline"/>
        </w:rPr>
        <w:t>,</w:t>
      </w:r>
      <w:r w:rsidRPr="00AF6BFE">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w:t>
      </w:r>
      <w:r w:rsidRPr="00AF6BFE">
        <w:rPr>
          <w:rFonts w:eastAsia="Calibri"/>
          <w:sz w:val="14"/>
        </w:rPr>
        <w:t>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44E5878" w14:textId="77777777" w:rsidR="00E1544A" w:rsidRPr="00AF6BFE" w:rsidRDefault="00E1544A" w:rsidP="00E1544A">
      <w:pPr>
        <w:pStyle w:val="Heading4"/>
        <w:rPr>
          <w:rFonts w:cs="Calibri"/>
        </w:rPr>
      </w:pPr>
      <w:r w:rsidRPr="00AF6BFE">
        <w:rPr>
          <w:rFonts w:cs="Calibri"/>
        </w:rPr>
        <w:t>1] Interdependence checks space war.</w:t>
      </w:r>
    </w:p>
    <w:p w14:paraId="5CA4DB5E" w14:textId="77777777" w:rsidR="00E1544A" w:rsidRPr="00AF6BFE" w:rsidRDefault="00E1544A" w:rsidP="00E1544A">
      <w:r w:rsidRPr="00AF6BFE">
        <w:rPr>
          <w:rFonts w:eastAsiaTheme="majorEastAsia" w:cstheme="majorBidi"/>
          <w:b/>
          <w:iCs/>
        </w:rPr>
        <w:t>Hall 15</w:t>
      </w:r>
      <w:r w:rsidRPr="00AF6BFE">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9" w:history="1">
        <w:r w:rsidRPr="00AF6BFE">
          <w:rPr>
            <w:rStyle w:val="Hyperlink"/>
          </w:rPr>
          <w:t>https://www.thecipherbrief.com/article/5-reasons-%E2%80%9Cspace-war%E2%80%9D-isn%E2%80%99t-scary-it-sounds</w:t>
        </w:r>
      </w:hyperlink>
      <w:r w:rsidRPr="00AF6BFE">
        <w:t>] recut Adam</w:t>
      </w:r>
    </w:p>
    <w:p w14:paraId="3B8094F1" w14:textId="77777777" w:rsidR="00E1544A" w:rsidRPr="00AF6BFE" w:rsidRDefault="00E1544A" w:rsidP="00E1544A">
      <w:pPr>
        <w:pStyle w:val="ListParagraph"/>
        <w:numPr>
          <w:ilvl w:val="0"/>
          <w:numId w:val="12"/>
        </w:numPr>
      </w:pPr>
      <w:r w:rsidRPr="00AF6BFE">
        <w:t xml:space="preserve">If you are also reading the </w:t>
      </w:r>
      <w:proofErr w:type="spellStart"/>
      <w:r w:rsidRPr="00AF6BFE">
        <w:t>Pavur</w:t>
      </w:r>
      <w:proofErr w:type="spellEnd"/>
      <w:r w:rsidRPr="00AF6BFE">
        <w:t xml:space="preserve"> </w:t>
      </w:r>
      <w:proofErr w:type="gramStart"/>
      <w:r w:rsidRPr="00AF6BFE">
        <w:t>evidence</w:t>
      </w:r>
      <w:proofErr w:type="gramEnd"/>
      <w:r w:rsidRPr="00AF6BFE">
        <w:t xml:space="preserve"> then unhighlight the debris stuff</w:t>
      </w:r>
    </w:p>
    <w:p w14:paraId="4EDEBBB0" w14:textId="77777777" w:rsidR="00E1544A" w:rsidRPr="00AF6BFE" w:rsidRDefault="00E1544A" w:rsidP="00E1544A">
      <w:r w:rsidRPr="00AF6BFE">
        <w:t xml:space="preserve">The </w:t>
      </w:r>
      <w:r w:rsidRPr="00AF6BFE">
        <w:rPr>
          <w:rStyle w:val="StyleUnderline"/>
        </w:rPr>
        <w:t>U.S. depends heavily on military and commercial satellites</w:t>
      </w:r>
      <w:r w:rsidRPr="00AF6BFE">
        <w:t xml:space="preserve">. </w:t>
      </w:r>
      <w:r w:rsidRPr="00AF6BFE">
        <w:rPr>
          <w:rStyle w:val="StyleUnderline"/>
        </w:rPr>
        <w:t>If a less satellite-dependent opponent launched an anti-satellite (ASAT) attack</w:t>
      </w:r>
      <w:r w:rsidRPr="00AF6BFE">
        <w:t xml:space="preserve">, it </w:t>
      </w:r>
      <w:r w:rsidRPr="00AF6BFE">
        <w:rPr>
          <w:rStyle w:val="StyleUnderline"/>
        </w:rPr>
        <w:t>would have far greater impact on the U.S. than the attacker</w:t>
      </w:r>
      <w:r w:rsidRPr="00AF6BFE">
        <w:t xml:space="preserve">.  However, it’s not as simple as that – for the following reasons: </w:t>
      </w:r>
    </w:p>
    <w:p w14:paraId="51D33C7B" w14:textId="77777777" w:rsidR="00E1544A" w:rsidRPr="00AF6BFE" w:rsidRDefault="00E1544A" w:rsidP="00E1544A">
      <w:r w:rsidRPr="00AF6BFE">
        <w:t xml:space="preserve">1. </w:t>
      </w:r>
      <w:r w:rsidRPr="00AF6BFE">
        <w:rPr>
          <w:rStyle w:val="StyleUnderline"/>
        </w:rPr>
        <w:t xml:space="preserve">An </w:t>
      </w:r>
      <w:r w:rsidRPr="00AF6BFE">
        <w:rPr>
          <w:rStyle w:val="StyleUnderline"/>
          <w:highlight w:val="cyan"/>
        </w:rPr>
        <w:t>ASAT attack</w:t>
      </w:r>
      <w:r w:rsidRPr="00AF6BFE">
        <w:rPr>
          <w:rStyle w:val="StyleUnderline"/>
        </w:rPr>
        <w:t xml:space="preserve"> would likely be </w:t>
      </w:r>
      <w:r w:rsidRPr="00AF6BFE">
        <w:rPr>
          <w:rStyle w:val="StyleUnderline"/>
          <w:highlight w:val="cyan"/>
        </w:rPr>
        <w:t>part of</w:t>
      </w:r>
      <w:r w:rsidRPr="00AF6BFE">
        <w:rPr>
          <w:rStyle w:val="StyleUnderline"/>
        </w:rPr>
        <w:t xml:space="preserve"> a </w:t>
      </w:r>
      <w:r w:rsidRPr="00AF6BFE">
        <w:rPr>
          <w:rStyle w:val="StyleUnderline"/>
          <w:highlight w:val="cyan"/>
        </w:rPr>
        <w:t>larger</w:t>
      </w:r>
      <w:r w:rsidRPr="00AF6BFE">
        <w:rPr>
          <w:rStyle w:val="StyleUnderline"/>
        </w:rPr>
        <w:t xml:space="preserve">, terrestrial </w:t>
      </w:r>
      <w:r w:rsidRPr="00AF6BFE">
        <w:rPr>
          <w:rStyle w:val="StyleUnderline"/>
          <w:highlight w:val="cyan"/>
        </w:rPr>
        <w:t>attack</w:t>
      </w:r>
      <w:r w:rsidRPr="00AF6BFE">
        <w:t xml:space="preserve">.  An </w:t>
      </w:r>
      <w:r w:rsidRPr="00AF6BFE">
        <w:rPr>
          <w:rStyle w:val="StyleUnderline"/>
        </w:rPr>
        <w:t xml:space="preserve">attack on space assets would be </w:t>
      </w:r>
      <w:r w:rsidRPr="00AF6BFE">
        <w:rPr>
          <w:rStyle w:val="StyleUnderline"/>
          <w:highlight w:val="cyan"/>
        </w:rPr>
        <w:t>no different than</w:t>
      </w:r>
      <w:r w:rsidRPr="00AF6BFE">
        <w:rPr>
          <w:rStyle w:val="StyleUnderline"/>
        </w:rPr>
        <w:t xml:space="preserve"> an </w:t>
      </w:r>
      <w:r w:rsidRPr="00AF6BFE">
        <w:rPr>
          <w:rStyle w:val="StyleUnderline"/>
          <w:highlight w:val="cyan"/>
        </w:rPr>
        <w:t>attack on territory</w:t>
      </w:r>
      <w:r w:rsidRPr="00AF6BFE">
        <w:rPr>
          <w:rStyle w:val="StyleUnderline"/>
        </w:rPr>
        <w:t xml:space="preserve"> or other assets on earth. </w:t>
      </w:r>
      <w:r w:rsidRPr="00AF6BFE">
        <w:t xml:space="preserve">This means that </w:t>
      </w:r>
      <w:r w:rsidRPr="00AF6BFE">
        <w:rPr>
          <w:rStyle w:val="StyleUnderline"/>
        </w:rPr>
        <w:t>no space war would stay limited to space</w:t>
      </w:r>
      <w:r w:rsidRPr="00AF6BFE">
        <w:t xml:space="preserve">. An ASAT campaign </w:t>
      </w:r>
      <w:r w:rsidRPr="00AF6BFE">
        <w:rPr>
          <w:rStyle w:val="StyleUnderline"/>
        </w:rPr>
        <w:t>would be part of a larger conventional military conflict that would play out on earth.</w:t>
      </w:r>
    </w:p>
    <w:p w14:paraId="2FC429F4" w14:textId="77777777" w:rsidR="00E1544A" w:rsidRPr="00AF6BFE" w:rsidRDefault="00E1544A" w:rsidP="00E1544A">
      <w:pPr>
        <w:rPr>
          <w:rStyle w:val="StyleUnderline"/>
        </w:rPr>
      </w:pPr>
      <w:r w:rsidRPr="00AF6BFE">
        <w:t xml:space="preserve">2. </w:t>
      </w:r>
      <w:r w:rsidRPr="00AF6BFE">
        <w:rPr>
          <w:rStyle w:val="StyleUnderline"/>
        </w:rPr>
        <w:t>Every country with ASAT capabilities also needs satellites</w:t>
      </w:r>
      <w:r w:rsidRPr="00AF6BFE">
        <w:t xml:space="preserve">.  While </w:t>
      </w:r>
      <w:r w:rsidRPr="00AF6BFE">
        <w:rPr>
          <w:rStyle w:val="StyleUnderline"/>
        </w:rPr>
        <w:t xml:space="preserve">the United States is the most dependent on military satellites, most </w:t>
      </w:r>
      <w:r w:rsidRPr="00AF6BFE">
        <w:rPr>
          <w:rStyle w:val="StyleUnderline"/>
          <w:highlight w:val="cyan"/>
        </w:rPr>
        <w:t>other countries need</w:t>
      </w:r>
      <w:r w:rsidRPr="00AF6BFE">
        <w:rPr>
          <w:rStyle w:val="StyleUnderline"/>
        </w:rPr>
        <w:t xml:space="preserve"> </w:t>
      </w:r>
      <w:r w:rsidRPr="00AF6BFE">
        <w:rPr>
          <w:rStyle w:val="StyleUnderline"/>
          <w:highlight w:val="cyan"/>
        </w:rPr>
        <w:t>satellites</w:t>
      </w:r>
      <w:r w:rsidRPr="00AF6BFE">
        <w:rPr>
          <w:rStyle w:val="StyleUnderline"/>
        </w:rPr>
        <w:t xml:space="preserve"> to participate in the global economy</w:t>
      </w:r>
      <w:r w:rsidRPr="00AF6BFE">
        <w:t xml:space="preserve">. All </w:t>
      </w:r>
      <w:r w:rsidRPr="00AF6BFE">
        <w:rPr>
          <w:rStyle w:val="StyleUnderline"/>
        </w:rPr>
        <w:t xml:space="preserve">countries that have the technical ability to play in this space – the </w:t>
      </w:r>
      <w:r w:rsidRPr="00AF6BFE">
        <w:rPr>
          <w:rStyle w:val="StyleUnderline"/>
          <w:highlight w:val="cyan"/>
        </w:rPr>
        <w:t xml:space="preserve">U.S., Russia, </w:t>
      </w:r>
      <w:proofErr w:type="gramStart"/>
      <w:r w:rsidRPr="00AF6BFE">
        <w:rPr>
          <w:rStyle w:val="StyleUnderline"/>
          <w:highlight w:val="cyan"/>
        </w:rPr>
        <w:t>China</w:t>
      </w:r>
      <w:proofErr w:type="gramEnd"/>
      <w:r w:rsidRPr="00AF6BFE">
        <w:rPr>
          <w:rStyle w:val="StyleUnderline"/>
          <w:highlight w:val="cyan"/>
        </w:rPr>
        <w:t xml:space="preserve"> and India</w:t>
      </w:r>
      <w:r w:rsidRPr="00AF6BFE">
        <w:t xml:space="preserve"> - also </w:t>
      </w:r>
      <w:r w:rsidRPr="00AF6BFE">
        <w:rPr>
          <w:rStyle w:val="StyleUnderline"/>
        </w:rPr>
        <w:t xml:space="preserve">have a </w:t>
      </w:r>
      <w:r w:rsidRPr="00AF6BFE">
        <w:rPr>
          <w:rStyle w:val="StyleUnderline"/>
          <w:highlight w:val="cyan"/>
        </w:rPr>
        <w:t>vested</w:t>
      </w:r>
      <w:r w:rsidRPr="00AF6BFE">
        <w:rPr>
          <w:rStyle w:val="StyleUnderline"/>
        </w:rPr>
        <w:t xml:space="preserve"> </w:t>
      </w:r>
      <w:r w:rsidRPr="00AF6BFE">
        <w:rPr>
          <w:rStyle w:val="StyleUnderline"/>
          <w:highlight w:val="cyan"/>
        </w:rPr>
        <w:t>interest</w:t>
      </w:r>
      <w:r w:rsidRPr="00AF6BFE">
        <w:rPr>
          <w:rStyle w:val="StyleUnderline"/>
        </w:rPr>
        <w:t xml:space="preserve"> </w:t>
      </w:r>
      <w:r w:rsidRPr="00AF6BFE">
        <w:rPr>
          <w:rStyle w:val="StyleUnderline"/>
          <w:highlight w:val="cyan"/>
        </w:rPr>
        <w:t>in</w:t>
      </w:r>
      <w:r w:rsidRPr="00AF6BFE">
        <w:rPr>
          <w:rStyle w:val="StyleUnderline"/>
        </w:rPr>
        <w:t xml:space="preserve"> </w:t>
      </w:r>
      <w:r w:rsidRPr="00AF6BFE">
        <w:rPr>
          <w:rStyle w:val="StyleUnderline"/>
          <w:highlight w:val="cyan"/>
        </w:rPr>
        <w:t>preventing</w:t>
      </w:r>
      <w:r w:rsidRPr="00AF6BFE">
        <w:rPr>
          <w:rStyle w:val="StyleUnderline"/>
        </w:rPr>
        <w:t xml:space="preserve"> the </w:t>
      </w:r>
      <w:r w:rsidRPr="00AF6BFE">
        <w:rPr>
          <w:rStyle w:val="StyleUnderline"/>
          <w:highlight w:val="cyan"/>
        </w:rPr>
        <w:t>militarization</w:t>
      </w:r>
      <w:r w:rsidRPr="00AF6BFE">
        <w:rPr>
          <w:rStyle w:val="StyleUnderline"/>
        </w:rPr>
        <w:t xml:space="preserve"> of space and protecting their own satellites</w:t>
      </w:r>
      <w:r w:rsidRPr="00AF6BFE">
        <w:t xml:space="preserve">.  If any of those countries were to attack U.S. satellites, it </w:t>
      </w:r>
      <w:r w:rsidRPr="00AF6BFE">
        <w:rPr>
          <w:rStyle w:val="StyleUnderline"/>
          <w:highlight w:val="cyan"/>
        </w:rPr>
        <w:t>would</w:t>
      </w:r>
      <w:r w:rsidRPr="00AF6BFE">
        <w:rPr>
          <w:rStyle w:val="StyleUnderline"/>
        </w:rPr>
        <w:t xml:space="preserve"> likely </w:t>
      </w:r>
      <w:r w:rsidRPr="00AF6BFE">
        <w:rPr>
          <w:rStyle w:val="StyleUnderline"/>
          <w:highlight w:val="cyan"/>
        </w:rPr>
        <w:t>hurt them</w:t>
      </w:r>
      <w:r w:rsidRPr="00AF6BFE">
        <w:rPr>
          <w:rStyle w:val="StyleUnderline"/>
        </w:rPr>
        <w:t xml:space="preserve"> far </w:t>
      </w:r>
      <w:r w:rsidRPr="00AF6BFE">
        <w:rPr>
          <w:rStyle w:val="StyleUnderline"/>
          <w:highlight w:val="cyan"/>
        </w:rPr>
        <w:t>more</w:t>
      </w:r>
      <w:r w:rsidRPr="00AF6BFE">
        <w:rPr>
          <w:rStyle w:val="StyleUnderline"/>
        </w:rPr>
        <w:t xml:space="preserve"> </w:t>
      </w:r>
      <w:r w:rsidRPr="00AF6BFE">
        <w:rPr>
          <w:rStyle w:val="StyleUnderline"/>
          <w:highlight w:val="cyan"/>
        </w:rPr>
        <w:t>than</w:t>
      </w:r>
      <w:r w:rsidRPr="00AF6BFE">
        <w:rPr>
          <w:rStyle w:val="StyleUnderline"/>
        </w:rPr>
        <w:t xml:space="preserve"> it would hurt the </w:t>
      </w:r>
      <w:r w:rsidRPr="00AF6BFE">
        <w:rPr>
          <w:rStyle w:val="StyleUnderline"/>
          <w:highlight w:val="cyan"/>
        </w:rPr>
        <w:t>U</w:t>
      </w:r>
      <w:r w:rsidRPr="00AF6BFE">
        <w:rPr>
          <w:rStyle w:val="StyleUnderline"/>
        </w:rPr>
        <w:t xml:space="preserve">nited </w:t>
      </w:r>
      <w:r w:rsidRPr="00AF6BFE">
        <w:rPr>
          <w:rStyle w:val="StyleUnderline"/>
          <w:highlight w:val="cyan"/>
        </w:rPr>
        <w:t>S</w:t>
      </w:r>
      <w:r w:rsidRPr="00AF6BFE">
        <w:rPr>
          <w:rStyle w:val="StyleUnderline"/>
        </w:rPr>
        <w:t>tates.</w:t>
      </w:r>
    </w:p>
    <w:p w14:paraId="138A455E" w14:textId="77777777" w:rsidR="00E1544A" w:rsidRPr="00AF6BFE" w:rsidRDefault="00E1544A" w:rsidP="00E1544A">
      <w:pPr>
        <w:rPr>
          <w:rStyle w:val="StyleUnderline"/>
        </w:rPr>
      </w:pPr>
      <w:r w:rsidRPr="00AF6BFE">
        <w:t xml:space="preserve">3. </w:t>
      </w:r>
      <w:r w:rsidRPr="00AF6BFE">
        <w:rPr>
          <w:rStyle w:val="StyleUnderline"/>
          <w:highlight w:val="cyan"/>
        </w:rPr>
        <w:t>Destruction</w:t>
      </w:r>
      <w:r w:rsidRPr="00AF6BFE">
        <w:rPr>
          <w:rStyle w:val="StyleUnderline"/>
        </w:rPr>
        <w:t xml:space="preserve"> of satellites could </w:t>
      </w:r>
      <w:r w:rsidRPr="00AF6BFE">
        <w:rPr>
          <w:rStyle w:val="StyleUnderline"/>
          <w:highlight w:val="cyan"/>
        </w:rPr>
        <w:t>create</w:t>
      </w:r>
      <w:r w:rsidRPr="00AF6BFE">
        <w:rPr>
          <w:rStyle w:val="StyleUnderline"/>
        </w:rPr>
        <w:t xml:space="preserve"> a damaging chain reaction</w:t>
      </w:r>
      <w:r w:rsidRPr="00AF6BFE">
        <w:t xml:space="preserve">. </w:t>
      </w:r>
      <w:r w:rsidRPr="00AF6BFE">
        <w:rPr>
          <w:rStyle w:val="StyleUnderline"/>
        </w:rPr>
        <w:t xml:space="preserve">Scientists warn that the violent destruction of satellites could result in an effect called an </w:t>
      </w:r>
      <w:r w:rsidRPr="00AF6BFE">
        <w:rPr>
          <w:rStyle w:val="StyleUnderline"/>
          <w:highlight w:val="cyan"/>
        </w:rPr>
        <w:t>ablation</w:t>
      </w:r>
      <w:r w:rsidRPr="00AF6BFE">
        <w:rPr>
          <w:rStyle w:val="StyleUnderline"/>
        </w:rPr>
        <w:t xml:space="preserve"> </w:t>
      </w:r>
      <w:r w:rsidRPr="00AF6BFE">
        <w:rPr>
          <w:rStyle w:val="StyleUnderline"/>
          <w:highlight w:val="cyan"/>
        </w:rPr>
        <w:t>cascade</w:t>
      </w:r>
      <w:r w:rsidRPr="00AF6BFE">
        <w:rPr>
          <w:rStyle w:val="StyleUnderline"/>
        </w:rPr>
        <w:t xml:space="preserve">.  High-velocity </w:t>
      </w:r>
      <w:r w:rsidRPr="00AF6BFE">
        <w:rPr>
          <w:rStyle w:val="StyleUnderline"/>
          <w:highlight w:val="cyan"/>
        </w:rPr>
        <w:t>debris</w:t>
      </w:r>
      <w:r w:rsidRPr="00AF6BFE">
        <w:rPr>
          <w:rStyle w:val="StyleUnderline"/>
        </w:rPr>
        <w:t xml:space="preserve"> from a destroyed satellite could </w:t>
      </w:r>
      <w:r w:rsidRPr="00AF6BFE">
        <w:rPr>
          <w:rStyle w:val="StyleUnderline"/>
          <w:highlight w:val="cyan"/>
        </w:rPr>
        <w:t>crash</w:t>
      </w:r>
      <w:r w:rsidRPr="00AF6BFE">
        <w:rPr>
          <w:rStyle w:val="StyleUnderline"/>
        </w:rPr>
        <w:t xml:space="preserve"> </w:t>
      </w:r>
      <w:r w:rsidRPr="00AF6BFE">
        <w:rPr>
          <w:rStyle w:val="StyleUnderline"/>
          <w:highlight w:val="cyan"/>
        </w:rPr>
        <w:t>into other</w:t>
      </w:r>
      <w:r w:rsidRPr="00AF6BFE">
        <w:rPr>
          <w:rStyle w:val="StyleUnderline"/>
        </w:rPr>
        <w:t xml:space="preserve"> </w:t>
      </w:r>
      <w:r w:rsidRPr="00AF6BFE">
        <w:rPr>
          <w:rStyle w:val="StyleUnderline"/>
          <w:highlight w:val="cyan"/>
        </w:rPr>
        <w:t>satellites</w:t>
      </w:r>
      <w:r w:rsidRPr="00AF6BFE">
        <w:rPr>
          <w:rStyle w:val="StyleUnderline"/>
        </w:rPr>
        <w:t xml:space="preserve"> and create more high-velocity debris.</w:t>
      </w:r>
      <w:r w:rsidRPr="00AF6BFE">
        <w:t xml:space="preserve"> If an </w:t>
      </w:r>
      <w:r w:rsidRPr="00AF6BFE">
        <w:rPr>
          <w:rStyle w:val="StyleUnderline"/>
        </w:rPr>
        <w:t xml:space="preserve">ablation cascade were to occur, it could </w:t>
      </w:r>
      <w:r w:rsidRPr="00AF6BFE">
        <w:rPr>
          <w:rStyle w:val="StyleUnderline"/>
          <w:highlight w:val="cyan"/>
        </w:rPr>
        <w:t>render</w:t>
      </w:r>
      <w:r w:rsidRPr="00AF6BFE">
        <w:rPr>
          <w:rStyle w:val="StyleUnderline"/>
        </w:rPr>
        <w:t xml:space="preserve"> certain </w:t>
      </w:r>
      <w:r w:rsidRPr="00AF6BFE">
        <w:rPr>
          <w:rStyle w:val="StyleUnderline"/>
          <w:highlight w:val="cyan"/>
        </w:rPr>
        <w:t>orbital levels</w:t>
      </w:r>
      <w:r w:rsidRPr="00AF6BFE">
        <w:rPr>
          <w:rStyle w:val="StyleUnderline"/>
        </w:rPr>
        <w:t xml:space="preserve"> </w:t>
      </w:r>
      <w:r w:rsidRPr="00AF6BFE">
        <w:rPr>
          <w:rStyle w:val="StyleUnderline"/>
          <w:highlight w:val="cyan"/>
        </w:rPr>
        <w:t>completely unusable</w:t>
      </w:r>
      <w:r w:rsidRPr="00AF6BFE">
        <w:rPr>
          <w:rStyle w:val="StyleUnderline"/>
        </w:rPr>
        <w:t xml:space="preserve"> for centuries.</w:t>
      </w:r>
    </w:p>
    <w:p w14:paraId="3A93E4D1" w14:textId="77777777" w:rsidR="00E1544A" w:rsidRPr="00AF6BFE" w:rsidRDefault="00E1544A" w:rsidP="00E1544A">
      <w:pPr>
        <w:rPr>
          <w:rStyle w:val="StyleUnderline"/>
        </w:rPr>
      </w:pPr>
      <w:r w:rsidRPr="00AF6BFE">
        <w:t xml:space="preserve">4. Any country that threatened access to space </w:t>
      </w:r>
      <w:r w:rsidRPr="00AF6BFE">
        <w:rPr>
          <w:rStyle w:val="StyleUnderline"/>
        </w:rPr>
        <w:t xml:space="preserve">would </w:t>
      </w:r>
      <w:r w:rsidRPr="00AF6BFE">
        <w:rPr>
          <w:rStyle w:val="StyleUnderline"/>
          <w:highlight w:val="cyan"/>
        </w:rPr>
        <w:t>threaten</w:t>
      </w:r>
      <w:r w:rsidRPr="00AF6BFE">
        <w:rPr>
          <w:rStyle w:val="StyleUnderline"/>
        </w:rPr>
        <w:t xml:space="preserve"> the </w:t>
      </w:r>
      <w:r w:rsidRPr="00AF6BFE">
        <w:rPr>
          <w:rStyle w:val="StyleUnderline"/>
          <w:highlight w:val="cyan"/>
        </w:rPr>
        <w:t>global economy</w:t>
      </w:r>
      <w:r w:rsidRPr="00AF6BFE">
        <w:rPr>
          <w:rStyle w:val="StyleUnderline"/>
        </w:rPr>
        <w:t>.</w:t>
      </w:r>
      <w:r w:rsidRPr="00AF6BFE">
        <w:t xml:space="preserve">  Even if a full-blown ablation cascade didn’t occur, </w:t>
      </w:r>
      <w:r w:rsidRPr="00AF6BFE">
        <w:rPr>
          <w:rStyle w:val="StyleUnderline"/>
        </w:rPr>
        <w:t>an ASAT campaign would cause debris, making operating in space more hazardous</w:t>
      </w:r>
      <w:r w:rsidRPr="00AF6BFE">
        <w:t xml:space="preserve">.  </w:t>
      </w:r>
      <w:r w:rsidRPr="00AF6BFE">
        <w:rPr>
          <w:rStyle w:val="StyleUnderline"/>
        </w:rPr>
        <w:t xml:space="preserve">The global economy </w:t>
      </w:r>
      <w:r w:rsidRPr="00AF6BFE">
        <w:rPr>
          <w:rStyle w:val="StyleUnderline"/>
          <w:highlight w:val="cyan"/>
        </w:rPr>
        <w:t>relies on</w:t>
      </w:r>
      <w:r w:rsidRPr="00AF6BFE">
        <w:rPr>
          <w:rStyle w:val="StyleUnderline"/>
        </w:rPr>
        <w:t xml:space="preserve"> </w:t>
      </w:r>
      <w:r w:rsidRPr="00AF6BFE">
        <w:rPr>
          <w:rStyle w:val="StyleUnderline"/>
          <w:highlight w:val="cyan"/>
        </w:rPr>
        <w:t>satellites</w:t>
      </w:r>
      <w:r w:rsidRPr="00AF6BFE">
        <w:rPr>
          <w:rStyle w:val="StyleUnderline"/>
        </w:rPr>
        <w:t xml:space="preserve"> and any disruption of operations would be </w:t>
      </w:r>
      <w:r w:rsidRPr="00AF6BFE">
        <w:rPr>
          <w:rStyle w:val="StyleUnderline"/>
          <w:highlight w:val="cyan"/>
        </w:rPr>
        <w:t>met with</w:t>
      </w:r>
      <w:r w:rsidRPr="00AF6BFE">
        <w:rPr>
          <w:rStyle w:val="StyleUnderline"/>
        </w:rPr>
        <w:t xml:space="preserve"> </w:t>
      </w:r>
      <w:r w:rsidRPr="00AF6BFE">
        <w:rPr>
          <w:rStyle w:val="StyleUnderline"/>
          <w:highlight w:val="cyan"/>
        </w:rPr>
        <w:t>worldwide</w:t>
      </w:r>
      <w:r w:rsidRPr="00AF6BFE">
        <w:rPr>
          <w:rStyle w:val="StyleUnderline"/>
        </w:rPr>
        <w:t xml:space="preserve"> </w:t>
      </w:r>
      <w:r w:rsidRPr="00AF6BFE">
        <w:rPr>
          <w:rStyle w:val="StyleUnderline"/>
          <w:highlight w:val="cyan"/>
        </w:rPr>
        <w:t>disapproval</w:t>
      </w:r>
      <w:r w:rsidRPr="00AF6BFE">
        <w:rPr>
          <w:rStyle w:val="StyleUnderline"/>
        </w:rPr>
        <w:t xml:space="preserve"> and severe economic ramifications.</w:t>
      </w:r>
    </w:p>
    <w:p w14:paraId="56BDEC35" w14:textId="77777777" w:rsidR="00E1544A" w:rsidRPr="00AF6BFE" w:rsidRDefault="00E1544A" w:rsidP="00E1544A">
      <w:pPr>
        <w:rPr>
          <w:rStyle w:val="StyleUnderline"/>
        </w:rPr>
      </w:pPr>
      <w:r w:rsidRPr="00AF6BFE">
        <w:t xml:space="preserve">5. International Prohibits the Use of ASAT Weapons. </w:t>
      </w:r>
      <w:r w:rsidRPr="00AF6BFE">
        <w:rPr>
          <w:rStyle w:val="StyleUnderline"/>
        </w:rPr>
        <w:t xml:space="preserve">Several </w:t>
      </w:r>
      <w:r w:rsidRPr="00AF6BFE">
        <w:rPr>
          <w:rStyle w:val="StyleUnderline"/>
          <w:highlight w:val="cyan"/>
        </w:rPr>
        <w:t>international treaties</w:t>
      </w:r>
      <w:r w:rsidRPr="00AF6BFE">
        <w:rPr>
          <w:rStyle w:val="StyleUnderline"/>
        </w:rPr>
        <w:t xml:space="preserve"> expressly </w:t>
      </w:r>
      <w:r w:rsidRPr="00AF6BFE">
        <w:rPr>
          <w:rStyle w:val="StyleUnderline"/>
          <w:highlight w:val="cyan"/>
        </w:rPr>
        <w:t>prohibit</w:t>
      </w:r>
      <w:r w:rsidRPr="00AF6BFE">
        <w:rPr>
          <w:rStyle w:val="StyleUnderline"/>
        </w:rPr>
        <w:t xml:space="preserve"> signatory nations from </w:t>
      </w:r>
      <w:r w:rsidRPr="00AF6BFE">
        <w:rPr>
          <w:rStyle w:val="StyleUnderline"/>
          <w:highlight w:val="cyan"/>
        </w:rPr>
        <w:t>attacking</w:t>
      </w:r>
      <w:r w:rsidRPr="00AF6BFE">
        <w:rPr>
          <w:rStyle w:val="StyleUnderline"/>
        </w:rPr>
        <w:t xml:space="preserve"> other countries’ space assets</w:t>
      </w:r>
      <w:r w:rsidRPr="00AF6BFE">
        <w:t xml:space="preserve">.  </w:t>
      </w:r>
      <w:r w:rsidRPr="00AF6BFE">
        <w:rPr>
          <w:rStyle w:val="StyleUnderline"/>
        </w:rPr>
        <w:t xml:space="preserve">It </w:t>
      </w:r>
      <w:r w:rsidRPr="00AF6BFE">
        <w:rPr>
          <w:rStyle w:val="StyleUnderline"/>
          <w:highlight w:val="cyan"/>
        </w:rPr>
        <w:t>is</w:t>
      </w:r>
      <w:r w:rsidRPr="00AF6BFE">
        <w:t xml:space="preserve"> </w:t>
      </w:r>
      <w:r w:rsidRPr="00AF6BFE">
        <w:rPr>
          <w:rStyle w:val="StyleUnderline"/>
        </w:rPr>
        <w:t xml:space="preserve">generally </w:t>
      </w:r>
      <w:r w:rsidRPr="00AF6BFE">
        <w:rPr>
          <w:rStyle w:val="StyleUnderline"/>
          <w:highlight w:val="cyan"/>
        </w:rPr>
        <w:t xml:space="preserve">accepted </w:t>
      </w:r>
      <w:r w:rsidRPr="00AF6BFE">
        <w:rPr>
          <w:rStyle w:val="StyleUnderline"/>
        </w:rPr>
        <w:t xml:space="preserve">that </w:t>
      </w:r>
      <w:r w:rsidRPr="00AF6BFE">
        <w:rPr>
          <w:rStyle w:val="StyleUnderline"/>
          <w:highlight w:val="cyan"/>
        </w:rPr>
        <w:t>space</w:t>
      </w:r>
      <w:r w:rsidRPr="00AF6BFE">
        <w:rPr>
          <w:rStyle w:val="StyleUnderline"/>
        </w:rPr>
        <w:t xml:space="preserve"> should be treated </w:t>
      </w:r>
      <w:r w:rsidRPr="00AF6BFE">
        <w:rPr>
          <w:rStyle w:val="StyleUnderline"/>
          <w:highlight w:val="cyan"/>
        </w:rPr>
        <w:t>as</w:t>
      </w:r>
      <w:r w:rsidRPr="00AF6BFE">
        <w:rPr>
          <w:rStyle w:val="StyleUnderline"/>
        </w:rPr>
        <w:t xml:space="preserve"> a </w:t>
      </w:r>
      <w:r w:rsidRPr="00AF6BFE">
        <w:rPr>
          <w:rStyle w:val="StyleUnderline"/>
          <w:highlight w:val="cyan"/>
        </w:rPr>
        <w:t>global common</w:t>
      </w:r>
      <w:r w:rsidRPr="00AF6BFE">
        <w:rPr>
          <w:rStyle w:val="StyleUnderline"/>
        </w:rPr>
        <w:t xml:space="preserve"> area, rather than a military domain.</w:t>
      </w:r>
    </w:p>
    <w:p w14:paraId="4F1B95A1" w14:textId="77777777" w:rsidR="00E1544A" w:rsidRPr="00AF6BFE" w:rsidRDefault="00E1544A" w:rsidP="00E1544A">
      <w:r w:rsidRPr="00AF6BFE">
        <w:lastRenderedPageBreak/>
        <w:t xml:space="preserve">While it remains necessary for military planners to create contingency plans for </w:t>
      </w:r>
      <w:proofErr w:type="gramStart"/>
      <w:r w:rsidRPr="00AF6BFE">
        <w:t>a,</w:t>
      </w:r>
      <w:proofErr w:type="gramEnd"/>
      <w:r w:rsidRPr="00AF6BFE">
        <w:t xml:space="preserve"> </w:t>
      </w:r>
      <w:r w:rsidRPr="00AF6BFE">
        <w:rPr>
          <w:rStyle w:val="StyleUnderline"/>
          <w:highlight w:val="cyan"/>
        </w:rPr>
        <w:t>space war</w:t>
      </w:r>
      <w:r w:rsidRPr="00AF6BFE">
        <w:rPr>
          <w:rStyle w:val="StyleUnderline"/>
        </w:rPr>
        <w:t xml:space="preserve"> </w:t>
      </w:r>
      <w:r w:rsidRPr="00AF6BFE">
        <w:t xml:space="preserve">it </w:t>
      </w:r>
      <w:r w:rsidRPr="00AF6BFE">
        <w:rPr>
          <w:rStyle w:val="StyleUnderline"/>
          <w:highlight w:val="yellow"/>
        </w:rPr>
        <w:t>is</w:t>
      </w:r>
      <w:r w:rsidRPr="00AF6BFE">
        <w:rPr>
          <w:rStyle w:val="StyleUnderline"/>
        </w:rPr>
        <w:t xml:space="preserve"> a </w:t>
      </w:r>
      <w:r w:rsidRPr="00AF6BFE">
        <w:rPr>
          <w:rStyle w:val="StyleUnderline"/>
          <w:highlight w:val="yellow"/>
        </w:rPr>
        <w:t>highly</w:t>
      </w:r>
      <w:r w:rsidRPr="00AF6BFE">
        <w:rPr>
          <w:rStyle w:val="StyleUnderline"/>
        </w:rPr>
        <w:t xml:space="preserve"> </w:t>
      </w:r>
      <w:r w:rsidRPr="00AF6BFE">
        <w:rPr>
          <w:rStyle w:val="StyleUnderline"/>
          <w:highlight w:val="cyan"/>
        </w:rPr>
        <w:t>unlikely</w:t>
      </w:r>
      <w:r w:rsidRPr="00AF6BFE">
        <w:rPr>
          <w:rStyle w:val="StyleUnderline"/>
        </w:rPr>
        <w:t xml:space="preserve"> scenario</w:t>
      </w:r>
      <w:r w:rsidRPr="00AF6BFE">
        <w:t xml:space="preserve">.  </w:t>
      </w:r>
      <w:r w:rsidRPr="00AF6BFE">
        <w:rPr>
          <w:rStyle w:val="StyleUnderline"/>
        </w:rPr>
        <w:t xml:space="preserve">All involved parties are incentivized against attacking.  </w:t>
      </w:r>
      <w:r w:rsidRPr="00AF6BFE">
        <w:t xml:space="preserve">However, if a space war did occur, it would be part of a larger conflict on Earth.  Those concerned about the potential for war in space should be more concerned about the potential for war, period. </w:t>
      </w:r>
    </w:p>
    <w:p w14:paraId="70481C4C" w14:textId="77777777" w:rsidR="00E1544A" w:rsidRPr="00AF6BFE" w:rsidRDefault="00E1544A" w:rsidP="00E1544A">
      <w:pPr>
        <w:pStyle w:val="Heading4"/>
      </w:pPr>
      <w:r w:rsidRPr="00AF6BFE">
        <w:t xml:space="preserve">2] Deterrence solves risk of war. </w:t>
      </w:r>
    </w:p>
    <w:p w14:paraId="19729582" w14:textId="77777777" w:rsidR="00E1544A" w:rsidRPr="00AF6BFE" w:rsidRDefault="00E1544A" w:rsidP="00E1544A">
      <w:pPr>
        <w:rPr>
          <w:rFonts w:asciiTheme="minorHAnsi" w:hAnsiTheme="minorHAnsi" w:cstheme="minorHAnsi"/>
        </w:rPr>
      </w:pPr>
      <w:proofErr w:type="spellStart"/>
      <w:r w:rsidRPr="00AF6BFE">
        <w:rPr>
          <w:rFonts w:eastAsiaTheme="majorEastAsia" w:cstheme="majorBidi"/>
          <w:b/>
          <w:iCs/>
        </w:rPr>
        <w:t>Evanoff</w:t>
      </w:r>
      <w:proofErr w:type="spellEnd"/>
      <w:r w:rsidRPr="00AF6BFE">
        <w:rPr>
          <w:rFonts w:eastAsiaTheme="majorEastAsia" w:cstheme="majorBidi"/>
          <w:b/>
          <w:iCs/>
        </w:rPr>
        <w:t xml:space="preserve"> 19</w:t>
      </w:r>
      <w:r w:rsidRPr="00AF6BFE">
        <w:rPr>
          <w:rFonts w:asciiTheme="minorHAnsi" w:hAnsiTheme="minorHAnsi" w:cstheme="minorHAnsi"/>
        </w:rPr>
        <w:t xml:space="preserve"> [Kyle </w:t>
      </w:r>
      <w:proofErr w:type="spellStart"/>
      <w:r w:rsidRPr="00AF6BFE">
        <w:rPr>
          <w:rFonts w:asciiTheme="minorHAnsi" w:hAnsiTheme="minorHAnsi" w:cstheme="minorHAnsi"/>
        </w:rPr>
        <w:t>Evanoff</w:t>
      </w:r>
      <w:proofErr w:type="spellEnd"/>
      <w:r w:rsidRPr="00AF6BFE">
        <w:rPr>
          <w:rFonts w:asciiTheme="minorHAnsi" w:hAnsiTheme="minorHAnsi" w:cstheme="minorHAnsi"/>
        </w:rPr>
        <w:t xml:space="preserve">, Kyle is a research associate in international economics and U.S. foreign policy at the Council on Foreign Relations </w:t>
      </w:r>
      <w:r w:rsidRPr="00AF6BFE">
        <w:t xml:space="preserve">“Big Bangs, Red Herrings, and the Dilemmas of Space Security”, Council on Foreign Relations, 6/27/2019, </w:t>
      </w:r>
      <w:hyperlink r:id="rId20" w:history="1">
        <w:r w:rsidRPr="00AF6BFE">
          <w:rPr>
            <w:rStyle w:val="Hyperlink"/>
          </w:rPr>
          <w:t>https://www.cfr.org/blog/big-bangs-red-herrings-and-dilemmas-space-security</w:t>
        </w:r>
      </w:hyperlink>
      <w:r w:rsidRPr="00AF6BFE">
        <w:t xml:space="preserve"> accessed 12/11/21</w:t>
      </w:r>
      <w:r w:rsidRPr="00AF6BFE">
        <w:rPr>
          <w:rFonts w:asciiTheme="minorHAnsi" w:hAnsiTheme="minorHAnsi" w:cstheme="minorHAnsi"/>
        </w:rPr>
        <w:t>] Adam</w:t>
      </w:r>
    </w:p>
    <w:p w14:paraId="5BDE667B" w14:textId="77777777" w:rsidR="00E1544A" w:rsidRPr="00AF6BFE" w:rsidRDefault="00E1544A" w:rsidP="00E1544A">
      <w:pPr>
        <w:rPr>
          <w:rStyle w:val="StyleUnderline"/>
        </w:rPr>
      </w:pPr>
      <w:r w:rsidRPr="00AF6BFE">
        <w:t xml:space="preserve">More important, U.S. policymakers should avoid making decisions </w:t>
      </w:r>
      <w:proofErr w:type="gramStart"/>
      <w:r w:rsidRPr="00AF6BFE">
        <w:t>on the basis of</w:t>
      </w:r>
      <w:proofErr w:type="gramEnd"/>
      <w:r w:rsidRPr="00AF6BFE">
        <w:t xml:space="preserve"> a possible, though </w:t>
      </w:r>
      <w:r w:rsidRPr="00AF6BFE">
        <w:rPr>
          <w:rStyle w:val="StyleUnderline"/>
          <w:highlight w:val="cyan"/>
        </w:rPr>
        <w:t xml:space="preserve">highly improbable, </w:t>
      </w:r>
      <w:r w:rsidRPr="00AF6BFE">
        <w:rPr>
          <w:rStyle w:val="StyleUnderline"/>
        </w:rPr>
        <w:t xml:space="preserve">space </w:t>
      </w:r>
      <w:r w:rsidRPr="00AF6BFE">
        <w:rPr>
          <w:rStyle w:val="StyleUnderline"/>
          <w:highlight w:val="cyan"/>
        </w:rPr>
        <w:t>Pearl Harbor</w:t>
      </w:r>
      <w:r w:rsidRPr="00AF6BFE">
        <w:t xml:space="preserve">. They should recognize that </w:t>
      </w:r>
      <w:r w:rsidRPr="00AF6BFE">
        <w:rPr>
          <w:rStyle w:val="StyleUnderline"/>
        </w:rPr>
        <w:t xml:space="preserve">latent </w:t>
      </w:r>
      <w:r w:rsidRPr="00AF6BFE">
        <w:rPr>
          <w:rStyle w:val="StyleUnderline"/>
          <w:highlight w:val="cyan"/>
        </w:rPr>
        <w:t>counterspace capabilities</w:t>
      </w:r>
      <w:r w:rsidRPr="00AF6BFE">
        <w:t xml:space="preserve">—as exemplified in </w:t>
      </w:r>
      <w:r w:rsidRPr="00AF6BFE">
        <w:rPr>
          <w:rStyle w:val="StyleUnderline"/>
        </w:rPr>
        <w:t>2008’s Operation Burnt Frost,</w:t>
      </w:r>
      <w:r w:rsidRPr="00AF6BFE">
        <w:t xml:space="preserve"> which saw the </w:t>
      </w:r>
      <w:r w:rsidRPr="00AF6BFE">
        <w:rPr>
          <w:rStyle w:val="StyleUnderline"/>
        </w:rPr>
        <w:t xml:space="preserve">United States repurpose a ballistic </w:t>
      </w:r>
      <w:r w:rsidRPr="00AF6BFE">
        <w:rPr>
          <w:rStyle w:val="StyleUnderline"/>
          <w:highlight w:val="cyan"/>
        </w:rPr>
        <w:t>missile interceptor</w:t>
      </w:r>
      <w:r w:rsidRPr="00AF6BFE">
        <w:rPr>
          <w:rStyle w:val="StyleUnderline"/>
        </w:rPr>
        <w:t xml:space="preserve"> to destroy a satellite</w:t>
      </w:r>
      <w:r w:rsidRPr="00AF6BFE">
        <w:t xml:space="preserve">—are more than </w:t>
      </w:r>
      <w:r w:rsidRPr="00AF6BFE">
        <w:rPr>
          <w:rStyle w:val="StyleUnderline"/>
        </w:rPr>
        <w:t xml:space="preserve">sufficient to </w:t>
      </w:r>
      <w:r w:rsidRPr="00AF6BFE">
        <w:rPr>
          <w:rStyle w:val="StyleUnderline"/>
          <w:highlight w:val="cyan"/>
        </w:rPr>
        <w:t>deter adversaries</w:t>
      </w:r>
      <w:r w:rsidRPr="00AF6BFE">
        <w:rPr>
          <w:rStyle w:val="StyleUnderline"/>
        </w:rPr>
        <w:t xml:space="preserve"> from </w:t>
      </w:r>
      <w:r w:rsidRPr="00AF6BFE">
        <w:rPr>
          <w:rStyle w:val="StyleUnderline"/>
          <w:highlight w:val="cyan"/>
        </w:rPr>
        <w:t>launching</w:t>
      </w:r>
      <w:r w:rsidRPr="00AF6BFE">
        <w:rPr>
          <w:rStyle w:val="StyleUnderline"/>
        </w:rPr>
        <w:t xml:space="preserve"> a </w:t>
      </w:r>
      <w:r w:rsidRPr="00AF6BFE">
        <w:rPr>
          <w:rStyle w:val="StyleUnderline"/>
          <w:highlight w:val="cyan"/>
        </w:rPr>
        <w:t>major</w:t>
      </w:r>
      <w:r w:rsidRPr="00AF6BFE">
        <w:rPr>
          <w:rStyle w:val="StyleUnderline"/>
        </w:rPr>
        <w:t xml:space="preserve"> surprise </w:t>
      </w:r>
      <w:r w:rsidRPr="00AF6BFE">
        <w:rPr>
          <w:rStyle w:val="StyleUnderline"/>
          <w:highlight w:val="cyan"/>
        </w:rPr>
        <w:t>attack</w:t>
      </w:r>
      <w:r w:rsidRPr="00AF6BFE">
        <w:rPr>
          <w:rStyle w:val="StyleUnderline"/>
        </w:rPr>
        <w:t xml:space="preserve"> in almost all scenarios</w:t>
      </w:r>
      <w:r w:rsidRPr="00AF6BFE">
        <w:t xml:space="preserve">, especially in light of the aforementioned </w:t>
      </w:r>
      <w:r w:rsidRPr="00AF6BFE">
        <w:rPr>
          <w:rStyle w:val="StyleUnderline"/>
        </w:rPr>
        <w:t>deep interdependence in the space domain</w:t>
      </w:r>
      <w:r w:rsidRPr="00AF6BFE">
        <w:t xml:space="preserve">. </w:t>
      </w:r>
      <w:r w:rsidRPr="00AF6BFE">
        <w:rPr>
          <w:rStyle w:val="StyleUnderline"/>
          <w:highlight w:val="cyan"/>
        </w:rPr>
        <w:t>Adding to</w:t>
      </w:r>
      <w:r w:rsidRPr="00AF6BFE">
        <w:rPr>
          <w:rStyle w:val="StyleUnderline"/>
        </w:rPr>
        <w:t xml:space="preserve"> the </w:t>
      </w:r>
      <w:r w:rsidRPr="00AF6BFE">
        <w:rPr>
          <w:rStyle w:val="StyleUnderline"/>
          <w:highlight w:val="cyan"/>
        </w:rPr>
        <w:t>deterrence</w:t>
      </w:r>
      <w:r w:rsidRPr="00AF6BFE">
        <w:rPr>
          <w:rStyle w:val="StyleUnderline"/>
        </w:rPr>
        <w:t xml:space="preserve"> effect are </w:t>
      </w:r>
      <w:r w:rsidRPr="00AF6BFE">
        <w:rPr>
          <w:rStyle w:val="StyleUnderline"/>
          <w:highlight w:val="cyan"/>
        </w:rPr>
        <w:t>uncertain</w:t>
      </w:r>
      <w:r w:rsidRPr="00AF6BFE">
        <w:rPr>
          <w:rStyle w:val="StyleUnderline"/>
        </w:rPr>
        <w:t xml:space="preserve"> offensive </w:t>
      </w:r>
      <w:r w:rsidRPr="00AF6BFE">
        <w:rPr>
          <w:rStyle w:val="StyleUnderline"/>
          <w:highlight w:val="cyan"/>
        </w:rPr>
        <w:t>cyber capabilities</w:t>
      </w:r>
      <w:r w:rsidRPr="00AF6BFE">
        <w:rPr>
          <w:rStyle w:val="StyleUnderline"/>
        </w:rPr>
        <w:t xml:space="preserve">. </w:t>
      </w:r>
      <w:r w:rsidRPr="00AF6BFE">
        <w:t xml:space="preserve">The </w:t>
      </w:r>
      <w:r w:rsidRPr="00AF6BFE">
        <w:rPr>
          <w:rStyle w:val="StyleUnderline"/>
        </w:rPr>
        <w:t>United States continues</w:t>
      </w:r>
      <w:r w:rsidRPr="00AF6BFE">
        <w:t xml:space="preserve"> to launch </w:t>
      </w:r>
      <w:r w:rsidRPr="00AF6BFE">
        <w:rPr>
          <w:rStyle w:val="StyleUnderline"/>
        </w:rPr>
        <w:t>incursions</w:t>
      </w:r>
      <w:r w:rsidRPr="00AF6BFE">
        <w:t xml:space="preserve"> </w:t>
      </w:r>
      <w:r w:rsidRPr="00AF6BFE">
        <w:rPr>
          <w:rStyle w:val="StyleUnderline"/>
        </w:rPr>
        <w:t>into</w:t>
      </w:r>
      <w:r w:rsidRPr="00AF6BFE">
        <w:t xml:space="preserve"> </w:t>
      </w:r>
      <w:r w:rsidRPr="00AF6BFE">
        <w:rPr>
          <w:rStyle w:val="StyleUnderline"/>
        </w:rPr>
        <w:t>geopolitical</w:t>
      </w:r>
      <w:r w:rsidRPr="00AF6BFE">
        <w:t xml:space="preserve"> </w:t>
      </w:r>
      <w:r w:rsidRPr="00AF6BFE">
        <w:rPr>
          <w:rStyle w:val="StyleUnderline"/>
        </w:rPr>
        <w:t>competitors’ critical systems</w:t>
      </w:r>
      <w:r w:rsidRPr="00AF6BFE">
        <w:t xml:space="preserve">, such as the </w:t>
      </w:r>
      <w:r w:rsidRPr="00AF6BFE">
        <w:rPr>
          <w:rStyle w:val="StyleUnderline"/>
        </w:rPr>
        <w:t>Russian power grid</w:t>
      </w:r>
      <w:r w:rsidRPr="00AF6BFE">
        <w:t xml:space="preserve">, and has </w:t>
      </w:r>
      <w:r w:rsidRPr="00AF6BFE">
        <w:rPr>
          <w:rStyle w:val="StyleUnderline"/>
        </w:rPr>
        <w:t xml:space="preserve">demonstrated a </w:t>
      </w:r>
      <w:r w:rsidRPr="00AF6BFE">
        <w:rPr>
          <w:rStyle w:val="StyleUnderline"/>
          <w:highlight w:val="cyan"/>
        </w:rPr>
        <w:t>willingness to employ cyberattacks</w:t>
      </w:r>
      <w:r w:rsidRPr="00AF6BFE">
        <w:rPr>
          <w:rStyle w:val="StyleUnderline"/>
        </w:rPr>
        <w:t xml:space="preserve"> in the wake of offline incidents</w:t>
      </w:r>
      <w:r w:rsidRPr="00AF6BFE">
        <w:t xml:space="preserve">, as it did after Iran shot down a U.S. drone last week. Unlike in the nuclear arena, where </w:t>
      </w:r>
      <w:r w:rsidRPr="00AF6BFE">
        <w:rPr>
          <w:rStyle w:val="StyleUnderline"/>
        </w:rPr>
        <w:t>anything short of the prospect of nuclear retaliation holds limited dissuasive power</w:t>
      </w:r>
      <w:r w:rsidRPr="00AF6BFE">
        <w:t xml:space="preserve">, </w:t>
      </w:r>
      <w:r w:rsidRPr="00AF6BFE">
        <w:rPr>
          <w:rStyle w:val="StyleUnderline"/>
          <w:highlight w:val="cyan"/>
        </w:rPr>
        <w:t>space deterrence</w:t>
      </w:r>
      <w:r w:rsidRPr="00AF6BFE">
        <w:rPr>
          <w:rStyle w:val="StyleUnderline"/>
        </w:rPr>
        <w:t xml:space="preserve"> can </w:t>
      </w:r>
      <w:r w:rsidRPr="00AF6BFE">
        <w:rPr>
          <w:rStyle w:val="StyleUnderline"/>
          <w:highlight w:val="cyan"/>
        </w:rPr>
        <w:t>stem from military capabilities in various domains</w:t>
      </w:r>
      <w:r w:rsidRPr="00AF6BFE">
        <w:t xml:space="preserve">. For this reason, </w:t>
      </w:r>
      <w:r w:rsidRPr="00AF6BFE">
        <w:rPr>
          <w:rStyle w:val="StyleUnderline"/>
        </w:rPr>
        <w:t>an attack on a U.S. satellite could elicit any number of responses</w:t>
      </w:r>
      <w:r w:rsidRPr="00AF6BFE">
        <w:t xml:space="preserve">. The </w:t>
      </w:r>
      <w:r w:rsidRPr="00AF6BFE">
        <w:rPr>
          <w:rStyle w:val="StyleUnderline"/>
          <w:highlight w:val="cyan"/>
        </w:rPr>
        <w:t xml:space="preserve">potential </w:t>
      </w:r>
      <w:r w:rsidRPr="00AF6BFE">
        <w:rPr>
          <w:rStyle w:val="StyleUnderline"/>
        </w:rPr>
        <w:t xml:space="preserve">for </w:t>
      </w:r>
      <w:r w:rsidRPr="00AF6BFE">
        <w:rPr>
          <w:rStyle w:val="StyleUnderline"/>
          <w:highlight w:val="cyan"/>
        </w:rPr>
        <w:t>cross-domain retaliation</w:t>
      </w:r>
      <w:r w:rsidRPr="00AF6BFE">
        <w:rPr>
          <w:rStyle w:val="StyleUnderline"/>
        </w:rPr>
        <w:t xml:space="preserve">, combined with the high strategic value of space assets, means that </w:t>
      </w:r>
      <w:r w:rsidRPr="00AF6BFE">
        <w:rPr>
          <w:rStyle w:val="StyleUnderline"/>
          <w:highlight w:val="cyan"/>
        </w:rPr>
        <w:t>any adversary risks extreme escalation</w:t>
      </w:r>
      <w:r w:rsidRPr="00AF6BFE">
        <w:rPr>
          <w:rStyle w:val="StyleUnderline"/>
        </w:rPr>
        <w:t xml:space="preserve"> in launching a major assault on American space architectures. </w:t>
      </w:r>
      <w:r w:rsidRPr="00AF6BFE">
        <w:t xml:space="preserve">Again, </w:t>
      </w:r>
      <w:r w:rsidRPr="00AF6BFE">
        <w:rPr>
          <w:rStyle w:val="StyleUnderline"/>
        </w:rPr>
        <w:t xml:space="preserve">well-conceived </w:t>
      </w:r>
      <w:r w:rsidRPr="00AF6BFE">
        <w:rPr>
          <w:rStyle w:val="StyleUnderline"/>
          <w:highlight w:val="cyan"/>
        </w:rPr>
        <w:t>diplomatic efforts</w:t>
      </w:r>
      <w:r w:rsidRPr="00AF6BFE">
        <w:rPr>
          <w:rStyle w:val="StyleUnderline"/>
        </w:rPr>
        <w:t xml:space="preserve"> are useful in </w:t>
      </w:r>
      <w:r w:rsidRPr="00AF6BFE">
        <w:rPr>
          <w:rStyle w:val="StyleUnderline"/>
          <w:highlight w:val="cyan"/>
        </w:rPr>
        <w:t>averting such scenarios</w:t>
      </w:r>
      <w:r w:rsidRPr="00AF6BFE">
        <w:rPr>
          <w:rStyle w:val="StyleUnderline"/>
        </w:rPr>
        <w:t xml:space="preserve"> altogether.  </w:t>
      </w:r>
    </w:p>
    <w:p w14:paraId="7E0E56BE" w14:textId="77777777" w:rsidR="00E1544A" w:rsidRPr="00AF6BFE" w:rsidRDefault="00E1544A" w:rsidP="00E1544A">
      <w:pPr>
        <w:rPr>
          <w:rStyle w:val="StyleUnderline"/>
        </w:rPr>
      </w:pPr>
    </w:p>
    <w:p w14:paraId="0722C3F8" w14:textId="77777777" w:rsidR="00E1544A" w:rsidRPr="00AF6BFE" w:rsidRDefault="00E1544A" w:rsidP="00E1544A">
      <w:pPr>
        <w:pStyle w:val="Heading4"/>
        <w:rPr>
          <w:rFonts w:cs="Arial"/>
        </w:rPr>
      </w:pPr>
      <w:bookmarkStart w:id="0" w:name="_Hlk18845254"/>
      <w:r w:rsidRPr="00AF6BFE">
        <w:rPr>
          <w:rFonts w:cs="Arial"/>
        </w:rPr>
        <w:t>3] Space weapon deployment doesn’t cause an arms race or increase chance of war</w:t>
      </w:r>
    </w:p>
    <w:p w14:paraId="5BC4A7D5" w14:textId="77777777" w:rsidR="00E1544A" w:rsidRPr="00AF6BFE" w:rsidRDefault="00E1544A" w:rsidP="00E1544A">
      <w:proofErr w:type="spellStart"/>
      <w:r w:rsidRPr="00AF6BFE">
        <w:rPr>
          <w:rStyle w:val="Style13ptBold"/>
          <w:lang w:val="es-ES"/>
        </w:rPr>
        <w:t>Lopez</w:t>
      </w:r>
      <w:proofErr w:type="spellEnd"/>
      <w:r w:rsidRPr="00AF6BFE">
        <w:rPr>
          <w:rStyle w:val="Style13ptBold"/>
          <w:lang w:val="es-ES"/>
        </w:rPr>
        <w:t xml:space="preserve"> 12</w:t>
      </w:r>
      <w:r w:rsidRPr="00AF6BFE">
        <w:rPr>
          <w:lang w:val="es-ES"/>
        </w:rPr>
        <w:t xml:space="preserve"> [LAURA DELGADO LO´ PEZ, </w:t>
      </w:r>
      <w:proofErr w:type="spellStart"/>
      <w:r w:rsidRPr="00AF6BFE">
        <w:rPr>
          <w:lang w:val="es-ES"/>
        </w:rPr>
        <w:t>Institute</w:t>
      </w:r>
      <w:proofErr w:type="spellEnd"/>
      <w:r w:rsidRPr="00AF6BFE">
        <w:rPr>
          <w:lang w:val="es-ES"/>
        </w:rPr>
        <w:t xml:space="preserve"> </w:t>
      </w:r>
      <w:proofErr w:type="spellStart"/>
      <w:r w:rsidRPr="00AF6BFE">
        <w:rPr>
          <w:lang w:val="es-ES"/>
        </w:rPr>
        <w:t>for</w:t>
      </w:r>
      <w:proofErr w:type="spellEnd"/>
      <w:r w:rsidRPr="00AF6BFE">
        <w:rPr>
          <w:lang w:val="es-ES"/>
        </w:rPr>
        <w:t xml:space="preserve"> Global </w:t>
      </w:r>
      <w:proofErr w:type="spellStart"/>
      <w:r w:rsidRPr="00AF6BFE">
        <w:rPr>
          <w:lang w:val="es-ES"/>
        </w:rPr>
        <w:t>Environmental</w:t>
      </w:r>
      <w:proofErr w:type="spellEnd"/>
      <w:r w:rsidRPr="00AF6BFE">
        <w:rPr>
          <w:lang w:val="es-ES"/>
        </w:rPr>
        <w:t xml:space="preserve"> </w:t>
      </w:r>
      <w:proofErr w:type="spellStart"/>
      <w:r w:rsidRPr="00AF6BFE">
        <w:rPr>
          <w:lang w:val="es-ES"/>
        </w:rPr>
        <w:t>Strategies</w:t>
      </w:r>
      <w:proofErr w:type="spellEnd"/>
      <w:r w:rsidRPr="00AF6BFE">
        <w:rPr>
          <w:lang w:val="es-ES"/>
        </w:rPr>
        <w:t xml:space="preserve">, Arlington, Virginia. </w:t>
      </w:r>
      <w:proofErr w:type="spellStart"/>
      <w:r w:rsidRPr="00AF6BFE">
        <w:t>Astropolitics</w:t>
      </w:r>
      <w:proofErr w:type="spellEnd"/>
      <w:r w:rsidRPr="00AF6BFE">
        <w:t xml:space="preserve">. "Predicting an Arms Race in Space: </w:t>
      </w:r>
      <w:r w:rsidRPr="00AF6BFE">
        <w:lastRenderedPageBreak/>
        <w:t>Problematic Assumptions for Space Arms Control." https://www.tandfonline.com/doi/full/10.1080/14777622.2012.647391]</w:t>
      </w:r>
    </w:p>
    <w:p w14:paraId="22676CB3" w14:textId="77777777" w:rsidR="00E1544A" w:rsidRPr="00AF6BFE" w:rsidRDefault="00E1544A" w:rsidP="00E1544A">
      <w:pPr>
        <w:rPr>
          <w:sz w:val="16"/>
        </w:rPr>
      </w:pPr>
      <w:r w:rsidRPr="00AF6BFE">
        <w:rPr>
          <w:u w:val="single"/>
        </w:rPr>
        <w:t>The previous discussion demonstrates</w:t>
      </w:r>
      <w:r w:rsidRPr="00AF6BFE">
        <w:rPr>
          <w:sz w:val="16"/>
        </w:rPr>
        <w:t xml:space="preserve"> that </w:t>
      </w:r>
      <w:r w:rsidRPr="00AF6BFE">
        <w:rPr>
          <w:highlight w:val="green"/>
          <w:u w:val="single"/>
        </w:rPr>
        <w:t>although</w:t>
      </w:r>
      <w:r w:rsidRPr="00AF6BFE">
        <w:rPr>
          <w:u w:val="single"/>
        </w:rPr>
        <w:t xml:space="preserve"> a</w:t>
      </w:r>
      <w:r w:rsidRPr="00AF6BFE">
        <w:rPr>
          <w:sz w:val="16"/>
        </w:rPr>
        <w:t xml:space="preserve"> globalized </w:t>
      </w:r>
      <w:r w:rsidRPr="00AF6BFE">
        <w:rPr>
          <w:highlight w:val="green"/>
          <w:u w:val="single"/>
        </w:rPr>
        <w:t>space arms race could follow U.S. deployment</w:t>
      </w:r>
      <w:r w:rsidRPr="00AF6BFE">
        <w:rPr>
          <w:u w:val="single"/>
        </w:rPr>
        <w:t xml:space="preserve"> of space weapons, </w:t>
      </w:r>
      <w:r w:rsidRPr="00AF6BFE">
        <w:rPr>
          <w:highlight w:val="green"/>
          <w:u w:val="single"/>
        </w:rPr>
        <w:t>it is</w:t>
      </w:r>
      <w:r w:rsidRPr="00AF6BFE">
        <w:rPr>
          <w:sz w:val="16"/>
        </w:rPr>
        <w:t xml:space="preserve"> also plausible and </w:t>
      </w:r>
      <w:r w:rsidRPr="00AF6BFE">
        <w:rPr>
          <w:rStyle w:val="Emphasis"/>
          <w:highlight w:val="green"/>
        </w:rPr>
        <w:t>more</w:t>
      </w:r>
      <w:r w:rsidRPr="00AF6BFE">
        <w:rPr>
          <w:rStyle w:val="Emphasis"/>
        </w:rPr>
        <w:t xml:space="preserve"> </w:t>
      </w:r>
      <w:r w:rsidRPr="00AF6BFE">
        <w:rPr>
          <w:rStyle w:val="Emphasis"/>
          <w:highlight w:val="green"/>
        </w:rPr>
        <w:t>likely</w:t>
      </w:r>
      <w:r w:rsidRPr="00AF6BFE">
        <w:rPr>
          <w:sz w:val="16"/>
        </w:rPr>
        <w:t xml:space="preserve"> that </w:t>
      </w:r>
      <w:r w:rsidRPr="00AF6BFE">
        <w:rPr>
          <w:highlight w:val="green"/>
          <w:u w:val="single"/>
        </w:rPr>
        <w:t xml:space="preserve">it may </w:t>
      </w:r>
      <w:r w:rsidRPr="00AF6BFE">
        <w:rPr>
          <w:rStyle w:val="Emphasis"/>
          <w:highlight w:val="green"/>
        </w:rPr>
        <w:t>not happen at all</w:t>
      </w:r>
      <w:r w:rsidRPr="00AF6BFE">
        <w:rPr>
          <w:sz w:val="16"/>
        </w:rPr>
        <w:t xml:space="preserve">. As Mueller states: ‘‘In the end, most of </w:t>
      </w:r>
      <w:r w:rsidRPr="00AF6BFE">
        <w:rPr>
          <w:u w:val="single"/>
        </w:rPr>
        <w:t>the</w:t>
      </w:r>
      <w:r w:rsidRPr="00AF6BFE">
        <w:rPr>
          <w:sz w:val="16"/>
        </w:rPr>
        <w:t xml:space="preserve"> inevitability </w:t>
      </w:r>
      <w:r w:rsidRPr="00AF6BFE">
        <w:rPr>
          <w:highlight w:val="green"/>
          <w:u w:val="single"/>
        </w:rPr>
        <w:t xml:space="preserve">arguments are </w:t>
      </w:r>
      <w:r w:rsidRPr="00AF6BFE">
        <w:rPr>
          <w:rStyle w:val="Emphasis"/>
          <w:highlight w:val="green"/>
        </w:rPr>
        <w:t>weak</w:t>
      </w:r>
      <w:r w:rsidRPr="00AF6BFE">
        <w:rPr>
          <w:sz w:val="16"/>
        </w:rPr>
        <w:t xml:space="preserve">.’’62 The assumptions discussed here break the argument into a series of debatable maxims that other scholars have also considered. Hays, for instance, counters the inevitability argument by pointing out that </w:t>
      </w:r>
      <w:r w:rsidRPr="00AF6BFE">
        <w:rPr>
          <w:rStyle w:val="Emphasis"/>
        </w:rPr>
        <w:t xml:space="preserve">previous </w:t>
      </w:r>
      <w:r w:rsidRPr="00AF6BFE">
        <w:rPr>
          <w:rStyle w:val="Emphasis"/>
          <w:highlight w:val="green"/>
        </w:rPr>
        <w:t>ASAT tests</w:t>
      </w:r>
      <w:r w:rsidRPr="00AF6BFE">
        <w:rPr>
          <w:highlight w:val="green"/>
          <w:u w:val="single"/>
        </w:rPr>
        <w:t xml:space="preserve"> did </w:t>
      </w:r>
      <w:r w:rsidRPr="00AF6BFE">
        <w:rPr>
          <w:rStyle w:val="Emphasis"/>
          <w:highlight w:val="green"/>
        </w:rPr>
        <w:t>not</w:t>
      </w:r>
      <w:r w:rsidRPr="00AF6BFE">
        <w:rPr>
          <w:highlight w:val="green"/>
          <w:u w:val="single"/>
        </w:rPr>
        <w:t xml:space="preserve"> have this</w:t>
      </w:r>
      <w:r w:rsidRPr="00AF6BFE">
        <w:rPr>
          <w:u w:val="single"/>
        </w:rPr>
        <w:t xml:space="preserve"> purported </w:t>
      </w:r>
      <w:r w:rsidRPr="00AF6BFE">
        <w:rPr>
          <w:rStyle w:val="Emphasis"/>
        </w:rPr>
        <w:t xml:space="preserve">destabilizing </w:t>
      </w:r>
      <w:r w:rsidRPr="00AF6BFE">
        <w:rPr>
          <w:rStyle w:val="Emphasis"/>
          <w:highlight w:val="green"/>
        </w:rPr>
        <w:t>effect</w:t>
      </w:r>
      <w:r w:rsidRPr="00AF6BFE">
        <w:rPr>
          <w:sz w:val="16"/>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 One of the most prominent theorists to propose an alternate picture and pair it with an aggressive pro-space weapons stance is Everett Dolman. In his </w:t>
      </w:r>
      <w:proofErr w:type="spellStart"/>
      <w:r w:rsidRPr="00AF6BFE">
        <w:rPr>
          <w:sz w:val="16"/>
        </w:rPr>
        <w:t>Astropolitik</w:t>
      </w:r>
      <w:proofErr w:type="spellEnd"/>
      <w:r w:rsidRPr="00AF6BFE">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AF6BFE">
        <w:rPr>
          <w:u w:val="single"/>
        </w:rPr>
        <w:t>this strategy would be ‘‘perceived</w:t>
      </w:r>
      <w:r w:rsidRPr="00AF6BFE">
        <w:rPr>
          <w:sz w:val="16"/>
        </w:rPr>
        <w:t xml:space="preserve"> correctly </w:t>
      </w:r>
      <w:r w:rsidRPr="00AF6BFE">
        <w:rPr>
          <w:u w:val="single"/>
        </w:rPr>
        <w:t>as an attempt at continuing U.S. hegemony</w:t>
      </w:r>
      <w:r w:rsidRPr="00AF6BFE">
        <w:rPr>
          <w:sz w:val="16"/>
        </w:rPr>
        <w:t xml:space="preserve">,’’69 </w:t>
      </w:r>
      <w:r w:rsidRPr="00AF6BFE">
        <w:rPr>
          <w:rStyle w:val="Emphasis"/>
        </w:rPr>
        <w:t>but</w:t>
      </w:r>
      <w:r w:rsidRPr="00AF6BFE">
        <w:rPr>
          <w:sz w:val="16"/>
        </w:rPr>
        <w:t xml:space="preserve"> that </w:t>
      </w:r>
      <w:r w:rsidRPr="00AF6BFE">
        <w:rPr>
          <w:highlight w:val="green"/>
          <w:u w:val="single"/>
        </w:rPr>
        <w:t>other countries</w:t>
      </w:r>
      <w:r w:rsidRPr="00AF6BFE">
        <w:rPr>
          <w:sz w:val="16"/>
        </w:rPr>
        <w:t xml:space="preserve">, correctly </w:t>
      </w:r>
      <w:r w:rsidRPr="00AF6BFE">
        <w:rPr>
          <w:u w:val="single"/>
        </w:rPr>
        <w:t>assessing U.S. leadership in space</w:t>
      </w:r>
      <w:r w:rsidRPr="00AF6BFE">
        <w:rPr>
          <w:sz w:val="16"/>
        </w:rPr>
        <w:t xml:space="preserve">, </w:t>
      </w:r>
      <w:r w:rsidRPr="00AF6BFE">
        <w:rPr>
          <w:highlight w:val="green"/>
          <w:u w:val="single"/>
        </w:rPr>
        <w:t xml:space="preserve">would </w:t>
      </w:r>
      <w:r w:rsidRPr="00AF6BFE">
        <w:rPr>
          <w:rStyle w:val="Emphasis"/>
          <w:highlight w:val="green"/>
        </w:rPr>
        <w:t>not</w:t>
      </w:r>
      <w:r w:rsidRPr="00AF6BFE">
        <w:rPr>
          <w:highlight w:val="green"/>
          <w:u w:val="single"/>
        </w:rPr>
        <w:t xml:space="preserve"> seek to </w:t>
      </w:r>
      <w:r w:rsidRPr="00AF6BFE">
        <w:rPr>
          <w:rStyle w:val="Emphasis"/>
          <w:highlight w:val="green"/>
        </w:rPr>
        <w:t>deploy</w:t>
      </w:r>
      <w:r w:rsidRPr="00AF6BFE">
        <w:rPr>
          <w:highlight w:val="green"/>
          <w:u w:val="single"/>
        </w:rPr>
        <w:t xml:space="preserve"> their </w:t>
      </w:r>
      <w:r w:rsidRPr="00AF6BFE">
        <w:rPr>
          <w:rStyle w:val="Emphasis"/>
          <w:highlight w:val="green"/>
        </w:rPr>
        <w:t>own systems</w:t>
      </w:r>
      <w:r w:rsidRPr="00AF6BFE">
        <w:rPr>
          <w:sz w:val="16"/>
        </w:rPr>
        <w:t xml:space="preserve">. </w:t>
      </w:r>
      <w:r w:rsidRPr="00AF6BFE">
        <w:rPr>
          <w:u w:val="single"/>
        </w:rPr>
        <w:t>Having the ability to prevent the stationing of foreign weapons systems in space</w:t>
      </w:r>
      <w:r w:rsidRPr="00AF6BFE">
        <w:rPr>
          <w:sz w:val="16"/>
        </w:rPr>
        <w:t>, he writes, ‘‘</w:t>
      </w:r>
      <w:r w:rsidRPr="00AF6BFE">
        <w:rPr>
          <w:u w:val="single"/>
        </w:rPr>
        <w:t>makes the possibility of large-scale space war and</w:t>
      </w:r>
      <w:r w:rsidRPr="00AF6BFE">
        <w:rPr>
          <w:sz w:val="16"/>
        </w:rPr>
        <w:t xml:space="preserve"> a military </w:t>
      </w:r>
      <w:r w:rsidRPr="00AF6BFE">
        <w:rPr>
          <w:u w:val="single"/>
        </w:rPr>
        <w:t xml:space="preserve">space race </w:t>
      </w:r>
      <w:r w:rsidRPr="00AF6BFE">
        <w:rPr>
          <w:rStyle w:val="Emphasis"/>
        </w:rPr>
        <w:t>less likely</w:t>
      </w:r>
      <w:r w:rsidRPr="00AF6BFE">
        <w:rPr>
          <w:sz w:val="16"/>
        </w:rPr>
        <w:t xml:space="preserve">, not more.’’70 In fact, he says, ‘‘to suggest that the inevitable result is a space arms competition is the worst kind of mirror-imaging.’’71 Dolman argues that </w:t>
      </w:r>
      <w:r w:rsidRPr="00AF6BFE">
        <w:rPr>
          <w:u w:val="single"/>
        </w:rPr>
        <w:t xml:space="preserve">the </w:t>
      </w:r>
      <w:r w:rsidRPr="00AF6BFE">
        <w:rPr>
          <w:rStyle w:val="Emphasis"/>
          <w:highlight w:val="green"/>
        </w:rPr>
        <w:t>weaponization</w:t>
      </w:r>
      <w:r w:rsidRPr="00AF6BFE">
        <w:rPr>
          <w:u w:val="single"/>
        </w:rPr>
        <w:t xml:space="preserve"> of space </w:t>
      </w:r>
      <w:r w:rsidRPr="00AF6BFE">
        <w:rPr>
          <w:highlight w:val="green"/>
          <w:u w:val="single"/>
        </w:rPr>
        <w:t xml:space="preserve">by the </w:t>
      </w:r>
      <w:r w:rsidRPr="00AF6BFE">
        <w:rPr>
          <w:rStyle w:val="Emphasis"/>
          <w:highlight w:val="green"/>
        </w:rPr>
        <w:t>U</w:t>
      </w:r>
      <w:r w:rsidRPr="00AF6BFE">
        <w:rPr>
          <w:u w:val="single"/>
        </w:rPr>
        <w:t xml:space="preserve">nited </w:t>
      </w:r>
      <w:r w:rsidRPr="00AF6BFE">
        <w:rPr>
          <w:rStyle w:val="Emphasis"/>
          <w:highlight w:val="green"/>
        </w:rPr>
        <w:t>S</w:t>
      </w:r>
      <w:r w:rsidRPr="00AF6BFE">
        <w:rPr>
          <w:u w:val="single"/>
        </w:rPr>
        <w:t xml:space="preserve">tates </w:t>
      </w:r>
      <w:r w:rsidRPr="00AF6BFE">
        <w:rPr>
          <w:highlight w:val="green"/>
          <w:u w:val="single"/>
        </w:rPr>
        <w:t>would ‘‘</w:t>
      </w:r>
      <w:r w:rsidRPr="00AF6BFE">
        <w:rPr>
          <w:rStyle w:val="Emphasis"/>
          <w:highlight w:val="green"/>
        </w:rPr>
        <w:t>decrease</w:t>
      </w:r>
      <w:r w:rsidRPr="00AF6BFE">
        <w:rPr>
          <w:u w:val="single"/>
        </w:rPr>
        <w:t xml:space="preserve"> the </w:t>
      </w:r>
      <w:r w:rsidRPr="00AF6BFE">
        <w:rPr>
          <w:rStyle w:val="Emphasis"/>
          <w:highlight w:val="green"/>
        </w:rPr>
        <w:t>likelihood</w:t>
      </w:r>
      <w:r w:rsidRPr="00AF6BFE">
        <w:rPr>
          <w:highlight w:val="green"/>
          <w:u w:val="single"/>
        </w:rPr>
        <w:t xml:space="preserve"> of an </w:t>
      </w:r>
      <w:r w:rsidRPr="00AF6BFE">
        <w:rPr>
          <w:rStyle w:val="Emphasis"/>
          <w:highlight w:val="green"/>
        </w:rPr>
        <w:t>arms race</w:t>
      </w:r>
      <w:r w:rsidRPr="00AF6BFE">
        <w:rPr>
          <w:highlight w:val="green"/>
          <w:u w:val="single"/>
        </w:rPr>
        <w:t xml:space="preserve"> by </w:t>
      </w:r>
      <w:r w:rsidRPr="00AF6BFE">
        <w:rPr>
          <w:rStyle w:val="Emphasis"/>
          <w:highlight w:val="green"/>
        </w:rPr>
        <w:t>shifting spending</w:t>
      </w:r>
      <w:r w:rsidRPr="00AF6BFE">
        <w:rPr>
          <w:u w:val="single"/>
        </w:rPr>
        <w:t xml:space="preserve"> away </w:t>
      </w:r>
      <w:r w:rsidRPr="00AF6BFE">
        <w:rPr>
          <w:highlight w:val="green"/>
          <w:u w:val="single"/>
        </w:rPr>
        <w:t xml:space="preserve">from </w:t>
      </w:r>
      <w:r w:rsidRPr="00AF6BFE">
        <w:rPr>
          <w:rStyle w:val="Emphasis"/>
          <w:highlight w:val="green"/>
        </w:rPr>
        <w:t>conventional</w:t>
      </w:r>
      <w:r w:rsidRPr="00AF6BFE">
        <w:rPr>
          <w:u w:val="single"/>
        </w:rPr>
        <w:t xml:space="preserve"> weapons </w:t>
      </w:r>
      <w:r w:rsidRPr="00AF6BFE">
        <w:rPr>
          <w:rStyle w:val="Emphasis"/>
          <w:highlight w:val="green"/>
        </w:rPr>
        <w:t>systems</w:t>
      </w:r>
      <w:r w:rsidRPr="00AF6BFE">
        <w:rPr>
          <w:sz w:val="16"/>
        </w:rPr>
        <w:t xml:space="preserve">,’’ </w:t>
      </w:r>
      <w:r w:rsidRPr="00AF6BFE">
        <w:rPr>
          <w:highlight w:val="green"/>
          <w:u w:val="single"/>
        </w:rPr>
        <w:t>which would</w:t>
      </w:r>
      <w:r w:rsidRPr="00AF6BFE">
        <w:rPr>
          <w:u w:val="single"/>
        </w:rPr>
        <w:t xml:space="preserve"> reduce U.S. capabilities in territorial occupation and</w:t>
      </w:r>
      <w:r w:rsidRPr="00AF6BFE">
        <w:rPr>
          <w:sz w:val="16"/>
        </w:rPr>
        <w:t xml:space="preserve"> would thus </w:t>
      </w:r>
      <w:r w:rsidRPr="00AF6BFE">
        <w:rPr>
          <w:highlight w:val="green"/>
          <w:u w:val="single"/>
        </w:rPr>
        <w:t xml:space="preserve">be perceived as </w:t>
      </w:r>
      <w:r w:rsidRPr="00AF6BFE">
        <w:rPr>
          <w:rStyle w:val="Emphasis"/>
          <w:highlight w:val="green"/>
        </w:rPr>
        <w:t>less threatening</w:t>
      </w:r>
      <w:r w:rsidRPr="00AF6BFE">
        <w:rPr>
          <w:sz w:val="16"/>
        </w:rPr>
        <w:t xml:space="preserve"> to other countries.72</w:t>
      </w:r>
    </w:p>
    <w:bookmarkEnd w:id="0"/>
    <w:p w14:paraId="74C1CC17" w14:textId="77777777" w:rsidR="00E1544A" w:rsidRPr="00AF6BFE" w:rsidRDefault="00E1544A" w:rsidP="00E1544A">
      <w:pPr>
        <w:pStyle w:val="Heading4"/>
      </w:pPr>
      <w:r w:rsidRPr="00AF6BFE">
        <w:t xml:space="preserve">4] No space war, and no impact if it does happen </w:t>
      </w:r>
    </w:p>
    <w:p w14:paraId="49BF8FFB" w14:textId="77777777" w:rsidR="00E1544A" w:rsidRPr="00AF6BFE" w:rsidRDefault="00E1544A" w:rsidP="00E1544A">
      <w:proofErr w:type="spellStart"/>
      <w:r w:rsidRPr="00AF6BFE">
        <w:rPr>
          <w:rStyle w:val="Style13ptBold"/>
        </w:rPr>
        <w:t>Handberg</w:t>
      </w:r>
      <w:proofErr w:type="spellEnd"/>
      <w:r w:rsidRPr="00AF6BFE">
        <w:rPr>
          <w:rStyle w:val="Style13ptBold"/>
        </w:rPr>
        <w:t xml:space="preserve"> 17</w:t>
      </w:r>
      <w:r w:rsidRPr="00AF6BFE">
        <w:t xml:space="preserve"> Roger </w:t>
      </w:r>
      <w:proofErr w:type="spellStart"/>
      <w:r w:rsidRPr="00AF6BFE">
        <w:t>Handberg</w:t>
      </w:r>
      <w:proofErr w:type="spellEnd"/>
      <w:r w:rsidRPr="00AF6BFE">
        <w:t xml:space="preserve"> 17, Professor in the School of Politics, Security, and International Affairs at the University of Central Florida, 2017, “Is space war imminent? Exploring the possibility,” Comparative Strategy, Vol. 36, No. 5, p. 413-425</w:t>
      </w:r>
    </w:p>
    <w:p w14:paraId="55037350" w14:textId="77777777" w:rsidR="00E1544A" w:rsidRPr="00AF6BFE" w:rsidRDefault="00E1544A" w:rsidP="00E1544A">
      <w:r w:rsidRPr="00AF6BFE">
        <w:rPr>
          <w:rStyle w:val="StyleUnderline"/>
          <w:highlight w:val="green"/>
        </w:rPr>
        <w:t>The assumption</w:t>
      </w:r>
      <w:r w:rsidRPr="00AF6BFE">
        <w:rPr>
          <w:sz w:val="16"/>
        </w:rPr>
        <w:t xml:space="preserve"> made </w:t>
      </w:r>
      <w:r w:rsidRPr="00AF6BFE">
        <w:rPr>
          <w:rStyle w:val="StyleUnderline"/>
        </w:rPr>
        <w:t>is</w:t>
      </w:r>
      <w:r w:rsidRPr="00AF6BFE">
        <w:rPr>
          <w:sz w:val="16"/>
        </w:rPr>
        <w:t xml:space="preserve"> that </w:t>
      </w:r>
      <w:r w:rsidRPr="00AF6BFE">
        <w:rPr>
          <w:rStyle w:val="StyleUnderline"/>
          <w:highlight w:val="green"/>
        </w:rPr>
        <w:t>space war will be</w:t>
      </w:r>
      <w:r w:rsidRPr="00AF6BFE">
        <w:rPr>
          <w:sz w:val="16"/>
        </w:rPr>
        <w:t xml:space="preserve"> successfully </w:t>
      </w:r>
      <w:r w:rsidRPr="00AF6BFE">
        <w:rPr>
          <w:rStyle w:val="StyleUnderline"/>
          <w:highlight w:val="green"/>
        </w:rPr>
        <w:t>waged in</w:t>
      </w:r>
      <w:r w:rsidRPr="00AF6BFE">
        <w:rPr>
          <w:sz w:val="16"/>
        </w:rPr>
        <w:t xml:space="preserve"> both </w:t>
      </w:r>
      <w:r w:rsidRPr="00AF6BFE">
        <w:rPr>
          <w:rStyle w:val="StyleUnderline"/>
          <w:highlight w:val="green"/>
        </w:rPr>
        <w:t>the heavens and</w:t>
      </w:r>
      <w:r w:rsidRPr="00AF6BFE">
        <w:rPr>
          <w:sz w:val="16"/>
        </w:rPr>
        <w:t xml:space="preserve"> on the </w:t>
      </w:r>
      <w:r w:rsidRPr="00AF6BFE">
        <w:rPr>
          <w:rStyle w:val="StyleUnderline"/>
          <w:highlight w:val="green"/>
        </w:rPr>
        <w:t>Earth</w:t>
      </w:r>
      <w:r w:rsidRPr="00AF6BFE">
        <w:rPr>
          <w:sz w:val="16"/>
        </w:rPr>
        <w:t xml:space="preserve"> itself. </w:t>
      </w:r>
      <w:r w:rsidRPr="00AF6BFE">
        <w:rPr>
          <w:rStyle w:val="StyleUnderline"/>
        </w:rPr>
        <w:t>This</w:t>
      </w:r>
      <w:r w:rsidRPr="00AF6BFE">
        <w:rPr>
          <w:sz w:val="16"/>
        </w:rPr>
        <w:t xml:space="preserve"> assumption, however, </w:t>
      </w:r>
      <w:r w:rsidRPr="00AF6BFE">
        <w:rPr>
          <w:rStyle w:val="StyleUnderline"/>
          <w:highlight w:val="green"/>
        </w:rPr>
        <w:t>is grounded on</w:t>
      </w:r>
      <w:r w:rsidRPr="00AF6BFE">
        <w:rPr>
          <w:rStyle w:val="StyleUnderline"/>
        </w:rPr>
        <w:t xml:space="preserve"> </w:t>
      </w:r>
      <w:r w:rsidRPr="00AF6BFE">
        <w:rPr>
          <w:rStyle w:val="Emphasis"/>
        </w:rPr>
        <w:t xml:space="preserve">several </w:t>
      </w:r>
      <w:r w:rsidRPr="00AF6BFE">
        <w:rPr>
          <w:rStyle w:val="Emphasis"/>
          <w:highlight w:val="green"/>
        </w:rPr>
        <w:t>hypotheticals</w:t>
      </w:r>
      <w:r w:rsidRPr="00AF6BFE">
        <w:rPr>
          <w:sz w:val="16"/>
        </w:rPr>
        <w:t xml:space="preserve"> occurring. </w:t>
      </w:r>
      <w:r w:rsidRPr="00AF6BFE">
        <w:rPr>
          <w:rStyle w:val="StyleUnderline"/>
        </w:rPr>
        <w:t>First</w:t>
      </w:r>
      <w:r w:rsidRPr="00AF6BFE">
        <w:rPr>
          <w:sz w:val="16"/>
        </w:rPr>
        <w:t xml:space="preserve">, that </w:t>
      </w:r>
      <w:r w:rsidRPr="00AF6BFE">
        <w:rPr>
          <w:rStyle w:val="StyleUnderline"/>
        </w:rPr>
        <w:t>total</w:t>
      </w:r>
      <w:r w:rsidRPr="00AF6BFE">
        <w:rPr>
          <w:sz w:val="16"/>
        </w:rPr>
        <w:t xml:space="preserve"> devastating </w:t>
      </w:r>
      <w:r w:rsidRPr="00AF6BFE">
        <w:rPr>
          <w:rStyle w:val="StyleUnderline"/>
        </w:rPr>
        <w:t>strategic surprise can be achieved</w:t>
      </w:r>
      <w:r w:rsidRPr="00AF6BFE">
        <w:rPr>
          <w:sz w:val="16"/>
        </w:rPr>
        <w:t xml:space="preserve">—the side attacked becomes so damaged and devastated that further resistance is impossible to sustain regardless of national will, since nuclear weapons overhang the entire enterprise. </w:t>
      </w:r>
      <w:r w:rsidRPr="00AF6BFE">
        <w:rPr>
          <w:rStyle w:val="StyleUnderline"/>
          <w:highlight w:val="green"/>
        </w:rPr>
        <w:t>The analogy</w:t>
      </w:r>
      <w:r w:rsidRPr="00AF6BFE">
        <w:rPr>
          <w:sz w:val="16"/>
        </w:rPr>
        <w:t xml:space="preserve"> usually invoked for American audiences </w:t>
      </w:r>
      <w:r w:rsidRPr="00AF6BFE">
        <w:rPr>
          <w:rStyle w:val="StyleUnderline"/>
          <w:highlight w:val="green"/>
        </w:rPr>
        <w:t>is</w:t>
      </w:r>
      <w:r w:rsidRPr="00AF6BFE">
        <w:rPr>
          <w:rStyle w:val="StyleUnderline"/>
        </w:rPr>
        <w:t xml:space="preserve"> a “</w:t>
      </w:r>
      <w:r w:rsidRPr="00AF6BFE">
        <w:rPr>
          <w:rStyle w:val="StyleUnderline"/>
          <w:highlight w:val="green"/>
        </w:rPr>
        <w:t>Pearl Harbor</w:t>
      </w:r>
      <w:r w:rsidRPr="00AF6BFE">
        <w:rPr>
          <w:sz w:val="16"/>
        </w:rPr>
        <w:t xml:space="preserve">” type </w:t>
      </w:r>
      <w:r w:rsidRPr="00AF6BFE">
        <w:rPr>
          <w:rStyle w:val="StyleUnderline"/>
        </w:rPr>
        <w:t>attack</w:t>
      </w:r>
      <w:r w:rsidRPr="00AF6BFE">
        <w:rPr>
          <w:sz w:val="16"/>
        </w:rPr>
        <w:t xml:space="preserve">. This scenario is </w:t>
      </w:r>
      <w:r w:rsidRPr="00AF6BFE">
        <w:rPr>
          <w:rStyle w:val="StyleUnderline"/>
        </w:rPr>
        <w:t>premised on</w:t>
      </w:r>
      <w:r w:rsidRPr="00AF6BFE">
        <w:rPr>
          <w:sz w:val="16"/>
        </w:rPr>
        <w:t xml:space="preserve"> equivalent </w:t>
      </w:r>
      <w:r w:rsidRPr="00AF6BFE">
        <w:rPr>
          <w:rStyle w:val="StyleUnderline"/>
        </w:rPr>
        <w:t>American incompetence and lack of readiness</w:t>
      </w:r>
      <w:r w:rsidRPr="00AF6BFE">
        <w:rPr>
          <w:sz w:val="16"/>
        </w:rPr>
        <w:t xml:space="preserve"> as exhibited in December 1941. One must note that Pearl Harbor ended as a strategic failure for Japan—it led to defeat because the attack </w:t>
      </w:r>
      <w:r w:rsidRPr="00AF6BFE">
        <w:rPr>
          <w:sz w:val="16"/>
        </w:rPr>
        <w:lastRenderedPageBreak/>
        <w:t xml:space="preserve">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AF6BFE">
        <w:rPr>
          <w:sz w:val="16"/>
        </w:rPr>
        <w:t>2001</w:t>
      </w:r>
      <w:proofErr w:type="gramEnd"/>
      <w:r w:rsidRPr="00AF6BFE">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AF6BFE">
        <w:rPr>
          <w:sz w:val="16"/>
        </w:rPr>
        <w:t>discussed, since</w:t>
      </w:r>
      <w:proofErr w:type="gramEnd"/>
      <w:r w:rsidRPr="00AF6BFE">
        <w:rPr>
          <w:sz w:val="16"/>
        </w:rPr>
        <w:t xml:space="preserve"> survivability of one's strategic assets becomes problematic. Second, </w:t>
      </w:r>
      <w:r w:rsidRPr="00AF6BFE">
        <w:rPr>
          <w:rStyle w:val="StyleUnderline"/>
          <w:highlight w:val="green"/>
        </w:rPr>
        <w:t>surprise requires</w:t>
      </w:r>
      <w:r w:rsidRPr="00AF6BFE">
        <w:rPr>
          <w:sz w:val="16"/>
        </w:rPr>
        <w:t xml:space="preserve"> that </w:t>
      </w:r>
      <w:r w:rsidRPr="00AF6BFE">
        <w:rPr>
          <w:rStyle w:val="Emphasis"/>
          <w:highlight w:val="green"/>
        </w:rPr>
        <w:t>sufficient offensive</w:t>
      </w:r>
      <w:r w:rsidRPr="00AF6BFE">
        <w:rPr>
          <w:rStyle w:val="Emphasis"/>
        </w:rPr>
        <w:t xml:space="preserve"> space </w:t>
      </w:r>
      <w:r w:rsidRPr="00AF6BFE">
        <w:rPr>
          <w:rStyle w:val="Emphasis"/>
          <w:highlight w:val="green"/>
        </w:rPr>
        <w:t>assets</w:t>
      </w:r>
      <w:r w:rsidRPr="00AF6BFE">
        <w:rPr>
          <w:rStyle w:val="StyleUnderline"/>
        </w:rPr>
        <w:t xml:space="preserve"> be placed </w:t>
      </w:r>
      <w:r w:rsidRPr="00AF6BFE">
        <w:rPr>
          <w:rStyle w:val="StyleUnderline"/>
          <w:highlight w:val="green"/>
        </w:rPr>
        <w:t>in orbit without</w:t>
      </w:r>
      <w:r w:rsidRPr="00AF6BFE">
        <w:rPr>
          <w:sz w:val="16"/>
        </w:rPr>
        <w:t xml:space="preserve"> triggering </w:t>
      </w:r>
      <w:r w:rsidRPr="00AF6BFE">
        <w:rPr>
          <w:rStyle w:val="StyleUnderline"/>
          <w:highlight w:val="green"/>
        </w:rPr>
        <w:t>a response</w:t>
      </w:r>
      <w:r w:rsidRPr="00AF6BFE">
        <w:rPr>
          <w:rStyle w:val="StyleUnderline"/>
        </w:rPr>
        <w:t xml:space="preserve"> by other states</w:t>
      </w:r>
      <w:r w:rsidRPr="00AF6BFE">
        <w:rPr>
          <w:sz w:val="16"/>
        </w:rPr>
        <w:t>—</w:t>
      </w:r>
      <w:r w:rsidRPr="00AF6BFE">
        <w:rPr>
          <w:rStyle w:val="StyleUnderline"/>
          <w:highlight w:val="green"/>
        </w:rPr>
        <w:t>the scale</w:t>
      </w:r>
      <w:r w:rsidRPr="00AF6BFE">
        <w:rPr>
          <w:rStyle w:val="StyleUnderline"/>
        </w:rPr>
        <w:t xml:space="preserve"> of such</w:t>
      </w:r>
      <w:r w:rsidRPr="00AF6BFE">
        <w:rPr>
          <w:sz w:val="16"/>
        </w:rPr>
        <w:t xml:space="preserve"> technology </w:t>
      </w:r>
      <w:r w:rsidRPr="00AF6BFE">
        <w:rPr>
          <w:rStyle w:val="StyleUnderline"/>
        </w:rPr>
        <w:t xml:space="preserve">deployment </w:t>
      </w:r>
      <w:r w:rsidRPr="00AF6BFE">
        <w:rPr>
          <w:rStyle w:val="StyleUnderline"/>
          <w:highlight w:val="green"/>
        </w:rPr>
        <w:t>is</w:t>
      </w:r>
      <w:r w:rsidRPr="00AF6BFE">
        <w:rPr>
          <w:rStyle w:val="StyleUnderline"/>
        </w:rPr>
        <w:t xml:space="preserve"> </w:t>
      </w:r>
      <w:proofErr w:type="gramStart"/>
      <w:r w:rsidRPr="00AF6BFE">
        <w:rPr>
          <w:rStyle w:val="Emphasis"/>
        </w:rPr>
        <w:t>in itself</w:t>
      </w:r>
      <w:r w:rsidRPr="00AF6BFE">
        <w:rPr>
          <w:sz w:val="16"/>
        </w:rPr>
        <w:t xml:space="preserve"> possibly</w:t>
      </w:r>
      <w:proofErr w:type="gramEnd"/>
      <w:r w:rsidRPr="00AF6BFE">
        <w:rPr>
          <w:sz w:val="16"/>
        </w:rPr>
        <w:t xml:space="preserve"> </w:t>
      </w:r>
      <w:r w:rsidRPr="00AF6BFE">
        <w:rPr>
          <w:rStyle w:val="Emphasis"/>
          <w:highlight w:val="green"/>
        </w:rPr>
        <w:t>self-defeating</w:t>
      </w:r>
      <w:r w:rsidRPr="00AF6BFE">
        <w:rPr>
          <w:rStyle w:val="StyleUnderline"/>
          <w:highlight w:val="green"/>
        </w:rPr>
        <w:t xml:space="preserve"> given high costs</w:t>
      </w:r>
      <w:r w:rsidRPr="00AF6BFE">
        <w:rPr>
          <w:rStyle w:val="StyleUnderline"/>
        </w:rPr>
        <w:t xml:space="preserve"> and</w:t>
      </w:r>
      <w:r w:rsidRPr="00AF6BFE">
        <w:rPr>
          <w:sz w:val="16"/>
        </w:rPr>
        <w:t xml:space="preserve"> a likely </w:t>
      </w:r>
      <w:r w:rsidRPr="00AF6BFE">
        <w:rPr>
          <w:rStyle w:val="StyleUnderline"/>
        </w:rPr>
        <w:t>lack of launch capacity</w:t>
      </w:r>
      <w:r w:rsidRPr="00AF6BFE">
        <w:rPr>
          <w:sz w:val="16"/>
        </w:rPr>
        <w:t xml:space="preserve">. In addition, </w:t>
      </w:r>
      <w:r w:rsidRPr="00AF6BFE">
        <w:rPr>
          <w:rStyle w:val="StyleUnderline"/>
        </w:rPr>
        <w:t xml:space="preserve">much </w:t>
      </w:r>
      <w:r w:rsidRPr="00AF6BFE">
        <w:rPr>
          <w:rStyle w:val="StyleUnderline"/>
          <w:highlight w:val="green"/>
        </w:rPr>
        <w:t>launch capacity is</w:t>
      </w:r>
      <w:r w:rsidRPr="00AF6BFE">
        <w:rPr>
          <w:rStyle w:val="StyleUnderline"/>
        </w:rPr>
        <w:t xml:space="preserve"> now </w:t>
      </w:r>
      <w:r w:rsidRPr="00AF6BFE">
        <w:rPr>
          <w:rStyle w:val="Emphasis"/>
          <w:highlight w:val="green"/>
        </w:rPr>
        <w:t>international</w:t>
      </w:r>
      <w:r w:rsidRPr="00AF6BFE">
        <w:rPr>
          <w:sz w:val="16"/>
        </w:rPr>
        <w:t xml:space="preserve"> rather than national, </w:t>
      </w:r>
      <w:r w:rsidRPr="00AF6BFE">
        <w:rPr>
          <w:rStyle w:val="StyleUnderline"/>
        </w:rPr>
        <w:t>so maintaining secrecy becomes even more difficult</w:t>
      </w:r>
      <w:r w:rsidRPr="00AF6BFE">
        <w:rPr>
          <w:sz w:val="16"/>
        </w:rPr>
        <w:t xml:space="preserve">. </w:t>
      </w:r>
      <w:r w:rsidRPr="00AF6BFE">
        <w:rPr>
          <w:rStyle w:val="StyleUnderline"/>
        </w:rPr>
        <w:t>Space</w:t>
      </w:r>
      <w:r w:rsidRPr="00AF6BFE">
        <w:rPr>
          <w:sz w:val="16"/>
        </w:rPr>
        <w:t xml:space="preserve"> as an operational environment </w:t>
      </w:r>
      <w:r w:rsidRPr="00AF6BFE">
        <w:rPr>
          <w:rStyle w:val="StyleUnderline"/>
        </w:rPr>
        <w:t>suffers from excessive transparency</w:t>
      </w:r>
      <w:r w:rsidRPr="00AF6BFE">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AF6BFE">
        <w:rPr>
          <w:rStyle w:val="StyleUnderline"/>
          <w:highlight w:val="green"/>
        </w:rPr>
        <w:t>if</w:t>
      </w:r>
      <w:r w:rsidRPr="00AF6BFE">
        <w:rPr>
          <w:rStyle w:val="StyleUnderline"/>
        </w:rPr>
        <w:t xml:space="preserve"> the </w:t>
      </w:r>
      <w:r w:rsidRPr="00AF6BFE">
        <w:rPr>
          <w:rStyle w:val="StyleUnderline"/>
          <w:highlight w:val="green"/>
        </w:rPr>
        <w:t>ASAT</w:t>
      </w:r>
      <w:r w:rsidRPr="00AF6BFE">
        <w:rPr>
          <w:rStyle w:val="StyleUnderline"/>
        </w:rPr>
        <w:t xml:space="preserve"> weapon</w:t>
      </w:r>
      <w:r w:rsidRPr="00AF6BFE">
        <w:rPr>
          <w:rStyle w:val="Emphasis"/>
          <w:highlight w:val="green"/>
        </w:rPr>
        <w:t>s</w:t>
      </w:r>
      <w:r w:rsidRPr="00AF6BFE">
        <w:rPr>
          <w:rStyle w:val="StyleUnderline"/>
          <w:highlight w:val="green"/>
        </w:rPr>
        <w:t xml:space="preserve"> come from ground locations</w:t>
      </w:r>
      <w:r w:rsidRPr="00AF6BFE">
        <w:rPr>
          <w:rStyle w:val="StyleUnderline"/>
        </w:rPr>
        <w:t xml:space="preserve">, there is a high probability that </w:t>
      </w:r>
      <w:r w:rsidRPr="00AF6BFE">
        <w:rPr>
          <w:rStyle w:val="StyleUnderline"/>
          <w:highlight w:val="green"/>
        </w:rPr>
        <w:t>they can be detected</w:t>
      </w:r>
      <w:r w:rsidRPr="00AF6BFE">
        <w:rPr>
          <w:sz w:val="16"/>
        </w:rPr>
        <w:t xml:space="preserve"> but no guarantee exists that detection will in fact occur. The uncertainty will impact calculations of attack success. Third, </w:t>
      </w:r>
      <w:r w:rsidRPr="00AF6BFE">
        <w:rPr>
          <w:rStyle w:val="StyleUnderline"/>
          <w:highlight w:val="green"/>
        </w:rPr>
        <w:t>the</w:t>
      </w:r>
      <w:r w:rsidRPr="00AF6BFE">
        <w:rPr>
          <w:rStyle w:val="StyleUnderline"/>
        </w:rPr>
        <w:t xml:space="preserve"> most obvious </w:t>
      </w:r>
      <w:r w:rsidRPr="00AF6BFE">
        <w:rPr>
          <w:rStyle w:val="StyleUnderline"/>
          <w:highlight w:val="green"/>
        </w:rPr>
        <w:t>initial attack</w:t>
      </w:r>
      <w:r w:rsidRPr="00AF6BFE">
        <w:rPr>
          <w:sz w:val="16"/>
        </w:rPr>
        <w:t xml:space="preserve"> of space-based assets </w:t>
      </w:r>
      <w:r w:rsidRPr="00AF6BFE">
        <w:rPr>
          <w:rStyle w:val="StyleUnderline"/>
          <w:highlight w:val="green"/>
        </w:rPr>
        <w:t>will</w:t>
      </w:r>
      <w:r w:rsidRPr="00AF6BFE">
        <w:rPr>
          <w:rStyle w:val="StyleUnderline"/>
        </w:rPr>
        <w:t xml:space="preserve"> most likely </w:t>
      </w:r>
      <w:r w:rsidRPr="00AF6BFE">
        <w:rPr>
          <w:rStyle w:val="StyleUnderline"/>
          <w:highlight w:val="green"/>
        </w:rPr>
        <w:t xml:space="preserve">come from </w:t>
      </w:r>
      <w:proofErr w:type="spellStart"/>
      <w:r w:rsidRPr="00AF6BFE">
        <w:rPr>
          <w:rStyle w:val="StyleUnderline"/>
          <w:highlight w:val="green"/>
        </w:rPr>
        <w:t>cyber</w:t>
      </w:r>
      <w:r w:rsidRPr="00AF6BFE">
        <w:rPr>
          <w:rStyle w:val="StyleUnderline"/>
        </w:rPr>
        <w:t xml:space="preserve"> attacks</w:t>
      </w:r>
      <w:proofErr w:type="spellEnd"/>
      <w:r w:rsidRPr="00AF6BFE">
        <w:rPr>
          <w:sz w:val="16"/>
        </w:rPr>
        <w:t xml:space="preserve">,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 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Fourth, </w:t>
      </w:r>
      <w:r w:rsidRPr="00AF6BFE">
        <w:rPr>
          <w:rStyle w:val="Emphasis"/>
          <w:highlight w:val="green"/>
        </w:rPr>
        <w:t>several other assumptions</w:t>
      </w:r>
      <w:r w:rsidRPr="00AF6BFE">
        <w:rPr>
          <w:rStyle w:val="StyleUnderline"/>
          <w:highlight w:val="green"/>
        </w:rPr>
        <w:t xml:space="preserve"> become essential</w:t>
      </w:r>
      <w:r w:rsidRPr="00AF6BFE">
        <w:rPr>
          <w:rStyle w:val="StyleUnderline"/>
        </w:rPr>
        <w:t xml:space="preserve"> to make the strategy work, including </w:t>
      </w:r>
      <w:r w:rsidRPr="00AF6BFE">
        <w:rPr>
          <w:rStyle w:val="StyleUnderline"/>
          <w:highlight w:val="green"/>
        </w:rPr>
        <w:t>that</w:t>
      </w:r>
      <w:r w:rsidRPr="00AF6BFE">
        <w:rPr>
          <w:sz w:val="16"/>
        </w:rPr>
        <w:t xml:space="preserve"> such </w:t>
      </w:r>
      <w:r w:rsidRPr="00AF6BFE">
        <w:rPr>
          <w:rStyle w:val="StyleUnderline"/>
        </w:rPr>
        <w:t xml:space="preserve">an </w:t>
      </w:r>
      <w:r w:rsidRPr="00AF6BFE">
        <w:rPr>
          <w:rStyle w:val="StyleUnderline"/>
          <w:highlight w:val="green"/>
        </w:rPr>
        <w:t>attack does not render</w:t>
      </w:r>
      <w:r w:rsidRPr="00AF6BFE">
        <w:rPr>
          <w:rStyle w:val="StyleUnderline"/>
        </w:rPr>
        <w:t xml:space="preserve"> Earth </w:t>
      </w:r>
      <w:r w:rsidRPr="00AF6BFE">
        <w:rPr>
          <w:rStyle w:val="StyleUnderline"/>
          <w:highlight w:val="green"/>
        </w:rPr>
        <w:t>orbit so debris-saturated</w:t>
      </w:r>
      <w:r w:rsidRPr="00AF6BFE">
        <w:rPr>
          <w:sz w:val="16"/>
        </w:rPr>
        <w:t xml:space="preserve"> that </w:t>
      </w:r>
      <w:r w:rsidRPr="00AF6BFE">
        <w:rPr>
          <w:rStyle w:val="StyleUnderline"/>
          <w:highlight w:val="green"/>
        </w:rPr>
        <w:t>further</w:t>
      </w:r>
      <w:r w:rsidRPr="00AF6BFE">
        <w:rPr>
          <w:rStyle w:val="StyleUnderline"/>
        </w:rPr>
        <w:t xml:space="preserve"> military space </w:t>
      </w:r>
      <w:r w:rsidRPr="00AF6BFE">
        <w:rPr>
          <w:rStyle w:val="Emphasis"/>
          <w:highlight w:val="green"/>
        </w:rPr>
        <w:t>op</w:t>
      </w:r>
      <w:r w:rsidRPr="00AF6BFE">
        <w:rPr>
          <w:rStyle w:val="StyleUnderline"/>
        </w:rPr>
        <w:t>eration</w:t>
      </w:r>
      <w:r w:rsidRPr="00AF6BFE">
        <w:rPr>
          <w:rStyle w:val="Emphasis"/>
          <w:highlight w:val="green"/>
        </w:rPr>
        <w:t>s</w:t>
      </w:r>
      <w:r w:rsidRPr="00AF6BFE">
        <w:rPr>
          <w:rStyle w:val="StyleUnderline"/>
          <w:highlight w:val="green"/>
        </w:rPr>
        <w:t xml:space="preserve"> become impossible</w:t>
      </w:r>
      <w:r w:rsidRPr="00AF6BFE">
        <w:rPr>
          <w:sz w:val="16"/>
        </w:rPr>
        <w:t xml:space="preserve"> to sustain. Also, damage to civilian space assets remains, such that their continuation is possible if undamaged replacements can be quickly reintroduced to restart economically critical operations. </w:t>
      </w:r>
      <w:r w:rsidRPr="00AF6BFE">
        <w:rPr>
          <w:rStyle w:val="StyleUnderline"/>
        </w:rPr>
        <w:t>Globalization has been fostered through satellite technologies. Their disruption can be devastating for all parties</w:t>
      </w:r>
      <w:r w:rsidRPr="00AF6BFE">
        <w:rPr>
          <w:sz w:val="16"/>
        </w:rPr>
        <w:t xml:space="preserve">, regardless of who is the winner or the loser. What may occur is the graveyard of the modern economic system. No potential space participants would be immune to the damage, regardless of </w:t>
      </w:r>
      <w:proofErr w:type="gramStart"/>
      <w:r w:rsidRPr="00AF6BFE">
        <w:rPr>
          <w:sz w:val="16"/>
        </w:rPr>
        <w:t>whether or not</w:t>
      </w:r>
      <w:proofErr w:type="gramEnd"/>
      <w:r w:rsidRPr="00AF6BFE">
        <w:rPr>
          <w:sz w:val="16"/>
        </w:rPr>
        <w:t xml:space="preserve"> they were participants in the actual conflict. Fifth, </w:t>
      </w:r>
      <w:r w:rsidRPr="00AF6BFE">
        <w:rPr>
          <w:rStyle w:val="StyleUnderline"/>
          <w:highlight w:val="green"/>
        </w:rPr>
        <w:t>there must be no difficulty</w:t>
      </w:r>
      <w:r w:rsidRPr="00AF6BFE">
        <w:rPr>
          <w:rStyle w:val="StyleUnderline"/>
        </w:rPr>
        <w:t xml:space="preserve"> in </w:t>
      </w:r>
      <w:r w:rsidRPr="00AF6BFE">
        <w:rPr>
          <w:rStyle w:val="StyleUnderline"/>
          <w:highlight w:val="green"/>
        </w:rPr>
        <w:t>separating</w:t>
      </w:r>
      <w:r w:rsidRPr="00AF6BFE">
        <w:rPr>
          <w:rStyle w:val="StyleUnderline"/>
        </w:rPr>
        <w:t xml:space="preserve"> potential </w:t>
      </w:r>
      <w:r w:rsidRPr="00AF6BFE">
        <w:rPr>
          <w:rStyle w:val="StyleUnderline"/>
          <w:highlight w:val="green"/>
        </w:rPr>
        <w:t>targets</w:t>
      </w:r>
      <w:r w:rsidRPr="00AF6BFE">
        <w:rPr>
          <w:rStyle w:val="StyleUnderline"/>
        </w:rPr>
        <w:t xml:space="preserve"> from the </w:t>
      </w:r>
      <w:r w:rsidRPr="00AF6BFE">
        <w:rPr>
          <w:rStyle w:val="StyleUnderline"/>
        </w:rPr>
        <w:lastRenderedPageBreak/>
        <w:t xml:space="preserve">enemy, </w:t>
      </w:r>
      <w:r w:rsidRPr="00AF6BFE">
        <w:rPr>
          <w:rStyle w:val="StyleUnderline"/>
          <w:highlight w:val="green"/>
        </w:rPr>
        <w:t>allied states, and nonbelligerent</w:t>
      </w:r>
      <w:r w:rsidRPr="00AF6BFE">
        <w:rPr>
          <w:rStyle w:val="StyleUnderline"/>
        </w:rPr>
        <w:t xml:space="preserve"> states</w:t>
      </w:r>
      <w:r w:rsidRPr="00AF6BFE">
        <w:rPr>
          <w:sz w:val="16"/>
        </w:rPr>
        <w:t xml:space="preserve">. This creates a situation in which the </w:t>
      </w:r>
      <w:r w:rsidRPr="00AF6BFE">
        <w:rPr>
          <w:rStyle w:val="StyleUnderline"/>
          <w:highlight w:val="green"/>
        </w:rPr>
        <w:t xml:space="preserve">spread of space </w:t>
      </w:r>
      <w:r w:rsidRPr="00AF6BFE">
        <w:rPr>
          <w:rStyle w:val="Emphasis"/>
          <w:highlight w:val="green"/>
        </w:rPr>
        <w:t>tech</w:t>
      </w:r>
      <w:r w:rsidRPr="00AF6BFE">
        <w:rPr>
          <w:rStyle w:val="StyleUnderline"/>
        </w:rPr>
        <w:t xml:space="preserve">nologies </w:t>
      </w:r>
      <w:r w:rsidRPr="00AF6BFE">
        <w:rPr>
          <w:rStyle w:val="StyleUnderline"/>
          <w:highlight w:val="green"/>
        </w:rPr>
        <w:t xml:space="preserve">globally </w:t>
      </w:r>
      <w:r w:rsidRPr="00AF6BFE">
        <w:rPr>
          <w:rStyle w:val="Emphasis"/>
          <w:highlight w:val="green"/>
        </w:rPr>
        <w:t>complicates actions</w:t>
      </w:r>
      <w:r w:rsidRPr="00AF6BFE">
        <w:rPr>
          <w:sz w:val="16"/>
        </w:rPr>
        <w:t xml:space="preserve">, expanding the range of participants beyond the combatants, much like earlier wars at sea, where there were the combatants' ships, along with those of </w:t>
      </w:r>
      <w:proofErr w:type="spellStart"/>
      <w:r w:rsidRPr="00AF6BFE">
        <w:rPr>
          <w:sz w:val="16"/>
        </w:rPr>
        <w:t>nonbelligerents</w:t>
      </w:r>
      <w:proofErr w:type="spellEnd"/>
      <w:r w:rsidRPr="00AF6BFE">
        <w:rPr>
          <w:sz w:val="16"/>
        </w:rPr>
        <w:t xml:space="preserve">,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 Other forms space war will take Reality is more complicated—kinetic action produces debris, the ultimate deterrent to actual space war. Therefore, space war could likely track several distinct phases. The first is </w:t>
      </w:r>
      <w:proofErr w:type="spellStart"/>
      <w:r w:rsidRPr="00AF6BFE">
        <w:rPr>
          <w:sz w:val="16"/>
        </w:rPr>
        <w:t>cyber attacks</w:t>
      </w:r>
      <w:proofErr w:type="spellEnd"/>
      <w:r w:rsidRPr="00AF6BFE">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AF6BFE">
        <w:rPr>
          <w:sz w:val="16"/>
        </w:rPr>
        <w:t>Similar to</w:t>
      </w:r>
      <w:proofErr w:type="gramEnd"/>
      <w:r w:rsidRPr="00AF6BFE">
        <w:rPr>
          <w:sz w:val="16"/>
        </w:rPr>
        <w:t xml:space="preserve"> unrestricted submarine warfare, all targets in the relevant area will become casualties or otherwise impacted in their operations. Second, attacks that are conducted against the ground down links and/or communications systems, leaving the spacecraft without guidance or instructions, </w:t>
      </w:r>
      <w:proofErr w:type="gramStart"/>
      <w:r w:rsidRPr="00AF6BFE">
        <w:rPr>
          <w:sz w:val="16"/>
        </w:rPr>
        <w:t>and also</w:t>
      </w:r>
      <w:proofErr w:type="gramEnd"/>
      <w:r w:rsidRPr="00AF6BFE">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 Third, rapid replacement of inoperative satellites, regardless of the reasons, does not occur, which translates into a race for the third, possibly end, phase of the war, replenishment. </w:t>
      </w:r>
      <w:r w:rsidRPr="00AF6BFE">
        <w:rPr>
          <w:rStyle w:val="StyleUnderline"/>
          <w:highlight w:val="green"/>
        </w:rPr>
        <w:t>Inability to replace losses</w:t>
      </w:r>
      <w:r w:rsidRPr="00AF6BFE">
        <w:rPr>
          <w:rStyle w:val="StyleUnderline"/>
        </w:rPr>
        <w:t xml:space="preserve"> may </w:t>
      </w:r>
      <w:r w:rsidRPr="00AF6BFE">
        <w:rPr>
          <w:rStyle w:val="StyleUnderline"/>
          <w:highlight w:val="green"/>
        </w:rPr>
        <w:t>mean</w:t>
      </w:r>
      <w:r w:rsidRPr="00AF6BFE">
        <w:rPr>
          <w:sz w:val="16"/>
        </w:rPr>
        <w:t xml:space="preserve"> that </w:t>
      </w:r>
      <w:r w:rsidRPr="00AF6BFE">
        <w:rPr>
          <w:rStyle w:val="Emphasis"/>
          <w:highlight w:val="green"/>
        </w:rPr>
        <w:t>none of the combatants are able to dominate</w:t>
      </w:r>
      <w:r w:rsidRPr="00AF6BFE">
        <w:rPr>
          <w:sz w:val="16"/>
        </w:rPr>
        <w:t xml:space="preserve"> in the end, </w:t>
      </w:r>
      <w:r w:rsidRPr="00AF6BFE">
        <w:rPr>
          <w:rStyle w:val="StyleUnderline"/>
        </w:rPr>
        <w:t xml:space="preserve">meaning conventional conflict may be the outcome, although </w:t>
      </w:r>
      <w:r w:rsidRPr="00AF6BFE">
        <w:rPr>
          <w:rStyle w:val="StyleUnderline"/>
          <w:highlight w:val="green"/>
        </w:rPr>
        <w:t xml:space="preserve">issues of global reach may </w:t>
      </w:r>
      <w:r w:rsidRPr="00AF6BFE">
        <w:rPr>
          <w:rStyle w:val="Emphasis"/>
          <w:highlight w:val="green"/>
        </w:rPr>
        <w:t>confine conflicts to</w:t>
      </w:r>
      <w:r w:rsidRPr="00AF6BFE">
        <w:rPr>
          <w:rStyle w:val="Emphasis"/>
        </w:rPr>
        <w:t xml:space="preserve"> relatively </w:t>
      </w:r>
      <w:r w:rsidRPr="00AF6BFE">
        <w:rPr>
          <w:rStyle w:val="Emphasis"/>
          <w:highlight w:val="green"/>
        </w:rPr>
        <w:t>small areas</w:t>
      </w:r>
      <w:r w:rsidRPr="00AF6BFE">
        <w:rPr>
          <w:sz w:val="16"/>
        </w:rPr>
        <w:t>. In previous conventional conflicts, large-scale forces were moved, albeit slowly, across the globe to the conflict, i.e., Desert Shield morphing into Desert Storm after a nearly six-month buildup.</w:t>
      </w:r>
      <w:r w:rsidRPr="00AF6BFE">
        <w:t xml:space="preserve"> </w:t>
      </w:r>
    </w:p>
    <w:p w14:paraId="30F43D73" w14:textId="0DC67A4E" w:rsidR="00E1544A" w:rsidRPr="00E1544A" w:rsidRDefault="00930E7D" w:rsidP="00E1544A">
      <w:r>
        <w:t>lbl</w:t>
      </w:r>
    </w:p>
    <w:sectPr w:rsidR="00E1544A" w:rsidRPr="00E154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4842"/>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3F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74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35F"/>
    <w:rsid w:val="0033484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E7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0E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44A"/>
    <w:rsid w:val="00E15598"/>
    <w:rsid w:val="00E20D65"/>
    <w:rsid w:val="00E353A2"/>
    <w:rsid w:val="00E36881"/>
    <w:rsid w:val="00E42E4C"/>
    <w:rsid w:val="00E47013"/>
    <w:rsid w:val="00E541F9"/>
    <w:rsid w:val="00E55C30"/>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10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6BE5B"/>
  <w14:defaultImageDpi w14:val="300"/>
  <w15:docId w15:val="{C1D464E7-C4A7-BA40-AF4A-943D3F06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484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348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48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Text ,Block Writing Char,Heading 3 Char Char Char1,Index Headers Char,Text 7, Char,Char,n,no"/>
    <w:basedOn w:val="Normal"/>
    <w:next w:val="Normal"/>
    <w:link w:val="Heading3Char"/>
    <w:uiPriority w:val="9"/>
    <w:unhideWhenUsed/>
    <w:qFormat/>
    <w:rsid w:val="003348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33484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348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842"/>
  </w:style>
  <w:style w:type="character" w:customStyle="1" w:styleId="Heading1Char">
    <w:name w:val="Heading 1 Char"/>
    <w:aliases w:val="Pocket Char"/>
    <w:basedOn w:val="DefaultParagraphFont"/>
    <w:link w:val="Heading1"/>
    <w:uiPriority w:val="9"/>
    <w:rsid w:val="003348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4842"/>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Text  Char,Block Writing Char Char,Text 7 Char"/>
    <w:basedOn w:val="DefaultParagraphFont"/>
    <w:link w:val="Heading3"/>
    <w:uiPriority w:val="9"/>
    <w:rsid w:val="0033484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3348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4842"/>
    <w:rPr>
      <w:b/>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334842"/>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33484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3484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C"/>
    <w:basedOn w:val="DefaultParagraphFont"/>
    <w:link w:val="NoSpacing"/>
    <w:uiPriority w:val="99"/>
    <w:unhideWhenUsed/>
    <w:rsid w:val="00334842"/>
    <w:rPr>
      <w:color w:val="auto"/>
      <w:u w:val="none"/>
    </w:rPr>
  </w:style>
  <w:style w:type="paragraph" w:styleId="DocumentMap">
    <w:name w:val="Document Map"/>
    <w:basedOn w:val="Normal"/>
    <w:link w:val="DocumentMapChar"/>
    <w:uiPriority w:val="99"/>
    <w:semiHidden/>
    <w:unhideWhenUsed/>
    <w:rsid w:val="003348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4842"/>
    <w:rPr>
      <w:rFonts w:ascii="Lucida Grande" w:hAnsi="Lucida Grande" w:cs="Lucida Grande"/>
    </w:rPr>
  </w:style>
  <w:style w:type="paragraph" w:customStyle="1" w:styleId="textbold">
    <w:name w:val="text bold"/>
    <w:basedOn w:val="Normal"/>
    <w:link w:val="Emphasis"/>
    <w:autoRedefine/>
    <w:uiPriority w:val="20"/>
    <w:qFormat/>
    <w:rsid w:val="00334842"/>
    <w:rPr>
      <w:b/>
      <w:iCs/>
      <w:u w:val="single"/>
    </w:rPr>
  </w:style>
  <w:style w:type="paragraph" w:styleId="Title">
    <w:name w:val="Title"/>
    <w:aliases w:val="Cites and Cards,UNDERLINE,Bold Underlined,Read This,title,Block Heading"/>
    <w:basedOn w:val="Normal"/>
    <w:next w:val="Normal"/>
    <w:link w:val="TitleChar"/>
    <w:uiPriority w:val="10"/>
    <w:qFormat/>
    <w:rsid w:val="00334842"/>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10"/>
    <w:qFormat/>
    <w:rsid w:val="00334842"/>
    <w:rPr>
      <w:rFonts w:cs="Calibri"/>
      <w:sz w:val="26"/>
      <w:u w:val="single"/>
    </w:rPr>
  </w:style>
  <w:style w:type="paragraph" w:customStyle="1" w:styleId="paragraph">
    <w:name w:val="paragraph"/>
    <w:basedOn w:val="Normal"/>
    <w:rsid w:val="0027474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27474F"/>
  </w:style>
  <w:style w:type="character" w:customStyle="1" w:styleId="eop">
    <w:name w:val="eop"/>
    <w:basedOn w:val="DefaultParagraphFont"/>
    <w:rsid w:val="0027474F"/>
  </w:style>
  <w:style w:type="character" w:customStyle="1" w:styleId="apple-converted-space">
    <w:name w:val="apple-converted-space"/>
    <w:basedOn w:val="DefaultParagraphFont"/>
    <w:rsid w:val="0027474F"/>
  </w:style>
  <w:style w:type="paragraph" w:styleId="NoSpacing">
    <w:name w:val="No Spacing"/>
    <w:aliases w:val="Note Level 2,Small Text,Card Format,Note Level 21,ClearFormatting,Clear,DDI Tag,Tag Title,No Spacing51,No Spacing11211,card,Medium Grid 21,No Spacing22,No Spacing3,tag,No Spacing41,No Spacing111112,Debate Text,Card,No Spacing6,No Spacing tnr"/>
    <w:basedOn w:val="Heading1"/>
    <w:link w:val="Hyperlink"/>
    <w:autoRedefine/>
    <w:uiPriority w:val="99"/>
    <w:qFormat/>
    <w:rsid w:val="002747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1544A"/>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E15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283522">
      <w:bodyDiv w:val="1"/>
      <w:marLeft w:val="0"/>
      <w:marRight w:val="0"/>
      <w:marTop w:val="0"/>
      <w:marBottom w:val="0"/>
      <w:divBdr>
        <w:top w:val="none" w:sz="0" w:space="0" w:color="auto"/>
        <w:left w:val="none" w:sz="0" w:space="0" w:color="auto"/>
        <w:bottom w:val="none" w:sz="0" w:space="0" w:color="auto"/>
        <w:right w:val="none" w:sz="0" w:space="0" w:color="auto"/>
      </w:divBdr>
    </w:div>
    <w:div w:id="1297644191">
      <w:bodyDiv w:val="1"/>
      <w:marLeft w:val="0"/>
      <w:marRight w:val="0"/>
      <w:marTop w:val="0"/>
      <w:marBottom w:val="0"/>
      <w:divBdr>
        <w:top w:val="none" w:sz="0" w:space="0" w:color="auto"/>
        <w:left w:val="none" w:sz="0" w:space="0" w:color="auto"/>
        <w:bottom w:val="none" w:sz="0" w:space="0" w:color="auto"/>
        <w:right w:val="none" w:sz="0" w:space="0" w:color="auto"/>
      </w:divBdr>
    </w:div>
    <w:div w:id="14087221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study-raises-new-concerns-about-lack-of-governing-norms-in-space/" TargetMode="External"/><Relationship Id="rId18" Type="http://schemas.openxmlformats.org/officeDocument/2006/relationships/hyperlink" Target="https://www.innovationnewsnetwork.com/innovation-i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heverge.com/2020/7/23/21335506/russia-anti-satellite-weapon-test-kosmos-2543" TargetMode="External"/><Relationship Id="rId17" Type="http://schemas.openxmlformats.org/officeDocument/2006/relationships/hyperlink" Target="https://www.vox.com/future-perfect/2018/10/26/18023366/far-future-effective-altruism-existential-risk-doing-good" TargetMode="External"/><Relationship Id="rId2" Type="http://schemas.openxmlformats.org/officeDocument/2006/relationships/customXml" Target="../customXml/item2.xml"/><Relationship Id="rId16" Type="http://schemas.openxmlformats.org/officeDocument/2006/relationships/hyperlink" Target="https://republicans-science.house.gov/sites/republicans.science.house.gov/files/documents/TheFutureofSpaceCommercializationFinal.pdf" TargetMode="External"/><Relationship Id="rId20" Type="http://schemas.openxmlformats.org/officeDocument/2006/relationships/hyperlink" Target="https://www.cfr.org/blog/big-bangs-red-herrings-and-dilemmas-space-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blogs/secrecy/2019/11/ntm-obe/" TargetMode="External"/><Relationship Id="rId5" Type="http://schemas.openxmlformats.org/officeDocument/2006/relationships/numbering" Target="numbering.xml"/><Relationship Id="rId15" Type="http://schemas.openxmlformats.org/officeDocument/2006/relationships/hyperlink" Target="https://spacenews.com/one-way-to-help-prevent-wars-in-space-military-hotlines-with-russia-and-china%20//" TargetMode="External"/><Relationship Id="rId10" Type="http://schemas.openxmlformats.org/officeDocument/2006/relationships/hyperlink" Target="https://www.state.gov/new-start/" TargetMode="External"/><Relationship Id="rId19" Type="http://schemas.openxmlformats.org/officeDocument/2006/relationships/hyperlink" Target="https://www.thecipherbrief.com/article/5-reasons-%E2%80%9Cspace-war%E2%80%9D-isn%E2%80%99t-scary-it-sounds" TargetMode="External"/><Relationship Id="rId4" Type="http://schemas.openxmlformats.org/officeDocument/2006/relationships/customXml" Target="../customXml/item4.xml"/><Relationship Id="rId9" Type="http://schemas.openxmlformats.org/officeDocument/2006/relationships/hyperlink" Target="https://www.unoosa.org/oosa/en/ourwork/spacelaw/treaties/introouterspacetreaty.html" TargetMode="External"/><Relationship Id="rId14" Type="http://schemas.openxmlformats.org/officeDocument/2006/relationships/hyperlink" Target="https://www.semanticscholar.org/paper/Regulating-the-Space-Commons%3A-Treating-Space-Debris-Munoz-Patchen/607eff0141f48332a69ae8c5a3301d871057a4f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20</Pages>
  <Words>9297</Words>
  <Characters>49373</Characters>
  <Application>Microsoft Office Word</Application>
  <DocSecurity>0</DocSecurity>
  <Lines>617</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2</cp:revision>
  <dcterms:created xsi:type="dcterms:W3CDTF">2022-01-29T16:13:00Z</dcterms:created>
  <dcterms:modified xsi:type="dcterms:W3CDTF">2022-01-29T17:16:00Z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