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92937" w14:textId="77777777" w:rsidR="00F365D8" w:rsidRPr="005473FA" w:rsidRDefault="00F365D8" w:rsidP="00F365D8">
      <w:pPr>
        <w:pStyle w:val="Heading2"/>
        <w:rPr>
          <w:rFonts w:asciiTheme="minorHAnsi" w:hAnsiTheme="minorHAnsi" w:cstheme="minorHAnsi"/>
        </w:rPr>
      </w:pPr>
      <w:r w:rsidRPr="005473FA">
        <w:rPr>
          <w:rFonts w:asciiTheme="minorHAnsi" w:hAnsiTheme="minorHAnsi" w:cstheme="minorHAnsi"/>
        </w:rPr>
        <w:t>AC</w:t>
      </w:r>
    </w:p>
    <w:p w14:paraId="3CAF04C3" w14:textId="5A46CD8C" w:rsidR="00F365D8" w:rsidRPr="005473FA" w:rsidRDefault="00F365D8" w:rsidP="00F365D8">
      <w:pPr>
        <w:pStyle w:val="Heading3"/>
        <w:rPr>
          <w:rFonts w:asciiTheme="minorHAnsi" w:hAnsiTheme="minorHAnsi" w:cstheme="minorHAnsi"/>
        </w:rPr>
      </w:pPr>
      <w:r w:rsidRPr="005473FA">
        <w:rPr>
          <w:rFonts w:asciiTheme="minorHAnsi" w:hAnsiTheme="minorHAnsi" w:cstheme="minorHAnsi"/>
        </w:rPr>
        <w:t>Framing</w:t>
      </w:r>
    </w:p>
    <w:p w14:paraId="21568841"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The meta-ethic is practical reason:</w:t>
      </w:r>
    </w:p>
    <w:p w14:paraId="0FB5F02C"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51CB7132"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04C26143"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3019EF81" w14:textId="77777777" w:rsidR="00F365D8" w:rsidRPr="005473FA" w:rsidRDefault="00F365D8" w:rsidP="00F365D8">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6E05E920" w14:textId="77777777" w:rsidR="00F365D8" w:rsidRPr="005473FA" w:rsidRDefault="00F365D8" w:rsidP="00F365D8">
      <w:pPr>
        <w:rPr>
          <w:rFonts w:asciiTheme="minorHAnsi" w:hAnsiTheme="minorHAnsi" w:cstheme="minorHAnsi"/>
        </w:rPr>
      </w:pPr>
    </w:p>
    <w:p w14:paraId="73CD527B" w14:textId="77777777" w:rsidR="00F365D8" w:rsidRPr="005473FA" w:rsidRDefault="00F365D8" w:rsidP="00F365D8">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26E21B37" w14:textId="77777777" w:rsidR="00F365D8" w:rsidRPr="005473FA" w:rsidRDefault="00F365D8" w:rsidP="00F365D8">
      <w:pPr>
        <w:rPr>
          <w:rFonts w:asciiTheme="minorHAnsi" w:hAnsiTheme="minorHAnsi" w:cstheme="minorHAnsi"/>
        </w:rPr>
      </w:pPr>
    </w:p>
    <w:p w14:paraId="4B3AE16D"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2CE6E146" w14:textId="77777777" w:rsidR="00F365D8" w:rsidRPr="005473FA" w:rsidRDefault="00F365D8" w:rsidP="00F365D8">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305D09A1" w14:textId="77777777" w:rsidR="00F365D8" w:rsidRPr="005473FA" w:rsidRDefault="00F365D8" w:rsidP="00F365D8">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9F4360">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9F4360">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9F4360">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9F4360">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9F4360">
        <w:rPr>
          <w:rFonts w:asciiTheme="minorHAnsi" w:hAnsiTheme="minorHAnsi" w:cstheme="minorHAnsi"/>
          <w:b/>
          <w:highlight w:val="cyan"/>
          <w:u w:val="single"/>
        </w:rPr>
        <w:t>deem</w:t>
      </w:r>
      <w:r w:rsidRPr="005473FA">
        <w:rPr>
          <w:rFonts w:asciiTheme="minorHAnsi" w:hAnsiTheme="minorHAnsi" w:cstheme="minorHAnsi"/>
          <w:b/>
          <w:u w:val="single"/>
        </w:rPr>
        <w:t>s</w:t>
      </w:r>
      <w:r w:rsidRPr="009F4360">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9F4360">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9F4360">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9F4360">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9F4360">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9F4360">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9F4360">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9F4360">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7C473F19" w14:textId="77777777" w:rsidR="00F365D8" w:rsidRPr="005473FA" w:rsidRDefault="00F365D8" w:rsidP="00F365D8">
      <w:pPr>
        <w:rPr>
          <w:rFonts w:asciiTheme="minorHAnsi" w:hAnsiTheme="minorHAnsi" w:cstheme="minorHAnsi"/>
        </w:rPr>
      </w:pPr>
    </w:p>
    <w:p w14:paraId="544CAB93"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1C5F0C3B" w14:textId="77777777" w:rsidR="00F365D8" w:rsidRPr="005473FA" w:rsidRDefault="00F365D8" w:rsidP="00F365D8">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05650782" w14:textId="77777777" w:rsidR="00F365D8" w:rsidRPr="005473FA" w:rsidRDefault="00F365D8" w:rsidP="00F365D8">
      <w:pPr>
        <w:rPr>
          <w:rFonts w:asciiTheme="minorHAnsi" w:hAnsiTheme="minorHAnsi" w:cstheme="minorHAnsi"/>
          <w:b/>
          <w:u w:val="single"/>
        </w:rPr>
      </w:pPr>
      <w:r w:rsidRPr="005473FA">
        <w:rPr>
          <w:rFonts w:asciiTheme="minorHAnsi" w:hAnsiTheme="minorHAnsi" w:cstheme="minorHAnsi"/>
          <w:sz w:val="16"/>
        </w:rPr>
        <w:t xml:space="preserve">Kant holds that </w:t>
      </w:r>
      <w:r w:rsidRPr="009F4360">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9F4360">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9F4360">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9F4360">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9F4360">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9F4360">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9F4360">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9F4360">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9F4360">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0FDDB210" w14:textId="77777777" w:rsidR="00F365D8" w:rsidRPr="005473FA" w:rsidRDefault="00F365D8" w:rsidP="00F365D8">
      <w:pPr>
        <w:rPr>
          <w:rFonts w:asciiTheme="minorHAnsi" w:hAnsiTheme="minorHAnsi" w:cstheme="minorHAnsi"/>
        </w:rPr>
      </w:pPr>
    </w:p>
    <w:p w14:paraId="4704CD41"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1E430E5B" w14:textId="77777777" w:rsidR="00F365D8" w:rsidRPr="005473FA" w:rsidRDefault="00F365D8" w:rsidP="00F365D8">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0D8A8770" w14:textId="77777777" w:rsidR="00F365D8" w:rsidRPr="005473FA" w:rsidRDefault="00F365D8" w:rsidP="00F365D8">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9F4360">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9F4360">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9F4360">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9F4360">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9F4360">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9F4360">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9F4360">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9F4360">
        <w:rPr>
          <w:rStyle w:val="StyleUnderline"/>
          <w:rFonts w:asciiTheme="minorHAnsi" w:hAnsiTheme="minorHAnsi" w:cstheme="minorHAnsi"/>
          <w:highlight w:val="cyan"/>
        </w:rPr>
        <w:t xml:space="preserve">regarding your existence as a rational being as an end </w:t>
      </w:r>
      <w:proofErr w:type="gramStart"/>
      <w:r w:rsidRPr="009F4360">
        <w:rPr>
          <w:rStyle w:val="StyleUnderline"/>
          <w:rFonts w:asciiTheme="minorHAnsi" w:hAnsiTheme="minorHAnsi" w:cstheme="minorHAnsi"/>
          <w:highlight w:val="cyan"/>
        </w:rPr>
        <w:t>in itself is</w:t>
      </w:r>
      <w:proofErr w:type="gramEnd"/>
      <w:r w:rsidRPr="009F4360">
        <w:rPr>
          <w:rStyle w:val="StyleUnderline"/>
          <w:rFonts w:asciiTheme="minorHAnsi" w:hAnsiTheme="minorHAnsi" w:cstheme="minorHAnsi"/>
          <w:highlight w:val="cyan"/>
        </w:rPr>
        <w:t xml:space="preserve"> a "</w:t>
      </w:r>
      <w:r w:rsidRPr="009F4360">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9F4360">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9F4360">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9F4360">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167A8704" w14:textId="77777777" w:rsidR="00F365D8" w:rsidRPr="005473FA" w:rsidRDefault="00F365D8" w:rsidP="00F365D8">
      <w:pPr>
        <w:rPr>
          <w:rFonts w:asciiTheme="minorHAnsi" w:hAnsiTheme="minorHAnsi" w:cstheme="minorHAnsi"/>
        </w:rPr>
      </w:pPr>
    </w:p>
    <w:p w14:paraId="759A682F"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Impact calculus – </w:t>
      </w:r>
    </w:p>
    <w:p w14:paraId="3F9BDB12"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9300F17"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23BFBF1F"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0E13D2F8" w14:textId="77777777" w:rsidR="00F365D8" w:rsidRPr="005473FA" w:rsidRDefault="00F365D8" w:rsidP="00F365D8">
      <w:pPr>
        <w:rPr>
          <w:rFonts w:asciiTheme="minorHAnsi" w:hAnsiTheme="minorHAnsi" w:cstheme="minorHAnsi"/>
        </w:rPr>
      </w:pPr>
    </w:p>
    <w:p w14:paraId="29912B3E" w14:textId="77777777" w:rsidR="00F365D8" w:rsidRPr="005473FA" w:rsidRDefault="00F365D8" w:rsidP="00F365D8">
      <w:pPr>
        <w:rPr>
          <w:rFonts w:asciiTheme="minorHAnsi" w:hAnsiTheme="minorHAnsi" w:cstheme="minorHAnsi"/>
        </w:rPr>
      </w:pPr>
    </w:p>
    <w:p w14:paraId="4134B760"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Prefer additionally – </w:t>
      </w:r>
    </w:p>
    <w:p w14:paraId="1E6BAD27" w14:textId="77777777" w:rsidR="00F365D8" w:rsidRPr="005473FA" w:rsidRDefault="00F365D8" w:rsidP="00F365D8">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23DE6B64" w14:textId="77777777" w:rsidR="00F365D8" w:rsidRPr="005473FA" w:rsidRDefault="00F365D8" w:rsidP="00F365D8">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26CA93FA" w14:textId="77777777" w:rsidR="00F365D8" w:rsidRPr="005473FA" w:rsidRDefault="00F365D8" w:rsidP="00F365D8">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8"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9"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0"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1"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2"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settled </w:t>
      </w:r>
      <w:proofErr w:type="gramStart"/>
      <w:r w:rsidRPr="009F4360">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3"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9F4360">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9F4360">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proofErr w:type="gramStart"/>
      <w:r w:rsidRPr="005473FA">
        <w:rPr>
          <w:rFonts w:asciiTheme="minorHAnsi" w:hAnsiTheme="minorHAnsi" w:cstheme="minorHAnsi"/>
          <w:sz w:val="14"/>
          <w:szCs w:val="20"/>
        </w:rPr>
        <w:t>rights.In</w:t>
      </w:r>
      <w:proofErr w:type="spellEnd"/>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9F4360">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9F4360">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449B9D96"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20F94D13"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170E939E" w14:textId="77777777" w:rsidR="00F365D8" w:rsidRPr="005473FA" w:rsidRDefault="00F365D8" w:rsidP="00F365D8">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2541D357" w14:textId="77777777" w:rsidR="00F365D8" w:rsidRPr="005473FA" w:rsidRDefault="00F365D8" w:rsidP="00F365D8">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9F4360">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9F4360">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9F4360">
        <w:rPr>
          <w:rFonts w:asciiTheme="minorHAnsi" w:hAnsiTheme="minorHAnsi" w:cstheme="minorHAnsi"/>
          <w:b/>
          <w:bCs/>
          <w:highlight w:val="cyan"/>
          <w:u w:val="single"/>
        </w:rPr>
        <w:t xml:space="preserve">rational </w:t>
      </w:r>
      <w:proofErr w:type="gramStart"/>
      <w:r w:rsidRPr="009F4360">
        <w:rPr>
          <w:rFonts w:asciiTheme="minorHAnsi" w:hAnsiTheme="minorHAnsi" w:cstheme="minorHAnsi"/>
          <w:b/>
          <w:bCs/>
          <w:highlight w:val="cyan"/>
          <w:u w:val="single"/>
        </w:rPr>
        <w:t>will necessarily would</w:t>
      </w:r>
      <w:proofErr w:type="gramEnd"/>
      <w:r w:rsidRPr="009F4360">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9F4360">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9F4360">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9F4360">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69557A42"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0F402506"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2AD91200"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64945407" w14:textId="77777777" w:rsidR="00F365D8" w:rsidRPr="005473FA" w:rsidRDefault="00F365D8" w:rsidP="00F365D8">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29687C11" w14:textId="77777777" w:rsidR="00F365D8" w:rsidRPr="005473FA" w:rsidRDefault="00F365D8" w:rsidP="00F365D8">
      <w:pPr>
        <w:rPr>
          <w:rFonts w:asciiTheme="minorHAnsi" w:hAnsiTheme="minorHAnsi" w:cstheme="minorHAnsi"/>
        </w:rPr>
      </w:pPr>
    </w:p>
    <w:p w14:paraId="286C64C1" w14:textId="77777777" w:rsidR="00F365D8" w:rsidRPr="005473FA" w:rsidRDefault="00F365D8" w:rsidP="00F365D8">
      <w:pPr>
        <w:pStyle w:val="Heading3"/>
        <w:rPr>
          <w:rFonts w:asciiTheme="minorHAnsi" w:hAnsiTheme="minorHAnsi" w:cstheme="minorHAnsi"/>
        </w:rPr>
      </w:pPr>
      <w:r w:rsidRPr="005473FA">
        <w:rPr>
          <w:rFonts w:asciiTheme="minorHAnsi" w:hAnsiTheme="minorHAnsi" w:cstheme="minorHAnsi"/>
        </w:rPr>
        <w:t>Advocacy</w:t>
      </w:r>
    </w:p>
    <w:p w14:paraId="61620C04" w14:textId="77777777" w:rsidR="00F365D8" w:rsidRPr="005473FA" w:rsidRDefault="00F365D8" w:rsidP="00F365D8">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0973CF5F" w14:textId="77777777" w:rsidR="00F365D8" w:rsidRDefault="00F365D8" w:rsidP="00F365D8">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hyperlink r:id="rId14" w:history="1">
        <w:r w:rsidRPr="005473FA">
          <w:rPr>
            <w:rStyle w:val="Hyperlink"/>
            <w:rFonts w:asciiTheme="minorHAnsi" w:hAnsiTheme="minorHAnsi" w:cstheme="minorHAnsi"/>
            <w:szCs w:val="26"/>
          </w:rPr>
          <w:t>To resolve</w:t>
        </w:r>
      </w:hyperlink>
      <w:r w:rsidRPr="005473FA">
        <w:rPr>
          <w:rFonts w:asciiTheme="minorHAnsi" w:hAnsiTheme="minorHAnsi" w:cstheme="minorHAnsi"/>
        </w:rPr>
        <w:t xml:space="preserve"> </w:t>
      </w:r>
      <w:r w:rsidRPr="005473FA">
        <w:rPr>
          <w:rFonts w:asciiTheme="minorHAnsi" w:hAnsiTheme="minorHAnsi" w:cstheme="minorHAnsi"/>
          <w:bCs/>
          <w:szCs w:val="26"/>
        </w:rPr>
        <w:t xml:space="preserve">means settle or find a solution to (a problem, dispute, or contentious matter). Since it is in the past tense, the resolution is already the </w:t>
      </w:r>
      <w:proofErr w:type="gramStart"/>
      <w:r w:rsidRPr="005473FA">
        <w:rPr>
          <w:rFonts w:asciiTheme="minorHAnsi" w:hAnsiTheme="minorHAnsi" w:cstheme="minorHAnsi"/>
          <w:bCs/>
          <w:szCs w:val="26"/>
        </w:rPr>
        <w:t>solution</w:t>
      </w:r>
      <w:proofErr w:type="gramEnd"/>
      <w:r w:rsidRPr="005473FA">
        <w:rPr>
          <w:rFonts w:asciiTheme="minorHAnsi" w:hAnsiTheme="minorHAnsi" w:cstheme="minorHAnsi"/>
          <w:bCs/>
          <w:szCs w:val="26"/>
        </w:rPr>
        <w:t xml:space="preserve"> so you vote </w:t>
      </w:r>
      <w:proofErr w:type="spellStart"/>
      <w:r w:rsidRPr="005473FA">
        <w:rPr>
          <w:rFonts w:asciiTheme="minorHAnsi" w:hAnsiTheme="minorHAnsi" w:cstheme="minorHAnsi"/>
          <w:bCs/>
          <w:szCs w:val="26"/>
        </w:rPr>
        <w:t>aff</w:t>
      </w:r>
      <w:proofErr w:type="spellEnd"/>
      <w:r w:rsidRPr="005473FA">
        <w:rPr>
          <w:rFonts w:asciiTheme="minorHAnsi" w:hAnsiTheme="minorHAnsi" w:cstheme="minorHAnsi"/>
          <w:bCs/>
          <w:szCs w:val="26"/>
        </w:rPr>
        <w:t xml:space="preserve"> since it is already true (definition is hyper linked)</w:t>
      </w:r>
    </w:p>
    <w:p w14:paraId="3AE721CA" w14:textId="77777777" w:rsidR="00F365D8" w:rsidRPr="00DC7940" w:rsidRDefault="00F365D8" w:rsidP="00F365D8">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w:t>
      </w:r>
      <w:r w:rsidRPr="00DC7940">
        <w:rPr>
          <w:color w:val="70AD47" w:themeColor="accent6"/>
          <w:sz w:val="16"/>
          <w:szCs w:val="16"/>
        </w:rPr>
        <w:t xml:space="preserve">- </w:t>
      </w:r>
    </w:p>
    <w:p w14:paraId="500817A7" w14:textId="77777777" w:rsidR="00F365D8" w:rsidRPr="00DC7940" w:rsidRDefault="00F365D8" w:rsidP="00F365D8">
      <w:pPr>
        <w:rPr>
          <w:rStyle w:val="untext"/>
          <w:color w:val="70AD47" w:themeColor="accent6"/>
          <w:sz w:val="16"/>
          <w:szCs w:val="16"/>
        </w:rPr>
      </w:pPr>
      <w:r w:rsidRPr="00DC7940">
        <w:rPr>
          <w:color w:val="70AD47" w:themeColor="accent6"/>
          <w:sz w:val="16"/>
          <w:szCs w:val="16"/>
        </w:rPr>
        <w:t xml:space="preserve">“Of” is defined as: </w:t>
      </w:r>
      <w:hyperlink r:id="rId15" w:history="1">
        <w:r w:rsidRPr="00DC7940">
          <w:rPr>
            <w:rStyle w:val="Hyperlink"/>
            <w:color w:val="70AD47" w:themeColor="accent6"/>
            <w:sz w:val="16"/>
            <w:szCs w:val="16"/>
          </w:rPr>
          <w:t>used as a function word to indicate origin or derivation</w:t>
        </w:r>
      </w:hyperlink>
    </w:p>
    <w:p w14:paraId="61803044" w14:textId="77777777" w:rsidR="00F365D8" w:rsidRDefault="00F365D8" w:rsidP="00F365D8">
      <w:pPr>
        <w:rPr>
          <w:rStyle w:val="untext"/>
          <w:color w:val="70AD47" w:themeColor="accent6"/>
          <w:sz w:val="16"/>
          <w:szCs w:val="16"/>
        </w:rPr>
      </w:pPr>
      <w:r w:rsidRPr="00DC7940">
        <w:rPr>
          <w:color w:val="70AD47" w:themeColor="accent6"/>
          <w:sz w:val="16"/>
          <w:szCs w:val="16"/>
        </w:rPr>
        <w:t xml:space="preserve">“The” is defined as: </w:t>
      </w:r>
      <w:hyperlink r:id="rId16" w:history="1">
        <w:r w:rsidRPr="00DC7940">
          <w:rPr>
            <w:rStyle w:val="Hyperlink"/>
            <w:color w:val="70AD47" w:themeColor="accent6"/>
            <w:sz w:val="16"/>
            <w:szCs w:val="16"/>
          </w:rPr>
          <w:t>used as a function word before a singular noun to indicate that the noun is to be understood generically</w:t>
        </w:r>
      </w:hyperlink>
    </w:p>
    <w:p w14:paraId="0DC88F4D" w14:textId="77777777" w:rsidR="00F365D8" w:rsidRPr="00DC7940" w:rsidRDefault="00F365D8" w:rsidP="00F365D8">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17" w:history="1">
        <w:r w:rsidRPr="00DC7940">
          <w:rPr>
            <w:rStyle w:val="Hyperlink"/>
            <w:color w:val="70AD47" w:themeColor="accent6"/>
            <w:sz w:val="16"/>
            <w:szCs w:val="16"/>
          </w:rPr>
          <w:t>to diminish in size, amount, extent, or number</w:t>
        </w:r>
      </w:hyperlink>
    </w:p>
    <w:p w14:paraId="622E3458" w14:textId="77777777" w:rsidR="00F365D8" w:rsidRPr="00DC7940" w:rsidRDefault="00F365D8" w:rsidP="00F365D8">
      <w:pPr>
        <w:rPr>
          <w:color w:val="70AD47" w:themeColor="accent6"/>
          <w:sz w:val="16"/>
          <w:szCs w:val="16"/>
        </w:rPr>
      </w:pPr>
      <w:r w:rsidRPr="00DC7940">
        <w:rPr>
          <w:rStyle w:val="dttext"/>
          <w:color w:val="70AD47" w:themeColor="accent6"/>
          <w:sz w:val="16"/>
          <w:szCs w:val="16"/>
        </w:rPr>
        <w:t xml:space="preserve">“Medicines” is defined as: </w:t>
      </w:r>
      <w:hyperlink r:id="rId18" w:history="1">
        <w:r w:rsidRPr="00DC7940">
          <w:rPr>
            <w:rStyle w:val="Hyperlink"/>
            <w:color w:val="70AD47" w:themeColor="accent6"/>
            <w:sz w:val="16"/>
            <w:szCs w:val="16"/>
          </w:rPr>
          <w:t>a substance or preparation used in treating disease</w:t>
        </w:r>
      </w:hyperlink>
    </w:p>
    <w:p w14:paraId="219AF6BA" w14:textId="77777777" w:rsidR="00F365D8" w:rsidRPr="005473FA" w:rsidRDefault="00F365D8" w:rsidP="00F365D8">
      <w:pPr>
        <w:rPr>
          <w:rFonts w:asciiTheme="minorHAnsi" w:hAnsiTheme="minorHAnsi" w:cstheme="minorHAnsi"/>
        </w:rPr>
      </w:pPr>
    </w:p>
    <w:p w14:paraId="50F8007B" w14:textId="77777777" w:rsidR="00F365D8" w:rsidRPr="005473FA" w:rsidRDefault="00F365D8" w:rsidP="00F365D8">
      <w:pPr>
        <w:pStyle w:val="Heading3"/>
        <w:rPr>
          <w:rFonts w:asciiTheme="minorHAnsi" w:hAnsiTheme="minorHAnsi" w:cstheme="minorHAnsi"/>
        </w:rPr>
      </w:pPr>
      <w:r w:rsidRPr="005473FA">
        <w:rPr>
          <w:rFonts w:asciiTheme="minorHAnsi" w:hAnsiTheme="minorHAnsi" w:cstheme="minorHAnsi"/>
        </w:rPr>
        <w:t>Offence</w:t>
      </w:r>
    </w:p>
    <w:p w14:paraId="55375064"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4613E0C6" w14:textId="77777777" w:rsidR="00F365D8" w:rsidRPr="005473FA" w:rsidRDefault="00F365D8" w:rsidP="00F365D8">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03A2DA9C" w14:textId="77777777" w:rsidR="00F365D8" w:rsidRPr="005473FA" w:rsidRDefault="00F365D8" w:rsidP="00F365D8">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9F4360">
        <w:rPr>
          <w:rStyle w:val="StyleUnderline"/>
          <w:rFonts w:asciiTheme="minorHAnsi" w:hAnsiTheme="minorHAnsi" w:cstheme="minorHAnsi"/>
          <w:highlight w:val="cyan"/>
        </w:rPr>
        <w:t xml:space="preserve">we can find a </w:t>
      </w:r>
      <w:r w:rsidRPr="009F4360">
        <w:rPr>
          <w:rStyle w:val="Emphasis"/>
          <w:rFonts w:asciiTheme="minorHAnsi" w:hAnsiTheme="minorHAnsi" w:cstheme="minorHAnsi"/>
          <w:highlight w:val="cyan"/>
        </w:rPr>
        <w:t xml:space="preserve">clear distinction between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reale</w:t>
      </w:r>
      <w:proofErr w:type="spellEnd"/>
      <w:r w:rsidRPr="009F4360">
        <w:rPr>
          <w:rStyle w:val="Emphasis"/>
          <w:rFonts w:asciiTheme="minorHAnsi" w:hAnsiTheme="minorHAnsi" w:cstheme="minorHAnsi"/>
          <w:highlight w:val="cyan"/>
        </w:rPr>
        <w:t xml:space="preserve"> and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9F4360">
        <w:rPr>
          <w:rStyle w:val="StyleUnderline"/>
          <w:rFonts w:asciiTheme="minorHAnsi" w:hAnsiTheme="minorHAnsi" w:cstheme="minorHAnsi"/>
          <w:highlight w:val="cyan"/>
        </w:rPr>
        <w:t xml:space="preserve">is a </w:t>
      </w:r>
      <w:r w:rsidRPr="009F4360">
        <w:rPr>
          <w:rStyle w:val="Emphasis"/>
          <w:rFonts w:asciiTheme="minorHAnsi" w:hAnsiTheme="minorHAnsi" w:cstheme="minorHAnsi"/>
          <w:highlight w:val="cyan"/>
        </w:rPr>
        <w:t>right on things</w:t>
      </w:r>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9F4360">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9F4360">
        <w:rPr>
          <w:rStyle w:val="StyleUnderline"/>
          <w:rFonts w:asciiTheme="minorHAnsi" w:hAnsiTheme="minorHAnsi" w:cstheme="minorHAnsi"/>
          <w:highlight w:val="cyan"/>
        </w:rPr>
        <w:t xml:space="preserve">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9F4360">
        <w:rPr>
          <w:rStyle w:val="StyleUnderline"/>
          <w:rFonts w:asciiTheme="minorHAnsi" w:hAnsiTheme="minorHAnsi" w:cstheme="minorHAnsi"/>
          <w:highlight w:val="cyan"/>
        </w:rPr>
        <w:t xml:space="preserve">If a thing has been purchased in a legal transaction and the purchasers copy it by their own means, </w:t>
      </w:r>
      <w:r w:rsidRPr="009F4360">
        <w:rPr>
          <w:rStyle w:val="Emphasis"/>
          <w:rFonts w:asciiTheme="minorHAnsi" w:hAnsiTheme="minorHAnsi" w:cstheme="minorHAnsi"/>
          <w:highlight w:val="cyan"/>
        </w:rPr>
        <w:t>they are simply working on their legitimate private property.</w:t>
      </w:r>
      <w:r w:rsidRPr="009F4360">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9F4360">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9F4360">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9F4360">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9F4360">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9F4360">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9F4360">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9F4360">
        <w:rPr>
          <w:rStyle w:val="StyleUnderline"/>
          <w:rFonts w:asciiTheme="minorHAnsi" w:hAnsiTheme="minorHAnsi" w:cstheme="minorHAnsi"/>
          <w:highlight w:val="cyan"/>
        </w:rPr>
        <w:t xml:space="preserve">are </w:t>
      </w:r>
      <w:r w:rsidRPr="009F4360">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proofErr w:type="gramStart"/>
      <w:r w:rsidRPr="005473FA">
        <w:rPr>
          <w:rFonts w:asciiTheme="minorHAnsi" w:hAnsiTheme="minorHAnsi" w:cstheme="minorHAnsi"/>
          <w:sz w:val="6"/>
          <w:szCs w:val="16"/>
        </w:rPr>
        <w:t>words,in</w:t>
      </w:r>
      <w:proofErr w:type="spellEnd"/>
      <w:proofErr w:type="gram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9F4360">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9F4360">
        <w:rPr>
          <w:rStyle w:val="StyleUnderline"/>
          <w:rFonts w:asciiTheme="minorHAnsi" w:hAnsiTheme="minorHAnsi" w:cstheme="minorHAnsi"/>
          <w:highlight w:val="cyan"/>
        </w:rPr>
        <w:t xml:space="preserve">may be </w:t>
      </w:r>
      <w:r w:rsidRPr="009F4360">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proofErr w:type="gramStart"/>
      <w:r w:rsidRPr="005473FA">
        <w:rPr>
          <w:rFonts w:asciiTheme="minorHAnsi" w:hAnsiTheme="minorHAnsi" w:cstheme="minorHAnsi"/>
          <w:sz w:val="12"/>
        </w:rPr>
        <w:t>corporalis</w:t>
      </w:r>
      <w:proofErr w:type="spellEnd"/>
      <w:r w:rsidRPr="005473FA">
        <w:rPr>
          <w:rFonts w:asciiTheme="minorHAnsi" w:hAnsiTheme="minorHAnsi" w:cstheme="minorHAnsi"/>
          <w:sz w:val="12"/>
        </w:rPr>
        <w:t>)»</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9F4360">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9F4360">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9F4360">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9F4360">
        <w:rPr>
          <w:rStyle w:val="Emphasis"/>
          <w:rFonts w:asciiTheme="minorHAnsi" w:hAnsiTheme="minorHAnsi" w:cstheme="minorHAnsi"/>
          <w:highlight w:val="cyan"/>
        </w:rPr>
        <w:t xml:space="preserve">Property rights </w:t>
      </w:r>
      <w:proofErr w:type="gramStart"/>
      <w:r w:rsidRPr="009F4360">
        <w:rPr>
          <w:rStyle w:val="Emphasis"/>
          <w:rFonts w:asciiTheme="minorHAnsi" w:hAnsiTheme="minorHAnsi" w:cstheme="minorHAnsi"/>
          <w:highlight w:val="cyan"/>
        </w:rPr>
        <w:t>are based on the assumption</w:t>
      </w:r>
      <w:proofErr w:type="gramEnd"/>
      <w:r w:rsidRPr="009F4360">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9F4360">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9F4360">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19A93B83" w14:textId="77777777" w:rsidR="00F365D8" w:rsidRPr="005473FA" w:rsidRDefault="00F365D8" w:rsidP="00F365D8">
      <w:pPr>
        <w:rPr>
          <w:rFonts w:asciiTheme="minorHAnsi" w:hAnsiTheme="minorHAnsi" w:cstheme="minorHAnsi"/>
        </w:rPr>
      </w:pPr>
    </w:p>
    <w:p w14:paraId="0C5CC3D8" w14:textId="77777777" w:rsidR="00F365D8" w:rsidRPr="005473FA" w:rsidRDefault="00F365D8" w:rsidP="00F365D8">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14BB30C6" w14:textId="5E5E7B08" w:rsidR="00A95652" w:rsidRDefault="00A95652" w:rsidP="00B55AD5"/>
    <w:p w14:paraId="62718257" w14:textId="0295B283" w:rsidR="009437C6" w:rsidRPr="005473FA" w:rsidRDefault="00CB1AC5" w:rsidP="009437C6">
      <w:pPr>
        <w:pStyle w:val="Heading3"/>
        <w:rPr>
          <w:rFonts w:asciiTheme="minorHAnsi" w:hAnsiTheme="minorHAnsi" w:cstheme="minorHAnsi"/>
        </w:rPr>
      </w:pPr>
      <w:proofErr w:type="spellStart"/>
      <w:r>
        <w:rPr>
          <w:rFonts w:asciiTheme="minorHAnsi" w:hAnsiTheme="minorHAnsi" w:cstheme="minorHAnsi"/>
        </w:rPr>
        <w:t>Underview</w:t>
      </w:r>
      <w:proofErr w:type="spellEnd"/>
    </w:p>
    <w:p w14:paraId="37A2290F" w14:textId="77777777" w:rsidR="009437C6" w:rsidRPr="005473FA" w:rsidRDefault="009437C6" w:rsidP="009437C6">
      <w:pPr>
        <w:pStyle w:val="Heading4"/>
        <w:rPr>
          <w:rFonts w:asciiTheme="minorHAnsi" w:hAnsiTheme="minorHAnsi" w:cstheme="minorHAnsi"/>
          <w:sz w:val="32"/>
          <w:szCs w:val="24"/>
        </w:rPr>
      </w:pPr>
      <w:r w:rsidRPr="005473FA">
        <w:rPr>
          <w:rFonts w:asciiTheme="minorHAnsi" w:hAnsiTheme="minorHAnsi" w:cstheme="minorHAnsi"/>
        </w:rPr>
        <w:t xml:space="preserve">[1] 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5473FA">
        <w:rPr>
          <w:rFonts w:asciiTheme="minorHAnsi" w:hAnsiTheme="minorHAnsi" w:cstheme="minorHAnsi"/>
        </w:rPr>
        <w:t>ie</w:t>
      </w:r>
      <w:proofErr w:type="spellEnd"/>
      <w:r w:rsidRPr="005473FA">
        <w:rPr>
          <w:rFonts w:asciiTheme="minorHAnsi" w:hAnsiTheme="minorHAnsi" w:cstheme="minorHAnsi"/>
        </w:rPr>
        <w:t xml:space="preserve"> drinking water is not morally right or wrong but if I had to justify my action every time I decided upon a course of action I would never be able to make decisions and freezes action, it’s a practical requirement of action.</w:t>
      </w:r>
    </w:p>
    <w:p w14:paraId="630DFC0A" w14:textId="77777777" w:rsidR="009437C6" w:rsidRPr="005473FA" w:rsidRDefault="009437C6" w:rsidP="009437C6">
      <w:pPr>
        <w:rPr>
          <w:rFonts w:asciiTheme="minorHAnsi" w:hAnsiTheme="minorHAnsi" w:cstheme="minorHAnsi"/>
        </w:rPr>
      </w:pPr>
    </w:p>
    <w:p w14:paraId="2A8AF270" w14:textId="77777777" w:rsidR="009437C6" w:rsidRPr="005473FA" w:rsidRDefault="009437C6" w:rsidP="009437C6">
      <w:pPr>
        <w:pStyle w:val="Heading4"/>
        <w:rPr>
          <w:rFonts w:asciiTheme="minorHAnsi" w:hAnsiTheme="minorHAnsi" w:cstheme="minorHAnsi"/>
          <w:bCs/>
          <w:szCs w:val="26"/>
        </w:rPr>
      </w:pPr>
      <w:r w:rsidRPr="005473FA">
        <w:rPr>
          <w:rFonts w:asciiTheme="minorHAnsi" w:hAnsiTheme="minorHAnsi" w:cstheme="minorHAnsi"/>
        </w:rPr>
        <w:t xml:space="preserve">[2] AFF theory is no RVI, Drop the debater, competing </w:t>
      </w:r>
      <w:proofErr w:type="spellStart"/>
      <w:r w:rsidRPr="005473FA">
        <w:rPr>
          <w:rFonts w:asciiTheme="minorHAnsi" w:hAnsiTheme="minorHAnsi" w:cstheme="minorHAnsi"/>
        </w:rPr>
        <w:t>interps</w:t>
      </w:r>
      <w:proofErr w:type="spellEnd"/>
      <w:r w:rsidRPr="005473FA">
        <w:rPr>
          <w:rFonts w:asciiTheme="minorHAnsi" w:hAnsiTheme="minorHAnsi" w:cstheme="minorHAnsi"/>
        </w:rPr>
        <w:t xml:space="preserve">, under an </w:t>
      </w:r>
      <w:proofErr w:type="spellStart"/>
      <w:r w:rsidRPr="005473FA">
        <w:rPr>
          <w:rFonts w:asciiTheme="minorHAnsi" w:hAnsiTheme="minorHAnsi" w:cstheme="minorHAnsi"/>
        </w:rPr>
        <w:t>interp</w:t>
      </w:r>
      <w:proofErr w:type="spellEnd"/>
      <w:r w:rsidRPr="005473FA">
        <w:rPr>
          <w:rFonts w:asciiTheme="minorHAnsi" w:hAnsiTheme="minorHAnsi" w:cstheme="minorHAnsi"/>
        </w:rPr>
        <w:t xml:space="preserve"> that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never getting to read theory which is a reciprocity issue c) Time crunched 1ar means it becomes impossible to justify paradigm issues and win the shell and this comes first because time skew means I couldn’t respond to all neg </w:t>
      </w:r>
      <w:proofErr w:type="spellStart"/>
      <w:r w:rsidRPr="005473FA">
        <w:rPr>
          <w:rFonts w:asciiTheme="minorHAnsi" w:hAnsiTheme="minorHAnsi" w:cstheme="minorHAnsi"/>
        </w:rPr>
        <w:t>args</w:t>
      </w:r>
      <w:proofErr w:type="spellEnd"/>
      <w:r w:rsidRPr="005473FA">
        <w:rPr>
          <w:rFonts w:asciiTheme="minorHAnsi" w:hAnsiTheme="minorHAnsi" w:cstheme="minorHAnsi"/>
        </w:rPr>
        <w:t xml:space="preserve"> so they’re false.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reject theory and Ks on spikes since it would be a contradiction since they indict each other, but prefer mine since they are lexically prior. This means all contradiction flow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since I spoke first which makes any contradictions their fault.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5473FA">
        <w:rPr>
          <w:rFonts w:asciiTheme="minorHAnsi" w:hAnsiTheme="minorHAnsi" w:cstheme="minorHAnsi"/>
        </w:rPr>
        <w:t>to</w:t>
      </w:r>
      <w:proofErr w:type="spellEnd"/>
      <w:r w:rsidRPr="005473FA">
        <w:rPr>
          <w:rFonts w:asciiTheme="minorHAnsi" w:hAnsiTheme="minorHAnsi" w:cstheme="minorHAnsi"/>
        </w:rPr>
        <w:t xml:space="preserve"> win every round. </w:t>
      </w:r>
      <w:r w:rsidRPr="005473FA">
        <w:rPr>
          <w:rFonts w:asciiTheme="minorHAnsi" w:hAnsiTheme="minorHAnsi" w:cstheme="minorHAnsi"/>
          <w:bCs/>
          <w:szCs w:val="26"/>
        </w:rPr>
        <w:t xml:space="preserve">Treat each of the spikes as separate offensive theory arguments, which if the neg contests is drop the debater – key to </w:t>
      </w:r>
      <w:proofErr w:type="spellStart"/>
      <w:r w:rsidRPr="005473FA">
        <w:rPr>
          <w:rFonts w:asciiTheme="minorHAnsi" w:hAnsiTheme="minorHAnsi" w:cstheme="minorHAnsi"/>
          <w:bCs/>
          <w:szCs w:val="26"/>
        </w:rPr>
        <w:t>normsetting</w:t>
      </w:r>
      <w:proofErr w:type="spellEnd"/>
      <w:r w:rsidRPr="005473FA">
        <w:rPr>
          <w:rFonts w:asciiTheme="minorHAnsi" w:hAnsiTheme="minorHAnsi" w:cstheme="minorHAnsi"/>
          <w:bCs/>
          <w:szCs w:val="26"/>
        </w:rPr>
        <w:t xml:space="preserve"> since it provides strong incentive to set paradigm norms.</w:t>
      </w:r>
    </w:p>
    <w:p w14:paraId="2F836E42" w14:textId="77777777" w:rsidR="009437C6" w:rsidRPr="005473FA" w:rsidRDefault="009437C6" w:rsidP="009437C6">
      <w:pPr>
        <w:rPr>
          <w:rFonts w:asciiTheme="minorHAnsi" w:hAnsiTheme="minorHAnsi" w:cstheme="minorHAnsi"/>
        </w:rPr>
      </w:pPr>
    </w:p>
    <w:p w14:paraId="60299CF6" w14:textId="603B2684" w:rsidR="009437C6" w:rsidRPr="005473FA" w:rsidRDefault="009437C6" w:rsidP="009437C6">
      <w:pPr>
        <w:keepNext/>
        <w:keepLines/>
        <w:spacing w:before="40"/>
        <w:jc w:val="both"/>
        <w:outlineLvl w:val="3"/>
        <w:rPr>
          <w:rFonts w:asciiTheme="minorHAnsi" w:eastAsiaTheme="majorEastAsia" w:hAnsiTheme="minorHAnsi" w:cstheme="minorHAnsi"/>
          <w:b/>
          <w:iCs/>
          <w:sz w:val="26"/>
        </w:rPr>
      </w:pPr>
      <w:r w:rsidRPr="005473FA">
        <w:rPr>
          <w:rFonts w:asciiTheme="minorHAnsi" w:hAnsiTheme="minorHAnsi" w:cstheme="minorHAnsi"/>
          <w:b/>
          <w:sz w:val="26"/>
          <w:szCs w:val="26"/>
        </w:rPr>
        <w:t xml:space="preserve">[3] If I win one layer vote </w:t>
      </w:r>
      <w:proofErr w:type="spellStart"/>
      <w:r w:rsidRPr="005473FA">
        <w:rPr>
          <w:rFonts w:asciiTheme="minorHAnsi" w:hAnsiTheme="minorHAnsi" w:cstheme="minorHAnsi"/>
          <w:b/>
          <w:sz w:val="26"/>
          <w:szCs w:val="26"/>
        </w:rPr>
        <w:t>aff</w:t>
      </w:r>
      <w:proofErr w:type="spellEnd"/>
      <w:r w:rsidRPr="005473FA">
        <w:rPr>
          <w:rFonts w:asciiTheme="minorHAnsi" w:hAnsiTheme="minorHAnsi" w:cstheme="minorHAnsi"/>
          <w:b/>
          <w:sz w:val="26"/>
          <w:szCs w:val="26"/>
        </w:rPr>
        <w:t xml:space="preserve"> a) The NC is reactive and </w:t>
      </w:r>
      <w:proofErr w:type="gramStart"/>
      <w:r w:rsidRPr="005473FA">
        <w:rPr>
          <w:rFonts w:asciiTheme="minorHAnsi" w:hAnsiTheme="minorHAnsi" w:cstheme="minorHAnsi"/>
          <w:b/>
          <w:sz w:val="26"/>
          <w:szCs w:val="26"/>
        </w:rPr>
        <w:t>has the ability to</w:t>
      </w:r>
      <w:proofErr w:type="gramEnd"/>
      <w:r w:rsidRPr="005473FA">
        <w:rPr>
          <w:rFonts w:asciiTheme="minorHAnsi" w:hAnsiTheme="minorHAnsi" w:cstheme="minorHAnsi"/>
          <w:b/>
          <w:sz w:val="26"/>
          <w:szCs w:val="26"/>
        </w:rPr>
        <w:t xml:space="preserve"> </w:t>
      </w:r>
      <w:proofErr w:type="spellStart"/>
      <w:r w:rsidRPr="005473FA">
        <w:rPr>
          <w:rFonts w:asciiTheme="minorHAnsi" w:hAnsiTheme="minorHAnsi" w:cstheme="minorHAnsi"/>
          <w:b/>
          <w:sz w:val="26"/>
          <w:szCs w:val="26"/>
        </w:rPr>
        <w:t>uplayer</w:t>
      </w:r>
      <w:proofErr w:type="spellEnd"/>
      <w:r w:rsidRPr="005473FA">
        <w:rPr>
          <w:rFonts w:asciiTheme="minorHAnsi" w:hAnsiTheme="minorHAnsi" w:cstheme="minorHAnsi"/>
          <w:b/>
          <w:sz w:val="26"/>
          <w:szCs w:val="26"/>
        </w:rPr>
        <w:t xml:space="preserve"> to exclude or preclude the layer I spend half the round justifying what makes mooting that layer extremely unfair b) I don’t have time to win multiple layers since I </w:t>
      </w:r>
      <w:r w:rsidRPr="005473FA">
        <w:rPr>
          <w:rFonts w:asciiTheme="minorHAnsi" w:eastAsiaTheme="majorEastAsia" w:hAnsiTheme="minorHAnsi" w:cstheme="minorHAnsi"/>
          <w:b/>
          <w:iCs/>
          <w:sz w:val="26"/>
          <w:szCs w:val="26"/>
        </w:rPr>
        <w:t xml:space="preserve">have to preclude your 2n responses, answer NC arguments, and extend my own in 4 min. As a model becomes complete it becomes less understandable as it becomes just as difficult to understand complex models that have too many parameters leading to insoluble </w:t>
      </w:r>
      <w:r w:rsidR="008C58E1">
        <w:rPr>
          <w:rFonts w:asciiTheme="minorHAnsi" w:eastAsiaTheme="majorEastAsia" w:hAnsiTheme="minorHAnsi" w:cstheme="minorHAnsi"/>
          <w:b/>
          <w:iCs/>
          <w:sz w:val="26"/>
          <w:szCs w:val="26"/>
        </w:rPr>
        <w:t>systems</w:t>
      </w:r>
      <w:r w:rsidRPr="005473FA">
        <w:rPr>
          <w:rFonts w:asciiTheme="minorHAnsi" w:eastAsiaTheme="majorEastAsia" w:hAnsiTheme="minorHAnsi" w:cstheme="minorHAnsi"/>
          <w:b/>
          <w:iCs/>
          <w:sz w:val="26"/>
          <w:szCs w:val="26"/>
        </w:rPr>
        <w:t xml:space="preserve">, means expanding debate’s parameters to the 1NC and onward makes the round irresolvable due to a lack of understanding so just vote </w:t>
      </w:r>
      <w:proofErr w:type="spellStart"/>
      <w:r w:rsidRPr="005473FA">
        <w:rPr>
          <w:rFonts w:asciiTheme="minorHAnsi" w:eastAsiaTheme="majorEastAsia" w:hAnsiTheme="minorHAnsi" w:cstheme="minorHAnsi"/>
          <w:b/>
          <w:iCs/>
          <w:sz w:val="26"/>
          <w:szCs w:val="26"/>
        </w:rPr>
        <w:t>aff</w:t>
      </w:r>
      <w:proofErr w:type="spellEnd"/>
      <w:r w:rsidRPr="005473FA">
        <w:rPr>
          <w:rFonts w:asciiTheme="minorHAnsi" w:eastAsiaTheme="majorEastAsia" w:hAnsiTheme="minorHAnsi" w:cstheme="minorHAnsi"/>
          <w:b/>
          <w:iCs/>
          <w:sz w:val="26"/>
          <w:szCs w:val="26"/>
        </w:rPr>
        <w:t>.</w:t>
      </w:r>
    </w:p>
    <w:p w14:paraId="3777720B" w14:textId="77777777" w:rsidR="009437C6" w:rsidRPr="005473FA" w:rsidRDefault="009437C6" w:rsidP="009437C6">
      <w:pPr>
        <w:rPr>
          <w:rFonts w:asciiTheme="minorHAnsi" w:hAnsiTheme="minorHAnsi" w:cstheme="minorHAnsi"/>
        </w:rPr>
      </w:pPr>
    </w:p>
    <w:p w14:paraId="7EB89BDB" w14:textId="5F162802" w:rsidR="009437C6" w:rsidRPr="005473FA" w:rsidRDefault="009437C6" w:rsidP="009437C6">
      <w:pPr>
        <w:pStyle w:val="Heading4"/>
        <w:rPr>
          <w:rFonts w:asciiTheme="minorHAnsi" w:hAnsiTheme="minorHAnsi" w:cstheme="minorHAnsi"/>
        </w:rPr>
      </w:pPr>
      <w:r w:rsidRPr="005473FA">
        <w:rPr>
          <w:rFonts w:asciiTheme="minorHAnsi" w:hAnsiTheme="minorHAnsi" w:cstheme="minorHAnsi"/>
        </w:rPr>
        <w:t>[</w:t>
      </w:r>
      <w:r w:rsidR="007B6E12">
        <w:rPr>
          <w:rFonts w:asciiTheme="minorHAnsi" w:hAnsiTheme="minorHAnsi" w:cstheme="minorHAnsi"/>
        </w:rPr>
        <w:t>4]</w:t>
      </w:r>
      <w:r w:rsidRPr="005473FA">
        <w:rPr>
          <w:rFonts w:asciiTheme="minorHAnsi" w:hAnsiTheme="minorHAnsi" w:cstheme="minorHAnsi"/>
        </w:rPr>
        <w:t xml:space="preserve"> Neg can’t read framing issues against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spikes or use embedded clash – they must line by line. 1AR can’t tell the implication of their arguments so negs can outspread me with them in the 2NR – 2AR has no chance to recover because 6-3 time skew and no new 2AR </w:t>
      </w:r>
      <w:proofErr w:type="spellStart"/>
      <w:r w:rsidRPr="005473FA">
        <w:rPr>
          <w:rFonts w:asciiTheme="minorHAnsi" w:hAnsiTheme="minorHAnsi" w:cstheme="minorHAnsi"/>
        </w:rPr>
        <w:t>args</w:t>
      </w:r>
      <w:proofErr w:type="spellEnd"/>
      <w:r w:rsidRPr="005473FA">
        <w:rPr>
          <w:rFonts w:asciiTheme="minorHAnsi" w:hAnsiTheme="minorHAnsi" w:cstheme="minorHAnsi"/>
        </w:rPr>
        <w:t>. A</w:t>
      </w:r>
      <w:r w:rsidRPr="005473FA">
        <w:rPr>
          <w:rFonts w:asciiTheme="minorHAnsi" w:eastAsia="Times New Roman" w:hAnsiTheme="minorHAnsi" w:cstheme="minorHAnsi"/>
          <w:color w:val="1A1A1A"/>
          <w:shd w:val="clear" w:color="auto" w:fill="FFFFFF"/>
        </w:rPr>
        <w:t xml:space="preserve">ccept </w:t>
      </w:r>
      <w:proofErr w:type="spellStart"/>
      <w:r w:rsidRPr="005473FA">
        <w:rPr>
          <w:rFonts w:asciiTheme="minorHAnsi" w:eastAsia="Times New Roman" w:hAnsiTheme="minorHAnsi" w:cstheme="minorHAnsi"/>
          <w:color w:val="1A1A1A"/>
          <w:shd w:val="clear" w:color="auto" w:fill="FFFFFF"/>
        </w:rPr>
        <w:t>aff</w:t>
      </w:r>
      <w:proofErr w:type="spellEnd"/>
      <w:r w:rsidRPr="005473FA">
        <w:rPr>
          <w:rFonts w:asciiTheme="minorHAnsi" w:eastAsia="Times New Roman" w:hAnsiTheme="minorHAnsi" w:cstheme="minorHAnsi"/>
          <w:color w:val="1A1A1A"/>
          <w:shd w:val="clear" w:color="auto" w:fill="FFFFFF"/>
        </w:rPr>
        <w:t xml:space="preserve"> interpretations since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speaks first which means they constitutively define the terms of the round, any abuse is solved for you next round which </w:t>
      </w:r>
      <w:proofErr w:type="gramStart"/>
      <w:r w:rsidRPr="005473FA">
        <w:rPr>
          <w:rFonts w:asciiTheme="minorHAnsi" w:hAnsiTheme="minorHAnsi" w:cstheme="minorHAnsi"/>
        </w:rPr>
        <w:t>makes</w:t>
      </w:r>
      <w:proofErr w:type="gramEnd"/>
      <w:r w:rsidRPr="005473FA">
        <w:rPr>
          <w:rFonts w:asciiTheme="minorHAnsi" w:hAnsiTheme="minorHAnsi" w:cstheme="minorHAnsi"/>
        </w:rPr>
        <w:t xml:space="preserve"> fairness a question of your ability to engage in the same practice, any other conception is incoherent since the rules are clearly defined before entering.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allow new 2ar responses to neg analytics – 1ar too short to answer a blip storm of </w:t>
      </w:r>
      <w:proofErr w:type="spellStart"/>
      <w:r w:rsidRPr="005473FA">
        <w:rPr>
          <w:rFonts w:asciiTheme="minorHAnsi" w:hAnsiTheme="minorHAnsi" w:cstheme="minorHAnsi"/>
        </w:rPr>
        <w:t>aprioris</w:t>
      </w:r>
      <w:proofErr w:type="spellEnd"/>
      <w:r w:rsidRPr="005473FA">
        <w:rPr>
          <w:rFonts w:asciiTheme="minorHAnsi" w:hAnsiTheme="minorHAnsi" w:cstheme="minorHAnsi"/>
        </w:rPr>
        <w:t xml:space="preserve"> and since the implication wasn’t articulated completely they aren’t full arguments anyways so new responses is implied.</w:t>
      </w:r>
    </w:p>
    <w:p w14:paraId="0B4012E7" w14:textId="77777777" w:rsidR="009437C6" w:rsidRPr="005473FA" w:rsidRDefault="009437C6" w:rsidP="009437C6">
      <w:pPr>
        <w:rPr>
          <w:rFonts w:asciiTheme="minorHAnsi" w:hAnsiTheme="minorHAnsi" w:cstheme="minorHAnsi"/>
        </w:rPr>
      </w:pPr>
    </w:p>
    <w:p w14:paraId="3421E296" w14:textId="438B2806" w:rsidR="009437C6" w:rsidRPr="005473FA" w:rsidRDefault="009437C6" w:rsidP="009437C6">
      <w:pPr>
        <w:pStyle w:val="Heading4"/>
        <w:rPr>
          <w:rFonts w:asciiTheme="minorHAnsi" w:hAnsiTheme="minorHAnsi" w:cstheme="minorHAnsi"/>
        </w:rPr>
      </w:pPr>
      <w:r w:rsidRPr="005473FA">
        <w:rPr>
          <w:rFonts w:asciiTheme="minorHAnsi" w:hAnsiTheme="minorHAnsi" w:cstheme="minorHAnsi"/>
        </w:rPr>
        <w:t>[</w:t>
      </w:r>
      <w:r w:rsidR="007B6E12">
        <w:rPr>
          <w:rFonts w:asciiTheme="minorHAnsi" w:hAnsiTheme="minorHAnsi" w:cstheme="minorHAnsi"/>
        </w:rPr>
        <w:t>5</w:t>
      </w:r>
      <w:r w:rsidRPr="005473FA">
        <w:rPr>
          <w:rFonts w:asciiTheme="minorHAnsi" w:hAnsiTheme="minorHAnsi" w:cstheme="minorHAnsi"/>
        </w:rPr>
        <w:t xml:space="preserve">] Affirming is harder, a time crunched 1ar makes it uniquely hard to respond to a 7 min dump but the neg has more time to develop their position and make responses –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p>
    <w:p w14:paraId="12FE76F3" w14:textId="77777777" w:rsidR="009437C6" w:rsidRPr="005473FA" w:rsidRDefault="009437C6" w:rsidP="009437C6">
      <w:pPr>
        <w:rPr>
          <w:rStyle w:val="Style13ptBold"/>
          <w:rFonts w:asciiTheme="minorHAnsi" w:hAnsiTheme="minorHAnsi" w:cstheme="minorHAnsi"/>
        </w:rPr>
      </w:pPr>
      <w:r w:rsidRPr="005473FA">
        <w:rPr>
          <w:rStyle w:val="Style13ptBold"/>
          <w:rFonts w:asciiTheme="minorHAnsi" w:hAnsiTheme="minorHAnsi" w:cstheme="minorHAnsi"/>
        </w:rPr>
        <w:t xml:space="preserve">Shah 19 </w:t>
      </w:r>
      <w:proofErr w:type="spellStart"/>
      <w:r w:rsidRPr="005473FA">
        <w:rPr>
          <w:rStyle w:val="Style13ptBold"/>
          <w:rFonts w:asciiTheme="minorHAnsi" w:hAnsiTheme="minorHAnsi" w:cstheme="minorHAnsi"/>
          <w:b w:val="0"/>
          <w:sz w:val="16"/>
          <w:szCs w:val="16"/>
        </w:rPr>
        <w:t>Sachin</w:t>
      </w:r>
      <w:proofErr w:type="spellEnd"/>
      <w:r w:rsidRPr="005473FA">
        <w:rPr>
          <w:rStyle w:val="Style13ptBold"/>
          <w:rFonts w:asciiTheme="minorHAnsi" w:hAnsiTheme="minorHAnsi" w:cstheme="minorHAnsi"/>
          <w:b w:val="0"/>
          <w:sz w:val="16"/>
          <w:szCs w:val="16"/>
        </w:rPr>
        <w:t xml:space="preserve"> “A STATISTICAL ANALYSIS OF SIDE-BIAS ON THE 2019 JANUARY-FEBRUARY LINCOLN-DOUGLAS DEBATE TOPIC” NSD, 15 February 2019. </w:t>
      </w:r>
      <w:hyperlink r:id="rId19"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472615AE" w14:textId="77777777" w:rsidR="009437C6" w:rsidRPr="005473FA" w:rsidRDefault="009437C6" w:rsidP="009437C6">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9F4360">
        <w:rPr>
          <w:rStyle w:val="Emphasis"/>
          <w:rFonts w:asciiTheme="minorHAnsi" w:hAnsiTheme="minorHAnsi" w:cstheme="minorHAnsi"/>
          <w:highlight w:val="cyan"/>
        </w:rPr>
        <w:t>6</w:t>
      </w:r>
      <w:r w:rsidRPr="005473FA">
        <w:rPr>
          <w:rStyle w:val="Emphasis"/>
          <w:rFonts w:asciiTheme="minorHAnsi" w:hAnsiTheme="minorHAnsi" w:cstheme="minorHAnsi"/>
        </w:rPr>
        <w:t>.07</w:t>
      </w:r>
      <w:r w:rsidRPr="009F4360">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w:t>
      </w:r>
      <w:proofErr w:type="gramStart"/>
      <w:r w:rsidRPr="005473FA">
        <w:rPr>
          <w:rFonts w:asciiTheme="minorHAnsi" w:hAnsiTheme="minorHAnsi" w:cstheme="minorHAnsi"/>
          <w:sz w:val="14"/>
        </w:rPr>
        <w:t>0 ,</w:t>
      </w:r>
      <w:proofErr w:type="gramEnd"/>
      <w:r w:rsidRPr="005473FA">
        <w:rPr>
          <w:rFonts w:asciiTheme="minorHAnsi" w:hAnsiTheme="minorHAnsi" w:cstheme="minorHAnsi"/>
          <w:sz w:val="14"/>
        </w:rPr>
        <w:t xml:space="preserve"> because that means both sides are able to overcome the debating level skew equally. The alternative hypothesis is then p1 – p2 &gt; 0, meaning the negative </w:t>
      </w:r>
      <w:proofErr w:type="gramStart"/>
      <w:r w:rsidRPr="005473FA">
        <w:rPr>
          <w:rFonts w:asciiTheme="minorHAnsi" w:hAnsiTheme="minorHAnsi" w:cstheme="minorHAnsi"/>
          <w:sz w:val="14"/>
        </w:rPr>
        <w:t>is able to</w:t>
      </w:r>
      <w:proofErr w:type="gramEnd"/>
      <w:r w:rsidRPr="005473FA">
        <w:rPr>
          <w:rFonts w:asciiTheme="minorHAnsi" w:hAnsiTheme="minorHAnsi" w:cstheme="minorHAnsi"/>
          <w:sz w:val="14"/>
        </w:rPr>
        <w:t xml:space="preserve">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9F4360">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9F4360">
        <w:rPr>
          <w:rStyle w:val="Emphasis"/>
          <w:rFonts w:asciiTheme="minorHAnsi" w:hAnsiTheme="minorHAnsi" w:cstheme="minorHAnsi"/>
          <w:highlight w:val="cyan"/>
        </w:rPr>
        <w:t>&lt; 0.0001</w:t>
      </w:r>
      <w:r w:rsidRPr="005473FA">
        <w:rPr>
          <w:rStyle w:val="Emphasis"/>
          <w:rFonts w:asciiTheme="minorHAnsi" w:hAnsiTheme="minorHAnsi" w:cstheme="minorHAnsi"/>
        </w:rPr>
        <w:t xml:space="preserve">). There is sufficient evidence that the negative </w:t>
      </w:r>
      <w:proofErr w:type="gramStart"/>
      <w:r w:rsidRPr="005473FA">
        <w:rPr>
          <w:rStyle w:val="Emphasis"/>
          <w:rFonts w:asciiTheme="minorHAnsi" w:hAnsiTheme="minorHAnsi" w:cstheme="minorHAnsi"/>
        </w:rPr>
        <w:t>is able to</w:t>
      </w:r>
      <w:proofErr w:type="gramEnd"/>
      <w:r w:rsidRPr="005473FA">
        <w:rPr>
          <w:rStyle w:val="Emphasis"/>
          <w:rFonts w:asciiTheme="minorHAnsi" w:hAnsiTheme="minorHAnsi" w:cstheme="minorHAnsi"/>
        </w:rPr>
        <w:t xml:space="preserve">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w:t>
      </w:r>
      <w:proofErr w:type="gramStart"/>
      <w:r w:rsidRPr="005473FA">
        <w:rPr>
          <w:rStyle w:val="Emphasis"/>
          <w:rFonts w:asciiTheme="minorHAnsi" w:hAnsiTheme="minorHAnsi" w:cstheme="minorHAnsi"/>
        </w:rPr>
        <w:t>side-bias</w:t>
      </w:r>
      <w:proofErr w:type="gramEnd"/>
      <w:r w:rsidRPr="005473FA">
        <w:rPr>
          <w:rStyle w:val="Emphasis"/>
          <w:rFonts w:asciiTheme="minorHAnsi" w:hAnsiTheme="minorHAnsi" w:cstheme="minorHAnsi"/>
        </w:rPr>
        <w:t xml:space="preserve"> because it demonstrates the higher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9F4360">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9F4360">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9F4360">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9F4360">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1B1A800A" w14:textId="77777777" w:rsidR="009437C6" w:rsidRPr="005473FA" w:rsidRDefault="009437C6" w:rsidP="009437C6">
      <w:pPr>
        <w:rPr>
          <w:rFonts w:asciiTheme="minorHAnsi" w:hAnsiTheme="minorHAnsi" w:cstheme="minorHAnsi"/>
        </w:rPr>
      </w:pPr>
    </w:p>
    <w:p w14:paraId="708E23A4" w14:textId="13B617C1" w:rsidR="00F70E20" w:rsidRPr="005473FA" w:rsidRDefault="00F70E20" w:rsidP="00F70E20">
      <w:pPr>
        <w:pStyle w:val="Heading4"/>
        <w:rPr>
          <w:rFonts w:asciiTheme="minorHAnsi" w:hAnsiTheme="minorHAnsi" w:cstheme="minorHAnsi"/>
          <w:color w:val="000000" w:themeColor="text1"/>
        </w:rPr>
      </w:pPr>
      <w:r w:rsidRPr="005473FA">
        <w:rPr>
          <w:rFonts w:asciiTheme="minorHAnsi" w:hAnsiTheme="minorHAnsi" w:cstheme="minorHAnsi"/>
        </w:rPr>
        <w:t>[</w:t>
      </w:r>
      <w:r w:rsidR="007B6E12">
        <w:rPr>
          <w:rFonts w:asciiTheme="minorHAnsi" w:hAnsiTheme="minorHAnsi" w:cstheme="minorHAnsi"/>
        </w:rPr>
        <w:t>6</w:t>
      </w:r>
      <w:r w:rsidRPr="005473FA">
        <w:rPr>
          <w:rFonts w:asciiTheme="minorHAnsi" w:hAnsiTheme="minorHAnsi" w:cstheme="minorHAnsi"/>
        </w:rPr>
        <w:t xml:space="preserve">] </w:t>
      </w:r>
      <w:r w:rsidRPr="005473FA">
        <w:rPr>
          <w:rFonts w:asciiTheme="minorHAnsi" w:hAnsiTheme="minorHAnsi" w:cstheme="minorHAnsi"/>
          <w:color w:val="000000" w:themeColor="text1"/>
        </w:rPr>
        <w:t xml:space="preserve">The role of the ballot is to vote for the debater who best proves the truth or falsity of the Resolution; the </w:t>
      </w:r>
      <w:proofErr w:type="spellStart"/>
      <w:r w:rsidRPr="005473FA">
        <w:rPr>
          <w:rFonts w:asciiTheme="minorHAnsi" w:hAnsiTheme="minorHAnsi" w:cstheme="minorHAnsi"/>
          <w:color w:val="000000" w:themeColor="text1"/>
        </w:rPr>
        <w:t>aff</w:t>
      </w:r>
      <w:proofErr w:type="spellEnd"/>
      <w:r w:rsidRPr="005473FA">
        <w:rPr>
          <w:rFonts w:asciiTheme="minorHAnsi" w:hAnsiTheme="minorHAnsi" w:cstheme="minorHAnsi"/>
          <w:color w:val="000000" w:themeColor="text1"/>
        </w:rPr>
        <w:t xml:space="preserve"> must prove it true and the neg must prove it false.</w:t>
      </w:r>
    </w:p>
    <w:p w14:paraId="17FA4C82" w14:textId="1E0FEA96" w:rsidR="00F70E20" w:rsidRPr="005473FA" w:rsidRDefault="00F70E20" w:rsidP="00F70E20">
      <w:pPr>
        <w:rPr>
          <w:rFonts w:asciiTheme="minorHAnsi" w:eastAsiaTheme="majorEastAsia" w:hAnsiTheme="minorHAnsi" w:cstheme="minorHAnsi"/>
          <w:b/>
          <w:iCs/>
          <w:sz w:val="26"/>
          <w:szCs w:val="26"/>
        </w:rPr>
      </w:pPr>
      <w:r w:rsidRPr="005473FA">
        <w:rPr>
          <w:rFonts w:asciiTheme="minorHAnsi" w:hAnsiTheme="minorHAnsi" w:cstheme="minorHAnsi"/>
          <w:b/>
          <w:bCs/>
          <w:color w:val="000000" w:themeColor="text1"/>
          <w:sz w:val="26"/>
          <w:szCs w:val="26"/>
        </w:rPr>
        <w:t>Prefer: [A] Text: Five dictionaries</w:t>
      </w:r>
      <w:r w:rsidRPr="005473FA">
        <w:rPr>
          <w:rStyle w:val="FootnoteReference"/>
          <w:rFonts w:asciiTheme="minorHAnsi" w:hAnsiTheme="minorHAnsi" w:cstheme="minorHAnsi"/>
          <w:b/>
          <w:bCs/>
          <w:color w:val="000000" w:themeColor="text1"/>
          <w:sz w:val="26"/>
          <w:szCs w:val="26"/>
        </w:rPr>
        <w:footnoteReference w:id="1"/>
      </w:r>
      <w:r w:rsidRPr="005473FA">
        <w:rPr>
          <w:rFonts w:asciiTheme="minorHAnsi" w:hAnsiTheme="minorHAnsi" w:cstheme="minorHAnsi"/>
          <w:b/>
          <w:bCs/>
          <w:color w:val="000000" w:themeColor="text1"/>
          <w:sz w:val="26"/>
          <w:szCs w:val="26"/>
        </w:rPr>
        <w:t xml:space="preserve"> define to negate as to deny the truth of and affirm</w:t>
      </w:r>
      <w:r w:rsidRPr="005473FA">
        <w:rPr>
          <w:rStyle w:val="FootnoteReference"/>
          <w:rFonts w:asciiTheme="minorHAnsi" w:hAnsiTheme="minorHAnsi" w:cstheme="minorHAnsi"/>
          <w:b/>
          <w:bCs/>
          <w:color w:val="000000" w:themeColor="text1"/>
          <w:sz w:val="26"/>
          <w:szCs w:val="26"/>
        </w:rPr>
        <w:footnoteReference w:id="2"/>
      </w:r>
      <w:r w:rsidRPr="005473FA">
        <w:rPr>
          <w:rFonts w:asciiTheme="minorHAnsi" w:hAnsiTheme="minorHAnsi" w:cstheme="minorHAnsi"/>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5473FA">
        <w:rPr>
          <w:rFonts w:asciiTheme="minorHAnsi" w:hAnsiTheme="minorHAnsi" w:cstheme="minorHAnsi"/>
          <w:b/>
          <w:bCs/>
          <w:color w:val="000000" w:themeColor="text1"/>
          <w:sz w:val="26"/>
          <w:szCs w:val="26"/>
        </w:rPr>
        <w:t>i.e.</w:t>
      </w:r>
      <w:proofErr w:type="gramEnd"/>
      <w:r w:rsidRPr="005473FA">
        <w:rPr>
          <w:rFonts w:asciiTheme="minorHAnsi" w:hAnsiTheme="minorHAnsi" w:cstheme="minorHAnsi"/>
          <w:b/>
          <w:bCs/>
          <w:color w:val="000000" w:themeColor="text1"/>
          <w:sz w:val="26"/>
          <w:szCs w:val="26"/>
        </w:rPr>
        <w:t xml:space="preserve"> proving statements true or false through argumentation. </w:t>
      </w:r>
      <w:proofErr w:type="spellStart"/>
      <w:r w:rsidRPr="005473FA">
        <w:rPr>
          <w:rFonts w:asciiTheme="minorHAnsi" w:hAnsiTheme="minorHAnsi" w:cstheme="minorHAnsi"/>
          <w:b/>
          <w:bCs/>
          <w:color w:val="000000" w:themeColor="text1"/>
          <w:sz w:val="26"/>
          <w:szCs w:val="26"/>
        </w:rPr>
        <w:t>Constitutivism</w:t>
      </w:r>
      <w:proofErr w:type="spellEnd"/>
      <w:r w:rsidRPr="005473FA">
        <w:rPr>
          <w:rFonts w:asciiTheme="minorHAnsi" w:hAnsiTheme="minorHAnsi" w:cstheme="minorHAnsi"/>
          <w:b/>
          <w:bCs/>
          <w:color w:val="000000" w:themeColor="text1"/>
          <w:sz w:val="26"/>
          <w:szCs w:val="26"/>
        </w:rPr>
        <w:t xml:space="preserve"> outweighs because you don’t have the jurisdiction not to truth test –</w:t>
      </w:r>
      <w:r w:rsidRPr="005473FA">
        <w:rPr>
          <w:rFonts w:asciiTheme="minorHAnsi" w:hAnsiTheme="minorHAnsi" w:cstheme="minorHAnsi"/>
          <w:bCs/>
          <w:color w:val="000000" w:themeColor="text1"/>
          <w:szCs w:val="26"/>
        </w:rPr>
        <w:t xml:space="preserve"> </w:t>
      </w:r>
      <w:r w:rsidRPr="005473FA">
        <w:rPr>
          <w:rFonts w:asciiTheme="minorHAnsi" w:hAnsiTheme="minorHAnsi" w:cstheme="minorHAnsi"/>
          <w:b/>
          <w:bCs/>
          <w:color w:val="000000" w:themeColor="text1"/>
          <w:sz w:val="26"/>
          <w:szCs w:val="26"/>
        </w:rPr>
        <w:t xml:space="preserve">a practice only makes sense based on its intrinsic rules. Jurisdiction is also an independent voter and a meta constraint since every argument you make concedes the authority of the judge fulfilling their jurisdiction to vote </w:t>
      </w:r>
      <w:proofErr w:type="spellStart"/>
      <w:r w:rsidRPr="005473FA">
        <w:rPr>
          <w:rFonts w:asciiTheme="minorHAnsi" w:hAnsiTheme="minorHAnsi" w:cstheme="minorHAnsi"/>
          <w:b/>
          <w:bCs/>
          <w:color w:val="000000" w:themeColor="text1"/>
          <w:sz w:val="26"/>
          <w:szCs w:val="26"/>
        </w:rPr>
        <w:t>aff</w:t>
      </w:r>
      <w:proofErr w:type="spellEnd"/>
      <w:r w:rsidRPr="005473FA">
        <w:rPr>
          <w:rFonts w:asciiTheme="minorHAnsi" w:hAnsiTheme="minorHAnsi" w:cstheme="minorHAnsi"/>
          <w:b/>
          <w:bCs/>
          <w:color w:val="000000" w:themeColor="text1"/>
          <w:sz w:val="26"/>
          <w:szCs w:val="26"/>
        </w:rPr>
        <w:t xml:space="preserve">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5473FA">
        <w:rPr>
          <w:rFonts w:asciiTheme="minorHAnsi" w:hAnsiTheme="minorHAnsi" w:cstheme="minorHAnsi"/>
          <w:b/>
          <w:bCs/>
          <w:color w:val="000000" w:themeColor="text1"/>
          <w:sz w:val="26"/>
          <w:szCs w:val="26"/>
        </w:rPr>
        <w:t>i.e.</w:t>
      </w:r>
      <w:proofErr w:type="gramEnd"/>
      <w:r w:rsidRPr="005473FA">
        <w:rPr>
          <w:rFonts w:asciiTheme="minorHAnsi" w:hAnsiTheme="minorHAnsi" w:cstheme="minorHAnsi"/>
          <w:b/>
          <w:bCs/>
          <w:color w:val="000000" w:themeColor="text1"/>
          <w:sz w:val="26"/>
          <w:szCs w:val="26"/>
        </w:rPr>
        <w:t xml:space="preserve"> if I say, “I am awake” it is the same as “it is true that I am awake” 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w:t>
      </w:r>
      <w:r w:rsidRPr="005473FA">
        <w:rPr>
          <w:rFonts w:asciiTheme="minorHAnsi" w:eastAsiaTheme="majorEastAsia" w:hAnsiTheme="minorHAnsi" w:cstheme="minorHAnsi"/>
          <w:b/>
          <w:iCs/>
          <w:sz w:val="26"/>
          <w:szCs w:val="26"/>
        </w:rPr>
        <w:t>real-world implication in round rather than a thought experiment that doesn’t do anything</w:t>
      </w:r>
    </w:p>
    <w:p w14:paraId="24155CE3" w14:textId="39873C40" w:rsidR="009C1D5E" w:rsidRPr="009C1D5E" w:rsidRDefault="009437C6" w:rsidP="009C1D5E">
      <w:pPr>
        <w:pStyle w:val="Heading4"/>
        <w:rPr>
          <w:rFonts w:asciiTheme="minorHAnsi" w:hAnsiTheme="minorHAnsi" w:cstheme="minorHAnsi"/>
          <w:bCs/>
        </w:rPr>
      </w:pPr>
      <w:r w:rsidRPr="005473FA">
        <w:rPr>
          <w:rFonts w:asciiTheme="minorHAnsi" w:hAnsiTheme="minorHAnsi" w:cstheme="minorHAnsi"/>
          <w:bCs/>
          <w:iCs w:val="0"/>
        </w:rPr>
        <w:t>[</w:t>
      </w:r>
      <w:r w:rsidR="007B6E12">
        <w:rPr>
          <w:rFonts w:asciiTheme="minorHAnsi" w:hAnsiTheme="minorHAnsi" w:cstheme="minorHAnsi"/>
          <w:bCs/>
          <w:iCs w:val="0"/>
        </w:rPr>
        <w:t>7</w:t>
      </w:r>
      <w:r w:rsidRPr="005473FA">
        <w:rPr>
          <w:rFonts w:asciiTheme="minorHAnsi" w:hAnsiTheme="minorHAnsi" w:cstheme="minorHAnsi"/>
          <w:bCs/>
          <w:iCs w:val="0"/>
        </w:rPr>
        <w:t xml:space="preserve">] The Negative may not contest the </w:t>
      </w:r>
      <w:proofErr w:type="spellStart"/>
      <w:r w:rsidRPr="005473FA">
        <w:rPr>
          <w:rFonts w:asciiTheme="minorHAnsi" w:hAnsiTheme="minorHAnsi" w:cstheme="minorHAnsi"/>
          <w:bCs/>
          <w:iCs w:val="0"/>
        </w:rPr>
        <w:t>Aff</w:t>
      </w:r>
      <w:proofErr w:type="spellEnd"/>
      <w:r w:rsidRPr="005473FA">
        <w:rPr>
          <w:rFonts w:asciiTheme="minorHAnsi" w:hAnsiTheme="minorHAnsi" w:cstheme="minorHAnsi"/>
          <w:bCs/>
          <w:iCs w:val="0"/>
        </w:rPr>
        <w:t xml:space="preserve"> Framework if it’s Kant – Concession is key to check neg time skew and ability to layer the debate by forcing the debate to one layer where I can weigh–else negs can spread out </w:t>
      </w:r>
      <w:proofErr w:type="spellStart"/>
      <w:r w:rsidRPr="005473FA">
        <w:rPr>
          <w:rFonts w:asciiTheme="minorHAnsi" w:hAnsiTheme="minorHAnsi" w:cstheme="minorHAnsi"/>
          <w:bCs/>
          <w:iCs w:val="0"/>
        </w:rPr>
        <w:t>affs</w:t>
      </w:r>
      <w:proofErr w:type="spellEnd"/>
      <w:r w:rsidRPr="005473FA">
        <w:rPr>
          <w:rFonts w:asciiTheme="minorHAnsi" w:hAnsiTheme="minorHAnsi" w:cstheme="minorHAnsi"/>
          <w:bCs/>
          <w:iCs w:val="0"/>
        </w:rPr>
        <w:t xml:space="preserve"> and collapse to the layer I undercover. This controls the internal link to all education </w:t>
      </w:r>
      <w:proofErr w:type="spellStart"/>
      <w:r w:rsidRPr="005473FA">
        <w:rPr>
          <w:rFonts w:asciiTheme="minorHAnsi" w:hAnsiTheme="minorHAnsi" w:cstheme="minorHAnsi"/>
          <w:bCs/>
          <w:iCs w:val="0"/>
        </w:rPr>
        <w:t>args</w:t>
      </w:r>
      <w:proofErr w:type="spellEnd"/>
      <w:r w:rsidRPr="005473FA">
        <w:rPr>
          <w:rFonts w:asciiTheme="minorHAnsi" w:hAnsiTheme="minorHAnsi" w:cstheme="minorHAnsi"/>
          <w:bCs/>
          <w:iCs w:val="0"/>
        </w:rPr>
        <w:t xml:space="preserve"> because no clash occurs when negs can just extend dropped layers to win. Concession is best for </w:t>
      </w:r>
      <w:proofErr w:type="spellStart"/>
      <w:r w:rsidRPr="005473FA">
        <w:rPr>
          <w:rFonts w:asciiTheme="minorHAnsi" w:hAnsiTheme="minorHAnsi" w:cstheme="minorHAnsi"/>
          <w:bCs/>
          <w:iCs w:val="0"/>
        </w:rPr>
        <w:t>phil</w:t>
      </w:r>
      <w:proofErr w:type="spellEnd"/>
      <w:r w:rsidRPr="005473FA">
        <w:rPr>
          <w:rFonts w:asciiTheme="minorHAnsi" w:hAnsiTheme="minorHAnsi" w:cstheme="minorHAnsi"/>
          <w:bCs/>
          <w:iCs w:val="0"/>
        </w:rPr>
        <w:t xml:space="preserve"> ed and topic lit if it’s Kant – cross apply the third point of the TJFs section. </w:t>
      </w:r>
      <w:proofErr w:type="gramStart"/>
      <w:r w:rsidRPr="005473FA">
        <w:rPr>
          <w:rFonts w:asciiTheme="minorHAnsi" w:hAnsiTheme="minorHAnsi" w:cstheme="minorHAnsi"/>
          <w:bCs/>
          <w:iCs w:val="0"/>
        </w:rPr>
        <w:t>And,</w:t>
      </w:r>
      <w:proofErr w:type="gramEnd"/>
      <w:r w:rsidRPr="005473FA">
        <w:rPr>
          <w:rFonts w:asciiTheme="minorHAnsi" w:hAnsiTheme="minorHAnsi" w:cstheme="minorHAnsi"/>
          <w:bCs/>
          <w:iCs w:val="0"/>
        </w:rPr>
        <w:t xml:space="preserve"> statistics</w:t>
      </w:r>
      <w:r w:rsidRPr="005473FA">
        <w:rPr>
          <w:rFonts w:asciiTheme="minorHAnsi" w:hAnsiTheme="minorHAnsi" w:cstheme="minorHAnsi"/>
          <w:bCs/>
          <w:iCs w:val="0"/>
          <w:vertAlign w:val="superscript"/>
        </w:rPr>
        <w:footnoteReference w:id="3"/>
      </w:r>
      <w:r w:rsidRPr="005473FA">
        <w:rPr>
          <w:rFonts w:asciiTheme="minorHAnsi" w:hAnsiTheme="minorHAnsi" w:cstheme="minorHAnsi"/>
          <w:bCs/>
          <w:iCs w:val="0"/>
        </w:rPr>
        <w:t xml:space="preserve"> prove that the neg is at significant advantage, meaning generic responses to </w:t>
      </w:r>
      <w:proofErr w:type="spellStart"/>
      <w:r w:rsidRPr="005473FA">
        <w:rPr>
          <w:rFonts w:asciiTheme="minorHAnsi" w:hAnsiTheme="minorHAnsi" w:cstheme="minorHAnsi"/>
          <w:bCs/>
          <w:iCs w:val="0"/>
        </w:rPr>
        <w:t>timeskew</w:t>
      </w:r>
      <w:proofErr w:type="spellEnd"/>
      <w:r w:rsidRPr="005473FA">
        <w:rPr>
          <w:rFonts w:asciiTheme="minorHAnsi" w:hAnsiTheme="minorHAnsi" w:cstheme="minorHAnsi"/>
          <w:bCs/>
          <w:iCs w:val="0"/>
        </w:rPr>
        <w:t xml:space="preserve"> aren’t responsive. </w:t>
      </w:r>
      <w:proofErr w:type="spellStart"/>
      <w:r w:rsidRPr="005473FA">
        <w:rPr>
          <w:rFonts w:asciiTheme="minorHAnsi" w:hAnsiTheme="minorHAnsi" w:cstheme="minorHAnsi"/>
          <w:bCs/>
          <w:iCs w:val="0"/>
        </w:rPr>
        <w:t>Timeskew</w:t>
      </w:r>
      <w:proofErr w:type="spellEnd"/>
      <w:r w:rsidRPr="005473FA">
        <w:rPr>
          <w:rFonts w:asciiTheme="minorHAnsi" w:hAnsiTheme="minorHAnsi" w:cstheme="minorHAnsi"/>
          <w:bCs/>
          <w:iCs w:val="0"/>
        </w:rPr>
        <w:t xml:space="preserve"> is the strongest link into fairness because it’s the only objective measure we have coming into the round. Any theoretical response to this shell is a defensive counter-</w:t>
      </w:r>
      <w:proofErr w:type="spellStart"/>
      <w:r w:rsidRPr="005473FA">
        <w:rPr>
          <w:rFonts w:asciiTheme="minorHAnsi" w:hAnsiTheme="minorHAnsi" w:cstheme="minorHAnsi"/>
          <w:bCs/>
          <w:iCs w:val="0"/>
        </w:rPr>
        <w:t>interp</w:t>
      </w:r>
      <w:proofErr w:type="spellEnd"/>
      <w:r w:rsidRPr="005473FA">
        <w:rPr>
          <w:rFonts w:asciiTheme="minorHAnsi" w:hAnsiTheme="minorHAnsi" w:cstheme="minorHAnsi"/>
          <w:bCs/>
          <w:iCs w:val="0"/>
        </w:rPr>
        <w:t xml:space="preserve"> at best because it merely justifies the neg can contest it. </w:t>
      </w:r>
    </w:p>
    <w:p w14:paraId="69A2B9B8" w14:textId="7E1ABE55" w:rsidR="009437C6" w:rsidRDefault="009437C6" w:rsidP="00B55AD5"/>
    <w:p w14:paraId="6304C6E7" w14:textId="494F67DB" w:rsidR="009D43A9" w:rsidRDefault="009D43A9" w:rsidP="00B55AD5"/>
    <w:p w14:paraId="06501188" w14:textId="61A2F2FC" w:rsidR="009D43A9" w:rsidRDefault="009D43A9" w:rsidP="009D43A9">
      <w:pPr>
        <w:pStyle w:val="Heading1"/>
      </w:pPr>
      <w:r>
        <w:t>1ar</w:t>
      </w:r>
    </w:p>
    <w:p w14:paraId="43509CAA" w14:textId="6748EA3A" w:rsidR="009D43A9" w:rsidRPr="007D7627" w:rsidRDefault="009D43A9" w:rsidP="007D7627">
      <w:pPr>
        <w:pStyle w:val="Heading3"/>
        <w:rPr>
          <w:rFonts w:asciiTheme="minorHAnsi" w:hAnsiTheme="minorHAnsi" w:cstheme="minorHAnsi"/>
        </w:rPr>
      </w:pPr>
      <w:proofErr w:type="spellStart"/>
      <w:r w:rsidRPr="005473FA">
        <w:rPr>
          <w:rFonts w:asciiTheme="minorHAnsi" w:hAnsiTheme="minorHAnsi" w:cstheme="minorHAnsi"/>
        </w:rPr>
        <w:t>Fwk</w:t>
      </w:r>
      <w:proofErr w:type="spellEnd"/>
    </w:p>
    <w:p w14:paraId="3424E525" w14:textId="56827ED7" w:rsidR="00AC7AEF" w:rsidRPr="00A7759A" w:rsidRDefault="00AC7AEF" w:rsidP="00AC7AEF"/>
    <w:p w14:paraId="56FADBEB" w14:textId="77777777" w:rsidR="00AC7AEF" w:rsidRDefault="00AC7AEF" w:rsidP="00AC7AEF">
      <w:pPr>
        <w:pStyle w:val="Heading4"/>
      </w:pPr>
      <w:r>
        <w:t xml:space="preserve">1] 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70D3A095" w14:textId="77777777" w:rsidR="00AC7AEF" w:rsidRPr="00993E13" w:rsidRDefault="00AC7AEF" w:rsidP="00AC7AEF">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01C468A6" w14:textId="77777777" w:rsidR="00AC7AEF" w:rsidRPr="00993E13" w:rsidRDefault="00AC7AEF" w:rsidP="00AC7AEF">
      <w:pPr>
        <w:rPr>
          <w:sz w:val="16"/>
        </w:rPr>
      </w:pPr>
      <w:r w:rsidRPr="00993E13">
        <w:rPr>
          <w:sz w:val="16"/>
        </w:rPr>
        <w:t xml:space="preserve">This seems to me a fundamentally wrong way to look at the matter. For one thing, </w:t>
      </w:r>
      <w:r w:rsidRPr="00993E13">
        <w:rPr>
          <w:highlight w:val="cyan"/>
          <w:u w:val="single"/>
        </w:rPr>
        <w:t>great figures in</w:t>
      </w:r>
      <w:r w:rsidRPr="00993E13">
        <w:rPr>
          <w:u w:val="single"/>
        </w:rPr>
        <w:t xml:space="preserve"> the history of </w:t>
      </w:r>
      <w:r w:rsidRPr="00993E13">
        <w:rPr>
          <w:highlight w:val="cyan"/>
          <w:u w:val="single"/>
        </w:rPr>
        <w:t>philosophy are</w:t>
      </w:r>
      <w:r w:rsidRPr="00993E13">
        <w:rPr>
          <w:u w:val="single"/>
        </w:rPr>
        <w:t xml:space="preserve"> often </w:t>
      </w:r>
      <w:r w:rsidRPr="00993E13">
        <w:rPr>
          <w:highlight w:val="cyan"/>
          <w:u w:val="single"/>
        </w:rPr>
        <w:t>great</w:t>
      </w:r>
      <w:r w:rsidRPr="00993E13">
        <w:rPr>
          <w:u w:val="single"/>
        </w:rPr>
        <w:t xml:space="preserve"> precisely </w:t>
      </w:r>
      <w:r w:rsidRPr="00993E13">
        <w:rPr>
          <w:highlight w:val="cyan"/>
          <w:u w:val="single"/>
        </w:rPr>
        <w:t>because their insights into highly abstract matters of principle far outrun</w:t>
      </w:r>
      <w:r w:rsidRPr="00993E13">
        <w:rPr>
          <w:u w:val="single"/>
        </w:rPr>
        <w:t xml:space="preserve"> the capacity of their own time – and often enough, also </w:t>
      </w:r>
      <w:r w:rsidRPr="00993E13">
        <w:rPr>
          <w:highlight w:val="cyan"/>
          <w:u w:val="single"/>
        </w:rPr>
        <w:t>their own capacity</w:t>
      </w:r>
      <w:r w:rsidRPr="00993E13">
        <w:rPr>
          <w:u w:val="single"/>
        </w:rPr>
        <w:t xml:space="preserve"> – to understand fully </w:t>
      </w:r>
      <w:r w:rsidRPr="00993E13">
        <w:rPr>
          <w:highlight w:val="cya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993E13">
        <w:rPr>
          <w:highlight w:val="cyan"/>
          <w:u w:val="single"/>
        </w:rPr>
        <w:t>the greatest philosophical insights will be those that furthest outrun the philosopher’s own ability to</w:t>
      </w:r>
      <w:r w:rsidRPr="00993E13">
        <w:rPr>
          <w:u w:val="single"/>
        </w:rPr>
        <w:t xml:space="preserve"> absorb and </w:t>
      </w:r>
      <w:r w:rsidRPr="00993E13">
        <w:rPr>
          <w:highlight w:val="cya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993E13">
        <w:rPr>
          <w:highlight w:val="cyan"/>
          <w:u w:val="single"/>
        </w:rPr>
        <w:t>we should care only marginally</w:t>
      </w:r>
      <w:r w:rsidRPr="00993E13">
        <w:rPr>
          <w:u w:val="single"/>
        </w:rPr>
        <w:t xml:space="preserve">, if at all, </w:t>
      </w:r>
      <w:r w:rsidRPr="00993E13">
        <w:rPr>
          <w:highlight w:val="cya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993E13">
        <w:rPr>
          <w:highlight w:val="cyan"/>
          <w:u w:val="single"/>
        </w:rPr>
        <w:t>What we learn</w:t>
      </w:r>
      <w:r w:rsidRPr="00993E13">
        <w:rPr>
          <w:u w:val="single"/>
        </w:rPr>
        <w:t xml:space="preserve"> from them </w:t>
      </w:r>
      <w:r w:rsidRPr="00993E13">
        <w:rPr>
          <w:highlight w:val="cyan"/>
          <w:u w:val="single"/>
        </w:rPr>
        <w:t>should rest not on the author’s moral authority but on</w:t>
      </w:r>
      <w:r w:rsidRPr="00993E13">
        <w:rPr>
          <w:u w:val="single"/>
        </w:rPr>
        <w:t xml:space="preserve"> the content of the doctrines and </w:t>
      </w:r>
      <w:r w:rsidRPr="00993E13">
        <w:rPr>
          <w:highlight w:val="cyan"/>
          <w:u w:val="single"/>
        </w:rPr>
        <w:t>the strength of the arguments</w:t>
      </w:r>
      <w:r w:rsidRPr="00993E13">
        <w:rPr>
          <w:u w:val="single"/>
        </w:rPr>
        <w:t xml:space="preserve"> for them. Whether </w:t>
      </w:r>
      <w:r w:rsidRPr="00993E13">
        <w:rPr>
          <w:highlight w:val="cyan"/>
          <w:u w:val="single"/>
        </w:rPr>
        <w:t>Kant’s personal adherence</w:t>
      </w:r>
      <w:r w:rsidRPr="00993E13">
        <w:rPr>
          <w:u w:val="single"/>
        </w:rPr>
        <w:t xml:space="preserve"> to the moral principles he articulated was sincere or hypocritical might be of interest to biographers, but it </w:t>
      </w:r>
      <w:r w:rsidRPr="00993E13">
        <w:rPr>
          <w:highlight w:val="cyan"/>
          <w:u w:val="single"/>
        </w:rPr>
        <w:t>should be of little or no interest to philosophers today who are attempting to construct a Kantian ethical theory.</w:t>
      </w:r>
      <w:r w:rsidRPr="00993E13">
        <w:rPr>
          <w:sz w:val="16"/>
        </w:rPr>
        <w:t xml:space="preserve"> 12</w:t>
      </w:r>
    </w:p>
    <w:p w14:paraId="4C575328" w14:textId="77777777" w:rsidR="00AC7AEF" w:rsidRPr="00AC7AEF" w:rsidRDefault="00AC7AEF" w:rsidP="00AC7AEF"/>
    <w:sectPr w:rsidR="00AC7AEF" w:rsidRPr="00AC7A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31101" w14:textId="77777777" w:rsidR="009F0084" w:rsidRDefault="009F0084" w:rsidP="009437C6">
      <w:pPr>
        <w:spacing w:after="0" w:line="240" w:lineRule="auto"/>
      </w:pPr>
      <w:r>
        <w:separator/>
      </w:r>
    </w:p>
  </w:endnote>
  <w:endnote w:type="continuationSeparator" w:id="0">
    <w:p w14:paraId="4060E4D7" w14:textId="77777777" w:rsidR="009F0084" w:rsidRDefault="009F0084" w:rsidP="0094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7E787" w14:textId="77777777" w:rsidR="009F0084" w:rsidRDefault="009F0084" w:rsidP="009437C6">
      <w:pPr>
        <w:spacing w:after="0" w:line="240" w:lineRule="auto"/>
      </w:pPr>
      <w:r>
        <w:separator/>
      </w:r>
    </w:p>
  </w:footnote>
  <w:footnote w:type="continuationSeparator" w:id="0">
    <w:p w14:paraId="7935E832" w14:textId="77777777" w:rsidR="009F0084" w:rsidRDefault="009F0084" w:rsidP="009437C6">
      <w:pPr>
        <w:spacing w:after="0" w:line="240" w:lineRule="auto"/>
      </w:pPr>
      <w:r>
        <w:continuationSeparator/>
      </w:r>
    </w:p>
  </w:footnote>
  <w:footnote w:id="1">
    <w:p w14:paraId="7855C980" w14:textId="77777777" w:rsidR="00F70E20" w:rsidRPr="00752E9C" w:rsidRDefault="00F70E20" w:rsidP="00F70E2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E202F23" w14:textId="77777777" w:rsidR="00F70E20" w:rsidRPr="00855FDC" w:rsidRDefault="00F70E20" w:rsidP="00F70E2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C008701" w14:textId="77777777" w:rsidR="009437C6" w:rsidRDefault="009437C6" w:rsidP="009437C6">
      <w:pPr>
        <w:jc w:val="both"/>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Fantasy Debate. National Statistics. Fantasydebate.com/ld-national-statistics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5CA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1145"/>
    <w:rsid w:val="006065BD"/>
    <w:rsid w:val="00645FA9"/>
    <w:rsid w:val="00647866"/>
    <w:rsid w:val="00665003"/>
    <w:rsid w:val="006A2AD0"/>
    <w:rsid w:val="006C2375"/>
    <w:rsid w:val="006D4ECC"/>
    <w:rsid w:val="00722258"/>
    <w:rsid w:val="007243E5"/>
    <w:rsid w:val="00766EA0"/>
    <w:rsid w:val="007A2226"/>
    <w:rsid w:val="007B6E12"/>
    <w:rsid w:val="007D7627"/>
    <w:rsid w:val="007F5B66"/>
    <w:rsid w:val="00823A1C"/>
    <w:rsid w:val="00845B9D"/>
    <w:rsid w:val="00860984"/>
    <w:rsid w:val="008B3ECB"/>
    <w:rsid w:val="008B4E85"/>
    <w:rsid w:val="008C1B2E"/>
    <w:rsid w:val="008C58E1"/>
    <w:rsid w:val="008D0430"/>
    <w:rsid w:val="00915CAE"/>
    <w:rsid w:val="0091627E"/>
    <w:rsid w:val="009437C6"/>
    <w:rsid w:val="0097032B"/>
    <w:rsid w:val="009C1D5E"/>
    <w:rsid w:val="009D2EAD"/>
    <w:rsid w:val="009D43A9"/>
    <w:rsid w:val="009D54B2"/>
    <w:rsid w:val="009E1922"/>
    <w:rsid w:val="009F0084"/>
    <w:rsid w:val="009F7ED2"/>
    <w:rsid w:val="00A93661"/>
    <w:rsid w:val="00A95652"/>
    <w:rsid w:val="00A96593"/>
    <w:rsid w:val="00AC0AB8"/>
    <w:rsid w:val="00AC7AEF"/>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B1AC5"/>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65D8"/>
    <w:rsid w:val="00F45E10"/>
    <w:rsid w:val="00F6364A"/>
    <w:rsid w:val="00F70E2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16ECF"/>
  <w15:chartTrackingRefBased/>
  <w15:docId w15:val="{C9C48004-F193-4C52-A3DD-9549DAC5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7627"/>
    <w:rPr>
      <w:rFonts w:ascii="Calibri" w:hAnsi="Calibri"/>
    </w:rPr>
  </w:style>
  <w:style w:type="paragraph" w:styleId="Heading1">
    <w:name w:val="heading 1"/>
    <w:aliases w:val="Pocket"/>
    <w:basedOn w:val="Normal"/>
    <w:next w:val="Normal"/>
    <w:link w:val="Heading1Char"/>
    <w:qFormat/>
    <w:rsid w:val="007D76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76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76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7D76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76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627"/>
  </w:style>
  <w:style w:type="character" w:customStyle="1" w:styleId="Heading1Char">
    <w:name w:val="Heading 1 Char"/>
    <w:aliases w:val="Pocket Char"/>
    <w:basedOn w:val="DefaultParagraphFont"/>
    <w:link w:val="Heading1"/>
    <w:rsid w:val="007D76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76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762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7D762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7D76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7627"/>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7D762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7D7627"/>
    <w:rPr>
      <w:color w:val="auto"/>
      <w:u w:val="none"/>
    </w:rPr>
  </w:style>
  <w:style w:type="character" w:styleId="FollowedHyperlink">
    <w:name w:val="FollowedHyperlink"/>
    <w:basedOn w:val="DefaultParagraphFont"/>
    <w:uiPriority w:val="99"/>
    <w:semiHidden/>
    <w:unhideWhenUsed/>
    <w:rsid w:val="007D7627"/>
    <w:rPr>
      <w:color w:val="auto"/>
      <w:u w:val="none"/>
    </w:rPr>
  </w:style>
  <w:style w:type="paragraph" w:customStyle="1" w:styleId="textbold">
    <w:name w:val="text bold"/>
    <w:basedOn w:val="Normal"/>
    <w:link w:val="Emphasis"/>
    <w:uiPriority w:val="7"/>
    <w:qFormat/>
    <w:rsid w:val="00F365D8"/>
    <w:pPr>
      <w:ind w:left="720"/>
      <w:jc w:val="both"/>
    </w:pPr>
    <w:rPr>
      <w:b/>
      <w:iCs/>
      <w:u w:val="single"/>
    </w:rPr>
  </w:style>
  <w:style w:type="character" w:customStyle="1" w:styleId="DebateUnderline">
    <w:name w:val="Debate Underline"/>
    <w:qFormat/>
    <w:rsid w:val="00F365D8"/>
    <w:rPr>
      <w:rFonts w:ascii="Times New Roman" w:hAnsi="Times New Roman"/>
      <w:sz w:val="24"/>
      <w:u w:val="thick"/>
    </w:rPr>
  </w:style>
  <w:style w:type="character" w:customStyle="1" w:styleId="untext">
    <w:name w:val="untext"/>
    <w:basedOn w:val="DefaultParagraphFont"/>
    <w:rsid w:val="00F365D8"/>
  </w:style>
  <w:style w:type="character" w:customStyle="1" w:styleId="dttext">
    <w:name w:val="dttext"/>
    <w:basedOn w:val="DefaultParagraphFont"/>
    <w:rsid w:val="00F365D8"/>
  </w:style>
  <w:style w:type="character" w:styleId="FootnoteReference">
    <w:name w:val="footnote reference"/>
    <w:aliases w:val="FN Ref,footnote reference,fr,o,FR,(NECG) Footnote Reference"/>
    <w:basedOn w:val="DefaultParagraphFont"/>
    <w:unhideWhenUsed/>
    <w:qFormat/>
    <w:rsid w:val="00943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860/The-Economics-and-Ethics-of-Private-Property-Studies-in-Political-Economy-and-Philosophy" TargetMode="External"/><Relationship Id="rId13" Type="http://schemas.openxmlformats.org/officeDocument/2006/relationships/hyperlink" Target="http://mises.org/resources/860/The-Economics-and-Ethics-of-Private-Property-Studies-in-Political-Economy-and-Philosophy" TargetMode="External"/><Relationship Id="rId18" Type="http://schemas.openxmlformats.org/officeDocument/2006/relationships/hyperlink" Target="https://www.merriam-webster.com/dictionary/medicin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n.wikipedia.org/wiki/Karl-Otto_Apel" TargetMode="External"/><Relationship Id="rId17" Type="http://schemas.openxmlformats.org/officeDocument/2006/relationships/hyperlink" Target="https://www.merriam-webster.com/dictionary/reduce" TargetMode="External"/><Relationship Id="rId2" Type="http://schemas.openxmlformats.org/officeDocument/2006/relationships/numbering" Target="numbering.xml"/><Relationship Id="rId16" Type="http://schemas.openxmlformats.org/officeDocument/2006/relationships/hyperlink" Target="https://www.merriam-webster.com/dictionary/th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C3%BCrgen_Habermas" TargetMode="External"/><Relationship Id="rId5" Type="http://schemas.openxmlformats.org/officeDocument/2006/relationships/webSettings" Target="webSettings.xml"/><Relationship Id="rId15" Type="http://schemas.openxmlformats.org/officeDocument/2006/relationships/hyperlink" Target="https://www.merriam-webster.com/dictionary/of" TargetMode="Externa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nsdupdate.com/2019/a-statistical-analysis-of-side-bias-on-the-2019-january-february-lincoln-douglas-debate-topic/" TargetMode="External"/><Relationship Id="rId4" Type="http://schemas.openxmlformats.org/officeDocument/2006/relationships/settings" Target="settings.xml"/><Relationship Id="rId9" Type="http://schemas.openxmlformats.org/officeDocument/2006/relationships/hyperlink" Target="http://mises.org/resources/431/A-Theory-of-Socialism-and-Capitalism" TargetMode="External"/><Relationship Id="rId14" Type="http://schemas.openxmlformats.org/officeDocument/2006/relationships/hyperlink" Target="https://www.google.com/search?q=to+resolve&amp;oq=to+resolve&amp;aqs=chrome..69i57j0l5.150610j1j7&amp;sourceid=chrome&amp;ie=UTF-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7915</Words>
  <Characters>45119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19</cp:revision>
  <dcterms:created xsi:type="dcterms:W3CDTF">2021-09-17T20:15:00Z</dcterms:created>
  <dcterms:modified xsi:type="dcterms:W3CDTF">2021-09-17T21:42:00Z</dcterms:modified>
</cp:coreProperties>
</file>