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75279" w14:textId="4B466F13" w:rsidR="00A95652" w:rsidRDefault="00385FCB" w:rsidP="00385FCB">
      <w:pPr>
        <w:pStyle w:val="Heading1"/>
      </w:pPr>
      <w:r>
        <w:t xml:space="preserve">1nc </w:t>
      </w:r>
    </w:p>
    <w:p w14:paraId="682011F4" w14:textId="08B5E61F" w:rsidR="00385FCB" w:rsidRDefault="00385FCB" w:rsidP="00385FCB">
      <w:pPr>
        <w:pStyle w:val="Heading2"/>
      </w:pPr>
      <w:r>
        <w:t>1</w:t>
      </w:r>
    </w:p>
    <w:p w14:paraId="61708CA6" w14:textId="77777777" w:rsidR="000F46AB" w:rsidRDefault="000F46AB" w:rsidP="000F46AB">
      <w:pPr>
        <w:pStyle w:val="Heading4"/>
      </w:pPr>
      <w:r w:rsidRPr="002E6F90">
        <w:t xml:space="preserve">Our interpretation is that the negative should </w:t>
      </w:r>
      <w:r w:rsidRPr="002E6F90">
        <w:rPr>
          <w:u w:val="single"/>
        </w:rPr>
        <w:t>not</w:t>
      </w:r>
      <w:r w:rsidRPr="002E6F90">
        <w:t xml:space="preserve"> be burdened with </w:t>
      </w:r>
      <w:r w:rsidRPr="002E6F90">
        <w:rPr>
          <w:u w:val="single"/>
        </w:rPr>
        <w:t>rejoinder</w:t>
      </w:r>
      <w:r w:rsidRPr="002E6F90">
        <w:t xml:space="preserve"> against AFFs that defend </w:t>
      </w:r>
      <w:r w:rsidRPr="002E6F90">
        <w:rPr>
          <w:u w:val="single"/>
        </w:rPr>
        <w:t>anything other than</w:t>
      </w:r>
      <w:r w:rsidRPr="002E6F90">
        <w:t xml:space="preserve"> the desirability of a topical action.</w:t>
      </w:r>
    </w:p>
    <w:p w14:paraId="35D09F70" w14:textId="77777777" w:rsidR="000F46AB" w:rsidRPr="002E6F90" w:rsidRDefault="000F46AB" w:rsidP="000F46AB">
      <w:pPr>
        <w:pStyle w:val="Heading4"/>
        <w:rPr>
          <w:rFonts w:cs="Calibri"/>
          <w:bCs w:val="0"/>
        </w:rPr>
      </w:pPr>
      <w:r w:rsidRPr="002E6F90">
        <w:rPr>
          <w:rFonts w:cs="Calibri"/>
        </w:rPr>
        <w:t xml:space="preserve">Resolved means to enact a policy </w:t>
      </w:r>
      <w:r w:rsidRPr="002E6F90">
        <w:rPr>
          <w:rFonts w:cs="Calibri"/>
          <w:u w:val="single"/>
        </w:rPr>
        <w:t>by law</w:t>
      </w:r>
      <w:r w:rsidRPr="002E6F90">
        <w:rPr>
          <w:rFonts w:cs="Calibri"/>
        </w:rPr>
        <w:t>.</w:t>
      </w:r>
    </w:p>
    <w:p w14:paraId="1F814B14" w14:textId="77777777" w:rsidR="000F46AB" w:rsidRDefault="000F46AB" w:rsidP="000F46AB">
      <w:r>
        <w:rPr>
          <w:rStyle w:val="Style13ptBold"/>
        </w:rPr>
        <w:t>Words &amp; Phrases ’64</w:t>
      </w:r>
      <w:r>
        <w:t xml:space="preserve"> </w:t>
      </w:r>
      <w:r>
        <w:rPr>
          <w:sz w:val="16"/>
          <w:szCs w:val="16"/>
        </w:rPr>
        <w:t>(Words and Phrases; 1964; Permanent Edition)</w:t>
      </w:r>
    </w:p>
    <w:p w14:paraId="3E2A0B5E" w14:textId="471678BE" w:rsidR="000F46AB" w:rsidRDefault="000F46AB" w:rsidP="000F46AB">
      <w:pPr>
        <w:rPr>
          <w:sz w:val="16"/>
          <w:szCs w:val="16"/>
        </w:rPr>
      </w:pPr>
      <w:r>
        <w:rPr>
          <w:u w:val="single"/>
        </w:rPr>
        <w:t>Definition of the word “</w:t>
      </w:r>
      <w:r w:rsidRPr="006C19A8">
        <w:rPr>
          <w:highlight w:val="green"/>
          <w:u w:val="single"/>
        </w:rPr>
        <w:t>resolve</w:t>
      </w:r>
      <w:r>
        <w:rPr>
          <w:u w:val="single"/>
        </w:rPr>
        <w:t xml:space="preserve">,” given by Webster </w:t>
      </w:r>
      <w:r w:rsidRPr="006C19A8">
        <w:rPr>
          <w:highlight w:val="green"/>
          <w:u w:val="single"/>
        </w:rPr>
        <w:t>is</w:t>
      </w:r>
      <w:r>
        <w:rPr>
          <w:u w:val="single"/>
        </w:rPr>
        <w:t xml:space="preserve"> “</w:t>
      </w:r>
      <w:r>
        <w:rPr>
          <w:rStyle w:val="StyleUnderline"/>
        </w:rPr>
        <w:t>to express</w:t>
      </w:r>
      <w:r>
        <w:rPr>
          <w:sz w:val="16"/>
        </w:rPr>
        <w:t xml:space="preserve"> an opinion or </w:t>
      </w:r>
      <w:r>
        <w:rPr>
          <w:b/>
          <w:u w:val="single"/>
        </w:rPr>
        <w:t>determination by resolution or vote</w:t>
      </w:r>
      <w:r>
        <w:rPr>
          <w:u w:val="single"/>
        </w:rPr>
        <w:t xml:space="preserve">; as ‘it was resolved </w:t>
      </w:r>
      <w:r w:rsidRPr="006C19A8">
        <w:rPr>
          <w:b/>
          <w:highlight w:val="green"/>
          <w:u w:val="single"/>
        </w:rPr>
        <w:t>by the legislature</w:t>
      </w:r>
      <w:r>
        <w:rPr>
          <w:u w:val="single"/>
        </w:rPr>
        <w:t xml:space="preserve">;” </w:t>
      </w:r>
      <w:r>
        <w:rPr>
          <w:sz w:val="16"/>
        </w:rPr>
        <w:t xml:space="preserve">It is of similar force to the word “enact,” which is </w:t>
      </w:r>
      <w:r>
        <w:rPr>
          <w:u w:val="single"/>
        </w:rPr>
        <w:t>defined</w:t>
      </w:r>
      <w:r>
        <w:rPr>
          <w:sz w:val="16"/>
        </w:rPr>
        <w:t xml:space="preserve"> by Bouvier </w:t>
      </w:r>
      <w:r>
        <w:rPr>
          <w:u w:val="single"/>
        </w:rPr>
        <w:t xml:space="preserve">as </w:t>
      </w:r>
      <w:r>
        <w:rPr>
          <w:b/>
          <w:u w:val="single"/>
        </w:rPr>
        <w:t>meaning “</w:t>
      </w:r>
      <w:r w:rsidRPr="006C19A8">
        <w:rPr>
          <w:b/>
          <w:highlight w:val="green"/>
          <w:u w:val="single"/>
        </w:rPr>
        <w:t>to establish by law</w:t>
      </w:r>
      <w:r>
        <w:rPr>
          <w:b/>
          <w:u w:val="single"/>
        </w:rPr>
        <w:t>”</w:t>
      </w:r>
      <w:r>
        <w:rPr>
          <w:sz w:val="16"/>
          <w:szCs w:val="16"/>
        </w:rPr>
        <w:t>.</w:t>
      </w:r>
    </w:p>
    <w:p w14:paraId="4422FAF9" w14:textId="0E7DD099" w:rsidR="00DC027E" w:rsidRDefault="00DC027E" w:rsidP="00DC027E">
      <w:pPr>
        <w:pStyle w:val="Heading4"/>
      </w:pPr>
      <w:r>
        <w:t xml:space="preserve">At best they are extra-topical – that’s still a voting issue because it allows the affirmative to say anything remotely connected to space </w:t>
      </w:r>
    </w:p>
    <w:p w14:paraId="6E222407" w14:textId="77777777" w:rsidR="000F46AB" w:rsidRPr="009658D3" w:rsidRDefault="000F46AB" w:rsidP="000F46AB">
      <w:pPr>
        <w:pStyle w:val="Heading4"/>
      </w:pPr>
      <w:r w:rsidRPr="009658D3">
        <w:t xml:space="preserve">Vote negative for </w:t>
      </w:r>
      <w:r w:rsidRPr="009658D3">
        <w:rPr>
          <w:u w:val="single"/>
        </w:rPr>
        <w:t>predictable limits</w:t>
      </w:r>
      <w:r w:rsidRPr="009658D3">
        <w:t xml:space="preserve">---allowing the affirmative to pick </w:t>
      </w:r>
      <w:r w:rsidRPr="009658D3">
        <w:rPr>
          <w:u w:val="single"/>
        </w:rPr>
        <w:t>any</w:t>
      </w:r>
      <w:r w:rsidRPr="009658D3">
        <w:t xml:space="preserve"> grounds for the debate makes negative engagement impossible by skirting a predictable starting point, which makes all our preparation and research useless.</w:t>
      </w:r>
    </w:p>
    <w:p w14:paraId="2ECD08FF" w14:textId="77777777" w:rsidR="000F46AB" w:rsidRPr="009658D3" w:rsidRDefault="000F46AB" w:rsidP="000F46AB">
      <w:pPr>
        <w:pStyle w:val="Heading4"/>
      </w:pPr>
      <w:r w:rsidRPr="009658D3">
        <w:t>Two impacts---</w:t>
      </w:r>
    </w:p>
    <w:p w14:paraId="0ADEDA35" w14:textId="77777777" w:rsidR="000F46AB" w:rsidRPr="009658D3" w:rsidRDefault="000F46AB" w:rsidP="000F46AB">
      <w:pPr>
        <w:pStyle w:val="Heading4"/>
      </w:pPr>
      <w:r w:rsidRPr="009658D3">
        <w:t>1---</w:t>
      </w:r>
      <w:r w:rsidRPr="00142FA1">
        <w:rPr>
          <w:u w:val="single"/>
        </w:rPr>
        <w:t>Fairness</w:t>
      </w:r>
      <w:r w:rsidRPr="009658D3">
        <w:t xml:space="preserve">---a predictable limit is the only way to give the neg a </w:t>
      </w:r>
      <w:r>
        <w:t>chance</w:t>
      </w:r>
      <w:r w:rsidRPr="009658D3">
        <w:t>-</w:t>
      </w:r>
      <w:r>
        <w:t>--</w:t>
      </w:r>
      <w:r w:rsidRPr="009658D3">
        <w:t xml:space="preserve">radical aff choice shifts the grounds for the debate and puts the aff far ahead. Pre-tournament negative preparation is </w:t>
      </w:r>
      <w:r w:rsidRPr="009658D3">
        <w:rPr>
          <w:u w:val="single"/>
        </w:rPr>
        <w:t>structured around topical plans</w:t>
      </w:r>
      <w:r w:rsidRPr="009658D3">
        <w:t xml:space="preserve"> as points of offense, which means anything </w:t>
      </w:r>
      <w:r>
        <w:t>else</w:t>
      </w:r>
      <w:r w:rsidRPr="009658D3">
        <w:t xml:space="preserve"> structurally favors the </w:t>
      </w:r>
      <w:r>
        <w:t>aff</w:t>
      </w:r>
      <w:r w:rsidRPr="009658D3">
        <w:t xml:space="preserve">. </w:t>
      </w:r>
    </w:p>
    <w:p w14:paraId="2265E63E" w14:textId="77777777" w:rsidR="000F46AB" w:rsidRPr="009658D3" w:rsidRDefault="000F46AB" w:rsidP="000F46AB">
      <w:pPr>
        <w:pStyle w:val="Heading4"/>
      </w:pPr>
      <w:r>
        <w:t>That’s an</w:t>
      </w:r>
      <w:r w:rsidRPr="009658D3">
        <w:t xml:space="preserve"> </w:t>
      </w:r>
      <w:r w:rsidRPr="009658D3">
        <w:rPr>
          <w:u w:val="single"/>
        </w:rPr>
        <w:t>intrinsic good</w:t>
      </w:r>
      <w:r w:rsidRPr="009658D3">
        <w:t xml:space="preserve">---debate is a game and requires effective competition between the aff and the neg---the only way for any benefit to be produced from debate is if the judge can </w:t>
      </w:r>
      <w:proofErr w:type="gramStart"/>
      <w:r w:rsidRPr="009658D3">
        <w:t>make a decision</w:t>
      </w:r>
      <w:proofErr w:type="gramEnd"/>
      <w:r w:rsidRPr="009658D3">
        <w:t xml:space="preserve"> between two sides who have had a relatively equal chance to prepare for a common point of debate.</w:t>
      </w:r>
    </w:p>
    <w:p w14:paraId="3A3E9AD6" w14:textId="77777777" w:rsidR="000F46AB" w:rsidRDefault="000F46AB" w:rsidP="000F46AB">
      <w:pPr>
        <w:pStyle w:val="Heading4"/>
      </w:pPr>
      <w:r w:rsidRPr="009658D3">
        <w:t>2---</w:t>
      </w:r>
      <w:r w:rsidRPr="005F56F1">
        <w:t xml:space="preserve"> Clash</w:t>
      </w:r>
      <w:r>
        <w:t>---</w:t>
      </w:r>
      <w:r w:rsidRPr="005F56F1">
        <w:t>debates</w:t>
      </w:r>
      <w:r>
        <w:t xml:space="preserve"> over a </w:t>
      </w:r>
      <w:r w:rsidRPr="003F28E0">
        <w:rPr>
          <w:u w:val="single"/>
        </w:rPr>
        <w:t>stasis point</w:t>
      </w:r>
      <w:r>
        <w:t xml:space="preserve"> incentivize </w:t>
      </w:r>
      <w:r w:rsidRPr="003F28E0">
        <w:rPr>
          <w:u w:val="single"/>
        </w:rPr>
        <w:t>argumentative refinement</w:t>
      </w:r>
      <w:r>
        <w:t xml:space="preserve"> and </w:t>
      </w:r>
      <w:r w:rsidRPr="003F28E0">
        <w:rPr>
          <w:u w:val="single"/>
        </w:rPr>
        <w:t>self-questio</w:t>
      </w:r>
      <w:r>
        <w:t xml:space="preserve">ning. Defending our position against a well-prepared opponent is key---it makes us more persuasive, informed, and forces us to adjust our position to become </w:t>
      </w:r>
      <w:r w:rsidRPr="003F28E0">
        <w:rPr>
          <w:u w:val="single"/>
        </w:rPr>
        <w:t>more effective advocates</w:t>
      </w:r>
      <w:r>
        <w:t>.</w:t>
      </w:r>
    </w:p>
    <w:p w14:paraId="0EC6D412" w14:textId="71A17F2B" w:rsidR="000F46AB" w:rsidRDefault="000F46AB" w:rsidP="000F46AB">
      <w:pPr>
        <w:pStyle w:val="Heading4"/>
      </w:pPr>
      <w:r>
        <w:t xml:space="preserve">Topical version of the aff – </w:t>
      </w:r>
      <w:r w:rsidR="00DC027E">
        <w:t>literally just the aff minus all the stuff that isn’t covered by the resolution</w:t>
      </w:r>
    </w:p>
    <w:p w14:paraId="7CC25F39" w14:textId="77777777" w:rsidR="000F46AB" w:rsidRDefault="000F46AB" w:rsidP="000F46AB">
      <w:pPr>
        <w:pStyle w:val="Heading4"/>
      </w:pPr>
      <w:r>
        <w:t xml:space="preserve">Competing interps – anything else invites judge intervention absent a clear brightline </w:t>
      </w:r>
      <w:r>
        <w:rPr>
          <w:u w:val="single"/>
        </w:rPr>
        <w:t xml:space="preserve">and </w:t>
      </w:r>
      <w:r>
        <w:t xml:space="preserve">this will be a debate about models of debate – if you have no idea what debates would look like in the world of the aff you should vote negative.  </w:t>
      </w:r>
    </w:p>
    <w:p w14:paraId="47CBFFBF" w14:textId="77777777" w:rsidR="000F46AB" w:rsidRDefault="000F46AB" w:rsidP="000F46AB">
      <w:pPr>
        <w:pStyle w:val="Heading4"/>
      </w:pPr>
      <w:r>
        <w:t>Drop the debater – the entirety of the aff is being criticized which means drop the argument is incoherent.</w:t>
      </w:r>
    </w:p>
    <w:p w14:paraId="4549D6ED" w14:textId="77777777" w:rsidR="000F46AB" w:rsidRPr="000F46AB" w:rsidRDefault="000F46AB" w:rsidP="000F46AB"/>
    <w:p w14:paraId="09FE4F14" w14:textId="77777777" w:rsidR="00F4154F" w:rsidRPr="00F4154F" w:rsidRDefault="00F4154F" w:rsidP="00F4154F"/>
    <w:p w14:paraId="0BD0BADF" w14:textId="2F130BBC" w:rsidR="00385FCB" w:rsidRDefault="000F46AB" w:rsidP="00385FCB">
      <w:pPr>
        <w:pStyle w:val="Heading2"/>
      </w:pPr>
      <w:r>
        <w:t>2</w:t>
      </w:r>
    </w:p>
    <w:p w14:paraId="7E4339CD" w14:textId="77777777" w:rsidR="00F4154F" w:rsidRDefault="00F4154F" w:rsidP="00F4154F">
      <w:pPr>
        <w:pStyle w:val="Heading4"/>
      </w:pPr>
      <w:r>
        <w:t>Capitalism is approaching its limits – global warming, rampant inequality, populism, and social control ensure that this crisis will be our last, and so we come to a crossroads – fascism or communism. Absent mass movement building, neofascist leaders and the transnational capitalist elite will lead us to our doom, overproducing and overconsuming until the very end. There is no time to wait – our future depends on taking advantage of this crisis to seize the means of production and win the world back.</w:t>
      </w:r>
    </w:p>
    <w:p w14:paraId="740D7A8F" w14:textId="77777777" w:rsidR="00F4154F" w:rsidRDefault="00F4154F" w:rsidP="00F4154F">
      <w:r w:rsidRPr="00AE24FE">
        <w:rPr>
          <w:b/>
          <w:bCs/>
          <w:sz w:val="26"/>
          <w:szCs w:val="26"/>
        </w:rPr>
        <w:t>Robinson 16</w:t>
      </w:r>
      <w:r>
        <w:t xml:space="preserve"> – W</w:t>
      </w:r>
      <w:r w:rsidRPr="00AE24FE">
        <w:t xml:space="preserve">illiam I. Robinson is distinguished professor of sociology, global </w:t>
      </w:r>
      <w:proofErr w:type="gramStart"/>
      <w:r w:rsidRPr="00AE24FE">
        <w:t>studies</w:t>
      </w:r>
      <w:proofErr w:type="gramEnd"/>
      <w:r w:rsidRPr="00AE24FE">
        <w:t xml:space="preserve"> and Latin American studies at the University of California at Santa Barbara.</w:t>
      </w:r>
    </w:p>
    <w:p w14:paraId="4423C15A" w14:textId="77777777" w:rsidR="00F4154F" w:rsidRPr="00AE24FE" w:rsidRDefault="00F4154F" w:rsidP="00F4154F">
      <w:r>
        <w:t>William I. Robinson, “</w:t>
      </w:r>
      <w:r w:rsidRPr="00AE24FE">
        <w:t>Sadistic Capitalism: Six Urgent Matters for Humanity in Global Crisis</w:t>
      </w:r>
      <w:r>
        <w:t xml:space="preserve">”, TRUTHOUT </w:t>
      </w:r>
      <w:r w:rsidRPr="00AE24FE">
        <w:t>April 12, 2016</w:t>
      </w:r>
      <w:r>
        <w:t xml:space="preserve">, </w:t>
      </w:r>
      <w:hyperlink r:id="rId6" w:history="1">
        <w:r w:rsidRPr="00710D6A">
          <w:rPr>
            <w:rStyle w:val="Hyperlink"/>
          </w:rPr>
          <w:t>https://truthout.org/articles/sadistic-capitalism-six-urgent-matters-for-humanity-in-global-crisis/</w:t>
        </w:r>
      </w:hyperlink>
      <w:r>
        <w:t xml:space="preserve"> // sam </w:t>
      </w:r>
    </w:p>
    <w:p w14:paraId="2ABD67D9" w14:textId="77777777" w:rsidR="00F4154F" w:rsidRPr="003A3504" w:rsidRDefault="00F4154F" w:rsidP="00F4154F">
      <w:pPr>
        <w:rPr>
          <w:u w:val="single"/>
        </w:rPr>
      </w:pPr>
      <w:r w:rsidRPr="00617069">
        <w:rPr>
          <w:sz w:val="10"/>
        </w:rPr>
        <w:t xml:space="preserve">In these mean streets of globalized capitalism in crisis, it has become profitable to turn poverty and inequality into a tourist attraction. The South African </w:t>
      </w:r>
      <w:proofErr w:type="spellStart"/>
      <w:r w:rsidRPr="00617069">
        <w:rPr>
          <w:sz w:val="10"/>
        </w:rPr>
        <w:t>Emoya</w:t>
      </w:r>
      <w:proofErr w:type="spellEnd"/>
      <w:r w:rsidRPr="00617069">
        <w:rPr>
          <w:sz w:val="10"/>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w:t>
      </w:r>
      <w:proofErr w:type="gramStart"/>
      <w:r w:rsidRPr="00617069">
        <w:rPr>
          <w:sz w:val="10"/>
        </w:rPr>
        <w:t>drum</w:t>
      </w:r>
      <w:proofErr w:type="gramEnd"/>
      <w:r w:rsidRPr="00617069">
        <w:rPr>
          <w:sz w:val="10"/>
        </w:rPr>
        <w:t xml:space="preserve">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The “luxury shanty town” in South Africa is a fitting metaphor for global </w:t>
      </w:r>
      <w:proofErr w:type="gramStart"/>
      <w:r w:rsidRPr="00617069">
        <w:rPr>
          <w:sz w:val="10"/>
        </w:rPr>
        <w:t>capitalism as a whole</w:t>
      </w:r>
      <w:proofErr w:type="gramEnd"/>
      <w:r w:rsidRPr="00617069">
        <w:rPr>
          <w:sz w:val="10"/>
        </w:rPr>
        <w:t xml:space="preserve">. Faced with a stagnant global economy, elites have managed to turn war, structural </w:t>
      </w:r>
      <w:proofErr w:type="gramStart"/>
      <w:r w:rsidRPr="00617069">
        <w:rPr>
          <w:sz w:val="10"/>
        </w:rPr>
        <w:t>violence</w:t>
      </w:r>
      <w:proofErr w:type="gramEnd"/>
      <w:r w:rsidRPr="00617069">
        <w:rPr>
          <w:sz w:val="10"/>
        </w:rPr>
        <w:t xml:space="preserve"> and inequality into opportunities for capital, pleasure and entertainment. It is hard not to conclude that unchecked capitalism has become what I term “sadistic capitalism,” in which the suffering and deprivation generated by capitalism become a source of aesthetic pleasure, </w:t>
      </w:r>
      <w:proofErr w:type="gramStart"/>
      <w:r w:rsidRPr="00617069">
        <w:rPr>
          <w:sz w:val="10"/>
        </w:rPr>
        <w:t>leisure</w:t>
      </w:r>
      <w:proofErr w:type="gramEnd"/>
      <w:r w:rsidRPr="00617069">
        <w:rPr>
          <w:sz w:val="10"/>
        </w:rPr>
        <w:t xml:space="preserve"> and entertainment for others. I recently had the opportunity to travel through several countries in Latin America, the Middle East, North Africa, East Asia and throughout North America. I was on sabbatical to research what the global crisis looks like on the ground around the world. </w:t>
      </w:r>
      <w:r w:rsidRPr="00FE42AE">
        <w:rPr>
          <w:u w:val="single"/>
        </w:rPr>
        <w:t xml:space="preserve">Everywhere I went, social polarization and political tensions have reached explosive dimensions. Where is the crisis headed, what are the possible outcomes and what does it tell us about global capitalism and resistance? </w:t>
      </w:r>
      <w:r w:rsidRPr="00FE42AE">
        <w:rPr>
          <w:highlight w:val="green"/>
          <w:u w:val="single"/>
        </w:rPr>
        <w:t>This crisis is not like earlier</w:t>
      </w:r>
      <w:r w:rsidRPr="00FE42AE">
        <w:rPr>
          <w:u w:val="single"/>
        </w:rPr>
        <w:t xml:space="preserve"> structural </w:t>
      </w:r>
      <w:r w:rsidRPr="00FE42AE">
        <w:rPr>
          <w:highlight w:val="green"/>
          <w:u w:val="single"/>
        </w:rPr>
        <w:t>crises of</w:t>
      </w:r>
      <w:r w:rsidRPr="00FE42AE">
        <w:rPr>
          <w:u w:val="single"/>
        </w:rPr>
        <w:t xml:space="preserve"> world </w:t>
      </w:r>
      <w:r w:rsidRPr="00FE42AE">
        <w:rPr>
          <w:highlight w:val="green"/>
          <w:u w:val="single"/>
        </w:rPr>
        <w:t>capitalism</w:t>
      </w:r>
      <w:r w:rsidRPr="00FE42AE">
        <w:rPr>
          <w:u w:val="single"/>
        </w:rPr>
        <w:t xml:space="preserve">, such as in the 1930s or 1970s. </w:t>
      </w:r>
      <w:r w:rsidRPr="00FE42AE">
        <w:rPr>
          <w:highlight w:val="green"/>
          <w:u w:val="single"/>
        </w:rPr>
        <w:t>This one is</w:t>
      </w:r>
      <w:r w:rsidRPr="00FE42AE">
        <w:rPr>
          <w:u w:val="single"/>
        </w:rPr>
        <w:t xml:space="preserve"> fast becoming </w:t>
      </w:r>
      <w:r w:rsidRPr="00FE42AE">
        <w:rPr>
          <w:highlight w:val="green"/>
          <w:u w:val="single"/>
        </w:rPr>
        <w:t>systemic</w:t>
      </w:r>
      <w:r w:rsidRPr="00FE42AE">
        <w:rPr>
          <w:u w:val="single"/>
        </w:rPr>
        <w:t>.</w:t>
      </w:r>
      <w:r w:rsidRPr="00617069">
        <w:rPr>
          <w:sz w:val="10"/>
        </w:rPr>
        <w:t xml:space="preserve"> The crisis of humanity shares aspects of earlier structural crises of world capitalism, but there are six novel, interrelated dimensions to the current moment that I highlight here, in broad strokes, as the “big picture” context in which countries and peoples around the world are experiencing a descent into chaos and uncertainty. </w:t>
      </w:r>
      <w:r w:rsidRPr="003A3504">
        <w:rPr>
          <w:u w:val="single"/>
        </w:rPr>
        <w:t xml:space="preserve">1) </w:t>
      </w:r>
      <w:r w:rsidRPr="00FE42AE">
        <w:rPr>
          <w:u w:val="single"/>
        </w:rPr>
        <w:t xml:space="preserve">The level of </w:t>
      </w:r>
      <w:r w:rsidRPr="00FE42AE">
        <w:rPr>
          <w:highlight w:val="green"/>
          <w:u w:val="single"/>
        </w:rPr>
        <w:t>global social</w:t>
      </w:r>
      <w:r w:rsidRPr="00FE42AE">
        <w:rPr>
          <w:u w:val="single"/>
        </w:rPr>
        <w:t xml:space="preserve"> polarization and </w:t>
      </w:r>
      <w:r w:rsidRPr="00FE42AE">
        <w:rPr>
          <w:highlight w:val="green"/>
          <w:u w:val="single"/>
        </w:rPr>
        <w:t>inequality is unprecedented in the face of out-of-control, over-accumulated capital</w:t>
      </w:r>
      <w:r w:rsidRPr="00FE42AE">
        <w:rPr>
          <w:u w:val="single"/>
        </w:rPr>
        <w:t>.</w:t>
      </w:r>
      <w:r w:rsidRPr="00617069">
        <w:rPr>
          <w:sz w:val="10"/>
        </w:rPr>
        <w:t xml:space="preserve"> In January 2016, the development agency Oxfam published a follow-up to its report on global inequality that had been released the previous year. According to the new report, now just 62 billionaires — down from 80 identified by the agency in its January 2015 report — control as much wealth as one half of the world’s population, and the top 1% owns more wealth than the other 99% combined. Beyond the transnational capitalist class and the upper echelons of the global power bloc, the richest 20 percent of humanity owns some 95 percent of the world’s wealth, while the bottom 80 percent </w:t>
      </w:r>
      <w:proofErr w:type="gramStart"/>
      <w:r w:rsidRPr="00617069">
        <w:rPr>
          <w:sz w:val="10"/>
        </w:rPr>
        <w:t>has to</w:t>
      </w:r>
      <w:proofErr w:type="gramEnd"/>
      <w:r w:rsidRPr="00617069">
        <w:rPr>
          <w:sz w:val="10"/>
        </w:rPr>
        <w:t xml:space="preserve"> make do with just 5 percent. </w:t>
      </w:r>
      <w:r w:rsidRPr="00FE42AE">
        <w:rPr>
          <w:u w:val="single"/>
        </w:rPr>
        <w:t xml:space="preserve">This 20-80 </w:t>
      </w:r>
      <w:r w:rsidRPr="00FE42AE">
        <w:rPr>
          <w:highlight w:val="green"/>
          <w:u w:val="single"/>
        </w:rPr>
        <w:t>divide of global society into haves and</w:t>
      </w:r>
      <w:r w:rsidRPr="00FE42AE">
        <w:rPr>
          <w:u w:val="single"/>
        </w:rPr>
        <w:t xml:space="preserve"> the </w:t>
      </w:r>
      <w:r w:rsidRPr="00FE42AE">
        <w:rPr>
          <w:highlight w:val="green"/>
          <w:u w:val="single"/>
        </w:rPr>
        <w:t>have-nots is the new global social apartheid.</w:t>
      </w:r>
      <w:r w:rsidRPr="00FE42AE">
        <w:rPr>
          <w:u w:val="single"/>
        </w:rPr>
        <w:t xml:space="preserve"> It is evident not just between rich and poor countries, but within each country, North and South, with the rise of new affluent high-consumption sectors alongside the downward mobility, “</w:t>
      </w:r>
      <w:proofErr w:type="spellStart"/>
      <w:r w:rsidRPr="00FE42AE">
        <w:rPr>
          <w:u w:val="single"/>
        </w:rPr>
        <w:t>precariatization</w:t>
      </w:r>
      <w:proofErr w:type="spellEnd"/>
      <w:r w:rsidRPr="00FE42AE">
        <w:rPr>
          <w:u w:val="single"/>
        </w:rPr>
        <w:t xml:space="preserve">,” destabilization and expulsion of majorities. </w:t>
      </w:r>
      <w:r w:rsidRPr="00FE42AE">
        <w:rPr>
          <w:highlight w:val="green"/>
          <w:u w:val="single"/>
        </w:rPr>
        <w:t>Escalating inequalities fuel capitalism’s</w:t>
      </w:r>
      <w:r w:rsidRPr="00FE42AE">
        <w:rPr>
          <w:u w:val="single"/>
        </w:rPr>
        <w:t xml:space="preserve"> chronic </w:t>
      </w:r>
      <w:r w:rsidRPr="00FE42AE">
        <w:rPr>
          <w:highlight w:val="green"/>
          <w:u w:val="single"/>
        </w:rPr>
        <w:t>problem of over-accumulation</w:t>
      </w:r>
      <w:r w:rsidRPr="00FE42AE">
        <w:rPr>
          <w:u w:val="single"/>
        </w:rPr>
        <w:t xml:space="preserve">: The transnational capitalist class cannot find productive outlets to unload the enormous amounts of surplus it has accumulated, </w:t>
      </w:r>
      <w:r w:rsidRPr="00FE42AE">
        <w:rPr>
          <w:highlight w:val="green"/>
          <w:u w:val="single"/>
        </w:rPr>
        <w:t>leading to stagnation</w:t>
      </w:r>
      <w:r w:rsidRPr="00FE42AE">
        <w:rPr>
          <w:u w:val="single"/>
        </w:rPr>
        <w:t xml:space="preserve"> in the world economy.</w:t>
      </w:r>
      <w:r w:rsidRPr="00617069">
        <w:rPr>
          <w:sz w:val="10"/>
        </w:rPr>
        <w:t xml:space="preserve"> The signs of an impending depression are everywhere. The front page of the February 20 issue of The Economist read, “The World Economy: Out of </w:t>
      </w:r>
      <w:proofErr w:type="gramStart"/>
      <w:r w:rsidRPr="00617069">
        <w:rPr>
          <w:sz w:val="10"/>
        </w:rPr>
        <w:t>Ammo?“</w:t>
      </w:r>
      <w:proofErr w:type="gramEnd"/>
      <w:r w:rsidRPr="00617069">
        <w:rPr>
          <w:sz w:val="10"/>
        </w:rPr>
        <w:t xml:space="preserve"> Extreme levels of social polarization present a challenge to dominant groups. They strive to purchase the loyalty of that 20 percent, while at the same time dividing the 80 percent, co-opting some into a hegemonic bloc and repressing the rest. </w:t>
      </w:r>
      <w:r w:rsidRPr="00FE42AE">
        <w:rPr>
          <w:u w:val="single"/>
        </w:rPr>
        <w:t xml:space="preserve">Alongside the spread of frightening new systems of social control and repression is heightened dissemination through the culture industries and corporate marketing strategies that depoliticize through consumerist fantasies and the manipulation of desire. As “Trumpism” in the United States so well illustrates, </w:t>
      </w:r>
      <w:r w:rsidRPr="00FE42AE">
        <w:rPr>
          <w:highlight w:val="green"/>
          <w:u w:val="single"/>
        </w:rPr>
        <w:t>another strategy</w:t>
      </w:r>
      <w:r w:rsidRPr="00FE42AE">
        <w:rPr>
          <w:u w:val="single"/>
        </w:rPr>
        <w:t xml:space="preserve"> of co-optation </w:t>
      </w:r>
      <w:r w:rsidRPr="00FE42AE">
        <w:rPr>
          <w:highlight w:val="green"/>
          <w:u w:val="single"/>
        </w:rPr>
        <w:t>is the manipulation of fear and insecurity</w:t>
      </w:r>
      <w:r w:rsidRPr="00FE42AE">
        <w:rPr>
          <w:u w:val="single"/>
        </w:rPr>
        <w:t xml:space="preserve"> among the downwardly mobile </w:t>
      </w:r>
      <w:r w:rsidRPr="00FE42AE">
        <w:rPr>
          <w:highlight w:val="green"/>
          <w:u w:val="single"/>
        </w:rPr>
        <w:t>so that social anxiety is channeled toward scapegoated communities</w:t>
      </w:r>
      <w:r w:rsidRPr="00FE42AE">
        <w:rPr>
          <w:u w:val="single"/>
        </w:rPr>
        <w:t>.</w:t>
      </w:r>
      <w:r w:rsidRPr="00617069">
        <w:rPr>
          <w:sz w:val="10"/>
        </w:rPr>
        <w:t xml:space="preserve"> This psychosocial mechanism of displacing mass anxieties is not new, but it appears to be increasing around the world in the face of the structural destabilization of capitalist globalization. Scapegoated communities are under siege, such as the Rohingya in Myanmar, the Muslim minority in India, the Kurds in Turkey, southern African immigrants in South Africa, and Syrian and Iraqi refugees and other immigrants in Europe. </w:t>
      </w:r>
      <w:r w:rsidRPr="00FE42AE">
        <w:rPr>
          <w:u w:val="single"/>
        </w:rPr>
        <w:t xml:space="preserve">As with its 20th century predecessor, </w:t>
      </w:r>
      <w:r w:rsidRPr="00FE42AE">
        <w:rPr>
          <w:highlight w:val="green"/>
          <w:u w:val="single"/>
        </w:rPr>
        <w:t>21st century fascism hinges on such manipulation</w:t>
      </w:r>
      <w:r w:rsidRPr="00FE42AE">
        <w:rPr>
          <w:u w:val="single"/>
        </w:rPr>
        <w:t xml:space="preserve"> of social anxiety at a time of acute capitalist crisis. Extreme inequality requires extreme violence and repression that lend to projects of 21st century fascism</w:t>
      </w:r>
      <w:r w:rsidRPr="003A3504">
        <w:rPr>
          <w:u w:val="single"/>
        </w:rPr>
        <w:t xml:space="preserve">. 2) </w:t>
      </w:r>
      <w:r w:rsidRPr="003A3504">
        <w:rPr>
          <w:highlight w:val="green"/>
          <w:u w:val="single"/>
        </w:rPr>
        <w:t>The system is</w:t>
      </w:r>
      <w:r w:rsidRPr="00FE42AE">
        <w:rPr>
          <w:u w:val="single"/>
        </w:rPr>
        <w:t xml:space="preserve"> fast </w:t>
      </w:r>
      <w:r w:rsidRPr="003A3504">
        <w:rPr>
          <w:highlight w:val="green"/>
          <w:u w:val="single"/>
        </w:rPr>
        <w:t>reaching the ecological limits to its reproduction. We have reached</w:t>
      </w:r>
      <w:r w:rsidRPr="00FE42AE">
        <w:rPr>
          <w:u w:val="single"/>
        </w:rPr>
        <w:t xml:space="preserve"> several </w:t>
      </w:r>
      <w:r w:rsidRPr="003A3504">
        <w:rPr>
          <w:highlight w:val="green"/>
          <w:u w:val="single"/>
        </w:rPr>
        <w:t>tipping points in</w:t>
      </w:r>
      <w:r w:rsidRPr="00FE42AE">
        <w:rPr>
          <w:u w:val="single"/>
        </w:rPr>
        <w:t xml:space="preserve"> what environmental scientists refer to as nine </w:t>
      </w:r>
      <w:r w:rsidRPr="003A3504">
        <w:rPr>
          <w:highlight w:val="green"/>
          <w:u w:val="single"/>
        </w:rPr>
        <w:t>crucial “planetary boundaries.” We have</w:t>
      </w:r>
      <w:r w:rsidRPr="00FE42AE">
        <w:rPr>
          <w:u w:val="single"/>
        </w:rPr>
        <w:t xml:space="preserve"> already </w:t>
      </w:r>
      <w:r w:rsidRPr="003A3504">
        <w:rPr>
          <w:highlight w:val="green"/>
          <w:u w:val="single"/>
        </w:rPr>
        <w:t>exceeded these boundaries in</w:t>
      </w:r>
      <w:r w:rsidRPr="00FE42AE">
        <w:rPr>
          <w:u w:val="single"/>
        </w:rPr>
        <w:t xml:space="preserve"> three areas — </w:t>
      </w:r>
      <w:r w:rsidRPr="003A3504">
        <w:rPr>
          <w:highlight w:val="green"/>
          <w:u w:val="single"/>
        </w:rPr>
        <w:t>climate change, the nitrogen cycle and diversity loss.</w:t>
      </w:r>
      <w:r w:rsidRPr="00617069">
        <w:rPr>
          <w:sz w:val="10"/>
        </w:rPr>
        <w:t xml:space="preserve"> There have been five previous mass extinctions in earth’s history. While all these were due to natural causes, for the first time ever, human conduct is intersecting with and fundamentally altering the earth system. </w:t>
      </w:r>
      <w:r w:rsidRPr="003A3504">
        <w:rPr>
          <w:highlight w:val="green"/>
          <w:u w:val="single"/>
        </w:rPr>
        <w:t>We have entered</w:t>
      </w:r>
      <w:r w:rsidRPr="00FE42AE">
        <w:rPr>
          <w:u w:val="single"/>
        </w:rPr>
        <w:t xml:space="preserve"> what Paul </w:t>
      </w:r>
      <w:proofErr w:type="spellStart"/>
      <w:r w:rsidRPr="00FE42AE">
        <w:rPr>
          <w:u w:val="single"/>
        </w:rPr>
        <w:t>Crutzen</w:t>
      </w:r>
      <w:proofErr w:type="spellEnd"/>
      <w:r w:rsidRPr="00FE42AE">
        <w:rPr>
          <w:u w:val="single"/>
        </w:rPr>
        <w:t xml:space="preserve">, the Dutch environmental </w:t>
      </w:r>
      <w:proofErr w:type="gramStart"/>
      <w:r w:rsidRPr="00FE42AE">
        <w:rPr>
          <w:u w:val="single"/>
        </w:rPr>
        <w:t>scientist</w:t>
      </w:r>
      <w:proofErr w:type="gramEnd"/>
      <w:r w:rsidRPr="00FE42AE">
        <w:rPr>
          <w:u w:val="single"/>
        </w:rPr>
        <w:t xml:space="preserve"> and Nobel Prize winner, termed </w:t>
      </w:r>
      <w:r w:rsidRPr="003A3504">
        <w:rPr>
          <w:highlight w:val="green"/>
          <w:u w:val="single"/>
        </w:rPr>
        <w:t>the Anthropocene</w:t>
      </w:r>
      <w:r w:rsidRPr="00FE42AE">
        <w:rPr>
          <w:u w:val="single"/>
        </w:rPr>
        <w:t xml:space="preserve"> — a new age in which humans have transformed up to half of the world’s surface. We are altering the composition of the atmosphere and acidifying the oceans at a rate that undermines the conditions for life.</w:t>
      </w:r>
      <w:r w:rsidRPr="00617069">
        <w:rPr>
          <w:sz w:val="10"/>
        </w:rPr>
        <w:t xml:space="preserve"> The ecological dimensions of global crisis cannot be understated. “We are deciding, without quite meaning to, which evolutionary pathways will remain </w:t>
      </w:r>
      <w:proofErr w:type="gramStart"/>
      <w:r w:rsidRPr="00617069">
        <w:rPr>
          <w:sz w:val="10"/>
        </w:rPr>
        <w:t>open</w:t>
      </w:r>
      <w:proofErr w:type="gramEnd"/>
      <w:r w:rsidRPr="00617069">
        <w:rPr>
          <w:sz w:val="10"/>
        </w:rPr>
        <w:t xml:space="preserve">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w:t>
      </w:r>
      <w:proofErr w:type="spellStart"/>
      <w:r w:rsidRPr="00617069">
        <w:rPr>
          <w:sz w:val="10"/>
        </w:rPr>
        <w:t>salinated</w:t>
      </w:r>
      <w:proofErr w:type="spellEnd"/>
      <w:r w:rsidRPr="00617069">
        <w:rPr>
          <w:sz w:val="10"/>
        </w:rPr>
        <w:t xml:space="preserve"> their crop soil. The Mayan city-state network collapsed about AD 900 due to deforestation. And the former Soviet Union </w:t>
      </w:r>
      <w:proofErr w:type="spellStart"/>
      <w:r w:rsidRPr="00617069">
        <w:rPr>
          <w:sz w:val="10"/>
        </w:rPr>
        <w:t>wrecked havoc</w:t>
      </w:r>
      <w:proofErr w:type="spellEnd"/>
      <w:r w:rsidRPr="00617069">
        <w:rPr>
          <w:sz w:val="10"/>
        </w:rPr>
        <w:t xml:space="preserve"> on the environment. However, given capital’s implacable impulse to accumulate profit and its accelerated commodification of nature, it is difficult to imagine that the environmental catastrophe can be resolved within the capitalist system. </w:t>
      </w:r>
      <w:r w:rsidRPr="00FE42AE">
        <w:rPr>
          <w:u w:val="single"/>
        </w:rPr>
        <w:t>“</w:t>
      </w:r>
      <w:r w:rsidRPr="003A3504">
        <w:rPr>
          <w:highlight w:val="green"/>
          <w:u w:val="single"/>
        </w:rPr>
        <w:t>Green capitalism”</w:t>
      </w:r>
      <w:r w:rsidRPr="00FE42AE">
        <w:rPr>
          <w:u w:val="single"/>
        </w:rPr>
        <w:t xml:space="preserve"> </w:t>
      </w:r>
      <w:r w:rsidRPr="003A3504">
        <w:rPr>
          <w:highlight w:val="green"/>
          <w:u w:val="single"/>
        </w:rPr>
        <w:t xml:space="preserve">appears </w:t>
      </w:r>
      <w:r w:rsidRPr="003A3504">
        <w:rPr>
          <w:u w:val="single"/>
        </w:rPr>
        <w:t>as an oxymoron</w:t>
      </w:r>
      <w:r w:rsidRPr="00FE42AE">
        <w:rPr>
          <w:u w:val="single"/>
        </w:rPr>
        <w:t xml:space="preserve">, </w:t>
      </w:r>
      <w:r w:rsidRPr="003A3504">
        <w:rPr>
          <w:highlight w:val="green"/>
          <w:u w:val="single"/>
        </w:rPr>
        <w:t xml:space="preserve">as </w:t>
      </w:r>
      <w:r w:rsidRPr="003A3504">
        <w:rPr>
          <w:u w:val="single"/>
        </w:rPr>
        <w:t xml:space="preserve">sadistic </w:t>
      </w:r>
      <w:r w:rsidRPr="003A3504">
        <w:rPr>
          <w:highlight w:val="green"/>
          <w:u w:val="single"/>
        </w:rPr>
        <w:t>capitalism’s attempt to turn the ecological crisis into a profit-making opportunity</w:t>
      </w:r>
      <w:r w:rsidRPr="00FE42AE">
        <w:rPr>
          <w:u w:val="single"/>
        </w:rPr>
        <w:t>, along with the conversion of poverty into a tourist attraction</w:t>
      </w:r>
      <w:r w:rsidRPr="003A3504">
        <w:rPr>
          <w:u w:val="single"/>
        </w:rPr>
        <w:t>. 3)</w:t>
      </w:r>
      <w:r w:rsidRPr="00617069">
        <w:rPr>
          <w:sz w:val="10"/>
        </w:rPr>
        <w:t xml:space="preserve"> </w:t>
      </w:r>
      <w:r w:rsidRPr="003A3504">
        <w:rPr>
          <w:highlight w:val="green"/>
          <w:u w:val="single"/>
        </w:rPr>
        <w:t>The sheer magnitude of the means of violence is unprecedented, as is the</w:t>
      </w:r>
      <w:r w:rsidRPr="00FE42AE">
        <w:rPr>
          <w:u w:val="single"/>
        </w:rPr>
        <w:t xml:space="preserve"> concentrated </w:t>
      </w:r>
      <w:r w:rsidRPr="003A3504">
        <w:rPr>
          <w:highlight w:val="green"/>
          <w:u w:val="single"/>
        </w:rPr>
        <w:t>control over the means</w:t>
      </w:r>
      <w:r w:rsidRPr="00FE42AE">
        <w:rPr>
          <w:u w:val="single"/>
        </w:rPr>
        <w:t xml:space="preserve"> </w:t>
      </w:r>
      <w:r w:rsidRPr="003A3504">
        <w:rPr>
          <w:highlight w:val="green"/>
          <w:u w:val="single"/>
        </w:rPr>
        <w:t>of</w:t>
      </w:r>
      <w:r w:rsidRPr="00FE42AE">
        <w:rPr>
          <w:u w:val="single"/>
        </w:rPr>
        <w:t xml:space="preserve"> global </w:t>
      </w:r>
      <w:r w:rsidRPr="003A3504">
        <w:rPr>
          <w:highlight w:val="green"/>
          <w:u w:val="single"/>
        </w:rPr>
        <w:t>communication</w:t>
      </w:r>
      <w:r w:rsidRPr="00FE42AE">
        <w:rPr>
          <w:u w:val="single"/>
        </w:rPr>
        <w:t xml:space="preserve">s </w:t>
      </w:r>
      <w:r w:rsidRPr="003A3504">
        <w:rPr>
          <w:highlight w:val="green"/>
          <w:u w:val="single"/>
        </w:rPr>
        <w:t>and the production</w:t>
      </w:r>
      <w:r w:rsidRPr="00FE42AE">
        <w:rPr>
          <w:u w:val="single"/>
        </w:rPr>
        <w:t xml:space="preserve"> and circulation </w:t>
      </w:r>
      <w:r w:rsidRPr="003A3504">
        <w:rPr>
          <w:highlight w:val="green"/>
          <w:u w:val="single"/>
        </w:rPr>
        <w:t xml:space="preserve">of knowledge, </w:t>
      </w:r>
      <w:proofErr w:type="gramStart"/>
      <w:r w:rsidRPr="003A3504">
        <w:rPr>
          <w:highlight w:val="green"/>
          <w:u w:val="single"/>
        </w:rPr>
        <w:t>symbols</w:t>
      </w:r>
      <w:proofErr w:type="gramEnd"/>
      <w:r w:rsidRPr="003A3504">
        <w:rPr>
          <w:highlight w:val="green"/>
          <w:u w:val="single"/>
        </w:rPr>
        <w:t xml:space="preserve"> and images. We</w:t>
      </w:r>
      <w:r w:rsidRPr="00FE42AE">
        <w:rPr>
          <w:u w:val="single"/>
        </w:rPr>
        <w:t xml:space="preserve"> have </w:t>
      </w:r>
      <w:r w:rsidRPr="003A3504">
        <w:rPr>
          <w:highlight w:val="green"/>
          <w:u w:val="single"/>
        </w:rPr>
        <w:t>see</w:t>
      </w:r>
      <w:r w:rsidRPr="00FE42AE">
        <w:rPr>
          <w:u w:val="single"/>
        </w:rPr>
        <w:t xml:space="preserve">n </w:t>
      </w:r>
      <w:r w:rsidRPr="003A3504">
        <w:rPr>
          <w:highlight w:val="green"/>
          <w:u w:val="single"/>
        </w:rPr>
        <w:t xml:space="preserve">the spread of </w:t>
      </w:r>
      <w:r w:rsidRPr="003A3504">
        <w:rPr>
          <w:u w:val="single"/>
        </w:rPr>
        <w:t>frightening</w:t>
      </w:r>
      <w:r w:rsidRPr="00FE42AE">
        <w:rPr>
          <w:u w:val="single"/>
        </w:rPr>
        <w:t xml:space="preserve"> new </w:t>
      </w:r>
      <w:r w:rsidRPr="003A3504">
        <w:rPr>
          <w:highlight w:val="green"/>
          <w:u w:val="single"/>
        </w:rPr>
        <w:t>systems of social control and repression that</w:t>
      </w:r>
      <w:r w:rsidRPr="00FE42AE">
        <w:rPr>
          <w:u w:val="single"/>
        </w:rPr>
        <w:t xml:space="preserve"> have </w:t>
      </w:r>
      <w:r w:rsidRPr="003A3504">
        <w:rPr>
          <w:highlight w:val="green"/>
          <w:u w:val="single"/>
        </w:rPr>
        <w:t>brought us</w:t>
      </w:r>
      <w:r w:rsidRPr="00FE42AE">
        <w:rPr>
          <w:u w:val="single"/>
        </w:rPr>
        <w:t xml:space="preserve"> </w:t>
      </w:r>
      <w:r w:rsidRPr="003A3504">
        <w:rPr>
          <w:highlight w:val="green"/>
          <w:u w:val="single"/>
        </w:rPr>
        <w:t>into the panoptic</w:t>
      </w:r>
      <w:r w:rsidRPr="00FE42AE">
        <w:rPr>
          <w:u w:val="single"/>
        </w:rPr>
        <w:t xml:space="preserve">al </w:t>
      </w:r>
      <w:r w:rsidRPr="003A3504">
        <w:rPr>
          <w:highlight w:val="green"/>
          <w:u w:val="single"/>
        </w:rPr>
        <w:t>surveillance society</w:t>
      </w:r>
      <w:r w:rsidRPr="00FE42AE">
        <w:rPr>
          <w:u w:val="single"/>
        </w:rPr>
        <w:t xml:space="preserve"> and the age of thought control.</w:t>
      </w:r>
      <w:r w:rsidRPr="00617069">
        <w:rPr>
          <w:sz w:val="10"/>
        </w:rPr>
        <w:t xml:space="preserve">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w:t>
      </w:r>
      <w:proofErr w:type="gramStart"/>
      <w:r w:rsidRPr="00617069">
        <w:rPr>
          <w:sz w:val="10"/>
        </w:rPr>
        <w:t>housing</w:t>
      </w:r>
      <w:proofErr w:type="gramEnd"/>
      <w:r w:rsidRPr="00617069">
        <w:rPr>
          <w:sz w:val="10"/>
        </w:rPr>
        <w:t xml:space="preserve">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w:t>
      </w:r>
      <w:proofErr w:type="gramStart"/>
      <w:r w:rsidRPr="00617069">
        <w:rPr>
          <w:sz w:val="10"/>
        </w:rPr>
        <w:t>control</w:t>
      </w:r>
      <w:proofErr w:type="gramEnd"/>
      <w:r w:rsidRPr="00617069">
        <w:rPr>
          <w:sz w:val="10"/>
        </w:rPr>
        <w:t xml:space="preserve">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w:t>
      </w:r>
      <w:proofErr w:type="gramStart"/>
      <w:r w:rsidRPr="00617069">
        <w:rPr>
          <w:sz w:val="10"/>
        </w:rPr>
        <w:t>consumption</w:t>
      </w:r>
      <w:proofErr w:type="gramEnd"/>
      <w:r w:rsidRPr="00617069">
        <w:rPr>
          <w:sz w:val="10"/>
        </w:rPr>
        <w:t xml:space="preserve"> and entertainment. They can work and communicate through internet and satellite sealed off under the protection of armies of soldiers, </w:t>
      </w:r>
      <w:proofErr w:type="gramStart"/>
      <w:r w:rsidRPr="00617069">
        <w:rPr>
          <w:sz w:val="10"/>
        </w:rPr>
        <w:t>police</w:t>
      </w:r>
      <w:proofErr w:type="gramEnd"/>
      <w:r w:rsidRPr="00617069">
        <w:rPr>
          <w:sz w:val="10"/>
        </w:rPr>
        <w:t xml:space="preserve"> and private security forces. Green zoning takes on distinct forms in each locality. In Palestine, I witnessed such zoning in the form of Israeli military checkpoints, Jewish settler-only </w:t>
      </w:r>
      <w:proofErr w:type="gramStart"/>
      <w:r w:rsidRPr="00617069">
        <w:rPr>
          <w:sz w:val="10"/>
        </w:rPr>
        <w:t>roads</w:t>
      </w:r>
      <w:proofErr w:type="gramEnd"/>
      <w:r w:rsidRPr="00617069">
        <w:rPr>
          <w:sz w:val="10"/>
        </w:rPr>
        <w:t xml:space="preserve">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warfare and police containment have become normalized and sanitized for those not directly at the receiving end of armed aggression. “Militainment” — portraying and even glamorizing war and violence as entertaining spectacles through Hollywood films and television police shows, computer games and corporate “news” channels — 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 The omnipresent media and cultural apparatuses of the corporate economy</w:t>
      </w:r>
      <w:proofErr w:type="gramStart"/>
      <w:r w:rsidRPr="00617069">
        <w:rPr>
          <w:sz w:val="10"/>
        </w:rPr>
        <w:t>, in particular, aim</w:t>
      </w:r>
      <w:proofErr w:type="gramEnd"/>
      <w:r w:rsidRPr="00617069">
        <w:rPr>
          <w:sz w:val="10"/>
        </w:rPr>
        <w:t xml:space="preserve"> to colonize the mind — to undermine the ability to think critically and outside the dominant worldview. </w:t>
      </w:r>
      <w:r w:rsidRPr="003A3504">
        <w:rPr>
          <w:highlight w:val="green"/>
          <w:u w:val="single"/>
        </w:rPr>
        <w:t>A neofascist culture emerges through militarism</w:t>
      </w:r>
      <w:r w:rsidRPr="00FE42AE">
        <w:rPr>
          <w:u w:val="single"/>
        </w:rPr>
        <w:t xml:space="preserve">, extreme masculinization, </w:t>
      </w:r>
      <w:proofErr w:type="gramStart"/>
      <w:r w:rsidRPr="00FE42AE">
        <w:rPr>
          <w:u w:val="single"/>
        </w:rPr>
        <w:t>racism</w:t>
      </w:r>
      <w:proofErr w:type="gramEnd"/>
      <w:r w:rsidRPr="00FE42AE">
        <w:rPr>
          <w:u w:val="single"/>
        </w:rPr>
        <w:t xml:space="preserve"> </w:t>
      </w:r>
      <w:r w:rsidRPr="003A3504">
        <w:rPr>
          <w:highlight w:val="green"/>
          <w:u w:val="single"/>
        </w:rPr>
        <w:t xml:space="preserve">and racist mobilizations against scapegoats. </w:t>
      </w:r>
      <w:r w:rsidRPr="003A3504">
        <w:rPr>
          <w:u w:val="single"/>
        </w:rPr>
        <w:t>4)</w:t>
      </w:r>
      <w:r w:rsidRPr="00617069">
        <w:rPr>
          <w:sz w:val="10"/>
        </w:rPr>
        <w:t xml:space="preserve"> We are reaching limits to the extensive expansion of capitalism. Capitalism is like riding a bicycle: When you stop pedaling the bicycle, you fall over. </w:t>
      </w:r>
      <w:r w:rsidRPr="003A3504">
        <w:rPr>
          <w:highlight w:val="green"/>
          <w:u w:val="single"/>
        </w:rPr>
        <w:t>If the</w:t>
      </w:r>
      <w:r w:rsidRPr="00FE42AE">
        <w:rPr>
          <w:u w:val="single"/>
        </w:rPr>
        <w:t xml:space="preserve"> capitalist </w:t>
      </w:r>
      <w:r w:rsidRPr="003A3504">
        <w:rPr>
          <w:highlight w:val="green"/>
          <w:u w:val="single"/>
        </w:rPr>
        <w:t>system stops expanding outward, it enters crisis</w:t>
      </w:r>
      <w:r w:rsidRPr="00FE42AE">
        <w:rPr>
          <w:u w:val="single"/>
        </w:rPr>
        <w:t xml:space="preserve"> and faces collapse. </w:t>
      </w:r>
      <w:r w:rsidRPr="003A3504">
        <w:rPr>
          <w:highlight w:val="green"/>
          <w:u w:val="single"/>
        </w:rPr>
        <w:t>In each earlier</w:t>
      </w:r>
      <w:r w:rsidRPr="00FE42AE">
        <w:rPr>
          <w:u w:val="single"/>
        </w:rPr>
        <w:t xml:space="preserve"> structural </w:t>
      </w:r>
      <w:r w:rsidRPr="003A3504">
        <w:rPr>
          <w:highlight w:val="green"/>
          <w:u w:val="single"/>
        </w:rPr>
        <w:t>crisis, the system went through a new round of</w:t>
      </w:r>
      <w:r w:rsidRPr="00FE42AE">
        <w:rPr>
          <w:u w:val="single"/>
        </w:rPr>
        <w:t xml:space="preserve"> extensive </w:t>
      </w:r>
      <w:r w:rsidRPr="003A3504">
        <w:rPr>
          <w:highlight w:val="green"/>
          <w:u w:val="single"/>
        </w:rPr>
        <w:t>expansion</w:t>
      </w:r>
      <w:r w:rsidRPr="00FE42AE">
        <w:rPr>
          <w:u w:val="single"/>
        </w:rPr>
        <w:t xml:space="preserve"> — </w:t>
      </w:r>
      <w:r w:rsidRPr="003A3504">
        <w:rPr>
          <w:highlight w:val="green"/>
          <w:u w:val="single"/>
        </w:rPr>
        <w:t>from</w:t>
      </w:r>
      <w:r w:rsidRPr="00FE42AE">
        <w:rPr>
          <w:u w:val="single"/>
        </w:rPr>
        <w:t xml:space="preserve"> waves of </w:t>
      </w:r>
      <w:r w:rsidRPr="003A3504">
        <w:rPr>
          <w:highlight w:val="green"/>
          <w:u w:val="single"/>
        </w:rPr>
        <w:t>colonial conquest</w:t>
      </w:r>
      <w:r w:rsidRPr="00FE42AE">
        <w:rPr>
          <w:u w:val="single"/>
        </w:rPr>
        <w:t xml:space="preserve"> in earlier centuries, </w:t>
      </w:r>
      <w:r w:rsidRPr="003A3504">
        <w:rPr>
          <w:highlight w:val="green"/>
          <w:u w:val="single"/>
        </w:rPr>
        <w:t>to the integration</w:t>
      </w:r>
      <w:r w:rsidRPr="00FE42AE">
        <w:rPr>
          <w:u w:val="single"/>
        </w:rPr>
        <w:t xml:space="preserve"> in the late 20th and early 21st centuries </w:t>
      </w:r>
      <w:r w:rsidRPr="003A3504">
        <w:rPr>
          <w:highlight w:val="green"/>
          <w:u w:val="single"/>
        </w:rPr>
        <w:t>of the former socialist countries</w:t>
      </w:r>
      <w:r w:rsidRPr="00FE42AE">
        <w:rPr>
          <w:u w:val="single"/>
        </w:rPr>
        <w:t xml:space="preserve">, China, </w:t>
      </w:r>
      <w:proofErr w:type="gramStart"/>
      <w:r w:rsidRPr="00FE42AE">
        <w:rPr>
          <w:u w:val="single"/>
        </w:rPr>
        <w:t>India</w:t>
      </w:r>
      <w:proofErr w:type="gramEnd"/>
      <w:r w:rsidRPr="00FE42AE">
        <w:rPr>
          <w:u w:val="single"/>
        </w:rPr>
        <w:t xml:space="preserve"> and other areas that had been marginally outside the system. </w:t>
      </w:r>
      <w:r w:rsidRPr="003A3504">
        <w:rPr>
          <w:highlight w:val="green"/>
          <w:u w:val="single"/>
        </w:rPr>
        <w:t>There are no longer any new territories to integrate</w:t>
      </w:r>
      <w:r w:rsidRPr="00FE42AE">
        <w:rPr>
          <w:u w:val="single"/>
        </w:rPr>
        <w:t xml:space="preserve"> into world capitalism. Meanwhile, the privatization of education, health care, utilities, basic </w:t>
      </w:r>
      <w:proofErr w:type="gramStart"/>
      <w:r w:rsidRPr="00FE42AE">
        <w:rPr>
          <w:u w:val="single"/>
        </w:rPr>
        <w:t>services</w:t>
      </w:r>
      <w:proofErr w:type="gramEnd"/>
      <w:r w:rsidRPr="00FE42AE">
        <w:rPr>
          <w:u w:val="single"/>
        </w:rPr>
        <w:t xml:space="preserve"> and public land are turning those spaces in global society that were outside of capital’s control into “spaces of capital.” Even poverty has been turned into a commodity. </w:t>
      </w:r>
      <w:r w:rsidRPr="003A3504">
        <w:rPr>
          <w:highlight w:val="green"/>
          <w:u w:val="single"/>
        </w:rPr>
        <w:t>What is there left to commodify? Where can the system</w:t>
      </w:r>
      <w:r w:rsidRPr="00FE42AE">
        <w:rPr>
          <w:u w:val="single"/>
        </w:rPr>
        <w:t xml:space="preserve"> now </w:t>
      </w:r>
      <w:r w:rsidRPr="003A3504">
        <w:rPr>
          <w:highlight w:val="green"/>
          <w:u w:val="single"/>
        </w:rPr>
        <w:t>expand?</w:t>
      </w:r>
      <w:r w:rsidRPr="00617069">
        <w:rPr>
          <w:sz w:val="10"/>
        </w:rPr>
        <w:t xml:space="preserve"> With the limits to expansion comes a turn toward militarized accumulation — making wars of endless destruction and reconstruction and expanding the militarization of social and political institutions </w:t>
      </w:r>
      <w:proofErr w:type="gramStart"/>
      <w:r w:rsidRPr="00617069">
        <w:rPr>
          <w:sz w:val="10"/>
        </w:rPr>
        <w:t>so as to</w:t>
      </w:r>
      <w:proofErr w:type="gramEnd"/>
      <w:r w:rsidRPr="00617069">
        <w:rPr>
          <w:sz w:val="10"/>
        </w:rPr>
        <w:t xml:space="preserve"> continue to generate new opportunities for accumulation in the face of stagnation. </w:t>
      </w:r>
      <w:r w:rsidRPr="003A3504">
        <w:rPr>
          <w:highlight w:val="green"/>
          <w:u w:val="single"/>
        </w:rPr>
        <w:t>5)</w:t>
      </w:r>
      <w:r w:rsidRPr="00617069">
        <w:rPr>
          <w:sz w:val="10"/>
          <w:highlight w:val="green"/>
        </w:rPr>
        <w:t xml:space="preserve"> </w:t>
      </w:r>
      <w:r w:rsidRPr="003A3504">
        <w:rPr>
          <w:highlight w:val="green"/>
          <w:u w:val="single"/>
        </w:rPr>
        <w:t>There is the rise of a</w:t>
      </w:r>
      <w:r w:rsidRPr="00FE42AE">
        <w:rPr>
          <w:u w:val="single"/>
        </w:rPr>
        <w:t xml:space="preserve"> vast </w:t>
      </w:r>
      <w:r w:rsidRPr="003A3504">
        <w:rPr>
          <w:highlight w:val="green"/>
          <w:u w:val="single"/>
        </w:rPr>
        <w:t>surplus population inhabiting a “planet of slums,”</w:t>
      </w:r>
      <w:r w:rsidRPr="00FE42AE">
        <w:rPr>
          <w:u w:val="single"/>
        </w:rPr>
        <w:t xml:space="preserve"> alienated from the productive economy, thrown into the margins and </w:t>
      </w:r>
      <w:r w:rsidRPr="003A3504">
        <w:rPr>
          <w:highlight w:val="green"/>
          <w:u w:val="single"/>
        </w:rPr>
        <w:t>subject to</w:t>
      </w:r>
      <w:r w:rsidRPr="00FE42AE">
        <w:rPr>
          <w:u w:val="single"/>
        </w:rPr>
        <w:t xml:space="preserve"> these </w:t>
      </w:r>
      <w:r w:rsidRPr="003A3504">
        <w:rPr>
          <w:highlight w:val="green"/>
          <w:u w:val="single"/>
        </w:rPr>
        <w:t xml:space="preserve">sophisticated systems of </w:t>
      </w:r>
      <w:r w:rsidRPr="003A3504">
        <w:rPr>
          <w:u w:val="single"/>
        </w:rPr>
        <w:t>social</w:t>
      </w:r>
      <w:r w:rsidRPr="00FE42AE">
        <w:rPr>
          <w:u w:val="single"/>
        </w:rPr>
        <w:t xml:space="preserve"> control and </w:t>
      </w:r>
      <w:r w:rsidRPr="003A3504">
        <w:rPr>
          <w:highlight w:val="green"/>
          <w:u w:val="single"/>
        </w:rPr>
        <w:t>destruction</w:t>
      </w:r>
      <w:r w:rsidRPr="00FE42AE">
        <w:rPr>
          <w:u w:val="single"/>
        </w:rPr>
        <w:t>.</w:t>
      </w:r>
      <w:r w:rsidRPr="00617069">
        <w:rPr>
          <w:sz w:val="10"/>
        </w:rPr>
        <w:t xml:space="preserve"> Global capitalism has no direct use for surplus humanity. But indirectly, it holds wages down everywhere and makes new systems of 21st century slavery possible. These systems include prison labor, the forced recruitment of miners at gunpoint by warlords contracted by global corporations to dig up valuable minerals in the Congo, </w:t>
      </w:r>
      <w:proofErr w:type="gramStart"/>
      <w:r w:rsidRPr="00617069">
        <w:rPr>
          <w:sz w:val="10"/>
        </w:rPr>
        <w:t>sweatshops</w:t>
      </w:r>
      <w:proofErr w:type="gramEnd"/>
      <w:r w:rsidRPr="00617069">
        <w:rPr>
          <w:sz w:val="10"/>
        </w:rPr>
        <w:t xml:space="preserve"> and exploited immigrant communities (including the rising tide of immigrant female caregivers for affluent populations). Furthermore, the global working class is experiencing accelerated “</w:t>
      </w:r>
      <w:proofErr w:type="spellStart"/>
      <w:r w:rsidRPr="00617069">
        <w:rPr>
          <w:sz w:val="10"/>
        </w:rPr>
        <w:t>precariatization</w:t>
      </w:r>
      <w:proofErr w:type="spellEnd"/>
      <w:r w:rsidRPr="00617069">
        <w:rPr>
          <w:sz w:val="10"/>
        </w:rPr>
        <w:t xml:space="preserve">.” The “new precariat” refers to the proletariat that faces capital under today’s unstable and precarious labor relations — informalization, casualization, part-time, temp, </w:t>
      </w:r>
      <w:proofErr w:type="gramStart"/>
      <w:r w:rsidRPr="00617069">
        <w:rPr>
          <w:sz w:val="10"/>
        </w:rPr>
        <w:t>immigrant</w:t>
      </w:r>
      <w:proofErr w:type="gramEnd"/>
      <w:r w:rsidRPr="00617069">
        <w:rPr>
          <w:sz w:val="10"/>
        </w:rPr>
        <w:t xml:space="preserve">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t>
      </w:r>
      <w:proofErr w:type="gramStart"/>
      <w:r w:rsidRPr="00617069">
        <w:rPr>
          <w:sz w:val="10"/>
        </w:rPr>
        <w:t>workforce</w:t>
      </w:r>
      <w:proofErr w:type="gramEnd"/>
      <w:r w:rsidRPr="00617069">
        <w:rPr>
          <w:sz w:val="10"/>
        </w:rPr>
        <w:t xml:space="preserve"> and the precariat. How can they contain the explosive contradictions of this system? The 21st century megacities become the battlegrounds between mass resistance movements and the new systems of mass repression. Some populations in these cities (</w:t>
      </w:r>
      <w:proofErr w:type="gramStart"/>
      <w:r w:rsidRPr="00617069">
        <w:rPr>
          <w:sz w:val="10"/>
        </w:rPr>
        <w:t>and also</w:t>
      </w:r>
      <w:proofErr w:type="gramEnd"/>
      <w:r w:rsidRPr="00617069">
        <w:rPr>
          <w:sz w:val="10"/>
        </w:rPr>
        <w:t xml:space="preserve"> in abandoned countryside) are at risk of genocide, such as those in Gaza, zones in Somalia and Congo, and swaths of Iraq and Syria</w:t>
      </w:r>
      <w:r w:rsidRPr="003A3504">
        <w:rPr>
          <w:u w:val="single"/>
        </w:rPr>
        <w:t>. 6)</w:t>
      </w:r>
      <w:r w:rsidRPr="00617069">
        <w:rPr>
          <w:sz w:val="10"/>
        </w:rPr>
        <w:t xml:space="preserve"> There is a disjuncture between a globalizing economy and a nation-state-based system of political authority. </w:t>
      </w:r>
      <w:r w:rsidRPr="00FE42AE">
        <w:rPr>
          <w:u w:val="single"/>
        </w:rPr>
        <w:t xml:space="preserve">Transnational </w:t>
      </w:r>
      <w:r w:rsidRPr="003A3504">
        <w:rPr>
          <w:highlight w:val="green"/>
          <w:u w:val="single"/>
        </w:rPr>
        <w:t>state apparatuses</w:t>
      </w:r>
      <w:r w:rsidRPr="00FE42AE">
        <w:rPr>
          <w:u w:val="single"/>
        </w:rPr>
        <w:t xml:space="preserve"> are incipient and </w:t>
      </w:r>
      <w:r w:rsidRPr="003A3504">
        <w:rPr>
          <w:highlight w:val="green"/>
          <w:u w:val="single"/>
        </w:rPr>
        <w:t>do not wield enough power</w:t>
      </w:r>
      <w:r w:rsidRPr="00FE42AE">
        <w:rPr>
          <w:u w:val="single"/>
        </w:rPr>
        <w:t xml:space="preserve"> and authority </w:t>
      </w:r>
      <w:r w:rsidRPr="003A3504">
        <w:rPr>
          <w:highlight w:val="green"/>
          <w:u w:val="single"/>
        </w:rPr>
        <w:t>to</w:t>
      </w:r>
      <w:r w:rsidRPr="00FE42AE">
        <w:rPr>
          <w:u w:val="single"/>
        </w:rPr>
        <w:t xml:space="preserve"> organize and </w:t>
      </w:r>
      <w:r w:rsidRPr="003A3504">
        <w:rPr>
          <w:highlight w:val="green"/>
          <w:u w:val="single"/>
        </w:rPr>
        <w:t>stabilize the system</w:t>
      </w:r>
      <w:r w:rsidRPr="00FE42AE">
        <w:rPr>
          <w:u w:val="single"/>
        </w:rPr>
        <w:t>, much less to impose regulations on runaway transnational capital</w:t>
      </w:r>
      <w:r w:rsidRPr="003A3504">
        <w:rPr>
          <w:u w:val="single"/>
        </w:rPr>
        <w:t>.</w:t>
      </w:r>
      <w:r w:rsidRPr="003A3504">
        <w:rPr>
          <w:highlight w:val="green"/>
          <w:u w:val="single"/>
        </w:rPr>
        <w:t xml:space="preserve"> In</w:t>
      </w:r>
      <w:r w:rsidRPr="00FE42AE">
        <w:rPr>
          <w:u w:val="single"/>
        </w:rPr>
        <w:t xml:space="preserve"> the wake of the </w:t>
      </w:r>
      <w:r w:rsidRPr="003A3504">
        <w:rPr>
          <w:highlight w:val="green"/>
          <w:u w:val="single"/>
        </w:rPr>
        <w:t>2008</w:t>
      </w:r>
      <w:r w:rsidRPr="00FE42AE">
        <w:rPr>
          <w:u w:val="single"/>
        </w:rPr>
        <w:t xml:space="preserve"> financial collapse, for instance, the </w:t>
      </w:r>
      <w:r w:rsidRPr="003A3504">
        <w:rPr>
          <w:highlight w:val="green"/>
          <w:u w:val="single"/>
        </w:rPr>
        <w:t>governments</w:t>
      </w:r>
      <w:r w:rsidRPr="00FE42AE">
        <w:rPr>
          <w:u w:val="single"/>
        </w:rPr>
        <w:t xml:space="preserve"> of the G-8 and G-</w:t>
      </w:r>
      <w:r w:rsidRPr="003A3504">
        <w:rPr>
          <w:highlight w:val="green"/>
          <w:u w:val="single"/>
        </w:rPr>
        <w:t>20 were unable to impose</w:t>
      </w:r>
      <w:r w:rsidRPr="00FE42AE">
        <w:rPr>
          <w:u w:val="single"/>
        </w:rPr>
        <w:t xml:space="preserve"> transnational </w:t>
      </w:r>
      <w:r w:rsidRPr="003A3504">
        <w:rPr>
          <w:highlight w:val="green"/>
          <w:u w:val="single"/>
        </w:rPr>
        <w:t>regulation on the global</w:t>
      </w:r>
      <w:r w:rsidRPr="00FE42AE">
        <w:rPr>
          <w:u w:val="single"/>
        </w:rPr>
        <w:t xml:space="preserve"> </w:t>
      </w:r>
      <w:r w:rsidRPr="003A3504">
        <w:rPr>
          <w:highlight w:val="green"/>
          <w:u w:val="single"/>
        </w:rPr>
        <w:t>financial system</w:t>
      </w:r>
      <w:r w:rsidRPr="00FE42AE">
        <w:rPr>
          <w:u w:val="single"/>
        </w:rPr>
        <w:t xml:space="preserve">, despite a series of emergency summits to discuss such regulation. Elites historically have attempted to resolve the problems of over-accumulation by state policies that can regulate the anarchy of the market. However, in recent decades, </w:t>
      </w:r>
      <w:r w:rsidRPr="003A3504">
        <w:rPr>
          <w:highlight w:val="green"/>
          <w:u w:val="single"/>
        </w:rPr>
        <w:t>transnational capital has broken free from</w:t>
      </w:r>
      <w:r w:rsidRPr="00FE42AE">
        <w:rPr>
          <w:u w:val="single"/>
        </w:rPr>
        <w:t xml:space="preserve"> the </w:t>
      </w:r>
      <w:r w:rsidRPr="003A3504">
        <w:rPr>
          <w:highlight w:val="green"/>
          <w:u w:val="single"/>
        </w:rPr>
        <w:t>constraints imposed by the</w:t>
      </w:r>
      <w:r w:rsidRPr="00FE42AE">
        <w:rPr>
          <w:u w:val="single"/>
        </w:rPr>
        <w:t xml:space="preserve"> nation-</w:t>
      </w:r>
      <w:r w:rsidRPr="003A3504">
        <w:rPr>
          <w:highlight w:val="green"/>
          <w:u w:val="single"/>
        </w:rPr>
        <w:t>state</w:t>
      </w:r>
      <w:r w:rsidRPr="00FE42AE">
        <w:rPr>
          <w:u w:val="single"/>
        </w:rPr>
        <w:t>.</w:t>
      </w:r>
      <w:r w:rsidRPr="00617069">
        <w:rPr>
          <w:sz w:val="10"/>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w:t>
      </w:r>
      <w:r w:rsidRPr="003A3504">
        <w:rPr>
          <w:u w:val="single"/>
        </w:rPr>
        <w:t>Victories in popular struggles from below in any one country or region can (and often do) become diverted and even undone by the structural power of transnational capital</w:t>
      </w:r>
      <w:r w:rsidRPr="00FE42AE">
        <w:rPr>
          <w:u w:val="single"/>
        </w:rPr>
        <w:t xml:space="preserve">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w:t>
      </w:r>
      <w:proofErr w:type="gramStart"/>
      <w:r w:rsidRPr="00FE42AE">
        <w:rPr>
          <w:u w:val="single"/>
        </w:rPr>
        <w:t>as a result of</w:t>
      </w:r>
      <w:proofErr w:type="gramEnd"/>
      <w:r w:rsidRPr="00FE42AE">
        <w:rPr>
          <w:u w:val="single"/>
        </w:rPr>
        <w:t xml:space="preserve"> the enormous pressure exerted on it from the European Central Bank and private international creditors. </w:t>
      </w:r>
      <w:r w:rsidRPr="00617069">
        <w:rPr>
          <w:sz w:val="10"/>
        </w:rPr>
        <w:t xml:space="preserve">The Systemic Critique of Global Capitalism A growing number of transnational elites themselves now recognize that any resolution to the global crisis must involve redistribution downward of income. However, in the viewpoint of those from below, a neo-Keynesian redistribution within the prevailing corporate power structure is not enough. What is required is a redistribution of power downward and transformation toward a system in which social need trumps private profit. A global rebellion against the transnational capitalist class has spread since the financial collapse of 2008. </w:t>
      </w:r>
      <w:r w:rsidRPr="003A3504">
        <w:rPr>
          <w:highlight w:val="green"/>
          <w:u w:val="single"/>
        </w:rPr>
        <w:t>Wherever one looks, there is popular, grassroots and leftist struggle</w:t>
      </w:r>
      <w:r w:rsidRPr="00FE42AE">
        <w:rPr>
          <w:u w:val="single"/>
        </w:rPr>
        <w:t xml:space="preserve">, and the rise of new cultures of resistance: the Arab Spring; the resurgence of leftist politics in Greece, Spain and elsewhere in Europe; the tenacious resistance of Mexican social movements following the </w:t>
      </w:r>
      <w:proofErr w:type="spellStart"/>
      <w:r w:rsidRPr="00FE42AE">
        <w:rPr>
          <w:u w:val="single"/>
        </w:rPr>
        <w:t>Ayotzinapa</w:t>
      </w:r>
      <w:proofErr w:type="spellEnd"/>
      <w:r w:rsidRPr="00FE42AE">
        <w:rPr>
          <w:u w:val="single"/>
        </w:rPr>
        <w:t xml:space="preserve"> massacre of 2014; the favela uprising in Brazil against the government’s World Cup and Olympic expulsion policies; the student strikes in Chile; the remarkable surge in the Chinese workers’ movement; the shack dwellers and other poor people’s campaigns in South Africa; Occupy Wall Street, the immigrant rights movement, Black Lives Matter, fast food workers’ struggle and the mobilization around the Bernie Sanders presidential campaign in the United States.</w:t>
      </w:r>
      <w:r w:rsidRPr="00617069">
        <w:rPr>
          <w:sz w:val="10"/>
        </w:rPr>
        <w:t xml:space="preserve"> This global revolt is spread unevenly and faces many challenges. A number of these struggles, moreover, have suffered setbacks, such as the Greek working-class movement and, tragically, the Arab Spring. What type of a transformation is viable, and how do we achieve it? </w:t>
      </w:r>
      <w:r w:rsidRPr="003A3504">
        <w:rPr>
          <w:highlight w:val="green"/>
          <w:u w:val="single"/>
        </w:rPr>
        <w:t>How we interpret the</w:t>
      </w:r>
      <w:r w:rsidRPr="00FE42AE">
        <w:rPr>
          <w:u w:val="single"/>
        </w:rPr>
        <w:t xml:space="preserve"> global </w:t>
      </w:r>
      <w:r w:rsidRPr="003A3504">
        <w:rPr>
          <w:highlight w:val="green"/>
          <w:u w:val="single"/>
        </w:rPr>
        <w:t>crisis is</w:t>
      </w:r>
      <w:r w:rsidRPr="00FE42AE">
        <w:rPr>
          <w:u w:val="single"/>
        </w:rPr>
        <w:t xml:space="preserve"> itself </w:t>
      </w:r>
      <w:r w:rsidRPr="003A3504">
        <w:rPr>
          <w:highlight w:val="green"/>
          <w:u w:val="single"/>
        </w:rPr>
        <w:t>a matter of vital importance as politics polarize</w:t>
      </w:r>
      <w:r w:rsidRPr="00FE42AE">
        <w:rPr>
          <w:u w:val="single"/>
        </w:rPr>
        <w:t xml:space="preserve"> worldwide </w:t>
      </w:r>
      <w:r w:rsidRPr="003A3504">
        <w:rPr>
          <w:highlight w:val="green"/>
          <w:u w:val="single"/>
        </w:rPr>
        <w:t>between a neofascist and</w:t>
      </w:r>
      <w:r w:rsidRPr="00FE42AE">
        <w:rPr>
          <w:u w:val="single"/>
        </w:rPr>
        <w:t xml:space="preserve"> a </w:t>
      </w:r>
      <w:r w:rsidRPr="003A3504">
        <w:rPr>
          <w:highlight w:val="green"/>
          <w:u w:val="single"/>
        </w:rPr>
        <w:t>popular response. The systemic critique of</w:t>
      </w:r>
      <w:r w:rsidRPr="00FE42AE">
        <w:rPr>
          <w:u w:val="single"/>
        </w:rPr>
        <w:t xml:space="preserve"> global </w:t>
      </w:r>
      <w:r w:rsidRPr="003A3504">
        <w:rPr>
          <w:highlight w:val="green"/>
          <w:u w:val="single"/>
        </w:rPr>
        <w:t>capital</w:t>
      </w:r>
      <w:r w:rsidRPr="00FE42AE">
        <w:rPr>
          <w:u w:val="single"/>
        </w:rPr>
        <w:t xml:space="preserve">ism </w:t>
      </w:r>
      <w:r w:rsidRPr="003A3504">
        <w:rPr>
          <w:highlight w:val="green"/>
          <w:u w:val="single"/>
        </w:rPr>
        <w:t>must</w:t>
      </w:r>
      <w:r w:rsidRPr="00FE42AE">
        <w:rPr>
          <w:u w:val="single"/>
        </w:rPr>
        <w:t xml:space="preserve"> strive to </w:t>
      </w:r>
      <w:r w:rsidRPr="003A3504">
        <w:rPr>
          <w:highlight w:val="green"/>
          <w:u w:val="single"/>
        </w:rPr>
        <w:t>influence</w:t>
      </w:r>
      <w:r w:rsidRPr="00FE42AE">
        <w:rPr>
          <w:u w:val="single"/>
        </w:rPr>
        <w:t xml:space="preserve">, from this vantage point, </w:t>
      </w:r>
      <w:r w:rsidRPr="003A3504">
        <w:rPr>
          <w:highlight w:val="green"/>
          <w:u w:val="single"/>
        </w:rPr>
        <w:t>the discourse and practice of movements</w:t>
      </w:r>
      <w:r w:rsidRPr="00FE42AE">
        <w:rPr>
          <w:u w:val="single"/>
        </w:rPr>
        <w:t xml:space="preserve"> for a more just distribution of wealth and power. </w:t>
      </w:r>
      <w:r w:rsidRPr="003A3504">
        <w:rPr>
          <w:highlight w:val="green"/>
          <w:u w:val="single"/>
        </w:rPr>
        <w:t>Our survival may depend on it.</w:t>
      </w:r>
    </w:p>
    <w:p w14:paraId="3F45B49E" w14:textId="77777777" w:rsidR="00F4154F" w:rsidRPr="00175854" w:rsidRDefault="00F4154F" w:rsidP="00F4154F">
      <w:pPr>
        <w:pStyle w:val="Heading4"/>
        <w:rPr>
          <w:rFonts w:cs="Times New Roman"/>
        </w:rPr>
      </w:pPr>
      <w:bookmarkStart w:id="0" w:name="_Hlk522175071"/>
      <w:r w:rsidRPr="00175854">
        <w:rPr>
          <w:rFonts w:cs="Times New Roman"/>
        </w:rPr>
        <w:t xml:space="preserve">The aff’s politics </w:t>
      </w:r>
      <w:r w:rsidRPr="00175854">
        <w:rPr>
          <w:rFonts w:cs="Times New Roman"/>
          <w:u w:val="single"/>
        </w:rPr>
        <w:t>cede the universal</w:t>
      </w:r>
      <w:r w:rsidRPr="00175854">
        <w:rPr>
          <w:rFonts w:cs="Times New Roman"/>
        </w:rPr>
        <w:t xml:space="preserve"> in favor of </w:t>
      </w:r>
      <w:r w:rsidRPr="00175854">
        <w:rPr>
          <w:rFonts w:cs="Times New Roman"/>
          <w:u w:val="single"/>
        </w:rPr>
        <w:t>local</w:t>
      </w:r>
      <w:r w:rsidRPr="00175854">
        <w:rPr>
          <w:rFonts w:cs="Times New Roman"/>
        </w:rPr>
        <w:t xml:space="preserve">, </w:t>
      </w:r>
      <w:r w:rsidRPr="00175854">
        <w:rPr>
          <w:rFonts w:cs="Times New Roman"/>
          <w:u w:val="single"/>
        </w:rPr>
        <w:t>fragmented</w:t>
      </w:r>
      <w:r w:rsidRPr="00175854">
        <w:rPr>
          <w:rFonts w:cs="Times New Roman"/>
        </w:rPr>
        <w:t xml:space="preserve"> knowledge – this surrenders the ability to define the future to </w:t>
      </w:r>
      <w:r w:rsidRPr="00175854">
        <w:rPr>
          <w:rFonts w:cs="Times New Roman"/>
          <w:u w:val="single"/>
        </w:rPr>
        <w:t>neoliberal hegemony</w:t>
      </w:r>
      <w:r w:rsidRPr="00175854">
        <w:rPr>
          <w:rFonts w:cs="Times New Roman"/>
        </w:rPr>
        <w:t xml:space="preserve"> – the universal is not </w:t>
      </w:r>
      <w:r w:rsidRPr="00175854">
        <w:rPr>
          <w:rFonts w:cs="Times New Roman"/>
          <w:u w:val="single"/>
        </w:rPr>
        <w:t>inherently oppressive</w:t>
      </w:r>
      <w:r w:rsidRPr="00175854">
        <w:rPr>
          <w:rFonts w:cs="Times New Roman"/>
        </w:rPr>
        <w:t xml:space="preserve">, but it will be under </w:t>
      </w:r>
      <w:r w:rsidRPr="00175854">
        <w:rPr>
          <w:rFonts w:cs="Times New Roman"/>
          <w:u w:val="single"/>
        </w:rPr>
        <w:t>unfettered capitalism</w:t>
      </w:r>
      <w:r w:rsidRPr="00175854">
        <w:rPr>
          <w:rFonts w:cs="Times New Roman"/>
        </w:rPr>
        <w:t>.</w:t>
      </w:r>
    </w:p>
    <w:p w14:paraId="702EE17F" w14:textId="77777777" w:rsidR="00F4154F" w:rsidRPr="00685360" w:rsidRDefault="00F4154F" w:rsidP="00F4154F">
      <w:r w:rsidRPr="00175854">
        <w:rPr>
          <w:rStyle w:val="Style13ptBold"/>
        </w:rPr>
        <w:t>Hester 17</w:t>
      </w:r>
      <w:r>
        <w:t xml:space="preserve"> </w:t>
      </w:r>
      <w:r w:rsidRPr="00685360">
        <w:t>[Helen Hester</w:t>
      </w:r>
      <w:r>
        <w:t>,</w:t>
      </w:r>
      <w:r w:rsidRPr="00685360">
        <w:t xml:space="preserve"> Associate Professor of </w:t>
      </w:r>
      <w:proofErr w:type="gramStart"/>
      <w:r w:rsidRPr="00685360">
        <w:t>Media</w:t>
      </w:r>
      <w:proofErr w:type="gramEnd"/>
      <w:r w:rsidRPr="00685360">
        <w:t xml:space="preserve"> and Communication at the University of West London</w:t>
      </w:r>
      <w:r>
        <w:t xml:space="preserve">, </w:t>
      </w:r>
      <w:r w:rsidRPr="00685360">
        <w:t>“Promethean Labors and Domestic Realism</w:t>
      </w:r>
      <w:r>
        <w:t>,</w:t>
      </w:r>
      <w:r w:rsidRPr="00685360">
        <w:t xml:space="preserve">” </w:t>
      </w:r>
      <w:r>
        <w:t xml:space="preserve">09/25/17, </w:t>
      </w:r>
      <w:proofErr w:type="spellStart"/>
      <w:r w:rsidRPr="006D3884">
        <w:rPr>
          <w:i/>
          <w:iCs/>
        </w:rPr>
        <w:t>Artifical</w:t>
      </w:r>
      <w:proofErr w:type="spellEnd"/>
      <w:r w:rsidRPr="006D3884">
        <w:rPr>
          <w:i/>
          <w:iCs/>
        </w:rPr>
        <w:t xml:space="preserve"> Labor</w:t>
      </w:r>
      <w:r>
        <w:t>,</w:t>
      </w:r>
      <w:r w:rsidRPr="00685360">
        <w:t xml:space="preserve"> http://www.e-flux.com/architecture/artificial-labor/140680/promethean-labors-and-domestic-realism/ </w:t>
      </w:r>
      <w:proofErr w:type="spellStart"/>
      <w:r w:rsidRPr="00685360">
        <w:t>rvs</w:t>
      </w:r>
      <w:proofErr w:type="spellEnd"/>
      <w:r>
        <w:t>, RC EA</w:t>
      </w:r>
      <w:r w:rsidRPr="00685360">
        <w:t>]</w:t>
      </w:r>
    </w:p>
    <w:bookmarkEnd w:id="0"/>
    <w:p w14:paraId="518DA5A5" w14:textId="5090EAF3" w:rsidR="00F4154F" w:rsidRDefault="00F4154F" w:rsidP="00F4154F">
      <w:r w:rsidRPr="006D3884">
        <w:rPr>
          <w:sz w:val="16"/>
        </w:rPr>
        <w:t xml:space="preserve">There has been an excess of modesty in the feminist agendas of recent decades. Carol A. Stabile is amongst those who have been critical of an absence of systemic thinking within postmodern feminisms, remarking upon </w:t>
      </w:r>
      <w:r w:rsidRPr="006D3884">
        <w:rPr>
          <w:rStyle w:val="StyleUnderline"/>
        </w:rPr>
        <w:t xml:space="preserve">a “growing </w:t>
      </w:r>
      <w:r w:rsidRPr="005A32A3">
        <w:rPr>
          <w:rStyle w:val="StyleUnderline"/>
          <w:highlight w:val="green"/>
        </w:rPr>
        <w:t>emphasis on</w:t>
      </w:r>
      <w:r w:rsidRPr="006D3884">
        <w:rPr>
          <w:rStyle w:val="StyleUnderline"/>
        </w:rPr>
        <w:t xml:space="preserve"> </w:t>
      </w:r>
      <w:r w:rsidRPr="006D3884">
        <w:rPr>
          <w:rStyle w:val="Emphasis"/>
        </w:rPr>
        <w:t>fragmentations</w:t>
      </w:r>
      <w:r w:rsidRPr="006D3884">
        <w:rPr>
          <w:rStyle w:val="StyleUnderline"/>
        </w:rPr>
        <w:t xml:space="preserve"> and </w:t>
      </w:r>
      <w:r w:rsidRPr="005A32A3">
        <w:rPr>
          <w:rStyle w:val="Emphasis"/>
          <w:highlight w:val="green"/>
        </w:rPr>
        <w:t>single-issue</w:t>
      </w:r>
      <w:r w:rsidRPr="005A32A3">
        <w:rPr>
          <w:rStyle w:val="StyleUnderline"/>
          <w:highlight w:val="green"/>
        </w:rPr>
        <w:t xml:space="preserve"> </w:t>
      </w:r>
      <w:r w:rsidRPr="005A32A3">
        <w:rPr>
          <w:rStyle w:val="Emphasis"/>
          <w:highlight w:val="green"/>
        </w:rPr>
        <w:t>politics</w:t>
      </w:r>
      <w:r w:rsidRPr="006D3884">
        <w:rPr>
          <w:sz w:val="16"/>
        </w:rPr>
        <w:t xml:space="preserve">.” Stabile dismisses this kind of thinking which, </w:t>
      </w:r>
      <w:r w:rsidRPr="006D3884">
        <w:rPr>
          <w:rStyle w:val="StyleUnderline"/>
        </w:rPr>
        <w:t>in</w:t>
      </w:r>
      <w:r w:rsidRPr="006D3884">
        <w:rPr>
          <w:sz w:val="16"/>
        </w:rPr>
        <w:t xml:space="preserve"> “</w:t>
      </w:r>
      <w:r w:rsidRPr="006D3884">
        <w:rPr>
          <w:rStyle w:val="Emphasis"/>
        </w:rPr>
        <w:t>so</w:t>
      </w:r>
      <w:r w:rsidRPr="006D3884">
        <w:rPr>
          <w:sz w:val="16"/>
        </w:rPr>
        <w:t xml:space="preserve"> resolutely</w:t>
      </w:r>
      <w:r w:rsidRPr="006D3884">
        <w:rPr>
          <w:rStyle w:val="StyleUnderline"/>
        </w:rPr>
        <w:t xml:space="preserve"> </w:t>
      </w:r>
      <w:r w:rsidRPr="006D3884">
        <w:rPr>
          <w:rStyle w:val="Emphasis"/>
        </w:rPr>
        <w:t>avoiding ‘totalizing’</w:t>
      </w:r>
      <w:r w:rsidRPr="006D3884">
        <w:rPr>
          <w:sz w:val="16"/>
        </w:rPr>
        <w:t>—the bête noire of contemporary critical theory</w:t>
      </w:r>
      <w:proofErr w:type="gramStart"/>
      <w:r w:rsidRPr="006D3884">
        <w:rPr>
          <w:sz w:val="16"/>
        </w:rPr>
        <w:t>—[</w:t>
      </w:r>
      <w:proofErr w:type="gramEnd"/>
      <w:r w:rsidRPr="006D3884">
        <w:rPr>
          <w:sz w:val="16"/>
        </w:rPr>
        <w:t xml:space="preserve">…] ignores or </w:t>
      </w:r>
      <w:r w:rsidRPr="005A32A3">
        <w:rPr>
          <w:rStyle w:val="Emphasis"/>
          <w:highlight w:val="green"/>
        </w:rPr>
        <w:t>jettisons</w:t>
      </w:r>
      <w:r w:rsidRPr="006D3884">
        <w:rPr>
          <w:sz w:val="16"/>
        </w:rPr>
        <w:t xml:space="preserve"> a </w:t>
      </w:r>
      <w:r w:rsidRPr="005A32A3">
        <w:rPr>
          <w:rStyle w:val="Emphasis"/>
          <w:highlight w:val="green"/>
        </w:rPr>
        <w:t>structural analysis</w:t>
      </w:r>
      <w:r w:rsidRPr="006D3884">
        <w:rPr>
          <w:rStyle w:val="StyleUnderline"/>
        </w:rPr>
        <w:t xml:space="preserve"> of capitalism.” The </w:t>
      </w:r>
      <w:r w:rsidRPr="005A32A3">
        <w:rPr>
          <w:rStyle w:val="StyleUnderline"/>
          <w:highlight w:val="green"/>
        </w:rPr>
        <w:t>difference in</w:t>
      </w:r>
      <w:r w:rsidRPr="006D3884">
        <w:rPr>
          <w:rStyle w:val="StyleUnderline"/>
        </w:rPr>
        <w:t xml:space="preserve"> </w:t>
      </w:r>
      <w:r w:rsidRPr="006D3884">
        <w:rPr>
          <w:rStyle w:val="Emphasis"/>
        </w:rPr>
        <w:t>scope</w:t>
      </w:r>
      <w:r w:rsidRPr="006D3884">
        <w:rPr>
          <w:rStyle w:val="StyleUnderline"/>
        </w:rPr>
        <w:t xml:space="preserve"> and </w:t>
      </w:r>
      <w:r w:rsidRPr="006D3884">
        <w:rPr>
          <w:rStyle w:val="Emphasis"/>
        </w:rPr>
        <w:t>scale</w:t>
      </w:r>
      <w:r w:rsidRPr="006D3884">
        <w:rPr>
          <w:rStyle w:val="StyleUnderline"/>
        </w:rPr>
        <w:t xml:space="preserve"> between that </w:t>
      </w:r>
      <w:r w:rsidRPr="005A32A3">
        <w:rPr>
          <w:rStyle w:val="StyleUnderline"/>
          <w:highlight w:val="green"/>
        </w:rPr>
        <w:t>which is</w:t>
      </w:r>
      <w:r w:rsidRPr="006D3884">
        <w:rPr>
          <w:sz w:val="16"/>
        </w:rPr>
        <w:t xml:space="preserve"> being </w:t>
      </w:r>
      <w:r w:rsidRPr="005A32A3">
        <w:rPr>
          <w:rStyle w:val="StyleUnderline"/>
          <w:highlight w:val="green"/>
        </w:rPr>
        <w:t>opposed and</w:t>
      </w:r>
      <w:r w:rsidRPr="006D3884">
        <w:rPr>
          <w:sz w:val="16"/>
        </w:rPr>
        <w:t xml:space="preserve"> the </w:t>
      </w:r>
      <w:r w:rsidRPr="005A32A3">
        <w:rPr>
          <w:rStyle w:val="StyleUnderline"/>
          <w:highlight w:val="green"/>
        </w:rPr>
        <w:t>strategies</w:t>
      </w:r>
      <w:r w:rsidRPr="006D3884">
        <w:rPr>
          <w:sz w:val="16"/>
        </w:rPr>
        <w:t xml:space="preserve"> being used </w:t>
      </w:r>
      <w:r w:rsidRPr="006D3884">
        <w:rPr>
          <w:rStyle w:val="StyleUnderline"/>
        </w:rPr>
        <w:t xml:space="preserve">to oppose it is </w:t>
      </w:r>
      <w:r w:rsidRPr="005A32A3">
        <w:rPr>
          <w:rStyle w:val="Emphasis"/>
          <w:highlight w:val="green"/>
        </w:rPr>
        <w:t>generat</w:t>
      </w:r>
      <w:r w:rsidRPr="006D3884">
        <w:rPr>
          <w:rStyle w:val="StyleUnderline"/>
        </w:rPr>
        <w:t>ive of</w:t>
      </w:r>
      <w:r w:rsidRPr="006D3884">
        <w:rPr>
          <w:sz w:val="16"/>
        </w:rPr>
        <w:t xml:space="preserve"> a sense of </w:t>
      </w:r>
      <w:r w:rsidRPr="005A32A3">
        <w:rPr>
          <w:rStyle w:val="Emphasis"/>
          <w:highlight w:val="green"/>
        </w:rPr>
        <w:t>disempowerment</w:t>
      </w:r>
      <w:r w:rsidRPr="006D3884">
        <w:rPr>
          <w:sz w:val="16"/>
        </w:rPr>
        <w:t>.</w:t>
      </w:r>
      <w:r>
        <w:rPr>
          <w:sz w:val="16"/>
        </w:rPr>
        <w:t xml:space="preserve"> </w:t>
      </w:r>
      <w:r w:rsidRPr="006D3884">
        <w:rPr>
          <w:sz w:val="16"/>
        </w:rPr>
        <w:t xml:space="preserve">On the one hand, Stabile argues, </w:t>
      </w:r>
      <w:r w:rsidRPr="006D3884">
        <w:rPr>
          <w:rStyle w:val="StyleUnderline"/>
        </w:rPr>
        <w:t>postmodern</w:t>
      </w:r>
      <w:r w:rsidRPr="006D3884">
        <w:rPr>
          <w:sz w:val="16"/>
        </w:rPr>
        <w:t xml:space="preserve"> social </w:t>
      </w:r>
      <w:r w:rsidRPr="006D3884">
        <w:rPr>
          <w:rStyle w:val="StyleUnderline"/>
        </w:rPr>
        <w:t>theorists</w:t>
      </w:r>
      <w:r w:rsidRPr="006D3884">
        <w:rPr>
          <w:sz w:val="16"/>
        </w:rPr>
        <w:t xml:space="preserve"> “</w:t>
      </w:r>
      <w:r w:rsidRPr="006D3884">
        <w:rPr>
          <w:rStyle w:val="StyleUnderline"/>
        </w:rPr>
        <w:t xml:space="preserve">accept the </w:t>
      </w:r>
      <w:r w:rsidRPr="006D3884">
        <w:rPr>
          <w:rStyle w:val="Emphasis"/>
        </w:rPr>
        <w:t>systemic</w:t>
      </w:r>
      <w:r w:rsidRPr="006D3884">
        <w:rPr>
          <w:rStyle w:val="StyleUnderline"/>
        </w:rPr>
        <w:t xml:space="preserve"> </w:t>
      </w:r>
      <w:r w:rsidRPr="006D3884">
        <w:rPr>
          <w:rStyle w:val="Emphasis"/>
        </w:rPr>
        <w:t>nature</w:t>
      </w:r>
      <w:r w:rsidRPr="006D3884">
        <w:rPr>
          <w:rStyle w:val="StyleUnderline"/>
        </w:rPr>
        <w:t xml:space="preserve"> of capitalism</w:t>
      </w:r>
      <w:r w:rsidRPr="006D3884">
        <w:rPr>
          <w:sz w:val="16"/>
        </w:rPr>
        <w:t xml:space="preserve">, as </w:t>
      </w:r>
      <w:r w:rsidRPr="006D3884">
        <w:rPr>
          <w:rStyle w:val="StyleUnderline"/>
        </w:rPr>
        <w:t>made visible in its consolidation of power and</w:t>
      </w:r>
      <w:r w:rsidRPr="006D3884">
        <w:rPr>
          <w:sz w:val="16"/>
        </w:rPr>
        <w:t xml:space="preserve"> its</w:t>
      </w:r>
      <w:r w:rsidRPr="006D3884">
        <w:rPr>
          <w:rStyle w:val="StyleUnderline"/>
        </w:rPr>
        <w:t xml:space="preserve"> global expansion</w:t>
      </w:r>
      <w:r w:rsidRPr="006D3884">
        <w:rPr>
          <w:sz w:val="16"/>
        </w:rPr>
        <w:t xml:space="preserve"> […] </w:t>
      </w:r>
      <w:r w:rsidRPr="006D3884">
        <w:rPr>
          <w:rStyle w:val="StyleUnderline"/>
        </w:rPr>
        <w:t>Capitalism’s power as a system is</w:t>
      </w:r>
      <w:r w:rsidRPr="006D3884">
        <w:rPr>
          <w:sz w:val="16"/>
        </w:rPr>
        <w:t xml:space="preserve"> therefore identified and </w:t>
      </w:r>
      <w:r w:rsidRPr="006D3884">
        <w:rPr>
          <w:rStyle w:val="Emphasis"/>
        </w:rPr>
        <w:t>named as a totality</w:t>
      </w:r>
      <w:r w:rsidRPr="006D3884">
        <w:rPr>
          <w:sz w:val="16"/>
        </w:rPr>
        <w:t xml:space="preserve">”; </w:t>
      </w:r>
      <w:r w:rsidRPr="006D3884">
        <w:rPr>
          <w:rStyle w:val="StyleUnderline"/>
        </w:rPr>
        <w:t>on the other hand, these theorists</w:t>
      </w:r>
      <w:r w:rsidRPr="006D3884">
        <w:rPr>
          <w:sz w:val="16"/>
        </w:rPr>
        <w:t xml:space="preserve"> “</w:t>
      </w:r>
      <w:r w:rsidRPr="006D3884">
        <w:rPr>
          <w:rStyle w:val="Emphasis"/>
        </w:rPr>
        <w:t xml:space="preserve">celebrate </w:t>
      </w:r>
      <w:r w:rsidRPr="005A32A3">
        <w:rPr>
          <w:rStyle w:val="Emphasis"/>
          <w:highlight w:val="green"/>
        </w:rPr>
        <w:t>local</w:t>
      </w:r>
      <w:r w:rsidRPr="006D3884">
        <w:rPr>
          <w:rStyle w:val="Emphasis"/>
        </w:rPr>
        <w:t xml:space="preserve">, </w:t>
      </w:r>
      <w:r w:rsidRPr="005A32A3">
        <w:rPr>
          <w:rStyle w:val="Emphasis"/>
          <w:highlight w:val="green"/>
        </w:rPr>
        <w:t>fragmented</w:t>
      </w:r>
      <w:r w:rsidRPr="006D3884">
        <w:rPr>
          <w:rStyle w:val="StyleUnderline"/>
        </w:rPr>
        <w:t xml:space="preserve">, or </w:t>
      </w:r>
      <w:r w:rsidRPr="005A32A3">
        <w:rPr>
          <w:rStyle w:val="Emphasis"/>
          <w:highlight w:val="green"/>
        </w:rPr>
        <w:t>partial</w:t>
      </w:r>
      <w:r w:rsidRPr="006D3884">
        <w:rPr>
          <w:sz w:val="16"/>
        </w:rPr>
        <w:t xml:space="preserve"> forms of </w:t>
      </w:r>
      <w:r w:rsidRPr="005A32A3">
        <w:rPr>
          <w:rStyle w:val="Emphasis"/>
          <w:highlight w:val="green"/>
        </w:rPr>
        <w:t>knowledge</w:t>
      </w:r>
      <w:r w:rsidRPr="006D3884">
        <w:rPr>
          <w:rStyle w:val="StyleUnderline"/>
        </w:rPr>
        <w:t xml:space="preserve"> as the </w:t>
      </w:r>
      <w:r w:rsidRPr="006D3884">
        <w:rPr>
          <w:rStyle w:val="Emphasis"/>
        </w:rPr>
        <w:t>only</w:t>
      </w:r>
      <w:r w:rsidRPr="006D3884">
        <w:rPr>
          <w:sz w:val="16"/>
        </w:rPr>
        <w:t xml:space="preserve"> forms of </w:t>
      </w:r>
      <w:r w:rsidRPr="006D3884">
        <w:rPr>
          <w:rStyle w:val="Emphasis"/>
        </w:rPr>
        <w:t>knowledge</w:t>
      </w:r>
      <w:r w:rsidRPr="006D3884">
        <w:rPr>
          <w:rStyle w:val="StyleUnderline"/>
        </w:rPr>
        <w:t xml:space="preserve"> available” and </w:t>
      </w:r>
      <w:r w:rsidRPr="006D3884">
        <w:rPr>
          <w:rStyle w:val="Emphasis"/>
        </w:rPr>
        <w:t>criticize big-picture</w:t>
      </w:r>
      <w:r w:rsidRPr="006D3884">
        <w:rPr>
          <w:sz w:val="16"/>
        </w:rPr>
        <w:t xml:space="preserve"> speculative </w:t>
      </w:r>
      <w:r w:rsidRPr="006D3884">
        <w:rPr>
          <w:rStyle w:val="Emphasis"/>
        </w:rPr>
        <w:t>thinking</w:t>
      </w:r>
      <w:r w:rsidRPr="006D3884">
        <w:rPr>
          <w:rStyle w:val="StyleUnderline"/>
        </w:rPr>
        <w:t xml:space="preserve"> for its potentially oppressive tendencies</w:t>
      </w:r>
      <w:r w:rsidRPr="006D3884">
        <w:rPr>
          <w:sz w:val="16"/>
        </w:rPr>
        <w:t xml:space="preserve"> or applications. Nancy Fraser, too, has addressed this apparent “shrinking of emancipatory vision at the fin de siècle,” linking this with “a major shift in the feminist imaginary” during the 1980s and 1990s—that is, with a move away from attempting to remake political economy (redistribution) and towards an effort at transforming culture (recognition).</w:t>
      </w:r>
      <w:r>
        <w:rPr>
          <w:sz w:val="16"/>
        </w:rPr>
        <w:t xml:space="preserve"> </w:t>
      </w:r>
      <w:r w:rsidRPr="006D3884">
        <w:rPr>
          <w:sz w:val="16"/>
        </w:rPr>
        <w:t xml:space="preserve">The </w:t>
      </w:r>
      <w:r w:rsidRPr="006D3884">
        <w:rPr>
          <w:rStyle w:val="StyleUnderline"/>
        </w:rPr>
        <w:t>legacies of this</w:t>
      </w:r>
      <w:r w:rsidRPr="006D3884">
        <w:rPr>
          <w:sz w:val="16"/>
        </w:rPr>
        <w:t xml:space="preserve"> kind of </w:t>
      </w:r>
      <w:r w:rsidRPr="006D3884">
        <w:rPr>
          <w:rStyle w:val="StyleUnderline"/>
        </w:rPr>
        <w:t>political theorizing</w:t>
      </w:r>
      <w:r w:rsidRPr="006D3884">
        <w:rPr>
          <w:sz w:val="16"/>
        </w:rPr>
        <w:t xml:space="preserve">—legacies some might describe as “folk political”—are still being felt </w:t>
      </w:r>
      <w:proofErr w:type="gramStart"/>
      <w:r w:rsidRPr="006D3884">
        <w:rPr>
          <w:sz w:val="16"/>
        </w:rPr>
        <w:t>today, and</w:t>
      </w:r>
      <w:proofErr w:type="gramEnd"/>
      <w:r w:rsidRPr="006D3884">
        <w:rPr>
          <w:sz w:val="16"/>
        </w:rPr>
        <w:t xml:space="preserve"> </w:t>
      </w:r>
      <w:r w:rsidRPr="006D3884">
        <w:rPr>
          <w:rStyle w:val="StyleUnderline"/>
        </w:rPr>
        <w:t xml:space="preserve">continue to </w:t>
      </w:r>
      <w:r w:rsidRPr="006D3884">
        <w:rPr>
          <w:rStyle w:val="Emphasis"/>
        </w:rPr>
        <w:t>shape</w:t>
      </w:r>
      <w:r w:rsidRPr="006D3884">
        <w:rPr>
          <w:sz w:val="16"/>
        </w:rPr>
        <w:t xml:space="preserve"> the </w:t>
      </w:r>
      <w:r w:rsidRPr="006D3884">
        <w:rPr>
          <w:rStyle w:val="StyleUnderline"/>
        </w:rPr>
        <w:t xml:space="preserve">perceived </w:t>
      </w:r>
      <w:r w:rsidRPr="006D3884">
        <w:rPr>
          <w:rStyle w:val="Emphasis"/>
        </w:rPr>
        <w:t>horizons</w:t>
      </w:r>
      <w:r w:rsidRPr="006D3884">
        <w:rPr>
          <w:sz w:val="16"/>
        </w:rPr>
        <w:t xml:space="preserve"> of possibility </w:t>
      </w:r>
      <w:r w:rsidRPr="006D3884">
        <w:rPr>
          <w:rStyle w:val="StyleUnderline"/>
        </w:rPr>
        <w:t>for progressive projects</w:t>
      </w:r>
      <w:r w:rsidRPr="006D3884">
        <w:rPr>
          <w:sz w:val="16"/>
        </w:rPr>
        <w:t>. Yet</w:t>
      </w:r>
      <w:r w:rsidRPr="006D3884">
        <w:rPr>
          <w:rStyle w:val="StyleUnderline"/>
        </w:rPr>
        <w:t xml:space="preserve"> these projects</w:t>
      </w:r>
      <w:r w:rsidRPr="006D3884">
        <w:rPr>
          <w:sz w:val="16"/>
        </w:rPr>
        <w:t xml:space="preserve">, which are frequently valuable, necessary, and effective on their own terms, </w:t>
      </w:r>
      <w:r w:rsidRPr="005A32A3">
        <w:rPr>
          <w:rStyle w:val="StyleUnderline"/>
          <w:highlight w:val="green"/>
        </w:rPr>
        <w:t>are</w:t>
      </w:r>
      <w:r w:rsidRPr="005A32A3">
        <w:rPr>
          <w:rStyle w:val="Emphasis"/>
          <w:highlight w:val="green"/>
        </w:rPr>
        <w:t xml:space="preserve"> not sufficient</w:t>
      </w:r>
      <w:r w:rsidRPr="006D3884">
        <w:rPr>
          <w:rStyle w:val="Emphasis"/>
        </w:rPr>
        <w:t xml:space="preserve"> as ends in themselves</w:t>
      </w:r>
      <w:r w:rsidRPr="006D3884">
        <w:rPr>
          <w:sz w:val="16"/>
        </w:rPr>
        <w:t xml:space="preserve">. To the extent that they are conceptualized in detachment from an ecology of other interventions, </w:t>
      </w:r>
      <w:r w:rsidRPr="006D3884">
        <w:rPr>
          <w:rStyle w:val="StyleUnderline"/>
        </w:rPr>
        <w:t>operating via a diversity of means and</w:t>
      </w:r>
      <w:r w:rsidRPr="006D3884">
        <w:rPr>
          <w:sz w:val="16"/>
        </w:rPr>
        <w:t xml:space="preserve"> across a variety of </w:t>
      </w:r>
      <w:r w:rsidRPr="006D3884">
        <w:rPr>
          <w:rStyle w:val="StyleUnderline"/>
        </w:rPr>
        <w:t>scales, they cannot serve as a suitable basis for</w:t>
      </w:r>
      <w:r w:rsidRPr="006D3884">
        <w:rPr>
          <w:sz w:val="16"/>
        </w:rPr>
        <w:t xml:space="preserve"> any </w:t>
      </w:r>
      <w:r w:rsidRPr="006D3884">
        <w:rPr>
          <w:rStyle w:val="StyleUnderline"/>
        </w:rPr>
        <w:t>politics</w:t>
      </w:r>
      <w:r w:rsidRPr="006D3884">
        <w:rPr>
          <w:sz w:val="16"/>
        </w:rPr>
        <w:t xml:space="preserve"> seeking </w:t>
      </w:r>
      <w:r w:rsidRPr="005A32A3">
        <w:rPr>
          <w:rStyle w:val="StyleUnderline"/>
          <w:highlight w:val="green"/>
        </w:rPr>
        <w:t>to contest</w:t>
      </w:r>
      <w:r w:rsidRPr="006D3884">
        <w:rPr>
          <w:sz w:val="16"/>
        </w:rPr>
        <w:t xml:space="preserve"> the </w:t>
      </w:r>
      <w:r w:rsidRPr="006D3884">
        <w:rPr>
          <w:rStyle w:val="StyleUnderline"/>
        </w:rPr>
        <w:t>imaginaries of the right or</w:t>
      </w:r>
      <w:r w:rsidRPr="006D3884">
        <w:rPr>
          <w:sz w:val="16"/>
        </w:rPr>
        <w:t xml:space="preserve"> to contend with </w:t>
      </w:r>
      <w:r w:rsidRPr="006D3884">
        <w:rPr>
          <w:rStyle w:val="StyleUnderline"/>
        </w:rPr>
        <w:t xml:space="preserve">the </w:t>
      </w:r>
      <w:r w:rsidRPr="005A32A3">
        <w:rPr>
          <w:rStyle w:val="Emphasis"/>
          <w:highlight w:val="green"/>
        </w:rPr>
        <w:t>expansive</w:t>
      </w:r>
      <w:r w:rsidRPr="006D3884">
        <w:rPr>
          <w:sz w:val="16"/>
        </w:rPr>
        <w:t xml:space="preserve"> hegemonic </w:t>
      </w:r>
      <w:r w:rsidRPr="006D3884">
        <w:rPr>
          <w:rStyle w:val="StyleUnderline"/>
        </w:rPr>
        <w:t xml:space="preserve">project of neoliberal </w:t>
      </w:r>
      <w:r w:rsidRPr="005A32A3">
        <w:rPr>
          <w:rStyle w:val="Emphasis"/>
          <w:highlight w:val="green"/>
        </w:rPr>
        <w:t>capitalism</w:t>
      </w:r>
      <w:r w:rsidRPr="006D3884">
        <w:rPr>
          <w:sz w:val="16"/>
        </w:rPr>
        <w:t xml:space="preserve">. It is for this reason that Nick Srnicek and Alex Williams’s work positions itself as somewhat skeptical about fragmentations and single-issue politics, pointing out that </w:t>
      </w:r>
      <w:r w:rsidRPr="005A32A3">
        <w:rPr>
          <w:rStyle w:val="StyleUnderline"/>
          <w:highlight w:val="green"/>
        </w:rPr>
        <w:t>problems</w:t>
      </w:r>
      <w:r w:rsidRPr="006D3884">
        <w:rPr>
          <w:rStyle w:val="StyleUnderline"/>
        </w:rPr>
        <w:t xml:space="preserve"> such as</w:t>
      </w:r>
      <w:r w:rsidRPr="006D3884">
        <w:rPr>
          <w:sz w:val="16"/>
        </w:rPr>
        <w:t xml:space="preserve"> “</w:t>
      </w:r>
      <w:r w:rsidRPr="006D3884">
        <w:rPr>
          <w:rStyle w:val="Emphasis"/>
        </w:rPr>
        <w:t>global exploitation</w:t>
      </w:r>
      <w:r w:rsidRPr="006D3884">
        <w:rPr>
          <w:sz w:val="16"/>
        </w:rPr>
        <w:t xml:space="preserve">, planetary </w:t>
      </w:r>
      <w:r w:rsidRPr="006D3884">
        <w:rPr>
          <w:rStyle w:val="Emphasis"/>
        </w:rPr>
        <w:t>climate change</w:t>
      </w:r>
      <w:r w:rsidRPr="006D3884">
        <w:rPr>
          <w:sz w:val="16"/>
        </w:rPr>
        <w:t>, rising surplus populations, [</w:t>
      </w:r>
      <w:r w:rsidRPr="006D3884">
        <w:rPr>
          <w:rStyle w:val="StyleUnderline"/>
        </w:rPr>
        <w:t>and</w:t>
      </w:r>
      <w:r w:rsidRPr="006D3884">
        <w:rPr>
          <w:sz w:val="16"/>
        </w:rPr>
        <w:t xml:space="preserve">] the repeated </w:t>
      </w:r>
      <w:r w:rsidRPr="006D3884">
        <w:rPr>
          <w:rStyle w:val="StyleUnderline"/>
        </w:rPr>
        <w:t xml:space="preserve">crises of capitalism </w:t>
      </w:r>
      <w:r w:rsidRPr="005A32A3">
        <w:rPr>
          <w:rStyle w:val="StyleUnderline"/>
          <w:highlight w:val="green"/>
        </w:rPr>
        <w:t>are</w:t>
      </w:r>
      <w:r w:rsidRPr="006D3884">
        <w:rPr>
          <w:sz w:val="16"/>
        </w:rPr>
        <w:t xml:space="preserve"> abstract in appearance, </w:t>
      </w:r>
      <w:r w:rsidRPr="006D3884">
        <w:rPr>
          <w:rStyle w:val="Emphasis"/>
        </w:rPr>
        <w:t>complex</w:t>
      </w:r>
      <w:r w:rsidRPr="006D3884">
        <w:rPr>
          <w:sz w:val="16"/>
        </w:rPr>
        <w:t xml:space="preserve"> in structure, </w:t>
      </w:r>
      <w:r w:rsidRPr="006D3884">
        <w:rPr>
          <w:rStyle w:val="StyleUnderline"/>
        </w:rPr>
        <w:t xml:space="preserve">and </w:t>
      </w:r>
      <w:r w:rsidRPr="005A32A3">
        <w:rPr>
          <w:rStyle w:val="Emphasis"/>
          <w:highlight w:val="green"/>
        </w:rPr>
        <w:t>non-localized</w:t>
      </w:r>
      <w:r w:rsidRPr="006D3884">
        <w:rPr>
          <w:sz w:val="16"/>
        </w:rPr>
        <w:t xml:space="preserve">.” As such, a </w:t>
      </w:r>
      <w:r w:rsidRPr="006D3884">
        <w:rPr>
          <w:rStyle w:val="StyleUnderline"/>
        </w:rPr>
        <w:t>politics based around</w:t>
      </w:r>
      <w:r w:rsidRPr="006D3884">
        <w:rPr>
          <w:sz w:val="16"/>
        </w:rPr>
        <w:t xml:space="preserve"> the ideas that “</w:t>
      </w:r>
      <w:r w:rsidRPr="006D3884">
        <w:rPr>
          <w:rStyle w:val="StyleUnderline"/>
        </w:rPr>
        <w:t>the local</w:t>
      </w:r>
      <w:r w:rsidRPr="006D3884">
        <w:rPr>
          <w:sz w:val="16"/>
        </w:rPr>
        <w:t xml:space="preserve"> is ethical, </w:t>
      </w:r>
      <w:r w:rsidRPr="006D3884">
        <w:rPr>
          <w:rStyle w:val="StyleUnderline"/>
        </w:rPr>
        <w:t>simpler</w:t>
      </w:r>
      <w:r w:rsidRPr="006D3884">
        <w:rPr>
          <w:sz w:val="16"/>
        </w:rPr>
        <w:t xml:space="preserve"> is better, the </w:t>
      </w:r>
      <w:r w:rsidRPr="006D3884">
        <w:rPr>
          <w:rStyle w:val="StyleUnderline"/>
        </w:rPr>
        <w:t>organic</w:t>
      </w:r>
      <w:r w:rsidRPr="006D3884">
        <w:rPr>
          <w:sz w:val="16"/>
        </w:rPr>
        <w:t xml:space="preserve"> is healthy, </w:t>
      </w:r>
      <w:r w:rsidRPr="006D3884">
        <w:rPr>
          <w:rStyle w:val="StyleUnderline"/>
        </w:rPr>
        <w:t>permanence is oppressive, and progress is over</w:t>
      </w:r>
      <w:r w:rsidRPr="006D3884">
        <w:rPr>
          <w:sz w:val="16"/>
        </w:rPr>
        <w:t xml:space="preserve">” </w:t>
      </w:r>
      <w:r w:rsidRPr="006D3884">
        <w:rPr>
          <w:rStyle w:val="StyleUnderline"/>
        </w:rPr>
        <w:t>is not</w:t>
      </w:r>
      <w:r w:rsidRPr="006D3884">
        <w:rPr>
          <w:sz w:val="16"/>
        </w:rPr>
        <w:t xml:space="preserve"> always </w:t>
      </w:r>
      <w:r w:rsidRPr="006D3884">
        <w:rPr>
          <w:rStyle w:val="StyleUnderline"/>
        </w:rPr>
        <w:t>the</w:t>
      </w:r>
      <w:r w:rsidRPr="006D3884">
        <w:rPr>
          <w:sz w:val="16"/>
        </w:rPr>
        <w:t xml:space="preserve"> best </w:t>
      </w:r>
      <w:r w:rsidRPr="006D3884">
        <w:rPr>
          <w:rStyle w:val="StyleUnderline"/>
        </w:rPr>
        <w:t>weapon</w:t>
      </w:r>
      <w:r w:rsidRPr="006D3884">
        <w:rPr>
          <w:sz w:val="16"/>
        </w:rPr>
        <w:t xml:space="preserve"> </w:t>
      </w:r>
      <w:proofErr w:type="gramStart"/>
      <w:r w:rsidRPr="006D3884">
        <w:rPr>
          <w:sz w:val="16"/>
        </w:rPr>
        <w:t xml:space="preserve">in an attempt </w:t>
      </w:r>
      <w:r w:rsidRPr="006D3884">
        <w:rPr>
          <w:rStyle w:val="StyleUnderline"/>
        </w:rPr>
        <w:t>to</w:t>
      </w:r>
      <w:proofErr w:type="gramEnd"/>
      <w:r w:rsidRPr="006D3884">
        <w:rPr>
          <w:rStyle w:val="StyleUnderline"/>
        </w:rPr>
        <w:t xml:space="preserve"> contend with</w:t>
      </w:r>
      <w:r w:rsidRPr="006D3884">
        <w:rPr>
          <w:sz w:val="16"/>
        </w:rPr>
        <w:t xml:space="preserve"> the </w:t>
      </w:r>
      <w:r w:rsidRPr="006D3884">
        <w:rPr>
          <w:rStyle w:val="Emphasis"/>
        </w:rPr>
        <w:t xml:space="preserve">complex </w:t>
      </w:r>
      <w:proofErr w:type="spellStart"/>
      <w:r w:rsidRPr="006D3884">
        <w:rPr>
          <w:rStyle w:val="Emphasis"/>
        </w:rPr>
        <w:t>technomaterial</w:t>
      </w:r>
      <w:proofErr w:type="spellEnd"/>
      <w:r w:rsidRPr="006D3884">
        <w:rPr>
          <w:rStyle w:val="Emphasis"/>
        </w:rPr>
        <w:t xml:space="preserve"> conditions</w:t>
      </w:r>
      <w:r w:rsidRPr="006D3884">
        <w:rPr>
          <w:sz w:val="16"/>
        </w:rPr>
        <w:t xml:space="preserve"> of the world as it stands. </w:t>
      </w:r>
      <w:r w:rsidRPr="005A32A3">
        <w:rPr>
          <w:rStyle w:val="StyleUnderline"/>
          <w:highlight w:val="green"/>
        </w:rPr>
        <w:t>There is</w:t>
      </w:r>
      <w:r w:rsidRPr="006D3884">
        <w:rPr>
          <w:rStyle w:val="StyleUnderline"/>
        </w:rPr>
        <w:t xml:space="preserve"> a</w:t>
      </w:r>
      <w:r w:rsidRPr="006D3884">
        <w:rPr>
          <w:sz w:val="16"/>
        </w:rPr>
        <w:t xml:space="preserve"> persistent kind of </w:t>
      </w:r>
      <w:r w:rsidRPr="005A32A3">
        <w:rPr>
          <w:rStyle w:val="Emphasis"/>
          <w:highlight w:val="green"/>
        </w:rPr>
        <w:t>abstraction anxiety</w:t>
      </w:r>
      <w:r w:rsidRPr="006D3884">
        <w:rPr>
          <w:rStyle w:val="StyleUnderline"/>
        </w:rPr>
        <w:t xml:space="preserve"> hanging </w:t>
      </w:r>
      <w:r w:rsidRPr="005A32A3">
        <w:rPr>
          <w:rStyle w:val="StyleUnderline"/>
          <w:highlight w:val="green"/>
        </w:rPr>
        <w:t>over progressive politics</w:t>
      </w:r>
      <w:r w:rsidRPr="006D3884">
        <w:rPr>
          <w:sz w:val="16"/>
        </w:rPr>
        <w:t>; an anxiety that haunts a contemporary leftist feminism still unwilling or unable to critically reappraise the tendencies that Stabile identified in the 90s.</w:t>
      </w:r>
      <w:r>
        <w:rPr>
          <w:sz w:val="16"/>
        </w:rPr>
        <w:t xml:space="preserve"> </w:t>
      </w:r>
      <w:r w:rsidRPr="006D3884">
        <w:t xml:space="preserve">Recently, however, </w:t>
      </w:r>
      <w:r w:rsidRPr="006D3884">
        <w:rPr>
          <w:rStyle w:val="StyleUnderline"/>
        </w:rPr>
        <w:t xml:space="preserve">a renewed appetite for </w:t>
      </w:r>
      <w:r w:rsidRPr="005A32A3">
        <w:rPr>
          <w:rStyle w:val="Emphasis"/>
          <w:highlight w:val="green"/>
        </w:rPr>
        <w:t>ambitious</w:t>
      </w:r>
      <w:r w:rsidRPr="006D3884">
        <w:t xml:space="preserve"> and </w:t>
      </w:r>
      <w:r w:rsidRPr="005A32A3">
        <w:rPr>
          <w:rStyle w:val="Emphasis"/>
          <w:highlight w:val="green"/>
        </w:rPr>
        <w:t>future-oriented</w:t>
      </w:r>
      <w:r w:rsidRPr="006D3884">
        <w:rPr>
          <w:rStyle w:val="Emphasis"/>
        </w:rPr>
        <w:t xml:space="preserve"> emancipatory </w:t>
      </w:r>
      <w:r w:rsidRPr="005A32A3">
        <w:rPr>
          <w:rStyle w:val="Emphasis"/>
          <w:highlight w:val="green"/>
        </w:rPr>
        <w:t>politics</w:t>
      </w:r>
      <w:r w:rsidRPr="006D3884">
        <w:rPr>
          <w:rStyle w:val="StyleUnderline"/>
        </w:rPr>
        <w:t xml:space="preserve"> has begun to make itself felt</w:t>
      </w:r>
      <w:r w:rsidRPr="006D3884">
        <w:t xml:space="preserve"> at the fringes of the left—</w:t>
      </w:r>
      <w:r w:rsidRPr="006D3884">
        <w:rPr>
          <w:rStyle w:val="StyleUnderline"/>
        </w:rPr>
        <w:t>and</w:t>
      </w:r>
      <w:r w:rsidRPr="006D3884">
        <w:t xml:space="preserve"> indeed, to </w:t>
      </w:r>
      <w:r w:rsidRPr="005A32A3">
        <w:rPr>
          <w:rStyle w:val="StyleUnderline"/>
          <w:highlight w:val="green"/>
        </w:rPr>
        <w:t>gather momentum</w:t>
      </w:r>
      <w:r w:rsidRPr="006D3884">
        <w:t xml:space="preserve"> and popular support more broadly. </w:t>
      </w:r>
    </w:p>
    <w:p w14:paraId="20049DE8" w14:textId="77777777" w:rsidR="000204FB" w:rsidRPr="003A2F04" w:rsidRDefault="000204FB" w:rsidP="000204FB">
      <w:pPr>
        <w:pStyle w:val="Heading4"/>
      </w:pPr>
      <w:r w:rsidRPr="00E51030">
        <w:t>Fantasies of disabled</w:t>
      </w:r>
      <w:r>
        <w:t xml:space="preserve"> bodies as </w:t>
      </w:r>
      <w:r w:rsidRPr="0078043A">
        <w:rPr>
          <w:u w:val="single"/>
        </w:rPr>
        <w:t>inherently resistant</w:t>
      </w:r>
      <w:r>
        <w:t xml:space="preserve"> to capitalism mystifies how disability becomes a site of </w:t>
      </w:r>
      <w:r w:rsidRPr="003A2F04">
        <w:rPr>
          <w:u w:val="single"/>
        </w:rPr>
        <w:t>value extraction</w:t>
      </w:r>
      <w:r>
        <w:t xml:space="preserve"> and papers over </w:t>
      </w:r>
      <w:r w:rsidRPr="003A2F04">
        <w:rPr>
          <w:u w:val="single"/>
        </w:rPr>
        <w:t>Western privilege</w:t>
      </w:r>
      <w:r>
        <w:t>.</w:t>
      </w:r>
    </w:p>
    <w:p w14:paraId="6C2A9177" w14:textId="77777777" w:rsidR="000204FB" w:rsidRPr="003A2F04" w:rsidRDefault="000204FB" w:rsidP="000204FB">
      <w:pPr>
        <w:spacing w:line="240" w:lineRule="auto"/>
        <w:contextualSpacing/>
        <w:rPr>
          <w:rStyle w:val="Style13ptBold"/>
        </w:rPr>
      </w:pPr>
      <w:r w:rsidRPr="003A2F04">
        <w:rPr>
          <w:rStyle w:val="Style13ptBold"/>
        </w:rPr>
        <w:t xml:space="preserve">Puar </w:t>
      </w:r>
      <w:r>
        <w:rPr>
          <w:rStyle w:val="Style13ptBold"/>
        </w:rPr>
        <w:t>‘</w:t>
      </w:r>
      <w:r w:rsidRPr="003A2F04">
        <w:rPr>
          <w:rStyle w:val="Style13ptBold"/>
        </w:rPr>
        <w:t xml:space="preserve">17 </w:t>
      </w:r>
    </w:p>
    <w:p w14:paraId="381B674F" w14:textId="77777777" w:rsidR="000204FB" w:rsidRPr="003A2F04" w:rsidRDefault="000204FB" w:rsidP="000204FB">
      <w:pPr>
        <w:rPr>
          <w:sz w:val="16"/>
          <w:szCs w:val="16"/>
        </w:rPr>
      </w:pPr>
      <w:r w:rsidRPr="003A2F04">
        <w:rPr>
          <w:sz w:val="16"/>
          <w:szCs w:val="16"/>
        </w:rPr>
        <w:t xml:space="preserve">Jasbir Puar is an Associate Professor of Women’s and Gender Studies at Rutgers University and has a Ph.D. in Ethnic Studies from UC Berkeley. “Crip Nationalism: From Narrative Prosthesis to Disaster Capitalism,” Chapter 2 in “The Right to Maim: Debility, Capacity, Disability” Language edited NT 18 </w:t>
      </w:r>
      <w:proofErr w:type="spellStart"/>
      <w:r w:rsidRPr="003A2F04">
        <w:rPr>
          <w:sz w:val="16"/>
          <w:szCs w:val="16"/>
        </w:rPr>
        <w:t>rc</w:t>
      </w:r>
      <w:proofErr w:type="spellEnd"/>
      <w:r w:rsidRPr="003A2F04">
        <w:rPr>
          <w:sz w:val="16"/>
          <w:szCs w:val="16"/>
        </w:rPr>
        <w:t>/pat</w:t>
      </w:r>
    </w:p>
    <w:p w14:paraId="0E571CE4" w14:textId="77777777" w:rsidR="000204FB" w:rsidRPr="003A2F04" w:rsidRDefault="000204FB" w:rsidP="000204FB">
      <w:pPr>
        <w:rPr>
          <w:sz w:val="12"/>
        </w:rPr>
      </w:pPr>
      <w:r w:rsidRPr="00EB3C23">
        <w:rPr>
          <w:rStyle w:val="StyleUnderline"/>
          <w:highlight w:val="green"/>
        </w:rPr>
        <w:t>Neoliberal investments</w:t>
      </w:r>
      <w:r w:rsidRPr="003A2F04">
        <w:rPr>
          <w:rStyle w:val="StyleUnderline"/>
        </w:rPr>
        <w:t xml:space="preserve"> in the body as portfolio, as site of entrepreneurship</w:t>
      </w:r>
      <w:r w:rsidRPr="003A2F04">
        <w:rPr>
          <w:sz w:val="12"/>
        </w:rPr>
        <w:t xml:space="preserve">, </w:t>
      </w:r>
      <w:r w:rsidRPr="003A2F04">
        <w:rPr>
          <w:rStyle w:val="StyleUnderline"/>
        </w:rPr>
        <w:t xml:space="preserve">entail </w:t>
      </w:r>
      <w:r w:rsidRPr="00EB3C23">
        <w:rPr>
          <w:rStyle w:val="StyleUnderline"/>
          <w:highlight w:val="green"/>
        </w:rPr>
        <w:t>transition</w:t>
      </w:r>
      <w:r w:rsidRPr="003A2F04">
        <w:rPr>
          <w:rStyle w:val="StyleUnderline"/>
        </w:rPr>
        <w:t xml:space="preserve"> of some </w:t>
      </w:r>
      <w:r w:rsidRPr="00EB3C23">
        <w:rPr>
          <w:rStyle w:val="StyleUnderline"/>
          <w:highlight w:val="green"/>
        </w:rPr>
        <w:t>disabled bodies from</w:t>
      </w:r>
      <w:r w:rsidRPr="003A2F04">
        <w:rPr>
          <w:rStyle w:val="StyleUnderline"/>
        </w:rPr>
        <w:t xml:space="preserve"> the </w:t>
      </w:r>
      <w:r w:rsidRPr="00EB3C23">
        <w:rPr>
          <w:rStyle w:val="StyleUnderline"/>
          <w:highlight w:val="green"/>
        </w:rPr>
        <w:t>disciplinary institutions</w:t>
      </w:r>
      <w:r w:rsidRPr="003A2F04">
        <w:rPr>
          <w:rStyle w:val="StyleUnderline"/>
        </w:rPr>
        <w:t xml:space="preserve"> of containment, quarantine, and expulsion </w:t>
      </w:r>
      <w:r w:rsidRPr="00EB3C23">
        <w:rPr>
          <w:rStyle w:val="StyleUnderline"/>
          <w:highlight w:val="green"/>
        </w:rPr>
        <w:t>into</w:t>
      </w:r>
      <w:r w:rsidRPr="003A2F04">
        <w:rPr>
          <w:rStyle w:val="StyleUnderline"/>
        </w:rPr>
        <w:t xml:space="preserve"> forms of </w:t>
      </w:r>
      <w:r w:rsidRPr="00EB3C23">
        <w:rPr>
          <w:rStyle w:val="StyleUnderline"/>
          <w:highlight w:val="green"/>
        </w:rPr>
        <w:t>incorporative</w:t>
      </w:r>
      <w:r w:rsidRPr="003A2F04">
        <w:rPr>
          <w:rStyle w:val="StyleUnderline"/>
        </w:rPr>
        <w:t xml:space="preserve"> biopolitical </w:t>
      </w:r>
      <w:r w:rsidRPr="00EB3C23">
        <w:rPr>
          <w:rStyle w:val="StyleUnderline"/>
          <w:highlight w:val="green"/>
        </w:rPr>
        <w:t>control</w:t>
      </w:r>
      <w:r w:rsidRPr="003A2F04">
        <w:rPr>
          <w:sz w:val="12"/>
        </w:rPr>
        <w:t xml:space="preserve">. David Mitchell and Sharon Snyder argue that “disabled people have shifted from modernity’s exception (a line of defect to be isolated and eradicated) to postmodernist [neoliberal] exceptionality (failing bodies resuscitated by an increasingly medicalized state). In this latter state, the ontology of disability retrieves a formerly fallen object and makes it newly available for cultural rehabilitation,” a euphemism for producing cultural docility.45 Mitchell and Snyder track this shift of people with </w:t>
      </w:r>
      <w:r w:rsidRPr="00EB3C23">
        <w:rPr>
          <w:rStyle w:val="StyleUnderline"/>
          <w:highlight w:val="green"/>
        </w:rPr>
        <w:t>disabilities</w:t>
      </w:r>
      <w:r w:rsidRPr="003A2F04">
        <w:rPr>
          <w:sz w:val="12"/>
        </w:rPr>
        <w:t xml:space="preserve"> located from “a former era of economic burden” of paternalistic, institutional, and welfare regimes when disabled  people  were “social pariahs,” </w:t>
      </w:r>
      <w:r w:rsidRPr="003A2F04">
        <w:rPr>
          <w:rStyle w:val="StyleUnderline"/>
        </w:rPr>
        <w:t xml:space="preserve">to what they term “objects of care” that </w:t>
      </w:r>
      <w:r w:rsidRPr="00EB3C23">
        <w:rPr>
          <w:rStyle w:val="StyleUnderline"/>
          <w:highlight w:val="green"/>
        </w:rPr>
        <w:t>impel</w:t>
      </w:r>
      <w:r w:rsidRPr="003A2F04">
        <w:rPr>
          <w:rStyle w:val="StyleUnderline"/>
        </w:rPr>
        <w:t xml:space="preserve"> the investment of service economies and </w:t>
      </w:r>
      <w:r w:rsidRPr="00EB3C23">
        <w:rPr>
          <w:rStyle w:val="StyleUnderline"/>
          <w:highlight w:val="green"/>
        </w:rPr>
        <w:t>neoliberal</w:t>
      </w:r>
      <w:r w:rsidRPr="003A2F04">
        <w:rPr>
          <w:rStyle w:val="StyleUnderline"/>
        </w:rPr>
        <w:t xml:space="preserve"> strategies of </w:t>
      </w:r>
      <w:r w:rsidRPr="00EB3C23">
        <w:rPr>
          <w:rStyle w:val="StyleUnderline"/>
          <w:highlight w:val="green"/>
        </w:rPr>
        <w:t>intervention and rehabilitation</w:t>
      </w:r>
      <w:r w:rsidRPr="003A2F04">
        <w:rPr>
          <w:sz w:val="12"/>
        </w:rPr>
        <w:t>—</w:t>
      </w:r>
      <w:r w:rsidRPr="003A2F04">
        <w:rPr>
          <w:rStyle w:val="StyleUnderline"/>
        </w:rPr>
        <w:t xml:space="preserve">“a ‘hot’ ticket item for potential </w:t>
      </w:r>
      <w:r w:rsidRPr="00EB3C23">
        <w:rPr>
          <w:rStyle w:val="StyleUnderline"/>
          <w:highlight w:val="green"/>
        </w:rPr>
        <w:t>research and funding schemes</w:t>
      </w:r>
      <w:r w:rsidRPr="003A2F04">
        <w:rPr>
          <w:sz w:val="12"/>
        </w:rPr>
        <w:t xml:space="preserve">.” </w:t>
      </w:r>
    </w:p>
    <w:p w14:paraId="3EFC0C7A" w14:textId="77777777" w:rsidR="000204FB" w:rsidRPr="003A2F04" w:rsidRDefault="000204FB" w:rsidP="000204FB">
      <w:pPr>
        <w:rPr>
          <w:sz w:val="12"/>
        </w:rPr>
      </w:pPr>
      <w:r w:rsidRPr="00163D04">
        <w:rPr>
          <w:rStyle w:val="Emphasis"/>
        </w:rPr>
        <w:t>Mitchell and Snyder’s</w:t>
      </w:r>
      <w:r w:rsidRPr="003A2F04">
        <w:rPr>
          <w:rStyle w:val="Emphasis"/>
        </w:rPr>
        <w:t xml:space="preserve"> claim</w:t>
      </w:r>
      <w:r w:rsidRPr="003A2F04">
        <w:rPr>
          <w:rStyle w:val="StyleUnderline"/>
        </w:rPr>
        <w:t xml:space="preserve"> </w:t>
      </w:r>
      <w:r w:rsidRPr="00EB3C23">
        <w:rPr>
          <w:rStyle w:val="StyleUnderline"/>
          <w:highlight w:val="green"/>
        </w:rPr>
        <w:t>situate</w:t>
      </w:r>
      <w:r w:rsidRPr="003A2F04">
        <w:rPr>
          <w:sz w:val="12"/>
        </w:rPr>
        <w:t xml:space="preserve">s </w:t>
      </w:r>
      <w:r w:rsidRPr="00EB3C23">
        <w:rPr>
          <w:rStyle w:val="StyleUnderline"/>
          <w:highlight w:val="green"/>
        </w:rPr>
        <w:t>the disabled body as the site of extreme</w:t>
      </w:r>
      <w:r w:rsidRPr="003A2F04">
        <w:rPr>
          <w:rStyle w:val="StyleUnderline"/>
        </w:rPr>
        <w:t xml:space="preserve"> productivity</w:t>
      </w:r>
      <w:r w:rsidRPr="003A2F04">
        <w:rPr>
          <w:sz w:val="12"/>
        </w:rPr>
        <w:t xml:space="preserve">— </w:t>
      </w:r>
      <w:r w:rsidRPr="003A2F04">
        <w:rPr>
          <w:rStyle w:val="StyleUnderline"/>
        </w:rPr>
        <w:t>and thus</w:t>
      </w:r>
      <w:r w:rsidRPr="003A2F04">
        <w:rPr>
          <w:sz w:val="12"/>
        </w:rPr>
        <w:t xml:space="preserve">, </w:t>
      </w:r>
      <w:r w:rsidRPr="00EB3C23">
        <w:rPr>
          <w:rStyle w:val="StyleUnderline"/>
          <w:highlight w:val="green"/>
        </w:rPr>
        <w:t>profitability</w:t>
      </w:r>
      <w:r w:rsidRPr="003A2F04">
        <w:rPr>
          <w:sz w:val="12"/>
        </w:rPr>
        <w:t xml:space="preserve">— </w:t>
      </w:r>
      <w:r w:rsidRPr="003A2F04">
        <w:rPr>
          <w:rStyle w:val="StyleUnderline"/>
        </w:rPr>
        <w:t xml:space="preserve">precisely </w:t>
      </w:r>
      <w:r w:rsidRPr="00EB3C23">
        <w:rPr>
          <w:rStyle w:val="StyleUnderline"/>
          <w:highlight w:val="green"/>
        </w:rPr>
        <w:t>through its lack of conventional</w:t>
      </w:r>
      <w:r w:rsidRPr="003A2F04">
        <w:rPr>
          <w:rStyle w:val="StyleUnderline"/>
        </w:rPr>
        <w:t xml:space="preserve"> productive </w:t>
      </w:r>
      <w:r w:rsidRPr="00EB3C23">
        <w:rPr>
          <w:rStyle w:val="StyleUnderline"/>
          <w:highlight w:val="green"/>
        </w:rPr>
        <w:t>laboring value</w:t>
      </w:r>
      <w:r w:rsidRPr="003A2F04">
        <w:rPr>
          <w:sz w:val="12"/>
        </w:rPr>
        <w:t xml:space="preserve">. Once excluded from the labor system because of their “unproductivity,” disabled bodies have become the “sites for the exercise of the primitive accumulation that fuels capitalism.” This productivity is thus not “measured by his or her ability to produce goods and ser vices that satisfy social/human needs,” as </w:t>
      </w:r>
      <w:proofErr w:type="spellStart"/>
      <w:r w:rsidRPr="003A2F04">
        <w:rPr>
          <w:sz w:val="12"/>
        </w:rPr>
        <w:t>Erevelles</w:t>
      </w:r>
      <w:proofErr w:type="spellEnd"/>
      <w:r w:rsidRPr="003A2F04">
        <w:rPr>
          <w:sz w:val="12"/>
        </w:rPr>
        <w:t xml:space="preserve"> points out, but rather “based solely on capitalist exploitative demands for increasing profit.”48 </w:t>
      </w:r>
    </w:p>
    <w:p w14:paraId="66778041" w14:textId="77777777" w:rsidR="000204FB" w:rsidRPr="003A2F04" w:rsidRDefault="000204FB" w:rsidP="000204FB">
      <w:pPr>
        <w:rPr>
          <w:sz w:val="8"/>
          <w:szCs w:val="8"/>
        </w:rPr>
      </w:pPr>
      <w:r w:rsidRPr="003A2F04">
        <w:rPr>
          <w:sz w:val="8"/>
          <w:szCs w:val="8"/>
        </w:rPr>
        <w:t xml:space="preserve">And yet, despite this profitability, Mitchell and Snyder argue that the disabled non/laborer is also a resistant non-capacitated body, implicitly challenging the incomplete liberal </w:t>
      </w:r>
      <w:proofErr w:type="spellStart"/>
      <w:r w:rsidRPr="003A2F04">
        <w:rPr>
          <w:sz w:val="8"/>
          <w:szCs w:val="8"/>
        </w:rPr>
        <w:t>proj</w:t>
      </w:r>
      <w:proofErr w:type="spellEnd"/>
      <w:r w:rsidRPr="003A2F04">
        <w:rPr>
          <w:sz w:val="8"/>
          <w:szCs w:val="8"/>
        </w:rPr>
        <w:t xml:space="preserve"> </w:t>
      </w:r>
      <w:proofErr w:type="spellStart"/>
      <w:r w:rsidRPr="003A2F04">
        <w:rPr>
          <w:sz w:val="8"/>
          <w:szCs w:val="8"/>
        </w:rPr>
        <w:t>ect</w:t>
      </w:r>
      <w:proofErr w:type="spellEnd"/>
      <w:r w:rsidRPr="003A2F04">
        <w:rPr>
          <w:sz w:val="8"/>
          <w:szCs w:val="8"/>
        </w:rPr>
        <w:t xml:space="preserve"> of docility by refusing to assimilate into a laboring capacity. In echoing Russell and Malhotra’s conviction that disability reveals a central contradiction, a paradox even, of capitalism, Mitchell and Snyder laud Michael Hardt and Antonio Negri’s rerouting from the worker as the paradigmatic resistant subject in Marxist theory to “</w:t>
      </w:r>
      <w:proofErr w:type="gramStart"/>
      <w:r w:rsidRPr="003A2F04">
        <w:rPr>
          <w:sz w:val="8"/>
          <w:szCs w:val="8"/>
        </w:rPr>
        <w:t>living  labor</w:t>
      </w:r>
      <w:proofErr w:type="gramEnd"/>
      <w:r w:rsidRPr="003A2F04">
        <w:rPr>
          <w:sz w:val="8"/>
          <w:szCs w:val="8"/>
        </w:rPr>
        <w:t xml:space="preserve">” or “non- productive bodies,” as the nascent site of dissent. No longer able to locate a single site of re sis </w:t>
      </w:r>
      <w:proofErr w:type="spellStart"/>
      <w:r w:rsidRPr="003A2F04">
        <w:rPr>
          <w:sz w:val="8"/>
          <w:szCs w:val="8"/>
        </w:rPr>
        <w:t>tance</w:t>
      </w:r>
      <w:proofErr w:type="spellEnd"/>
      <w:r w:rsidRPr="003A2F04">
        <w:rPr>
          <w:sz w:val="8"/>
          <w:szCs w:val="8"/>
        </w:rPr>
        <w:t xml:space="preserve"> to capitalism in a “ simple, agonistic division of  labor,” Mitchell and Snyder ask, “Where does re </w:t>
      </w:r>
      <w:proofErr w:type="spellStart"/>
      <w:r w:rsidRPr="003A2F04">
        <w:rPr>
          <w:sz w:val="8"/>
          <w:szCs w:val="8"/>
        </w:rPr>
        <w:t>sistance</w:t>
      </w:r>
      <w:proofErr w:type="spellEnd"/>
      <w:r w:rsidRPr="003A2F04">
        <w:rPr>
          <w:sz w:val="8"/>
          <w:szCs w:val="8"/>
        </w:rPr>
        <w:t xml:space="preserve"> manifest itself once a concept of the workers’ revolution no longer seems tenable and how  will this re sis </w:t>
      </w:r>
      <w:proofErr w:type="spellStart"/>
      <w:r w:rsidRPr="003A2F04">
        <w:rPr>
          <w:sz w:val="8"/>
          <w:szCs w:val="8"/>
        </w:rPr>
        <w:t>tance</w:t>
      </w:r>
      <w:proofErr w:type="spellEnd"/>
      <w:r w:rsidRPr="003A2F04">
        <w:rPr>
          <w:sz w:val="8"/>
          <w:szCs w:val="8"/>
        </w:rPr>
        <w:t xml:space="preserve"> govern itself without the institution of new hierarchies of in equality?”49 In other words, the undermining of capitalism  will come from  those who cannot or  will not work, from  those whose “capacities make them ‘unfit’ for  labor.”50 This unfitness, they argue, proves “imminently productive”  because  these bodies inhabit and generate alternative </w:t>
      </w:r>
      <w:proofErr w:type="spellStart"/>
      <w:r w:rsidRPr="003A2F04">
        <w:rPr>
          <w:sz w:val="8"/>
          <w:szCs w:val="8"/>
        </w:rPr>
        <w:t>biopo</w:t>
      </w:r>
      <w:proofErr w:type="spellEnd"/>
      <w:r w:rsidRPr="003A2F04">
        <w:rPr>
          <w:sz w:val="8"/>
          <w:szCs w:val="8"/>
        </w:rPr>
        <w:t xml:space="preserve"> </w:t>
      </w:r>
      <w:proofErr w:type="spellStart"/>
      <w:r w:rsidRPr="003A2F04">
        <w:rPr>
          <w:sz w:val="8"/>
          <w:szCs w:val="8"/>
        </w:rPr>
        <w:t>liti</w:t>
      </w:r>
      <w:proofErr w:type="spellEnd"/>
      <w:r w:rsidRPr="003A2F04">
        <w:rPr>
          <w:sz w:val="8"/>
          <w:szCs w:val="8"/>
        </w:rPr>
        <w:t xml:space="preserve"> </w:t>
      </w:r>
      <w:proofErr w:type="spellStart"/>
      <w:r w:rsidRPr="003A2F04">
        <w:rPr>
          <w:sz w:val="8"/>
          <w:szCs w:val="8"/>
        </w:rPr>
        <w:t>cal</w:t>
      </w:r>
      <w:proofErr w:type="spellEnd"/>
      <w:r w:rsidRPr="003A2F04">
        <w:rPr>
          <w:sz w:val="8"/>
          <w:szCs w:val="8"/>
        </w:rPr>
        <w:t xml:space="preserve"> scripts of consumption,  family, and nation.51 They evidence this assertion by averring that “the disabled  people that we know are some of the worst consumers on the planet  because they have neither the means, the interest, nor the gullibility of mistaking meaning with market . . .  disabled artists in the U.S. live some of the most sparingly non- consumptive lives and, </w:t>
      </w:r>
      <w:proofErr w:type="gramStart"/>
      <w:r w:rsidRPr="003A2F04">
        <w:rPr>
          <w:sz w:val="8"/>
          <w:szCs w:val="8"/>
        </w:rPr>
        <w:t>yet,</w:t>
      </w:r>
      <w:proofErr w:type="gramEnd"/>
      <w:r w:rsidRPr="003A2F04">
        <w:rPr>
          <w:sz w:val="8"/>
          <w:szCs w:val="8"/>
        </w:rPr>
        <w:t xml:space="preserve"> this is what we admire about them the most.”52</w:t>
      </w:r>
    </w:p>
    <w:p w14:paraId="118038F3" w14:textId="77777777" w:rsidR="000204FB" w:rsidRPr="003A2F04" w:rsidRDefault="000204FB" w:rsidP="000204FB">
      <w:pPr>
        <w:rPr>
          <w:sz w:val="12"/>
        </w:rPr>
      </w:pPr>
      <w:r w:rsidRPr="003A2F04">
        <w:rPr>
          <w:sz w:val="12"/>
        </w:rPr>
        <w:t xml:space="preserve">I will leave aside for a moment the geopolitical inflections fueling certitude regarding the passé potential of organized resistance at the point of production. The claim about the inherent resistant capacity of the non-productive disabled laborer bears a complex relation to Mitchell and Snyder’s earlier conviction that disabled bodies have now transitioned into objects of care that represent a unique site for the capture of every element for capitalist profit. Do the individual consumption practices of disabled people (artists) mitigate, even remotely, the profitability of the sites of primitive accumulation that objects of care generate? Further, </w:t>
      </w:r>
      <w:r w:rsidRPr="00EB3C23">
        <w:rPr>
          <w:rStyle w:val="Emphasis"/>
          <w:highlight w:val="green"/>
        </w:rPr>
        <w:t>the resistance of non-consumptive lives pales in a global economic context where</w:t>
      </w:r>
      <w:r w:rsidRPr="003A2F04">
        <w:rPr>
          <w:sz w:val="12"/>
        </w:rPr>
        <w:t xml:space="preserve">, as Gayatri Spivak reminds us, humanistic training in consumerism is foreclosed for populations whose labor creates consumer opportunities for others. </w:t>
      </w:r>
      <w:r w:rsidRPr="00EB3C23">
        <w:rPr>
          <w:rStyle w:val="Emphasis"/>
          <w:highlight w:val="green"/>
        </w:rPr>
        <w:t>The</w:t>
      </w:r>
      <w:r w:rsidRPr="003A2F04">
        <w:rPr>
          <w:rStyle w:val="Emphasis"/>
        </w:rPr>
        <w:t xml:space="preserve"> (individual) </w:t>
      </w:r>
      <w:r w:rsidRPr="00EB3C23">
        <w:rPr>
          <w:rStyle w:val="Emphasis"/>
          <w:highlight w:val="green"/>
        </w:rPr>
        <w:t>capacity to consume—or to refuse to consume—is</w:t>
      </w:r>
      <w:r w:rsidRPr="003A2F04">
        <w:rPr>
          <w:rStyle w:val="Emphasis"/>
        </w:rPr>
        <w:t xml:space="preserve"> already </w:t>
      </w:r>
      <w:r w:rsidRPr="00EB3C23">
        <w:rPr>
          <w:rStyle w:val="Emphasis"/>
          <w:highlight w:val="green"/>
        </w:rPr>
        <w:t>predicated on the privileged position of the consumer-citizen</w:t>
      </w:r>
      <w:r w:rsidRPr="003A2F04">
        <w:rPr>
          <w:sz w:val="12"/>
        </w:rPr>
        <w:t xml:space="preserve">. Mitchell and Snyder lionize the non-laboring debilitated body as the new threshold of resistance — a crypto- capacity — via their positions as improper producers as well as consumers. But this formulation, as much as it would seem empowering to embrace, </w:t>
      </w:r>
      <w:proofErr w:type="gramStart"/>
      <w:r w:rsidRPr="003A2F04">
        <w:rPr>
          <w:sz w:val="12"/>
        </w:rPr>
        <w:t>actually relies</w:t>
      </w:r>
      <w:proofErr w:type="gramEnd"/>
      <w:r w:rsidRPr="003A2F04">
        <w:rPr>
          <w:sz w:val="12"/>
        </w:rPr>
        <w:t xml:space="preserve"> on the occlusion of the centrality of debilitation to the workings of capitalism. It effaces the unflinching need for “social pariahs” available for injury, excluded from the economies that hail certain bodies worthy of being objects of care, however compromised this inclusion may be.  There are surely individuals with disabilities [disabled people] who perhaps neither labor nor consume “properly,” but any resistance this may signal is not an a priori feature of being disabled. Further, populations that are not roped into an economy of rehabilitative objects of care are sites of profit precisely for their availability for injury, their inability to labor, their exclusion from adequate health care, and their ideological production as lazy, criminal, and burdensome. While these populations may well enact various forms of resistance to capitalism, they do not escape the violent pro </w:t>
      </w:r>
      <w:proofErr w:type="spellStart"/>
      <w:r w:rsidRPr="003A2F04">
        <w:rPr>
          <w:sz w:val="12"/>
        </w:rPr>
        <w:t>cesses</w:t>
      </w:r>
      <w:proofErr w:type="spellEnd"/>
      <w:r w:rsidRPr="003A2F04">
        <w:rPr>
          <w:sz w:val="12"/>
        </w:rPr>
        <w:t xml:space="preserve"> of primitive accumulation that extract profit from the disposability that threatens these exact populations. </w:t>
      </w:r>
    </w:p>
    <w:p w14:paraId="7F157500" w14:textId="77777777" w:rsidR="000204FB" w:rsidRPr="003A2F04" w:rsidRDefault="000204FB" w:rsidP="000204FB">
      <w:pPr>
        <w:rPr>
          <w:sz w:val="8"/>
          <w:szCs w:val="8"/>
        </w:rPr>
      </w:pPr>
      <w:r w:rsidRPr="003A2F04">
        <w:rPr>
          <w:sz w:val="8"/>
          <w:szCs w:val="8"/>
        </w:rPr>
        <w:t xml:space="preserve">Mitchell and Snyder further vacillate between the figures of the resistant non- productive unfit non/worker and that very same worker as incorporated into capitalist sites of profit. They argue that “we are increasingly approaching a time when all that formerly passed as the undesirability of life in a disabled body proves increasingly ‘advantageous’ from the standpoint of an </w:t>
      </w:r>
      <w:proofErr w:type="gramStart"/>
      <w:r w:rsidRPr="003A2F04">
        <w:rPr>
          <w:sz w:val="8"/>
          <w:szCs w:val="8"/>
        </w:rPr>
        <w:t>immaterial  labor</w:t>
      </w:r>
      <w:proofErr w:type="gramEnd"/>
      <w:r w:rsidRPr="003A2F04">
        <w:rPr>
          <w:sz w:val="8"/>
          <w:szCs w:val="8"/>
        </w:rPr>
        <w:t xml:space="preserve"> market.” The immaterial labor market is a reference to technologies that allow for productivity to be redefined against the grain of the “laboring body”— for example, fostering virtual participation in workplaces for mobility- impaired individuals. However, these very same technologies, driven by the conventional laboring body, produce vastly debilitated populations across the globe, from Chinese laborers in Apple factories who commit suicide, to wheelchair technology that enhances mobility developed in Israel 48 on the backs of Palestinian oppression and immobility, to the mountains of e-waste hand-sanded by the working poor in India, to the neo colonial extraction of minerals and natural substances from resource- rich areas for the purposes of manufacturing hardware. </w:t>
      </w:r>
    </w:p>
    <w:p w14:paraId="75368013" w14:textId="77777777" w:rsidR="000204FB" w:rsidRPr="003A2F04" w:rsidRDefault="000204FB" w:rsidP="000204FB">
      <w:pPr>
        <w:rPr>
          <w:sz w:val="12"/>
        </w:rPr>
      </w:pPr>
      <w:r w:rsidRPr="003A2F04">
        <w:rPr>
          <w:sz w:val="12"/>
        </w:rPr>
        <w:t xml:space="preserve">Is it possible that </w:t>
      </w:r>
      <w:r w:rsidRPr="003A2F04">
        <w:rPr>
          <w:rStyle w:val="StyleUnderline"/>
        </w:rPr>
        <w:t xml:space="preserve">the figure of </w:t>
      </w:r>
      <w:r w:rsidRPr="00EB3C23">
        <w:rPr>
          <w:rStyle w:val="StyleUnderline"/>
          <w:highlight w:val="green"/>
        </w:rPr>
        <w:t>the non-productive disabled body becomes</w:t>
      </w:r>
      <w:r w:rsidRPr="003A2F04">
        <w:rPr>
          <w:rStyle w:val="StyleUnderline"/>
        </w:rPr>
        <w:t xml:space="preserve"> something of </w:t>
      </w:r>
      <w:r w:rsidRPr="00EB3C23">
        <w:rPr>
          <w:rStyle w:val="StyleUnderline"/>
          <w:highlight w:val="green"/>
        </w:rPr>
        <w:t>a fetish</w:t>
      </w:r>
      <w:r w:rsidRPr="003A2F04">
        <w:rPr>
          <w:rStyle w:val="StyleUnderline"/>
        </w:rPr>
        <w:t xml:space="preserve"> in Mitchell and Snyder’s text</w:t>
      </w:r>
      <w:r w:rsidRPr="003A2F04">
        <w:rPr>
          <w:sz w:val="12"/>
        </w:rPr>
        <w:t xml:space="preserve">, </w:t>
      </w:r>
      <w:r w:rsidRPr="00EB3C23">
        <w:rPr>
          <w:rStyle w:val="StyleUnderline"/>
          <w:highlight w:val="green"/>
        </w:rPr>
        <w:t>recoding resistance as</w:t>
      </w:r>
      <w:r w:rsidRPr="003A2F04">
        <w:rPr>
          <w:rStyle w:val="StyleUnderline"/>
        </w:rPr>
        <w:t xml:space="preserve"> a form of </w:t>
      </w:r>
      <w:r w:rsidRPr="00EB3C23">
        <w:rPr>
          <w:rStyle w:val="StyleUnderline"/>
          <w:highlight w:val="green"/>
        </w:rPr>
        <w:t>automatic capacitation</w:t>
      </w:r>
      <w:r w:rsidRPr="003A2F04">
        <w:rPr>
          <w:sz w:val="12"/>
        </w:rPr>
        <w:t xml:space="preserve">, </w:t>
      </w:r>
      <w:r w:rsidRPr="003A2F04">
        <w:rPr>
          <w:rStyle w:val="StyleUnderline"/>
        </w:rPr>
        <w:t>an onto-crypto-capacity</w:t>
      </w:r>
      <w:r w:rsidRPr="003A2F04">
        <w:rPr>
          <w:sz w:val="12"/>
        </w:rPr>
        <w:t xml:space="preserve">? </w:t>
      </w:r>
      <w:r w:rsidRPr="00EB3C23">
        <w:rPr>
          <w:rStyle w:val="StyleUnderline"/>
          <w:highlight w:val="green"/>
        </w:rPr>
        <w:t>This</w:t>
      </w:r>
      <w:r w:rsidRPr="00C7791F">
        <w:rPr>
          <w:rStyle w:val="StyleUnderline"/>
        </w:rPr>
        <w:t xml:space="preserve"> body</w:t>
      </w:r>
      <w:r w:rsidRPr="003A2F04">
        <w:rPr>
          <w:rStyle w:val="StyleUnderline"/>
        </w:rPr>
        <w:t xml:space="preserve"> </w:t>
      </w:r>
      <w:r w:rsidRPr="00EB3C23">
        <w:rPr>
          <w:rStyle w:val="StyleUnderline"/>
          <w:highlight w:val="green"/>
        </w:rPr>
        <w:t>occludes</w:t>
      </w:r>
      <w:r w:rsidRPr="003A2F04">
        <w:rPr>
          <w:sz w:val="12"/>
        </w:rPr>
        <w:t xml:space="preserve">, to some extent, </w:t>
      </w:r>
      <w:r w:rsidRPr="00EB3C23">
        <w:rPr>
          <w:rStyle w:val="StyleUnderline"/>
          <w:highlight w:val="green"/>
        </w:rPr>
        <w:t>populations</w:t>
      </w:r>
      <w:r w:rsidRPr="003A2F04">
        <w:rPr>
          <w:rStyle w:val="StyleUnderline"/>
        </w:rPr>
        <w:t xml:space="preserve"> that are </w:t>
      </w:r>
      <w:r w:rsidRPr="00EB3C23">
        <w:rPr>
          <w:rStyle w:val="StyleUnderline"/>
          <w:highlight w:val="green"/>
        </w:rPr>
        <w:t>neither</w:t>
      </w:r>
      <w:r w:rsidRPr="003A2F04">
        <w:rPr>
          <w:rStyle w:val="StyleUnderline"/>
        </w:rPr>
        <w:t xml:space="preserve"> positioned as </w:t>
      </w:r>
      <w:r w:rsidRPr="00EB3C23">
        <w:rPr>
          <w:rStyle w:val="StyleUnderline"/>
          <w:highlight w:val="green"/>
        </w:rPr>
        <w:t>resistant to capitalism nor</w:t>
      </w:r>
      <w:r w:rsidRPr="003A2F04">
        <w:rPr>
          <w:rStyle w:val="StyleUnderline"/>
        </w:rPr>
        <w:t xml:space="preserve"> promoted as </w:t>
      </w:r>
      <w:r w:rsidRPr="00EB3C23">
        <w:rPr>
          <w:rStyle w:val="StyleUnderline"/>
          <w:highlight w:val="green"/>
        </w:rPr>
        <w:t>objects of care</w:t>
      </w:r>
      <w:r w:rsidRPr="003A2F04">
        <w:rPr>
          <w:sz w:val="12"/>
        </w:rPr>
        <w:t xml:space="preserve">. Rather these populations are constructed as objects of imminent disposability, continually subjected to paternalistic austerity regimes, violent institutionalization, and debilitation that is not in any way redeemable through cultural rehabilitation. (Cultural rehabilitation as an </w:t>
      </w:r>
      <w:proofErr w:type="spellStart"/>
      <w:r w:rsidRPr="003A2F04">
        <w:rPr>
          <w:sz w:val="12"/>
        </w:rPr>
        <w:t>ave</w:t>
      </w:r>
      <w:proofErr w:type="spellEnd"/>
      <w:r w:rsidRPr="003A2F04">
        <w:rPr>
          <w:sz w:val="12"/>
        </w:rPr>
        <w:t xml:space="preserve"> </w:t>
      </w:r>
      <w:proofErr w:type="spellStart"/>
      <w:r w:rsidRPr="003A2F04">
        <w:rPr>
          <w:sz w:val="12"/>
        </w:rPr>
        <w:t>nue</w:t>
      </w:r>
      <w:proofErr w:type="spellEnd"/>
      <w:r w:rsidRPr="003A2F04">
        <w:rPr>
          <w:sz w:val="12"/>
        </w:rPr>
        <w:t xml:space="preserve"> to normalization can be eschewed only if in fact it is an available possibility to turn away from.) </w:t>
      </w:r>
      <w:r w:rsidRPr="00EB3C23">
        <w:rPr>
          <w:rStyle w:val="StyleUnderline"/>
          <w:highlight w:val="green"/>
        </w:rPr>
        <w:t>Their debilitation functions a</w:t>
      </w:r>
      <w:r w:rsidRPr="003A2F04">
        <w:rPr>
          <w:rStyle w:val="StyleUnderline"/>
        </w:rPr>
        <w:t xml:space="preserve">s a form of </w:t>
      </w:r>
      <w:r w:rsidRPr="00EB3C23">
        <w:rPr>
          <w:rStyle w:val="StyleUnderline"/>
          <w:highlight w:val="green"/>
        </w:rPr>
        <w:t>value extraction for otherwise disposable bodies</w:t>
      </w:r>
      <w:r w:rsidRPr="003A2F04">
        <w:rPr>
          <w:sz w:val="12"/>
        </w:rPr>
        <w:t xml:space="preserve">. </w:t>
      </w:r>
      <w:r w:rsidRPr="003A2F04">
        <w:rPr>
          <w:rStyle w:val="StyleUnderline"/>
        </w:rPr>
        <w:t xml:space="preserve">Lauding </w:t>
      </w:r>
      <w:r w:rsidRPr="00EB3C23">
        <w:rPr>
          <w:rStyle w:val="StyleUnderline"/>
          <w:highlight w:val="green"/>
        </w:rPr>
        <w:t>the inherent resistance</w:t>
      </w:r>
      <w:r w:rsidRPr="003A2F04">
        <w:rPr>
          <w:rStyle w:val="StyleUnderline"/>
        </w:rPr>
        <w:t xml:space="preserve"> to capitalism </w:t>
      </w:r>
      <w:r w:rsidRPr="00EB3C23">
        <w:rPr>
          <w:rStyle w:val="StyleUnderline"/>
          <w:highlight w:val="green"/>
        </w:rPr>
        <w:t>of disabled bodies</w:t>
      </w:r>
      <w:r w:rsidRPr="003A2F04">
        <w:rPr>
          <w:rStyle w:val="StyleUnderline"/>
        </w:rPr>
        <w:t xml:space="preserve"> as well as the advantages of the immaterial labor market for people with disabilities both depend on three factors</w:t>
      </w:r>
      <w:r w:rsidRPr="003A2F04">
        <w:rPr>
          <w:sz w:val="12"/>
        </w:rPr>
        <w:t xml:space="preserve">: first, the assumption or invocation of the identity or grouping of disabled people as an a priori given; which then, secondly, </w:t>
      </w:r>
      <w:r w:rsidRPr="00EB3C23">
        <w:rPr>
          <w:rStyle w:val="StyleUnderline"/>
          <w:highlight w:val="green"/>
        </w:rPr>
        <w:t>entails the</w:t>
      </w:r>
      <w:r w:rsidRPr="003A2F04">
        <w:rPr>
          <w:rStyle w:val="StyleUnderline"/>
        </w:rPr>
        <w:t xml:space="preserve"> substantial </w:t>
      </w:r>
      <w:r w:rsidRPr="00EB3C23">
        <w:rPr>
          <w:rStyle w:val="StyleUnderline"/>
          <w:highlight w:val="green"/>
        </w:rPr>
        <w:t>occlusion of</w:t>
      </w:r>
      <w:r w:rsidRPr="003A2F04">
        <w:rPr>
          <w:rStyle w:val="StyleUnderline"/>
        </w:rPr>
        <w:t xml:space="preserve"> the manufacturing of disability</w:t>
      </w:r>
      <w:r w:rsidRPr="003A2F04">
        <w:rPr>
          <w:sz w:val="12"/>
        </w:rPr>
        <w:t xml:space="preserve">, that is, </w:t>
      </w:r>
      <w:r w:rsidRPr="00EB3C23">
        <w:rPr>
          <w:rStyle w:val="Emphasis"/>
          <w:highlight w:val="green"/>
        </w:rPr>
        <w:t>capitalist exploitation as a</w:t>
      </w:r>
      <w:r w:rsidRPr="003A2F04">
        <w:rPr>
          <w:rStyle w:val="Emphasis"/>
        </w:rPr>
        <w:t xml:space="preserve">n ongoing </w:t>
      </w:r>
      <w:r w:rsidRPr="00EB3C23">
        <w:rPr>
          <w:rStyle w:val="Emphasis"/>
          <w:highlight w:val="green"/>
        </w:rPr>
        <w:t>process of debilitation</w:t>
      </w:r>
      <w:r w:rsidRPr="003A2F04">
        <w:rPr>
          <w:sz w:val="12"/>
        </w:rPr>
        <w:t xml:space="preserve">; </w:t>
      </w:r>
      <w:r w:rsidRPr="00EB3C23">
        <w:rPr>
          <w:rStyle w:val="StyleUnderline"/>
          <w:highlight w:val="green"/>
        </w:rPr>
        <w:t>which</w:t>
      </w:r>
      <w:r w:rsidRPr="003A2F04">
        <w:rPr>
          <w:rStyle w:val="StyleUnderline"/>
        </w:rPr>
        <w:t xml:space="preserve"> then</w:t>
      </w:r>
      <w:r w:rsidRPr="003A2F04">
        <w:rPr>
          <w:sz w:val="12"/>
        </w:rPr>
        <w:t xml:space="preserve">, thirdly, </w:t>
      </w:r>
      <w:r w:rsidRPr="00EB3C23">
        <w:rPr>
          <w:rStyle w:val="StyleUnderline"/>
          <w:highlight w:val="green"/>
        </w:rPr>
        <w:t>submerges the</w:t>
      </w:r>
      <w:r w:rsidRPr="003A2F04">
        <w:rPr>
          <w:rStyle w:val="StyleUnderline"/>
        </w:rPr>
        <w:t xml:space="preserve"> supplemental </w:t>
      </w:r>
      <w:r w:rsidRPr="00EB3C23">
        <w:rPr>
          <w:rStyle w:val="StyleUnderline"/>
          <w:highlight w:val="green"/>
        </w:rPr>
        <w:t>relation between</w:t>
      </w:r>
      <w:r w:rsidRPr="00125BE0">
        <w:rPr>
          <w:rStyle w:val="StyleUnderline"/>
        </w:rPr>
        <w:t xml:space="preserve"> </w:t>
      </w:r>
      <w:r w:rsidRPr="003A2F04">
        <w:rPr>
          <w:rStyle w:val="StyleUnderline"/>
        </w:rPr>
        <w:t>objects of care and social pariahs or objects of disposability</w:t>
      </w:r>
      <w:r w:rsidRPr="003A2F04">
        <w:rPr>
          <w:sz w:val="12"/>
        </w:rPr>
        <w:t xml:space="preserve"> — </w:t>
      </w:r>
      <w:r w:rsidRPr="00EB3C23">
        <w:rPr>
          <w:rStyle w:val="StyleUnderline"/>
          <w:highlight w:val="green"/>
        </w:rPr>
        <w:t>disability as a</w:t>
      </w:r>
      <w:r w:rsidRPr="003A2F04">
        <w:rPr>
          <w:rStyle w:val="StyleUnderline"/>
        </w:rPr>
        <w:t xml:space="preserve"> potential </w:t>
      </w:r>
      <w:r w:rsidRPr="00EB3C23">
        <w:rPr>
          <w:rStyle w:val="StyleUnderline"/>
          <w:highlight w:val="green"/>
        </w:rPr>
        <w:t>site of cultural incorporation and debilitation of populations</w:t>
      </w:r>
      <w:r w:rsidRPr="003A2F04">
        <w:rPr>
          <w:rStyle w:val="StyleUnderline"/>
        </w:rPr>
        <w:t xml:space="preserve"> made available and/or </w:t>
      </w:r>
      <w:r w:rsidRPr="00EB3C23">
        <w:rPr>
          <w:rStyle w:val="StyleUnderline"/>
          <w:highlight w:val="green"/>
        </w:rPr>
        <w:t>targeted for injury</w:t>
      </w:r>
      <w:r w:rsidRPr="003A2F04">
        <w:rPr>
          <w:sz w:val="12"/>
        </w:rPr>
        <w:t xml:space="preserve">—in a neoliberal economy that profits from both. The burden-to-care periodization is one that therefore racializes as well as </w:t>
      </w:r>
      <w:proofErr w:type="spellStart"/>
      <w:r w:rsidRPr="003A2F04">
        <w:rPr>
          <w:sz w:val="12"/>
        </w:rPr>
        <w:t>temporospatializes</w:t>
      </w:r>
      <w:proofErr w:type="spellEnd"/>
      <w:r w:rsidRPr="003A2F04">
        <w:rPr>
          <w:sz w:val="12"/>
        </w:rPr>
        <w:t xml:space="preserve">: between eugenics as it has been and the biopolitics of inclusion of the now (described as “post- imperialist”), a split that largely speaks to liberal spaces of privilege; and between the pro </w:t>
      </w:r>
      <w:proofErr w:type="spellStart"/>
      <w:r w:rsidRPr="003A2F04">
        <w:rPr>
          <w:sz w:val="12"/>
        </w:rPr>
        <w:t>gress</w:t>
      </w:r>
      <w:proofErr w:type="spellEnd"/>
      <w:r w:rsidRPr="003A2F04">
        <w:rPr>
          <w:sz w:val="12"/>
        </w:rPr>
        <w:t xml:space="preserve"> of the West/developed nations and the disarray of the rest/developing nations. ///</w:t>
      </w:r>
    </w:p>
    <w:p w14:paraId="421882FB" w14:textId="77777777" w:rsidR="00F4154F" w:rsidRDefault="00F4154F" w:rsidP="00F4154F">
      <w:pPr>
        <w:pStyle w:val="Heading4"/>
      </w:pPr>
      <w:r>
        <w:t xml:space="preserve">This debate is about </w:t>
      </w:r>
      <w:r>
        <w:rPr>
          <w:u w:val="single"/>
        </w:rPr>
        <w:t>revolutionary political strategy</w:t>
      </w:r>
      <w:r w:rsidRPr="00362B42">
        <w:t xml:space="preserve"> </w:t>
      </w:r>
      <w:r w:rsidRPr="00362B42">
        <w:softHyphen/>
        <w:t xml:space="preserve">– </w:t>
      </w:r>
      <w:r>
        <w:t xml:space="preserve">we must recognize that left organizing is failing and commit to base building via dual power. By showing the masses that another world is possible, the alternative builds a mass movement capable of challenging capital – but base building is not enough. You should affirm the form of the party – only organizational structure can ensure accountability, correct chauvinism, and generate revolutionary militancy to struggle for communism. Dare to dream for a better world – join the party. </w:t>
      </w:r>
    </w:p>
    <w:p w14:paraId="4165C16F" w14:textId="77777777" w:rsidR="00F4154F" w:rsidRDefault="00F4154F" w:rsidP="00F4154F">
      <w:r w:rsidRPr="001874FC">
        <w:rPr>
          <w:b/>
          <w:bCs/>
          <w:sz w:val="26"/>
          <w:szCs w:val="26"/>
        </w:rPr>
        <w:t>Escalante 18</w:t>
      </w:r>
      <w:r>
        <w:t xml:space="preserve"> – Alyson Escalante is a Marxist, Material Feminist, and has a </w:t>
      </w:r>
      <w:proofErr w:type="gramStart"/>
      <w:r>
        <w:t>Masters in Philosophy</w:t>
      </w:r>
      <w:proofErr w:type="gramEnd"/>
      <w:r>
        <w:t xml:space="preserve"> from the University of Oregon</w:t>
      </w:r>
    </w:p>
    <w:p w14:paraId="77BA8887" w14:textId="77777777" w:rsidR="00F4154F" w:rsidRPr="00362B42" w:rsidRDefault="00F4154F" w:rsidP="00F4154F">
      <w:r>
        <w:t>Alyson Escalante, “</w:t>
      </w:r>
      <w:r w:rsidRPr="00362B42">
        <w:t xml:space="preserve">Party Organizing </w:t>
      </w:r>
      <w:proofErr w:type="gramStart"/>
      <w:r w:rsidRPr="00362B42">
        <w:t>In</w:t>
      </w:r>
      <w:proofErr w:type="gramEnd"/>
      <w:r w:rsidRPr="00362B42">
        <w:t xml:space="preserve"> The 21st Century</w:t>
      </w:r>
      <w:r>
        <w:t xml:space="preserve">” The Forge Magazine, </w:t>
      </w:r>
      <w:r w:rsidRPr="00362B42">
        <w:t>September 21, 2018</w:t>
      </w:r>
      <w:r>
        <w:t xml:space="preserve">, </w:t>
      </w:r>
      <w:hyperlink r:id="rId7" w:history="1">
        <w:r w:rsidRPr="00710D6A">
          <w:rPr>
            <w:rStyle w:val="Hyperlink"/>
          </w:rPr>
          <w:t>https://theforgenews.org/2018/09/21/party-organizing-in-the-21st-century/</w:t>
        </w:r>
      </w:hyperlink>
      <w:r>
        <w:t xml:space="preserve"> // sam</w:t>
      </w:r>
    </w:p>
    <w:p w14:paraId="4A148EA4" w14:textId="134A36F8" w:rsidR="00F4154F" w:rsidRDefault="00F4154F" w:rsidP="00F4154F">
      <w:pPr>
        <w:rPr>
          <w:sz w:val="10"/>
        </w:rPr>
      </w:pPr>
      <w:r w:rsidRPr="00A56E9C">
        <w:rPr>
          <w:u w:val="single"/>
        </w:rPr>
        <w:t xml:space="preserve">In my previous article for The Forge, Against </w:t>
      </w:r>
      <w:proofErr w:type="spellStart"/>
      <w:r w:rsidRPr="00A56E9C">
        <w:rPr>
          <w:u w:val="single"/>
        </w:rPr>
        <w:t>Electoralism</w:t>
      </w:r>
      <w:proofErr w:type="spellEnd"/>
      <w:r w:rsidRPr="00A56E9C">
        <w:rPr>
          <w:u w:val="single"/>
        </w:rPr>
        <w:t xml:space="preserve"> </w:t>
      </w:r>
      <w:proofErr w:type="gramStart"/>
      <w:r w:rsidRPr="00A56E9C">
        <w:rPr>
          <w:u w:val="single"/>
        </w:rPr>
        <w:t>For</w:t>
      </w:r>
      <w:proofErr w:type="gramEnd"/>
      <w:r w:rsidRPr="00A56E9C">
        <w:rPr>
          <w:u w:val="single"/>
        </w:rPr>
        <w:t xml:space="preserve"> Dual Power, I argued that </w:t>
      </w:r>
      <w:r w:rsidRPr="00E57D9A">
        <w:rPr>
          <w:highlight w:val="green"/>
          <w:u w:val="single"/>
        </w:rPr>
        <w:t>it is necessary to forward a base building strategy</w:t>
      </w:r>
      <w:r w:rsidRPr="00A56E9C">
        <w:rPr>
          <w:u w:val="single"/>
        </w:rPr>
        <w:t xml:space="preserve"> over and </w:t>
      </w:r>
      <w:r w:rsidRPr="00E57D9A">
        <w:rPr>
          <w:highlight w:val="green"/>
          <w:u w:val="single"/>
        </w:rPr>
        <w:t>against the</w:t>
      </w:r>
      <w:r w:rsidRPr="00A56E9C">
        <w:rPr>
          <w:u w:val="single"/>
        </w:rPr>
        <w:t xml:space="preserve"> current </w:t>
      </w:r>
      <w:r w:rsidRPr="00BA6AA0">
        <w:rPr>
          <w:highlight w:val="green"/>
          <w:u w:val="single"/>
        </w:rPr>
        <w:t xml:space="preserve">electoral strategy which </w:t>
      </w:r>
      <w:r w:rsidRPr="00E57D9A">
        <w:rPr>
          <w:highlight w:val="green"/>
          <w:u w:val="single"/>
        </w:rPr>
        <w:t>dominates the socialist movement in the U</w:t>
      </w:r>
      <w:r w:rsidRPr="00A56E9C">
        <w:rPr>
          <w:u w:val="single"/>
        </w:rPr>
        <w:t xml:space="preserve">nited </w:t>
      </w:r>
      <w:r w:rsidRPr="00E57D9A">
        <w:rPr>
          <w:highlight w:val="green"/>
          <w:u w:val="single"/>
        </w:rPr>
        <w:t>S</w:t>
      </w:r>
      <w:r w:rsidRPr="00A56E9C">
        <w:rPr>
          <w:u w:val="single"/>
        </w:rPr>
        <w:t>tates.</w:t>
      </w:r>
      <w:r w:rsidRPr="00BA6AA0">
        <w:rPr>
          <w:sz w:val="10"/>
        </w:rPr>
        <w:t xml:space="preserve"> I recommend reading that article before reading this one, as this is meant to expand on that article. My emphasis in that article was demonstrating that Lenin’s theory of the state is still relevant to our contemporary concerns. </w:t>
      </w:r>
      <w:r w:rsidRPr="00A56E9C">
        <w:rPr>
          <w:u w:val="single"/>
        </w:rPr>
        <w:t xml:space="preserve">I argued that instead of focusing on electing candidates to official positions within the bourgeois state, </w:t>
      </w:r>
      <w:r w:rsidRPr="00E57D9A">
        <w:rPr>
          <w:highlight w:val="green"/>
          <w:u w:val="single"/>
        </w:rPr>
        <w:t>we ought to build socialist institutions which can meet the needs of the working class</w:t>
      </w:r>
      <w:r w:rsidRPr="00A56E9C">
        <w:rPr>
          <w:u w:val="single"/>
        </w:rPr>
        <w:t xml:space="preserve"> and oppressed masses.</w:t>
      </w:r>
      <w:r w:rsidRPr="00BA6AA0">
        <w:rPr>
          <w:sz w:val="10"/>
        </w:rPr>
        <w:t xml:space="preserve"> This idea is not particularly </w:t>
      </w:r>
      <w:proofErr w:type="gramStart"/>
      <w:r w:rsidRPr="00BA6AA0">
        <w:rPr>
          <w:sz w:val="10"/>
        </w:rPr>
        <w:t>novel, and</w:t>
      </w:r>
      <w:proofErr w:type="gramEnd"/>
      <w:r w:rsidRPr="00BA6AA0">
        <w:rPr>
          <w:sz w:val="10"/>
        </w:rPr>
        <w:t xml:space="preserve"> has been forwarded by many thinkers within the broader base building movement in the United States. Tim Horras and Sophia Burns have both written prolifically on this strategy, and their work has helped to popularize the base building tendency. This emerging tendency has adopted a </w:t>
      </w:r>
      <w:proofErr w:type="gramStart"/>
      <w:r w:rsidRPr="00BA6AA0">
        <w:rPr>
          <w:sz w:val="10"/>
        </w:rPr>
        <w:t>fairly big</w:t>
      </w:r>
      <w:proofErr w:type="gramEnd"/>
      <w:r w:rsidRPr="00BA6AA0">
        <w:rPr>
          <w:sz w:val="10"/>
        </w:rPr>
        <w:t xml:space="preserve"> tent approach. Base building strategy can be found within multiple organizations including the Democratic Socialists of America, portions of the Party for Socialism and Liberation, and within the litany of local and autonomous parties and organizations affiliated with the Marxist Center network. Because of the eclectic nature of the base building movement, there is an open question as to what sorts of organizational model will come to the forefront of the movement. While base builders can agree on the need for building socialist institutions, there is still room to debate how such institutions should be built. One of the prominent criticisms of the base building movement forwarded by Marxist-Leninist-Maoist theorists </w:t>
      </w:r>
      <w:proofErr w:type="gramStart"/>
      <w:r w:rsidRPr="00BA6AA0">
        <w:rPr>
          <w:sz w:val="10"/>
        </w:rPr>
        <w:t>in particular has</w:t>
      </w:r>
      <w:proofErr w:type="gramEnd"/>
      <w:r w:rsidRPr="00BA6AA0">
        <w:rPr>
          <w:sz w:val="10"/>
        </w:rPr>
        <w:t xml:space="preserve"> focused on the lack of party organizing within the movement. </w:t>
      </w:r>
      <w:r w:rsidRPr="00A56E9C">
        <w:rPr>
          <w:u w:val="single"/>
        </w:rPr>
        <w:t xml:space="preserve">These criticisms have largely argued that </w:t>
      </w:r>
      <w:r w:rsidRPr="00E57D9A">
        <w:rPr>
          <w:highlight w:val="green"/>
          <w:u w:val="single"/>
        </w:rPr>
        <w:t>without a unified party, base building simply creates “red charities”</w:t>
      </w:r>
      <w:r w:rsidRPr="00A56E9C">
        <w:rPr>
          <w:u w:val="single"/>
        </w:rPr>
        <w:t xml:space="preserve"> which only meet the needs of the masses, while </w:t>
      </w:r>
      <w:r w:rsidRPr="00E57D9A">
        <w:rPr>
          <w:highlight w:val="green"/>
          <w:u w:val="single"/>
        </w:rPr>
        <w:t>failing to organize, radicalize, and lead the masses</w:t>
      </w:r>
      <w:r w:rsidRPr="00A56E9C">
        <w:rPr>
          <w:u w:val="single"/>
        </w:rPr>
        <w:t>.</w:t>
      </w:r>
      <w:r w:rsidRPr="00BA6AA0">
        <w:rPr>
          <w:sz w:val="10"/>
        </w:rPr>
        <w:t xml:space="preserve"> Furthermore, these criticisms have focused on a failure to publicly emphasize the revolutionary nature of base building. Critics from the left have claimed that the base building movements creates a sort of mutualism which settles for mutual aid as a parallel economy to capitalism, and which lacks a means of transitioning from dual power to unitary socialist power. My goal here is not to forward a defense of base building tactics </w:t>
      </w:r>
      <w:proofErr w:type="gramStart"/>
      <w:r w:rsidRPr="00BA6AA0">
        <w:rPr>
          <w:sz w:val="10"/>
        </w:rPr>
        <w:t>in light of</w:t>
      </w:r>
      <w:proofErr w:type="gramEnd"/>
      <w:r w:rsidRPr="00BA6AA0">
        <w:rPr>
          <w:sz w:val="10"/>
        </w:rPr>
        <w:t xml:space="preserve"> these criticisms. Most who are involved with the movement have made it clear that the goal is not a prolonged situation of dual power and parallel </w:t>
      </w:r>
      <w:proofErr w:type="gramStart"/>
      <w:r w:rsidRPr="00BA6AA0">
        <w:rPr>
          <w:sz w:val="10"/>
        </w:rPr>
        <w:t>economies, but</w:t>
      </w:r>
      <w:proofErr w:type="gramEnd"/>
      <w:r w:rsidRPr="00BA6AA0">
        <w:rPr>
          <w:sz w:val="10"/>
        </w:rPr>
        <w:t xml:space="preserve"> is socialist revolution. Base builders have been clear that dual power is a strategy which </w:t>
      </w:r>
      <w:proofErr w:type="gramStart"/>
      <w:r w:rsidRPr="00BA6AA0">
        <w:rPr>
          <w:sz w:val="10"/>
        </w:rPr>
        <w:t>has to</w:t>
      </w:r>
      <w:proofErr w:type="gramEnd"/>
      <w:r w:rsidRPr="00BA6AA0">
        <w:rPr>
          <w:sz w:val="10"/>
        </w:rPr>
        <w:t xml:space="preserve"> lead to revolution. The goal is to eventually establish unitary power in the hands of the working class. Sophia Burns, one of the more prominent and prolific theorists in the base building movement, has put forth an important and crucial response to such criticisms in her article Revolution Is Not a Metaphor. I am not going to rehash ideas which have already been forwarded by exceptional theorists. </w:t>
      </w:r>
      <w:r w:rsidRPr="00E57D9A">
        <w:rPr>
          <w:u w:val="single"/>
        </w:rPr>
        <w:t>My goal here is to take these criticisms seriously and to suggest that the base building movement ought to pursue party organizing as a means of avoiding the potential pitfalls of mutualism.</w:t>
      </w:r>
      <w:r w:rsidRPr="00BA6AA0">
        <w:rPr>
          <w:sz w:val="10"/>
        </w:rPr>
        <w:t xml:space="preserve"> The critics of base building are correct that if base building settles for building socialist institutions which simply function as a cooperative oriented alternative to capitalism, then base building strategy fails to be sufficiently revolutionary. I do not think that this description of base building accurately reflects the work being done within the movement</w:t>
      </w:r>
      <w:r w:rsidRPr="00E57D9A">
        <w:rPr>
          <w:u w:val="single"/>
        </w:rPr>
        <w:t xml:space="preserve">. The individual </w:t>
      </w:r>
      <w:r w:rsidRPr="00BA6AA0">
        <w:rPr>
          <w:highlight w:val="green"/>
          <w:u w:val="single"/>
        </w:rPr>
        <w:t>organizations</w:t>
      </w:r>
      <w:r w:rsidRPr="00E57D9A">
        <w:rPr>
          <w:u w:val="single"/>
        </w:rPr>
        <w:t xml:space="preserve"> which constitute the movement </w:t>
      </w:r>
      <w:r w:rsidRPr="00BA6AA0">
        <w:rPr>
          <w:highlight w:val="green"/>
          <w:u w:val="single"/>
        </w:rPr>
        <w:t>often have close</w:t>
      </w:r>
      <w:r w:rsidRPr="00E57D9A">
        <w:rPr>
          <w:u w:val="single"/>
        </w:rPr>
        <w:t xml:space="preserve"> working </w:t>
      </w:r>
      <w:r w:rsidRPr="00BA6AA0">
        <w:rPr>
          <w:highlight w:val="green"/>
          <w:u w:val="single"/>
        </w:rPr>
        <w:t>relationships with groups like the Socialist Rifle Association</w:t>
      </w:r>
      <w:r w:rsidRPr="00E57D9A">
        <w:rPr>
          <w:u w:val="single"/>
        </w:rPr>
        <w:t xml:space="preserve"> and John Brown Gun Club </w:t>
      </w:r>
      <w:r w:rsidRPr="00BA6AA0">
        <w:rPr>
          <w:highlight w:val="green"/>
          <w:u w:val="single"/>
        </w:rPr>
        <w:t>to ensure</w:t>
      </w:r>
      <w:r w:rsidRPr="00E57D9A">
        <w:rPr>
          <w:u w:val="single"/>
        </w:rPr>
        <w:t xml:space="preserve"> that </w:t>
      </w:r>
      <w:r w:rsidRPr="00BA6AA0">
        <w:rPr>
          <w:highlight w:val="green"/>
          <w:u w:val="single"/>
        </w:rPr>
        <w:t xml:space="preserve">oppressed communities </w:t>
      </w:r>
      <w:proofErr w:type="gramStart"/>
      <w:r w:rsidRPr="00BA6AA0">
        <w:rPr>
          <w:highlight w:val="green"/>
          <w:u w:val="single"/>
        </w:rPr>
        <w:t>are capable of arming</w:t>
      </w:r>
      <w:proofErr w:type="gramEnd"/>
      <w:r w:rsidRPr="00BA6AA0">
        <w:rPr>
          <w:highlight w:val="green"/>
          <w:u w:val="single"/>
        </w:rPr>
        <w:t xml:space="preserve"> </w:t>
      </w:r>
      <w:r w:rsidRPr="00BA6AA0">
        <w:rPr>
          <w:u w:val="single"/>
        </w:rPr>
        <w:t>themselves</w:t>
      </w:r>
      <w:r w:rsidRPr="00E57D9A">
        <w:rPr>
          <w:u w:val="single"/>
        </w:rPr>
        <w:t xml:space="preserve"> </w:t>
      </w:r>
      <w:r w:rsidRPr="00BA6AA0">
        <w:rPr>
          <w:highlight w:val="green"/>
          <w:u w:val="single"/>
        </w:rPr>
        <w:t>and</w:t>
      </w:r>
      <w:r w:rsidRPr="00E57D9A">
        <w:rPr>
          <w:u w:val="single"/>
        </w:rPr>
        <w:t xml:space="preserve"> competently </w:t>
      </w:r>
      <w:r w:rsidRPr="00BA6AA0">
        <w:rPr>
          <w:highlight w:val="green"/>
          <w:u w:val="single"/>
        </w:rPr>
        <w:t>defending themselves</w:t>
      </w:r>
      <w:r w:rsidRPr="00E57D9A">
        <w:rPr>
          <w:u w:val="single"/>
        </w:rPr>
        <w:t>.</w:t>
      </w:r>
      <w:r w:rsidRPr="00BA6AA0">
        <w:rPr>
          <w:sz w:val="10"/>
        </w:rPr>
        <w:t xml:space="preserve"> Such work indicates that a serious militant stance exists within the base building movement. Individual organizations have undertaken various strategies to ensure that the dual power organizations they are building are tied to a broader systemic critique of capitalism and an emphasis on revolutionary socialism. The fact that most base building organizers do not simply </w:t>
      </w:r>
      <w:proofErr w:type="gramStart"/>
      <w:r w:rsidRPr="00BA6AA0">
        <w:rPr>
          <w:sz w:val="10"/>
        </w:rPr>
        <w:t>enter into</w:t>
      </w:r>
      <w:proofErr w:type="gramEnd"/>
      <w:r w:rsidRPr="00BA6AA0">
        <w:rPr>
          <w:sz w:val="10"/>
        </w:rPr>
        <w:t xml:space="preserve"> coalition work, but rather found their own revolutionary socialist organizations to organize around, demonstrates that base builders have an understanding of the need for revolutionary organizations instead of an unorganized conglomeration of socialist institutions with no broader plan for overcoming capitalism. It remains, however, somewhat unclear what organizational structures will emerge from the </w:t>
      </w:r>
      <w:proofErr w:type="gramStart"/>
      <w:r w:rsidRPr="00BA6AA0">
        <w:rPr>
          <w:sz w:val="10"/>
        </w:rPr>
        <w:t>movement .</w:t>
      </w:r>
      <w:proofErr w:type="gramEnd"/>
      <w:r w:rsidRPr="00BA6AA0">
        <w:rPr>
          <w:sz w:val="10"/>
        </w:rPr>
        <w:t xml:space="preserve"> The Marxist Center network remains a loose coalition of organizations, but there have been calls for formal national unity, and unification will be debated at the upcoming Marxist Center conference in December. Base builders within the DSA have been working not only to create dual power institutions at the local level, but also to take positions of power within DSA national to create a national movement. The DSA Refoundation caucus, a group of revolutionary Marxists associated with the base building movement, have explicitly stated that their goal is to produce </w:t>
      </w:r>
      <w:proofErr w:type="gramStart"/>
      <w:r w:rsidRPr="00BA6AA0">
        <w:rPr>
          <w:sz w:val="10"/>
        </w:rPr>
        <w:t>“ a</w:t>
      </w:r>
      <w:proofErr w:type="gramEnd"/>
      <w:r w:rsidRPr="00BA6AA0">
        <w:rPr>
          <w:sz w:val="10"/>
        </w:rPr>
        <w:t xml:space="preserve"> mass, independent socialist party in the US.” </w:t>
      </w:r>
      <w:r w:rsidRPr="00BA6AA0">
        <w:rPr>
          <w:highlight w:val="green"/>
          <w:u w:val="single"/>
        </w:rPr>
        <w:t>Debate</w:t>
      </w:r>
      <w:r w:rsidRPr="00E57D9A">
        <w:rPr>
          <w:u w:val="single"/>
        </w:rPr>
        <w:t xml:space="preserve"> and theorizing </w:t>
      </w:r>
      <w:r w:rsidRPr="00BA6AA0">
        <w:rPr>
          <w:highlight w:val="green"/>
          <w:u w:val="single"/>
        </w:rPr>
        <w:t>around organizational structure must</w:t>
      </w:r>
      <w:r w:rsidRPr="00E57D9A">
        <w:rPr>
          <w:u w:val="single"/>
        </w:rPr>
        <w:t xml:space="preserve"> necessarily </w:t>
      </w:r>
      <w:r w:rsidRPr="00BA6AA0">
        <w:rPr>
          <w:highlight w:val="green"/>
          <w:u w:val="single"/>
        </w:rPr>
        <w:t>occur</w:t>
      </w:r>
      <w:r w:rsidRPr="00E57D9A">
        <w:rPr>
          <w:u w:val="single"/>
        </w:rPr>
        <w:t xml:space="preserve"> as talk of unification and establishing a national tendency emerges.</w:t>
      </w:r>
      <w:r w:rsidRPr="00BA6AA0">
        <w:rPr>
          <w:sz w:val="10"/>
        </w:rPr>
        <w:t xml:space="preserve"> The Need </w:t>
      </w:r>
      <w:proofErr w:type="gramStart"/>
      <w:r w:rsidRPr="00BA6AA0">
        <w:rPr>
          <w:sz w:val="10"/>
        </w:rPr>
        <w:t>For</w:t>
      </w:r>
      <w:proofErr w:type="gramEnd"/>
      <w:r w:rsidRPr="00BA6AA0">
        <w:rPr>
          <w:sz w:val="10"/>
        </w:rPr>
        <w:t xml:space="preserve"> A Party: I would argue that within the base building movement, there is a move towards party organizing, but this trend has not always been explicitly theorized or forwarded within the movement. My goal in this essay is to argue that base building and dual power strategy can be best forwarded through party organizing, and that party organizing can allow this emerging movement to solidify into a powerful revolutionary socialist tendency in the United States. </w:t>
      </w:r>
      <w:r w:rsidRPr="00E57D9A">
        <w:rPr>
          <w:u w:val="single"/>
        </w:rPr>
        <w:t xml:space="preserve">One of the crucial insights of the base building movement is that </w:t>
      </w:r>
      <w:r w:rsidRPr="00BA6AA0">
        <w:rPr>
          <w:highlight w:val="green"/>
          <w:u w:val="single"/>
        </w:rPr>
        <w:t>the current state of the left in the U</w:t>
      </w:r>
      <w:r w:rsidRPr="00E57D9A">
        <w:rPr>
          <w:u w:val="single"/>
        </w:rPr>
        <w:t xml:space="preserve">nited </w:t>
      </w:r>
      <w:r w:rsidRPr="00BA6AA0">
        <w:rPr>
          <w:highlight w:val="green"/>
          <w:u w:val="single"/>
        </w:rPr>
        <w:t>S</w:t>
      </w:r>
      <w:r w:rsidRPr="00E57D9A">
        <w:rPr>
          <w:u w:val="single"/>
        </w:rPr>
        <w:t xml:space="preserve">tates </w:t>
      </w:r>
      <w:r w:rsidRPr="00BA6AA0">
        <w:rPr>
          <w:highlight w:val="green"/>
          <w:u w:val="single"/>
        </w:rPr>
        <w:t>is one in which revolution is not</w:t>
      </w:r>
      <w:r w:rsidRPr="00E57D9A">
        <w:rPr>
          <w:u w:val="single"/>
        </w:rPr>
        <w:t xml:space="preserve"> currently </w:t>
      </w:r>
      <w:r w:rsidRPr="00BA6AA0">
        <w:rPr>
          <w:highlight w:val="green"/>
          <w:u w:val="single"/>
        </w:rPr>
        <w:t>possible.</w:t>
      </w:r>
      <w:r w:rsidRPr="00E57D9A">
        <w:rPr>
          <w:u w:val="single"/>
        </w:rPr>
        <w:t xml:space="preserve"> There exists very little popular support for socialist politics</w:t>
      </w:r>
      <w:r w:rsidRPr="00BA6AA0">
        <w:rPr>
          <w:highlight w:val="green"/>
          <w:u w:val="single"/>
        </w:rPr>
        <w:t>. A century of anticommunist propaganda has been extremely effective</w:t>
      </w:r>
      <w:r w:rsidRPr="00E57D9A">
        <w:rPr>
          <w:u w:val="single"/>
        </w:rPr>
        <w:t xml:space="preserve"> in convincing even the most oppressed and marginalized that communism has nothing to offer them. The base building emphasis on </w:t>
      </w:r>
      <w:r w:rsidRPr="00BA6AA0">
        <w:rPr>
          <w:highlight w:val="green"/>
          <w:u w:val="single"/>
        </w:rPr>
        <w:t>dual power responds directly</w:t>
      </w:r>
      <w:r w:rsidRPr="00E57D9A">
        <w:rPr>
          <w:u w:val="single"/>
        </w:rPr>
        <w:t xml:space="preserve"> to this insight. </w:t>
      </w:r>
      <w:r w:rsidRPr="00BA6AA0">
        <w:rPr>
          <w:highlight w:val="green"/>
          <w:u w:val="single"/>
        </w:rPr>
        <w:t>By building institutions which can meet people’s needs, we</w:t>
      </w:r>
      <w:r w:rsidRPr="00E57D9A">
        <w:rPr>
          <w:u w:val="single"/>
        </w:rPr>
        <w:t xml:space="preserve"> are able to </w:t>
      </w:r>
      <w:r w:rsidRPr="00BA6AA0">
        <w:rPr>
          <w:highlight w:val="green"/>
          <w:u w:val="single"/>
        </w:rPr>
        <w:t>concretely demonstrate that communists can offer the oppressed relief</w:t>
      </w:r>
      <w:r w:rsidRPr="00E57D9A">
        <w:rPr>
          <w:u w:val="single"/>
        </w:rPr>
        <w:t xml:space="preserve"> from the horrific conditions of capitalism. Base building strategy recognizes that </w:t>
      </w:r>
      <w:proofErr w:type="gramStart"/>
      <w:r w:rsidRPr="00BA6AA0">
        <w:rPr>
          <w:highlight w:val="green"/>
          <w:u w:val="single"/>
        </w:rPr>
        <w:t>actually doing</w:t>
      </w:r>
      <w:proofErr w:type="gramEnd"/>
      <w:r w:rsidRPr="00BA6AA0">
        <w:rPr>
          <w:highlight w:val="green"/>
          <w:u w:val="single"/>
        </w:rPr>
        <w:t xml:space="preserve"> the work to serve the people does infinitely more</w:t>
      </w:r>
      <w:r w:rsidRPr="00E57D9A">
        <w:rPr>
          <w:u w:val="single"/>
        </w:rPr>
        <w:t xml:space="preserve"> to create a socialist base of popular support </w:t>
      </w:r>
      <w:r w:rsidRPr="00BA6AA0">
        <w:rPr>
          <w:highlight w:val="green"/>
          <w:u w:val="single"/>
        </w:rPr>
        <w:t xml:space="preserve">than </w:t>
      </w:r>
      <w:r w:rsidRPr="00BA6AA0">
        <w:rPr>
          <w:u w:val="single"/>
        </w:rPr>
        <w:t>electing democratic socialist candidates</w:t>
      </w:r>
      <w:r w:rsidRPr="00E57D9A">
        <w:rPr>
          <w:u w:val="single"/>
        </w:rPr>
        <w:t xml:space="preserve"> or </w:t>
      </w:r>
      <w:r w:rsidRPr="00BA6AA0">
        <w:rPr>
          <w:highlight w:val="green"/>
          <w:u w:val="single"/>
        </w:rPr>
        <w:t>holding endless political education classes</w:t>
      </w:r>
      <w:r w:rsidRPr="00E57D9A">
        <w:rPr>
          <w:u w:val="single"/>
        </w:rPr>
        <w:t xml:space="preserve"> can ever hope to do.</w:t>
      </w:r>
      <w:r w:rsidRPr="00BA6AA0">
        <w:rPr>
          <w:sz w:val="10"/>
        </w:rPr>
        <w:t xml:space="preserve"> Dual power is about proving that we have something to offer the oppressed. The question, of course, remains: once we have built a base of popular support, what do we do next? If it turns out that establishing socialist institutions to meet people’s needs does in fact create sympathy towards the cause of communism, how can we mobilize that base? </w:t>
      </w:r>
      <w:r w:rsidRPr="00E57D9A">
        <w:rPr>
          <w:u w:val="single"/>
        </w:rPr>
        <w:t xml:space="preserve">Put simply: </w:t>
      </w:r>
      <w:proofErr w:type="gramStart"/>
      <w:r w:rsidRPr="00BA6AA0">
        <w:rPr>
          <w:highlight w:val="green"/>
          <w:u w:val="single"/>
        </w:rPr>
        <w:t>in order to</w:t>
      </w:r>
      <w:proofErr w:type="gramEnd"/>
      <w:r w:rsidRPr="00BA6AA0">
        <w:rPr>
          <w:highlight w:val="green"/>
          <w:u w:val="single"/>
        </w:rPr>
        <w:t xml:space="preserve"> mobilize the base</w:t>
      </w:r>
      <w:r w:rsidRPr="00E57D9A">
        <w:rPr>
          <w:u w:val="single"/>
        </w:rPr>
        <w:t xml:space="preserve"> which base builders hope to create, </w:t>
      </w:r>
      <w:r w:rsidRPr="00BA6AA0">
        <w:rPr>
          <w:highlight w:val="green"/>
          <w:u w:val="single"/>
        </w:rPr>
        <w:t>we need to have already done the work of building a communist party</w:t>
      </w:r>
      <w:r w:rsidRPr="00E57D9A">
        <w:rPr>
          <w:u w:val="single"/>
        </w:rPr>
        <w:t xml:space="preserve">. It is not enough to simply meet </w:t>
      </w:r>
      <w:proofErr w:type="spellStart"/>
      <w:r w:rsidRPr="00E57D9A">
        <w:rPr>
          <w:u w:val="single"/>
        </w:rPr>
        <w:t>peoples</w:t>
      </w:r>
      <w:proofErr w:type="spellEnd"/>
      <w:r w:rsidRPr="00E57D9A">
        <w:rPr>
          <w:u w:val="single"/>
        </w:rPr>
        <w:t xml:space="preserve"> needs. Rather, </w:t>
      </w:r>
      <w:r w:rsidRPr="00BA6AA0">
        <w:rPr>
          <w:highlight w:val="green"/>
          <w:u w:val="single"/>
        </w:rPr>
        <w:t>we must build</w:t>
      </w:r>
      <w:r w:rsidRPr="00E57D9A">
        <w:rPr>
          <w:u w:val="single"/>
        </w:rPr>
        <w:t xml:space="preserve"> the </w:t>
      </w:r>
      <w:r w:rsidRPr="00BA6AA0">
        <w:rPr>
          <w:highlight w:val="green"/>
          <w:u w:val="single"/>
        </w:rPr>
        <w:t>institutions of dual power in the name of communism</w:t>
      </w:r>
      <w:r w:rsidRPr="00E57D9A">
        <w:rPr>
          <w:u w:val="single"/>
        </w:rPr>
        <w:t>.</w:t>
      </w:r>
      <w:r w:rsidRPr="00BA6AA0">
        <w:rPr>
          <w:sz w:val="10"/>
        </w:rPr>
        <w:t xml:space="preserve"> We must refuse covert front organizing and instead have a public face as a communist party. When we build tenants unions, serve the people programs, and other dual power projects, we must make it clear that we are organizing as communists, unified around a party, and are not content simply with establishing endless dual power organizations. We must be clear that our strategy is revolutionary and </w:t>
      </w:r>
      <w:proofErr w:type="gramStart"/>
      <w:r w:rsidRPr="00BA6AA0">
        <w:rPr>
          <w:sz w:val="10"/>
        </w:rPr>
        <w:t>in order to</w:t>
      </w:r>
      <w:proofErr w:type="gramEnd"/>
      <w:r w:rsidRPr="00BA6AA0">
        <w:rPr>
          <w:sz w:val="10"/>
        </w:rPr>
        <w:t xml:space="preserve"> make this clear we must adopt party organizing. By “party organizing” I mean an organizational strategy which adopts the party model. </w:t>
      </w:r>
      <w:r w:rsidRPr="00E57D9A">
        <w:rPr>
          <w:u w:val="single"/>
        </w:rPr>
        <w:t xml:space="preserve">Such organizing focuses on building a party whose membership is formally unified around a party line determined by democratic centralist decision making. </w:t>
      </w:r>
      <w:r w:rsidRPr="00BA6AA0">
        <w:rPr>
          <w:highlight w:val="green"/>
          <w:u w:val="single"/>
        </w:rPr>
        <w:t>The party model creates</w:t>
      </w:r>
      <w:r w:rsidRPr="00E57D9A">
        <w:rPr>
          <w:u w:val="single"/>
        </w:rPr>
        <w:t xml:space="preserve"> internal </w:t>
      </w:r>
      <w:r w:rsidRPr="00BA6AA0">
        <w:rPr>
          <w:highlight w:val="green"/>
          <w:u w:val="single"/>
        </w:rPr>
        <w:t>methods for holding</w:t>
      </w:r>
      <w:r w:rsidRPr="00E57D9A">
        <w:rPr>
          <w:u w:val="single"/>
        </w:rPr>
        <w:t xml:space="preserve"> party </w:t>
      </w:r>
      <w:r w:rsidRPr="00BA6AA0">
        <w:rPr>
          <w:highlight w:val="green"/>
          <w:u w:val="single"/>
        </w:rPr>
        <w:t>members accountable, unifying party member action</w:t>
      </w:r>
      <w:r w:rsidRPr="00E57D9A">
        <w:rPr>
          <w:u w:val="single"/>
        </w:rPr>
        <w:t xml:space="preserve"> around democratically determined goals, </w:t>
      </w:r>
      <w:r w:rsidRPr="00BA6AA0">
        <w:rPr>
          <w:highlight w:val="green"/>
          <w:u w:val="single"/>
        </w:rPr>
        <w:t>and</w:t>
      </w:r>
      <w:r w:rsidRPr="00E57D9A">
        <w:rPr>
          <w:u w:val="single"/>
        </w:rPr>
        <w:t xml:space="preserve"> for </w:t>
      </w:r>
      <w:r w:rsidRPr="00BA6AA0">
        <w:rPr>
          <w:highlight w:val="green"/>
          <w:u w:val="single"/>
        </w:rPr>
        <w:t>educating party members in communist theory and praxis</w:t>
      </w:r>
      <w:r w:rsidRPr="00BA6AA0">
        <w:rPr>
          <w:sz w:val="10"/>
        </w:rPr>
        <w:t>. A communist organization utilizing the party model works to build dual power institutions while simultaneously educating the communities they hope to serve. Organizations which adopt the party model focus on propagandizing around the need for revolutionary socialism. They function as the forefront of political organizing, empowering local communities to theorize their liberation through communist theory while organizing communities to literally fight for their liberation</w:t>
      </w:r>
      <w:r w:rsidRPr="00E57D9A">
        <w:rPr>
          <w:u w:val="single"/>
        </w:rPr>
        <w:t>.</w:t>
      </w:r>
      <w:r w:rsidRPr="00BA6AA0">
        <w:rPr>
          <w:sz w:val="10"/>
        </w:rPr>
        <w:t xml:space="preserve"> A party is not simply a group of individuals doing work together, but is a formal organization unified in its fight against capitalism. Party organizing has much to offer the base building movement. By working in a unified party, base builders can ensure that local struggles are tied to and informed by a unified national and international strategy. </w:t>
      </w:r>
      <w:r w:rsidRPr="00BA6AA0">
        <w:rPr>
          <w:highlight w:val="green"/>
          <w:u w:val="single"/>
        </w:rPr>
        <w:t>While the</w:t>
      </w:r>
      <w:r w:rsidRPr="00E57D9A">
        <w:rPr>
          <w:u w:val="single"/>
        </w:rPr>
        <w:t xml:space="preserve"> most </w:t>
      </w:r>
      <w:r w:rsidRPr="00BA6AA0">
        <w:rPr>
          <w:highlight w:val="green"/>
          <w:u w:val="single"/>
        </w:rPr>
        <w:t>horrific manifestations of capitalism take on</w:t>
      </w:r>
      <w:r w:rsidRPr="00E57D9A">
        <w:rPr>
          <w:u w:val="single"/>
        </w:rPr>
        <w:t xml:space="preserve"> particular and </w:t>
      </w:r>
      <w:r w:rsidRPr="00BA6AA0">
        <w:rPr>
          <w:highlight w:val="green"/>
          <w:u w:val="single"/>
        </w:rPr>
        <w:t>unique form at the local level, we need to remember</w:t>
      </w:r>
      <w:r w:rsidRPr="00E57D9A">
        <w:rPr>
          <w:u w:val="single"/>
        </w:rPr>
        <w:t xml:space="preserve"> that </w:t>
      </w:r>
      <w:r w:rsidRPr="00BA6AA0">
        <w:rPr>
          <w:highlight w:val="green"/>
          <w:u w:val="single"/>
        </w:rPr>
        <w:t>our struggle is against a material base which functions</w:t>
      </w:r>
      <w:r w:rsidRPr="00E57D9A">
        <w:rPr>
          <w:u w:val="single"/>
        </w:rPr>
        <w:t xml:space="preserve"> not only at the national but </w:t>
      </w:r>
      <w:r w:rsidRPr="00BA6AA0">
        <w:rPr>
          <w:highlight w:val="green"/>
          <w:u w:val="single"/>
        </w:rPr>
        <w:t>at the international level</w:t>
      </w:r>
      <w:r w:rsidRPr="00E57D9A">
        <w:rPr>
          <w:u w:val="single"/>
        </w:rPr>
        <w:t>.</w:t>
      </w:r>
      <w:r w:rsidRPr="00BA6AA0">
        <w:rPr>
          <w:sz w:val="10"/>
        </w:rPr>
        <w:t xml:space="preserve"> The formal structures provided by a democratic centralist party model allow individual locals to have a voice in open debate, but also allow for a unified strategy to emerge from democratic consensus. </w:t>
      </w:r>
      <w:r w:rsidRPr="00E57D9A">
        <w:rPr>
          <w:u w:val="single"/>
        </w:rPr>
        <w:t xml:space="preserve">Furthermore, </w:t>
      </w:r>
      <w:r w:rsidRPr="00BA6AA0">
        <w:rPr>
          <w:highlight w:val="green"/>
          <w:u w:val="single"/>
        </w:rPr>
        <w:t>party organizing allows for</w:t>
      </w:r>
      <w:r w:rsidRPr="00E57D9A">
        <w:rPr>
          <w:u w:val="single"/>
        </w:rPr>
        <w:t xml:space="preserve"> </w:t>
      </w:r>
      <w:r w:rsidRPr="00BA6AA0">
        <w:rPr>
          <w:highlight w:val="green"/>
          <w:u w:val="single"/>
        </w:rPr>
        <w:t>local organizations and individual organizers to be held accountable</w:t>
      </w:r>
      <w:r w:rsidRPr="00E57D9A">
        <w:rPr>
          <w:u w:val="single"/>
        </w:rPr>
        <w:t xml:space="preserve"> for their actions. </w:t>
      </w:r>
      <w:r w:rsidRPr="00BA6AA0">
        <w:rPr>
          <w:highlight w:val="green"/>
          <w:u w:val="single"/>
        </w:rPr>
        <w:t>It allows criticism to function not as one</w:t>
      </w:r>
      <w:r w:rsidRPr="00E57D9A">
        <w:rPr>
          <w:u w:val="single"/>
        </w:rPr>
        <w:t xml:space="preserve"> independent </w:t>
      </w:r>
      <w:r w:rsidRPr="00BA6AA0">
        <w:rPr>
          <w:highlight w:val="green"/>
          <w:u w:val="single"/>
        </w:rPr>
        <w:t>group criticizing another</w:t>
      </w:r>
      <w:r w:rsidRPr="00E57D9A">
        <w:rPr>
          <w:u w:val="single"/>
        </w:rPr>
        <w:t xml:space="preserve"> independent </w:t>
      </w:r>
      <w:r w:rsidRPr="00BA6AA0">
        <w:rPr>
          <w:highlight w:val="green"/>
          <w:u w:val="single"/>
        </w:rPr>
        <w:t>group, but</w:t>
      </w:r>
      <w:r w:rsidRPr="00E57D9A">
        <w:rPr>
          <w:u w:val="single"/>
        </w:rPr>
        <w:t xml:space="preserve"> </w:t>
      </w:r>
      <w:r w:rsidRPr="00BA6AA0">
        <w:rPr>
          <w:u w:val="single"/>
        </w:rPr>
        <w:t xml:space="preserve">rather </w:t>
      </w:r>
      <w:r w:rsidRPr="00BA6AA0">
        <w:rPr>
          <w:highlight w:val="green"/>
          <w:u w:val="single"/>
        </w:rPr>
        <w:t>as</w:t>
      </w:r>
      <w:r w:rsidRPr="00E57D9A">
        <w:rPr>
          <w:u w:val="single"/>
        </w:rPr>
        <w:t xml:space="preserve"> </w:t>
      </w:r>
      <w:r w:rsidRPr="00BA6AA0">
        <w:rPr>
          <w:highlight w:val="green"/>
          <w:u w:val="single"/>
        </w:rPr>
        <w:t>comrades with</w:t>
      </w:r>
      <w:r w:rsidRPr="00E57D9A">
        <w:rPr>
          <w:u w:val="single"/>
        </w:rPr>
        <w:t xml:space="preserve"> a formal </w:t>
      </w:r>
      <w:r w:rsidRPr="00BA6AA0">
        <w:rPr>
          <w:highlight w:val="green"/>
          <w:u w:val="single"/>
        </w:rPr>
        <w:t>organizational unity working together to sharpen</w:t>
      </w:r>
      <w:r w:rsidRPr="00E57D9A">
        <w:rPr>
          <w:u w:val="single"/>
        </w:rPr>
        <w:t xml:space="preserve"> </w:t>
      </w:r>
      <w:proofErr w:type="spellStart"/>
      <w:r w:rsidRPr="00E57D9A">
        <w:rPr>
          <w:u w:val="single"/>
        </w:rPr>
        <w:t xml:space="preserve">each </w:t>
      </w:r>
      <w:proofErr w:type="gramStart"/>
      <w:r w:rsidRPr="00E57D9A">
        <w:rPr>
          <w:u w:val="single"/>
        </w:rPr>
        <w:t>others</w:t>
      </w:r>
      <w:proofErr w:type="spellEnd"/>
      <w:proofErr w:type="gramEnd"/>
      <w:r w:rsidRPr="00E57D9A">
        <w:rPr>
          <w:u w:val="single"/>
        </w:rPr>
        <w:t xml:space="preserve"> </w:t>
      </w:r>
      <w:r w:rsidRPr="00BA6AA0">
        <w:rPr>
          <w:highlight w:val="green"/>
          <w:u w:val="single"/>
        </w:rPr>
        <w:t>strategies and</w:t>
      </w:r>
      <w:r w:rsidRPr="00E57D9A">
        <w:rPr>
          <w:u w:val="single"/>
        </w:rPr>
        <w:t xml:space="preserve"> to help </w:t>
      </w:r>
      <w:r w:rsidRPr="00BA6AA0">
        <w:rPr>
          <w:highlight w:val="green"/>
          <w:u w:val="single"/>
        </w:rPr>
        <w:t>correct chauvinist ideas and actions</w:t>
      </w:r>
      <w:r w:rsidRPr="00E57D9A">
        <w:rPr>
          <w:u w:val="single"/>
        </w:rPr>
        <w:t xml:space="preserve">. </w:t>
      </w:r>
      <w:r w:rsidRPr="00BA6AA0">
        <w:rPr>
          <w:sz w:val="10"/>
        </w:rPr>
        <w:t xml:space="preserve">In the context of the socialist movement within the United States, such accountability is crucial. </w:t>
      </w:r>
      <w:r w:rsidRPr="00E57D9A">
        <w:rPr>
          <w:u w:val="single"/>
        </w:rPr>
        <w:t xml:space="preserve">As a movement which operates within a settler colonial society, </w:t>
      </w:r>
      <w:r w:rsidRPr="00BA6AA0">
        <w:rPr>
          <w:highlight w:val="green"/>
          <w:u w:val="single"/>
        </w:rPr>
        <w:t>imperialist and colonial ideal frequently infect</w:t>
      </w:r>
      <w:r w:rsidRPr="00E57D9A">
        <w:rPr>
          <w:u w:val="single"/>
        </w:rPr>
        <w:t xml:space="preserve"> leftist </w:t>
      </w:r>
      <w:r w:rsidRPr="00BA6AA0">
        <w:rPr>
          <w:highlight w:val="green"/>
          <w:u w:val="single"/>
        </w:rPr>
        <w:t xml:space="preserve">organizing. Creating </w:t>
      </w:r>
      <w:r w:rsidRPr="00BA6AA0">
        <w:rPr>
          <w:u w:val="single"/>
        </w:rPr>
        <w:t xml:space="preserve">formal </w:t>
      </w:r>
      <w:r w:rsidRPr="00BA6AA0">
        <w:rPr>
          <w:highlight w:val="green"/>
          <w:u w:val="single"/>
        </w:rPr>
        <w:t>unity and party procedure for dealing with</w:t>
      </w:r>
      <w:r w:rsidRPr="00BA6AA0">
        <w:rPr>
          <w:u w:val="single"/>
        </w:rPr>
        <w:t xml:space="preserve"> and correcting </w:t>
      </w:r>
      <w:r w:rsidRPr="00BA6AA0">
        <w:rPr>
          <w:highlight w:val="green"/>
          <w:u w:val="single"/>
        </w:rPr>
        <w:t>these ideas allows us to address these consistent problems</w:t>
      </w:r>
      <w:r w:rsidRPr="00E57D9A">
        <w:rPr>
          <w:u w:val="single"/>
        </w:rPr>
        <w:t xml:space="preserve"> within American socialist organizing. </w:t>
      </w:r>
      <w:r w:rsidRPr="00BA6AA0">
        <w:rPr>
          <w:sz w:val="10"/>
        </w:rPr>
        <w:t xml:space="preserve">Having a formal party which unifies the various dual power projects being undertaken at the local level also allows for base builders to not simply meet </w:t>
      </w:r>
      <w:proofErr w:type="spellStart"/>
      <w:r w:rsidRPr="00BA6AA0">
        <w:rPr>
          <w:sz w:val="10"/>
        </w:rPr>
        <w:t>peoples</w:t>
      </w:r>
      <w:proofErr w:type="spellEnd"/>
      <w:r w:rsidRPr="00BA6AA0">
        <w:rPr>
          <w:sz w:val="10"/>
        </w:rPr>
        <w:t xml:space="preserve"> needs, but to pull them into the membership of the party as organizers themselves. The party model creates a means for sustained growth to occur by unifying organizers in a manner that allows for skills, strategies, and ideas to be shared with newer organizers. It also allows community members who have been served by dual power projects to take an active role in organizing by becoming party members and participating in the continued growth of base building strategy. It ensures that there are formal processes for educating communities in communist theory and praxis, </w:t>
      </w:r>
      <w:proofErr w:type="gramStart"/>
      <w:r w:rsidRPr="00BA6AA0">
        <w:rPr>
          <w:sz w:val="10"/>
        </w:rPr>
        <w:t>and also</w:t>
      </w:r>
      <w:proofErr w:type="gramEnd"/>
      <w:r w:rsidRPr="00BA6AA0">
        <w:rPr>
          <w:sz w:val="10"/>
        </w:rPr>
        <w:t xml:space="preserve"> enables them to act and organize in accordance with their own local conditions. We also must recognize that the current state of the base building movement precludes the possibility of such a national unified party in the present moment. Since base building strategy is being undertaken in </w:t>
      </w:r>
      <w:proofErr w:type="gramStart"/>
      <w:r w:rsidRPr="00BA6AA0">
        <w:rPr>
          <w:sz w:val="10"/>
        </w:rPr>
        <w:t>a number of</w:t>
      </w:r>
      <w:proofErr w:type="gramEnd"/>
      <w:r w:rsidRPr="00BA6AA0">
        <w:rPr>
          <w:sz w:val="10"/>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What is important for base builders to focus on in the current moment is building dual power on a local level alongside building a national movement. This means aspiring towards the possibility of a unified party, while pursuing continued local growth. The movement within the Marxist Center network towards some form of unification is positive step in the right direction. The independent party emphasis within the Refoundation caucus should also be recognized as a positive approach. It is important for base builders to continue to explore the possibility of unification, and to maintain unification through a party model as a </w:t>
      </w:r>
      <w:proofErr w:type="gramStart"/>
      <w:r w:rsidRPr="00BA6AA0">
        <w:rPr>
          <w:sz w:val="10"/>
        </w:rPr>
        <w:t>long term</w:t>
      </w:r>
      <w:proofErr w:type="gramEnd"/>
      <w:r w:rsidRPr="00BA6AA0">
        <w:rPr>
          <w:sz w:val="10"/>
        </w:rPr>
        <w:t xml:space="preserve"> goal. In the meantime, individual base building organizations ought to adopt party models for their local organizing. Local organizations ought to be building dual power alongside recruitment into their organizations, education of community members in communist theory and praxis, and the establishment of armed and militant party cadres capable of defending dual power institutions from state terror. Dual power institutions must be unified openly and transparently around these organizations </w:t>
      </w:r>
      <w:proofErr w:type="gramStart"/>
      <w:r w:rsidRPr="00BA6AA0">
        <w:rPr>
          <w:sz w:val="10"/>
        </w:rPr>
        <w:t>in order for</w:t>
      </w:r>
      <w:proofErr w:type="gramEnd"/>
      <w:r w:rsidRPr="00BA6AA0">
        <w:rPr>
          <w:sz w:val="10"/>
        </w:rPr>
        <w:t xml:space="preserve"> them to operate as more than “red charities.” Serving the people means meeting their material needs while also educating and propagandizing. It means radicalizing, recruiting, and organizing.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BA6AA0">
        <w:rPr>
          <w:sz w:val="10"/>
        </w:rPr>
        <w:t>meantime</w:t>
      </w:r>
      <w:proofErr w:type="gramEnd"/>
      <w:r w:rsidRPr="00BA6AA0">
        <w:rPr>
          <w:sz w:val="10"/>
        </w:rPr>
        <w:t xml:space="preserve"> we must push for party organizing at the local level. If local organizations adopt party organizing, it ought to become clear that a unified national party will have to be the </w:t>
      </w:r>
      <w:proofErr w:type="gramStart"/>
      <w:r w:rsidRPr="00BA6AA0">
        <w:rPr>
          <w:sz w:val="10"/>
        </w:rPr>
        <w:t>long term</w:t>
      </w:r>
      <w:proofErr w:type="gramEnd"/>
      <w:r w:rsidRPr="00BA6AA0">
        <w:rPr>
          <w:sz w:val="10"/>
        </w:rPr>
        <w:t xml:space="preserve"> goal of the base building movement.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BA6AA0">
        <w:rPr>
          <w:sz w:val="10"/>
        </w:rPr>
        <w:t>capitalism, but</w:t>
      </w:r>
      <w:proofErr w:type="gramEnd"/>
      <w:r w:rsidRPr="00BA6AA0">
        <w:rPr>
          <w:sz w:val="10"/>
        </w:rPr>
        <w:t xml:space="preserve"> is pursuing a revolutionary socialist strategy capable of fighting capitalism. </w:t>
      </w:r>
      <w:r w:rsidRPr="00BA6AA0">
        <w:rPr>
          <w:highlight w:val="green"/>
          <w:u w:val="single"/>
        </w:rPr>
        <w:t xml:space="preserve">The </w:t>
      </w:r>
      <w:proofErr w:type="gramStart"/>
      <w:r w:rsidRPr="00BA6AA0">
        <w:rPr>
          <w:highlight w:val="green"/>
          <w:u w:val="single"/>
        </w:rPr>
        <w:t>long term</w:t>
      </w:r>
      <w:proofErr w:type="gramEnd"/>
      <w:r w:rsidRPr="00BA6AA0">
        <w:rPr>
          <w:highlight w:val="green"/>
          <w:u w:val="single"/>
        </w:rPr>
        <w:t xml:space="preserve"> details</w:t>
      </w:r>
      <w:r w:rsidRPr="00E57D9A">
        <w:rPr>
          <w:u w:val="single"/>
        </w:rPr>
        <w:t xml:space="preserve"> of base building and dual power organizing </w:t>
      </w:r>
      <w:r w:rsidRPr="00BA6AA0">
        <w:rPr>
          <w:highlight w:val="green"/>
          <w:u w:val="single"/>
        </w:rPr>
        <w:t>will arise organically</w:t>
      </w:r>
      <w:r w:rsidRPr="00E57D9A">
        <w:rPr>
          <w:u w:val="single"/>
        </w:rPr>
        <w:t xml:space="preserve"> in response to the conditions the movement finds itself operating within.</w:t>
      </w:r>
      <w:r w:rsidRPr="00BA6AA0">
        <w:rPr>
          <w:sz w:val="10"/>
        </w:rPr>
        <w:t xml:space="preserve"> I hope that I have put forward a useful contribution to the discussion about base building </w:t>
      </w:r>
      <w:proofErr w:type="gramStart"/>
      <w:r w:rsidRPr="00BA6AA0">
        <w:rPr>
          <w:sz w:val="10"/>
        </w:rPr>
        <w:t>organizing, and</w:t>
      </w:r>
      <w:proofErr w:type="gramEnd"/>
      <w:r w:rsidRPr="00BA6AA0">
        <w:rPr>
          <w:sz w:val="10"/>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1BCEA61C" w14:textId="77777777" w:rsidR="00DC027E" w:rsidRPr="004E64EE" w:rsidRDefault="00DC027E" w:rsidP="00DC027E">
      <w:pPr>
        <w:pStyle w:val="Heading4"/>
        <w:rPr>
          <w:rStyle w:val="Style13ptBold"/>
          <w:b/>
          <w:bCs w:val="0"/>
        </w:rPr>
      </w:pPr>
      <w:r w:rsidRPr="004E64EE">
        <w:rPr>
          <w:rStyle w:val="Style13ptBold"/>
          <w:b/>
          <w:bCs w:val="0"/>
        </w:rPr>
        <w:t xml:space="preserve">Extinction is a unique ontological phenomenon that outweighs under </w:t>
      </w:r>
      <w:r w:rsidRPr="004E64EE">
        <w:rPr>
          <w:rStyle w:val="Style13ptBold"/>
          <w:b/>
          <w:bCs w:val="0"/>
          <w:u w:val="single"/>
        </w:rPr>
        <w:t xml:space="preserve">every </w:t>
      </w:r>
      <w:r w:rsidRPr="004E64EE">
        <w:rPr>
          <w:rStyle w:val="Style13ptBold"/>
          <w:b/>
          <w:bCs w:val="0"/>
        </w:rPr>
        <w:t>ethical theory.</w:t>
      </w:r>
    </w:p>
    <w:p w14:paraId="61C74C39" w14:textId="77777777" w:rsidR="00DC027E" w:rsidRPr="004E64EE" w:rsidRDefault="00DC027E" w:rsidP="00DC027E">
      <w:r w:rsidRPr="004E64EE">
        <w:rPr>
          <w:rStyle w:val="Style13ptBold"/>
        </w:rPr>
        <w:t>Burke et al.</w:t>
      </w:r>
      <w:r w:rsidRPr="004E64EE">
        <w:t xml:space="preserve">, Associate Professor of International and Political Studies @ UNSW, Australia, </w:t>
      </w:r>
      <w:r w:rsidRPr="004E64EE">
        <w:rPr>
          <w:rStyle w:val="Style13ptBold"/>
        </w:rPr>
        <w:t>‘16</w:t>
      </w:r>
    </w:p>
    <w:p w14:paraId="35C40E8F" w14:textId="77777777" w:rsidR="00DC027E" w:rsidRPr="004E64EE" w:rsidRDefault="00DC027E" w:rsidP="00DC027E">
      <w:r w:rsidRPr="004E64EE">
        <w:t xml:space="preserve">(Anthony,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3D6F5459" w14:textId="77777777" w:rsidR="00DC027E" w:rsidRPr="004E64EE" w:rsidRDefault="00DC027E" w:rsidP="00DC027E">
      <w:pPr>
        <w:rPr>
          <w:u w:val="single"/>
        </w:rPr>
      </w:pPr>
      <w:r w:rsidRPr="004E64EE">
        <w:rPr>
          <w:sz w:val="16"/>
        </w:rPr>
        <w:t xml:space="preserve">8. </w:t>
      </w:r>
      <w:r w:rsidRPr="004E64EE">
        <w:rPr>
          <w:u w:val="single"/>
        </w:rPr>
        <w:t>Global ethics must respond to mass extinction</w:t>
      </w:r>
      <w:r w:rsidRPr="004E64EE">
        <w:rPr>
          <w:sz w:val="16"/>
        </w:rPr>
        <w:t xml:space="preserve">. In late 2014, the Worldwide Fund for Nature reported a startling statistic: according to their global study, 52% of species had gone extinct between 1970 and 2010.60 This is not news: </w:t>
      </w:r>
      <w:r w:rsidRPr="004E64EE">
        <w:rPr>
          <w:u w:val="single"/>
        </w:rPr>
        <w:t>for three decades, conservation biologists have been warning of a ‘sixth mass extinction’, which, by definition, could eliminate more than three quarters of currently existing life forms in just a few centuries</w:t>
      </w:r>
      <w:r w:rsidRPr="004E64EE">
        <w:rPr>
          <w:sz w:val="16"/>
        </w:rPr>
        <w:t xml:space="preserve">.61 In other words, </w:t>
      </w:r>
      <w:r w:rsidRPr="004E64EE">
        <w:rPr>
          <w:u w:val="single"/>
        </w:rPr>
        <w:t xml:space="preserve">it could threaten the practical possibility of the survival of earthly life. </w:t>
      </w:r>
      <w:r w:rsidRPr="00C16229">
        <w:rPr>
          <w:highlight w:val="cyan"/>
          <w:u w:val="single"/>
        </w:rPr>
        <w:t>Mass extinction</w:t>
      </w:r>
      <w:r w:rsidRPr="004E64EE">
        <w:rPr>
          <w:u w:val="single"/>
        </w:rPr>
        <w:t xml:space="preserve"> is not simply extinction (or death) writ large</w:t>
      </w:r>
      <w:r w:rsidRPr="004E64EE">
        <w:rPr>
          <w:sz w:val="16"/>
        </w:rPr>
        <w:t xml:space="preserve">: </w:t>
      </w:r>
      <w:r w:rsidRPr="004E64EE">
        <w:rPr>
          <w:rStyle w:val="Emphasis"/>
        </w:rPr>
        <w:t xml:space="preserve">it </w:t>
      </w:r>
      <w:r w:rsidRPr="00C16229">
        <w:rPr>
          <w:rStyle w:val="Emphasis"/>
          <w:highlight w:val="cyan"/>
        </w:rPr>
        <w:t>is a qualitatively different</w:t>
      </w:r>
      <w:r w:rsidRPr="004E64EE">
        <w:rPr>
          <w:rStyle w:val="Emphasis"/>
        </w:rPr>
        <w:t xml:space="preserve"> </w:t>
      </w:r>
      <w:r w:rsidRPr="00C16229">
        <w:rPr>
          <w:rStyle w:val="Emphasis"/>
          <w:highlight w:val="cyan"/>
        </w:rPr>
        <w:t>phenomena that demands its own ethical categories</w:t>
      </w:r>
      <w:r w:rsidRPr="004E64EE">
        <w:rPr>
          <w:rStyle w:val="Emphasis"/>
        </w:rPr>
        <w:t>.</w:t>
      </w:r>
      <w:r w:rsidRPr="004E64EE">
        <w:rPr>
          <w:sz w:val="16"/>
        </w:rPr>
        <w:t xml:space="preserve"> </w:t>
      </w:r>
      <w:r w:rsidRPr="004E64EE">
        <w:rPr>
          <w:u w:val="single"/>
        </w:rPr>
        <w:t>It cannot be grasped by aggregating species extinctions,</w:t>
      </w:r>
      <w:r w:rsidRPr="004E64EE">
        <w:rPr>
          <w:sz w:val="16"/>
        </w:rPr>
        <w:t xml:space="preserve"> let alone the deaths of individual organisms. </w:t>
      </w:r>
      <w:r w:rsidRPr="00C16229">
        <w:rPr>
          <w:highlight w:val="cyan"/>
          <w:u w:val="single"/>
        </w:rPr>
        <w:t>Not only does it erase</w:t>
      </w:r>
      <w:r w:rsidRPr="004E64EE">
        <w:rPr>
          <w:u w:val="single"/>
        </w:rPr>
        <w:t xml:space="preserve"> diverse, irreplaceable </w:t>
      </w:r>
      <w:r w:rsidRPr="00C16229">
        <w:rPr>
          <w:highlight w:val="cyan"/>
          <w:u w:val="single"/>
        </w:rPr>
        <w:t>life</w:t>
      </w:r>
      <w:r w:rsidRPr="004E64EE">
        <w:rPr>
          <w:u w:val="single"/>
        </w:rPr>
        <w:t xml:space="preserve"> forms</w:t>
      </w:r>
      <w:r w:rsidRPr="004E64EE">
        <w:rPr>
          <w:sz w:val="16"/>
        </w:rPr>
        <w:t xml:space="preserve">, </w:t>
      </w:r>
      <w:r w:rsidRPr="00C16229">
        <w:rPr>
          <w:highlight w:val="cyan"/>
          <w:u w:val="single"/>
        </w:rPr>
        <w:t>their</w:t>
      </w:r>
      <w:r w:rsidRPr="004E64EE">
        <w:rPr>
          <w:u w:val="single"/>
        </w:rPr>
        <w:t xml:space="preserve"> </w:t>
      </w:r>
      <w:r w:rsidRPr="004E64EE">
        <w:rPr>
          <w:rStyle w:val="Emphasis"/>
        </w:rPr>
        <w:t xml:space="preserve">unique </w:t>
      </w:r>
      <w:proofErr w:type="gramStart"/>
      <w:r w:rsidRPr="00C16229">
        <w:rPr>
          <w:rStyle w:val="Emphasis"/>
          <w:highlight w:val="cyan"/>
        </w:rPr>
        <w:t>histories</w:t>
      </w:r>
      <w:proofErr w:type="gramEnd"/>
      <w:r w:rsidRPr="00C16229">
        <w:rPr>
          <w:highlight w:val="cyan"/>
          <w:u w:val="single"/>
        </w:rPr>
        <w:t xml:space="preserve"> and</w:t>
      </w:r>
      <w:r w:rsidRPr="004E64EE">
        <w:rPr>
          <w:u w:val="single"/>
        </w:rPr>
        <w:t xml:space="preserve"> </w:t>
      </w:r>
      <w:r w:rsidRPr="004E64EE">
        <w:rPr>
          <w:rStyle w:val="Emphasis"/>
        </w:rPr>
        <w:t xml:space="preserve">open-ended </w:t>
      </w:r>
      <w:r w:rsidRPr="00C16229">
        <w:rPr>
          <w:rStyle w:val="Emphasis"/>
          <w:highlight w:val="cyan"/>
        </w:rPr>
        <w:t>possibilities</w:t>
      </w:r>
      <w:r w:rsidRPr="00C16229">
        <w:rPr>
          <w:highlight w:val="cyan"/>
          <w:u w:val="single"/>
        </w:rPr>
        <w:t xml:space="preserve">, but it </w:t>
      </w:r>
      <w:r w:rsidRPr="00C16229">
        <w:rPr>
          <w:rStyle w:val="Emphasis"/>
          <w:highlight w:val="cyan"/>
        </w:rPr>
        <w:t>threatens the ontological conditions of</w:t>
      </w:r>
      <w:r w:rsidRPr="004E64EE">
        <w:rPr>
          <w:rStyle w:val="Emphasis"/>
        </w:rPr>
        <w:t xml:space="preserve"> Earthly </w:t>
      </w:r>
      <w:r w:rsidRPr="00C16229">
        <w:rPr>
          <w:rStyle w:val="Emphasis"/>
          <w:highlight w:val="cyan"/>
        </w:rPr>
        <w:t>life</w:t>
      </w:r>
      <w:r w:rsidRPr="004E64EE">
        <w:rPr>
          <w:u w:val="single"/>
        </w:rPr>
        <w:t>.</w:t>
      </w:r>
    </w:p>
    <w:p w14:paraId="7303B059" w14:textId="77777777" w:rsidR="00DC027E" w:rsidRPr="004E64EE" w:rsidRDefault="00DC027E" w:rsidP="00DC027E">
      <w:pPr>
        <w:rPr>
          <w:u w:val="single"/>
        </w:rPr>
      </w:pPr>
      <w:r w:rsidRPr="004E64EE">
        <w:rPr>
          <w:sz w:val="1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E64EE">
        <w:rPr>
          <w:u w:val="single"/>
        </w:rPr>
        <w:t>Cold-War era concepts such as ‘nuclear winter’ and ‘omnicide’ gesture towards harms massive in their scale and moral horror</w:t>
      </w:r>
      <w:r w:rsidRPr="004E64EE">
        <w:rPr>
          <w:sz w:val="16"/>
        </w:rPr>
        <w:t xml:space="preserve">. However, </w:t>
      </w:r>
      <w:r w:rsidRPr="004E64EE">
        <w:rPr>
          <w:u w:val="single"/>
        </w:rPr>
        <w:t xml:space="preserve">they are asymptotic: </w:t>
      </w:r>
      <w:r w:rsidRPr="00C16229">
        <w:rPr>
          <w:highlight w:val="cyan"/>
          <w:u w:val="single"/>
        </w:rPr>
        <w:t>they imagine</w:t>
      </w:r>
      <w:r w:rsidRPr="004E64EE">
        <w:rPr>
          <w:u w:val="single"/>
        </w:rPr>
        <w:t xml:space="preserve"> nightmares of </w:t>
      </w:r>
      <w:r w:rsidRPr="00C16229">
        <w:rPr>
          <w:highlight w:val="cyan"/>
          <w:u w:val="single"/>
        </w:rPr>
        <w:t>a</w:t>
      </w:r>
      <w:r w:rsidRPr="004E64EE">
        <w:rPr>
          <w:u w:val="single"/>
        </w:rPr>
        <w:t xml:space="preserve"> severely </w:t>
      </w:r>
      <w:r w:rsidRPr="00C16229">
        <w:rPr>
          <w:highlight w:val="cyan"/>
          <w:u w:val="single"/>
        </w:rPr>
        <w:t>denuded planet</w:t>
      </w:r>
      <w:r w:rsidRPr="004E64EE">
        <w:rPr>
          <w:u w:val="single"/>
        </w:rPr>
        <w:t xml:space="preserve">, yet they do </w:t>
      </w:r>
      <w:r w:rsidRPr="00C16229">
        <w:rPr>
          <w:highlight w:val="cyan"/>
          <w:u w:val="single"/>
        </w:rPr>
        <w:t>not</w:t>
      </w:r>
      <w:r w:rsidRPr="004E64EE">
        <w:rPr>
          <w:u w:val="single"/>
        </w:rPr>
        <w:t xml:space="preserve"> contemplate </w:t>
      </w:r>
      <w:r w:rsidRPr="00C16229">
        <w:rPr>
          <w:highlight w:val="cyan"/>
          <w:u w:val="single"/>
        </w:rPr>
        <w:t xml:space="preserve">the </w:t>
      </w:r>
      <w:r w:rsidRPr="00C16229">
        <w:rPr>
          <w:rStyle w:val="Emphasis"/>
          <w:highlight w:val="cyan"/>
        </w:rPr>
        <w:t>comprehensive negation</w:t>
      </w:r>
      <w:r w:rsidRPr="004E64EE">
        <w:rPr>
          <w:u w:val="single"/>
        </w:rPr>
        <w:t xml:space="preserve"> that a </w:t>
      </w:r>
      <w:r w:rsidRPr="00C16229">
        <w:rPr>
          <w:highlight w:val="cyan"/>
          <w:u w:val="single"/>
        </w:rPr>
        <w:t>mass extinction</w:t>
      </w:r>
      <w:r w:rsidRPr="004E64EE">
        <w:rPr>
          <w:u w:val="single"/>
        </w:rPr>
        <w:t xml:space="preserve"> event </w:t>
      </w:r>
      <w:r w:rsidRPr="00C16229">
        <w:rPr>
          <w:highlight w:val="cyan"/>
          <w:u w:val="single"/>
        </w:rPr>
        <w:t>entails</w:t>
      </w:r>
      <w:r w:rsidRPr="004E64EE">
        <w:rPr>
          <w:u w:val="single"/>
        </w:rPr>
        <w:t>.</w:t>
      </w:r>
      <w:r w:rsidRPr="004E64EE">
        <w:rPr>
          <w:sz w:val="16"/>
        </w:rPr>
        <w:t xml:space="preserve"> In contemporary IR discourses, where it appears at all, extinction is treated as a problem of scientific management and biopolitical control aimed at securing existing human lifestyles.63 Once again, </w:t>
      </w:r>
      <w:r w:rsidRPr="00C16229">
        <w:rPr>
          <w:highlight w:val="cyan"/>
          <w:u w:val="single"/>
        </w:rPr>
        <w:t>this</w:t>
      </w:r>
      <w:r w:rsidRPr="004E64EE">
        <w:rPr>
          <w:u w:val="single"/>
        </w:rPr>
        <w:t xml:space="preserve"> approach </w:t>
      </w:r>
      <w:r w:rsidRPr="00C16229">
        <w:rPr>
          <w:highlight w:val="cyan"/>
          <w:u w:val="single"/>
        </w:rPr>
        <w:t xml:space="preserve">fails to </w:t>
      </w:r>
      <w:proofErr w:type="spellStart"/>
      <w:r w:rsidRPr="00C16229">
        <w:rPr>
          <w:highlight w:val="cyan"/>
          <w:u w:val="single"/>
        </w:rPr>
        <w:t>recognise</w:t>
      </w:r>
      <w:proofErr w:type="spellEnd"/>
      <w:r w:rsidRPr="00C16229">
        <w:rPr>
          <w:highlight w:val="cyan"/>
          <w:u w:val="single"/>
        </w:rPr>
        <w:t xml:space="preserve"> the reality</w:t>
      </w:r>
      <w:r w:rsidRPr="004E64EE">
        <w:rPr>
          <w:u w:val="single"/>
        </w:rPr>
        <w:t xml:space="preserve"> of extinction, </w:t>
      </w:r>
      <w:r w:rsidRPr="00C16229">
        <w:rPr>
          <w:highlight w:val="cyan"/>
          <w:u w:val="single"/>
        </w:rPr>
        <w:t xml:space="preserve">which is a </w:t>
      </w:r>
      <w:r w:rsidRPr="00C16229">
        <w:rPr>
          <w:rStyle w:val="Emphasis"/>
          <w:highlight w:val="cyan"/>
        </w:rPr>
        <w:t>matter of being and nonbeing</w:t>
      </w:r>
      <w:r w:rsidRPr="00C16229">
        <w:rPr>
          <w:highlight w:val="cyan"/>
          <w:u w:val="single"/>
        </w:rPr>
        <w:t>, not one of life and death</w:t>
      </w:r>
      <w:r w:rsidRPr="004E64EE">
        <w:rPr>
          <w:u w:val="single"/>
        </w:rPr>
        <w:t xml:space="preserve"> processes.</w:t>
      </w:r>
    </w:p>
    <w:p w14:paraId="6F913440" w14:textId="77777777" w:rsidR="00DC027E" w:rsidRPr="004E64EE" w:rsidRDefault="00DC027E" w:rsidP="00DC027E">
      <w:pPr>
        <w:rPr>
          <w:sz w:val="16"/>
        </w:rPr>
      </w:pPr>
      <w:r w:rsidRPr="004E64EE">
        <w:rPr>
          <w:u w:val="single"/>
        </w:rPr>
        <w:t>Confronting the enormity of a possible mass extinction event requires a total overhaul of human perceptions of what is at stake in the disruption of the conditions of Earthly life. The question of what is ‘lost’ in extinction has</w:t>
      </w:r>
      <w:r w:rsidRPr="004E64EE">
        <w:rPr>
          <w:sz w:val="16"/>
        </w:rPr>
        <w:t xml:space="preserve">, since the inception of the concept of ‘conservation’, </w:t>
      </w:r>
      <w:r w:rsidRPr="004E64EE">
        <w:rPr>
          <w:u w:val="single"/>
        </w:rPr>
        <w:t>been addressed in terms of financial cost</w:t>
      </w:r>
      <w:r w:rsidRPr="004E64EE">
        <w:rPr>
          <w:sz w:val="16"/>
        </w:rPr>
        <w:t xml:space="preserve"> and economic liabilities.64 Beyond reducing life to forms to capital, currencies and financial instruments, the dominant neoliberal political economy of conservation imposes a </w:t>
      </w:r>
      <w:proofErr w:type="spellStart"/>
      <w:r w:rsidRPr="004E64EE">
        <w:rPr>
          <w:sz w:val="16"/>
        </w:rPr>
        <w:t>homogenising</w:t>
      </w:r>
      <w:proofErr w:type="spellEnd"/>
      <w:r w:rsidRPr="004E64EE">
        <w:rPr>
          <w:sz w:val="16"/>
        </w:rPr>
        <w:t xml:space="preserve">, Western secular worldview on a planetary phenomenon. </w:t>
      </w:r>
      <w:r w:rsidRPr="004E64EE">
        <w:rPr>
          <w:u w:val="single"/>
        </w:rPr>
        <w:t xml:space="preserve">Yet the </w:t>
      </w:r>
      <w:r w:rsidRPr="004E64EE">
        <w:rPr>
          <w:rStyle w:val="Emphasis"/>
        </w:rPr>
        <w:t>enormity, complexity, and scale</w:t>
      </w:r>
      <w:r w:rsidRPr="004E64EE">
        <w:rPr>
          <w:u w:val="single"/>
        </w:rPr>
        <w:t xml:space="preserve"> of mass extinction is so huge that humans need to </w:t>
      </w:r>
      <w:r w:rsidRPr="004E64EE">
        <w:rPr>
          <w:rStyle w:val="Emphasis"/>
        </w:rPr>
        <w:t xml:space="preserve">draw on every possible resource </w:t>
      </w:r>
      <w:proofErr w:type="gramStart"/>
      <w:r w:rsidRPr="004E64EE">
        <w:rPr>
          <w:rStyle w:val="Emphasis"/>
        </w:rPr>
        <w:t>in order to</w:t>
      </w:r>
      <w:proofErr w:type="gramEnd"/>
      <w:r w:rsidRPr="004E64EE">
        <w:rPr>
          <w:rStyle w:val="Emphasis"/>
        </w:rPr>
        <w:t xml:space="preserve"> find ways of responding</w:t>
      </w:r>
      <w:r w:rsidRPr="004E64EE">
        <w:rPr>
          <w:u w:val="single"/>
        </w:rPr>
        <w:t>.</w:t>
      </w:r>
      <w:r w:rsidRPr="004E64EE">
        <w:rPr>
          <w:sz w:val="16"/>
        </w:rPr>
        <w:t xml:space="preserve"> This means that they need to </w:t>
      </w:r>
      <w:proofErr w:type="spellStart"/>
      <w:r w:rsidRPr="004E64EE">
        <w:rPr>
          <w:sz w:val="16"/>
        </w:rPr>
        <w:t>mobilise</w:t>
      </w:r>
      <w:proofErr w:type="spellEnd"/>
      <w:r w:rsidRPr="004E64EE">
        <w:rPr>
          <w:sz w:val="16"/>
        </w:rPr>
        <w:t xml:space="preserve"> multiple worldviews and lifeways – including those emerging from indigenous and </w:t>
      </w:r>
      <w:proofErr w:type="spellStart"/>
      <w:r w:rsidRPr="004E64EE">
        <w:rPr>
          <w:sz w:val="16"/>
        </w:rPr>
        <w:t>marginalised</w:t>
      </w:r>
      <w:proofErr w:type="spellEnd"/>
      <w:r w:rsidRPr="004E64EE">
        <w:rPr>
          <w:sz w:val="16"/>
        </w:rPr>
        <w:t xml:space="preserve"> cosmologies. Above all, </w:t>
      </w:r>
      <w:r w:rsidRPr="004E64EE">
        <w:rPr>
          <w:u w:val="single"/>
        </w:rPr>
        <w:t xml:space="preserve">it is crucial and urgent to </w:t>
      </w:r>
      <w:proofErr w:type="spellStart"/>
      <w:r w:rsidRPr="004E64EE">
        <w:rPr>
          <w:u w:val="single"/>
        </w:rPr>
        <w:t>realise</w:t>
      </w:r>
      <w:proofErr w:type="spellEnd"/>
      <w:r w:rsidRPr="004E64EE">
        <w:rPr>
          <w:u w:val="single"/>
        </w:rPr>
        <w:t xml:space="preserve"> that extinction is a </w:t>
      </w:r>
      <w:r w:rsidRPr="004E64EE">
        <w:rPr>
          <w:rStyle w:val="Emphasis"/>
        </w:rPr>
        <w:t>matter of global ethics</w:t>
      </w:r>
      <w:r w:rsidRPr="004E64EE">
        <w:rPr>
          <w:sz w:val="16"/>
        </w:rPr>
        <w:t xml:space="preserve">. </w:t>
      </w:r>
      <w:r w:rsidRPr="004E64EE">
        <w:rPr>
          <w:u w:val="single"/>
        </w:rPr>
        <w:t xml:space="preserve">It is not simply an issue of management or security, or even of </w:t>
      </w:r>
      <w:proofErr w:type="gramStart"/>
      <w:r w:rsidRPr="004E64EE">
        <w:rPr>
          <w:u w:val="single"/>
        </w:rPr>
        <w:t>particular visions</w:t>
      </w:r>
      <w:proofErr w:type="gramEnd"/>
      <w:r w:rsidRPr="004E64EE">
        <w:rPr>
          <w:u w:val="single"/>
        </w:rPr>
        <w:t xml:space="preserve"> of the good life</w:t>
      </w:r>
      <w:r w:rsidRPr="004E64EE">
        <w:rPr>
          <w:sz w:val="16"/>
        </w:rPr>
        <w:t xml:space="preserve">. </w:t>
      </w:r>
      <w:r w:rsidRPr="004E64EE">
        <w:rPr>
          <w:u w:val="single"/>
        </w:rPr>
        <w:t>Instead, it is about staking a claim as to the goodness of life itself. If it does not fit within the existing parameters of global ethics, then it is these boundaries that need to change</w:t>
      </w:r>
      <w:r w:rsidRPr="004E64EE">
        <w:rPr>
          <w:sz w:val="16"/>
        </w:rPr>
        <w:t>.</w:t>
      </w:r>
    </w:p>
    <w:p w14:paraId="308E6713" w14:textId="77777777" w:rsidR="00DC027E" w:rsidRPr="004E64EE" w:rsidRDefault="00DC027E" w:rsidP="00DC027E">
      <w:pPr>
        <w:rPr>
          <w:sz w:val="16"/>
        </w:rPr>
      </w:pPr>
      <w:r w:rsidRPr="004E64EE">
        <w:rPr>
          <w:sz w:val="16"/>
        </w:rPr>
        <w:t xml:space="preserve">9. An Earth-worldly politics. Humans are worldly – that is, we are fundamentally </w:t>
      </w:r>
      <w:proofErr w:type="spellStart"/>
      <w:r w:rsidRPr="004E64EE">
        <w:rPr>
          <w:sz w:val="16"/>
        </w:rPr>
        <w:t>worldforming</w:t>
      </w:r>
      <w:proofErr w:type="spellEnd"/>
      <w:r w:rsidRPr="004E64EE">
        <w:rPr>
          <w:sz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4E64EE">
        <w:rPr>
          <w:sz w:val="16"/>
        </w:rPr>
        <w:t>instrumentalised</w:t>
      </w:r>
      <w:proofErr w:type="spellEnd"/>
      <w:r w:rsidRPr="004E64EE">
        <w:rPr>
          <w:sz w:val="16"/>
        </w:rPr>
        <w:t xml:space="preserve"> and englobed.65 Rather, it is a complex of worlds that we share, co-constitute, create, </w:t>
      </w:r>
      <w:proofErr w:type="gramStart"/>
      <w:r w:rsidRPr="004E64EE">
        <w:rPr>
          <w:sz w:val="16"/>
        </w:rPr>
        <w:t>destroy</w:t>
      </w:r>
      <w:proofErr w:type="gramEnd"/>
      <w:r w:rsidRPr="004E64EE">
        <w:rPr>
          <w:sz w:val="16"/>
        </w:rPr>
        <w:t xml:space="preserve"> and inhabit with countless other life forms and beings.</w:t>
      </w:r>
    </w:p>
    <w:p w14:paraId="62150610" w14:textId="77777777" w:rsidR="00DC027E" w:rsidRPr="004E64EE" w:rsidRDefault="00DC027E" w:rsidP="00DC027E">
      <w:pPr>
        <w:rPr>
          <w:u w:val="single"/>
        </w:rPr>
      </w:pPr>
      <w:r w:rsidRPr="004E64EE">
        <w:rPr>
          <w:sz w:val="16"/>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w:t>
      </w:r>
      <w:proofErr w:type="gramStart"/>
      <w:r w:rsidRPr="004E64EE">
        <w:rPr>
          <w:sz w:val="16"/>
        </w:rPr>
        <w:t>economic</w:t>
      </w:r>
      <w:proofErr w:type="gramEnd"/>
      <w:r w:rsidRPr="004E64EE">
        <w:rPr>
          <w:sz w:val="16"/>
        </w:rPr>
        <w:t xml:space="preserve">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E64EE">
        <w:rPr>
          <w:u w:val="single"/>
        </w:rPr>
        <w:t>we can and should reframe it as authors like Karen Barad</w:t>
      </w:r>
      <w:r w:rsidRPr="004E64EE">
        <w:rPr>
          <w:sz w:val="16"/>
        </w:rPr>
        <w:t xml:space="preserve">67 and Donna Haraway68 have done. To them and many others, </w:t>
      </w:r>
      <w:r w:rsidRPr="004E64EE">
        <w:rPr>
          <w:u w:val="single"/>
        </w:rPr>
        <w:t>‘entanglement’ is a radical, indeed fundamental condition of being-with,</w:t>
      </w:r>
      <w:r w:rsidRPr="004E64EE">
        <w:rPr>
          <w:sz w:val="16"/>
        </w:rPr>
        <w:t xml:space="preserve"> or, as Jean-Luc Nancy puts it, ‘being singular plural’.69 </w:t>
      </w:r>
      <w:r w:rsidRPr="004E64EE">
        <w:rPr>
          <w:u w:val="single"/>
        </w:rPr>
        <w:t xml:space="preserve">This means that no being is truly autonomous or separate, whether at the scale of international politics or of quantum physics. </w:t>
      </w:r>
      <w:r w:rsidRPr="004E64EE">
        <w:rPr>
          <w:sz w:val="16"/>
        </w:rPr>
        <w:t xml:space="preserve">World itself is singular plural: what humans tend to refer to as ‘the’ world is </w:t>
      </w:r>
      <w:proofErr w:type="gramStart"/>
      <w:r w:rsidRPr="004E64EE">
        <w:rPr>
          <w:sz w:val="16"/>
        </w:rPr>
        <w:t>actually a</w:t>
      </w:r>
      <w:proofErr w:type="gramEnd"/>
      <w:r w:rsidRPr="004E64EE">
        <w:rPr>
          <w:sz w:val="16"/>
        </w:rPr>
        <w:t xml:space="preserve"> multiplicity of worlds at various scales that intersect, overlap, conflict, emerge as they surge across the Earth. </w:t>
      </w:r>
      <w:r w:rsidRPr="004E64EE">
        <w:rPr>
          <w:u w:val="single"/>
        </w:rPr>
        <w:t>World emerges from the poetics of existence, the collision of energy and matter, the tumult of agencies, the fusion and diffusion of bonds.</w:t>
      </w:r>
    </w:p>
    <w:p w14:paraId="5B967C90" w14:textId="77777777" w:rsidR="00DC027E" w:rsidRPr="004E64EE" w:rsidRDefault="00DC027E" w:rsidP="00DC027E">
      <w:pPr>
        <w:rPr>
          <w:b/>
          <w:iCs/>
          <w:u w:val="single"/>
        </w:rPr>
      </w:pPr>
      <w:r w:rsidRPr="00C16229">
        <w:rPr>
          <w:highlight w:val="cyan"/>
          <w:u w:val="single"/>
        </w:rPr>
        <w:t>Worlds erupt from</w:t>
      </w:r>
      <w:r w:rsidRPr="004E64EE">
        <w:rPr>
          <w:u w:val="single"/>
        </w:rPr>
        <w:t xml:space="preserve">, and consist in, </w:t>
      </w:r>
      <w:r w:rsidRPr="00C16229">
        <w:rPr>
          <w:highlight w:val="cyan"/>
          <w:u w:val="single"/>
        </w:rPr>
        <w:t xml:space="preserve">the intersection of </w:t>
      </w:r>
      <w:r w:rsidRPr="00C16229">
        <w:rPr>
          <w:rStyle w:val="Emphasis"/>
          <w:highlight w:val="cyan"/>
        </w:rPr>
        <w:t>diverse forms of being</w:t>
      </w:r>
      <w:r w:rsidRPr="004E64EE">
        <w:rPr>
          <w:sz w:val="16"/>
        </w:rPr>
        <w:t xml:space="preserve"> – material and intangible, organic and inorganic, ‘living’ and ‘nonliving’. </w:t>
      </w:r>
      <w:r w:rsidRPr="004E64EE">
        <w:rPr>
          <w:u w:val="single"/>
        </w:rPr>
        <w:t xml:space="preserve">Because of the tumultuousness of the Earth with which </w:t>
      </w:r>
      <w:r w:rsidRPr="00C16229">
        <w:rPr>
          <w:highlight w:val="cyan"/>
          <w:u w:val="single"/>
        </w:rPr>
        <w:t>they are entangled</w:t>
      </w:r>
      <w:r w:rsidRPr="004E64EE">
        <w:rPr>
          <w:u w:val="single"/>
        </w:rPr>
        <w:t>,</w:t>
      </w:r>
      <w:r w:rsidRPr="004E64EE">
        <w:rPr>
          <w:sz w:val="16"/>
        </w:rPr>
        <w:t xml:space="preserve"> ‘</w:t>
      </w:r>
      <w:r w:rsidRPr="004E64EE">
        <w:rPr>
          <w:rStyle w:val="Emphasis"/>
        </w:rPr>
        <w:t xml:space="preserve">worlds’ are </w:t>
      </w:r>
      <w:r w:rsidRPr="00C16229">
        <w:rPr>
          <w:rStyle w:val="Emphasis"/>
          <w:highlight w:val="cyan"/>
        </w:rPr>
        <w:t>not static,</w:t>
      </w:r>
      <w:r w:rsidRPr="004E64EE">
        <w:rPr>
          <w:rStyle w:val="Emphasis"/>
        </w:rPr>
        <w:t xml:space="preserve"> rigid </w:t>
      </w:r>
      <w:r w:rsidRPr="00C16229">
        <w:rPr>
          <w:rStyle w:val="Emphasis"/>
          <w:highlight w:val="cyan"/>
        </w:rPr>
        <w:t>or permanent. They are permeable and fluid</w:t>
      </w:r>
      <w:r w:rsidRPr="004E64EE">
        <w:rPr>
          <w:sz w:val="16"/>
        </w:rPr>
        <w:t xml:space="preserve">. </w:t>
      </w:r>
      <w:r w:rsidRPr="004E64EE">
        <w:rPr>
          <w:u w:val="single"/>
        </w:rPr>
        <w:t xml:space="preserve">They can be </w:t>
      </w:r>
      <w:r w:rsidRPr="004E64EE">
        <w:rPr>
          <w:rStyle w:val="Emphasis"/>
        </w:rPr>
        <w:t>created</w:t>
      </w:r>
      <w:r w:rsidRPr="004E64EE">
        <w:rPr>
          <w:u w:val="single"/>
        </w:rPr>
        <w:t xml:space="preserve">, </w:t>
      </w:r>
      <w:r w:rsidRPr="004E64EE">
        <w:rPr>
          <w:rStyle w:val="Emphasis"/>
        </w:rPr>
        <w:t>modified</w:t>
      </w:r>
      <w:r w:rsidRPr="004E64EE">
        <w:rPr>
          <w:sz w:val="16"/>
        </w:rPr>
        <w:t xml:space="preserve"> </w:t>
      </w:r>
      <w:r w:rsidRPr="004E64EE">
        <w:rPr>
          <w:u w:val="single"/>
        </w:rPr>
        <w:t xml:space="preserve">– and, of course, destroyed. </w:t>
      </w:r>
      <w:r w:rsidRPr="00C16229">
        <w:rPr>
          <w:highlight w:val="cyan"/>
          <w:u w:val="single"/>
        </w:rPr>
        <w:t>Concepts of violence</w:t>
      </w:r>
      <w:r w:rsidRPr="004E64EE">
        <w:rPr>
          <w:u w:val="single"/>
        </w:rPr>
        <w:t xml:space="preserve">, harm and (in)security </w:t>
      </w:r>
      <w:r w:rsidRPr="00C16229">
        <w:rPr>
          <w:highlight w:val="cyan"/>
          <w:u w:val="single"/>
        </w:rPr>
        <w:t>that focus only on humans ignore</w:t>
      </w:r>
      <w:r w:rsidRPr="004E64EE">
        <w:rPr>
          <w:u w:val="single"/>
        </w:rPr>
        <w:t xml:space="preserve"> at their peril </w:t>
      </w:r>
      <w:r w:rsidRPr="00C16229">
        <w:rPr>
          <w:highlight w:val="cyan"/>
          <w:u w:val="single"/>
        </w:rPr>
        <w:t>the destruction</w:t>
      </w:r>
      <w:r w:rsidRPr="004E64EE">
        <w:rPr>
          <w:u w:val="single"/>
        </w:rPr>
        <w:t xml:space="preserve"> and severance of worlds,</w:t>
      </w:r>
      <w:r w:rsidRPr="004E64EE">
        <w:rPr>
          <w:sz w:val="16"/>
        </w:rPr>
        <w:t xml:space="preserve">70 </w:t>
      </w:r>
      <w:r w:rsidRPr="00C16229">
        <w:rPr>
          <w:rStyle w:val="Emphasis"/>
          <w:highlight w:val="cyan"/>
        </w:rPr>
        <w:t>which undermines the conditions of plurality that enables life</w:t>
      </w:r>
      <w:r w:rsidRPr="004E64EE">
        <w:rPr>
          <w:rStyle w:val="Emphasis"/>
        </w:rPr>
        <w:t xml:space="preserve"> on Earth </w:t>
      </w:r>
      <w:r w:rsidRPr="00C16229">
        <w:rPr>
          <w:rStyle w:val="Emphasis"/>
          <w:highlight w:val="cyan"/>
        </w:rPr>
        <w:t>to thrive</w:t>
      </w:r>
      <w:r w:rsidRPr="004E64EE">
        <w:rPr>
          <w:rStyle w:val="Emphasis"/>
        </w:rPr>
        <w:t>.</w:t>
      </w:r>
    </w:p>
    <w:p w14:paraId="333E8040" w14:textId="77777777" w:rsidR="00F4154F" w:rsidRPr="00F4154F" w:rsidRDefault="00F4154F" w:rsidP="00F4154F"/>
    <w:sectPr w:rsidR="00F4154F" w:rsidRPr="00F415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5FCB"/>
    <w:rsid w:val="000139A3"/>
    <w:rsid w:val="000204FB"/>
    <w:rsid w:val="000F46AB"/>
    <w:rsid w:val="00100833"/>
    <w:rsid w:val="00104529"/>
    <w:rsid w:val="00105942"/>
    <w:rsid w:val="00107396"/>
    <w:rsid w:val="00144A4C"/>
    <w:rsid w:val="00176AB0"/>
    <w:rsid w:val="00177B7D"/>
    <w:rsid w:val="0018322D"/>
    <w:rsid w:val="001A0F03"/>
    <w:rsid w:val="001B5776"/>
    <w:rsid w:val="001E527A"/>
    <w:rsid w:val="001F78CE"/>
    <w:rsid w:val="00251FC7"/>
    <w:rsid w:val="002855A7"/>
    <w:rsid w:val="002B146A"/>
    <w:rsid w:val="002B5E17"/>
    <w:rsid w:val="00315690"/>
    <w:rsid w:val="00316B75"/>
    <w:rsid w:val="00325646"/>
    <w:rsid w:val="003460F2"/>
    <w:rsid w:val="0038158C"/>
    <w:rsid w:val="00385FCB"/>
    <w:rsid w:val="003902BA"/>
    <w:rsid w:val="003A09E2"/>
    <w:rsid w:val="003B63F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6B28"/>
    <w:rsid w:val="0097032B"/>
    <w:rsid w:val="009D2EAD"/>
    <w:rsid w:val="009D54B2"/>
    <w:rsid w:val="009E1922"/>
    <w:rsid w:val="009F7ED2"/>
    <w:rsid w:val="00A93661"/>
    <w:rsid w:val="00A95652"/>
    <w:rsid w:val="00AC0AB8"/>
    <w:rsid w:val="00B21A5B"/>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2A57"/>
    <w:rsid w:val="00D325A9"/>
    <w:rsid w:val="00D36A8A"/>
    <w:rsid w:val="00D61409"/>
    <w:rsid w:val="00D6691E"/>
    <w:rsid w:val="00D71170"/>
    <w:rsid w:val="00DA1C92"/>
    <w:rsid w:val="00DA25D4"/>
    <w:rsid w:val="00DA6538"/>
    <w:rsid w:val="00DC027E"/>
    <w:rsid w:val="00E15E75"/>
    <w:rsid w:val="00E5262C"/>
    <w:rsid w:val="00EC7DC4"/>
    <w:rsid w:val="00ED30CF"/>
    <w:rsid w:val="00EF4E39"/>
    <w:rsid w:val="00F176EF"/>
    <w:rsid w:val="00F4154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A0326"/>
  <w15:chartTrackingRefBased/>
  <w15:docId w15:val="{C017D8C9-A2B7-45CF-9E37-306B92DF6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0F03"/>
    <w:rPr>
      <w:rFonts w:ascii="Calibri" w:eastAsiaTheme="minorEastAsia" w:hAnsi="Calibri"/>
      <w:szCs w:val="24"/>
    </w:rPr>
  </w:style>
  <w:style w:type="paragraph" w:styleId="Heading1">
    <w:name w:val="heading 1"/>
    <w:aliases w:val="Pocket"/>
    <w:basedOn w:val="Normal"/>
    <w:next w:val="Normal"/>
    <w:link w:val="Heading1Char"/>
    <w:uiPriority w:val="9"/>
    <w:qFormat/>
    <w:rsid w:val="001A0F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0F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D Underline,Citation Char Char,Heading 3 Char1 Char Char,Heading 3 Char Char Char Char,Citation Char Char Char Char,Citation Char1 Char Char,Heading 3 Char Char1,Citation Char Char1,cites Char,Heading 3 Char Char Char,Char,Char1 Char,no"/>
    <w:basedOn w:val="Normal"/>
    <w:next w:val="Normal"/>
    <w:link w:val="Heading3Char"/>
    <w:uiPriority w:val="9"/>
    <w:unhideWhenUsed/>
    <w:qFormat/>
    <w:rsid w:val="001A0F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Ch,No Spacing211,No Spacing12,No Spacing2111,Heading 2 Char2 Char,No Spacing4,No Spacing11111,No Spacing5,No Spacing21,tags,No Spacing1111,Heading 2 Char1 Char Char,TAG,Card,Ta,t,T"/>
    <w:basedOn w:val="Normal"/>
    <w:next w:val="Normal"/>
    <w:link w:val="Heading4Char"/>
    <w:uiPriority w:val="9"/>
    <w:unhideWhenUsed/>
    <w:qFormat/>
    <w:rsid w:val="001A0F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0F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0F03"/>
  </w:style>
  <w:style w:type="character" w:customStyle="1" w:styleId="Heading1Char">
    <w:name w:val="Heading 1 Char"/>
    <w:aliases w:val="Pocket Char"/>
    <w:basedOn w:val="DefaultParagraphFont"/>
    <w:link w:val="Heading1"/>
    <w:uiPriority w:val="9"/>
    <w:rsid w:val="001A0F0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0F03"/>
    <w:rPr>
      <w:rFonts w:ascii="Calibri" w:eastAsiaTheme="majorEastAsia" w:hAnsi="Calibri" w:cstheme="majorBidi"/>
      <w:b/>
      <w:bCs/>
      <w:sz w:val="44"/>
      <w:szCs w:val="44"/>
      <w:u w:val="double"/>
    </w:rPr>
  </w:style>
  <w:style w:type="character" w:customStyle="1" w:styleId="Heading3Char">
    <w:name w:val="Heading 3 Char"/>
    <w:aliases w:val="Block Char,CD Underline Char,Citation Char Char Char,Heading 3 Char1 Char Char Char,Heading 3 Char Char Char Char Char,Citation Char Char Char Char Char,Citation Char1 Char Char Char,Heading 3 Char Char1 Char,Citation Char Char1 Char"/>
    <w:basedOn w:val="DefaultParagraphFont"/>
    <w:link w:val="Heading3"/>
    <w:uiPriority w:val="9"/>
    <w:rsid w:val="001A0F0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Ch Char,No Spacing211 Char,No Spacing12 Char,No Spacing2111 Char,Heading 2 Char2 Char Char,No Spacing4 Char,No Spacing11111 Char,Ta Char"/>
    <w:basedOn w:val="DefaultParagraphFont"/>
    <w:link w:val="Heading4"/>
    <w:uiPriority w:val="9"/>
    <w:rsid w:val="001A0F03"/>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1A0F0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0F03"/>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1"/>
    <w:qFormat/>
    <w:rsid w:val="001A0F03"/>
    <w:rPr>
      <w:b w:val="0"/>
      <w:sz w:val="22"/>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1A0F03"/>
    <w:rPr>
      <w:color w:val="auto"/>
      <w:u w:val="none"/>
    </w:rPr>
  </w:style>
  <w:style w:type="character" w:styleId="FollowedHyperlink">
    <w:name w:val="FollowedHyperlink"/>
    <w:basedOn w:val="DefaultParagraphFont"/>
    <w:uiPriority w:val="99"/>
    <w:semiHidden/>
    <w:unhideWhenUsed/>
    <w:rsid w:val="001A0F03"/>
    <w:rPr>
      <w:color w:val="auto"/>
      <w:u w:val="none"/>
    </w:rPr>
  </w:style>
  <w:style w:type="paragraph" w:customStyle="1" w:styleId="textbold">
    <w:name w:val="text bold"/>
    <w:basedOn w:val="Normal"/>
    <w:link w:val="Emphasis"/>
    <w:uiPriority w:val="20"/>
    <w:qFormat/>
    <w:rsid w:val="00F4154F"/>
    <w:pPr>
      <w:ind w:left="720"/>
      <w:jc w:val="both"/>
    </w:pPr>
    <w:rPr>
      <w:rFonts w:eastAsiaTheme="minorHAnsi"/>
      <w:b/>
      <w:iCs/>
      <w:szCs w:val="22"/>
      <w:u w:val="single"/>
    </w:rPr>
  </w:style>
  <w:style w:type="paragraph" w:styleId="NoSpacing">
    <w:name w:val="No Spacing"/>
    <w:aliases w:val="Card Format,ClearFormatting,Clear,DDI Tag,Tag Title,No Spacing51,Tag and Cite,CD - Cite,Very Small Text,Dont u,No Spacing311,No Spacing6,No Spacin,No Spacing8,No Spacing41,Note Level 21,No Spacing111111,tag,Dont use"/>
    <w:basedOn w:val="Heading1"/>
    <w:link w:val="Hyperlink"/>
    <w:autoRedefine/>
    <w:uiPriority w:val="99"/>
    <w:qFormat/>
    <w:rsid w:val="000F46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 w:type="paragraph" w:styleId="DocumentMap">
    <w:name w:val="Document Map"/>
    <w:basedOn w:val="Normal"/>
    <w:link w:val="DocumentMapChar"/>
    <w:uiPriority w:val="99"/>
    <w:semiHidden/>
    <w:unhideWhenUsed/>
    <w:rsid w:val="001A0F0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0F03"/>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forgenews.org/2018/09/21/party-organizing-in-the-21st-centu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uthout.org/articles/sadistic-capitalism-six-urgent-matters-for-humanity-in-global-crisi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8734</Words>
  <Characters>49786</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Larson</dc:creator>
  <cp:keywords>5.1.1</cp:keywords>
  <dc:description/>
  <cp:lastModifiedBy>M. B.</cp:lastModifiedBy>
  <cp:revision>2</cp:revision>
  <dcterms:created xsi:type="dcterms:W3CDTF">2022-01-07T22:42:00Z</dcterms:created>
  <dcterms:modified xsi:type="dcterms:W3CDTF">2022-01-07T22:42:00Z</dcterms:modified>
</cp:coreProperties>
</file>