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43E2" w14:textId="77777777" w:rsidR="008B2B50" w:rsidRDefault="008B2B50" w:rsidP="008B2B50">
      <w:pPr>
        <w:pStyle w:val="Heading2"/>
      </w:pPr>
      <w:r>
        <w:t xml:space="preserve">T-just gov </w:t>
      </w:r>
    </w:p>
    <w:p w14:paraId="45E8FE02" w14:textId="77777777" w:rsidR="008B2B50" w:rsidRDefault="008B2B50" w:rsidP="008B2B50">
      <w:pPr>
        <w:pStyle w:val="Heading4"/>
      </w:pPr>
      <w:r>
        <w:t>Interpretation: the affirmative must defend that only just governments ought to recognize the right to strike</w:t>
      </w:r>
    </w:p>
    <w:p w14:paraId="16656274" w14:textId="77777777" w:rsidR="008B2B50" w:rsidRPr="008507A4" w:rsidRDefault="008B2B50" w:rsidP="008B2B50">
      <w:pPr>
        <w:pStyle w:val="Heading4"/>
      </w:pPr>
      <w:r>
        <w:t>Settler colonialism is unjust</w:t>
      </w:r>
    </w:p>
    <w:p w14:paraId="4A7EB9CE" w14:textId="77777777" w:rsidR="008B2B50" w:rsidRPr="008507A4" w:rsidRDefault="008B2B50" w:rsidP="008B2B50">
      <w:r w:rsidRPr="008507A4">
        <w:rPr>
          <w:rStyle w:val="Style13ptBold"/>
        </w:rPr>
        <w:t>Whyte 18</w:t>
      </w:r>
      <w:r w:rsidRPr="008507A4">
        <w:t>, K. (2018). Settler Colonialism, Ecology, and Environmental Injustice. Environment and Society, 9(1), 125–144. doi:10.3167/ares.2018.090109 </w:t>
      </w:r>
    </w:p>
    <w:p w14:paraId="06B6E057" w14:textId="6D596FAD" w:rsidR="008B2B50" w:rsidRDefault="008B2B50" w:rsidP="008B2B50">
      <w:pPr>
        <w:rPr>
          <w:u w:val="single"/>
        </w:rPr>
      </w:pPr>
      <w:r w:rsidRPr="008507A4">
        <w:rPr>
          <w:sz w:val="16"/>
        </w:rPr>
        <w:t xml:space="preserve">The settlers’ aspirations are to transform Indigenous homelands into settler homelands. Settlers create moralizing narratives about why it is (or was) necessary to destroy other peoples (e.g., </w:t>
      </w:r>
      <w:proofErr w:type="gramStart"/>
      <w:r w:rsidRPr="008507A4">
        <w:rPr>
          <w:sz w:val="16"/>
        </w:rPr>
        <w:t>military</w:t>
      </w:r>
      <w:proofErr w:type="gramEnd"/>
      <w:r w:rsidRPr="008507A4">
        <w:rPr>
          <w:sz w:val="16"/>
        </w:rPr>
        <w:t xml:space="preserve"> or cultural inferiority), or they take great pains to forget or cover up the inevitable militancy and brutality of settlement. Settlement is deeply harmful and risk-laden for Indigenous peoples because settlers are literally seeking to erase Indigenous economies, cultures, and political organizations for the sake of establishing their own. </w:t>
      </w:r>
      <w:r w:rsidRPr="006D30FE">
        <w:rPr>
          <w:highlight w:val="cyan"/>
          <w:u w:val="single"/>
        </w:rPr>
        <w:t>Set</w:t>
      </w:r>
      <w:r w:rsidRPr="006D30FE">
        <w:rPr>
          <w:u w:val="single"/>
        </w:rPr>
        <w:t>tler</w:t>
      </w:r>
      <w:r w:rsidRPr="006D30FE">
        <w:rPr>
          <w:highlight w:val="cyan"/>
          <w:u w:val="single"/>
        </w:rPr>
        <w:t xml:space="preserve"> col</w:t>
      </w:r>
      <w:r w:rsidRPr="006D30FE">
        <w:rPr>
          <w:u w:val="single"/>
        </w:rPr>
        <w:t xml:space="preserve">onialism, then, </w:t>
      </w:r>
      <w:r w:rsidRPr="006D30FE">
        <w:rPr>
          <w:highlight w:val="cyan"/>
          <w:u w:val="single"/>
        </w:rPr>
        <w:t>is a type of injustice driven by settlers’ desire</w:t>
      </w:r>
      <w:r w:rsidRPr="006D30FE">
        <w:rPr>
          <w:u w:val="single"/>
        </w:rPr>
        <w:t xml:space="preserve">, conscious and tacit, </w:t>
      </w:r>
      <w:r w:rsidRPr="006D30FE">
        <w:rPr>
          <w:highlight w:val="cyan"/>
          <w:u w:val="single"/>
        </w:rPr>
        <w:t>to erase Indigenous peoples and to</w:t>
      </w:r>
      <w:r w:rsidRPr="006D30FE">
        <w:rPr>
          <w:u w:val="single"/>
        </w:rPr>
        <w:t xml:space="preserve"> erase or </w:t>
      </w:r>
      <w:r w:rsidRPr="006D30FE">
        <w:rPr>
          <w:highlight w:val="cyan"/>
          <w:u w:val="single"/>
        </w:rPr>
        <w:t>legitimate settlers’ causation of such domination.</w:t>
      </w:r>
    </w:p>
    <w:p w14:paraId="1B1E3843" w14:textId="461B53E3" w:rsidR="008A250E" w:rsidRPr="008B2B50" w:rsidRDefault="008A250E" w:rsidP="008A250E">
      <w:pPr>
        <w:pStyle w:val="Heading4"/>
        <w:rPr>
          <w:rStyle w:val="Style13ptBold"/>
          <w:b/>
          <w:sz w:val="22"/>
          <w:u w:val="single"/>
        </w:rPr>
      </w:pPr>
      <w:r>
        <w:rPr>
          <w:rStyle w:val="Style13ptBold"/>
          <w:b/>
          <w:sz w:val="22"/>
          <w:u w:val="single"/>
        </w:rPr>
        <w:t>China is unjust</w:t>
      </w:r>
    </w:p>
    <w:p w14:paraId="7AEC6614" w14:textId="56BF5F46" w:rsidR="008B2B50" w:rsidRDefault="008B2B50" w:rsidP="008B2B50">
      <w:pPr>
        <w:rPr>
          <w:sz w:val="16"/>
        </w:rPr>
      </w:pPr>
      <w:r w:rsidRPr="008B2B50">
        <w:rPr>
          <w:rStyle w:val="Style13ptBold"/>
        </w:rPr>
        <w:t xml:space="preserve">Tate A </w:t>
      </w:r>
      <w:proofErr w:type="gramStart"/>
      <w:r w:rsidRPr="008B2B50">
        <w:rPr>
          <w:rStyle w:val="Style13ptBold"/>
        </w:rPr>
        <w:t>LeFevre</w:t>
      </w:r>
      <w:r w:rsidRPr="008B2B50">
        <w:rPr>
          <w:sz w:val="16"/>
        </w:rPr>
        <w:t xml:space="preserve"> </w:t>
      </w:r>
      <w:r>
        <w:rPr>
          <w:sz w:val="16"/>
        </w:rPr>
        <w:t>,</w:t>
      </w:r>
      <w:proofErr w:type="gramEnd"/>
      <w:r>
        <w:rPr>
          <w:sz w:val="16"/>
        </w:rPr>
        <w:t xml:space="preserve"> 20</w:t>
      </w:r>
      <w:r w:rsidRPr="008B2B50">
        <w:rPr>
          <w:rStyle w:val="Style13ptBold"/>
        </w:rPr>
        <w:t>15</w:t>
      </w:r>
      <w:r>
        <w:rPr>
          <w:sz w:val="16"/>
        </w:rPr>
        <w:t xml:space="preserve"> </w:t>
      </w:r>
      <w:r w:rsidRPr="008B2B50">
        <w:rPr>
          <w:sz w:val="16"/>
        </w:rPr>
        <w:t>“Settler Colonialism</w:t>
      </w:r>
      <w:r>
        <w:rPr>
          <w:sz w:val="16"/>
        </w:rPr>
        <w:t xml:space="preserve"> </w:t>
      </w:r>
      <w:r w:rsidRPr="008B2B50">
        <w:rPr>
          <w:sz w:val="16"/>
        </w:rPr>
        <w:t>” (In Oxford</w:t>
      </w:r>
      <w:r>
        <w:rPr>
          <w:sz w:val="16"/>
        </w:rPr>
        <w:t xml:space="preserve"> </w:t>
      </w:r>
      <w:r w:rsidRPr="008B2B50">
        <w:rPr>
          <w:sz w:val="16"/>
        </w:rPr>
        <w:t>Bibliographies in Anthropology. Ed.</w:t>
      </w:r>
      <w:r>
        <w:rPr>
          <w:sz w:val="16"/>
        </w:rPr>
        <w:t xml:space="preserve"> </w:t>
      </w:r>
      <w:r w:rsidRPr="008B2B50">
        <w:rPr>
          <w:sz w:val="16"/>
        </w:rPr>
        <w:t>John Jackson. New York. Oxford</w:t>
      </w:r>
      <w:r>
        <w:rPr>
          <w:sz w:val="16"/>
        </w:rPr>
        <w:t xml:space="preserve"> </w:t>
      </w:r>
      <w:r w:rsidRPr="008B2B50">
        <w:rPr>
          <w:sz w:val="16"/>
        </w:rPr>
        <w:t>University P.</w:t>
      </w:r>
      <w:r>
        <w:rPr>
          <w:sz w:val="16"/>
        </w:rPr>
        <w:t xml:space="preserve">, </w:t>
      </w:r>
      <w:r w:rsidRPr="008B2B50">
        <w:rPr>
          <w:sz w:val="16"/>
        </w:rPr>
        <w:t>https://scholar.google.com/scholar?q=china+settler+colonialism&amp;hl=en&amp;as_sdt=0&amp;as_vis=1&amp;oi=scholart</w:t>
      </w:r>
    </w:p>
    <w:p w14:paraId="5090B2F6" w14:textId="4155DF1B" w:rsidR="00E42E4C" w:rsidRDefault="008B2B50" w:rsidP="008B2B50">
      <w:pPr>
        <w:rPr>
          <w:sz w:val="16"/>
        </w:rPr>
      </w:pPr>
      <w:r w:rsidRPr="008B2B50">
        <w:rPr>
          <w:sz w:val="16"/>
        </w:rPr>
        <w:t xml:space="preserve">In recent years, settler colonial theory has increasingly been employed in studies of regions not previously analyzed as settler colonies. For example, a growing and sometimes controversial body of scholarship—including </w:t>
      </w:r>
      <w:proofErr w:type="spellStart"/>
      <w:r w:rsidRPr="008B2B50">
        <w:rPr>
          <w:sz w:val="16"/>
        </w:rPr>
        <w:t>Verancini</w:t>
      </w:r>
      <w:proofErr w:type="spellEnd"/>
      <w:r w:rsidRPr="008B2B50">
        <w:rPr>
          <w:sz w:val="16"/>
        </w:rPr>
        <w:t xml:space="preserve"> 2006 and </w:t>
      </w:r>
      <w:proofErr w:type="spellStart"/>
      <w:r w:rsidRPr="008B2B50">
        <w:rPr>
          <w:sz w:val="16"/>
        </w:rPr>
        <w:t>Jabary</w:t>
      </w:r>
      <w:proofErr w:type="spellEnd"/>
      <w:r w:rsidRPr="008B2B50">
        <w:rPr>
          <w:sz w:val="16"/>
        </w:rPr>
        <w:t xml:space="preserve">, et al. 2013—analyzes Israel as a settler colony. Several works, most notably Salaita 2006 and </w:t>
      </w:r>
      <w:proofErr w:type="spellStart"/>
      <w:r w:rsidRPr="008B2B50">
        <w:rPr>
          <w:sz w:val="16"/>
        </w:rPr>
        <w:t>Waziyatawin</w:t>
      </w:r>
      <w:proofErr w:type="spellEnd"/>
      <w:r w:rsidRPr="008B2B50">
        <w:rPr>
          <w:sz w:val="16"/>
        </w:rPr>
        <w:t xml:space="preserve"> 2012, draw comparisons between the Palestinian experience of Israeli occupation and settler colonial dispossession and violence against Indigenous peoples in Australia, Canada, and the United States. As works like Geraci 2008 and </w:t>
      </w:r>
      <w:proofErr w:type="spellStart"/>
      <w:r w:rsidRPr="008B2B50">
        <w:rPr>
          <w:sz w:val="16"/>
        </w:rPr>
        <w:t>Etkind</w:t>
      </w:r>
      <w:proofErr w:type="spellEnd"/>
      <w:r w:rsidRPr="008B2B50">
        <w:rPr>
          <w:sz w:val="16"/>
        </w:rPr>
        <w:t xml:space="preserve"> 2011 indicate, cultural historians are increasingly looking toward settler colonialism as a frame for examining the expansion of the Russian Empire toward the Pacific. </w:t>
      </w:r>
      <w:r w:rsidRPr="008B2B50">
        <w:rPr>
          <w:highlight w:val="cyan"/>
          <w:u w:val="single"/>
        </w:rPr>
        <w:t>As China continues to send millions of Han Chinese settlers into minority areas like Tibet and Xinjiang</w:t>
      </w:r>
      <w:r w:rsidRPr="008B2B50">
        <w:rPr>
          <w:sz w:val="16"/>
        </w:rPr>
        <w:t xml:space="preserve">, works like </w:t>
      </w:r>
      <w:proofErr w:type="spellStart"/>
      <w:r w:rsidRPr="008B2B50">
        <w:rPr>
          <w:sz w:val="16"/>
        </w:rPr>
        <w:t>Bovingdon</w:t>
      </w:r>
      <w:proofErr w:type="spellEnd"/>
      <w:r w:rsidRPr="008B2B50">
        <w:rPr>
          <w:sz w:val="16"/>
        </w:rPr>
        <w:t xml:space="preserve"> 2004 and Hansen 2005 have begun to deal with </w:t>
      </w:r>
      <w:r w:rsidRPr="008B2B50">
        <w:rPr>
          <w:highlight w:val="cyan"/>
          <w:u w:val="single"/>
        </w:rPr>
        <w:t>Chinese settler colonialism</w:t>
      </w:r>
      <w:r w:rsidRPr="008B2B50">
        <w:rPr>
          <w:u w:val="single"/>
        </w:rPr>
        <w:t>.</w:t>
      </w:r>
      <w:r w:rsidRPr="008B2B50">
        <w:rPr>
          <w:sz w:val="16"/>
        </w:rPr>
        <w:t xml:space="preserve"> Writing at the intersection between these two bodies of scholarship, Mirsky 2009 compares Tibet to Gaza.</w:t>
      </w:r>
    </w:p>
    <w:p w14:paraId="062D9048" w14:textId="77777777" w:rsidR="008B2B50" w:rsidRPr="003849CF" w:rsidRDefault="008B2B50" w:rsidP="008B2B50">
      <w:pPr>
        <w:pStyle w:val="Heading4"/>
      </w:pPr>
      <w:r>
        <w:t>Standards:</w:t>
      </w:r>
    </w:p>
    <w:p w14:paraId="1D04CB03" w14:textId="77777777" w:rsidR="008B2B50" w:rsidRDefault="008B2B50" w:rsidP="008B2B50">
      <w:pPr>
        <w:pStyle w:val="Heading4"/>
        <w:rPr>
          <w:rFonts w:ascii="Helvetica" w:hAnsi="Helvetica" w:cs="Helvetica"/>
          <w:color w:val="000000" w:themeColor="text1"/>
        </w:rPr>
      </w:pPr>
      <w:r>
        <w:t xml:space="preserve">1] Limits – </w:t>
      </w:r>
      <w:proofErr w:type="spellStart"/>
      <w:r w:rsidRPr="00B0110A">
        <w:rPr>
          <w:rFonts w:ascii="Helvetica" w:hAnsi="Helvetica" w:cs="Helvetica"/>
          <w:color w:val="000000" w:themeColor="text1"/>
        </w:rPr>
        <w:t>aff</w:t>
      </w:r>
      <w:proofErr w:type="spellEnd"/>
      <w:r w:rsidRPr="00B0110A">
        <w:rPr>
          <w:rFonts w:ascii="Helvetica" w:hAnsi="Helvetica" w:cs="Helvetica"/>
          <w:color w:val="000000" w:themeColor="text1"/>
        </w:rPr>
        <w:t xml:space="preserve"> can pick anything from hundreds of X and there’s no universal DA since each X has different parameters</w:t>
      </w:r>
    </w:p>
    <w:p w14:paraId="5BECF60C" w14:textId="77777777" w:rsidR="008B2B50" w:rsidRDefault="008B2B50" w:rsidP="008B2B50">
      <w:pPr>
        <w:pStyle w:val="Heading4"/>
        <w:rPr>
          <w:rFonts w:ascii="Helvetica" w:hAnsi="Helvetica" w:cs="Helvetica"/>
          <w:color w:val="000000" w:themeColor="text1"/>
        </w:rPr>
      </w:pPr>
      <w:r w:rsidRPr="00B0110A">
        <w:rPr>
          <w:rFonts w:ascii="Helvetica" w:hAnsi="Helvetica" w:cs="Helvetica"/>
          <w:color w:val="000000" w:themeColor="text1"/>
        </w:rPr>
        <w:t xml:space="preserve">– it explodes neg prep and leads to random state of the week </w:t>
      </w:r>
      <w:proofErr w:type="spellStart"/>
      <w:r w:rsidRPr="00B0110A">
        <w:rPr>
          <w:rFonts w:ascii="Helvetica" w:hAnsi="Helvetica" w:cs="Helvetica"/>
          <w:color w:val="000000" w:themeColor="text1"/>
        </w:rPr>
        <w:t>affs</w:t>
      </w:r>
      <w:proofErr w:type="spellEnd"/>
      <w:r w:rsidRPr="00B0110A">
        <w:rPr>
          <w:rFonts w:ascii="Helvetica" w:hAnsi="Helvetica" w:cs="Helvetica"/>
          <w:color w:val="000000" w:themeColor="text1"/>
        </w:rPr>
        <w:t xml:space="preserve"> which makes cutting stable neg links impossible </w:t>
      </w:r>
    </w:p>
    <w:p w14:paraId="2CA820E6" w14:textId="77777777" w:rsidR="008B2B50" w:rsidRPr="00312891" w:rsidRDefault="008B2B50" w:rsidP="008B2B50">
      <w:pPr>
        <w:rPr>
          <w:rFonts w:ascii="Helvetica" w:hAnsi="Helvetica" w:cs="Helvetica"/>
          <w:b/>
          <w:bCs/>
          <w:color w:val="000000" w:themeColor="text1"/>
        </w:rPr>
      </w:pPr>
      <w:r w:rsidRPr="00312891">
        <w:rPr>
          <w:rFonts w:ascii="Helvetica" w:hAnsi="Helvetica" w:cs="Helvetica"/>
          <w:b/>
          <w:bCs/>
          <w:color w:val="000000" w:themeColor="text1"/>
        </w:rPr>
        <w:t xml:space="preserve">– limits key to reciprocal engagement since they create </w:t>
      </w:r>
      <w:proofErr w:type="gramStart"/>
      <w:r w:rsidRPr="00312891">
        <w:rPr>
          <w:rFonts w:ascii="Helvetica" w:hAnsi="Helvetica" w:cs="Helvetica"/>
          <w:b/>
          <w:bCs/>
          <w:color w:val="000000" w:themeColor="text1"/>
        </w:rPr>
        <w:t>a</w:t>
      </w:r>
      <w:proofErr w:type="gramEnd"/>
      <w:r w:rsidRPr="00312891">
        <w:rPr>
          <w:rFonts w:ascii="Helvetica" w:hAnsi="Helvetica" w:cs="Helvetica"/>
          <w:b/>
          <w:bCs/>
          <w:color w:val="000000" w:themeColor="text1"/>
        </w:rPr>
        <w:t xml:space="preserve"> imbalanced </w:t>
      </w:r>
      <w:proofErr w:type="spellStart"/>
      <w:r w:rsidRPr="00312891">
        <w:rPr>
          <w:rFonts w:ascii="Helvetica" w:hAnsi="Helvetica" w:cs="Helvetica"/>
          <w:b/>
          <w:bCs/>
          <w:color w:val="000000" w:themeColor="text1"/>
        </w:rPr>
        <w:t>caselist</w:t>
      </w:r>
      <w:proofErr w:type="spellEnd"/>
      <w:r w:rsidRPr="00312891">
        <w:rPr>
          <w:rFonts w:ascii="Helvetica" w:hAnsi="Helvetica" w:cs="Helvetica"/>
          <w:b/>
          <w:bCs/>
          <w:color w:val="000000" w:themeColor="text1"/>
        </w:rPr>
        <w:t xml:space="preserve"> for neg prep </w:t>
      </w:r>
    </w:p>
    <w:p w14:paraId="4902D8AB" w14:textId="77777777" w:rsidR="008B2B50" w:rsidRDefault="008B2B50" w:rsidP="008B2B50">
      <w:pPr>
        <w:rPr>
          <w:rFonts w:ascii="Helvetica" w:hAnsi="Helvetica" w:cs="Helvetica"/>
          <w:b/>
          <w:bCs/>
          <w:color w:val="000000" w:themeColor="text1"/>
        </w:rPr>
      </w:pPr>
      <w:r w:rsidRPr="00312891">
        <w:rPr>
          <w:rFonts w:ascii="Helvetica" w:hAnsi="Helvetica" w:cs="Helvetica"/>
          <w:b/>
          <w:bCs/>
          <w:color w:val="000000" w:themeColor="text1"/>
        </w:rPr>
        <w:t xml:space="preserve">– kills small school and new </w:t>
      </w:r>
      <w:proofErr w:type="gramStart"/>
      <w:r w:rsidRPr="00312891">
        <w:rPr>
          <w:rFonts w:ascii="Helvetica" w:hAnsi="Helvetica" w:cs="Helvetica"/>
          <w:b/>
          <w:bCs/>
          <w:color w:val="000000" w:themeColor="text1"/>
        </w:rPr>
        <w:t>debaters</w:t>
      </w:r>
      <w:proofErr w:type="gramEnd"/>
      <w:r w:rsidRPr="00312891">
        <w:rPr>
          <w:rFonts w:ascii="Helvetica" w:hAnsi="Helvetica" w:cs="Helvetica"/>
          <w:b/>
          <w:bCs/>
          <w:color w:val="000000" w:themeColor="text1"/>
        </w:rPr>
        <w:t xml:space="preserve"> access to debate because prep disparities lock us out of rounds. </w:t>
      </w:r>
    </w:p>
    <w:p w14:paraId="0D3EEC0B" w14:textId="77777777" w:rsidR="008B2B50" w:rsidRDefault="008B2B50" w:rsidP="008B2B50">
      <w:pPr>
        <w:pStyle w:val="Heading4"/>
      </w:pPr>
      <w:r>
        <w:t xml:space="preserve">2] </w:t>
      </w:r>
      <w:proofErr w:type="spellStart"/>
      <w:r>
        <w:t>Kritikal</w:t>
      </w:r>
      <w:proofErr w:type="spellEnd"/>
      <w:r>
        <w:t xml:space="preserve"> ed –opens up </w:t>
      </w:r>
      <w:proofErr w:type="spellStart"/>
      <w:r>
        <w:t>kritikal</w:t>
      </w:r>
      <w:proofErr w:type="spellEnd"/>
      <w:r>
        <w:t xml:space="preserve"> education, </w:t>
      </w:r>
      <w:proofErr w:type="gramStart"/>
      <w:r>
        <w:t>That’s</w:t>
      </w:r>
      <w:proofErr w:type="gramEnd"/>
      <w:r>
        <w:t xml:space="preserve"> good –A] K lit </w:t>
      </w:r>
      <w:r w:rsidRPr="00FB5BD0">
        <w:t xml:space="preserve">forces you to acknowledge </w:t>
      </w:r>
      <w:proofErr w:type="spellStart"/>
      <w:r>
        <w:t>usfg</w:t>
      </w:r>
      <w:proofErr w:type="spellEnd"/>
      <w:r>
        <w:t xml:space="preserve"> set col B] </w:t>
      </w:r>
      <w:proofErr w:type="spellStart"/>
      <w:r>
        <w:t>interp</w:t>
      </w:r>
      <w:proofErr w:type="spellEnd"/>
      <w:r>
        <w:t xml:space="preserve"> forces settlers learn about just </w:t>
      </w:r>
      <w:proofErr w:type="spellStart"/>
      <w:r>
        <w:t>govs</w:t>
      </w:r>
      <w:proofErr w:type="spellEnd"/>
      <w:r>
        <w:t xml:space="preserve"> such as tribal gov. </w:t>
      </w:r>
    </w:p>
    <w:p w14:paraId="41F22642" w14:textId="77777777" w:rsidR="008B2B50" w:rsidRDefault="008B2B50" w:rsidP="008B2B50">
      <w:pPr>
        <w:pStyle w:val="Heading4"/>
      </w:pPr>
      <w:r>
        <w:t xml:space="preserve">3] key for accessibility </w:t>
      </w:r>
      <w:r w:rsidRPr="00FB5BD0">
        <w:t xml:space="preserve">A] </w:t>
      </w:r>
      <w:r>
        <w:t xml:space="preserve">justifying settler states as “just” </w:t>
      </w:r>
      <w:proofErr w:type="spellStart"/>
      <w:r>
        <w:t>legtitimizes</w:t>
      </w:r>
      <w:proofErr w:type="spellEnd"/>
      <w:r>
        <w:t xml:space="preserve"> violence against indigenous </w:t>
      </w:r>
      <w:proofErr w:type="spellStart"/>
      <w:r>
        <w:t>folx</w:t>
      </w:r>
      <w:proofErr w:type="spellEnd"/>
      <w:r>
        <w:t xml:space="preserve"> </w:t>
      </w:r>
      <w:r w:rsidRPr="00FB5BD0">
        <w:t xml:space="preserve">B] </w:t>
      </w:r>
      <w:r>
        <w:t>accessibility</w:t>
      </w:r>
      <w:r w:rsidRPr="00FB5BD0">
        <w:t xml:space="preserve"> is the </w:t>
      </w:r>
      <w:proofErr w:type="spellStart"/>
      <w:r w:rsidRPr="00FB5BD0">
        <w:t>i</w:t>
      </w:r>
      <w:proofErr w:type="spellEnd"/>
      <w:r w:rsidRPr="00FB5BD0">
        <w:t>/l to their fairness claims</w:t>
      </w:r>
      <w:r>
        <w:t xml:space="preserve">, can’t have fair debates if </w:t>
      </w:r>
      <w:proofErr w:type="spellStart"/>
      <w:r>
        <w:t>indigeneous</w:t>
      </w:r>
      <w:proofErr w:type="spellEnd"/>
      <w:r>
        <w:t xml:space="preserve"> </w:t>
      </w:r>
      <w:proofErr w:type="gramStart"/>
      <w:r>
        <w:t>peoples</w:t>
      </w:r>
      <w:proofErr w:type="gramEnd"/>
      <w:r>
        <w:t xml:space="preserve"> knowledge is devalued through defending set col </w:t>
      </w:r>
      <w:proofErr w:type="spellStart"/>
      <w:r>
        <w:t>govs</w:t>
      </w:r>
      <w:proofErr w:type="spellEnd"/>
      <w:r>
        <w:t>.</w:t>
      </w:r>
    </w:p>
    <w:p w14:paraId="01B277AA" w14:textId="77777777" w:rsidR="008B2B50" w:rsidRDefault="008B2B50" w:rsidP="008B2B50">
      <w:pPr>
        <w:pStyle w:val="Heading4"/>
      </w:pPr>
      <w:r>
        <w:t xml:space="preserve">4] </w:t>
      </w:r>
      <w:proofErr w:type="spellStart"/>
      <w:r>
        <w:t>aff</w:t>
      </w:r>
      <w:proofErr w:type="spellEnd"/>
      <w:r>
        <w:t xml:space="preserve"> gov stasis arguments are a move to settler education by reframing the </w:t>
      </w:r>
      <w:proofErr w:type="spellStart"/>
      <w:r>
        <w:t>usfg</w:t>
      </w:r>
      <w:proofErr w:type="spellEnd"/>
      <w:r>
        <w:t xml:space="preserve"> as constitutive of what government is.</w:t>
      </w:r>
    </w:p>
    <w:p w14:paraId="36A56563" w14:textId="77777777" w:rsidR="008B2B50" w:rsidRPr="00AA59C1" w:rsidRDefault="008B2B50" w:rsidP="008B2B50">
      <w:pPr>
        <w:rPr>
          <w:rFonts w:ascii="Helvetica" w:hAnsi="Helvetica" w:cs="Helvetica"/>
          <w:b/>
          <w:bCs/>
          <w:color w:val="000000" w:themeColor="text1"/>
        </w:rPr>
      </w:pPr>
      <w:r w:rsidRPr="00AA59C1">
        <w:rPr>
          <w:rFonts w:ascii="Helvetica" w:hAnsi="Helvetica" w:cs="Helvetica"/>
          <w:b/>
          <w:bCs/>
          <w:color w:val="000000" w:themeColor="text1"/>
        </w:rPr>
        <w:t xml:space="preserve">And it’s not what they do it’s what they justify, if they win that their </w:t>
      </w:r>
      <w:proofErr w:type="spellStart"/>
      <w:r w:rsidRPr="00AA59C1">
        <w:rPr>
          <w:rFonts w:ascii="Helvetica" w:hAnsi="Helvetica" w:cs="Helvetica"/>
          <w:b/>
          <w:bCs/>
          <w:color w:val="000000" w:themeColor="text1"/>
        </w:rPr>
        <w:t>aff</w:t>
      </w:r>
      <w:proofErr w:type="spellEnd"/>
      <w:r w:rsidRPr="00AA59C1">
        <w:rPr>
          <w:rFonts w:ascii="Helvetica" w:hAnsi="Helvetica" w:cs="Helvetica"/>
          <w:b/>
          <w:bCs/>
          <w:color w:val="000000" w:themeColor="text1"/>
        </w:rPr>
        <w:t xml:space="preserve"> is good, it justifies any </w:t>
      </w:r>
      <w:proofErr w:type="spellStart"/>
      <w:r w:rsidRPr="00AA59C1">
        <w:rPr>
          <w:rFonts w:ascii="Helvetica" w:hAnsi="Helvetica" w:cs="Helvetica"/>
          <w:b/>
          <w:bCs/>
          <w:color w:val="000000" w:themeColor="text1"/>
        </w:rPr>
        <w:t>aff</w:t>
      </w:r>
      <w:proofErr w:type="spellEnd"/>
      <w:r w:rsidRPr="00AA59C1">
        <w:rPr>
          <w:rFonts w:ascii="Helvetica" w:hAnsi="Helvetica" w:cs="Helvetica"/>
          <w:b/>
          <w:bCs/>
          <w:color w:val="000000" w:themeColor="text1"/>
        </w:rPr>
        <w:t xml:space="preserve"> that’s consistent with only some words of the resolution turns CI offense. </w:t>
      </w:r>
    </w:p>
    <w:p w14:paraId="022F5C64" w14:textId="77777777" w:rsidR="008B2B50" w:rsidRPr="00AA59C1" w:rsidRDefault="008B2B50" w:rsidP="008B2B50">
      <w:pPr>
        <w:rPr>
          <w:rFonts w:ascii="Helvetica" w:hAnsi="Helvetica" w:cs="Helvetica"/>
          <w:b/>
          <w:bCs/>
          <w:color w:val="000000" w:themeColor="text1"/>
        </w:rPr>
      </w:pPr>
      <w:r w:rsidRPr="00AA59C1">
        <w:rPr>
          <w:rFonts w:ascii="Helvetica" w:hAnsi="Helvetica" w:cs="Helvetica"/>
          <w:b/>
          <w:bCs/>
          <w:color w:val="000000" w:themeColor="text1"/>
        </w:rPr>
        <w:t xml:space="preserve">TVA Read the </w:t>
      </w:r>
      <w:proofErr w:type="spellStart"/>
      <w:r w:rsidRPr="00AA59C1">
        <w:rPr>
          <w:rFonts w:ascii="Helvetica" w:hAnsi="Helvetica" w:cs="Helvetica"/>
          <w:b/>
          <w:bCs/>
          <w:color w:val="000000" w:themeColor="text1"/>
        </w:rPr>
        <w:t>aff</w:t>
      </w:r>
      <w:proofErr w:type="spellEnd"/>
      <w:r w:rsidRPr="00AA59C1">
        <w:rPr>
          <w:rFonts w:ascii="Helvetica" w:hAnsi="Helvetica" w:cs="Helvetica"/>
          <w:b/>
          <w:bCs/>
          <w:color w:val="000000" w:themeColor="text1"/>
        </w:rPr>
        <w:t xml:space="preserve"> defending more </w:t>
      </w:r>
      <w:proofErr w:type="spellStart"/>
      <w:r w:rsidRPr="00AA59C1">
        <w:rPr>
          <w:rFonts w:ascii="Helvetica" w:hAnsi="Helvetica" w:cs="Helvetica"/>
          <w:b/>
          <w:bCs/>
          <w:color w:val="000000" w:themeColor="text1"/>
        </w:rPr>
        <w:t>then</w:t>
      </w:r>
      <w:proofErr w:type="spellEnd"/>
      <w:r w:rsidRPr="00AA59C1">
        <w:rPr>
          <w:rFonts w:ascii="Helvetica" w:hAnsi="Helvetica" w:cs="Helvetica"/>
          <w:b/>
          <w:bCs/>
          <w:color w:val="000000" w:themeColor="text1"/>
        </w:rPr>
        <w:t xml:space="preserve"> one X </w:t>
      </w:r>
    </w:p>
    <w:p w14:paraId="6DF80F23" w14:textId="77777777" w:rsidR="008B2B50" w:rsidRPr="00AA59C1" w:rsidRDefault="008B2B50" w:rsidP="008B2B50">
      <w:pPr>
        <w:rPr>
          <w:b/>
          <w:bCs/>
          <w:color w:val="000000" w:themeColor="text1"/>
        </w:rPr>
      </w:pPr>
      <w:r w:rsidRPr="00AA59C1">
        <w:rPr>
          <w:rFonts w:ascii="Helvetica" w:hAnsi="Helvetica" w:cs="Helvetica"/>
          <w:b/>
          <w:bCs/>
          <w:color w:val="000000" w:themeColor="text1"/>
        </w:rPr>
        <w:t xml:space="preserve">TVA: Read the </w:t>
      </w:r>
      <w:proofErr w:type="spellStart"/>
      <w:r w:rsidRPr="00AA59C1">
        <w:rPr>
          <w:rFonts w:ascii="Helvetica" w:hAnsi="Helvetica" w:cs="Helvetica"/>
          <w:b/>
          <w:bCs/>
          <w:color w:val="000000" w:themeColor="text1"/>
        </w:rPr>
        <w:t>aff</w:t>
      </w:r>
      <w:proofErr w:type="spellEnd"/>
      <w:r w:rsidRPr="00AA59C1">
        <w:rPr>
          <w:rFonts w:ascii="Helvetica" w:hAnsi="Helvetica" w:cs="Helvetica"/>
          <w:b/>
          <w:bCs/>
          <w:color w:val="000000" w:themeColor="text1"/>
        </w:rPr>
        <w:t xml:space="preserve"> defending the whole resolution.</w:t>
      </w:r>
    </w:p>
    <w:p w14:paraId="6069B55D" w14:textId="77777777" w:rsidR="008B2B50" w:rsidRDefault="008B2B50" w:rsidP="008B2B50">
      <w:pPr>
        <w:pStyle w:val="Heading4"/>
      </w:pPr>
      <w:r>
        <w:t>Vote on Education it’s the terminal impact to debate</w:t>
      </w:r>
    </w:p>
    <w:p w14:paraId="525FA719" w14:textId="77777777" w:rsidR="008B2B50" w:rsidRDefault="008B2B50" w:rsidP="008B2B50">
      <w:pPr>
        <w:pStyle w:val="Heading4"/>
      </w:pPr>
      <w:r>
        <w:t>Vote on accessibility it acts as a prior question to having a debate space and thus debate rounds in the first place.</w:t>
      </w:r>
    </w:p>
    <w:p w14:paraId="3A9A3CA7" w14:textId="77777777" w:rsidR="008B2B50" w:rsidRDefault="008B2B50" w:rsidP="008B2B50">
      <w:pPr>
        <w:pStyle w:val="Heading4"/>
      </w:pPr>
      <w:r>
        <w:t>Drop the debater because their advocacy is their argument 2. Round already skewed</w:t>
      </w:r>
    </w:p>
    <w:p w14:paraId="4A15B2F3" w14:textId="77777777" w:rsidR="008B2B50" w:rsidRDefault="008B2B50" w:rsidP="008B2B50">
      <w:pPr>
        <w:pStyle w:val="Heading4"/>
      </w:pPr>
      <w:r>
        <w:t xml:space="preserve">Competing interpretations because reasonability A. encourages judge intervention and B. justifies a race to the bottom. C. reasonability collapses to C/Is since we debate about which </w:t>
      </w:r>
      <w:proofErr w:type="spellStart"/>
      <w:r>
        <w:t>interp</w:t>
      </w:r>
      <w:proofErr w:type="spellEnd"/>
      <w:r>
        <w:t xml:space="preserve"> is most reasonable. D. it’s more educational to have clashing </w:t>
      </w:r>
      <w:proofErr w:type="spellStart"/>
      <w:r>
        <w:t>interps</w:t>
      </w:r>
      <w:proofErr w:type="spellEnd"/>
      <w:r>
        <w:t>. E. There’s no brightline</w:t>
      </w:r>
    </w:p>
    <w:p w14:paraId="3D7EFDC7" w14:textId="77777777" w:rsidR="008B2B50" w:rsidRDefault="008B2B50" w:rsidP="008B2B50">
      <w:pPr>
        <w:pStyle w:val="Heading4"/>
      </w:pPr>
      <w:r>
        <w:t xml:space="preserve">No RVI – A) They’ve obviously </w:t>
      </w:r>
      <w:proofErr w:type="spellStart"/>
      <w:r>
        <w:t>frontlined</w:t>
      </w:r>
      <w:proofErr w:type="spellEnd"/>
      <w:r>
        <w:t xml:space="preserve"> our </w:t>
      </w:r>
      <w:proofErr w:type="spellStart"/>
      <w:r>
        <w:t>interp</w:t>
      </w:r>
      <w:proofErr w:type="spellEnd"/>
      <w:r>
        <w:t xml:space="preserve"> B) Deters us from checking abuse C) Logically incoherent – it’s your burden </w:t>
      </w:r>
    </w:p>
    <w:p w14:paraId="4BDA8B8A" w14:textId="77777777" w:rsidR="008B2B50" w:rsidRDefault="008B2B50" w:rsidP="008B2B50">
      <w:pPr>
        <w:pStyle w:val="Heading4"/>
      </w:pPr>
      <w:r>
        <w:t xml:space="preserve">D) And to avoid epistemological flight from their reps if they go for </w:t>
      </w:r>
      <w:proofErr w:type="gramStart"/>
      <w:r>
        <w:t>an</w:t>
      </w:r>
      <w:proofErr w:type="gramEnd"/>
      <w:r>
        <w:t xml:space="preserve"> </w:t>
      </w:r>
      <w:proofErr w:type="spellStart"/>
      <w:r>
        <w:t>rvi</w:t>
      </w:r>
      <w:proofErr w:type="spellEnd"/>
      <w:r>
        <w:t xml:space="preserve"> you grant me K comes before T so they can’t use it to sever out of their advocacy, they should have to justify their scholarship E) this also justifies 1AR shells aren’t Drop the debater.</w:t>
      </w:r>
    </w:p>
    <w:p w14:paraId="0FB6CC91" w14:textId="659BE7F1" w:rsidR="008B2B50" w:rsidRPr="00FC3C5B" w:rsidRDefault="008B2B50" w:rsidP="008B2B50">
      <w:pPr>
        <w:pStyle w:val="Heading4"/>
      </w:pPr>
      <w:r>
        <w:t xml:space="preserve">1. 1AR theory isn’t drop the debater no RVIS otherwise the </w:t>
      </w:r>
      <w:proofErr w:type="spellStart"/>
      <w:r>
        <w:t>interp</w:t>
      </w:r>
      <w:proofErr w:type="spellEnd"/>
      <w:r>
        <w:t xml:space="preserve"> could be negative debater must concede the round, which kills debate. 2. they shouldn’t get drop the debater shells without </w:t>
      </w:r>
      <w:proofErr w:type="spellStart"/>
      <w:r>
        <w:t>nc</w:t>
      </w:r>
      <w:proofErr w:type="spellEnd"/>
      <w:r>
        <w:t xml:space="preserve"> </w:t>
      </w:r>
      <w:proofErr w:type="spellStart"/>
      <w:r>
        <w:t>initating</w:t>
      </w:r>
      <w:proofErr w:type="spellEnd"/>
      <w:r>
        <w:t xml:space="preserve"> theory because it kills substance debate</w:t>
      </w:r>
    </w:p>
    <w:p w14:paraId="51744EC8" w14:textId="4B631508" w:rsidR="008B2B50" w:rsidRPr="00EC59FE" w:rsidRDefault="008B2B50" w:rsidP="008B2B50">
      <w:pPr>
        <w:pStyle w:val="Heading2"/>
      </w:pPr>
      <w:r w:rsidRPr="008B2B50">
        <w:t xml:space="preserve">T- </w:t>
      </w:r>
      <w:proofErr w:type="spellStart"/>
      <w:r w:rsidRPr="008B2B50">
        <w:t>aff</w:t>
      </w:r>
      <w:proofErr w:type="spellEnd"/>
      <w:r w:rsidRPr="008B2B50">
        <w:t xml:space="preserve"> gov spec bad</w:t>
      </w:r>
    </w:p>
    <w:p w14:paraId="75FF2A5E" w14:textId="77777777" w:rsidR="008B2B50" w:rsidRDefault="008B2B50" w:rsidP="008B2B50">
      <w:pPr>
        <w:pStyle w:val="Heading4"/>
      </w:pPr>
      <w:r>
        <w:t xml:space="preserve">Interpretation: The </w:t>
      </w:r>
      <w:proofErr w:type="spellStart"/>
      <w:r>
        <w:t>aff</w:t>
      </w:r>
      <w:proofErr w:type="spellEnd"/>
      <w:r>
        <w:t xml:space="preserve"> may not specify a government or a subset of governments that ought to recognize an unconditional right of workers to strike and the negative may not read a pic</w:t>
      </w:r>
    </w:p>
    <w:p w14:paraId="59093E93" w14:textId="77777777" w:rsidR="008B2B50" w:rsidRDefault="008B2B50" w:rsidP="008B2B50">
      <w:pPr>
        <w:pStyle w:val="Heading4"/>
      </w:pPr>
      <w:proofErr w:type="spellStart"/>
      <w:r>
        <w:t>Vio</w:t>
      </w:r>
      <w:proofErr w:type="spellEnd"/>
      <w:r>
        <w:t>:</w:t>
      </w:r>
    </w:p>
    <w:p w14:paraId="52B272EE" w14:textId="77777777" w:rsidR="008B2B50" w:rsidRDefault="008B2B50" w:rsidP="008B2B50">
      <w:pPr>
        <w:pStyle w:val="Heading4"/>
      </w:pPr>
      <w:r>
        <w:t xml:space="preserve">“A” is an indefinite article </w:t>
      </w:r>
    </w:p>
    <w:p w14:paraId="22EFF306" w14:textId="77777777" w:rsidR="008B2B50" w:rsidRPr="00744E62" w:rsidRDefault="008B2B50" w:rsidP="008B2B50">
      <w:pPr>
        <w:shd w:val="clear" w:color="auto" w:fill="FFFFFF"/>
        <w:spacing w:before="240" w:after="240" w:line="240" w:lineRule="auto"/>
        <w:rPr>
          <w:rFonts w:ascii="Arial" w:eastAsia="Times New Roman" w:hAnsi="Arial" w:cs="Arial"/>
          <w:color w:val="222222"/>
          <w:sz w:val="24"/>
        </w:rPr>
      </w:pPr>
      <w:r w:rsidRPr="00744E62">
        <w:rPr>
          <w:rFonts w:ascii="Arial" w:eastAsia="Times New Roman" w:hAnsi="Arial" w:cs="Arial"/>
          <w:color w:val="000000"/>
          <w:sz w:val="26"/>
          <w:szCs w:val="26"/>
        </w:rPr>
        <w:t>CCC</w:t>
      </w:r>
      <w:r w:rsidRPr="00744E62">
        <w:rPr>
          <w:rFonts w:ascii="Arial" w:eastAsia="Times New Roman" w:hAnsi="Arial" w:cs="Arial"/>
          <w:color w:val="000000"/>
        </w:rPr>
        <w:t xml:space="preserve"> </w:t>
      </w:r>
      <w:r w:rsidRPr="00744E62">
        <w:rPr>
          <w:rFonts w:ascii="Arial" w:eastAsia="Times New Roman" w:hAnsi="Arial" w:cs="Arial"/>
          <w:color w:val="000000"/>
          <w:sz w:val="16"/>
          <w:szCs w:val="16"/>
        </w:rPr>
        <w:t xml:space="preserve">(“Articles, Determiners, and Quantifiers”, </w:t>
      </w:r>
      <w:hyperlink r:id="rId9" w:anchor="articles" w:tgtFrame="_blank" w:history="1">
        <w:r w:rsidRPr="00744E62">
          <w:rPr>
            <w:rFonts w:ascii="Arial" w:eastAsia="Times New Roman" w:hAnsi="Arial" w:cs="Arial"/>
            <w:color w:val="1155CC"/>
            <w:sz w:val="16"/>
            <w:szCs w:val="16"/>
            <w:u w:val="single"/>
          </w:rPr>
          <w:t>http://grammar.ccc.commnet.edu/grammar/determiners/determiners.htm#articles</w:t>
        </w:r>
      </w:hyperlink>
      <w:r w:rsidRPr="00744E62">
        <w:rPr>
          <w:rFonts w:ascii="Arial" w:eastAsia="Times New Roman" w:hAnsi="Arial" w:cs="Arial"/>
          <w:color w:val="000000"/>
          <w:sz w:val="16"/>
          <w:szCs w:val="16"/>
        </w:rPr>
        <w:t>, Capital Community College Foundation, a nonprofit 501 c-3 organization that supports scholarships, faculty development, and curriculum innovation) LHSLA JC/SJ</w:t>
      </w:r>
    </w:p>
    <w:p w14:paraId="6A4AE97F" w14:textId="77777777" w:rsidR="008B2B50" w:rsidRPr="00744E62" w:rsidRDefault="008B2B50" w:rsidP="008B2B50">
      <w:pPr>
        <w:shd w:val="clear" w:color="auto" w:fill="FFFFFF"/>
        <w:spacing w:before="240" w:after="240" w:line="240" w:lineRule="auto"/>
        <w:rPr>
          <w:rFonts w:ascii="Arial" w:eastAsia="Times New Roman" w:hAnsi="Arial" w:cs="Arial"/>
          <w:color w:val="222222"/>
          <w:sz w:val="24"/>
        </w:rPr>
      </w:pPr>
      <w:r w:rsidRPr="00744E62">
        <w:rPr>
          <w:rFonts w:ascii="Arial" w:eastAsia="Times New Roman" w:hAnsi="Arial" w:cs="Arial"/>
          <w:color w:val="000000"/>
        </w:rPr>
        <w:t>The</w:t>
      </w:r>
      <w:r w:rsidRPr="00744E62">
        <w:rPr>
          <w:rFonts w:ascii="Arial" w:eastAsia="Times New Roman" w:hAnsi="Arial" w:cs="Arial"/>
          <w:color w:val="000000"/>
          <w:sz w:val="16"/>
          <w:szCs w:val="16"/>
        </w:rPr>
        <w:t xml:space="preserve"> three </w:t>
      </w:r>
      <w:r w:rsidRPr="00744E62">
        <w:rPr>
          <w:rFonts w:ascii="Arial" w:eastAsia="Times New Roman" w:hAnsi="Arial" w:cs="Arial"/>
          <w:color w:val="000000"/>
        </w:rPr>
        <w:t>article</w:t>
      </w:r>
      <w:r w:rsidRPr="00744E62">
        <w:rPr>
          <w:rFonts w:ascii="Arial" w:eastAsia="Times New Roman" w:hAnsi="Arial" w:cs="Arial"/>
          <w:color w:val="000000"/>
          <w:sz w:val="16"/>
          <w:szCs w:val="16"/>
        </w:rPr>
        <w:t xml:space="preserve">s — </w:t>
      </w:r>
      <w:r w:rsidRPr="00744E62">
        <w:rPr>
          <w:rFonts w:ascii="Arial" w:eastAsia="Times New Roman" w:hAnsi="Arial" w:cs="Arial"/>
          <w:color w:val="000000"/>
        </w:rPr>
        <w:t>a</w:t>
      </w:r>
      <w:r w:rsidRPr="00744E62">
        <w:rPr>
          <w:rFonts w:ascii="Arial" w:eastAsia="Times New Roman" w:hAnsi="Arial" w:cs="Arial"/>
          <w:color w:val="000000"/>
          <w:sz w:val="16"/>
          <w:szCs w:val="16"/>
        </w:rPr>
        <w:t xml:space="preserve">, an, the — </w:t>
      </w:r>
      <w:r w:rsidRPr="00744E62">
        <w:rPr>
          <w:rFonts w:ascii="Arial" w:eastAsia="Times New Roman" w:hAnsi="Arial" w:cs="Arial"/>
          <w:color w:val="000000"/>
        </w:rPr>
        <w:t>are a</w:t>
      </w:r>
      <w:r w:rsidRPr="00744E62">
        <w:rPr>
          <w:rFonts w:ascii="Arial" w:eastAsia="Times New Roman" w:hAnsi="Arial" w:cs="Arial"/>
          <w:color w:val="000000"/>
          <w:sz w:val="16"/>
          <w:szCs w:val="16"/>
        </w:rPr>
        <w:t xml:space="preserve"> kind of </w:t>
      </w:r>
      <w:r w:rsidRPr="00744E62">
        <w:rPr>
          <w:rFonts w:ascii="Arial" w:eastAsia="Times New Roman" w:hAnsi="Arial" w:cs="Arial"/>
          <w:color w:val="000000"/>
        </w:rPr>
        <w:t>adjective</w:t>
      </w:r>
      <w:r w:rsidRPr="00744E62">
        <w:rPr>
          <w:rFonts w:ascii="Arial" w:eastAsia="Times New Roman" w:hAnsi="Arial" w:cs="Arial"/>
          <w:color w:val="000000"/>
          <w:sz w:val="16"/>
          <w:szCs w:val="16"/>
        </w:rPr>
        <w:t xml:space="preserve">. The is called the definite article because it usually precedes a specific or previously mentioned noun; </w:t>
      </w:r>
      <w:proofErr w:type="gramStart"/>
      <w:r w:rsidRPr="00744E62">
        <w:rPr>
          <w:rFonts w:ascii="Arial" w:eastAsia="Times New Roman" w:hAnsi="Arial" w:cs="Arial"/>
          <w:color w:val="000000"/>
          <w:shd w:val="clear" w:color="auto" w:fill="00FF00"/>
        </w:rPr>
        <w:t>a and</w:t>
      </w:r>
      <w:proofErr w:type="gramEnd"/>
      <w:r w:rsidRPr="00744E62">
        <w:rPr>
          <w:rFonts w:ascii="Arial" w:eastAsia="Times New Roman" w:hAnsi="Arial" w:cs="Arial"/>
          <w:color w:val="000000"/>
          <w:shd w:val="clear" w:color="auto" w:fill="00FF00"/>
        </w:rPr>
        <w:t xml:space="preserve"> an are</w:t>
      </w:r>
      <w:r w:rsidRPr="00744E62">
        <w:rPr>
          <w:rFonts w:ascii="Arial" w:eastAsia="Times New Roman" w:hAnsi="Arial" w:cs="Arial"/>
          <w:color w:val="000000"/>
          <w:sz w:val="16"/>
          <w:szCs w:val="16"/>
        </w:rPr>
        <w:t xml:space="preserve"> called </w:t>
      </w:r>
      <w:r w:rsidRPr="00744E62">
        <w:rPr>
          <w:rFonts w:ascii="Arial" w:eastAsia="Times New Roman" w:hAnsi="Arial" w:cs="Arial"/>
          <w:color w:val="000000"/>
          <w:shd w:val="clear" w:color="auto" w:fill="00FF00"/>
        </w:rPr>
        <w:t>indefinite articles</w:t>
      </w:r>
      <w:r w:rsidRPr="00744E62">
        <w:rPr>
          <w:rFonts w:ascii="Arial" w:eastAsia="Times New Roman" w:hAnsi="Arial" w:cs="Arial"/>
          <w:color w:val="000000"/>
          <w:sz w:val="16"/>
          <w:szCs w:val="16"/>
        </w:rPr>
        <w:t xml:space="preserve"> because </w:t>
      </w:r>
      <w:r w:rsidRPr="00744E62">
        <w:rPr>
          <w:rFonts w:ascii="Arial" w:eastAsia="Times New Roman" w:hAnsi="Arial" w:cs="Arial"/>
          <w:color w:val="000000"/>
          <w:shd w:val="clear" w:color="auto" w:fill="00FF00"/>
        </w:rPr>
        <w:t>they are used to refer to something in a less specific manner</w:t>
      </w:r>
      <w:r w:rsidRPr="00744E62">
        <w:rPr>
          <w:rFonts w:ascii="Arial" w:eastAsia="Times New Roman" w:hAnsi="Arial" w:cs="Arial"/>
          <w:color w:val="000000"/>
          <w:sz w:val="16"/>
          <w:szCs w:val="16"/>
        </w:rPr>
        <w:t xml:space="preserve"> (an unspecified count noun). These words are also listed among the noun markers or determiners because they are almost invariably followed by a noun (or something else acting as a noun). caution </w:t>
      </w:r>
      <w:proofErr w:type="spellStart"/>
      <w:r w:rsidRPr="00744E62">
        <w:rPr>
          <w:rFonts w:ascii="Arial" w:eastAsia="Times New Roman" w:hAnsi="Arial" w:cs="Arial"/>
          <w:color w:val="000000"/>
          <w:sz w:val="16"/>
          <w:szCs w:val="16"/>
        </w:rPr>
        <w:t>CAUTION</w:t>
      </w:r>
      <w:proofErr w:type="spellEnd"/>
      <w:r w:rsidRPr="00744E62">
        <w:rPr>
          <w:rFonts w:ascii="Arial" w:eastAsia="Times New Roman" w:hAnsi="Arial" w:cs="Arial"/>
          <w:color w:val="000000"/>
          <w:sz w:val="16"/>
          <w:szCs w:val="16"/>
        </w:rPr>
        <w:t xml:space="preserve">! Even after you learn all the principles behind the use of these articles, you will find an abundance of situations </w:t>
      </w:r>
      <w:proofErr w:type="gramStart"/>
      <w:r w:rsidRPr="00744E62">
        <w:rPr>
          <w:rFonts w:ascii="Arial" w:eastAsia="Times New Roman" w:hAnsi="Arial" w:cs="Arial"/>
          <w:color w:val="000000"/>
          <w:sz w:val="16"/>
          <w:szCs w:val="16"/>
        </w:rPr>
        <w:t>where</w:t>
      </w:r>
      <w:proofErr w:type="gramEnd"/>
      <w:r w:rsidRPr="00744E62">
        <w:rPr>
          <w:rFonts w:ascii="Arial" w:eastAsia="Times New Roman" w:hAnsi="Arial" w:cs="Arial"/>
          <w:color w:val="000000"/>
          <w:sz w:val="16"/>
          <w:szCs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744E62">
        <w:rPr>
          <w:rFonts w:ascii="Arial" w:eastAsia="Times New Roman" w:hAnsi="Arial" w:cs="Arial"/>
          <w:color w:val="000000"/>
          <w:sz w:val="16"/>
          <w:szCs w:val="16"/>
        </w:rPr>
        <w:t>below..</w:t>
      </w:r>
      <w:proofErr w:type="gramEnd"/>
      <w:r w:rsidRPr="00744E62">
        <w:rPr>
          <w:rFonts w:ascii="Arial" w:eastAsia="Times New Roman" w:hAnsi="Arial" w:cs="Arial"/>
          <w:color w:val="000000"/>
          <w:sz w:val="16"/>
          <w:szCs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744E62">
        <w:rPr>
          <w:rFonts w:ascii="Arial" w:eastAsia="Times New Roman" w:hAnsi="Arial" w:cs="Arial"/>
          <w:color w:val="000000"/>
          <w:sz w:val="16"/>
          <w:szCs w:val="16"/>
        </w:rPr>
        <w:t>an</w:t>
      </w:r>
      <w:proofErr w:type="gramEnd"/>
      <w:r w:rsidRPr="00744E62">
        <w:rPr>
          <w:rFonts w:ascii="Arial" w:eastAsia="Times New Roman" w:hAnsi="Arial" w:cs="Arial"/>
          <w:color w:val="000000"/>
          <w:sz w:val="16"/>
          <w:szCs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744E62">
        <w:rPr>
          <w:rFonts w:ascii="Arial" w:eastAsia="Times New Roman" w:hAnsi="Arial" w:cs="Arial"/>
          <w:color w:val="000000"/>
          <w:sz w:val="16"/>
          <w:szCs w:val="16"/>
        </w:rPr>
        <w:t>an</w:t>
      </w:r>
      <w:proofErr w:type="spellEnd"/>
      <w:r w:rsidRPr="00744E62">
        <w:rPr>
          <w:rFonts w:ascii="Arial" w:eastAsia="Times New Roman" w:hAnsi="Arial" w:cs="Arial"/>
          <w:color w:val="000000"/>
          <w:sz w:val="16"/>
          <w:szCs w:val="16"/>
        </w:rPr>
        <w:t xml:space="preserve"> (as in an hour, an honor). We would say a useful device and a union matter because the u of those words </w:t>
      </w:r>
      <w:proofErr w:type="gramStart"/>
      <w:r w:rsidRPr="00744E62">
        <w:rPr>
          <w:rFonts w:ascii="Arial" w:eastAsia="Times New Roman" w:hAnsi="Arial" w:cs="Arial"/>
          <w:color w:val="000000"/>
          <w:sz w:val="16"/>
          <w:szCs w:val="16"/>
        </w:rPr>
        <w:t>actually sounds</w:t>
      </w:r>
      <w:proofErr w:type="gramEnd"/>
      <w:r w:rsidRPr="00744E62">
        <w:rPr>
          <w:rFonts w:ascii="Arial" w:eastAsia="Times New Roman" w:hAnsi="Arial" w:cs="Arial"/>
          <w:color w:val="000000"/>
          <w:sz w:val="16"/>
          <w:szCs w:val="16"/>
        </w:rPr>
        <w:t xml:space="preserve"> like </w:t>
      </w:r>
      <w:proofErr w:type="spellStart"/>
      <w:r w:rsidRPr="00744E62">
        <w:rPr>
          <w:rFonts w:ascii="Arial" w:eastAsia="Times New Roman" w:hAnsi="Arial" w:cs="Arial"/>
          <w:color w:val="000000"/>
          <w:sz w:val="16"/>
          <w:szCs w:val="16"/>
        </w:rPr>
        <w:t>yoo</w:t>
      </w:r>
      <w:proofErr w:type="spellEnd"/>
      <w:r w:rsidRPr="00744E62">
        <w:rPr>
          <w:rFonts w:ascii="Arial" w:eastAsia="Times New Roman" w:hAnsi="Arial" w:cs="Arial"/>
          <w:color w:val="000000"/>
          <w:sz w:val="16"/>
          <w:szCs w:val="16"/>
        </w:rPr>
        <w:t xml:space="preserve"> (as opposed, say, to the u of an ugly incident). The same is true of a European and a Euro (because of that consonantal "</w:t>
      </w:r>
      <w:proofErr w:type="spellStart"/>
      <w:r w:rsidRPr="00744E62">
        <w:rPr>
          <w:rFonts w:ascii="Arial" w:eastAsia="Times New Roman" w:hAnsi="Arial" w:cs="Arial"/>
          <w:color w:val="000000"/>
          <w:sz w:val="16"/>
          <w:szCs w:val="16"/>
        </w:rPr>
        <w:t>Yoo</w:t>
      </w:r>
      <w:proofErr w:type="spellEnd"/>
      <w:r w:rsidRPr="00744E62">
        <w:rPr>
          <w:rFonts w:ascii="Arial" w:eastAsia="Times New Roman" w:hAnsi="Arial" w:cs="Arial"/>
          <w:color w:val="000000"/>
          <w:sz w:val="16"/>
          <w:szCs w:val="16"/>
        </w:rPr>
        <w:t xml:space="preserve">" sound). We would say a once-in-a-lifetime experience or a one-time hero because the words once and one begin with a w sound (as if they were spelled </w:t>
      </w:r>
      <w:proofErr w:type="spellStart"/>
      <w:r w:rsidRPr="00744E62">
        <w:rPr>
          <w:rFonts w:ascii="Arial" w:eastAsia="Times New Roman" w:hAnsi="Arial" w:cs="Arial"/>
          <w:color w:val="000000"/>
          <w:sz w:val="16"/>
          <w:szCs w:val="16"/>
        </w:rPr>
        <w:t>wuntz</w:t>
      </w:r>
      <w:proofErr w:type="spellEnd"/>
      <w:r w:rsidRPr="00744E62">
        <w:rPr>
          <w:rFonts w:ascii="Arial" w:eastAsia="Times New Roman" w:hAnsi="Arial" w:cs="Arial"/>
          <w:color w:val="000000"/>
          <w:sz w:val="16"/>
          <w:szCs w:val="16"/>
        </w:rPr>
        <w:t xml:space="preserve"> and won). Merriam-Webster's Dictionary says that we can use </w:t>
      </w:r>
      <w:proofErr w:type="gramStart"/>
      <w:r w:rsidRPr="00744E62">
        <w:rPr>
          <w:rFonts w:ascii="Arial" w:eastAsia="Times New Roman" w:hAnsi="Arial" w:cs="Arial"/>
          <w:color w:val="000000"/>
          <w:sz w:val="16"/>
          <w:szCs w:val="16"/>
        </w:rPr>
        <w:t>an</w:t>
      </w:r>
      <w:proofErr w:type="gramEnd"/>
      <w:r w:rsidRPr="00744E62">
        <w:rPr>
          <w:rFonts w:ascii="Arial" w:eastAsia="Times New Roman" w:hAnsi="Arial" w:cs="Arial"/>
          <w:color w:val="000000"/>
          <w:sz w:val="16"/>
          <w:szCs w:val="16"/>
        </w:rPr>
        <w:t xml:space="preserve"> before an h- word that begins with an unstressed syllable. Thus, we might say an </w:t>
      </w:r>
      <w:proofErr w:type="spellStart"/>
      <w:r w:rsidRPr="00744E62">
        <w:rPr>
          <w:rFonts w:ascii="Arial" w:eastAsia="Times New Roman" w:hAnsi="Arial" w:cs="Arial"/>
          <w:color w:val="000000"/>
          <w:sz w:val="16"/>
          <w:szCs w:val="16"/>
        </w:rPr>
        <w:t>hisTORical</w:t>
      </w:r>
      <w:proofErr w:type="spellEnd"/>
      <w:r w:rsidRPr="00744E62">
        <w:rPr>
          <w:rFonts w:ascii="Arial" w:eastAsia="Times New Roman" w:hAnsi="Arial" w:cs="Arial"/>
          <w:color w:val="000000"/>
          <w:sz w:val="16"/>
          <w:szCs w:val="16"/>
        </w:rPr>
        <w:t xml:space="preserve"> moment, but we would say a </w:t>
      </w:r>
      <w:proofErr w:type="spellStart"/>
      <w:r w:rsidRPr="00744E62">
        <w:rPr>
          <w:rFonts w:ascii="Arial" w:eastAsia="Times New Roman" w:hAnsi="Arial" w:cs="Arial"/>
          <w:color w:val="000000"/>
          <w:sz w:val="16"/>
          <w:szCs w:val="16"/>
        </w:rPr>
        <w:t>HIStory</w:t>
      </w:r>
      <w:proofErr w:type="spellEnd"/>
      <w:r w:rsidRPr="00744E62">
        <w:rPr>
          <w:rFonts w:ascii="Arial" w:eastAsia="Times New Roman" w:hAnsi="Arial" w:cs="Arial"/>
          <w:color w:val="000000"/>
          <w:sz w:val="16"/>
          <w:szCs w:val="16"/>
        </w:rPr>
        <w:t xml:space="preserve"> book. Many writers would call that an affectation and prefer that we say a historical, but apparently, this choice is a matter of personal taste. For help on using articles with abbreviations and acronyms (</w:t>
      </w:r>
      <w:proofErr w:type="gramStart"/>
      <w:r w:rsidRPr="00744E62">
        <w:rPr>
          <w:rFonts w:ascii="Arial" w:eastAsia="Times New Roman" w:hAnsi="Arial" w:cs="Arial"/>
          <w:color w:val="000000"/>
          <w:sz w:val="16"/>
          <w:szCs w:val="16"/>
        </w:rPr>
        <w:t>a or</w:t>
      </w:r>
      <w:proofErr w:type="gramEnd"/>
      <w:r w:rsidRPr="00744E62">
        <w:rPr>
          <w:rFonts w:ascii="Arial" w:eastAsia="Times New Roman" w:hAnsi="Arial" w:cs="Arial"/>
          <w:color w:val="000000"/>
          <w:sz w:val="16"/>
          <w:szCs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744E62">
        <w:rPr>
          <w:rFonts w:ascii="Arial" w:eastAsia="Times New Roman" w:hAnsi="Arial" w:cs="Arial"/>
          <w:color w:val="000000"/>
          <w:shd w:val="clear" w:color="auto" w:fill="00FF00"/>
        </w:rPr>
        <w:t>We</w:t>
      </w:r>
      <w:r w:rsidRPr="00744E62">
        <w:rPr>
          <w:rFonts w:ascii="Arial" w:eastAsia="Times New Roman" w:hAnsi="Arial" w:cs="Arial"/>
          <w:color w:val="000000"/>
          <w:sz w:val="16"/>
          <w:szCs w:val="16"/>
        </w:rPr>
        <w:t xml:space="preserve"> can </w:t>
      </w:r>
      <w:r w:rsidRPr="00744E62">
        <w:rPr>
          <w:rFonts w:ascii="Arial" w:eastAsia="Times New Roman" w:hAnsi="Arial" w:cs="Arial"/>
          <w:color w:val="000000"/>
          <w:shd w:val="clear" w:color="auto" w:fill="00FF00"/>
        </w:rPr>
        <w:t>refer to something in a generic way</w:t>
      </w:r>
      <w:r w:rsidRPr="00744E62">
        <w:rPr>
          <w:rFonts w:ascii="Arial" w:eastAsia="Times New Roman" w:hAnsi="Arial" w:cs="Arial"/>
          <w:color w:val="000000"/>
          <w:sz w:val="16"/>
          <w:szCs w:val="16"/>
          <w:shd w:val="clear" w:color="auto" w:fill="00FF00"/>
        </w:rPr>
        <w:t xml:space="preserve"> </w:t>
      </w:r>
      <w:r w:rsidRPr="00744E62">
        <w:rPr>
          <w:rFonts w:ascii="Arial" w:eastAsia="Times New Roman" w:hAnsi="Arial" w:cs="Arial"/>
          <w:color w:val="000000"/>
          <w:shd w:val="clear" w:color="auto" w:fill="00FF00"/>
        </w:rPr>
        <w:t>by</w:t>
      </w:r>
      <w:r w:rsidRPr="00744E62">
        <w:rPr>
          <w:rFonts w:ascii="Arial" w:eastAsia="Times New Roman" w:hAnsi="Arial" w:cs="Arial"/>
          <w:color w:val="000000"/>
          <w:sz w:val="16"/>
          <w:szCs w:val="16"/>
          <w:shd w:val="clear" w:color="auto" w:fill="00FF00"/>
        </w:rPr>
        <w:t xml:space="preserve"> </w:t>
      </w:r>
      <w:r w:rsidRPr="00744E62">
        <w:rPr>
          <w:rFonts w:ascii="Arial" w:eastAsia="Times New Roman" w:hAnsi="Arial" w:cs="Arial"/>
          <w:color w:val="000000"/>
          <w:shd w:val="clear" w:color="auto" w:fill="00FF00"/>
        </w:rPr>
        <w:t>using any of the</w:t>
      </w:r>
      <w:r w:rsidRPr="00744E62">
        <w:rPr>
          <w:rFonts w:ascii="Arial" w:eastAsia="Times New Roman" w:hAnsi="Arial" w:cs="Arial"/>
          <w:color w:val="000000"/>
          <w:sz w:val="16"/>
          <w:szCs w:val="16"/>
        </w:rPr>
        <w:t xml:space="preserve"> three </w:t>
      </w:r>
      <w:r w:rsidRPr="00744E62">
        <w:rPr>
          <w:rFonts w:ascii="Arial" w:eastAsia="Times New Roman" w:hAnsi="Arial" w:cs="Arial"/>
          <w:color w:val="000000"/>
          <w:shd w:val="clear" w:color="auto" w:fill="00FF00"/>
        </w:rPr>
        <w:t>articles</w:t>
      </w:r>
      <w:r w:rsidRPr="00744E62">
        <w:rPr>
          <w:rFonts w:ascii="Arial" w:eastAsia="Times New Roman" w:hAnsi="Arial" w:cs="Arial"/>
          <w:color w:val="000000"/>
          <w:sz w:val="16"/>
          <w:szCs w:val="16"/>
        </w:rPr>
        <w:t xml:space="preserve">. We can do the same thing by omitting the article altogether. </w:t>
      </w:r>
      <w:r w:rsidRPr="00744E62">
        <w:rPr>
          <w:rFonts w:ascii="Arial" w:eastAsia="Times New Roman" w:hAnsi="Arial" w:cs="Arial"/>
          <w:i/>
          <w:iCs/>
          <w:color w:val="000000"/>
          <w:shd w:val="clear" w:color="auto" w:fill="00FF00"/>
        </w:rPr>
        <w:t>A beagle</w:t>
      </w:r>
      <w:r w:rsidRPr="00744E62">
        <w:rPr>
          <w:rFonts w:ascii="Arial" w:eastAsia="Times New Roman" w:hAnsi="Arial" w:cs="Arial"/>
          <w:color w:val="000000"/>
          <w:shd w:val="clear" w:color="auto" w:fill="00FF00"/>
        </w:rPr>
        <w:t xml:space="preserve"> makes a great hunting dog</w:t>
      </w:r>
      <w:r w:rsidRPr="00744E62">
        <w:rPr>
          <w:rFonts w:ascii="Arial" w:eastAsia="Times New Roman" w:hAnsi="Arial" w:cs="Arial"/>
          <w:color w:val="000000"/>
          <w:sz w:val="16"/>
          <w:szCs w:val="16"/>
        </w:rPr>
        <w:t xml:space="preserve"> and family companion. An </w:t>
      </w:r>
      <w:proofErr w:type="spellStart"/>
      <w:r w:rsidRPr="00744E62">
        <w:rPr>
          <w:rFonts w:ascii="Arial" w:eastAsia="Times New Roman" w:hAnsi="Arial" w:cs="Arial"/>
          <w:color w:val="000000"/>
          <w:sz w:val="16"/>
          <w:szCs w:val="16"/>
        </w:rPr>
        <w:t>airedale</w:t>
      </w:r>
      <w:proofErr w:type="spellEnd"/>
      <w:r w:rsidRPr="00744E62">
        <w:rPr>
          <w:rFonts w:ascii="Arial" w:eastAsia="Times New Roman" w:hAnsi="Arial" w:cs="Arial"/>
          <w:color w:val="000000"/>
          <w:sz w:val="16"/>
          <w:szCs w:val="16"/>
        </w:rPr>
        <w:t xml:space="preserve"> is sometimes a rather skittish animal. The golden retriever is a marvelous pet for children. Irish setters are not the highly intelligent animals they used to be. </w:t>
      </w:r>
      <w:r w:rsidRPr="00744E62">
        <w:rPr>
          <w:rFonts w:ascii="Arial" w:eastAsia="Times New Roman" w:hAnsi="Arial" w:cs="Arial"/>
          <w:color w:val="000000"/>
          <w:shd w:val="clear" w:color="auto" w:fill="00FF00"/>
        </w:rPr>
        <w:t>The</w:t>
      </w:r>
      <w:r w:rsidRPr="00744E62">
        <w:rPr>
          <w:rFonts w:ascii="Arial" w:eastAsia="Times New Roman" w:hAnsi="Arial" w:cs="Arial"/>
          <w:color w:val="000000"/>
          <w:sz w:val="16"/>
          <w:szCs w:val="16"/>
        </w:rPr>
        <w:t xml:space="preserve"> difference between the generic indefinite pronoun and the normal </w:t>
      </w:r>
      <w:r w:rsidRPr="00744E62">
        <w:rPr>
          <w:rFonts w:ascii="Arial" w:eastAsia="Times New Roman" w:hAnsi="Arial" w:cs="Arial"/>
          <w:color w:val="000000"/>
          <w:shd w:val="clear" w:color="auto" w:fill="00FF00"/>
        </w:rPr>
        <w:t>indefinite pronoun</w:t>
      </w:r>
      <w:r w:rsidRPr="00744E62">
        <w:rPr>
          <w:rFonts w:ascii="Arial" w:eastAsia="Times New Roman" w:hAnsi="Arial" w:cs="Arial"/>
          <w:color w:val="000000"/>
          <w:sz w:val="16"/>
          <w:szCs w:val="16"/>
        </w:rPr>
        <w:t xml:space="preserve"> is that the latter refers to any of that class ("I want to buy a beagle, and any old beagle will do.") whereas the former (see beagle sentence) </w:t>
      </w:r>
      <w:r w:rsidRPr="00744E62">
        <w:rPr>
          <w:rFonts w:ascii="Arial" w:eastAsia="Times New Roman" w:hAnsi="Arial" w:cs="Arial"/>
          <w:i/>
          <w:iCs/>
          <w:color w:val="000000"/>
          <w:shd w:val="clear" w:color="auto" w:fill="00FF00"/>
        </w:rPr>
        <w:t>refers to all members of that class</w:t>
      </w:r>
    </w:p>
    <w:p w14:paraId="56EC8F71" w14:textId="77777777" w:rsidR="008B2B50" w:rsidRDefault="008B2B50" w:rsidP="008B2B50">
      <w:pPr>
        <w:pStyle w:val="Heading4"/>
      </w:pPr>
      <w:r>
        <w:t xml:space="preserve">Standards: </w:t>
      </w:r>
    </w:p>
    <w:p w14:paraId="4C47C7E1" w14:textId="0AB15A09" w:rsidR="008B2B50" w:rsidRPr="00AC3C1B" w:rsidRDefault="008B2B50" w:rsidP="008B2B50">
      <w:pPr>
        <w:rPr>
          <w:rFonts w:ascii="Helvetica" w:hAnsi="Helvetica" w:cs="Helvetica"/>
          <w:b/>
          <w:bCs/>
          <w:color w:val="000000" w:themeColor="text1"/>
        </w:rPr>
      </w:pPr>
      <w:r w:rsidRPr="00AC3C1B">
        <w:rPr>
          <w:rFonts w:ascii="Helvetica" w:hAnsi="Helvetica" w:cs="Helvetica"/>
          <w:b/>
          <w:bCs/>
          <w:color w:val="000000" w:themeColor="text1"/>
        </w:rPr>
        <w:t xml:space="preserve">Vote neg for limits – </w:t>
      </w:r>
      <w:proofErr w:type="spellStart"/>
      <w:r w:rsidRPr="00AC3C1B">
        <w:rPr>
          <w:rFonts w:ascii="Helvetica" w:hAnsi="Helvetica" w:cs="Helvetica"/>
          <w:b/>
          <w:bCs/>
          <w:color w:val="000000" w:themeColor="text1"/>
        </w:rPr>
        <w:t>aff</w:t>
      </w:r>
      <w:proofErr w:type="spellEnd"/>
      <w:r w:rsidRPr="00AC3C1B">
        <w:rPr>
          <w:rFonts w:ascii="Helvetica" w:hAnsi="Helvetica" w:cs="Helvetica"/>
          <w:b/>
          <w:bCs/>
          <w:color w:val="000000" w:themeColor="text1"/>
        </w:rPr>
        <w:t xml:space="preserve"> can pick anything from hundreds of </w:t>
      </w:r>
      <w:r w:rsidR="00286AC2">
        <w:rPr>
          <w:rFonts w:ascii="Helvetica" w:hAnsi="Helvetica" w:cs="Helvetica"/>
          <w:b/>
          <w:bCs/>
          <w:color w:val="000000" w:themeColor="text1"/>
        </w:rPr>
        <w:t>gov</w:t>
      </w:r>
      <w:r w:rsidRPr="00AC3C1B">
        <w:rPr>
          <w:rFonts w:ascii="Helvetica" w:hAnsi="Helvetica" w:cs="Helvetica"/>
          <w:b/>
          <w:bCs/>
          <w:color w:val="000000" w:themeColor="text1"/>
        </w:rPr>
        <w:t xml:space="preserve"> and there’s no universal DA since each </w:t>
      </w:r>
      <w:r w:rsidR="00286AC2">
        <w:rPr>
          <w:rFonts w:ascii="Helvetica" w:hAnsi="Helvetica" w:cs="Helvetica"/>
          <w:b/>
          <w:bCs/>
          <w:color w:val="000000" w:themeColor="text1"/>
        </w:rPr>
        <w:t>country’s labor laws</w:t>
      </w:r>
      <w:r w:rsidRPr="00AC3C1B">
        <w:rPr>
          <w:rFonts w:ascii="Helvetica" w:hAnsi="Helvetica" w:cs="Helvetica"/>
          <w:b/>
          <w:bCs/>
          <w:color w:val="000000" w:themeColor="text1"/>
        </w:rPr>
        <w:t xml:space="preserve"> has different parameters– it explodes neg prep and leads to random state of the week </w:t>
      </w:r>
      <w:proofErr w:type="spellStart"/>
      <w:r w:rsidRPr="00AC3C1B">
        <w:rPr>
          <w:rFonts w:ascii="Helvetica" w:hAnsi="Helvetica" w:cs="Helvetica"/>
          <w:b/>
          <w:bCs/>
          <w:color w:val="000000" w:themeColor="text1"/>
        </w:rPr>
        <w:t>affs</w:t>
      </w:r>
      <w:proofErr w:type="spellEnd"/>
      <w:r w:rsidRPr="00AC3C1B">
        <w:rPr>
          <w:rFonts w:ascii="Helvetica" w:hAnsi="Helvetica" w:cs="Helvetica"/>
          <w:b/>
          <w:bCs/>
          <w:color w:val="000000" w:themeColor="text1"/>
        </w:rPr>
        <w:t xml:space="preserve"> which makes cutting stable neg links impossible – limits key to reciprocal engagement since they create </w:t>
      </w:r>
      <w:proofErr w:type="gramStart"/>
      <w:r w:rsidRPr="00AC3C1B">
        <w:rPr>
          <w:rFonts w:ascii="Helvetica" w:hAnsi="Helvetica" w:cs="Helvetica"/>
          <w:b/>
          <w:bCs/>
          <w:color w:val="000000" w:themeColor="text1"/>
        </w:rPr>
        <w:t>a</w:t>
      </w:r>
      <w:proofErr w:type="gramEnd"/>
      <w:r w:rsidRPr="00AC3C1B">
        <w:rPr>
          <w:rFonts w:ascii="Helvetica" w:hAnsi="Helvetica" w:cs="Helvetica"/>
          <w:b/>
          <w:bCs/>
          <w:color w:val="000000" w:themeColor="text1"/>
        </w:rPr>
        <w:t xml:space="preserve"> imbalanced </w:t>
      </w:r>
      <w:proofErr w:type="spellStart"/>
      <w:r w:rsidRPr="00AC3C1B">
        <w:rPr>
          <w:rFonts w:ascii="Helvetica" w:hAnsi="Helvetica" w:cs="Helvetica"/>
          <w:b/>
          <w:bCs/>
          <w:color w:val="000000" w:themeColor="text1"/>
        </w:rPr>
        <w:t>caselist</w:t>
      </w:r>
      <w:proofErr w:type="spellEnd"/>
      <w:r w:rsidRPr="00AC3C1B">
        <w:rPr>
          <w:rFonts w:ascii="Helvetica" w:hAnsi="Helvetica" w:cs="Helvetica"/>
          <w:b/>
          <w:bCs/>
          <w:color w:val="000000" w:themeColor="text1"/>
        </w:rPr>
        <w:t xml:space="preserve"> for neg prep – kills small school and new debaters access to debate because prep disparities lock us out of rounds. </w:t>
      </w:r>
    </w:p>
    <w:p w14:paraId="78CBD6CE" w14:textId="77777777" w:rsidR="008B2B50" w:rsidRPr="00B06E50" w:rsidRDefault="008B2B50" w:rsidP="008B2B50">
      <w:pPr>
        <w:rPr>
          <w:rFonts w:ascii="Helvetica" w:hAnsi="Helvetica" w:cs="Helvetica"/>
          <w:b/>
          <w:bCs/>
          <w:color w:val="000000" w:themeColor="text1"/>
        </w:rPr>
      </w:pPr>
      <w:r w:rsidRPr="00B06E50">
        <w:rPr>
          <w:rFonts w:ascii="Helvetica" w:hAnsi="Helvetica" w:cs="Helvetica"/>
          <w:b/>
          <w:bCs/>
          <w:color w:val="000000" w:themeColor="text1"/>
        </w:rPr>
        <w:t xml:space="preserve">And it’s not what they do it’s what they justify, if they win that their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is good, it justifies any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that’s consistent with only some words of the resolution turns CI offense. </w:t>
      </w:r>
    </w:p>
    <w:p w14:paraId="3EFC9565" w14:textId="40A8777E" w:rsidR="008B2B50" w:rsidRPr="00B06E50" w:rsidRDefault="008B2B50" w:rsidP="008B2B50">
      <w:pPr>
        <w:rPr>
          <w:rFonts w:ascii="Helvetica" w:hAnsi="Helvetica" w:cs="Helvetica"/>
          <w:b/>
          <w:bCs/>
          <w:color w:val="000000" w:themeColor="text1"/>
        </w:rPr>
      </w:pPr>
      <w:r w:rsidRPr="00B06E50">
        <w:rPr>
          <w:rFonts w:ascii="Helvetica" w:hAnsi="Helvetica" w:cs="Helvetica"/>
          <w:b/>
          <w:bCs/>
          <w:color w:val="000000" w:themeColor="text1"/>
        </w:rPr>
        <w:t>TVA</w:t>
      </w:r>
      <w:r>
        <w:rPr>
          <w:rFonts w:ascii="Helvetica" w:hAnsi="Helvetica" w:cs="Helvetica"/>
          <w:b/>
          <w:bCs/>
          <w:color w:val="000000" w:themeColor="text1"/>
        </w:rPr>
        <w:t>:</w:t>
      </w:r>
      <w:r w:rsidRPr="00B06E50">
        <w:rPr>
          <w:rFonts w:ascii="Helvetica" w:hAnsi="Helvetica" w:cs="Helvetica"/>
          <w:b/>
          <w:bCs/>
          <w:color w:val="000000" w:themeColor="text1"/>
        </w:rPr>
        <w:t xml:space="preserve"> Read the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defending more </w:t>
      </w:r>
      <w:proofErr w:type="spellStart"/>
      <w:r w:rsidRPr="00B06E50">
        <w:rPr>
          <w:rFonts w:ascii="Helvetica" w:hAnsi="Helvetica" w:cs="Helvetica"/>
          <w:b/>
          <w:bCs/>
          <w:color w:val="000000" w:themeColor="text1"/>
        </w:rPr>
        <w:t>then</w:t>
      </w:r>
      <w:proofErr w:type="spellEnd"/>
      <w:r w:rsidRPr="00B06E50">
        <w:rPr>
          <w:rFonts w:ascii="Helvetica" w:hAnsi="Helvetica" w:cs="Helvetica"/>
          <w:b/>
          <w:bCs/>
          <w:color w:val="000000" w:themeColor="text1"/>
        </w:rPr>
        <w:t xml:space="preserve"> one </w:t>
      </w:r>
      <w:r w:rsidR="00286AC2">
        <w:rPr>
          <w:rFonts w:ascii="Helvetica" w:hAnsi="Helvetica" w:cs="Helvetica"/>
          <w:b/>
          <w:bCs/>
          <w:color w:val="000000" w:themeColor="text1"/>
        </w:rPr>
        <w:t xml:space="preserve">country </w:t>
      </w:r>
    </w:p>
    <w:p w14:paraId="7AFC2791" w14:textId="77777777" w:rsidR="008B2B50" w:rsidRPr="00B06E50" w:rsidRDefault="008B2B50" w:rsidP="008B2B50">
      <w:pPr>
        <w:rPr>
          <w:b/>
          <w:bCs/>
          <w:color w:val="000000" w:themeColor="text1"/>
        </w:rPr>
      </w:pPr>
      <w:r w:rsidRPr="00B06E50">
        <w:rPr>
          <w:rFonts w:ascii="Helvetica" w:hAnsi="Helvetica" w:cs="Helvetica"/>
          <w:b/>
          <w:bCs/>
          <w:color w:val="000000" w:themeColor="text1"/>
        </w:rPr>
        <w:t xml:space="preserve">TVA: Read the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defending the whole resolution.</w:t>
      </w:r>
    </w:p>
    <w:p w14:paraId="3686EAC0" w14:textId="77777777" w:rsidR="008B2B50" w:rsidRDefault="008B2B50" w:rsidP="008B2B50">
      <w:pPr>
        <w:pStyle w:val="Heading4"/>
      </w:pPr>
      <w:r>
        <w:t xml:space="preserve">Voters: </w:t>
      </w:r>
    </w:p>
    <w:p w14:paraId="70E89200" w14:textId="77777777" w:rsidR="008B2B50" w:rsidRDefault="008B2B50" w:rsidP="008B2B50">
      <w:pPr>
        <w:pStyle w:val="Heading4"/>
      </w:pPr>
      <w:r>
        <w:t>1.    Fairness— People will quit debate</w:t>
      </w:r>
    </w:p>
    <w:p w14:paraId="25360A6E" w14:textId="77777777" w:rsidR="008B2B50" w:rsidRDefault="008B2B50" w:rsidP="008B2B50">
      <w:pPr>
        <w:pStyle w:val="Heading4"/>
      </w:pPr>
      <w:r>
        <w:t>2.    Education—Terminal Impact to debate</w:t>
      </w:r>
    </w:p>
    <w:p w14:paraId="09AE0E9B" w14:textId="1555AAF0" w:rsidR="008B2B50" w:rsidRDefault="008B2B50" w:rsidP="008B2B50">
      <w:pPr>
        <w:pStyle w:val="Heading4"/>
      </w:pPr>
      <w:r>
        <w:t xml:space="preserve">Drop the debater because their advocacy is their argument cx paradigm issues from first shell </w:t>
      </w:r>
    </w:p>
    <w:p w14:paraId="128B640D" w14:textId="29FE1D65" w:rsidR="008B2B50" w:rsidRPr="008B2B50" w:rsidRDefault="008B2B50" w:rsidP="008B2B50">
      <w:pPr>
        <w:pStyle w:val="Heading2"/>
      </w:pPr>
      <w:r>
        <w:t xml:space="preserve">K - </w:t>
      </w:r>
      <w:proofErr w:type="spellStart"/>
      <w:r>
        <w:t>Queerpess</w:t>
      </w:r>
      <w:proofErr w:type="spellEnd"/>
    </w:p>
    <w:p w14:paraId="62CD1890" w14:textId="77777777" w:rsidR="008B2B50" w:rsidRDefault="008B2B50" w:rsidP="008B2B50">
      <w:pPr>
        <w:pStyle w:val="Heading4"/>
      </w:pPr>
      <w:r>
        <w:t xml:space="preserve">The liberatory potential of strikes as the destruction of the state is decimated by the </w:t>
      </w:r>
      <w:proofErr w:type="spellStart"/>
      <w:r>
        <w:t>aff’s</w:t>
      </w:r>
      <w:proofErr w:type="spellEnd"/>
      <w:r>
        <w:t xml:space="preserve"> investment into futurity. Strikes are used as extortion to the state – a demand to be met – that secures the future of the economy, the state’s hegemony, the world order – the gears that churn the machine of futurity. This forever pushes queerness into a lifeless cadaver. </w:t>
      </w:r>
      <w:r w:rsidRPr="00033CC3">
        <w:t xml:space="preserve">They make the same mistake as all political organizations - they build the social order </w:t>
      </w:r>
      <w:proofErr w:type="gramStart"/>
      <w:r w:rsidRPr="00033CC3">
        <w:t>in order to</w:t>
      </w:r>
      <w:proofErr w:type="gramEnd"/>
      <w:r w:rsidRPr="00033CC3">
        <w:t xml:space="preserve"> solve a lack present inherently within it, unknowingly reproducing the harms they aim to solve. No future exists for the kweer</w:t>
      </w:r>
      <w:r>
        <w:t>.</w:t>
      </w:r>
    </w:p>
    <w:p w14:paraId="71343AD4" w14:textId="77777777" w:rsidR="008B2B50" w:rsidRDefault="008B2B50" w:rsidP="008B2B50">
      <w:pPr>
        <w:pStyle w:val="Heading4"/>
      </w:pPr>
      <w:r>
        <w:t xml:space="preserve">Baedan 12 </w:t>
      </w:r>
    </w:p>
    <w:p w14:paraId="7BC1D424" w14:textId="77777777" w:rsidR="008B2B50" w:rsidRPr="00C2040D" w:rsidRDefault="008B2B50" w:rsidP="008B2B50">
      <w:r w:rsidRPr="00C2040D">
        <w:t>(</w:t>
      </w:r>
      <w:proofErr w:type="spellStart"/>
      <w:proofErr w:type="gramStart"/>
      <w:r w:rsidRPr="00C2040D">
        <w:t>baedan</w:t>
      </w:r>
      <w:proofErr w:type="spellEnd"/>
      <w:proofErr w:type="gramEnd"/>
      <w:r w:rsidRPr="00C2040D">
        <w:t>. “Journal of Queer [kweer] Nihilism.” The Anarchist Library, 2012, theanarchistlibrary.org/library/</w:t>
      </w:r>
      <w:proofErr w:type="spellStart"/>
      <w:r w:rsidRPr="00C2040D">
        <w:t>baedan-baedan</w:t>
      </w:r>
      <w:proofErr w:type="spellEnd"/>
      <w:proofErr w:type="gramStart"/>
      <w:r w:rsidRPr="00C2040D">
        <w:t>.)VHS</w:t>
      </w:r>
      <w:proofErr w:type="gramEnd"/>
      <w:r w:rsidRPr="00C2040D">
        <w:t xml:space="preserve">//RBA </w:t>
      </w:r>
    </w:p>
    <w:p w14:paraId="55F47678" w14:textId="77777777" w:rsidR="008B2B50" w:rsidRDefault="008B2B50" w:rsidP="008B2B50">
      <w:pPr>
        <w:rPr>
          <w:sz w:val="16"/>
        </w:rPr>
      </w:pPr>
      <w:r w:rsidRPr="00D10D63">
        <w:rPr>
          <w:u w:val="single"/>
        </w:rPr>
        <w:t xml:space="preserve">One way to contextualize </w:t>
      </w:r>
      <w:r w:rsidRPr="00DB4C5E">
        <w:rPr>
          <w:highlight w:val="cyan"/>
          <w:u w:val="single"/>
        </w:rPr>
        <w:t>interruption</w:t>
      </w:r>
      <w:r w:rsidRPr="00D10D63">
        <w:rPr>
          <w:u w:val="single"/>
        </w:rPr>
        <w:t xml:space="preserve"> is to think </w:t>
      </w:r>
      <w:r w:rsidRPr="00DB4C5E">
        <w:rPr>
          <w:highlight w:val="cyan"/>
          <w:u w:val="single"/>
        </w:rPr>
        <w:t>through the strike</w:t>
      </w:r>
      <w:r w:rsidRPr="00DB4C5E">
        <w:rPr>
          <w:sz w:val="16"/>
        </w:rPr>
        <w:t xml:space="preserve">. This should also be inter- </w:t>
      </w:r>
      <w:proofErr w:type="spellStart"/>
      <w:r w:rsidRPr="00DB4C5E">
        <w:rPr>
          <w:sz w:val="16"/>
        </w:rPr>
        <w:t>esting</w:t>
      </w:r>
      <w:proofErr w:type="spellEnd"/>
      <w:r w:rsidRPr="00DB4C5E">
        <w:rPr>
          <w:sz w:val="16"/>
        </w:rPr>
        <w:t xml:space="preserve"> </w:t>
      </w:r>
      <w:proofErr w:type="gramStart"/>
      <w:r w:rsidRPr="00DB4C5E">
        <w:rPr>
          <w:sz w:val="16"/>
        </w:rPr>
        <w:t>in light of</w:t>
      </w:r>
      <w:proofErr w:type="gramEnd"/>
      <w:r w:rsidRPr="00DB4C5E">
        <w:rPr>
          <w:sz w:val="16"/>
        </w:rPr>
        <w:t xml:space="preserve"> recent attempts at rekindling the flame of the revolutionary general strike, in relation to which the discourse around violence has appeared again as a trap on all sides. While the model of the strike is explicitly referenced in the “Critique of Violence,” it is absent— rather conspicuously—from the “Concept of History.” In the former, he writes about </w:t>
      </w:r>
      <w:r w:rsidRPr="00D10D63">
        <w:rPr>
          <w:u w:val="single"/>
        </w:rPr>
        <w:t>the strike which appears in the class struggle as a form of violence.</w:t>
      </w:r>
      <w:r w:rsidRPr="00DB4C5E">
        <w:rPr>
          <w:sz w:val="16"/>
        </w:rPr>
        <w:t xml:space="preserve"> He distinguishes between different aspects. On the one hand is the </w:t>
      </w:r>
      <w:r w:rsidRPr="00DB4C5E">
        <w:rPr>
          <w:highlight w:val="cyan"/>
          <w:u w:val="single"/>
        </w:rPr>
        <w:t>strike as extortion—violence used by labor as a means</w:t>
      </w:r>
      <w:r w:rsidRPr="00D10D63">
        <w:rPr>
          <w:u w:val="single"/>
        </w:rPr>
        <w:t xml:space="preserve"> toward </w:t>
      </w:r>
      <w:r w:rsidRPr="00DB4C5E">
        <w:rPr>
          <w:highlight w:val="cyan"/>
          <w:u w:val="single"/>
        </w:rPr>
        <w:t>securing an end</w:t>
      </w:r>
      <w:r w:rsidRPr="00D10D63">
        <w:rPr>
          <w:u w:val="single"/>
        </w:rPr>
        <w:t xml:space="preserve">, </w:t>
      </w:r>
      <w:r w:rsidRPr="00DB4C5E">
        <w:rPr>
          <w:highlight w:val="cyan"/>
          <w:u w:val="single"/>
        </w:rPr>
        <w:t>which the state sanctions as</w:t>
      </w:r>
      <w:r w:rsidRPr="00D10D63">
        <w:rPr>
          <w:u w:val="single"/>
        </w:rPr>
        <w:t xml:space="preserve"> a </w:t>
      </w:r>
      <w:r w:rsidRPr="00DB4C5E">
        <w:rPr>
          <w:highlight w:val="cyan"/>
          <w:u w:val="single"/>
        </w:rPr>
        <w:t>legal</w:t>
      </w:r>
      <w:r w:rsidRPr="00D10D63">
        <w:rPr>
          <w:u w:val="single"/>
        </w:rPr>
        <w:t xml:space="preserve"> right </w:t>
      </w:r>
      <w:proofErr w:type="gramStart"/>
      <w:r w:rsidRPr="00D10D63">
        <w:rPr>
          <w:u w:val="single"/>
        </w:rPr>
        <w:t xml:space="preserve">in order </w:t>
      </w:r>
      <w:r w:rsidRPr="00DB4C5E">
        <w:rPr>
          <w:highlight w:val="cyan"/>
          <w:u w:val="single"/>
        </w:rPr>
        <w:t>to</w:t>
      </w:r>
      <w:proofErr w:type="gramEnd"/>
      <w:r w:rsidRPr="00DB4C5E">
        <w:rPr>
          <w:highlight w:val="cyan"/>
          <w:u w:val="single"/>
        </w:rPr>
        <w:t xml:space="preserve"> “forestall violent actions</w:t>
      </w:r>
      <w:r w:rsidRPr="00D10D63">
        <w:rPr>
          <w:u w:val="single"/>
        </w:rPr>
        <w:t xml:space="preserve"> [such as the burning of factories] </w:t>
      </w:r>
      <w:r w:rsidRPr="00DB4C5E">
        <w:rPr>
          <w:highlight w:val="cyan"/>
          <w:u w:val="single"/>
        </w:rPr>
        <w:t>the state is afraid to oppose</w:t>
      </w:r>
      <w:r w:rsidRPr="00D10D63">
        <w:rPr>
          <w:u w:val="single"/>
        </w:rPr>
        <w:t>.”</w:t>
      </w:r>
      <w:r w:rsidRPr="00DB4C5E">
        <w:rPr>
          <w:sz w:val="16"/>
        </w:rPr>
        <w:t xml:space="preserve"> </w:t>
      </w:r>
      <w:r w:rsidRPr="00DB4C5E">
        <w:rPr>
          <w:highlight w:val="cyan"/>
          <w:u w:val="single"/>
        </w:rPr>
        <w:t>The revolutionary</w:t>
      </w:r>
      <w:r w:rsidRPr="00D10D63">
        <w:rPr>
          <w:u w:val="single"/>
        </w:rPr>
        <w:t xml:space="preserve"> general </w:t>
      </w:r>
      <w:r w:rsidRPr="00DB4C5E">
        <w:rPr>
          <w:highlight w:val="cyan"/>
          <w:u w:val="single"/>
        </w:rPr>
        <w:t>strike</w:t>
      </w:r>
      <w:r w:rsidRPr="00D10D63">
        <w:rPr>
          <w:u w:val="single"/>
        </w:rPr>
        <w:t xml:space="preserve"> </w:t>
      </w:r>
      <w:r w:rsidRPr="00DB4C5E">
        <w:rPr>
          <w:highlight w:val="cyan"/>
          <w:u w:val="single"/>
        </w:rPr>
        <w:t>departs from</w:t>
      </w:r>
      <w:r w:rsidRPr="00D10D63">
        <w:rPr>
          <w:u w:val="single"/>
        </w:rPr>
        <w:t xml:space="preserve"> the </w:t>
      </w:r>
      <w:r w:rsidRPr="00DB4C5E">
        <w:rPr>
          <w:highlight w:val="cyan"/>
          <w:u w:val="single"/>
        </w:rPr>
        <w:t>strike-as-extortion</w:t>
      </w:r>
      <w:r w:rsidRPr="00D10D63">
        <w:rPr>
          <w:u w:val="single"/>
        </w:rPr>
        <w:t xml:space="preserve"> and </w:t>
      </w:r>
      <w:r w:rsidRPr="00DB4C5E">
        <w:rPr>
          <w:highlight w:val="cyan"/>
          <w:u w:val="single"/>
        </w:rPr>
        <w:t>becomes a crisis to which the state</w:t>
      </w:r>
      <w:r w:rsidRPr="00D10D63">
        <w:rPr>
          <w:u w:val="single"/>
        </w:rPr>
        <w:t xml:space="preserve"> understands it must </w:t>
      </w:r>
      <w:r w:rsidRPr="00DB4C5E">
        <w:rPr>
          <w:highlight w:val="cyan"/>
          <w:u w:val="single"/>
        </w:rPr>
        <w:t>respond with violent suppression</w:t>
      </w:r>
      <w:r w:rsidRPr="00D10D63">
        <w:rPr>
          <w:u w:val="single"/>
        </w:rPr>
        <w:t xml:space="preserve">. </w:t>
      </w:r>
      <w:r w:rsidRPr="00DB4C5E">
        <w:rPr>
          <w:highlight w:val="cyan"/>
          <w:u w:val="single"/>
        </w:rPr>
        <w:t xml:space="preserve">It </w:t>
      </w:r>
      <w:proofErr w:type="gramStart"/>
      <w:r w:rsidRPr="00DB4C5E">
        <w:rPr>
          <w:highlight w:val="cyan"/>
          <w:u w:val="single"/>
        </w:rPr>
        <w:t>has to</w:t>
      </w:r>
      <w:proofErr w:type="gramEnd"/>
      <w:r w:rsidRPr="00D10D63">
        <w:rPr>
          <w:u w:val="single"/>
        </w:rPr>
        <w:t xml:space="preserve"> do this </w:t>
      </w:r>
      <w:r w:rsidRPr="00DB4C5E">
        <w:rPr>
          <w:highlight w:val="cyan"/>
          <w:u w:val="single"/>
        </w:rPr>
        <w:t>lest the strike</w:t>
      </w:r>
      <w:r w:rsidRPr="00D10D63">
        <w:rPr>
          <w:u w:val="single"/>
        </w:rPr>
        <w:t xml:space="preserve"> </w:t>
      </w:r>
      <w:r w:rsidRPr="00DB4C5E">
        <w:rPr>
          <w:highlight w:val="cyan"/>
          <w:u w:val="single"/>
        </w:rPr>
        <w:t>find its way to</w:t>
      </w:r>
      <w:r w:rsidRPr="00D10D63">
        <w:rPr>
          <w:u w:val="single"/>
        </w:rPr>
        <w:t xml:space="preserve"> the very heart of the state. Because, in such a strike, “the state fears above all else that function of violence which it is the object of this study to identify as the only secure formulation of its critique.”</w:t>
      </w:r>
      <w:r>
        <w:rPr>
          <w:u w:val="single"/>
        </w:rPr>
        <w:t xml:space="preserve"> </w:t>
      </w:r>
      <w:r w:rsidRPr="00D10D63">
        <w:rPr>
          <w:u w:val="single"/>
        </w:rPr>
        <w:t xml:space="preserve">What then is this secure formulation of the critique of violence? It is the </w:t>
      </w:r>
      <w:r w:rsidRPr="00DB4C5E">
        <w:rPr>
          <w:highlight w:val="cyan"/>
          <w:u w:val="single"/>
        </w:rPr>
        <w:t>critique</w:t>
      </w:r>
      <w:r w:rsidRPr="00D10D63">
        <w:rPr>
          <w:u w:val="single"/>
        </w:rPr>
        <w:t xml:space="preserve"> of </w:t>
      </w:r>
      <w:r w:rsidRPr="00DB4C5E">
        <w:rPr>
          <w:highlight w:val="cyan"/>
          <w:u w:val="single"/>
        </w:rPr>
        <w:t>the state itself</w:t>
      </w:r>
      <w:r w:rsidRPr="00DB4C5E">
        <w:rPr>
          <w:sz w:val="16"/>
        </w:rPr>
        <w:t xml:space="preserve">. </w:t>
      </w:r>
      <w:r w:rsidRPr="00DB4C5E">
        <w:rPr>
          <w:highlight w:val="cyan"/>
          <w:u w:val="single"/>
        </w:rPr>
        <w:t>Given that</w:t>
      </w:r>
      <w:r w:rsidRPr="00D10D63">
        <w:rPr>
          <w:u w:val="single"/>
        </w:rPr>
        <w:t xml:space="preserve"> any </w:t>
      </w:r>
      <w:r w:rsidRPr="00DB4C5E">
        <w:rPr>
          <w:highlight w:val="cyan"/>
          <w:u w:val="single"/>
        </w:rPr>
        <w:t>strike is a</w:t>
      </w:r>
      <w:r w:rsidRPr="00D10D63">
        <w:rPr>
          <w:u w:val="single"/>
        </w:rPr>
        <w:t xml:space="preserve"> </w:t>
      </w:r>
      <w:r w:rsidRPr="00DB4C5E">
        <w:rPr>
          <w:highlight w:val="cyan"/>
          <w:u w:val="single"/>
        </w:rPr>
        <w:t>kind of</w:t>
      </w:r>
      <w:r w:rsidRPr="00D10D63">
        <w:rPr>
          <w:u w:val="single"/>
        </w:rPr>
        <w:t xml:space="preserve"> interruption </w:t>
      </w:r>
      <w:r w:rsidRPr="00DB4C5E">
        <w:rPr>
          <w:u w:val="single"/>
        </w:rPr>
        <w:t xml:space="preserve">or </w:t>
      </w:r>
      <w:r w:rsidRPr="00DB4C5E">
        <w:rPr>
          <w:highlight w:val="cyan"/>
          <w:u w:val="single"/>
        </w:rPr>
        <w:t>stoppage</w:t>
      </w:r>
      <w:r w:rsidRPr="00DB4C5E">
        <w:rPr>
          <w:sz w:val="16"/>
        </w:rPr>
        <w:t xml:space="preserve">, nevertheless </w:t>
      </w:r>
      <w:r w:rsidRPr="00DB4C5E">
        <w:rPr>
          <w:highlight w:val="cyan"/>
          <w:u w:val="single"/>
        </w:rPr>
        <w:t>it is</w:t>
      </w:r>
      <w:r w:rsidRPr="00D10D63">
        <w:rPr>
          <w:u w:val="single"/>
        </w:rPr>
        <w:t xml:space="preserve"> generally </w:t>
      </w:r>
      <w:r w:rsidRPr="00DB4C5E">
        <w:rPr>
          <w:highlight w:val="cyan"/>
          <w:u w:val="single"/>
        </w:rPr>
        <w:t>understood that there will be a return to work once a demand is met.</w:t>
      </w:r>
      <w:r w:rsidRPr="00DB4C5E">
        <w:rPr>
          <w:sz w:val="16"/>
        </w:rPr>
        <w:t xml:space="preserve"> In what Benjamin calls the political general strike, a set of politicians take this method beyond the demands particular to a workplace and apply it to a demand for them (the politicians) to take power, at which point there will be a return to work. </w:t>
      </w:r>
      <w:proofErr w:type="gramStart"/>
      <w:r w:rsidRPr="00DB4C5E">
        <w:rPr>
          <w:sz w:val="16"/>
        </w:rPr>
        <w:t>All of</w:t>
      </w:r>
      <w:proofErr w:type="gramEnd"/>
      <w:r w:rsidRPr="00DB4C5E">
        <w:rPr>
          <w:sz w:val="16"/>
        </w:rPr>
        <w:t xml:space="preserve"> this bears only the most superficial resemblance to what </w:t>
      </w:r>
      <w:r w:rsidRPr="00D10D63">
        <w:rPr>
          <w:u w:val="single"/>
        </w:rPr>
        <w:t>Benjamin describes as the form of the strike that takes place rooted “in the determination to resume only a wholly transformed work, no longer enforced by the state</w:t>
      </w:r>
      <w:r w:rsidRPr="00DB4C5E">
        <w:rPr>
          <w:u w:val="single"/>
        </w:rPr>
        <w:t>.” In contrast</w:t>
      </w:r>
      <w:r w:rsidRPr="00D10D63">
        <w:rPr>
          <w:u w:val="single"/>
        </w:rPr>
        <w:t xml:space="preserve"> to the political general strike, this other “form of interruption of work,” the proletarian general strike, is “pure </w:t>
      </w:r>
      <w:proofErr w:type="spellStart"/>
      <w:r w:rsidRPr="00D10D63">
        <w:rPr>
          <w:u w:val="single"/>
        </w:rPr>
        <w:t>means</w:t>
      </w:r>
      <w:proofErr w:type="gramStart"/>
      <w:r w:rsidRPr="00D10D63">
        <w:rPr>
          <w:u w:val="single"/>
        </w:rPr>
        <w:t>,”“</w:t>
      </w:r>
      <w:proofErr w:type="gramEnd"/>
      <w:r w:rsidRPr="00D10D63">
        <w:rPr>
          <w:u w:val="single"/>
        </w:rPr>
        <w:t>nonviolent</w:t>
      </w:r>
      <w:proofErr w:type="spellEnd"/>
      <w:r w:rsidRPr="00D10D63">
        <w:rPr>
          <w:u w:val="single"/>
        </w:rPr>
        <w:t>,” and “anarchistic.”</w:t>
      </w:r>
      <w:r w:rsidRPr="00DB4C5E">
        <w:rPr>
          <w:sz w:val="16"/>
        </w:rPr>
        <w:t xml:space="preserve"> The reason that these two forms are “antithetical in their relation to violence” bears some further inquiry. To Benjamin </w:t>
      </w:r>
      <w:r w:rsidRPr="00DB4C5E">
        <w:rPr>
          <w:highlight w:val="cyan"/>
          <w:u w:val="single"/>
        </w:rPr>
        <w:t>the</w:t>
      </w:r>
      <w:r w:rsidRPr="00D10D63">
        <w:rPr>
          <w:u w:val="single"/>
        </w:rPr>
        <w:t xml:space="preserve"> political general </w:t>
      </w:r>
      <w:r w:rsidRPr="00DB4C5E">
        <w:rPr>
          <w:highlight w:val="cyan"/>
          <w:u w:val="single"/>
        </w:rPr>
        <w:t>strike is violent because it “causes only an external modification of labor conditions</w:t>
      </w:r>
      <w:r w:rsidRPr="00D10D63">
        <w:rPr>
          <w:u w:val="single"/>
        </w:rPr>
        <w:t xml:space="preserve">,” </w:t>
      </w:r>
      <w:r w:rsidRPr="00DB4C5E">
        <w:rPr>
          <w:highlight w:val="cyan"/>
          <w:u w:val="single"/>
        </w:rPr>
        <w:t>which are in themselves violent</w:t>
      </w:r>
      <w:r w:rsidRPr="00D10D63">
        <w:rPr>
          <w:u w:val="single"/>
        </w:rPr>
        <w:t xml:space="preserve">, and has as its aim the </w:t>
      </w:r>
      <w:r w:rsidRPr="00DB4C5E">
        <w:rPr>
          <w:highlight w:val="cyan"/>
          <w:u w:val="single"/>
        </w:rPr>
        <w:t>strengthening</w:t>
      </w:r>
      <w:r w:rsidRPr="00D10D63">
        <w:rPr>
          <w:u w:val="single"/>
        </w:rPr>
        <w:t xml:space="preserve"> of </w:t>
      </w:r>
      <w:r w:rsidRPr="00DB4C5E">
        <w:rPr>
          <w:highlight w:val="cyan"/>
          <w:u w:val="single"/>
        </w:rPr>
        <w:t>state power</w:t>
      </w:r>
      <w:r w:rsidRPr="00D10D63">
        <w:rPr>
          <w:u w:val="single"/>
        </w:rPr>
        <w:t xml:space="preserve">, </w:t>
      </w:r>
      <w:r w:rsidRPr="00DB4C5E">
        <w:rPr>
          <w:highlight w:val="cyan"/>
          <w:u w:val="single"/>
        </w:rPr>
        <w:t>which is both violent and the arbiter of violence</w:t>
      </w:r>
      <w:r w:rsidRPr="00D10D63">
        <w:rPr>
          <w:u w:val="single"/>
        </w:rPr>
        <w:t xml:space="preserve">. </w:t>
      </w:r>
      <w:r w:rsidRPr="00DB4C5E">
        <w:rPr>
          <w:highlight w:val="cyan"/>
          <w:u w:val="single"/>
        </w:rPr>
        <w:t>The proletarian general strike is nonviolent because it is the abolition of the state</w:t>
      </w:r>
      <w:r w:rsidRPr="00D10D63">
        <w:rPr>
          <w:u w:val="single"/>
        </w:rPr>
        <w:t>—the real critique of violence put into effect.</w:t>
      </w:r>
      <w:r w:rsidRPr="00DB4C5E">
        <w:rPr>
          <w:sz w:val="16"/>
        </w:rPr>
        <w:t xml:space="preserve"> And the “really effective critique” of violence “coincides with the critique of all legal violence.” Figured another way, the task of interruption requires us to locate the clocktower that we could fire upon to stop the day. Homogenous time no longer flows through the monolithic machines in the city centers. Now, a range of technological advancements have diffused and integrated the machinery of time into our very thoughts and rhythms. Everywhere we go, we are surrounded by and permeated with devices which serve to manage the regime of time. Where once a singular apparatus mediated our relationship to time, its dictatorship is now imposed by an innumerable array. A desire for interruption must now reckon with the countless apparatuses that segment our memory and integrate our very being into capitalist time. But rather than waste time lashing out against all these clocks one after another, let us cut through to what underlies them. </w:t>
      </w:r>
      <w:r w:rsidRPr="00DB4C5E">
        <w:rPr>
          <w:highlight w:val="cyan"/>
          <w:u w:val="single"/>
        </w:rPr>
        <w:t>History’s servants promise us a shining future</w:t>
      </w:r>
      <w:r w:rsidRPr="00DB4C5E">
        <w:rPr>
          <w:sz w:val="16"/>
        </w:rPr>
        <w:t xml:space="preserve">. </w:t>
      </w:r>
      <w:r w:rsidRPr="00DB4C5E">
        <w:rPr>
          <w:highlight w:val="cyan"/>
          <w:u w:val="single"/>
        </w:rPr>
        <w:t>Whether by means of tech</w:t>
      </w:r>
      <w:r w:rsidRPr="00D10D63">
        <w:rPr>
          <w:u w:val="single"/>
        </w:rPr>
        <w:t xml:space="preserve">nological </w:t>
      </w:r>
      <w:r w:rsidRPr="00DB4C5E">
        <w:rPr>
          <w:highlight w:val="cyan"/>
          <w:u w:val="single"/>
        </w:rPr>
        <w:t>innovation</w:t>
      </w:r>
      <w:r w:rsidRPr="00D10D63">
        <w:rPr>
          <w:u w:val="single"/>
        </w:rPr>
        <w:t xml:space="preserve">, </w:t>
      </w:r>
      <w:r w:rsidRPr="00DB4C5E">
        <w:rPr>
          <w:highlight w:val="cyan"/>
          <w:u w:val="single"/>
        </w:rPr>
        <w:t>hard work</w:t>
      </w:r>
      <w:r w:rsidRPr="00D10D63">
        <w:rPr>
          <w:u w:val="single"/>
        </w:rPr>
        <w:t xml:space="preserve"> and sacrifice, or the Revolution, </w:t>
      </w:r>
      <w:r w:rsidRPr="00DB4C5E">
        <w:rPr>
          <w:highlight w:val="cyan"/>
          <w:u w:val="single"/>
        </w:rPr>
        <w:t>we are assured of a heaven-on-earth</w:t>
      </w:r>
      <w:r w:rsidRPr="00D10D63">
        <w:rPr>
          <w:u w:val="single"/>
        </w:rPr>
        <w:t xml:space="preserve"> of light and crystal. </w:t>
      </w:r>
      <w:r w:rsidRPr="00DB4C5E">
        <w:rPr>
          <w:highlight w:val="cyan"/>
          <w:u w:val="single"/>
        </w:rPr>
        <w:t xml:space="preserve">But </w:t>
      </w:r>
      <w:proofErr w:type="gramStart"/>
      <w:r w:rsidRPr="00DB4C5E">
        <w:rPr>
          <w:highlight w:val="cyan"/>
          <w:u w:val="single"/>
        </w:rPr>
        <w:t>all of</w:t>
      </w:r>
      <w:proofErr w:type="gramEnd"/>
      <w:r w:rsidRPr="00DB4C5E">
        <w:rPr>
          <w:highlight w:val="cyan"/>
          <w:u w:val="single"/>
        </w:rPr>
        <w:t xml:space="preserve"> these glimmering apparatuses</w:t>
      </w:r>
      <w:r w:rsidRPr="00D10D63">
        <w:rPr>
          <w:u w:val="single"/>
        </w:rPr>
        <w:t xml:space="preserve"> can </w:t>
      </w:r>
      <w:r w:rsidRPr="00DB4C5E">
        <w:rPr>
          <w:highlight w:val="cyan"/>
          <w:u w:val="single"/>
        </w:rPr>
        <w:t>only serve to adorn the</w:t>
      </w:r>
      <w:r w:rsidRPr="00D10D63">
        <w:rPr>
          <w:u w:val="single"/>
        </w:rPr>
        <w:t xml:space="preserve"> monumental </w:t>
      </w:r>
      <w:r w:rsidRPr="00DB4C5E">
        <w:rPr>
          <w:highlight w:val="cyan"/>
          <w:u w:val="single"/>
        </w:rPr>
        <w:t>pile of wreckage</w:t>
      </w:r>
      <w:r w:rsidRPr="00D10D63">
        <w:rPr>
          <w:u w:val="single"/>
        </w:rPr>
        <w:t xml:space="preserve"> in which we live. </w:t>
      </w:r>
      <w:r w:rsidRPr="00DB4C5E">
        <w:rPr>
          <w:highlight w:val="cyan"/>
          <w:u w:val="single"/>
        </w:rPr>
        <w:t>All around us</w:t>
      </w:r>
      <w:r w:rsidRPr="00D10D63">
        <w:rPr>
          <w:u w:val="single"/>
        </w:rPr>
        <w:t xml:space="preserve">, </w:t>
      </w:r>
      <w:r w:rsidRPr="00DB4C5E">
        <w:rPr>
          <w:highlight w:val="cyan"/>
          <w:u w:val="single"/>
        </w:rPr>
        <w:t>the carnage and corpses of our ancestors form</w:t>
      </w:r>
      <w:r w:rsidRPr="00D10D63">
        <w:rPr>
          <w:u w:val="single"/>
        </w:rPr>
        <w:t xml:space="preserve"> the architecture of </w:t>
      </w:r>
      <w:r w:rsidRPr="00DB4C5E">
        <w:rPr>
          <w:highlight w:val="cyan"/>
          <w:u w:val="single"/>
        </w:rPr>
        <w:t>our daily existence</w:t>
      </w:r>
      <w:r w:rsidRPr="00D10D63">
        <w:rPr>
          <w:u w:val="single"/>
        </w:rPr>
        <w:t xml:space="preserve">. Not only the walls and freeways and shopping centers, but the smart phones, pornography, </w:t>
      </w:r>
      <w:proofErr w:type="gramStart"/>
      <w:r w:rsidRPr="00D10D63">
        <w:rPr>
          <w:u w:val="single"/>
        </w:rPr>
        <w:t>surveillance</w:t>
      </w:r>
      <w:proofErr w:type="gramEnd"/>
      <w:r w:rsidRPr="00D10D63">
        <w:rPr>
          <w:u w:val="single"/>
        </w:rPr>
        <w:t xml:space="preserve"> and entertainment systems</w:t>
      </w:r>
      <w:r w:rsidRPr="00DB4C5E">
        <w:rPr>
          <w:sz w:val="16"/>
        </w:rPr>
        <w:t xml:space="preserve">—all monuments to the same enemy that has never ceased to be victorious. </w:t>
      </w:r>
      <w:r w:rsidRPr="00D10D63">
        <w:rPr>
          <w:u w:val="single"/>
        </w:rPr>
        <w:t xml:space="preserve">Capital, Leviathan, civilization, society: so many names for </w:t>
      </w:r>
      <w:r w:rsidRPr="00DB4C5E">
        <w:rPr>
          <w:highlight w:val="cyan"/>
          <w:u w:val="single"/>
        </w:rPr>
        <w:t>the process which turns life into an assemblage of death</w:t>
      </w:r>
      <w:r w:rsidRPr="00D10D63">
        <w:rPr>
          <w:u w:val="single"/>
        </w:rPr>
        <w:t>, which would i</w:t>
      </w:r>
      <w:r w:rsidRPr="00DB4C5E">
        <w:rPr>
          <w:highlight w:val="cyan"/>
          <w:u w:val="single"/>
        </w:rPr>
        <w:t>ntegrate us as machines into a grander machinery.</w:t>
      </w:r>
      <w:r w:rsidRPr="00D10D63">
        <w:rPr>
          <w:u w:val="single"/>
        </w:rPr>
        <w:t xml:space="preserve"> </w:t>
      </w:r>
      <w:r w:rsidRPr="00DB4C5E">
        <w:rPr>
          <w:b/>
          <w:bCs/>
          <w:highlight w:val="cyan"/>
          <w:u w:val="single"/>
        </w:rPr>
        <w:t xml:space="preserve">Futurity is the logic that drives this regime of subjection and </w:t>
      </w:r>
      <w:proofErr w:type="gramStart"/>
      <w:r w:rsidRPr="00DB4C5E">
        <w:rPr>
          <w:b/>
          <w:bCs/>
          <w:highlight w:val="cyan"/>
          <w:u w:val="single"/>
        </w:rPr>
        <w:t>assimilation</w:t>
      </w:r>
      <w:r w:rsidRPr="00D10D63">
        <w:rPr>
          <w:u w:val="single"/>
        </w:rPr>
        <w:t>, but</w:t>
      </w:r>
      <w:proofErr w:type="gramEnd"/>
      <w:r w:rsidRPr="00D10D63">
        <w:rPr>
          <w:u w:val="single"/>
        </w:rPr>
        <w:t xml:space="preserve"> </w:t>
      </w:r>
      <w:r w:rsidRPr="00DB4C5E">
        <w:rPr>
          <w:highlight w:val="cyan"/>
          <w:u w:val="single"/>
        </w:rPr>
        <w:t xml:space="preserve">is also </w:t>
      </w:r>
      <w:r w:rsidRPr="00DB4C5E">
        <w:rPr>
          <w:u w:val="single"/>
        </w:rPr>
        <w:t xml:space="preserve">the science </w:t>
      </w:r>
      <w:r w:rsidRPr="00DB4C5E">
        <w:rPr>
          <w:highlight w:val="cyan"/>
          <w:u w:val="single"/>
        </w:rPr>
        <w:t>which desecrates</w:t>
      </w:r>
      <w:r w:rsidRPr="00D10D63">
        <w:rPr>
          <w:u w:val="single"/>
        </w:rPr>
        <w:t xml:space="preserve"> </w:t>
      </w:r>
      <w:r w:rsidRPr="00DB4C5E">
        <w:rPr>
          <w:highlight w:val="cyan"/>
          <w:u w:val="single"/>
        </w:rPr>
        <w:t>our memory of</w:t>
      </w:r>
      <w:r w:rsidRPr="00D10D63">
        <w:rPr>
          <w:u w:val="single"/>
        </w:rPr>
        <w:t xml:space="preserve"> </w:t>
      </w:r>
      <w:r w:rsidRPr="00DB4C5E">
        <w:rPr>
          <w:highlight w:val="cyan"/>
          <w:u w:val="single"/>
        </w:rPr>
        <w:t>those who</w:t>
      </w:r>
      <w:r w:rsidRPr="00D10D63">
        <w:rPr>
          <w:u w:val="single"/>
        </w:rPr>
        <w:t xml:space="preserve"> also </w:t>
      </w:r>
      <w:r w:rsidRPr="00DB4C5E">
        <w:rPr>
          <w:highlight w:val="cyan"/>
          <w:u w:val="single"/>
        </w:rPr>
        <w:t>struggled</w:t>
      </w:r>
      <w:r w:rsidRPr="00DB4C5E">
        <w:rPr>
          <w:u w:val="single"/>
        </w:rPr>
        <w:t xml:space="preserve">; the treachery </w:t>
      </w:r>
      <w:r w:rsidRPr="00DB4C5E">
        <w:rPr>
          <w:highlight w:val="cyan"/>
          <w:u w:val="single"/>
        </w:rPr>
        <w:t>which turns</w:t>
      </w:r>
      <w:r w:rsidRPr="00DB4C5E">
        <w:rPr>
          <w:u w:val="single"/>
        </w:rPr>
        <w:t xml:space="preserve"> </w:t>
      </w:r>
      <w:r w:rsidRPr="00DB4C5E">
        <w:rPr>
          <w:highlight w:val="cyan"/>
          <w:u w:val="single"/>
        </w:rPr>
        <w:t>their struggles into</w:t>
      </w:r>
      <w:r w:rsidRPr="00DB4C5E">
        <w:rPr>
          <w:u w:val="single"/>
        </w:rPr>
        <w:t xml:space="preserve"> so many more </w:t>
      </w:r>
      <w:r w:rsidRPr="00DB4C5E">
        <w:rPr>
          <w:highlight w:val="cyan"/>
          <w:u w:val="single"/>
        </w:rPr>
        <w:t>ideological cadavers</w:t>
      </w:r>
      <w:r w:rsidRPr="00DB4C5E">
        <w:rPr>
          <w:u w:val="single"/>
        </w:rPr>
        <w:t>.</w:t>
      </w:r>
      <w:r w:rsidRPr="00D10D63">
        <w:rPr>
          <w:u w:val="single"/>
        </w:rPr>
        <w:t xml:space="preserve"> </w:t>
      </w:r>
      <w:r w:rsidRPr="00DB4C5E">
        <w:rPr>
          <w:highlight w:val="cyan"/>
          <w:u w:val="single"/>
        </w:rPr>
        <w:t>Where living beings once struggled to be free from futurity’s domination</w:t>
      </w:r>
      <w:r w:rsidRPr="00D10D63">
        <w:rPr>
          <w:u w:val="single"/>
        </w:rPr>
        <w:t xml:space="preserve"> of their lives, </w:t>
      </w:r>
      <w:r w:rsidRPr="00DB4C5E">
        <w:rPr>
          <w:highlight w:val="cyan"/>
          <w:u w:val="single"/>
        </w:rPr>
        <w:t>we are told that they dutifully sacrificed themselves for society’s future</w:t>
      </w:r>
      <w:r w:rsidRPr="00D10D63">
        <w:rPr>
          <w:u w:val="single"/>
        </w:rPr>
        <w:t xml:space="preserve">. </w:t>
      </w:r>
      <w:r w:rsidRPr="00DB4C5E">
        <w:rPr>
          <w:highlight w:val="cyan"/>
          <w:u w:val="single"/>
        </w:rPr>
        <w:t>We too are called upon to</w:t>
      </w:r>
      <w:r w:rsidRPr="00D10D63">
        <w:rPr>
          <w:u w:val="single"/>
        </w:rPr>
        <w:t xml:space="preserve"> procreate and </w:t>
      </w:r>
      <w:r w:rsidRPr="00DB4C5E">
        <w:rPr>
          <w:highlight w:val="cyan"/>
          <w:u w:val="single"/>
        </w:rPr>
        <w:t>raise up children</w:t>
      </w:r>
      <w:r w:rsidRPr="00D10D63">
        <w:rPr>
          <w:u w:val="single"/>
        </w:rPr>
        <w:t xml:space="preserve"> </w:t>
      </w:r>
      <w:r w:rsidRPr="00DB4C5E">
        <w:rPr>
          <w:highlight w:val="cyan"/>
          <w:u w:val="single"/>
        </w:rPr>
        <w:t>who might</w:t>
      </w:r>
      <w:r w:rsidRPr="00D10D63">
        <w:rPr>
          <w:u w:val="single"/>
        </w:rPr>
        <w:t xml:space="preserve"> one day </w:t>
      </w:r>
      <w:r w:rsidRPr="00DB4C5E">
        <w:rPr>
          <w:highlight w:val="cyan"/>
          <w:u w:val="single"/>
        </w:rPr>
        <w:t>live better lives than we</w:t>
      </w:r>
      <w:r w:rsidRPr="00D10D63">
        <w:rPr>
          <w:u w:val="single"/>
        </w:rPr>
        <w:t xml:space="preserve">. </w:t>
      </w:r>
      <w:r w:rsidRPr="00DB4C5E">
        <w:rPr>
          <w:highlight w:val="cyan"/>
          <w:u w:val="single"/>
        </w:rPr>
        <w:t>But just as we were born into the halls of the dead</w:t>
      </w:r>
      <w:r w:rsidRPr="00033CC3">
        <w:rPr>
          <w:highlight w:val="cyan"/>
          <w:u w:val="single"/>
        </w:rPr>
        <w:t xml:space="preserve">, so </w:t>
      </w:r>
      <w:r w:rsidRPr="00DB4C5E">
        <w:rPr>
          <w:highlight w:val="cyan"/>
          <w:u w:val="single"/>
        </w:rPr>
        <w:t>too would our children be the stillborn janitors of these halls</w:t>
      </w:r>
      <w:r w:rsidRPr="00D10D63">
        <w:rPr>
          <w:u w:val="single"/>
        </w:rPr>
        <w:t>,</w:t>
      </w:r>
      <w:r w:rsidRPr="00DB4C5E">
        <w:rPr>
          <w:sz w:val="16"/>
        </w:rPr>
        <w:t xml:space="preserve"> breathing circuits embedded in a massive cybernetic cadaver. Ghosts call out to us: they ask that we tear apart the sutures of this Frankenstein’s monster which they’ve come to constitute. They call on us to cremate their remains and bury the ashes, to end the reign of the dead over the living.</w:t>
      </w:r>
    </w:p>
    <w:p w14:paraId="1E71AA25" w14:textId="77777777" w:rsidR="008B2B50" w:rsidRPr="00496A57" w:rsidRDefault="008B2B50" w:rsidP="008B2B50">
      <w:pPr>
        <w:pStyle w:val="Heading4"/>
      </w:pPr>
      <w:r w:rsidRPr="00496A57">
        <w:t xml:space="preserve">The Role of the Judge is to embrace individual resistance to futurism – our bodies have become the playing field upon which reason and ethic is staged in opposition to the desire of our flesh. </w:t>
      </w:r>
    </w:p>
    <w:p w14:paraId="09990B09" w14:textId="77777777" w:rsidR="008B2B50" w:rsidRPr="00496A57" w:rsidRDefault="008B2B50" w:rsidP="008B2B50">
      <w:proofErr w:type="spellStart"/>
      <w:r w:rsidRPr="00496A57">
        <w:rPr>
          <w:rStyle w:val="Style13ptBold"/>
        </w:rPr>
        <w:t>baedan</w:t>
      </w:r>
      <w:proofErr w:type="spellEnd"/>
      <w:r w:rsidRPr="00496A57">
        <w:rPr>
          <w:rStyle w:val="Style13ptBold"/>
        </w:rPr>
        <w:t xml:space="preserve"> 12</w:t>
      </w:r>
      <w:r w:rsidRPr="00496A57">
        <w:t xml:space="preserve"> (</w:t>
      </w:r>
      <w:proofErr w:type="spellStart"/>
      <w:r w:rsidRPr="00496A57">
        <w:t>baedan</w:t>
      </w:r>
      <w:proofErr w:type="spellEnd"/>
      <w:r w:rsidRPr="00496A57">
        <w:t>. “Journal of Queer Nihilism.” The Anarchist Library, 2012, theanarchistlibrary.org/library/</w:t>
      </w:r>
      <w:proofErr w:type="spellStart"/>
      <w:r w:rsidRPr="00496A57">
        <w:t>baedan-baedan</w:t>
      </w:r>
      <w:proofErr w:type="spellEnd"/>
      <w:r w:rsidRPr="00496A57">
        <w:t xml:space="preserve">.)//LK </w:t>
      </w:r>
    </w:p>
    <w:p w14:paraId="4F491795" w14:textId="77777777" w:rsidR="008B2B50" w:rsidRPr="00AC07C9" w:rsidRDefault="008B2B50" w:rsidP="008B2B50">
      <w:pPr>
        <w:rPr>
          <w:sz w:val="16"/>
        </w:rPr>
      </w:pPr>
      <w:r w:rsidRPr="00AC07C9">
        <w:rPr>
          <w:sz w:val="16"/>
        </w:rPr>
        <w:t xml:space="preserve">The outcome is reminiscent of the medieval skirmishes between angels and devils for the possession of the departing soul. But </w:t>
      </w:r>
      <w:r w:rsidRPr="00496A57">
        <w:rPr>
          <w:rStyle w:val="StyleUnderline"/>
          <w:highlight w:val="cyan"/>
        </w:rPr>
        <w:t>the conflict is</w:t>
      </w:r>
      <w:r w:rsidRPr="00496A57">
        <w:rPr>
          <w:rStyle w:val="StyleUnderline"/>
        </w:rPr>
        <w:t xml:space="preserve"> now </w:t>
      </w:r>
      <w:r w:rsidRPr="00496A57">
        <w:rPr>
          <w:rStyle w:val="StyleUnderline"/>
          <w:highlight w:val="cyan"/>
        </w:rPr>
        <w:t>staged within the person</w:t>
      </w:r>
      <w:r w:rsidRPr="00496A57">
        <w:rPr>
          <w:rStyle w:val="StyleUnderline"/>
        </w:rPr>
        <w:t xml:space="preserve"> who is reconstructed </w:t>
      </w:r>
      <w:r w:rsidRPr="00496A57">
        <w:rPr>
          <w:rStyle w:val="StyleUnderline"/>
          <w:highlight w:val="cyan"/>
        </w:rPr>
        <w:t>as a battlefield, where opposite elements clash for domination.</w:t>
      </w:r>
      <w:r w:rsidRPr="00496A57">
        <w:rPr>
          <w:rStyle w:val="StyleUnderline"/>
        </w:rPr>
        <w:t xml:space="preserve"> On the one side, there are the forces of Reason: parsimony, prudence, sense of responsibility, self-control. On the other, the low instincts of the Body: lewdness, idleness, systematic dissipation of one’s vital energies.</w:t>
      </w:r>
      <w:r w:rsidRPr="00AC07C9">
        <w:rPr>
          <w:sz w:val="16"/>
        </w:rPr>
        <w:t xml:space="preserve"> The battle is fought on many fronts because Reason must be vigilant against the attacks of the carnal </w:t>
      </w:r>
      <w:proofErr w:type="gramStart"/>
      <w:r w:rsidRPr="00AC07C9">
        <w:rPr>
          <w:sz w:val="16"/>
        </w:rPr>
        <w:t>self, and</w:t>
      </w:r>
      <w:proofErr w:type="gramEnd"/>
      <w:r w:rsidRPr="00AC07C9">
        <w:rPr>
          <w:sz w:val="16"/>
        </w:rPr>
        <w:t xml:space="preserve"> prevent “the wisdom of the flesh” from corrupting the powers of the mind. In the extreme case, the person becomes a terrain for a war of all against </w:t>
      </w:r>
      <w:proofErr w:type="gramStart"/>
      <w:r w:rsidRPr="00AC07C9">
        <w:rPr>
          <w:sz w:val="16"/>
        </w:rPr>
        <w:t>all.¶</w:t>
      </w:r>
      <w:proofErr w:type="gramEnd"/>
      <w:r w:rsidRPr="00AC07C9">
        <w:rPr>
          <w:sz w:val="16"/>
        </w:rPr>
        <w:t xml:space="preserve"> Others have described this ‘war of all against all’ as the fundamental condition of an omnipresent civil war that is consistently raging, permeating the social order and interrupting the myth of social peace. This narrative is quite </w:t>
      </w:r>
      <w:proofErr w:type="gramStart"/>
      <w:r w:rsidRPr="00AC07C9">
        <w:rPr>
          <w:sz w:val="16"/>
        </w:rPr>
        <w:t>similar to</w:t>
      </w:r>
      <w:proofErr w:type="gramEnd"/>
      <w:r w:rsidRPr="00AC07C9">
        <w:rPr>
          <w:sz w:val="16"/>
        </w:rPr>
        <w:t xml:space="preserve"> a conception of queerness developed by </w:t>
      </w:r>
      <w:proofErr w:type="spellStart"/>
      <w:r w:rsidRPr="00AC07C9">
        <w:rPr>
          <w:sz w:val="16"/>
        </w:rPr>
        <w:t>Hocquenghem</w:t>
      </w:r>
      <w:proofErr w:type="spellEnd"/>
      <w:r w:rsidRPr="00AC07C9">
        <w:rPr>
          <w:sz w:val="16"/>
        </w:rPr>
        <w:t xml:space="preserve"> and later elaborated by Edelman, which understands queerness to be an ever-present violence, a potential which </w:t>
      </w:r>
      <w:proofErr w:type="spellStart"/>
      <w:r w:rsidRPr="00AC07C9">
        <w:rPr>
          <w:sz w:val="16"/>
        </w:rPr>
        <w:t>any body</w:t>
      </w:r>
      <w:proofErr w:type="spellEnd"/>
      <w:r w:rsidRPr="00AC07C9">
        <w:rPr>
          <w:sz w:val="16"/>
        </w:rPr>
        <w:t xml:space="preserve"> is capable of. If we follow Federici here in understanding the conflict between Reason (and its servant: language) and the Passion of the body, we can situate our queerness as a partisan force within this battle. Federici goes </w:t>
      </w:r>
      <w:proofErr w:type="gramStart"/>
      <w:r w:rsidRPr="00AC07C9">
        <w:rPr>
          <w:sz w:val="16"/>
        </w:rPr>
        <w:t>on:¶</w:t>
      </w:r>
      <w:proofErr w:type="gramEnd"/>
      <w:r w:rsidRPr="00AC07C9">
        <w:rPr>
          <w:sz w:val="16"/>
        </w:rPr>
        <w:t xml:space="preserve"> </w:t>
      </w:r>
      <w:r w:rsidRPr="00496A57">
        <w:rPr>
          <w:rStyle w:val="StyleUnderline"/>
        </w:rPr>
        <w:t xml:space="preserve">This </w:t>
      </w:r>
      <w:r w:rsidRPr="00496A57">
        <w:rPr>
          <w:rStyle w:val="StyleUnderline"/>
          <w:highlight w:val="cyan"/>
        </w:rPr>
        <w:t>conflict between Reason and the Body, described</w:t>
      </w:r>
      <w:r w:rsidRPr="00496A57">
        <w:rPr>
          <w:rStyle w:val="StyleUnderline"/>
        </w:rPr>
        <w:t xml:space="preserve"> by the philosophers </w:t>
      </w:r>
      <w:r w:rsidRPr="00496A57">
        <w:rPr>
          <w:rStyle w:val="StyleUnderline"/>
          <w:highlight w:val="cyan"/>
        </w:rPr>
        <w:t>as a</w:t>
      </w:r>
      <w:r w:rsidRPr="00496A57">
        <w:rPr>
          <w:rStyle w:val="StyleUnderline"/>
        </w:rPr>
        <w:t xml:space="preserve"> riotous </w:t>
      </w:r>
      <w:r w:rsidRPr="00496A57">
        <w:rPr>
          <w:rStyle w:val="StyleUnderline"/>
          <w:highlight w:val="cyan"/>
        </w:rPr>
        <w:t>confrontation between the better and the lower sorts</w:t>
      </w:r>
      <w:r w:rsidRPr="00496A57">
        <w:rPr>
          <w:rStyle w:val="StyleUnderline"/>
        </w:rPr>
        <w:t xml:space="preserve">… the battle which 17th century discourse on the person imagines unfolding in the microcosm of the individual has arguably a foundation in the reality of the time. It is an aspect of that broader process of social reformation, whereby, in the age of reason, the rising bourgeoisie attempted to remold the subordinate classes in conformity with the needs of the developing capitalist economy… That battle against the body that has become its historic mark… The reform of the body is at the core of the bourgeois ethic because </w:t>
      </w:r>
      <w:r w:rsidRPr="00496A57">
        <w:rPr>
          <w:rStyle w:val="StyleUnderline"/>
          <w:highlight w:val="cyan"/>
        </w:rPr>
        <w:t>capitalism makes acquisition “the</w:t>
      </w:r>
      <w:r w:rsidRPr="00496A57">
        <w:rPr>
          <w:rStyle w:val="StyleUnderline"/>
        </w:rPr>
        <w:t xml:space="preserve"> ultimate </w:t>
      </w:r>
      <w:r w:rsidRPr="00496A57">
        <w:rPr>
          <w:rStyle w:val="StyleUnderline"/>
          <w:highlight w:val="cyan"/>
        </w:rPr>
        <w:t>purpose</w:t>
      </w:r>
      <w:r w:rsidRPr="00496A57">
        <w:rPr>
          <w:rStyle w:val="StyleUnderline"/>
        </w:rPr>
        <w:t xml:space="preserve"> of life,” </w:t>
      </w:r>
      <w:r w:rsidRPr="00496A57">
        <w:rPr>
          <w:rStyle w:val="StyleUnderline"/>
          <w:highlight w:val="cyan"/>
        </w:rPr>
        <w:t>instead of</w:t>
      </w:r>
      <w:r w:rsidRPr="00496A57">
        <w:rPr>
          <w:rStyle w:val="StyleUnderline"/>
        </w:rPr>
        <w:t xml:space="preserve"> treating it as </w:t>
      </w:r>
      <w:r w:rsidRPr="00496A57">
        <w:rPr>
          <w:rStyle w:val="StyleUnderline"/>
          <w:highlight w:val="cyan"/>
        </w:rPr>
        <w:t>a means</w:t>
      </w:r>
      <w:r w:rsidRPr="00496A57">
        <w:rPr>
          <w:rStyle w:val="StyleUnderline"/>
        </w:rPr>
        <w:t xml:space="preserve"> for the satisfaction of our needs, thus </w:t>
      </w:r>
      <w:r w:rsidRPr="00496A57">
        <w:rPr>
          <w:rStyle w:val="Emphasis"/>
          <w:highlight w:val="cyan"/>
        </w:rPr>
        <w:t>it requires that we forfeit all</w:t>
      </w:r>
      <w:r w:rsidRPr="00496A57">
        <w:rPr>
          <w:rStyle w:val="Emphasis"/>
        </w:rPr>
        <w:t xml:space="preserve"> spontaneous </w:t>
      </w:r>
      <w:r w:rsidRPr="00496A57">
        <w:rPr>
          <w:rStyle w:val="Emphasis"/>
          <w:highlight w:val="cyan"/>
        </w:rPr>
        <w:t xml:space="preserve">enjoyment of </w:t>
      </w:r>
      <w:proofErr w:type="gramStart"/>
      <w:r w:rsidRPr="00496A57">
        <w:rPr>
          <w:rStyle w:val="Emphasis"/>
          <w:highlight w:val="cyan"/>
        </w:rPr>
        <w:t>life.</w:t>
      </w:r>
      <w:r w:rsidRPr="00AC07C9">
        <w:rPr>
          <w:sz w:val="16"/>
        </w:rPr>
        <w:t>¶</w:t>
      </w:r>
      <w:proofErr w:type="gramEnd"/>
      <w:r w:rsidRPr="00AC07C9">
        <w:rPr>
          <w:sz w:val="16"/>
        </w:rPr>
        <w:t xml:space="preserve"> Here we are reminded of </w:t>
      </w:r>
      <w:proofErr w:type="spellStart"/>
      <w:r w:rsidRPr="00AC07C9">
        <w:rPr>
          <w:sz w:val="16"/>
        </w:rPr>
        <w:t>Hocquenghem’s</w:t>
      </w:r>
      <w:proofErr w:type="spellEnd"/>
      <w:r w:rsidRPr="00AC07C9">
        <w:rPr>
          <w:sz w:val="16"/>
        </w:rPr>
        <w:t xml:space="preserve"> explanation of jouissance as “blissful enjoyment of the present.” Federici’s historicism temptingly offers a historical-material structure for the whole of our critique. The desperate struggle of bodies against the future and in pursuit of jouissance is the same struggle which opposes capitalist development from the beginning. </w:t>
      </w:r>
      <w:r w:rsidRPr="00496A57">
        <w:rPr>
          <w:rStyle w:val="StyleUnderline"/>
        </w:rPr>
        <w:t xml:space="preserve">The conquest of Reason over Passion corresponds to the domination of the bourgeois order over the rebel body, because it is precisely the same struggle, manifest in each and every </w:t>
      </w:r>
      <w:proofErr w:type="gramStart"/>
      <w:r w:rsidRPr="00496A57">
        <w:rPr>
          <w:rStyle w:val="StyleUnderline"/>
        </w:rPr>
        <w:t>body.¶</w:t>
      </w:r>
      <w:proofErr w:type="gramEnd"/>
      <w:r w:rsidRPr="00496A57">
        <w:rPr>
          <w:rStyle w:val="StyleUnderline"/>
        </w:rPr>
        <w:t xml:space="preserve"> The body, emptied of its occult forces, could be caught in a system of subjection, whereby its behavior could be calculated, organized, technically thought and invested of power relations… </w:t>
      </w:r>
      <w:r w:rsidRPr="00496A57">
        <w:rPr>
          <w:rStyle w:val="StyleUnderline"/>
          <w:highlight w:val="cyan"/>
        </w:rPr>
        <w:t>The development of the body into a work-machine, [was]</w:t>
      </w:r>
      <w:r w:rsidRPr="00496A57">
        <w:rPr>
          <w:rStyle w:val="StyleUnderline"/>
        </w:rPr>
        <w:t xml:space="preserve"> one of </w:t>
      </w:r>
      <w:r w:rsidRPr="00496A57">
        <w:rPr>
          <w:rStyle w:val="StyleUnderline"/>
          <w:highlight w:val="cyan"/>
        </w:rPr>
        <w:t>the main task</w:t>
      </w:r>
      <w:r w:rsidRPr="00496A57">
        <w:rPr>
          <w:rStyle w:val="StyleUnderline"/>
        </w:rPr>
        <w:t xml:space="preserve">s </w:t>
      </w:r>
      <w:r w:rsidRPr="00496A57">
        <w:rPr>
          <w:rStyle w:val="StyleUnderline"/>
          <w:highlight w:val="cyan"/>
        </w:rPr>
        <w:t>of</w:t>
      </w:r>
      <w:r w:rsidRPr="00496A57">
        <w:rPr>
          <w:rStyle w:val="StyleUnderline"/>
        </w:rPr>
        <w:t xml:space="preserve"> primitive </w:t>
      </w:r>
      <w:r w:rsidRPr="00496A57">
        <w:rPr>
          <w:rStyle w:val="StyleUnderline"/>
          <w:highlight w:val="cyan"/>
        </w:rPr>
        <w:t>accumulation</w:t>
      </w:r>
      <w:r w:rsidRPr="00496A57">
        <w:rPr>
          <w:rStyle w:val="StyleUnderline"/>
        </w:rPr>
        <w:t xml:space="preserve">…. Like the land, the body had to be cultivated and </w:t>
      </w:r>
      <w:proofErr w:type="gramStart"/>
      <w:r w:rsidRPr="00496A57">
        <w:rPr>
          <w:rStyle w:val="StyleUnderline"/>
        </w:rPr>
        <w:t>first of all</w:t>
      </w:r>
      <w:proofErr w:type="gramEnd"/>
      <w:r w:rsidRPr="00496A57">
        <w:rPr>
          <w:rStyle w:val="StyleUnderline"/>
        </w:rPr>
        <w:t xml:space="preserve"> broken up, so that it could relinquish its hidden treasures. For while </w:t>
      </w:r>
      <w:r w:rsidRPr="00496A57">
        <w:rPr>
          <w:rStyle w:val="Emphasis"/>
          <w:highlight w:val="cyan"/>
        </w:rPr>
        <w:t>the body is the</w:t>
      </w:r>
      <w:r w:rsidRPr="00496A57">
        <w:rPr>
          <w:rStyle w:val="Emphasis"/>
        </w:rPr>
        <w:t xml:space="preserve"> condition of the </w:t>
      </w:r>
      <w:r w:rsidRPr="00496A57">
        <w:rPr>
          <w:rStyle w:val="Emphasis"/>
          <w:highlight w:val="cyan"/>
        </w:rPr>
        <w:t>existence of labor-power</w:t>
      </w:r>
      <w:r w:rsidRPr="00496A57">
        <w:rPr>
          <w:rStyle w:val="Emphasis"/>
        </w:rPr>
        <w:t xml:space="preserve">, it is </w:t>
      </w:r>
      <w:r w:rsidRPr="00496A57">
        <w:rPr>
          <w:rStyle w:val="Emphasis"/>
          <w:highlight w:val="cyan"/>
        </w:rPr>
        <w:t>also its limit, as the main</w:t>
      </w:r>
      <w:r w:rsidRPr="00496A57">
        <w:rPr>
          <w:rStyle w:val="Emphasis"/>
        </w:rPr>
        <w:t xml:space="preserve"> element of </w:t>
      </w:r>
      <w:r w:rsidRPr="00496A57">
        <w:rPr>
          <w:rStyle w:val="Emphasis"/>
          <w:highlight w:val="cyan"/>
        </w:rPr>
        <w:t>resistance to its expenditure.</w:t>
      </w:r>
      <w:r w:rsidRPr="00496A57">
        <w:rPr>
          <w:rStyle w:val="StyleUnderline"/>
        </w:rPr>
        <w:t xml:space="preserve"> It was not sufficient then, to decide that </w:t>
      </w:r>
      <w:proofErr w:type="gramStart"/>
      <w:r w:rsidRPr="00496A57">
        <w:rPr>
          <w:rStyle w:val="StyleUnderline"/>
        </w:rPr>
        <w:t>in itself the</w:t>
      </w:r>
      <w:proofErr w:type="gramEnd"/>
      <w:r w:rsidRPr="00496A57">
        <w:rPr>
          <w:rStyle w:val="StyleUnderline"/>
        </w:rPr>
        <w:t xml:space="preserve"> body had no value. The body had to die so that labor-power could </w:t>
      </w:r>
      <w:proofErr w:type="gramStart"/>
      <w:r w:rsidRPr="00496A57">
        <w:rPr>
          <w:rStyle w:val="StyleUnderline"/>
        </w:rPr>
        <w:t>live.</w:t>
      </w:r>
      <w:r w:rsidRPr="00AC07C9">
        <w:rPr>
          <w:sz w:val="16"/>
        </w:rPr>
        <w:t>¶</w:t>
      </w:r>
      <w:proofErr w:type="gramEnd"/>
      <w:r w:rsidRPr="00AC07C9">
        <w:rPr>
          <w:sz w:val="16"/>
        </w:rPr>
        <w:t xml:space="preserve"> Federici describes how this disciplinary war was waged so as to separate bodies from their capacity for jouissance, in order to commodify them as labor-power.¶ By transforming labor into a commodity, capitalism causes workers to submit their activity to an external order over which they have no control and with which they cannot identify. Thus, labor process becomes a ground of self-estrangement… This too leads to a sense of dissociation from the body, which becomes reified, reduced to an object with which the person ceases to be immediately identified.¶ It is this fundamental estrangement, located in the process of primitive accumulation which she says forms the basis of our contemporary alienation from our bodies, our terminal enslavement to abstraction and language.¶ Federici explains that this disciplinary violence has always focused on the eradication of non-productive ways of being:¶ </w:t>
      </w:r>
      <w:r w:rsidRPr="00496A57">
        <w:rPr>
          <w:rStyle w:val="StyleUnderline"/>
          <w:highlight w:val="cyan"/>
        </w:rPr>
        <w:t>The violence of the ruling class aimed at a</w:t>
      </w:r>
      <w:r w:rsidRPr="00496A57">
        <w:rPr>
          <w:rStyle w:val="StyleUnderline"/>
        </w:rPr>
        <w:t xml:space="preserve"> radical </w:t>
      </w:r>
      <w:r w:rsidRPr="00496A57">
        <w:rPr>
          <w:rStyle w:val="StyleUnderline"/>
          <w:highlight w:val="cyan"/>
        </w:rPr>
        <w:t>transformation of the person, intended to eradicate</w:t>
      </w:r>
      <w:r w:rsidRPr="00496A57">
        <w:rPr>
          <w:rStyle w:val="StyleUnderline"/>
        </w:rPr>
        <w:t xml:space="preserve"> in the proletariat any form of </w:t>
      </w:r>
      <w:r w:rsidRPr="00496A57">
        <w:rPr>
          <w:rStyle w:val="StyleUnderline"/>
          <w:highlight w:val="cyan"/>
        </w:rPr>
        <w:t>behavior not conducive to the imposition of a stricter work-discipline</w:t>
      </w:r>
      <w:r w:rsidRPr="00496A57">
        <w:rPr>
          <w:rStyle w:val="StyleUnderline"/>
        </w:rPr>
        <w:t xml:space="preserve">… Nakedness was penalized, as were many other unproductive forms of sexuality and sociality.¶ Here we see the tyranny of the Child traced back through time and embedded in language itself. </w:t>
      </w:r>
      <w:r w:rsidRPr="00496A57">
        <w:rPr>
          <w:rStyle w:val="Emphasis"/>
          <w:highlight w:val="cyan"/>
        </w:rPr>
        <w:t>The assault upon the body by Reason</w:t>
      </w:r>
      <w:r w:rsidRPr="00496A57">
        <w:rPr>
          <w:rStyle w:val="Emphasis"/>
        </w:rPr>
        <w:t xml:space="preserve"> and Language </w:t>
      </w:r>
      <w:r w:rsidRPr="00496A57">
        <w:rPr>
          <w:rStyle w:val="Emphasis"/>
          <w:highlight w:val="cyan"/>
        </w:rPr>
        <w:t>has</w:t>
      </w:r>
      <w:r w:rsidRPr="00496A57">
        <w:rPr>
          <w:rStyle w:val="Emphasis"/>
        </w:rPr>
        <w:t xml:space="preserve"> always </w:t>
      </w:r>
      <w:r w:rsidRPr="00496A57">
        <w:rPr>
          <w:rStyle w:val="Emphasis"/>
          <w:highlight w:val="cyan"/>
        </w:rPr>
        <w:t>been to eliminate</w:t>
      </w:r>
      <w:r w:rsidRPr="00496A57">
        <w:rPr>
          <w:rStyle w:val="Emphasis"/>
        </w:rPr>
        <w:t xml:space="preserve"> all </w:t>
      </w:r>
      <w:r w:rsidRPr="00496A57">
        <w:rPr>
          <w:rStyle w:val="Emphasis"/>
          <w:highlight w:val="cyan"/>
        </w:rPr>
        <w:t>non-productive desires and capacities</w:t>
      </w:r>
      <w:r w:rsidRPr="00496A57">
        <w:rPr>
          <w:rStyle w:val="Emphasis"/>
        </w:rPr>
        <w:t xml:space="preserve">. Reproductive </w:t>
      </w:r>
      <w:r w:rsidRPr="00496A57">
        <w:rPr>
          <w:rStyle w:val="Emphasis"/>
          <w:highlight w:val="cyan"/>
        </w:rPr>
        <w:t>futurism</w:t>
      </w:r>
      <w:r w:rsidRPr="00496A57">
        <w:rPr>
          <w:rStyle w:val="Emphasis"/>
        </w:rPr>
        <w:t xml:space="preserve"> then </w:t>
      </w:r>
      <w:r w:rsidRPr="00496A57">
        <w:rPr>
          <w:rStyle w:val="Emphasis"/>
          <w:highlight w:val="cyan"/>
        </w:rPr>
        <w:t>becomes the framework through which</w:t>
      </w:r>
      <w:r w:rsidRPr="00496A57">
        <w:rPr>
          <w:rStyle w:val="Emphasis"/>
        </w:rPr>
        <w:t xml:space="preserve"> certain </w:t>
      </w:r>
      <w:r w:rsidRPr="00496A57">
        <w:rPr>
          <w:rStyle w:val="Emphasis"/>
          <w:highlight w:val="cyan"/>
        </w:rPr>
        <w:t>forms of social engagement are</w:t>
      </w:r>
      <w:r w:rsidRPr="00496A57">
        <w:rPr>
          <w:rStyle w:val="Emphasis"/>
        </w:rPr>
        <w:t xml:space="preserve"> militarily </w:t>
      </w:r>
      <w:r w:rsidRPr="00496A57">
        <w:rPr>
          <w:rStyle w:val="Emphasis"/>
          <w:highlight w:val="cyan"/>
        </w:rPr>
        <w:t xml:space="preserve">enforced while others are </w:t>
      </w:r>
      <w:proofErr w:type="gramStart"/>
      <w:r w:rsidRPr="00496A57">
        <w:rPr>
          <w:rStyle w:val="Emphasis"/>
          <w:highlight w:val="cyan"/>
        </w:rPr>
        <w:t>eradicated.</w:t>
      </w:r>
      <w:r w:rsidRPr="00AC07C9">
        <w:rPr>
          <w:sz w:val="16"/>
        </w:rPr>
        <w:t>¶</w:t>
      </w:r>
      <w:proofErr w:type="gramEnd"/>
      <w:r w:rsidRPr="00AC07C9">
        <w:rPr>
          <w:sz w:val="16"/>
        </w:rPr>
        <w:t xml:space="preserve"> This militaristic and scientific approach to disciplining the body functions through the body’s capture within language. Federici argues that </w:t>
      </w:r>
      <w:r w:rsidRPr="00496A57">
        <w:rPr>
          <w:rStyle w:val="StyleUnderline"/>
        </w:rPr>
        <w:t>“</w:t>
      </w:r>
      <w:r w:rsidRPr="00496A57">
        <w:rPr>
          <w:rStyle w:val="StyleUnderline"/>
          <w:highlight w:val="cyan"/>
        </w:rPr>
        <w:t>in</w:t>
      </w:r>
      <w:r w:rsidRPr="00496A57">
        <w:rPr>
          <w:rStyle w:val="StyleUnderline"/>
        </w:rPr>
        <w:t xml:space="preserve"> mechanical </w:t>
      </w:r>
      <w:r w:rsidRPr="00496A57">
        <w:rPr>
          <w:rStyle w:val="StyleUnderline"/>
          <w:highlight w:val="cyan"/>
        </w:rPr>
        <w:t>phil</w:t>
      </w:r>
      <w:r w:rsidRPr="00496A57">
        <w:rPr>
          <w:rStyle w:val="StyleUnderline"/>
        </w:rPr>
        <w:t xml:space="preserve">osophy we perceive </w:t>
      </w:r>
      <w:r w:rsidRPr="00496A57">
        <w:rPr>
          <w:rStyle w:val="StyleUnderline"/>
          <w:highlight w:val="cyan"/>
        </w:rPr>
        <w:t>a</w:t>
      </w:r>
      <w:r w:rsidRPr="00496A57">
        <w:rPr>
          <w:rStyle w:val="StyleUnderline"/>
        </w:rPr>
        <w:t xml:space="preserve"> new </w:t>
      </w:r>
      <w:r w:rsidRPr="00496A57">
        <w:rPr>
          <w:rStyle w:val="StyleUnderline"/>
          <w:highlight w:val="cyan"/>
        </w:rPr>
        <w:t>bourgeois spirit</w:t>
      </w:r>
      <w:r w:rsidRPr="00496A57">
        <w:rPr>
          <w:rStyle w:val="StyleUnderline"/>
        </w:rPr>
        <w:t xml:space="preserve"> that </w:t>
      </w:r>
      <w:r w:rsidRPr="00496A57">
        <w:rPr>
          <w:rStyle w:val="StyleUnderline"/>
          <w:highlight w:val="cyan"/>
        </w:rPr>
        <w:t>calculates, classifies, makes distinctions, and degrades the body</w:t>
      </w:r>
      <w:r w:rsidRPr="00496A57">
        <w:rPr>
          <w:rStyle w:val="StyleUnderline"/>
        </w:rPr>
        <w:t xml:space="preserve"> only in order </w:t>
      </w:r>
      <w:r w:rsidRPr="00496A57">
        <w:rPr>
          <w:rStyle w:val="StyleUnderline"/>
          <w:highlight w:val="cyan"/>
        </w:rPr>
        <w:t>to rationalize its faculties, aiming</w:t>
      </w:r>
      <w:r w:rsidRPr="00496A57">
        <w:rPr>
          <w:rStyle w:val="StyleUnderline"/>
        </w:rPr>
        <w:t xml:space="preserve"> not just at intensifying its subjection but </w:t>
      </w:r>
      <w:r w:rsidRPr="00496A57">
        <w:rPr>
          <w:rStyle w:val="StyleUnderline"/>
          <w:highlight w:val="cyan"/>
        </w:rPr>
        <w:t>at maximizing its</w:t>
      </w:r>
      <w:r w:rsidRPr="00496A57">
        <w:rPr>
          <w:rStyle w:val="StyleUnderline"/>
        </w:rPr>
        <w:t xml:space="preserve"> social </w:t>
      </w:r>
      <w:r w:rsidRPr="00496A57">
        <w:rPr>
          <w:rStyle w:val="StyleUnderline"/>
          <w:highlight w:val="cyan"/>
        </w:rPr>
        <w:t>utility.”</w:t>
      </w:r>
      <w:r w:rsidRPr="00AC07C9">
        <w:rPr>
          <w:sz w:val="16"/>
        </w:rPr>
        <w:t xml:space="preserve"> Here the linguistic and discursive institutions of Identity and Sexuality function alongside all other racializing and gendering </w:t>
      </w:r>
      <w:r w:rsidRPr="00496A57">
        <w:rPr>
          <w:rStyle w:val="Emphasis"/>
          <w:highlight w:val="cyan"/>
        </w:rPr>
        <w:t>apparatuses encode alienated bodies with</w:t>
      </w:r>
      <w:r w:rsidRPr="00496A57">
        <w:rPr>
          <w:rStyle w:val="Emphasis"/>
        </w:rPr>
        <w:t xml:space="preserve"> </w:t>
      </w:r>
      <w:proofErr w:type="gramStart"/>
      <w:r w:rsidRPr="00496A57">
        <w:rPr>
          <w:rStyle w:val="Emphasis"/>
        </w:rPr>
        <w:t xml:space="preserve">particular </w:t>
      </w:r>
      <w:r w:rsidRPr="00496A57">
        <w:rPr>
          <w:rStyle w:val="Emphasis"/>
          <w:highlight w:val="cyan"/>
        </w:rPr>
        <w:t>values</w:t>
      </w:r>
      <w:proofErr w:type="gramEnd"/>
      <w:r w:rsidRPr="00496A57">
        <w:rPr>
          <w:rStyle w:val="Emphasis"/>
          <w:highlight w:val="cyan"/>
        </w:rPr>
        <w:t xml:space="preserve"> and functions</w:t>
      </w:r>
      <w:r w:rsidRPr="00496A57">
        <w:rPr>
          <w:rStyle w:val="Emphasis"/>
        </w:rPr>
        <w:t xml:space="preserve">—values and functions </w:t>
      </w:r>
      <w:r w:rsidRPr="00496A57">
        <w:rPr>
          <w:rStyle w:val="Emphasis"/>
          <w:highlight w:val="cyan"/>
        </w:rPr>
        <w:t>which serve to reproduce society in</w:t>
      </w:r>
      <w:r w:rsidRPr="00496A57">
        <w:rPr>
          <w:rStyle w:val="Emphasis"/>
        </w:rPr>
        <w:t xml:space="preserve"> every body and </w:t>
      </w:r>
      <w:r w:rsidRPr="00496A57">
        <w:rPr>
          <w:rStyle w:val="Emphasis"/>
          <w:highlight w:val="cyan"/>
        </w:rPr>
        <w:t>every instant</w:t>
      </w:r>
      <w:r w:rsidRPr="00AC07C9">
        <w:rPr>
          <w:sz w:val="16"/>
        </w:rPr>
        <w:t xml:space="preserve">. Federici argues that </w:t>
      </w:r>
      <w:r w:rsidRPr="00496A57">
        <w:rPr>
          <w:rStyle w:val="StyleUnderline"/>
        </w:rPr>
        <w:t xml:space="preserve">this is necessary for the regime of any capitalist </w:t>
      </w:r>
      <w:proofErr w:type="gramStart"/>
      <w:r w:rsidRPr="00496A57">
        <w:rPr>
          <w:rStyle w:val="StyleUnderline"/>
        </w:rPr>
        <w:t>future.</w:t>
      </w:r>
      <w:r w:rsidRPr="00AC07C9">
        <w:rPr>
          <w:sz w:val="16"/>
        </w:rPr>
        <w:t>¶</w:t>
      </w:r>
      <w:proofErr w:type="gramEnd"/>
      <w:r w:rsidRPr="00AC07C9">
        <w:rPr>
          <w:sz w:val="16"/>
        </w:rPr>
        <w:t xml:space="preserve"> From a capitalist viewpoint… here the future can be anticipated only insofar as the regularity and immutability of the system is assumed; that is, only insofar as it is assumed that the future will be like the past, and no major change, no revolution, will upset the coordinates of individual decision-making… The fixation of the body in space and time, that is, the individual’s </w:t>
      </w:r>
      <w:proofErr w:type="spellStart"/>
      <w:r w:rsidRPr="00AC07C9">
        <w:rPr>
          <w:sz w:val="16"/>
        </w:rPr>
        <w:t>spatio</w:t>
      </w:r>
      <w:proofErr w:type="spellEnd"/>
      <w:r w:rsidRPr="00AC07C9">
        <w:rPr>
          <w:sz w:val="16"/>
        </w:rPr>
        <w:t xml:space="preserve">-temporal identification, is an essential condition for the regularity of the work-process.¶ She continues later:¶ Also from the point of view of the abstraction process that the individual underwent in the transition to capitalism, we can see that the development of the human machine was the main technological leap, the main step in the development of the productive forces that took place in the period of primitive accumulation. We can see, in other words, that the human body and not the steam engine, and not even the clock, was the first machine developed by capitalism.¶ If Federici is correct, </w:t>
      </w:r>
      <w:r w:rsidRPr="00496A57">
        <w:rPr>
          <w:rStyle w:val="StyleUnderline"/>
        </w:rPr>
        <w:t xml:space="preserve">if our very bodies have been destroyed and re-made into work-machines, and if these machines are the original machines which constitute the capitalist social order, then </w:t>
      </w:r>
      <w:r w:rsidRPr="00496A57">
        <w:rPr>
          <w:rStyle w:val="StyleUnderline"/>
          <w:highlight w:val="cyan"/>
        </w:rPr>
        <w:t>we must take our</w:t>
      </w:r>
      <w:r w:rsidRPr="00496A57">
        <w:rPr>
          <w:rStyle w:val="StyleUnderline"/>
        </w:rPr>
        <w:t xml:space="preserve"> very </w:t>
      </w:r>
      <w:r w:rsidRPr="00496A57">
        <w:rPr>
          <w:rStyle w:val="StyleUnderline"/>
          <w:highlight w:val="cyan"/>
        </w:rPr>
        <w:t>bodies as machines to be sabotaged</w:t>
      </w:r>
      <w:r w:rsidRPr="00496A57">
        <w:rPr>
          <w:rStyle w:val="StyleUnderline"/>
        </w:rPr>
        <w:t xml:space="preserve">; our very corporeality, as </w:t>
      </w:r>
      <w:proofErr w:type="spellStart"/>
      <w:r w:rsidRPr="00496A57">
        <w:rPr>
          <w:rStyle w:val="StyleUnderline"/>
        </w:rPr>
        <w:t>Hocquenghem</w:t>
      </w:r>
      <w:proofErr w:type="spellEnd"/>
      <w:r w:rsidRPr="00496A57">
        <w:rPr>
          <w:rStyle w:val="StyleUnderline"/>
        </w:rPr>
        <w:t xml:space="preserve"> argues, must be the field of combat.¶ </w:t>
      </w:r>
      <w:r w:rsidRPr="00496A57">
        <w:rPr>
          <w:rStyle w:val="StyleUnderline"/>
          <w:highlight w:val="cyan"/>
        </w:rPr>
        <w:t>The battlefield is within each of us. The war of passion against reason</w:t>
      </w:r>
      <w:r w:rsidRPr="00496A57">
        <w:rPr>
          <w:rStyle w:val="StyleUnderline"/>
        </w:rPr>
        <w:t xml:space="preserve">, beyond being an external struggle </w:t>
      </w:r>
      <w:r w:rsidRPr="00496A57">
        <w:rPr>
          <w:rStyle w:val="StyleUnderline"/>
          <w:highlight w:val="cyan"/>
        </w:rPr>
        <w:t>must</w:t>
      </w:r>
      <w:r w:rsidRPr="00496A57">
        <w:rPr>
          <w:rStyle w:val="StyleUnderline"/>
        </w:rPr>
        <w:t xml:space="preserve"> also </w:t>
      </w:r>
      <w:r w:rsidRPr="00496A57">
        <w:rPr>
          <w:rStyle w:val="StyleUnderline"/>
          <w:highlight w:val="cyan"/>
        </w:rPr>
        <w:t>be a struggle we wage against ourselves.</w:t>
      </w:r>
      <w:r w:rsidRPr="00496A57">
        <w:rPr>
          <w:rStyle w:val="StyleUnderline"/>
        </w:rPr>
        <w:t xml:space="preserve"> We must struggle no less violently within ourselves as individuals than we struggle against the external enemies who seek to enforce the disciplinary regime of society’s future. In the list of managers and police with whom we battle, we must include the managerial and policing apparatuses which operate in our very being.</w:t>
      </w:r>
      <w:r w:rsidRPr="00AC07C9">
        <w:rPr>
          <w:sz w:val="16"/>
        </w:rPr>
        <w:t xml:space="preserve"> </w:t>
      </w:r>
    </w:p>
    <w:p w14:paraId="421A9BA0" w14:textId="77777777" w:rsidR="008B2B50" w:rsidRPr="00955D70" w:rsidRDefault="008B2B50" w:rsidP="008B2B50">
      <w:pPr>
        <w:pStyle w:val="Heading4"/>
        <w:rPr>
          <w:rStyle w:val="Style13ptBold"/>
          <w:b/>
        </w:rPr>
      </w:pPr>
      <w:r w:rsidRPr="00955D70">
        <w:rPr>
          <w:rStyle w:val="Style13ptBold"/>
          <w:b/>
        </w:rPr>
        <w:t xml:space="preserve">The alternative is to embrace unintelligibility – any dialogue, concession, or identification with or for the state just reproduces the social order and its violence </w:t>
      </w:r>
    </w:p>
    <w:p w14:paraId="11D12391" w14:textId="77777777" w:rsidR="008B2B50" w:rsidRPr="00955D70" w:rsidRDefault="008B2B50" w:rsidP="008B2B50">
      <w:proofErr w:type="spellStart"/>
      <w:r w:rsidRPr="00955D70">
        <w:rPr>
          <w:rStyle w:val="Style13ptBold"/>
        </w:rPr>
        <w:t>baedan</w:t>
      </w:r>
      <w:proofErr w:type="spellEnd"/>
      <w:r w:rsidRPr="00955D70">
        <w:rPr>
          <w:rStyle w:val="Style13ptBold"/>
        </w:rPr>
        <w:t xml:space="preserve"> 12</w:t>
      </w:r>
      <w:r w:rsidRPr="00955D70">
        <w:t xml:space="preserve"> (</w:t>
      </w:r>
      <w:proofErr w:type="spellStart"/>
      <w:r w:rsidRPr="00955D70">
        <w:t>baedan</w:t>
      </w:r>
      <w:proofErr w:type="spellEnd"/>
      <w:r w:rsidRPr="00955D70">
        <w:t>. “Journal of Queer [kweer] Nihilism.” The Anarchist Library, 2012, theanarchistlibrary.org/library/</w:t>
      </w:r>
      <w:proofErr w:type="spellStart"/>
      <w:r w:rsidRPr="00955D70">
        <w:t>baedan-baedan</w:t>
      </w:r>
      <w:proofErr w:type="spellEnd"/>
      <w:proofErr w:type="gramStart"/>
      <w:r w:rsidRPr="00955D70">
        <w:t>.)VHS</w:t>
      </w:r>
      <w:proofErr w:type="gramEnd"/>
      <w:r w:rsidRPr="00955D70">
        <w:t xml:space="preserve">//RBA bracketed for inclusive language No page numbers </w:t>
      </w:r>
      <w:proofErr w:type="spellStart"/>
      <w:r w:rsidRPr="00955D70">
        <w:t>its</w:t>
      </w:r>
      <w:proofErr w:type="spellEnd"/>
      <w:r w:rsidRPr="00955D70">
        <w:t xml:space="preserve"> an article</w:t>
      </w:r>
    </w:p>
    <w:p w14:paraId="1F4E2E5F" w14:textId="1D415F94" w:rsidR="008B2B50" w:rsidRDefault="008B2B50" w:rsidP="008B2B50">
      <w:pPr>
        <w:rPr>
          <w:u w:val="single"/>
        </w:rPr>
      </w:pPr>
      <w:r w:rsidRPr="00955D70">
        <w:rPr>
          <w:sz w:val="16"/>
        </w:rPr>
        <w:t xml:space="preserve">For Edelman, queer [kweer]ness is the ineffable which escapes the ability to be named: “queer [kweer]ness as name may well reinforce the symbolic order of naming, but it names what resists, as signifier, absorption into the Imaginary identity of the name.” And </w:t>
      </w:r>
      <w:proofErr w:type="gramStart"/>
      <w:r w:rsidRPr="00955D70">
        <w:rPr>
          <w:sz w:val="16"/>
        </w:rPr>
        <w:t>so</w:t>
      </w:r>
      <w:proofErr w:type="gramEnd"/>
      <w:r w:rsidRPr="00955D70">
        <w:rPr>
          <w:sz w:val="16"/>
        </w:rPr>
        <w:t xml:space="preserve"> this critique of the naming and subsequent inclusion of deviant subjects must call into question the structures which produce normative and deviant subjects from the beginning</w:t>
      </w:r>
      <w:r w:rsidRPr="00955D70">
        <w:rPr>
          <w:u w:val="single"/>
        </w:rPr>
        <w:t xml:space="preserve">. Our struggle cannot be one for this or that identity, but rather against the representative politics of Identity </w:t>
      </w:r>
      <w:proofErr w:type="gramStart"/>
      <w:r w:rsidRPr="00955D70">
        <w:rPr>
          <w:u w:val="single"/>
        </w:rPr>
        <w:t>altogether</w:t>
      </w:r>
      <w:r w:rsidRPr="00955D70">
        <w:rPr>
          <w:sz w:val="16"/>
        </w:rPr>
        <w:t>.¶</w:t>
      </w:r>
      <w:proofErr w:type="gramEnd"/>
      <w:r w:rsidRPr="00955D70">
        <w:rPr>
          <w:sz w:val="16"/>
        </w:rPr>
        <w:t xml:space="preserve"> Edelman:¶ The agent responsible for effecting their destruction has been given many names:… global extermination of meaning… gravediggers of society… whatever refuses to allow parents to cherish their children… homosexuals… the death drive and the Real of jouissance…. So [queer [kweer]ness] knots together these threats to reproductive futurism. No political catachresis, such as Butler proposes, could forestall the need to constitute, then, such a category of [queer] [kweer]ness. For even though, as Butler suggests, political catachresis may change over time the occupants of that category, the category itself… continues to mark the place of whatever refuses </w:t>
      </w:r>
      <w:proofErr w:type="gramStart"/>
      <w:r w:rsidRPr="00955D70">
        <w:rPr>
          <w:sz w:val="16"/>
        </w:rPr>
        <w:t>intelligibility.¶</w:t>
      </w:r>
      <w:proofErr w:type="gramEnd"/>
      <w:r w:rsidRPr="00955D70">
        <w:rPr>
          <w:sz w:val="16"/>
        </w:rPr>
        <w:t xml:space="preserve"> And so the question that is posed concerns the refusal of intelligibility. Contemporary arrangements of power have abolished the silence that once accompanied the dark ineffable desires of queer [kweer]ness and destruction. Rather than an injunction against speech, the power of biopolitical democracy is specifically to make us speak. Cybernetic relationships ensure that each of us as a speaking subject </w:t>
      </w:r>
      <w:proofErr w:type="gramStart"/>
      <w:r w:rsidRPr="00955D70">
        <w:rPr>
          <w:sz w:val="16"/>
        </w:rPr>
        <w:t>has the ability to</w:t>
      </w:r>
      <w:proofErr w:type="gramEnd"/>
      <w:r w:rsidRPr="00955D70">
        <w:rPr>
          <w:sz w:val="16"/>
        </w:rPr>
        <w:t xml:space="preserve"> name ourselves, aestheticize ourselves, deploy blogs and social networks and avatars to represent ourselves</w:t>
      </w:r>
      <w:r w:rsidRPr="00955D70">
        <w:rPr>
          <w:u w:val="single"/>
        </w:rPr>
        <w:t xml:space="preserve">. </w:t>
      </w:r>
      <w:r w:rsidRPr="00955D70">
        <w:rPr>
          <w:highlight w:val="cyan"/>
          <w:u w:val="single"/>
        </w:rPr>
        <w:t>The contemporary function of power can be understood as one unending move toward intelligibility</w:t>
      </w:r>
      <w:r w:rsidRPr="00955D70">
        <w:rPr>
          <w:u w:val="single"/>
        </w:rPr>
        <w:t xml:space="preserve">—one of moving what had been blind spots into new subjects to be marketed; new identities to be </w:t>
      </w:r>
      <w:proofErr w:type="gramStart"/>
      <w:r w:rsidRPr="00955D70">
        <w:rPr>
          <w:u w:val="single"/>
        </w:rPr>
        <w:t>surveilled.¶</w:t>
      </w:r>
      <w:proofErr w:type="gramEnd"/>
      <w:r w:rsidRPr="00955D70">
        <w:rPr>
          <w:u w:val="single"/>
        </w:rPr>
        <w:t xml:space="preserve"> </w:t>
      </w:r>
      <w:r w:rsidRPr="00955D70">
        <w:rPr>
          <w:highlight w:val="cyan"/>
          <w:u w:val="single"/>
        </w:rPr>
        <w:t xml:space="preserve">We are captured by the state every time we make ourselves intelligible. Whether demand, political subject, or formal organization, each intelligible form can be recuperated, represented, or </w:t>
      </w:r>
      <w:proofErr w:type="gramStart"/>
      <w:r w:rsidRPr="00955D70">
        <w:rPr>
          <w:highlight w:val="cyan"/>
          <w:u w:val="single"/>
        </w:rPr>
        <w:t>annihilated.</w:t>
      </w:r>
      <w:r w:rsidRPr="00955D70">
        <w:rPr>
          <w:u w:val="single"/>
        </w:rPr>
        <w:t>¶</w:t>
      </w:r>
      <w:proofErr w:type="gramEnd"/>
      <w:r w:rsidRPr="00955D70">
        <w:rPr>
          <w:u w:val="single"/>
        </w:rPr>
        <w:t xml:space="preserve"> </w:t>
      </w:r>
      <w:r w:rsidRPr="00955D70">
        <w:rPr>
          <w:highlight w:val="cyan"/>
          <w:u w:val="single"/>
        </w:rPr>
        <w:t>Our project</w:t>
      </w:r>
      <w:r w:rsidRPr="00955D70">
        <w:rPr>
          <w:u w:val="single"/>
        </w:rPr>
        <w:t xml:space="preserve"> then </w:t>
      </w:r>
      <w:r w:rsidRPr="00955D70">
        <w:rPr>
          <w:highlight w:val="cyan"/>
          <w:u w:val="single"/>
        </w:rPr>
        <w:t>must proceed in the recognition</w:t>
      </w:r>
      <w:r w:rsidRPr="00955D70">
        <w:rPr>
          <w:u w:val="single"/>
        </w:rPr>
        <w:t xml:space="preserve"> </w:t>
      </w:r>
      <w:r w:rsidRPr="00955D70">
        <w:rPr>
          <w:highlight w:val="cyan"/>
          <w:u w:val="single"/>
        </w:rPr>
        <w:t>of the paradox that</w:t>
      </w:r>
      <w:r w:rsidRPr="00955D70">
        <w:rPr>
          <w:u w:val="single"/>
        </w:rPr>
        <w:t xml:space="preserve"> its being made </w:t>
      </w:r>
      <w:r w:rsidRPr="00955D70">
        <w:rPr>
          <w:highlight w:val="cyan"/>
          <w:u w:val="single"/>
        </w:rPr>
        <w:t>truly intelligible</w:t>
      </w:r>
      <w:r w:rsidRPr="00955D70">
        <w:rPr>
          <w:u w:val="single"/>
        </w:rPr>
        <w:t>—</w:t>
      </w:r>
      <w:r w:rsidRPr="00955D70">
        <w:rPr>
          <w:highlight w:val="cyan"/>
          <w:u w:val="single"/>
        </w:rPr>
        <w:t>even by us, even to us</w:t>
      </w:r>
      <w:r w:rsidRPr="00955D70">
        <w:rPr>
          <w:u w:val="single"/>
        </w:rPr>
        <w:t>—</w:t>
      </w:r>
      <w:r w:rsidRPr="00955D70">
        <w:rPr>
          <w:highlight w:val="cyan"/>
          <w:u w:val="single"/>
        </w:rPr>
        <w:t>would be its defeat</w:t>
      </w:r>
      <w:r w:rsidRPr="00955D70">
        <w:rPr>
          <w:sz w:val="16"/>
        </w:rPr>
        <w:t xml:space="preserve">. </w:t>
      </w:r>
      <w:r w:rsidRPr="00955D70">
        <w:rPr>
          <w:u w:val="single"/>
        </w:rPr>
        <w:t>We must seize the possibility of a life neither constrained by nor produced through the omnipresence of capital and state. It is precisely by the fact that words fail to describe it and programs fail to bring it about that we can know this life. As such</w:t>
      </w:r>
      <w:r w:rsidRPr="00955D70">
        <w:rPr>
          <w:highlight w:val="cyan"/>
          <w:u w:val="single"/>
        </w:rPr>
        <w:t>, any imperative to put this ineffable project into words must be understood as a compromise of what must be an uncompromising project</w:t>
      </w:r>
      <w:r w:rsidRPr="00955D70">
        <w:rPr>
          <w:u w:val="single"/>
        </w:rPr>
        <w:t xml:space="preserve">. </w:t>
      </w:r>
      <w:r w:rsidRPr="00955D70">
        <w:rPr>
          <w:highlight w:val="cyan"/>
          <w:u w:val="single"/>
        </w:rPr>
        <w:t>There is no language which can make our intentions comprehensible to the social order.</w:t>
      </w:r>
      <w:r w:rsidRPr="00955D70">
        <w:rPr>
          <w:u w:val="single"/>
        </w:rPr>
        <w:t xml:space="preserve"> </w:t>
      </w:r>
      <w:r w:rsidRPr="00955D70">
        <w:rPr>
          <w:highlight w:val="cyan"/>
          <w:u w:val="single"/>
        </w:rPr>
        <w:t>Any move toward such comprehensibility would be a betrayal of the</w:t>
      </w:r>
      <w:r w:rsidRPr="00955D70">
        <w:rPr>
          <w:u w:val="single"/>
        </w:rPr>
        <w:t xml:space="preserve"> specific </w:t>
      </w:r>
      <w:r w:rsidRPr="00955D70">
        <w:rPr>
          <w:highlight w:val="cyan"/>
          <w:u w:val="single"/>
        </w:rPr>
        <w:t xml:space="preserve">antagonistic character of our project against that social </w:t>
      </w:r>
      <w:proofErr w:type="gramStart"/>
      <w:r w:rsidRPr="00955D70">
        <w:rPr>
          <w:highlight w:val="cyan"/>
          <w:u w:val="single"/>
        </w:rPr>
        <w:t>order.</w:t>
      </w:r>
      <w:r w:rsidRPr="00955D70">
        <w:rPr>
          <w:u w:val="single"/>
        </w:rPr>
        <w:t>¶</w:t>
      </w:r>
      <w:proofErr w:type="gramEnd"/>
      <w:r w:rsidRPr="00955D70">
        <w:rPr>
          <w:sz w:val="16"/>
        </w:rPr>
        <w:t xml:space="preserve"> </w:t>
      </w:r>
      <w:proofErr w:type="spellStart"/>
      <w:r w:rsidRPr="00955D70">
        <w:rPr>
          <w:sz w:val="16"/>
        </w:rPr>
        <w:t>Camatte</w:t>
      </w:r>
      <w:proofErr w:type="spellEnd"/>
      <w:r w:rsidRPr="00955D70">
        <w:rPr>
          <w:sz w:val="16"/>
        </w:rPr>
        <w:t xml:space="preserve"> elaborates on this point:¶ This is a revolution of life itself, a search for another way of living. </w:t>
      </w:r>
      <w:r w:rsidRPr="00955D70">
        <w:rPr>
          <w:u w:val="single"/>
        </w:rPr>
        <w:t>Dialogue should be concerned only with the plans and ideas for realizing this desire. No dialogue can take place between the social order and those who are to overthrow it</w:t>
      </w:r>
      <w:r w:rsidRPr="00955D70">
        <w:rPr>
          <w:sz w:val="16"/>
        </w:rPr>
        <w:t xml:space="preserve">. If dialogue is still seen as a possibility, then this would be an indication that the movement is faltering. Underlying all this is a profoundly important phenomenon: </w:t>
      </w:r>
      <w:r w:rsidRPr="00955D70">
        <w:rPr>
          <w:u w:val="single"/>
        </w:rPr>
        <w:t xml:space="preserve">all human life from the very beginning of its development within capitalist society, has undergone an impoverishment. More than this, capitalist society is death organized with all the appearances of life. Here it is not a question of death as the extinction of life, but death-in-life, death with all the substance and power of life. </w:t>
      </w:r>
      <w:r w:rsidRPr="00955D70">
        <w:rPr>
          <w:highlight w:val="cyan"/>
          <w:u w:val="single"/>
        </w:rPr>
        <w:t>The human being is dead and is no more than a ritual of capital</w:t>
      </w:r>
      <w:r w:rsidRPr="00955D70">
        <w:rPr>
          <w:u w:val="single"/>
        </w:rPr>
        <w:t xml:space="preserve"> … but to those great number of smugly complacent people, who live on empty dramas and fantasies, this demand, this passionate need, just seems irrational, or, at best, a paradise that is by definition inaccessible.¶ </w:t>
      </w:r>
      <w:r w:rsidRPr="00955D70">
        <w:rPr>
          <w:highlight w:val="cyan"/>
          <w:u w:val="single"/>
        </w:rPr>
        <w:t>And so a queer [kweer]ness which opposes society must embody</w:t>
      </w:r>
      <w:r w:rsidRPr="00955D70">
        <w:rPr>
          <w:u w:val="single"/>
        </w:rPr>
        <w:t xml:space="preserve"> the death drive of </w:t>
      </w:r>
      <w:r w:rsidRPr="00955D70">
        <w:rPr>
          <w:highlight w:val="cyan"/>
          <w:u w:val="single"/>
        </w:rPr>
        <w:t>what has become death-in-life,</w:t>
      </w:r>
      <w:r w:rsidRPr="00955D70">
        <w:rPr>
          <w:u w:val="single"/>
        </w:rPr>
        <w:t xml:space="preserve"> </w:t>
      </w:r>
      <w:r w:rsidRPr="00955D70">
        <w:rPr>
          <w:highlight w:val="cyan"/>
          <w:u w:val="single"/>
        </w:rPr>
        <w:t>the intrinsic negation of a social order predicated on the use of life for its ends</w:t>
      </w:r>
      <w:r w:rsidRPr="00955D70">
        <w:rPr>
          <w:u w:val="single"/>
        </w:rPr>
        <w:t xml:space="preserve">. In this project, </w:t>
      </w:r>
      <w:r w:rsidRPr="00955D70">
        <w:rPr>
          <w:highlight w:val="cyan"/>
          <w:u w:val="single"/>
        </w:rPr>
        <w:t>we have nothing to gain by speaking the language of, or making demands to, the existent power structures. It is specifically these structures’ ability to comprehend antagonism that makes intelligibility synonymous with recuperation</w:t>
      </w:r>
      <w:r w:rsidRPr="00955D70">
        <w:rPr>
          <w:u w:val="single"/>
        </w:rPr>
        <w:t>.</w:t>
      </w:r>
      <w:r w:rsidRPr="00955D70">
        <w:rPr>
          <w:sz w:val="16"/>
        </w:rPr>
        <w:t xml:space="preserve">¶ Edelman returns to Butler:¶ Small wonder then that her subversive act, her re-articulation of the norm, while promising to open what Butler calls a radical new field of the human, returns us, instead, to familiar forms of a durable liberal humanism whose rallying cry has always been, and here remains “the future.”¶ But what if it didn’t? What if … all those doomed to ontological suspension on account of their unrecognizable and, in consequence, unlivable loves, declined intelligibility, declined to bring [themselves], catachrestically, into the gambit of future meaning—or declined, more exactly, to cast off the meaning that clings to those social identities that intelligibility </w:t>
      </w:r>
      <w:proofErr w:type="spellStart"/>
      <w:r w:rsidRPr="00955D70">
        <w:rPr>
          <w:sz w:val="16"/>
        </w:rPr>
        <w:t>abjects</w:t>
      </w:r>
      <w:proofErr w:type="spellEnd"/>
      <w:r w:rsidRPr="00955D70">
        <w:rPr>
          <w:sz w:val="16"/>
        </w:rPr>
        <w:t xml:space="preserve">…¶ Such [queer [kweer]s] would insist on the </w:t>
      </w:r>
      <w:proofErr w:type="spellStart"/>
      <w:r w:rsidRPr="00955D70">
        <w:rPr>
          <w:sz w:val="16"/>
        </w:rPr>
        <w:t>unintelligible’s</w:t>
      </w:r>
      <w:proofErr w:type="spellEnd"/>
      <w:r w:rsidRPr="00955D70">
        <w:rPr>
          <w:sz w:val="16"/>
        </w:rPr>
        <w:t xml:space="preserve"> unintelligibility, on the internal limit to signification and the impossibility of turning Real loss to meaningful profit in the Symbolic without its persistent remainder: the inescapable Real of the death drive. As embodiments of unintelligibility, of course, they must veil what they expose, becoming, as figures for it, the means of its apparent subjection to meaning. But where Butler… conduces to futurism’s logic of intelligibility by seeking no more than to widen the reach of what it allows us to grasp, where she moves, by way of the future, toward the ongoing legitimation of social form through the recognition that is said to afford “ontological certainty and durability” [queer [kweer]ness], though destined, of course, to be claimed for intelligibility, consents to the logic that makes it a figure for what meaning can never grasp. Demeaned, it embraces de-meaning as the endless insistence of the real that the symbolic can never master for meaning now or in the </w:t>
      </w:r>
      <w:proofErr w:type="gramStart"/>
      <w:r w:rsidRPr="00955D70">
        <w:rPr>
          <w:sz w:val="16"/>
        </w:rPr>
        <w:t>future.¶</w:t>
      </w:r>
      <w:proofErr w:type="gramEnd"/>
      <w:r w:rsidRPr="00955D70">
        <w:rPr>
          <w:sz w:val="16"/>
        </w:rPr>
        <w:t xml:space="preserve"> Here Edelman invokes the Lacanian concept of the Real, or that which escapes articulation through symbolic structures. </w:t>
      </w:r>
      <w:r w:rsidRPr="00955D70">
        <w:rPr>
          <w:u w:val="single"/>
        </w:rPr>
        <w:t xml:space="preserve">The Real is the indescribable and </w:t>
      </w:r>
      <w:proofErr w:type="spellStart"/>
      <w:r w:rsidRPr="00955D70">
        <w:rPr>
          <w:u w:val="single"/>
        </w:rPr>
        <w:t>unnameable</w:t>
      </w:r>
      <w:proofErr w:type="spellEnd"/>
      <w:r w:rsidRPr="00955D70">
        <w:rPr>
          <w:u w:val="single"/>
        </w:rPr>
        <w:t xml:space="preserve"> characteristic of our lived experience. The Real is the irreducible essence of revolt, pleasure, </w:t>
      </w:r>
      <w:proofErr w:type="gramStart"/>
      <w:r w:rsidRPr="00955D70">
        <w:rPr>
          <w:u w:val="single"/>
        </w:rPr>
        <w:t>conspiracy</w:t>
      </w:r>
      <w:proofErr w:type="gramEnd"/>
      <w:r w:rsidRPr="00955D70">
        <w:rPr>
          <w:u w:val="single"/>
        </w:rPr>
        <w:t xml:space="preserve"> and joy which comprises our project and which continually evades representation by politicians or surveillance by police apparatuses. To the contrary, Intelligibility offers two options: legitimization and democratic inclusion, or delegitimization and repression.</w:t>
      </w:r>
    </w:p>
    <w:p w14:paraId="43F429C9" w14:textId="77777777" w:rsidR="00225239" w:rsidRDefault="00225239" w:rsidP="00225239">
      <w:pPr>
        <w:pStyle w:val="Heading3"/>
      </w:pPr>
      <w:r>
        <w:t xml:space="preserve">K before case </w:t>
      </w:r>
    </w:p>
    <w:p w14:paraId="08F3E129" w14:textId="77777777" w:rsidR="00225239" w:rsidRPr="00CF25CF" w:rsidRDefault="00225239" w:rsidP="00225239">
      <w:pPr>
        <w:pStyle w:val="Heading4"/>
      </w:pPr>
      <w:r>
        <w:t xml:space="preserve">Don’t let them weigh k vs case </w:t>
      </w:r>
    </w:p>
    <w:p w14:paraId="0F118CE8" w14:textId="77777777" w:rsidR="00225239" w:rsidRDefault="00225239" w:rsidP="00225239">
      <w:pPr>
        <w:pStyle w:val="Heading4"/>
      </w:pPr>
      <w:r>
        <w:t xml:space="preserve">1] prior question – the K indicts epistemic logic that the </w:t>
      </w:r>
      <w:proofErr w:type="spellStart"/>
      <w:r>
        <w:t>aff</w:t>
      </w:r>
      <w:proofErr w:type="spellEnd"/>
      <w:r>
        <w:t xml:space="preserve"> relies on to pass plan, weighing case kills discussion about the method of the </w:t>
      </w:r>
      <w:proofErr w:type="spellStart"/>
      <w:r>
        <w:t>aff</w:t>
      </w:r>
      <w:proofErr w:type="spellEnd"/>
      <w:r>
        <w:t xml:space="preserve"> and </w:t>
      </w:r>
      <w:proofErr w:type="spellStart"/>
      <w:r>
        <w:t>ows</w:t>
      </w:r>
      <w:proofErr w:type="spellEnd"/>
      <w:r>
        <w:t xml:space="preserve"> on education and portability </w:t>
      </w:r>
    </w:p>
    <w:p w14:paraId="2F575DCC" w14:textId="77777777" w:rsidR="00225239" w:rsidRPr="00CF25CF" w:rsidRDefault="00225239" w:rsidP="00225239">
      <w:pPr>
        <w:pStyle w:val="Heading4"/>
      </w:pPr>
      <w:r>
        <w:t xml:space="preserve">2] flights from epistemology – allowing them to weigh case against K means they can justify harmful rhetoric with no consequences, you wouldn’t let them weigh the benefits of the </w:t>
      </w:r>
      <w:proofErr w:type="spellStart"/>
      <w:r>
        <w:t>aff</w:t>
      </w:r>
      <w:proofErr w:type="spellEnd"/>
      <w:r>
        <w:t xml:space="preserve"> vs them saying a </w:t>
      </w:r>
      <w:proofErr w:type="gramStart"/>
      <w:r>
        <w:t>slur</w:t>
      </w:r>
      <w:proofErr w:type="gramEnd"/>
      <w:r>
        <w:t xml:space="preserve"> so it is logically incoherent to let them weigh case – </w:t>
      </w:r>
      <w:proofErr w:type="spellStart"/>
      <w:r>
        <w:t>ows</w:t>
      </w:r>
      <w:proofErr w:type="spellEnd"/>
      <w:r>
        <w:t xml:space="preserve"> on accessibility  </w:t>
      </w:r>
    </w:p>
    <w:p w14:paraId="6FFC7A7E" w14:textId="77777777" w:rsidR="00225239" w:rsidRPr="00AC07C9" w:rsidRDefault="00225239" w:rsidP="008B2B50">
      <w:pPr>
        <w:rPr>
          <w:u w:val="single"/>
        </w:rPr>
      </w:pPr>
    </w:p>
    <w:p w14:paraId="40449A84" w14:textId="77777777" w:rsidR="008B2B50" w:rsidRDefault="008B2B50" w:rsidP="008B2B50">
      <w:pPr>
        <w:pStyle w:val="Heading2"/>
      </w:pPr>
      <w:r>
        <w:t xml:space="preserve">Hong Kong DA </w:t>
      </w:r>
    </w:p>
    <w:p w14:paraId="22E8907F" w14:textId="77777777" w:rsidR="008B2B50" w:rsidRDefault="008B2B50" w:rsidP="008B2B50">
      <w:pPr>
        <w:pStyle w:val="Heading4"/>
      </w:pPr>
      <w:r>
        <w:t>Hong Kong doesn’t allow political strikes</w:t>
      </w:r>
    </w:p>
    <w:p w14:paraId="4EFC2A1C" w14:textId="77777777" w:rsidR="008B2B50" w:rsidRDefault="008B2B50" w:rsidP="008B2B50">
      <w:r w:rsidRPr="005F5AE3">
        <w:rPr>
          <w:rStyle w:val="Heading4Char"/>
        </w:rPr>
        <w:t xml:space="preserve">Tang and Pang 20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3AE84312" w14:textId="77777777" w:rsidR="008B2B50" w:rsidRPr="00485D4C" w:rsidRDefault="008B2B50" w:rsidP="008B2B50">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186D74">
        <w:rPr>
          <w:rStyle w:val="StyleUnderline"/>
          <w:highlight w:val="cya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186D74">
        <w:rPr>
          <w:rStyle w:val="Emphasis"/>
          <w:highlight w:val="cyan"/>
        </w:rPr>
        <w:t>constitution</w:t>
      </w:r>
      <w:r w:rsidRPr="00485D4C">
        <w:rPr>
          <w:sz w:val="16"/>
        </w:rPr>
        <w:t>—</w:t>
      </w:r>
      <w:r w:rsidRPr="00186D74">
        <w:rPr>
          <w:rStyle w:val="StyleUnderline"/>
          <w:highlight w:val="cyan"/>
        </w:rPr>
        <w:t>guarantees residents the right to</w:t>
      </w:r>
      <w:r w:rsidRPr="00485D4C">
        <w:rPr>
          <w:rStyle w:val="StyleUnderline"/>
        </w:rPr>
        <w:t xml:space="preserve"> </w:t>
      </w:r>
      <w:r w:rsidRPr="00186D74">
        <w:rPr>
          <w:rStyle w:val="StyleUnderline"/>
          <w:highlight w:val="cyan"/>
        </w:rPr>
        <w:t>form</w:t>
      </w:r>
      <w:r w:rsidRPr="00485D4C">
        <w:rPr>
          <w:rStyle w:val="StyleUnderline"/>
        </w:rPr>
        <w:t xml:space="preserve"> and join </w:t>
      </w:r>
      <w:r w:rsidRPr="00186D74">
        <w:rPr>
          <w:rStyle w:val="StyleUnderline"/>
          <w:highlight w:val="cya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186D74">
        <w:rPr>
          <w:rStyle w:val="StyleUnderline"/>
          <w:highlight w:val="cya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186D74">
        <w:rPr>
          <w:rStyle w:val="StyleUnderline"/>
          <w:highlight w:val="cyan"/>
        </w:rPr>
        <w:t>strikes are legally protected</w:t>
      </w:r>
      <w:r w:rsidRPr="00485D4C">
        <w:rPr>
          <w:rStyle w:val="StyleUnderline"/>
        </w:rPr>
        <w:t xml:space="preserve"> only </w:t>
      </w:r>
      <w:r w:rsidRPr="00186D74">
        <w:rPr>
          <w:rStyle w:val="StyleUnderline"/>
          <w:highlight w:val="cyan"/>
        </w:rPr>
        <w:t>when they</w:t>
      </w:r>
      <w:r w:rsidRPr="00485D4C">
        <w:rPr>
          <w:rStyle w:val="StyleUnderline"/>
        </w:rPr>
        <w:t xml:space="preserve"> </w:t>
      </w:r>
      <w:r w:rsidRPr="00186D74">
        <w:rPr>
          <w:rStyle w:val="Emphasis"/>
          <w:highlight w:val="cyan"/>
        </w:rPr>
        <w:t>pertain solely</w:t>
      </w:r>
      <w:r w:rsidRPr="00186D74">
        <w:rPr>
          <w:rStyle w:val="StyleUnderline"/>
          <w:highlight w:val="cyan"/>
        </w:rPr>
        <w:t xml:space="preserve"> to </w:t>
      </w:r>
      <w:r w:rsidRPr="00186D74">
        <w:rPr>
          <w:rStyle w:val="Emphasis"/>
          <w:highlight w:val="cya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186D74">
        <w:rPr>
          <w:rStyle w:val="StyleUnderline"/>
          <w:highlight w:val="cyan"/>
        </w:rPr>
        <w:t>striking medics</w:t>
      </w:r>
      <w:r w:rsidRPr="00485D4C">
        <w:rPr>
          <w:sz w:val="16"/>
        </w:rPr>
        <w:t xml:space="preserve"> that </w:t>
      </w:r>
      <w:r w:rsidRPr="005F5AE3">
        <w:rPr>
          <w:sz w:val="16"/>
          <w:szCs w:val="16"/>
        </w:rPr>
        <w:t>they</w:t>
      </w:r>
      <w:r w:rsidRPr="00485D4C">
        <w:rPr>
          <w:sz w:val="16"/>
        </w:rPr>
        <w:t xml:space="preserve"> </w:t>
      </w:r>
      <w:r w:rsidRPr="00186D74">
        <w:rPr>
          <w:rStyle w:val="StyleUnderline"/>
          <w:highlight w:val="cyan"/>
        </w:rPr>
        <w:t xml:space="preserve">may face </w:t>
      </w:r>
      <w:r w:rsidRPr="00186D74">
        <w:rPr>
          <w:rStyle w:val="Emphasis"/>
          <w:highlight w:val="cyan"/>
        </w:rPr>
        <w:t>repercussions</w:t>
      </w:r>
      <w:r w:rsidRPr="00485D4C">
        <w:rPr>
          <w:rStyle w:val="StyleUnderline"/>
        </w:rPr>
        <w:t xml:space="preserve"> </w:t>
      </w:r>
      <w:r w:rsidRPr="00186D74">
        <w:rPr>
          <w:rStyle w:val="StyleUnderline"/>
          <w:highlight w:val="cyan"/>
        </w:rPr>
        <w:t>for</w:t>
      </w:r>
      <w:r w:rsidRPr="00485D4C">
        <w:rPr>
          <w:rStyle w:val="StyleUnderline"/>
        </w:rPr>
        <w:t xml:space="preserve"> their </w:t>
      </w:r>
      <w:r w:rsidRPr="00186D74">
        <w:rPr>
          <w:rStyle w:val="Emphasis"/>
          <w:highlight w:val="cya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7B61EDA4" w14:textId="77777777" w:rsidR="008B2B50" w:rsidRDefault="008B2B50" w:rsidP="008B2B50">
      <w:pPr>
        <w:pStyle w:val="Heading4"/>
      </w:pPr>
      <w:r>
        <w:t xml:space="preserve">Backing down on the Hong Kong strike </w:t>
      </w:r>
      <w:r w:rsidRPr="006954A5">
        <w:rPr>
          <w:u w:val="single"/>
        </w:rPr>
        <w:t>implodes</w:t>
      </w:r>
      <w:r>
        <w:t xml:space="preserve"> the CCP and escalates Chinese nationalism – star this card</w:t>
      </w:r>
    </w:p>
    <w:p w14:paraId="76E6A031" w14:textId="77777777" w:rsidR="008B2B50" w:rsidRDefault="008B2B50" w:rsidP="008B2B50">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089C5C22" w14:textId="77777777" w:rsidR="008B2B50" w:rsidRPr="00806F51" w:rsidRDefault="008B2B50" w:rsidP="008B2B50">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186D74">
        <w:rPr>
          <w:rStyle w:val="StyleUnderline"/>
          <w:highlight w:val="cyan"/>
        </w:rPr>
        <w:t>The</w:t>
      </w:r>
      <w:r w:rsidRPr="006E161B">
        <w:rPr>
          <w:rStyle w:val="StyleUnderline"/>
        </w:rPr>
        <w:t xml:space="preserve"> </w:t>
      </w:r>
      <w:r w:rsidRPr="00186D74">
        <w:rPr>
          <w:rStyle w:val="Emphasis"/>
          <w:highlight w:val="cyan"/>
        </w:rPr>
        <w:t>seriousness</w:t>
      </w:r>
      <w:r w:rsidRPr="00186D74">
        <w:rPr>
          <w:rStyle w:val="StyleUnderline"/>
          <w:highlight w:val="cyan"/>
        </w:rPr>
        <w:t xml:space="preserve"> with which Beijing treats </w:t>
      </w:r>
      <w:r w:rsidRPr="00186D74">
        <w:rPr>
          <w:rStyle w:val="Emphasis"/>
          <w:highlight w:val="cyan"/>
        </w:rPr>
        <w:t>Hong Kong</w:t>
      </w:r>
      <w:r w:rsidRPr="006E161B">
        <w:t xml:space="preserve"> </w:t>
      </w:r>
      <w:r w:rsidRPr="00186D74">
        <w:rPr>
          <w:rStyle w:val="Emphasis"/>
          <w:highlight w:val="cyan"/>
        </w:rPr>
        <w:t>protest</w:t>
      </w:r>
      <w:r w:rsidRPr="006E161B">
        <w:rPr>
          <w:rStyle w:val="StyleUnderline"/>
        </w:rPr>
        <w:t xml:space="preserve"> movement</w:t>
      </w:r>
      <w:r w:rsidRPr="00186D74">
        <w:rPr>
          <w:rStyle w:val="StyleUnderline"/>
          <w:highlight w:val="cya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186D74">
        <w:rPr>
          <w:rStyle w:val="StyleUnderline"/>
          <w:highlight w:val="cyan"/>
        </w:rPr>
        <w:t xml:space="preserve">are </w:t>
      </w:r>
      <w:r w:rsidRPr="00186D74">
        <w:rPr>
          <w:rStyle w:val="Emphasis"/>
          <w:highlight w:val="cya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186D74">
        <w:rPr>
          <w:rStyle w:val="StyleUnderline"/>
          <w:highlight w:val="cyan"/>
        </w:rPr>
        <w:t xml:space="preserve">by </w:t>
      </w:r>
      <w:r w:rsidRPr="00186D74">
        <w:rPr>
          <w:rStyle w:val="Emphasis"/>
          <w:highlight w:val="cyan"/>
        </w:rPr>
        <w:t>concern</w:t>
      </w:r>
      <w:r w:rsidRPr="00186D74">
        <w:rPr>
          <w:rStyle w:val="StyleUnderline"/>
          <w:highlight w:val="cyan"/>
        </w:rPr>
        <w:t xml:space="preserve"> about</w:t>
      </w:r>
      <w:r w:rsidRPr="001A1192">
        <w:rPr>
          <w:rStyle w:val="StyleUnderline"/>
        </w:rPr>
        <w:t xml:space="preserve"> the </w:t>
      </w:r>
      <w:r w:rsidRPr="00186D74">
        <w:rPr>
          <w:rStyle w:val="StyleUnderline"/>
          <w:highlight w:val="cya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186D74">
        <w:rPr>
          <w:rStyle w:val="Emphasis"/>
          <w:highlight w:val="cyan"/>
        </w:rPr>
        <w:t>credibility</w:t>
      </w:r>
      <w:r w:rsidRPr="00806F51">
        <w:rPr>
          <w:sz w:val="16"/>
        </w:rPr>
        <w:t xml:space="preserve">, China’s domestic security, </w:t>
      </w:r>
      <w:r w:rsidRPr="00186D74">
        <w:rPr>
          <w:rStyle w:val="StyleUnderline"/>
          <w:highlight w:val="cyan"/>
        </w:rPr>
        <w:t>and</w:t>
      </w:r>
      <w:r w:rsidRPr="00806F51">
        <w:rPr>
          <w:sz w:val="16"/>
        </w:rPr>
        <w:t xml:space="preserve"> defense of its </w:t>
      </w:r>
      <w:r w:rsidRPr="00186D74">
        <w:rPr>
          <w:rStyle w:val="Emphasis"/>
          <w:highlight w:val="cya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186D74">
        <w:rPr>
          <w:rStyle w:val="StyleUnderline"/>
          <w:highlight w:val="cyan"/>
        </w:rPr>
        <w:t>states’ adhere</w:t>
      </w:r>
      <w:r w:rsidRPr="001A1192">
        <w:rPr>
          <w:rStyle w:val="StyleUnderline"/>
        </w:rPr>
        <w:t xml:space="preserve">nce </w:t>
      </w:r>
      <w:r w:rsidRPr="00186D74">
        <w:rPr>
          <w:rStyle w:val="StyleUnderline"/>
          <w:highlight w:val="cyan"/>
        </w:rPr>
        <w:t>to</w:t>
      </w:r>
      <w:r w:rsidRPr="00806F51">
        <w:rPr>
          <w:sz w:val="16"/>
        </w:rPr>
        <w:t xml:space="preserve"> the myth of </w:t>
      </w:r>
      <w:r w:rsidRPr="00186D74">
        <w:rPr>
          <w:rStyle w:val="Emphasis"/>
          <w:highlight w:val="cyan"/>
        </w:rPr>
        <w:t>domino theory</w:t>
      </w:r>
      <w:r w:rsidRPr="001A1192">
        <w:rPr>
          <w:rStyle w:val="Emphasis"/>
        </w:rPr>
        <w:t xml:space="preserve"> </w:t>
      </w:r>
      <w:r w:rsidRPr="00806F51">
        <w:rPr>
          <w:sz w:val="16"/>
        </w:rPr>
        <w:t>– “</w:t>
      </w:r>
      <w:r w:rsidRPr="00186D74">
        <w:rPr>
          <w:rStyle w:val="StyleUnderline"/>
          <w:highlight w:val="cyan"/>
        </w:rPr>
        <w:t>losses</w:t>
      </w:r>
      <w:r w:rsidRPr="001A1192">
        <w:rPr>
          <w:rStyle w:val="StyleUnderline"/>
        </w:rPr>
        <w:t xml:space="preserve"> </w:t>
      </w:r>
      <w:r w:rsidRPr="00186D74">
        <w:rPr>
          <w:rStyle w:val="StyleUnderline"/>
          <w:highlight w:val="cyan"/>
        </w:rPr>
        <w:t>in the</w:t>
      </w:r>
      <w:r w:rsidRPr="001A1192">
        <w:rPr>
          <w:rStyle w:val="StyleUnderline"/>
        </w:rPr>
        <w:t xml:space="preserve"> empire’s </w:t>
      </w:r>
      <w:r w:rsidRPr="006E161B">
        <w:rPr>
          <w:rStyle w:val="Emphasis"/>
        </w:rPr>
        <w:t>periphery</w:t>
      </w:r>
      <w:r w:rsidRPr="001A1192">
        <w:rPr>
          <w:rStyle w:val="StyleUnderline"/>
        </w:rPr>
        <w:t xml:space="preserve"> </w:t>
      </w:r>
      <w:r w:rsidRPr="00186D74">
        <w:rPr>
          <w:rStyle w:val="StyleUnderline"/>
          <w:highlight w:val="cyan"/>
        </w:rPr>
        <w:t>can</w:t>
      </w:r>
      <w:r w:rsidRPr="001A1192">
        <w:rPr>
          <w:rStyle w:val="StyleUnderline"/>
        </w:rPr>
        <w:t xml:space="preserve"> </w:t>
      </w:r>
      <w:r w:rsidRPr="006E161B">
        <w:rPr>
          <w:rStyle w:val="StyleUnderline"/>
        </w:rPr>
        <w:t>easily</w:t>
      </w:r>
      <w:r w:rsidRPr="001A1192">
        <w:rPr>
          <w:rStyle w:val="StyleUnderline"/>
        </w:rPr>
        <w:t xml:space="preserve"> </w:t>
      </w:r>
      <w:r w:rsidRPr="00186D74">
        <w:rPr>
          <w:rStyle w:val="StyleUnderline"/>
          <w:highlight w:val="cyan"/>
        </w:rPr>
        <w:t xml:space="preserve">bring a </w:t>
      </w:r>
      <w:r w:rsidRPr="00186D74">
        <w:rPr>
          <w:rStyle w:val="Emphasis"/>
          <w:highlight w:val="cyan"/>
        </w:rPr>
        <w:t>collapse</w:t>
      </w:r>
      <w:r w:rsidRPr="001A1192">
        <w:rPr>
          <w:rStyle w:val="StyleUnderline"/>
        </w:rPr>
        <w:t xml:space="preserve"> of power </w:t>
      </w:r>
      <w:r w:rsidRPr="00186D74">
        <w:rPr>
          <w:rStyle w:val="StyleUnderline"/>
          <w:highlight w:val="cyan"/>
        </w:rPr>
        <w:t>at the</w:t>
      </w:r>
      <w:r w:rsidRPr="001A1192">
        <w:rPr>
          <w:rStyle w:val="StyleUnderline"/>
        </w:rPr>
        <w:t xml:space="preserve"> imperial </w:t>
      </w:r>
      <w:r w:rsidRPr="00186D74">
        <w:rPr>
          <w:rStyle w:val="StyleUnderline"/>
          <w:highlight w:val="cya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w:t>
      </w:r>
      <w:proofErr w:type="gramStart"/>
      <w:r w:rsidRPr="00806F51">
        <w:rPr>
          <w:sz w:val="16"/>
        </w:rPr>
        <w:t>time, before</w:t>
      </w:r>
      <w:proofErr w:type="gramEnd"/>
      <w:r w:rsidRPr="00806F51">
        <w:rPr>
          <w:sz w:val="16"/>
        </w:rPr>
        <w:t xml:space="preserv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w:t>
      </w:r>
      <w:proofErr w:type="gramStart"/>
      <w:r w:rsidRPr="00806F51">
        <w:rPr>
          <w:sz w:val="16"/>
        </w:rPr>
        <w:t xml:space="preserve">in order </w:t>
      </w:r>
      <w:r w:rsidRPr="001A1192">
        <w:rPr>
          <w:rStyle w:val="StyleUnderline"/>
        </w:rPr>
        <w:t>to</w:t>
      </w:r>
      <w:proofErr w:type="gramEnd"/>
      <w:r w:rsidRPr="001A1192">
        <w:rPr>
          <w:rStyle w:val="StyleUnderline"/>
        </w:rPr>
        <w:t xml:space="preserve">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186D74">
        <w:rPr>
          <w:rStyle w:val="StyleUnderline"/>
          <w:highlight w:val="cyan"/>
        </w:rPr>
        <w:t xml:space="preserve">The CCP has made it an </w:t>
      </w:r>
      <w:r w:rsidRPr="00186D74">
        <w:rPr>
          <w:rStyle w:val="Emphasis"/>
          <w:highlight w:val="cyan"/>
        </w:rPr>
        <w:t>explicit goal</w:t>
      </w:r>
      <w:r w:rsidRPr="00186D74">
        <w:rPr>
          <w:rStyle w:val="StyleUnderline"/>
          <w:highlight w:val="cyan"/>
        </w:rPr>
        <w:t xml:space="preserve"> to </w:t>
      </w:r>
      <w:r w:rsidRPr="00186D74">
        <w:rPr>
          <w:rStyle w:val="Emphasis"/>
          <w:highlight w:val="cya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186D74">
        <w:rPr>
          <w:rStyle w:val="StyleUnderline"/>
          <w:highlight w:val="cyan"/>
        </w:rPr>
        <w:t xml:space="preserve">the myth </w:t>
      </w:r>
      <w:r w:rsidRPr="00186D74">
        <w:rPr>
          <w:rStyle w:val="Emphasis"/>
          <w:highlight w:val="cyan"/>
        </w:rPr>
        <w:t>linking</w:t>
      </w:r>
      <w:r w:rsidRPr="00186D74">
        <w:rPr>
          <w:rStyle w:val="StyleUnderline"/>
          <w:highlight w:val="cyan"/>
        </w:rPr>
        <w:t xml:space="preserve"> the </w:t>
      </w:r>
      <w:r w:rsidRPr="006954A5">
        <w:rPr>
          <w:rStyle w:val="Emphasis"/>
        </w:rPr>
        <w:t>political</w:t>
      </w:r>
      <w:r w:rsidRPr="001A1192">
        <w:rPr>
          <w:rStyle w:val="StyleUnderline"/>
        </w:rPr>
        <w:t xml:space="preserve"> </w:t>
      </w:r>
      <w:r w:rsidRPr="00186D74">
        <w:rPr>
          <w:rStyle w:val="Emphasis"/>
          <w:highlight w:val="cyan"/>
        </w:rPr>
        <w:t>survival</w:t>
      </w:r>
      <w:r w:rsidRPr="00186D74">
        <w:rPr>
          <w:rStyle w:val="StyleUnderline"/>
          <w:highlight w:val="cyan"/>
        </w:rPr>
        <w:t xml:space="preserve"> of the CCP</w:t>
      </w:r>
      <w:r w:rsidRPr="001A1192">
        <w:rPr>
          <w:rStyle w:val="StyleUnderline"/>
        </w:rPr>
        <w:t xml:space="preserve"> regime </w:t>
      </w:r>
      <w:r w:rsidRPr="00186D74">
        <w:rPr>
          <w:rStyle w:val="StyleUnderline"/>
          <w:highlight w:val="cyan"/>
        </w:rPr>
        <w:t xml:space="preserve">to Taiwan is so </w:t>
      </w:r>
      <w:r w:rsidRPr="00186D74">
        <w:rPr>
          <w:rStyle w:val="Emphasis"/>
          <w:highlight w:val="cyan"/>
        </w:rPr>
        <w:t>pervasive</w:t>
      </w:r>
      <w:r w:rsidRPr="001A1192">
        <w:rPr>
          <w:rStyle w:val="StyleUnderline"/>
        </w:rPr>
        <w:t xml:space="preserve"> that </w:t>
      </w:r>
      <w:r w:rsidRPr="00186D74">
        <w:rPr>
          <w:rStyle w:val="StyleUnderline"/>
          <w:highlight w:val="cyan"/>
        </w:rPr>
        <w:t>it creates its own political</w:t>
      </w:r>
      <w:r w:rsidRPr="006954A5">
        <w:rPr>
          <w:rStyle w:val="StyleUnderline"/>
        </w:rPr>
        <w:t xml:space="preserve"> </w:t>
      </w:r>
      <w:r w:rsidRPr="00186D74">
        <w:rPr>
          <w:rStyle w:val="StyleUnderline"/>
          <w:highlight w:val="cya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186D74">
        <w:rPr>
          <w:rStyle w:val="StyleUnderline"/>
          <w:highlight w:val="cyan"/>
        </w:rPr>
        <w:t>Hong Kong</w:t>
      </w:r>
      <w:r w:rsidRPr="001A1192">
        <w:rPr>
          <w:rStyle w:val="StyleUnderline"/>
        </w:rPr>
        <w:t xml:space="preserve">’s </w:t>
      </w:r>
      <w:r w:rsidRPr="00186D74">
        <w:rPr>
          <w:rStyle w:val="StyleUnderline"/>
          <w:highlight w:val="cyan"/>
        </w:rPr>
        <w:t>independence</w:t>
      </w:r>
      <w:r w:rsidRPr="00806F51">
        <w:rPr>
          <w:sz w:val="16"/>
        </w:rPr>
        <w:t xml:space="preserve">, the first time China would have lost territory following the Century of Shame, </w:t>
      </w:r>
      <w:r w:rsidRPr="00186D74">
        <w:rPr>
          <w:rStyle w:val="StyleUnderline"/>
          <w:highlight w:val="cyan"/>
        </w:rPr>
        <w:t xml:space="preserve">would be such a </w:t>
      </w:r>
      <w:r w:rsidRPr="00186D74">
        <w:rPr>
          <w:rStyle w:val="Emphasis"/>
          <w:highlight w:val="cyan"/>
        </w:rPr>
        <w:t>disaster</w:t>
      </w:r>
      <w:r w:rsidRPr="00186D74">
        <w:rPr>
          <w:rStyle w:val="StyleUnderline"/>
          <w:highlight w:val="cyan"/>
        </w:rPr>
        <w:t xml:space="preserve"> for the party</w:t>
      </w:r>
      <w:r w:rsidRPr="001A1192">
        <w:rPr>
          <w:rStyle w:val="StyleUnderline"/>
        </w:rPr>
        <w:t xml:space="preserve">’s ability to rule that </w:t>
      </w:r>
      <w:r w:rsidRPr="00186D74">
        <w:rPr>
          <w:rStyle w:val="StyleUnderline"/>
          <w:highlight w:val="cyan"/>
        </w:rPr>
        <w:t>it is not mentioned as a</w:t>
      </w:r>
      <w:r w:rsidRPr="001A1192">
        <w:rPr>
          <w:rStyle w:val="StyleUnderline"/>
        </w:rPr>
        <w:t xml:space="preserve"> </w:t>
      </w:r>
      <w:r w:rsidRPr="006E161B">
        <w:rPr>
          <w:rStyle w:val="Emphasis"/>
        </w:rPr>
        <w:t xml:space="preserve">potential </w:t>
      </w:r>
      <w:r w:rsidRPr="00186D74">
        <w:rPr>
          <w:rStyle w:val="Emphasis"/>
          <w:highlight w:val="cya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186D74">
        <w:rPr>
          <w:rStyle w:val="StyleUnderline"/>
          <w:highlight w:val="cyan"/>
        </w:rPr>
        <w:t>the</w:t>
      </w:r>
      <w:r w:rsidRPr="006E161B">
        <w:rPr>
          <w:rStyle w:val="StyleUnderline"/>
        </w:rPr>
        <w:t xml:space="preserve"> </w:t>
      </w:r>
      <w:r w:rsidRPr="00186D74">
        <w:rPr>
          <w:rStyle w:val="StyleUnderline"/>
          <w:highlight w:val="cya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186D74">
        <w:rPr>
          <w:rStyle w:val="StyleUnderline"/>
          <w:highlight w:val="cyan"/>
        </w:rPr>
        <w:t>may</w:t>
      </w:r>
      <w:r w:rsidRPr="00806F51">
        <w:rPr>
          <w:sz w:val="16"/>
        </w:rPr>
        <w:t xml:space="preserve"> nonetheless </w:t>
      </w:r>
      <w:r w:rsidRPr="00186D74">
        <w:rPr>
          <w:rStyle w:val="StyleUnderline"/>
          <w:highlight w:val="cyan"/>
        </w:rPr>
        <w:t xml:space="preserve">become politically </w:t>
      </w:r>
      <w:r w:rsidRPr="00186D74">
        <w:rPr>
          <w:rStyle w:val="Emphasis"/>
          <w:highlight w:val="cyan"/>
        </w:rPr>
        <w:t>entrapped</w:t>
      </w:r>
      <w:r w:rsidRPr="00186D74">
        <w:rPr>
          <w:rStyle w:val="StyleUnderline"/>
          <w:highlight w:val="cyan"/>
        </w:rPr>
        <w:t xml:space="preserve"> in its </w:t>
      </w:r>
      <w:r w:rsidRPr="006E161B">
        <w:rPr>
          <w:rStyle w:val="StyleUnderline"/>
        </w:rPr>
        <w:t xml:space="preserve">own </w:t>
      </w:r>
      <w:r w:rsidRPr="00186D74">
        <w:rPr>
          <w:rStyle w:val="StyleUnderline"/>
          <w:highlight w:val="cyan"/>
        </w:rPr>
        <w:t>rhetoric</w:t>
      </w:r>
      <w:r w:rsidRPr="00806F51">
        <w:rPr>
          <w:sz w:val="16"/>
        </w:rPr>
        <w:t xml:space="preserve">. </w:t>
      </w:r>
      <w:r w:rsidRPr="001A1192">
        <w:rPr>
          <w:rStyle w:val="StyleUnderline"/>
        </w:rPr>
        <w:t xml:space="preserve">Insofar as </w:t>
      </w:r>
      <w:r w:rsidRPr="00186D74">
        <w:rPr>
          <w:rStyle w:val="StyleUnderline"/>
          <w:highlight w:val="cyan"/>
        </w:rPr>
        <w:t>the elite’s power</w:t>
      </w:r>
      <w:r w:rsidRPr="001A1192">
        <w:rPr>
          <w:rStyle w:val="StyleUnderline"/>
        </w:rPr>
        <w:t xml:space="preserve"> and policies </w:t>
      </w:r>
      <w:r w:rsidRPr="00186D74">
        <w:rPr>
          <w:rStyle w:val="StyleUnderline"/>
          <w:highlight w:val="cyan"/>
        </w:rPr>
        <w:t>are based on</w:t>
      </w:r>
      <w:r w:rsidRPr="001A1192">
        <w:rPr>
          <w:rStyle w:val="StyleUnderline"/>
        </w:rPr>
        <w:t xml:space="preserve"> society’s acceptance of </w:t>
      </w:r>
      <w:r w:rsidRPr="00186D74">
        <w:rPr>
          <w:rStyle w:val="Emphasis"/>
          <w:highlight w:val="cyan"/>
        </w:rPr>
        <w:t>imperial myths</w:t>
      </w:r>
      <w:r w:rsidRPr="001A1192">
        <w:rPr>
          <w:rStyle w:val="StyleUnderline"/>
        </w:rPr>
        <w:t xml:space="preserve">, </w:t>
      </w:r>
      <w:r w:rsidRPr="00186D74">
        <w:rPr>
          <w:rStyle w:val="StyleUnderline"/>
          <w:highlight w:val="cyan"/>
        </w:rPr>
        <w:t xml:space="preserve">its rule would be </w:t>
      </w:r>
      <w:r w:rsidRPr="00186D74">
        <w:rPr>
          <w:rStyle w:val="Emphasis"/>
          <w:highlight w:val="cyan"/>
        </w:rPr>
        <w:t>jeopardized</w:t>
      </w:r>
      <w:r w:rsidRPr="00186D74">
        <w:rPr>
          <w:rStyle w:val="StyleUnderline"/>
          <w:highlight w:val="cyan"/>
        </w:rPr>
        <w:t xml:space="preserve"> by renouncing the</w:t>
      </w:r>
      <w:r w:rsidRPr="001A1192">
        <w:rPr>
          <w:rStyle w:val="StyleUnderline"/>
        </w:rPr>
        <w:t xml:space="preserve"> </w:t>
      </w:r>
      <w:r w:rsidRPr="00186D74">
        <w:rPr>
          <w:rStyle w:val="StyleUnderline"/>
          <w:highlight w:val="cyan"/>
        </w:rPr>
        <w:t>myths</w:t>
      </w:r>
      <w:r w:rsidRPr="001A1192">
        <w:rPr>
          <w:rStyle w:val="StyleUnderline"/>
        </w:rPr>
        <w:t xml:space="preserve"> </w:t>
      </w:r>
    </w:p>
    <w:p w14:paraId="71874037" w14:textId="77777777" w:rsidR="008B2B50" w:rsidRDefault="008B2B50" w:rsidP="008B2B50">
      <w:pPr>
        <w:pStyle w:val="Heading4"/>
      </w:pPr>
      <w:r>
        <w:t xml:space="preserve">The perception of backing down on a “core interest” magnifies the link – the </w:t>
      </w:r>
      <w:proofErr w:type="spellStart"/>
      <w:r>
        <w:t>aff</w:t>
      </w:r>
      <w:proofErr w:type="spellEnd"/>
      <w:r>
        <w:t xml:space="preserve"> is seen as compromising national sovereignty</w:t>
      </w:r>
    </w:p>
    <w:p w14:paraId="6CB78333" w14:textId="77777777" w:rsidR="008B2B50" w:rsidRPr="00FA4AF3" w:rsidRDefault="008B2B50" w:rsidP="008B2B50">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57313A3B" w14:textId="77777777" w:rsidR="008B2B50" w:rsidRPr="00FA4AF3" w:rsidRDefault="008B2B50" w:rsidP="008B2B50">
      <w:pPr>
        <w:rPr>
          <w:sz w:val="16"/>
        </w:rPr>
      </w:pPr>
      <w:r w:rsidRPr="00FA4AF3">
        <w:rPr>
          <w:sz w:val="16"/>
        </w:rPr>
        <w:t xml:space="preserve">Core Interests </w:t>
      </w:r>
      <w:proofErr w:type="gramStart"/>
      <w:r w:rsidRPr="00FA4AF3">
        <w:rPr>
          <w:sz w:val="16"/>
        </w:rPr>
        <w:t>In</w:t>
      </w:r>
      <w:proofErr w:type="gramEnd"/>
      <w:r w:rsidRPr="00FA4AF3">
        <w:rPr>
          <w:sz w:val="16"/>
        </w:rPr>
        <w:t xml:space="preserve"> Mainland criticisms and observations of Hong Kong’s status, several sources present a focus on the definition of “one country.” In another speech contained within The Governance of China, </w:t>
      </w:r>
      <w:proofErr w:type="gramStart"/>
      <w:r w:rsidRPr="00FA4AF3">
        <w:rPr>
          <w:sz w:val="16"/>
        </w:rPr>
        <w:t>Xi</w:t>
      </w:r>
      <w:proofErr w:type="gramEnd"/>
      <w:r w:rsidRPr="00FA4AF3">
        <w:rPr>
          <w:sz w:val="16"/>
        </w:rPr>
        <w:t xml:space="preserve"> highlights that </w:t>
      </w:r>
      <w:r w:rsidRPr="00FA4AF3">
        <w:rPr>
          <w:rStyle w:val="StyleUnderline"/>
        </w:rPr>
        <w:t>for OCTS to</w:t>
      </w:r>
      <w:r w:rsidRPr="00FA4AF3">
        <w:rPr>
          <w:sz w:val="16"/>
        </w:rPr>
        <w:t xml:space="preserve"> function, there must be a “strong sense of one country.” He further adds that </w:t>
      </w:r>
      <w:r w:rsidRPr="00186D74">
        <w:rPr>
          <w:rStyle w:val="Emphasis"/>
          <w:highlight w:val="cya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186D74">
        <w:rPr>
          <w:rStyle w:val="StyleUnderline"/>
          <w:highlight w:val="cyan"/>
        </w:rPr>
        <w:t>is</w:t>
      </w:r>
      <w:r w:rsidRPr="00FA4AF3">
        <w:rPr>
          <w:rStyle w:val="StyleUnderline"/>
        </w:rPr>
        <w:t xml:space="preserve"> </w:t>
      </w:r>
      <w:r w:rsidRPr="00186D74">
        <w:rPr>
          <w:rStyle w:val="StyleUnderline"/>
          <w:highlight w:val="cyan"/>
        </w:rPr>
        <w:t>China’s</w:t>
      </w:r>
      <w:r w:rsidRPr="00FA4AF3">
        <w:rPr>
          <w:rStyle w:val="StyleUnderline"/>
        </w:rPr>
        <w:t xml:space="preserve"> “</w:t>
      </w:r>
      <w:r w:rsidRPr="00186D74">
        <w:rPr>
          <w:rStyle w:val="Emphasis"/>
          <w:highlight w:val="cya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186D74">
        <w:rPr>
          <w:rStyle w:val="StyleUnderline"/>
          <w:highlight w:val="cyan"/>
        </w:rPr>
        <w:t xml:space="preserve">The </w:t>
      </w:r>
      <w:r w:rsidRPr="00186D74">
        <w:rPr>
          <w:rStyle w:val="Emphasis"/>
          <w:highlight w:val="cyan"/>
        </w:rPr>
        <w:t>nationalist core</w:t>
      </w:r>
      <w:r w:rsidRPr="00FA4AF3">
        <w:rPr>
          <w:rStyle w:val="StyleUnderline"/>
        </w:rPr>
        <w:t xml:space="preserve"> </w:t>
      </w:r>
      <w:r w:rsidRPr="00186D74">
        <w:rPr>
          <w:rStyle w:val="StyleUnderline"/>
          <w:highlight w:val="cyan"/>
        </w:rPr>
        <w:t xml:space="preserve">of CCP </w:t>
      </w:r>
      <w:r w:rsidRPr="00186D74">
        <w:rPr>
          <w:rStyle w:val="Emphasis"/>
          <w:highlight w:val="cyan"/>
        </w:rPr>
        <w:t>legitimacy</w:t>
      </w:r>
      <w:r w:rsidRPr="00FA4AF3">
        <w:rPr>
          <w:rStyle w:val="StyleUnderline"/>
        </w:rPr>
        <w:t xml:space="preserve"> and mythmaking </w:t>
      </w:r>
      <w:r w:rsidRPr="00186D74">
        <w:rPr>
          <w:rStyle w:val="StyleUnderline"/>
          <w:highlight w:val="cyan"/>
        </w:rPr>
        <w:t>is</w:t>
      </w:r>
      <w:r w:rsidRPr="00FA4AF3">
        <w:rPr>
          <w:rStyle w:val="StyleUnderline"/>
        </w:rPr>
        <w:t xml:space="preserve"> that </w:t>
      </w:r>
      <w:r w:rsidRPr="00186D74">
        <w:rPr>
          <w:rStyle w:val="StyleUnderline"/>
          <w:highlight w:val="cyan"/>
        </w:rPr>
        <w:t>the</w:t>
      </w:r>
      <w:r w:rsidRPr="00FA4AF3">
        <w:rPr>
          <w:rStyle w:val="StyleUnderline"/>
        </w:rPr>
        <w:t xml:space="preserve"> </w:t>
      </w:r>
      <w:r w:rsidRPr="00186D74">
        <w:rPr>
          <w:rStyle w:val="Emphasis"/>
          <w:highlight w:val="cyan"/>
        </w:rPr>
        <w:t>party</w:t>
      </w:r>
      <w:r w:rsidRPr="00FA4AF3">
        <w:rPr>
          <w:rStyle w:val="StyleUnderline"/>
        </w:rPr>
        <w:t xml:space="preserve"> </w:t>
      </w:r>
      <w:r w:rsidRPr="00186D74">
        <w:rPr>
          <w:rStyle w:val="StyleUnderline"/>
          <w:highlight w:val="cyan"/>
        </w:rPr>
        <w:t>will</w:t>
      </w:r>
      <w:r w:rsidRPr="00FA4AF3">
        <w:rPr>
          <w:rStyle w:val="StyleUnderline"/>
        </w:rPr>
        <w:t xml:space="preserve"> be the </w:t>
      </w:r>
      <w:r w:rsidRPr="006954A5">
        <w:rPr>
          <w:rStyle w:val="StyleUnderline"/>
        </w:rPr>
        <w:t xml:space="preserve">vanguard to </w:t>
      </w:r>
      <w:r w:rsidRPr="00186D74">
        <w:rPr>
          <w:rStyle w:val="StyleUnderline"/>
          <w:highlight w:val="cya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186D74">
        <w:rPr>
          <w:rStyle w:val="StyleUnderline"/>
          <w:highlight w:val="cyan"/>
        </w:rPr>
        <w:t xml:space="preserve">to its </w:t>
      </w:r>
      <w:r w:rsidRPr="00186D74">
        <w:rPr>
          <w:rStyle w:val="Emphasis"/>
          <w:highlight w:val="cya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186D74">
        <w:rPr>
          <w:rStyle w:val="StyleUnderline"/>
          <w:highlight w:val="cyan"/>
        </w:rPr>
        <w:t>casting</w:t>
      </w:r>
      <w:r w:rsidRPr="00FA4AF3">
        <w:rPr>
          <w:rStyle w:val="StyleUnderline"/>
        </w:rPr>
        <w:t xml:space="preserve"> </w:t>
      </w:r>
      <w:r w:rsidRPr="00186D74">
        <w:rPr>
          <w:rStyle w:val="Emphasis"/>
          <w:highlight w:val="cyan"/>
        </w:rPr>
        <w:t>reunification</w:t>
      </w:r>
      <w:r w:rsidRPr="00186D74">
        <w:rPr>
          <w:rStyle w:val="StyleUnderline"/>
          <w:highlight w:val="cyan"/>
        </w:rPr>
        <w:t xml:space="preserve"> as an </w:t>
      </w:r>
      <w:r w:rsidRPr="00186D74">
        <w:rPr>
          <w:rStyle w:val="Emphasis"/>
          <w:highlight w:val="cyan"/>
        </w:rPr>
        <w:t>uncompromisable</w:t>
      </w:r>
      <w:r w:rsidRPr="00186D74">
        <w:rPr>
          <w:rStyle w:val="StyleUnderline"/>
          <w:highlight w:val="cya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186D74">
        <w:rPr>
          <w:rStyle w:val="StyleUnderline"/>
          <w:highlight w:val="cyan"/>
        </w:rPr>
        <w:t>to the extent</w:t>
      </w:r>
      <w:r w:rsidRPr="00FA4AF3">
        <w:rPr>
          <w:rStyle w:val="StyleUnderline"/>
        </w:rPr>
        <w:t xml:space="preserve"> that </w:t>
      </w:r>
      <w:r w:rsidRPr="00186D74">
        <w:rPr>
          <w:rStyle w:val="Emphasis"/>
          <w:highlight w:val="cyan"/>
        </w:rPr>
        <w:t>socialism</w:t>
      </w:r>
      <w:r w:rsidRPr="00186D74">
        <w:rPr>
          <w:rStyle w:val="StyleUnderline"/>
          <w:highlight w:val="cyan"/>
        </w:rPr>
        <w:t xml:space="preserve"> is no longer </w:t>
      </w:r>
      <w:r w:rsidRPr="006954A5">
        <w:rPr>
          <w:rStyle w:val="StyleUnderline"/>
        </w:rPr>
        <w:t xml:space="preserve">at the core of </w:t>
      </w:r>
      <w:r w:rsidRPr="00186D74">
        <w:rPr>
          <w:rStyle w:val="StyleUnderline"/>
          <w:highlight w:val="cyan"/>
        </w:rPr>
        <w:t>the CCP</w:t>
      </w:r>
      <w:r w:rsidRPr="00FA4AF3">
        <w:rPr>
          <w:sz w:val="16"/>
        </w:rPr>
        <w:t xml:space="preserve">, at the very least in one area, then </w:t>
      </w:r>
      <w:r w:rsidRPr="00186D74">
        <w:rPr>
          <w:rStyle w:val="Emphasis"/>
          <w:highlight w:val="cyan"/>
        </w:rPr>
        <w:t>any attempts</w:t>
      </w:r>
      <w:r w:rsidRPr="00186D74">
        <w:rPr>
          <w:rStyle w:val="StyleUnderline"/>
          <w:highlight w:val="cyan"/>
        </w:rPr>
        <w:t xml:space="preserve"> to damage that relationship strike at the </w:t>
      </w:r>
      <w:r w:rsidRPr="00186D74">
        <w:rPr>
          <w:rStyle w:val="Emphasis"/>
          <w:highlight w:val="cyan"/>
        </w:rPr>
        <w:t>heart</w:t>
      </w:r>
      <w:r w:rsidRPr="00186D74">
        <w:rPr>
          <w:rStyle w:val="StyleUnderline"/>
          <w:highlight w:val="cyan"/>
        </w:rPr>
        <w:t xml:space="preserve"> of the </w:t>
      </w:r>
      <w:r w:rsidRPr="00186D74">
        <w:rPr>
          <w:rStyle w:val="Emphasis"/>
          <w:highlight w:val="cya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1693C945" w14:textId="77777777" w:rsidR="008B2B50" w:rsidRDefault="008B2B50" w:rsidP="008B2B50">
      <w:pPr>
        <w:pStyle w:val="Heading4"/>
      </w:pPr>
      <w:r>
        <w:t>Authoritarianism limits the CCP’s ability to make concessions</w:t>
      </w:r>
    </w:p>
    <w:p w14:paraId="3E9D1BC2" w14:textId="77777777" w:rsidR="008B2B50" w:rsidRDefault="008B2B50" w:rsidP="008B2B50">
      <w:r w:rsidRPr="005F5AE3">
        <w:rPr>
          <w:rStyle w:val="Heading4Char"/>
        </w:rPr>
        <w:t>Sala 19</w:t>
      </w:r>
      <w:r>
        <w:t xml:space="preserve"> [Ilaria Maria Sala, journalist based in Hong Kong, 8-7-2019, "Hong Kong Strikes, and Strikes a Nerve in Beijing </w:t>
      </w:r>
      <w:proofErr w:type="gramStart"/>
      <w:r>
        <w:t>The</w:t>
      </w:r>
      <w:proofErr w:type="gramEnd"/>
      <w:r>
        <w:t xml:space="preserve"> Chinese government is acting as though it would come unmoored if it made any concession to the protesters.," NYT, https://www.nytimes.com/2019/08/07/opinion/hong-kong-protests-strike-china.html]/Kankee</w:t>
      </w:r>
    </w:p>
    <w:p w14:paraId="2C3EA417" w14:textId="77777777" w:rsidR="008B2B50" w:rsidRPr="00287A20" w:rsidRDefault="008B2B50" w:rsidP="008B2B50">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186D74">
        <w:rPr>
          <w:rStyle w:val="StyleUnderline"/>
          <w:highlight w:val="cyan"/>
        </w:rPr>
        <w:t xml:space="preserve">Do not mistake our </w:t>
      </w:r>
      <w:r w:rsidRPr="00186D74">
        <w:rPr>
          <w:rStyle w:val="Emphasis"/>
          <w:highlight w:val="cyan"/>
        </w:rPr>
        <w:t>restraint</w:t>
      </w:r>
      <w:r w:rsidRPr="00186D74">
        <w:rPr>
          <w:rStyle w:val="StyleUnderline"/>
          <w:highlight w:val="cyan"/>
        </w:rPr>
        <w:t xml:space="preserve"> as being</w:t>
      </w:r>
      <w:r w:rsidRPr="00186D74">
        <w:rPr>
          <w:sz w:val="16"/>
          <w:highlight w:val="cyan"/>
        </w:rPr>
        <w:t xml:space="preserve"> </w:t>
      </w:r>
      <w:r w:rsidRPr="00186D74">
        <w:rPr>
          <w:rStyle w:val="Emphasis"/>
          <w:highlight w:val="cyan"/>
        </w:rPr>
        <w:t>soft</w:t>
      </w:r>
      <w:r w:rsidRPr="005F5AE3">
        <w:rPr>
          <w:sz w:val="16"/>
        </w:rPr>
        <w:t>,” Mr. Yang also said. “</w:t>
      </w:r>
      <w:r w:rsidRPr="00186D74">
        <w:rPr>
          <w:rStyle w:val="StyleUnderline"/>
          <w:highlight w:val="cyan"/>
        </w:rPr>
        <w:t xml:space="preserve">Do not </w:t>
      </w:r>
      <w:r w:rsidRPr="00186D74">
        <w:rPr>
          <w:rStyle w:val="Emphasis"/>
          <w:highlight w:val="cyan"/>
        </w:rPr>
        <w:t>underestimate</w:t>
      </w:r>
      <w:r w:rsidRPr="00186D74">
        <w:rPr>
          <w:rStyle w:val="StyleUnderline"/>
          <w:highlight w:val="cyan"/>
        </w:rPr>
        <w:t xml:space="preserve"> the</w:t>
      </w:r>
      <w:r w:rsidRPr="00287A20">
        <w:rPr>
          <w:rStyle w:val="StyleUnderline"/>
        </w:rPr>
        <w:t xml:space="preserve"> central </w:t>
      </w:r>
      <w:r w:rsidRPr="00186D74">
        <w:rPr>
          <w:rStyle w:val="StyleUnderline"/>
          <w:highlight w:val="cyan"/>
        </w:rPr>
        <w:t xml:space="preserve">government’s determination in maintaining </w:t>
      </w:r>
      <w:r w:rsidRPr="00186D74">
        <w:rPr>
          <w:rStyle w:val="Emphasis"/>
          <w:highlight w:val="cyan"/>
        </w:rPr>
        <w:t>stability</w:t>
      </w:r>
      <w:r w:rsidRPr="005F5AE3">
        <w:rPr>
          <w:sz w:val="16"/>
        </w:rPr>
        <w:t xml:space="preserve">.” </w:t>
      </w:r>
      <w:r w:rsidRPr="00186D74">
        <w:rPr>
          <w:rStyle w:val="StyleUnderline"/>
          <w:highlight w:val="cyan"/>
        </w:rPr>
        <w:t xml:space="preserve">It was a </w:t>
      </w:r>
      <w:r w:rsidRPr="00186D74">
        <w:rPr>
          <w:rStyle w:val="Emphasis"/>
          <w:highlight w:val="cyan"/>
        </w:rPr>
        <w:t>veiled threat</w:t>
      </w:r>
      <w:r w:rsidRPr="005F5AE3">
        <w:rPr>
          <w:rStyle w:val="StyleUnderline"/>
        </w:rPr>
        <w:t xml:space="preserve">, </w:t>
      </w:r>
      <w:r w:rsidRPr="00186D74">
        <w:rPr>
          <w:rStyle w:val="StyleUnderline"/>
          <w:highlight w:val="cyan"/>
        </w:rPr>
        <w:t xml:space="preserve">and an </w:t>
      </w:r>
      <w:r w:rsidRPr="00186D74">
        <w:rPr>
          <w:rStyle w:val="Emphasis"/>
          <w:highlight w:val="cyan"/>
        </w:rPr>
        <w:t>admission</w:t>
      </w:r>
      <w:r w:rsidRPr="00186D74">
        <w:rPr>
          <w:rStyle w:val="StyleUnderline"/>
          <w:highlight w:val="cyan"/>
        </w:rPr>
        <w:t xml:space="preserve"> of</w:t>
      </w:r>
      <w:r w:rsidRPr="005F5AE3">
        <w:rPr>
          <w:rStyle w:val="StyleUnderline"/>
        </w:rPr>
        <w:t xml:space="preserve"> </w:t>
      </w:r>
      <w:r w:rsidRPr="00186D74">
        <w:rPr>
          <w:rStyle w:val="Emphasis"/>
          <w:highlight w:val="cyan"/>
        </w:rPr>
        <w:t>weakness</w:t>
      </w:r>
      <w:r w:rsidRPr="005F5AE3">
        <w:rPr>
          <w:sz w:val="16"/>
        </w:rPr>
        <w:t xml:space="preserve">, too. </w:t>
      </w:r>
      <w:r w:rsidRPr="00186D74">
        <w:rPr>
          <w:rStyle w:val="StyleUnderline"/>
          <w:highlight w:val="cyan"/>
        </w:rPr>
        <w:t>One of the most powerful governments in the world</w:t>
      </w:r>
      <w:r w:rsidRPr="00287A20">
        <w:rPr>
          <w:rStyle w:val="StyleUnderline"/>
        </w:rPr>
        <w:t xml:space="preserve"> is acting as though it </w:t>
      </w:r>
      <w:r w:rsidRPr="00186D74">
        <w:rPr>
          <w:rStyle w:val="StyleUnderline"/>
          <w:highlight w:val="cyan"/>
        </w:rPr>
        <w:t>would come</w:t>
      </w:r>
      <w:r w:rsidRPr="00287A20">
        <w:rPr>
          <w:rStyle w:val="StyleUnderline"/>
        </w:rPr>
        <w:t xml:space="preserve"> </w:t>
      </w:r>
      <w:r w:rsidRPr="00186D74">
        <w:rPr>
          <w:rStyle w:val="Emphasis"/>
          <w:highlight w:val="cyan"/>
        </w:rPr>
        <w:t>unmoored</w:t>
      </w:r>
      <w:r w:rsidRPr="00186D74">
        <w:rPr>
          <w:rStyle w:val="StyleUnderline"/>
          <w:highlight w:val="cyan"/>
        </w:rPr>
        <w:t xml:space="preserve"> if it made </w:t>
      </w:r>
      <w:r w:rsidRPr="00186D74">
        <w:rPr>
          <w:rStyle w:val="Emphasis"/>
          <w:highlight w:val="cyan"/>
        </w:rPr>
        <w:t>any concession</w:t>
      </w:r>
      <w:r w:rsidRPr="00186D74">
        <w:rPr>
          <w:rStyle w:val="StyleUnderline"/>
          <w:highlight w:val="cyan"/>
        </w:rPr>
        <w:t xml:space="preserve"> to popular demands</w:t>
      </w:r>
      <w:r w:rsidRPr="005F5AE3">
        <w:rPr>
          <w:sz w:val="16"/>
        </w:rPr>
        <w:t xml:space="preserve">. </w:t>
      </w:r>
      <w:r w:rsidRPr="00186D74">
        <w:rPr>
          <w:rStyle w:val="StyleUnderline"/>
          <w:highlight w:val="cyan"/>
        </w:rPr>
        <w:t xml:space="preserve">China seems as </w:t>
      </w:r>
      <w:r w:rsidRPr="00186D74">
        <w:rPr>
          <w:rStyle w:val="Emphasis"/>
          <w:highlight w:val="cyan"/>
        </w:rPr>
        <w:t>fragile</w:t>
      </w:r>
      <w:r w:rsidRPr="00186D74">
        <w:rPr>
          <w:rStyle w:val="StyleUnderline"/>
          <w:highlight w:val="cyan"/>
        </w:rPr>
        <w:t xml:space="preserve"> as only a truly authoritarian government can be.</w:t>
      </w:r>
    </w:p>
    <w:p w14:paraId="7A29CC2F" w14:textId="77777777" w:rsidR="008B2B50" w:rsidRDefault="008B2B50" w:rsidP="008B2B50">
      <w:pPr>
        <w:pStyle w:val="Heading4"/>
      </w:pPr>
      <w:r>
        <w:t>Declining credibility causes CCP war over Taiwan to distract attention – it’s a key driver of Chinese political dynamics</w:t>
      </w:r>
    </w:p>
    <w:p w14:paraId="308B325E" w14:textId="77777777" w:rsidR="008B2B50" w:rsidRDefault="008B2B50" w:rsidP="008B2B50">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67180D66" w14:textId="77777777" w:rsidR="008B2B50" w:rsidRPr="004E5868" w:rsidRDefault="008B2B50" w:rsidP="008B2B50">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186D74">
        <w:rPr>
          <w:rStyle w:val="StyleUnderline"/>
          <w:highlight w:val="cyan"/>
        </w:rPr>
        <w:t>Chinese</w:t>
      </w:r>
      <w:r w:rsidRPr="00E1556F">
        <w:rPr>
          <w:rStyle w:val="StyleUnderline"/>
        </w:rPr>
        <w:t xml:space="preserve"> </w:t>
      </w:r>
      <w:r w:rsidRPr="00186D74">
        <w:rPr>
          <w:rStyle w:val="Emphasis"/>
          <w:highlight w:val="cyan"/>
        </w:rPr>
        <w:t>aggression</w:t>
      </w:r>
      <w:r w:rsidRPr="00186D74">
        <w:rPr>
          <w:rStyle w:val="StyleUnderline"/>
          <w:highlight w:val="cyan"/>
        </w:rPr>
        <w:t xml:space="preserve"> is</w:t>
      </w:r>
      <w:r w:rsidRPr="004E5868">
        <w:rPr>
          <w:sz w:val="16"/>
        </w:rPr>
        <w:t xml:space="preserve"> not merely </w:t>
      </w:r>
      <w:r w:rsidRPr="00186D74">
        <w:rPr>
          <w:rStyle w:val="StyleUnderline"/>
          <w:highlight w:val="cyan"/>
        </w:rPr>
        <w:t>a</w:t>
      </w:r>
      <w:r w:rsidRPr="00E1556F">
        <w:rPr>
          <w:rStyle w:val="StyleUnderline"/>
        </w:rPr>
        <w:t xml:space="preserve"> </w:t>
      </w:r>
      <w:r w:rsidRPr="00186D74">
        <w:rPr>
          <w:rStyle w:val="StyleUnderline"/>
          <w:highlight w:val="cyan"/>
        </w:rPr>
        <w:t>result of China’s</w:t>
      </w:r>
      <w:r w:rsidRPr="004E5868">
        <w:rPr>
          <w:sz w:val="16"/>
        </w:rPr>
        <w:t xml:space="preserve"> strength, but also of its </w:t>
      </w:r>
      <w:r w:rsidRPr="00186D74">
        <w:rPr>
          <w:rStyle w:val="Emphasis"/>
          <w:highlight w:val="cyan"/>
        </w:rPr>
        <w:t>weakness</w:t>
      </w:r>
      <w:r w:rsidRPr="004E5868">
        <w:rPr>
          <w:sz w:val="16"/>
        </w:rPr>
        <w:t xml:space="preserve">. </w:t>
      </w:r>
      <w:r w:rsidRPr="00186D74">
        <w:rPr>
          <w:rStyle w:val="StyleUnderline"/>
          <w:highlight w:val="cyan"/>
        </w:rPr>
        <w:t>Xi</w:t>
      </w:r>
      <w:r w:rsidRPr="004E5868">
        <w:rPr>
          <w:sz w:val="16"/>
        </w:rPr>
        <w:t xml:space="preserve"> Jinping</w:t>
      </w:r>
      <w:r w:rsidRPr="00186D74">
        <w:rPr>
          <w:rStyle w:val="StyleUnderline"/>
          <w:highlight w:val="cyan"/>
        </w:rPr>
        <w:t>’s</w:t>
      </w:r>
      <w:r w:rsidRPr="004E5868">
        <w:rPr>
          <w:sz w:val="16"/>
        </w:rPr>
        <w:t xml:space="preserve"> </w:t>
      </w:r>
      <w:r w:rsidRPr="004E5868">
        <w:rPr>
          <w:rStyle w:val="Emphasis"/>
        </w:rPr>
        <w:t xml:space="preserve">overwhelming </w:t>
      </w:r>
      <w:r w:rsidRPr="00186D74">
        <w:rPr>
          <w:rStyle w:val="Emphasis"/>
          <w:highlight w:val="cyan"/>
        </w:rPr>
        <w:t>concern</w:t>
      </w:r>
      <w:r w:rsidRPr="00186D74">
        <w:rPr>
          <w:rStyle w:val="StyleUnderline"/>
          <w:highlight w:val="cya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186D74">
        <w:rPr>
          <w:rStyle w:val="Emphasis"/>
          <w:highlight w:val="cyan"/>
        </w:rPr>
        <w:t>C</w:t>
      </w:r>
      <w:r w:rsidRPr="00E1556F">
        <w:rPr>
          <w:rStyle w:val="StyleUnderline"/>
        </w:rPr>
        <w:t xml:space="preserve">hinese </w:t>
      </w:r>
      <w:r w:rsidRPr="00186D74">
        <w:rPr>
          <w:rStyle w:val="Emphasis"/>
          <w:highlight w:val="cyan"/>
        </w:rPr>
        <w:t>C</w:t>
      </w:r>
      <w:r w:rsidRPr="00E1556F">
        <w:rPr>
          <w:rStyle w:val="StyleUnderline"/>
        </w:rPr>
        <w:t xml:space="preserve">ommunist </w:t>
      </w:r>
      <w:r w:rsidRPr="00186D74">
        <w:rPr>
          <w:rStyle w:val="Emphasis"/>
          <w:highlight w:val="cyan"/>
        </w:rPr>
        <w:t>P</w:t>
      </w:r>
      <w:r w:rsidRPr="00E1556F">
        <w:rPr>
          <w:rStyle w:val="StyleUnderline"/>
        </w:rPr>
        <w:t>arty</w:t>
      </w:r>
      <w:r w:rsidRPr="004E5868">
        <w:rPr>
          <w:rStyle w:val="Emphasis"/>
        </w:rPr>
        <w:t>’s</w:t>
      </w:r>
      <w:r w:rsidRPr="004E5868">
        <w:rPr>
          <w:sz w:val="16"/>
        </w:rPr>
        <w:t xml:space="preserve"> (CCP) </w:t>
      </w:r>
      <w:r w:rsidRPr="00186D74">
        <w:rPr>
          <w:rStyle w:val="Emphasis"/>
          <w:highlight w:val="cyan"/>
        </w:rPr>
        <w:t>legitimacy</w:t>
      </w:r>
      <w:r w:rsidRPr="00E1556F">
        <w:rPr>
          <w:rStyle w:val="StyleUnderline"/>
        </w:rPr>
        <w:t xml:space="preserve"> and </w:t>
      </w:r>
      <w:r w:rsidRPr="004E5868">
        <w:rPr>
          <w:rStyle w:val="Emphasis"/>
        </w:rPr>
        <w:t>party unity</w:t>
      </w:r>
      <w:r w:rsidRPr="00E1556F">
        <w:rPr>
          <w:rStyle w:val="StyleUnderline"/>
        </w:rPr>
        <w:t xml:space="preserve"> </w:t>
      </w:r>
      <w:r w:rsidRPr="00186D74">
        <w:rPr>
          <w:rStyle w:val="StyleUnderline"/>
          <w:highlight w:val="cyan"/>
        </w:rPr>
        <w:t xml:space="preserve">are </w:t>
      </w:r>
      <w:r w:rsidRPr="00186D74">
        <w:rPr>
          <w:rStyle w:val="Emphasis"/>
          <w:highlight w:val="cyan"/>
        </w:rPr>
        <w:t>crucial drivers</w:t>
      </w:r>
      <w:r w:rsidRPr="00186D74">
        <w:rPr>
          <w:rStyle w:val="StyleUnderline"/>
          <w:highlight w:val="cyan"/>
        </w:rPr>
        <w:t xml:space="preserve"> of</w:t>
      </w:r>
      <w:r w:rsidRPr="00E1556F">
        <w:rPr>
          <w:rStyle w:val="StyleUnderline"/>
        </w:rPr>
        <w:t xml:space="preserve"> </w:t>
      </w:r>
      <w:r w:rsidRPr="00186D74">
        <w:rPr>
          <w:rStyle w:val="Emphasis"/>
          <w:highlight w:val="cya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186D74">
        <w:rPr>
          <w:rStyle w:val="Emphasis"/>
          <w:highlight w:val="cya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186D74">
        <w:rPr>
          <w:rStyle w:val="StyleUnderline"/>
          <w:highlight w:val="cyan"/>
        </w:rPr>
        <w:t xml:space="preserve">its need to </w:t>
      </w:r>
      <w:r w:rsidRPr="00186D74">
        <w:rPr>
          <w:rStyle w:val="Emphasis"/>
          <w:highlight w:val="cyan"/>
        </w:rPr>
        <w:t>suppress internal divisions</w:t>
      </w:r>
      <w:r w:rsidRPr="004E5868">
        <w:rPr>
          <w:rStyle w:val="Emphasis"/>
        </w:rPr>
        <w:t xml:space="preserve"> </w:t>
      </w:r>
      <w:r w:rsidRPr="00186D74">
        <w:rPr>
          <w:rStyle w:val="StyleUnderline"/>
          <w:highlight w:val="cyan"/>
        </w:rPr>
        <w:t>made them</w:t>
      </w:r>
      <w:r w:rsidRPr="00E1556F">
        <w:rPr>
          <w:rStyle w:val="StyleUnderline"/>
        </w:rPr>
        <w:t xml:space="preserve"> </w:t>
      </w:r>
      <w:r w:rsidRPr="00186D74">
        <w:rPr>
          <w:rStyle w:val="Emphasis"/>
          <w:highlight w:val="cya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186D74">
        <w:rPr>
          <w:rStyle w:val="StyleUnderline"/>
          <w:highlight w:val="cyan"/>
        </w:rPr>
        <w:t>If China’s</w:t>
      </w:r>
      <w:r w:rsidRPr="00E1556F">
        <w:rPr>
          <w:rStyle w:val="StyleUnderline"/>
        </w:rPr>
        <w:t xml:space="preserve"> </w:t>
      </w:r>
      <w:r w:rsidRPr="00186D74">
        <w:rPr>
          <w:rStyle w:val="StyleUnderline"/>
          <w:highlight w:val="cyan"/>
        </w:rPr>
        <w:t>aggression were</w:t>
      </w:r>
      <w:r w:rsidRPr="00E1556F">
        <w:rPr>
          <w:rStyle w:val="StyleUnderline"/>
        </w:rPr>
        <w:t xml:space="preserve"> only </w:t>
      </w:r>
      <w:r w:rsidRPr="00186D74">
        <w:rPr>
          <w:rStyle w:val="StyleUnderline"/>
          <w:highlight w:val="cyan"/>
        </w:rPr>
        <w:t>a</w:t>
      </w:r>
      <w:r w:rsidRPr="00E1556F">
        <w:rPr>
          <w:rStyle w:val="StyleUnderline"/>
        </w:rPr>
        <w:t xml:space="preserve"> </w:t>
      </w:r>
      <w:r w:rsidRPr="00186D74">
        <w:rPr>
          <w:rStyle w:val="StyleUnderline"/>
          <w:highlight w:val="cyan"/>
        </w:rPr>
        <w:t>result of its</w:t>
      </w:r>
      <w:r w:rsidRPr="00E1556F">
        <w:rPr>
          <w:rStyle w:val="StyleUnderline"/>
        </w:rPr>
        <w:t xml:space="preserve"> economic and military </w:t>
      </w:r>
      <w:r w:rsidRPr="00186D74">
        <w:rPr>
          <w:rStyle w:val="StyleUnderline"/>
          <w:highlight w:val="cyan"/>
        </w:rPr>
        <w:t>strength</w:t>
      </w:r>
      <w:r w:rsidRPr="004E5868">
        <w:rPr>
          <w:sz w:val="16"/>
        </w:rPr>
        <w:t xml:space="preserve">, then </w:t>
      </w:r>
      <w:r w:rsidRPr="00186D74">
        <w:rPr>
          <w:rStyle w:val="StyleUnderline"/>
          <w:highlight w:val="cyan"/>
        </w:rPr>
        <w:t>it could have</w:t>
      </w:r>
      <w:r w:rsidRPr="00E1556F">
        <w:rPr>
          <w:rStyle w:val="StyleUnderline"/>
        </w:rPr>
        <w:t xml:space="preserve"> </w:t>
      </w:r>
      <w:r w:rsidRPr="00186D74">
        <w:rPr>
          <w:rStyle w:val="StyleUnderline"/>
          <w:highlight w:val="cyan"/>
        </w:rPr>
        <w:t>paused its aggressive</w:t>
      </w:r>
      <w:r w:rsidRPr="00E1556F">
        <w:rPr>
          <w:rStyle w:val="StyleUnderline"/>
        </w:rPr>
        <w:t xml:space="preserve"> </w:t>
      </w:r>
      <w:r w:rsidRPr="00186D74">
        <w:rPr>
          <w:rStyle w:val="StyleUnderline"/>
          <w:highlight w:val="cyan"/>
        </w:rPr>
        <w:t>fo</w:t>
      </w:r>
      <w:r w:rsidRPr="00E1556F">
        <w:rPr>
          <w:rStyle w:val="StyleUnderline"/>
        </w:rPr>
        <w:t xml:space="preserve">reign </w:t>
      </w:r>
      <w:r w:rsidRPr="00186D74">
        <w:rPr>
          <w:rStyle w:val="StyleUnderline"/>
          <w:highlight w:val="cya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186D74">
        <w:rPr>
          <w:rStyle w:val="StyleUnderline"/>
          <w:highlight w:val="cya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186D74">
        <w:rPr>
          <w:rStyle w:val="Emphasis"/>
          <w:highlight w:val="cya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186D74">
        <w:rPr>
          <w:rStyle w:val="StyleUnderline"/>
          <w:highlight w:val="cyan"/>
        </w:rPr>
        <w:t xml:space="preserve">CCP is </w:t>
      </w:r>
      <w:r w:rsidRPr="00186D74">
        <w:rPr>
          <w:rStyle w:val="Emphasis"/>
          <w:highlight w:val="cyan"/>
        </w:rPr>
        <w:t>obsessed</w:t>
      </w:r>
      <w:r w:rsidRPr="00186D74">
        <w:rPr>
          <w:rStyle w:val="StyleUnderline"/>
          <w:highlight w:val="cya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186D74">
        <w:rPr>
          <w:rStyle w:val="StyleUnderline"/>
          <w:highlight w:val="cyan"/>
        </w:rPr>
        <w:t>When Chinese people</w:t>
      </w:r>
      <w:r w:rsidRPr="004E5868">
        <w:rPr>
          <w:rStyle w:val="StyleUnderline"/>
        </w:rPr>
        <w:t xml:space="preserve"> </w:t>
      </w:r>
      <w:r w:rsidRPr="00186D74">
        <w:rPr>
          <w:rStyle w:val="StyleUnderline"/>
          <w:highlight w:val="cyan"/>
        </w:rPr>
        <w:t>criticize their government</w:t>
      </w:r>
      <w:r w:rsidRPr="004E5868">
        <w:rPr>
          <w:rStyle w:val="StyleUnderline"/>
        </w:rPr>
        <w:t xml:space="preserve">, </w:t>
      </w:r>
      <w:r w:rsidRPr="00186D74">
        <w:rPr>
          <w:rStyle w:val="StyleUnderline"/>
          <w:highlight w:val="cyan"/>
        </w:rPr>
        <w:t xml:space="preserve">China must act more </w:t>
      </w:r>
      <w:r w:rsidRPr="00186D74">
        <w:rPr>
          <w:rStyle w:val="Emphasis"/>
          <w:highlight w:val="cya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186D74">
        <w:rPr>
          <w:rStyle w:val="StyleUnderline"/>
          <w:highlight w:val="cyan"/>
        </w:rPr>
        <w:t>to</w:t>
      </w:r>
      <w:r w:rsidRPr="004E5868">
        <w:rPr>
          <w:rStyle w:val="StyleUnderline"/>
        </w:rPr>
        <w:t xml:space="preserve"> </w:t>
      </w:r>
      <w:r w:rsidRPr="00186D74">
        <w:rPr>
          <w:rStyle w:val="StyleUnderline"/>
          <w:highlight w:val="cyan"/>
        </w:rPr>
        <w:t xml:space="preserve">fan Chinese </w:t>
      </w:r>
      <w:r w:rsidRPr="00186D74">
        <w:rPr>
          <w:rStyle w:val="Emphasis"/>
          <w:highlight w:val="cya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186D74">
        <w:rPr>
          <w:rStyle w:val="StyleUnderline"/>
          <w:highlight w:val="cyan"/>
        </w:rPr>
        <w:t xml:space="preserve">Taiwan may be </w:t>
      </w:r>
      <w:proofErr w:type="gramStart"/>
      <w:r w:rsidRPr="00186D74">
        <w:rPr>
          <w:rStyle w:val="StyleUnderline"/>
          <w:highlight w:val="cyan"/>
        </w:rPr>
        <w:t>in</w:t>
      </w:r>
      <w:r w:rsidRPr="004E5868">
        <w:rPr>
          <w:sz w:val="16"/>
        </w:rPr>
        <w:t xml:space="preserve"> particular </w:t>
      </w:r>
      <w:r w:rsidRPr="00186D74">
        <w:rPr>
          <w:rStyle w:val="Emphasis"/>
          <w:highlight w:val="cyan"/>
        </w:rPr>
        <w:t>danger</w:t>
      </w:r>
      <w:proofErr w:type="gramEnd"/>
      <w:r w:rsidRPr="00186D74">
        <w:rPr>
          <w:rStyle w:val="StyleUnderline"/>
          <w:highlight w:val="cyan"/>
        </w:rPr>
        <w:t xml:space="preserve"> from China’s </w:t>
      </w:r>
      <w:r w:rsidRPr="004E5868">
        <w:rPr>
          <w:rStyle w:val="StyleUnderline"/>
        </w:rPr>
        <w:t xml:space="preserve">reactionary </w:t>
      </w:r>
      <w:r w:rsidRPr="00186D74">
        <w:rPr>
          <w:rStyle w:val="StyleUnderline"/>
          <w:highlight w:val="cyan"/>
        </w:rPr>
        <w:t>aggression</w:t>
      </w:r>
      <w:r w:rsidRPr="004E5868">
        <w:rPr>
          <w:sz w:val="16"/>
        </w:rPr>
        <w:t xml:space="preserve">. This is </w:t>
      </w:r>
      <w:r w:rsidRPr="00186D74">
        <w:rPr>
          <w:rStyle w:val="StyleUnderline"/>
          <w:highlight w:val="cyan"/>
        </w:rPr>
        <w:t>because</w:t>
      </w:r>
      <w:r w:rsidRPr="004E5868">
        <w:rPr>
          <w:rStyle w:val="StyleUnderline"/>
        </w:rPr>
        <w:t xml:space="preserve"> the ways in which </w:t>
      </w:r>
      <w:r w:rsidRPr="00186D74">
        <w:rPr>
          <w:rStyle w:val="StyleUnderline"/>
          <w:highlight w:val="cyan"/>
        </w:rPr>
        <w:t>conflict with Taiwan would</w:t>
      </w:r>
      <w:r w:rsidRPr="004E5868">
        <w:rPr>
          <w:rStyle w:val="StyleUnderline"/>
        </w:rPr>
        <w:t xml:space="preserve"> bolster the CCP’s legitimacy </w:t>
      </w:r>
      <w:r w:rsidRPr="00186D74">
        <w:rPr>
          <w:rStyle w:val="StyleUnderline"/>
          <w:highlight w:val="cyan"/>
        </w:rPr>
        <w:t>align</w:t>
      </w:r>
      <w:r w:rsidRPr="004E5868">
        <w:rPr>
          <w:rStyle w:val="StyleUnderline"/>
        </w:rPr>
        <w:t xml:space="preserve"> more </w:t>
      </w:r>
      <w:r w:rsidRPr="00186D74">
        <w:rPr>
          <w:rStyle w:val="StyleUnderline"/>
          <w:highlight w:val="cyan"/>
        </w:rPr>
        <w:t>closely with</w:t>
      </w:r>
      <w:r w:rsidRPr="004E5868">
        <w:rPr>
          <w:rStyle w:val="StyleUnderline"/>
        </w:rPr>
        <w:t xml:space="preserve"> more </w:t>
      </w:r>
      <w:r w:rsidRPr="00186D74">
        <w:rPr>
          <w:rStyle w:val="Emphasis"/>
          <w:highlight w:val="cyan"/>
        </w:rPr>
        <w:t>violent coercion</w:t>
      </w:r>
      <w:r w:rsidRPr="004E5868">
        <w:rPr>
          <w:sz w:val="16"/>
        </w:rPr>
        <w:t>—</w:t>
      </w:r>
      <w:r w:rsidRPr="00186D74">
        <w:rPr>
          <w:rStyle w:val="StyleUnderline"/>
          <w:highlight w:val="cyan"/>
        </w:rPr>
        <w:t xml:space="preserve">reunification is a </w:t>
      </w:r>
      <w:r w:rsidRPr="00186D74">
        <w:rPr>
          <w:rStyle w:val="Emphasis"/>
          <w:highlight w:val="cyan"/>
        </w:rPr>
        <w:t>core element</w:t>
      </w:r>
      <w:r w:rsidRPr="00186D74">
        <w:rPr>
          <w:rStyle w:val="StyleUnderline"/>
          <w:highlight w:val="cya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186D74">
        <w:rPr>
          <w:rStyle w:val="StyleUnderline"/>
          <w:highlight w:val="cyan"/>
        </w:rPr>
        <w:t>Taiwan’s</w:t>
      </w:r>
      <w:r w:rsidRPr="004E5868">
        <w:rPr>
          <w:rStyle w:val="StyleUnderline"/>
        </w:rPr>
        <w:t xml:space="preserve"> “</w:t>
      </w:r>
      <w:r w:rsidRPr="00186D74">
        <w:rPr>
          <w:rStyle w:val="StyleUnderline"/>
          <w:highlight w:val="cyan"/>
        </w:rPr>
        <w:t>threat</w:t>
      </w:r>
      <w:r w:rsidRPr="004E5868">
        <w:rPr>
          <w:rStyle w:val="StyleUnderline"/>
        </w:rPr>
        <w:t xml:space="preserve">” to the CCP </w:t>
      </w:r>
      <w:r w:rsidRPr="00186D74">
        <w:rPr>
          <w:rStyle w:val="StyleUnderline"/>
          <w:highlight w:val="cyan"/>
        </w:rPr>
        <w:t>stems from</w:t>
      </w:r>
      <w:r w:rsidRPr="004E5868">
        <w:rPr>
          <w:rStyle w:val="StyleUnderline"/>
        </w:rPr>
        <w:t xml:space="preserve"> </w:t>
      </w:r>
      <w:r w:rsidRPr="00186D74">
        <w:rPr>
          <w:rStyle w:val="StyleUnderline"/>
          <w:highlight w:val="cyan"/>
        </w:rPr>
        <w:t>its</w:t>
      </w:r>
      <w:r w:rsidRPr="004E5868">
        <w:rPr>
          <w:rStyle w:val="StyleUnderline"/>
        </w:rPr>
        <w:t xml:space="preserve"> </w:t>
      </w:r>
      <w:r w:rsidRPr="004E5868">
        <w:rPr>
          <w:rStyle w:val="Emphasis"/>
        </w:rPr>
        <w:t xml:space="preserve">mere </w:t>
      </w:r>
      <w:r w:rsidRPr="00186D74">
        <w:rPr>
          <w:rStyle w:val="Emphasis"/>
          <w:highlight w:val="cya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4E5868">
        <w:rPr>
          <w:sz w:val="16"/>
        </w:rPr>
        <w:t>The Yangtze river</w:t>
      </w:r>
      <w:proofErr w:type="gramEnd"/>
      <w:r w:rsidRPr="004E5868">
        <w:rPr>
          <w:sz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20C6E650" w14:textId="316D7FF7" w:rsidR="008B2B50" w:rsidRDefault="008B2B50" w:rsidP="008B2B50">
      <w:pPr>
        <w:pStyle w:val="Heading1"/>
      </w:pPr>
      <w:r>
        <w:t>AC</w:t>
      </w:r>
    </w:p>
    <w:p w14:paraId="097E3FE4" w14:textId="77777777" w:rsidR="008B2B50" w:rsidRPr="007E361B" w:rsidRDefault="008B2B50" w:rsidP="008B2B50"/>
    <w:p w14:paraId="4B65C37A" w14:textId="77777777" w:rsidR="008B2B50" w:rsidRPr="002E1611" w:rsidRDefault="008B2B50" w:rsidP="008B2B50">
      <w:pPr>
        <w:pStyle w:val="NormalWeb"/>
      </w:pPr>
    </w:p>
    <w:p w14:paraId="1A08FB43" w14:textId="77777777" w:rsidR="008B2B50" w:rsidRPr="002E1611" w:rsidRDefault="008B2B50" w:rsidP="008B2B50">
      <w:pPr>
        <w:pStyle w:val="NormalWeb"/>
      </w:pPr>
    </w:p>
    <w:p w14:paraId="165CEE45" w14:textId="77777777" w:rsidR="008B2B50" w:rsidRPr="008B2B50" w:rsidRDefault="008B2B50" w:rsidP="008B2B50">
      <w:pPr>
        <w:rPr>
          <w:sz w:val="16"/>
        </w:rPr>
      </w:pPr>
    </w:p>
    <w:sectPr w:rsidR="008B2B50" w:rsidRPr="008B2B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2B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67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239"/>
    <w:rsid w:val="0022589F"/>
    <w:rsid w:val="002343FE"/>
    <w:rsid w:val="00235F7B"/>
    <w:rsid w:val="002502CF"/>
    <w:rsid w:val="00267EBB"/>
    <w:rsid w:val="0027023B"/>
    <w:rsid w:val="00272F3F"/>
    <w:rsid w:val="00274EDB"/>
    <w:rsid w:val="0027729E"/>
    <w:rsid w:val="002843B2"/>
    <w:rsid w:val="00284ED6"/>
    <w:rsid w:val="00286AC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30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50E"/>
    <w:rsid w:val="008A4633"/>
    <w:rsid w:val="008B032E"/>
    <w:rsid w:val="008B2B5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E46"/>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1ED4E"/>
  <w14:defaultImageDpi w14:val="300"/>
  <w15:docId w15:val="{507757D5-EC06-AA45-8063-374E2AF8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25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25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25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8A25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8A25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25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50E"/>
  </w:style>
  <w:style w:type="character" w:customStyle="1" w:styleId="Heading1Char">
    <w:name w:val="Heading 1 Char"/>
    <w:aliases w:val="Pocket Char"/>
    <w:basedOn w:val="DefaultParagraphFont"/>
    <w:link w:val="Heading1"/>
    <w:uiPriority w:val="9"/>
    <w:rsid w:val="008A25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250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8A25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8A25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A250E"/>
    <w:rPr>
      <w:b/>
      <w:sz w:val="26"/>
      <w:u w:val="none"/>
    </w:rPr>
  </w:style>
  <w:style w:type="character" w:customStyle="1" w:styleId="StyleUnderline">
    <w:name w:val="Style Underline"/>
    <w:aliases w:val="Underline,Style Bold Underline,Intense Emphasis1,Underline Char,Cards + Font: 12 pt Char,Bold Cite Char,Citation Char Char Char,Title Cha,Intense Emphasis11111,Minimized Char,9.5 p,Intense Emphasis11,c,apple-style-span + 6 pt,Bold,Style"/>
    <w:basedOn w:val="DefaultParagraphFont"/>
    <w:uiPriority w:val="1"/>
    <w:qFormat/>
    <w:rsid w:val="008A250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8A25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250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A250E"/>
    <w:rPr>
      <w:color w:val="auto"/>
      <w:u w:val="none"/>
    </w:rPr>
  </w:style>
  <w:style w:type="paragraph" w:styleId="DocumentMap">
    <w:name w:val="Document Map"/>
    <w:basedOn w:val="Normal"/>
    <w:link w:val="DocumentMapChar"/>
    <w:uiPriority w:val="99"/>
    <w:semiHidden/>
    <w:unhideWhenUsed/>
    <w:rsid w:val="008A25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250E"/>
    <w:rPr>
      <w:rFonts w:ascii="Lucida Grande" w:hAnsi="Lucida Grande" w:cs="Lucida Grande"/>
    </w:rPr>
  </w:style>
  <w:style w:type="paragraph" w:customStyle="1" w:styleId="textbold">
    <w:name w:val="text bold"/>
    <w:basedOn w:val="Normal"/>
    <w:link w:val="Emphasis"/>
    <w:autoRedefine/>
    <w:uiPriority w:val="20"/>
    <w:qFormat/>
    <w:rsid w:val="008B2B50"/>
    <w:pPr>
      <w:pBdr>
        <w:top w:val="single" w:sz="18" w:space="0" w:color="00000A"/>
        <w:left w:val="single" w:sz="18" w:space="0" w:color="00000A"/>
        <w:bottom w:val="single" w:sz="18" w:space="0" w:color="00000A"/>
        <w:right w:val="single" w:sz="18" w:space="0" w:color="00000A"/>
      </w:pBdr>
      <w:ind w:left="720"/>
    </w:pPr>
    <w:rPr>
      <w:b/>
      <w:iCs/>
      <w:u w:val="single"/>
    </w:rPr>
  </w:style>
  <w:style w:type="paragraph" w:styleId="NormalWeb">
    <w:name w:val="Normal (Web)"/>
    <w:basedOn w:val="Normal"/>
    <w:uiPriority w:val="99"/>
    <w:unhideWhenUsed/>
    <w:rsid w:val="008B2B50"/>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86A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9754</Words>
  <Characters>55604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2021-11-17T14:32:00Z</dcterms:created>
  <dcterms:modified xsi:type="dcterms:W3CDTF">2021-11-17T14:32:00Z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