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7330B" w14:textId="7AF053E6" w:rsidR="00A95652" w:rsidRDefault="003E5420" w:rsidP="003E5420">
      <w:pPr>
        <w:pStyle w:val="Heading1"/>
      </w:pPr>
      <w:r>
        <w:t xml:space="preserve">Round 3 NC Myers Park </w:t>
      </w:r>
    </w:p>
    <w:p w14:paraId="70CFA533" w14:textId="6197C912" w:rsidR="003E5420" w:rsidRDefault="003E5420" w:rsidP="003E5420"/>
    <w:p w14:paraId="74C9DFA4" w14:textId="77777777" w:rsidR="003E5420" w:rsidRDefault="003E5420" w:rsidP="003E5420">
      <w:pPr>
        <w:pStyle w:val="Heading4"/>
      </w:pPr>
      <w:r>
        <w:t xml:space="preserve">I negate the resolution; </w:t>
      </w:r>
      <w:r w:rsidRPr="00A8489A">
        <w:t>The appropriation of outer space by private entities is unjust.</w:t>
      </w:r>
    </w:p>
    <w:p w14:paraId="7F959C06" w14:textId="77777777" w:rsidR="003E5420" w:rsidRPr="005B7191" w:rsidRDefault="003E5420" w:rsidP="003E5420"/>
    <w:p w14:paraId="298F7F5A" w14:textId="77777777" w:rsidR="003E5420" w:rsidRDefault="003E5420" w:rsidP="003E5420">
      <w:pPr>
        <w:pStyle w:val="Heading4"/>
      </w:pPr>
      <w:r>
        <w:t>My value is Morality</w:t>
      </w:r>
    </w:p>
    <w:p w14:paraId="01156C34" w14:textId="77777777" w:rsidR="003E5420" w:rsidRPr="00807451" w:rsidRDefault="003E5420" w:rsidP="003E5420">
      <w:pPr>
        <w:pStyle w:val="Heading4"/>
        <w:rPr>
          <w:bCs/>
        </w:rPr>
      </w:pPr>
      <w:r w:rsidRPr="00807451">
        <w:rPr>
          <w:bCs/>
        </w:rPr>
        <w:t xml:space="preserve">The </w:t>
      </w:r>
      <w:r>
        <w:rPr>
          <w:bCs/>
        </w:rPr>
        <w:t xml:space="preserve">standard </w:t>
      </w:r>
      <w:r w:rsidRPr="00807451">
        <w:rPr>
          <w:bCs/>
        </w:rPr>
        <w:t>is maximizing expected wellbeing.</w:t>
      </w:r>
    </w:p>
    <w:p w14:paraId="2DE4A576" w14:textId="77777777" w:rsidR="003E5420" w:rsidRPr="00807451" w:rsidRDefault="003E5420" w:rsidP="003E5420">
      <w:pPr>
        <w:pStyle w:val="Heading4"/>
        <w:rPr>
          <w:bCs/>
        </w:rPr>
      </w:pPr>
      <w:r w:rsidRPr="00807451">
        <w:rPr>
          <w:bCs/>
        </w:rPr>
        <w:t>Prefer:</w:t>
      </w:r>
    </w:p>
    <w:p w14:paraId="37AC7DE7" w14:textId="77777777" w:rsidR="003E5420" w:rsidRDefault="003E5420" w:rsidP="003E5420">
      <w:pPr>
        <w:pStyle w:val="Heading4"/>
        <w:rPr>
          <w:bCs/>
        </w:rPr>
      </w:pPr>
      <w:r>
        <w:rPr>
          <w:bCs/>
        </w:rPr>
        <w:t xml:space="preserve">1] </w:t>
      </w:r>
      <w:r>
        <w:t xml:space="preserve">States must use util – they seek practical benefits for constituents and aren’t unified </w:t>
      </w:r>
      <w:proofErr w:type="gramStart"/>
      <w:r>
        <w:t>agents</w:t>
      </w:r>
      <w:proofErr w:type="gramEnd"/>
      <w:r>
        <w:t xml:space="preserve"> so they don’t have intentions. </w:t>
      </w:r>
    </w:p>
    <w:p w14:paraId="6F66EAAF" w14:textId="77777777" w:rsidR="003E5420" w:rsidRPr="00731AE0" w:rsidRDefault="003E5420" w:rsidP="003E5420">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A4622F9" w14:textId="77777777" w:rsidR="003E5420" w:rsidRPr="005B5AD1" w:rsidRDefault="003E5420" w:rsidP="003E5420">
      <w:pPr>
        <w:pStyle w:val="Heading4"/>
        <w:rPr>
          <w:rFonts w:eastAsiaTheme="minorHAnsi"/>
        </w:rPr>
      </w:pPr>
      <w:r w:rsidRPr="005B5AD1">
        <w:rPr>
          <w:rFonts w:eastAsiaTheme="minorHAnsi"/>
        </w:rPr>
        <w:t xml:space="preserve">Pleasure and pain are </w:t>
      </w:r>
      <w:r>
        <w:rPr>
          <w:rFonts w:eastAsiaTheme="minorHAnsi"/>
        </w:rPr>
        <w:t xml:space="preserve">the only things </w:t>
      </w:r>
      <w:r w:rsidRPr="005B5AD1">
        <w:rPr>
          <w:rFonts w:eastAsiaTheme="minorHAnsi"/>
        </w:rPr>
        <w:t>intrinsically valuable.</w:t>
      </w:r>
    </w:p>
    <w:p w14:paraId="4FB89DC5" w14:textId="77777777" w:rsidR="003E5420" w:rsidRPr="005B5AD1" w:rsidRDefault="003E5420" w:rsidP="003E5420">
      <w:r w:rsidRPr="005B5AD1">
        <w:rPr>
          <w:rStyle w:val="Emphasis"/>
          <w:szCs w:val="28"/>
          <w:highlight w:val="cyan"/>
        </w:rPr>
        <w:t>Moen 16</w:t>
      </w:r>
      <w:r w:rsidRPr="005B5AD1">
        <w:t xml:space="preserve"> </w:t>
      </w:r>
      <w:r w:rsidRPr="005B5AD1">
        <w:rPr>
          <w:sz w:val="16"/>
          <w:szCs w:val="16"/>
        </w:rPr>
        <w:t>[Ole Martin Moen, Research Fellow in Philosophy at University of Oslo “An Argument for Hedonism” Journal of Value Inquiry (Springer), 50 (2) 2016: 267–281] SJDI</w:t>
      </w:r>
    </w:p>
    <w:p w14:paraId="78897D4F" w14:textId="77777777" w:rsidR="003E5420" w:rsidRPr="005B5AD1" w:rsidRDefault="003E5420" w:rsidP="003E5420">
      <w:pPr>
        <w:rPr>
          <w:rStyle w:val="Emphasis"/>
        </w:rPr>
      </w:pPr>
      <w:r w:rsidRPr="005B5AD1">
        <w:rPr>
          <w:sz w:val="16"/>
          <w:szCs w:val="16"/>
        </w:rPr>
        <w:t xml:space="preserve">Let us start by observing, empirically, that a widely shared judgment about intrinsic value and disvalue is that pleasure is intrinsically </w:t>
      </w:r>
      <w:proofErr w:type="gramStart"/>
      <w:r w:rsidRPr="005B5AD1">
        <w:rPr>
          <w:sz w:val="16"/>
          <w:szCs w:val="16"/>
        </w:rPr>
        <w:t>valuable</w:t>
      </w:r>
      <w:proofErr w:type="gramEnd"/>
      <w:r w:rsidRPr="005B5AD1">
        <w:rPr>
          <w:sz w:val="16"/>
          <w:szCs w:val="16"/>
        </w:rPr>
        <w:t xml:space="preserve"> and pain is intrinsically </w:t>
      </w:r>
      <w:proofErr w:type="spellStart"/>
      <w:r w:rsidRPr="005B5AD1">
        <w:rPr>
          <w:sz w:val="16"/>
          <w:szCs w:val="16"/>
        </w:rPr>
        <w:t>disvaluable</w:t>
      </w:r>
      <w:proofErr w:type="spellEnd"/>
      <w:r w:rsidRPr="005B5AD1">
        <w:rPr>
          <w:sz w:val="16"/>
          <w:szCs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B5AD1">
        <w:rPr>
          <w:rStyle w:val="Emphasis"/>
          <w:highlight w:val="cyan"/>
        </w:rPr>
        <w:t>there is something undeniably good about</w:t>
      </w:r>
      <w:r w:rsidRPr="005B5AD1">
        <w:rPr>
          <w:sz w:val="16"/>
          <w:szCs w:val="16"/>
        </w:rPr>
        <w:t xml:space="preserve"> the way </w:t>
      </w:r>
      <w:r w:rsidRPr="005B5AD1">
        <w:rPr>
          <w:rStyle w:val="Emphasis"/>
          <w:highlight w:val="cyan"/>
        </w:rPr>
        <w:t>pleasure</w:t>
      </w:r>
      <w:r w:rsidRPr="005B5AD1">
        <w:rPr>
          <w:sz w:val="16"/>
          <w:szCs w:val="16"/>
        </w:rPr>
        <w:t xml:space="preserve"> feels </w:t>
      </w:r>
      <w:r w:rsidRPr="005B5AD1">
        <w:rPr>
          <w:rStyle w:val="Emphasis"/>
          <w:highlight w:val="cyan"/>
        </w:rPr>
        <w:t>and</w:t>
      </w:r>
      <w:r w:rsidRPr="005B5AD1">
        <w:rPr>
          <w:sz w:val="16"/>
          <w:szCs w:val="16"/>
        </w:rPr>
        <w:t xml:space="preserve"> something </w:t>
      </w:r>
      <w:r w:rsidRPr="005B5AD1">
        <w:rPr>
          <w:rStyle w:val="Emphasis"/>
          <w:highlight w:val="cyan"/>
        </w:rPr>
        <w:t>undeniably bad about</w:t>
      </w:r>
      <w:r w:rsidRPr="005B5AD1">
        <w:rPr>
          <w:sz w:val="16"/>
          <w:szCs w:val="16"/>
        </w:rPr>
        <w:t xml:space="preserve"> the way </w:t>
      </w:r>
      <w:r w:rsidRPr="005B5AD1">
        <w:rPr>
          <w:rStyle w:val="Emphasis"/>
          <w:highlight w:val="cyan"/>
        </w:rPr>
        <w:t>pain</w:t>
      </w:r>
      <w:r w:rsidRPr="005B5AD1">
        <w:rPr>
          <w:sz w:val="16"/>
          <w:szCs w:val="16"/>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B5AD1">
        <w:rPr>
          <w:sz w:val="16"/>
          <w:szCs w:val="16"/>
        </w:rPr>
        <w:t>I</w:t>
      </w:r>
      <w:proofErr w:type="gramEnd"/>
      <w:r w:rsidRPr="005B5AD1">
        <w:rPr>
          <w:sz w:val="16"/>
          <w:szCs w:val="16"/>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t>
      </w:r>
      <w:r w:rsidRPr="005B5AD1">
        <w:rPr>
          <w:rStyle w:val="Emphasis"/>
          <w:highlight w:val="cyan"/>
        </w:rPr>
        <w:t xml:space="preserve">We never ask [a man] what his end is in being pleased, </w:t>
      </w:r>
      <w:r w:rsidRPr="005B5AD1">
        <w:rPr>
          <w:rStyle w:val="Emphasis"/>
        </w:rPr>
        <w:t xml:space="preserve">because </w:t>
      </w:r>
      <w:r w:rsidRPr="005B5AD1">
        <w:rPr>
          <w:rStyle w:val="Emphasis"/>
          <w:highlight w:val="cyan"/>
        </w:rPr>
        <w:t xml:space="preserve">we assume </w:t>
      </w:r>
      <w:r w:rsidRPr="005B5AD1">
        <w:rPr>
          <w:rStyle w:val="Emphasis"/>
        </w:rPr>
        <w:t xml:space="preserve">that </w:t>
      </w:r>
      <w:r w:rsidRPr="005B5AD1">
        <w:rPr>
          <w:rStyle w:val="Emphasis"/>
          <w:highlight w:val="cyan"/>
        </w:rPr>
        <w:t xml:space="preserve">pleasure is </w:t>
      </w:r>
      <w:r w:rsidRPr="005B5AD1">
        <w:rPr>
          <w:rStyle w:val="Emphasis"/>
        </w:rPr>
        <w:t xml:space="preserve">choice </w:t>
      </w:r>
      <w:r w:rsidRPr="005B5AD1">
        <w:rPr>
          <w:rStyle w:val="Emphasis"/>
          <w:highlight w:val="cyan"/>
        </w:rPr>
        <w:t>worthy in itself</w:t>
      </w:r>
      <w:r w:rsidRPr="005B5AD1">
        <w:rPr>
          <w:sz w:val="16"/>
          <w:szCs w:val="16"/>
        </w:rPr>
        <w:t xml:space="preserve">.”4 Presumably, a similar story can be told in the case of pains, for if someone says “This is painful!” we never respond by asking: “And why is that a problem?” We take for granted that </w:t>
      </w:r>
      <w:r w:rsidRPr="005B5AD1">
        <w:rPr>
          <w:rStyle w:val="Emphasis"/>
          <w:highlight w:val="cyan"/>
        </w:rPr>
        <w:t>if something is painful, we have a sufficient explanation of why it is bad</w:t>
      </w:r>
      <w:r w:rsidRPr="005B5AD1">
        <w:rPr>
          <w:sz w:val="16"/>
          <w:szCs w:val="16"/>
        </w:rPr>
        <w:t xml:space="preserve">. If we are onto something in our everyday reasoning about values, it seems that </w:t>
      </w:r>
      <w:r w:rsidRPr="005B5AD1">
        <w:rPr>
          <w:rStyle w:val="Emphasis"/>
          <w:highlight w:val="cyan"/>
        </w:rPr>
        <w:t>pleasure and pain are both places where we reach the end of the line in matters of value.</w:t>
      </w:r>
    </w:p>
    <w:p w14:paraId="4D992B5F" w14:textId="77777777" w:rsidR="003E5420" w:rsidRPr="003E5420" w:rsidRDefault="003E5420" w:rsidP="003E5420">
      <w:pPr>
        <w:pStyle w:val="Heading4"/>
        <w:rPr>
          <w:rFonts w:cs="Calibri"/>
          <w:color w:val="FF0000"/>
        </w:rPr>
      </w:pPr>
      <w:r w:rsidRPr="003E5420">
        <w:rPr>
          <w:rFonts w:cs="Calibri"/>
          <w:color w:val="FF0000"/>
        </w:rPr>
        <w:t>Extinction first –</w:t>
      </w:r>
    </w:p>
    <w:p w14:paraId="0821B61B" w14:textId="77777777" w:rsidR="003E5420" w:rsidRPr="003E5420" w:rsidRDefault="003E5420" w:rsidP="003E5420">
      <w:pPr>
        <w:pStyle w:val="Heading4"/>
        <w:ind w:firstLine="720"/>
        <w:rPr>
          <w:rFonts w:cs="Calibri"/>
          <w:color w:val="FF0000"/>
        </w:rPr>
      </w:pPr>
      <w:r w:rsidRPr="003E5420">
        <w:rPr>
          <w:rFonts w:cs="Calibri"/>
          <w:color w:val="FF0000"/>
        </w:rPr>
        <w:t>1 – Forecloses future improvement – we can never improve society because our impact is irreversible</w:t>
      </w:r>
    </w:p>
    <w:p w14:paraId="1053CE14" w14:textId="77777777" w:rsidR="003E5420" w:rsidRPr="003E5420" w:rsidRDefault="003E5420" w:rsidP="003E5420">
      <w:pPr>
        <w:pStyle w:val="Heading4"/>
        <w:ind w:firstLine="720"/>
        <w:rPr>
          <w:rFonts w:cs="Calibri"/>
          <w:color w:val="FF0000"/>
        </w:rPr>
      </w:pPr>
      <w:r w:rsidRPr="003E5420">
        <w:rPr>
          <w:rFonts w:cs="Calibri"/>
          <w:color w:val="FF0000"/>
        </w:rPr>
        <w:t xml:space="preserve">2 – Turns suffering – mass death causes suffering because people can’t get access to resources and </w:t>
      </w:r>
      <w:proofErr w:type="gramStart"/>
      <w:r w:rsidRPr="003E5420">
        <w:rPr>
          <w:rFonts w:cs="Calibri"/>
          <w:color w:val="FF0000"/>
        </w:rPr>
        <w:t>basic necessities</w:t>
      </w:r>
      <w:proofErr w:type="gramEnd"/>
    </w:p>
    <w:p w14:paraId="7A158571" w14:textId="77777777" w:rsidR="003E5420" w:rsidRPr="003E5420" w:rsidRDefault="003E5420" w:rsidP="003E5420">
      <w:pPr>
        <w:pStyle w:val="Heading4"/>
        <w:ind w:left="720"/>
        <w:rPr>
          <w:rFonts w:cs="Calibri"/>
          <w:color w:val="FF0000"/>
        </w:rPr>
      </w:pPr>
      <w:r w:rsidRPr="003E5420">
        <w:rPr>
          <w:rFonts w:cs="Calibri"/>
          <w:color w:val="FF0000"/>
        </w:rPr>
        <w:t>3 – Moral obligation – allowing people to die is unethical and should be prevented because it creates ethics towards other people</w:t>
      </w:r>
    </w:p>
    <w:p w14:paraId="26AD3863" w14:textId="77777777" w:rsidR="003E5420" w:rsidRPr="003E5420" w:rsidRDefault="003E5420" w:rsidP="003E5420">
      <w:pPr>
        <w:pStyle w:val="Heading4"/>
        <w:ind w:firstLine="720"/>
        <w:rPr>
          <w:rFonts w:cs="Calibri"/>
          <w:color w:val="FF0000"/>
        </w:rPr>
      </w:pPr>
      <w:r w:rsidRPr="003E5420">
        <w:rPr>
          <w:rFonts w:cs="Calibri"/>
          <w:color w:val="FF0000"/>
        </w:rPr>
        <w:t>4 – Objectivity – body count is the most objective way to calculate impacts because comparing suffering is unethical</w:t>
      </w:r>
    </w:p>
    <w:p w14:paraId="5E58FD03" w14:textId="77777777" w:rsidR="003E5420" w:rsidRPr="003E5420" w:rsidRDefault="003E5420" w:rsidP="003E5420">
      <w:pPr>
        <w:pStyle w:val="Heading4"/>
        <w:ind w:left="720"/>
        <w:rPr>
          <w:color w:val="FF0000"/>
        </w:rPr>
      </w:pPr>
      <w:r w:rsidRPr="003E5420">
        <w:rPr>
          <w:color w:val="FF0000"/>
        </w:rPr>
        <w:t>5 – Moral uncertainty – if we’re unsure about which interpretation of the world is true – we ought to preserve the world to keep debating about it</w:t>
      </w:r>
    </w:p>
    <w:p w14:paraId="16EF4E22" w14:textId="77777777" w:rsidR="003E5420" w:rsidRDefault="003E5420" w:rsidP="003E5420"/>
    <w:p w14:paraId="17099B92" w14:textId="77777777" w:rsidR="003E5420" w:rsidRDefault="003E5420" w:rsidP="003E5420"/>
    <w:p w14:paraId="3E4EE1F7" w14:textId="77777777" w:rsidR="003E5420" w:rsidRDefault="003E5420" w:rsidP="003E5420">
      <w:pPr>
        <w:pStyle w:val="Heading2"/>
      </w:pPr>
      <w:r>
        <w:t xml:space="preserve">1 - Innovation </w:t>
      </w:r>
    </w:p>
    <w:p w14:paraId="733F9506" w14:textId="77777777" w:rsidR="003E5420" w:rsidRDefault="003E5420" w:rsidP="003E5420">
      <w:pPr>
        <w:pStyle w:val="Heading4"/>
      </w:pPr>
      <w:r>
        <w:t xml:space="preserve">Space Commercialization </w:t>
      </w:r>
      <w:r>
        <w:rPr>
          <w:u w:val="single"/>
        </w:rPr>
        <w:t>drives</w:t>
      </w:r>
      <w:r>
        <w:t xml:space="preserve"> Tech Innovation in the Status Quo – it’s the guiding force.</w:t>
      </w:r>
    </w:p>
    <w:p w14:paraId="6944EE47" w14:textId="77777777" w:rsidR="003E5420" w:rsidRDefault="003E5420" w:rsidP="003E5420">
      <w:r w:rsidRPr="00285A0E">
        <w:rPr>
          <w:rStyle w:val="Emphasis"/>
          <w:highlight w:val="green"/>
        </w:rPr>
        <w:t>Hampson 17</w:t>
      </w:r>
      <w:r w:rsidRPr="00285A0E">
        <w:rPr>
          <w:rStyle w:val="Emphasis"/>
        </w:rPr>
        <w:t xml:space="preserve"> </w:t>
      </w:r>
      <w:r>
        <w:t xml:space="preserve">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1476179A" w14:textId="77777777" w:rsidR="003E5420" w:rsidRPr="00D428FF" w:rsidRDefault="003E5420" w:rsidP="003E5420">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11742173" w14:textId="4509509F" w:rsidR="003E5420" w:rsidRDefault="003E5420" w:rsidP="003E5420">
      <w:pPr>
        <w:pStyle w:val="Heading4"/>
      </w:pPr>
      <w:r>
        <w:t xml:space="preserve">Strong Innovation </w:t>
      </w:r>
      <w:r>
        <w:rPr>
          <w:u w:val="single"/>
        </w:rPr>
        <w:t xml:space="preserve">solves </w:t>
      </w:r>
      <w:r w:rsidR="007647C4">
        <w:rPr>
          <w:u w:val="single"/>
        </w:rPr>
        <w:t xml:space="preserve">severe </w:t>
      </w:r>
      <w:r>
        <w:rPr>
          <w:u w:val="single"/>
        </w:rPr>
        <w:t>threats</w:t>
      </w:r>
      <w:r>
        <w:t>.</w:t>
      </w:r>
    </w:p>
    <w:p w14:paraId="2F33FC97" w14:textId="77777777" w:rsidR="003E5420" w:rsidRPr="003C3DBE" w:rsidRDefault="003E5420" w:rsidP="003E5420">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786DEF17" w14:textId="77777777" w:rsidR="003E5420" w:rsidRPr="001E11C4" w:rsidRDefault="003E5420" w:rsidP="003E5420">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2C7A3513" w14:textId="77777777" w:rsidR="003E5420" w:rsidRDefault="003E5420" w:rsidP="003E5420"/>
    <w:p w14:paraId="6752ED25" w14:textId="77777777" w:rsidR="003E5420" w:rsidRDefault="003E5420" w:rsidP="003E5420">
      <w:pPr>
        <w:pStyle w:val="Heading2"/>
      </w:pPr>
      <w:r>
        <w:t xml:space="preserve">2 </w:t>
      </w:r>
      <w:proofErr w:type="gramStart"/>
      <w:r>
        <w:t>-  US</w:t>
      </w:r>
      <w:proofErr w:type="gramEnd"/>
    </w:p>
    <w:p w14:paraId="73609D13" w14:textId="77777777" w:rsidR="003E5420" w:rsidRDefault="003E5420" w:rsidP="003E5420"/>
    <w:p w14:paraId="5C76CCAC" w14:textId="77777777" w:rsidR="003E5420" w:rsidRDefault="003E5420" w:rsidP="003E5420">
      <w:pPr>
        <w:pStyle w:val="Heading4"/>
      </w:pPr>
      <w:r>
        <w:t xml:space="preserve">Privatized Space Race </w:t>
      </w:r>
      <w:r>
        <w:rPr>
          <w:u w:val="single"/>
        </w:rPr>
        <w:t>favors</w:t>
      </w:r>
      <w:r>
        <w:t xml:space="preserve"> American Companies that ensure </w:t>
      </w:r>
      <w:r>
        <w:rPr>
          <w:u w:val="single"/>
        </w:rPr>
        <w:t>space dominance</w:t>
      </w:r>
      <w:r>
        <w:t xml:space="preserve"> – shift away </w:t>
      </w:r>
      <w:r>
        <w:rPr>
          <w:u w:val="single"/>
        </w:rPr>
        <w:t>endangers</w:t>
      </w:r>
      <w:r>
        <w:t xml:space="preserve"> US lead – a loss allows for Chinese Dominance.</w:t>
      </w:r>
    </w:p>
    <w:p w14:paraId="5496DC8B" w14:textId="77777777" w:rsidR="003E5420" w:rsidRDefault="003E5420" w:rsidP="003E5420">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3A979637" w14:textId="77777777" w:rsidR="003E5420" w:rsidRPr="008A4586" w:rsidRDefault="003E5420" w:rsidP="003E5420">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646A8E06" w14:textId="77777777" w:rsidR="003E5420" w:rsidRDefault="003E5420" w:rsidP="003E5420">
      <w:pPr>
        <w:pStyle w:val="Heading4"/>
      </w:pPr>
      <w:r>
        <w:t>Public sector space growth doesn’t allow for what’s needed to maintain U.S space dominance.</w:t>
      </w:r>
    </w:p>
    <w:p w14:paraId="66D77869" w14:textId="77777777" w:rsidR="003E5420" w:rsidRDefault="003E5420" w:rsidP="003E5420">
      <w:r w:rsidRPr="004E5281">
        <w:rPr>
          <w:rFonts w:eastAsiaTheme="majorEastAsia" w:cstheme="majorBidi"/>
          <w:b/>
          <w:bCs/>
          <w:sz w:val="26"/>
          <w:szCs w:val="26"/>
        </w:rPr>
        <w:t>Beames 21</w:t>
      </w:r>
      <w:r w:rsidRPr="004E5281">
        <w:t xml:space="preserve"> [Charles Beames,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8" w:history="1">
        <w:r w:rsidRPr="004E5281">
          <w:rPr>
            <w:rStyle w:val="Hyperlink"/>
          </w:rPr>
          <w:t>https://www.forbes.com/sites/charlesbeames/2021/09/30/it-is-time-our-government-stops-competing-against-the-commercial-space-industry/</w:t>
        </w:r>
      </w:hyperlink>
      <w:r>
        <w:t xml:space="preserve"> </w:t>
      </w:r>
      <w:r w:rsidRPr="004E5281">
        <w:t>accessed on 12-21-2021] Adam</w:t>
      </w:r>
    </w:p>
    <w:p w14:paraId="73333420" w14:textId="77777777" w:rsidR="003E5420" w:rsidRDefault="003E5420" w:rsidP="003E5420">
      <w:pPr>
        <w:pStyle w:val="ListParagraph"/>
        <w:numPr>
          <w:ilvl w:val="0"/>
          <w:numId w:val="11"/>
        </w:numPr>
      </w:pPr>
      <w:r>
        <w:t>A2 Public sector fill in</w:t>
      </w:r>
    </w:p>
    <w:p w14:paraId="0E63A39E" w14:textId="77777777" w:rsidR="003E5420" w:rsidRPr="004E5281" w:rsidRDefault="003E5420" w:rsidP="003E5420">
      <w:pPr>
        <w:pStyle w:val="ListParagraph"/>
        <w:numPr>
          <w:ilvl w:val="0"/>
          <w:numId w:val="11"/>
        </w:numPr>
      </w:pPr>
      <w:r>
        <w:t>Also works as a link for the innovation DA</w:t>
      </w:r>
    </w:p>
    <w:p w14:paraId="1F889EC5" w14:textId="77777777" w:rsidR="003E5420" w:rsidRPr="009203BD" w:rsidRDefault="003E5420" w:rsidP="003E5420">
      <w:r w:rsidRPr="009203BD">
        <w:t xml:space="preserve">With its fiery engines and impressive reusable rockets, </w:t>
      </w:r>
      <w:r w:rsidRPr="0030323A">
        <w:rPr>
          <w:rStyle w:val="StyleUnderline"/>
          <w:highlight w:val="cyan"/>
        </w:rPr>
        <w:t>SpaceX</w:t>
      </w:r>
      <w:r w:rsidRPr="004E5281">
        <w:rPr>
          <w:rStyle w:val="StyleUnderline"/>
        </w:rPr>
        <w:t xml:space="preserve"> is the most visible </w:t>
      </w:r>
      <w:r w:rsidRPr="0030323A">
        <w:rPr>
          <w:rStyle w:val="StyleUnderline"/>
          <w:highlight w:val="cyan"/>
        </w:rPr>
        <w:t>example</w:t>
      </w:r>
      <w:r w:rsidRPr="004E5281">
        <w:rPr>
          <w:rStyle w:val="StyleUnderline"/>
        </w:rPr>
        <w:t xml:space="preserve"> </w:t>
      </w:r>
      <w:r w:rsidRPr="0030323A">
        <w:rPr>
          <w:rStyle w:val="StyleUnderline"/>
          <w:highlight w:val="cyan"/>
        </w:rPr>
        <w:t>of</w:t>
      </w:r>
      <w:r w:rsidRPr="004E5281">
        <w:rPr>
          <w:rStyle w:val="StyleUnderline"/>
        </w:rPr>
        <w:t xml:space="preserve"> the </w:t>
      </w:r>
      <w:r w:rsidRPr="0030323A">
        <w:rPr>
          <w:rStyle w:val="StyleUnderline"/>
          <w:highlight w:val="cya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573FB226" w14:textId="77777777" w:rsidR="003E5420" w:rsidRPr="009203BD" w:rsidRDefault="003E5420" w:rsidP="003E5420">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41A239B1" w14:textId="77777777" w:rsidR="003E5420" w:rsidRPr="004E5281" w:rsidRDefault="003E5420" w:rsidP="003E5420">
      <w:pPr>
        <w:rPr>
          <w:rStyle w:val="StyleUnderline"/>
        </w:rPr>
      </w:pPr>
      <w:r w:rsidRPr="0030323A">
        <w:rPr>
          <w:rStyle w:val="StyleUnderline"/>
          <w:highlight w:val="cyan"/>
        </w:rPr>
        <w:t>Every time</w:t>
      </w:r>
      <w:r w:rsidRPr="004E5281">
        <w:rPr>
          <w:rStyle w:val="StyleUnderline"/>
        </w:rPr>
        <w:t xml:space="preserve"> the </w:t>
      </w:r>
      <w:r w:rsidRPr="0030323A">
        <w:rPr>
          <w:rStyle w:val="StyleUnderline"/>
          <w:highlight w:val="cyan"/>
        </w:rPr>
        <w:t>government</w:t>
      </w:r>
      <w:r w:rsidRPr="004E5281">
        <w:rPr>
          <w:rStyle w:val="StyleUnderline"/>
        </w:rPr>
        <w:t xml:space="preserve"> </w:t>
      </w:r>
      <w:r w:rsidRPr="0030323A">
        <w:rPr>
          <w:rStyle w:val="StyleUnderline"/>
          <w:highlight w:val="cyan"/>
        </w:rPr>
        <w:t>develops</w:t>
      </w:r>
      <w:r w:rsidRPr="004E5281">
        <w:rPr>
          <w:rStyle w:val="StyleUnderline"/>
        </w:rPr>
        <w:t xml:space="preserve"> </w:t>
      </w:r>
      <w:r w:rsidRPr="0030323A">
        <w:rPr>
          <w:rStyle w:val="StyleUnderline"/>
          <w:highlight w:val="cyan"/>
        </w:rPr>
        <w:t>their own</w:t>
      </w:r>
      <w:r w:rsidRPr="004E5281">
        <w:rPr>
          <w:rStyle w:val="StyleUnderline"/>
        </w:rPr>
        <w:t xml:space="preserve"> version of the same </w:t>
      </w:r>
      <w:r w:rsidRPr="0030323A">
        <w:rPr>
          <w:rStyle w:val="StyleUnderline"/>
          <w:highlight w:val="cyan"/>
        </w:rPr>
        <w:t>technologies</w:t>
      </w:r>
      <w:r w:rsidRPr="004E5281">
        <w:rPr>
          <w:rStyle w:val="StyleUnderline"/>
        </w:rPr>
        <w:t xml:space="preserve">, it </w:t>
      </w:r>
      <w:r w:rsidRPr="0030323A">
        <w:rPr>
          <w:rStyle w:val="StyleUnderline"/>
          <w:highlight w:val="cyan"/>
        </w:rPr>
        <w:t>inhibits</w:t>
      </w:r>
      <w:r w:rsidRPr="004E5281">
        <w:rPr>
          <w:rStyle w:val="StyleUnderline"/>
        </w:rPr>
        <w:t xml:space="preserve"> the </w:t>
      </w:r>
      <w:r w:rsidRPr="0030323A">
        <w:rPr>
          <w:rStyle w:val="StyleUnderline"/>
          <w:highlight w:val="cyan"/>
        </w:rPr>
        <w:t>investment</w:t>
      </w:r>
      <w:r w:rsidRPr="004E5281">
        <w:rPr>
          <w:rStyle w:val="StyleUnderline"/>
        </w:rPr>
        <w:t xml:space="preserve"> and creative thinking necessary for America’s next big play in space</w:t>
      </w:r>
      <w:r w:rsidRPr="009203BD">
        <w:t xml:space="preserve">. The </w:t>
      </w:r>
      <w:r w:rsidRPr="004E5281">
        <w:rPr>
          <w:rStyle w:val="StyleUnderline"/>
        </w:rPr>
        <w:t xml:space="preserve">boldest and </w:t>
      </w:r>
      <w:r w:rsidRPr="0030323A">
        <w:rPr>
          <w:rStyle w:val="StyleUnderline"/>
          <w:highlight w:val="cyan"/>
        </w:rPr>
        <w:t>most innovative</w:t>
      </w:r>
      <w:r w:rsidRPr="004E5281">
        <w:rPr>
          <w:rStyle w:val="StyleUnderline"/>
        </w:rPr>
        <w:t xml:space="preserve"> investors and engineers in the commercial sector </w:t>
      </w:r>
      <w:r w:rsidRPr="0030323A">
        <w:rPr>
          <w:rStyle w:val="StyleUnderline"/>
          <w:highlight w:val="cyan"/>
        </w:rPr>
        <w:t>shy away</w:t>
      </w:r>
      <w:r w:rsidRPr="004E5281">
        <w:rPr>
          <w:rStyle w:val="StyleUnderline"/>
        </w:rPr>
        <w:t xml:space="preserve"> from space</w:t>
      </w:r>
      <w:r w:rsidRPr="009203BD">
        <w:t xml:space="preserve"> as a business opportunity </w:t>
      </w:r>
      <w:r w:rsidRPr="0030323A">
        <w:rPr>
          <w:rStyle w:val="StyleUnderline"/>
          <w:highlight w:val="cyan"/>
        </w:rPr>
        <w:t>when</w:t>
      </w:r>
      <w:r w:rsidRPr="004E5281">
        <w:rPr>
          <w:rStyle w:val="StyleUnderline"/>
        </w:rPr>
        <w:t xml:space="preserve"> the </w:t>
      </w:r>
      <w:r w:rsidRPr="0030323A">
        <w:rPr>
          <w:rStyle w:val="StyleUnderline"/>
          <w:highlight w:val="cyan"/>
        </w:rPr>
        <w:t>government</w:t>
      </w:r>
      <w:r w:rsidRPr="004E5281">
        <w:rPr>
          <w:rStyle w:val="StyleUnderline"/>
        </w:rPr>
        <w:t xml:space="preserve"> insists on staying </w:t>
      </w:r>
      <w:r w:rsidRPr="0030323A">
        <w:rPr>
          <w:rStyle w:val="StyleUnderline"/>
          <w:highlight w:val="cyan"/>
        </w:rPr>
        <w:t>in the ring</w:t>
      </w:r>
      <w:r w:rsidRPr="009203BD">
        <w:t xml:space="preserve">, because </w:t>
      </w:r>
      <w:r w:rsidRPr="004E5281">
        <w:rPr>
          <w:rStyle w:val="StyleUnderline"/>
        </w:rPr>
        <w:t xml:space="preserve">there are </w:t>
      </w:r>
      <w:r w:rsidRPr="0030323A">
        <w:rPr>
          <w:rStyle w:val="StyleUnderline"/>
          <w:highlight w:val="cyan"/>
        </w:rPr>
        <w:t>no longer the 10-20X</w:t>
      </w:r>
      <w:r w:rsidRPr="004E5281">
        <w:rPr>
          <w:rStyle w:val="StyleUnderline"/>
        </w:rPr>
        <w:t xml:space="preserve"> </w:t>
      </w:r>
      <w:r w:rsidRPr="0030323A">
        <w:rPr>
          <w:rStyle w:val="StyleUnderline"/>
          <w:highlight w:val="cyan"/>
        </w:rPr>
        <w:t>multiples</w:t>
      </w:r>
      <w:r w:rsidRPr="004E5281">
        <w:rPr>
          <w:rStyle w:val="StyleUnderline"/>
        </w:rPr>
        <w:t xml:space="preserve"> </w:t>
      </w:r>
      <w:r w:rsidRPr="0030323A">
        <w:rPr>
          <w:rStyle w:val="StyleUnderline"/>
          <w:highlight w:val="cyan"/>
        </w:rPr>
        <w:t>on</w:t>
      </w:r>
      <w:r w:rsidRPr="004E5281">
        <w:rPr>
          <w:rStyle w:val="StyleUnderline"/>
        </w:rPr>
        <w:t xml:space="preserve"> private </w:t>
      </w:r>
      <w:r w:rsidRPr="0030323A">
        <w:rPr>
          <w:rStyle w:val="StyleUnderline"/>
          <w:highlight w:val="cyan"/>
        </w:rPr>
        <w:t>investment</w:t>
      </w:r>
      <w:r w:rsidRPr="004E5281">
        <w:rPr>
          <w:rStyle w:val="StyleUnderline"/>
        </w:rPr>
        <w:t xml:space="preserve"> that commercial opportunities in the tech sector can deliver</w:t>
      </w:r>
      <w:r w:rsidRPr="009203BD">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078C05A2" w14:textId="77777777" w:rsidR="003E5420" w:rsidRPr="004E5281" w:rsidRDefault="003E5420" w:rsidP="003E5420">
      <w:pPr>
        <w:rPr>
          <w:rStyle w:val="StyleUnderline"/>
        </w:rPr>
      </w:pPr>
      <w:r w:rsidRPr="009203BD">
        <w:t xml:space="preserve">We </w:t>
      </w:r>
      <w:r w:rsidRPr="0030323A">
        <w:rPr>
          <w:rStyle w:val="StyleUnderline"/>
          <w:highlight w:val="cyan"/>
        </w:rPr>
        <w:t>must</w:t>
      </w:r>
      <w:r w:rsidRPr="004E5281">
        <w:rPr>
          <w:rStyle w:val="StyleUnderline"/>
        </w:rPr>
        <w:t xml:space="preserve"> rethink the policy incentive structure of last century’s space industrial model to </w:t>
      </w:r>
      <w:r w:rsidRPr="0030323A">
        <w:rPr>
          <w:rStyle w:val="StyleUnderline"/>
          <w:highlight w:val="cyan"/>
        </w:rPr>
        <w:t>reward unbounded free market</w:t>
      </w:r>
      <w:r w:rsidRPr="004E5281">
        <w:rPr>
          <w:rStyle w:val="StyleUnderline"/>
        </w:rPr>
        <w:t xml:space="preserve"> economic </w:t>
      </w:r>
      <w:r w:rsidRPr="0030323A">
        <w:rPr>
          <w:rStyle w:val="StyleUnderline"/>
          <w:highlight w:val="cya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w:t>
      </w:r>
      <w:proofErr w:type="gramStart"/>
      <w:r w:rsidRPr="009203BD">
        <w:t>component</w:t>
      </w:r>
      <w:proofErr w:type="gramEnd"/>
      <w:r w:rsidRPr="009203BD">
        <w:t xml:space="preserve"> or rocket, but it is </w:t>
      </w:r>
      <w:r w:rsidRPr="004E5281">
        <w:rPr>
          <w:rStyle w:val="StyleUnderline"/>
        </w:rPr>
        <w:t>increasingly rare.</w:t>
      </w:r>
    </w:p>
    <w:p w14:paraId="21C0D286" w14:textId="77777777" w:rsidR="003E5420" w:rsidRPr="0030323A" w:rsidRDefault="003E5420" w:rsidP="003E5420">
      <w:pPr>
        <w:rPr>
          <w:rStyle w:val="StyleUnderline"/>
        </w:rPr>
      </w:pPr>
      <w:r w:rsidRPr="009203BD">
        <w:t xml:space="preserve">The U.S. </w:t>
      </w:r>
      <w:r w:rsidRPr="004E5281">
        <w:rPr>
          <w:rStyle w:val="StyleUnderline"/>
        </w:rPr>
        <w:t xml:space="preserve">government once again must </w:t>
      </w:r>
      <w:r w:rsidRPr="0030323A">
        <w:rPr>
          <w:rStyle w:val="StyleUnderline"/>
          <w:highlight w:val="cyan"/>
        </w:rPr>
        <w:t>transition</w:t>
      </w:r>
      <w:r w:rsidRPr="004E5281">
        <w:rPr>
          <w:rStyle w:val="StyleUnderline"/>
        </w:rPr>
        <w:t xml:space="preserve"> to </w:t>
      </w:r>
      <w:r w:rsidRPr="0030323A">
        <w:rPr>
          <w:rStyle w:val="StyleUnderline"/>
          <w:highlight w:val="cyan"/>
        </w:rPr>
        <w:t>become</w:t>
      </w:r>
      <w:r w:rsidRPr="004E5281">
        <w:rPr>
          <w:rStyle w:val="StyleUnderline"/>
        </w:rPr>
        <w:t xml:space="preserve"> a </w:t>
      </w:r>
      <w:r w:rsidRPr="0030323A">
        <w:rPr>
          <w:rStyle w:val="StyleUnderline"/>
          <w:highlight w:val="cyan"/>
        </w:rPr>
        <w:t>consumer</w:t>
      </w:r>
      <w:r w:rsidRPr="004E5281">
        <w:rPr>
          <w:rStyle w:val="StyleUnderline"/>
        </w:rPr>
        <w:t xml:space="preserve"> </w:t>
      </w:r>
      <w:r w:rsidRPr="0030323A">
        <w:rPr>
          <w:rStyle w:val="StyleUnderline"/>
          <w:highlight w:val="cyan"/>
        </w:rPr>
        <w:t>of</w:t>
      </w:r>
      <w:r w:rsidRPr="004E5281">
        <w:rPr>
          <w:rStyle w:val="StyleUnderline"/>
        </w:rPr>
        <w:t xml:space="preserve"> </w:t>
      </w:r>
      <w:r w:rsidRPr="0030323A">
        <w:rPr>
          <w:rStyle w:val="StyleUnderline"/>
          <w:highlight w:val="cyan"/>
        </w:rPr>
        <w:t>commercial</w:t>
      </w:r>
      <w:r w:rsidRPr="004E5281">
        <w:rPr>
          <w:rStyle w:val="StyleUnderline"/>
        </w:rPr>
        <w:t xml:space="preserve"> </w:t>
      </w:r>
      <w:r w:rsidRPr="0030323A">
        <w:rPr>
          <w:rStyle w:val="StyleUnderline"/>
          <w:highlight w:val="cyan"/>
        </w:rPr>
        <w:t>space goods</w:t>
      </w:r>
      <w:r w:rsidRPr="004E5281">
        <w:rPr>
          <w:rStyle w:val="StyleUnderline"/>
        </w:rPr>
        <w:t xml:space="preserve"> and services </w:t>
      </w:r>
      <w:r w:rsidRPr="0030323A">
        <w:rPr>
          <w:rStyle w:val="StyleUnderline"/>
          <w:highlight w:val="cyan"/>
        </w:rPr>
        <w:t>so</w:t>
      </w:r>
      <w:r w:rsidRPr="004E5281">
        <w:rPr>
          <w:rStyle w:val="StyleUnderline"/>
        </w:rPr>
        <w:t xml:space="preserve"> that </w:t>
      </w:r>
      <w:r w:rsidRPr="0030323A">
        <w:rPr>
          <w:rStyle w:val="StyleUnderline"/>
          <w:highlight w:val="cyan"/>
        </w:rPr>
        <w:t xml:space="preserve">America’s </w:t>
      </w:r>
      <w:r w:rsidRPr="0030323A">
        <w:rPr>
          <w:rStyle w:val="StyleUnderline"/>
        </w:rPr>
        <w:t>space industry</w:t>
      </w:r>
      <w:r w:rsidRPr="004E5281">
        <w:rPr>
          <w:rStyle w:val="StyleUnderline"/>
        </w:rPr>
        <w:t xml:space="preserve"> </w:t>
      </w:r>
      <w:r w:rsidRPr="0030323A">
        <w:rPr>
          <w:rStyle w:val="StyleUnderline"/>
          <w:highlight w:val="cyan"/>
        </w:rPr>
        <w:t>outpaces</w:t>
      </w:r>
      <w:r w:rsidRPr="004E5281">
        <w:rPr>
          <w:rStyle w:val="StyleUnderline"/>
        </w:rPr>
        <w:t xml:space="preserve"> its </w:t>
      </w:r>
      <w:r w:rsidRPr="0030323A">
        <w:rPr>
          <w:rStyle w:val="StyleUnderline"/>
          <w:highlight w:val="cya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30323A">
        <w:rPr>
          <w:rStyle w:val="StyleUnderline"/>
          <w:highlight w:val="cyan"/>
        </w:rPr>
        <w:t>China</w:t>
      </w:r>
      <w:r w:rsidRPr="0030323A">
        <w:rPr>
          <w:rStyle w:val="StyleUnderline"/>
        </w:rPr>
        <w:t xml:space="preserve"> (and others) are aware of this strategic competition and instead choose to </w:t>
      </w:r>
      <w:hyperlink r:id="rId9" w:tgtFrame="_self" w:tooltip="https://www.forbes.com/sites/charlesbeames/2020/10/14/the-dragon-is-breathing-down-our-neck-action-is-americas-best-weapon/?sh=67a437724cb5" w:history="1">
        <w:r w:rsidRPr="0030323A">
          <w:rPr>
            <w:rStyle w:val="StyleUnderline"/>
            <w:highlight w:val="cyan"/>
          </w:rPr>
          <w:t>leverage their nascent technologies to outpace us</w:t>
        </w:r>
      </w:hyperlink>
      <w:r w:rsidRPr="0030323A">
        <w:rPr>
          <w:rStyle w:val="StyleUnderline"/>
        </w:rPr>
        <w:t>.</w:t>
      </w:r>
    </w:p>
    <w:p w14:paraId="7D591AC5" w14:textId="77777777" w:rsidR="003E5420" w:rsidRDefault="003E5420" w:rsidP="003E5420">
      <w:r w:rsidRPr="009203BD">
        <w:t xml:space="preserve">The role for the government is larger and more strategic than ever before, but </w:t>
      </w:r>
      <w:r w:rsidRPr="0030323A">
        <w:rPr>
          <w:rStyle w:val="StyleUnderline"/>
        </w:rPr>
        <w:t xml:space="preserve">it is our </w:t>
      </w:r>
      <w:r w:rsidRPr="0030323A">
        <w:rPr>
          <w:rStyle w:val="StyleUnderline"/>
          <w:highlight w:val="cyan"/>
        </w:rPr>
        <w:t>capital markets</w:t>
      </w:r>
      <w:r w:rsidRPr="0030323A">
        <w:rPr>
          <w:rStyle w:val="StyleUnderline"/>
        </w:rPr>
        <w:t xml:space="preserve"> that are our </w:t>
      </w:r>
      <w:r w:rsidRPr="0030323A">
        <w:rPr>
          <w:rStyle w:val="StyleUnderline"/>
          <w:highlight w:val="cya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5E64EB54" w14:textId="77777777" w:rsidR="003E5420" w:rsidRPr="008A4586" w:rsidRDefault="003E5420" w:rsidP="003E5420">
      <w:pPr>
        <w:pStyle w:val="Heading4"/>
      </w:pPr>
      <w:r>
        <w:t xml:space="preserve">US Hegemony solves existential impacts. </w:t>
      </w:r>
    </w:p>
    <w:p w14:paraId="60A4E7C8" w14:textId="77777777" w:rsidR="003E5420" w:rsidRPr="005761B6" w:rsidRDefault="003E5420" w:rsidP="003E5420">
      <w:r w:rsidRPr="005761B6">
        <w:rPr>
          <w:rStyle w:val="Style13ptBold"/>
        </w:rPr>
        <w:t>Ikenberry 20</w:t>
      </w:r>
      <w:r>
        <w:t xml:space="preserve"> John Ikenberry 6-9-2020 “The Next Liberal Order: The Age of Contagion Demands More Internationalism, Not Less” </w:t>
      </w:r>
      <w:hyperlink r:id="rId10"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315CBD92" w14:textId="77777777" w:rsidR="003E5420" w:rsidRDefault="003E5420" w:rsidP="003E5420">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4DE162AE" w14:textId="77777777" w:rsidR="003E5420" w:rsidRPr="003C0E26" w:rsidRDefault="003E5420" w:rsidP="003E5420"/>
    <w:p w14:paraId="5A93827A" w14:textId="77777777" w:rsidR="003E5420" w:rsidRDefault="003E5420" w:rsidP="003E5420">
      <w:pPr>
        <w:pStyle w:val="Heading2"/>
      </w:pPr>
      <w:r>
        <w:t xml:space="preserve">3 – Internet </w:t>
      </w:r>
    </w:p>
    <w:p w14:paraId="515937A4" w14:textId="77777777" w:rsidR="00BB1F7F" w:rsidRDefault="00BB1F7F" w:rsidP="00BB1F7F">
      <w:pPr>
        <w:pStyle w:val="Heading4"/>
      </w:pPr>
      <w:bookmarkStart w:id="1" w:name="_Hlk90722835"/>
      <w:r>
        <w:t>Internet is open to massive vulnerabilities now</w:t>
      </w:r>
    </w:p>
    <w:p w14:paraId="66B8741B" w14:textId="77777777" w:rsidR="00BB1F7F" w:rsidRPr="00E944DA" w:rsidRDefault="00BB1F7F" w:rsidP="00BB1F7F">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1"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4D4B0E5E" w14:textId="77777777" w:rsidR="00BB1F7F" w:rsidRPr="00273782" w:rsidRDefault="00BB1F7F" w:rsidP="00BB1F7F">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w:t>
      </w:r>
      <w:proofErr w:type="gramStart"/>
      <w:r w:rsidRPr="00E944DA">
        <w:rPr>
          <w:sz w:val="16"/>
        </w:rPr>
        <w:t>6,600 kilometer</w:t>
      </w:r>
      <w:proofErr w:type="gramEnd"/>
      <w:r w:rsidRPr="00E944DA">
        <w:rPr>
          <w:sz w:val="16"/>
        </w:rPr>
        <w:t xml:space="preserve"> (4,000 mile) Marea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53730ED4" w14:textId="77777777" w:rsidR="00BB1F7F" w:rsidRDefault="00BB1F7F" w:rsidP="00BB1F7F">
      <w:pPr>
        <w:pStyle w:val="Heading4"/>
      </w:pPr>
      <w:r>
        <w:t>SpaceX satellites are key to internet access</w:t>
      </w:r>
    </w:p>
    <w:p w14:paraId="000CBD53" w14:textId="77777777" w:rsidR="00BB1F7F" w:rsidRDefault="00BB1F7F" w:rsidP="00BB1F7F">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12" w:history="1">
        <w:r w:rsidRPr="00806989">
          <w:rPr>
            <w:rStyle w:val="Hyperlink"/>
          </w:rPr>
          <w:t>https://fasterplease.substack.com/p/-why-a-spacex-bankruptcy-would-hurt</w:t>
        </w:r>
      </w:hyperlink>
    </w:p>
    <w:p w14:paraId="03C7D89F" w14:textId="77777777" w:rsidR="00BB1F7F" w:rsidRDefault="00BB1F7F" w:rsidP="00BB1F7F">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C0F01">
        <w:rPr>
          <w:rStyle w:val="Emphasis"/>
          <w:highlight w:val="green"/>
        </w:rPr>
        <w:t>Starlink</w:t>
      </w:r>
      <w:proofErr w:type="spellEnd"/>
      <w:r w:rsidRPr="004C0F01">
        <w:rPr>
          <w:rStyle w:val="Emphasis"/>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C0F01">
        <w:rPr>
          <w:rStyle w:val="Emphasis"/>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C0F01">
        <w:rPr>
          <w:rStyle w:val="Emphasis"/>
          <w:highlight w:val="green"/>
        </w:rPr>
        <w:t>aims to add another 1,000</w:t>
      </w:r>
      <w:r w:rsidRPr="00466038">
        <w:rPr>
          <w:rStyle w:val="StyleUnderline"/>
        </w:rPr>
        <w:t xml:space="preserve"> satellites </w:t>
      </w:r>
      <w:r w:rsidRPr="004C0F01">
        <w:rPr>
          <w:rStyle w:val="Emphasis"/>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C0F01">
        <w:rPr>
          <w:rStyle w:val="Emphasis"/>
          <w:highlight w:val="green"/>
        </w:rPr>
        <w:t>There remains</w:t>
      </w:r>
      <w:r w:rsidRPr="00326D56">
        <w:rPr>
          <w:rStyle w:val="StyleUnderline"/>
        </w:rPr>
        <w:t xml:space="preserve"> a stark digital </w:t>
      </w:r>
      <w:r w:rsidRPr="004C0F01">
        <w:rPr>
          <w:rStyle w:val="Emphasis"/>
          <w:highlight w:val="green"/>
        </w:rPr>
        <w:t>divide in global internet access.</w:t>
      </w:r>
      <w:r w:rsidRPr="00326D56">
        <w:rPr>
          <w:rStyle w:val="StyleUnderline"/>
        </w:rPr>
        <w:t xml:space="preserve"> As the World Economic Forum notes: “Globally, only just over </w:t>
      </w:r>
      <w:r w:rsidRPr="004C0F01">
        <w:rPr>
          <w:rStyle w:val="Emphasis"/>
          <w:highlight w:val="green"/>
        </w:rPr>
        <w:t>half of households</w:t>
      </w:r>
      <w:r w:rsidRPr="00326D56">
        <w:rPr>
          <w:rStyle w:val="StyleUnderline"/>
        </w:rPr>
        <w:t xml:space="preserve"> (55 percent) </w:t>
      </w:r>
      <w:r w:rsidRPr="004C0F01">
        <w:rPr>
          <w:rStyle w:val="Emphasis"/>
          <w:highlight w:val="green"/>
        </w:rPr>
        <w:t>have an internet connection</w:t>
      </w:r>
      <w:r w:rsidRPr="00326D56">
        <w:rPr>
          <w:rStyle w:val="StyleUnderline"/>
        </w:rPr>
        <w:t xml:space="preserve">, according to UNESCO. </w:t>
      </w:r>
      <w:r w:rsidRPr="004C0F01">
        <w:rPr>
          <w:rStyle w:val="Emphasis"/>
          <w:highlight w:val="green"/>
        </w:rPr>
        <w:t>In the developed world, 87 percent</w:t>
      </w:r>
      <w:r w:rsidRPr="00326D56">
        <w:rPr>
          <w:rStyle w:val="StyleUnderline"/>
        </w:rPr>
        <w:t xml:space="preserve"> are connected compared </w:t>
      </w:r>
      <w:r w:rsidRPr="004C0F01">
        <w:rPr>
          <w:rStyle w:val="Emphasis"/>
          <w:highlight w:val="green"/>
        </w:rPr>
        <w:t>with 47 percent in developing nations</w:t>
      </w:r>
      <w:r w:rsidRPr="004C0F01">
        <w:rPr>
          <w:rStyle w:val="Emphasis"/>
        </w:rPr>
        <w:t xml:space="preserve">, </w:t>
      </w:r>
      <w:r w:rsidRPr="004C0F01">
        <w:rPr>
          <w:rStyle w:val="Emphasis"/>
          <w:highlight w:val="green"/>
        </w:rPr>
        <w:t>and</w:t>
      </w:r>
      <w:r w:rsidRPr="00326D56">
        <w:rPr>
          <w:rStyle w:val="StyleUnderline"/>
        </w:rPr>
        <w:t xml:space="preserve"> just </w:t>
      </w:r>
      <w:r w:rsidRPr="004C0F01">
        <w:rPr>
          <w:rStyle w:val="Emphasis"/>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C0F01">
        <w:rPr>
          <w:rStyle w:val="Emphasis"/>
          <w:highlight w:val="green"/>
        </w:rPr>
        <w:t>broadband</w:t>
      </w:r>
      <w:r w:rsidRPr="00326D56">
        <w:rPr>
          <w:rStyle w:val="StyleUnderline"/>
        </w:rPr>
        <w:t xml:space="preserve"> internet access </w:t>
      </w:r>
      <w:r w:rsidRPr="004C0F01">
        <w:rPr>
          <w:rStyle w:val="Emphasis"/>
          <w:highlight w:val="green"/>
        </w:rPr>
        <w:t>brings considerable economic gains</w:t>
      </w:r>
      <w:r w:rsidRPr="00326D56">
        <w:rPr>
          <w:rStyle w:val="StyleUnderline"/>
        </w:rPr>
        <w:t xml:space="preserve">, particularly </w:t>
      </w:r>
      <w:r w:rsidRPr="004C0F01">
        <w:rPr>
          <w:rStyle w:val="Emphasis"/>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Hjort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C0F01">
        <w:rPr>
          <w:rStyle w:val="Emphasis"/>
          <w:highlight w:val="green"/>
        </w:rPr>
        <w:t>Jack &amp; Suri</w:t>
      </w:r>
      <w:r w:rsidRPr="00326D56">
        <w:rPr>
          <w:rStyle w:val="StyleUnderline"/>
        </w:rPr>
        <w:t xml:space="preserve"> (2014) </w:t>
      </w:r>
      <w:r w:rsidRPr="004C0F01">
        <w:rPr>
          <w:rStyle w:val="Emphasis"/>
          <w:highlight w:val="green"/>
        </w:rPr>
        <w:t>show that access</w:t>
      </w:r>
      <w:r w:rsidRPr="00326D56">
        <w:rPr>
          <w:rStyle w:val="StyleUnderline"/>
        </w:rPr>
        <w:t xml:space="preserve"> to mobile money </w:t>
      </w:r>
      <w:r w:rsidRPr="004C0F01">
        <w:rPr>
          <w:rStyle w:val="Emphasis"/>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r w:rsidRPr="004C0F01">
        <w:rPr>
          <w:rStyle w:val="Emphasis"/>
          <w:highlight w:val="green"/>
        </w:rPr>
        <w:t xml:space="preserve">Goldbeck &amp; </w:t>
      </w:r>
      <w:proofErr w:type="spellStart"/>
      <w:r w:rsidRPr="004C0F01">
        <w:rPr>
          <w:rStyle w:val="Emphasis"/>
          <w:highlight w:val="green"/>
        </w:rPr>
        <w:t>Lindlacher</w:t>
      </w:r>
      <w:proofErr w:type="spellEnd"/>
      <w:r w:rsidRPr="00326D56">
        <w:rPr>
          <w:rStyle w:val="StyleUnderline"/>
        </w:rPr>
        <w:t xml:space="preserve"> (2021) </w:t>
      </w:r>
      <w:r w:rsidRPr="004C0F01">
        <w:rPr>
          <w:rStyle w:val="Emphasis"/>
          <w:highlight w:val="green"/>
        </w:rPr>
        <w:t>estimate that basic internet availability leads</w:t>
      </w:r>
      <w:r w:rsidRPr="004C0F01">
        <w:rPr>
          <w:rStyle w:val="Emphasis"/>
        </w:rPr>
        <w:t xml:space="preserve"> </w:t>
      </w:r>
      <w:r w:rsidRPr="00326D56">
        <w:rPr>
          <w:rStyle w:val="StyleUnderline"/>
        </w:rPr>
        <w:t xml:space="preserve">to about a </w:t>
      </w:r>
      <w:proofErr w:type="gramStart"/>
      <w:r w:rsidRPr="004C0F01">
        <w:rPr>
          <w:rStyle w:val="Emphasis"/>
          <w:highlight w:val="green"/>
        </w:rPr>
        <w:t>two</w:t>
      </w:r>
      <w:r w:rsidRPr="00326D56">
        <w:rPr>
          <w:rStyle w:val="StyleUnderline"/>
        </w:rPr>
        <w:t xml:space="preserve"> percentage</w:t>
      </w:r>
      <w:proofErr w:type="gramEnd"/>
      <w:r w:rsidRPr="00326D56">
        <w:rPr>
          <w:rStyle w:val="StyleUnderline"/>
        </w:rPr>
        <w:t xml:space="preserve"> </w:t>
      </w:r>
      <w:r w:rsidRPr="004C0F01">
        <w:rPr>
          <w:rStyle w:val="Emphasis"/>
          <w:highlight w:val="green"/>
        </w:rPr>
        <w:t>point increase in</w:t>
      </w:r>
      <w:r w:rsidRPr="00326D56">
        <w:rPr>
          <w:rStyle w:val="StyleUnderline"/>
        </w:rPr>
        <w:t xml:space="preserve"> economic </w:t>
      </w:r>
      <w:r w:rsidRPr="004C0F01">
        <w:rPr>
          <w:rStyle w:val="Emphasis"/>
          <w:highlight w:val="green"/>
        </w:rPr>
        <w:t>growth</w:t>
      </w:r>
      <w:r w:rsidRPr="00326D56">
        <w:rPr>
          <w:rStyle w:val="StyleUnderline"/>
        </w:rPr>
        <w:t>.</w:t>
      </w:r>
      <w:r w:rsidRPr="00466038">
        <w:rPr>
          <w:sz w:val="12"/>
        </w:rPr>
        <w:t xml:space="preserve"> As we briefly discussed in Sub-section 3.1.1, </w:t>
      </w:r>
      <w:r w:rsidRPr="004C0F01">
        <w:rPr>
          <w:rStyle w:val="Emphasis"/>
          <w:highlight w:val="green"/>
        </w:rPr>
        <w:t>Bahia et al.</w:t>
      </w:r>
      <w:r w:rsidRPr="00326D56">
        <w:rPr>
          <w:rStyle w:val="StyleUnderline"/>
        </w:rPr>
        <w:t xml:space="preserve"> (2020) </w:t>
      </w:r>
      <w:r w:rsidRPr="004C0F01">
        <w:rPr>
          <w:rStyle w:val="Emphasis"/>
          <w:highlight w:val="green"/>
        </w:rPr>
        <w:t>show</w:t>
      </w:r>
      <w:r w:rsidRPr="00326D56">
        <w:rPr>
          <w:rStyle w:val="StyleUnderline"/>
        </w:rPr>
        <w:t xml:space="preserve"> evidence that the gradual roll-out of mobile broadband </w:t>
      </w:r>
      <w:r w:rsidRPr="004C0F01">
        <w:rPr>
          <w:rStyle w:val="Emphasis"/>
          <w:highlight w:val="green"/>
        </w:rPr>
        <w:t>in Nigeria</w:t>
      </w:r>
      <w:r w:rsidRPr="00326D56">
        <w:rPr>
          <w:rStyle w:val="StyleUnderline"/>
        </w:rPr>
        <w:t xml:space="preserve"> between 2010 and 2016 </w:t>
      </w:r>
      <w:r w:rsidRPr="004C0F01">
        <w:rPr>
          <w:rStyle w:val="Emphasis"/>
          <w:highlight w:val="green"/>
        </w:rPr>
        <w:t>increased</w:t>
      </w:r>
      <w:r w:rsidRPr="00326D56">
        <w:rPr>
          <w:rStyle w:val="StyleUnderline"/>
        </w:rPr>
        <w:t xml:space="preserve"> labor force participation and </w:t>
      </w:r>
      <w:r w:rsidRPr="004C0F01">
        <w:rPr>
          <w:rStyle w:val="Emphasis"/>
          <w:highlight w:val="green"/>
        </w:rPr>
        <w:t>employment</w:t>
      </w:r>
      <w:r w:rsidRPr="00326D56">
        <w:rPr>
          <w:rStyle w:val="StyleUnderline"/>
        </w:rPr>
        <w:t xml:space="preserve">. The paper also shows that </w:t>
      </w:r>
      <w:r w:rsidRPr="004C0F01">
        <w:rPr>
          <w:rStyle w:val="Emphasis"/>
          <w:highlight w:val="green"/>
        </w:rPr>
        <w:t>household consumption</w:t>
      </w:r>
      <w:r w:rsidRPr="004C0F01">
        <w:rPr>
          <w:rStyle w:val="Emphasis"/>
        </w:rPr>
        <w:t xml:space="preserve"> </w:t>
      </w:r>
      <w:r w:rsidRPr="00326D56">
        <w:rPr>
          <w:rStyle w:val="StyleUnderline"/>
        </w:rPr>
        <w:t xml:space="preserve">simultaneously </w:t>
      </w:r>
      <w:proofErr w:type="gramStart"/>
      <w:r w:rsidRPr="004C0F01">
        <w:rPr>
          <w:rStyle w:val="Emphasis"/>
          <w:highlight w:val="green"/>
        </w:rPr>
        <w:t>increased</w:t>
      </w:r>
      <w:proofErr w:type="gramEnd"/>
      <w:r w:rsidRPr="004C0F01">
        <w:rPr>
          <w:rStyle w:val="Emphasis"/>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C0F01">
        <w:rPr>
          <w:rStyle w:val="Emphasis"/>
          <w:highlight w:val="green"/>
        </w:rPr>
        <w:t>Masaki et al</w:t>
      </w:r>
      <w:r w:rsidRPr="00466038">
        <w:rPr>
          <w:rStyle w:val="StyleUnderline"/>
          <w:highlight w:val="green"/>
        </w:rPr>
        <w:t>.</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C0F01">
        <w:rPr>
          <w:rStyle w:val="Emphasis"/>
          <w:highlight w:val="green"/>
        </w:rPr>
        <w:t>3G coverage is associated with a 14 percent increase in total consumption and a 10 percent decline in extreme poverty in Senegal.</w:t>
      </w:r>
      <w:r w:rsidRPr="00466038">
        <w:rPr>
          <w:sz w:val="12"/>
        </w:rPr>
        <w:t xml:space="preserve"> Finally, </w:t>
      </w:r>
      <w:r w:rsidRPr="004C0F01">
        <w:rPr>
          <w:rStyle w:val="Emphasis"/>
          <w:highlight w:val="green"/>
        </w:rPr>
        <w:t>Bahia et al.</w:t>
      </w:r>
      <w:r w:rsidRPr="004C0F01">
        <w:rPr>
          <w:rStyle w:val="Emphasis"/>
        </w:rPr>
        <w:t xml:space="preserve"> (</w:t>
      </w:r>
      <w:r w:rsidRPr="00326D56">
        <w:rPr>
          <w:rStyle w:val="StyleUnderline"/>
        </w:rPr>
        <w:t xml:space="preserve">2021) use a similar empirical approach to study the effect of mobile broadband roll-out in Tanzania and </w:t>
      </w:r>
      <w:r w:rsidRPr="004C0F01">
        <w:rPr>
          <w:rStyle w:val="Emphasis"/>
          <w:highlight w:val="green"/>
        </w:rPr>
        <w:t>find a comparable</w:t>
      </w:r>
      <w:r w:rsidRPr="00326D56">
        <w:rPr>
          <w:rStyle w:val="StyleUnderline"/>
        </w:rPr>
        <w:t xml:space="preserve"> increase in household consumption and </w:t>
      </w:r>
      <w:r w:rsidRPr="004C0F01">
        <w:rPr>
          <w:rStyle w:val="Emphasis"/>
          <w:highlight w:val="green"/>
        </w:rPr>
        <w:t>decline</w:t>
      </w:r>
      <w:r w:rsidRPr="00466038">
        <w:rPr>
          <w:rStyle w:val="StyleUnderline"/>
        </w:rPr>
        <w:t xml:space="preserve"> poverty in this setting. </w:t>
      </w:r>
      <w:r w:rsidRPr="004C0F01">
        <w:rPr>
          <w:rStyle w:val="Emphasis"/>
          <w:highlight w:val="green"/>
        </w:rPr>
        <w:t>The</w:t>
      </w:r>
      <w:r w:rsidRPr="004C0F01">
        <w:rPr>
          <w:rStyle w:val="Emphasis"/>
        </w:rPr>
        <w:t xml:space="preserve"> </w:t>
      </w:r>
      <w:r w:rsidRPr="00466038">
        <w:rPr>
          <w:rStyle w:val="StyleUnderline"/>
        </w:rPr>
        <w:t xml:space="preserve">eventual </w:t>
      </w:r>
      <w:r w:rsidRPr="004C0F01">
        <w:rPr>
          <w:rStyle w:val="Emphasis"/>
          <w:highlight w:val="green"/>
        </w:rPr>
        <w:t>endgame here is</w:t>
      </w:r>
      <w:r w:rsidRPr="00466038">
        <w:rPr>
          <w:rStyle w:val="StyleUnderline"/>
        </w:rPr>
        <w:t xml:space="preserve"> that there are going to be</w:t>
      </w:r>
      <w:r w:rsidRPr="00326D56">
        <w:rPr>
          <w:rStyle w:val="StyleUnderline"/>
        </w:rPr>
        <w:t xml:space="preserve"> many </w:t>
      </w:r>
      <w:r w:rsidRPr="004C0F01">
        <w:rPr>
          <w:rStyle w:val="Emphasis"/>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C0F01">
        <w:rPr>
          <w:rStyle w:val="Emphasis"/>
          <w:highlight w:val="green"/>
        </w:rPr>
        <w:t>a lot less global poverty</w:t>
      </w:r>
      <w:r w:rsidRPr="00326D56">
        <w:rPr>
          <w:rStyle w:val="StyleUnderline"/>
        </w:rPr>
        <w:t xml:space="preserve"> here on Earth than otherwise.</w:t>
      </w:r>
      <w:bookmarkEnd w:id="1"/>
    </w:p>
    <w:p w14:paraId="24CDF979" w14:textId="77777777" w:rsidR="00BB1F7F" w:rsidRPr="003F0D4C" w:rsidRDefault="00BB1F7F" w:rsidP="00BB1F7F">
      <w:pPr>
        <w:pStyle w:val="Heading4"/>
      </w:pPr>
      <w:bookmarkStart w:id="2" w:name="_Hlk90722848"/>
      <w:r>
        <w:t>Internet access checks multiple existential threats</w:t>
      </w:r>
    </w:p>
    <w:p w14:paraId="0CE85073" w14:textId="77777777" w:rsidR="00BB1F7F" w:rsidRDefault="00BB1F7F" w:rsidP="00BB1F7F">
      <w:r w:rsidRPr="00562FF2">
        <w:rPr>
          <w:rStyle w:val="Style13ptBold"/>
          <w:highlight w:val="green"/>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47630399" w14:textId="77777777" w:rsidR="00BB1F7F" w:rsidRPr="00B7014C" w:rsidRDefault="00BB1F7F" w:rsidP="00BB1F7F">
      <w:pPr>
        <w:rPr>
          <w:sz w:val="16"/>
        </w:rPr>
      </w:pPr>
      <w:r w:rsidRPr="00B7014C">
        <w:rPr>
          <w:sz w:val="16"/>
        </w:rPr>
        <w:t xml:space="preserve">Many </w:t>
      </w:r>
      <w:r w:rsidRPr="00B7014C">
        <w:rPr>
          <w:rStyle w:val="StyleUnderline"/>
        </w:rPr>
        <w:t xml:space="preserve">great </w:t>
      </w:r>
      <w:proofErr w:type="spellStart"/>
      <w:r w:rsidRPr="00562FF2">
        <w:rPr>
          <w:rStyle w:val="Emphasis"/>
          <w:highlight w:val="green"/>
        </w:rPr>
        <w:t>civilisations</w:t>
      </w:r>
      <w:proofErr w:type="spellEnd"/>
      <w:r w:rsidRPr="00B7014C">
        <w:rPr>
          <w:rStyle w:val="StyleUnderline"/>
        </w:rPr>
        <w:t xml:space="preserve"> have </w:t>
      </w:r>
      <w:r w:rsidRPr="00562FF2">
        <w:rPr>
          <w:rStyle w:val="Emphasis"/>
          <w:highlight w:val="green"/>
        </w:rPr>
        <w:t>fallen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562FF2">
        <w:rPr>
          <w:rStyle w:val="Emphasis"/>
          <w:highlight w:val="green"/>
        </w:rPr>
        <w:t>from</w:t>
      </w:r>
      <w:r w:rsidRPr="00B7014C">
        <w:rPr>
          <w:sz w:val="16"/>
        </w:rPr>
        <w:t xml:space="preserve">: natural </w:t>
      </w:r>
      <w:r w:rsidRPr="00562FF2">
        <w:rPr>
          <w:rStyle w:val="Emphasis"/>
          <w:highlight w:val="green"/>
        </w:rPr>
        <w:t>disasters, resource depletion</w:t>
      </w:r>
      <w:r w:rsidRPr="00B7014C">
        <w:rPr>
          <w:sz w:val="16"/>
        </w:rPr>
        <w:t xml:space="preserve">, economic meltdown, </w:t>
      </w:r>
      <w:r w:rsidRPr="00B7014C">
        <w:rPr>
          <w:rStyle w:val="StyleUnderline"/>
        </w:rPr>
        <w:t xml:space="preserve">disease, </w:t>
      </w:r>
      <w:r w:rsidRPr="00562FF2">
        <w:rPr>
          <w:rStyle w:val="Emphasis"/>
          <w:highlight w:val="green"/>
        </w:rPr>
        <w:t>poor</w:t>
      </w:r>
      <w:r w:rsidRPr="00562FF2">
        <w:rPr>
          <w:rStyle w:val="StyleUnderline"/>
          <w:highlight w:val="green"/>
        </w:rPr>
        <w:t xml:space="preserve"> </w:t>
      </w:r>
      <w:r w:rsidRPr="00562FF2">
        <w:rPr>
          <w:rStyle w:val="Emphasis"/>
          <w:highlight w:val="green"/>
        </w:rPr>
        <w:t>info</w:t>
      </w:r>
      <w:r w:rsidRPr="00B7014C">
        <w:rPr>
          <w:rStyle w:val="StyleUnderline"/>
        </w:rPr>
        <w:t xml:space="preserve">rmation </w:t>
      </w:r>
      <w:r w:rsidRPr="00562FF2">
        <w:rPr>
          <w:rStyle w:val="Emphasis"/>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562FF2">
        <w:rPr>
          <w:rStyle w:val="Emphasis"/>
          <w:highlight w:val="green"/>
        </w:rPr>
        <w:t>we command</w:t>
      </w:r>
      <w:r w:rsidRPr="00B7014C">
        <w:rPr>
          <w:sz w:val="16"/>
        </w:rPr>
        <w:t xml:space="preserve"> a technology that no one else possessed: </w:t>
      </w:r>
      <w:r w:rsidRPr="00B7014C">
        <w:rPr>
          <w:rStyle w:val="StyleUnderline"/>
        </w:rPr>
        <w:t xml:space="preserve">a </w:t>
      </w:r>
      <w:r w:rsidRPr="00562FF2">
        <w:rPr>
          <w:rStyle w:val="Emphasis"/>
          <w:highlight w:val="green"/>
        </w:rPr>
        <w:t>rapid communication</w:t>
      </w:r>
      <w:r w:rsidRPr="00B7014C">
        <w:rPr>
          <w:rStyle w:val="StyleUnderline"/>
        </w:rPr>
        <w:t xml:space="preserve"> network that finds its highest </w:t>
      </w:r>
      <w:r w:rsidRPr="00562FF2">
        <w:rPr>
          <w:rStyle w:val="Emphasis"/>
          <w:highlight w:val="green"/>
        </w:rPr>
        <w:t xml:space="preserve">expression </w:t>
      </w:r>
      <w:proofErr w:type="gramStart"/>
      <w:r w:rsidRPr="00562FF2">
        <w:rPr>
          <w:rStyle w:val="Emphasis"/>
          <w:highlight w:val="green"/>
        </w:rPr>
        <w:t>in</w:t>
      </w:r>
      <w:proofErr w:type="gramEnd"/>
      <w:r w:rsidRPr="00562FF2">
        <w:rPr>
          <w:rStyle w:val="Emphasis"/>
          <w:highlight w:val="green"/>
        </w:rPr>
        <w:t xml:space="preserve"> the 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3C8DEAC9" w14:textId="77777777" w:rsidR="00BB1F7F" w:rsidRPr="00B7014C" w:rsidRDefault="00BB1F7F" w:rsidP="00BB1F7F">
      <w:pPr>
        <w:rPr>
          <w:rStyle w:val="StyleUnderline"/>
        </w:rPr>
      </w:pPr>
      <w:r w:rsidRPr="00562FF2">
        <w:rPr>
          <w:rStyle w:val="Emphasis"/>
          <w:highlight w:val="green"/>
        </w:rPr>
        <w:t>Epidemics can be deflected</w:t>
      </w:r>
      <w:r w:rsidRPr="00B7014C">
        <w:rPr>
          <w:rStyle w:val="StyleUnderline"/>
        </w:rPr>
        <w:t xml:space="preserve"> by telepresence</w:t>
      </w:r>
    </w:p>
    <w:p w14:paraId="2B74F192" w14:textId="77777777" w:rsidR="00BB1F7F" w:rsidRPr="00B7014C" w:rsidRDefault="00BB1F7F" w:rsidP="00BB1F7F">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w:t>
      </w:r>
      <w:r w:rsidRPr="00562FF2">
        <w:rPr>
          <w:rStyle w:val="Emphasis"/>
          <w:highlight w:val="green"/>
        </w:rPr>
        <w:t>internet</w:t>
      </w:r>
      <w:r w:rsidRPr="00B7014C">
        <w:rPr>
          <w:rStyle w:val="StyleUnderline"/>
        </w:rPr>
        <w:t xml:space="preserve"> can be our </w:t>
      </w:r>
      <w:r w:rsidRPr="00562FF2">
        <w:rPr>
          <w:rStyle w:val="Emphasis"/>
          <w:highlight w:val="green"/>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562FF2">
        <w:rPr>
          <w:rStyle w:val="Emphasis"/>
          <w:highlight w:val="green"/>
        </w:rPr>
        <w:t>we can</w:t>
      </w:r>
      <w:r w:rsidRPr="00B7014C">
        <w:rPr>
          <w:rStyle w:val="StyleUnderline"/>
        </w:rPr>
        <w:t xml:space="preserve"> fluidly </w:t>
      </w:r>
      <w:r w:rsidRPr="00562FF2">
        <w:rPr>
          <w:rStyle w:val="Emphasis"/>
          <w:highlight w:val="green"/>
        </w:rPr>
        <w:t>shift into a</w:t>
      </w:r>
      <w:r w:rsidRPr="00B7014C">
        <w:rPr>
          <w:rStyle w:val="StyleUnderline"/>
        </w:rPr>
        <w:t xml:space="preserve"> self-</w:t>
      </w:r>
      <w:r w:rsidRPr="00562FF2">
        <w:rPr>
          <w:rStyle w:val="Emphasis"/>
          <w:highlight w:val="green"/>
        </w:rPr>
        <w:t>quarantined society</w:t>
      </w:r>
      <w:r w:rsidRPr="00B7014C">
        <w:rPr>
          <w:sz w:val="16"/>
        </w:rPr>
        <w:t xml:space="preserve"> in which microbes fail due to host scarcity. Whatever the social ills of isolation, they are worse for the microbes than for us.</w:t>
      </w:r>
    </w:p>
    <w:p w14:paraId="40642BA1" w14:textId="77777777" w:rsidR="00BB1F7F" w:rsidRPr="00B7014C" w:rsidRDefault="00BB1F7F" w:rsidP="00BB1F7F">
      <w:pPr>
        <w:rPr>
          <w:sz w:val="16"/>
        </w:rPr>
      </w:pPr>
      <w:r w:rsidRPr="00B7014C">
        <w:rPr>
          <w:sz w:val="16"/>
        </w:rPr>
        <w:t>The internet will predict natural disasters</w:t>
      </w:r>
    </w:p>
    <w:p w14:paraId="5DEAA52A" w14:textId="77777777" w:rsidR="00BB1F7F" w:rsidRPr="00B7014C" w:rsidRDefault="00BB1F7F" w:rsidP="00BB1F7F">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562FF2">
        <w:rPr>
          <w:rStyle w:val="Emphasis"/>
          <w:highlight w:val="green"/>
        </w:rPr>
        <w:t>internet carried news</w:t>
      </w:r>
      <w:r w:rsidRPr="00B7014C">
        <w:rPr>
          <w:sz w:val="16"/>
        </w:rPr>
        <w:t xml:space="preserve"> about the fire </w:t>
      </w:r>
      <w:r w:rsidRPr="006B6CB0">
        <w:rPr>
          <w:rStyle w:val="StyleUnderline"/>
        </w:rPr>
        <w:t xml:space="preserve">more </w:t>
      </w:r>
      <w:r w:rsidRPr="00562FF2">
        <w:rPr>
          <w:rStyle w:val="Emphasis"/>
          <w:highlight w:val="green"/>
        </w:rPr>
        <w:t>quickly and 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0DCF28C2" w14:textId="77777777" w:rsidR="00BB1F7F" w:rsidRPr="00B7014C" w:rsidRDefault="00BB1F7F" w:rsidP="00BB1F7F">
      <w:pPr>
        <w:rPr>
          <w:sz w:val="16"/>
        </w:rPr>
      </w:pPr>
      <w:r w:rsidRPr="00B7014C">
        <w:rPr>
          <w:sz w:val="16"/>
        </w:rPr>
        <w:t xml:space="preserve">Discoveries are retained and shared </w:t>
      </w:r>
    </w:p>
    <w:p w14:paraId="5F5B4E8D" w14:textId="77777777" w:rsidR="00BB1F7F" w:rsidRPr="00B7014C" w:rsidRDefault="00BB1F7F" w:rsidP="00BB1F7F">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562FF2">
        <w:rPr>
          <w:rStyle w:val="Emphasis"/>
          <w:highlight w:val="green"/>
        </w:rPr>
        <w:t xml:space="preserve">discoveries catch on </w:t>
      </w:r>
      <w:proofErr w:type="gramStart"/>
      <w:r w:rsidRPr="00562FF2">
        <w:rPr>
          <w:rStyle w:val="Emphasis"/>
          <w:highlight w:val="green"/>
        </w:rPr>
        <w:t>immediately;</w:t>
      </w:r>
      <w:proofErr w:type="gramEnd"/>
      <w:r w:rsidRPr="00562FF2">
        <w:rPr>
          <w:rStyle w:val="Emphasis"/>
          <w:highlight w:val="green"/>
        </w:rPr>
        <w:t xml:space="preserve"> information spreads widely</w:t>
      </w:r>
      <w:r w:rsidRPr="00B7014C">
        <w:rPr>
          <w:sz w:val="16"/>
        </w:rPr>
        <w:t>. In this way, societies can optimally ratchet up, using the latest bricks of knowledge in their fortification against risk.</w:t>
      </w:r>
    </w:p>
    <w:p w14:paraId="4CE15A47" w14:textId="77777777" w:rsidR="00BB1F7F" w:rsidRPr="00562FF2" w:rsidRDefault="00BB1F7F" w:rsidP="00BB1F7F">
      <w:pPr>
        <w:rPr>
          <w:rStyle w:val="Emphasis"/>
        </w:rPr>
      </w:pPr>
      <w:r w:rsidRPr="00562FF2">
        <w:rPr>
          <w:rStyle w:val="Emphasis"/>
          <w:highlight w:val="green"/>
        </w:rPr>
        <w:t>Tyranny is mitigated</w:t>
      </w:r>
      <w:r w:rsidRPr="00562FF2">
        <w:rPr>
          <w:rStyle w:val="Emphasis"/>
        </w:rPr>
        <w:t xml:space="preserve"> </w:t>
      </w:r>
    </w:p>
    <w:p w14:paraId="7C513493" w14:textId="77777777" w:rsidR="00BB1F7F" w:rsidRPr="00B7014C" w:rsidRDefault="00BB1F7F" w:rsidP="00BB1F7F">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525AE2FD" w14:textId="77777777" w:rsidR="00BB1F7F" w:rsidRPr="00B7014C" w:rsidRDefault="00BB1F7F" w:rsidP="00BB1F7F">
      <w:pPr>
        <w:rPr>
          <w:rStyle w:val="StyleUnderline"/>
        </w:rPr>
      </w:pPr>
      <w:r w:rsidRPr="00B7014C">
        <w:rPr>
          <w:rStyle w:val="StyleUnderline"/>
        </w:rPr>
        <w:t xml:space="preserve">Human capital is vastly increased </w:t>
      </w:r>
    </w:p>
    <w:p w14:paraId="03C2D9DB" w14:textId="77777777" w:rsidR="00BB1F7F" w:rsidRPr="00B7014C" w:rsidRDefault="00BB1F7F" w:rsidP="00BB1F7F">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562FF2">
        <w:rPr>
          <w:rStyle w:val="Emphasis"/>
          <w:highlight w:val="green"/>
        </w:rPr>
        <w:t>human capital</w:t>
      </w:r>
      <w:r w:rsidRPr="006B6CB0">
        <w:rPr>
          <w:rStyle w:val="StyleUnderline"/>
        </w:rPr>
        <w:t xml:space="preserve"> will </w:t>
      </w:r>
      <w:r w:rsidRPr="00562FF2">
        <w:rPr>
          <w:rStyle w:val="Emphasis"/>
          <w:highlight w:val="green"/>
        </w:rPr>
        <w:t>serve us</w:t>
      </w:r>
      <w:r w:rsidRPr="00B7014C">
        <w:rPr>
          <w:rStyle w:val="StyleUnderline"/>
        </w:rPr>
        <w:t xml:space="preserve"> well </w:t>
      </w:r>
      <w:r w:rsidRPr="00562FF2">
        <w:rPr>
          <w:rStyle w:val="Emphasis"/>
          <w:highlight w:val="green"/>
        </w:rPr>
        <w:t>when we confront 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652C6725" w14:textId="77777777" w:rsidR="00BB1F7F" w:rsidRPr="00B7014C" w:rsidRDefault="00BB1F7F" w:rsidP="00BB1F7F">
      <w:pPr>
        <w:rPr>
          <w:sz w:val="16"/>
        </w:rPr>
      </w:pPr>
      <w:r w:rsidRPr="00B7014C">
        <w:rPr>
          <w:sz w:val="16"/>
        </w:rPr>
        <w:t xml:space="preserve">Energy expenditure is reduced </w:t>
      </w:r>
    </w:p>
    <w:p w14:paraId="737DE64E" w14:textId="77777777" w:rsidR="00BB1F7F" w:rsidRPr="00B7014C" w:rsidRDefault="00BB1F7F" w:rsidP="00BB1F7F">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3FF945CE" w14:textId="77777777" w:rsidR="00BB1F7F" w:rsidRDefault="00BB1F7F" w:rsidP="00BB1F7F">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562FF2">
        <w:rPr>
          <w:rStyle w:val="Emphasis"/>
          <w:highlight w:val="green"/>
        </w:rPr>
        <w:t>communication can be an antidote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562FF2">
        <w:rPr>
          <w:rStyle w:val="Emphasis"/>
          <w:highlight w:val="green"/>
        </w:rPr>
        <w:t xml:space="preserve">diseases threatening </w:t>
      </w:r>
      <w:proofErr w:type="spellStart"/>
      <w:r w:rsidRPr="00562FF2">
        <w:rPr>
          <w:rStyle w:val="Emphasis"/>
          <w:highlight w:val="green"/>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2"/>
    </w:p>
    <w:p w14:paraId="58F7D942" w14:textId="77777777" w:rsidR="00BB1F7F" w:rsidRDefault="00BB1F7F" w:rsidP="00BB1F7F"/>
    <w:p w14:paraId="32A72593" w14:textId="77777777" w:rsidR="00BB1F7F" w:rsidRPr="00BB1F7F" w:rsidRDefault="00BB1F7F" w:rsidP="00BB1F7F"/>
    <w:p w14:paraId="68017748" w14:textId="77777777" w:rsidR="003E5420" w:rsidRDefault="003E5420" w:rsidP="003E5420"/>
    <w:p w14:paraId="742CA85E" w14:textId="77777777" w:rsidR="00382B1E" w:rsidRDefault="00382B1E" w:rsidP="00382B1E">
      <w:pPr>
        <w:pStyle w:val="Heading2"/>
      </w:pPr>
      <w:r>
        <w:t>5 – China</w:t>
      </w:r>
    </w:p>
    <w:p w14:paraId="70441F2C" w14:textId="77777777" w:rsidR="00382B1E" w:rsidRPr="00C43880" w:rsidRDefault="00382B1E" w:rsidP="00382B1E">
      <w:pPr>
        <w:pStyle w:val="Heading4"/>
      </w:pPr>
      <w:r>
        <w:t>Xi’s regime is stable now, but its success depends on strong growth and private sector development.</w:t>
      </w:r>
    </w:p>
    <w:p w14:paraId="006CD319" w14:textId="77777777" w:rsidR="00382B1E" w:rsidRPr="00C43880" w:rsidRDefault="00382B1E" w:rsidP="00382B1E">
      <w:r w:rsidRPr="00C43880">
        <w:rPr>
          <w:rFonts w:eastAsiaTheme="majorEastAsia" w:cstheme="majorBidi"/>
          <w:b/>
          <w:iCs/>
          <w:sz w:val="26"/>
        </w:rPr>
        <w:t>Mitter and Johnson 21</w:t>
      </w:r>
      <w:r>
        <w:t xml:space="preserve"> [</w:t>
      </w:r>
      <w:r w:rsidRPr="00C43880">
        <w:t xml:space="preserve">Rana Mitter and Elsbeth Johnson, </w:t>
      </w:r>
      <w:hyperlink r:id="rId13" w:history="1">
        <w:r w:rsidRPr="00C43880">
          <w:rPr>
            <w:rStyle w:val="Hyperlink"/>
          </w:rPr>
          <w:t>Rana Mitter</w:t>
        </w:r>
      </w:hyperlink>
      <w:r w:rsidRPr="00C43880">
        <w:t xml:space="preserve"> is a professor of the history and politics of modern China at Oxford. </w:t>
      </w:r>
      <w:hyperlink r:id="rId14"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5" w:history="1">
        <w:r w:rsidRPr="00D57645">
          <w:rPr>
            <w:rStyle w:val="Hyperlink"/>
          </w:rPr>
          <w:t>https://hbr.org/2021/05/what-the-west-gets-wrong-about-china accessed 12/14/21</w:t>
        </w:r>
      </w:hyperlink>
      <w:r>
        <w:t>] Adam</w:t>
      </w:r>
    </w:p>
    <w:p w14:paraId="69EB2026" w14:textId="77777777" w:rsidR="00382B1E" w:rsidRPr="00607D72" w:rsidRDefault="00382B1E" w:rsidP="00382B1E">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C3D493D" w14:textId="77777777" w:rsidR="00382B1E" w:rsidRPr="00607D72" w:rsidRDefault="00382B1E" w:rsidP="00382B1E">
      <w:pPr>
        <w:rPr>
          <w:rStyle w:val="StyleUnderline"/>
        </w:rPr>
      </w:pPr>
      <w:r w:rsidRPr="00607D72">
        <w:rPr>
          <w:rStyle w:val="StyleUnderline"/>
        </w:rPr>
        <w:t>China has also defied predictions that its authoritarianism would inhibit its capacity to </w:t>
      </w:r>
      <w:hyperlink r:id="rId16"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562FA2FE" w14:textId="77777777" w:rsidR="00382B1E" w:rsidRDefault="00382B1E" w:rsidP="00382B1E">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C8CD199" w14:textId="77777777" w:rsidR="00382B1E" w:rsidRDefault="00382B1E" w:rsidP="00382B1E">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151C6EE" w14:textId="77777777" w:rsidR="00382B1E" w:rsidRDefault="00382B1E" w:rsidP="00382B1E">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7" w:history="1">
        <w:r w:rsidRPr="00E24A24">
          <w:rPr>
            <w:rStyle w:val="Hyperlink"/>
          </w:rPr>
          <w:t>https://www.technologyreview.com/2021/01/21/1016513/china-private-commercial-space-industry-dominance/</w:t>
        </w:r>
      </w:hyperlink>
      <w:r>
        <w:t xml:space="preserve"> accessed 12/14/21] Adam</w:t>
      </w:r>
    </w:p>
    <w:p w14:paraId="7949651C" w14:textId="77777777" w:rsidR="00382B1E" w:rsidRPr="00BC42E1" w:rsidRDefault="00382B1E" w:rsidP="00382B1E">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0FB8DC69" w14:textId="77777777" w:rsidR="00382B1E" w:rsidRPr="00473116" w:rsidRDefault="00382B1E" w:rsidP="00382B1E">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8"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1EC57B9" w14:textId="77777777" w:rsidR="00382B1E" w:rsidRPr="00761F18" w:rsidRDefault="00382B1E" w:rsidP="00382B1E">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2EE3B29" w14:textId="77777777" w:rsidR="00382B1E" w:rsidRPr="00BC42E1" w:rsidRDefault="00382B1E" w:rsidP="00382B1E">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9"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28605D67" w14:textId="77777777" w:rsidR="00382B1E" w:rsidRPr="00BC42E1" w:rsidRDefault="00382B1E" w:rsidP="00382B1E">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13EBF32A" w14:textId="77777777" w:rsidR="00382B1E" w:rsidRPr="00BC42E1" w:rsidRDefault="00382B1E" w:rsidP="00382B1E">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0"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DDC5551" w14:textId="77777777" w:rsidR="00382B1E" w:rsidRPr="00BC42E1" w:rsidRDefault="00382B1E" w:rsidP="00382B1E">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8C1F411" w14:textId="77777777" w:rsidR="00382B1E" w:rsidRPr="00761F18" w:rsidRDefault="00382B1E" w:rsidP="00382B1E">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73BD22BD" w14:textId="77777777" w:rsidR="00382B1E" w:rsidRPr="00BC42E1" w:rsidRDefault="00382B1E" w:rsidP="00382B1E">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9EAA273" w14:textId="77777777" w:rsidR="00382B1E" w:rsidRPr="00BE438B" w:rsidRDefault="00382B1E" w:rsidP="00382B1E">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966DDEE" w14:textId="77777777" w:rsidR="00382B1E" w:rsidRPr="006D6491" w:rsidRDefault="00382B1E" w:rsidP="00382B1E">
      <w:r w:rsidRPr="006D6491">
        <w:t>Making friends</w:t>
      </w:r>
    </w:p>
    <w:p w14:paraId="7A5CF097" w14:textId="77777777" w:rsidR="00382B1E" w:rsidRPr="007B3035" w:rsidRDefault="00382B1E" w:rsidP="00382B1E">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5A86B7E1" w14:textId="77777777" w:rsidR="00382B1E" w:rsidRPr="000834BA" w:rsidRDefault="00382B1E" w:rsidP="00382B1E">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7D4929A5" w14:textId="77777777" w:rsidR="00382B1E" w:rsidRPr="00BC42E1" w:rsidRDefault="00382B1E" w:rsidP="00382B1E">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1" w:tgtFrame="_blank" w:history="1">
        <w:r w:rsidRPr="00BC42E1">
          <w:rPr>
            <w:rStyle w:val="Hyperlink"/>
            <w:sz w:val="16"/>
          </w:rPr>
          <w:t>very cagey about what its national program is even up to</w:t>
        </w:r>
      </w:hyperlink>
      <w:r w:rsidRPr="00BC42E1">
        <w:rPr>
          <w:sz w:val="16"/>
        </w:rPr>
        <w:t>.</w:t>
      </w:r>
    </w:p>
    <w:p w14:paraId="7ACFA941" w14:textId="77777777" w:rsidR="00382B1E" w:rsidRPr="00FF5CF0" w:rsidRDefault="00382B1E" w:rsidP="00382B1E">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B9D2ECF" w14:textId="77777777" w:rsidR="00382B1E" w:rsidRDefault="00382B1E" w:rsidP="00382B1E">
      <w:pPr>
        <w:pStyle w:val="Heading4"/>
      </w:pPr>
      <w:r>
        <w:t>Shifts in regime perception threatens CCP’s legitimacy from nationalist hardliners</w:t>
      </w:r>
    </w:p>
    <w:p w14:paraId="281968FB" w14:textId="77777777" w:rsidR="00382B1E" w:rsidRPr="00F82438" w:rsidRDefault="00382B1E" w:rsidP="00382B1E">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71DD3E58" w14:textId="77777777" w:rsidR="00382B1E" w:rsidRPr="00F64DA8" w:rsidRDefault="00382B1E" w:rsidP="00382B1E">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FADBC04" w14:textId="77777777" w:rsidR="00382B1E" w:rsidRDefault="00382B1E" w:rsidP="00382B1E">
      <w:pPr>
        <w:pStyle w:val="Heading4"/>
      </w:pPr>
      <w:r>
        <w:t xml:space="preserve">Xi will launch diversionary war to domestic backlash – escalates in </w:t>
      </w:r>
      <w:r w:rsidRPr="00B4266E">
        <w:rPr>
          <w:u w:val="single"/>
        </w:rPr>
        <w:t>multiple hotspots</w:t>
      </w:r>
      <w:r w:rsidRPr="00B4266E">
        <w:t xml:space="preserve"> </w:t>
      </w:r>
    </w:p>
    <w:p w14:paraId="5712BDA5" w14:textId="77777777" w:rsidR="00382B1E" w:rsidRPr="009521F3" w:rsidRDefault="00382B1E" w:rsidP="00382B1E">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50234C4" w14:textId="77777777" w:rsidR="00382B1E" w:rsidRPr="009243AC" w:rsidRDefault="00382B1E" w:rsidP="00382B1E">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975DFBC" w14:textId="67F51206" w:rsidR="003E5420" w:rsidRPr="003E5420" w:rsidRDefault="009F336B" w:rsidP="009F336B">
      <w:pPr>
        <w:pStyle w:val="Heading1"/>
      </w:pPr>
      <w:r>
        <w:t>Case</w:t>
      </w:r>
    </w:p>
    <w:p w14:paraId="6F419BFA" w14:textId="4309B29E" w:rsidR="003E5420" w:rsidRDefault="003E5420" w:rsidP="00B55AD5"/>
    <w:p w14:paraId="4FAA482C" w14:textId="77777777" w:rsidR="009E25BC" w:rsidRPr="00201126" w:rsidRDefault="009E25BC" w:rsidP="009E25BC">
      <w:pPr>
        <w:pStyle w:val="Heading4"/>
        <w:rPr>
          <w:rFonts w:cs="Arial"/>
        </w:rPr>
      </w:pPr>
      <w:r>
        <w:rPr>
          <w:rFonts w:cs="Arial"/>
        </w:rPr>
        <w:t xml:space="preserve">No Kessler---takes </w:t>
      </w:r>
      <w:r>
        <w:rPr>
          <w:rFonts w:cs="Arial"/>
          <w:u w:val="single"/>
        </w:rPr>
        <w:t>centuries</w:t>
      </w:r>
      <w:r>
        <w:rPr>
          <w:rFonts w:cs="Arial"/>
        </w:rPr>
        <w:t xml:space="preserve"> and </w:t>
      </w:r>
      <w:r>
        <w:rPr>
          <w:rFonts w:cs="Arial"/>
          <w:u w:val="single"/>
        </w:rPr>
        <w:t>mitigation</w:t>
      </w:r>
      <w:r>
        <w:rPr>
          <w:rFonts w:cs="Arial"/>
        </w:rPr>
        <w:t xml:space="preserve"> checks. </w:t>
      </w:r>
    </w:p>
    <w:p w14:paraId="529FA908" w14:textId="77777777" w:rsidR="009E25BC" w:rsidRPr="001A51EF" w:rsidRDefault="009E25BC" w:rsidP="009E25BC">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23" w:history="1">
        <w:r w:rsidRPr="001A51EF">
          <w:rPr>
            <w:rStyle w:val="Hyperlink"/>
          </w:rPr>
          <w:t>https://room.eu.com/article/Space_debris_Kessler_Syndrome_and_the_unreasonable_expectation_of_certainty</w:t>
        </w:r>
      </w:hyperlink>
    </w:p>
    <w:p w14:paraId="52248B12" w14:textId="77777777" w:rsidR="009E25BC" w:rsidRDefault="009E25BC" w:rsidP="009E25BC">
      <w:pPr>
        <w:rPr>
          <w:sz w:val="16"/>
        </w:rPr>
      </w:pPr>
      <w:r w:rsidRPr="004004AF">
        <w:rPr>
          <w:sz w:val="16"/>
        </w:rPr>
        <w:t xml:space="preserve">There is now widespread awareness of the space debris problem amongst policymakers, scientists, </w:t>
      </w:r>
      <w:proofErr w:type="gramStart"/>
      <w:r w:rsidRPr="004004AF">
        <w:rPr>
          <w:sz w:val="16"/>
        </w:rPr>
        <w:t>engineers</w:t>
      </w:r>
      <w:proofErr w:type="gramEnd"/>
      <w:r w:rsidRPr="004004AF">
        <w:rPr>
          <w:sz w:val="16"/>
        </w:rPr>
        <w:t xml:space="preserve">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1A51EF">
        <w:rPr>
          <w:rStyle w:val="StyleUnderline"/>
        </w:rPr>
        <w:t>In spite of</w:t>
      </w:r>
      <w:proofErr w:type="gramEnd"/>
      <w:r w:rsidRPr="001A51EF">
        <w:rPr>
          <w:rStyle w:val="StyleUnderline"/>
        </w:rPr>
        <w:t xml:space="preserve">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2076FF">
        <w:rPr>
          <w:rStyle w:val="Emphasis"/>
          <w:highlight w:val="cya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2076FF">
        <w:rPr>
          <w:rStyle w:val="StyleUnderline"/>
          <w:highlight w:val="cyan"/>
        </w:rPr>
        <w:t>is not</w:t>
      </w:r>
      <w:r w:rsidRPr="001A51EF">
        <w:rPr>
          <w:rStyle w:val="StyleUnderline"/>
        </w:rPr>
        <w:t xml:space="preserve"> likely to be on the scale of these predictions or the events depicted in </w:t>
      </w:r>
      <w:r w:rsidRPr="002076FF">
        <w:rPr>
          <w:rStyle w:val="Emphasis"/>
          <w:highlight w:val="cya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2076FF">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2076FF">
        <w:rPr>
          <w:rStyle w:val="StyleUnderline"/>
          <w:highlight w:val="cyan"/>
        </w:rPr>
        <w:t>show an expected increase</w:t>
      </w:r>
      <w:r w:rsidRPr="001A51EF">
        <w:rPr>
          <w:rStyle w:val="StyleUnderline"/>
        </w:rPr>
        <w:t xml:space="preserve"> in the debris population </w:t>
      </w:r>
      <w:r w:rsidRPr="002076FF">
        <w:rPr>
          <w:rStyle w:val="StyleUnderline"/>
          <w:highlight w:val="cyan"/>
        </w:rPr>
        <w:t>of</w:t>
      </w:r>
      <w:r w:rsidRPr="001A51EF">
        <w:rPr>
          <w:rStyle w:val="StyleUnderline"/>
        </w:rPr>
        <w:t xml:space="preserve"> only </w:t>
      </w:r>
      <w:r w:rsidRPr="002076FF">
        <w:rPr>
          <w:rStyle w:val="StyleUnderline"/>
          <w:highlight w:val="cyan"/>
        </w:rPr>
        <w:t xml:space="preserve">30% after </w:t>
      </w:r>
      <w:r w:rsidRPr="002076FF">
        <w:rPr>
          <w:rStyle w:val="Emphasis"/>
          <w:highlight w:val="cyan"/>
        </w:rPr>
        <w:t>200 years</w:t>
      </w:r>
      <w:r w:rsidRPr="002076FF">
        <w:rPr>
          <w:rStyle w:val="StyleUnderline"/>
          <w:highlight w:val="cyan"/>
        </w:rPr>
        <w:t xml:space="preserve"> with continued launch activity. </w:t>
      </w:r>
      <w:r w:rsidRPr="002076FF">
        <w:rPr>
          <w:rStyle w:val="Emphasis"/>
          <w:highlight w:val="cyan"/>
        </w:rPr>
        <w:t>Collisions</w:t>
      </w:r>
      <w:r w:rsidRPr="001A51EF">
        <w:rPr>
          <w:rStyle w:val="StyleUnderline"/>
        </w:rPr>
        <w:t xml:space="preserve"> are still predicted to occur, but this is </w:t>
      </w:r>
      <w:r w:rsidRPr="002076FF">
        <w:rPr>
          <w:rStyle w:val="StyleUnderline"/>
          <w:highlight w:val="cyan"/>
        </w:rPr>
        <w:t>far from</w:t>
      </w:r>
      <w:r w:rsidRPr="001A51EF">
        <w:rPr>
          <w:rStyle w:val="StyleUnderline"/>
        </w:rPr>
        <w:t xml:space="preserve"> the </w:t>
      </w:r>
      <w:r w:rsidRPr="002076FF">
        <w:rPr>
          <w:rStyle w:val="Emphasis"/>
          <w:sz w:val="28"/>
          <w:szCs w:val="28"/>
          <w:highlight w:val="cya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2076FF">
        <w:rPr>
          <w:rStyle w:val="StyleUnderline"/>
          <w:highlight w:val="cyan"/>
        </w:rPr>
        <w:t>Constraining</w:t>
      </w:r>
      <w:r w:rsidRPr="004004AF">
        <w:rPr>
          <w:sz w:val="16"/>
        </w:rPr>
        <w:t xml:space="preserve"> </w:t>
      </w:r>
      <w:r w:rsidRPr="002076FF">
        <w:rPr>
          <w:rStyle w:val="StyleUnderline"/>
          <w:highlight w:val="cyan"/>
        </w:rPr>
        <w:t>the</w:t>
      </w:r>
      <w:r w:rsidRPr="004004AF">
        <w:rPr>
          <w:sz w:val="16"/>
        </w:rPr>
        <w:t xml:space="preserve"> population </w:t>
      </w:r>
      <w:r w:rsidRPr="002076FF">
        <w:rPr>
          <w:rStyle w:val="StyleUnderline"/>
          <w:highlight w:val="cyan"/>
        </w:rPr>
        <w:t>increase</w:t>
      </w:r>
      <w:r w:rsidRPr="004004AF">
        <w:rPr>
          <w:sz w:val="16"/>
        </w:rPr>
        <w:t xml:space="preserve"> to a modest level </w:t>
      </w:r>
      <w:r w:rsidRPr="002076FF">
        <w:rPr>
          <w:rStyle w:val="StyleUnderline"/>
          <w:highlight w:val="cyan"/>
        </w:rPr>
        <w:t>can be achieved</w:t>
      </w:r>
      <w:r w:rsidRPr="004004AF">
        <w:rPr>
          <w:sz w:val="16"/>
        </w:rPr>
        <w:t xml:space="preserve">, the IADC suggested, </w:t>
      </w:r>
      <w:r w:rsidRPr="002076FF">
        <w:rPr>
          <w:rStyle w:val="StyleUnderline"/>
          <w:highlight w:val="cyan"/>
        </w:rPr>
        <w:t>through</w:t>
      </w:r>
      <w:r w:rsidRPr="004004AF">
        <w:rPr>
          <w:sz w:val="16"/>
        </w:rPr>
        <w:t xml:space="preserve"> widespread and good compliance with </w:t>
      </w:r>
      <w:r w:rsidRPr="002076FF">
        <w:rPr>
          <w:rStyle w:val="Emphasis"/>
          <w:sz w:val="28"/>
          <w:szCs w:val="28"/>
          <w:highlight w:val="cyan"/>
        </w:rPr>
        <w:t>existing</w:t>
      </w:r>
      <w:r w:rsidRPr="00723C90">
        <w:rPr>
          <w:rStyle w:val="StyleUnderline"/>
          <w:sz w:val="28"/>
          <w:szCs w:val="28"/>
        </w:rPr>
        <w:t xml:space="preserve"> </w:t>
      </w:r>
      <w:r w:rsidRPr="001A51EF">
        <w:rPr>
          <w:rStyle w:val="StyleUnderline"/>
        </w:rPr>
        <w:t xml:space="preserve">space debris </w:t>
      </w:r>
      <w:r w:rsidRPr="002076FF">
        <w:rPr>
          <w:rStyle w:val="Emphasis"/>
          <w:sz w:val="28"/>
          <w:szCs w:val="28"/>
          <w:highlight w:val="cyan"/>
        </w:rPr>
        <w:t>mitigation guidelines</w:t>
      </w:r>
      <w:r w:rsidRPr="004004AF">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004AF">
        <w:rPr>
          <w:sz w:val="16"/>
        </w:rPr>
        <w:t>in spite of</w:t>
      </w:r>
      <w:proofErr w:type="gramEnd"/>
      <w:r w:rsidRPr="004004AF">
        <w:rPr>
          <w:sz w:val="16"/>
        </w:rPr>
        <w:t xml:space="preserve"> these robust efforts merits the investigation of additional measures to address the debris threat, according to the IADC.</w:t>
      </w:r>
    </w:p>
    <w:p w14:paraId="5F53342E" w14:textId="77777777" w:rsidR="00A80C31" w:rsidRPr="00100A2B" w:rsidRDefault="00A80C31" w:rsidP="00A80C31">
      <w:pPr>
        <w:pStyle w:val="Heading4"/>
        <w:rPr>
          <w:rFonts w:eastAsia="Malgun Gothic"/>
        </w:rPr>
      </w:pPr>
      <w:r w:rsidRPr="00100A2B">
        <w:rPr>
          <w:rFonts w:eastAsia="Malgun Gothic"/>
        </w:rPr>
        <w:t xml:space="preserve">Probability – 0.1% chance of a collision. </w:t>
      </w:r>
    </w:p>
    <w:p w14:paraId="1605BEA7" w14:textId="77777777" w:rsidR="00A80C31" w:rsidRPr="00100A2B" w:rsidRDefault="00A80C31" w:rsidP="00A80C31">
      <w:pPr>
        <w:rPr>
          <w:rFonts w:eastAsia="Calibri"/>
        </w:rPr>
      </w:pPr>
      <w:r w:rsidRPr="00FC53A7">
        <w:rPr>
          <w:rFonts w:eastAsia="Calibri"/>
          <w:b/>
          <w:bCs/>
          <w:sz w:val="26"/>
          <w:highlight w:val="cyan"/>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56FBC65" w14:textId="77777777" w:rsidR="00A80C31" w:rsidRPr="00100A2B" w:rsidRDefault="00A80C31" w:rsidP="00A80C31">
      <w:pPr>
        <w:rPr>
          <w:rFonts w:eastAsia="Calibri"/>
        </w:rPr>
      </w:pPr>
      <w:r w:rsidRPr="00100A2B">
        <w:rPr>
          <w:rStyle w:val="StyleUnderline"/>
        </w:rPr>
        <w:t xml:space="preserve">The probability of a </w:t>
      </w:r>
      <w:r w:rsidRPr="00B65C94">
        <w:rPr>
          <w:rStyle w:val="Emphasis"/>
          <w:highlight w:val="cyan"/>
        </w:rPr>
        <w:t>collision</w:t>
      </w:r>
      <w:r w:rsidRPr="00100A2B">
        <w:rPr>
          <w:rStyle w:val="StyleUnderline"/>
        </w:rPr>
        <w:t xml:space="preserve"> is currently low. Bradley and Wein estimate that the </w:t>
      </w:r>
      <w:r w:rsidRPr="00FC53A7">
        <w:rPr>
          <w:rStyle w:val="Emphasis"/>
          <w:highlight w:val="cyan"/>
        </w:rPr>
        <w:t>maximum probability</w:t>
      </w:r>
      <w:r w:rsidRPr="00100A2B">
        <w:rPr>
          <w:rStyle w:val="StyleUnderline"/>
        </w:rPr>
        <w:t xml:space="preserve"> in LEO of a collision over the lifetime of a spacecraft remains </w:t>
      </w:r>
      <w:r w:rsidRPr="00FC53A7">
        <w:rPr>
          <w:rStyle w:val="Emphasis"/>
          <w:highlight w:val="cyan"/>
        </w:rPr>
        <w:t>below one in one thousand</w:t>
      </w:r>
      <w:r w:rsidRPr="00FC53A7">
        <w:rPr>
          <w:rStyle w:val="StyleUnderline"/>
          <w:highlight w:val="cyan"/>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CC9A5EB" w14:textId="77777777" w:rsidR="00E173CB" w:rsidRDefault="00E173CB" w:rsidP="00E173CB">
      <w:pPr>
        <w:pStyle w:val="Heading4"/>
      </w:pPr>
      <w:r>
        <w:t xml:space="preserve">No impact &amp; remediation’s not key—Nearly ZERO risk to any given satellite even ASSUMING cascades, Aff can’t solve it, and every other risk to spacecraft outweighs—Their </w:t>
      </w:r>
      <w:proofErr w:type="spellStart"/>
      <w:r>
        <w:t>ev</w:t>
      </w:r>
      <w:proofErr w:type="spellEnd"/>
      <w:r>
        <w:t xml:space="preserve"> makes several flawed assumptions</w:t>
      </w:r>
    </w:p>
    <w:p w14:paraId="3EEF207B" w14:textId="77777777" w:rsidR="00E173CB" w:rsidRPr="00942AE8" w:rsidRDefault="00E173CB" w:rsidP="00E173CB">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76BDEF0A" w14:textId="77777777" w:rsidR="00E173CB" w:rsidRDefault="00E173CB" w:rsidP="00E173CB">
      <w: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(Liou and Johnson</w:t>
      </w:r>
      <w:r>
        <w:t xml:space="preserve">, 2005; </w:t>
      </w:r>
      <w:r w:rsidRPr="00BE1A43">
        <w:rPr>
          <w:rStyle w:val="StyleUnderline"/>
        </w:rPr>
        <w:t>Walker and Martin</w:t>
      </w:r>
      <w: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t xml:space="preserve"> (Liou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t xml:space="preserve"> in Liou and Johnson (2006, 2008) </w:t>
      </w:r>
      <w:r w:rsidRPr="00BE1A43">
        <w:rPr>
          <w:rStyle w:val="StyleUnderline"/>
        </w:rPr>
        <w:t>is</w:t>
      </w:r>
      <w: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t xml:space="preserve">. </w:t>
      </w:r>
      <w:r w:rsidRPr="00BE1A43">
        <w:rPr>
          <w:rStyle w:val="StyleUnderline"/>
        </w:rPr>
        <w:t xml:space="preserve">The </w:t>
      </w:r>
      <w:r w:rsidRPr="00BE1A43">
        <w:rPr>
          <w:rStyle w:val="Emphasis"/>
        </w:rPr>
        <w:t>root causes for alarm</w:t>
      </w:r>
      <w:r>
        <w:t xml:space="preserve"> in Liou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t xml:space="preserve"> (Liou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t xml:space="preserve"> from such a collision </w:t>
      </w:r>
      <w:r w:rsidRPr="00BE1A43">
        <w:rPr>
          <w:rStyle w:val="StyleUnderline"/>
        </w:rPr>
        <w:t>could subsequently damage or destroy operational spacecraft</w:t>
      </w:r>
      <w:r>
        <w:t xml:space="preserve">. </w:t>
      </w:r>
      <w:r w:rsidRPr="00446357">
        <w:rPr>
          <w:rStyle w:val="StyleUnderline"/>
        </w:rPr>
        <w:t xml:space="preserve">Therefore, we introduced the notion of </w:t>
      </w:r>
      <w:r w:rsidRPr="00446357">
        <w:rPr>
          <w:rStyle w:val="Emphasis"/>
        </w:rPr>
        <w:t>the lifetime risk of an operational spacecraft</w:t>
      </w:r>
      <w:r>
        <w:t xml:space="preserve"> </w:t>
      </w:r>
      <w:r w:rsidRPr="00446357">
        <w:rPr>
          <w:rStyle w:val="StyleUnderline"/>
        </w:rPr>
        <w:t xml:space="preserve">as the primary performance metric. </w:t>
      </w:r>
      <w:r w:rsidRPr="000D1E8E">
        <w:rPr>
          <w:rStyle w:val="Emphasis"/>
          <w:highlight w:val="cyan"/>
        </w:rPr>
        <w:t>Our model predicts</w:t>
      </w:r>
      <w:r w:rsidRPr="00446357">
        <w:rPr>
          <w:rStyle w:val="StyleUnderline"/>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t>(</w:t>
      </w:r>
      <w:r w:rsidRPr="00446357">
        <w:rPr>
          <w:rStyle w:val="StyleUnderline"/>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t xml:space="preserve"> (Frost and Sullivan, 2004), </w:t>
      </w:r>
      <w:r w:rsidRPr="00446357">
        <w:rPr>
          <w:rStyle w:val="StyleUnderline"/>
        </w:rPr>
        <w:t xml:space="preserve">and could be </w:t>
      </w:r>
      <w:r w:rsidRPr="00446357">
        <w:rPr>
          <w:rStyle w:val="Emphasis"/>
        </w:rPr>
        <w:t>overestimated</w:t>
      </w:r>
      <w:r>
        <w:t xml:space="preserve"> if improved traffic management techniques lower future collision risks (Johnson, 2004). </w:t>
      </w:r>
      <w:r w:rsidRPr="00446357">
        <w:rPr>
          <w:rStyle w:val="StyleUnderline"/>
        </w:rPr>
        <w:t xml:space="preserve">Hence, the </w:t>
      </w:r>
      <w:r w:rsidRPr="00446357">
        <w:rPr>
          <w:rStyle w:val="Emphasis"/>
        </w:rPr>
        <w:t>need to bring large objects down</w:t>
      </w:r>
      <w:r w:rsidRPr="00446357">
        <w:t xml:space="preserve"> </w:t>
      </w:r>
      <w:r w:rsidRPr="00446357">
        <w:rPr>
          <w:rStyle w:val="StyleUnderline"/>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StyleUnderline"/>
        </w:rPr>
        <w:t>as suggested</w:t>
      </w:r>
      <w:r>
        <w:t xml:space="preserve"> in Liou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w:t>
      </w:r>
      <w:proofErr w:type="gramStart"/>
      <w:r w:rsidRPr="00446357">
        <w:t>case, and</w:t>
      </w:r>
      <w:proofErr w:type="gramEnd"/>
      <w:r w:rsidRPr="00446357">
        <w:t xml:space="preserve"> increases from 4.91x10^-4 [.000491%] to 7.94x10^-4 in the full compliance case. Moreover, if fragments &gt;= 1 cm (rather than</w:t>
      </w:r>
      <w:r>
        <w:t xml:space="preserve"> &gt;= 10 cm) are harmful to spacecraft (Johnson, 2004), then we (as well as other researchers) could be underestimating the risk.</w:t>
      </w:r>
    </w:p>
    <w:p w14:paraId="6F884319" w14:textId="77777777" w:rsidR="00E173CB" w:rsidRDefault="00E173CB" w:rsidP="00E173CB">
      <w:r w:rsidRPr="00446357">
        <w:rPr>
          <w:rStyle w:val="StyleUnderline"/>
        </w:rPr>
        <w:t xml:space="preserve">In summary, </w:t>
      </w:r>
      <w:r w:rsidRPr="00446357">
        <w:rPr>
          <w:rStyle w:val="Emphasis"/>
        </w:rPr>
        <w:t>in the absence of the removal of large objects</w:t>
      </w:r>
      <w:r w:rsidRPr="00446357">
        <w:rPr>
          <w:rStyle w:val="StyleUnderline"/>
        </w:rPr>
        <w:t xml:space="preserve"> from space, the </w:t>
      </w:r>
      <w:r w:rsidRPr="00446357">
        <w:rPr>
          <w:rStyle w:val="Emphasis"/>
        </w:rPr>
        <w:t>sustainable lifetime risks</w:t>
      </w:r>
      <w:r>
        <w:t xml:space="preserve"> in Figs. 3–5 </w:t>
      </w:r>
      <w:r w:rsidRPr="00446357">
        <w:rPr>
          <w:rStyle w:val="Emphasis"/>
        </w:rPr>
        <w:t>do not appear</w:t>
      </w:r>
      <w:r>
        <w:t xml:space="preserve"> to be obviously </w:t>
      </w:r>
      <w:r w:rsidRPr="00446357">
        <w:rPr>
          <w:rStyle w:val="Emphasis"/>
        </w:rPr>
        <w:t>above</w:t>
      </w:r>
      <w:r>
        <w:t xml:space="preserve"> or below </w:t>
      </w:r>
      <w:r w:rsidRPr="00446357">
        <w:rPr>
          <w:rStyle w:val="Emphasis"/>
        </w:rPr>
        <w:t>a tolerable level</w:t>
      </w:r>
      <w:r>
        <w:t xml:space="preserve">. </w:t>
      </w:r>
      <w:r w:rsidRPr="00446357">
        <w:rPr>
          <w:rStyle w:val="StyleUnderline"/>
        </w:rPr>
        <w:t xml:space="preserve">Even if these risks are deemed acceptable, it is prudent to invest in research and development for space remediation technologies, </w:t>
      </w:r>
      <w:r w:rsidRPr="00446357">
        <w:rPr>
          <w:rStyle w:val="Emphasis"/>
        </w:rPr>
        <w:t>which is a topic of current study</w:t>
      </w:r>
      <w:r>
        <w:t xml:space="preserve"> (Proposal for forming an IAA study group, 2000). However, given the optimality of full deorbit compliance from a societal, sustainable perspective, and the sensitivity of sustainable lifetime risk to </w:t>
      </w:r>
      <w:proofErr w:type="spellStart"/>
      <w:r>
        <w:t>postmission</w:t>
      </w:r>
      <w:proofErr w:type="spellEnd"/>
      <w:r>
        <w:t xml:space="preserve"> deorbit compliance, the primary focus for policymakers should be on increasing compliance, which leads us to a discussion of economic instruments that could be used to address this issue.</w:t>
      </w:r>
    </w:p>
    <w:p w14:paraId="38703159" w14:textId="77777777" w:rsidR="00EF5C4D" w:rsidRPr="001623DC" w:rsidRDefault="00EF5C4D" w:rsidP="00EF5C4D">
      <w:pPr>
        <w:pStyle w:val="Heading4"/>
      </w:pPr>
      <w:r>
        <w:t xml:space="preserve">Early </w:t>
      </w:r>
      <w:proofErr w:type="gramStart"/>
      <w:r>
        <w:t>warning’s</w:t>
      </w:r>
      <w:proofErr w:type="gramEnd"/>
      <w:r>
        <w:t xml:space="preserve"> in GEO – debris doesn’t matter there</w:t>
      </w:r>
    </w:p>
    <w:p w14:paraId="4321FB13" w14:textId="77777777" w:rsidR="00EF5C4D" w:rsidRPr="001623DC" w:rsidRDefault="00EF5C4D" w:rsidP="00EF5C4D">
      <w:pPr>
        <w:rPr>
          <w:rStyle w:val="Emphasis"/>
          <w:b w:val="0"/>
          <w:bCs/>
        </w:rPr>
      </w:pPr>
      <w:r w:rsidRPr="00F57966">
        <w:rPr>
          <w:rStyle w:val="Style13ptBold"/>
        </w:rPr>
        <w:t>Von Fange 17</w:t>
      </w:r>
      <w:r w:rsidRPr="00F57966">
        <w:t xml:space="preserve"> [Daniel Von Fange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14:paraId="09A9D648" w14:textId="77777777" w:rsidR="00EF5C4D" w:rsidRDefault="00EF5C4D" w:rsidP="00EF5C4D">
      <w:pPr>
        <w:rPr>
          <w:sz w:val="16"/>
        </w:rPr>
      </w:pPr>
      <w:r w:rsidRPr="007C698F">
        <w:rPr>
          <w:rStyle w:val="Emphasis"/>
          <w:highlight w:val="cyan"/>
        </w:rPr>
        <w:t>GEO</w:t>
      </w:r>
      <w:r w:rsidRPr="00F57966">
        <w:rPr>
          <w:sz w:val="16"/>
        </w:rPr>
        <w:t xml:space="preserve"> - If you put a satellite far enough out from earth, the speed that the satellite travels around the earth will match the speed of the surface of the earth rotating under it. </w:t>
      </w:r>
      <w:r w:rsidRPr="007C698F">
        <w:rPr>
          <w:highlight w:val="cyan"/>
          <w:u w:val="single"/>
        </w:rPr>
        <w:t>From the ground, the satellite will appear to hang motionless</w:t>
      </w:r>
      <w:r w:rsidRPr="00F57966">
        <w:rPr>
          <w:sz w:val="16"/>
        </w:rPr>
        <w:t xml:space="preserve">. </w:t>
      </w:r>
      <w:proofErr w:type="gramStart"/>
      <w:r w:rsidRPr="00F57966">
        <w:rPr>
          <w:sz w:val="16"/>
        </w:rPr>
        <w:t>Usually</w:t>
      </w:r>
      <w:proofErr w:type="gramEnd"/>
      <w:r w:rsidRPr="00F57966">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7C698F">
        <w:rPr>
          <w:rStyle w:val="Emphasis"/>
          <w:highlight w:val="cyan"/>
        </w:rPr>
        <w:t>all</w:t>
      </w:r>
      <w:r w:rsidRPr="00F57966">
        <w:rPr>
          <w:u w:val="single"/>
        </w:rPr>
        <w:t xml:space="preserve"> the </w:t>
      </w:r>
      <w:r w:rsidRPr="007C698F">
        <w:rPr>
          <w:rStyle w:val="Emphasis"/>
          <w:highlight w:val="cyan"/>
        </w:rPr>
        <w:t>satellites</w:t>
      </w:r>
      <w:r w:rsidRPr="00F57966">
        <w:rPr>
          <w:u w:val="single"/>
        </w:rPr>
        <w:t xml:space="preserve"> here </w:t>
      </w:r>
      <w:r w:rsidRPr="007C698F">
        <w:rPr>
          <w:highlight w:val="cyan"/>
          <w:u w:val="single"/>
        </w:rPr>
        <w:t xml:space="preserve">are </w:t>
      </w:r>
      <w:r w:rsidRPr="007C698F">
        <w:rPr>
          <w:rStyle w:val="Emphasis"/>
          <w:highlight w:val="cyan"/>
        </w:rPr>
        <w:t>moving</w:t>
      </w:r>
      <w:r w:rsidRPr="007C698F">
        <w:rPr>
          <w:highlight w:val="cyan"/>
          <w:u w:val="single"/>
        </w:rPr>
        <w:t xml:space="preserve"> the </w:t>
      </w:r>
      <w:r w:rsidRPr="007C698F">
        <w:rPr>
          <w:rStyle w:val="Emphasis"/>
          <w:highlight w:val="cyan"/>
        </w:rPr>
        <w:t>same direction</w:t>
      </w:r>
      <w:r w:rsidRPr="007C698F">
        <w:rPr>
          <w:highlight w:val="cyan"/>
          <w:u w:val="single"/>
        </w:rPr>
        <w:t xml:space="preserve"> at the </w:t>
      </w:r>
      <w:r w:rsidRPr="007C698F">
        <w:rPr>
          <w:rStyle w:val="Emphasis"/>
          <w:highlight w:val="cyan"/>
        </w:rPr>
        <w:t>same speed</w:t>
      </w:r>
      <w:r w:rsidRPr="00F57966">
        <w:rPr>
          <w:u w:val="single"/>
        </w:rPr>
        <w:t xml:space="preserve"> - </w:t>
      </w:r>
      <w:r w:rsidRPr="007C698F">
        <w:rPr>
          <w:rStyle w:val="Emphasis"/>
          <w:highlight w:val="cyan"/>
        </w:rPr>
        <w:t>debris</w:t>
      </w:r>
      <w:r w:rsidRPr="007C698F">
        <w:rPr>
          <w:highlight w:val="cyan"/>
          <w:u w:val="single"/>
        </w:rPr>
        <w:t xml:space="preserve"> </w:t>
      </w:r>
      <w:r w:rsidRPr="007C698F">
        <w:rPr>
          <w:rStyle w:val="Emphasis"/>
          <w:highlight w:val="cyan"/>
        </w:rPr>
        <w:t>doesn’t get free velocity</w:t>
      </w:r>
      <w:r w:rsidRPr="00F57966">
        <w:rPr>
          <w:u w:val="single"/>
        </w:rPr>
        <w:t xml:space="preserve"> from the speed of the satellites</w:t>
      </w:r>
      <w:r w:rsidRPr="00F57966">
        <w:rPr>
          <w:sz w:val="16"/>
        </w:rPr>
        <w:t xml:space="preserve">. Also, </w:t>
      </w:r>
      <w:r w:rsidRPr="007C698F">
        <w:rPr>
          <w:highlight w:val="cyan"/>
          <w:u w:val="single"/>
        </w:rPr>
        <w:t>it’s</w:t>
      </w:r>
      <w:r w:rsidRPr="00F57966">
        <w:rPr>
          <w:u w:val="single"/>
        </w:rPr>
        <w:t xml:space="preserve"> quite </w:t>
      </w:r>
      <w:r w:rsidRPr="007C698F">
        <w:rPr>
          <w:rStyle w:val="Emphasis"/>
          <w:highlight w:val="cyan"/>
        </w:rPr>
        <w:t>expensive</w:t>
      </w:r>
      <w:r w:rsidRPr="007C698F">
        <w:rPr>
          <w:highlight w:val="cyan"/>
          <w:u w:val="single"/>
        </w:rPr>
        <w:t xml:space="preserve"> to </w:t>
      </w:r>
      <w:r w:rsidRPr="007C698F">
        <w:rPr>
          <w:rStyle w:val="Emphasis"/>
          <w:highlight w:val="cyan"/>
        </w:rPr>
        <w:t>get a satellite</w:t>
      </w:r>
      <w:r w:rsidRPr="007C698F">
        <w:rPr>
          <w:highlight w:val="cyan"/>
          <w:u w:val="single"/>
        </w:rPr>
        <w:t xml:space="preserve"> here</w:t>
      </w:r>
      <w:r w:rsidRPr="00F57966">
        <w:rPr>
          <w:sz w:val="16"/>
        </w:rPr>
        <w:t xml:space="preserve">, and so </w:t>
      </w:r>
      <w:r w:rsidRPr="007C698F">
        <w:rPr>
          <w:rStyle w:val="Emphasis"/>
          <w:highlight w:val="cyan"/>
        </w:rPr>
        <w:t>there aren’t many</w:t>
      </w:r>
      <w:r w:rsidRPr="00F57966">
        <w:rPr>
          <w:sz w:val="16"/>
        </w:rPr>
        <w:t xml:space="preserve">, </w:t>
      </w:r>
      <w:r w:rsidRPr="00F57966">
        <w:rPr>
          <w:u w:val="single"/>
        </w:rPr>
        <w:t xml:space="preserve">only about </w:t>
      </w:r>
      <w:r w:rsidRPr="007C698F">
        <w:rPr>
          <w:rStyle w:val="Emphasis"/>
          <w:highlight w:val="cyan"/>
        </w:rPr>
        <w:t>one</w:t>
      </w:r>
      <w:r w:rsidRPr="00F57966">
        <w:rPr>
          <w:rStyle w:val="Emphasis"/>
        </w:rPr>
        <w:t xml:space="preserve"> satellite </w:t>
      </w:r>
      <w:r w:rsidRPr="007C698F">
        <w:rPr>
          <w:rStyle w:val="Emphasis"/>
          <w:highlight w:val="cya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14:paraId="614691F6" w14:textId="77777777" w:rsidR="00157F77" w:rsidRPr="001F3C16" w:rsidRDefault="00157F77" w:rsidP="00157F77">
      <w:pPr>
        <w:pStyle w:val="Heading4"/>
        <w:rPr>
          <w:rFonts w:cs="Calibri"/>
          <w:u w:val="single"/>
        </w:rPr>
      </w:pPr>
      <w:r w:rsidRPr="001F3C16">
        <w:rPr>
          <w:rFonts w:cs="Calibri"/>
          <w:u w:val="single"/>
        </w:rPr>
        <w:t>No debris cascades</w:t>
      </w:r>
      <w:r w:rsidRPr="001F3C16">
        <w:rPr>
          <w:rFonts w:cs="Calibri"/>
        </w:rPr>
        <w:t xml:space="preserve">, but even a </w:t>
      </w:r>
      <w:r w:rsidRPr="001F3C16">
        <w:rPr>
          <w:rFonts w:cs="Calibri"/>
          <w:u w:val="single"/>
        </w:rPr>
        <w:t>worst case</w:t>
      </w:r>
      <w:r w:rsidRPr="001F3C16">
        <w:rPr>
          <w:rFonts w:cs="Calibri"/>
        </w:rPr>
        <w:t xml:space="preserve"> is confined to </w:t>
      </w:r>
      <w:r w:rsidRPr="001F3C16">
        <w:rPr>
          <w:rFonts w:cs="Calibri"/>
          <w:u w:val="single"/>
        </w:rPr>
        <w:t>low LEO</w:t>
      </w:r>
      <w:r w:rsidRPr="001F3C16">
        <w:rPr>
          <w:rFonts w:cs="Calibri"/>
        </w:rPr>
        <w:t xml:space="preserve"> with </w:t>
      </w:r>
      <w:r w:rsidRPr="001F3C16">
        <w:rPr>
          <w:rFonts w:cs="Calibri"/>
          <w:u w:val="single"/>
        </w:rPr>
        <w:t>no impact</w:t>
      </w:r>
    </w:p>
    <w:p w14:paraId="6B5A640E" w14:textId="77777777" w:rsidR="00157F77" w:rsidRPr="001F3C16" w:rsidRDefault="00157F77" w:rsidP="00157F77">
      <w:r w:rsidRPr="001F3C16">
        <w:rPr>
          <w:rStyle w:val="Style13ptBold"/>
        </w:rPr>
        <w:t>Fange 17</w:t>
      </w:r>
      <w:r w:rsidRPr="001F3C16">
        <w:t xml:space="preserve"> [Daniel Von Fange, Web Application Engineer, Founder and Owner of </w:t>
      </w:r>
      <w:proofErr w:type="spellStart"/>
      <w:r w:rsidRPr="001F3C16">
        <w:t>LeanCoder</w:t>
      </w:r>
      <w:proofErr w:type="spellEnd"/>
      <w:r w:rsidRPr="001F3C16">
        <w:t xml:space="preserve">, Full Stack, Polyglot Web Developer, “Kessler Syndrome is Over Hyped”, 05/21/17, </w:t>
      </w:r>
      <w:proofErr w:type="spellStart"/>
      <w:r w:rsidRPr="001F3C16">
        <w:rPr>
          <w:i/>
          <w:iCs/>
        </w:rPr>
        <w:t>Braino</w:t>
      </w:r>
      <w:proofErr w:type="spellEnd"/>
      <w:r w:rsidRPr="001F3C16">
        <w:t>, http://braino.org/essays/kessler_syndrome_is_over_hyped/]</w:t>
      </w:r>
    </w:p>
    <w:p w14:paraId="05BD5730" w14:textId="77777777" w:rsidR="00157F77" w:rsidRDefault="00157F77" w:rsidP="00157F77">
      <w:pPr>
        <w:rPr>
          <w:sz w:val="16"/>
        </w:rPr>
      </w:pPr>
      <w:r w:rsidRPr="00204615">
        <w:rPr>
          <w:rStyle w:val="StyleUnderline"/>
          <w:highlight w:val="green"/>
        </w:rPr>
        <w:t>Kessler</w:t>
      </w:r>
      <w:r w:rsidRPr="001F3C16">
        <w:rPr>
          <w:rStyle w:val="StyleUnderline"/>
        </w:rPr>
        <w:t xml:space="preserve"> Syndrome </w:t>
      </w:r>
      <w:r w:rsidRPr="00204615">
        <w:rPr>
          <w:rStyle w:val="StyleUnderline"/>
          <w:highlight w:val="green"/>
        </w:rPr>
        <w:t xml:space="preserve">is </w:t>
      </w:r>
      <w:r w:rsidRPr="00204615">
        <w:rPr>
          <w:rStyle w:val="Emphasis"/>
          <w:highlight w:val="green"/>
        </w:rPr>
        <w:t>overhyped</w:t>
      </w:r>
      <w:r w:rsidRPr="001F3C16">
        <w:rPr>
          <w:rStyle w:val="StyleUnderline"/>
        </w:rPr>
        <w:t xml:space="preserve">. A </w:t>
      </w:r>
      <w:r w:rsidRPr="001F3C16">
        <w:rPr>
          <w:rStyle w:val="Emphasis"/>
        </w:rPr>
        <w:t>chorus of online commenters</w:t>
      </w:r>
      <w:r w:rsidRPr="001F3C16">
        <w:rPr>
          <w:rStyle w:val="StyleUnderline"/>
        </w:rPr>
        <w:t xml:space="preserve"> great any news of upcoming low earth orbit satellites with worry that humanity will to lose access to space</w:t>
      </w:r>
      <w:r w:rsidRPr="001F3C16">
        <w:rPr>
          <w:sz w:val="16"/>
        </w:rPr>
        <w:t xml:space="preserve">. I now think </w:t>
      </w:r>
      <w:r w:rsidRPr="001F3C16">
        <w:rPr>
          <w:rStyle w:val="StyleUnderline"/>
        </w:rPr>
        <w:t xml:space="preserve">they are </w:t>
      </w:r>
      <w:r w:rsidRPr="001F3C16">
        <w:rPr>
          <w:rStyle w:val="Emphasis"/>
        </w:rPr>
        <w:t>wrong</w:t>
      </w:r>
      <w:r w:rsidRPr="001F3C16">
        <w:rPr>
          <w:sz w:val="16"/>
        </w:rPr>
        <w:t xml:space="preserve">. What is Kessler Syndrome? Here’s the popular view on Kessler Syndrome. </w:t>
      </w:r>
      <w:proofErr w:type="gramStart"/>
      <w:r w:rsidRPr="001F3C16">
        <w:rPr>
          <w:sz w:val="16"/>
        </w:rPr>
        <w:t>Every once in a while</w:t>
      </w:r>
      <w:proofErr w:type="gramEnd"/>
      <w:r w:rsidRPr="001F3C16">
        <w:rPr>
          <w:sz w:val="16"/>
        </w:rPr>
        <w:t xml:space="preserve">, a piece of junk in space hits a satellite. This single impact destroys the </w:t>
      </w:r>
      <w:proofErr w:type="gramStart"/>
      <w:r w:rsidRPr="001F3C16">
        <w:rPr>
          <w:sz w:val="16"/>
        </w:rPr>
        <w:t>satellite, and</w:t>
      </w:r>
      <w:proofErr w:type="gramEnd"/>
      <w:r w:rsidRPr="001F3C16">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1F3C16">
        <w:rPr>
          <w:rStyle w:val="StyleUnderline"/>
        </w:rPr>
        <w:t xml:space="preserve">Is Kessler Syndrome likely to happen? </w:t>
      </w:r>
      <w:r w:rsidRPr="001F3C16">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1F3C16">
        <w:rPr>
          <w:rStyle w:val="StyleUnderline"/>
        </w:rPr>
        <w:t xml:space="preserve">The orbital area around earth can be broken down into four regions. </w:t>
      </w:r>
      <w:r w:rsidRPr="001F3C16">
        <w:rPr>
          <w:rStyle w:val="Emphasis"/>
        </w:rPr>
        <w:t>Low LEO</w:t>
      </w:r>
      <w:r w:rsidRPr="001F3C16">
        <w:rPr>
          <w:rStyle w:val="StyleUnderline"/>
        </w:rPr>
        <w:t xml:space="preserve"> - Up to about 400km. Things that orbit here burn up in the earth’s atmosphere quickly - between a few months to two years</w:t>
      </w:r>
      <w:r w:rsidRPr="001F3C16">
        <w:rPr>
          <w:sz w:val="16"/>
        </w:rPr>
        <w:t xml:space="preserve">. The space station operates at the high end of this range. It loses about a kilometer of altitude a month and if not pushed higher every few months, would soon burn up. </w:t>
      </w:r>
      <w:r w:rsidRPr="001F3C16">
        <w:rPr>
          <w:rStyle w:val="StyleUnderline"/>
        </w:rPr>
        <w:t xml:space="preserve">For all practical purposes, Low LEO </w:t>
      </w:r>
      <w:r w:rsidRPr="001F3C16">
        <w:rPr>
          <w:rStyle w:val="Emphasis"/>
        </w:rPr>
        <w:t>doesn’t matter</w:t>
      </w:r>
      <w:r w:rsidRPr="001F3C16">
        <w:rPr>
          <w:rStyle w:val="StyleUnderline"/>
        </w:rPr>
        <w:t xml:space="preserve"> for Kessler Syndrome. If Low LEO was ever full of space junk, we’d just wait</w:t>
      </w:r>
      <w:r w:rsidRPr="001F3C16">
        <w:rPr>
          <w:sz w:val="16"/>
        </w:rPr>
        <w:t xml:space="preserve"> a year and a half, </w:t>
      </w:r>
      <w:r w:rsidRPr="001F3C16">
        <w:rPr>
          <w:rStyle w:val="StyleUnderline"/>
        </w:rPr>
        <w:t>and the problem would be over</w:t>
      </w:r>
      <w:r w:rsidRPr="001F3C16">
        <w:rPr>
          <w:sz w:val="16"/>
        </w:rPr>
        <w:t xml:space="preserve">. </w:t>
      </w:r>
      <w:r w:rsidRPr="001F3C16">
        <w:rPr>
          <w:rStyle w:val="Emphasis"/>
        </w:rPr>
        <w:t>High LEO</w:t>
      </w:r>
      <w:r w:rsidRPr="001F3C16">
        <w:rPr>
          <w:rStyle w:val="StyleUnderline"/>
        </w:rPr>
        <w:t xml:space="preserve"> - 400km to 2000km. This where most heavy satellites and most space junk orbits</w:t>
      </w:r>
      <w:r w:rsidRPr="001F3C16">
        <w:rPr>
          <w:sz w:val="16"/>
        </w:rPr>
        <w:t xml:space="preserve">. The air is thin enough here that satellites only go down slowly, and they have a much farther distance to fall. </w:t>
      </w:r>
      <w:r w:rsidRPr="001F3C16">
        <w:rPr>
          <w:rStyle w:val="StyleUnderline"/>
        </w:rPr>
        <w:t>It can take 50 years for stuff here to get down. This is where Kessler Syndrome could be an issue</w:t>
      </w:r>
      <w:r w:rsidRPr="001F3C16">
        <w:rPr>
          <w:sz w:val="16"/>
        </w:rPr>
        <w:t xml:space="preserve">. </w:t>
      </w:r>
      <w:r w:rsidRPr="001F3C16">
        <w:rPr>
          <w:rStyle w:val="Emphasis"/>
        </w:rPr>
        <w:t>Mid Orbit</w:t>
      </w:r>
      <w:r w:rsidRPr="001F3C16">
        <w:rPr>
          <w:rStyle w:val="StyleUnderline"/>
        </w:rPr>
        <w:t xml:space="preserve"> - </w:t>
      </w:r>
      <w:r w:rsidRPr="001F3C16">
        <w:rPr>
          <w:rStyle w:val="Emphasis"/>
        </w:rPr>
        <w:t>GPS</w:t>
      </w:r>
      <w:r w:rsidRPr="001F3C16">
        <w:rPr>
          <w:rStyle w:val="StyleUnderline"/>
        </w:rPr>
        <w:t xml:space="preserve"> satellites and other navigation satellites travel here in lonely, long lives. The </w:t>
      </w:r>
      <w:r w:rsidRPr="001F3C16">
        <w:rPr>
          <w:rStyle w:val="Emphasis"/>
        </w:rPr>
        <w:t>volume of space is so huge</w:t>
      </w:r>
      <w:r w:rsidRPr="001F3C16">
        <w:rPr>
          <w:rStyle w:val="StyleUnderline"/>
        </w:rPr>
        <w:t xml:space="preserve">, and the </w:t>
      </w:r>
      <w:r w:rsidRPr="001F3C16">
        <w:rPr>
          <w:rStyle w:val="Emphasis"/>
        </w:rPr>
        <w:t>number of satellites so few</w:t>
      </w:r>
      <w:r w:rsidRPr="001F3C16">
        <w:rPr>
          <w:rStyle w:val="StyleUnderline"/>
        </w:rPr>
        <w:t xml:space="preserve">, that we </w:t>
      </w:r>
      <w:r w:rsidRPr="001F3C16">
        <w:rPr>
          <w:rStyle w:val="Emphasis"/>
        </w:rPr>
        <w:t>don’t need to worry</w:t>
      </w:r>
      <w:r w:rsidRPr="001F3C16">
        <w:rPr>
          <w:rStyle w:val="StyleUnderline"/>
        </w:rPr>
        <w:t xml:space="preserve"> about Kessler </w:t>
      </w:r>
      <w:r w:rsidRPr="001F3C16">
        <w:rPr>
          <w:rStyle w:val="Emphasis"/>
        </w:rPr>
        <w:t>here</w:t>
      </w:r>
      <w:r w:rsidRPr="001F3C16">
        <w:rPr>
          <w:sz w:val="16"/>
        </w:rPr>
        <w:t xml:space="preserve">. </w:t>
      </w:r>
      <w:r w:rsidRPr="001F3C16">
        <w:rPr>
          <w:rStyle w:val="Emphasis"/>
        </w:rPr>
        <w:t>GEO</w:t>
      </w:r>
      <w:r w:rsidRPr="001F3C16">
        <w:rPr>
          <w:rStyle w:val="StyleUnderline"/>
        </w:rPr>
        <w:t xml:space="preserve"> - If you put a satellite far enough out from earth, the speed that the satellite travels around the earth will match the speed of the surface of the earth rotating under it</w:t>
      </w:r>
      <w:r w:rsidRPr="001F3C16">
        <w:rPr>
          <w:sz w:val="16"/>
        </w:rPr>
        <w:t xml:space="preserve">. From the ground, the satellite will appear to hang motionless. </w:t>
      </w:r>
      <w:proofErr w:type="gramStart"/>
      <w:r w:rsidRPr="001F3C16">
        <w:rPr>
          <w:sz w:val="16"/>
        </w:rPr>
        <w:t>Usually</w:t>
      </w:r>
      <w:proofErr w:type="gramEnd"/>
      <w:r w:rsidRPr="001F3C16">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1F3C16">
        <w:rPr>
          <w:rStyle w:val="StyleUnderline"/>
        </w:rPr>
        <w:t>GEO orbit is roughly a ring 384,400 km around. However, all</w:t>
      </w:r>
      <w:r w:rsidRPr="001F3C16">
        <w:rPr>
          <w:sz w:val="16"/>
        </w:rPr>
        <w:t xml:space="preserve"> the </w:t>
      </w:r>
      <w:r w:rsidRPr="001F3C16">
        <w:rPr>
          <w:rStyle w:val="StyleUnderline"/>
        </w:rPr>
        <w:t>satellites here are moving the same direction at the same speed - debris doesn’t get free velocity</w:t>
      </w:r>
      <w:r w:rsidRPr="001F3C16">
        <w:rPr>
          <w:sz w:val="16"/>
        </w:rPr>
        <w:t xml:space="preserve"> from the speed of the satellites. </w:t>
      </w:r>
      <w:r w:rsidRPr="001F3C16">
        <w:rPr>
          <w:rStyle w:val="StyleUnderline"/>
        </w:rPr>
        <w:t xml:space="preserve">Also, it’s quite expensive to get a satellite here, and so there aren’t many, only about </w:t>
      </w:r>
      <w:r w:rsidRPr="001F3C16">
        <w:rPr>
          <w:rStyle w:val="Emphasis"/>
        </w:rPr>
        <w:t>one satellite per 1000km</w:t>
      </w:r>
      <w:r w:rsidRPr="001F3C16">
        <w:rPr>
          <w:rStyle w:val="StyleUnderline"/>
        </w:rPr>
        <w:t xml:space="preserve"> of the ring. Kessler is </w:t>
      </w:r>
      <w:r w:rsidRPr="001F3C16">
        <w:rPr>
          <w:rStyle w:val="Emphasis"/>
        </w:rPr>
        <w:t>not a problem</w:t>
      </w:r>
      <w:r w:rsidRPr="001F3C16">
        <w:rPr>
          <w:rStyle w:val="StyleUnderline"/>
        </w:rPr>
        <w:t xml:space="preserve"> here</w:t>
      </w:r>
      <w:r w:rsidRPr="001F3C16">
        <w:rPr>
          <w:sz w:val="16"/>
        </w:rPr>
        <w:t xml:space="preserve">. How bad could Kessler Syndrome in High LEO be? Let’s </w:t>
      </w:r>
      <w:r w:rsidRPr="00204615">
        <w:rPr>
          <w:rStyle w:val="StyleUnderline"/>
          <w:highlight w:val="green"/>
        </w:rPr>
        <w:t xml:space="preserve">imagine a </w:t>
      </w:r>
      <w:proofErr w:type="gramStart"/>
      <w:r w:rsidRPr="00204615">
        <w:rPr>
          <w:rStyle w:val="Emphasis"/>
          <w:highlight w:val="green"/>
        </w:rPr>
        <w:t>worst case</w:t>
      </w:r>
      <w:proofErr w:type="gramEnd"/>
      <w:r w:rsidRPr="00204615">
        <w:rPr>
          <w:rStyle w:val="StyleUnderline"/>
          <w:highlight w:val="green"/>
        </w:rPr>
        <w:t xml:space="preserve"> scenario</w:t>
      </w:r>
      <w:r w:rsidRPr="001F3C16">
        <w:rPr>
          <w:sz w:val="16"/>
        </w:rPr>
        <w:t xml:space="preserve">. </w:t>
      </w:r>
      <w:r w:rsidRPr="001F3C16">
        <w:rPr>
          <w:rStyle w:val="StyleUnderline"/>
        </w:rPr>
        <w:t>An evil alien</w:t>
      </w:r>
      <w:r w:rsidRPr="001F3C16">
        <w:rPr>
          <w:sz w:val="16"/>
        </w:rPr>
        <w:t xml:space="preserve"> intelligence </w:t>
      </w:r>
      <w:r w:rsidRPr="001F3C16">
        <w:rPr>
          <w:rStyle w:val="StyleUnderline"/>
        </w:rPr>
        <w:t>chops up everything in High LEO, turning it into 1cm cubes of death</w:t>
      </w:r>
      <w:r w:rsidRPr="001F3C16">
        <w:rPr>
          <w:sz w:val="16"/>
        </w:rPr>
        <w:t xml:space="preserve"> orbiting at 1000km, </w:t>
      </w:r>
      <w:r w:rsidRPr="001F3C16">
        <w:rPr>
          <w:rStyle w:val="StyleUnderline"/>
        </w:rPr>
        <w:t>spread</w:t>
      </w:r>
      <w:r w:rsidRPr="001F3C16">
        <w:rPr>
          <w:sz w:val="16"/>
        </w:rPr>
        <w:t xml:space="preserve"> as </w:t>
      </w:r>
      <w:r w:rsidRPr="001F3C16">
        <w:rPr>
          <w:rStyle w:val="StyleUnderline"/>
        </w:rPr>
        <w:t>evenly</w:t>
      </w:r>
      <w:r w:rsidRPr="001F3C16">
        <w:rPr>
          <w:sz w:val="16"/>
        </w:rPr>
        <w:t xml:space="preserve"> across the surface of this sphere as orbital mechanics would allow. </w:t>
      </w:r>
      <w:r w:rsidRPr="001F3C16">
        <w:rPr>
          <w:rStyle w:val="StyleUnderline"/>
        </w:rPr>
        <w:t xml:space="preserve">Is humanity cut off from space? </w:t>
      </w:r>
      <w:r w:rsidRPr="001F3C16">
        <w:rPr>
          <w:sz w:val="16"/>
        </w:rPr>
        <w:t xml:space="preserve">I’m guessing </w:t>
      </w:r>
      <w:r w:rsidRPr="001F3C16">
        <w:rPr>
          <w:rStyle w:val="StyleUnderline"/>
        </w:rPr>
        <w:t>the world has launched</w:t>
      </w:r>
      <w:r w:rsidRPr="001F3C16">
        <w:rPr>
          <w:sz w:val="16"/>
        </w:rPr>
        <w:t xml:space="preserve"> about </w:t>
      </w:r>
      <w:r w:rsidRPr="001F3C16">
        <w:rPr>
          <w:rStyle w:val="StyleUnderline"/>
        </w:rPr>
        <w:t>10,000 tons of satellites total</w:t>
      </w:r>
      <w:r w:rsidRPr="001F3C16">
        <w:rPr>
          <w:sz w:val="16"/>
        </w:rPr>
        <w:t xml:space="preserve">. For guessing purposes, </w:t>
      </w:r>
      <w:r w:rsidRPr="001F3C16">
        <w:rPr>
          <w:rStyle w:val="StyleUnderline"/>
        </w:rPr>
        <w:t>I’ll assume 2,500 tons of satellites</w:t>
      </w:r>
      <w:r w:rsidRPr="001F3C16">
        <w:rPr>
          <w:sz w:val="16"/>
        </w:rPr>
        <w:t xml:space="preserve"> and junk </w:t>
      </w:r>
      <w:r w:rsidRPr="001F3C16">
        <w:rPr>
          <w:rStyle w:val="StyleUnderline"/>
        </w:rPr>
        <w:t>currently in High LEO</w:t>
      </w:r>
      <w:r w:rsidRPr="001F3C16">
        <w:rPr>
          <w:sz w:val="16"/>
        </w:rPr>
        <w:t xml:space="preserve">. If satellites are made of aluminum, with a density of 2.70 g/cm3, </w:t>
      </w:r>
      <w:r w:rsidRPr="001F3C16">
        <w:rPr>
          <w:rStyle w:val="StyleUnderline"/>
        </w:rPr>
        <w:t xml:space="preserve">then that’s </w:t>
      </w:r>
      <w:r w:rsidRPr="001F3C16">
        <w:rPr>
          <w:rStyle w:val="Emphasis"/>
        </w:rPr>
        <w:t>839,985,870 1cm cubes</w:t>
      </w:r>
      <w:r w:rsidRPr="001F3C16">
        <w:rPr>
          <w:sz w:val="16"/>
        </w:rPr>
        <w:t xml:space="preserve">. A sphere for an orbit of 1,000km has a surface area of 682,752,000 square KM. </w:t>
      </w:r>
      <w:proofErr w:type="gramStart"/>
      <w:r w:rsidRPr="001F3C16">
        <w:rPr>
          <w:sz w:val="16"/>
        </w:rPr>
        <w:t>So</w:t>
      </w:r>
      <w:proofErr w:type="gramEnd"/>
      <w:r w:rsidRPr="001F3C16">
        <w:rPr>
          <w:sz w:val="16"/>
        </w:rPr>
        <w:t xml:space="preserve"> </w:t>
      </w:r>
      <w:r w:rsidRPr="001F3C16">
        <w:rPr>
          <w:rStyle w:val="StyleUnderline"/>
        </w:rPr>
        <w:t>there would be one cube</w:t>
      </w:r>
      <w:r w:rsidRPr="001F3C16">
        <w:rPr>
          <w:sz w:val="16"/>
        </w:rPr>
        <w:t xml:space="preserve"> of junk </w:t>
      </w:r>
      <w:r w:rsidRPr="001F3C16">
        <w:rPr>
          <w:rStyle w:val="StyleUnderline"/>
        </w:rPr>
        <w:t xml:space="preserve">per .81 square KM. If </w:t>
      </w:r>
      <w:r w:rsidRPr="00204615">
        <w:rPr>
          <w:rStyle w:val="StyleUnderline"/>
          <w:highlight w:val="green"/>
        </w:rPr>
        <w:t>a rocket</w:t>
      </w:r>
      <w:r w:rsidRPr="001F3C16">
        <w:rPr>
          <w:rStyle w:val="StyleUnderline"/>
        </w:rPr>
        <w:t xml:space="preserve"> traveled through that, its </w:t>
      </w:r>
      <w:r w:rsidRPr="00204615">
        <w:rPr>
          <w:rStyle w:val="StyleUnderline"/>
          <w:highlight w:val="green"/>
        </w:rPr>
        <w:t>odds of hitting</w:t>
      </w:r>
      <w:r w:rsidRPr="001F3C16">
        <w:rPr>
          <w:rStyle w:val="StyleUnderline"/>
        </w:rPr>
        <w:t xml:space="preserve"> that cube </w:t>
      </w:r>
      <w:r w:rsidRPr="00204615">
        <w:rPr>
          <w:rStyle w:val="StyleUnderline"/>
          <w:highlight w:val="green"/>
        </w:rPr>
        <w:t xml:space="preserve">are </w:t>
      </w:r>
      <w:r w:rsidRPr="00204615">
        <w:rPr>
          <w:rStyle w:val="Emphasis"/>
          <w:highlight w:val="green"/>
        </w:rPr>
        <w:t>tiny - less than 1 in 10,000</w:t>
      </w:r>
      <w:r w:rsidRPr="001F3C16">
        <w:rPr>
          <w:sz w:val="16"/>
        </w:rPr>
        <w:t xml:space="preserve">. So </w:t>
      </w:r>
      <w:r w:rsidRPr="001F3C16">
        <w:rPr>
          <w:rStyle w:val="Emphasis"/>
        </w:rPr>
        <w:t xml:space="preserve">even in the worst case, </w:t>
      </w:r>
      <w:r w:rsidRPr="00204615">
        <w:rPr>
          <w:rStyle w:val="Emphasis"/>
          <w:highlight w:val="green"/>
        </w:rPr>
        <w:t>we don’t lose access</w:t>
      </w:r>
      <w:r w:rsidRPr="001F3C16">
        <w:rPr>
          <w:rStyle w:val="Emphasis"/>
        </w:rPr>
        <w:t xml:space="preserve"> to space</w:t>
      </w:r>
      <w:r w:rsidRPr="001F3C16">
        <w:rPr>
          <w:sz w:val="16"/>
        </w:rPr>
        <w:t xml:space="preserve">. Now though you can travel through the debris, you couldn’t keep a satellite alive for long in this orbit of death. </w:t>
      </w:r>
      <w:r w:rsidRPr="001F3C16">
        <w:rPr>
          <w:rStyle w:val="StyleUnderline"/>
        </w:rPr>
        <w:t>Kessler</w:t>
      </w:r>
      <w:r w:rsidRPr="001F3C16">
        <w:rPr>
          <w:sz w:val="16"/>
        </w:rPr>
        <w:t xml:space="preserve"> Syndrome </w:t>
      </w:r>
      <w:r w:rsidRPr="001F3C16">
        <w:rPr>
          <w:rStyle w:val="StyleUnderline"/>
        </w:rPr>
        <w:t xml:space="preserve">at its worst just prevents us from putting satellites in </w:t>
      </w:r>
      <w:r w:rsidRPr="001F3C16">
        <w:rPr>
          <w:rStyle w:val="Emphasis"/>
        </w:rPr>
        <w:t>certain orbits</w:t>
      </w:r>
      <w:r w:rsidRPr="001F3C16">
        <w:rPr>
          <w:sz w:val="16"/>
        </w:rPr>
        <w:t xml:space="preserve">. </w:t>
      </w:r>
      <w:r w:rsidRPr="001F3C16">
        <w:rPr>
          <w:rStyle w:val="StyleUnderline"/>
        </w:rPr>
        <w:t xml:space="preserve">In </w:t>
      </w:r>
      <w:r w:rsidRPr="001F3C16">
        <w:rPr>
          <w:rStyle w:val="Emphasis"/>
        </w:rPr>
        <w:t>real life</w:t>
      </w:r>
      <w:r w:rsidRPr="001F3C16">
        <w:rPr>
          <w:rStyle w:val="StyleUnderline"/>
        </w:rPr>
        <w:t xml:space="preserve">, there’s a </w:t>
      </w:r>
      <w:r w:rsidRPr="00204615">
        <w:rPr>
          <w:rStyle w:val="Emphasis"/>
          <w:sz w:val="28"/>
          <w:szCs w:val="28"/>
          <w:highlight w:val="green"/>
        </w:rPr>
        <w:t>lot of factors</w:t>
      </w:r>
      <w:r w:rsidRPr="001F3C16">
        <w:rPr>
          <w:rStyle w:val="StyleUnderline"/>
          <w:sz w:val="28"/>
          <w:szCs w:val="28"/>
        </w:rPr>
        <w:t xml:space="preserve"> </w:t>
      </w:r>
      <w:r w:rsidRPr="001F3C16">
        <w:rPr>
          <w:rStyle w:val="StyleUnderline"/>
        </w:rPr>
        <w:t xml:space="preserve">that </w:t>
      </w:r>
      <w:r w:rsidRPr="00204615">
        <w:rPr>
          <w:rStyle w:val="Emphasis"/>
          <w:sz w:val="28"/>
          <w:szCs w:val="28"/>
          <w:highlight w:val="green"/>
        </w:rPr>
        <w:t>make Kessler</w:t>
      </w:r>
      <w:r w:rsidRPr="001F3C16">
        <w:rPr>
          <w:rStyle w:val="StyleUnderline"/>
          <w:sz w:val="28"/>
          <w:szCs w:val="28"/>
        </w:rPr>
        <w:t xml:space="preserve"> </w:t>
      </w:r>
      <w:r w:rsidRPr="001F3C16">
        <w:rPr>
          <w:rStyle w:val="StyleUnderline"/>
        </w:rPr>
        <w:t xml:space="preserve">syndrome </w:t>
      </w:r>
      <w:r w:rsidRPr="00204615">
        <w:rPr>
          <w:rStyle w:val="Emphasis"/>
          <w:sz w:val="28"/>
          <w:szCs w:val="28"/>
          <w:highlight w:val="green"/>
        </w:rPr>
        <w:t>even less of a problem</w:t>
      </w:r>
      <w:r w:rsidRPr="001F3C16">
        <w:rPr>
          <w:rStyle w:val="StyleUnderline"/>
        </w:rPr>
        <w:t xml:space="preserve"> than our worst case though experiment. </w:t>
      </w:r>
      <w:r w:rsidRPr="00204615">
        <w:rPr>
          <w:rStyle w:val="StyleUnderline"/>
          <w:highlight w:val="green"/>
        </w:rPr>
        <w:t>Debris</w:t>
      </w:r>
      <w:r w:rsidRPr="001F3C16">
        <w:rPr>
          <w:rStyle w:val="StyleUnderline"/>
        </w:rPr>
        <w:t xml:space="preserve"> would be </w:t>
      </w:r>
      <w:r w:rsidRPr="00204615">
        <w:rPr>
          <w:rStyle w:val="Emphasis"/>
          <w:highlight w:val="green"/>
        </w:rPr>
        <w:t>spread</w:t>
      </w:r>
      <w:r w:rsidRPr="00204615">
        <w:rPr>
          <w:rStyle w:val="StyleUnderline"/>
          <w:highlight w:val="green"/>
        </w:rPr>
        <w:t xml:space="preserve"> over</w:t>
      </w:r>
      <w:r w:rsidRPr="001F3C16">
        <w:rPr>
          <w:rStyle w:val="StyleUnderline"/>
        </w:rPr>
        <w:t xml:space="preserve"> a </w:t>
      </w:r>
      <w:r w:rsidRPr="00204615">
        <w:rPr>
          <w:rStyle w:val="Emphasis"/>
          <w:highlight w:val="green"/>
        </w:rPr>
        <w:t>volume</w:t>
      </w:r>
      <w:r w:rsidRPr="001F3C16">
        <w:rPr>
          <w:rStyle w:val="StyleUnderline"/>
        </w:rPr>
        <w:t xml:space="preserve"> of space, not a single orbital surface</w:t>
      </w:r>
      <w:r w:rsidRPr="00204615">
        <w:rPr>
          <w:rStyle w:val="StyleUnderline"/>
          <w:highlight w:val="green"/>
        </w:rPr>
        <w:t xml:space="preserve">, making collisions </w:t>
      </w:r>
      <w:r w:rsidRPr="00204615">
        <w:rPr>
          <w:rStyle w:val="Emphasis"/>
          <w:sz w:val="28"/>
          <w:szCs w:val="28"/>
          <w:highlight w:val="green"/>
        </w:rPr>
        <w:t>orders of magnitudes less likely</w:t>
      </w:r>
      <w:r w:rsidRPr="001F3C16">
        <w:rPr>
          <w:sz w:val="16"/>
        </w:rPr>
        <w:t xml:space="preserve">. </w:t>
      </w:r>
      <w:r w:rsidRPr="00204615">
        <w:rPr>
          <w:rStyle w:val="StyleUnderline"/>
          <w:highlight w:val="green"/>
        </w:rPr>
        <w:t>Most</w:t>
      </w:r>
      <w:r w:rsidRPr="001F3C16">
        <w:rPr>
          <w:rStyle w:val="StyleUnderline"/>
        </w:rPr>
        <w:t xml:space="preserve"> impact debris will </w:t>
      </w:r>
      <w:r w:rsidRPr="00204615">
        <w:rPr>
          <w:rStyle w:val="StyleUnderline"/>
          <w:highlight w:val="green"/>
        </w:rPr>
        <w:t xml:space="preserve">have a </w:t>
      </w:r>
      <w:r w:rsidRPr="00204615">
        <w:rPr>
          <w:rStyle w:val="Emphasis"/>
          <w:highlight w:val="green"/>
        </w:rPr>
        <w:t>slower</w:t>
      </w:r>
      <w:r w:rsidRPr="001F3C16">
        <w:rPr>
          <w:rStyle w:val="Emphasis"/>
        </w:rPr>
        <w:t xml:space="preserve"> orbital </w:t>
      </w:r>
      <w:r w:rsidRPr="00204615">
        <w:rPr>
          <w:rStyle w:val="Emphasis"/>
          <w:highlight w:val="green"/>
        </w:rPr>
        <w:t>velocity</w:t>
      </w:r>
      <w:r w:rsidRPr="001F3C16">
        <w:rPr>
          <w:rStyle w:val="StyleUnderline"/>
        </w:rPr>
        <w:t xml:space="preserve"> than either of its original pieces - </w:t>
      </w:r>
      <w:r w:rsidRPr="00204615">
        <w:rPr>
          <w:rStyle w:val="StyleUnderline"/>
          <w:highlight w:val="green"/>
        </w:rPr>
        <w:t xml:space="preserve">this makes it deorbit </w:t>
      </w:r>
      <w:r w:rsidRPr="00204615">
        <w:rPr>
          <w:rStyle w:val="Emphasis"/>
          <w:highlight w:val="green"/>
        </w:rPr>
        <w:t>much sooner</w:t>
      </w:r>
      <w:r w:rsidRPr="001F3C16">
        <w:rPr>
          <w:sz w:val="16"/>
        </w:rPr>
        <w:t xml:space="preserve">. </w:t>
      </w:r>
      <w:r w:rsidRPr="001F3C16">
        <w:rPr>
          <w:rStyle w:val="StyleUnderline"/>
        </w:rPr>
        <w:t xml:space="preserve">Any collision will create large and small objects. </w:t>
      </w:r>
      <w:r w:rsidRPr="00204615">
        <w:rPr>
          <w:rStyle w:val="StyleUnderline"/>
          <w:highlight w:val="green"/>
        </w:rPr>
        <w:t>Small objects</w:t>
      </w:r>
      <w:r w:rsidRPr="001F3C16">
        <w:rPr>
          <w:rStyle w:val="StyleUnderline"/>
        </w:rPr>
        <w:t xml:space="preserve"> are much more affected by atmospheric drag and </w:t>
      </w:r>
      <w:r w:rsidRPr="00204615">
        <w:rPr>
          <w:rStyle w:val="StyleUnderline"/>
          <w:highlight w:val="green"/>
        </w:rPr>
        <w:t>deorbit</w:t>
      </w:r>
      <w:r w:rsidRPr="001F3C16">
        <w:rPr>
          <w:rStyle w:val="StyleUnderline"/>
        </w:rPr>
        <w:t xml:space="preserve"> faster, even </w:t>
      </w:r>
      <w:r w:rsidRPr="00204615">
        <w:rPr>
          <w:rStyle w:val="StyleUnderline"/>
          <w:highlight w:val="green"/>
        </w:rPr>
        <w:t>in</w:t>
      </w:r>
      <w:r w:rsidRPr="001F3C16">
        <w:rPr>
          <w:rStyle w:val="StyleUnderline"/>
        </w:rPr>
        <w:t xml:space="preserve"> a </w:t>
      </w:r>
      <w:r w:rsidRPr="001F3C16">
        <w:rPr>
          <w:rStyle w:val="Emphasis"/>
        </w:rPr>
        <w:t xml:space="preserve">few </w:t>
      </w:r>
      <w:r w:rsidRPr="00204615">
        <w:rPr>
          <w:rStyle w:val="Emphasis"/>
          <w:highlight w:val="green"/>
        </w:rPr>
        <w:t>months</w:t>
      </w:r>
      <w:r w:rsidRPr="001F3C16">
        <w:rPr>
          <w:rStyle w:val="StyleUnderline"/>
        </w:rPr>
        <w:t xml:space="preserve"> from high LEO. </w:t>
      </w:r>
      <w:r w:rsidRPr="00204615">
        <w:rPr>
          <w:rStyle w:val="StyleUnderline"/>
          <w:highlight w:val="green"/>
        </w:rPr>
        <w:t xml:space="preserve">Larger objects can be </w:t>
      </w:r>
      <w:r w:rsidRPr="00204615">
        <w:rPr>
          <w:rStyle w:val="Emphasis"/>
          <w:highlight w:val="green"/>
        </w:rPr>
        <w:t>tracked</w:t>
      </w:r>
      <w:r w:rsidRPr="00204615">
        <w:rPr>
          <w:rStyle w:val="StyleUnderline"/>
          <w:highlight w:val="green"/>
        </w:rPr>
        <w:t xml:space="preserve"> by</w:t>
      </w:r>
      <w:r w:rsidRPr="001F3C16">
        <w:rPr>
          <w:rStyle w:val="StyleUnderline"/>
        </w:rPr>
        <w:t xml:space="preserve"> </w:t>
      </w:r>
      <w:proofErr w:type="gramStart"/>
      <w:r w:rsidRPr="001F3C16">
        <w:rPr>
          <w:rStyle w:val="StyleUnderline"/>
        </w:rPr>
        <w:t>earth based</w:t>
      </w:r>
      <w:proofErr w:type="gramEnd"/>
      <w:r w:rsidRPr="001F3C16">
        <w:rPr>
          <w:rStyle w:val="StyleUnderline"/>
        </w:rPr>
        <w:t xml:space="preserve"> </w:t>
      </w:r>
      <w:r w:rsidRPr="00204615">
        <w:rPr>
          <w:rStyle w:val="StyleUnderline"/>
          <w:highlight w:val="green"/>
        </w:rPr>
        <w:t xml:space="preserve">radar and </w:t>
      </w:r>
      <w:r w:rsidRPr="00204615">
        <w:rPr>
          <w:rStyle w:val="Emphasis"/>
          <w:highlight w:val="green"/>
        </w:rPr>
        <w:t>avoided</w:t>
      </w:r>
      <w:r w:rsidRPr="001F3C16">
        <w:rPr>
          <w:sz w:val="16"/>
        </w:rPr>
        <w:t xml:space="preserve">. </w:t>
      </w:r>
      <w:r w:rsidRPr="001F3C16">
        <w:rPr>
          <w:rStyle w:val="StyleUnderline"/>
        </w:rPr>
        <w:t xml:space="preserve">The planned big new </w:t>
      </w:r>
      <w:r w:rsidRPr="00204615">
        <w:rPr>
          <w:rStyle w:val="StyleUnderline"/>
          <w:highlight w:val="green"/>
        </w:rPr>
        <w:t>constellations are</w:t>
      </w:r>
      <w:r w:rsidRPr="001F3C16">
        <w:rPr>
          <w:rStyle w:val="StyleUnderline"/>
        </w:rPr>
        <w:t xml:space="preserve"> </w:t>
      </w:r>
      <w:r w:rsidRPr="001F3C16">
        <w:rPr>
          <w:rStyle w:val="Emphasis"/>
        </w:rPr>
        <w:t>not in High LEO</w:t>
      </w:r>
      <w:r w:rsidRPr="001F3C16">
        <w:rPr>
          <w:rStyle w:val="StyleUnderline"/>
        </w:rPr>
        <w:t xml:space="preserve">, but </w:t>
      </w:r>
      <w:r w:rsidRPr="00204615">
        <w:rPr>
          <w:rStyle w:val="StyleUnderline"/>
          <w:highlight w:val="green"/>
        </w:rPr>
        <w:t xml:space="preserve">in </w:t>
      </w:r>
      <w:r w:rsidRPr="00204615">
        <w:rPr>
          <w:rStyle w:val="Emphasis"/>
          <w:highlight w:val="green"/>
        </w:rPr>
        <w:t>Low LEO</w:t>
      </w:r>
      <w:r w:rsidRPr="001F3C16">
        <w:rPr>
          <w:rStyle w:val="StyleUnderline"/>
        </w:rPr>
        <w:t xml:space="preserve"> for faster communications with the earth. They </w:t>
      </w:r>
      <w:r w:rsidRPr="001F3C16">
        <w:rPr>
          <w:rStyle w:val="Emphasis"/>
        </w:rPr>
        <w:t>aren’t an issue</w:t>
      </w:r>
      <w:r w:rsidRPr="001F3C16">
        <w:rPr>
          <w:rStyle w:val="StyleUnderline"/>
        </w:rPr>
        <w:t xml:space="preserve"> for Kessler</w:t>
      </w:r>
      <w:r w:rsidRPr="001F3C16">
        <w:rPr>
          <w:sz w:val="16"/>
        </w:rPr>
        <w:t xml:space="preserve">. </w:t>
      </w:r>
      <w:r w:rsidRPr="001F3C16">
        <w:rPr>
          <w:rStyle w:val="StyleUnderline"/>
        </w:rPr>
        <w:t xml:space="preserve">Most importantly, </w:t>
      </w:r>
      <w:r w:rsidRPr="00204615">
        <w:rPr>
          <w:rStyle w:val="StyleUnderline"/>
          <w:highlight w:val="green"/>
        </w:rPr>
        <w:t>all new</w:t>
      </w:r>
      <w:r w:rsidRPr="001F3C16">
        <w:rPr>
          <w:sz w:val="16"/>
        </w:rPr>
        <w:t xml:space="preserve"> satellite </w:t>
      </w:r>
      <w:r w:rsidRPr="00204615">
        <w:rPr>
          <w:rStyle w:val="StyleUnderline"/>
          <w:highlight w:val="green"/>
        </w:rPr>
        <w:t>launches</w:t>
      </w:r>
      <w:r w:rsidRPr="001F3C16">
        <w:rPr>
          <w:rStyle w:val="StyleUnderline"/>
        </w:rPr>
        <w:t xml:space="preserve"> since the</w:t>
      </w:r>
      <w:r w:rsidRPr="001F3C16">
        <w:rPr>
          <w:sz w:val="16"/>
        </w:rPr>
        <w:t xml:space="preserve"> 19</w:t>
      </w:r>
      <w:r w:rsidRPr="001F3C16">
        <w:rPr>
          <w:rStyle w:val="Emphasis"/>
        </w:rPr>
        <w:t>90’s</w:t>
      </w:r>
      <w:r w:rsidRPr="001F3C16">
        <w:rPr>
          <w:rStyle w:val="StyleUnderline"/>
        </w:rPr>
        <w:t xml:space="preserve"> </w:t>
      </w:r>
      <w:proofErr w:type="gramStart"/>
      <w:r w:rsidRPr="001F3C16">
        <w:rPr>
          <w:rStyle w:val="StyleUnderline"/>
        </w:rPr>
        <w:t>are</w:t>
      </w:r>
      <w:proofErr w:type="gramEnd"/>
      <w:r w:rsidRPr="001F3C16">
        <w:rPr>
          <w:rStyle w:val="StyleUnderline"/>
        </w:rPr>
        <w:t xml:space="preserve"> required to </w:t>
      </w:r>
      <w:r w:rsidRPr="00204615">
        <w:rPr>
          <w:rStyle w:val="StyleUnderline"/>
          <w:highlight w:val="green"/>
        </w:rPr>
        <w:t>include a plan to</w:t>
      </w:r>
      <w:r w:rsidRPr="001F3C16">
        <w:rPr>
          <w:rStyle w:val="StyleUnderline"/>
        </w:rPr>
        <w:t xml:space="preserve"> get rid of the satellite at the end of its useful life (usually by </w:t>
      </w:r>
      <w:r w:rsidRPr="00204615">
        <w:rPr>
          <w:rStyle w:val="StyleUnderline"/>
          <w:highlight w:val="green"/>
        </w:rPr>
        <w:t>deorbit</w:t>
      </w:r>
      <w:r w:rsidRPr="001F3C16">
        <w:rPr>
          <w:rStyle w:val="StyleUnderline"/>
        </w:rPr>
        <w:t xml:space="preserve">ing) </w:t>
      </w:r>
      <w:r w:rsidRPr="001F3C16">
        <w:rPr>
          <w:sz w:val="16"/>
        </w:rPr>
        <w:t xml:space="preserve">So </w:t>
      </w:r>
      <w:r w:rsidRPr="001F3C16">
        <w:rPr>
          <w:rStyle w:val="StyleUnderline"/>
        </w:rPr>
        <w:t>the realistic worst case is that insurance premiums on satellites go up a bit. Given the current trend toward much smaller, cheaper micro satellites, this wouldn’t even have a huge effect</w:t>
      </w:r>
      <w:r w:rsidRPr="001F3C16">
        <w:rPr>
          <w:sz w:val="16"/>
        </w:rPr>
        <w:t>. I’m removing Kessler Syndrome from my list of things to worry about.</w:t>
      </w:r>
    </w:p>
    <w:p w14:paraId="579D2D0C" w14:textId="77777777" w:rsidR="009A39CA" w:rsidRDefault="009A39CA" w:rsidP="009A39CA">
      <w:pPr>
        <w:pStyle w:val="Heading4"/>
      </w:pPr>
      <w:r>
        <w:t>OST Fails</w:t>
      </w:r>
    </w:p>
    <w:p w14:paraId="43D5FD07" w14:textId="77777777" w:rsidR="009A39CA" w:rsidRDefault="009A39CA" w:rsidP="009A39CA">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24"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0358BCF4" w14:textId="77777777" w:rsidR="009A39CA" w:rsidRDefault="009A39CA" w:rsidP="009A39CA">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w:t>
      </w:r>
      <w:proofErr w:type="gramStart"/>
      <w:r w:rsidRPr="007945B6">
        <w:t>decreasing</w:t>
      </w:r>
      <w:proofErr w:type="gramEnd"/>
      <w:r w:rsidRPr="007945B6">
        <w:t xml:space="preserve">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7945B6">
        <w:t>firma</w:t>
      </w:r>
      <w:proofErr w:type="spellEnd"/>
      <w:r w:rsidRPr="007945B6">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7945B6">
        <w:t>all the more</w:t>
      </w:r>
      <w:proofErr w:type="gramEnd"/>
      <w:r w:rsidRPr="007945B6">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66162758" w14:textId="77777777" w:rsidR="003E5420" w:rsidRPr="00B55AD5" w:rsidRDefault="003E5420" w:rsidP="00B55AD5"/>
    <w:sectPr w:rsidR="003E5420"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av Singh "/>
    <w:docVar w:name="RibbonPointer" w:val="150407768"/>
    <w:docVar w:name="VerbatimVersion" w:val="5.1"/>
  </w:docVars>
  <w:rsids>
    <w:rsidRoot w:val="003E5420"/>
    <w:rsid w:val="000139A3"/>
    <w:rsid w:val="00100833"/>
    <w:rsid w:val="00104529"/>
    <w:rsid w:val="00105942"/>
    <w:rsid w:val="00107396"/>
    <w:rsid w:val="00144A4C"/>
    <w:rsid w:val="00157F77"/>
    <w:rsid w:val="00176AB0"/>
    <w:rsid w:val="00177B7D"/>
    <w:rsid w:val="0018322D"/>
    <w:rsid w:val="001B5776"/>
    <w:rsid w:val="001E527A"/>
    <w:rsid w:val="001F78CE"/>
    <w:rsid w:val="00207D36"/>
    <w:rsid w:val="00251FC7"/>
    <w:rsid w:val="002855A7"/>
    <w:rsid w:val="002B146A"/>
    <w:rsid w:val="002B5E17"/>
    <w:rsid w:val="00315690"/>
    <w:rsid w:val="00316B75"/>
    <w:rsid w:val="00325646"/>
    <w:rsid w:val="00336CA0"/>
    <w:rsid w:val="003460F2"/>
    <w:rsid w:val="0038158C"/>
    <w:rsid w:val="00382B1E"/>
    <w:rsid w:val="003902BA"/>
    <w:rsid w:val="003A09E2"/>
    <w:rsid w:val="003E5420"/>
    <w:rsid w:val="00407037"/>
    <w:rsid w:val="00435509"/>
    <w:rsid w:val="004605D6"/>
    <w:rsid w:val="004C60E8"/>
    <w:rsid w:val="004E3579"/>
    <w:rsid w:val="004E728B"/>
    <w:rsid w:val="004F39E0"/>
    <w:rsid w:val="005350CE"/>
    <w:rsid w:val="00537BD5"/>
    <w:rsid w:val="0057268A"/>
    <w:rsid w:val="005D2912"/>
    <w:rsid w:val="006065BD"/>
    <w:rsid w:val="00645FA9"/>
    <w:rsid w:val="00647866"/>
    <w:rsid w:val="006612DA"/>
    <w:rsid w:val="00665003"/>
    <w:rsid w:val="006913E5"/>
    <w:rsid w:val="006A2AD0"/>
    <w:rsid w:val="006C2375"/>
    <w:rsid w:val="006D4ECC"/>
    <w:rsid w:val="00722258"/>
    <w:rsid w:val="007243E5"/>
    <w:rsid w:val="007647C4"/>
    <w:rsid w:val="00766EA0"/>
    <w:rsid w:val="007A2226"/>
    <w:rsid w:val="007F5B66"/>
    <w:rsid w:val="00812B17"/>
    <w:rsid w:val="00823A1C"/>
    <w:rsid w:val="00845B9D"/>
    <w:rsid w:val="00860984"/>
    <w:rsid w:val="008B3ECB"/>
    <w:rsid w:val="008B4E85"/>
    <w:rsid w:val="008C1B2E"/>
    <w:rsid w:val="0091627E"/>
    <w:rsid w:val="0097032B"/>
    <w:rsid w:val="009A39CA"/>
    <w:rsid w:val="009D2EAD"/>
    <w:rsid w:val="009D54B2"/>
    <w:rsid w:val="009E1922"/>
    <w:rsid w:val="009E25BC"/>
    <w:rsid w:val="009E68F0"/>
    <w:rsid w:val="009F336B"/>
    <w:rsid w:val="009F7ED2"/>
    <w:rsid w:val="00A80C31"/>
    <w:rsid w:val="00A93661"/>
    <w:rsid w:val="00A95652"/>
    <w:rsid w:val="00A97294"/>
    <w:rsid w:val="00AC0AB8"/>
    <w:rsid w:val="00B3374B"/>
    <w:rsid w:val="00B33C6D"/>
    <w:rsid w:val="00B4508F"/>
    <w:rsid w:val="00B55AD5"/>
    <w:rsid w:val="00B8057C"/>
    <w:rsid w:val="00BB1F7F"/>
    <w:rsid w:val="00BD17C1"/>
    <w:rsid w:val="00BD6238"/>
    <w:rsid w:val="00BF593B"/>
    <w:rsid w:val="00BF773A"/>
    <w:rsid w:val="00BF7E81"/>
    <w:rsid w:val="00C13773"/>
    <w:rsid w:val="00C17CC8"/>
    <w:rsid w:val="00C83417"/>
    <w:rsid w:val="00C9604F"/>
    <w:rsid w:val="00CA19AA"/>
    <w:rsid w:val="00CA6176"/>
    <w:rsid w:val="00CC5298"/>
    <w:rsid w:val="00CD03DD"/>
    <w:rsid w:val="00CD736E"/>
    <w:rsid w:val="00CD798D"/>
    <w:rsid w:val="00CE161E"/>
    <w:rsid w:val="00CF59A8"/>
    <w:rsid w:val="00D325A9"/>
    <w:rsid w:val="00D36A8A"/>
    <w:rsid w:val="00D61409"/>
    <w:rsid w:val="00D6691E"/>
    <w:rsid w:val="00D71170"/>
    <w:rsid w:val="00DA1C92"/>
    <w:rsid w:val="00DA25D4"/>
    <w:rsid w:val="00DA6538"/>
    <w:rsid w:val="00E15E75"/>
    <w:rsid w:val="00E173CB"/>
    <w:rsid w:val="00E5262C"/>
    <w:rsid w:val="00EC7DC4"/>
    <w:rsid w:val="00ED30CF"/>
    <w:rsid w:val="00EF5C4D"/>
    <w:rsid w:val="00F176EF"/>
    <w:rsid w:val="00F45E10"/>
    <w:rsid w:val="00F51C4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EA164"/>
  <w15:chartTrackingRefBased/>
  <w15:docId w15:val="{EB0BF3C6-0323-4D0B-8BDF-27EB90E0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5420"/>
    <w:rPr>
      <w:rFonts w:ascii="Calibri" w:hAnsi="Calibri" w:cs="Calibri"/>
    </w:rPr>
  </w:style>
  <w:style w:type="paragraph" w:styleId="Heading1">
    <w:name w:val="heading 1"/>
    <w:aliases w:val="Pocket"/>
    <w:basedOn w:val="Normal"/>
    <w:next w:val="Normal"/>
    <w:link w:val="Heading1Char"/>
    <w:qFormat/>
    <w:rsid w:val="003E54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0"/>
      <w:szCs w:val="32"/>
    </w:rPr>
  </w:style>
  <w:style w:type="paragraph" w:styleId="Heading2">
    <w:name w:val="heading 2"/>
    <w:aliases w:val="Hat"/>
    <w:basedOn w:val="Normal"/>
    <w:next w:val="Normal"/>
    <w:link w:val="Heading2Char"/>
    <w:uiPriority w:val="1"/>
    <w:unhideWhenUsed/>
    <w:qFormat/>
    <w:rsid w:val="003E5420"/>
    <w:pPr>
      <w:keepNext/>
      <w:keepLines/>
      <w:pageBreakBefore/>
      <w:spacing w:before="40" w:after="0"/>
      <w:jc w:val="center"/>
      <w:outlineLvl w:val="1"/>
    </w:pPr>
    <w:rPr>
      <w:rFonts w:eastAsiaTheme="majorEastAsia" w:cstheme="majorBidi"/>
      <w:b/>
      <w:sz w:val="48"/>
      <w:szCs w:val="26"/>
      <w:u w:val="double"/>
    </w:rPr>
  </w:style>
  <w:style w:type="paragraph" w:styleId="Heading3">
    <w:name w:val="heading 3"/>
    <w:aliases w:val="Block"/>
    <w:basedOn w:val="Normal"/>
    <w:next w:val="Normal"/>
    <w:link w:val="Heading3Char"/>
    <w:uiPriority w:val="2"/>
    <w:unhideWhenUsed/>
    <w:qFormat/>
    <w:rsid w:val="003E5420"/>
    <w:pPr>
      <w:keepNext/>
      <w:keepLines/>
      <w:pageBreakBefore/>
      <w:spacing w:before="40" w:after="0"/>
      <w:jc w:val="center"/>
      <w:outlineLvl w:val="2"/>
    </w:pPr>
    <w:rPr>
      <w:rFonts w:eastAsiaTheme="majorEastAsia" w:cstheme="majorBidi"/>
      <w:b/>
      <w:sz w:val="38"/>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3"/>
    <w:unhideWhenUsed/>
    <w:qFormat/>
    <w:rsid w:val="003E5420"/>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3E54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420"/>
  </w:style>
  <w:style w:type="character" w:customStyle="1" w:styleId="Heading1Char">
    <w:name w:val="Heading 1 Char"/>
    <w:aliases w:val="Pocket Char"/>
    <w:basedOn w:val="DefaultParagraphFont"/>
    <w:link w:val="Heading1"/>
    <w:rsid w:val="003E5420"/>
    <w:rPr>
      <w:rFonts w:ascii="Calibri" w:eastAsiaTheme="majorEastAsia" w:hAnsi="Calibri" w:cstheme="majorBidi"/>
      <w:b/>
      <w:sz w:val="60"/>
      <w:szCs w:val="32"/>
    </w:rPr>
  </w:style>
  <w:style w:type="character" w:customStyle="1" w:styleId="Heading2Char">
    <w:name w:val="Heading 2 Char"/>
    <w:aliases w:val="Hat Char"/>
    <w:basedOn w:val="DefaultParagraphFont"/>
    <w:link w:val="Heading2"/>
    <w:uiPriority w:val="1"/>
    <w:rsid w:val="003E5420"/>
    <w:rPr>
      <w:rFonts w:ascii="Calibri" w:eastAsiaTheme="majorEastAsia" w:hAnsi="Calibri" w:cstheme="majorBidi"/>
      <w:b/>
      <w:sz w:val="48"/>
      <w:szCs w:val="26"/>
      <w:u w:val="double"/>
    </w:rPr>
  </w:style>
  <w:style w:type="character" w:customStyle="1" w:styleId="Heading3Char">
    <w:name w:val="Heading 3 Char"/>
    <w:aliases w:val="Block Char"/>
    <w:basedOn w:val="DefaultParagraphFont"/>
    <w:link w:val="Heading3"/>
    <w:uiPriority w:val="2"/>
    <w:rsid w:val="003E5420"/>
    <w:rPr>
      <w:rFonts w:ascii="Calibri" w:eastAsiaTheme="majorEastAsia" w:hAnsi="Calibri" w:cstheme="majorBidi"/>
      <w:b/>
      <w:sz w:val="38"/>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3E5420"/>
    <w:rPr>
      <w:rFonts w:ascii="Calibri" w:eastAsiaTheme="majorEastAsia" w:hAnsi="Calibri"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Emphasis1"/>
    <w:uiPriority w:val="7"/>
    <w:qFormat/>
    <w:rsid w:val="003E542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5420"/>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8,S"/>
    <w:basedOn w:val="DefaultParagraphFont"/>
    <w:uiPriority w:val="6"/>
    <w:qFormat/>
    <w:rsid w:val="003E542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Dont u Char"/>
    <w:basedOn w:val="DefaultParagraphFont"/>
    <w:link w:val="NoSpacing"/>
    <w:uiPriority w:val="99"/>
    <w:unhideWhenUsed/>
    <w:rsid w:val="003E5420"/>
    <w:rPr>
      <w:color w:val="auto"/>
      <w:u w:val="none"/>
    </w:rPr>
  </w:style>
  <w:style w:type="character" w:styleId="FollowedHyperlink">
    <w:name w:val="FollowedHyperlink"/>
    <w:basedOn w:val="DefaultParagraphFont"/>
    <w:uiPriority w:val="99"/>
    <w:semiHidden/>
    <w:unhideWhenUsed/>
    <w:rsid w:val="003E5420"/>
    <w:rPr>
      <w:color w:val="auto"/>
      <w:u w:val="none"/>
    </w:rPr>
  </w:style>
  <w:style w:type="paragraph" w:customStyle="1" w:styleId="Emphasis1">
    <w:name w:val="Emphasis1"/>
    <w:basedOn w:val="Normal"/>
    <w:link w:val="Emphasis"/>
    <w:autoRedefine/>
    <w:uiPriority w:val="7"/>
    <w:qFormat/>
    <w:rsid w:val="003E542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
    <w:basedOn w:val="Normal"/>
    <w:uiPriority w:val="99"/>
    <w:unhideWhenUsed/>
    <w:qFormat/>
    <w:rsid w:val="003E5420"/>
    <w:pPr>
      <w:ind w:left="720"/>
      <w:contextualSpacing/>
    </w:pPr>
  </w:style>
  <w:style w:type="paragraph" w:styleId="NoSpacing">
    <w:name w:val="No Spacing"/>
    <w:aliases w:val="Note Level 2,Small Text,Card Format,Note Level 21,ClearFormatting,Clear,DDI Tag,Tag Title,No Spacing51,No Spacing11211,card,Medium Grid 21,No Spacing22,No Spacing3,tag,No Spacing41,No Spacing111112,No Spacing23,ca,No Spacing31,Dont use,Dont u"/>
    <w:basedOn w:val="Heading1"/>
    <w:link w:val="Hyperlink"/>
    <w:autoRedefine/>
    <w:uiPriority w:val="99"/>
    <w:qFormat/>
    <w:rsid w:val="003E542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autoRedefine/>
    <w:uiPriority w:val="7"/>
    <w:qFormat/>
    <w:rsid w:val="009E25B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charlesbeames/2021/09/30/it-is-time-our-government-stops-competing-against-the-commercial-space-industry/" TargetMode="External"/><Relationship Id="rId13" Type="http://schemas.openxmlformats.org/officeDocument/2006/relationships/hyperlink" Target="https://hbr.org/search?term=rana%20mitter&amp;search_type=search-all" TargetMode="External"/><Relationship Id="rId18" Type="http://schemas.openxmlformats.org/officeDocument/2006/relationships/hyperlink" Target="https://archive.md/o/bc9l4/www.cpppc.org/en/zy/994006.j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rchive.md/o/bc9l4/https:/www.bbc.com/news/science-environment-54076895" TargetMode="Externa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fasterplease.substack.com/p/-why-a-spacex-bankruptcy-would-hurt" TargetMode="External"/><Relationship Id="rId17" Type="http://schemas.openxmlformats.org/officeDocument/2006/relationships/hyperlink" Target="https://www.technologyreview.com/2021/01/21/1016513/china-private-commercial-space-industry-dominanc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br.org/2011/06/what-the-west-doesnt-get-about-china" TargetMode="External"/><Relationship Id="rId20" Type="http://schemas.openxmlformats.org/officeDocument/2006/relationships/hyperlink" Target="https://archive.md/o/bc9l4/https:/spacenews.com/spacety-releases-first-sar-images/" TargetMode="Externa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www.cnn.com/2019/07/25/asia/internet-undersea-cables-intl-hnk/index.html" TargetMode="External"/><Relationship Id="rId24" Type="http://schemas.openxmlformats.org/officeDocument/2006/relationships/hyperlink" Target="https://www.cfr.org/blog/outer-space-treatys-midlife-funk%20accessed%2012/11/2021" TargetMode="External"/><Relationship Id="rId5" Type="http://schemas.openxmlformats.org/officeDocument/2006/relationships/webSettings" Target="webSettings.xml"/><Relationship Id="rId15" Type="http://schemas.openxmlformats.org/officeDocument/2006/relationships/hyperlink" Target="https://hbr.org/2021/05/what-the-west-gets-wrong-about-china%20accessed%2012/14/21" TargetMode="External"/><Relationship Id="rId23" Type="http://schemas.openxmlformats.org/officeDocument/2006/relationships/hyperlink" Target="https://room.eu.com/article/Space_debris_Kessler_Syndrome_and_the_unreasonable_expectation_of_certainty" TargetMode="External"/><Relationship Id="rId10" Type="http://schemas.openxmlformats.org/officeDocument/2006/relationships/hyperlink" Target="https://www.foreignaffairs.com/articles/united-states/2020-06-09/next-liberal-order" TargetMode="External"/><Relationship Id="rId19" Type="http://schemas.openxmlformats.org/officeDocument/2006/relationships/hyperlink" Target="https://archive.md/o/bc9l4/https:/www.ida.org/-/media/feature/publications/e/ev/evaluation-of-chinas-commercial-space-sector/d-10873.ashx" TargetMode="External"/><Relationship Id="rId4" Type="http://schemas.openxmlformats.org/officeDocument/2006/relationships/settings" Target="settings.xml"/><Relationship Id="rId9" Type="http://schemas.openxmlformats.org/officeDocument/2006/relationships/hyperlink" Target="https://www.forbes.com/sites/charlesbeames/2020/10/14/the-dragon-is-breathing-down-our-neck-action-is-americas-best-weapon/?sh=67a437724cb5" TargetMode="External"/><Relationship Id="rId14" Type="http://schemas.openxmlformats.org/officeDocument/2006/relationships/hyperlink" Target="https://hbr.org/search?term=elsbeth%20johnson&amp;search_type=search-all" TargetMode="External"/><Relationship Id="rId22" Type="http://schemas.openxmlformats.org/officeDocument/2006/relationships/hyperlink" Target="http://www.jessicachenweiss.com/uploads/3/0/6/3/30636001/19-01-24-elite-statements-isq-c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15040</Words>
  <Characters>85729</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 Singh</dc:creator>
  <cp:keywords>5.1.1</cp:keywords>
  <dc:description/>
  <cp:lastModifiedBy>Arav Singh</cp:lastModifiedBy>
  <cp:revision>12</cp:revision>
  <dcterms:created xsi:type="dcterms:W3CDTF">2022-01-08T18:16:00Z</dcterms:created>
  <dcterms:modified xsi:type="dcterms:W3CDTF">2022-01-08T19:00:00Z</dcterms:modified>
</cp:coreProperties>
</file>