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56760" w14:textId="77777777" w:rsidR="00CD7E9D" w:rsidRPr="00FD2782" w:rsidRDefault="00CD7E9D" w:rsidP="00CD7E9D">
      <w:pPr>
        <w:pStyle w:val="Heading2"/>
      </w:pPr>
      <w:r w:rsidRPr="00FD2782">
        <w:t>1: FW</w:t>
      </w:r>
    </w:p>
    <w:p w14:paraId="7AAB96A1" w14:textId="77777777" w:rsidR="00CD7E9D" w:rsidRPr="00FD2782" w:rsidRDefault="00CD7E9D" w:rsidP="00CD7E9D">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23BE86A4" w14:textId="77777777" w:rsidR="00CD7E9D" w:rsidRPr="00FD2782" w:rsidRDefault="00CD7E9D" w:rsidP="00CD7E9D">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5F4007A2" w14:textId="77777777" w:rsidR="00CD7E9D" w:rsidRPr="00FD2782" w:rsidRDefault="00CD7E9D" w:rsidP="00CD7E9D">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w:t>
      </w:r>
      <w:proofErr w:type="spellStart"/>
      <w:r w:rsidRPr="00FD2782">
        <w:t>nating</w:t>
      </w:r>
      <w:proofErr w:type="spellEnd"/>
      <w:r w:rsidRPr="00FD2782">
        <w:t xml:space="preserve">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3671CBB0" w14:textId="77777777" w:rsidR="00CD7E9D" w:rsidRPr="00FD2782" w:rsidRDefault="00CD7E9D" w:rsidP="00CD7E9D"/>
    <w:p w14:paraId="469FDFC0" w14:textId="77777777" w:rsidR="00CD7E9D" w:rsidRPr="00BE5197" w:rsidRDefault="00CD7E9D" w:rsidP="00CD7E9D">
      <w:pPr>
        <w:pStyle w:val="Heading4"/>
      </w:pPr>
      <w:r w:rsidRPr="00BE5197">
        <w:t xml:space="preserve">The affirmative is an attempt to read the resolution in a new light, one which understands how the topic of the debate relates to the everyday lives of the debaters that discuss it. The role of the judge is to </w:t>
      </w:r>
      <w:r>
        <w:t xml:space="preserve">engage the round with a pedagogy focused on sustainable interdependence. </w:t>
      </w:r>
    </w:p>
    <w:p w14:paraId="7E57A728" w14:textId="77777777" w:rsidR="00CD7E9D" w:rsidRPr="00FD2782" w:rsidRDefault="00CD7E9D" w:rsidP="00CD7E9D">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03B4A4A4" w14:textId="77777777" w:rsidR="00CD7E9D" w:rsidRPr="00FD2782" w:rsidRDefault="00CD7E9D" w:rsidP="00CD7E9D">
      <w:pPr>
        <w:pStyle w:val="NormalWeb"/>
      </w:pPr>
      <w:r w:rsidRPr="00FD2782">
        <w:rPr>
          <w:rStyle w:val="Heading3Char"/>
          <w:highlight w:val="yellow"/>
        </w:rPr>
        <w:t>An accessible society</w:t>
      </w:r>
      <w:r w:rsidRPr="00FD2782">
        <w:rPr>
          <w:rFonts w:ascii="BellMT" w:hAnsi="BellMT"/>
          <w:szCs w:val="22"/>
        </w:rPr>
        <w:t xml:space="preserve">,” </w:t>
      </w:r>
      <w:proofErr w:type="spellStart"/>
      <w:r w:rsidRPr="00FD2782">
        <w:rPr>
          <w:rFonts w:ascii="BellMT" w:hAnsi="BellMT"/>
          <w:szCs w:val="22"/>
        </w:rPr>
        <w:t>crip</w:t>
      </w:r>
      <w:proofErr w:type="spellEnd"/>
      <w:r w:rsidRPr="00FD2782">
        <w:rPr>
          <w:rFonts w:ascii="BellMT" w:hAnsi="BellMT"/>
          <w:szCs w:val="22"/>
        </w:rPr>
        <w:t xml:space="preserve"> theorist Robert </w:t>
      </w:r>
      <w:proofErr w:type="spellStart"/>
      <w:r w:rsidRPr="00FD2782">
        <w:rPr>
          <w:rFonts w:ascii="BellMT" w:hAnsi="BellMT"/>
          <w:szCs w:val="22"/>
        </w:rPr>
        <w:t>McRuer</w:t>
      </w:r>
      <w:proofErr w:type="spellEnd"/>
      <w:r w:rsidRPr="00FD2782">
        <w:rPr>
          <w:rFonts w:ascii="BellMT" w:hAnsi="BellMT"/>
          <w:szCs w:val="22"/>
        </w:rPr>
        <w:t xml:space="preserve"> argues, “</w:t>
      </w:r>
      <w:r w:rsidRPr="00FD2782">
        <w:rPr>
          <w:rStyle w:val="Heading3Char"/>
          <w:highlight w:val="yellow"/>
        </w:rPr>
        <w:t>is</w:t>
      </w:r>
      <w:r w:rsidRPr="00FD2782">
        <w:rPr>
          <w:rStyle w:val="Heading3Char"/>
        </w:rPr>
        <w:t xml:space="preserve"> not </w:t>
      </w:r>
      <w:proofErr w:type="gramStart"/>
      <w:r w:rsidRPr="00FD2782">
        <w:rPr>
          <w:rStyle w:val="Heading3Char"/>
        </w:rPr>
        <w:t>one  simply</w:t>
      </w:r>
      <w:proofErr w:type="gramEnd"/>
      <w:r w:rsidRPr="00FD2782">
        <w:rPr>
          <w:rStyle w:val="Heading3Char"/>
        </w:rPr>
        <w:t xml:space="preserve">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w:t>
      </w:r>
      <w:proofErr w:type="spellStart"/>
      <w:r w:rsidRPr="00FD2782">
        <w:rPr>
          <w:rFonts w:ascii="BellMT" w:hAnsi="BellMT"/>
          <w:szCs w:val="22"/>
        </w:rPr>
        <w:t>McRuer’s</w:t>
      </w:r>
      <w:proofErr w:type="spellEnd"/>
      <w:r w:rsidRPr="00FD2782">
        <w:rPr>
          <w:rFonts w:ascii="BellMT" w:hAnsi="BellMT"/>
          <w:szCs w:val="22"/>
        </w:rPr>
        <w:t xml:space="preserve">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w:t>
      </w:r>
      <w:proofErr w:type="spellStart"/>
      <w:r w:rsidRPr="00FD2782">
        <w:rPr>
          <w:rFonts w:ascii="BellMT" w:hAnsi="BellMT"/>
          <w:szCs w:val="22"/>
        </w:rPr>
        <w:t>Riedner</w:t>
      </w:r>
      <w:proofErr w:type="spellEnd"/>
      <w:r w:rsidRPr="00FD2782">
        <w:rPr>
          <w:rFonts w:ascii="BellMT" w:hAnsi="BellMT"/>
          <w:szCs w:val="22"/>
        </w:rPr>
        <w:t xml:space="preserve">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w:t>
      </w:r>
      <w:proofErr w:type="spellStart"/>
      <w:r w:rsidRPr="00FD2782">
        <w:rPr>
          <w:rFonts w:ascii="BellMT" w:hAnsi="BellMT"/>
          <w:szCs w:val="22"/>
        </w:rPr>
        <w:t>Riedner</w:t>
      </w:r>
      <w:proofErr w:type="spellEnd"/>
      <w:r w:rsidRPr="00FD2782">
        <w:rPr>
          <w:rFonts w:ascii="BellMT" w:hAnsi="BellMT"/>
          <w:szCs w:val="22"/>
        </w:rPr>
        <w:t xml:space="preserve"> and Mahoney, this work of re/making </w:t>
      </w:r>
      <w:r w:rsidRPr="00FD2782">
        <w:rPr>
          <w:rStyle w:val="Heading3Char"/>
        </w:rPr>
        <w:t xml:space="preserve">and </w:t>
      </w:r>
      <w:r w:rsidRPr="00FD2782">
        <w:rPr>
          <w:rStyle w:val="Heading3Char"/>
          <w:highlight w:val="yellow"/>
        </w:rPr>
        <w:t xml:space="preserve">intervening in democratic publics necessitates </w:t>
      </w:r>
      <w:proofErr w:type="gramStart"/>
      <w:r w:rsidRPr="00FD2782">
        <w:rPr>
          <w:rStyle w:val="Heading3Char"/>
          <w:highlight w:val="yellow"/>
        </w:rPr>
        <w:t>that teachers</w:t>
      </w:r>
      <w:proofErr w:type="gramEnd"/>
      <w:r w:rsidRPr="00FD2782">
        <w:rPr>
          <w:rStyle w:val="Heading3Char"/>
          <w:highlight w:val="yellow"/>
        </w:rPr>
        <w:t xml:space="preserve">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proofErr w:type="spellStart"/>
      <w:r w:rsidRPr="00FD2782">
        <w:rPr>
          <w:rFonts w:ascii="BellMT" w:hAnsi="BellMT"/>
          <w:szCs w:val="22"/>
        </w:rPr>
        <w:t>Riedner</w:t>
      </w:r>
      <w:proofErr w:type="spellEnd"/>
      <w:r w:rsidRPr="00FD2782">
        <w:rPr>
          <w:rFonts w:ascii="BellMT" w:hAnsi="BellMT"/>
          <w:szCs w:val="22"/>
        </w:rPr>
        <w:t xml:space="preserve"> and Mahoney’s conceptualization of pedagogy, when put into conversation with </w:t>
      </w:r>
      <w:proofErr w:type="spellStart"/>
      <w:r w:rsidRPr="00FD2782">
        <w:rPr>
          <w:rFonts w:ascii="BellMT" w:hAnsi="BellMT"/>
          <w:szCs w:val="22"/>
        </w:rPr>
        <w:t>McRuer’s</w:t>
      </w:r>
      <w:proofErr w:type="spellEnd"/>
      <w:r w:rsidRPr="00FD2782">
        <w:rPr>
          <w:rFonts w:ascii="BellMT" w:hAnsi="BellMT"/>
          <w:szCs w:val="22"/>
        </w:rPr>
        <w:t xml:space="preserve">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w:t>
      </w:r>
      <w:proofErr w:type="spellStart"/>
      <w:r w:rsidRPr="00FD2782">
        <w:rPr>
          <w:rFonts w:ascii="BellMT" w:hAnsi="BellMT"/>
          <w:szCs w:val="22"/>
        </w:rPr>
        <w:t>originary</w:t>
      </w:r>
      <w:proofErr w:type="spellEnd"/>
      <w:r w:rsidRPr="00FD2782">
        <w:rPr>
          <w:rFonts w:ascii="BellMT" w:hAnsi="BellMT"/>
          <w:szCs w:val="22"/>
        </w:rPr>
        <w:t xml:space="preserve">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w:t>
      </w:r>
      <w:proofErr w:type="gramStart"/>
      <w:r w:rsidRPr="00EF6B16">
        <w:rPr>
          <w:rStyle w:val="Heading3Char"/>
        </w:rPr>
        <w:t>is</w:t>
      </w:r>
      <w:proofErr w:type="gramEnd"/>
      <w:r w:rsidRPr="00EF6B16">
        <w:rPr>
          <w:rStyle w:val="Heading3Char"/>
        </w:rPr>
        <w:t xml:space="preserve">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 xml:space="preserve">Key to these critiques is a direct confrontation with ableism, an ideology by which </w:t>
      </w:r>
      <w:proofErr w:type="spellStart"/>
      <w:r w:rsidRPr="00EF6B16">
        <w:rPr>
          <w:rStyle w:val="Heading3Char"/>
        </w:rPr>
        <w:t>ablebodiedness</w:t>
      </w:r>
      <w:proofErr w:type="spellEnd"/>
      <w:r w:rsidRPr="00EF6B16">
        <w:rPr>
          <w:rStyle w:val="Heading3Char"/>
        </w:rPr>
        <w:t xml:space="preserve">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w:t>
      </w:r>
      <w:proofErr w:type="spellStart"/>
      <w:r w:rsidRPr="00EF6B16">
        <w:t>challeng</w:t>
      </w:r>
      <w:proofErr w:type="spellEnd"/>
      <w:r w:rsidRPr="00EF6B16">
        <w:t>[</w:t>
      </w:r>
      <w:proofErr w:type="spellStart"/>
      <w:r w:rsidRPr="00EF6B16">
        <w:t>ing</w:t>
      </w:r>
      <w:proofErr w:type="spellEnd"/>
      <w:r w:rsidRPr="00EF6B16">
        <w:t xml:space="preserve">]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w:t>
      </w:r>
      <w:proofErr w:type="spellStart"/>
      <w:r w:rsidRPr="00FD2782">
        <w:t>Siebers</w:t>
      </w:r>
      <w:proofErr w:type="spellEnd"/>
      <w:r w:rsidRPr="00FD2782">
        <w:t xml:space="preserve">, for example, explains that within the tradition of liberalism, citizens are constructed as “autonomous, rational beings” whose existence is marked by an “essential freedom and independence” (182). Likewise challenging a liberal construction of citizenship, </w:t>
      </w:r>
      <w:proofErr w:type="spellStart"/>
      <w:r w:rsidRPr="00FD2782">
        <w:t>McRuer</w:t>
      </w:r>
      <w:proofErr w:type="spellEnd"/>
      <w:r w:rsidRPr="00FD2782">
        <w:t xml:space="preserve">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441CEBD6" w14:textId="77777777" w:rsidR="00CD7E9D" w:rsidRPr="00FD2782" w:rsidRDefault="00CD7E9D" w:rsidP="00CD7E9D">
      <w:pPr>
        <w:spacing w:before="100" w:beforeAutospacing="1" w:after="100" w:afterAutospacing="1" w:line="240" w:lineRule="auto"/>
        <w:rPr>
          <w:rFonts w:ascii="Times New Roman" w:eastAsia="Times New Roman" w:hAnsi="Times New Roman" w:cs="Times New Roman"/>
          <w:sz w:val="24"/>
        </w:rPr>
      </w:pPr>
    </w:p>
    <w:p w14:paraId="24905CCA" w14:textId="77777777" w:rsidR="00CD7E9D" w:rsidRPr="00FD2782" w:rsidRDefault="00CD7E9D" w:rsidP="00CD7E9D"/>
    <w:p w14:paraId="51448860" w14:textId="77777777" w:rsidR="00CD7E9D" w:rsidRPr="00FD2782" w:rsidRDefault="00CD7E9D" w:rsidP="00CD7E9D">
      <w:pPr>
        <w:pStyle w:val="Heading2"/>
      </w:pPr>
      <w:r w:rsidRPr="00FD2782">
        <w:lastRenderedPageBreak/>
        <w:t>2:  Harms</w:t>
      </w:r>
    </w:p>
    <w:p w14:paraId="4D30A04B" w14:textId="77777777" w:rsidR="00CD7E9D" w:rsidRPr="00FD2782" w:rsidRDefault="00CD7E9D" w:rsidP="00CD7E9D">
      <w:pPr>
        <w:rPr>
          <w:rFonts w:asciiTheme="majorHAnsi" w:hAnsiTheme="majorHAnsi" w:cstheme="majorHAnsi"/>
          <w:szCs w:val="22"/>
        </w:rPr>
      </w:pPr>
    </w:p>
    <w:p w14:paraId="5D8239C8" w14:textId="77777777" w:rsidR="00CD7E9D" w:rsidRPr="00FD2782" w:rsidRDefault="00CD7E9D" w:rsidP="00CD7E9D">
      <w:pPr>
        <w:spacing w:after="0" w:line="240" w:lineRule="auto"/>
        <w:rPr>
          <w:rStyle w:val="Heading3Char"/>
          <w:sz w:val="26"/>
          <w:szCs w:val="26"/>
          <w:u w:val="none"/>
        </w:rPr>
      </w:pPr>
      <w:r w:rsidRPr="00FD2782">
        <w:rPr>
          <w:rStyle w:val="Heading3Char"/>
          <w:b w:val="0"/>
          <w:bCs w:val="0"/>
          <w:sz w:val="26"/>
          <w:szCs w:val="26"/>
          <w:u w:val="none"/>
        </w:rPr>
        <w:br w:type="page"/>
      </w:r>
    </w:p>
    <w:p w14:paraId="67EF9402" w14:textId="77777777" w:rsidR="00CD7E9D" w:rsidRPr="00FD2782" w:rsidRDefault="00CD7E9D" w:rsidP="00CD7E9D">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6D0DEF35" w14:textId="77777777" w:rsidR="00CD7E9D" w:rsidRPr="00FD2782" w:rsidRDefault="00CD7E9D" w:rsidP="00CD7E9D">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4A9EC654" w14:textId="77777777" w:rsidR="00CD7E9D" w:rsidRPr="00FD2782" w:rsidRDefault="00CD7E9D" w:rsidP="00CD7E9D">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w:t>
      </w:r>
      <w:proofErr w:type="spellStart"/>
      <w:r w:rsidRPr="00FD2782">
        <w:t>cept</w:t>
      </w:r>
      <w:proofErr w:type="spellEnd"/>
      <w:r w:rsidRPr="00FD2782">
        <w:t xml:space="preserve">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 xml:space="preserve">All the compulsions of working for a decision operate in a </w:t>
      </w:r>
      <w:proofErr w:type="spellStart"/>
      <w:r w:rsidRPr="00FD2782">
        <w:rPr>
          <w:sz w:val="16"/>
          <w:szCs w:val="18"/>
        </w:rPr>
        <w:t>tourna</w:t>
      </w:r>
      <w:proofErr w:type="spellEnd"/>
      <w:r w:rsidRPr="00FD2782">
        <w:rPr>
          <w:sz w:val="16"/>
          <w:szCs w:val="18"/>
        </w:rPr>
        <w:t xml:space="preserve">- </w:t>
      </w:r>
      <w:proofErr w:type="spellStart"/>
      <w:r w:rsidRPr="00FD2782">
        <w:rPr>
          <w:sz w:val="16"/>
          <w:szCs w:val="18"/>
        </w:rPr>
        <w:t>ment</w:t>
      </w:r>
      <w:proofErr w:type="spellEnd"/>
      <w:r w:rsidRPr="00FD2782">
        <w:rPr>
          <w:sz w:val="16"/>
          <w:szCs w:val="18"/>
        </w:rPr>
        <w:t xml:space="preserve">. There are many arguments against decisions but as an </w:t>
      </w:r>
      <w:proofErr w:type="spellStart"/>
      <w:r w:rsidRPr="00FD2782">
        <w:rPr>
          <w:sz w:val="16"/>
          <w:szCs w:val="18"/>
        </w:rPr>
        <w:t>educa</w:t>
      </w:r>
      <w:proofErr w:type="spellEnd"/>
      <w:r w:rsidRPr="00FD2782">
        <w:rPr>
          <w:sz w:val="16"/>
          <w:szCs w:val="18"/>
        </w:rPr>
        <w:t xml:space="preserve">- </w:t>
      </w:r>
      <w:proofErr w:type="spellStart"/>
      <w:r w:rsidRPr="00FD2782">
        <w:rPr>
          <w:sz w:val="16"/>
          <w:szCs w:val="18"/>
        </w:rPr>
        <w:t>tional</w:t>
      </w:r>
      <w:proofErr w:type="spellEnd"/>
      <w:r w:rsidRPr="00FD2782">
        <w:rPr>
          <w:sz w:val="16"/>
          <w:szCs w:val="18"/>
        </w:rPr>
        <w:t xml:space="preserve"> technique the decision has its values</w:t>
      </w:r>
      <w:r w:rsidRPr="00FD2782">
        <w:t xml:space="preserve">. </w:t>
      </w:r>
      <w:r w:rsidRPr="00FD2782">
        <w:rPr>
          <w:rStyle w:val="Heading3Char"/>
        </w:rPr>
        <w:t xml:space="preserve">To be tested four times in one day is healthy. If the test does not show up so well the student knows that something is the matter. </w:t>
      </w:r>
      <w:proofErr w:type="gramStart"/>
      <w:r w:rsidRPr="00FD2782">
        <w:rPr>
          <w:rStyle w:val="Heading3Char"/>
        </w:rPr>
        <w:t>Usually</w:t>
      </w:r>
      <w:proofErr w:type="gramEnd"/>
      <w:r w:rsidRPr="00FD2782">
        <w:rPr>
          <w:rStyle w:val="Heading3Char"/>
        </w:rPr>
        <w:t xml:space="preserve"> it is lack of preparation.  Four defeats </w:t>
      </w:r>
      <w:proofErr w:type="spellStart"/>
      <w:r w:rsidRPr="00FD2782">
        <w:rPr>
          <w:rStyle w:val="Heading3Char"/>
        </w:rPr>
        <w:t>can not</w:t>
      </w:r>
      <w:proofErr w:type="spellEnd"/>
      <w:r w:rsidRPr="00FD2782">
        <w:rPr>
          <w:rStyle w:val="Heading3Char"/>
        </w:rPr>
        <w:t xml:space="preserve">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w:t>
      </w:r>
      <w:proofErr w:type="gramStart"/>
      <w:r w:rsidRPr="00FD2782">
        <w:rPr>
          <w:sz w:val="18"/>
          <w:szCs w:val="20"/>
        </w:rPr>
        <w:t>a number of</w:t>
      </w:r>
      <w:proofErr w:type="gramEnd"/>
      <w:r w:rsidRPr="00FD2782">
        <w:rPr>
          <w:sz w:val="18"/>
          <w:szCs w:val="20"/>
        </w:rPr>
        <w:t xml:space="preserve"> students can gain experience at a low cost. Traveling costs money. A debate with an institution sixty miles away costs at least ten dollars, counting mile- age and meals. For the same amount a team can have four debates. With the emphasis today on the training of </w:t>
      </w:r>
      <w:proofErr w:type="gramStart"/>
      <w:r w:rsidRPr="00FD2782">
        <w:rPr>
          <w:sz w:val="18"/>
          <w:szCs w:val="20"/>
        </w:rPr>
        <w:t>a number of</w:t>
      </w:r>
      <w:proofErr w:type="gramEnd"/>
      <w:r w:rsidRPr="00FD2782">
        <w:rPr>
          <w:sz w:val="18"/>
          <w:szCs w:val="20"/>
        </w:rPr>
        <w:t xml:space="preserve"> students debate budgets can be stretched by means of the debate tournament.  Not all the variations of the debate tournament can be taken up in this short </w:t>
      </w:r>
      <w:proofErr w:type="gramStart"/>
      <w:r w:rsidRPr="00FD2782">
        <w:rPr>
          <w:sz w:val="18"/>
          <w:szCs w:val="20"/>
        </w:rPr>
        <w:t>article</w:t>
      </w:r>
      <w:proofErr w:type="gramEnd"/>
      <w:r w:rsidRPr="00FD2782">
        <w:rPr>
          <w:sz w:val="18"/>
          <w:szCs w:val="20"/>
        </w:rPr>
        <w:t xml:space="preserv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with or without decisions provides for them.  Tournaments are easy to set up. Any state can profitably run a tournament. In Ohio the state is divided into two geographical divi- </w:t>
      </w:r>
      <w:proofErr w:type="spellStart"/>
      <w:r w:rsidRPr="00FD2782">
        <w:rPr>
          <w:sz w:val="18"/>
          <w:szCs w:val="20"/>
        </w:rPr>
        <w:t>sions</w:t>
      </w:r>
      <w:proofErr w:type="spellEnd"/>
      <w:r w:rsidRPr="00FD2782">
        <w:rPr>
          <w:sz w:val="18"/>
          <w:szCs w:val="20"/>
        </w:rPr>
        <w:t xml:space="preserve">. Before the Christmas recess these divisions meet in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and each one selects by elimination three teams to represent it in the finals in the state capitol. These six teams have four rounds of debating and after the last round scores are computed. If there is a tie another debate is held to determine the winner. Each </w:t>
      </w:r>
      <w:proofErr w:type="spellStart"/>
      <w:r w:rsidRPr="00FD2782">
        <w:rPr>
          <w:sz w:val="18"/>
          <w:szCs w:val="20"/>
        </w:rPr>
        <w:t>participat</w:t>
      </w:r>
      <w:proofErr w:type="spellEnd"/>
      <w:r w:rsidRPr="00FD2782">
        <w:rPr>
          <w:sz w:val="18"/>
          <w:szCs w:val="20"/>
        </w:rPr>
        <w:t xml:space="preserve">- </w:t>
      </w:r>
      <w:proofErr w:type="spellStart"/>
      <w:r w:rsidRPr="00FD2782">
        <w:rPr>
          <w:sz w:val="18"/>
          <w:szCs w:val="20"/>
        </w:rPr>
        <w:t>ing</w:t>
      </w:r>
      <w:proofErr w:type="spellEnd"/>
      <w:r w:rsidRPr="00FD2782">
        <w:rPr>
          <w:sz w:val="18"/>
          <w:szCs w:val="20"/>
        </w:rPr>
        <w:t xml:space="preserve">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w:t>
      </w:r>
      <w:proofErr w:type="gramStart"/>
      <w:r w:rsidRPr="00FD2782">
        <w:rPr>
          <w:sz w:val="18"/>
          <w:szCs w:val="20"/>
        </w:rPr>
        <w:t>as long as</w:t>
      </w:r>
      <w:proofErr w:type="gramEnd"/>
      <w:r w:rsidRPr="00FD2782">
        <w:rPr>
          <w:sz w:val="18"/>
          <w:szCs w:val="20"/>
        </w:rPr>
        <w:t xml:space="preserve"> life lasts. A fellowship among the debate coaches is developed that makes for friendly feeling among the institutions of the state.  These are but a few of the educational values of tournament de- bating which account for the rapid growth of this type of college ac- </w:t>
      </w:r>
      <w:proofErr w:type="spellStart"/>
      <w:r w:rsidRPr="00FD2782">
        <w:rPr>
          <w:sz w:val="18"/>
          <w:szCs w:val="20"/>
        </w:rPr>
        <w:t>tivity</w:t>
      </w:r>
      <w:proofErr w:type="spellEnd"/>
      <w:r w:rsidRPr="00FD2782">
        <w:rPr>
          <w:sz w:val="18"/>
          <w:szCs w:val="20"/>
        </w:rPr>
        <w:t xml:space="preserve"> on American college campuses. </w:t>
      </w:r>
    </w:p>
    <w:p w14:paraId="482B6AF1" w14:textId="77777777" w:rsidR="00CD7E9D" w:rsidRPr="00FD2782" w:rsidRDefault="00CD7E9D" w:rsidP="00CD7E9D">
      <w:pPr>
        <w:pStyle w:val="Heading4"/>
        <w:rPr>
          <w:rStyle w:val="Style13ptBold"/>
          <w:b/>
        </w:rPr>
      </w:pPr>
      <w:r w:rsidRPr="00FD2782">
        <w:rPr>
          <w:rStyle w:val="Style13ptBold"/>
          <w:b/>
        </w:rPr>
        <w:t>Debate remains inaccessible to disabled students through physical, emotional, and mental barriers.</w:t>
      </w:r>
      <w:r w:rsidRPr="00EF6B16">
        <w:rPr>
          <w:rStyle w:val="Style13ptBold"/>
          <w:b/>
        </w:rPr>
        <w:t xml:space="preserve"> </w:t>
      </w:r>
      <w:r>
        <w:rPr>
          <w:rStyle w:val="Style13ptBold"/>
          <w:b/>
        </w:rPr>
        <w:t xml:space="preserve">National circuit requires both the capacity to 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w:t>
      </w:r>
      <w:proofErr w:type="gramStart"/>
      <w:r w:rsidRPr="00FD2782">
        <w:rPr>
          <w:rStyle w:val="Style13ptBold"/>
          <w:b/>
        </w:rPr>
        <w:t>then</w:t>
      </w:r>
      <w:proofErr w:type="gramEnd"/>
      <w:r w:rsidRPr="00FD2782">
        <w:rPr>
          <w:rStyle w:val="Style13ptBold"/>
          <w:b/>
        </w:rPr>
        <w:t xml:space="preserve"> it may be ignored. </w:t>
      </w:r>
      <w:r>
        <w:rPr>
          <w:rStyle w:val="Style13ptBold"/>
          <w:b/>
        </w:rPr>
        <w:t xml:space="preserve"> </w:t>
      </w:r>
    </w:p>
    <w:p w14:paraId="44B28501" w14:textId="77777777" w:rsidR="00CD7E9D" w:rsidRPr="00FD2782" w:rsidRDefault="00CD7E9D" w:rsidP="00CD7E9D">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0FA54EF5" w14:textId="77777777" w:rsidR="00CD7E9D" w:rsidRPr="00FD2782" w:rsidRDefault="00CD7E9D" w:rsidP="00CD7E9D">
      <w:r w:rsidRPr="00FD2782">
        <w:rPr>
          <w:sz w:val="18"/>
          <w:szCs w:val="20"/>
        </w:rPr>
        <w:t xml:space="preserve">But the structural and financial details are just one part of this picture because the process of seeking accommodations for those students who </w:t>
      </w:r>
      <w:proofErr w:type="gramStart"/>
      <w:r w:rsidRPr="00FD2782">
        <w:rPr>
          <w:sz w:val="18"/>
          <w:szCs w:val="20"/>
        </w:rPr>
        <w:t>actually do</w:t>
      </w:r>
      <w:proofErr w:type="gramEnd"/>
      <w:r w:rsidRPr="00FD2782">
        <w:rPr>
          <w:sz w:val="18"/>
          <w:szCs w:val="20"/>
        </w:rPr>
        <w:t xml:space="preserve"> try to do access them is so difficult, the path strewn with bar- </w:t>
      </w:r>
      <w:proofErr w:type="spellStart"/>
      <w:r w:rsidRPr="00FD2782">
        <w:rPr>
          <w:sz w:val="18"/>
          <w:szCs w:val="20"/>
        </w:rPr>
        <w:t>riers</w:t>
      </w:r>
      <w:proofErr w:type="spellEnd"/>
      <w:r w:rsidRPr="00FD2782">
        <w:rPr>
          <w:sz w:val="18"/>
          <w:szCs w:val="20"/>
        </w:rPr>
        <w:t xml:space="preserve">.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for [disabled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 xml:space="preserve">they have to go </w:t>
      </w:r>
      <w:proofErr w:type="gramStart"/>
      <w:r w:rsidRPr="00EF6B16">
        <w:rPr>
          <w:rStyle w:val="Heading3Char"/>
        </w:rPr>
        <w:t>in</w:t>
      </w:r>
      <w:r w:rsidRPr="00EF6B16">
        <w:t xml:space="preserve"> to</w:t>
      </w:r>
      <w:proofErr w:type="gramEnd"/>
      <w:r w:rsidRPr="00EF6B16">
        <w:t xml:space="preserve">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w:t>
      </w:r>
      <w:proofErr w:type="gramStart"/>
      <w:r w:rsidRPr="00EF6B16">
        <w:rPr>
          <w:sz w:val="13"/>
          <w:szCs w:val="15"/>
        </w:rPr>
        <w:t>have to</w:t>
      </w:r>
      <w:proofErr w:type="gramEnd"/>
      <w:r w:rsidRPr="00EF6B16">
        <w:rPr>
          <w:sz w:val="13"/>
          <w:szCs w:val="15"/>
        </w:rPr>
        <w:t xml:space="preserve"> guess. Just </w:t>
      </w:r>
      <w:proofErr w:type="spellStart"/>
      <w:r w:rsidRPr="00EF6B16">
        <w:rPr>
          <w:sz w:val="13"/>
          <w:szCs w:val="15"/>
        </w:rPr>
        <w:t>imag</w:t>
      </w:r>
      <w:proofErr w:type="spellEnd"/>
      <w:r w:rsidRPr="00EF6B16">
        <w:rPr>
          <w:sz w:val="13"/>
          <w:szCs w:val="15"/>
        </w:rPr>
        <w:t xml:space="preserve">- </w:t>
      </w:r>
      <w:proofErr w:type="spellStart"/>
      <w:r w:rsidRPr="00EF6B16">
        <w:rPr>
          <w:sz w:val="13"/>
          <w:szCs w:val="15"/>
        </w:rPr>
        <w:t>ine</w:t>
      </w:r>
      <w:proofErr w:type="spellEnd"/>
      <w:r w:rsidRPr="00EF6B16">
        <w:rPr>
          <w:sz w:val="13"/>
          <w:szCs w:val="15"/>
        </w:rPr>
        <w:t xml:space="preserve"> how much further </w:t>
      </w:r>
      <w:proofErr w:type="gramStart"/>
      <w:r w:rsidRPr="00EF6B16">
        <w:rPr>
          <w:sz w:val="13"/>
          <w:szCs w:val="15"/>
        </w:rPr>
        <w:t>this disadvantages students</w:t>
      </w:r>
      <w:proofErr w:type="gramEnd"/>
      <w:r w:rsidRPr="00EF6B16">
        <w:rPr>
          <w:sz w:val="13"/>
          <w:szCs w:val="15"/>
        </w:rPr>
        <w:t xml:space="preserve">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extremely poor outcomes” at the K-12 level (</w:t>
      </w:r>
      <w:proofErr w:type="spellStart"/>
      <w:r w:rsidRPr="00EF6B16">
        <w:rPr>
          <w:sz w:val="13"/>
          <w:szCs w:val="15"/>
        </w:rPr>
        <w:t>Losen</w:t>
      </w:r>
      <w:proofErr w:type="spellEnd"/>
      <w:r w:rsidRPr="00EF6B16">
        <w:rPr>
          <w:sz w:val="13"/>
          <w:szCs w:val="15"/>
        </w:rPr>
        <w:t xml:space="preserve"> and Gillespie). Yet education researcher Joy Banks has shown that “African American students with disabilities experience difficulty accessing dis- ability support services and appropriate accommodations” at colleges and universities (28). So how can it be that for the same group of </w:t>
      </w:r>
      <w:proofErr w:type="spellStart"/>
      <w:r w:rsidRPr="00EF6B16">
        <w:rPr>
          <w:sz w:val="13"/>
          <w:szCs w:val="15"/>
        </w:rPr>
        <w:t>stu</w:t>
      </w:r>
      <w:proofErr w:type="spellEnd"/>
      <w:r w:rsidRPr="00EF6B16">
        <w:rPr>
          <w:sz w:val="13"/>
          <w:szCs w:val="15"/>
        </w:rPr>
        <w:t xml:space="preserve">- dents, a disability diagnosis at the K-12 level can be hastily applied, and will speed them into the school-to-prison pipeline, and at the </w:t>
      </w:r>
      <w:proofErr w:type="spellStart"/>
      <w:r w:rsidRPr="00EF6B16">
        <w:rPr>
          <w:sz w:val="13"/>
          <w:szCs w:val="15"/>
        </w:rPr>
        <w:t>postsec</w:t>
      </w:r>
      <w:proofErr w:type="spellEnd"/>
      <w:r w:rsidRPr="00EF6B16">
        <w:rPr>
          <w:sz w:val="13"/>
          <w:szCs w:val="15"/>
        </w:rPr>
        <w:t xml:space="preserve">- </w:t>
      </w:r>
      <w:proofErr w:type="spellStart"/>
      <w:r w:rsidRPr="00EF6B16">
        <w:rPr>
          <w:sz w:val="13"/>
          <w:szCs w:val="15"/>
        </w:rPr>
        <w:t>ondary</w:t>
      </w:r>
      <w:proofErr w:type="spellEnd"/>
      <w:r w:rsidRPr="00EF6B16">
        <w:rPr>
          <w:sz w:val="13"/>
          <w:szCs w:val="15"/>
        </w:rPr>
        <w:t xml:space="preserve"> level is so much more difficult to get? As Michelle Alexander, author of </w:t>
      </w:r>
      <w:r w:rsidRPr="00EF6B16">
        <w:rPr>
          <w:i/>
          <w:iCs/>
          <w:sz w:val="13"/>
          <w:szCs w:val="15"/>
        </w:rPr>
        <w:t>The New Jim Crow</w:t>
      </w:r>
      <w:r w:rsidRPr="00EF6B16">
        <w:rPr>
          <w:sz w:val="13"/>
          <w:szCs w:val="15"/>
        </w:rPr>
        <w:t>, points out in an interview: [Y]</w:t>
      </w:r>
      <w:proofErr w:type="spellStart"/>
      <w:r w:rsidRPr="00EF6B16">
        <w:rPr>
          <w:sz w:val="13"/>
          <w:szCs w:val="15"/>
        </w:rPr>
        <w:t>outh</w:t>
      </w:r>
      <w:proofErr w:type="spellEnd"/>
      <w:r w:rsidRPr="00EF6B16">
        <w:rPr>
          <w:sz w:val="13"/>
          <w:szCs w:val="15"/>
        </w:rPr>
        <w:t xml:space="preserve"> of color, particularly those in ghetto communities, find them- selves born into the cage</w:t>
      </w:r>
      <w:proofErr w:type="gramStart"/>
      <w:r w:rsidRPr="00EF6B16">
        <w:rPr>
          <w:sz w:val="13"/>
          <w:szCs w:val="15"/>
        </w:rPr>
        <w:t>. . . .</w:t>
      </w:r>
      <w:proofErr w:type="gramEnd"/>
      <w:r w:rsidRPr="00EF6B16">
        <w:rPr>
          <w:sz w:val="13"/>
          <w:szCs w:val="15"/>
        </w:rPr>
        <w:t xml:space="preserve"> The cage is the unequal educational opportunities these children are provided at a very early age coupled with the constant police surveillance they’re likely to encounter, </w:t>
      </w:r>
      <w:proofErr w:type="spellStart"/>
      <w:r w:rsidRPr="00EF6B16">
        <w:rPr>
          <w:sz w:val="13"/>
          <w:szCs w:val="15"/>
        </w:rPr>
        <w:t>mak</w:t>
      </w:r>
      <w:proofErr w:type="spellEnd"/>
      <w:r w:rsidRPr="00EF6B16">
        <w:rPr>
          <w:sz w:val="13"/>
          <w:szCs w:val="15"/>
        </w:rPr>
        <w:t xml:space="preserve">- </w:t>
      </w:r>
      <w:proofErr w:type="spellStart"/>
      <w:r w:rsidRPr="00EF6B16">
        <w:rPr>
          <w:sz w:val="13"/>
          <w:szCs w:val="15"/>
        </w:rPr>
        <w:t>ing</w:t>
      </w:r>
      <w:proofErr w:type="spellEnd"/>
      <w:r w:rsidRPr="00EF6B16">
        <w:rPr>
          <w:sz w:val="13"/>
          <w:szCs w:val="15"/>
        </w:rPr>
        <w:t xml:space="preserve">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w:t>
      </w:r>
      <w:proofErr w:type="spellStart"/>
      <w:r w:rsidRPr="00EF6B16">
        <w:rPr>
          <w:sz w:val="13"/>
          <w:szCs w:val="15"/>
        </w:rPr>
        <w:t>n.p.</w:t>
      </w:r>
      <w:proofErr w:type="spellEnd"/>
      <w:r w:rsidRPr="00EF6B16">
        <w:rPr>
          <w:sz w:val="13"/>
          <w:szCs w:val="15"/>
        </w:rPr>
        <w:t xml:space="preserve">)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 xml:space="preserve">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w:t>
      </w:r>
      <w:proofErr w:type="gramStart"/>
      <w:r w:rsidRPr="00EF6B16">
        <w:rPr>
          <w:sz w:val="13"/>
          <w:szCs w:val="15"/>
        </w:rPr>
        <w:t>accommodations, or</w:t>
      </w:r>
      <w:proofErr w:type="gramEnd"/>
      <w:r w:rsidRPr="00EF6B16">
        <w:rPr>
          <w:sz w:val="13"/>
          <w:szCs w:val="15"/>
        </w:rPr>
        <w:t xml:space="preserve">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w:t>
      </w:r>
      <w:proofErr w:type="gramStart"/>
      <w:r w:rsidRPr="00EF6B16">
        <w:rPr>
          <w:sz w:val="13"/>
          <w:szCs w:val="15"/>
        </w:rPr>
        <w:t>. . . .</w:t>
      </w:r>
      <w:proofErr w:type="gramEnd"/>
      <w:r w:rsidRPr="00EF6B16">
        <w:rPr>
          <w:sz w:val="13"/>
          <w:szCs w:val="15"/>
        </w:rPr>
        <w:t xml:space="preserve">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w:t>
      </w:r>
      <w:proofErr w:type="gramStart"/>
      <w:r w:rsidRPr="00EF6B16">
        <w:rPr>
          <w:sz w:val="13"/>
          <w:szCs w:val="15"/>
        </w:rPr>
        <w:t>e.g.</w:t>
      </w:r>
      <w:proofErr w:type="gramEnd"/>
      <w:r w:rsidRPr="00EF6B16">
        <w:rPr>
          <w:sz w:val="13"/>
          <w:szCs w:val="15"/>
        </w:rPr>
        <w:t xml:space="preserve"> </w:t>
      </w:r>
      <w:proofErr w:type="spellStart"/>
      <w:r w:rsidRPr="00EF6B16">
        <w:rPr>
          <w:sz w:val="13"/>
          <w:szCs w:val="15"/>
        </w:rPr>
        <w:t>educa</w:t>
      </w:r>
      <w:proofErr w:type="spellEnd"/>
      <w:r w:rsidRPr="00EF6B16">
        <w:rPr>
          <w:sz w:val="13"/>
          <w:szCs w:val="15"/>
        </w:rPr>
        <w:t xml:space="preserve">- </w:t>
      </w:r>
      <w:proofErr w:type="spellStart"/>
      <w:r w:rsidRPr="00EF6B16">
        <w:rPr>
          <w:sz w:val="13"/>
          <w:szCs w:val="15"/>
        </w:rPr>
        <w:t>tion</w:t>
      </w:r>
      <w:proofErr w:type="spellEnd"/>
      <w:r w:rsidRPr="00EF6B16">
        <w:rPr>
          <w:sz w:val="13"/>
          <w:szCs w:val="15"/>
        </w:rPr>
        <w:t xml:space="preserve"> brokers, tutoring, and counseling). (219)  In short, international education can be disabling on a global scale. As Patricia McLean, Margaret </w:t>
      </w:r>
      <w:proofErr w:type="spellStart"/>
      <w:r w:rsidRPr="00EF6B16">
        <w:rPr>
          <w:sz w:val="13"/>
          <w:szCs w:val="15"/>
        </w:rPr>
        <w:t>Heagney</w:t>
      </w:r>
      <w:proofErr w:type="spellEnd"/>
      <w:r w:rsidRPr="00EF6B16">
        <w:rPr>
          <w:sz w:val="13"/>
          <w:szCs w:val="15"/>
        </w:rPr>
        <w:t xml:space="preserve">, and Kay Gardner argue, “as global educational opportunities expand, the implications for students with a disability must also be considered; not to do so is potentially dis- criminatory” (226). Though statistics were unavailable in North Amer- </w:t>
      </w:r>
      <w:proofErr w:type="spellStart"/>
      <w:r w:rsidRPr="00EF6B16">
        <w:rPr>
          <w:sz w:val="13"/>
          <w:szCs w:val="15"/>
        </w:rPr>
        <w:t>ica</w:t>
      </w:r>
      <w:proofErr w:type="spellEnd"/>
      <w:r w:rsidRPr="00EF6B16">
        <w:rPr>
          <w:sz w:val="13"/>
          <w:szCs w:val="15"/>
        </w:rPr>
        <w:t xml:space="preserve">, Higher Education Strategy Associates show that “between 2001/02 to 2004/05, the percentage increase in disabled international students entering British higher education (38.24 per cent) exceeds both dis- abled domestic students (37.02 per cent) and non-disabled </w:t>
      </w:r>
      <w:proofErr w:type="spellStart"/>
      <w:r w:rsidRPr="00EF6B16">
        <w:rPr>
          <w:sz w:val="13"/>
          <w:szCs w:val="15"/>
        </w:rPr>
        <w:t>internation</w:t>
      </w:r>
      <w:proofErr w:type="spellEnd"/>
      <w:r w:rsidRPr="00EF6B16">
        <w:rPr>
          <w:sz w:val="13"/>
          <w:szCs w:val="15"/>
        </w:rPr>
        <w:t xml:space="preserve">- al students (31.38 per cent)” (quoted in </w:t>
      </w:r>
      <w:proofErr w:type="spellStart"/>
      <w:r w:rsidRPr="00EF6B16">
        <w:rPr>
          <w:sz w:val="13"/>
          <w:szCs w:val="15"/>
        </w:rPr>
        <w:t>Soorenian</w:t>
      </w:r>
      <w:proofErr w:type="spellEnd"/>
      <w:r w:rsidRPr="00EF6B16">
        <w:rPr>
          <w:sz w:val="13"/>
          <w:szCs w:val="15"/>
        </w:rPr>
        <w:t xml:space="preserve">, </w:t>
      </w:r>
      <w:proofErr w:type="spellStart"/>
      <w:r w:rsidRPr="00EF6B16">
        <w:rPr>
          <w:sz w:val="13"/>
          <w:szCs w:val="15"/>
        </w:rPr>
        <w:t>n.p.</w:t>
      </w:r>
      <w:proofErr w:type="spellEnd"/>
      <w:r w:rsidRPr="00EF6B16">
        <w:rPr>
          <w:sz w:val="13"/>
          <w:szCs w:val="15"/>
        </w:rPr>
        <w:t xml:space="preserve">).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w:t>
      </w:r>
      <w:proofErr w:type="gramStart"/>
      <w:r w:rsidRPr="00EF6B16">
        <w:rPr>
          <w:sz w:val="13"/>
          <w:szCs w:val="15"/>
        </w:rPr>
        <w:t>irrefutable</w:t>
      </w:r>
      <w:r w:rsidRPr="00EF6B16">
        <w:rPr>
          <w:rStyle w:val="Heading3Char"/>
        </w:rPr>
        <w:t>[</w:t>
      </w:r>
      <w:proofErr w:type="gramEnd"/>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53D2CD71" w14:textId="77777777" w:rsidR="00CD7E9D" w:rsidRPr="00FD2782" w:rsidRDefault="00CD7E9D" w:rsidP="00CD7E9D">
      <w:pPr>
        <w:rPr>
          <w:sz w:val="18"/>
          <w:szCs w:val="20"/>
        </w:rPr>
      </w:pPr>
    </w:p>
    <w:p w14:paraId="592049FB" w14:textId="77777777" w:rsidR="00CD7E9D" w:rsidRPr="00FD2782" w:rsidRDefault="00CD7E9D" w:rsidP="00CD7E9D">
      <w:pPr>
        <w:spacing w:after="0" w:line="240" w:lineRule="auto"/>
        <w:rPr>
          <w:rFonts w:eastAsiaTheme="majorEastAsia" w:cstheme="majorBidi"/>
          <w:b/>
          <w:bCs/>
          <w:sz w:val="26"/>
          <w:szCs w:val="26"/>
        </w:rPr>
      </w:pPr>
      <w:r w:rsidRPr="00FD2782">
        <w:br w:type="page"/>
      </w:r>
    </w:p>
    <w:p w14:paraId="46C30B88" w14:textId="77777777" w:rsidR="00CD7E9D" w:rsidRPr="00FD2782" w:rsidRDefault="00CD7E9D" w:rsidP="00CD7E9D">
      <w:pPr>
        <w:pStyle w:val="Heading4"/>
      </w:pPr>
      <w:r w:rsidRPr="00FD2782">
        <w:lastRenderedPageBreak/>
        <w:t>Ableism within speech and debate continues today</w:t>
      </w:r>
      <w:r>
        <w:t xml:space="preserve">. </w:t>
      </w:r>
      <w:r w:rsidRPr="00FD2782">
        <w:t xml:space="preserve"> It was only when the world was also faced with these obstacles that the community took steps to rectify them.</w:t>
      </w:r>
    </w:p>
    <w:p w14:paraId="439E4915" w14:textId="77777777" w:rsidR="00CD7E9D" w:rsidRPr="00FD2782" w:rsidRDefault="00CD7E9D" w:rsidP="00CD7E9D">
      <w:r w:rsidRPr="00FD2782">
        <w:t xml:space="preserve">“The Forensics Experience.” The Forensics Guy, Guest Isabel </w:t>
      </w:r>
      <w:proofErr w:type="spellStart"/>
      <w:r w:rsidRPr="00FD2782">
        <w:rPr>
          <w:rStyle w:val="Style13ptBold"/>
        </w:rPr>
        <w:t>Mavrides</w:t>
      </w:r>
      <w:proofErr w:type="spellEnd"/>
      <w:r w:rsidRPr="00FD2782">
        <w:rPr>
          <w:rStyle w:val="Style13ptBold"/>
        </w:rPr>
        <w:t>-Calderon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2A667AF4" w14:textId="77777777" w:rsidR="00CD7E9D" w:rsidRPr="00FD2782" w:rsidRDefault="00CD7E9D" w:rsidP="00CD7E9D">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w:t>
      </w:r>
      <w:proofErr w:type="gramStart"/>
      <w:r w:rsidRPr="00FD2782">
        <w:rPr>
          <w:sz w:val="20"/>
          <w:szCs w:val="21"/>
        </w:rPr>
        <w:t>opened up</w:t>
      </w:r>
      <w:proofErr w:type="gramEnd"/>
      <w:r w:rsidRPr="00FD2782">
        <w:rPr>
          <w:sz w:val="20"/>
          <w:szCs w:val="21"/>
        </w:rPr>
        <w:t xml:space="preserve">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w:t>
      </w:r>
      <w:proofErr w:type="gramStart"/>
      <w:r w:rsidRPr="00FD2782">
        <w:t>really useful</w:t>
      </w:r>
      <w:proofErr w:type="gramEnd"/>
      <w:r w:rsidRPr="00FD2782">
        <w:t xml:space="preserve">. </w:t>
      </w:r>
      <w:proofErr w:type="gramStart"/>
      <w:r w:rsidRPr="00FD2782">
        <w:t>So</w:t>
      </w:r>
      <w:proofErr w:type="gramEnd"/>
      <w:r w:rsidRPr="00FD2782">
        <w:t xml:space="preserve">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w:t>
      </w:r>
      <w:proofErr w:type="gramStart"/>
      <w:r w:rsidRPr="00FD2782">
        <w:rPr>
          <w:sz w:val="16"/>
          <w:szCs w:val="18"/>
        </w:rPr>
        <w:t>really sad</w:t>
      </w:r>
      <w:proofErr w:type="gramEnd"/>
      <w:r w:rsidRPr="00FD2782">
        <w:rPr>
          <w:sz w:val="16"/>
          <w:szCs w:val="18"/>
        </w:rPr>
        <w:t xml:space="preserve"> that it took able bodied people needing it to, for the US to make a change. We didn't do it when just disabled </w:t>
      </w:r>
      <w:proofErr w:type="gramStart"/>
      <w:r w:rsidRPr="00FD2782">
        <w:rPr>
          <w:sz w:val="16"/>
          <w:szCs w:val="18"/>
        </w:rPr>
        <w:t>students</w:t>
      </w:r>
      <w:proofErr w:type="gramEnd"/>
      <w:r w:rsidRPr="00FD2782">
        <w:rPr>
          <w:sz w:val="16"/>
          <w:szCs w:val="18"/>
        </w:rPr>
        <w:t xml:space="preserve"> leader that that is such an amazing point. I really appreciate that. You even mentioned that, you know, like, this is </w:t>
      </w:r>
      <w:proofErr w:type="gramStart"/>
      <w:r w:rsidRPr="00FD2782">
        <w:rPr>
          <w:sz w:val="16"/>
          <w:szCs w:val="18"/>
        </w:rPr>
        <w:t>definitely something</w:t>
      </w:r>
      <w:proofErr w:type="gramEnd"/>
      <w:r w:rsidRPr="00FD2782">
        <w:rPr>
          <w:sz w:val="16"/>
          <w:szCs w:val="18"/>
        </w:rPr>
        <w:t xml:space="preserve"> that we should have had in place before. It's almost it's </w:t>
      </w:r>
      <w:proofErr w:type="spellStart"/>
      <w:r w:rsidRPr="00FD2782">
        <w:rPr>
          <w:sz w:val="16"/>
          <w:szCs w:val="18"/>
        </w:rPr>
        <w:t>it's</w:t>
      </w:r>
      <w:proofErr w:type="spellEnd"/>
      <w:r w:rsidRPr="00FD2782">
        <w:rPr>
          <w:sz w:val="16"/>
          <w:szCs w:val="18"/>
        </w:rPr>
        <w:t xml:space="preserve"> funny because like I'm I'll be honest, I'm </w:t>
      </w:r>
      <w:proofErr w:type="spellStart"/>
      <w:r w:rsidRPr="00FD2782">
        <w:rPr>
          <w:sz w:val="16"/>
          <w:szCs w:val="18"/>
        </w:rPr>
        <w:t>I'm</w:t>
      </w:r>
      <w:proofErr w:type="spellEnd"/>
      <w:r w:rsidRPr="00FD2782">
        <w:rPr>
          <w:sz w:val="16"/>
          <w:szCs w:val="18"/>
        </w:rPr>
        <w:t xml:space="preserve"> a little bit of robotics a little bit because I tried to run </w:t>
      </w:r>
      <w:proofErr w:type="spellStart"/>
      <w:proofErr w:type="gramStart"/>
      <w:r w:rsidRPr="00FD2782">
        <w:rPr>
          <w:sz w:val="16"/>
          <w:szCs w:val="18"/>
        </w:rPr>
        <w:t>a</w:t>
      </w:r>
      <w:proofErr w:type="spellEnd"/>
      <w:proofErr w:type="gramEnd"/>
      <w:r w:rsidRPr="00FD2782">
        <w:rPr>
          <w:sz w:val="16"/>
          <w:szCs w:val="18"/>
        </w:rPr>
        <w:t xml:space="preserve"> online speech and debate tournament literally, like, I mean, I mean, like a month or two before the pandemic even started before people knew what it was. And like the sign </w:t>
      </w:r>
      <w:proofErr w:type="gramStart"/>
      <w:r w:rsidRPr="00FD2782">
        <w:rPr>
          <w:sz w:val="16"/>
          <w:szCs w:val="18"/>
        </w:rPr>
        <w:t>was were</w:t>
      </w:r>
      <w:proofErr w:type="gramEnd"/>
      <w:r w:rsidRPr="00FD2782">
        <w:rPr>
          <w:sz w:val="16"/>
          <w:szCs w:val="18"/>
        </w:rPr>
        <w:t xml:space="preserv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w:t>
      </w:r>
      <w:proofErr w:type="spellStart"/>
      <w:r w:rsidRPr="00FD2782">
        <w:rPr>
          <w:sz w:val="16"/>
          <w:szCs w:val="18"/>
        </w:rPr>
        <w:t>it</w:t>
      </w:r>
      <w:proofErr w:type="spellEnd"/>
      <w:r w:rsidRPr="00FD2782">
        <w:rPr>
          <w:sz w:val="16"/>
          <w:szCs w:val="18"/>
        </w:rPr>
        <w:t xml:space="preserve">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w:t>
      </w:r>
      <w:proofErr w:type="gramStart"/>
      <w:r w:rsidRPr="00FD2782">
        <w:rPr>
          <w:sz w:val="16"/>
          <w:szCs w:val="18"/>
        </w:rPr>
        <w:t>really great</w:t>
      </w:r>
      <w:proofErr w:type="gramEnd"/>
      <w:r w:rsidRPr="00FD2782">
        <w:rPr>
          <w:sz w:val="16"/>
          <w:szCs w:val="18"/>
        </w:rPr>
        <w:t xml:space="preserve">, but I am glad Well, I wouldn't say I'm glad that the pandemic, the pandemic has not been a great friend. But I am. A positive of that is that it has allowed us as a community to see what we can </w:t>
      </w:r>
      <w:proofErr w:type="gramStart"/>
      <w:r w:rsidRPr="00FD2782">
        <w:rPr>
          <w:sz w:val="16"/>
          <w:szCs w:val="18"/>
        </w:rPr>
        <w:t>open up</w:t>
      </w:r>
      <w:proofErr w:type="gramEnd"/>
      <w:r w:rsidRPr="00FD2782">
        <w:rPr>
          <w:sz w:val="16"/>
          <w:szCs w:val="18"/>
        </w:rPr>
        <w:t xml:space="preserve"> and how we can do things. I, I've thought about it in the past, and there was just never, I don't run tournaments, like other you know, people do. </w:t>
      </w:r>
      <w:proofErr w:type="gramStart"/>
      <w:r w:rsidRPr="00FD2782">
        <w:rPr>
          <w:sz w:val="16"/>
          <w:szCs w:val="18"/>
        </w:rPr>
        <w:t>So</w:t>
      </w:r>
      <w:proofErr w:type="gramEnd"/>
      <w:r w:rsidRPr="00FD2782">
        <w:rPr>
          <w:sz w:val="16"/>
          <w:szCs w:val="18"/>
        </w:rPr>
        <w:t xml:space="preserve"> it wasn't like, I didn't have an opportunity to but I thought about those things. If I were to run a tournament, like, it would be </w:t>
      </w:r>
      <w:proofErr w:type="gramStart"/>
      <w:r w:rsidRPr="00FD2782">
        <w:rPr>
          <w:sz w:val="16"/>
          <w:szCs w:val="18"/>
        </w:rPr>
        <w:t>really awesome</w:t>
      </w:r>
      <w:proofErr w:type="gramEnd"/>
      <w:r w:rsidRPr="00FD2782">
        <w:rPr>
          <w:sz w:val="16"/>
          <w:szCs w:val="18"/>
        </w:rPr>
        <w:t xml:space="preserve"> to give students who might be stuck at home in those positions. It can't travel, you know, a chance to compete in an online format. And you </w:t>
      </w:r>
      <w:proofErr w:type="gramStart"/>
      <w:r w:rsidRPr="00FD2782">
        <w:rPr>
          <w:sz w:val="16"/>
          <w:szCs w:val="18"/>
        </w:rPr>
        <w:t>definitely can</w:t>
      </w:r>
      <w:proofErr w:type="gramEnd"/>
      <w:r w:rsidRPr="00FD2782">
        <w:rPr>
          <w:sz w:val="16"/>
          <w:szCs w:val="18"/>
        </w:rPr>
        <w:t xml:space="preserve">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w:t>
      </w:r>
      <w:proofErr w:type="gramStart"/>
      <w:r w:rsidRPr="00FD2782">
        <w:rPr>
          <w:sz w:val="16"/>
          <w:szCs w:val="18"/>
        </w:rPr>
        <w:t>really amazing</w:t>
      </w:r>
      <w:proofErr w:type="gramEnd"/>
      <w:r w:rsidRPr="00FD2782">
        <w:rPr>
          <w:sz w:val="16"/>
          <w:szCs w:val="18"/>
        </w:rPr>
        <w:t xml:space="preserve">. </w:t>
      </w:r>
      <w:proofErr w:type="gramStart"/>
      <w:r w:rsidRPr="00FD2782">
        <w:rPr>
          <w:sz w:val="16"/>
          <w:szCs w:val="18"/>
        </w:rPr>
        <w:t>And also</w:t>
      </w:r>
      <w:proofErr w:type="gramEnd"/>
      <w:r w:rsidRPr="00FD2782">
        <w:rPr>
          <w:sz w:val="16"/>
          <w:szCs w:val="18"/>
        </w:rPr>
        <w:t xml:space="preserve">,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w:t>
      </w:r>
      <w:proofErr w:type="spellStart"/>
      <w:r w:rsidRPr="00FD2782">
        <w:rPr>
          <w:sz w:val="16"/>
          <w:szCs w:val="18"/>
        </w:rPr>
        <w:t>for</w:t>
      </w:r>
      <w:proofErr w:type="spellEnd"/>
      <w:r w:rsidRPr="00FD2782">
        <w:rPr>
          <w:sz w:val="16"/>
          <w:szCs w:val="18"/>
        </w:rPr>
        <w:t xml:space="preserve"> one injury, and it's crazy, you know? </w:t>
      </w:r>
      <w:proofErr w:type="gramStart"/>
      <w:r w:rsidRPr="00FD2782">
        <w:rPr>
          <w:sz w:val="16"/>
          <w:szCs w:val="18"/>
        </w:rPr>
        <w:t>So</w:t>
      </w:r>
      <w:proofErr w:type="gramEnd"/>
      <w:r w:rsidRPr="00FD2782">
        <w:rPr>
          <w:sz w:val="16"/>
          <w:szCs w:val="18"/>
        </w:rPr>
        <w:t xml:space="preserve"> it's really amazing to see that this has given us an opportunity to make Speech and Debate even more accessible in a bunch of different realms. It's </w:t>
      </w:r>
      <w:proofErr w:type="gramStart"/>
      <w:r w:rsidRPr="00FD2782">
        <w:rPr>
          <w:sz w:val="16"/>
          <w:szCs w:val="18"/>
        </w:rPr>
        <w:t>really amazing</w:t>
      </w:r>
      <w:proofErr w:type="gramEnd"/>
      <w:r w:rsidRPr="00FD2782">
        <w:rPr>
          <w:sz w:val="16"/>
          <w:szCs w:val="18"/>
        </w:rPr>
        <w:t xml:space="preserve">.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w:t>
      </w:r>
      <w:proofErr w:type="gramStart"/>
      <w:r w:rsidRPr="00FD2782">
        <w:rPr>
          <w:sz w:val="16"/>
          <w:szCs w:val="18"/>
        </w:rPr>
        <w:t>definitely hope</w:t>
      </w:r>
      <w:proofErr w:type="gramEnd"/>
      <w:r w:rsidRPr="00FD2782">
        <w:rPr>
          <w:sz w:val="16"/>
          <w:szCs w:val="18"/>
        </w:rPr>
        <w:t xml:space="preserve"> that we can implement something that's going to make things a lot more accessible for people who can't always be there. Yeah, definitely. Yeah, I think I think that'd be </w:t>
      </w:r>
      <w:proofErr w:type="gramStart"/>
      <w:r w:rsidRPr="00FD2782">
        <w:rPr>
          <w:sz w:val="16"/>
          <w:szCs w:val="18"/>
        </w:rPr>
        <w:t>really awesome</w:t>
      </w:r>
      <w:proofErr w:type="gramEnd"/>
      <w:r w:rsidRPr="00FD2782">
        <w:rPr>
          <w:sz w:val="16"/>
          <w:szCs w:val="18"/>
        </w:rPr>
        <w:t xml:space="preserve"> and appreciative of the community. And I don't know, I think it'll be, it'll be really interesting, especially, you know, all of </w:t>
      </w:r>
      <w:proofErr w:type="gramStart"/>
      <w:r w:rsidRPr="00FD2782">
        <w:rPr>
          <w:sz w:val="16"/>
          <w:szCs w:val="18"/>
        </w:rPr>
        <w:t>the every</w:t>
      </w:r>
      <w:proofErr w:type="gramEnd"/>
      <w:r w:rsidRPr="00FD2782">
        <w:rPr>
          <w:sz w:val="16"/>
          <w:szCs w:val="18"/>
        </w:rPr>
        <w:t xml:space="preserve">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w:t>
      </w:r>
      <w:proofErr w:type="spellStart"/>
      <w:r w:rsidRPr="00FD2782">
        <w:rPr>
          <w:sz w:val="16"/>
          <w:szCs w:val="18"/>
        </w:rPr>
        <w:t>cuz</w:t>
      </w:r>
      <w:proofErr w:type="spellEnd"/>
      <w:r w:rsidRPr="00FD2782">
        <w:rPr>
          <w:sz w:val="16"/>
          <w:szCs w:val="18"/>
        </w:rPr>
        <w:t xml:space="preserve">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w:t>
      </w:r>
      <w:proofErr w:type="gramStart"/>
      <w:r w:rsidRPr="00FD2782">
        <w:rPr>
          <w:sz w:val="16"/>
          <w:szCs w:val="18"/>
        </w:rPr>
        <w:t>now</w:t>
      </w:r>
      <w:proofErr w:type="gramEnd"/>
      <w:r w:rsidRPr="00FD2782">
        <w:rPr>
          <w:sz w:val="16"/>
          <w:szCs w:val="18"/>
        </w:rPr>
        <w:t xml:space="preserve"> we only have seven members. Wow. I'm Vice President of my team. </w:t>
      </w:r>
      <w:proofErr w:type="gramStart"/>
      <w:r w:rsidRPr="00FD2782">
        <w:rPr>
          <w:sz w:val="16"/>
          <w:szCs w:val="18"/>
        </w:rPr>
        <w:t>So</w:t>
      </w:r>
      <w:proofErr w:type="gramEnd"/>
      <w:r w:rsidRPr="00FD2782">
        <w:rPr>
          <w:sz w:val="16"/>
          <w:szCs w:val="18"/>
        </w:rPr>
        <w:t xml:space="preserve"> it's pretty small, but we're get recruiting more and more, and we're hoping to grow. That's awesome. Um, and so you, so you don't do anything debate related. I didn't debate in middle school. But for accessibility purposes, it wasn't </w:t>
      </w:r>
      <w:proofErr w:type="gramStart"/>
      <w:r w:rsidRPr="00FD2782">
        <w:rPr>
          <w:sz w:val="16"/>
          <w:szCs w:val="18"/>
        </w:rPr>
        <w:t>really fair</w:t>
      </w:r>
      <w:proofErr w:type="gramEnd"/>
      <w:r w:rsidRPr="00FD2782">
        <w:rPr>
          <w:sz w:val="16"/>
          <w:szCs w:val="18"/>
        </w:rPr>
        <w:t xml:space="preserve"> to have a partner, because I miss a lot of school to be in the hospital. And I also </w:t>
      </w:r>
      <w:proofErr w:type="gramStart"/>
      <w:r w:rsidRPr="00FD2782">
        <w:rPr>
          <w:sz w:val="16"/>
          <w:szCs w:val="18"/>
        </w:rPr>
        <w:t>have to</w:t>
      </w:r>
      <w:proofErr w:type="gramEnd"/>
      <w:r w:rsidRPr="00FD2782">
        <w:rPr>
          <w:sz w:val="16"/>
          <w:szCs w:val="18"/>
        </w:rPr>
        <w:t xml:space="preserve"> cancel a tournament last minutes all the time, and really wouldn't be fair to a partner. </w:t>
      </w:r>
      <w:proofErr w:type="gramStart"/>
      <w:r w:rsidRPr="00FD2782">
        <w:rPr>
          <w:sz w:val="16"/>
          <w:szCs w:val="18"/>
        </w:rPr>
        <w:t>So</w:t>
      </w:r>
      <w:proofErr w:type="gramEnd"/>
      <w:r w:rsidRPr="00FD2782">
        <w:rPr>
          <w:sz w:val="16"/>
          <w:szCs w:val="18"/>
        </w:rPr>
        <w:t xml:space="preserve"> it was much easier to do an activity that John was just me. I </w:t>
      </w:r>
      <w:proofErr w:type="gramStart"/>
      <w:r w:rsidRPr="00FD2782">
        <w:rPr>
          <w:sz w:val="16"/>
          <w:szCs w:val="18"/>
        </w:rPr>
        <w:t>definitely understand</w:t>
      </w:r>
      <w:proofErr w:type="gramEnd"/>
      <w:r w:rsidRPr="00FD2782">
        <w:rPr>
          <w:sz w:val="16"/>
          <w:szCs w:val="18"/>
        </w:rPr>
        <w:t xml:space="preserve"> that. And I yeah, I appreciate that on that front, you know, being </w:t>
      </w:r>
      <w:proofErr w:type="spellStart"/>
      <w:r w:rsidRPr="00FD2782">
        <w:rPr>
          <w:sz w:val="16"/>
          <w:szCs w:val="18"/>
        </w:rPr>
        <w:t>self aware</w:t>
      </w:r>
      <w:proofErr w:type="spellEnd"/>
      <w:r w:rsidRPr="00FD2782">
        <w:rPr>
          <w:sz w:val="16"/>
          <w:szCs w:val="18"/>
        </w:rPr>
        <w:t xml:space="preserv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w:t>
      </w:r>
      <w:proofErr w:type="spellStart"/>
      <w:r w:rsidRPr="00FD2782">
        <w:rPr>
          <w:sz w:val="16"/>
          <w:szCs w:val="18"/>
        </w:rPr>
        <w:t>how</w:t>
      </w:r>
      <w:proofErr w:type="spellEnd"/>
      <w:r w:rsidRPr="00FD2782">
        <w:rPr>
          <w:sz w:val="16"/>
          <w:szCs w:val="18"/>
        </w:rPr>
        <w:t xml:space="preserve">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w:t>
      </w:r>
      <w:proofErr w:type="gramStart"/>
      <w:r w:rsidRPr="00FD2782">
        <w:rPr>
          <w:sz w:val="16"/>
          <w:szCs w:val="18"/>
        </w:rPr>
        <w:t>definitely saw</w:t>
      </w:r>
      <w:proofErr w:type="gramEnd"/>
      <w:r w:rsidRPr="00FD2782">
        <w:rPr>
          <w:sz w:val="16"/>
          <w:szCs w:val="18"/>
        </w:rPr>
        <w:t xml:space="preserve">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w:t>
      </w:r>
      <w:proofErr w:type="gramStart"/>
      <w:r w:rsidRPr="00FD2782">
        <w:t>able bodied</w:t>
      </w:r>
      <w:proofErr w:type="gramEnd"/>
      <w:r w:rsidRPr="00FD2782">
        <w:t xml:space="preserve"> speedy students. </w:t>
      </w:r>
      <w:proofErr w:type="gramStart"/>
      <w:r w:rsidRPr="00FD2782">
        <w:t>So</w:t>
      </w:r>
      <w:proofErr w:type="gramEnd"/>
      <w:r w:rsidRPr="00FD2782">
        <w:t xml:space="preserve">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w:t>
      </w:r>
      <w:proofErr w:type="gramStart"/>
      <w:r w:rsidRPr="00FD2782">
        <w:rPr>
          <w:sz w:val="20"/>
          <w:szCs w:val="21"/>
        </w:rPr>
        <w:t>definitely seen</w:t>
      </w:r>
      <w:proofErr w:type="gramEnd"/>
      <w:r w:rsidRPr="00FD2782">
        <w:rPr>
          <w:sz w:val="20"/>
          <w:szCs w:val="21"/>
        </w:rPr>
        <w:t xml:space="preserve"> that a lot. </w:t>
      </w:r>
      <w:proofErr w:type="gramStart"/>
      <w:r w:rsidRPr="00FD2782">
        <w:rPr>
          <w:sz w:val="20"/>
          <w:szCs w:val="21"/>
        </w:rPr>
        <w:t>So</w:t>
      </w:r>
      <w:proofErr w:type="gramEnd"/>
      <w:r w:rsidRPr="00FD2782">
        <w:rPr>
          <w:sz w:val="20"/>
          <w:szCs w:val="21"/>
        </w:rPr>
        <w:t xml:space="preserve">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proofErr w:type="gramStart"/>
      <w:r w:rsidRPr="00FD2782">
        <w:rPr>
          <w:sz w:val="20"/>
          <w:szCs w:val="21"/>
        </w:rPr>
        <w:t>So</w:t>
      </w:r>
      <w:proofErr w:type="gramEnd"/>
      <w:r w:rsidRPr="00FD2782">
        <w:rPr>
          <w:sz w:val="20"/>
          <w:szCs w:val="21"/>
        </w:rPr>
        <w:t xml:space="preserve">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w:t>
      </w:r>
      <w:proofErr w:type="gramStart"/>
      <w:r w:rsidRPr="00FD2782">
        <w:rPr>
          <w:sz w:val="18"/>
          <w:szCs w:val="20"/>
        </w:rPr>
        <w:t>really hard</w:t>
      </w:r>
      <w:proofErr w:type="gramEnd"/>
      <w:r w:rsidRPr="00FD2782">
        <w:rPr>
          <w:sz w:val="18"/>
          <w:szCs w:val="20"/>
        </w:rPr>
        <w:t xml:space="preserve">.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xml:space="preserve">. </w:t>
      </w:r>
      <w:proofErr w:type="gramStart"/>
      <w:r w:rsidRPr="00FD2782">
        <w:rPr>
          <w:sz w:val="18"/>
          <w:szCs w:val="20"/>
        </w:rPr>
        <w:t>So</w:t>
      </w:r>
      <w:proofErr w:type="gramEnd"/>
      <w:r w:rsidRPr="00FD2782">
        <w:rPr>
          <w:sz w:val="18"/>
          <w:szCs w:val="20"/>
        </w:rPr>
        <w:t xml:space="preserve"> I think people need to be more aware about that. And there </w:t>
      </w:r>
      <w:proofErr w:type="gramStart"/>
      <w:r w:rsidRPr="00FD2782">
        <w:rPr>
          <w:sz w:val="18"/>
          <w:szCs w:val="20"/>
        </w:rPr>
        <w:t>has to</w:t>
      </w:r>
      <w:proofErr w:type="gramEnd"/>
      <w:r w:rsidRPr="00FD2782">
        <w:rPr>
          <w:sz w:val="18"/>
          <w:szCs w:val="20"/>
        </w:rPr>
        <w:t xml:space="preserve">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w:t>
      </w:r>
      <w:proofErr w:type="gramStart"/>
      <w:r w:rsidRPr="00FD2782">
        <w:rPr>
          <w:sz w:val="18"/>
          <w:szCs w:val="20"/>
        </w:rPr>
        <w:t>So</w:t>
      </w:r>
      <w:proofErr w:type="gramEnd"/>
      <w:r w:rsidRPr="00FD2782">
        <w:rPr>
          <w:sz w:val="18"/>
          <w:szCs w:val="20"/>
        </w:rPr>
        <w:t xml:space="preserve">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w:t>
      </w:r>
      <w:proofErr w:type="gramStart"/>
      <w:r w:rsidRPr="00FD2782">
        <w:rPr>
          <w:sz w:val="18"/>
          <w:szCs w:val="20"/>
        </w:rPr>
        <w:t>now</w:t>
      </w:r>
      <w:proofErr w:type="gramEnd"/>
      <w:r w:rsidRPr="00FD2782">
        <w:rPr>
          <w:sz w:val="18"/>
          <w:szCs w:val="20"/>
        </w:rPr>
        <w:t xml:space="preserve"> we're getting a very one sided view of Speech and Debate, we're getting a one sided, mostly rich students that can afford to go to these tournaments, able bodied to so many more voices would be such a more intersectional activity, we just accommodated.</w:t>
      </w:r>
    </w:p>
    <w:p w14:paraId="3887B1B1" w14:textId="77777777" w:rsidR="00CD7E9D" w:rsidRPr="00FD2782" w:rsidRDefault="00CD7E9D" w:rsidP="00CD7E9D">
      <w:pPr>
        <w:pStyle w:val="NoSpacing"/>
        <w:rPr>
          <w:rStyle w:val="Style13ptBold"/>
          <w:rFonts w:eastAsiaTheme="majorEastAsia"/>
          <w:sz w:val="24"/>
        </w:rPr>
      </w:pPr>
    </w:p>
    <w:p w14:paraId="48B89EFA" w14:textId="77777777" w:rsidR="00CD7E9D" w:rsidRPr="00FD2782" w:rsidRDefault="00CD7E9D" w:rsidP="00CD7E9D">
      <w:pPr>
        <w:rPr>
          <w:rFonts w:asciiTheme="majorHAnsi" w:hAnsiTheme="majorHAnsi" w:cstheme="majorHAnsi"/>
          <w:szCs w:val="22"/>
        </w:rPr>
      </w:pPr>
    </w:p>
    <w:p w14:paraId="6DB7C831" w14:textId="77777777" w:rsidR="00CD7E9D" w:rsidRPr="00FD2782" w:rsidRDefault="00CD7E9D" w:rsidP="00CD7E9D"/>
    <w:p w14:paraId="3E87E4CE" w14:textId="77777777" w:rsidR="00CD7E9D" w:rsidRPr="00FD2782" w:rsidRDefault="00CD7E9D" w:rsidP="00CD7E9D">
      <w:pPr>
        <w:pStyle w:val="Heading2"/>
      </w:pPr>
      <w:proofErr w:type="gramStart"/>
      <w:r>
        <w:lastRenderedPageBreak/>
        <w:t>3:</w:t>
      </w:r>
      <w:r w:rsidRPr="00FD2782">
        <w:t>Advocacy</w:t>
      </w:r>
      <w:proofErr w:type="gramEnd"/>
    </w:p>
    <w:p w14:paraId="7E6186FA" w14:textId="77777777" w:rsidR="00CD7E9D" w:rsidRPr="00FD2782" w:rsidRDefault="00CD7E9D" w:rsidP="00CD7E9D">
      <w:pPr>
        <w:pStyle w:val="Heading4"/>
      </w:pPr>
      <w:r w:rsidRPr="00FD2782">
        <w:t xml:space="preserve">My list of </w:t>
      </w:r>
      <w:r>
        <w:t xml:space="preserve">strike </w:t>
      </w:r>
      <w:r w:rsidRPr="00FD2782">
        <w:t>demands of the debate community before resuming the discussion of the topic:</w:t>
      </w:r>
    </w:p>
    <w:p w14:paraId="7E842458" w14:textId="77777777" w:rsidR="00CD7E9D" w:rsidRPr="00FD2782" w:rsidRDefault="00CD7E9D" w:rsidP="00CD7E9D">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2E734A2B" w14:textId="77777777" w:rsidR="00CD7E9D" w:rsidRPr="00FD2782" w:rsidRDefault="00CD7E9D" w:rsidP="00CD7E9D">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17F11363" w14:textId="77777777" w:rsidR="00CD7E9D" w:rsidRPr="00FD2782" w:rsidRDefault="00CD7E9D" w:rsidP="00CD7E9D">
      <w:pPr>
        <w:pStyle w:val="Heading4"/>
      </w:pPr>
      <w:r>
        <w:t>3</w:t>
      </w:r>
      <w:r w:rsidRPr="00FD2782">
        <w:t xml:space="preserve">]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1681868C" w14:textId="77777777" w:rsidR="00CD7E9D" w:rsidRPr="00FD2782" w:rsidRDefault="00CD7E9D" w:rsidP="00CD7E9D">
      <w:pPr>
        <w:pStyle w:val="Heading2"/>
      </w:pPr>
      <w:r>
        <w:lastRenderedPageBreak/>
        <w:t>4</w:t>
      </w:r>
      <w:r w:rsidRPr="00FD2782">
        <w:t>: Solvency</w:t>
      </w:r>
    </w:p>
    <w:p w14:paraId="02136A93" w14:textId="77777777" w:rsidR="00CD7E9D" w:rsidRPr="00FD2782" w:rsidRDefault="00CD7E9D" w:rsidP="00CD7E9D">
      <w:pPr>
        <w:pStyle w:val="Heading4"/>
      </w:pPr>
      <w:r w:rsidRPr="00FD2782">
        <w:t xml:space="preserve">The only way to confront structures and administrators within debate is to remove the idea of business as usual. The withdrawal of our support can render such structures inoperative. </w:t>
      </w:r>
    </w:p>
    <w:p w14:paraId="3DEC4858" w14:textId="77777777" w:rsidR="00CD7E9D" w:rsidRPr="00FD2782" w:rsidRDefault="00CD7E9D" w:rsidP="00CD7E9D">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 xml:space="preserve">Whiteness, power, and resisting change in US higher </w:t>
      </w:r>
      <w:proofErr w:type="gramStart"/>
      <w:r w:rsidRPr="00FD2782">
        <w:rPr>
          <w:i/>
          <w:iCs/>
        </w:rPr>
        <w:t>education :</w:t>
      </w:r>
      <w:proofErr w:type="gramEnd"/>
      <w:r w:rsidRPr="00FD2782">
        <w:rPr>
          <w:i/>
          <w:iCs/>
        </w:rPr>
        <w:t xml:space="preserve"> a peculiar institution</w:t>
      </w:r>
      <w:r w:rsidRPr="00FD2782">
        <w:t>. Cham: Palgrave Macmillan, Springer Nature Switzerland.</w:t>
      </w:r>
    </w:p>
    <w:p w14:paraId="2CA021A1" w14:textId="77777777" w:rsidR="00CD7E9D" w:rsidRPr="00FD2782" w:rsidRDefault="00CD7E9D" w:rsidP="00CD7E9D">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w:t>
      </w:r>
      <w:proofErr w:type="spellStart"/>
      <w:r w:rsidRPr="00FD2782">
        <w:rPr>
          <w:rFonts w:asciiTheme="majorHAnsi" w:hAnsiTheme="majorHAnsi" w:cstheme="majorHAnsi"/>
          <w:szCs w:val="22"/>
        </w:rPr>
        <w:t>Bois</w:t>
      </w:r>
      <w:proofErr w:type="spellEnd"/>
      <w:r w:rsidRPr="00FD2782">
        <w:rPr>
          <w:rFonts w:asciiTheme="majorHAnsi" w:hAnsiTheme="majorHAnsi" w:cstheme="majorHAnsi"/>
          <w:szCs w:val="22"/>
        </w:rPr>
        <w:t xml:space="preserve">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w:t>
      </w:r>
      <w:proofErr w:type="gramStart"/>
      <w:r w:rsidRPr="00FD2782">
        <w:rPr>
          <w:rFonts w:asciiTheme="majorHAnsi" w:hAnsiTheme="majorHAnsi" w:cstheme="majorHAnsi"/>
          <w:szCs w:val="22"/>
        </w:rPr>
        <w:t>has to</w:t>
      </w:r>
      <w:proofErr w:type="gramEnd"/>
      <w:r w:rsidRPr="00FD2782">
        <w:rPr>
          <w:rFonts w:asciiTheme="majorHAnsi" w:hAnsiTheme="majorHAnsi" w:cstheme="majorHAnsi"/>
          <w:szCs w:val="22"/>
        </w:rPr>
        <w:t xml:space="preserve">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w:t>
      </w:r>
      <w:proofErr w:type="spellStart"/>
      <w:r w:rsidRPr="00FD2782">
        <w:rPr>
          <w:rStyle w:val="Heading3Char"/>
          <w:highlight w:val="yellow"/>
        </w:rPr>
        <w:t>powerfulway</w:t>
      </w:r>
      <w:proofErr w:type="spellEnd"/>
      <w:r w:rsidRPr="00FD2782">
        <w:rPr>
          <w:rStyle w:val="Heading3Char"/>
          <w:highlight w:val="yellow"/>
        </w:rPr>
        <w:t xml:space="preserve">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w:t>
      </w:r>
      <w:proofErr w:type="spellStart"/>
      <w:r w:rsidRPr="00FD2782">
        <w:rPr>
          <w:rFonts w:asciiTheme="majorHAnsi" w:hAnsiTheme="majorHAnsi" w:cstheme="majorHAnsi"/>
          <w:szCs w:val="22"/>
        </w:rPr>
        <w:t>successfuL</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The</w:t>
      </w:r>
      <w:proofErr w:type="gramEnd"/>
      <w:r w:rsidRPr="00FD2782">
        <w:rPr>
          <w:rFonts w:asciiTheme="majorHAnsi" w:hAnsiTheme="majorHAnsi" w:cstheme="majorHAnsi"/>
          <w:szCs w:val="22"/>
        </w:rPr>
        <w:t xml:space="preserv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 xml:space="preserve">I think </w:t>
      </w:r>
      <w:proofErr w:type="gramStart"/>
      <w:r w:rsidRPr="00FD2782">
        <w:rPr>
          <w:rStyle w:val="Heading3Char"/>
        </w:rPr>
        <w:t>it  is</w:t>
      </w:r>
      <w:proofErr w:type="gramEnd"/>
      <w:r w:rsidRPr="00FD2782">
        <w:rPr>
          <w:rStyle w:val="Heading3Char"/>
        </w:rPr>
        <w:t xml:space="preserve">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w:t>
      </w:r>
      <w:proofErr w:type="spellStart"/>
      <w:r w:rsidRPr="00FD2782">
        <w:rPr>
          <w:rFonts w:asciiTheme="majorHAnsi" w:hAnsiTheme="majorHAnsi" w:cstheme="majorHAnsi"/>
          <w:szCs w:val="22"/>
        </w:rPr>
        <w:t>archism</w:t>
      </w:r>
      <w:proofErr w:type="spellEnd"/>
      <w:r w:rsidRPr="00FD2782">
        <w:rPr>
          <w:rFonts w:asciiTheme="majorHAnsi" w:hAnsiTheme="majorHAnsi" w:cstheme="majorHAnsi"/>
          <w:szCs w:val="22"/>
        </w:rPr>
        <w:t xml:space="preserve">, a set of political systems based on hierarchy and projection, which I would define in our own time as being equated </w:t>
      </w:r>
      <w:proofErr w:type="gramStart"/>
      <w:r w:rsidRPr="00FD2782">
        <w:rPr>
          <w:rFonts w:asciiTheme="majorHAnsi" w:hAnsiTheme="majorHAnsi" w:cstheme="majorHAnsi"/>
          <w:szCs w:val="22"/>
        </w:rPr>
        <w:t>with  neoliberalism</w:t>
      </w:r>
      <w:proofErr w:type="gramEnd"/>
      <w:r w:rsidRPr="00FD2782">
        <w:rPr>
          <w:rFonts w:asciiTheme="majorHAnsi" w:hAnsiTheme="majorHAnsi" w:cstheme="majorHAnsi"/>
          <w:szCs w:val="22"/>
        </w:rPr>
        <w:t xml:space="preserve"> itself. Go In many ways neoliberalism — at least in terms of its US variant </w:t>
      </w:r>
      <w:proofErr w:type="gramStart"/>
      <w:r w:rsidRPr="00FD2782">
        <w:rPr>
          <w:rFonts w:asciiTheme="majorHAnsi" w:hAnsiTheme="majorHAnsi" w:cstheme="majorHAnsi"/>
          <w:szCs w:val="22"/>
        </w:rPr>
        <w:t>with  which</w:t>
      </w:r>
      <w:proofErr w:type="gramEnd"/>
      <w:r w:rsidRPr="00FD2782">
        <w:rPr>
          <w:rFonts w:asciiTheme="majorHAnsi" w:hAnsiTheme="majorHAnsi" w:cstheme="majorHAnsi"/>
          <w:szCs w:val="22"/>
        </w:rPr>
        <w:t xml:space="preserve"> I am most familiar — poses as being post political and highly </w:t>
      </w:r>
      <w:proofErr w:type="spellStart"/>
      <w:r w:rsidRPr="00FD2782">
        <w:rPr>
          <w:rFonts w:asciiTheme="majorHAnsi" w:hAnsiTheme="majorHAnsi" w:cstheme="majorHAnsi"/>
          <w:szCs w:val="22"/>
        </w:rPr>
        <w:t>egali</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tarian</w:t>
      </w:r>
      <w:proofErr w:type="spellEnd"/>
      <w:r w:rsidRPr="00FD2782">
        <w:rPr>
          <w:rFonts w:asciiTheme="majorHAnsi" w:hAnsiTheme="majorHAnsi" w:cstheme="majorHAnsi"/>
          <w:szCs w:val="22"/>
        </w:rPr>
        <w:t xml:space="preserve">.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proofErr w:type="spellStart"/>
      <w:r w:rsidRPr="00FD2782">
        <w:rPr>
          <w:rFonts w:asciiTheme="majorHAnsi" w:hAnsiTheme="majorHAnsi" w:cstheme="majorHAnsi"/>
          <w:szCs w:val="22"/>
        </w:rPr>
        <w:t>archist</w:t>
      </w:r>
      <w:proofErr w:type="spellEnd"/>
      <w:r w:rsidRPr="00FD2782">
        <w:rPr>
          <w:rFonts w:asciiTheme="majorHAnsi" w:hAnsiTheme="majorHAnsi" w:cstheme="majorHAnsi"/>
          <w:szCs w:val="22"/>
        </w:rPr>
        <w:t xml:space="preserve">, more hierarchical than much of what preceded them. It is no </w:t>
      </w:r>
      <w:proofErr w:type="spellStart"/>
      <w:r w:rsidRPr="00FD2782">
        <w:rPr>
          <w:rFonts w:asciiTheme="majorHAnsi" w:hAnsiTheme="majorHAnsi" w:cstheme="majorHAnsi"/>
          <w:szCs w:val="22"/>
        </w:rPr>
        <w:t>acci</w:t>
      </w:r>
      <w:proofErr w:type="spellEnd"/>
      <w:r w:rsidRPr="00FD2782">
        <w:rPr>
          <w:rFonts w:asciiTheme="majorHAnsi" w:hAnsiTheme="majorHAnsi" w:cstheme="majorHAnsi"/>
          <w:szCs w:val="22"/>
        </w:rPr>
        <w:t xml:space="preserve">-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w:t>
      </w:r>
      <w:proofErr w:type="gramStart"/>
      <w:r w:rsidRPr="00FD2782">
        <w:rPr>
          <w:rFonts w:asciiTheme="majorHAnsi" w:hAnsiTheme="majorHAnsi" w:cstheme="majorHAnsi"/>
          <w:szCs w:val="22"/>
        </w:rPr>
        <w:t>principle</w:t>
      </w:r>
      <w:proofErr w:type="gramEnd"/>
      <w:r w:rsidRPr="00FD2782">
        <w:rPr>
          <w:rFonts w:asciiTheme="majorHAnsi" w:hAnsiTheme="majorHAnsi" w:cstheme="majorHAnsi"/>
          <w:szCs w:val="22"/>
        </w:rPr>
        <w:t xml:space="preserve"> mode by which that anarchism can be realized.  Insofar as neoliberalism takes up all of the air in the room, it becomes impossible to recognize the forms of academic work that are existing under the aegis of </w:t>
      </w:r>
      <w:proofErr w:type="gramStart"/>
      <w:r w:rsidRPr="00FD2782">
        <w:rPr>
          <w:rFonts w:asciiTheme="majorHAnsi" w:hAnsiTheme="majorHAnsi" w:cstheme="majorHAnsi"/>
          <w:szCs w:val="22"/>
        </w:rPr>
        <w:t>neoliberalism</w:t>
      </w:r>
      <w:proofErr w:type="gramEnd"/>
      <w:r w:rsidRPr="00FD2782">
        <w:rPr>
          <w:rFonts w:asciiTheme="majorHAnsi" w:hAnsiTheme="majorHAnsi" w:cstheme="majorHAnsi"/>
          <w:szCs w:val="22"/>
        </w:rPr>
        <w:t xml:space="preserve"> but which are not themselves </w:t>
      </w:r>
      <w:proofErr w:type="spellStart"/>
      <w:r w:rsidRPr="00FD2782">
        <w:rPr>
          <w:rFonts w:asciiTheme="majorHAnsi" w:hAnsiTheme="majorHAnsi" w:cstheme="majorHAnsi"/>
          <w:szCs w:val="22"/>
        </w:rPr>
        <w:t>neolib</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eral</w:t>
      </w:r>
      <w:proofErr w:type="spellEnd"/>
      <w:r w:rsidRPr="00FD2782">
        <w:rPr>
          <w:rFonts w:asciiTheme="majorHAnsi" w:hAnsiTheme="majorHAnsi" w:cstheme="majorHAnsi"/>
          <w:szCs w:val="22"/>
        </w:rPr>
        <w:t xml:space="preserve">.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proofErr w:type="gramStart"/>
      <w:r w:rsidRPr="00FD2782">
        <w:rPr>
          <w:rStyle w:val="Heading3Char"/>
          <w:highlight w:val="yellow"/>
        </w:rPr>
        <w:t>hijacked  by</w:t>
      </w:r>
      <w:proofErr w:type="gramEnd"/>
      <w:r w:rsidRPr="00FD2782">
        <w:rPr>
          <w:rStyle w:val="Heading3Char"/>
          <w:highlight w:val="yellow"/>
        </w:rPr>
        <w:t xml:space="preserve">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xml:space="preserve">. The general strike exposes a number of unexpected </w:t>
      </w:r>
      <w:proofErr w:type="gramStart"/>
      <w:r w:rsidRPr="00FD2782">
        <w:rPr>
          <w:rFonts w:asciiTheme="majorHAnsi" w:hAnsiTheme="majorHAnsi" w:cstheme="majorHAnsi"/>
          <w:szCs w:val="22"/>
        </w:rPr>
        <w:t>vulnerabilities  about</w:t>
      </w:r>
      <w:proofErr w:type="gramEnd"/>
      <w:r w:rsidRPr="00FD2782">
        <w:rPr>
          <w:rFonts w:asciiTheme="majorHAnsi" w:hAnsiTheme="majorHAnsi" w:cstheme="majorHAnsi"/>
          <w:szCs w:val="22"/>
        </w:rPr>
        <w:t xml:space="preserve">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w:t>
      </w:r>
      <w:proofErr w:type="gramStart"/>
      <w:r w:rsidRPr="00FD2782">
        <w:rPr>
          <w:rFonts w:asciiTheme="majorHAnsi" w:hAnsiTheme="majorHAnsi" w:cstheme="majorHAnsi"/>
          <w:szCs w:val="22"/>
        </w:rPr>
        <w:t>see through</w:t>
      </w:r>
      <w:proofErr w:type="gramEnd"/>
      <w:r w:rsidRPr="00FD2782">
        <w:rPr>
          <w:rFonts w:asciiTheme="majorHAnsi" w:hAnsiTheme="majorHAnsi" w:cstheme="majorHAnsi"/>
          <w:szCs w:val="22"/>
        </w:rPr>
        <w:t xml:space="preserve">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w:t>
      </w:r>
      <w:proofErr w:type="gramStart"/>
      <w:r w:rsidRPr="00FD2782">
        <w:rPr>
          <w:rFonts w:asciiTheme="majorHAnsi" w:hAnsiTheme="majorHAnsi" w:cstheme="majorHAnsi"/>
          <w:szCs w:val="22"/>
        </w:rPr>
        <w:t>things )</w:t>
      </w:r>
      <w:proofErr w:type="gramEnd"/>
      <w:r w:rsidRPr="00FD2782">
        <w:rPr>
          <w:rFonts w:asciiTheme="majorHAnsi" w:hAnsiTheme="majorHAnsi" w:cstheme="majorHAnsi"/>
          <w:szCs w:val="22"/>
        </w:rPr>
        <w:t xml:space="preserve"> but a total disengagement &amp;om practice is something else. </w:t>
      </w:r>
      <w:r w:rsidRPr="00FD2782">
        <w:rPr>
          <w:rStyle w:val="Heading3Char"/>
          <w:highlight w:val="yellow"/>
        </w:rPr>
        <w:t xml:space="preserve">The complete withdrawal of </w:t>
      </w:r>
      <w:proofErr w:type="spellStart"/>
      <w:r w:rsidRPr="00FD2782">
        <w:rPr>
          <w:rStyle w:val="Heading3Char"/>
          <w:highlight w:val="yellow"/>
        </w:rPr>
        <w:t>authoriztion</w:t>
      </w:r>
      <w:proofErr w:type="spellEnd"/>
      <w:r w:rsidRPr="00FD2782">
        <w:rPr>
          <w:rStyle w:val="Heading3Char"/>
          <w:highlight w:val="yellow"/>
        </w:rPr>
        <w:t xml:space="preserve">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 xml:space="preserve">They need the academic workers under their thumb to exist at all. To be administrators and to justify their </w:t>
      </w:r>
      <w:proofErr w:type="gramStart"/>
      <w:r w:rsidRPr="00FD2782">
        <w:rPr>
          <w:rStyle w:val="Heading3Char"/>
        </w:rPr>
        <w:t>ever increasing</w:t>
      </w:r>
      <w:proofErr w:type="gramEnd"/>
      <w:r w:rsidRPr="00FD2782">
        <w:rPr>
          <w:rStyle w:val="Heading3Char"/>
        </w:rPr>
        <w:t xml:space="preserve">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w:t>
      </w:r>
      <w:proofErr w:type="spellStart"/>
      <w:r w:rsidRPr="00FD2782">
        <w:rPr>
          <w:rFonts w:asciiTheme="majorHAnsi" w:hAnsiTheme="majorHAnsi" w:cstheme="majorHAnsi"/>
          <w:szCs w:val="22"/>
        </w:rPr>
        <w:t>struc</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tures</w:t>
      </w:r>
      <w:proofErr w:type="spellEnd"/>
      <w:r w:rsidRPr="00FD2782">
        <w:rPr>
          <w:rFonts w:asciiTheme="majorHAnsi" w:hAnsiTheme="majorHAnsi" w:cstheme="majorHAnsi"/>
          <w:szCs w:val="22"/>
        </w:rPr>
        <w:t xml:space="preserve">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w:t>
      </w:r>
      <w:proofErr w:type="spellStart"/>
      <w:r w:rsidRPr="00FD2782">
        <w:rPr>
          <w:rFonts w:asciiTheme="majorHAnsi" w:hAnsiTheme="majorHAnsi" w:cstheme="majorHAnsi"/>
          <w:szCs w:val="22"/>
        </w:rPr>
        <w:t>ingly</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if and when</w:t>
      </w:r>
      <w:proofErr w:type="gramEnd"/>
      <w:r w:rsidRPr="00FD2782">
        <w:rPr>
          <w:rFonts w:asciiTheme="majorHAnsi" w:hAnsiTheme="majorHAnsi" w:cstheme="majorHAnsi"/>
          <w:szCs w:val="22"/>
        </w:rPr>
        <w:t xml:space="preserve"> the administration's bluff is called and the raison d' </w:t>
      </w:r>
      <w:proofErr w:type="spellStart"/>
      <w:r w:rsidRPr="00FD2782">
        <w:rPr>
          <w:rFonts w:asciiTheme="majorHAnsi" w:hAnsiTheme="majorHAnsi" w:cstheme="majorHAnsi"/>
          <w:szCs w:val="22"/>
        </w:rPr>
        <w:t>etre</w:t>
      </w:r>
      <w:proofErr w:type="spellEnd"/>
      <w:r w:rsidRPr="00FD2782">
        <w:rPr>
          <w:rFonts w:asciiTheme="majorHAnsi" w:hAnsiTheme="majorHAnsi" w:cstheme="majorHAnsi"/>
          <w:szCs w:val="22"/>
        </w:rPr>
        <w:t xml:space="preserv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w:t>
      </w:r>
      <w:proofErr w:type="gramStart"/>
      <w:r w:rsidRPr="00FD2782">
        <w:rPr>
          <w:rFonts w:asciiTheme="majorHAnsi" w:hAnsiTheme="majorHAnsi" w:cstheme="majorHAnsi"/>
          <w:szCs w:val="22"/>
        </w:rPr>
        <w:t xml:space="preserve">" </w:t>
      </w:r>
      <w:r w:rsidRPr="00FD2782">
        <w:rPr>
          <w:rFonts w:asciiTheme="majorHAnsi" w:hAnsiTheme="majorHAnsi" w:cstheme="majorHAnsi"/>
          <w:position w:val="-4"/>
          <w:szCs w:val="22"/>
        </w:rPr>
        <w:t>)</w:t>
      </w:r>
      <w:proofErr w:type="gramEnd"/>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w:t>
      </w:r>
      <w:proofErr w:type="gramStart"/>
      <w:r w:rsidRPr="009F24B4">
        <w:rPr>
          <w:rFonts w:asciiTheme="majorHAnsi" w:hAnsiTheme="majorHAnsi" w:cstheme="majorHAnsi"/>
          <w:szCs w:val="22"/>
        </w:rPr>
        <w:t>coherent</w:t>
      </w:r>
      <w:proofErr w:type="gramEnd"/>
      <w:r w:rsidRPr="009F24B4">
        <w:rPr>
          <w:rFonts w:asciiTheme="majorHAnsi" w:hAnsiTheme="majorHAnsi" w:cstheme="majorHAnsi"/>
          <w:szCs w:val="22"/>
        </w:rPr>
        <w:t xml:space="preserve">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w:t>
      </w:r>
      <w:proofErr w:type="gramStart"/>
      <w:r w:rsidRPr="00FD2782">
        <w:rPr>
          <w:rFonts w:asciiTheme="majorHAnsi" w:hAnsiTheme="majorHAnsi" w:cstheme="majorHAnsi"/>
          <w:szCs w:val="22"/>
        </w:rPr>
        <w:t>as a way to</w:t>
      </w:r>
      <w:proofErr w:type="gramEnd"/>
      <w:r w:rsidRPr="00FD2782">
        <w:rPr>
          <w:rFonts w:asciiTheme="majorHAnsi" w:hAnsiTheme="majorHAnsi" w:cstheme="majorHAnsi"/>
          <w:szCs w:val="22"/>
        </w:rPr>
        <w:t xml:space="preserve"> change the terms of what is and isn't possible in the first place~ </w:t>
      </w:r>
    </w:p>
    <w:p w14:paraId="1636D6D0" w14:textId="77777777" w:rsidR="00CD7E9D" w:rsidRPr="00C55BCA" w:rsidRDefault="00CD7E9D" w:rsidP="00CD7E9D">
      <w:pPr>
        <w:pStyle w:val="Heading4"/>
        <w:rPr>
          <w:rStyle w:val="Heading3Char"/>
          <w:b/>
          <w:bCs/>
          <w:sz w:val="26"/>
          <w:szCs w:val="26"/>
          <w:u w:val="none"/>
        </w:rPr>
      </w:pPr>
      <w:r w:rsidRPr="00C55BCA">
        <w:rPr>
          <w:rStyle w:val="Heading3Char"/>
          <w:b/>
          <w:bCs/>
          <w:sz w:val="26"/>
          <w:szCs w:val="26"/>
          <w:u w:val="none"/>
        </w:rPr>
        <w:t xml:space="preserve">We must practice a reciprocity of care. Communities are sustainable when they are </w:t>
      </w:r>
      <w:proofErr w:type="gramStart"/>
      <w:r w:rsidRPr="00C55BCA">
        <w:rPr>
          <w:rStyle w:val="Heading3Char"/>
          <w:b/>
          <w:bCs/>
          <w:sz w:val="26"/>
          <w:szCs w:val="26"/>
          <w:u w:val="none"/>
        </w:rPr>
        <w:t>willing  to</w:t>
      </w:r>
      <w:proofErr w:type="gramEnd"/>
      <w:r w:rsidRPr="00C55BCA">
        <w:rPr>
          <w:rStyle w:val="Heading3Char"/>
          <w:b/>
          <w:bCs/>
          <w:sz w:val="26"/>
          <w:szCs w:val="26"/>
          <w:u w:val="none"/>
        </w:rPr>
        <w:t xml:space="preserve"> provide what they can to one another.</w:t>
      </w:r>
      <w:r w:rsidRPr="00C55BCA">
        <w:rPr>
          <w:rStyle w:val="Heading3Char"/>
          <w:rFonts w:ascii="MS Gothic" w:eastAsia="MS Gothic" w:hAnsi="MS Gothic" w:cs="MS Gothic" w:hint="eastAsia"/>
          <w:b/>
          <w:bCs/>
          <w:sz w:val="26"/>
          <w:szCs w:val="26"/>
          <w:u w:val="none"/>
        </w:rPr>
        <w:t> </w:t>
      </w:r>
    </w:p>
    <w:p w14:paraId="50DB9B50" w14:textId="77777777" w:rsidR="00CD7E9D" w:rsidRPr="00FD2782" w:rsidRDefault="00CD7E9D" w:rsidP="00CD7E9D">
      <w:pPr>
        <w:spacing w:after="0" w:line="240" w:lineRule="auto"/>
        <w:rPr>
          <w:rFonts w:ascii="Times New Roman" w:eastAsia="Times New Roman" w:hAnsi="Times New Roman" w:cs="Times New Roman"/>
          <w:sz w:val="24"/>
        </w:rPr>
      </w:pPr>
      <w:proofErr w:type="spellStart"/>
      <w:r w:rsidRPr="00C55BCA">
        <w:rPr>
          <w:rStyle w:val="Style13ptBold"/>
        </w:rPr>
        <w:t>Piepzna-Samarasinha</w:t>
      </w:r>
      <w:proofErr w:type="spellEnd"/>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13E23D48" w14:textId="77777777" w:rsidR="00CD7E9D" w:rsidRPr="00FD2782" w:rsidRDefault="00CD7E9D" w:rsidP="00CD7E9D">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w:t>
      </w:r>
      <w:proofErr w:type="gramStart"/>
      <w:r w:rsidRPr="00FD2782">
        <w:t>particular body</w:t>
      </w:r>
      <w:proofErr w:type="gramEnd"/>
      <w:r w:rsidRPr="00FD2782">
        <w:t xml:space="preserve">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xml:space="preserve">, femmephobic, sexist </w:t>
      </w:r>
      <w:proofErr w:type="gramStart"/>
      <w:r w:rsidRPr="00FD2782">
        <w:rPr>
          <w:rStyle w:val="Heading3Char"/>
        </w:rPr>
        <w:t>shit</w:t>
      </w:r>
      <w:proofErr w:type="gramEnd"/>
      <w:r w:rsidRPr="00FD2782">
        <w:rPr>
          <w:rStyle w:val="Heading3Char"/>
        </w:rPr>
        <w:t xml:space="preserve"> show.</w:t>
      </w:r>
      <w:r w:rsidRPr="00FD2782">
        <w:t xml:space="preserve">  ﻿</w:t>
      </w:r>
      <w:r w:rsidRPr="00FD2782">
        <w:rPr>
          <w:rStyle w:val="Heading3Char"/>
          <w:highlight w:val="yellow"/>
        </w:rPr>
        <w:t>Fair trade care economics could be</w:t>
      </w:r>
      <w:r w:rsidRPr="00FD2782">
        <w:t xml:space="preserve"> </w:t>
      </w:r>
      <w:proofErr w:type="spellStart"/>
      <w:r w:rsidRPr="00FD2782">
        <w:t>kinda</w:t>
      </w:r>
      <w:proofErr w:type="spellEnd"/>
      <w:r w:rsidRPr="00FD2782">
        <w:t xml:space="preserve">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w:t>
      </w:r>
      <w:proofErr w:type="spellStart"/>
      <w:r w:rsidRPr="00FD2782">
        <w:rPr>
          <w:rStyle w:val="Heading3Char"/>
          <w:highlight w:val="yellow"/>
        </w:rPr>
        <w:t>normals</w:t>
      </w:r>
      <w:proofErr w:type="spellEnd"/>
      <w:r w:rsidRPr="00FD2782">
        <w:rPr>
          <w:rStyle w:val="Heading3Char"/>
          <w:highlight w:val="yellow"/>
        </w:rPr>
        <w:t xml:space="preserve"> and </w:t>
      </w:r>
      <w:proofErr w:type="spellStart"/>
      <w:r w:rsidRPr="00FD2782">
        <w:rPr>
          <w:rStyle w:val="Heading3Char"/>
          <w:highlight w:val="yellow"/>
        </w:rPr>
        <w:t>ableds</w:t>
      </w:r>
      <w:proofErr w:type="spellEnd"/>
      <w:r w:rsidRPr="00FD2782">
        <w:rPr>
          <w:rStyle w:val="Heading3Char"/>
          <w:highlight w:val="yellow"/>
        </w:rPr>
        <w:t xml:space="preserve">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6955B83D" w14:textId="77777777" w:rsidR="00CD7E9D" w:rsidRPr="00FD2782" w:rsidRDefault="00CD7E9D" w:rsidP="00CD7E9D">
      <w:pPr>
        <w:spacing w:before="100" w:beforeAutospacing="1" w:after="100" w:afterAutospacing="1" w:line="240" w:lineRule="auto"/>
        <w:rPr>
          <w:rFonts w:ascii="Times New Roman" w:eastAsia="Times New Roman" w:hAnsi="Times New Roman" w:cs="Times New Roman"/>
          <w:sz w:val="24"/>
        </w:rPr>
      </w:pPr>
    </w:p>
    <w:p w14:paraId="1889E822" w14:textId="77777777" w:rsidR="00CD7E9D" w:rsidRPr="00FD2782" w:rsidRDefault="00CD7E9D" w:rsidP="00CD7E9D">
      <w:pPr>
        <w:rPr>
          <w:rFonts w:asciiTheme="majorHAnsi" w:hAnsiTheme="majorHAnsi" w:cstheme="majorHAnsi"/>
          <w:szCs w:val="22"/>
        </w:rPr>
      </w:pPr>
    </w:p>
    <w:p w14:paraId="7D9B305F" w14:textId="77777777" w:rsidR="00CD7E9D" w:rsidRPr="00FD2782" w:rsidRDefault="00CD7E9D" w:rsidP="00CD7E9D"/>
    <w:p w14:paraId="459BAC6A" w14:textId="77777777" w:rsidR="00CD7E9D" w:rsidRPr="00EB6DD4" w:rsidRDefault="00CD7E9D" w:rsidP="00CD7E9D">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00323AC0" w14:textId="77777777" w:rsidR="00CD7E9D" w:rsidRPr="00CF1898" w:rsidRDefault="00CD7E9D" w:rsidP="00CD7E9D">
      <w:proofErr w:type="spellStart"/>
      <w:r w:rsidRPr="00EB6DD4">
        <w:rPr>
          <w:rStyle w:val="Style13ptBold"/>
        </w:rPr>
        <w:t>Pulrang</w:t>
      </w:r>
      <w:proofErr w:type="spellEnd"/>
      <w:r w:rsidRPr="00CF1898">
        <w:t xml:space="preserve">, Andrew. “What Moves Some People with Disabilities to Be Disability Activists?” </w:t>
      </w:r>
      <w:r w:rsidRPr="00CF1898">
        <w:rPr>
          <w:i/>
          <w:iCs/>
        </w:rPr>
        <w:t>Forbes</w:t>
      </w:r>
      <w:r w:rsidRPr="00CF1898">
        <w:t xml:space="preserve">, 14 Sept. </w:t>
      </w:r>
      <w:proofErr w:type="gramStart"/>
      <w:r w:rsidRPr="00EB6DD4">
        <w:rPr>
          <w:rStyle w:val="Style13ptBold"/>
        </w:rPr>
        <w:t>2021</w:t>
      </w:r>
      <w:r w:rsidRPr="00CF1898">
        <w:t xml:space="preserve">, </w:t>
      </w:r>
      <w:r>
        <w:t xml:space="preserve"> </w:t>
      </w:r>
      <w:r w:rsidRPr="00CF1898">
        <w:t>www.forbes.com/sites/andrewpulrang/2021/09/14/what-moves-some-people-with-disabilities-to-be-disability-activists/?sh=1d0f264eb539</w:t>
      </w:r>
      <w:proofErr w:type="gramEnd"/>
      <w:r w:rsidRPr="00CF1898">
        <w:t>. Accessed 5 Nov. 2021.</w:t>
      </w:r>
    </w:p>
    <w:p w14:paraId="22047BDE" w14:textId="77777777" w:rsidR="00CD7E9D" w:rsidRPr="00EB6DD4" w:rsidRDefault="00CD7E9D" w:rsidP="00CD7E9D">
      <w:pPr>
        <w:rPr>
          <w:rStyle w:val="Heading3Char"/>
          <w:rFonts w:asciiTheme="majorHAnsi" w:eastAsia="Times New Roman" w:hAnsiTheme="majorHAnsi" w:cstheme="majorHAnsi"/>
          <w:b w:val="0"/>
          <w:bCs w:val="0"/>
          <w:sz w:val="22"/>
          <w:szCs w:val="22"/>
          <w:u w:val="none"/>
        </w:rPr>
      </w:pPr>
      <w:r w:rsidRPr="00BD69C2">
        <w:rPr>
          <w:rFonts w:asciiTheme="majorHAnsi" w:hAnsiTheme="majorHAnsi" w:cstheme="majorHAnsi"/>
          <w:sz w:val="20"/>
          <w:szCs w:val="20"/>
        </w:rPr>
        <w:t xml:space="preserve">Activism as a way of life offers unique and valuable rewards to the committed activist. It also wears us down, both physically and emotionally. This may be even more true </w:t>
      </w:r>
      <w:proofErr w:type="gramStart"/>
      <w:r w:rsidRPr="00BD69C2">
        <w:rPr>
          <w:rFonts w:asciiTheme="majorHAnsi" w:hAnsiTheme="majorHAnsi" w:cstheme="majorHAnsi"/>
          <w:sz w:val="20"/>
          <w:szCs w:val="20"/>
        </w:rPr>
        <w:t>in particular for</w:t>
      </w:r>
      <w:proofErr w:type="gramEnd"/>
      <w:r w:rsidRPr="00BD69C2">
        <w:rPr>
          <w:rFonts w:asciiTheme="majorHAnsi" w:hAnsiTheme="majorHAnsi" w:cstheme="majorHAnsi"/>
          <w:sz w:val="20"/>
          <w:szCs w:val="20"/>
        </w:rPr>
        <w:t xml:space="preserve">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w:t>
      </w:r>
      <w:proofErr w:type="gramStart"/>
      <w:r w:rsidRPr="00BD69C2">
        <w:rPr>
          <w:rFonts w:asciiTheme="majorHAnsi" w:hAnsiTheme="majorHAnsi" w:cstheme="majorHAnsi"/>
          <w:sz w:val="20"/>
          <w:szCs w:val="20"/>
        </w:rPr>
        <w:t>key ways</w:t>
      </w:r>
      <w:proofErr w:type="gramEnd"/>
      <w:r w:rsidRPr="00BD69C2">
        <w:rPr>
          <w:rFonts w:asciiTheme="majorHAnsi" w:hAnsiTheme="majorHAnsi" w:cstheme="majorHAnsi"/>
          <w:sz w:val="20"/>
          <w:szCs w:val="20"/>
        </w:rPr>
        <w:t xml:space="preserve">, but at the same time worn out, cynical, and alienated in others. A wheelchair user can do </w:t>
      </w:r>
      <w:proofErr w:type="gramStart"/>
      <w:r w:rsidRPr="00BD69C2">
        <w:rPr>
          <w:rFonts w:asciiTheme="majorHAnsi" w:hAnsiTheme="majorHAnsi" w:cstheme="majorHAnsi"/>
          <w:sz w:val="20"/>
          <w:szCs w:val="20"/>
        </w:rPr>
        <w:t>all of</w:t>
      </w:r>
      <w:proofErr w:type="gramEnd"/>
      <w:r w:rsidRPr="00BD69C2">
        <w:rPr>
          <w:rFonts w:asciiTheme="majorHAnsi" w:hAnsiTheme="majorHAnsi" w:cstheme="majorHAnsi"/>
          <w:sz w:val="20"/>
          <w:szCs w:val="20"/>
        </w:rPr>
        <w:t xml:space="preserve">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w:t>
      </w:r>
      <w:proofErr w:type="gramStart"/>
      <w:r w:rsidRPr="00BD69C2">
        <w:rPr>
          <w:rFonts w:asciiTheme="majorHAnsi" w:hAnsiTheme="majorHAnsi" w:cstheme="majorHAnsi"/>
          <w:sz w:val="20"/>
          <w:szCs w:val="20"/>
        </w:rPr>
        <w:t>institutionalization, but</w:t>
      </w:r>
      <w:proofErr w:type="gramEnd"/>
      <w:r w:rsidRPr="00BD69C2">
        <w:rPr>
          <w:rFonts w:asciiTheme="majorHAnsi" w:hAnsiTheme="majorHAnsi" w:cstheme="majorHAnsi"/>
          <w:sz w:val="20"/>
          <w:szCs w:val="20"/>
        </w:rPr>
        <w:t xml:space="preserve">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 xml:space="preserve">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w:t>
      </w:r>
      <w:proofErr w:type="gramStart"/>
      <w:r w:rsidRPr="00BD69C2">
        <w:rPr>
          <w:rFonts w:asciiTheme="majorHAnsi" w:hAnsiTheme="majorHAnsi" w:cstheme="majorHAnsi"/>
          <w:sz w:val="20"/>
          <w:szCs w:val="20"/>
        </w:rPr>
        <w:t>Or,</w:t>
      </w:r>
      <w:proofErr w:type="gramEnd"/>
      <w:r w:rsidRPr="00BD69C2">
        <w:rPr>
          <w:rFonts w:asciiTheme="majorHAnsi" w:hAnsiTheme="majorHAnsi" w:cstheme="majorHAnsi"/>
          <w:sz w:val="20"/>
          <w:szCs w:val="20"/>
        </w:rPr>
        <w:t xml:space="preserve">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 xml:space="preserve">It’s one of the few venues where disabled people collaborate, communicate, and socialize. </w:t>
      </w:r>
      <w:proofErr w:type="gramStart"/>
      <w:r w:rsidRPr="009F24B4">
        <w:rPr>
          <w:rFonts w:asciiTheme="majorHAnsi" w:hAnsiTheme="majorHAnsi" w:cstheme="majorHAnsi"/>
          <w:sz w:val="20"/>
          <w:szCs w:val="20"/>
        </w:rPr>
        <w:t>So</w:t>
      </w:r>
      <w:proofErr w:type="gramEnd"/>
      <w:r w:rsidRPr="009F24B4">
        <w:rPr>
          <w:rFonts w:asciiTheme="majorHAnsi" w:hAnsiTheme="majorHAnsi" w:cstheme="majorHAnsi"/>
          <w:sz w:val="20"/>
          <w:szCs w:val="20"/>
        </w:rPr>
        <w:t xml:space="preserve">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xml:space="preserve"> of disability activism isn’t to make us feel connected and supported, at </w:t>
      </w:r>
      <w:proofErr w:type="spellStart"/>
      <w:r w:rsidRPr="009F24B4">
        <w:rPr>
          <w:rFonts w:asciiTheme="majorHAnsi" w:hAnsiTheme="majorHAnsi" w:cstheme="majorHAnsi"/>
          <w:sz w:val="20"/>
          <w:szCs w:val="20"/>
        </w:rPr>
        <w:t>it’s</w:t>
      </w:r>
      <w:proofErr w:type="spellEnd"/>
      <w:r w:rsidRPr="009F24B4">
        <w:rPr>
          <w:rFonts w:asciiTheme="majorHAnsi" w:hAnsiTheme="majorHAnsi" w:cstheme="majorHAnsi"/>
          <w:sz w:val="20"/>
          <w:szCs w:val="20"/>
        </w:rPr>
        <w:t xml:space="preserve">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 xml:space="preserve">because they </w:t>
      </w:r>
      <w:proofErr w:type="gramStart"/>
      <w:r w:rsidRPr="00ED2641">
        <w:rPr>
          <w:rFonts w:asciiTheme="majorHAnsi" w:hAnsiTheme="majorHAnsi" w:cstheme="majorHAnsi"/>
          <w:sz w:val="20"/>
          <w:szCs w:val="20"/>
        </w:rPr>
        <w:t>have to</w:t>
      </w:r>
      <w:proofErr w:type="gramEnd"/>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w:t>
      </w:r>
      <w:proofErr w:type="gramStart"/>
      <w:r w:rsidRPr="00BD69C2">
        <w:rPr>
          <w:rFonts w:asciiTheme="majorHAnsi" w:hAnsiTheme="majorHAnsi" w:cstheme="majorHAnsi"/>
          <w:sz w:val="18"/>
          <w:szCs w:val="18"/>
        </w:rPr>
        <w:t>don’t</w:t>
      </w:r>
      <w:proofErr w:type="gramEnd"/>
      <w:r w:rsidRPr="00BD69C2">
        <w:rPr>
          <w:rFonts w:asciiTheme="majorHAnsi" w:hAnsiTheme="majorHAnsi" w:cstheme="majorHAnsi"/>
          <w:sz w:val="18"/>
          <w:szCs w:val="18"/>
        </w:rPr>
        <w:t xml:space="preserve"> we won’t get anywhere, or even perhaps survive. In response to imminent policy threats or opportunities. Many of us also find that fighting for our own services and accommodations isn’t enough. The disability community </w:t>
      </w:r>
      <w:proofErr w:type="gramStart"/>
      <w:r w:rsidRPr="00BD69C2">
        <w:rPr>
          <w:rFonts w:asciiTheme="majorHAnsi" w:hAnsiTheme="majorHAnsi" w:cstheme="majorHAnsi"/>
          <w:sz w:val="18"/>
          <w:szCs w:val="18"/>
        </w:rPr>
        <w:t>as a whole is</w:t>
      </w:r>
      <w:proofErr w:type="gramEnd"/>
      <w:r w:rsidRPr="00BD69C2">
        <w:rPr>
          <w:rFonts w:asciiTheme="majorHAnsi" w:hAnsiTheme="majorHAnsi" w:cstheme="majorHAnsi"/>
          <w:sz w:val="18"/>
          <w:szCs w:val="18"/>
        </w:rPr>
        <w:t xml:space="preserve">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w:t>
      </w:r>
      <w:proofErr w:type="spellStart"/>
      <w:r w:rsidRPr="00BD69C2">
        <w:rPr>
          <w:rFonts w:asciiTheme="majorHAnsi" w:hAnsiTheme="majorHAnsi" w:cstheme="majorHAnsi"/>
          <w:sz w:val="18"/>
          <w:szCs w:val="18"/>
        </w:rPr>
        <w:t>awhile</w:t>
      </w:r>
      <w:proofErr w:type="spellEnd"/>
      <w:r w:rsidRPr="00BD69C2">
        <w:rPr>
          <w:rFonts w:asciiTheme="majorHAnsi" w:hAnsiTheme="majorHAnsi" w:cstheme="majorHAnsi"/>
          <w:sz w:val="18"/>
          <w:szCs w:val="18"/>
        </w:rPr>
        <w:t xml:space="preserv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xml:space="preserve"> helps some of us gain greater insight and appreciation for other oppressed groups and social justice issues. A viable identity There aren’t that many easily recognized models of an appealing life as a disabled person –– though there are a lot </w:t>
      </w:r>
      <w:proofErr w:type="gramStart"/>
      <w:r w:rsidRPr="00BD69C2">
        <w:rPr>
          <w:rFonts w:asciiTheme="majorHAnsi" w:hAnsiTheme="majorHAnsi" w:cstheme="majorHAnsi"/>
          <w:sz w:val="18"/>
          <w:szCs w:val="18"/>
        </w:rPr>
        <w:t>more straightforward options</w:t>
      </w:r>
      <w:proofErr w:type="gramEnd"/>
      <w:r w:rsidRPr="00BD69C2">
        <w:rPr>
          <w:rFonts w:asciiTheme="majorHAnsi" w:hAnsiTheme="majorHAnsi" w:cstheme="majorHAnsi"/>
          <w:sz w:val="18"/>
          <w:szCs w:val="18"/>
        </w:rPr>
        <w:t xml:space="preserve">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w:t>
      </w:r>
      <w:proofErr w:type="gramStart"/>
      <w:r w:rsidRPr="00BD69C2">
        <w:rPr>
          <w:rFonts w:asciiTheme="majorHAnsi" w:hAnsiTheme="majorHAnsi" w:cstheme="majorHAnsi"/>
          <w:sz w:val="18"/>
          <w:szCs w:val="18"/>
        </w:rPr>
        <w:t>sure fire</w:t>
      </w:r>
      <w:proofErr w:type="gramEnd"/>
      <w:r w:rsidRPr="00BD69C2">
        <w:rPr>
          <w:rFonts w:asciiTheme="majorHAnsi" w:hAnsiTheme="majorHAnsi" w:cstheme="majorHAnsi"/>
          <w:sz w:val="18"/>
          <w:szCs w:val="18"/>
        </w:rPr>
        <w:t xml:space="preserve"> way to make a living, it is a recognized, definable identity uniquely available to disabled people. Community Disability activism </w:t>
      </w:r>
      <w:proofErr w:type="gramStart"/>
      <w:r w:rsidRPr="00BD69C2">
        <w:rPr>
          <w:rFonts w:asciiTheme="majorHAnsi" w:hAnsiTheme="majorHAnsi" w:cstheme="majorHAnsi"/>
          <w:sz w:val="18"/>
          <w:szCs w:val="18"/>
        </w:rPr>
        <w:t>in particular tends</w:t>
      </w:r>
      <w:proofErr w:type="gramEnd"/>
      <w:r w:rsidRPr="00BD69C2">
        <w:rPr>
          <w:rFonts w:asciiTheme="majorHAnsi" w:hAnsiTheme="majorHAnsi" w:cstheme="majorHAnsi"/>
          <w:sz w:val="18"/>
          <w:szCs w:val="18"/>
        </w:rPr>
        <w:t xml:space="preserve">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 xml:space="preserve">It’s not just victories that empower. Strategizing, </w:t>
      </w:r>
      <w:proofErr w:type="gramStart"/>
      <w:r w:rsidRPr="002E2513">
        <w:rPr>
          <w:rStyle w:val="Heading3Char"/>
        </w:rPr>
        <w:t>planning</w:t>
      </w:r>
      <w:proofErr w:type="gramEnd"/>
      <w:r w:rsidRPr="002E2513">
        <w:rPr>
          <w:rStyle w:val="Heading3Char"/>
        </w:rPr>
        <w:t xml:space="preserve">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w:t>
      </w:r>
      <w:proofErr w:type="gramStart"/>
      <w:r w:rsidRPr="00BD69C2">
        <w:rPr>
          <w:rFonts w:asciiTheme="majorHAnsi" w:hAnsiTheme="majorHAnsi" w:cstheme="majorHAnsi"/>
          <w:sz w:val="18"/>
          <w:szCs w:val="18"/>
        </w:rPr>
        <w:t>For</w:t>
      </w:r>
      <w:proofErr w:type="gramEnd"/>
      <w:r w:rsidRPr="00BD69C2">
        <w:rPr>
          <w:rFonts w:asciiTheme="majorHAnsi" w:hAnsiTheme="majorHAnsi" w:cstheme="majorHAnsi"/>
          <w:sz w:val="18"/>
          <w:szCs w:val="18"/>
        </w:rPr>
        <w:t xml:space="preserve">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2110BC42" w14:textId="77777777" w:rsidR="00CD7E9D" w:rsidRPr="00FD2782" w:rsidRDefault="00CD7E9D" w:rsidP="00CD7E9D">
      <w:pPr>
        <w:rPr>
          <w:rFonts w:asciiTheme="majorHAnsi" w:hAnsiTheme="majorHAnsi" w:cstheme="majorHAnsi"/>
          <w:szCs w:val="22"/>
        </w:rPr>
      </w:pPr>
    </w:p>
    <w:p w14:paraId="1A12F237" w14:textId="77777777" w:rsidR="00CD7E9D" w:rsidRPr="00FD2782" w:rsidRDefault="00CD7E9D" w:rsidP="00CD7E9D"/>
    <w:p w14:paraId="63E2F155" w14:textId="2440AA37" w:rsidR="00CD7E9D" w:rsidRDefault="00CD7E9D" w:rsidP="00E328CA">
      <w:pPr>
        <w:pStyle w:val="Heading2"/>
      </w:pPr>
      <w:r>
        <w:lastRenderedPageBreak/>
        <w:t>1</w:t>
      </w:r>
    </w:p>
    <w:p w14:paraId="32D916FC" w14:textId="77777777" w:rsidR="00E328CA" w:rsidRPr="00004415" w:rsidRDefault="00E328CA" w:rsidP="00E328CA">
      <w:pPr>
        <w:pStyle w:val="Heading4"/>
        <w:rPr>
          <w:rFonts w:asciiTheme="majorHAnsi" w:hAnsiTheme="majorHAnsi" w:cstheme="majorHAnsi"/>
        </w:rPr>
      </w:pPr>
      <w:r w:rsidRPr="00004415">
        <w:rPr>
          <w:rFonts w:asciiTheme="majorHAnsi" w:hAnsiTheme="majorHAnsi" w:cstheme="majorHAnsi"/>
        </w:rPr>
        <w:t xml:space="preserve">Counter interpretation: The affirmative is allowed to engage the topic through either a policy or methodological manner. </w:t>
      </w:r>
    </w:p>
    <w:p w14:paraId="281C112E" w14:textId="77777777" w:rsidR="00E328CA" w:rsidRDefault="00E328CA" w:rsidP="00E328CA">
      <w:pPr>
        <w:pStyle w:val="Heading4"/>
      </w:pPr>
      <w:proofErr w:type="gramStart"/>
      <w:r>
        <w:t>All of</w:t>
      </w:r>
      <w:proofErr w:type="gramEnd"/>
      <w:r>
        <w:t xml:space="preserve"> their analysis is predicated on the idea that all bodies work the same way, metaphors are necessary to reconceptualize how different minds interact with thought and language.  </w:t>
      </w:r>
    </w:p>
    <w:p w14:paraId="57CBE2DB" w14:textId="77777777" w:rsidR="00E328CA" w:rsidRPr="007D2B84" w:rsidRDefault="00E328CA" w:rsidP="00E328CA">
      <w:r>
        <w:t xml:space="preserve">Jay </w:t>
      </w:r>
      <w:r w:rsidRPr="007D2B84">
        <w:rPr>
          <w:rStyle w:val="Style13ptBold"/>
        </w:rPr>
        <w:t>Dolmage</w:t>
      </w:r>
      <w:r w:rsidRPr="007D2B84">
        <w:t xml:space="preserve"> “BETWEEN the VALLEY and the FIELD.” </w:t>
      </w:r>
      <w:r w:rsidRPr="007D2B84">
        <w:rPr>
          <w:i/>
          <w:iCs/>
        </w:rPr>
        <w:t>Prose Studies</w:t>
      </w:r>
      <w:r w:rsidRPr="007D2B84">
        <w:t xml:space="preserve">, vol. 27, no. 1-2, Apr. </w:t>
      </w:r>
      <w:r w:rsidRPr="007D2B84">
        <w:rPr>
          <w:rStyle w:val="Style13ptBold"/>
        </w:rPr>
        <w:t>2005</w:t>
      </w:r>
      <w:r w:rsidRPr="007D2B84">
        <w:t>, pp. 108–119, 10.1080/01440350500068973. Accessed 17 Nov. 2021.</w:t>
      </w:r>
    </w:p>
    <w:p w14:paraId="43CAE0E5" w14:textId="77777777" w:rsidR="00E328CA" w:rsidRDefault="00E328CA" w:rsidP="00E328CA">
      <w:pPr>
        <w:pStyle w:val="NormalWeb"/>
        <w:rPr>
          <w:rStyle w:val="Heading3Char"/>
        </w:rPr>
      </w:pPr>
      <w:r w:rsidRPr="00004415">
        <w:rPr>
          <w:rFonts w:asciiTheme="majorHAnsi" w:hAnsiTheme="majorHAnsi" w:cstheme="majorHAnsi"/>
        </w:rPr>
        <w:t>Raymond Gibbs writes that “</w:t>
      </w:r>
      <w:r w:rsidRPr="00617843">
        <w:rPr>
          <w:rStyle w:val="Heading3Char"/>
          <w:rFonts w:asciiTheme="majorHAnsi" w:hAnsiTheme="majorHAnsi" w:cstheme="majorHAnsi"/>
          <w:highlight w:val="yellow"/>
        </w:rPr>
        <w:t>there are important links between people’s</w:t>
      </w:r>
      <w:r w:rsidRPr="00004415">
        <w:rPr>
          <w:rStyle w:val="Heading3Char"/>
          <w:rFonts w:asciiTheme="majorHAnsi" w:hAnsiTheme="majorHAnsi" w:cstheme="majorHAnsi"/>
        </w:rPr>
        <w:t xml:space="preserve"> recurring </w:t>
      </w:r>
      <w:r w:rsidRPr="00617843">
        <w:rPr>
          <w:rStyle w:val="Heading3Char"/>
          <w:rFonts w:asciiTheme="majorHAnsi" w:hAnsiTheme="majorHAnsi" w:cstheme="majorHAnsi"/>
          <w:highlight w:val="yellow"/>
        </w:rPr>
        <w:t>bodily experiences</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their</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metaphorical projections</w:t>
      </w:r>
      <w:r w:rsidRPr="00004415">
        <w:rPr>
          <w:rStyle w:val="Heading3Char"/>
          <w:rFonts w:asciiTheme="majorHAnsi" w:hAnsiTheme="majorHAnsi" w:cstheme="majorHAnsi"/>
        </w:rPr>
        <w:t xml:space="preserve"> of these image schemas </w:t>
      </w:r>
      <w:r w:rsidRPr="00617843">
        <w:rPr>
          <w:rStyle w:val="Heading3Char"/>
          <w:rFonts w:asciiTheme="majorHAnsi" w:hAnsiTheme="majorHAnsi" w:cstheme="majorHAnsi"/>
          <w:highlight w:val="yellow"/>
        </w:rPr>
        <w:t>to better understand</w:t>
      </w:r>
      <w:r w:rsidRPr="00004415">
        <w:rPr>
          <w:rStyle w:val="Heading3Char"/>
          <w:rFonts w:asciiTheme="majorHAnsi" w:hAnsiTheme="majorHAnsi" w:cstheme="majorHAnsi"/>
        </w:rPr>
        <w:t xml:space="preserve"> many abstract </w:t>
      </w:r>
      <w:r w:rsidRPr="00617843">
        <w:rPr>
          <w:rStyle w:val="Heading3Char"/>
          <w:rFonts w:asciiTheme="majorHAnsi" w:hAnsiTheme="majorHAnsi" w:cstheme="majorHAnsi"/>
          <w:highlight w:val="yellow"/>
        </w:rPr>
        <w:t>concepts, and the language used to talk about these concepts</w:t>
      </w:r>
      <w:r w:rsidRPr="00617843">
        <w:rPr>
          <w:rFonts w:asciiTheme="majorHAnsi" w:hAnsiTheme="majorHAnsi" w:cstheme="majorHAnsi"/>
          <w:highlight w:val="yellow"/>
        </w:rPr>
        <w:t>.</w:t>
      </w:r>
      <w:r w:rsidRPr="00004415">
        <w:rPr>
          <w:rFonts w:asciiTheme="majorHAnsi" w:hAnsiTheme="majorHAnsi" w:cstheme="majorHAnsi"/>
        </w:rPr>
        <w:t>”</w:t>
      </w:r>
      <w:r w:rsidRPr="00004415">
        <w:rPr>
          <w:rFonts w:asciiTheme="majorHAnsi" w:hAnsiTheme="majorHAnsi" w:cstheme="majorHAnsi"/>
          <w:position w:val="10"/>
          <w:sz w:val="16"/>
          <w:szCs w:val="16"/>
        </w:rPr>
        <w:t xml:space="preserve">25 </w:t>
      </w:r>
      <w:r w:rsidRPr="00004415">
        <w:rPr>
          <w:rFonts w:asciiTheme="majorHAnsi" w:hAnsiTheme="majorHAnsi" w:cstheme="majorHAnsi"/>
          <w:sz w:val="18"/>
          <w:szCs w:val="18"/>
        </w:rPr>
        <w:t xml:space="preserve">Without delving into an analysis of his use of the term “image schemas” and “projection,” </w:t>
      </w:r>
      <w:proofErr w:type="gramStart"/>
      <w:r w:rsidRPr="00004415">
        <w:rPr>
          <w:rFonts w:asciiTheme="majorHAnsi" w:hAnsiTheme="majorHAnsi" w:cstheme="majorHAnsi"/>
          <w:sz w:val="18"/>
          <w:szCs w:val="18"/>
        </w:rPr>
        <w:t>it is clear that Gibbs</w:t>
      </w:r>
      <w:proofErr w:type="gramEnd"/>
      <w:r w:rsidRPr="00004415">
        <w:rPr>
          <w:rFonts w:asciiTheme="majorHAnsi" w:hAnsiTheme="majorHAnsi" w:cstheme="majorHAnsi"/>
          <w:sz w:val="18"/>
          <w:szCs w:val="18"/>
        </w:rPr>
        <w:t xml:space="preserve"> proposes a connection between metaphor and the body. George Lakoff also asserts that “there are a great many ways that conventional metaphors can be made real.”</w:t>
      </w:r>
      <w:r w:rsidRPr="00004415">
        <w:rPr>
          <w:rFonts w:asciiTheme="majorHAnsi" w:hAnsiTheme="majorHAnsi" w:cstheme="majorHAnsi"/>
          <w:position w:val="10"/>
          <w:sz w:val="10"/>
          <w:szCs w:val="10"/>
        </w:rPr>
        <w:t xml:space="preserve">26 </w:t>
      </w:r>
      <w:r w:rsidRPr="00004415">
        <w:rPr>
          <w:rFonts w:asciiTheme="majorHAnsi" w:hAnsiTheme="majorHAnsi" w:cstheme="majorHAnsi"/>
          <w:sz w:val="18"/>
          <w:szCs w:val="18"/>
        </w:rPr>
        <w:t xml:space="preserve">One of these ways, as he describes it, is that the “downtrodden” may </w:t>
      </w:r>
      <w:proofErr w:type="gramStart"/>
      <w:r w:rsidRPr="00004415">
        <w:rPr>
          <w:rFonts w:asciiTheme="majorHAnsi" w:hAnsiTheme="majorHAnsi" w:cstheme="majorHAnsi"/>
          <w:sz w:val="18"/>
          <w:szCs w:val="18"/>
        </w:rPr>
        <w:t>actually slouch</w:t>
      </w:r>
      <w:proofErr w:type="gramEnd"/>
      <w:r w:rsidRPr="00004415">
        <w:rPr>
          <w:rFonts w:asciiTheme="majorHAnsi" w:hAnsiTheme="majorHAnsi" w:cstheme="majorHAnsi"/>
          <w:sz w:val="18"/>
          <w:szCs w:val="18"/>
        </w:rPr>
        <w:t xml:space="preserve">; the metaphor is internalized. However, to assert that language controls the body so directly is also dangerous, and perhaps difficult to accept, even theoretically. While </w:t>
      </w:r>
      <w:proofErr w:type="spellStart"/>
      <w:r w:rsidRPr="00004415">
        <w:rPr>
          <w:rFonts w:asciiTheme="majorHAnsi" w:hAnsiTheme="majorHAnsi" w:cstheme="majorHAnsi"/>
          <w:sz w:val="18"/>
          <w:szCs w:val="18"/>
        </w:rPr>
        <w:t>Mairs</w:t>
      </w:r>
      <w:proofErr w:type="spellEnd"/>
      <w:r w:rsidRPr="00004415">
        <w:rPr>
          <w:rFonts w:asciiTheme="majorHAnsi" w:hAnsiTheme="majorHAnsi" w:cstheme="majorHAnsi"/>
          <w:sz w:val="18"/>
          <w:szCs w:val="18"/>
        </w:rPr>
        <w:t xml:space="preserve"> makes clear her rejection of this premise, she supports the suggestion that it entails. Katherine </w:t>
      </w:r>
      <w:proofErr w:type="spellStart"/>
      <w:r w:rsidRPr="00004415">
        <w:rPr>
          <w:rFonts w:asciiTheme="majorHAnsi" w:hAnsiTheme="majorHAnsi" w:cstheme="majorHAnsi"/>
          <w:sz w:val="18"/>
          <w:szCs w:val="18"/>
        </w:rPr>
        <w:t>Hayles</w:t>
      </w:r>
      <w:proofErr w:type="spellEnd"/>
      <w:r w:rsidRPr="00004415">
        <w:rPr>
          <w:rFonts w:asciiTheme="majorHAnsi" w:hAnsiTheme="majorHAnsi" w:cstheme="majorHAnsi"/>
          <w:sz w:val="18"/>
          <w:szCs w:val="18"/>
        </w:rPr>
        <w:t>, in her book How We Became Posthuman, perhaps best packages the assertion. She writes of the relationship between inscription and incorporation, the process by which discourse writes the body and the body writes discourse.</w:t>
      </w:r>
      <w:r w:rsidRPr="00004415">
        <w:rPr>
          <w:rFonts w:asciiTheme="majorHAnsi" w:hAnsiTheme="majorHAnsi" w:cstheme="majorHAnsi"/>
          <w:position w:val="10"/>
          <w:sz w:val="10"/>
          <w:szCs w:val="10"/>
        </w:rPr>
        <w:t xml:space="preserve">27 </w:t>
      </w:r>
      <w:r w:rsidRPr="00004415">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617843">
        <w:rPr>
          <w:rStyle w:val="Heading3Char"/>
          <w:rFonts w:asciiTheme="majorHAnsi" w:hAnsiTheme="majorHAnsi" w:cstheme="majorHAnsi"/>
          <w:highlight w:val="yellow"/>
        </w:rPr>
        <w:t>our bodies shapes our very possibilities for conceptualization</w:t>
      </w:r>
      <w:r w:rsidRPr="00004415">
        <w:rPr>
          <w:rStyle w:val="Heading3Char"/>
          <w:rFonts w:asciiTheme="majorHAnsi" w:hAnsiTheme="majorHAnsi" w:cstheme="majorHAnsi"/>
        </w:rPr>
        <w:t xml:space="preserve"> and categorization</w:t>
      </w:r>
      <w:r w:rsidRPr="00004415">
        <w:rPr>
          <w:rStyle w:val="Heading3Char"/>
          <w:rFonts w:asciiTheme="majorHAnsi" w:hAnsiTheme="majorHAnsi" w:cstheme="majorHAnsi"/>
          <w:sz w:val="20"/>
          <w:szCs w:val="20"/>
        </w:rPr>
        <w:t>.</w:t>
      </w:r>
      <w:r w:rsidRPr="00004415">
        <w:rPr>
          <w:rFonts w:asciiTheme="majorHAnsi" w:hAnsiTheme="majorHAnsi" w:cstheme="majorHAnsi"/>
          <w:sz w:val="16"/>
          <w:szCs w:val="16"/>
        </w:rPr>
        <w:t>”</w:t>
      </w:r>
      <w:r w:rsidRPr="00004415">
        <w:rPr>
          <w:rFonts w:asciiTheme="majorHAnsi" w:hAnsiTheme="majorHAnsi" w:cstheme="majorHAnsi"/>
          <w:position w:val="10"/>
          <w:sz w:val="8"/>
          <w:szCs w:val="8"/>
        </w:rPr>
        <w:t xml:space="preserve">29 </w:t>
      </w:r>
      <w:r w:rsidRPr="00004415">
        <w:rPr>
          <w:rFonts w:asciiTheme="majorHAnsi" w:hAnsiTheme="majorHAnsi" w:cstheme="majorHAnsi"/>
          <w:sz w:val="16"/>
          <w:szCs w:val="16"/>
        </w:rPr>
        <w:t xml:space="preserve">Of course, what Lakoff and Johnson do not address is the fact that the body that shapes discourse is not “peculiar” at all. Nancy </w:t>
      </w:r>
      <w:proofErr w:type="spellStart"/>
      <w:r w:rsidRPr="00004415">
        <w:rPr>
          <w:rFonts w:asciiTheme="majorHAnsi" w:hAnsiTheme="majorHAnsi" w:cstheme="majorHAnsi"/>
          <w:sz w:val="16"/>
          <w:szCs w:val="16"/>
        </w:rPr>
        <w:t>Mairs</w:t>
      </w:r>
      <w:proofErr w:type="spellEnd"/>
      <w:r w:rsidRPr="00004415">
        <w:rPr>
          <w:rFonts w:asciiTheme="majorHAnsi" w:hAnsiTheme="majorHAnsi" w:cstheme="majorHAnsi"/>
          <w:sz w:val="16"/>
          <w:szCs w:val="16"/>
        </w:rPr>
        <w:t xml:space="preserve">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004415">
        <w:rPr>
          <w:rStyle w:val="Heading3Char"/>
        </w:rPr>
        <w:t xml:space="preserve">The author would like to communicate the idea that </w:t>
      </w:r>
      <w:r w:rsidRPr="00617843">
        <w:rPr>
          <w:rStyle w:val="Heading3Char"/>
          <w:highlight w:val="yellow"/>
        </w:rPr>
        <w:t>metaphor can be used</w:t>
      </w:r>
      <w:r w:rsidRPr="00004415">
        <w:rPr>
          <w:rStyle w:val="Heading3Char"/>
        </w:rPr>
        <w:t xml:space="preserve"> both </w:t>
      </w:r>
      <w:r w:rsidRPr="00617843">
        <w:rPr>
          <w:rStyle w:val="Heading3Char"/>
          <w:highlight w:val="yellow"/>
        </w:rPr>
        <w:t>to challenge</w:t>
      </w:r>
      <w:r w:rsidRPr="00004415">
        <w:rPr>
          <w:rStyle w:val="Heading3Char"/>
        </w:rPr>
        <w:t xml:space="preserve"> these </w:t>
      </w:r>
      <w:r w:rsidRPr="00617843">
        <w:rPr>
          <w:rStyle w:val="Heading3Char"/>
          <w:highlight w:val="yellow"/>
        </w:rPr>
        <w:t>negative constructions</w:t>
      </w:r>
      <w:r w:rsidRPr="00004415">
        <w:rPr>
          <w:rStyle w:val="Heading3Char"/>
        </w:rPr>
        <w:t xml:space="preserve">, </w:t>
      </w:r>
      <w:r w:rsidRPr="00617843">
        <w:rPr>
          <w:rStyle w:val="Heading3Char"/>
          <w:highlight w:val="yellow"/>
        </w:rPr>
        <w:t xml:space="preserve">and to create new knowledge that demystifies the experience of being human </w:t>
      </w:r>
      <w:r w:rsidRPr="00617843">
        <w:rPr>
          <w:rStyle w:val="Heading3Char"/>
          <w:highlight w:val="yellow"/>
        </w:rPr>
        <w:lastRenderedPageBreak/>
        <w:t>and expands understanding by broadening perspectives</w:t>
      </w:r>
      <w:r w:rsidRPr="00004415">
        <w:rPr>
          <w:rStyle w:val="Heading3Char"/>
        </w:rPr>
        <w:t xml:space="preserve">. </w:t>
      </w:r>
      <w:r w:rsidRPr="00617843">
        <w:rPr>
          <w:rStyle w:val="Heading3Char"/>
          <w:highlight w:val="yellow"/>
        </w:rPr>
        <w:t xml:space="preserve">When a different body conceptualizes the world, the world </w:t>
      </w:r>
      <w:proofErr w:type="gramStart"/>
      <w:r w:rsidRPr="00617843">
        <w:rPr>
          <w:rStyle w:val="Heading3Char"/>
          <w:highlight w:val="yellow"/>
        </w:rPr>
        <w:t>opens up</w:t>
      </w:r>
      <w:proofErr w:type="gramEnd"/>
      <w:r w:rsidRPr="00617843">
        <w:rPr>
          <w:rStyle w:val="Heading3Char"/>
          <w:highlight w:val="yellow"/>
        </w:rPr>
        <w:t xml:space="preserve"> and the fences come down.</w:t>
      </w:r>
      <w:r w:rsidRPr="00004415">
        <w:rPr>
          <w:rStyle w:val="Heading3Char"/>
        </w:rPr>
        <w:t xml:space="preserve"> </w:t>
      </w:r>
    </w:p>
    <w:p w14:paraId="64F98719" w14:textId="77777777" w:rsidR="00E328CA" w:rsidRPr="00004415" w:rsidRDefault="00E328CA" w:rsidP="00E328CA">
      <w:pPr>
        <w:pStyle w:val="Heading4"/>
        <w:rPr>
          <w:rFonts w:asciiTheme="majorHAnsi" w:hAnsiTheme="majorHAnsi" w:cstheme="majorHAnsi"/>
        </w:rPr>
      </w:pPr>
      <w:r w:rsidRPr="00004415">
        <w:rPr>
          <w:rFonts w:asciiTheme="majorHAnsi" w:hAnsiTheme="majorHAnsi" w:cstheme="majorHAnsi"/>
        </w:rPr>
        <w:t>1] On prep, not all prep is the same. Disability can skew prep time even if it’s the same amount, physical limitations, executive dysfunction</w:t>
      </w:r>
    </w:p>
    <w:p w14:paraId="53C0A7F7" w14:textId="77777777" w:rsidR="00E328CA" w:rsidRPr="00004415" w:rsidRDefault="00E328CA" w:rsidP="00E328CA">
      <w:pPr>
        <w:pStyle w:val="Heading4"/>
        <w:rPr>
          <w:rFonts w:asciiTheme="majorHAnsi" w:hAnsiTheme="majorHAnsi" w:cstheme="majorHAnsi"/>
        </w:rPr>
      </w:pPr>
      <w:r w:rsidRPr="00004415">
        <w:rPr>
          <w:rFonts w:asciiTheme="majorHAnsi" w:hAnsiTheme="majorHAnsi" w:cstheme="majorHAnsi"/>
        </w:rPr>
        <w:t>2] Wiki moots this, it’s been open sourced.  You can’t prep every aff anyway</w:t>
      </w:r>
    </w:p>
    <w:p w14:paraId="20F89F6D" w14:textId="77777777" w:rsidR="00E328CA" w:rsidRPr="00004415" w:rsidRDefault="00E328CA" w:rsidP="00E328CA">
      <w:pPr>
        <w:pStyle w:val="Heading4"/>
        <w:rPr>
          <w:rFonts w:asciiTheme="majorHAnsi" w:hAnsiTheme="majorHAnsi" w:cstheme="majorHAnsi"/>
        </w:rPr>
      </w:pPr>
      <w:r w:rsidRPr="00004415">
        <w:rPr>
          <w:rFonts w:asciiTheme="majorHAnsi" w:hAnsiTheme="majorHAnsi" w:cstheme="majorHAnsi"/>
        </w:rPr>
        <w:t xml:space="preserve">3] Preparation is impossible to begin with, plan based debate has allowed for thousands of different affirmatives, reading a K aff does not uniquely disadvantage the negative. </w:t>
      </w:r>
    </w:p>
    <w:p w14:paraId="7D08D343" w14:textId="77777777" w:rsidR="00E328CA" w:rsidRPr="00004415" w:rsidRDefault="00E328CA" w:rsidP="00E328CA">
      <w:pPr>
        <w:pStyle w:val="Heading4"/>
        <w:rPr>
          <w:rFonts w:asciiTheme="majorHAnsi" w:hAnsiTheme="majorHAnsi" w:cstheme="majorHAnsi"/>
        </w:rPr>
      </w:pPr>
      <w:r w:rsidRPr="00004415">
        <w:rPr>
          <w:rFonts w:asciiTheme="majorHAnsi" w:hAnsiTheme="majorHAnsi" w:cstheme="majorHAnsi"/>
        </w:rPr>
        <w:t xml:space="preserve">4] Disability and structural fairness outweighs, disabled debaters can’t access rounds, the ability to access the debate space </w:t>
      </w:r>
      <w:proofErr w:type="gramStart"/>
      <w:r w:rsidRPr="00004415">
        <w:rPr>
          <w:rFonts w:asciiTheme="majorHAnsi" w:hAnsiTheme="majorHAnsi" w:cstheme="majorHAnsi"/>
        </w:rPr>
        <w:t>has to</w:t>
      </w:r>
      <w:proofErr w:type="gramEnd"/>
      <w:r w:rsidRPr="00004415">
        <w:rPr>
          <w:rFonts w:asciiTheme="majorHAnsi" w:hAnsiTheme="majorHAnsi" w:cstheme="majorHAnsi"/>
        </w:rPr>
        <w:t xml:space="preserve"> come first</w:t>
      </w:r>
    </w:p>
    <w:p w14:paraId="5FCECBF5" w14:textId="46356B4A" w:rsidR="00E328CA" w:rsidRDefault="00E328CA" w:rsidP="00E328CA">
      <w:pPr>
        <w:pStyle w:val="Heading4"/>
      </w:pPr>
      <w:r>
        <w:t xml:space="preserve">5] There is not a TVA that </w:t>
      </w:r>
      <w:proofErr w:type="gramStart"/>
      <w:r>
        <w:t>actually does</w:t>
      </w:r>
      <w:proofErr w:type="gramEnd"/>
      <w:r>
        <w:t xml:space="preserve"> this same thing</w:t>
      </w:r>
    </w:p>
    <w:p w14:paraId="0A61BDBE" w14:textId="4F507A14" w:rsidR="00E328CA" w:rsidRPr="00E328CA" w:rsidRDefault="00E328CA" w:rsidP="00E328CA">
      <w:pPr>
        <w:pStyle w:val="Heading4"/>
      </w:pPr>
      <w:r>
        <w:t>6] Engagement is only possible if you can get to the round first</w:t>
      </w:r>
    </w:p>
    <w:p w14:paraId="3402D3D7" w14:textId="5D682FE6" w:rsidR="00CD7E9D" w:rsidRDefault="00CD7E9D" w:rsidP="00E328CA">
      <w:pPr>
        <w:pStyle w:val="Heading2"/>
      </w:pPr>
      <w:r>
        <w:lastRenderedPageBreak/>
        <w:t>2</w:t>
      </w:r>
    </w:p>
    <w:p w14:paraId="4DF03CD0" w14:textId="77777777" w:rsidR="00E328CA" w:rsidRPr="00004415" w:rsidRDefault="00E328CA" w:rsidP="00E328CA">
      <w:pPr>
        <w:pStyle w:val="Heading4"/>
        <w:rPr>
          <w:rFonts w:asciiTheme="majorHAnsi" w:hAnsiTheme="majorHAnsi" w:cstheme="majorHAnsi"/>
        </w:rPr>
      </w:pPr>
      <w:r w:rsidRPr="00004415">
        <w:rPr>
          <w:rFonts w:asciiTheme="majorHAnsi" w:hAnsiTheme="majorHAnsi" w:cstheme="majorHAnsi"/>
        </w:rPr>
        <w:t xml:space="preserve">1] Ableism </w:t>
      </w:r>
      <w:proofErr w:type="gramStart"/>
      <w:r w:rsidRPr="00004415">
        <w:rPr>
          <w:rFonts w:asciiTheme="majorHAnsi" w:hAnsiTheme="majorHAnsi" w:cstheme="majorHAnsi"/>
        </w:rPr>
        <w:t>has to</w:t>
      </w:r>
      <w:proofErr w:type="gramEnd"/>
      <w:r w:rsidRPr="00004415">
        <w:rPr>
          <w:rFonts w:asciiTheme="majorHAnsi" w:hAnsiTheme="majorHAnsi" w:cstheme="majorHAnsi"/>
        </w:rPr>
        <w:t xml:space="preserve"> come first, the fear of becoming disabled upholds capitalism.  </w:t>
      </w:r>
    </w:p>
    <w:p w14:paraId="1459D42D" w14:textId="77777777" w:rsidR="00E328CA" w:rsidRPr="00004415" w:rsidRDefault="00E328CA" w:rsidP="00E328CA">
      <w:pPr>
        <w:rPr>
          <w:rFonts w:asciiTheme="majorHAnsi" w:hAnsiTheme="majorHAnsi" w:cstheme="majorHAnsi"/>
        </w:rPr>
      </w:pPr>
      <w:r w:rsidRPr="00004415">
        <w:rPr>
          <w:rStyle w:val="Style13ptBold"/>
          <w:rFonts w:asciiTheme="majorHAnsi" w:hAnsiTheme="majorHAnsi" w:cstheme="majorHAnsi"/>
        </w:rPr>
        <w:t>Russell</w:t>
      </w:r>
      <w:r w:rsidRPr="00004415">
        <w:rPr>
          <w:rFonts w:asciiTheme="majorHAnsi" w:hAnsiTheme="majorHAnsi" w:cstheme="majorHAnsi"/>
        </w:rPr>
        <w:t xml:space="preserve">, Marta, and Ravi </w:t>
      </w:r>
      <w:r w:rsidRPr="00004415">
        <w:rPr>
          <w:rStyle w:val="Style13ptBold"/>
          <w:rFonts w:asciiTheme="majorHAnsi" w:hAnsiTheme="majorHAnsi" w:cstheme="majorHAnsi"/>
        </w:rPr>
        <w:t>Malhotra</w:t>
      </w:r>
      <w:r w:rsidRPr="00004415">
        <w:rPr>
          <w:rFonts w:asciiTheme="majorHAnsi" w:hAnsiTheme="majorHAnsi" w:cstheme="majorHAnsi"/>
        </w:rPr>
        <w:t xml:space="preserve">. https://socialistregister.com/index.php/srv/article/view/5784 </w:t>
      </w:r>
      <w:proofErr w:type="gramStart"/>
      <w:r w:rsidRPr="00004415">
        <w:rPr>
          <w:rFonts w:asciiTheme="majorHAnsi" w:hAnsiTheme="majorHAnsi" w:cstheme="majorHAnsi"/>
        </w:rPr>
        <w:t>CAPITALISM  and</w:t>
      </w:r>
      <w:proofErr w:type="gramEnd"/>
      <w:r w:rsidRPr="00004415">
        <w:rPr>
          <w:rFonts w:asciiTheme="majorHAnsi" w:hAnsiTheme="majorHAnsi" w:cstheme="majorHAnsi"/>
        </w:rPr>
        <w:t xml:space="preserve"> DISABILITY MARTA RUSSELL, </w:t>
      </w:r>
      <w:r w:rsidRPr="00004415">
        <w:rPr>
          <w:rStyle w:val="Style13ptBold"/>
          <w:rFonts w:asciiTheme="majorHAnsi" w:hAnsiTheme="majorHAnsi" w:cstheme="majorHAnsi"/>
        </w:rPr>
        <w:t>2002</w:t>
      </w:r>
      <w:r w:rsidRPr="00004415">
        <w:rPr>
          <w:rFonts w:asciiTheme="majorHAnsi" w:hAnsiTheme="majorHAnsi" w:cstheme="majorHAnsi"/>
        </w:rPr>
        <w:t xml:space="preserve">. </w:t>
      </w:r>
      <w:proofErr w:type="gramStart"/>
      <w:r w:rsidRPr="00004415">
        <w:rPr>
          <w:rFonts w:asciiTheme="majorHAnsi" w:hAnsiTheme="majorHAnsi" w:cstheme="majorHAnsi"/>
        </w:rPr>
        <w:t>( Marta</w:t>
      </w:r>
      <w:proofErr w:type="gramEnd"/>
      <w:r w:rsidRPr="00004415">
        <w:rPr>
          <w:rFonts w:asciiTheme="majorHAnsi" w:hAnsiTheme="majorHAnsi" w:cstheme="majorHAnsi"/>
        </w:rPr>
        <w:t xml:space="preserve"> </w:t>
      </w:r>
      <w:proofErr w:type="spellStart"/>
      <w:r w:rsidRPr="00004415">
        <w:rPr>
          <w:rFonts w:asciiTheme="majorHAnsi" w:hAnsiTheme="majorHAnsi" w:cstheme="majorHAnsi"/>
        </w:rPr>
        <w:t>Rusell</w:t>
      </w:r>
      <w:proofErr w:type="spellEnd"/>
      <w:r w:rsidRPr="00004415">
        <w:rPr>
          <w:rFonts w:asciiTheme="majorHAnsi" w:hAnsiTheme="majorHAnsi" w:cstheme="majorHAnsi"/>
        </w:rPr>
        <w:t xml:space="preserve"> was an American writer and disability rights activist.  Russell contributed articles to numerous scholarly and policy journals such as the </w:t>
      </w:r>
      <w:hyperlink r:id="rId14" w:tooltip="Journal of Disability Policy Studies" w:history="1">
        <w:r w:rsidRPr="00004415">
          <w:rPr>
            <w:rFonts w:asciiTheme="majorHAnsi" w:hAnsiTheme="majorHAnsi" w:cstheme="majorHAnsi"/>
          </w:rPr>
          <w:t>Journal of Disability Policy Studies</w:t>
        </w:r>
      </w:hyperlink>
      <w:r w:rsidRPr="00004415">
        <w:rPr>
          <w:rFonts w:asciiTheme="majorHAnsi" w:hAnsiTheme="majorHAnsi" w:cstheme="majorHAnsi"/>
        </w:rPr>
        <w:t> and the </w:t>
      </w:r>
      <w:hyperlink r:id="rId15" w:tooltip="Socialist Register" w:history="1">
        <w:r w:rsidRPr="00004415">
          <w:rPr>
            <w:rFonts w:asciiTheme="majorHAnsi" w:hAnsiTheme="majorHAnsi" w:cstheme="majorHAnsi"/>
          </w:rPr>
          <w:t>Socialist Register</w:t>
        </w:r>
      </w:hyperlink>
      <w:r w:rsidRPr="00004415">
        <w:rPr>
          <w:rFonts w:asciiTheme="majorHAnsi" w:hAnsiTheme="majorHAnsi" w:cstheme="majorHAnsi"/>
        </w:rPr>
        <w:t> as well as print and online newspapers such as </w:t>
      </w:r>
      <w:hyperlink r:id="rId16" w:tooltip="The Los Angeles Daily News" w:history="1">
        <w:r w:rsidRPr="00004415">
          <w:rPr>
            <w:rFonts w:asciiTheme="majorHAnsi" w:hAnsiTheme="majorHAnsi" w:cstheme="majorHAnsi"/>
          </w:rPr>
          <w:t>The Los Angeles Daily News</w:t>
        </w:r>
      </w:hyperlink>
      <w:r w:rsidRPr="00004415">
        <w:rPr>
          <w:rFonts w:asciiTheme="majorHAnsi" w:hAnsiTheme="majorHAnsi" w:cstheme="majorHAnsi"/>
        </w:rPr>
        <w:t xml:space="preserve">.) (Ravi Malhotra is professor of law and rehabilitation sciences at the University of Ottawa and coauthor of Exploring Disability Identity and Disability Rights through Narratives: Finding a Voice of Their Own.) </w:t>
      </w:r>
    </w:p>
    <w:p w14:paraId="552D894E" w14:textId="77777777" w:rsidR="00E328CA" w:rsidRPr="00004415" w:rsidRDefault="00E328CA" w:rsidP="00E328CA">
      <w:pPr>
        <w:rPr>
          <w:rFonts w:asciiTheme="majorHAnsi" w:hAnsiTheme="majorHAnsi" w:cstheme="majorHAnsi"/>
        </w:rPr>
      </w:pPr>
      <w:r w:rsidRPr="00617843">
        <w:rPr>
          <w:rStyle w:val="Heading3Char"/>
          <w:rFonts w:asciiTheme="majorHAnsi" w:hAnsiTheme="majorHAnsi" w:cstheme="majorHAnsi"/>
          <w:highlight w:val="yellow"/>
        </w:rPr>
        <w:t>Being categorized as ‘disabled</w:t>
      </w:r>
      <w:r w:rsidRPr="00004415">
        <w:rPr>
          <w:rStyle w:val="Heading3Char"/>
          <w:rFonts w:asciiTheme="majorHAnsi" w:hAnsiTheme="majorHAnsi" w:cstheme="majorHAnsi"/>
        </w:rPr>
        <w:t xml:space="preserve">’, however, </w:t>
      </w:r>
      <w:r w:rsidRPr="00617843">
        <w:rPr>
          <w:rStyle w:val="Heading3Char"/>
          <w:rFonts w:asciiTheme="majorHAnsi" w:hAnsiTheme="majorHAnsi" w:cstheme="majorHAnsi"/>
          <w:highlight w:val="yellow"/>
        </w:rPr>
        <w:t>and</w:t>
      </w:r>
      <w:r w:rsidRPr="00004415">
        <w:rPr>
          <w:rStyle w:val="Heading3Char"/>
          <w:rFonts w:asciiTheme="majorHAnsi" w:hAnsiTheme="majorHAnsi" w:cstheme="majorHAnsi"/>
        </w:rPr>
        <w:t xml:space="preserve"> the </w:t>
      </w:r>
      <w:r w:rsidRPr="00617843">
        <w:rPr>
          <w:rStyle w:val="Heading3Char"/>
          <w:rFonts w:asciiTheme="majorHAnsi" w:hAnsiTheme="majorHAnsi" w:cstheme="majorHAnsi"/>
          <w:highlight w:val="yellow"/>
        </w:rPr>
        <w:t>subsequent impoverishment</w:t>
      </w:r>
      <w:r w:rsidRPr="00004415">
        <w:rPr>
          <w:rStyle w:val="Heading3Char"/>
          <w:rFonts w:asciiTheme="majorHAnsi" w:hAnsiTheme="majorHAnsi" w:cstheme="majorHAnsi"/>
        </w:rPr>
        <w:t xml:space="preserve"> that so many face when struggling to survive on disability benefits,38 </w:t>
      </w:r>
      <w:r w:rsidRPr="00617843">
        <w:rPr>
          <w:rStyle w:val="Heading3Char"/>
          <w:rFonts w:asciiTheme="majorHAnsi" w:hAnsiTheme="majorHAnsi" w:cstheme="majorHAnsi"/>
          <w:highlight w:val="yellow"/>
        </w:rPr>
        <w:t>serves another class function</w:t>
      </w:r>
      <w:r w:rsidRPr="00004415">
        <w:rPr>
          <w:rStyle w:val="Heading3Char"/>
          <w:rFonts w:asciiTheme="majorHAnsi" w:hAnsiTheme="majorHAnsi" w:cstheme="majorHAnsi"/>
        </w:rPr>
        <w:t>:</w:t>
      </w:r>
      <w:r w:rsidRPr="00004415">
        <w:rPr>
          <w:rFonts w:asciiTheme="majorHAnsi" w:hAnsiTheme="majorHAnsi" w:cstheme="majorHAnsi"/>
        </w:rPr>
        <w:t xml:space="preserve"> </w:t>
      </w:r>
      <w:r w:rsidRPr="00617843">
        <w:rPr>
          <w:rStyle w:val="Heading3Char"/>
          <w:rFonts w:asciiTheme="majorHAnsi" w:hAnsiTheme="majorHAnsi" w:cstheme="majorHAnsi"/>
          <w:highlight w:val="yellow"/>
        </w:rPr>
        <w:t>it generates</w:t>
      </w:r>
      <w:r w:rsidRPr="00004415">
        <w:rPr>
          <w:rStyle w:val="Heading3Char"/>
          <w:rFonts w:asciiTheme="majorHAnsi" w:hAnsiTheme="majorHAnsi" w:cstheme="majorHAnsi"/>
        </w:rPr>
        <w:t xml:space="preserve"> a very realistic</w:t>
      </w:r>
      <w:r w:rsidRPr="00004415">
        <w:rPr>
          <w:rFonts w:asciiTheme="majorHAnsi" w:hAnsiTheme="majorHAnsi" w:cstheme="majorHAnsi"/>
        </w:rPr>
        <w:t xml:space="preserve"> </w:t>
      </w:r>
      <w:r w:rsidRPr="00617843">
        <w:rPr>
          <w:rStyle w:val="Heading3Char"/>
          <w:rFonts w:asciiTheme="majorHAnsi" w:hAnsiTheme="majorHAnsi" w:cstheme="majorHAnsi"/>
          <w:highlight w:val="yellow"/>
        </w:rPr>
        <w:t xml:space="preserve">fear </w:t>
      </w:r>
      <w:r w:rsidRPr="00004415">
        <w:rPr>
          <w:rStyle w:val="Heading3Char"/>
          <w:rFonts w:asciiTheme="majorHAnsi" w:hAnsiTheme="majorHAnsi" w:cstheme="majorHAnsi"/>
        </w:rPr>
        <w:t xml:space="preserve">among workers </w:t>
      </w:r>
      <w:r w:rsidRPr="00617843">
        <w:rPr>
          <w:rStyle w:val="Heading3Char"/>
          <w:rFonts w:asciiTheme="majorHAnsi" w:hAnsiTheme="majorHAnsi" w:cstheme="majorHAnsi"/>
          <w:highlight w:val="yellow"/>
        </w:rPr>
        <w:t>of becoming disabled</w:t>
      </w:r>
      <w:r w:rsidRPr="00004415">
        <w:rPr>
          <w:rFonts w:asciiTheme="majorHAnsi" w:hAnsiTheme="majorHAnsi" w:cstheme="majorHAnsi"/>
        </w:rPr>
        <w:t xml:space="preserve">. </w:t>
      </w:r>
      <w:r w:rsidRPr="00004415">
        <w:rPr>
          <w:rFonts w:asciiTheme="majorHAnsi" w:hAnsiTheme="majorHAnsi" w:cstheme="majorHAnsi"/>
          <w:sz w:val="20"/>
          <w:szCs w:val="21"/>
        </w:rPr>
        <w:t>At base, the inadequate safety net is a product of the owning class’s fear of losing full control of what they do with the means of production;</w:t>
      </w:r>
      <w:r w:rsidRPr="00004415">
        <w:rPr>
          <w:rFonts w:asciiTheme="majorHAnsi" w:hAnsiTheme="majorHAnsi" w:cstheme="majorHAnsi"/>
          <w:position w:val="8"/>
          <w:sz w:val="11"/>
          <w:szCs w:val="11"/>
        </w:rPr>
        <w:t xml:space="preserve">39 </w:t>
      </w:r>
      <w:r w:rsidRPr="00004415">
        <w:rPr>
          <w:rStyle w:val="Heading3Char"/>
          <w:rFonts w:asciiTheme="majorHAnsi" w:hAnsiTheme="majorHAnsi" w:cstheme="majorHAnsi"/>
        </w:rPr>
        <w:t xml:space="preserve">the American work ethic is a mechanism of social control that </w:t>
      </w:r>
      <w:r w:rsidRPr="00617843">
        <w:rPr>
          <w:rStyle w:val="Heading3Char"/>
          <w:rFonts w:asciiTheme="majorHAnsi" w:hAnsiTheme="majorHAnsi" w:cstheme="majorHAnsi"/>
          <w:highlight w:val="yellow"/>
        </w:rPr>
        <w:t>ensures capitalists a reliable work force for making profits.</w:t>
      </w:r>
      <w:r w:rsidRPr="00004415">
        <w:rPr>
          <w:rFonts w:asciiTheme="majorHAnsi" w:hAnsiTheme="majorHAnsi" w:cstheme="majorHAnsi"/>
        </w:rPr>
        <w:t xml:space="preserve"> </w:t>
      </w:r>
      <w:r w:rsidRPr="00617843">
        <w:rPr>
          <w:rStyle w:val="Heading3Char"/>
          <w:rFonts w:asciiTheme="majorHAnsi" w:hAnsiTheme="majorHAnsi" w:cstheme="majorHAnsi"/>
          <w:highlight w:val="yellow"/>
        </w:rPr>
        <w:t xml:space="preserve">If workers were provided with a social safety net that adequately protected them through unemployment, sickness, disability, and old age, </w:t>
      </w:r>
      <w:proofErr w:type="spellStart"/>
      <w:r w:rsidRPr="00617843">
        <w:rPr>
          <w:rStyle w:val="Heading3Char"/>
          <w:rFonts w:asciiTheme="majorHAnsi" w:hAnsiTheme="majorHAnsi" w:cstheme="majorHAnsi"/>
          <w:highlight w:val="yellow"/>
        </w:rPr>
        <w:t>labour</w:t>
      </w:r>
      <w:proofErr w:type="spellEnd"/>
      <w:r w:rsidRPr="00617843">
        <w:rPr>
          <w:rStyle w:val="Heading3Char"/>
          <w:rFonts w:asciiTheme="majorHAnsi" w:hAnsiTheme="majorHAnsi" w:cstheme="majorHAnsi"/>
          <w:highlight w:val="yellow"/>
        </w:rPr>
        <w:t xml:space="preserve"> would gain a stronger position from which to negotiate their conditions of employment. American business retains its power over the working-class through a fear of destitution that would be weakened if the safety net were to </w:t>
      </w:r>
      <w:proofErr w:type="gramStart"/>
      <w:r w:rsidRPr="00617843">
        <w:rPr>
          <w:rStyle w:val="Heading3Char"/>
          <w:rFonts w:asciiTheme="majorHAnsi" w:hAnsiTheme="majorHAnsi" w:cstheme="majorHAnsi"/>
          <w:highlight w:val="yellow"/>
        </w:rPr>
        <w:t>actually become</w:t>
      </w:r>
      <w:proofErr w:type="gramEnd"/>
      <w:r w:rsidRPr="00617843">
        <w:rPr>
          <w:rStyle w:val="Heading3Char"/>
          <w:rFonts w:asciiTheme="majorHAnsi" w:hAnsiTheme="majorHAnsi" w:cstheme="majorHAnsi"/>
          <w:highlight w:val="yellow"/>
        </w:rPr>
        <w:t xml:space="preserve"> safe.</w:t>
      </w:r>
      <w:r w:rsidRPr="00004415">
        <w:rPr>
          <w:rStyle w:val="Heading3Char"/>
          <w:rFonts w:asciiTheme="majorHAnsi" w:hAnsiTheme="majorHAnsi" w:cstheme="majorHAnsi"/>
        </w:rPr>
        <w:t xml:space="preserve"> </w:t>
      </w:r>
      <w:r w:rsidRPr="00004415">
        <w:rPr>
          <w:rFonts w:asciiTheme="majorHAnsi" w:hAnsiTheme="majorHAnsi" w:cstheme="majorHAnsi"/>
          <w:sz w:val="21"/>
          <w:szCs w:val="22"/>
        </w:rPr>
        <w:t xml:space="preserve"> Disabled persons who do not offer a body which will enhance profit-making as </w:t>
      </w:r>
      <w:proofErr w:type="spellStart"/>
      <w:r w:rsidRPr="00004415">
        <w:rPr>
          <w:rFonts w:asciiTheme="majorHAnsi" w:hAnsiTheme="majorHAnsi" w:cstheme="majorHAnsi"/>
          <w:sz w:val="21"/>
          <w:szCs w:val="22"/>
        </w:rPr>
        <w:t>labourers</w:t>
      </w:r>
      <w:proofErr w:type="spellEnd"/>
      <w:r w:rsidRPr="00004415">
        <w:rPr>
          <w:rFonts w:asciiTheme="majorHAnsi" w:hAnsiTheme="majorHAnsi" w:cstheme="majorHAnsi"/>
          <w:sz w:val="21"/>
          <w:szCs w:val="22"/>
        </w:rPr>
        <w:t xml:space="preserve"> are used to shore up US capitalism by other means. Entrepreneurs and rehabilitation specialists have made impaired bodies of use to the economic order by shaping disablement into big business</w:t>
      </w:r>
      <w:r w:rsidRPr="00004415">
        <w:rPr>
          <w:rFonts w:asciiTheme="majorHAnsi" w:hAnsiTheme="majorHAnsi" w:cstheme="majorHAnsi"/>
          <w:position w:val="8"/>
          <w:sz w:val="13"/>
          <w:szCs w:val="13"/>
        </w:rPr>
        <w:t xml:space="preserve">40 </w:t>
      </w:r>
      <w:r w:rsidRPr="00004415">
        <w:rPr>
          <w:rFonts w:asciiTheme="majorHAnsi" w:hAnsiTheme="majorHAnsi" w:cstheme="majorHAnsi"/>
          <w:sz w:val="21"/>
          <w:szCs w:val="22"/>
        </w:rPr>
        <w:t>and turning the disabled body into a commodity around which social policies get created or rejected according to their market value.</w:t>
      </w:r>
      <w:r w:rsidRPr="00004415">
        <w:rPr>
          <w:rFonts w:asciiTheme="majorHAnsi" w:hAnsiTheme="majorHAnsi" w:cstheme="majorHAnsi"/>
          <w:position w:val="8"/>
          <w:sz w:val="13"/>
          <w:szCs w:val="13"/>
        </w:rPr>
        <w:t xml:space="preserve">41 </w:t>
      </w:r>
      <w:r w:rsidRPr="00004415">
        <w:rPr>
          <w:rFonts w:asciiTheme="majorHAnsi" w:hAnsiTheme="majorHAnsi" w:cstheme="majorHAnsi"/>
          <w:sz w:val="21"/>
          <w:szCs w:val="22"/>
        </w:rPr>
        <w:t xml:space="preserve">The corporate solution to disablement — institutional- </w:t>
      </w:r>
      <w:proofErr w:type="spellStart"/>
      <w:r w:rsidRPr="00004415">
        <w:rPr>
          <w:rFonts w:asciiTheme="majorHAnsi" w:hAnsiTheme="majorHAnsi" w:cstheme="majorHAnsi"/>
          <w:sz w:val="21"/>
          <w:szCs w:val="22"/>
        </w:rPr>
        <w:t>ization</w:t>
      </w:r>
      <w:proofErr w:type="spellEnd"/>
      <w:r w:rsidRPr="00004415">
        <w:rPr>
          <w:rFonts w:asciiTheme="majorHAnsi" w:hAnsiTheme="majorHAnsi" w:cstheme="majorHAnsi"/>
          <w:sz w:val="21"/>
          <w:szCs w:val="22"/>
        </w:rPr>
        <w:t xml:space="preserve"> in a nursing home, for instance — evolved from the realization that disabled people could be made to serve profit because public financing guaran- teed the revenue (in the USA, Medicaid funds 60% of the cost, Medicare 15%, private insurance 25%). Disabled people are worth more to the Gross Domestic Product when occupying a ‘bed’ than a home. When a single impaired body can generate $30,000 — $82,000 in annual revenues Wall Street counts it as an asset that contributes to companies’ net worth. Despite the efforts of the disability </w:t>
      </w:r>
    </w:p>
    <w:p w14:paraId="4EF94FB3" w14:textId="77777777" w:rsidR="00E328CA" w:rsidRPr="00004415" w:rsidRDefault="00E328CA" w:rsidP="00E328CA">
      <w:pPr>
        <w:pStyle w:val="Heading4"/>
        <w:rPr>
          <w:rStyle w:val="Style13ptBold"/>
          <w:rFonts w:asciiTheme="majorHAnsi" w:hAnsiTheme="majorHAnsi" w:cstheme="majorHAnsi"/>
          <w:b/>
        </w:rPr>
      </w:pPr>
      <w:r w:rsidRPr="00004415">
        <w:rPr>
          <w:rStyle w:val="Style13ptBold"/>
          <w:rFonts w:asciiTheme="majorHAnsi" w:hAnsiTheme="majorHAnsi" w:cstheme="majorHAnsi"/>
          <w:b/>
        </w:rPr>
        <w:lastRenderedPageBreak/>
        <w:t>2] Only by combining disability and capitalism can we effectively work towards long term economic transformation</w:t>
      </w:r>
    </w:p>
    <w:p w14:paraId="4D73621D" w14:textId="77777777" w:rsidR="00E328CA" w:rsidRPr="00004415" w:rsidRDefault="00E328CA" w:rsidP="00E328CA">
      <w:pPr>
        <w:rPr>
          <w:rFonts w:asciiTheme="majorHAnsi" w:hAnsiTheme="majorHAnsi" w:cstheme="majorHAnsi"/>
        </w:rPr>
      </w:pPr>
      <w:r w:rsidRPr="00004415">
        <w:rPr>
          <w:rStyle w:val="Style13ptBold"/>
          <w:rFonts w:asciiTheme="majorHAnsi" w:hAnsiTheme="majorHAnsi" w:cstheme="majorHAnsi"/>
        </w:rPr>
        <w:t>Russell</w:t>
      </w:r>
      <w:r w:rsidRPr="00004415">
        <w:rPr>
          <w:rFonts w:asciiTheme="majorHAnsi" w:hAnsiTheme="majorHAnsi" w:cstheme="majorHAnsi"/>
        </w:rPr>
        <w:t xml:space="preserve">, Marta, and Ravi </w:t>
      </w:r>
      <w:r w:rsidRPr="00004415">
        <w:rPr>
          <w:rStyle w:val="Style13ptBold"/>
          <w:rFonts w:asciiTheme="majorHAnsi" w:hAnsiTheme="majorHAnsi" w:cstheme="majorHAnsi"/>
        </w:rPr>
        <w:t>Malhotra</w:t>
      </w:r>
      <w:r w:rsidRPr="00004415">
        <w:rPr>
          <w:rFonts w:asciiTheme="majorHAnsi" w:hAnsiTheme="majorHAnsi" w:cstheme="majorHAnsi"/>
        </w:rPr>
        <w:t xml:space="preserve">. https://socialistregister.com/index.php/srv/article/view/5784 </w:t>
      </w:r>
      <w:proofErr w:type="gramStart"/>
      <w:r w:rsidRPr="00004415">
        <w:rPr>
          <w:rFonts w:asciiTheme="majorHAnsi" w:hAnsiTheme="majorHAnsi" w:cstheme="majorHAnsi"/>
        </w:rPr>
        <w:t>CAPITALISM  and</w:t>
      </w:r>
      <w:proofErr w:type="gramEnd"/>
      <w:r w:rsidRPr="00004415">
        <w:rPr>
          <w:rFonts w:asciiTheme="majorHAnsi" w:hAnsiTheme="majorHAnsi" w:cstheme="majorHAnsi"/>
        </w:rPr>
        <w:t xml:space="preserve"> DISABILITY MARTA RUSSELL, </w:t>
      </w:r>
      <w:r w:rsidRPr="00004415">
        <w:rPr>
          <w:rStyle w:val="Style13ptBold"/>
          <w:rFonts w:asciiTheme="majorHAnsi" w:hAnsiTheme="majorHAnsi" w:cstheme="majorHAnsi"/>
        </w:rPr>
        <w:t>2002</w:t>
      </w:r>
      <w:r w:rsidRPr="00004415">
        <w:rPr>
          <w:rFonts w:asciiTheme="majorHAnsi" w:hAnsiTheme="majorHAnsi" w:cstheme="majorHAnsi"/>
        </w:rPr>
        <w:t xml:space="preserve">. </w:t>
      </w:r>
      <w:proofErr w:type="gramStart"/>
      <w:r w:rsidRPr="00004415">
        <w:rPr>
          <w:rFonts w:asciiTheme="majorHAnsi" w:hAnsiTheme="majorHAnsi" w:cstheme="majorHAnsi"/>
        </w:rPr>
        <w:t>( Marta</w:t>
      </w:r>
      <w:proofErr w:type="gramEnd"/>
      <w:r w:rsidRPr="00004415">
        <w:rPr>
          <w:rFonts w:asciiTheme="majorHAnsi" w:hAnsiTheme="majorHAnsi" w:cstheme="majorHAnsi"/>
        </w:rPr>
        <w:t xml:space="preserve"> </w:t>
      </w:r>
      <w:proofErr w:type="spellStart"/>
      <w:r w:rsidRPr="00004415">
        <w:rPr>
          <w:rFonts w:asciiTheme="majorHAnsi" w:hAnsiTheme="majorHAnsi" w:cstheme="majorHAnsi"/>
        </w:rPr>
        <w:t>Rusell</w:t>
      </w:r>
      <w:proofErr w:type="spellEnd"/>
      <w:r w:rsidRPr="00004415">
        <w:rPr>
          <w:rFonts w:asciiTheme="majorHAnsi" w:hAnsiTheme="majorHAnsi" w:cstheme="majorHAnsi"/>
        </w:rPr>
        <w:t xml:space="preserve"> was an American writer and disability rights activist.  Russell contributed articles to numerous scholarly and policy journals such as the </w:t>
      </w:r>
      <w:hyperlink r:id="rId17" w:tooltip="Journal of Disability Policy Studies" w:history="1">
        <w:r w:rsidRPr="00004415">
          <w:rPr>
            <w:rFonts w:asciiTheme="majorHAnsi" w:hAnsiTheme="majorHAnsi" w:cstheme="majorHAnsi"/>
          </w:rPr>
          <w:t>Journal of Disability Policy Studies</w:t>
        </w:r>
      </w:hyperlink>
      <w:r w:rsidRPr="00004415">
        <w:rPr>
          <w:rFonts w:asciiTheme="majorHAnsi" w:hAnsiTheme="majorHAnsi" w:cstheme="majorHAnsi"/>
        </w:rPr>
        <w:t> and the </w:t>
      </w:r>
      <w:hyperlink r:id="rId18" w:tooltip="Socialist Register" w:history="1">
        <w:r w:rsidRPr="00004415">
          <w:rPr>
            <w:rFonts w:asciiTheme="majorHAnsi" w:hAnsiTheme="majorHAnsi" w:cstheme="majorHAnsi"/>
          </w:rPr>
          <w:t>Socialist Register</w:t>
        </w:r>
      </w:hyperlink>
      <w:r w:rsidRPr="00004415">
        <w:rPr>
          <w:rFonts w:asciiTheme="majorHAnsi" w:hAnsiTheme="majorHAnsi" w:cstheme="majorHAnsi"/>
        </w:rPr>
        <w:t> as well as print and online newspapers such as </w:t>
      </w:r>
      <w:hyperlink r:id="rId19" w:tooltip="The Los Angeles Daily News" w:history="1">
        <w:r w:rsidRPr="00004415">
          <w:rPr>
            <w:rFonts w:asciiTheme="majorHAnsi" w:hAnsiTheme="majorHAnsi" w:cstheme="majorHAnsi"/>
          </w:rPr>
          <w:t>The Los Angeles Daily News</w:t>
        </w:r>
      </w:hyperlink>
      <w:r w:rsidRPr="00004415">
        <w:rPr>
          <w:rFonts w:asciiTheme="majorHAnsi" w:hAnsiTheme="majorHAnsi" w:cstheme="majorHAnsi"/>
        </w:rPr>
        <w:t xml:space="preserve">.) (Ravi Malhotra is professor of law and rehabilitation sciences at the University of Ottawa and coauthor of Exploring Disability Identity and Disability Rights through Narratives: Finding a Voice of Their Own.) </w:t>
      </w:r>
    </w:p>
    <w:p w14:paraId="5E87D570" w14:textId="77777777" w:rsidR="00E328CA" w:rsidRPr="00004415" w:rsidRDefault="00E328CA" w:rsidP="00E328CA">
      <w:pPr>
        <w:rPr>
          <w:rFonts w:asciiTheme="majorHAnsi" w:hAnsiTheme="majorHAnsi" w:cstheme="majorHAnsi"/>
        </w:rPr>
      </w:pPr>
      <w:r w:rsidRPr="00004415">
        <w:rPr>
          <w:rFonts w:asciiTheme="majorHAnsi" w:hAnsiTheme="majorHAnsi" w:cstheme="majorHAnsi"/>
        </w:rPr>
        <w:t xml:space="preserve">So how, then, can disability politics help to end capitalist exploitation? While to address this question fully is beyond the scope of this </w:t>
      </w:r>
      <w:proofErr w:type="gramStart"/>
      <w:r w:rsidRPr="00004415">
        <w:rPr>
          <w:rFonts w:asciiTheme="majorHAnsi" w:hAnsiTheme="majorHAnsi" w:cstheme="majorHAnsi"/>
        </w:rPr>
        <w:t>paper</w:t>
      </w:r>
      <w:proofErr w:type="gramEnd"/>
      <w:r w:rsidRPr="00004415">
        <w:rPr>
          <w:rFonts w:asciiTheme="majorHAnsi" w:hAnsiTheme="majorHAnsi" w:cstheme="majorHAnsi"/>
        </w:rPr>
        <w:t xml:space="preserve"> we will offer some food for thought. Oliver, for instance, suggests ‘if the game is possessive individualism in a competitive and inegalitarian society, impaired people will inevitably be disadvantaged, no matter how the rules are changed’.</w:t>
      </w:r>
      <w:r w:rsidRPr="00004415">
        <w:rPr>
          <w:rFonts w:asciiTheme="majorHAnsi" w:hAnsiTheme="majorHAnsi" w:cstheme="majorHAnsi"/>
          <w:position w:val="8"/>
          <w:sz w:val="14"/>
          <w:szCs w:val="14"/>
        </w:rPr>
        <w:t xml:space="preserve">75 </w:t>
      </w:r>
      <w:r w:rsidRPr="00004415">
        <w:rPr>
          <w:rFonts w:asciiTheme="majorHAnsi" w:hAnsiTheme="majorHAnsi" w:cstheme="majorHAnsi"/>
        </w:rPr>
        <w:t xml:space="preserve">Finkelstein recognizes that a society may be willing to absorb a portion of its impaired </w:t>
      </w:r>
      <w:proofErr w:type="spellStart"/>
      <w:r w:rsidRPr="00004415">
        <w:rPr>
          <w:rFonts w:asciiTheme="majorHAnsi" w:hAnsiTheme="majorHAnsi" w:cstheme="majorHAnsi"/>
        </w:rPr>
        <w:t>popu</w:t>
      </w:r>
      <w:proofErr w:type="spellEnd"/>
      <w:r w:rsidRPr="00004415">
        <w:rPr>
          <w:rFonts w:asciiTheme="majorHAnsi" w:hAnsiTheme="majorHAnsi" w:cstheme="majorHAnsi"/>
        </w:rPr>
        <w:t xml:space="preserve">- </w:t>
      </w:r>
      <w:proofErr w:type="spellStart"/>
      <w:r w:rsidRPr="00004415">
        <w:rPr>
          <w:rFonts w:asciiTheme="majorHAnsi" w:hAnsiTheme="majorHAnsi" w:cstheme="majorHAnsi"/>
        </w:rPr>
        <w:t>lation</w:t>
      </w:r>
      <w:proofErr w:type="spellEnd"/>
      <w:r w:rsidRPr="00004415">
        <w:rPr>
          <w:rFonts w:asciiTheme="majorHAnsi" w:hAnsiTheme="majorHAnsi" w:cstheme="majorHAnsi"/>
        </w:rPr>
        <w:t xml:space="preserve"> into the workforce, yet this can have the effect of maintaining and perhaps intensifying the exclusion of the remainder.</w:t>
      </w:r>
      <w:r w:rsidRPr="00004415">
        <w:rPr>
          <w:rFonts w:asciiTheme="majorHAnsi" w:hAnsiTheme="majorHAnsi" w:cstheme="majorHAnsi"/>
          <w:position w:val="8"/>
          <w:sz w:val="14"/>
          <w:szCs w:val="14"/>
        </w:rPr>
        <w:t xml:space="preserve">76 </w:t>
      </w:r>
      <w:r w:rsidRPr="00004415">
        <w:rPr>
          <w:rFonts w:asciiTheme="majorHAnsi" w:hAnsiTheme="majorHAnsi" w:cstheme="majorHAnsi"/>
        </w:rPr>
        <w:t xml:space="preserve">Indeed, former US President Clinton suggested that bringing disabled persons into the workforce could be a tool to fight inflation in a tight </w:t>
      </w:r>
      <w:proofErr w:type="spellStart"/>
      <w:r w:rsidRPr="00004415">
        <w:rPr>
          <w:rFonts w:asciiTheme="majorHAnsi" w:hAnsiTheme="majorHAnsi" w:cstheme="majorHAnsi"/>
        </w:rPr>
        <w:t>labour</w:t>
      </w:r>
      <w:proofErr w:type="spellEnd"/>
      <w:r w:rsidRPr="00004415">
        <w:rPr>
          <w:rFonts w:asciiTheme="majorHAnsi" w:hAnsiTheme="majorHAnsi" w:cstheme="majorHAnsi"/>
        </w:rPr>
        <w:t xml:space="preserve"> market.</w:t>
      </w:r>
      <w:r w:rsidRPr="00004415">
        <w:rPr>
          <w:rFonts w:asciiTheme="majorHAnsi" w:hAnsiTheme="majorHAnsi" w:cstheme="majorHAnsi"/>
          <w:position w:val="8"/>
          <w:sz w:val="14"/>
          <w:szCs w:val="14"/>
        </w:rPr>
        <w:t xml:space="preserve">77 </w:t>
      </w:r>
      <w:proofErr w:type="spellStart"/>
      <w:r w:rsidRPr="00004415">
        <w:rPr>
          <w:rFonts w:asciiTheme="majorHAnsi" w:hAnsiTheme="majorHAnsi" w:cstheme="majorHAnsi"/>
        </w:rPr>
        <w:t>Abberley</w:t>
      </w:r>
      <w:proofErr w:type="spellEnd"/>
      <w:r w:rsidRPr="00004415">
        <w:rPr>
          <w:rFonts w:asciiTheme="majorHAnsi" w:hAnsiTheme="majorHAnsi" w:cstheme="majorHAnsi"/>
        </w:rPr>
        <w:t xml:space="preserve"> suggests that we abandon the notion that production be at the </w:t>
      </w:r>
      <w:proofErr w:type="spellStart"/>
      <w:r w:rsidRPr="00004415">
        <w:rPr>
          <w:rFonts w:asciiTheme="majorHAnsi" w:hAnsiTheme="majorHAnsi" w:cstheme="majorHAnsi"/>
        </w:rPr>
        <w:t>centre</w:t>
      </w:r>
      <w:proofErr w:type="spellEnd"/>
      <w:r w:rsidRPr="00004415">
        <w:rPr>
          <w:rFonts w:asciiTheme="majorHAnsi" w:hAnsiTheme="majorHAnsi" w:cstheme="majorHAnsi"/>
        </w:rPr>
        <w:t xml:space="preserve"> of any new conceptualization of Utopia: ‘</w:t>
      </w:r>
      <w:r w:rsidRPr="00004415">
        <w:rPr>
          <w:rStyle w:val="Heading3Char"/>
          <w:rFonts w:asciiTheme="majorHAnsi" w:hAnsiTheme="majorHAnsi" w:cstheme="majorHAnsi"/>
        </w:rPr>
        <w:t>even in a society which did make profound and genuine attempts to integrate impaired people into the world of work, some would still be excluded by their impairment’.</w:t>
      </w:r>
      <w:r w:rsidRPr="00004415">
        <w:rPr>
          <w:rFonts w:asciiTheme="majorHAnsi" w:hAnsiTheme="majorHAnsi" w:cstheme="majorHAnsi"/>
          <w:position w:val="8"/>
          <w:sz w:val="14"/>
          <w:szCs w:val="14"/>
        </w:rPr>
        <w:t xml:space="preserve">78 </w:t>
      </w:r>
      <w:r w:rsidRPr="00004415">
        <w:rPr>
          <w:rFonts w:asciiTheme="majorHAnsi" w:hAnsiTheme="majorHAnsi" w:cstheme="majorHAnsi"/>
        </w:rPr>
        <w:t xml:space="preserve">But need the ability to </w:t>
      </w:r>
      <w:proofErr w:type="spellStart"/>
      <w:r w:rsidRPr="00004415">
        <w:rPr>
          <w:rFonts w:asciiTheme="majorHAnsi" w:hAnsiTheme="majorHAnsi" w:cstheme="majorHAnsi"/>
        </w:rPr>
        <w:t>labour</w:t>
      </w:r>
      <w:proofErr w:type="spellEnd"/>
      <w:r w:rsidRPr="00004415">
        <w:rPr>
          <w:rFonts w:asciiTheme="majorHAnsi" w:hAnsiTheme="majorHAnsi" w:cstheme="majorHAnsi"/>
        </w:rPr>
        <w:t xml:space="preserve"> in some socially recognized sense be a require- </w:t>
      </w:r>
      <w:proofErr w:type="spellStart"/>
      <w:r w:rsidRPr="00004415">
        <w:rPr>
          <w:rFonts w:asciiTheme="majorHAnsi" w:hAnsiTheme="majorHAnsi" w:cstheme="majorHAnsi"/>
        </w:rPr>
        <w:t>ment</w:t>
      </w:r>
      <w:proofErr w:type="spellEnd"/>
      <w:r w:rsidRPr="00004415">
        <w:rPr>
          <w:rFonts w:asciiTheme="majorHAnsi" w:hAnsiTheme="majorHAnsi" w:cstheme="majorHAnsi"/>
        </w:rPr>
        <w:t xml:space="preserve"> for full membership in society? </w:t>
      </w:r>
      <w:r w:rsidRPr="00617843">
        <w:rPr>
          <w:rStyle w:val="Heading3Char"/>
          <w:rFonts w:asciiTheme="majorHAnsi" w:hAnsiTheme="majorHAnsi" w:cstheme="majorHAnsi"/>
          <w:highlight w:val="yellow"/>
        </w:rPr>
        <w:t>In a work-based society, productivism is the ‘normal’ activity. A radical disability perspective could offer great liberatory potential by proposing to abolish this notion and to offer counter-values to those of productivism</w:t>
      </w:r>
      <w:r w:rsidRPr="00617843">
        <w:rPr>
          <w:rFonts w:asciiTheme="majorHAnsi" w:hAnsiTheme="majorHAnsi" w:cstheme="majorHAnsi"/>
          <w:highlight w:val="yellow"/>
        </w:rPr>
        <w:t>.</w:t>
      </w:r>
      <w:r w:rsidRPr="00004415">
        <w:rPr>
          <w:rFonts w:asciiTheme="majorHAnsi" w:hAnsiTheme="majorHAnsi" w:cstheme="majorHAnsi"/>
        </w:rPr>
        <w:t xml:space="preserve"> Is work the defining quality of our worth? Employability, aptitude for earning money and even work chosen during one’s free time are not, a priori, the measure of what it means to live, to be part of </w:t>
      </w:r>
      <w:proofErr w:type="gramStart"/>
      <w:r w:rsidRPr="00004415">
        <w:rPr>
          <w:rFonts w:asciiTheme="majorHAnsi" w:hAnsiTheme="majorHAnsi" w:cstheme="majorHAnsi"/>
        </w:rPr>
        <w:t>the human race</w:t>
      </w:r>
      <w:proofErr w:type="gramEnd"/>
      <w:r w:rsidRPr="00004415">
        <w:rPr>
          <w:rFonts w:asciiTheme="majorHAnsi" w:hAnsiTheme="majorHAnsi" w:cstheme="majorHAnsi"/>
        </w:rPr>
        <w:t>. Moreover</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a counter-hegemonic praxis of disability politics, challenging productivism</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opens the door to alliances with many other groups who are also marginalized by</w:t>
      </w:r>
      <w:r w:rsidRPr="00004415">
        <w:rPr>
          <w:rStyle w:val="Heading3Char"/>
          <w:rFonts w:asciiTheme="majorHAnsi" w:hAnsiTheme="majorHAnsi" w:cstheme="majorHAnsi"/>
        </w:rPr>
        <w:t xml:space="preserve"> the imprisoning dictates of </w:t>
      </w:r>
      <w:r w:rsidRPr="00617843">
        <w:rPr>
          <w:rStyle w:val="Heading3Char"/>
          <w:rFonts w:asciiTheme="majorHAnsi" w:hAnsiTheme="majorHAnsi" w:cstheme="majorHAnsi"/>
          <w:highlight w:val="yellow"/>
        </w:rPr>
        <w:t>a market economy</w:t>
      </w:r>
      <w:r w:rsidRPr="00004415">
        <w:rPr>
          <w:rStyle w:val="Heading3Char"/>
          <w:rFonts w:asciiTheme="majorHAnsi" w:hAnsiTheme="majorHAnsi" w:cstheme="majorHAnsi"/>
        </w:rPr>
        <w:t>. These include single mothers, welfare recipients, part-time workers, parts of the incarcerated population, and all those unable for various reasons to earn a living wage</w:t>
      </w:r>
      <w:r w:rsidRPr="00004415">
        <w:rPr>
          <w:rFonts w:asciiTheme="majorHAnsi" w:hAnsiTheme="majorHAnsi" w:cstheme="majorHAnsi"/>
        </w:rPr>
        <w:t xml:space="preserve">. Indeed, </w:t>
      </w:r>
      <w:r w:rsidRPr="00617843">
        <w:rPr>
          <w:rStyle w:val="Heading3Char"/>
          <w:rFonts w:asciiTheme="majorHAnsi" w:hAnsiTheme="majorHAnsi" w:cstheme="majorHAnsi"/>
          <w:highlight w:val="yellow"/>
        </w:rPr>
        <w:t xml:space="preserve">the </w:t>
      </w:r>
      <w:r w:rsidRPr="00617843">
        <w:rPr>
          <w:rStyle w:val="Heading3Char"/>
          <w:rFonts w:asciiTheme="majorHAnsi" w:hAnsiTheme="majorHAnsi" w:cstheme="majorHAnsi"/>
          <w:highlight w:val="yellow"/>
        </w:rPr>
        <w:lastRenderedPageBreak/>
        <w:t>fostering of</w:t>
      </w:r>
      <w:r w:rsidRPr="00004415">
        <w:rPr>
          <w:rStyle w:val="Heading3Char"/>
          <w:rFonts w:asciiTheme="majorHAnsi" w:hAnsiTheme="majorHAnsi" w:cstheme="majorHAnsi"/>
        </w:rPr>
        <w:t xml:space="preserve"> grassroots </w:t>
      </w:r>
      <w:r w:rsidRPr="00617843">
        <w:rPr>
          <w:rStyle w:val="Heading3Char"/>
          <w:rFonts w:asciiTheme="majorHAnsi" w:hAnsiTheme="majorHAnsi" w:cstheme="majorHAnsi"/>
          <w:highlight w:val="yellow"/>
        </w:rPr>
        <w:t xml:space="preserve">solidarity amongst those oppressed by </w:t>
      </w:r>
      <w:proofErr w:type="spellStart"/>
      <w:r w:rsidRPr="00617843">
        <w:rPr>
          <w:rStyle w:val="Heading3Char"/>
          <w:rFonts w:asciiTheme="majorHAnsi" w:hAnsiTheme="majorHAnsi" w:cstheme="majorHAnsi"/>
          <w:highlight w:val="yellow"/>
        </w:rPr>
        <w:t>productionism</w:t>
      </w:r>
      <w:proofErr w:type="spellEnd"/>
      <w:r w:rsidRPr="00617843">
        <w:rPr>
          <w:rStyle w:val="Heading3Char"/>
          <w:rFonts w:asciiTheme="majorHAnsi" w:hAnsiTheme="majorHAnsi" w:cstheme="majorHAnsi"/>
          <w:highlight w:val="yellow"/>
        </w:rPr>
        <w:t xml:space="preserve"> can</w:t>
      </w:r>
      <w:r w:rsidRPr="00004415">
        <w:rPr>
          <w:rStyle w:val="Heading3Char"/>
          <w:rFonts w:asciiTheme="majorHAnsi" w:hAnsiTheme="majorHAnsi" w:cstheme="majorHAnsi"/>
        </w:rPr>
        <w:t xml:space="preserve"> only serve to enrich the disability rights movements themselves and </w:t>
      </w:r>
      <w:r w:rsidRPr="00617843">
        <w:rPr>
          <w:rStyle w:val="Heading3Char"/>
          <w:rFonts w:asciiTheme="majorHAnsi" w:hAnsiTheme="majorHAnsi" w:cstheme="majorHAnsi"/>
          <w:highlight w:val="yellow"/>
        </w:rPr>
        <w:t xml:space="preserve">enhance the chances of achieving reformist goals of physical and structural access while pursuing a </w:t>
      </w:r>
      <w:proofErr w:type="gramStart"/>
      <w:r w:rsidRPr="00617843">
        <w:rPr>
          <w:rStyle w:val="Heading3Char"/>
          <w:rFonts w:asciiTheme="majorHAnsi" w:hAnsiTheme="majorHAnsi" w:cstheme="majorHAnsi"/>
          <w:highlight w:val="yellow"/>
        </w:rPr>
        <w:t>longer term</w:t>
      </w:r>
      <w:proofErr w:type="gramEnd"/>
      <w:r w:rsidRPr="00617843">
        <w:rPr>
          <w:rStyle w:val="Heading3Char"/>
          <w:rFonts w:asciiTheme="majorHAnsi" w:hAnsiTheme="majorHAnsi" w:cstheme="majorHAnsi"/>
          <w:highlight w:val="yellow"/>
        </w:rPr>
        <w:t xml:space="preserve"> agenda of economic transformation</w:t>
      </w:r>
      <w:r w:rsidRPr="00004415">
        <w:rPr>
          <w:rStyle w:val="Heading3Char"/>
          <w:rFonts w:asciiTheme="majorHAnsi" w:hAnsiTheme="majorHAnsi" w:cstheme="majorHAnsi"/>
        </w:rPr>
        <w:t xml:space="preserve">. </w:t>
      </w:r>
      <w:r w:rsidRPr="00004415">
        <w:rPr>
          <w:rFonts w:asciiTheme="majorHAnsi" w:hAnsiTheme="majorHAnsi" w:cstheme="majorHAnsi"/>
        </w:rPr>
        <w:t xml:space="preserve">After all, what is the alternative? Eugenics, sterilization, </w:t>
      </w:r>
      <w:proofErr w:type="gramStart"/>
      <w:r w:rsidRPr="00004415">
        <w:rPr>
          <w:rFonts w:asciiTheme="majorHAnsi" w:hAnsiTheme="majorHAnsi" w:cstheme="majorHAnsi"/>
        </w:rPr>
        <w:t>euthanasia</w:t>
      </w:r>
      <w:proofErr w:type="gramEnd"/>
      <w:r w:rsidRPr="00004415">
        <w:rPr>
          <w:rFonts w:asciiTheme="majorHAnsi" w:hAnsiTheme="majorHAnsi" w:cstheme="majorHAnsi"/>
        </w:rPr>
        <w:t xml:space="preserve"> and the institutionalization of the impaired and others have all been </w:t>
      </w:r>
      <w:proofErr w:type="spellStart"/>
      <w:r w:rsidRPr="00004415">
        <w:rPr>
          <w:rFonts w:asciiTheme="majorHAnsi" w:hAnsiTheme="majorHAnsi" w:cstheme="majorHAnsi"/>
        </w:rPr>
        <w:t>productivist</w:t>
      </w:r>
      <w:proofErr w:type="spellEnd"/>
      <w:r w:rsidRPr="00004415">
        <w:rPr>
          <w:rFonts w:asciiTheme="majorHAnsi" w:hAnsiTheme="majorHAnsi" w:cstheme="majorHAnsi"/>
        </w:rPr>
        <w:t xml:space="preserve"> societies’ answers to what to do with the ‘unproductive’. If the goal of social justice is to ensure the dignity of </w:t>
      </w:r>
      <w:proofErr w:type="gramStart"/>
      <w:r w:rsidRPr="00004415">
        <w:rPr>
          <w:rFonts w:asciiTheme="majorHAnsi" w:hAnsiTheme="majorHAnsi" w:cstheme="majorHAnsi"/>
        </w:rPr>
        <w:t>each and every</w:t>
      </w:r>
      <w:proofErr w:type="gramEnd"/>
      <w:r w:rsidRPr="00004415">
        <w:rPr>
          <w:rFonts w:asciiTheme="majorHAnsi" w:hAnsiTheme="majorHAnsi" w:cstheme="majorHAnsi"/>
        </w:rPr>
        <w:t xml:space="preserve"> person, then buying into the largely capitalist-induced belief that work equates with </w:t>
      </w:r>
      <w:proofErr w:type="spellStart"/>
      <w:r w:rsidRPr="00004415">
        <w:rPr>
          <w:rFonts w:asciiTheme="majorHAnsi" w:hAnsiTheme="majorHAnsi" w:cstheme="majorHAnsi"/>
        </w:rPr>
        <w:t>self esteem</w:t>
      </w:r>
      <w:proofErr w:type="spellEnd"/>
      <w:r w:rsidRPr="00004415">
        <w:rPr>
          <w:rFonts w:asciiTheme="majorHAnsi" w:hAnsiTheme="majorHAnsi" w:cstheme="majorHAnsi"/>
        </w:rPr>
        <w:t xml:space="preserve"> or is a condition for membership of the human race — that people are </w:t>
      </w:r>
      <w:proofErr w:type="spellStart"/>
      <w:r w:rsidRPr="00004415">
        <w:rPr>
          <w:rFonts w:asciiTheme="majorHAnsi" w:hAnsiTheme="majorHAnsi" w:cstheme="majorHAnsi"/>
        </w:rPr>
        <w:t>labourers</w:t>
      </w:r>
      <w:proofErr w:type="spellEnd"/>
      <w:r w:rsidRPr="00004415">
        <w:rPr>
          <w:rFonts w:asciiTheme="majorHAnsi" w:hAnsiTheme="majorHAnsi" w:cstheme="majorHAnsi"/>
        </w:rPr>
        <w:t xml:space="preserve"> first and human beings second — only serves to oppress us all. </w:t>
      </w:r>
    </w:p>
    <w:p w14:paraId="01027435" w14:textId="3B1F6A20" w:rsidR="00E328CA" w:rsidRDefault="00E328CA" w:rsidP="003A4F2E">
      <w:pPr>
        <w:pStyle w:val="Heading4"/>
      </w:pPr>
      <w:r>
        <w:t xml:space="preserve">3] Completely performative, this idea of deconstruction of neoliberalism is the exact attempt of the affirmative and then they respond by saying </w:t>
      </w:r>
      <w:r w:rsidR="003A4F2E">
        <w:t xml:space="preserve">it’s “unfair” </w:t>
      </w:r>
    </w:p>
    <w:p w14:paraId="3F372212" w14:textId="77777777" w:rsidR="003A4F2E" w:rsidRPr="003A4F2E" w:rsidRDefault="003A4F2E" w:rsidP="003A4F2E"/>
    <w:p w14:paraId="6BEC3362" w14:textId="4C0D1599" w:rsidR="00E328CA" w:rsidRPr="00E328CA" w:rsidRDefault="00E328CA" w:rsidP="00E328CA">
      <w:pPr>
        <w:pStyle w:val="Heading2"/>
      </w:pPr>
      <w:r>
        <w:lastRenderedPageBreak/>
        <w:t>Case</w:t>
      </w:r>
    </w:p>
    <w:p w14:paraId="75231A5F" w14:textId="5734340C" w:rsidR="00CD7E9D" w:rsidRDefault="003A4F2E" w:rsidP="003A4F2E">
      <w:pPr>
        <w:pStyle w:val="Heading4"/>
      </w:pPr>
      <w:r>
        <w:t xml:space="preserve">1] We talk about chronic illness, all my authors and myself are chronically ill people and talk about how we can solve for this idea if forcing people to disclose disability through mental health standards.  The notion that we aren’t </w:t>
      </w:r>
      <w:proofErr w:type="spellStart"/>
      <w:r>
        <w:t>visibilizing</w:t>
      </w:r>
      <w:proofErr w:type="spellEnd"/>
      <w:r>
        <w:t xml:space="preserve"> all disabled people is simply untrue. </w:t>
      </w:r>
    </w:p>
    <w:p w14:paraId="501730DC" w14:textId="4AF55C5A" w:rsidR="003A4F2E" w:rsidRPr="003A4F2E" w:rsidRDefault="003A4F2E" w:rsidP="003A4F2E">
      <w:pPr>
        <w:pStyle w:val="Heading4"/>
      </w:pPr>
      <w:r>
        <w:t xml:space="preserve">2] The only link isn’t to the negative, cross apply analysis from CX about college debate changing when people started making these arguments, extend about how engaging with disability is a good </w:t>
      </w:r>
      <w:proofErr w:type="gramStart"/>
      <w:r>
        <w:t>thing,  how</w:t>
      </w:r>
      <w:proofErr w:type="gramEnd"/>
      <w:r>
        <w:t xml:space="preserve"> making these arguments individually is good for disabled people. </w:t>
      </w:r>
    </w:p>
    <w:p w14:paraId="1451436A" w14:textId="1CC980CB" w:rsidR="00CD7E9D" w:rsidRPr="003A4F2E" w:rsidRDefault="003A4F2E" w:rsidP="003A4F2E">
      <w:pPr>
        <w:pStyle w:val="Heading4"/>
      </w:pPr>
      <w:r w:rsidRPr="003A4F2E">
        <w:t>3] Their card advocates for “</w:t>
      </w:r>
      <w:r w:rsidRPr="003A4F2E">
        <w:t>Only by studying the full range of disability will it be possible to understand the diversity of human embodiment and the underpinnings of able-bodied norms.</w:t>
      </w:r>
      <w:r w:rsidRPr="003A4F2E">
        <w:t>” We can’t even have the full studying of disability if we refuse to talk about it and include disabled people in the rounds</w:t>
      </w:r>
    </w:p>
    <w:p w14:paraId="0C9404D0" w14:textId="77777777" w:rsidR="00CD7E9D" w:rsidRPr="00FD2782" w:rsidRDefault="00CD7E9D" w:rsidP="00CD7E9D">
      <w:pPr>
        <w:spacing w:after="0" w:line="240" w:lineRule="auto"/>
        <w:rPr>
          <w:rFonts w:ascii="Times New Roman" w:eastAsia="Times New Roman" w:hAnsi="Times New Roman" w:cs="Times New Roman"/>
          <w:sz w:val="24"/>
        </w:rPr>
      </w:pPr>
    </w:p>
    <w:p w14:paraId="25896818" w14:textId="77777777" w:rsidR="00CD7E9D" w:rsidRPr="00FD2782" w:rsidRDefault="00CD7E9D" w:rsidP="00CD7E9D">
      <w:pPr>
        <w:rPr>
          <w:color w:val="222222"/>
          <w:szCs w:val="22"/>
        </w:rPr>
      </w:pPr>
    </w:p>
    <w:p w14:paraId="236B33F7" w14:textId="77777777" w:rsidR="00CD7E9D" w:rsidRPr="00FD2782" w:rsidRDefault="00CD7E9D" w:rsidP="00CD7E9D">
      <w:pPr>
        <w:pStyle w:val="p3"/>
        <w:shd w:val="clear" w:color="auto" w:fill="FFFFFF"/>
        <w:spacing w:before="0" w:beforeAutospacing="0" w:after="360" w:afterAutospacing="0"/>
        <w:rPr>
          <w:rFonts w:ascii="Arial" w:hAnsi="Arial" w:cs="Arial"/>
          <w:color w:val="222222"/>
          <w:sz w:val="27"/>
          <w:szCs w:val="27"/>
        </w:rPr>
      </w:pPr>
    </w:p>
    <w:p w14:paraId="62B55D00" w14:textId="77777777" w:rsidR="00CD7E9D" w:rsidRPr="00FD2782" w:rsidRDefault="00CD7E9D" w:rsidP="00CD7E9D">
      <w:pPr>
        <w:pStyle w:val="p3"/>
        <w:shd w:val="clear" w:color="auto" w:fill="FFFFFF"/>
        <w:spacing w:before="0" w:beforeAutospacing="0" w:after="360" w:afterAutospacing="0"/>
        <w:rPr>
          <w:rFonts w:ascii="Arial" w:hAnsi="Arial" w:cs="Arial"/>
          <w:color w:val="222222"/>
          <w:sz w:val="27"/>
          <w:szCs w:val="27"/>
        </w:rPr>
      </w:pPr>
    </w:p>
    <w:p w14:paraId="62BDB3C5" w14:textId="77777777" w:rsidR="00CD7E9D" w:rsidRPr="00FD2782" w:rsidRDefault="00CD7E9D" w:rsidP="00CD7E9D">
      <w:pPr>
        <w:spacing w:after="0" w:line="240" w:lineRule="auto"/>
        <w:rPr>
          <w:rFonts w:ascii="Times New Roman" w:eastAsia="Times New Roman" w:hAnsi="Times New Roman" w:cs="Times New Roman"/>
          <w:sz w:val="24"/>
        </w:rPr>
      </w:pPr>
    </w:p>
    <w:p w14:paraId="22A6868D" w14:textId="77777777" w:rsidR="00CD7E9D" w:rsidRPr="00FD2782" w:rsidRDefault="00CD7E9D" w:rsidP="00CD7E9D">
      <w:pPr>
        <w:pStyle w:val="p3"/>
        <w:shd w:val="clear" w:color="auto" w:fill="FFFFFF"/>
        <w:spacing w:before="0" w:beforeAutospacing="0" w:after="360" w:afterAutospacing="0"/>
        <w:rPr>
          <w:rFonts w:ascii="Arial" w:hAnsi="Arial" w:cs="Arial"/>
          <w:color w:val="222222"/>
          <w:sz w:val="27"/>
          <w:szCs w:val="27"/>
        </w:rPr>
      </w:pPr>
    </w:p>
    <w:p w14:paraId="69849DF8" w14:textId="77777777" w:rsidR="00CD7E9D" w:rsidRPr="00FD2782" w:rsidRDefault="00CD7E9D" w:rsidP="00CD7E9D">
      <w:pPr>
        <w:pStyle w:val="p3"/>
        <w:shd w:val="clear" w:color="auto" w:fill="FFFFFF"/>
        <w:spacing w:before="0" w:beforeAutospacing="0" w:after="360" w:afterAutospacing="0"/>
        <w:rPr>
          <w:rFonts w:ascii="Arial" w:hAnsi="Arial" w:cs="Arial"/>
          <w:color w:val="222222"/>
          <w:sz w:val="27"/>
          <w:szCs w:val="27"/>
        </w:rPr>
      </w:pPr>
    </w:p>
    <w:p w14:paraId="1FAD2FA0" w14:textId="77777777" w:rsidR="00CD7E9D" w:rsidRPr="00FD2782" w:rsidRDefault="00CD7E9D" w:rsidP="00CD7E9D">
      <w:pPr>
        <w:rPr>
          <w:rFonts w:asciiTheme="majorHAnsi" w:hAnsiTheme="majorHAnsi" w:cstheme="majorHAnsi"/>
          <w:szCs w:val="22"/>
        </w:rPr>
      </w:pPr>
    </w:p>
    <w:p w14:paraId="5208E29E" w14:textId="77777777" w:rsidR="00CD7E9D" w:rsidRPr="00FD2782" w:rsidRDefault="00CD7E9D" w:rsidP="00CD7E9D">
      <w:pPr>
        <w:spacing w:after="0" w:line="240" w:lineRule="auto"/>
        <w:rPr>
          <w:rFonts w:ascii="Times New Roman" w:eastAsia="Times New Roman" w:hAnsi="Times New Roman" w:cs="Times New Roman"/>
          <w:sz w:val="24"/>
        </w:rPr>
      </w:pPr>
    </w:p>
    <w:p w14:paraId="39EAAAE7" w14:textId="77777777" w:rsidR="00CD7E9D" w:rsidRPr="00FD2782" w:rsidRDefault="00CD7E9D" w:rsidP="00CD7E9D">
      <w:pPr>
        <w:shd w:val="clear" w:color="auto" w:fill="FFFFFF"/>
        <w:spacing w:after="360" w:line="240" w:lineRule="auto"/>
        <w:rPr>
          <w:rFonts w:ascii="Arial" w:eastAsia="Times New Roman" w:hAnsi="Arial" w:cs="Arial"/>
          <w:color w:val="222222"/>
          <w:sz w:val="27"/>
          <w:szCs w:val="27"/>
        </w:rPr>
      </w:pPr>
    </w:p>
    <w:p w14:paraId="7AAB4225" w14:textId="77777777" w:rsidR="00CD7E9D" w:rsidRPr="00FD2782" w:rsidRDefault="00CD7E9D" w:rsidP="00CD7E9D">
      <w:pPr>
        <w:pStyle w:val="NormalWeb"/>
        <w:shd w:val="clear" w:color="auto" w:fill="FFFFFF"/>
        <w:spacing w:before="0" w:beforeAutospacing="0" w:after="390" w:afterAutospacing="0"/>
        <w:rPr>
          <w:rFonts w:ascii="Open Sans" w:hAnsi="Open Sans" w:cs="Open Sans"/>
          <w:color w:val="222222"/>
        </w:rPr>
      </w:pPr>
    </w:p>
    <w:p w14:paraId="17158AAB" w14:textId="77777777" w:rsidR="00CD7E9D" w:rsidRPr="00FD2782" w:rsidRDefault="00CD7E9D" w:rsidP="00CD7E9D">
      <w:pPr>
        <w:rPr>
          <w:rStyle w:val="Heading3Char"/>
        </w:rPr>
      </w:pPr>
    </w:p>
    <w:p w14:paraId="30757419" w14:textId="77777777" w:rsidR="00CD7E9D" w:rsidRPr="00EC593C" w:rsidRDefault="00CD7E9D" w:rsidP="00CD7E9D"/>
    <w:p w14:paraId="24F3C2D8" w14:textId="77777777" w:rsidR="00CD7E9D" w:rsidRPr="00FD2782" w:rsidRDefault="00CD7E9D" w:rsidP="00CD7E9D">
      <w:pPr>
        <w:pStyle w:val="NormalWeb"/>
      </w:pPr>
    </w:p>
    <w:p w14:paraId="36869131" w14:textId="77777777" w:rsidR="00CD7E9D" w:rsidRPr="00FD2782" w:rsidRDefault="00CD7E9D" w:rsidP="00CD7E9D"/>
    <w:p w14:paraId="637CCB88" w14:textId="77777777" w:rsidR="00CD7E9D" w:rsidRPr="00F601E6" w:rsidRDefault="00CD7E9D" w:rsidP="00CD7E9D"/>
    <w:p w14:paraId="45990C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2343"/>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4F2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34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E9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8C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2B63A"/>
  <w14:defaultImageDpi w14:val="300"/>
  <w15:docId w15:val="{42D03E70-0BEC-584A-9707-255E1E99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23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C23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23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23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5C23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23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2343"/>
  </w:style>
  <w:style w:type="character" w:customStyle="1" w:styleId="Heading1Char">
    <w:name w:val="Heading 1 Char"/>
    <w:aliases w:val="Pocket Char"/>
    <w:basedOn w:val="DefaultParagraphFont"/>
    <w:link w:val="Heading1"/>
    <w:uiPriority w:val="9"/>
    <w:rsid w:val="005C23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23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234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C23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2343"/>
    <w:rPr>
      <w:b/>
      <w:sz w:val="26"/>
      <w:u w:val="none"/>
    </w:rPr>
  </w:style>
  <w:style w:type="character" w:customStyle="1" w:styleId="StyleUnderline">
    <w:name w:val="Style Underline"/>
    <w:aliases w:val="Underline"/>
    <w:basedOn w:val="DefaultParagraphFont"/>
    <w:uiPriority w:val="1"/>
    <w:qFormat/>
    <w:rsid w:val="005C2343"/>
    <w:rPr>
      <w:b w:val="0"/>
      <w:sz w:val="22"/>
      <w:u w:val="single"/>
    </w:rPr>
  </w:style>
  <w:style w:type="character" w:styleId="Emphasis">
    <w:name w:val="Emphasis"/>
    <w:basedOn w:val="DefaultParagraphFont"/>
    <w:uiPriority w:val="20"/>
    <w:qFormat/>
    <w:rsid w:val="005C2343"/>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5C2343"/>
    <w:rPr>
      <w:color w:val="auto"/>
      <w:u w:val="none"/>
    </w:rPr>
  </w:style>
  <w:style w:type="character" w:styleId="Hyperlink">
    <w:name w:val="Hyperlink"/>
    <w:basedOn w:val="DefaultParagraphFont"/>
    <w:uiPriority w:val="99"/>
    <w:unhideWhenUsed/>
    <w:rsid w:val="005C2343"/>
    <w:rPr>
      <w:color w:val="auto"/>
      <w:u w:val="none"/>
    </w:rPr>
  </w:style>
  <w:style w:type="paragraph" w:styleId="DocumentMap">
    <w:name w:val="Document Map"/>
    <w:basedOn w:val="Normal"/>
    <w:link w:val="DocumentMapChar"/>
    <w:uiPriority w:val="99"/>
    <w:semiHidden/>
    <w:unhideWhenUsed/>
    <w:rsid w:val="005C23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2343"/>
    <w:rPr>
      <w:rFonts w:ascii="Lucida Grande" w:hAnsi="Lucida Grande" w:cs="Lucida Grande"/>
    </w:rPr>
  </w:style>
  <w:style w:type="paragraph" w:styleId="NormalWeb">
    <w:name w:val="Normal (Web)"/>
    <w:basedOn w:val="Normal"/>
    <w:uiPriority w:val="99"/>
    <w:unhideWhenUsed/>
    <w:rsid w:val="00CD7E9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CD7E9D"/>
    <w:rPr>
      <w:b/>
      <w:bCs/>
    </w:rPr>
  </w:style>
  <w:style w:type="paragraph" w:customStyle="1" w:styleId="p3">
    <w:name w:val="p3"/>
    <w:basedOn w:val="Normal"/>
    <w:rsid w:val="00CD7E9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CD7E9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18" Type="http://schemas.openxmlformats.org/officeDocument/2006/relationships/hyperlink" Target="https://en.wikipedia.org/wiki/Socialist_Registe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17" Type="http://schemas.openxmlformats.org/officeDocument/2006/relationships/hyperlink" Target="https://en.wikipedia.org/wiki/Journal_of_Disability_Policy_Studies" TargetMode="External"/><Relationship Id="rId2" Type="http://schemas.openxmlformats.org/officeDocument/2006/relationships/customXml" Target="../customXml/item2.xml"/><Relationship Id="rId16" Type="http://schemas.openxmlformats.org/officeDocument/2006/relationships/hyperlink" Target="https://en.wikipedia.org/wiki/The_Los_Angeles_Daily_New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hyperlink" Target="https://en.wikipedia.org/wiki/Socialist_Register" TargetMode="External"/><Relationship Id="rId10" Type="http://schemas.openxmlformats.org/officeDocument/2006/relationships/hyperlink" Target="https://www.thenation.com/article/archive/disability-rights-activists-are-the-real-heroes-of-the-health-care-fight/" TargetMode="External"/><Relationship Id="rId19" Type="http://schemas.openxmlformats.org/officeDocument/2006/relationships/hyperlink" Target="https://en.wikipedia.org/wiki/The_Los_Angeles_Daily_News"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hyperlink" Target="https://en.wikipedia.org/wiki/Journal_of_Disability_Policy_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26</Pages>
  <Words>9731</Words>
  <Characters>55469</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2021-11-21T20:36:00Z</dcterms:created>
  <dcterms:modified xsi:type="dcterms:W3CDTF">2021-11-21T21:30:00Z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