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Brackets for clarity or language &lt;3</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I affirm.</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I value justice</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First, all people are fundamentally morally equal. No natural distinction justifies giving one arbitrary power over others. This “ideal” definition of universal value precedes identity because:</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ab/>
        <w:t>(A) Universal moral worth is the basis of identity concerns. Were it not the case that all are morally equal we’d have no reason to critique structures that subordinate people arbitrarily.</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ab/>
        <w:t>(B) Material oppression is rooted in violations of universal value.</w:t>
      </w:r>
    </w:p>
    <w:p w:rsidR="00D84F0B" w:rsidRPr="00D84F0B" w:rsidRDefault="00D84F0B" w:rsidP="00D84F0B">
      <w:pPr>
        <w:spacing w:before="280" w:after="80" w:line="240" w:lineRule="auto"/>
        <w:outlineLvl w:val="3"/>
        <w:rPr>
          <w:rFonts w:ascii="Times New Roman" w:eastAsia="Times New Roman" w:hAnsi="Times New Roman" w:cs="Times New Roman"/>
          <w:b/>
          <w:bCs/>
          <w:sz w:val="24"/>
          <w:szCs w:val="24"/>
          <w:lang w:eastAsia="zh-CN"/>
        </w:rPr>
      </w:pPr>
      <w:r w:rsidRPr="00D84F0B">
        <w:rPr>
          <w:rFonts w:eastAsia="Times New Roman" w:cs="Calibri"/>
          <w:b/>
          <w:bCs/>
          <w:color w:val="000000"/>
          <w:sz w:val="24"/>
          <w:szCs w:val="24"/>
          <w:lang w:eastAsia="zh-CN"/>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sidRPr="00D84F0B">
        <w:rPr>
          <w:rFonts w:eastAsia="Times New Roman" w:cs="Calibri"/>
          <w:b/>
          <w:bCs/>
          <w:color w:val="000000"/>
          <w:sz w:val="24"/>
          <w:szCs w:val="24"/>
          <w:lang w:eastAsia="zh-CN"/>
        </w:rPr>
        <w:t>recency</w:t>
      </w:r>
      <w:proofErr w:type="spellEnd"/>
      <w:r w:rsidRPr="00D84F0B">
        <w:rPr>
          <w:rFonts w:eastAsia="Times New Roman" w:cs="Calibri"/>
          <w:b/>
          <w:bCs/>
          <w:color w:val="000000"/>
          <w:sz w:val="24"/>
          <w:szCs w:val="24"/>
          <w:lang w:eastAsia="zh-CN"/>
        </w:rPr>
        <w:t>. Roark:</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b/>
          <w:bCs/>
          <w:color w:val="000000"/>
          <w:sz w:val="24"/>
          <w:szCs w:val="24"/>
          <w:u w:val="single"/>
          <w:lang w:eastAsia="zh-CN"/>
        </w:rPr>
        <w:t>“</w:t>
      </w:r>
      <w:r w:rsidRPr="00D84F0B">
        <w:rPr>
          <w:rFonts w:eastAsia="Times New Roman" w:cs="Calibri"/>
          <w:color w:val="000000"/>
          <w:sz w:val="12"/>
          <w:szCs w:val="12"/>
          <w:lang w:eastAsia="zh-CN"/>
        </w:rPr>
        <w:t xml:space="preserve">The notion that </w:t>
      </w:r>
      <w:r w:rsidRPr="00D84F0B">
        <w:rPr>
          <w:rFonts w:eastAsia="Times New Roman" w:cs="Calibri"/>
          <w:b/>
          <w:bCs/>
          <w:color w:val="000000"/>
          <w:sz w:val="24"/>
          <w:szCs w:val="24"/>
          <w:u w:val="single"/>
          <w:lang w:eastAsia="zh-CN"/>
        </w:rPr>
        <w:t xml:space="preserve">moral </w:t>
      </w:r>
      <w:r w:rsidRPr="00D84F0B">
        <w:rPr>
          <w:rFonts w:eastAsia="Times New Roman" w:cs="Calibri"/>
          <w:b/>
          <w:bCs/>
          <w:color w:val="000000"/>
          <w:sz w:val="24"/>
          <w:szCs w:val="24"/>
          <w:u w:val="single"/>
          <w:shd w:val="clear" w:color="auto" w:fill="00FFFF"/>
          <w:lang w:eastAsia="zh-CN"/>
        </w:rPr>
        <w:t>agents have an</w:t>
      </w:r>
      <w:r w:rsidRPr="00D84F0B">
        <w:rPr>
          <w:rFonts w:eastAsia="Times New Roman" w:cs="Calibri"/>
          <w:b/>
          <w:bCs/>
          <w:color w:val="000000"/>
          <w:sz w:val="24"/>
          <w:szCs w:val="24"/>
          <w:u w:val="single"/>
          <w:lang w:eastAsia="zh-CN"/>
        </w:rPr>
        <w:t xml:space="preserve"> initially </w:t>
      </w:r>
      <w:r w:rsidRPr="00D84F0B">
        <w:rPr>
          <w:rFonts w:eastAsia="Times New Roman" w:cs="Calibri"/>
          <w:b/>
          <w:bCs/>
          <w:color w:val="000000"/>
          <w:sz w:val="24"/>
          <w:szCs w:val="24"/>
          <w:u w:val="single"/>
          <w:shd w:val="clear" w:color="auto" w:fill="00FFFF"/>
          <w:lang w:eastAsia="zh-CN"/>
        </w:rPr>
        <w:t>equal moral claim</w:t>
      </w:r>
      <w:r w:rsidRPr="00D84F0B">
        <w:rPr>
          <w:rFonts w:eastAsia="Times New Roman" w:cs="Calibri"/>
          <w:color w:val="000000"/>
          <w:sz w:val="12"/>
          <w:szCs w:val="12"/>
          <w:lang w:eastAsia="zh-CN"/>
        </w:rPr>
        <w:t xml:space="preserve"> in respect </w:t>
      </w:r>
      <w:r w:rsidRPr="00D84F0B">
        <w:rPr>
          <w:rFonts w:eastAsia="Times New Roman" w:cs="Calibri"/>
          <w:b/>
          <w:bCs/>
          <w:color w:val="000000"/>
          <w:sz w:val="24"/>
          <w:szCs w:val="24"/>
          <w:u w:val="single"/>
          <w:shd w:val="clear" w:color="auto" w:fill="00FFFF"/>
          <w:lang w:eastAsia="zh-CN"/>
        </w:rPr>
        <w:t>to natural resources</w:t>
      </w:r>
      <w:r w:rsidRPr="00D84F0B">
        <w:rPr>
          <w:rFonts w:eastAsia="Times New Roman" w:cs="Calibri"/>
          <w:color w:val="000000"/>
          <w:sz w:val="12"/>
          <w:szCs w:val="12"/>
          <w:shd w:val="clear" w:color="auto" w:fill="00FFFF"/>
          <w:lang w:eastAsia="zh-CN"/>
        </w:rPr>
        <w:t xml:space="preserve"> </w:t>
      </w:r>
      <w:r w:rsidRPr="00D84F0B">
        <w:rPr>
          <w:rFonts w:eastAsia="Times New Roman" w:cs="Calibri"/>
          <w:color w:val="000000"/>
          <w:sz w:val="12"/>
          <w:szCs w:val="12"/>
          <w:lang w:eastAsia="zh-CN"/>
        </w:rPr>
        <w:t xml:space="preserve">is highly plausible because </w:t>
      </w:r>
      <w:r w:rsidRPr="00D84F0B">
        <w:rPr>
          <w:rFonts w:eastAsia="Times New Roman" w:cs="Calibri"/>
          <w:b/>
          <w:bCs/>
          <w:color w:val="000000"/>
          <w:sz w:val="24"/>
          <w:szCs w:val="24"/>
          <w:u w:val="single"/>
          <w:shd w:val="clear" w:color="auto" w:fill="00FFFF"/>
          <w:lang w:eastAsia="zh-CN"/>
        </w:rPr>
        <w:t>an agent cannot appeal to</w:t>
      </w:r>
      <w:r w:rsidRPr="00D84F0B">
        <w:rPr>
          <w:rFonts w:eastAsia="Times New Roman" w:cs="Calibri"/>
          <w:b/>
          <w:bCs/>
          <w:color w:val="000000"/>
          <w:sz w:val="24"/>
          <w:szCs w:val="24"/>
          <w:u w:val="single"/>
          <w:lang w:eastAsia="zh-CN"/>
        </w:rPr>
        <w:t xml:space="preserve"> anything that she has done or </w:t>
      </w:r>
      <w:r w:rsidRPr="00D84F0B">
        <w:rPr>
          <w:rFonts w:eastAsia="Times New Roman" w:cs="Calibri"/>
          <w:b/>
          <w:bCs/>
          <w:color w:val="000000"/>
          <w:sz w:val="24"/>
          <w:szCs w:val="24"/>
          <w:u w:val="single"/>
          <w:shd w:val="clear" w:color="auto" w:fill="00FFFF"/>
          <w:lang w:eastAsia="zh-CN"/>
        </w:rPr>
        <w:t>a</w:t>
      </w:r>
      <w:r w:rsidRPr="00D84F0B">
        <w:rPr>
          <w:rFonts w:eastAsia="Times New Roman" w:cs="Calibri"/>
          <w:color w:val="000000"/>
          <w:sz w:val="12"/>
          <w:szCs w:val="12"/>
          <w:lang w:eastAsia="zh-CN"/>
        </w:rPr>
        <w:t xml:space="preserve">ny sort of </w:t>
      </w:r>
      <w:r w:rsidRPr="00D84F0B">
        <w:rPr>
          <w:rFonts w:eastAsia="Times New Roman" w:cs="Calibri"/>
          <w:b/>
          <w:bCs/>
          <w:color w:val="000000"/>
          <w:sz w:val="24"/>
          <w:szCs w:val="24"/>
          <w:u w:val="single"/>
          <w:shd w:val="clear" w:color="auto" w:fill="00FFFF"/>
          <w:lang w:eastAsia="zh-CN"/>
        </w:rPr>
        <w:t>hereditary right</w:t>
      </w:r>
      <w:r w:rsidRPr="00D84F0B">
        <w:rPr>
          <w:rFonts w:eastAsia="Times New Roman" w:cs="Calibri"/>
          <w:color w:val="000000"/>
          <w:sz w:val="12"/>
          <w:szCs w:val="12"/>
          <w:lang w:eastAsia="zh-CN"/>
        </w:rPr>
        <w:t xml:space="preserve"> that she has </w:t>
      </w:r>
      <w:r w:rsidRPr="00D84F0B">
        <w:rPr>
          <w:rFonts w:eastAsia="Times New Roman" w:cs="Calibri"/>
          <w:b/>
          <w:bCs/>
          <w:color w:val="000000"/>
          <w:sz w:val="24"/>
          <w:szCs w:val="24"/>
          <w:u w:val="single"/>
          <w:lang w:eastAsia="zh-CN"/>
        </w:rPr>
        <w:t>to</w:t>
      </w:r>
      <w:r w:rsidRPr="00D84F0B">
        <w:rPr>
          <w:rFonts w:eastAsia="Times New Roman" w:cs="Calibri"/>
          <w:b/>
          <w:bCs/>
          <w:color w:val="000000"/>
          <w:sz w:val="24"/>
          <w:szCs w:val="24"/>
          <w:u w:val="single"/>
          <w:shd w:val="clear" w:color="auto" w:fill="00FFFF"/>
          <w:lang w:eastAsia="zh-CN"/>
        </w:rPr>
        <w:t xml:space="preserve"> establish a greater initial claim over natural resources</w:t>
      </w:r>
      <w:r w:rsidRPr="00D84F0B">
        <w:rPr>
          <w:rFonts w:eastAsia="Times New Roman" w:cs="Calibri"/>
          <w:color w:val="000000"/>
          <w:sz w:val="12"/>
          <w:szCs w:val="12"/>
          <w:lang w:eastAsia="zh-CN"/>
        </w:rPr>
        <w:t xml:space="preserve"> than any other agent can legitimately claim. All agents stand in the same initial moral relationship to natural resources. </w:t>
      </w:r>
      <w:r w:rsidRPr="00D84F0B">
        <w:rPr>
          <w:rFonts w:eastAsia="Times New Roman" w:cs="Calibri"/>
          <w:b/>
          <w:bCs/>
          <w:i/>
          <w:iCs/>
          <w:color w:val="000000"/>
          <w:sz w:val="24"/>
          <w:szCs w:val="24"/>
          <w:u w:val="single"/>
          <w:shd w:val="clear" w:color="auto" w:fill="00FFFF"/>
          <w:lang w:eastAsia="zh-CN"/>
        </w:rPr>
        <w:t>No</w:t>
      </w:r>
      <w:r w:rsidRPr="00D84F0B">
        <w:rPr>
          <w:rFonts w:eastAsia="Times New Roman" w:cs="Calibri"/>
          <w:b/>
          <w:bCs/>
          <w:color w:val="000000"/>
          <w:sz w:val="24"/>
          <w:szCs w:val="24"/>
          <w:u w:val="single"/>
          <w:shd w:val="clear" w:color="auto" w:fill="00FFFF"/>
          <w:lang w:eastAsia="zh-CN"/>
        </w:rPr>
        <w:t xml:space="preserve"> agent</w:t>
      </w:r>
      <w:r w:rsidRPr="00D84F0B">
        <w:rPr>
          <w:rFonts w:eastAsia="Times New Roman" w:cs="Calibri"/>
          <w:b/>
          <w:bCs/>
          <w:color w:val="000000"/>
          <w:sz w:val="24"/>
          <w:szCs w:val="24"/>
          <w:u w:val="single"/>
          <w:lang w:eastAsia="zh-CN"/>
        </w:rPr>
        <w:t xml:space="preserve"> is morally, or</w:t>
      </w:r>
      <w:r w:rsidRPr="00D84F0B">
        <w:rPr>
          <w:rFonts w:eastAsia="Times New Roman" w:cs="Calibri"/>
          <w:b/>
          <w:bCs/>
          <w:i/>
          <w:iCs/>
          <w:color w:val="000000"/>
          <w:sz w:val="12"/>
          <w:szCs w:val="12"/>
          <w:lang w:eastAsia="zh-CN"/>
        </w:rPr>
        <w:t xml:space="preserve"> </w:t>
      </w:r>
      <w:r w:rsidRPr="00D84F0B">
        <w:rPr>
          <w:rFonts w:eastAsia="Times New Roman" w:cs="Calibri"/>
          <w:color w:val="000000"/>
          <w:sz w:val="12"/>
          <w:szCs w:val="12"/>
          <w:lang w:eastAsia="zh-CN"/>
        </w:rPr>
        <w:t xml:space="preserve">for that matter </w:t>
      </w:r>
      <w:r w:rsidRPr="00D84F0B">
        <w:rPr>
          <w:rFonts w:eastAsia="Times New Roman" w:cs="Calibri"/>
          <w:b/>
          <w:bCs/>
          <w:color w:val="000000"/>
          <w:sz w:val="24"/>
          <w:szCs w:val="24"/>
          <w:u w:val="single"/>
          <w:lang w:eastAsia="zh-CN"/>
        </w:rPr>
        <w:t xml:space="preserve">causally, </w:t>
      </w:r>
      <w:r w:rsidRPr="00D84F0B">
        <w:rPr>
          <w:rFonts w:eastAsia="Times New Roman" w:cs="Calibri"/>
          <w:b/>
          <w:bCs/>
          <w:color w:val="000000"/>
          <w:sz w:val="24"/>
          <w:szCs w:val="24"/>
          <w:u w:val="single"/>
          <w:shd w:val="clear" w:color="auto" w:fill="00FFFF"/>
          <w:lang w:eastAsia="zh-CN"/>
        </w:rPr>
        <w:t>responsible for creating</w:t>
      </w:r>
      <w:r w:rsidRPr="00D84F0B">
        <w:rPr>
          <w:rFonts w:eastAsia="Times New Roman" w:cs="Calibri"/>
          <w:b/>
          <w:bCs/>
          <w:color w:val="000000"/>
          <w:sz w:val="24"/>
          <w:szCs w:val="24"/>
          <w:u w:val="single"/>
          <w:lang w:eastAsia="zh-CN"/>
        </w:rPr>
        <w:t xml:space="preserve"> </w:t>
      </w:r>
      <w:r w:rsidRPr="00D84F0B">
        <w:rPr>
          <w:rFonts w:eastAsia="Times New Roman" w:cs="Calibri"/>
          <w:color w:val="000000"/>
          <w:sz w:val="12"/>
          <w:szCs w:val="12"/>
          <w:lang w:eastAsia="zh-CN"/>
        </w:rPr>
        <w:t xml:space="preserve">or establishing in any way whatsoever </w:t>
      </w:r>
      <w:r w:rsidRPr="00D84F0B">
        <w:rPr>
          <w:rFonts w:eastAsia="Times New Roman" w:cs="Calibri"/>
          <w:b/>
          <w:bCs/>
          <w:color w:val="000000"/>
          <w:sz w:val="24"/>
          <w:szCs w:val="24"/>
          <w:u w:val="single"/>
          <w:shd w:val="clear" w:color="auto" w:fill="00FFFF"/>
          <w:lang w:eastAsia="zh-CN"/>
        </w:rPr>
        <w:t>land</w:t>
      </w:r>
      <w:r w:rsidRPr="00D84F0B">
        <w:rPr>
          <w:rFonts w:eastAsia="Times New Roman" w:cs="Calibri"/>
          <w:b/>
          <w:bCs/>
          <w:color w:val="000000"/>
          <w:sz w:val="24"/>
          <w:szCs w:val="24"/>
          <w:u w:val="single"/>
          <w:lang w:eastAsia="zh-CN"/>
        </w:rPr>
        <w:t>,</w:t>
      </w:r>
      <w:r w:rsidRPr="00D84F0B">
        <w:rPr>
          <w:rFonts w:eastAsia="Times New Roman" w:cs="Calibri"/>
          <w:color w:val="000000"/>
          <w:sz w:val="12"/>
          <w:szCs w:val="12"/>
          <w:lang w:eastAsia="zh-CN"/>
        </w:rPr>
        <w:t xml:space="preserve"> fresh </w:t>
      </w:r>
      <w:r w:rsidRPr="00D84F0B">
        <w:rPr>
          <w:rFonts w:eastAsia="Times New Roman" w:cs="Calibri"/>
          <w:b/>
          <w:bCs/>
          <w:color w:val="000000"/>
          <w:sz w:val="24"/>
          <w:szCs w:val="24"/>
          <w:u w:val="single"/>
          <w:shd w:val="clear" w:color="auto" w:fill="00FFFF"/>
          <w:lang w:eastAsia="zh-CN"/>
        </w:rPr>
        <w:t>water</w:t>
      </w:r>
      <w:r w:rsidRPr="00D84F0B">
        <w:rPr>
          <w:rFonts w:eastAsia="Times New Roman" w:cs="Calibri"/>
          <w:b/>
          <w:bCs/>
          <w:color w:val="000000"/>
          <w:sz w:val="24"/>
          <w:szCs w:val="24"/>
          <w:u w:val="single"/>
          <w:lang w:eastAsia="zh-CN"/>
        </w:rPr>
        <w:t>,</w:t>
      </w:r>
      <w:r w:rsidRPr="00D84F0B">
        <w:rPr>
          <w:rFonts w:eastAsia="Times New Roman" w:cs="Calibri"/>
          <w:color w:val="000000"/>
          <w:sz w:val="12"/>
          <w:szCs w:val="12"/>
          <w:lang w:eastAsia="zh-CN"/>
        </w:rPr>
        <w:t xml:space="preserve"> the oceans,</w:t>
      </w:r>
      <w:r w:rsidRPr="00D84F0B">
        <w:rPr>
          <w:rFonts w:eastAsia="Times New Roman" w:cs="Calibri"/>
          <w:b/>
          <w:bCs/>
          <w:color w:val="000000"/>
          <w:sz w:val="24"/>
          <w:szCs w:val="24"/>
          <w:u w:val="single"/>
          <w:lang w:eastAsia="zh-CN"/>
        </w:rPr>
        <w:t xml:space="preserve"> the atmosphere,</w:t>
      </w:r>
      <w:r w:rsidRPr="00D84F0B">
        <w:rPr>
          <w:rFonts w:eastAsia="Times New Roman" w:cs="Calibri"/>
          <w:color w:val="000000"/>
          <w:sz w:val="12"/>
          <w:szCs w:val="12"/>
          <w:lang w:eastAsia="zh-CN"/>
        </w:rPr>
        <w:t xml:space="preserve"> crude oil, wild berries </w:t>
      </w:r>
      <w:r w:rsidRPr="00D84F0B">
        <w:rPr>
          <w:rFonts w:eastAsia="Times New Roman" w:cs="Calibri"/>
          <w:b/>
          <w:bCs/>
          <w:color w:val="000000"/>
          <w:sz w:val="24"/>
          <w:szCs w:val="24"/>
          <w:u w:val="single"/>
          <w:shd w:val="clear" w:color="auto" w:fill="00FFFF"/>
          <w:lang w:eastAsia="zh-CN"/>
        </w:rPr>
        <w:t>or any other natural resources</w:t>
      </w:r>
      <w:r w:rsidRPr="00D84F0B">
        <w:rPr>
          <w:rFonts w:eastAsia="Times New Roman" w:cs="Calibri"/>
          <w:color w:val="000000"/>
          <w:sz w:val="12"/>
          <w:szCs w:val="12"/>
          <w:lang w:eastAsia="zh-CN"/>
        </w:rPr>
        <w:t xml:space="preserve">. Natural resources are simply established or given by Nature or God. </w:t>
      </w:r>
      <w:r w:rsidRPr="00D84F0B">
        <w:rPr>
          <w:rFonts w:eastAsia="Times New Roman" w:cs="Calibri"/>
          <w:b/>
          <w:bCs/>
          <w:color w:val="000000"/>
          <w:sz w:val="24"/>
          <w:szCs w:val="24"/>
          <w:u w:val="single"/>
          <w:lang w:eastAsia="zh-CN"/>
        </w:rPr>
        <w:t>Appealing to an agent’s industriousness</w:t>
      </w:r>
      <w:r w:rsidRPr="00D84F0B">
        <w:rPr>
          <w:rFonts w:eastAsia="Times New Roman" w:cs="Calibri"/>
          <w:color w:val="000000"/>
          <w:sz w:val="12"/>
          <w:szCs w:val="12"/>
          <w:lang w:eastAsia="zh-CN"/>
        </w:rPr>
        <w:t xml:space="preserve">, labor, or other aspects of her agency </w:t>
      </w:r>
      <w:r w:rsidRPr="00D84F0B">
        <w:rPr>
          <w:rFonts w:eastAsia="Times New Roman" w:cs="Calibri"/>
          <w:b/>
          <w:bCs/>
          <w:color w:val="000000"/>
          <w:sz w:val="24"/>
          <w:szCs w:val="24"/>
          <w:u w:val="single"/>
          <w:lang w:eastAsia="zh-CN"/>
        </w:rPr>
        <w:t>cannot demonstrate</w:t>
      </w:r>
      <w:r w:rsidRPr="00D84F0B">
        <w:rPr>
          <w:rFonts w:eastAsia="Times New Roman" w:cs="Calibri"/>
          <w:color w:val="000000"/>
          <w:sz w:val="12"/>
          <w:szCs w:val="12"/>
          <w:lang w:eastAsia="zh-CN"/>
        </w:rPr>
        <w:t xml:space="preserve"> that she possesses </w:t>
      </w:r>
      <w:r w:rsidRPr="00D84F0B">
        <w:rPr>
          <w:rFonts w:eastAsia="Times New Roman" w:cs="Calibri"/>
          <w:b/>
          <w:bCs/>
          <w:color w:val="000000"/>
          <w:sz w:val="24"/>
          <w:szCs w:val="24"/>
          <w:u w:val="single"/>
          <w:lang w:eastAsia="zh-CN"/>
        </w:rPr>
        <w:t>any greater initial claim to</w:t>
      </w:r>
      <w:r w:rsidRPr="00D84F0B">
        <w:rPr>
          <w:rFonts w:eastAsia="Times New Roman" w:cs="Calibri"/>
          <w:color w:val="000000"/>
          <w:sz w:val="12"/>
          <w:szCs w:val="12"/>
          <w:lang w:eastAsia="zh-CN"/>
        </w:rPr>
        <w:t xml:space="preserve"> natural</w:t>
      </w:r>
      <w:r w:rsidRPr="00D84F0B">
        <w:rPr>
          <w:rFonts w:eastAsia="Times New Roman" w:cs="Calibri"/>
          <w:b/>
          <w:bCs/>
          <w:color w:val="000000"/>
          <w:sz w:val="24"/>
          <w:szCs w:val="24"/>
          <w:u w:val="single"/>
          <w:lang w:eastAsia="zh-CN"/>
        </w:rPr>
        <w:t xml:space="preserve"> resources</w:t>
      </w:r>
      <w:r w:rsidRPr="00D84F0B">
        <w:rPr>
          <w:rFonts w:eastAsia="Times New Roman" w:cs="Calibri"/>
          <w:color w:val="000000"/>
          <w:sz w:val="12"/>
          <w:szCs w:val="12"/>
          <w:lang w:eastAsia="zh-CN"/>
        </w:rPr>
        <w:t xml:space="preserve"> than any other agent </w:t>
      </w:r>
      <w:r w:rsidRPr="00D84F0B">
        <w:rPr>
          <w:rFonts w:eastAsia="Times New Roman" w:cs="Calibri"/>
          <w:b/>
          <w:bCs/>
          <w:color w:val="000000"/>
          <w:sz w:val="24"/>
          <w:szCs w:val="24"/>
          <w:u w:val="single"/>
          <w:lang w:eastAsia="zh-CN"/>
        </w:rPr>
        <w:t xml:space="preserve">because </w:t>
      </w:r>
      <w:r w:rsidRPr="00D84F0B">
        <w:rPr>
          <w:rFonts w:eastAsia="Times New Roman" w:cs="Calibri"/>
          <w:b/>
          <w:bCs/>
          <w:color w:val="000000"/>
          <w:sz w:val="24"/>
          <w:szCs w:val="24"/>
          <w:u w:val="single"/>
          <w:shd w:val="clear" w:color="auto" w:fill="00FFFF"/>
          <w:lang w:eastAsia="zh-CN"/>
        </w:rPr>
        <w:t>natural resources are not brought about as a result of labor</w:t>
      </w:r>
      <w:r w:rsidRPr="00D84F0B">
        <w:rPr>
          <w:rFonts w:eastAsia="Times New Roman" w:cs="Calibri"/>
          <w:color w:val="000000"/>
          <w:sz w:val="24"/>
          <w:szCs w:val="24"/>
          <w:lang w:eastAsia="zh-CN"/>
        </w:rPr>
        <w:t xml:space="preserve"> </w:t>
      </w:r>
      <w:r w:rsidRPr="00D84F0B">
        <w:rPr>
          <w:rFonts w:eastAsia="Times New Roman" w:cs="Calibri"/>
          <w:color w:val="000000"/>
          <w:sz w:val="12"/>
          <w:szCs w:val="12"/>
          <w:lang w:eastAsia="zh-CN"/>
        </w:rPr>
        <w:t>or any aspect of agency</w:t>
      </w:r>
      <w:r w:rsidRPr="00D84F0B">
        <w:rPr>
          <w:rFonts w:eastAsia="Times New Roman" w:cs="Calibri"/>
          <w:b/>
          <w:bCs/>
          <w:color w:val="000000"/>
          <w:sz w:val="24"/>
          <w:szCs w:val="24"/>
          <w:u w:val="single"/>
          <w:lang w:eastAsia="zh-CN"/>
        </w:rPr>
        <w:t>.”</w:t>
      </w:r>
      <w:r w:rsidRPr="00D84F0B">
        <w:rPr>
          <w:rFonts w:eastAsia="Times New Roman" w:cs="Calibri"/>
          <w:color w:val="000000"/>
          <w:sz w:val="24"/>
          <w:szCs w:val="24"/>
          <w:lang w:eastAsia="zh-CN"/>
        </w:rPr>
        <w:t> </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0"/>
          <w:szCs w:val="20"/>
          <w:lang w:eastAsia="zh-CN"/>
        </w:rPr>
        <w:t>Roark, Eric. Removing the Commons. Lexington Books, August 28, 2013. P. 3.</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before="280" w:after="80" w:line="240" w:lineRule="auto"/>
        <w:outlineLvl w:val="3"/>
        <w:rPr>
          <w:rFonts w:ascii="Times New Roman" w:eastAsia="Times New Roman" w:hAnsi="Times New Roman" w:cs="Times New Roman"/>
          <w:b/>
          <w:bCs/>
          <w:sz w:val="24"/>
          <w:szCs w:val="24"/>
          <w:lang w:eastAsia="zh-CN"/>
        </w:rPr>
      </w:pPr>
      <w:proofErr w:type="spellStart"/>
      <w:r w:rsidRPr="00D84F0B">
        <w:rPr>
          <w:rFonts w:eastAsia="Times New Roman" w:cs="Calibri"/>
          <w:b/>
          <w:bCs/>
          <w:color w:val="000000"/>
          <w:sz w:val="24"/>
          <w:szCs w:val="24"/>
          <w:lang w:eastAsia="zh-CN"/>
        </w:rPr>
        <w:t>Recency</w:t>
      </w:r>
      <w:proofErr w:type="spellEnd"/>
      <w:r w:rsidRPr="00D84F0B">
        <w:rPr>
          <w:rFonts w:eastAsia="Times New Roman" w:cs="Calibri"/>
          <w:b/>
          <w:bCs/>
          <w:color w:val="000000"/>
          <w:sz w:val="24"/>
          <w:szCs w:val="24"/>
          <w:lang w:eastAsia="zh-CN"/>
        </w:rPr>
        <w:t xml:space="preserve"> of birth is arbitrary so the right to equitable access to the commons persists across generations. Weiss:</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b/>
          <w:bCs/>
          <w:color w:val="000000"/>
          <w:sz w:val="24"/>
          <w:szCs w:val="24"/>
          <w:u w:val="single"/>
          <w:lang w:eastAsia="zh-CN"/>
        </w:rPr>
        <w:t>“</w:t>
      </w:r>
      <w:r w:rsidRPr="00D84F0B">
        <w:rPr>
          <w:rFonts w:eastAsia="Times New Roman" w:cs="Calibri"/>
          <w:color w:val="000000"/>
          <w:sz w:val="12"/>
          <w:szCs w:val="12"/>
          <w:lang w:eastAsia="zh-CN"/>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sidRPr="00D84F0B">
        <w:rPr>
          <w:rFonts w:eastAsia="Times New Roman" w:cs="Calibri"/>
          <w:color w:val="000000"/>
          <w:sz w:val="12"/>
          <w:szCs w:val="12"/>
          <w:lang w:eastAsia="zh-CN"/>
        </w:rPr>
        <w:t>  as</w:t>
      </w:r>
      <w:proofErr w:type="gramEnd"/>
      <w:r w:rsidRPr="00D84F0B">
        <w:rPr>
          <w:rFonts w:eastAsia="Times New Roman" w:cs="Calibri"/>
          <w:color w:val="000000"/>
          <w:sz w:val="12"/>
          <w:szCs w:val="12"/>
          <w:lang w:eastAsia="zh-CN"/>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D84F0B">
        <w:rPr>
          <w:rFonts w:eastAsia="Times New Roman" w:cs="Calibri"/>
          <w:b/>
          <w:bCs/>
          <w:color w:val="000000"/>
          <w:sz w:val="24"/>
          <w:szCs w:val="24"/>
          <w:u w:val="single"/>
          <w:shd w:val="clear" w:color="auto" w:fill="00FFFF"/>
          <w:lang w:eastAsia="zh-CN"/>
        </w:rPr>
        <w:t>no generation knows</w:t>
      </w:r>
      <w:r w:rsidRPr="00D84F0B">
        <w:rPr>
          <w:rFonts w:eastAsia="Times New Roman" w:cs="Calibri"/>
          <w:color w:val="000000"/>
          <w:sz w:val="12"/>
          <w:szCs w:val="12"/>
          <w:lang w:eastAsia="zh-CN"/>
        </w:rPr>
        <w:t xml:space="preserve"> beforehand</w:t>
      </w:r>
      <w:r w:rsidRPr="00D84F0B">
        <w:rPr>
          <w:rFonts w:eastAsia="Times New Roman" w:cs="Calibri"/>
          <w:b/>
          <w:bCs/>
          <w:color w:val="000000"/>
          <w:sz w:val="24"/>
          <w:szCs w:val="24"/>
          <w:u w:val="single"/>
          <w:lang w:eastAsia="zh-CN"/>
        </w:rPr>
        <w:t xml:space="preserve"> </w:t>
      </w:r>
      <w:r w:rsidRPr="00D84F0B">
        <w:rPr>
          <w:rFonts w:eastAsia="Times New Roman" w:cs="Calibri"/>
          <w:b/>
          <w:bCs/>
          <w:color w:val="000000"/>
          <w:sz w:val="24"/>
          <w:szCs w:val="24"/>
          <w:u w:val="single"/>
          <w:shd w:val="clear" w:color="auto" w:fill="00FFFF"/>
          <w:lang w:eastAsia="zh-CN"/>
        </w:rPr>
        <w:t>when it will be</w:t>
      </w:r>
      <w:r w:rsidRPr="00D84F0B">
        <w:rPr>
          <w:rFonts w:eastAsia="Times New Roman" w:cs="Calibri"/>
          <w:color w:val="000000"/>
          <w:sz w:val="12"/>
          <w:szCs w:val="12"/>
          <w:lang w:eastAsia="zh-CN"/>
        </w:rPr>
        <w:t xml:space="preserve"> the</w:t>
      </w:r>
      <w:r w:rsidRPr="00D84F0B">
        <w:rPr>
          <w:rFonts w:eastAsia="Times New Roman" w:cs="Calibri"/>
          <w:color w:val="000000"/>
          <w:sz w:val="24"/>
          <w:szCs w:val="24"/>
          <w:lang w:eastAsia="zh-CN"/>
        </w:rPr>
        <w:t xml:space="preserve"> </w:t>
      </w:r>
      <w:r w:rsidRPr="00D84F0B">
        <w:rPr>
          <w:rFonts w:eastAsia="Times New Roman" w:cs="Calibri"/>
          <w:b/>
          <w:bCs/>
          <w:color w:val="000000"/>
          <w:sz w:val="24"/>
          <w:szCs w:val="24"/>
          <w:u w:val="single"/>
          <w:shd w:val="clear" w:color="auto" w:fill="00FFFF"/>
          <w:lang w:eastAsia="zh-CN"/>
        </w:rPr>
        <w:t>living</w:t>
      </w:r>
      <w:r w:rsidRPr="00D84F0B">
        <w:rPr>
          <w:rFonts w:eastAsia="Times New Roman" w:cs="Calibri"/>
          <w:color w:val="000000"/>
          <w:sz w:val="12"/>
          <w:szCs w:val="12"/>
          <w:lang w:eastAsia="zh-CN"/>
        </w:rPr>
        <w:t xml:space="preserve"> generation, how many members it will have, </w:t>
      </w:r>
      <w:r w:rsidRPr="00D84F0B">
        <w:rPr>
          <w:rFonts w:eastAsia="Times New Roman" w:cs="Calibri"/>
          <w:b/>
          <w:bCs/>
          <w:color w:val="000000"/>
          <w:sz w:val="24"/>
          <w:szCs w:val="24"/>
          <w:u w:val="single"/>
          <w:lang w:eastAsia="zh-CN"/>
        </w:rPr>
        <w:t>or</w:t>
      </w:r>
      <w:r w:rsidRPr="00D84F0B">
        <w:rPr>
          <w:rFonts w:eastAsia="Times New Roman" w:cs="Calibri"/>
          <w:color w:val="000000"/>
          <w:sz w:val="12"/>
          <w:szCs w:val="12"/>
          <w:lang w:eastAsia="zh-CN"/>
        </w:rPr>
        <w:t xml:space="preserve"> even</w:t>
      </w:r>
      <w:r w:rsidRPr="00D84F0B">
        <w:rPr>
          <w:rFonts w:eastAsia="Times New Roman" w:cs="Calibri"/>
          <w:b/>
          <w:bCs/>
          <w:color w:val="000000"/>
          <w:sz w:val="24"/>
          <w:szCs w:val="24"/>
          <w:u w:val="single"/>
          <w:lang w:eastAsia="zh-CN"/>
        </w:rPr>
        <w:t xml:space="preserve"> how many generations there will</w:t>
      </w:r>
      <w:r w:rsidRPr="00D84F0B">
        <w:rPr>
          <w:rFonts w:eastAsia="Times New Roman" w:cs="Calibri"/>
          <w:color w:val="000000"/>
          <w:sz w:val="12"/>
          <w:szCs w:val="12"/>
          <w:lang w:eastAsia="zh-CN"/>
        </w:rPr>
        <w:t xml:space="preserve"> ultimately</w:t>
      </w:r>
      <w:r w:rsidRPr="00D84F0B">
        <w:rPr>
          <w:rFonts w:eastAsia="Times New Roman" w:cs="Calibri"/>
          <w:b/>
          <w:bCs/>
          <w:color w:val="000000"/>
          <w:sz w:val="24"/>
          <w:szCs w:val="24"/>
          <w:u w:val="single"/>
          <w:lang w:eastAsia="zh-CN"/>
        </w:rPr>
        <w:t xml:space="preserve"> be</w:t>
      </w:r>
      <w:r w:rsidRPr="00D84F0B">
        <w:rPr>
          <w:rFonts w:eastAsia="Times New Roman" w:cs="Calibri"/>
          <w:color w:val="000000"/>
          <w:sz w:val="12"/>
          <w:szCs w:val="12"/>
          <w:lang w:eastAsia="zh-CN"/>
        </w:rPr>
        <w:t>. It is useful, then, to</w:t>
      </w:r>
      <w:proofErr w:type="gramStart"/>
      <w:r w:rsidRPr="00D84F0B">
        <w:rPr>
          <w:rFonts w:eastAsia="Times New Roman" w:cs="Calibri"/>
          <w:color w:val="000000"/>
          <w:sz w:val="12"/>
          <w:szCs w:val="12"/>
          <w:lang w:eastAsia="zh-CN"/>
        </w:rPr>
        <w:t>  take</w:t>
      </w:r>
      <w:proofErr w:type="gramEnd"/>
      <w:r w:rsidRPr="00D84F0B">
        <w:rPr>
          <w:rFonts w:eastAsia="Times New Roman" w:cs="Calibri"/>
          <w:color w:val="000000"/>
          <w:sz w:val="12"/>
          <w:szCs w:val="12"/>
          <w:lang w:eastAsia="zh-CN"/>
        </w:rPr>
        <w:t xml:space="preserve"> the perspective of a generation that is placed somewhere along the spectrum of time, but does not know in advance where it will be located. Such a </w:t>
      </w:r>
      <w:r w:rsidRPr="00D84F0B">
        <w:rPr>
          <w:rFonts w:eastAsia="Times New Roman" w:cs="Calibri"/>
          <w:b/>
          <w:bCs/>
          <w:color w:val="000000"/>
          <w:sz w:val="24"/>
          <w:szCs w:val="24"/>
          <w:u w:val="single"/>
          <w:shd w:val="clear" w:color="auto" w:fill="00FFFF"/>
          <w:lang w:eastAsia="zh-CN"/>
        </w:rPr>
        <w:t xml:space="preserve">[Each] generation would want to inherit the earth in </w:t>
      </w:r>
      <w:r w:rsidRPr="00D84F0B">
        <w:rPr>
          <w:rFonts w:eastAsia="Times New Roman" w:cs="Calibri"/>
          <w:b/>
          <w:bCs/>
          <w:color w:val="000000"/>
          <w:sz w:val="24"/>
          <w:szCs w:val="24"/>
          <w:u w:val="single"/>
          <w:lang w:eastAsia="zh-CN"/>
        </w:rPr>
        <w:t xml:space="preserve">at least </w:t>
      </w:r>
      <w:r w:rsidRPr="00D84F0B">
        <w:rPr>
          <w:rFonts w:eastAsia="Times New Roman" w:cs="Calibri"/>
          <w:b/>
          <w:bCs/>
          <w:color w:val="000000"/>
          <w:sz w:val="24"/>
          <w:szCs w:val="24"/>
          <w:u w:val="single"/>
          <w:shd w:val="clear" w:color="auto" w:fill="00FFFF"/>
          <w:lang w:eastAsia="zh-CN"/>
        </w:rPr>
        <w:t>as good condition as it had been in for any previous generation</w:t>
      </w:r>
      <w:r w:rsidRPr="00D84F0B">
        <w:rPr>
          <w:rFonts w:eastAsia="Times New Roman" w:cs="Calibri"/>
          <w:color w:val="000000"/>
          <w:sz w:val="12"/>
          <w:szCs w:val="12"/>
          <w:lang w:eastAsia="zh-CN"/>
        </w:rPr>
        <w:t xml:space="preserve"> and to have as good access to it as previous generations. </w:t>
      </w:r>
      <w:r w:rsidRPr="00D84F0B">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D84F0B">
        <w:rPr>
          <w:rFonts w:eastAsia="Times New Roman" w:cs="Calibri"/>
          <w:color w:val="000000"/>
          <w:sz w:val="12"/>
          <w:szCs w:val="12"/>
          <w:lang w:eastAsia="zh-CN"/>
        </w:rPr>
        <w:t xml:space="preserve"> and benefits</w:t>
      </w:r>
      <w:r w:rsidRPr="00D84F0B">
        <w:rPr>
          <w:rFonts w:eastAsia="Times New Roman" w:cs="Calibri"/>
          <w:b/>
          <w:bCs/>
          <w:color w:val="000000"/>
          <w:sz w:val="24"/>
          <w:szCs w:val="24"/>
          <w:u w:val="single"/>
          <w:lang w:eastAsia="zh-CN"/>
        </w:rPr>
        <w:t xml:space="preserve">. Each generation is thus </w:t>
      </w:r>
      <w:r w:rsidRPr="00D84F0B">
        <w:rPr>
          <w:rFonts w:eastAsia="Times New Roman" w:cs="Calibri"/>
          <w:color w:val="000000"/>
          <w:sz w:val="12"/>
          <w:szCs w:val="12"/>
          <w:lang w:eastAsia="zh-CN"/>
        </w:rPr>
        <w:t>both</w:t>
      </w:r>
      <w:r w:rsidRPr="00D84F0B">
        <w:rPr>
          <w:rFonts w:eastAsia="Times New Roman" w:cs="Calibri"/>
          <w:b/>
          <w:bCs/>
          <w:color w:val="000000"/>
          <w:sz w:val="24"/>
          <w:szCs w:val="24"/>
          <w:u w:val="single"/>
          <w:lang w:eastAsia="zh-CN"/>
        </w:rPr>
        <w:t xml:space="preserve"> a trustee for the planet</w:t>
      </w:r>
      <w:r w:rsidRPr="00D84F0B">
        <w:rPr>
          <w:rFonts w:eastAsia="Times New Roman" w:cs="Calibri"/>
          <w:color w:val="000000"/>
          <w:sz w:val="12"/>
          <w:szCs w:val="12"/>
          <w:lang w:eastAsia="zh-CN"/>
        </w:rPr>
        <w:t xml:space="preserve"> with obligations to care for it and a beneficiary with rights to use it</w:t>
      </w:r>
      <w:r w:rsidRPr="00D84F0B">
        <w:rPr>
          <w:rFonts w:eastAsia="Times New Roman" w:cs="Calibri"/>
          <w:b/>
          <w:bCs/>
          <w:color w:val="000000"/>
          <w:sz w:val="24"/>
          <w:szCs w:val="24"/>
          <w:u w:val="single"/>
          <w:lang w:eastAsia="zh-CN"/>
        </w:rPr>
        <w: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D84F0B" w:rsidRPr="00D84F0B" w:rsidRDefault="00D84F0B" w:rsidP="00D84F0B">
      <w:pPr>
        <w:spacing w:before="240"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4"/>
          <w:szCs w:val="24"/>
          <w:lang w:eastAsia="zh-CN"/>
        </w:rPr>
        <w:t> </w:t>
      </w:r>
    </w:p>
    <w:p w:rsidR="00D84F0B" w:rsidRPr="00D84F0B" w:rsidRDefault="00D84F0B" w:rsidP="00D84F0B">
      <w:pPr>
        <w:spacing w:before="280" w:after="80" w:line="240" w:lineRule="auto"/>
        <w:outlineLvl w:val="3"/>
        <w:rPr>
          <w:rFonts w:ascii="Times New Roman" w:eastAsia="Times New Roman" w:hAnsi="Times New Roman" w:cs="Times New Roman"/>
          <w:b/>
          <w:bCs/>
          <w:sz w:val="24"/>
          <w:szCs w:val="24"/>
          <w:lang w:eastAsia="zh-CN"/>
        </w:rPr>
      </w:pPr>
      <w:r w:rsidRPr="00D84F0B">
        <w:rPr>
          <w:rFonts w:eastAsia="Times New Roman" w:cs="Calibri"/>
          <w:b/>
          <w:bCs/>
          <w:color w:val="000000"/>
          <w:sz w:val="24"/>
          <w:szCs w:val="24"/>
          <w:lang w:eastAsia="zh-CN"/>
        </w:rPr>
        <w:lastRenderedPageBreak/>
        <w:t xml:space="preserve">This means the </w:t>
      </w:r>
      <w:proofErr w:type="spellStart"/>
      <w:r w:rsidRPr="00D84F0B">
        <w:rPr>
          <w:rFonts w:eastAsia="Times New Roman" w:cs="Calibri"/>
          <w:b/>
          <w:bCs/>
          <w:color w:val="000000"/>
          <w:sz w:val="24"/>
          <w:szCs w:val="24"/>
          <w:lang w:eastAsia="zh-CN"/>
        </w:rPr>
        <w:t>Lockean</w:t>
      </w:r>
      <w:proofErr w:type="spellEnd"/>
      <w:r w:rsidRPr="00D84F0B">
        <w:rPr>
          <w:rFonts w:eastAsia="Times New Roman" w:cs="Calibri"/>
          <w:b/>
          <w:bCs/>
          <w:color w:val="000000"/>
          <w:sz w:val="24"/>
          <w:szCs w:val="24"/>
          <w:lang w:eastAsia="zh-CN"/>
        </w:rPr>
        <w:t xml:space="preserve"> Proviso is true. A taking from the commons violates the equity rights of others if it fails to leave “enough and as good” in terms of access.</w:t>
      </w:r>
    </w:p>
    <w:p w:rsidR="00D84F0B" w:rsidRPr="00D84F0B" w:rsidRDefault="00D84F0B" w:rsidP="00D84F0B">
      <w:pPr>
        <w:spacing w:before="280" w:after="80" w:line="240" w:lineRule="auto"/>
        <w:outlineLvl w:val="3"/>
        <w:rPr>
          <w:rFonts w:ascii="Times New Roman" w:eastAsia="Times New Roman" w:hAnsi="Times New Roman" w:cs="Times New Roman"/>
          <w:b/>
          <w:bCs/>
          <w:sz w:val="24"/>
          <w:szCs w:val="24"/>
          <w:lang w:eastAsia="zh-CN"/>
        </w:rPr>
      </w:pPr>
      <w:r w:rsidRPr="00D84F0B">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w:t>
      </w:r>
    </w:p>
    <w:p w:rsidR="00D84F0B" w:rsidRPr="00D84F0B" w:rsidRDefault="00D84F0B" w:rsidP="00D84F0B">
      <w:pPr>
        <w:spacing w:before="280" w:after="80" w:line="240" w:lineRule="auto"/>
        <w:outlineLvl w:val="3"/>
        <w:rPr>
          <w:rFonts w:ascii="Times New Roman" w:eastAsia="Times New Roman" w:hAnsi="Times New Roman" w:cs="Times New Roman"/>
          <w:b/>
          <w:bCs/>
          <w:sz w:val="24"/>
          <w:szCs w:val="24"/>
          <w:lang w:eastAsia="zh-CN"/>
        </w:rPr>
      </w:pPr>
      <w:r w:rsidRPr="00D84F0B">
        <w:rPr>
          <w:rFonts w:eastAsia="Times New Roman" w:cs="Calibri"/>
          <w:b/>
          <w:bCs/>
          <w:color w:val="000000"/>
          <w:sz w:val="24"/>
          <w:szCs w:val="24"/>
          <w:lang w:eastAsia="zh-CN"/>
        </w:rPr>
        <w:t xml:space="preserve">The Standard is consistency with </w:t>
      </w:r>
      <w:proofErr w:type="spellStart"/>
      <w:r w:rsidRPr="00D84F0B">
        <w:rPr>
          <w:rFonts w:eastAsia="Times New Roman" w:cs="Calibri"/>
          <w:b/>
          <w:bCs/>
          <w:color w:val="000000"/>
          <w:sz w:val="24"/>
          <w:szCs w:val="24"/>
          <w:lang w:eastAsia="zh-CN"/>
        </w:rPr>
        <w:t>Lockean</w:t>
      </w:r>
      <w:proofErr w:type="spellEnd"/>
      <w:r w:rsidRPr="00D84F0B">
        <w:rPr>
          <w:rFonts w:eastAsia="Times New Roman" w:cs="Calibri"/>
          <w:b/>
          <w:bCs/>
          <w:color w:val="000000"/>
          <w:sz w:val="24"/>
          <w:szCs w:val="24"/>
          <w:lang w:eastAsia="zh-CN"/>
        </w:rPr>
        <w:t xml:space="preserve"> Libertarianism. </w:t>
      </w:r>
      <w:proofErr w:type="gramStart"/>
      <w:r w:rsidRPr="00D84F0B">
        <w:rPr>
          <w:rFonts w:eastAsia="Times New Roman" w:cs="Calibri"/>
          <w:b/>
          <w:bCs/>
          <w:color w:val="000000"/>
          <w:sz w:val="24"/>
          <w:szCs w:val="24"/>
          <w:lang w:eastAsia="zh-CN"/>
        </w:rPr>
        <w:t>van</w:t>
      </w:r>
      <w:proofErr w:type="gramEnd"/>
      <w:r w:rsidRPr="00D84F0B">
        <w:rPr>
          <w:rFonts w:eastAsia="Times New Roman" w:cs="Calibri"/>
          <w:b/>
          <w:bCs/>
          <w:color w:val="000000"/>
          <w:sz w:val="24"/>
          <w:szCs w:val="24"/>
          <w:lang w:eastAsia="zh-CN"/>
        </w:rPr>
        <w:t xml:space="preserve"> der </w:t>
      </w:r>
      <w:proofErr w:type="spellStart"/>
      <w:r w:rsidRPr="00D84F0B">
        <w:rPr>
          <w:rFonts w:eastAsia="Times New Roman" w:cs="Calibri"/>
          <w:b/>
          <w:bCs/>
          <w:color w:val="000000"/>
          <w:sz w:val="24"/>
          <w:szCs w:val="24"/>
          <w:lang w:eastAsia="zh-CN"/>
        </w:rPr>
        <w:t>Vossen</w:t>
      </w:r>
      <w:proofErr w:type="spellEnd"/>
      <w:r w:rsidRPr="00D84F0B">
        <w:rPr>
          <w:rFonts w:eastAsia="Times New Roman" w:cs="Calibri"/>
          <w:b/>
          <w:bCs/>
          <w:color w:val="000000"/>
          <w:sz w:val="24"/>
          <w:szCs w:val="24"/>
          <w:lang w:eastAsia="zh-CN"/>
        </w:rPr>
        <w:t xml:space="preserve"> explains:</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D84F0B">
        <w:rPr>
          <w:rFonts w:eastAsia="Times New Roman" w:cs="Calibri"/>
          <w:color w:val="000000"/>
          <w:sz w:val="24"/>
          <w:szCs w:val="24"/>
          <w:lang w:eastAsia="zh-CN"/>
        </w:rPr>
        <w:t xml:space="preserve">Consider </w:t>
      </w:r>
      <w:proofErr w:type="spellStart"/>
      <w:r w:rsidRPr="00D84F0B">
        <w:rPr>
          <w:rFonts w:eastAsia="Times New Roman" w:cs="Calibri"/>
          <w:b/>
          <w:bCs/>
          <w:i/>
          <w:iCs/>
          <w:color w:val="000000"/>
          <w:sz w:val="24"/>
          <w:szCs w:val="24"/>
          <w:u w:val="single"/>
          <w:shd w:val="clear" w:color="auto" w:fill="00FFFF"/>
          <w:lang w:eastAsia="zh-CN"/>
        </w:rPr>
        <w:t>Lockean</w:t>
      </w:r>
      <w:proofErr w:type="spellEnd"/>
      <w:r w:rsidRPr="00D84F0B">
        <w:rPr>
          <w:rFonts w:eastAsia="Times New Roman" w:cs="Calibri"/>
          <w:b/>
          <w:bCs/>
          <w:i/>
          <w:iCs/>
          <w:color w:val="000000"/>
          <w:sz w:val="24"/>
          <w:szCs w:val="24"/>
          <w:u w:val="single"/>
          <w:shd w:val="clear" w:color="auto" w:fill="00FFFF"/>
          <w:lang w:eastAsia="zh-CN"/>
        </w:rPr>
        <w:t xml:space="preserve"> libertarianism</w:t>
      </w:r>
      <w:r w:rsidRPr="00D84F0B">
        <w:rPr>
          <w:rFonts w:eastAsia="Times New Roman" w:cs="Calibri"/>
          <w:color w:val="000000"/>
          <w:sz w:val="12"/>
          <w:szCs w:val="12"/>
          <w:lang w:eastAsia="zh-CN"/>
        </w:rPr>
        <w:t xml:space="preserve">, which </w:t>
      </w:r>
      <w:r w:rsidRPr="00D84F0B">
        <w:rPr>
          <w:rFonts w:eastAsia="Times New Roman" w:cs="Calibri"/>
          <w:b/>
          <w:bCs/>
          <w:color w:val="000000"/>
          <w:sz w:val="24"/>
          <w:szCs w:val="24"/>
          <w:u w:val="single"/>
          <w:shd w:val="clear" w:color="auto" w:fill="00FFFF"/>
          <w:lang w:eastAsia="zh-CN"/>
        </w:rPr>
        <w:t xml:space="preserve">allows unilateral </w:t>
      </w:r>
      <w:r w:rsidRPr="00D84F0B">
        <w:rPr>
          <w:rFonts w:eastAsia="Times New Roman" w:cs="Calibri"/>
          <w:color w:val="000000"/>
          <w:sz w:val="12"/>
          <w:szCs w:val="12"/>
          <w:lang w:eastAsia="zh-CN"/>
        </w:rPr>
        <w:t xml:space="preserve">use and </w:t>
      </w:r>
      <w:r w:rsidRPr="00D84F0B">
        <w:rPr>
          <w:rFonts w:eastAsia="Times New Roman" w:cs="Calibri"/>
          <w:b/>
          <w:bCs/>
          <w:color w:val="000000"/>
          <w:sz w:val="24"/>
          <w:szCs w:val="24"/>
          <w:u w:val="single"/>
          <w:shd w:val="clear" w:color="auto" w:fill="00FFFF"/>
          <w:lang w:eastAsia="zh-CN"/>
        </w:rPr>
        <w:t xml:space="preserve">appropriation </w:t>
      </w:r>
      <w:r w:rsidRPr="00D84F0B">
        <w:rPr>
          <w:rFonts w:eastAsia="Times New Roman" w:cs="Calibri"/>
          <w:b/>
          <w:bCs/>
          <w:color w:val="000000"/>
          <w:sz w:val="24"/>
          <w:szCs w:val="24"/>
          <w:u w:val="single"/>
          <w:lang w:eastAsia="zh-CN"/>
        </w:rPr>
        <w:t xml:space="preserve">but insists on restrictions at </w:t>
      </w:r>
      <w:r w:rsidRPr="00D84F0B">
        <w:rPr>
          <w:rFonts w:eastAsia="Times New Roman" w:cs="Calibri"/>
          <w:color w:val="000000"/>
          <w:sz w:val="24"/>
          <w:szCs w:val="24"/>
          <w:lang w:eastAsia="zh-CN"/>
        </w:rPr>
        <w:t xml:space="preserve">both </w:t>
      </w:r>
      <w:r w:rsidRPr="00D84F0B">
        <w:rPr>
          <w:rFonts w:eastAsia="Times New Roman" w:cs="Calibri"/>
          <w:b/>
          <w:bCs/>
          <w:color w:val="000000"/>
          <w:sz w:val="24"/>
          <w:szCs w:val="24"/>
          <w:u w:val="single"/>
          <w:lang w:eastAsia="zh-CN"/>
        </w:rPr>
        <w:t>the stage of appropriation—</w:t>
      </w:r>
      <w:r w:rsidRPr="00D84F0B">
        <w:rPr>
          <w:rFonts w:eastAsia="Times New Roman" w:cs="Calibri"/>
          <w:b/>
          <w:bCs/>
          <w:color w:val="000000"/>
          <w:sz w:val="24"/>
          <w:szCs w:val="24"/>
          <w:u w:val="single"/>
          <w:shd w:val="clear" w:color="auto" w:fill="00FFFF"/>
          <w:lang w:eastAsia="zh-CN"/>
        </w:rPr>
        <w:t xml:space="preserve">in the form of the </w:t>
      </w:r>
      <w:proofErr w:type="spellStart"/>
      <w:r w:rsidRPr="00D84F0B">
        <w:rPr>
          <w:rFonts w:eastAsia="Times New Roman" w:cs="Calibri"/>
          <w:b/>
          <w:bCs/>
          <w:color w:val="000000"/>
          <w:sz w:val="24"/>
          <w:szCs w:val="24"/>
          <w:u w:val="single"/>
          <w:shd w:val="clear" w:color="auto" w:fill="00FFFF"/>
          <w:lang w:eastAsia="zh-CN"/>
        </w:rPr>
        <w:t>Lockean</w:t>
      </w:r>
      <w:proofErr w:type="spellEnd"/>
      <w:r w:rsidRPr="00D84F0B">
        <w:rPr>
          <w:rFonts w:eastAsia="Times New Roman" w:cs="Calibri"/>
          <w:b/>
          <w:bCs/>
          <w:color w:val="000000"/>
          <w:sz w:val="24"/>
          <w:szCs w:val="24"/>
          <w:u w:val="single"/>
          <w:shd w:val="clear" w:color="auto" w:fill="00FFFF"/>
          <w:lang w:eastAsia="zh-CN"/>
        </w:rPr>
        <w:t xml:space="preserve"> proviso </w:t>
      </w:r>
      <w:r w:rsidRPr="00D84F0B">
        <w:rPr>
          <w:rFonts w:eastAsia="Times New Roman" w:cs="Calibri"/>
          <w:color w:val="000000"/>
          <w:sz w:val="12"/>
          <w:szCs w:val="12"/>
          <w:lang w:eastAsia="zh-CN"/>
        </w:rPr>
        <w:t>that “enough and as good” be left for others</w:t>
      </w:r>
      <w:r w:rsidRPr="00D84F0B">
        <w:rPr>
          <w:rFonts w:eastAsia="Times New Roman" w:cs="Calibri"/>
          <w:b/>
          <w:bCs/>
          <w:color w:val="000000"/>
          <w:sz w:val="24"/>
          <w:szCs w:val="24"/>
          <w:u w:val="single"/>
          <w:lang w:eastAsia="zh-CN"/>
        </w:rPr>
        <w:t>—and subsequent possessions—</w:t>
      </w:r>
      <w:r w:rsidRPr="00D84F0B">
        <w:rPr>
          <w:rFonts w:eastAsia="Times New Roman" w:cs="Calibri"/>
          <w:b/>
          <w:bCs/>
          <w:color w:val="000000"/>
          <w:sz w:val="24"/>
          <w:szCs w:val="24"/>
          <w:u w:val="single"/>
          <w:shd w:val="clear" w:color="auto" w:fill="00FFFF"/>
          <w:lang w:eastAsia="zh-CN"/>
        </w:rPr>
        <w:t xml:space="preserve">because no one can exclude the needy from </w:t>
      </w:r>
      <w:r w:rsidRPr="00D84F0B">
        <w:rPr>
          <w:rFonts w:eastAsia="Times New Roman" w:cs="Calibri"/>
          <w:color w:val="000000"/>
          <w:sz w:val="12"/>
          <w:szCs w:val="12"/>
          <w:lang w:eastAsia="zh-CN"/>
        </w:rPr>
        <w:t xml:space="preserve">one's </w:t>
      </w:r>
      <w:r w:rsidRPr="00D84F0B">
        <w:rPr>
          <w:rFonts w:eastAsia="Times New Roman" w:cs="Calibri"/>
          <w:b/>
          <w:bCs/>
          <w:color w:val="000000"/>
          <w:sz w:val="24"/>
          <w:szCs w:val="24"/>
          <w:u w:val="single"/>
          <w:shd w:val="clear" w:color="auto" w:fill="00FFFF"/>
          <w:lang w:eastAsia="zh-CN"/>
        </w:rPr>
        <w:t>property</w:t>
      </w:r>
      <w:r w:rsidRPr="00D84F0B">
        <w:rPr>
          <w:rFonts w:eastAsia="Times New Roman" w:cs="Calibri"/>
          <w:b/>
          <w:bCs/>
          <w:color w:val="000000"/>
          <w:sz w:val="24"/>
          <w:szCs w:val="24"/>
          <w:u w:val="single"/>
          <w:lang w:eastAsia="zh-CN"/>
        </w:rPr>
        <w:t xml:space="preserve">. </w:t>
      </w:r>
      <w:proofErr w:type="spellStart"/>
      <w:r w:rsidRPr="00D84F0B">
        <w:rPr>
          <w:rFonts w:eastAsia="Times New Roman" w:cs="Calibri"/>
          <w:b/>
          <w:bCs/>
          <w:color w:val="000000"/>
          <w:sz w:val="24"/>
          <w:szCs w:val="24"/>
          <w:u w:val="single"/>
          <w:lang w:eastAsia="zh-CN"/>
        </w:rPr>
        <w:t>Lockean</w:t>
      </w:r>
      <w:proofErr w:type="spellEnd"/>
      <w:r w:rsidRPr="00D84F0B">
        <w:rPr>
          <w:rFonts w:eastAsia="Times New Roman" w:cs="Calibri"/>
          <w:b/>
          <w:bCs/>
          <w:color w:val="000000"/>
          <w:sz w:val="24"/>
          <w:szCs w:val="24"/>
          <w:u w:val="single"/>
          <w:lang w:eastAsia="zh-CN"/>
        </w:rPr>
        <w:t xml:space="preserve"> libertarianism views </w:t>
      </w:r>
      <w:r w:rsidRPr="00D84F0B">
        <w:rPr>
          <w:rFonts w:eastAsia="Times New Roman" w:cs="Calibri"/>
          <w:b/>
          <w:bCs/>
          <w:color w:val="000000"/>
          <w:sz w:val="24"/>
          <w:szCs w:val="24"/>
          <w:u w:val="single"/>
          <w:shd w:val="clear" w:color="auto" w:fill="00FFFF"/>
          <w:lang w:eastAsia="zh-CN"/>
        </w:rPr>
        <w:t xml:space="preserve">natural resources as initially unprotected by any property rule </w:t>
      </w:r>
      <w:r w:rsidRPr="00D84F0B">
        <w:rPr>
          <w:rFonts w:eastAsia="Times New Roman" w:cs="Calibri"/>
          <w:color w:val="000000"/>
          <w:sz w:val="12"/>
          <w:szCs w:val="12"/>
          <w:lang w:eastAsia="zh-CN"/>
        </w:rPr>
        <w:t xml:space="preserve">(no consent is needed for use or appropriation) </w:t>
      </w:r>
      <w:r w:rsidRPr="00D84F0B">
        <w:rPr>
          <w:rFonts w:eastAsia="Times New Roman" w:cs="Calibri"/>
          <w:b/>
          <w:bCs/>
          <w:color w:val="000000"/>
          <w:sz w:val="24"/>
          <w:szCs w:val="24"/>
          <w:u w:val="single"/>
          <w:lang w:eastAsia="zh-CN"/>
        </w:rPr>
        <w:t xml:space="preserve">but as </w:t>
      </w:r>
      <w:r w:rsidRPr="00D84F0B">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D84F0B">
        <w:rPr>
          <w:rFonts w:eastAsia="Times New Roman" w:cs="Calibri"/>
          <w:color w:val="000000"/>
          <w:sz w:val="12"/>
          <w:szCs w:val="12"/>
          <w:lang w:eastAsia="zh-CN"/>
        </w:rPr>
        <w:t xml:space="preserve">, or claim rights over them, </w:t>
      </w:r>
      <w:r w:rsidRPr="00D84F0B">
        <w:rPr>
          <w:rFonts w:eastAsia="Times New Roman" w:cs="Calibri"/>
          <w:b/>
          <w:bCs/>
          <w:color w:val="000000"/>
          <w:sz w:val="24"/>
          <w:szCs w:val="24"/>
          <w:u w:val="single"/>
          <w:shd w:val="clear" w:color="auto" w:fill="00FFFF"/>
          <w:lang w:eastAsia="zh-CN"/>
        </w:rPr>
        <w:t>owe compensation to others for any wrongful costs imposed.</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0"/>
          <w:szCs w:val="20"/>
          <w:lang w:eastAsia="zh-CN"/>
        </w:rPr>
        <w:t xml:space="preserve">van der </w:t>
      </w:r>
      <w:proofErr w:type="spellStart"/>
      <w:r w:rsidRPr="00D84F0B">
        <w:rPr>
          <w:rFonts w:eastAsia="Times New Roman" w:cs="Calibri"/>
          <w:color w:val="000000"/>
          <w:sz w:val="20"/>
          <w:szCs w:val="20"/>
          <w:lang w:eastAsia="zh-CN"/>
        </w:rPr>
        <w:t>Vossen</w:t>
      </w:r>
      <w:proofErr w:type="spellEnd"/>
      <w:r w:rsidRPr="00D84F0B">
        <w:rPr>
          <w:rFonts w:eastAsia="Times New Roman" w:cs="Calibri"/>
          <w:color w:val="000000"/>
          <w:sz w:val="20"/>
          <w:szCs w:val="20"/>
          <w:lang w:eastAsia="zh-CN"/>
        </w:rPr>
        <w:t xml:space="preserve">, Bas, "Libertarianism", The Stanford Encyclopedia of Philosophy (Spring 2019 Edition), Edward N. </w:t>
      </w:r>
      <w:proofErr w:type="spellStart"/>
      <w:r w:rsidRPr="00D84F0B">
        <w:rPr>
          <w:rFonts w:eastAsia="Times New Roman" w:cs="Calibri"/>
          <w:color w:val="000000"/>
          <w:sz w:val="20"/>
          <w:szCs w:val="20"/>
          <w:lang w:eastAsia="zh-CN"/>
        </w:rPr>
        <w:t>Zalta</w:t>
      </w:r>
      <w:proofErr w:type="spellEnd"/>
      <w:r w:rsidRPr="00D84F0B">
        <w:rPr>
          <w:rFonts w:eastAsia="Times New Roman" w:cs="Calibri"/>
          <w:color w:val="000000"/>
          <w:sz w:val="20"/>
          <w:szCs w:val="20"/>
          <w:lang w:eastAsia="zh-CN"/>
        </w:rPr>
        <w:t xml:space="preserve"> (ed.), URL = &lt;https://plato.stanford.edu/archives/spr2019/entries/libertarianism/&gt;.</w:t>
      </w:r>
    </w:p>
    <w:p w:rsidR="00D84F0B" w:rsidRPr="00D84F0B" w:rsidRDefault="00D84F0B" w:rsidP="00D84F0B">
      <w:pPr>
        <w:spacing w:after="24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4"/>
          <w:szCs w:val="24"/>
          <w:lang w:eastAsia="zh-CN"/>
        </w:rPr>
        <w:t>Prefer additionally –</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eastAsia="Times New Roman" w:cs="Calibri"/>
          <w:color w:val="000000"/>
          <w:sz w:val="24"/>
          <w:szCs w:val="24"/>
          <w:lang w:eastAsia="zh-CN"/>
        </w:rPr>
        <w:t>a. Performativity: individuals have certain natural rights that must be met in order to access the space</w:t>
      </w:r>
      <w:r w:rsidRPr="00D84F0B">
        <w:rPr>
          <w:rFonts w:ascii="Times New Roman" w:eastAsia="Times New Roman" w:hAnsi="Times New Roman" w:cs="Times New Roman"/>
          <w:color w:val="000000"/>
          <w:lang w:eastAsia="zh-CN"/>
        </w:rPr>
        <w:t xml:space="preserve"> </w:t>
      </w:r>
      <w:r w:rsidRPr="00D84F0B">
        <w:rPr>
          <w:rFonts w:ascii="Times New Roman" w:eastAsia="Times New Roman" w:hAnsi="Times New Roman" w:cs="Times New Roman"/>
          <w:b/>
          <w:bCs/>
          <w:color w:val="000000"/>
          <w:lang w:eastAsia="zh-CN"/>
        </w:rPr>
        <w:t>Hoppe</w:t>
      </w:r>
      <w:r w:rsidRPr="00D84F0B">
        <w:rPr>
          <w:rFonts w:ascii="Times New Roman" w:eastAsia="Times New Roman" w:hAnsi="Times New Roman" w:cs="Times New Roman"/>
          <w:color w:val="000000"/>
          <w:lang w:eastAsia="zh-CN"/>
        </w:rPr>
        <w: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lang w:eastAsia="zh-CN"/>
        </w:rPr>
        <w:t>“</w:t>
      </w:r>
      <w:r w:rsidRPr="00D84F0B">
        <w:rPr>
          <w:rFonts w:ascii="Times New Roman" w:eastAsia="Times New Roman" w:hAnsi="Times New Roman" w:cs="Times New Roman"/>
          <w:b/>
          <w:bCs/>
          <w:color w:val="000000"/>
          <w:u w:val="single"/>
          <w:lang w:eastAsia="zh-CN"/>
        </w:rPr>
        <w:t>Argumentation does not consist of free-floating propositions but</w:t>
      </w:r>
      <w:r w:rsidRPr="00D84F0B">
        <w:rPr>
          <w:rFonts w:ascii="Times New Roman" w:eastAsia="Times New Roman" w:hAnsi="Times New Roman" w:cs="Times New Roman"/>
          <w:color w:val="000000"/>
          <w:sz w:val="10"/>
          <w:szCs w:val="10"/>
          <w:lang w:eastAsia="zh-CN"/>
        </w:rPr>
        <w:t xml:space="preserve"> is a form of action </w:t>
      </w:r>
      <w:r w:rsidRPr="00D84F0B">
        <w:rPr>
          <w:rFonts w:ascii="Times New Roman" w:eastAsia="Times New Roman" w:hAnsi="Times New Roman" w:cs="Times New Roman"/>
          <w:b/>
          <w:bCs/>
          <w:color w:val="000000"/>
          <w:u w:val="single"/>
          <w:lang w:eastAsia="zh-CN"/>
        </w:rPr>
        <w:t>requiring the employment of scarce means</w:t>
      </w:r>
      <w:r w:rsidRPr="00D84F0B">
        <w:rPr>
          <w:rFonts w:ascii="Times New Roman" w:eastAsia="Times New Roman" w:hAnsi="Times New Roman" w:cs="Times New Roman"/>
          <w:b/>
          <w:bCs/>
          <w:color w:val="000000"/>
          <w:sz w:val="12"/>
          <w:szCs w:val="12"/>
          <w:lang w:eastAsia="zh-CN"/>
        </w:rPr>
        <w:t>;</w:t>
      </w:r>
      <w:r w:rsidRPr="00D84F0B">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D84F0B">
        <w:rPr>
          <w:rFonts w:ascii="Times New Roman" w:eastAsia="Times New Roman" w:hAnsi="Times New Roman" w:cs="Times New Roman"/>
          <w:b/>
          <w:bCs/>
          <w:color w:val="000000"/>
          <w:u w:val="single"/>
          <w:lang w:eastAsia="zh-CN"/>
        </w:rPr>
        <w:t>[N]o one could</w:t>
      </w:r>
      <w:r w:rsidRPr="00D84F0B">
        <w:rPr>
          <w:rFonts w:ascii="Times New Roman" w:eastAsia="Times New Roman" w:hAnsi="Times New Roman" w:cs="Times New Roman"/>
          <w:color w:val="000000"/>
          <w:sz w:val="12"/>
          <w:szCs w:val="12"/>
          <w:lang w:eastAsia="zh-CN"/>
        </w:rPr>
        <w:t xml:space="preserve"> possibly </w:t>
      </w:r>
      <w:r w:rsidRPr="00D84F0B">
        <w:rPr>
          <w:rFonts w:ascii="Times New Roman" w:eastAsia="Times New Roman" w:hAnsi="Times New Roman" w:cs="Times New Roman"/>
          <w:b/>
          <w:bCs/>
          <w:color w:val="000000"/>
          <w:u w:val="single"/>
          <w:lang w:eastAsia="zh-CN"/>
        </w:rPr>
        <w:t>propose anything</w:t>
      </w:r>
      <w:r w:rsidRPr="00D84F0B">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D84F0B">
        <w:rPr>
          <w:rFonts w:ascii="Times New Roman" w:eastAsia="Times New Roman" w:hAnsi="Times New Roman" w:cs="Times New Roman"/>
          <w:b/>
          <w:bCs/>
          <w:color w:val="000000"/>
          <w:u w:val="single"/>
          <w:lang w:eastAsia="zh-CN"/>
        </w:rPr>
        <w:t>if a person’s right to make exclusive use of [their] physical body were not</w:t>
      </w:r>
      <w:r w:rsidRPr="00D84F0B">
        <w:rPr>
          <w:rFonts w:ascii="Times New Roman" w:eastAsia="Times New Roman" w:hAnsi="Times New Roman" w:cs="Times New Roman"/>
          <w:color w:val="000000"/>
          <w:sz w:val="12"/>
          <w:szCs w:val="12"/>
          <w:lang w:eastAsia="zh-CN"/>
        </w:rPr>
        <w:t xml:space="preserve"> already </w:t>
      </w:r>
      <w:r w:rsidRPr="00D84F0B">
        <w:rPr>
          <w:rFonts w:ascii="Times New Roman" w:eastAsia="Times New Roman" w:hAnsi="Times New Roman" w:cs="Times New Roman"/>
          <w:b/>
          <w:bCs/>
          <w:color w:val="000000"/>
          <w:u w:val="single"/>
          <w:lang w:eastAsia="zh-CN"/>
        </w:rPr>
        <w:t>presupposed. [This]</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b/>
          <w:bCs/>
          <w:color w:val="000000"/>
          <w:u w:val="single"/>
          <w:lang w:eastAsia="zh-CN"/>
        </w:rPr>
        <w:t>must be</w:t>
      </w:r>
      <w:r w:rsidRPr="00D84F0B">
        <w:rPr>
          <w:rFonts w:ascii="Times New Roman" w:eastAsia="Times New Roman" w:hAnsi="Times New Roman" w:cs="Times New Roman"/>
          <w:color w:val="000000"/>
          <w:sz w:val="12"/>
          <w:szCs w:val="12"/>
          <w:lang w:eastAsia="zh-CN"/>
        </w:rPr>
        <w:t xml:space="preserve"> said to be</w:t>
      </w:r>
      <w:r w:rsidRPr="00D84F0B">
        <w:rPr>
          <w:rFonts w:ascii="Times New Roman" w:eastAsia="Times New Roman" w:hAnsi="Times New Roman" w:cs="Times New Roman"/>
          <w:b/>
          <w:bCs/>
          <w:color w:val="000000"/>
          <w:sz w:val="12"/>
          <w:szCs w:val="12"/>
          <w:lang w:eastAsia="zh-CN"/>
        </w:rPr>
        <w:t xml:space="preserve"> </w:t>
      </w:r>
      <w:r w:rsidRPr="00D84F0B">
        <w:rPr>
          <w:rFonts w:ascii="Times New Roman" w:eastAsia="Times New Roman" w:hAnsi="Times New Roman" w:cs="Times New Roman"/>
          <w:b/>
          <w:bCs/>
          <w:color w:val="000000"/>
          <w:u w:val="single"/>
          <w:lang w:eastAsia="zh-CN"/>
        </w:rPr>
        <w:t xml:space="preserve">justified </w:t>
      </w:r>
      <w:r w:rsidRPr="00D84F0B">
        <w:rPr>
          <w:rFonts w:ascii="Times New Roman" w:eastAsia="Times New Roman" w:hAnsi="Times New Roman" w:cs="Times New Roman"/>
          <w:b/>
          <w:bCs/>
          <w:i/>
          <w:iCs/>
          <w:color w:val="000000"/>
          <w:u w:val="single"/>
          <w:lang w:eastAsia="zh-CN"/>
        </w:rPr>
        <w:t>a priori</w:t>
      </w:r>
      <w:r w:rsidRPr="00D84F0B">
        <w:rPr>
          <w:rFonts w:ascii="Times New Roman" w:eastAsia="Times New Roman" w:hAnsi="Times New Roman" w:cs="Times New Roman"/>
          <w:b/>
          <w:bCs/>
          <w:color w:val="000000"/>
          <w:u w:val="single"/>
          <w:lang w:eastAsia="zh-CN"/>
        </w:rPr>
        <w:t>, for</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color w:val="000000"/>
          <w:sz w:val="10"/>
          <w:szCs w:val="10"/>
          <w:lang w:eastAsia="zh-CN"/>
        </w:rPr>
        <w:t>anyone who tried to justify</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b/>
          <w:bCs/>
          <w:color w:val="000000"/>
          <w:u w:val="single"/>
          <w:lang w:eastAsia="zh-CN"/>
        </w:rPr>
        <w:t>any norm</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color w:val="000000"/>
          <w:sz w:val="10"/>
          <w:szCs w:val="10"/>
          <w:lang w:eastAsia="zh-CN"/>
        </w:rPr>
        <w:t>whatsoever would already have to</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b/>
          <w:bCs/>
          <w:color w:val="000000"/>
          <w:u w:val="single"/>
          <w:lang w:eastAsia="zh-CN"/>
        </w:rPr>
        <w:t>presuppose[s]</w:t>
      </w:r>
      <w:r w:rsidRPr="00D84F0B">
        <w:rPr>
          <w:rFonts w:ascii="Times New Roman" w:eastAsia="Times New Roman" w:hAnsi="Times New Roman" w:cs="Times New Roman"/>
          <w:color w:val="000000"/>
          <w:sz w:val="12"/>
          <w:szCs w:val="12"/>
          <w:lang w:eastAsia="zh-CN"/>
        </w:rPr>
        <w:t xml:space="preserve"> the exclusive right of control over his body as a valid norm </w:t>
      </w:r>
      <w:r w:rsidRPr="00D84F0B">
        <w:rPr>
          <w:rFonts w:ascii="Times New Roman" w:eastAsia="Times New Roman" w:hAnsi="Times New Roman" w:cs="Times New Roman"/>
          <w:b/>
          <w:bCs/>
          <w:color w:val="000000"/>
          <w:u w:val="single"/>
          <w:lang w:eastAsia="zh-CN"/>
        </w:rPr>
        <w:t>[it].</w:t>
      </w:r>
      <w:r w:rsidRPr="00D84F0B">
        <w:rPr>
          <w:rFonts w:ascii="Times New Roman" w:eastAsia="Times New Roman" w:hAnsi="Times New Roman" w:cs="Times New Roman"/>
          <w:color w:val="000000"/>
          <w:u w:val="single"/>
          <w:lang w:eastAsia="zh-CN"/>
        </w:rPr>
        <w:t xml:space="preserve">  </w:t>
      </w:r>
      <w:proofErr w:type="gramStart"/>
      <w:r w:rsidRPr="00D84F0B">
        <w:rPr>
          <w:rFonts w:ascii="Times New Roman" w:eastAsia="Times New Roman" w:hAnsi="Times New Roman" w:cs="Times New Roman"/>
          <w:color w:val="000000"/>
          <w:sz w:val="10"/>
          <w:szCs w:val="10"/>
          <w:lang w:eastAsia="zh-CN"/>
        </w:rPr>
        <w:t>simply</w:t>
      </w:r>
      <w:proofErr w:type="gramEnd"/>
      <w:r w:rsidRPr="00D84F0B">
        <w:rPr>
          <w:rFonts w:ascii="Times New Roman" w:eastAsia="Times New Roman" w:hAnsi="Times New Roman" w:cs="Times New Roman"/>
          <w:color w:val="000000"/>
          <w:sz w:val="10"/>
          <w:szCs w:val="10"/>
          <w:lang w:eastAsia="zh-CN"/>
        </w:rPr>
        <w:t xml:space="preserve"> in order </w:t>
      </w:r>
      <w:proofErr w:type="spellStart"/>
      <w:r w:rsidRPr="00D84F0B">
        <w:rPr>
          <w:rFonts w:ascii="Times New Roman" w:eastAsia="Times New Roman" w:hAnsi="Times New Roman" w:cs="Times New Roman"/>
          <w:color w:val="000000"/>
          <w:sz w:val="10"/>
          <w:szCs w:val="10"/>
          <w:lang w:eastAsia="zh-CN"/>
        </w:rPr>
        <w:t>o</w:t>
      </w:r>
      <w:proofErr w:type="spellEnd"/>
      <w:r w:rsidRPr="00D84F0B">
        <w:rPr>
          <w:rFonts w:ascii="Times New Roman" w:eastAsia="Times New Roman" w:hAnsi="Times New Roman" w:cs="Times New Roman"/>
          <w:color w:val="000000"/>
          <w:sz w:val="10"/>
          <w:szCs w:val="10"/>
          <w:lang w:eastAsia="zh-CN"/>
        </w:rPr>
        <w:t xml:space="preserve"> say, ‘I propose such and such.’ </w:t>
      </w:r>
      <w:r w:rsidRPr="00D84F0B">
        <w:rPr>
          <w:rFonts w:ascii="Times New Roman" w:eastAsia="Times New Roman" w:hAnsi="Times New Roman" w:cs="Times New Roman"/>
          <w:b/>
          <w:bCs/>
          <w:color w:val="000000"/>
          <w:u w:val="single"/>
          <w:lang w:eastAsia="zh-CN"/>
        </w:rPr>
        <w:t>Anyone disputing [this]</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color w:val="000000"/>
          <w:sz w:val="10"/>
          <w:szCs w:val="10"/>
          <w:lang w:eastAsia="zh-CN"/>
        </w:rPr>
        <w:t>such a</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b/>
          <w:bCs/>
          <w:color w:val="000000"/>
          <w:u w:val="single"/>
          <w:lang w:eastAsia="zh-CN"/>
        </w:rPr>
        <w:t>right would [commit]</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color w:val="000000"/>
          <w:sz w:val="10"/>
          <w:szCs w:val="10"/>
          <w:lang w:eastAsia="zh-CN"/>
        </w:rPr>
        <w:t>become caught up in</w:t>
      </w:r>
      <w:r w:rsidRPr="00D84F0B">
        <w:rPr>
          <w:rFonts w:ascii="Times New Roman" w:eastAsia="Times New Roman" w:hAnsi="Times New Roman" w:cs="Times New Roman"/>
          <w:color w:val="000000"/>
          <w:u w:val="single"/>
          <w:lang w:eastAsia="zh-CN"/>
        </w:rPr>
        <w:t xml:space="preserve"> </w:t>
      </w:r>
      <w:r w:rsidRPr="00D84F0B">
        <w:rPr>
          <w:rFonts w:ascii="Times New Roman" w:eastAsia="Times New Roman" w:hAnsi="Times New Roman" w:cs="Times New Roman"/>
          <w:b/>
          <w:bCs/>
          <w:color w:val="000000"/>
          <w:u w:val="single"/>
          <w:lang w:eastAsia="zh-CN"/>
        </w:rPr>
        <w:t>a practical contradiction</w:t>
      </w:r>
      <w:r w:rsidRPr="00D84F0B">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D84F0B">
        <w:rPr>
          <w:rFonts w:ascii="Times New Roman" w:eastAsia="Times New Roman" w:hAnsi="Times New Roman" w:cs="Times New Roman"/>
          <w:b/>
          <w:bCs/>
          <w:color w:val="000000"/>
          <w:u w:val="single"/>
          <w:lang w:eastAsia="zh-CN"/>
        </w:rPr>
        <w: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000000"/>
          <w:sz w:val="18"/>
          <w:szCs w:val="18"/>
          <w:lang w:eastAsia="zh-CN"/>
        </w:rPr>
        <w:t xml:space="preserve">Hoppe, Hans-Hermann. </w:t>
      </w:r>
      <w:r w:rsidRPr="00D84F0B">
        <w:rPr>
          <w:rFonts w:ascii="Times New Roman" w:eastAsia="Times New Roman" w:hAnsi="Times New Roman" w:cs="Times New Roman"/>
          <w:i/>
          <w:iCs/>
          <w:color w:val="000000"/>
          <w:sz w:val="18"/>
          <w:szCs w:val="18"/>
          <w:lang w:eastAsia="zh-CN"/>
        </w:rPr>
        <w:t xml:space="preserve">The Economics and Ethics of Private Property, </w:t>
      </w:r>
      <w:r w:rsidRPr="00D84F0B">
        <w:rPr>
          <w:rFonts w:ascii="Times New Roman" w:eastAsia="Times New Roman" w:hAnsi="Times New Roman" w:cs="Times New Roman"/>
          <w:color w:val="000000"/>
          <w:sz w:val="18"/>
          <w:szCs w:val="18"/>
          <w:lang w:eastAsia="zh-CN"/>
        </w:rPr>
        <w:t>p. 334.</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color w:val="000000"/>
          <w:lang w:eastAsia="zh-CN"/>
        </w:rPr>
        <w:t xml:space="preserve">Evaluate this but not extinction first or death ow because KNOW were not dead right now, but we don’t know if our argumentation is being polarized, performativity flows </w:t>
      </w:r>
      <w:proofErr w:type="spellStart"/>
      <w:r w:rsidRPr="00D84F0B">
        <w:rPr>
          <w:rFonts w:ascii="Arial" w:eastAsia="Times New Roman" w:hAnsi="Arial" w:cs="Arial"/>
          <w:color w:val="000000"/>
          <w:lang w:eastAsia="zh-CN"/>
        </w:rPr>
        <w:t>aff</w:t>
      </w:r>
      <w:proofErr w:type="spellEnd"/>
      <w:r w:rsidRPr="00D84F0B">
        <w:rPr>
          <w:rFonts w:ascii="Arial" w:eastAsia="Times New Roman" w:hAnsi="Arial" w:cs="Arial"/>
          <w:color w:val="000000"/>
          <w:lang w:eastAsia="zh-CN"/>
        </w:rPr>
        <w: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 xml:space="preserve">AND under </w:t>
      </w:r>
      <w:proofErr w:type="spellStart"/>
      <w:r w:rsidRPr="00D84F0B">
        <w:rPr>
          <w:rFonts w:ascii="Arial" w:eastAsia="Times New Roman" w:hAnsi="Arial" w:cs="Arial"/>
          <w:b/>
          <w:bCs/>
          <w:color w:val="000000"/>
          <w:lang w:eastAsia="zh-CN"/>
        </w:rPr>
        <w:t>Lockean</w:t>
      </w:r>
      <w:proofErr w:type="spellEnd"/>
      <w:r w:rsidRPr="00D84F0B">
        <w:rPr>
          <w:rFonts w:ascii="Arial" w:eastAsia="Times New Roman" w:hAnsi="Arial" w:cs="Arial"/>
          <w:b/>
          <w:bCs/>
          <w:color w:val="000000"/>
          <w:lang w:eastAsia="zh-CN"/>
        </w:rPr>
        <w:t xml:space="preserve"> Proviso we care about the structure of discourse and action, not its consequences. Therefore, intentions outweigh consequences.</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1) Action theory: Actions are defined by their intents, so you can’t evaluate the action before the intent. For example if I drink I must raise the glass to my lips and swallow, having infinite constituent parts. The only way to judge the topical action is by looking to intent.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2)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 xml:space="preserve">3) Consequentialism </w:t>
      </w:r>
      <w:proofErr w:type="spellStart"/>
      <w:r w:rsidRPr="00D84F0B">
        <w:rPr>
          <w:rFonts w:ascii="Arial" w:eastAsia="Times New Roman" w:hAnsi="Arial" w:cs="Arial"/>
          <w:b/>
          <w:bCs/>
          <w:color w:val="000000"/>
          <w:lang w:eastAsia="zh-CN"/>
        </w:rPr>
        <w:t>kinda</w:t>
      </w:r>
      <w:proofErr w:type="spellEnd"/>
      <w:r w:rsidRPr="00D84F0B">
        <w:rPr>
          <w:rFonts w:ascii="Arial" w:eastAsia="Times New Roman" w:hAnsi="Arial" w:cs="Arial"/>
          <w:b/>
          <w:bCs/>
          <w:color w:val="000000"/>
          <w:lang w:eastAsia="zh-CN"/>
        </w:rPr>
        <w:t xml:space="preserve"> fails </w:t>
      </w:r>
      <w:r>
        <w:rPr>
          <w:rFonts w:ascii="Arial" w:eastAsia="Times New Roman" w:hAnsi="Arial" w:cs="Arial"/>
          <w:b/>
          <w:bCs/>
          <w:color w:val="000000"/>
          <w:lang w:eastAsia="zh-CN"/>
        </w:rPr>
        <w:t xml:space="preserve"> </w:t>
      </w:r>
      <w:proofErr w:type="spellStart"/>
      <w:r>
        <w:rPr>
          <w:rFonts w:ascii="Arial" w:eastAsia="Times New Roman" w:hAnsi="Arial" w:cs="Arial"/>
          <w:b/>
          <w:bCs/>
          <w:color w:val="000000"/>
          <w:lang w:eastAsia="zh-CN"/>
        </w:rPr>
        <w:t>extempt</w:t>
      </w:r>
      <w:proofErr w:type="spellEnd"/>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lang w:eastAsia="zh-CN"/>
        </w:rPr>
        <w:t xml:space="preserve">Interpretation: the </w:t>
      </w:r>
      <w:proofErr w:type="spellStart"/>
      <w:r w:rsidRPr="00D84F0B">
        <w:rPr>
          <w:rFonts w:ascii="Times New Roman" w:eastAsia="Times New Roman" w:hAnsi="Times New Roman" w:cs="Times New Roman"/>
          <w:b/>
          <w:bCs/>
          <w:color w:val="000000"/>
          <w:sz w:val="24"/>
          <w:szCs w:val="24"/>
          <w:lang w:eastAsia="zh-CN"/>
        </w:rPr>
        <w:t>neg</w:t>
      </w:r>
      <w:proofErr w:type="spellEnd"/>
      <w:r w:rsidRPr="00D84F0B">
        <w:rPr>
          <w:rFonts w:ascii="Times New Roman" w:eastAsia="Times New Roman" w:hAnsi="Times New Roman" w:cs="Times New Roman"/>
          <w:b/>
          <w:bCs/>
          <w:color w:val="000000"/>
          <w:sz w:val="24"/>
          <w:szCs w:val="24"/>
          <w:lang w:eastAsia="zh-CN"/>
        </w:rPr>
        <w:t xml:space="preserve"> must concede the </w:t>
      </w:r>
      <w:proofErr w:type="spellStart"/>
      <w:r w:rsidRPr="00D84F0B">
        <w:rPr>
          <w:rFonts w:ascii="Times New Roman" w:eastAsia="Times New Roman" w:hAnsi="Times New Roman" w:cs="Times New Roman"/>
          <w:b/>
          <w:bCs/>
          <w:color w:val="000000"/>
          <w:sz w:val="24"/>
          <w:szCs w:val="24"/>
          <w:lang w:eastAsia="zh-CN"/>
        </w:rPr>
        <w:t>aff</w:t>
      </w:r>
      <w:proofErr w:type="spellEnd"/>
      <w:r w:rsidRPr="00D84F0B">
        <w:rPr>
          <w:rFonts w:ascii="Times New Roman" w:eastAsia="Times New Roman" w:hAnsi="Times New Roman" w:cs="Times New Roman"/>
          <w:b/>
          <w:bCs/>
          <w:color w:val="000000"/>
          <w:sz w:val="24"/>
          <w:szCs w:val="24"/>
          <w:lang w:eastAsia="zh-CN"/>
        </w:rPr>
        <w:t xml:space="preserve"> </w:t>
      </w:r>
      <w:proofErr w:type="spellStart"/>
      <w:r w:rsidRPr="00D84F0B">
        <w:rPr>
          <w:rFonts w:ascii="Times New Roman" w:eastAsia="Times New Roman" w:hAnsi="Times New Roman" w:cs="Times New Roman"/>
          <w:b/>
          <w:bCs/>
          <w:color w:val="000000"/>
          <w:sz w:val="24"/>
          <w:szCs w:val="24"/>
          <w:lang w:eastAsia="zh-CN"/>
        </w:rPr>
        <w:t>fwk</w:t>
      </w:r>
      <w:proofErr w:type="spellEnd"/>
      <w:r w:rsidRPr="00D84F0B">
        <w:rPr>
          <w:rFonts w:ascii="Times New Roman" w:eastAsia="Times New Roman" w:hAnsi="Times New Roman" w:cs="Times New Roman"/>
          <w:b/>
          <w:bCs/>
          <w:color w:val="000000"/>
          <w:sz w:val="24"/>
          <w:szCs w:val="24"/>
          <w:lang w:eastAsia="zh-CN"/>
        </w:rPr>
        <w:t xml:space="preserve"> provided that its consistency with </w:t>
      </w:r>
      <w:proofErr w:type="spellStart"/>
      <w:r w:rsidRPr="00D84F0B">
        <w:rPr>
          <w:rFonts w:ascii="Times New Roman" w:eastAsia="Times New Roman" w:hAnsi="Times New Roman" w:cs="Times New Roman"/>
          <w:b/>
          <w:bCs/>
          <w:color w:val="000000"/>
          <w:sz w:val="24"/>
          <w:szCs w:val="24"/>
          <w:lang w:eastAsia="zh-CN"/>
        </w:rPr>
        <w:t>Lockean</w:t>
      </w:r>
      <w:proofErr w:type="spellEnd"/>
      <w:r w:rsidRPr="00D84F0B">
        <w:rPr>
          <w:rFonts w:ascii="Times New Roman" w:eastAsia="Times New Roman" w:hAnsi="Times New Roman" w:cs="Times New Roman"/>
          <w:b/>
          <w:bCs/>
          <w:color w:val="000000"/>
          <w:sz w:val="24"/>
          <w:szCs w:val="24"/>
          <w:lang w:eastAsia="zh-CN"/>
        </w:rPr>
        <w:t xml:space="preserve"> Libertarianism. Strat skew – </w:t>
      </w:r>
      <w:proofErr w:type="spellStart"/>
      <w:r w:rsidRPr="00D84F0B">
        <w:rPr>
          <w:rFonts w:ascii="Times New Roman" w:eastAsia="Times New Roman" w:hAnsi="Times New Roman" w:cs="Times New Roman"/>
          <w:b/>
          <w:bCs/>
          <w:color w:val="000000"/>
          <w:sz w:val="24"/>
          <w:szCs w:val="24"/>
          <w:lang w:eastAsia="zh-CN"/>
        </w:rPr>
        <w:t>neg</w:t>
      </w:r>
      <w:proofErr w:type="spellEnd"/>
      <w:r w:rsidRPr="00D84F0B">
        <w:rPr>
          <w:rFonts w:ascii="Times New Roman" w:eastAsia="Times New Roman" w:hAnsi="Times New Roman" w:cs="Times New Roman"/>
          <w:b/>
          <w:bCs/>
          <w:color w:val="000000"/>
          <w:sz w:val="24"/>
          <w:szCs w:val="24"/>
          <w:lang w:eastAsia="zh-CN"/>
        </w:rPr>
        <w:t xml:space="preserve"> is reactive and can up-layer the </w:t>
      </w:r>
      <w:proofErr w:type="spellStart"/>
      <w:r w:rsidRPr="00D84F0B">
        <w:rPr>
          <w:rFonts w:ascii="Times New Roman" w:eastAsia="Times New Roman" w:hAnsi="Times New Roman" w:cs="Times New Roman"/>
          <w:b/>
          <w:bCs/>
          <w:color w:val="000000"/>
          <w:sz w:val="24"/>
          <w:szCs w:val="24"/>
          <w:lang w:eastAsia="zh-CN"/>
        </w:rPr>
        <w:t>aff</w:t>
      </w:r>
      <w:proofErr w:type="spellEnd"/>
      <w:r w:rsidRPr="00D84F0B">
        <w:rPr>
          <w:rFonts w:ascii="Times New Roman" w:eastAsia="Times New Roman" w:hAnsi="Times New Roman" w:cs="Times New Roman"/>
          <w:b/>
          <w:bCs/>
          <w:color w:val="000000"/>
          <w:sz w:val="24"/>
          <w:szCs w:val="24"/>
          <w:lang w:eastAsia="zh-CN"/>
        </w:rPr>
        <w:t xml:space="preserve"> on moral frameworks, procedurals, and discursive arguments – AFC levels the playing field by forcing the </w:t>
      </w:r>
      <w:proofErr w:type="spellStart"/>
      <w:r w:rsidRPr="00D84F0B">
        <w:rPr>
          <w:rFonts w:ascii="Times New Roman" w:eastAsia="Times New Roman" w:hAnsi="Times New Roman" w:cs="Times New Roman"/>
          <w:b/>
          <w:bCs/>
          <w:color w:val="000000"/>
          <w:sz w:val="24"/>
          <w:szCs w:val="24"/>
          <w:lang w:eastAsia="zh-CN"/>
        </w:rPr>
        <w:t>neg</w:t>
      </w:r>
      <w:proofErr w:type="spellEnd"/>
      <w:r w:rsidRPr="00D84F0B">
        <w:rPr>
          <w:rFonts w:ascii="Times New Roman" w:eastAsia="Times New Roman" w:hAnsi="Times New Roman" w:cs="Times New Roman"/>
          <w:b/>
          <w:bCs/>
          <w:color w:val="000000"/>
          <w:sz w:val="24"/>
          <w:szCs w:val="24"/>
          <w:lang w:eastAsia="zh-CN"/>
        </w:rPr>
        <w:t xml:space="preserve"> to commit to the </w:t>
      </w:r>
      <w:proofErr w:type="spellStart"/>
      <w:r w:rsidRPr="00D84F0B">
        <w:rPr>
          <w:rFonts w:ascii="Times New Roman" w:eastAsia="Times New Roman" w:hAnsi="Times New Roman" w:cs="Times New Roman"/>
          <w:b/>
          <w:bCs/>
          <w:color w:val="000000"/>
          <w:sz w:val="24"/>
          <w:szCs w:val="24"/>
          <w:lang w:eastAsia="zh-CN"/>
        </w:rPr>
        <w:t>aff</w:t>
      </w:r>
      <w:proofErr w:type="spellEnd"/>
      <w:r w:rsidRPr="00D84F0B">
        <w:rPr>
          <w:rFonts w:ascii="Times New Roman" w:eastAsia="Times New Roman" w:hAnsi="Times New Roman" w:cs="Times New Roman"/>
          <w:b/>
          <w:bCs/>
          <w:color w:val="000000"/>
          <w:sz w:val="24"/>
          <w:szCs w:val="24"/>
          <w:lang w:eastAsia="zh-CN"/>
        </w:rPr>
        <w:t xml:space="preserve"> on substance, which ensures the AC matters. Procedural fairness is a voter and outweighs: Sequencing-</w:t>
      </w:r>
      <w:r>
        <w:rPr>
          <w:rFonts w:ascii="Times New Roman" w:eastAsia="Times New Roman" w:hAnsi="Times New Roman" w:cs="Times New Roman"/>
          <w:b/>
          <w:bCs/>
          <w:color w:val="000000"/>
          <w:sz w:val="24"/>
          <w:szCs w:val="24"/>
          <w:lang w:eastAsia="zh-CN"/>
        </w:rPr>
        <w:t xml:space="preserve"> </w:t>
      </w:r>
      <w:proofErr w:type="spellStart"/>
      <w:r>
        <w:rPr>
          <w:rFonts w:ascii="Times New Roman" w:eastAsia="Times New Roman" w:hAnsi="Times New Roman" w:cs="Times New Roman"/>
          <w:b/>
          <w:bCs/>
          <w:color w:val="000000"/>
          <w:sz w:val="24"/>
          <w:szCs w:val="24"/>
          <w:lang w:eastAsia="zh-CN"/>
        </w:rPr>
        <w:t>extempt</w:t>
      </w:r>
      <w:proofErr w:type="spellEnd"/>
    </w:p>
    <w:p w:rsidR="00D84F0B" w:rsidRPr="00D84F0B" w:rsidRDefault="00D84F0B" w:rsidP="00D84F0B">
      <w:pPr>
        <w:spacing w:after="24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000000"/>
          <w:sz w:val="24"/>
          <w:szCs w:val="24"/>
          <w:shd w:val="clear" w:color="auto" w:fill="FFFFFF"/>
          <w:lang w:eastAsia="zh-CN"/>
        </w:rPr>
        <w:t>NOW AFFIRM,</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000000"/>
          <w:sz w:val="24"/>
          <w:szCs w:val="24"/>
          <w:shd w:val="clear" w:color="auto" w:fill="FFFFFF"/>
          <w:lang w:eastAsia="zh-CN"/>
        </w:rPr>
        <w:t xml:space="preserve">Private appropriation of outer space fails the </w:t>
      </w:r>
      <w:proofErr w:type="spellStart"/>
      <w:r w:rsidRPr="00D84F0B">
        <w:rPr>
          <w:rFonts w:ascii="Times New Roman" w:eastAsia="Times New Roman" w:hAnsi="Times New Roman" w:cs="Times New Roman"/>
          <w:color w:val="000000"/>
          <w:sz w:val="24"/>
          <w:szCs w:val="24"/>
          <w:shd w:val="clear" w:color="auto" w:fill="FFFFFF"/>
          <w:lang w:eastAsia="zh-CN"/>
        </w:rPr>
        <w:t>Lockean</w:t>
      </w:r>
      <w:proofErr w:type="spellEnd"/>
      <w:r w:rsidRPr="00D84F0B">
        <w:rPr>
          <w:rFonts w:ascii="Times New Roman" w:eastAsia="Times New Roman" w:hAnsi="Times New Roman" w:cs="Times New Roman"/>
          <w:color w:val="000000"/>
          <w:sz w:val="24"/>
          <w:szCs w:val="24"/>
          <w:shd w:val="clear" w:color="auto" w:fill="FFFFFF"/>
          <w:lang w:eastAsia="zh-CN"/>
        </w:rPr>
        <w:t xml:space="preserve"> proviso. This is because accessible space-based resources are neither renewable nor replaceable. Thus any taking of an outer space resource denies the access of others to “as much and as good” of that particular resource </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4"/>
          <w:szCs w:val="24"/>
          <w:shd w:val="clear" w:color="auto" w:fill="FFFFFF"/>
          <w:lang w:eastAsia="zh-CN"/>
        </w:rPr>
        <w:t>Steiner 12:</w:t>
      </w:r>
    </w:p>
    <w:p w:rsidR="00D84F0B" w:rsidRPr="00D84F0B" w:rsidRDefault="00D84F0B" w:rsidP="00D84F0B">
      <w:pPr>
        <w:spacing w:after="0" w:line="240" w:lineRule="auto"/>
        <w:jc w:val="both"/>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000000"/>
          <w:sz w:val="16"/>
          <w:szCs w:val="16"/>
          <w:shd w:val="clear" w:color="auto" w:fill="FFFFFF"/>
          <w:lang w:eastAsia="zh-CN"/>
        </w:rPr>
        <w:t xml:space="preserve">Steiner, Hillel. “Left libertarianism and the ownership of natural resources.” </w:t>
      </w:r>
      <w:r w:rsidRPr="00D84F0B">
        <w:rPr>
          <w:rFonts w:ascii="Times New Roman" w:eastAsia="Times New Roman" w:hAnsi="Times New Roman" w:cs="Times New Roman"/>
          <w:i/>
          <w:iCs/>
          <w:color w:val="000000"/>
          <w:sz w:val="16"/>
          <w:szCs w:val="16"/>
          <w:shd w:val="clear" w:color="auto" w:fill="FFFFFF"/>
          <w:lang w:eastAsia="zh-CN"/>
        </w:rPr>
        <w:t xml:space="preserve">Bleeding Heart Libertarians, </w:t>
      </w:r>
      <w:r w:rsidRPr="00D84F0B">
        <w:rPr>
          <w:rFonts w:ascii="Times New Roman" w:eastAsia="Times New Roman" w:hAnsi="Times New Roman" w:cs="Times New Roman"/>
          <w:color w:val="000000"/>
          <w:sz w:val="16"/>
          <w:szCs w:val="16"/>
          <w:shd w:val="clear" w:color="auto" w:fill="FFFFFF"/>
          <w:lang w:eastAsia="zh-CN"/>
        </w:rPr>
        <w:t>April 24, 2012. </w:t>
      </w:r>
    </w:p>
    <w:p w:rsidR="00D84F0B" w:rsidRPr="00D84F0B" w:rsidRDefault="00D84F0B" w:rsidP="00D84F0B">
      <w:pPr>
        <w:spacing w:after="0" w:line="240" w:lineRule="auto"/>
        <w:jc w:val="both"/>
        <w:rPr>
          <w:rFonts w:ascii="Times New Roman" w:eastAsia="Times New Roman" w:hAnsi="Times New Roman" w:cs="Times New Roman"/>
          <w:sz w:val="24"/>
          <w:szCs w:val="24"/>
          <w:lang w:eastAsia="zh-CN"/>
        </w:rPr>
      </w:pPr>
      <w:r w:rsidRPr="00D84F0B">
        <w:rPr>
          <w:rFonts w:ascii="Times New Roman" w:eastAsia="Times New Roman" w:hAnsi="Times New Roman" w:cs="Times New Roman"/>
          <w:sz w:val="24"/>
          <w:szCs w:val="24"/>
          <w:lang w:eastAsia="zh-CN"/>
        </w:rPr>
        <w:t> </w:t>
      </w:r>
    </w:p>
    <w:p w:rsidR="00D84F0B" w:rsidRPr="00D84F0B" w:rsidRDefault="00D84F0B" w:rsidP="00D84F0B">
      <w:pPr>
        <w:spacing w:after="0" w:line="240" w:lineRule="auto"/>
        <w:jc w:val="both"/>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000000"/>
          <w:sz w:val="12"/>
          <w:szCs w:val="12"/>
          <w:shd w:val="clear" w:color="auto" w:fill="FFFFFF"/>
          <w:lang w:eastAsia="zh-CN"/>
        </w:rPr>
        <w:t xml:space="preserve">Gains and losses are most acceptably shifted when they’re primarily the results of circumstance, and least acceptably shifted when they’re principally the products of choices made by those who incur them. And </w:t>
      </w:r>
      <w:r w:rsidRPr="00D84F0B">
        <w:rPr>
          <w:rFonts w:ascii="Times New Roman" w:eastAsia="Times New Roman" w:hAnsi="Times New Roman" w:cs="Times New Roman"/>
          <w:b/>
          <w:bCs/>
          <w:color w:val="000000"/>
          <w:sz w:val="24"/>
          <w:szCs w:val="24"/>
          <w:u w:val="single"/>
          <w:shd w:val="clear" w:color="auto" w:fill="FFFFFF"/>
          <w:lang w:eastAsia="zh-CN"/>
        </w:rPr>
        <w:t>what counts as circumstance</w:t>
      </w:r>
      <w:r w:rsidRPr="00D84F0B">
        <w:rPr>
          <w:rFonts w:ascii="Times New Roman" w:eastAsia="Times New Roman" w:hAnsi="Times New Roman" w:cs="Times New Roman"/>
          <w:color w:val="000000"/>
          <w:sz w:val="12"/>
          <w:szCs w:val="12"/>
          <w:shd w:val="clear" w:color="auto" w:fill="FFFFFF"/>
          <w:lang w:eastAsia="zh-CN"/>
        </w:rPr>
        <w:t>, I suggest,</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is</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pretty adequately</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captured by</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what we would include under the heading of</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w:t>
      </w:r>
      <w:r w:rsidRPr="00D84F0B">
        <w:rPr>
          <w:rFonts w:ascii="Times New Roman" w:eastAsia="Times New Roman" w:hAnsi="Times New Roman" w:cs="Times New Roman"/>
          <w:b/>
          <w:bCs/>
          <w:color w:val="000000"/>
          <w:sz w:val="24"/>
          <w:szCs w:val="24"/>
          <w:u w:val="single"/>
          <w:shd w:val="clear" w:color="auto" w:fill="FFFFFF"/>
          <w:lang w:eastAsia="zh-CN"/>
        </w:rPr>
        <w:t>nature</w:t>
      </w:r>
      <w:r w:rsidRPr="00D84F0B">
        <w:rPr>
          <w:rFonts w:ascii="Times New Roman" w:eastAsia="Times New Roman" w:hAnsi="Times New Roman" w:cs="Times New Roman"/>
          <w:color w:val="000000"/>
          <w:sz w:val="12"/>
          <w:szCs w:val="12"/>
          <w:shd w:val="clear" w:color="auto" w:fill="FFFFFF"/>
          <w:lang w:eastAsia="zh-CN"/>
        </w:rPr>
        <w:t>.” “Nature” covers a lot:</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there are places where it rains all the time and places where it never rains; places with oil deposits and places with serious geological faults</w:t>
      </w:r>
      <w:r w:rsidRPr="00D84F0B">
        <w:rPr>
          <w:rFonts w:ascii="Times New Roman" w:eastAsia="Times New Roman" w:hAnsi="Times New Roman" w:cs="Times New Roman"/>
          <w:color w:val="000000"/>
          <w:sz w:val="12"/>
          <w:szCs w:val="12"/>
          <w:shd w:val="clear" w:color="auto" w:fill="FFFFFF"/>
          <w:lang w:eastAsia="zh-CN"/>
        </w:rPr>
        <w:t xml:space="preserve">; crowded and less crowded cyberspace locations; and genes that code for Kentucky blue grass, poison ivy, viruses, koala bears, cystic fibro- sis, schizophrenia, Pavarotti-type vocal chords, some elements of human intelligence, and so forth.  </w:t>
      </w:r>
      <w:r w:rsidRPr="00D84F0B">
        <w:rPr>
          <w:rFonts w:ascii="Times New Roman" w:eastAsia="Times New Roman" w:hAnsi="Times New Roman" w:cs="Times New Roman"/>
          <w:b/>
          <w:bCs/>
          <w:color w:val="000000"/>
          <w:sz w:val="24"/>
          <w:szCs w:val="24"/>
          <w:u w:val="single"/>
          <w:shd w:val="clear" w:color="auto" w:fill="FFFFFF"/>
          <w:lang w:eastAsia="zh-CN"/>
        </w:rPr>
        <w:t>Rights to</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natural</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resources</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 to nature, compendiously construed -</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 xml:space="preserve">are rights to bits of </w:t>
      </w:r>
      <w:r w:rsidRPr="00D84F0B">
        <w:rPr>
          <w:rFonts w:ascii="Times New Roman" w:eastAsia="Times New Roman" w:hAnsi="Times New Roman" w:cs="Times New Roman"/>
          <w:color w:val="000000"/>
          <w:sz w:val="12"/>
          <w:szCs w:val="12"/>
          <w:shd w:val="clear" w:color="auto" w:fill="FFFFFF"/>
          <w:lang w:eastAsia="zh-CN"/>
        </w:rPr>
        <w:t xml:space="preserve">all these various, and </w:t>
      </w:r>
      <w:r w:rsidRPr="00D84F0B">
        <w:rPr>
          <w:rFonts w:ascii="Times New Roman" w:eastAsia="Times New Roman" w:hAnsi="Times New Roman" w:cs="Times New Roman"/>
          <w:b/>
          <w:bCs/>
          <w:color w:val="000000"/>
          <w:sz w:val="24"/>
          <w:szCs w:val="24"/>
          <w:u w:val="single"/>
          <w:shd w:val="clear" w:color="auto" w:fill="FFFFFF"/>
          <w:lang w:eastAsia="zh-CN"/>
        </w:rPr>
        <w:t>variously valued, things.</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So if we follow Locke and a number of other thinkers in that tradition, if we hold that</w:t>
      </w:r>
      <w:r w:rsidRPr="00D84F0B">
        <w:rPr>
          <w:rFonts w:ascii="Times New Roman" w:eastAsia="Times New Roman" w:hAnsi="Times New Roman" w:cs="Times New Roman"/>
          <w:b/>
          <w:bCs/>
          <w:color w:val="000000"/>
          <w:sz w:val="24"/>
          <w:szCs w:val="24"/>
          <w:u w:val="single"/>
          <w:shd w:val="clear" w:color="auto" w:fill="FFFFFF"/>
          <w:lang w:eastAsia="zh-CN"/>
        </w:rPr>
        <w:t xml:space="preserve"> anyone claiming ownership over some bits of nature must leave “enough and as good for others”</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we’re led</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color w:val="000000"/>
          <w:sz w:val="12"/>
          <w:szCs w:val="12"/>
          <w:shd w:val="clear" w:color="auto" w:fill="FFFFFF"/>
          <w:lang w:eastAsia="zh-CN"/>
        </w:rPr>
        <w:t>by a series of plausible steps to the conclusion that, in a fully appropriated world,</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 xml:space="preserve">each person is entitled to an equal portion of the value of these bits of nature. </w:t>
      </w:r>
      <w:r w:rsidRPr="00D84F0B">
        <w:rPr>
          <w:rFonts w:ascii="Times New Roman" w:eastAsia="Times New Roman" w:hAnsi="Times New Roman" w:cs="Times New Roman"/>
          <w:color w:val="000000"/>
          <w:sz w:val="12"/>
          <w:szCs w:val="12"/>
          <w:shd w:val="clear" w:color="auto" w:fill="FFFFFF"/>
          <w:lang w:eastAsia="zh-CN"/>
        </w:rPr>
        <w:t>That is,</w:t>
      </w:r>
      <w:r w:rsidRPr="00D84F0B">
        <w:rPr>
          <w:rFonts w:ascii="Times New Roman" w:eastAsia="Times New Roman" w:hAnsi="Times New Roman" w:cs="Times New Roman"/>
          <w:color w:val="000000"/>
          <w:sz w:val="32"/>
          <w:szCs w:val="32"/>
          <w:shd w:val="clear" w:color="auto" w:fill="FFFFFF"/>
          <w:lang w:eastAsia="zh-CN"/>
        </w:rPr>
        <w:t xml:space="preserve"> </w:t>
      </w:r>
      <w:r w:rsidRPr="00D84F0B">
        <w:rPr>
          <w:rFonts w:ascii="Times New Roman" w:eastAsia="Times New Roman" w:hAnsi="Times New Roman" w:cs="Times New Roman"/>
          <w:b/>
          <w:bCs/>
          <w:color w:val="000000"/>
          <w:sz w:val="24"/>
          <w:szCs w:val="24"/>
          <w:u w:val="single"/>
          <w:shd w:val="clear" w:color="auto" w:fill="FFFFFF"/>
          <w:lang w:eastAsia="zh-CN"/>
        </w:rPr>
        <w:t>all owners of natural resources must pool the value of what they own in a fund - ultimately a global fund - to an equal portion of which everyone everywhere has a moral right.</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SUBPOINT b)</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6"/>
          <w:szCs w:val="26"/>
          <w:shd w:val="clear" w:color="auto" w:fill="FFFFFF"/>
          <w:lang w:eastAsia="zh-CN"/>
        </w:rPr>
        <w:t xml:space="preserve">Private space exploration relies on a colonialist mindset and ignores earth’s </w:t>
      </w:r>
      <w:r w:rsidRPr="00D84F0B">
        <w:rPr>
          <w:rFonts w:ascii="Times New Roman" w:eastAsia="Times New Roman" w:hAnsi="Times New Roman" w:cs="Times New Roman"/>
          <w:b/>
          <w:bCs/>
          <w:i/>
          <w:iCs/>
          <w:color w:val="000000"/>
          <w:sz w:val="26"/>
          <w:szCs w:val="26"/>
          <w:shd w:val="clear" w:color="auto" w:fill="FFFFFF"/>
          <w:lang w:eastAsia="zh-CN"/>
        </w:rPr>
        <w:t>actual</w:t>
      </w:r>
      <w:r w:rsidRPr="00D84F0B">
        <w:rPr>
          <w:rFonts w:ascii="Times New Roman" w:eastAsia="Times New Roman" w:hAnsi="Times New Roman" w:cs="Times New Roman"/>
          <w:b/>
          <w:bCs/>
          <w:color w:val="000000"/>
          <w:sz w:val="26"/>
          <w:szCs w:val="26"/>
          <w:shd w:val="clear" w:color="auto" w:fill="FFFFFF"/>
          <w:lang w:eastAsia="zh-CN"/>
        </w:rPr>
        <w:t xml:space="preserve"> inequalities and issues. </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333333"/>
          <w:sz w:val="26"/>
          <w:szCs w:val="26"/>
          <w:shd w:val="clear" w:color="auto" w:fill="FFFFFF"/>
          <w:lang w:eastAsia="zh-CN"/>
        </w:rPr>
        <w:t>McCormick</w:t>
      </w:r>
      <w:r w:rsidRPr="00D84F0B">
        <w:rPr>
          <w:rFonts w:ascii="Times New Roman" w:eastAsia="Times New Roman" w:hAnsi="Times New Roman" w:cs="Times New Roman"/>
          <w:color w:val="333333"/>
          <w:sz w:val="20"/>
          <w:szCs w:val="20"/>
          <w:shd w:val="clear" w:color="auto" w:fill="FFFFFF"/>
          <w:lang w:eastAsia="zh-CN"/>
        </w:rPr>
        <w:t xml:space="preserve">, Ted. "The Billionaire Space Race Reflects a Colonial Mindset That Fails to Imagine a Different World." </w:t>
      </w:r>
      <w:r w:rsidRPr="00D84F0B">
        <w:rPr>
          <w:rFonts w:ascii="Times New Roman" w:eastAsia="Times New Roman" w:hAnsi="Times New Roman" w:cs="Times New Roman"/>
          <w:i/>
          <w:iCs/>
          <w:color w:val="333333"/>
          <w:sz w:val="20"/>
          <w:szCs w:val="20"/>
          <w:shd w:val="clear" w:color="auto" w:fill="FFFFFF"/>
          <w:lang w:eastAsia="zh-CN"/>
        </w:rPr>
        <w:t>The Conversation</w:t>
      </w:r>
      <w:r w:rsidRPr="00D84F0B">
        <w:rPr>
          <w:rFonts w:ascii="Times New Roman" w:eastAsia="Times New Roman" w:hAnsi="Times New Roman" w:cs="Times New Roman"/>
          <w:color w:val="333333"/>
          <w:sz w:val="20"/>
          <w:szCs w:val="20"/>
          <w:shd w:val="clear" w:color="auto" w:fill="FFFFFF"/>
          <w:lang w:eastAsia="zh-CN"/>
        </w:rPr>
        <w:t>, 15 Aug. 20</w:t>
      </w:r>
      <w:r w:rsidRPr="00D84F0B">
        <w:rPr>
          <w:rFonts w:ascii="Times New Roman" w:eastAsia="Times New Roman" w:hAnsi="Times New Roman" w:cs="Times New Roman"/>
          <w:b/>
          <w:bCs/>
          <w:color w:val="333333"/>
          <w:sz w:val="26"/>
          <w:szCs w:val="26"/>
          <w:shd w:val="clear" w:color="auto" w:fill="FFFFFF"/>
          <w:lang w:eastAsia="zh-CN"/>
        </w:rPr>
        <w:t>21</w:t>
      </w:r>
      <w:proofErr w:type="gramStart"/>
      <w:r w:rsidRPr="00D84F0B">
        <w:rPr>
          <w:rFonts w:ascii="Times New Roman" w:eastAsia="Times New Roman" w:hAnsi="Times New Roman" w:cs="Times New Roman"/>
          <w:color w:val="333333"/>
          <w:sz w:val="20"/>
          <w:szCs w:val="20"/>
          <w:shd w:val="clear" w:color="auto" w:fill="FFFFFF"/>
          <w:lang w:eastAsia="zh-CN"/>
        </w:rPr>
        <w:t>,theconversation.com</w:t>
      </w:r>
      <w:proofErr w:type="gramEnd"/>
      <w:r w:rsidRPr="00D84F0B">
        <w:rPr>
          <w:rFonts w:ascii="Times New Roman" w:eastAsia="Times New Roman" w:hAnsi="Times New Roman" w:cs="Times New Roman"/>
          <w:color w:val="333333"/>
          <w:sz w:val="20"/>
          <w:szCs w:val="20"/>
          <w:shd w:val="clear" w:color="auto" w:fill="FFFFFF"/>
          <w:lang w:eastAsia="zh-CN"/>
        </w:rPr>
        <w:t>/the-billionaire-space-race-reflects-a-colonial-mindset-that-fails-to-imagine-a-different-world-165235. Accessed 4 Jan. 2022.</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333333"/>
          <w:sz w:val="12"/>
          <w:szCs w:val="12"/>
          <w:shd w:val="clear" w:color="auto" w:fill="FFFFFF"/>
          <w:lang w:eastAsia="zh-CN"/>
        </w:rPr>
        <w:t xml:space="preserve">Today, </w:t>
      </w:r>
      <w:r w:rsidRPr="00D84F0B">
        <w:rPr>
          <w:rFonts w:ascii="Times New Roman" w:eastAsia="Times New Roman" w:hAnsi="Times New Roman" w:cs="Times New Roman"/>
          <w:b/>
          <w:bCs/>
          <w:color w:val="333333"/>
          <w:sz w:val="24"/>
          <w:szCs w:val="24"/>
          <w:u w:val="single"/>
          <w:shd w:val="clear" w:color="auto" w:fill="FFFF00"/>
          <w:lang w:eastAsia="zh-CN"/>
        </w:rPr>
        <w:t>the moon and Mars are in projectors’ sights</w:t>
      </w:r>
      <w:r w:rsidRPr="00D84F0B">
        <w:rPr>
          <w:rFonts w:ascii="Times New Roman" w:eastAsia="Times New Roman" w:hAnsi="Times New Roman" w:cs="Times New Roman"/>
          <w:b/>
          <w:bCs/>
          <w:color w:val="333333"/>
          <w:sz w:val="24"/>
          <w:szCs w:val="24"/>
          <w:u w:val="single"/>
          <w:shd w:val="clear" w:color="auto" w:fill="FFFFFF"/>
          <w:lang w:eastAsia="zh-CN"/>
        </w:rPr>
        <w:t>.</w:t>
      </w:r>
      <w:r w:rsidRPr="00D84F0B">
        <w:rPr>
          <w:rFonts w:ascii="Times New Roman" w:eastAsia="Times New Roman" w:hAnsi="Times New Roman" w:cs="Times New Roman"/>
          <w:color w:val="333333"/>
          <w:sz w:val="12"/>
          <w:szCs w:val="12"/>
          <w:shd w:val="clear" w:color="auto" w:fill="FFFFFF"/>
          <w:lang w:eastAsia="zh-CN"/>
        </w:rPr>
        <w:t xml:space="preserve"> And</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the promises billionaires Elon Musk and Jeff Bezos make for colonization are similar in ambition to those of four centuries ago</w:t>
      </w:r>
      <w:r w:rsidRPr="00D84F0B">
        <w:rPr>
          <w:rFonts w:ascii="Times New Roman" w:eastAsia="Times New Roman" w:hAnsi="Times New Roman" w:cs="Times New Roman"/>
          <w:b/>
          <w:bCs/>
          <w:color w:val="333333"/>
          <w:sz w:val="24"/>
          <w:szCs w:val="24"/>
          <w:u w:val="single"/>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As Bezos told an audience at the</w:t>
      </w:r>
      <w:hyperlink r:id="rId6"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International Space Development Conference</w:t>
        </w:r>
      </w:hyperlink>
      <w:r w:rsidRPr="00D84F0B">
        <w:rPr>
          <w:rFonts w:ascii="Times New Roman" w:eastAsia="Times New Roman" w:hAnsi="Times New Roman" w:cs="Times New Roman"/>
          <w:color w:val="333333"/>
          <w:sz w:val="12"/>
          <w:szCs w:val="12"/>
          <w:shd w:val="clear" w:color="auto" w:fill="FFFFFF"/>
          <w:lang w:eastAsia="zh-CN"/>
        </w:rPr>
        <w:t xml:space="preserve"> in 2018: “We will have to leave this planet, and we’re going to leave it, and it’s going to make this planet better.” </w:t>
      </w:r>
      <w:r w:rsidRPr="00D84F0B">
        <w:rPr>
          <w:rFonts w:ascii="Times New Roman" w:eastAsia="Times New Roman" w:hAnsi="Times New Roman" w:cs="Times New Roman"/>
          <w:b/>
          <w:bCs/>
          <w:color w:val="333333"/>
          <w:sz w:val="24"/>
          <w:szCs w:val="24"/>
          <w:u w:val="single"/>
          <w:shd w:val="clear" w:color="auto" w:fill="FFFF00"/>
          <w:lang w:eastAsia="zh-CN"/>
        </w:rPr>
        <w:t>Bezos</w:t>
      </w:r>
      <w:r w:rsidRPr="00D84F0B">
        <w:rPr>
          <w:rFonts w:ascii="Times New Roman" w:eastAsia="Times New Roman" w:hAnsi="Times New Roman" w:cs="Times New Roman"/>
          <w:color w:val="333333"/>
          <w:sz w:val="12"/>
          <w:szCs w:val="12"/>
          <w:shd w:val="clear" w:color="auto" w:fill="FFFFFF"/>
          <w:lang w:eastAsia="zh-CN"/>
        </w:rPr>
        <w:t xml:space="preserve"> traces his thinking to Princeton physicist Gerald O’Neill, whose 1974 article “</w:t>
      </w:r>
      <w:hyperlink r:id="rId7" w:history="1">
        <w:r w:rsidRPr="00D84F0B">
          <w:rPr>
            <w:rFonts w:ascii="Times New Roman" w:eastAsia="Times New Roman" w:hAnsi="Times New Roman" w:cs="Times New Roman"/>
            <w:color w:val="333333"/>
            <w:sz w:val="12"/>
            <w:szCs w:val="12"/>
            <w:u w:val="single"/>
            <w:shd w:val="clear" w:color="auto" w:fill="FFFFFF"/>
            <w:lang w:eastAsia="zh-CN"/>
          </w:rPr>
          <w:t>The Colonization of Space</w:t>
        </w:r>
      </w:hyperlink>
      <w:r w:rsidRPr="00D84F0B">
        <w:rPr>
          <w:rFonts w:ascii="Times New Roman" w:eastAsia="Times New Roman" w:hAnsi="Times New Roman" w:cs="Times New Roman"/>
          <w:color w:val="333333"/>
          <w:sz w:val="12"/>
          <w:szCs w:val="12"/>
          <w:shd w:val="clear" w:color="auto" w:fill="FFFFFF"/>
          <w:lang w:eastAsia="zh-CN"/>
        </w:rPr>
        <w:t xml:space="preserve">” (and 1977 book, </w:t>
      </w:r>
      <w:r w:rsidRPr="00D84F0B">
        <w:rPr>
          <w:rFonts w:ascii="Times New Roman" w:eastAsia="Times New Roman" w:hAnsi="Times New Roman" w:cs="Times New Roman"/>
          <w:i/>
          <w:iCs/>
          <w:color w:val="333333"/>
          <w:sz w:val="12"/>
          <w:szCs w:val="12"/>
          <w:shd w:val="clear" w:color="auto" w:fill="FFFFFF"/>
          <w:lang w:eastAsia="zh-CN"/>
        </w:rPr>
        <w:t>The High Frontier</w:t>
      </w:r>
      <w:r w:rsidRPr="00D84F0B">
        <w:rPr>
          <w:rFonts w:ascii="Times New Roman" w:eastAsia="Times New Roman" w:hAnsi="Times New Roman" w:cs="Times New Roman"/>
          <w:color w:val="333333"/>
          <w:sz w:val="12"/>
          <w:szCs w:val="12"/>
          <w:shd w:val="clear" w:color="auto" w:fill="FFFFFF"/>
          <w:lang w:eastAsia="zh-CN"/>
        </w:rPr>
        <w:t>)</w:t>
      </w:r>
      <w:r w:rsidRPr="00D84F0B">
        <w:rPr>
          <w:rFonts w:ascii="Times New Roman" w:eastAsia="Times New Roman" w:hAnsi="Times New Roman" w:cs="Times New Roman"/>
          <w:b/>
          <w:bCs/>
          <w:color w:val="333333"/>
          <w:sz w:val="24"/>
          <w:szCs w:val="24"/>
          <w:u w:val="single"/>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presented orbiting settlements as solutions to nearly every major problem facing the Earth.</w:t>
      </w:r>
      <w:r w:rsidRPr="00D84F0B">
        <w:rPr>
          <w:rFonts w:ascii="Times New Roman" w:eastAsia="Times New Roman" w:hAnsi="Times New Roman" w:cs="Times New Roman"/>
          <w:color w:val="333333"/>
          <w:sz w:val="24"/>
          <w:szCs w:val="24"/>
          <w:shd w:val="clear" w:color="auto" w:fill="FFFF00"/>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 xml:space="preserve">Bezos echoes O’Neill’s proposal to move heavy industry — and industrial </w:t>
      </w:r>
      <w:proofErr w:type="spellStart"/>
      <w:r w:rsidRPr="00D84F0B">
        <w:rPr>
          <w:rFonts w:ascii="Times New Roman" w:eastAsia="Times New Roman" w:hAnsi="Times New Roman" w:cs="Times New Roman"/>
          <w:color w:val="333333"/>
          <w:sz w:val="12"/>
          <w:szCs w:val="12"/>
          <w:shd w:val="clear" w:color="auto" w:fill="FFFFFF"/>
          <w:lang w:eastAsia="zh-CN"/>
        </w:rPr>
        <w:t>labour</w:t>
      </w:r>
      <w:proofErr w:type="spellEnd"/>
      <w:r w:rsidRPr="00D84F0B">
        <w:rPr>
          <w:rFonts w:ascii="Times New Roman" w:eastAsia="Times New Roman" w:hAnsi="Times New Roman" w:cs="Times New Roman"/>
          <w:color w:val="333333"/>
          <w:sz w:val="12"/>
          <w:szCs w:val="12"/>
          <w:shd w:val="clear" w:color="auto" w:fill="FFFFFF"/>
          <w:lang w:eastAsia="zh-CN"/>
        </w:rPr>
        <w:t xml:space="preserve"> — off the planet, rezoning Earth as a mostly residential, green space. A garden, as it were. Jeff Bezos talks about space exploration and leadership at the 2018 International Space Development Conferen</w:t>
      </w:r>
      <w:r w:rsidRPr="00D84F0B">
        <w:rPr>
          <w:rFonts w:ascii="Times New Roman" w:eastAsia="Times New Roman" w:hAnsi="Times New Roman" w:cs="Times New Roman"/>
          <w:color w:val="333333"/>
          <w:sz w:val="12"/>
          <w:szCs w:val="12"/>
          <w:lang w:eastAsia="zh-CN"/>
        </w:rPr>
        <w:t xml:space="preserve">ce. </w:t>
      </w:r>
      <w:r w:rsidRPr="00D84F0B">
        <w:rPr>
          <w:rFonts w:ascii="Times New Roman" w:eastAsia="Times New Roman" w:hAnsi="Times New Roman" w:cs="Times New Roman"/>
          <w:b/>
          <w:bCs/>
          <w:color w:val="333333"/>
          <w:sz w:val="24"/>
          <w:szCs w:val="24"/>
          <w:u w:val="single"/>
          <w:lang w:eastAsia="zh-CN"/>
        </w:rPr>
        <w:t>Musk’s plans for Mars are at once more cynical and more grandiose,</w:t>
      </w:r>
      <w:r w:rsidRPr="00D84F0B">
        <w:rPr>
          <w:rFonts w:ascii="Times New Roman" w:eastAsia="Times New Roman" w:hAnsi="Times New Roman" w:cs="Times New Roman"/>
          <w:color w:val="333333"/>
          <w:sz w:val="24"/>
          <w:szCs w:val="24"/>
          <w:lang w:eastAsia="zh-CN"/>
        </w:rPr>
        <w:t xml:space="preserve"> </w:t>
      </w:r>
      <w:r w:rsidRPr="00D84F0B">
        <w:rPr>
          <w:rFonts w:ascii="Times New Roman" w:eastAsia="Times New Roman" w:hAnsi="Times New Roman" w:cs="Times New Roman"/>
          <w:color w:val="333333"/>
          <w:sz w:val="12"/>
          <w:szCs w:val="12"/>
          <w:lang w:eastAsia="zh-CN"/>
        </w:rPr>
        <w:t>in timeline and technical requirements if not in ultimate exten</w:t>
      </w:r>
      <w:r w:rsidRPr="00D84F0B">
        <w:rPr>
          <w:rFonts w:ascii="Times New Roman" w:eastAsia="Times New Roman" w:hAnsi="Times New Roman" w:cs="Times New Roman"/>
          <w:color w:val="333333"/>
          <w:sz w:val="12"/>
          <w:szCs w:val="12"/>
          <w:shd w:val="clear" w:color="auto" w:fill="FFFFFF"/>
          <w:lang w:eastAsia="zh-CN"/>
        </w:rPr>
        <w:t>t.</w:t>
      </w:r>
      <w:r w:rsidRPr="00D84F0B">
        <w:rPr>
          <w:rFonts w:ascii="Times New Roman" w:eastAsia="Times New Roman" w:hAnsi="Times New Roman" w:cs="Times New Roman"/>
          <w:b/>
          <w:bCs/>
          <w:color w:val="333333"/>
          <w:sz w:val="12"/>
          <w:szCs w:val="12"/>
          <w:u w:val="single"/>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They center on the</w:t>
      </w:r>
      <w:r w:rsidRPr="00D84F0B">
        <w:rPr>
          <w:rFonts w:ascii="Times New Roman" w:eastAsia="Times New Roman" w:hAnsi="Times New Roman" w:cs="Times New Roman"/>
          <w:b/>
          <w:bCs/>
          <w:color w:val="333333"/>
          <w:sz w:val="24"/>
          <w:szCs w:val="24"/>
          <w:u w:val="single"/>
          <w:shd w:val="clear" w:color="auto" w:fill="FFFFFF"/>
          <w:lang w:eastAsia="zh-CN"/>
        </w:rPr>
        <w:t xml:space="preserve"> dubious </w:t>
      </w:r>
      <w:r w:rsidRPr="00D84F0B">
        <w:rPr>
          <w:rFonts w:ascii="Times New Roman" w:eastAsia="Times New Roman" w:hAnsi="Times New Roman" w:cs="Times New Roman"/>
          <w:b/>
          <w:bCs/>
          <w:color w:val="333333"/>
          <w:sz w:val="24"/>
          <w:szCs w:val="24"/>
          <w:u w:val="single"/>
          <w:shd w:val="clear" w:color="auto" w:fill="FFFF00"/>
          <w:lang w:eastAsia="zh-CN"/>
        </w:rPr>
        <w:t>possibility of “</w:t>
      </w:r>
      <w:hyperlink r:id="rId8" w:history="1">
        <w:r w:rsidRPr="00D84F0B">
          <w:rPr>
            <w:rFonts w:ascii="Times New Roman" w:eastAsia="Times New Roman" w:hAnsi="Times New Roman" w:cs="Times New Roman"/>
            <w:b/>
            <w:bCs/>
            <w:color w:val="333333"/>
            <w:sz w:val="24"/>
            <w:szCs w:val="24"/>
            <w:u w:val="single"/>
            <w:shd w:val="clear" w:color="auto" w:fill="FFFF00"/>
            <w:lang w:eastAsia="zh-CN"/>
          </w:rPr>
          <w:t>terraforming</w:t>
        </w:r>
      </w:hyperlink>
      <w:r w:rsidRPr="00D84F0B">
        <w:rPr>
          <w:rFonts w:ascii="Times New Roman" w:eastAsia="Times New Roman" w:hAnsi="Times New Roman" w:cs="Times New Roman"/>
          <w:b/>
          <w:bCs/>
          <w:color w:val="333333"/>
          <w:sz w:val="24"/>
          <w:szCs w:val="24"/>
          <w:u w:val="single"/>
          <w:shd w:val="clear" w:color="auto" w:fill="FFFF00"/>
          <w:lang w:eastAsia="zh-CN"/>
        </w:rPr>
        <w:t>” Mars using resources and technologies that don’t yet exist.</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Musk planned to</w:t>
      </w:r>
      <w:hyperlink r:id="rId9"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send the first humans to Mars in 2024</w:t>
        </w:r>
      </w:hyperlink>
      <w:r w:rsidRPr="00D84F0B">
        <w:rPr>
          <w:rFonts w:ascii="Times New Roman" w:eastAsia="Times New Roman" w:hAnsi="Times New Roman" w:cs="Times New Roman"/>
          <w:color w:val="333333"/>
          <w:sz w:val="12"/>
          <w:szCs w:val="12"/>
          <w:shd w:val="clear" w:color="auto" w:fill="FFFFFF"/>
          <w:lang w:eastAsia="zh-CN"/>
        </w:rPr>
        <w:t>, and by 2030, he envisioned breaking ground on a city,</w:t>
      </w:r>
      <w:hyperlink r:id="rId10"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launching as many as 100,000 voyages from Earth to Mars</w:t>
        </w:r>
      </w:hyperlink>
      <w:r w:rsidRPr="00D84F0B">
        <w:rPr>
          <w:rFonts w:ascii="Times New Roman" w:eastAsia="Times New Roman" w:hAnsi="Times New Roman" w:cs="Times New Roman"/>
          <w:color w:val="333333"/>
          <w:sz w:val="12"/>
          <w:szCs w:val="12"/>
          <w:shd w:val="clear" w:color="auto" w:fill="FFFFFF"/>
          <w:lang w:eastAsia="zh-CN"/>
        </w:rPr>
        <w:t xml:space="preserve"> within a century. As of 2020, the timeline had been pushed back slightly, in part because terraforming may require bombarding Mars with 10,000 nuclear missiles to start. But</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the vision – a Mars of thriving crops, pizza joints and “entrepreneurial opportunities,” preserving life and paying dividends while Earth becomes</w:t>
      </w:r>
      <w:r w:rsidRPr="00D84F0B">
        <w:rPr>
          <w:rFonts w:ascii="Times New Roman" w:eastAsia="Times New Roman" w:hAnsi="Times New Roman" w:cs="Times New Roman"/>
          <w:b/>
          <w:bCs/>
          <w:color w:val="333333"/>
          <w:sz w:val="24"/>
          <w:szCs w:val="24"/>
          <w:u w:val="single"/>
          <w:shd w:val="clear" w:color="auto" w:fill="FFFFFF"/>
          <w:lang w:eastAsia="zh-CN"/>
        </w:rPr>
        <w:t xml:space="preserve"> increasingly </w:t>
      </w:r>
      <w:r w:rsidRPr="00D84F0B">
        <w:rPr>
          <w:rFonts w:ascii="Times New Roman" w:eastAsia="Times New Roman" w:hAnsi="Times New Roman" w:cs="Times New Roman"/>
          <w:b/>
          <w:bCs/>
          <w:color w:val="333333"/>
          <w:sz w:val="24"/>
          <w:szCs w:val="24"/>
          <w:u w:val="single"/>
          <w:shd w:val="clear" w:color="auto" w:fill="FFFF00"/>
          <w:lang w:eastAsia="zh-CN"/>
        </w:rPr>
        <w:t>uninhabitable — remains.</w:t>
      </w:r>
      <w:r w:rsidRPr="00D84F0B">
        <w:rPr>
          <w:rFonts w:ascii="Times New Roman" w:eastAsia="Times New Roman" w:hAnsi="Times New Roman" w:cs="Times New Roman"/>
          <w:b/>
          <w:bCs/>
          <w:color w:val="333333"/>
          <w:sz w:val="24"/>
          <w:szCs w:val="24"/>
          <w:u w:val="single"/>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Like the colonial</w:t>
      </w:r>
      <w:hyperlink r:id="rId11"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company-states</w:t>
        </w:r>
      </w:hyperlink>
      <w:r w:rsidRPr="00D84F0B">
        <w:rPr>
          <w:rFonts w:ascii="Times New Roman" w:eastAsia="Times New Roman" w:hAnsi="Times New Roman" w:cs="Times New Roman"/>
          <w:color w:val="333333"/>
          <w:sz w:val="12"/>
          <w:szCs w:val="12"/>
          <w:shd w:val="clear" w:color="auto" w:fill="FFFFFF"/>
          <w:lang w:eastAsia="zh-CN"/>
        </w:rPr>
        <w:t xml:space="preserve"> of the 17th and 18th centuries,</w:t>
      </w:r>
      <w:hyperlink r:id="rId12"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Musk’s SpaceX leans heavily on government backing but will make its own laws on its newly settled planet</w:t>
        </w:r>
      </w:hyperlink>
      <w:r w:rsidRPr="00D84F0B">
        <w:rPr>
          <w:rFonts w:ascii="Times New Roman" w:eastAsia="Times New Roman" w:hAnsi="Times New Roman" w:cs="Times New Roman"/>
          <w:color w:val="333333"/>
          <w:sz w:val="12"/>
          <w:szCs w:val="12"/>
          <w:shd w:val="clear" w:color="auto" w:fill="FFFFFF"/>
          <w:lang w:eastAsia="zh-CN"/>
        </w:rPr>
        <w:t xml:space="preserve">. A failure of the imagination </w:t>
      </w:r>
      <w:proofErr w:type="gramStart"/>
      <w:r w:rsidRPr="00D84F0B">
        <w:rPr>
          <w:rFonts w:ascii="Times New Roman" w:eastAsia="Times New Roman" w:hAnsi="Times New Roman" w:cs="Times New Roman"/>
          <w:color w:val="333333"/>
          <w:sz w:val="12"/>
          <w:szCs w:val="12"/>
          <w:shd w:val="clear" w:color="auto" w:fill="FFFFFF"/>
          <w:lang w:eastAsia="zh-CN"/>
        </w:rPr>
        <w:t>The</w:t>
      </w:r>
      <w:proofErr w:type="gramEnd"/>
      <w:r w:rsidRPr="00D84F0B">
        <w:rPr>
          <w:rFonts w:ascii="Times New Roman" w:eastAsia="Times New Roman" w:hAnsi="Times New Roman" w:cs="Times New Roman"/>
          <w:color w:val="333333"/>
          <w:sz w:val="12"/>
          <w:szCs w:val="12"/>
          <w:shd w:val="clear" w:color="auto" w:fill="FFFFFF"/>
          <w:lang w:eastAsia="zh-CN"/>
        </w:rPr>
        <w:t xml:space="preserve"> techno-utopian visions of </w:t>
      </w:r>
      <w:r w:rsidRPr="00D84F0B">
        <w:rPr>
          <w:rFonts w:ascii="Times New Roman" w:eastAsia="Times New Roman" w:hAnsi="Times New Roman" w:cs="Times New Roman"/>
          <w:b/>
          <w:bCs/>
          <w:color w:val="333333"/>
          <w:sz w:val="24"/>
          <w:szCs w:val="24"/>
          <w:u w:val="single"/>
          <w:shd w:val="clear" w:color="auto" w:fill="FFFF00"/>
          <w:lang w:eastAsia="zh-CN"/>
        </w:rPr>
        <w:t>Musk and Bezos</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betray some of the same assumptions as their early modern forebears. They</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 xml:space="preserve">offer colonialism as a panacea </w:t>
      </w:r>
      <w:r w:rsidRPr="00D84F0B">
        <w:rPr>
          <w:rFonts w:ascii="Times New Roman" w:eastAsia="Times New Roman" w:hAnsi="Times New Roman" w:cs="Times New Roman"/>
          <w:b/>
          <w:bCs/>
          <w:color w:val="333333"/>
          <w:sz w:val="24"/>
          <w:szCs w:val="24"/>
          <w:u w:val="single"/>
          <w:lang w:eastAsia="zh-CN"/>
        </w:rPr>
        <w:t xml:space="preserve">for </w:t>
      </w:r>
      <w:r w:rsidRPr="00D84F0B">
        <w:rPr>
          <w:rFonts w:ascii="Times New Roman" w:eastAsia="Times New Roman" w:hAnsi="Times New Roman" w:cs="Times New Roman"/>
          <w:b/>
          <w:bCs/>
          <w:color w:val="333333"/>
          <w:sz w:val="24"/>
          <w:szCs w:val="24"/>
          <w:u w:val="single"/>
          <w:lang w:eastAsia="zh-CN"/>
        </w:rPr>
        <w:lastRenderedPageBreak/>
        <w:t xml:space="preserve">complex social, political and economic ills, rather than attempting to work towards a better world within the constraints of our environment. </w:t>
      </w:r>
      <w:r w:rsidRPr="00D84F0B">
        <w:rPr>
          <w:rFonts w:ascii="Times New Roman" w:eastAsia="Times New Roman" w:hAnsi="Times New Roman" w:cs="Times New Roman"/>
          <w:color w:val="333333"/>
          <w:sz w:val="12"/>
          <w:szCs w:val="12"/>
          <w:lang w:eastAsia="zh-CN"/>
        </w:rPr>
        <w:t>A</w:t>
      </w:r>
      <w:r w:rsidRPr="00D84F0B">
        <w:rPr>
          <w:rFonts w:ascii="Times New Roman" w:eastAsia="Times New Roman" w:hAnsi="Times New Roman" w:cs="Times New Roman"/>
          <w:color w:val="333333"/>
          <w:sz w:val="12"/>
          <w:szCs w:val="12"/>
          <w:shd w:val="clear" w:color="auto" w:fill="FFFFFF"/>
          <w:lang w:eastAsia="zh-CN"/>
        </w:rPr>
        <w:t>nd</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rather than facing the palpably devastating consequences of an ideology of limitless growth on our planet, they seek to export it</w:t>
      </w:r>
      <w:r w:rsidRPr="00D84F0B">
        <w:rPr>
          <w:rFonts w:ascii="Times New Roman" w:eastAsia="Times New Roman" w:hAnsi="Times New Roman" w:cs="Times New Roman"/>
          <w:b/>
          <w:bCs/>
          <w:color w:val="333333"/>
          <w:sz w:val="24"/>
          <w:szCs w:val="24"/>
          <w:u w:val="single"/>
          <w:shd w:val="clear" w:color="auto" w:fill="FFFFFF"/>
          <w:lang w:eastAsia="zh-CN"/>
        </w:rPr>
        <w:t xml:space="preserve">, unaltered, </w:t>
      </w:r>
      <w:r w:rsidRPr="00D84F0B">
        <w:rPr>
          <w:rFonts w:ascii="Times New Roman" w:eastAsia="Times New Roman" w:hAnsi="Times New Roman" w:cs="Times New Roman"/>
          <w:b/>
          <w:bCs/>
          <w:color w:val="333333"/>
          <w:sz w:val="24"/>
          <w:szCs w:val="24"/>
          <w:u w:val="single"/>
          <w:shd w:val="clear" w:color="auto" w:fill="FFFF00"/>
          <w:lang w:eastAsia="zh-CN"/>
        </w:rPr>
        <w:t>into space.</w:t>
      </w:r>
      <w:r w:rsidRPr="00D84F0B">
        <w:rPr>
          <w:rFonts w:ascii="Times New Roman" w:eastAsia="Times New Roman" w:hAnsi="Times New Roman" w:cs="Times New Roman"/>
          <w:b/>
          <w:bCs/>
          <w:color w:val="333333"/>
          <w:sz w:val="24"/>
          <w:szCs w:val="24"/>
          <w:u w:val="single"/>
          <w:shd w:val="clear" w:color="auto" w:fill="FFFFFF"/>
          <w:lang w:eastAsia="zh-CN"/>
        </w:rPr>
        <w:t xml:space="preserve"> They imagine themselves capable of creating </w:t>
      </w:r>
      <w:proofErr w:type="spellStart"/>
      <w:r w:rsidRPr="00D84F0B">
        <w:rPr>
          <w:rFonts w:ascii="Times New Roman" w:eastAsia="Times New Roman" w:hAnsi="Times New Roman" w:cs="Times New Roman"/>
          <w:b/>
          <w:bCs/>
          <w:color w:val="333333"/>
          <w:sz w:val="24"/>
          <w:szCs w:val="24"/>
          <w:u w:val="single"/>
          <w:shd w:val="clear" w:color="auto" w:fill="FFFFFF"/>
          <w:lang w:eastAsia="zh-CN"/>
        </w:rPr>
        <w:t>liveable</w:t>
      </w:r>
      <w:proofErr w:type="spellEnd"/>
      <w:r w:rsidRPr="00D84F0B">
        <w:rPr>
          <w:rFonts w:ascii="Times New Roman" w:eastAsia="Times New Roman" w:hAnsi="Times New Roman" w:cs="Times New Roman"/>
          <w:b/>
          <w:bCs/>
          <w:color w:val="333333"/>
          <w:sz w:val="24"/>
          <w:szCs w:val="24"/>
          <w:u w:val="single"/>
          <w:shd w:val="clear" w:color="auto" w:fill="FFFFFF"/>
          <w:lang w:eastAsia="zh-CN"/>
        </w:rPr>
        <w:t xml:space="preserve"> environments where none exist. But for all their futuristic imagery, they have failed to imagine a different world. </w:t>
      </w:r>
      <w:r w:rsidRPr="00D84F0B">
        <w:rPr>
          <w:rFonts w:ascii="Times New Roman" w:eastAsia="Times New Roman" w:hAnsi="Times New Roman" w:cs="Times New Roman"/>
          <w:color w:val="333333"/>
          <w:sz w:val="12"/>
          <w:szCs w:val="12"/>
          <w:shd w:val="clear" w:color="auto" w:fill="FFFFFF"/>
          <w:lang w:eastAsia="zh-CN"/>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6"/>
          <w:szCs w:val="26"/>
          <w:shd w:val="clear" w:color="auto" w:fill="FFFFFF"/>
          <w:lang w:eastAsia="zh-CN"/>
        </w:rPr>
        <w:t>3. Private space exploration gives corporations too much power over individuals, and opens the door for monopolies. </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b/>
          <w:bCs/>
          <w:color w:val="000000"/>
          <w:sz w:val="26"/>
          <w:szCs w:val="26"/>
          <w:shd w:val="clear" w:color="auto" w:fill="FFFFFF"/>
          <w:lang w:eastAsia="zh-CN"/>
        </w:rPr>
        <w:t>Ward</w:t>
      </w:r>
      <w:r w:rsidRPr="00D84F0B">
        <w:rPr>
          <w:rFonts w:ascii="Times New Roman" w:eastAsia="Times New Roman" w:hAnsi="Times New Roman" w:cs="Times New Roman"/>
          <w:color w:val="000000"/>
          <w:sz w:val="20"/>
          <w:szCs w:val="20"/>
          <w:shd w:val="clear" w:color="auto" w:fill="FFFFFF"/>
          <w:lang w:eastAsia="zh-CN"/>
        </w:rPr>
        <w:t xml:space="preserve">, Peter. "The Unintended Consequences of Privatizing Outer Space." </w:t>
      </w:r>
      <w:r w:rsidRPr="00D84F0B">
        <w:rPr>
          <w:rFonts w:ascii="Times New Roman" w:eastAsia="Times New Roman" w:hAnsi="Times New Roman" w:cs="Times New Roman"/>
          <w:i/>
          <w:iCs/>
          <w:color w:val="000000"/>
          <w:sz w:val="20"/>
          <w:szCs w:val="20"/>
          <w:shd w:val="clear" w:color="auto" w:fill="FFFFFF"/>
          <w:lang w:eastAsia="zh-CN"/>
        </w:rPr>
        <w:t>Science Focus</w:t>
      </w:r>
      <w:r w:rsidRPr="00D84F0B">
        <w:rPr>
          <w:rFonts w:ascii="Times New Roman" w:eastAsia="Times New Roman" w:hAnsi="Times New Roman" w:cs="Times New Roman"/>
          <w:color w:val="000000"/>
          <w:sz w:val="20"/>
          <w:szCs w:val="20"/>
          <w:shd w:val="clear" w:color="auto" w:fill="FFFFFF"/>
          <w:lang w:eastAsia="zh-CN"/>
        </w:rPr>
        <w:t>, 6 Nov. 20</w:t>
      </w:r>
      <w:r w:rsidRPr="00D84F0B">
        <w:rPr>
          <w:rFonts w:ascii="Times New Roman" w:eastAsia="Times New Roman" w:hAnsi="Times New Roman" w:cs="Times New Roman"/>
          <w:b/>
          <w:bCs/>
          <w:color w:val="000000"/>
          <w:sz w:val="26"/>
          <w:szCs w:val="26"/>
          <w:shd w:val="clear" w:color="auto" w:fill="FFFFFF"/>
          <w:lang w:eastAsia="zh-CN"/>
        </w:rPr>
        <w:t>19</w:t>
      </w:r>
      <w:r w:rsidRPr="00D84F0B">
        <w:rPr>
          <w:rFonts w:ascii="Times New Roman" w:eastAsia="Times New Roman" w:hAnsi="Times New Roman" w:cs="Times New Roman"/>
          <w:color w:val="000000"/>
          <w:sz w:val="20"/>
          <w:szCs w:val="20"/>
          <w:shd w:val="clear" w:color="auto" w:fill="FFFFFF"/>
          <w:lang w:eastAsia="zh-CN"/>
        </w:rPr>
        <w:t>,</w:t>
      </w:r>
      <w:r w:rsidRPr="00D84F0B">
        <w:rPr>
          <w:rFonts w:ascii="Times New Roman" w:eastAsia="Times New Roman" w:hAnsi="Times New Roman" w:cs="Times New Roman"/>
          <w:b/>
          <w:bCs/>
          <w:color w:val="000000"/>
          <w:sz w:val="20"/>
          <w:szCs w:val="20"/>
          <w:shd w:val="clear" w:color="auto" w:fill="FFFFFF"/>
          <w:lang w:eastAsia="zh-CN"/>
        </w:rPr>
        <w:t xml:space="preserve"> </w:t>
      </w:r>
      <w:r w:rsidRPr="00D84F0B">
        <w:rPr>
          <w:rFonts w:ascii="Times New Roman" w:eastAsia="Times New Roman" w:hAnsi="Times New Roman" w:cs="Times New Roman"/>
          <w:color w:val="000000"/>
          <w:sz w:val="20"/>
          <w:szCs w:val="20"/>
          <w:shd w:val="clear" w:color="auto" w:fill="FFFFFF"/>
          <w:lang w:eastAsia="zh-CN"/>
        </w:rPr>
        <w:t>www.sciencefocus.com/space/the-unintended-consequences-of-privatising-space/. Accessed 4 Jan. 2022.</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Times New Roman" w:eastAsia="Times New Roman" w:hAnsi="Times New Roman" w:cs="Times New Roman"/>
          <w:color w:val="333333"/>
          <w:sz w:val="12"/>
          <w:szCs w:val="12"/>
          <w:shd w:val="clear" w:color="auto" w:fill="FFFFFF"/>
          <w:lang w:eastAsia="zh-CN"/>
        </w:rPr>
        <w:t>But</w:t>
      </w:r>
      <w:r w:rsidRPr="00D84F0B">
        <w:rPr>
          <w:rFonts w:ascii="Times New Roman" w:eastAsia="Times New Roman" w:hAnsi="Times New Roman" w:cs="Times New Roman"/>
          <w:b/>
          <w:bCs/>
          <w:color w:val="333333"/>
          <w:sz w:val="24"/>
          <w:szCs w:val="24"/>
          <w:u w:val="single"/>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space</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 xml:space="preserve">isn’t the bastion of free-floating freedom some think it is, and </w:t>
      </w:r>
      <w:proofErr w:type="gramStart"/>
      <w:r w:rsidRPr="00D84F0B">
        <w:rPr>
          <w:rFonts w:ascii="Times New Roman" w:eastAsia="Times New Roman" w:hAnsi="Times New Roman" w:cs="Times New Roman"/>
          <w:color w:val="333333"/>
          <w:sz w:val="12"/>
          <w:szCs w:val="12"/>
          <w:shd w:val="clear" w:color="auto" w:fill="FFFFFF"/>
          <w:lang w:eastAsia="zh-CN"/>
        </w:rPr>
        <w:t>it’s</w:t>
      </w:r>
      <w:proofErr w:type="gramEnd"/>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 xml:space="preserve">[is] ripe for exploitation by monopolies. </w:t>
      </w:r>
      <w:r w:rsidRPr="00D84F0B">
        <w:rPr>
          <w:rFonts w:ascii="Times New Roman" w:eastAsia="Times New Roman" w:hAnsi="Times New Roman" w:cs="Times New Roman"/>
          <w:b/>
          <w:bCs/>
          <w:color w:val="333333"/>
          <w:sz w:val="24"/>
          <w:szCs w:val="24"/>
          <w:u w:val="single"/>
          <w:lang w:eastAsia="zh-CN"/>
        </w:rPr>
        <w:t xml:space="preserve">A space station operator, </w:t>
      </w:r>
      <w:r w:rsidRPr="00D84F0B">
        <w:rPr>
          <w:rFonts w:ascii="Times New Roman" w:eastAsia="Times New Roman" w:hAnsi="Times New Roman" w:cs="Times New Roman"/>
          <w:color w:val="333333"/>
          <w:sz w:val="12"/>
          <w:szCs w:val="12"/>
          <w:lang w:eastAsia="zh-CN"/>
        </w:rPr>
        <w:t>for example,</w:t>
      </w:r>
      <w:r w:rsidRPr="00D84F0B">
        <w:rPr>
          <w:rFonts w:ascii="Times New Roman" w:eastAsia="Times New Roman" w:hAnsi="Times New Roman" w:cs="Times New Roman"/>
          <w:color w:val="333333"/>
          <w:sz w:val="24"/>
          <w:szCs w:val="24"/>
          <w:lang w:eastAsia="zh-CN"/>
        </w:rPr>
        <w:t xml:space="preserve"> </w:t>
      </w:r>
      <w:r w:rsidRPr="00D84F0B">
        <w:rPr>
          <w:rFonts w:ascii="Times New Roman" w:eastAsia="Times New Roman" w:hAnsi="Times New Roman" w:cs="Times New Roman"/>
          <w:b/>
          <w:bCs/>
          <w:color w:val="333333"/>
          <w:sz w:val="24"/>
          <w:szCs w:val="24"/>
          <w:u w:val="single"/>
          <w:lang w:eastAsia="zh-CN"/>
        </w:rPr>
        <w:t xml:space="preserve">could decide which </w:t>
      </w:r>
      <w:proofErr w:type="spellStart"/>
      <w:r w:rsidRPr="00D84F0B">
        <w:rPr>
          <w:rFonts w:ascii="Times New Roman" w:eastAsia="Times New Roman" w:hAnsi="Times New Roman" w:cs="Times New Roman"/>
          <w:b/>
          <w:bCs/>
          <w:color w:val="333333"/>
          <w:sz w:val="24"/>
          <w:szCs w:val="24"/>
          <w:u w:val="single"/>
          <w:lang w:eastAsia="zh-CN"/>
        </w:rPr>
        <w:t>fibre</w:t>
      </w:r>
      <w:proofErr w:type="spellEnd"/>
      <w:r w:rsidRPr="00D84F0B">
        <w:rPr>
          <w:rFonts w:ascii="Times New Roman" w:eastAsia="Times New Roman" w:hAnsi="Times New Roman" w:cs="Times New Roman"/>
          <w:b/>
          <w:bCs/>
          <w:color w:val="333333"/>
          <w:sz w:val="24"/>
          <w:szCs w:val="24"/>
          <w:u w:val="single"/>
          <w:lang w:eastAsia="zh-CN"/>
        </w:rPr>
        <w:t xml:space="preserve"> optics manufacturer could use its facility and which could not. </w:t>
      </w:r>
      <w:r w:rsidRPr="00D84F0B">
        <w:rPr>
          <w:rFonts w:ascii="Times New Roman" w:eastAsia="Times New Roman" w:hAnsi="Times New Roman" w:cs="Times New Roman"/>
          <w:b/>
          <w:bCs/>
          <w:color w:val="333333"/>
          <w:sz w:val="24"/>
          <w:szCs w:val="24"/>
          <w:u w:val="single"/>
          <w:shd w:val="clear" w:color="auto" w:fill="FFFF00"/>
          <w:lang w:eastAsia="zh-CN"/>
        </w:rPr>
        <w:t xml:space="preserve">The </w:t>
      </w:r>
      <w:proofErr w:type="spellStart"/>
      <w:r w:rsidRPr="00D84F0B">
        <w:rPr>
          <w:rFonts w:ascii="Times New Roman" w:eastAsia="Times New Roman" w:hAnsi="Times New Roman" w:cs="Times New Roman"/>
          <w:b/>
          <w:bCs/>
          <w:color w:val="333333"/>
          <w:sz w:val="24"/>
          <w:szCs w:val="24"/>
          <w:u w:val="single"/>
          <w:shd w:val="clear" w:color="auto" w:fill="FFFF00"/>
          <w:lang w:eastAsia="zh-CN"/>
        </w:rPr>
        <w:t>fibre</w:t>
      </w:r>
      <w:proofErr w:type="spellEnd"/>
      <w:r w:rsidRPr="00D84F0B">
        <w:rPr>
          <w:rFonts w:ascii="Times New Roman" w:eastAsia="Times New Roman" w:hAnsi="Times New Roman" w:cs="Times New Roman"/>
          <w:b/>
          <w:bCs/>
          <w:color w:val="333333"/>
          <w:sz w:val="24"/>
          <w:szCs w:val="24"/>
          <w:u w:val="single"/>
          <w:shd w:val="clear" w:color="auto" w:fill="FFFF00"/>
          <w:lang w:eastAsia="zh-CN"/>
        </w:rPr>
        <w:t xml:space="preserve"> optics produced in a zero-gravity environment are much cleaner and </w:t>
      </w:r>
      <w:r w:rsidRPr="00D84F0B">
        <w:rPr>
          <w:rFonts w:ascii="Times New Roman" w:eastAsia="Times New Roman" w:hAnsi="Times New Roman" w:cs="Times New Roman"/>
          <w:b/>
          <w:bCs/>
          <w:color w:val="333333"/>
          <w:sz w:val="24"/>
          <w:szCs w:val="24"/>
          <w:u w:val="single"/>
          <w:lang w:eastAsia="zh-CN"/>
        </w:rPr>
        <w:t xml:space="preserve">more valuable than that produced on Earth, meaning that </w:t>
      </w:r>
      <w:r w:rsidRPr="00D84F0B">
        <w:rPr>
          <w:rFonts w:ascii="Times New Roman" w:eastAsia="Times New Roman" w:hAnsi="Times New Roman" w:cs="Times New Roman"/>
          <w:b/>
          <w:bCs/>
          <w:color w:val="333333"/>
          <w:sz w:val="24"/>
          <w:szCs w:val="24"/>
          <w:u w:val="single"/>
          <w:shd w:val="clear" w:color="auto" w:fill="FFFF00"/>
          <w:lang w:eastAsia="zh-CN"/>
        </w:rPr>
        <w:t>one company would have a massive advantage,</w:t>
      </w:r>
      <w:r w:rsidRPr="00D84F0B">
        <w:rPr>
          <w:rFonts w:ascii="Times New Roman" w:eastAsia="Times New Roman" w:hAnsi="Times New Roman" w:cs="Times New Roman"/>
          <w:color w:val="333333"/>
          <w:sz w:val="24"/>
          <w:szCs w:val="24"/>
          <w:shd w:val="clear" w:color="auto" w:fill="FFFF00"/>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and the space station would decide who had access to the best manufacturing conditions. That’s just one example of a potential monopoly, but if you go further into the future of space exploration, things only get more frightening.</w:t>
      </w:r>
      <w:r w:rsidRPr="00D84F0B">
        <w:rPr>
          <w:rFonts w:ascii="Times New Roman" w:eastAsia="Times New Roman" w:hAnsi="Times New Roman" w:cs="Times New Roman"/>
          <w:b/>
          <w:bCs/>
          <w:color w:val="333333"/>
          <w:sz w:val="12"/>
          <w:szCs w:val="12"/>
          <w:u w:val="single"/>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Imagine a colony on</w:t>
      </w:r>
      <w:hyperlink r:id="rId13" w:history="1">
        <w:r w:rsidRPr="00D84F0B">
          <w:rPr>
            <w:rFonts w:ascii="Times New Roman" w:eastAsia="Times New Roman" w:hAnsi="Times New Roman" w:cs="Times New Roman"/>
            <w:b/>
            <w:bCs/>
            <w:color w:val="333333"/>
            <w:sz w:val="24"/>
            <w:szCs w:val="24"/>
            <w:u w:val="single"/>
            <w:shd w:val="clear" w:color="auto" w:fill="FFFF00"/>
            <w:lang w:eastAsia="zh-CN"/>
          </w:rPr>
          <w:t xml:space="preserve"> the Moon</w:t>
        </w:r>
      </w:hyperlink>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or</w:t>
      </w:r>
      <w:hyperlink r:id="rId14"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Mars</w:t>
        </w:r>
      </w:hyperlink>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b/>
          <w:bCs/>
          <w:color w:val="333333"/>
          <w:sz w:val="24"/>
          <w:szCs w:val="24"/>
          <w:u w:val="single"/>
          <w:shd w:val="clear" w:color="auto" w:fill="FFFF00"/>
          <w:lang w:eastAsia="zh-CN"/>
        </w:rPr>
        <w:t xml:space="preserve">run by a corporation. That one company would control everything the colonists need to survive, </w:t>
      </w:r>
      <w:r w:rsidRPr="00D84F0B">
        <w:rPr>
          <w:rFonts w:ascii="Times New Roman" w:eastAsia="Times New Roman" w:hAnsi="Times New Roman" w:cs="Times New Roman"/>
          <w:b/>
          <w:bCs/>
          <w:color w:val="333333"/>
          <w:sz w:val="24"/>
          <w:szCs w:val="24"/>
          <w:u w:val="single"/>
          <w:shd w:val="clear" w:color="auto" w:fill="FFFFFF"/>
          <w:lang w:eastAsia="zh-CN"/>
        </w:rPr>
        <w:t xml:space="preserve">from the water to the oxygen to the food. </w:t>
      </w:r>
      <w:r w:rsidRPr="00D84F0B">
        <w:rPr>
          <w:rFonts w:ascii="Times New Roman" w:eastAsia="Times New Roman" w:hAnsi="Times New Roman" w:cs="Times New Roman"/>
          <w:b/>
          <w:bCs/>
          <w:color w:val="333333"/>
          <w:sz w:val="24"/>
          <w:szCs w:val="24"/>
          <w:u w:val="single"/>
          <w:shd w:val="clear" w:color="auto" w:fill="FFFF00"/>
          <w:lang w:eastAsia="zh-CN"/>
        </w:rPr>
        <w:t>That’s a dangerous amount of power for any company, but it’s a very real scenario.</w:t>
      </w:r>
      <w:r w:rsidRPr="00D84F0B">
        <w:rPr>
          <w:rFonts w:ascii="Times New Roman" w:eastAsia="Times New Roman" w:hAnsi="Times New Roman" w:cs="Times New Roman"/>
          <w:color w:val="333333"/>
          <w:sz w:val="12"/>
          <w:szCs w:val="12"/>
          <w:shd w:val="clear" w:color="auto" w:fill="FFFF00"/>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So what stops a major corporation landing on the Moon and setting up a colony? One very old document.</w:t>
      </w:r>
      <w:hyperlink r:id="rId15"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The Outer Space Treaty</w:t>
        </w:r>
      </w:hyperlink>
      <w:r w:rsidRPr="00D84F0B">
        <w:rPr>
          <w:rFonts w:ascii="Times New Roman" w:eastAsia="Times New Roman" w:hAnsi="Times New Roman" w:cs="Times New Roman"/>
          <w:color w:val="333333"/>
          <w:sz w:val="12"/>
          <w:szCs w:val="12"/>
          <w:shd w:val="clear" w:color="auto" w:fill="FFFFFF"/>
          <w:lang w:eastAsia="zh-CN"/>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w:t>
      </w:r>
      <w:hyperlink r:id="rId16" w:history="1">
        <w:r w:rsidRPr="00D84F0B">
          <w:rPr>
            <w:rFonts w:ascii="Times New Roman" w:eastAsia="Times New Roman" w:hAnsi="Times New Roman" w:cs="Times New Roman"/>
            <w:color w:val="333333"/>
            <w:sz w:val="12"/>
            <w:szCs w:val="12"/>
            <w:shd w:val="clear" w:color="auto" w:fill="FFFFFF"/>
            <w:lang w:eastAsia="zh-CN"/>
          </w:rPr>
          <w:t xml:space="preserve"> </w:t>
        </w:r>
        <w:r w:rsidRPr="00D84F0B">
          <w:rPr>
            <w:rFonts w:ascii="Times New Roman" w:eastAsia="Times New Roman" w:hAnsi="Times New Roman" w:cs="Times New Roman"/>
            <w:color w:val="333333"/>
            <w:sz w:val="12"/>
            <w:szCs w:val="12"/>
            <w:u w:val="single"/>
            <w:shd w:val="clear" w:color="auto" w:fill="FFFFFF"/>
            <w:lang w:eastAsia="zh-CN"/>
          </w:rPr>
          <w:t>already called for changes</w:t>
        </w:r>
      </w:hyperlink>
      <w:r w:rsidRPr="00D84F0B">
        <w:rPr>
          <w:rFonts w:ascii="Times New Roman" w:eastAsia="Times New Roman" w:hAnsi="Times New Roman" w:cs="Times New Roman"/>
          <w:color w:val="333333"/>
          <w:sz w:val="12"/>
          <w:szCs w:val="12"/>
          <w:shd w:val="clear" w:color="auto" w:fill="FFFFFF"/>
          <w:lang w:eastAsia="zh-CN"/>
        </w:rPr>
        <w:t xml:space="preserve"> to be made to the treaty, and given the increasing amounts of money private space companies spend on lobbying in the United States, more such attempts will follow. </w:t>
      </w:r>
      <w:r w:rsidRPr="00D84F0B">
        <w:rPr>
          <w:rFonts w:ascii="Times New Roman" w:eastAsia="Times New Roman" w:hAnsi="Times New Roman" w:cs="Times New Roman"/>
          <w:b/>
          <w:bCs/>
          <w:color w:val="333333"/>
          <w:sz w:val="24"/>
          <w:szCs w:val="24"/>
          <w:u w:val="single"/>
          <w:shd w:val="clear" w:color="auto" w:fill="FFFFFF"/>
          <w:lang w:eastAsia="zh-CN"/>
        </w:rPr>
        <w:t>It’s imperative that the space community as a whole takes this issue on to ensure the needs of all, and not just the private sector, are taken into account should any alterations be made.</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 xml:space="preserve">The further we look into the future of humans in space, the more reality resembles science fiction. That’s why it’s difficult to make people take the issues which could potentially arise seriously. But </w:t>
      </w:r>
      <w:r w:rsidRPr="00D84F0B">
        <w:rPr>
          <w:rFonts w:ascii="Times New Roman" w:eastAsia="Times New Roman" w:hAnsi="Times New Roman" w:cs="Times New Roman"/>
          <w:b/>
          <w:bCs/>
          <w:color w:val="333333"/>
          <w:sz w:val="24"/>
          <w:szCs w:val="24"/>
          <w:u w:val="single"/>
          <w:shd w:val="clear" w:color="auto" w:fill="FFFFFF"/>
          <w:lang w:eastAsia="zh-CN"/>
        </w:rPr>
        <w:t>now is the time to consider the problems that could arise from a commercially-led space race, and take the necessary small steps now to avoid potentially disastrous consequences</w:t>
      </w:r>
      <w:r w:rsidRPr="00D84F0B">
        <w:rPr>
          <w:rFonts w:ascii="Times New Roman" w:eastAsia="Times New Roman" w:hAnsi="Times New Roman" w:cs="Times New Roman"/>
          <w:color w:val="333333"/>
          <w:sz w:val="24"/>
          <w:szCs w:val="24"/>
          <w:shd w:val="clear" w:color="auto" w:fill="FFFFFF"/>
          <w:lang w:eastAsia="zh-CN"/>
        </w:rPr>
        <w:t xml:space="preserve"> </w:t>
      </w:r>
      <w:r w:rsidRPr="00D84F0B">
        <w:rPr>
          <w:rFonts w:ascii="Times New Roman" w:eastAsia="Times New Roman" w:hAnsi="Times New Roman" w:cs="Times New Roman"/>
          <w:color w:val="333333"/>
          <w:sz w:val="12"/>
          <w:szCs w:val="12"/>
          <w:shd w:val="clear" w:color="auto" w:fill="FFFFFF"/>
          <w:lang w:eastAsia="zh-CN"/>
        </w:rPr>
        <w:t>in the future.</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color w:val="000000"/>
          <w:lang w:eastAsia="zh-CN"/>
        </w:rPr>
        <w:t>The concept of appropriation constitutes a hoarding by private companies, which fail to leave enough and as good as for generations because capitalism sustains itself via private entities and their commodification</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color w:val="000000"/>
          <w:lang w:eastAsia="zh-CN"/>
        </w:rPr>
        <w:br/>
        <w:t>TURNS structural violence NC’s, helping those least well off requires that we don’t tolerate capitalist mindsets, so oppression frameworks logically affirm</w:t>
      </w:r>
    </w:p>
    <w:p w:rsidR="00D84F0B" w:rsidRPr="00D84F0B" w:rsidRDefault="00D84F0B" w:rsidP="00D84F0B">
      <w:pPr>
        <w:spacing w:after="240" w:line="240" w:lineRule="auto"/>
        <w:rPr>
          <w:rFonts w:ascii="Times New Roman" w:eastAsia="Times New Roman" w:hAnsi="Times New Roman" w:cs="Times New Roman"/>
          <w:sz w:val="24"/>
          <w:szCs w:val="24"/>
          <w:lang w:eastAsia="zh-CN"/>
        </w:rPr>
      </w:pP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 xml:space="preserve">F - </w:t>
      </w:r>
      <w:proofErr w:type="gramStart"/>
      <w:r w:rsidRPr="00D84F0B">
        <w:rPr>
          <w:rFonts w:ascii="Arial" w:eastAsia="Times New Roman" w:hAnsi="Arial" w:cs="Arial"/>
          <w:b/>
          <w:bCs/>
          <w:color w:val="000000"/>
          <w:lang w:eastAsia="zh-CN"/>
        </w:rPr>
        <w:t>is</w:t>
      </w:r>
      <w:proofErr w:type="gramEnd"/>
      <w:r w:rsidRPr="00D84F0B">
        <w:rPr>
          <w:rFonts w:ascii="Arial" w:eastAsia="Times New Roman" w:hAnsi="Arial" w:cs="Arial"/>
          <w:b/>
          <w:bCs/>
          <w:color w:val="000000"/>
          <w:lang w:eastAsia="zh-CN"/>
        </w:rPr>
        <w:t xml:space="preserve"> for Friends who do stuff together</w:t>
      </w:r>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 xml:space="preserve">U - </w:t>
      </w:r>
      <w:proofErr w:type="gramStart"/>
      <w:r w:rsidRPr="00D84F0B">
        <w:rPr>
          <w:rFonts w:ascii="Arial" w:eastAsia="Times New Roman" w:hAnsi="Arial" w:cs="Arial"/>
          <w:b/>
          <w:bCs/>
          <w:color w:val="000000"/>
          <w:lang w:eastAsia="zh-CN"/>
        </w:rPr>
        <w:t>is</w:t>
      </w:r>
      <w:proofErr w:type="gramEnd"/>
      <w:r w:rsidRPr="00D84F0B">
        <w:rPr>
          <w:rFonts w:ascii="Arial" w:eastAsia="Times New Roman" w:hAnsi="Arial" w:cs="Arial"/>
          <w:b/>
          <w:bCs/>
          <w:color w:val="000000"/>
          <w:lang w:eastAsia="zh-CN"/>
        </w:rPr>
        <w:t xml:space="preserve"> for </w:t>
      </w:r>
      <w:proofErr w:type="spellStart"/>
      <w:r w:rsidRPr="00D84F0B">
        <w:rPr>
          <w:rFonts w:ascii="Arial" w:eastAsia="Times New Roman" w:hAnsi="Arial" w:cs="Arial"/>
          <w:b/>
          <w:bCs/>
          <w:color w:val="000000"/>
          <w:lang w:eastAsia="zh-CN"/>
        </w:rPr>
        <w:t>Underview</w:t>
      </w:r>
      <w:proofErr w:type="spellEnd"/>
    </w:p>
    <w:p w:rsidR="00D84F0B" w:rsidRPr="00D84F0B" w:rsidRDefault="00D84F0B" w:rsidP="00D84F0B">
      <w:pPr>
        <w:spacing w:after="0" w:line="240" w:lineRule="auto"/>
        <w:rPr>
          <w:rFonts w:ascii="Times New Roman" w:eastAsia="Times New Roman" w:hAnsi="Times New Roman" w:cs="Times New Roman"/>
          <w:sz w:val="24"/>
          <w:szCs w:val="24"/>
          <w:lang w:eastAsia="zh-CN"/>
        </w:rPr>
      </w:pPr>
      <w:r w:rsidRPr="00D84F0B">
        <w:rPr>
          <w:rFonts w:ascii="Arial" w:eastAsia="Times New Roman" w:hAnsi="Arial" w:cs="Arial"/>
          <w:b/>
          <w:bCs/>
          <w:color w:val="000000"/>
          <w:lang w:eastAsia="zh-CN"/>
        </w:rPr>
        <w:t xml:space="preserve">N - </w:t>
      </w:r>
      <w:proofErr w:type="gramStart"/>
      <w:r w:rsidRPr="00D84F0B">
        <w:rPr>
          <w:rFonts w:ascii="Arial" w:eastAsia="Times New Roman" w:hAnsi="Arial" w:cs="Arial"/>
          <w:b/>
          <w:bCs/>
          <w:color w:val="000000"/>
          <w:lang w:eastAsia="zh-CN"/>
        </w:rPr>
        <w:t>is</w:t>
      </w:r>
      <w:proofErr w:type="gramEnd"/>
      <w:r w:rsidRPr="00D84F0B">
        <w:rPr>
          <w:rFonts w:ascii="Arial" w:eastAsia="Times New Roman" w:hAnsi="Arial" w:cs="Arial"/>
          <w:b/>
          <w:bCs/>
          <w:color w:val="000000"/>
          <w:lang w:eastAsia="zh-CN"/>
        </w:rPr>
        <w:t xml:space="preserve"> for </w:t>
      </w:r>
      <w:proofErr w:type="spellStart"/>
      <w:r w:rsidRPr="00D84F0B">
        <w:rPr>
          <w:rFonts w:ascii="Arial" w:eastAsia="Times New Roman" w:hAnsi="Arial" w:cs="Arial"/>
          <w:b/>
          <w:bCs/>
          <w:color w:val="000000"/>
          <w:lang w:eastAsia="zh-CN"/>
        </w:rPr>
        <w:t>aNyone</w:t>
      </w:r>
      <w:proofErr w:type="spellEnd"/>
      <w:r w:rsidRPr="00D84F0B">
        <w:rPr>
          <w:rFonts w:ascii="Arial" w:eastAsia="Times New Roman" w:hAnsi="Arial" w:cs="Arial"/>
          <w:b/>
          <w:bCs/>
          <w:color w:val="000000"/>
          <w:lang w:eastAsia="zh-CN"/>
        </w:rPr>
        <w:t xml:space="preserve"> and </w:t>
      </w:r>
      <w:proofErr w:type="spellStart"/>
      <w:r w:rsidRPr="00D84F0B">
        <w:rPr>
          <w:rFonts w:ascii="Arial" w:eastAsia="Times New Roman" w:hAnsi="Arial" w:cs="Arial"/>
          <w:b/>
          <w:bCs/>
          <w:color w:val="000000"/>
          <w:lang w:eastAsia="zh-CN"/>
        </w:rPr>
        <w:t>aNywhere</w:t>
      </w:r>
      <w:proofErr w:type="spellEnd"/>
      <w:r w:rsidRPr="00D84F0B">
        <w:rPr>
          <w:rFonts w:ascii="Arial" w:eastAsia="Times New Roman" w:hAnsi="Arial" w:cs="Arial"/>
          <w:b/>
          <w:bCs/>
          <w:color w:val="000000"/>
          <w:lang w:eastAsia="zh-CN"/>
        </w:rPr>
        <w:t xml:space="preserve"> at all down here in the deep blue sea :music:</w:t>
      </w:r>
    </w:p>
    <w:p w:rsidR="00D84F0B" w:rsidRDefault="00D84F0B" w:rsidP="00F622E7">
      <w:pPr>
        <w:spacing w:after="0" w:line="240" w:lineRule="auto"/>
        <w:textAlignment w:val="baseline"/>
        <w:rPr>
          <w:rFonts w:ascii="Arial" w:eastAsia="Times New Roman" w:hAnsi="Arial" w:cs="Arial"/>
          <w:i/>
          <w:iCs/>
          <w:color w:val="000000"/>
          <w:lang w:eastAsia="zh-CN"/>
        </w:rPr>
      </w:pPr>
    </w:p>
    <w:p w:rsidR="00F622E7" w:rsidRPr="00D84F0B" w:rsidRDefault="00F622E7" w:rsidP="00F622E7">
      <w:pPr>
        <w:spacing w:after="0" w:line="240" w:lineRule="auto"/>
        <w:textAlignment w:val="baseline"/>
        <w:rPr>
          <w:rFonts w:ascii="Arial" w:eastAsia="Times New Roman" w:hAnsi="Arial" w:cs="Arial"/>
          <w:i/>
          <w:iCs/>
          <w:color w:val="000000"/>
          <w:lang w:eastAsia="zh-CN"/>
        </w:rPr>
      </w:pPr>
      <w:r>
        <w:rPr>
          <w:rFonts w:ascii="Arial" w:eastAsia="Times New Roman" w:hAnsi="Arial" w:cs="Arial"/>
          <w:i/>
          <w:iCs/>
          <w:color w:val="000000"/>
          <w:lang w:eastAsia="zh-CN"/>
        </w:rPr>
        <w:t xml:space="preserve">They change by the round, </w:t>
      </w:r>
      <w:proofErr w:type="spellStart"/>
      <w:r>
        <w:rPr>
          <w:rFonts w:ascii="Arial" w:eastAsia="Times New Roman" w:hAnsi="Arial" w:cs="Arial"/>
          <w:i/>
          <w:iCs/>
          <w:color w:val="000000"/>
          <w:lang w:eastAsia="zh-CN"/>
        </w:rPr>
        <w:t>plz</w:t>
      </w:r>
      <w:proofErr w:type="spellEnd"/>
      <w:r>
        <w:rPr>
          <w:rFonts w:ascii="Arial" w:eastAsia="Times New Roman" w:hAnsi="Arial" w:cs="Arial"/>
          <w:i/>
          <w:iCs/>
          <w:color w:val="000000"/>
          <w:lang w:eastAsia="zh-CN"/>
        </w:rPr>
        <w:t xml:space="preserve"> </w:t>
      </w:r>
      <w:proofErr w:type="spellStart"/>
      <w:r>
        <w:rPr>
          <w:rFonts w:ascii="Arial" w:eastAsia="Times New Roman" w:hAnsi="Arial" w:cs="Arial"/>
          <w:i/>
          <w:iCs/>
          <w:color w:val="000000"/>
          <w:lang w:eastAsia="zh-CN"/>
        </w:rPr>
        <w:t>msg</w:t>
      </w:r>
      <w:proofErr w:type="spellEnd"/>
      <w:r>
        <w:rPr>
          <w:rFonts w:ascii="Arial" w:eastAsia="Times New Roman" w:hAnsi="Arial" w:cs="Arial"/>
          <w:i/>
          <w:iCs/>
          <w:color w:val="000000"/>
          <w:lang w:eastAsia="zh-CN"/>
        </w:rPr>
        <w:t xml:space="preserve"> me for previous UVs I’ve read</w:t>
      </w:r>
      <w:bookmarkStart w:id="0" w:name="_GoBack"/>
      <w:bookmarkEnd w:id="0"/>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922570"/>
    <w:multiLevelType w:val="hybridMultilevel"/>
    <w:tmpl w:val="986C07D4"/>
    <w:lvl w:ilvl="0" w:tplc="0409000F">
      <w:start w:val="1"/>
      <w:numFmt w:val="decimal"/>
      <w:lvlText w:val="%1."/>
      <w:lvlJc w:val="left"/>
      <w:pPr>
        <w:ind w:left="720" w:hanging="360"/>
      </w:pPr>
    </w:lvl>
    <w:lvl w:ilvl="1" w:tplc="9CAAA3DA">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E27DC"/>
    <w:multiLevelType w:val="multilevel"/>
    <w:tmpl w:val="CA64140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A96F54"/>
    <w:multiLevelType w:val="multilevel"/>
    <w:tmpl w:val="8794A5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9603DF"/>
    <w:multiLevelType w:val="multilevel"/>
    <w:tmpl w:val="5AA4C3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B72951"/>
    <w:multiLevelType w:val="multilevel"/>
    <w:tmpl w:val="6BB8F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lvlOverride w:ilvl="0">
      <w:lvl w:ilvl="0">
        <w:numFmt w:val="decimal"/>
        <w:lvlText w:val="%1."/>
        <w:lvlJc w:val="left"/>
      </w:lvl>
    </w:lvlOverride>
  </w:num>
  <w:num w:numId="13">
    <w:abstractNumId w:val="11"/>
    <w:lvlOverride w:ilvl="0">
      <w:lvl w:ilvl="0">
        <w:numFmt w:val="decimal"/>
        <w:lvlText w:val="%1."/>
        <w:lvlJc w:val="left"/>
      </w:lvl>
    </w:lvlOverride>
  </w:num>
  <w:num w:numId="14">
    <w:abstractNumId w:val="11"/>
    <w:lvlOverride w:ilvl="0">
      <w:lvl w:ilvl="0">
        <w:numFmt w:val="decimal"/>
        <w:lvlText w:val="%1."/>
        <w:lvlJc w:val="left"/>
      </w:lvl>
    </w:lvlOverride>
    <w:lvlOverride w:ilvl="1">
      <w:lvl w:ilvl="1">
        <w:numFmt w:val="lowerLetter"/>
        <w:lvlText w:val="%2."/>
        <w:lvlJc w:val="left"/>
      </w:lvl>
    </w:lvlOverride>
  </w:num>
  <w:num w:numId="15">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6">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2"/>
    <w:lvlOverride w:ilvl="0">
      <w:lvl w:ilvl="0">
        <w:numFmt w:val="decimal"/>
        <w:lvlText w:val="%1."/>
        <w:lvlJc w:val="left"/>
      </w:lvl>
    </w:lvlOverride>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0601212"/>
    <w:docVar w:name="VerbatimVersion" w:val="5.1"/>
  </w:docVars>
  <w:rsids>
    <w:rsidRoot w:val="00D84F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4F0B"/>
    <w:rsid w:val="00DA1C92"/>
    <w:rsid w:val="00DA25D4"/>
    <w:rsid w:val="00DA6538"/>
    <w:rsid w:val="00E15E75"/>
    <w:rsid w:val="00E5262C"/>
    <w:rsid w:val="00EC7DC4"/>
    <w:rsid w:val="00ED30CF"/>
    <w:rsid w:val="00F176EF"/>
    <w:rsid w:val="00F45E10"/>
    <w:rsid w:val="00F622E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8934F-DFAD-4913-9AE6-C08BABF1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622E7"/>
    <w:rPr>
      <w:rFonts w:ascii="Calibri" w:hAnsi="Calibri"/>
    </w:rPr>
  </w:style>
  <w:style w:type="paragraph" w:styleId="Heading1">
    <w:name w:val="heading 1"/>
    <w:aliases w:val="Pocket"/>
    <w:basedOn w:val="Normal"/>
    <w:next w:val="Normal"/>
    <w:link w:val="Heading1Char"/>
    <w:qFormat/>
    <w:rsid w:val="00F62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22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22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622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2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2E7"/>
  </w:style>
  <w:style w:type="character" w:customStyle="1" w:styleId="Heading1Char">
    <w:name w:val="Heading 1 Char"/>
    <w:aliases w:val="Pocket Char"/>
    <w:basedOn w:val="DefaultParagraphFont"/>
    <w:link w:val="Heading1"/>
    <w:rsid w:val="00F622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22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22E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622E7"/>
    <w:rPr>
      <w:rFonts w:ascii="Calibri" w:eastAsiaTheme="majorEastAsia" w:hAnsi="Calibri" w:cstheme="majorBidi"/>
      <w:b/>
      <w:iCs/>
      <w:sz w:val="26"/>
    </w:rPr>
  </w:style>
  <w:style w:type="character" w:styleId="Emphasis">
    <w:name w:val="Emphasis"/>
    <w:basedOn w:val="DefaultParagraphFont"/>
    <w:uiPriority w:val="7"/>
    <w:qFormat/>
    <w:rsid w:val="00F622E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622E7"/>
    <w:rPr>
      <w:b/>
      <w:bCs/>
      <w:sz w:val="26"/>
      <w:u w:val="none"/>
    </w:rPr>
  </w:style>
  <w:style w:type="character" w:customStyle="1" w:styleId="StyleUnderline">
    <w:name w:val="Style Underline"/>
    <w:aliases w:val="Underline"/>
    <w:basedOn w:val="DefaultParagraphFont"/>
    <w:uiPriority w:val="6"/>
    <w:qFormat/>
    <w:rsid w:val="00F622E7"/>
    <w:rPr>
      <w:b w:val="0"/>
      <w:sz w:val="22"/>
      <w:u w:val="single"/>
    </w:rPr>
  </w:style>
  <w:style w:type="character" w:styleId="Hyperlink">
    <w:name w:val="Hyperlink"/>
    <w:basedOn w:val="DefaultParagraphFont"/>
    <w:uiPriority w:val="99"/>
    <w:semiHidden/>
    <w:unhideWhenUsed/>
    <w:rsid w:val="00F622E7"/>
    <w:rPr>
      <w:color w:val="auto"/>
      <w:u w:val="none"/>
    </w:rPr>
  </w:style>
  <w:style w:type="character" w:styleId="FollowedHyperlink">
    <w:name w:val="FollowedHyperlink"/>
    <w:basedOn w:val="DefaultParagraphFont"/>
    <w:uiPriority w:val="99"/>
    <w:semiHidden/>
    <w:unhideWhenUsed/>
    <w:rsid w:val="00F622E7"/>
    <w:rPr>
      <w:color w:val="auto"/>
      <w:u w:val="none"/>
    </w:rPr>
  </w:style>
  <w:style w:type="paragraph" w:styleId="NormalWeb">
    <w:name w:val="Normal (Web)"/>
    <w:basedOn w:val="Normal"/>
    <w:uiPriority w:val="99"/>
    <w:semiHidden/>
    <w:unhideWhenUsed/>
    <w:rsid w:val="00D84F0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D84F0B"/>
  </w:style>
  <w:style w:type="paragraph" w:styleId="ListParagraph">
    <w:name w:val="List Paragraph"/>
    <w:basedOn w:val="Normal"/>
    <w:uiPriority w:val="99"/>
    <w:unhideWhenUsed/>
    <w:qFormat/>
    <w:rsid w:val="00D84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2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nasa-just-quashed-elon-musks-plans-to-make-mars-habitable-for-humans-2018-7" TargetMode="External"/><Relationship Id="rId13" Type="http://schemas.openxmlformats.org/officeDocument/2006/relationships/hyperlink" Target="https://www.sciencefocus.com/tag/the-mo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pace.nss.org/the-colonization-of-space-gerard-k-o-neill-physics-today-1974/" TargetMode="External"/><Relationship Id="rId12" Type="http://schemas.openxmlformats.org/officeDocument/2006/relationships/hyperlink" Target="http://bostonreview.net/science-nature/alina-utrata-lost-spa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pacenews.com/cruz-interested-in-updating-outer-space-treaty-to-support-commercial-space-activities/" TargetMode="External"/><Relationship Id="rId1" Type="http://schemas.openxmlformats.org/officeDocument/2006/relationships/customXml" Target="../customXml/item1.xml"/><Relationship Id="rId6" Type="http://schemas.openxmlformats.org/officeDocument/2006/relationships/hyperlink" Target="https://www.geekwire.com/2018/jeff-bezos-isdc-space-vision/" TargetMode="External"/><Relationship Id="rId11" Type="http://schemas.openxmlformats.org/officeDocument/2006/relationships/hyperlink" Target="https://doi.org/10.1177/1354066120928127" TargetMode="External"/><Relationship Id="rId5" Type="http://schemas.openxmlformats.org/officeDocument/2006/relationships/webSettings" Target="webSettings.xml"/><Relationship Id="rId15" Type="http://schemas.openxmlformats.org/officeDocument/2006/relationships/hyperlink" Target="http://www.unoosa.org/oosa/en/ourwork/spacelaw/treaties/outerspacetreaty.html" TargetMode="External"/><Relationship Id="rId10" Type="http://schemas.openxmlformats.org/officeDocument/2006/relationships/hyperlink" Target="https://www.businessinsider.com/elon-musk-says-we-could-put-a-million-people-on-mars-within-a-century-2015-6" TargetMode="External"/><Relationship Id="rId4" Type="http://schemas.openxmlformats.org/officeDocument/2006/relationships/settings" Target="settings.xml"/><Relationship Id="rId9" Type="http://schemas.openxmlformats.org/officeDocument/2006/relationships/hyperlink" Target="https://www.businessinsider.com/elon-musk-spacex-mars-plan-timeline-2018-10" TargetMode="External"/><Relationship Id="rId14" Type="http://schemas.openxmlformats.org/officeDocument/2006/relationships/hyperlink" Target="https://www.sciencefocus.com/space/mars-facts-figures-fun-questions-red-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1E86C-BEFC-44A5-8752-850E174C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2022-01-29T17:02:00Z</dcterms:created>
  <dcterms:modified xsi:type="dcterms:W3CDTF">2022-01-29T18:16:00Z</dcterms:modified>
</cp:coreProperties>
</file>