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3BDA8" w14:textId="77777777" w:rsidR="004129B3" w:rsidRPr="004129B3" w:rsidRDefault="004129B3" w:rsidP="004129B3">
      <w:pPr>
        <w:spacing w:after="0" w:line="240" w:lineRule="auto"/>
        <w:rPr>
          <w:rFonts w:ascii="Times New Roman" w:eastAsia="Times New Roman" w:hAnsi="Times New Roman" w:cs="Times New Roman"/>
          <w:sz w:val="24"/>
          <w:szCs w:val="24"/>
        </w:rPr>
      </w:pPr>
      <w:r w:rsidRPr="004129B3">
        <w:rPr>
          <w:rFonts w:ascii="Arial" w:eastAsia="Times New Roman" w:hAnsi="Arial" w:cs="Arial"/>
          <w:color w:val="000000"/>
        </w:rPr>
        <w:t>A is the interpretation) Debaters must disclose their contact information on the 2021-2022 wiki page, if they have a wiki. </w:t>
      </w:r>
    </w:p>
    <w:p w14:paraId="431FC526" w14:textId="77777777" w:rsidR="004129B3" w:rsidRPr="004129B3" w:rsidRDefault="004129B3" w:rsidP="004129B3">
      <w:pPr>
        <w:spacing w:after="0" w:line="240" w:lineRule="auto"/>
        <w:rPr>
          <w:rFonts w:ascii="Times New Roman" w:eastAsia="Times New Roman" w:hAnsi="Times New Roman" w:cs="Times New Roman"/>
          <w:sz w:val="24"/>
          <w:szCs w:val="24"/>
        </w:rPr>
      </w:pPr>
      <w:r w:rsidRPr="004129B3">
        <w:rPr>
          <w:rFonts w:ascii="Arial" w:eastAsia="Times New Roman" w:hAnsi="Arial" w:cs="Arial"/>
          <w:color w:val="000000"/>
        </w:rPr>
        <w:t> Violation) They don’t and they do have a wiki </w:t>
      </w:r>
    </w:p>
    <w:p w14:paraId="78A7DC8A" w14:textId="13B97A6F" w:rsidR="004129B3" w:rsidRPr="004129B3" w:rsidRDefault="004129B3" w:rsidP="004129B3">
      <w:pPr>
        <w:spacing w:after="240" w:line="240" w:lineRule="auto"/>
        <w:rPr>
          <w:rFonts w:ascii="Times New Roman" w:eastAsia="Times New Roman" w:hAnsi="Times New Roman" w:cs="Times New Roman"/>
          <w:sz w:val="24"/>
          <w:szCs w:val="24"/>
        </w:rPr>
      </w:pPr>
      <w:r w:rsidRPr="004129B3">
        <w:rPr>
          <w:rFonts w:ascii="Times New Roman" w:eastAsia="Times New Roman" w:hAnsi="Times New Roman" w:cs="Times New Roman"/>
          <w:sz w:val="24"/>
          <w:szCs w:val="24"/>
        </w:rPr>
        <w:br/>
      </w:r>
      <w:r w:rsidRPr="004129B3">
        <w:rPr>
          <w:rFonts w:ascii="Times New Roman" w:eastAsia="Times New Roman" w:hAnsi="Times New Roman" w:cs="Times New Roman"/>
          <w:sz w:val="24"/>
          <w:szCs w:val="24"/>
        </w:rPr>
        <w:br/>
      </w:r>
      <w:r w:rsidRPr="004129B3">
        <w:rPr>
          <w:rFonts w:ascii="Arial" w:eastAsia="Times New Roman" w:hAnsi="Arial" w:cs="Arial"/>
          <w:color w:val="000000"/>
        </w:rPr>
        <w:t>Standards) Accessibility </w:t>
      </w:r>
    </w:p>
    <w:p w14:paraId="5AC4898D" w14:textId="77777777" w:rsidR="004129B3" w:rsidRPr="004129B3" w:rsidRDefault="004129B3" w:rsidP="004129B3">
      <w:pPr>
        <w:spacing w:after="0" w:line="240" w:lineRule="auto"/>
        <w:rPr>
          <w:rFonts w:ascii="Times New Roman" w:eastAsia="Times New Roman" w:hAnsi="Times New Roman" w:cs="Times New Roman"/>
          <w:sz w:val="24"/>
          <w:szCs w:val="24"/>
        </w:rPr>
      </w:pPr>
    </w:p>
    <w:p w14:paraId="40DDC3F5" w14:textId="77777777" w:rsidR="004129B3" w:rsidRPr="004129B3" w:rsidRDefault="004129B3" w:rsidP="004129B3">
      <w:pPr>
        <w:spacing w:after="0" w:line="240" w:lineRule="auto"/>
        <w:rPr>
          <w:rFonts w:ascii="Times New Roman" w:eastAsia="Times New Roman" w:hAnsi="Times New Roman" w:cs="Times New Roman"/>
          <w:sz w:val="24"/>
          <w:szCs w:val="24"/>
        </w:rPr>
      </w:pPr>
      <w:r w:rsidRPr="004129B3">
        <w:rPr>
          <w:rFonts w:ascii="Arial" w:eastAsia="Times New Roman" w:hAnsi="Arial" w:cs="Arial"/>
          <w:color w:val="000000"/>
        </w:rPr>
        <w:t>Not having contact info on the wiki is a voting issue: a) It’s is key to accessibility so we can check trigger warnings beforehand b) it is key to preventing unnecessary theory debates by allowing us to discuss norms which is key to topic lit c) there was no way for me to know the aff or communicate any because there was no contact info on either of your two wikis, they’re going to say they could’ve contacted me because I have contact info on my wiki but a) they didn’t contact me b) it's about norm setting, especially since it’s a new topic and there’s nothing disclosed I have no idea how to prepare before the debate. I don’t know if the aff is non-T, whole res or a specific plan.</w:t>
      </w:r>
    </w:p>
    <w:p w14:paraId="16B370C3" w14:textId="77777777" w:rsidR="004129B3" w:rsidRPr="004129B3" w:rsidRDefault="004129B3" w:rsidP="004129B3">
      <w:pPr>
        <w:spacing w:after="0" w:line="240" w:lineRule="auto"/>
        <w:rPr>
          <w:rFonts w:ascii="Times New Roman" w:eastAsia="Times New Roman" w:hAnsi="Times New Roman" w:cs="Times New Roman"/>
          <w:sz w:val="24"/>
          <w:szCs w:val="24"/>
        </w:rPr>
      </w:pPr>
    </w:p>
    <w:p w14:paraId="7CF9ABBF" w14:textId="77777777" w:rsidR="004129B3" w:rsidRPr="004129B3" w:rsidRDefault="004129B3" w:rsidP="004129B3">
      <w:pPr>
        <w:spacing w:after="0" w:line="240" w:lineRule="auto"/>
        <w:rPr>
          <w:rFonts w:ascii="Times New Roman" w:eastAsia="Times New Roman" w:hAnsi="Times New Roman" w:cs="Times New Roman"/>
          <w:sz w:val="24"/>
          <w:szCs w:val="24"/>
        </w:rPr>
      </w:pPr>
      <w:r w:rsidRPr="004129B3">
        <w:rPr>
          <w:rFonts w:ascii="Arial" w:eastAsia="Times New Roman" w:hAnsi="Arial" w:cs="Arial"/>
          <w:color w:val="000000"/>
        </w:rPr>
        <w:t>Engagement) </w:t>
      </w:r>
    </w:p>
    <w:p w14:paraId="113EC676" w14:textId="77777777" w:rsidR="004129B3" w:rsidRPr="004129B3" w:rsidRDefault="004129B3" w:rsidP="004129B3">
      <w:pPr>
        <w:spacing w:after="0" w:line="240" w:lineRule="auto"/>
        <w:rPr>
          <w:rFonts w:ascii="Times New Roman" w:eastAsia="Times New Roman" w:hAnsi="Times New Roman" w:cs="Times New Roman"/>
          <w:sz w:val="24"/>
          <w:szCs w:val="24"/>
        </w:rPr>
      </w:pPr>
      <w:r w:rsidRPr="004129B3">
        <w:rPr>
          <w:rFonts w:ascii="Arial" w:eastAsia="Times New Roman" w:hAnsi="Arial" w:cs="Arial"/>
          <w:color w:val="000000"/>
        </w:rPr>
        <w:t>By not having contact information, I can’t ask you what positions are okay to read and what positions you’re planning on reading. Going into a debate round without any knowledge of what will be read destroys engagement because I don’t have any pre-round prep, and if my pre-round prep is potentially triggering, I won’t know until right before the round and then I don’t have a position to read </w:t>
      </w:r>
    </w:p>
    <w:p w14:paraId="30504AF3" w14:textId="77777777" w:rsidR="004129B3" w:rsidRPr="004129B3" w:rsidRDefault="004129B3" w:rsidP="004129B3">
      <w:pPr>
        <w:spacing w:after="0" w:line="240" w:lineRule="auto"/>
        <w:rPr>
          <w:rFonts w:ascii="Times New Roman" w:eastAsia="Times New Roman" w:hAnsi="Times New Roman" w:cs="Times New Roman"/>
          <w:sz w:val="24"/>
          <w:szCs w:val="24"/>
        </w:rPr>
      </w:pPr>
    </w:p>
    <w:p w14:paraId="13581AF5" w14:textId="77777777" w:rsidR="004129B3" w:rsidRPr="004129B3" w:rsidRDefault="004129B3" w:rsidP="004129B3">
      <w:pPr>
        <w:spacing w:after="0" w:line="240" w:lineRule="auto"/>
        <w:rPr>
          <w:rFonts w:ascii="Times New Roman" w:eastAsia="Times New Roman" w:hAnsi="Times New Roman" w:cs="Times New Roman"/>
          <w:sz w:val="24"/>
          <w:szCs w:val="24"/>
        </w:rPr>
      </w:pPr>
      <w:r w:rsidRPr="004129B3">
        <w:rPr>
          <w:rFonts w:ascii="Arial" w:eastAsia="Times New Roman" w:hAnsi="Arial" w:cs="Arial"/>
          <w:color w:val="000000"/>
        </w:rPr>
        <w:t> This is NOT harmful to small schools because a) the interp only applies if the school is big enough to have a wiki b) the interp doesn’t force small school to open source disclose or anything like that, it’s just that they ought to have their contact information. </w:t>
      </w:r>
    </w:p>
    <w:p w14:paraId="360ED1D7" w14:textId="77777777" w:rsidR="004129B3" w:rsidRPr="004129B3" w:rsidRDefault="004129B3" w:rsidP="004129B3">
      <w:pPr>
        <w:spacing w:after="0" w:line="240" w:lineRule="auto"/>
        <w:rPr>
          <w:rFonts w:ascii="Times New Roman" w:eastAsia="Times New Roman" w:hAnsi="Times New Roman" w:cs="Times New Roman"/>
          <w:sz w:val="24"/>
          <w:szCs w:val="24"/>
        </w:rPr>
      </w:pPr>
    </w:p>
    <w:p w14:paraId="7194FEB8" w14:textId="77777777" w:rsidR="004129B3" w:rsidRPr="004129B3" w:rsidRDefault="004129B3" w:rsidP="004129B3">
      <w:pPr>
        <w:spacing w:after="0" w:line="240" w:lineRule="auto"/>
        <w:rPr>
          <w:rFonts w:ascii="Times New Roman" w:eastAsia="Times New Roman" w:hAnsi="Times New Roman" w:cs="Times New Roman"/>
          <w:sz w:val="24"/>
          <w:szCs w:val="24"/>
        </w:rPr>
      </w:pPr>
      <w:r w:rsidRPr="004129B3">
        <w:rPr>
          <w:rFonts w:ascii="Arial" w:eastAsia="Times New Roman" w:hAnsi="Arial" w:cs="Arial"/>
          <w:color w:val="000000"/>
        </w:rPr>
        <w:t>Fairness is a voter: a) debate is a game so we need to have an equal shot at winning otherwise no one would ever debate, which controls the internal link to education b) any arguments against fairness are contradictory, ever argument made presupposes that it will be evaluated fairly by the judge</w:t>
      </w:r>
    </w:p>
    <w:p w14:paraId="7BFCBBF8" w14:textId="77777777" w:rsidR="004129B3" w:rsidRPr="004129B3" w:rsidRDefault="004129B3" w:rsidP="004129B3">
      <w:pPr>
        <w:spacing w:after="0" w:line="240" w:lineRule="auto"/>
        <w:rPr>
          <w:rFonts w:ascii="Times New Roman" w:eastAsia="Times New Roman" w:hAnsi="Times New Roman" w:cs="Times New Roman"/>
          <w:sz w:val="24"/>
          <w:szCs w:val="24"/>
        </w:rPr>
      </w:pPr>
    </w:p>
    <w:p w14:paraId="29C42549" w14:textId="77777777" w:rsidR="004129B3" w:rsidRPr="004129B3" w:rsidRDefault="004129B3" w:rsidP="004129B3">
      <w:pPr>
        <w:spacing w:after="0" w:line="240" w:lineRule="auto"/>
        <w:rPr>
          <w:rFonts w:ascii="Times New Roman" w:eastAsia="Times New Roman" w:hAnsi="Times New Roman" w:cs="Times New Roman"/>
          <w:sz w:val="24"/>
          <w:szCs w:val="24"/>
        </w:rPr>
      </w:pPr>
      <w:r w:rsidRPr="004129B3">
        <w:rPr>
          <w:rFonts w:ascii="Arial" w:eastAsia="Times New Roman" w:hAnsi="Arial" w:cs="Arial"/>
          <w:color w:val="000000"/>
        </w:rPr>
        <w:t>Evaluate under competing interps: a) vote for the debater who represents the better norm to facilitate good norm setting, reasonability collapses to competing interps because when setting brightlines you imagine the best worlds of debate</w:t>
      </w:r>
    </w:p>
    <w:p w14:paraId="64D735A9" w14:textId="77777777" w:rsidR="004129B3" w:rsidRPr="004129B3" w:rsidRDefault="004129B3" w:rsidP="004129B3">
      <w:pPr>
        <w:spacing w:after="0" w:line="240" w:lineRule="auto"/>
        <w:rPr>
          <w:rFonts w:ascii="Times New Roman" w:eastAsia="Times New Roman" w:hAnsi="Times New Roman" w:cs="Times New Roman"/>
          <w:sz w:val="24"/>
          <w:szCs w:val="24"/>
        </w:rPr>
      </w:pPr>
    </w:p>
    <w:p w14:paraId="2F3293ED" w14:textId="77777777" w:rsidR="004129B3" w:rsidRPr="004129B3" w:rsidRDefault="004129B3" w:rsidP="004129B3">
      <w:pPr>
        <w:spacing w:after="0" w:line="240" w:lineRule="auto"/>
        <w:rPr>
          <w:rFonts w:ascii="Times New Roman" w:eastAsia="Times New Roman" w:hAnsi="Times New Roman" w:cs="Times New Roman"/>
          <w:sz w:val="24"/>
          <w:szCs w:val="24"/>
        </w:rPr>
      </w:pPr>
      <w:r w:rsidRPr="004129B3">
        <w:rPr>
          <w:rFonts w:ascii="Arial" w:eastAsia="Times New Roman" w:hAnsi="Arial" w:cs="Arial"/>
          <w:color w:val="000000"/>
        </w:rPr>
        <w:t>Drop the debater: they’ll have contact info on their wiki in the future because they’ve lost by not doing so</w:t>
      </w:r>
    </w:p>
    <w:p w14:paraId="4261A46B" w14:textId="77777777" w:rsidR="004129B3" w:rsidRPr="004129B3" w:rsidRDefault="004129B3" w:rsidP="004129B3">
      <w:pPr>
        <w:spacing w:after="0" w:line="240" w:lineRule="auto"/>
        <w:rPr>
          <w:rFonts w:ascii="Times New Roman" w:eastAsia="Times New Roman" w:hAnsi="Times New Roman" w:cs="Times New Roman"/>
          <w:sz w:val="24"/>
          <w:szCs w:val="24"/>
        </w:rPr>
      </w:pPr>
      <w:r w:rsidRPr="004129B3">
        <w:rPr>
          <w:rFonts w:ascii="Arial" w:eastAsia="Times New Roman" w:hAnsi="Arial" w:cs="Arial"/>
          <w:color w:val="000000"/>
        </w:rPr>
        <w:t>b) there is no argument to drop </w:t>
      </w:r>
    </w:p>
    <w:p w14:paraId="36ED74FD" w14:textId="77777777" w:rsidR="004129B3" w:rsidRPr="004129B3" w:rsidRDefault="004129B3" w:rsidP="004129B3">
      <w:pPr>
        <w:spacing w:after="0" w:line="240" w:lineRule="auto"/>
        <w:rPr>
          <w:rFonts w:ascii="Times New Roman" w:eastAsia="Times New Roman" w:hAnsi="Times New Roman" w:cs="Times New Roman"/>
          <w:sz w:val="24"/>
          <w:szCs w:val="24"/>
        </w:rPr>
      </w:pPr>
    </w:p>
    <w:p w14:paraId="4EADD8C3" w14:textId="77777777" w:rsidR="004129B3" w:rsidRPr="004129B3" w:rsidRDefault="004129B3" w:rsidP="004129B3">
      <w:pPr>
        <w:spacing w:after="0" w:line="240" w:lineRule="auto"/>
        <w:rPr>
          <w:rFonts w:ascii="Times New Roman" w:eastAsia="Times New Roman" w:hAnsi="Times New Roman" w:cs="Times New Roman"/>
          <w:sz w:val="24"/>
          <w:szCs w:val="24"/>
        </w:rPr>
      </w:pPr>
      <w:r w:rsidRPr="004129B3">
        <w:rPr>
          <w:rFonts w:ascii="Arial" w:eastAsia="Times New Roman" w:hAnsi="Arial" w:cs="Arial"/>
          <w:color w:val="000000"/>
        </w:rPr>
        <w:t>No RVIs: a) you shouldn’t win the round simply proving that you weren’t being unfair b) encourages the chilling effect, good theory debaters bait theory by being abusive and then rely on winning the RVI → deters actual theory and norm setting</w:t>
      </w:r>
    </w:p>
    <w:p w14:paraId="70E229D0" w14:textId="77777777" w:rsidR="004129B3" w:rsidRDefault="004129B3"/>
    <w:sectPr w:rsidR="004129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9B3"/>
    <w:rsid w:val="00412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9C3D0"/>
  <w15:chartTrackingRefBased/>
  <w15:docId w15:val="{12350E30-9F24-447D-BF49-D2FFCCEB5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29B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79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2121</Characters>
  <Application>Microsoft Office Word</Application>
  <DocSecurity>0</DocSecurity>
  <Lines>17</Lines>
  <Paragraphs>4</Paragraphs>
  <ScaleCrop>false</ScaleCrop>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2021-12-18T17:12:00Z</dcterms:created>
  <dcterms:modified xsi:type="dcterms:W3CDTF">2021-12-18T17:12:00Z</dcterms:modified>
</cp:coreProperties>
</file>