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3099" w14:textId="1CD41EEA" w:rsidR="000F4934" w:rsidRDefault="000F4934" w:rsidP="000F4934">
      <w:pPr>
        <w:pStyle w:val="Heading2"/>
      </w:pPr>
      <w:r>
        <w:t>Off 1</w:t>
      </w:r>
    </w:p>
    <w:p w14:paraId="2841B6A7" w14:textId="7C08E21B" w:rsidR="007D1DEF" w:rsidRPr="007D1DEF" w:rsidRDefault="007D1DEF" w:rsidP="007D1DEF">
      <w:pPr>
        <w:pStyle w:val="Heading4"/>
      </w:pPr>
      <w:r>
        <w:t>Russia and China are developing weapons to attack US space supremacy</w:t>
      </w:r>
    </w:p>
    <w:p w14:paraId="0BD4922E" w14:textId="77777777" w:rsidR="009268D7" w:rsidRPr="00280FA2" w:rsidRDefault="009268D7" w:rsidP="009268D7">
      <w:pPr>
        <w:rPr>
          <w:sz w:val="16"/>
        </w:rPr>
      </w:pPr>
      <w:r w:rsidRPr="00280FA2">
        <w:rPr>
          <w:rStyle w:val="Emphasis"/>
        </w:rPr>
        <w:t>Donovan 21</w:t>
      </w:r>
      <w:r w:rsidRPr="00280FA2">
        <w:rPr>
          <w:sz w:val="16"/>
        </w:rPr>
        <w:t xml:space="preserve"> It’s imperative America preserve its space power advantage By Matthew Donovan Matthew Donovan is the director of the Mitchell Institute for Aerospace Studies’ </w:t>
      </w:r>
      <w:proofErr w:type="spellStart"/>
      <w:r w:rsidRPr="00280FA2">
        <w:rPr>
          <w:sz w:val="16"/>
        </w:rPr>
        <w:t>Spacepower</w:t>
      </w:r>
      <w:proofErr w:type="spellEnd"/>
      <w:r w:rsidRPr="00280FA2">
        <w:rPr>
          <w:sz w:val="16"/>
        </w:rPr>
        <w:t xml:space="preserve"> Advantage Research Center. He previously served as the undersecretary of defense for personnel and readiness, the acting secretary of the U.S. Air Force, and the undersecretary of the Air Force. He also served on the Senate Armed Services Committee as majority policy director and a professional staff member. He served more than 30 years as an active-duty airmen before retiring in 2008. </w:t>
      </w:r>
      <w:hyperlink r:id="rId6" w:history="1">
        <w:r w:rsidRPr="00280FA2">
          <w:rPr>
            <w:rStyle w:val="Hyperlink"/>
            <w:sz w:val="16"/>
          </w:rPr>
          <w:t>https://www.defensenews.com/opinion/commentary/2021/04/27/its-imperative-america-preserve-its-space-power-advantage/</w:t>
        </w:r>
      </w:hyperlink>
      <w:r w:rsidRPr="00280FA2">
        <w:rPr>
          <w:sz w:val="16"/>
        </w:rPr>
        <w:t xml:space="preserve"> //avery </w:t>
      </w:r>
    </w:p>
    <w:p w14:paraId="74F8A242" w14:textId="77777777" w:rsidR="009268D7" w:rsidRPr="00DD2A1B" w:rsidRDefault="009268D7" w:rsidP="009268D7">
      <w:pPr>
        <w:rPr>
          <w:rStyle w:val="StyleUnderline"/>
        </w:rPr>
      </w:pPr>
      <w:r w:rsidRPr="00DD2A1B">
        <w:rPr>
          <w:rStyle w:val="StyleUnderline"/>
        </w:rPr>
        <w:t>A few weeks ago, Director of National Intelligence Avril Haines released the 2021 edition of the Office of the Director of National Intelligence’s “</w:t>
      </w:r>
      <w:r w:rsidRPr="00D14AB2">
        <w:rPr>
          <w:rStyle w:val="Emphasis"/>
        </w:rPr>
        <w:t>Annual Threat Assessment</w:t>
      </w:r>
      <w:r w:rsidRPr="00DD2A1B">
        <w:rPr>
          <w:rStyle w:val="StyleUnderline"/>
        </w:rPr>
        <w:t>” — a document that is considered to be one of the most authoritative assessments of the global security environment. According to the report</w:t>
      </w:r>
      <w:r w:rsidRPr="00D14AB2">
        <w:rPr>
          <w:rStyle w:val="Emphasis"/>
        </w:rPr>
        <w:t xml:space="preserve">, </w:t>
      </w:r>
      <w:r w:rsidRPr="00624853">
        <w:rPr>
          <w:rStyle w:val="Emphasis"/>
          <w:highlight w:val="green"/>
        </w:rPr>
        <w:t>Russian and Chinese space capabilities stand as top dangers facing the United States</w:t>
      </w:r>
      <w:r w:rsidRPr="00624853">
        <w:rPr>
          <w:rStyle w:val="Emphasis"/>
        </w:rPr>
        <w:t xml:space="preserve"> </w:t>
      </w:r>
      <w:r w:rsidRPr="00DD2A1B">
        <w:rPr>
          <w:rStyle w:val="StyleUnderline"/>
        </w:rPr>
        <w:t xml:space="preserve">and its allies. Given this reality, it is </w:t>
      </w:r>
      <w:r w:rsidRPr="00D14AB2">
        <w:rPr>
          <w:rStyle w:val="Emphasis"/>
        </w:rPr>
        <w:t>critical to set U.S. Space Command and the Space Force up for success</w:t>
      </w:r>
      <w:r w:rsidRPr="00DD2A1B">
        <w:rPr>
          <w:rStyle w:val="StyleUnderline"/>
        </w:rPr>
        <w:t xml:space="preserve"> to defend our space architecture. This will be a team effort. For decades, Russia has stood as a top space competitor — with the legendary “space race” of the 1950s and 1960s yielding one of the most technologically innovative periods in world history. Tensions still exist today as </w:t>
      </w:r>
      <w:r w:rsidRPr="00624853">
        <w:rPr>
          <w:rStyle w:val="Emphasis"/>
          <w:highlight w:val="green"/>
        </w:rPr>
        <w:t>Russia continues to expand its arsenal of counter-space capabilities</w:t>
      </w:r>
      <w:r w:rsidRPr="00DD2A1B">
        <w:rPr>
          <w:rStyle w:val="StyleUnderline"/>
        </w:rPr>
        <w:t xml:space="preserve"> by testing and fielding new ground-launched, </w:t>
      </w:r>
      <w:r w:rsidRPr="00624853">
        <w:rPr>
          <w:rStyle w:val="Emphasis"/>
          <w:highlight w:val="green"/>
        </w:rPr>
        <w:t>anti-satellite missiles</w:t>
      </w:r>
      <w:r w:rsidRPr="00DD2A1B">
        <w:rPr>
          <w:rStyle w:val="StyleUnderline"/>
        </w:rPr>
        <w:t xml:space="preserve"> as well as launching </w:t>
      </w:r>
      <w:r w:rsidRPr="00624853">
        <w:rPr>
          <w:rStyle w:val="Emphasis"/>
          <w:highlight w:val="green"/>
        </w:rPr>
        <w:t>on-orbit satellite kill vehicles</w:t>
      </w:r>
      <w:r w:rsidRPr="00DD2A1B">
        <w:rPr>
          <w:rStyle w:val="StyleUnderline"/>
        </w:rPr>
        <w:t xml:space="preserve">. More concerning are its </w:t>
      </w:r>
      <w:r w:rsidRPr="00624853">
        <w:rPr>
          <w:rStyle w:val="StyleUnderline"/>
          <w:highlight w:val="green"/>
        </w:rPr>
        <w:t xml:space="preserve">increasingly </w:t>
      </w:r>
      <w:r w:rsidRPr="00624853">
        <w:rPr>
          <w:rStyle w:val="Emphasis"/>
          <w:highlight w:val="green"/>
        </w:rPr>
        <w:t>provocative actions</w:t>
      </w:r>
      <w:r w:rsidRPr="00D14AB2">
        <w:rPr>
          <w:rStyle w:val="Emphasis"/>
        </w:rPr>
        <w:t xml:space="preserve"> in space</w:t>
      </w:r>
      <w:r w:rsidRPr="00DD2A1B">
        <w:rPr>
          <w:rStyle w:val="StyleUnderline"/>
        </w:rPr>
        <w:t xml:space="preserve"> over the last decade, with the highly </w:t>
      </w:r>
      <w:r w:rsidRPr="00624853">
        <w:rPr>
          <w:rStyle w:val="Emphasis"/>
          <w:highlight w:val="green"/>
        </w:rPr>
        <w:t>unusual maneuvering</w:t>
      </w:r>
      <w:r w:rsidRPr="00D14AB2">
        <w:rPr>
          <w:rStyle w:val="Emphasis"/>
        </w:rPr>
        <w:t xml:space="preserve"> of Russian satellites</w:t>
      </w:r>
      <w:r w:rsidRPr="00DD2A1B">
        <w:rPr>
          <w:rStyle w:val="StyleUnderline"/>
        </w:rPr>
        <w:t xml:space="preserve"> in close proximity to both U.S. and other nations’ space assets — activity </w:t>
      </w:r>
      <w:r w:rsidRPr="00624853">
        <w:rPr>
          <w:rStyle w:val="Emphasis"/>
          <w:highlight w:val="green"/>
        </w:rPr>
        <w:t>highly escalatory in nature</w:t>
      </w:r>
      <w:r w:rsidRPr="00DD2A1B">
        <w:rPr>
          <w:rStyle w:val="StyleUnderline"/>
        </w:rPr>
        <w:t xml:space="preserve">. Nor is Russia the only threat. China’s enormous push in recent years to match and overtake the U.S. in space should trouble all Americans. </w:t>
      </w:r>
      <w:r w:rsidRPr="00624853">
        <w:rPr>
          <w:rStyle w:val="Emphasis"/>
          <w:highlight w:val="green"/>
        </w:rPr>
        <w:t>Space permeates</w:t>
      </w:r>
      <w:r w:rsidRPr="00D14AB2">
        <w:rPr>
          <w:rStyle w:val="Emphasis"/>
        </w:rPr>
        <w:t xml:space="preserve"> nearly every facet of </w:t>
      </w:r>
      <w:r w:rsidRPr="00624853">
        <w:rPr>
          <w:rStyle w:val="Emphasis"/>
          <w:highlight w:val="green"/>
        </w:rPr>
        <w:t>our daily lives</w:t>
      </w:r>
      <w:r w:rsidRPr="00DD2A1B">
        <w:rPr>
          <w:rStyle w:val="StyleUnderline"/>
        </w:rPr>
        <w:t xml:space="preserve">, and </w:t>
      </w:r>
      <w:r w:rsidRPr="00624853">
        <w:rPr>
          <w:rStyle w:val="StyleUnderline"/>
          <w:highlight w:val="green"/>
        </w:rPr>
        <w:t>we cannot afford to unilaterally cede this domain to an adversary</w:t>
      </w:r>
      <w:r w:rsidRPr="00DD2A1B">
        <w:rPr>
          <w:rStyle w:val="StyleUnderline"/>
        </w:rPr>
        <w:t xml:space="preserve"> with opposed interests and values. Ever since China demonstrated over 14 years ago its ability to destroy a satellite in orbit from the ground, </w:t>
      </w:r>
      <w:r w:rsidRPr="00624853">
        <w:rPr>
          <w:rStyle w:val="Emphasis"/>
          <w:highlight w:val="green"/>
        </w:rPr>
        <w:t>the C</w:t>
      </w:r>
      <w:r w:rsidRPr="00D14AB2">
        <w:rPr>
          <w:rStyle w:val="Emphasis"/>
        </w:rPr>
        <w:t xml:space="preserve">hinese </w:t>
      </w:r>
      <w:r w:rsidRPr="00624853">
        <w:rPr>
          <w:rStyle w:val="Emphasis"/>
          <w:highlight w:val="green"/>
        </w:rPr>
        <w:t>C</w:t>
      </w:r>
      <w:r w:rsidRPr="00D14AB2">
        <w:rPr>
          <w:rStyle w:val="Emphasis"/>
        </w:rPr>
        <w:t xml:space="preserve">ommunist </w:t>
      </w:r>
      <w:r w:rsidRPr="00624853">
        <w:rPr>
          <w:rStyle w:val="Emphasis"/>
          <w:highlight w:val="green"/>
        </w:rPr>
        <w:t>P</w:t>
      </w:r>
      <w:r w:rsidRPr="00D14AB2">
        <w:rPr>
          <w:rStyle w:val="Emphasis"/>
        </w:rPr>
        <w:t xml:space="preserve">arty </w:t>
      </w:r>
      <w:r w:rsidRPr="00624853">
        <w:rPr>
          <w:rStyle w:val="Emphasis"/>
          <w:highlight w:val="green"/>
        </w:rPr>
        <w:t>and</w:t>
      </w:r>
      <w:r w:rsidRPr="00D14AB2">
        <w:rPr>
          <w:rStyle w:val="Emphasis"/>
        </w:rPr>
        <w:t xml:space="preserve"> the </w:t>
      </w:r>
      <w:r w:rsidRPr="00624853">
        <w:rPr>
          <w:rStyle w:val="Emphasis"/>
          <w:highlight w:val="green"/>
        </w:rPr>
        <w:t>P</w:t>
      </w:r>
      <w:r w:rsidRPr="00D14AB2">
        <w:rPr>
          <w:rStyle w:val="Emphasis"/>
        </w:rPr>
        <w:t xml:space="preserve">eople’s </w:t>
      </w:r>
      <w:r w:rsidRPr="00624853">
        <w:rPr>
          <w:rStyle w:val="Emphasis"/>
          <w:highlight w:val="green"/>
        </w:rPr>
        <w:t>L</w:t>
      </w:r>
      <w:r w:rsidRPr="00D14AB2">
        <w:rPr>
          <w:rStyle w:val="Emphasis"/>
        </w:rPr>
        <w:t xml:space="preserve">iberation </w:t>
      </w:r>
      <w:r w:rsidRPr="00624853">
        <w:rPr>
          <w:rStyle w:val="Emphasis"/>
          <w:highlight w:val="green"/>
        </w:rPr>
        <w:t>A</w:t>
      </w:r>
      <w:r w:rsidRPr="00D14AB2">
        <w:rPr>
          <w:rStyle w:val="Emphasis"/>
        </w:rPr>
        <w:t xml:space="preserve">rmy </w:t>
      </w:r>
      <w:r w:rsidRPr="00624853">
        <w:rPr>
          <w:rStyle w:val="Emphasis"/>
          <w:highlight w:val="green"/>
        </w:rPr>
        <w:t>have kicked efforts into overdrive to overtake the U.S. in space</w:t>
      </w:r>
      <w:r w:rsidRPr="00DD2A1B">
        <w:rPr>
          <w:rStyle w:val="StyleUnderline"/>
        </w:rPr>
        <w:t xml:space="preserve">. Their </w:t>
      </w:r>
      <w:r w:rsidRPr="00624853">
        <w:rPr>
          <w:rStyle w:val="Emphasis"/>
          <w:highlight w:val="green"/>
        </w:rPr>
        <w:t>intent is far from benign</w:t>
      </w:r>
      <w:r w:rsidRPr="00DD2A1B">
        <w:rPr>
          <w:rStyle w:val="StyleUnderline"/>
        </w:rPr>
        <w:t xml:space="preserve"> or peaceful. China has aggressively developed a broad roster of </w:t>
      </w:r>
      <w:r w:rsidRPr="00D14AB2">
        <w:rPr>
          <w:rStyle w:val="Emphasis"/>
        </w:rPr>
        <w:t xml:space="preserve">counter-space capabilities including </w:t>
      </w:r>
      <w:r w:rsidRPr="00624853">
        <w:rPr>
          <w:rStyle w:val="Emphasis"/>
          <w:highlight w:val="green"/>
        </w:rPr>
        <w:t>ground-based, anti-satellite missiles as well as on-orbit, electronic-</w:t>
      </w:r>
      <w:proofErr w:type="gramStart"/>
      <w:r w:rsidRPr="00624853">
        <w:rPr>
          <w:rStyle w:val="Emphasis"/>
          <w:highlight w:val="green"/>
        </w:rPr>
        <w:t>warfare</w:t>
      </w:r>
      <w:proofErr w:type="gramEnd"/>
      <w:r w:rsidRPr="00624853">
        <w:rPr>
          <w:rStyle w:val="Emphasis"/>
          <w:highlight w:val="green"/>
        </w:rPr>
        <w:t xml:space="preserve"> and directed-energy weapons</w:t>
      </w:r>
      <w:r w:rsidRPr="00DD2A1B">
        <w:rPr>
          <w:rStyle w:val="StyleUnderline"/>
        </w:rPr>
        <w:t xml:space="preserve">. Make no mistake: There is </w:t>
      </w:r>
      <w:r w:rsidRPr="00624853">
        <w:rPr>
          <w:rStyle w:val="Emphasis"/>
          <w:highlight w:val="green"/>
        </w:rPr>
        <w:t>no alternate peaceful application for these systems</w:t>
      </w:r>
      <w:r w:rsidRPr="00DD2A1B">
        <w:rPr>
          <w:rStyle w:val="StyleUnderline"/>
        </w:rPr>
        <w:t xml:space="preserve">. They are </w:t>
      </w:r>
      <w:r w:rsidRPr="00624853">
        <w:rPr>
          <w:rStyle w:val="Emphasis"/>
          <w:highlight w:val="green"/>
        </w:rPr>
        <w:t>entirely</w:t>
      </w:r>
      <w:r w:rsidRPr="00D14AB2">
        <w:rPr>
          <w:rStyle w:val="Emphasis"/>
        </w:rPr>
        <w:t xml:space="preserve"> military </w:t>
      </w:r>
      <w:r w:rsidRPr="00624853">
        <w:rPr>
          <w:rStyle w:val="Emphasis"/>
          <w:highlight w:val="green"/>
        </w:rPr>
        <w:t>offensive</w:t>
      </w:r>
      <w:r w:rsidRPr="00D14AB2">
        <w:rPr>
          <w:rStyle w:val="Emphasis"/>
        </w:rPr>
        <w:t xml:space="preserve"> capabilities</w:t>
      </w:r>
      <w:r w:rsidRPr="00DD2A1B">
        <w:rPr>
          <w:rStyle w:val="StyleUnderline"/>
        </w:rPr>
        <w:t xml:space="preserve">. The </w:t>
      </w:r>
      <w:r w:rsidRPr="00D14AB2">
        <w:rPr>
          <w:rStyle w:val="Emphasis"/>
        </w:rPr>
        <w:t>PLA also centralized China’s strategic</w:t>
      </w:r>
      <w:r w:rsidRPr="00DD2A1B">
        <w:rPr>
          <w:rStyle w:val="StyleUnderline"/>
        </w:rPr>
        <w:t xml:space="preserve"> space, cyber, electronic, and psychological warfare </w:t>
      </w:r>
      <w:proofErr w:type="gramStart"/>
      <w:r w:rsidRPr="00D14AB2">
        <w:rPr>
          <w:rStyle w:val="Emphasis"/>
        </w:rPr>
        <w:t>missions</w:t>
      </w:r>
      <w:proofErr w:type="gramEnd"/>
      <w:r w:rsidRPr="00DD2A1B">
        <w:rPr>
          <w:rStyle w:val="StyleUnderline"/>
        </w:rPr>
        <w:t xml:space="preserve"> and capabilities </w:t>
      </w:r>
      <w:r w:rsidRPr="00D14AB2">
        <w:rPr>
          <w:rStyle w:val="Emphasis"/>
        </w:rPr>
        <w:t>into a single</w:t>
      </w:r>
      <w:r w:rsidRPr="00DD2A1B">
        <w:rPr>
          <w:rStyle w:val="StyleUnderline"/>
        </w:rPr>
        <w:t xml:space="preserve"> theater-level </w:t>
      </w:r>
      <w:r w:rsidRPr="00D14AB2">
        <w:rPr>
          <w:rStyle w:val="Emphasis"/>
        </w:rPr>
        <w:t>organization</w:t>
      </w:r>
      <w:r w:rsidRPr="00DD2A1B">
        <w:rPr>
          <w:rStyle w:val="StyleUnderline"/>
        </w:rPr>
        <w:t xml:space="preserve">, demonstrating the seriousness with which China views space and its integral relationship with war fighting. Both Russia and China </w:t>
      </w:r>
      <w:r w:rsidRPr="00624853">
        <w:rPr>
          <w:rStyle w:val="Emphasis"/>
        </w:rPr>
        <w:t>outwardly express their desire for expanding the use of space for peaceful purposes</w:t>
      </w:r>
      <w:r w:rsidRPr="00DD2A1B">
        <w:rPr>
          <w:rStyle w:val="StyleUnderline"/>
        </w:rPr>
        <w:t xml:space="preserve"> such as exploration and commerce. But at the same time, </w:t>
      </w:r>
      <w:r w:rsidRPr="00FB5C01">
        <w:rPr>
          <w:rStyle w:val="Emphasis"/>
        </w:rPr>
        <w:t>both nations also published their own military strategy and doctrine emphasizing</w:t>
      </w:r>
      <w:r w:rsidRPr="00FB5C01">
        <w:rPr>
          <w:rStyle w:val="StyleUnderline"/>
        </w:rPr>
        <w:t xml:space="preserve"> their </w:t>
      </w:r>
      <w:r w:rsidRPr="00FB5C01">
        <w:rPr>
          <w:rStyle w:val="Emphasis"/>
        </w:rPr>
        <w:t>intent to</w:t>
      </w:r>
      <w:r w:rsidRPr="00FB5C01">
        <w:rPr>
          <w:rStyle w:val="StyleUnderline"/>
        </w:rPr>
        <w:t xml:space="preserve"> employ counter-space weapons that </w:t>
      </w:r>
      <w:r w:rsidRPr="00FB5C01">
        <w:rPr>
          <w:rStyle w:val="Emphasis"/>
        </w:rPr>
        <w:t>threaten U.S. and allied space assets</w:t>
      </w:r>
      <w:r w:rsidRPr="00DD2A1B">
        <w:rPr>
          <w:rStyle w:val="StyleUnderline"/>
        </w:rPr>
        <w:t>. Both nations were “first movers” in this regard, and the United States is in a position of responding to ensure continued access to the space domain for peaceful and military purposes. One of the most meaningful set of responses from the U.S. government was the reestablishment of U.S. Space Command and the creation of the U.S. Space Force, the first new American military service since 1947. While the space domain was historically viewed by America as a benign and peaceful environment, Russian and Chinese actions have proved otherwise. Standing up U.S. Space Command and the U.S. Space Force were not gimmicks or political stunts; they were necessary and crucial steps to ensure America preserves her space power advantage.</w:t>
      </w:r>
    </w:p>
    <w:p w14:paraId="504AB8AC" w14:textId="03BA0D78" w:rsidR="009268D7" w:rsidRPr="00C92849" w:rsidRDefault="007D1DEF" w:rsidP="009268D7">
      <w:pPr>
        <w:pStyle w:val="Heading4"/>
      </w:pPr>
      <w:r>
        <w:t>The US military wants Starlink to help it maintain communication supremacy</w:t>
      </w:r>
    </w:p>
    <w:p w14:paraId="5D9B7B3E" w14:textId="77777777" w:rsidR="009268D7" w:rsidRPr="002E09CC" w:rsidRDefault="009268D7" w:rsidP="009268D7">
      <w:pPr>
        <w:rPr>
          <w:sz w:val="16"/>
        </w:rPr>
      </w:pPr>
      <w:r w:rsidRPr="00C92849">
        <w:rPr>
          <w:rStyle w:val="Emphasis"/>
        </w:rPr>
        <w:t>Buenconsejo 20</w:t>
      </w:r>
      <w:r w:rsidRPr="002E09CC">
        <w:rPr>
          <w:sz w:val="16"/>
        </w:rPr>
        <w:t xml:space="preserve"> SpaceX's 'Cleverly Engineered' Starlink Satellites Could Improve US Military Communications Against Potential Threats: Air Force Acquisition Chief is Impressed Urian B., Tech Times 24 September 2020, 08:09 pm Urian Buenconsejo </w:t>
      </w:r>
      <w:hyperlink r:id="rId7" w:history="1">
        <w:r w:rsidRPr="002E09CC">
          <w:rPr>
            <w:rStyle w:val="Hyperlink"/>
            <w:sz w:val="16"/>
          </w:rPr>
          <w:t>https://www.techtimes.com/articles/252827/20200924/spacexs-cleverly-engineered-starlink-improve-military-communications-against-potential-threats.htm</w:t>
        </w:r>
      </w:hyperlink>
      <w:r w:rsidRPr="002E09CC">
        <w:rPr>
          <w:sz w:val="16"/>
        </w:rPr>
        <w:t xml:space="preserve"> Urian Buenconsejo Senior Copywriter/Journalist at Tech Times //avery</w:t>
      </w:r>
    </w:p>
    <w:p w14:paraId="4E626EC7" w14:textId="62BB9356" w:rsidR="009268D7" w:rsidRPr="00DF4090" w:rsidRDefault="009268D7" w:rsidP="009268D7">
      <w:pPr>
        <w:rPr>
          <w:rStyle w:val="StyleUnderline"/>
        </w:rPr>
      </w:pPr>
      <w:r w:rsidRPr="00F8125A">
        <w:rPr>
          <w:rStyle w:val="Emphasis"/>
          <w:highlight w:val="green"/>
        </w:rPr>
        <w:t>SpaceX is currently deploying a constellation-like quantity of Starlink satellites</w:t>
      </w:r>
      <w:r w:rsidRPr="00F8125A">
        <w:rPr>
          <w:rStyle w:val="Emphasis"/>
        </w:rPr>
        <w:t xml:space="preserve"> all into low Earth</w:t>
      </w:r>
      <w:r w:rsidRPr="00DF4090">
        <w:rPr>
          <w:rStyle w:val="StyleUnderline"/>
        </w:rPr>
        <w:t xml:space="preserve"> orbit in order to deliver a global broadband internet. There are already about 708 satellites circulating in orbit, out of the whole 4,409 satellites that will be the initial Starlink network. </w:t>
      </w:r>
      <w:r w:rsidRPr="00D35894">
        <w:rPr>
          <w:rStyle w:val="Emphasis"/>
        </w:rPr>
        <w:t>The company is actually focused on being able to connect rural areas all around the world</w:t>
      </w:r>
      <w:r w:rsidRPr="00DF4090">
        <w:rPr>
          <w:rStyle w:val="StyleUnderline"/>
        </w:rPr>
        <w:t xml:space="preserve"> where the existing internet connection is both unreliable and also inaccessible. SpaceX's deal with the United States Air Force </w:t>
      </w:r>
      <w:r w:rsidRPr="00F93F37">
        <w:rPr>
          <w:rStyle w:val="Emphasis"/>
          <w:highlight w:val="green"/>
        </w:rPr>
        <w:t>SpaceX has a deal signed by the United States Air Force</w:t>
      </w:r>
      <w:r w:rsidRPr="00D35894">
        <w:rPr>
          <w:rStyle w:val="Emphasis"/>
        </w:rPr>
        <w:t xml:space="preserve"> </w:t>
      </w:r>
      <w:r w:rsidRPr="00DF4090">
        <w:rPr>
          <w:rStyle w:val="StyleUnderline"/>
        </w:rPr>
        <w:t xml:space="preserve">with a value of about $28 million that was signed in 2018 in order </w:t>
      </w:r>
      <w:r w:rsidRPr="00F93F37">
        <w:rPr>
          <w:rStyle w:val="Emphasis"/>
          <w:highlight w:val="green"/>
        </w:rPr>
        <w:t>to assess</w:t>
      </w:r>
      <w:r w:rsidRPr="00D35894">
        <w:rPr>
          <w:rStyle w:val="Emphasis"/>
        </w:rPr>
        <w:t xml:space="preserve"> the whole </w:t>
      </w:r>
      <w:r w:rsidRPr="00F93F37">
        <w:rPr>
          <w:rStyle w:val="Emphasis"/>
          <w:highlight w:val="green"/>
        </w:rPr>
        <w:t>Starlink</w:t>
      </w:r>
      <w:r w:rsidRPr="00D35894">
        <w:rPr>
          <w:rStyle w:val="Emphasis"/>
        </w:rPr>
        <w:t xml:space="preserve"> network's </w:t>
      </w:r>
      <w:r w:rsidRPr="00F93F37">
        <w:rPr>
          <w:rStyle w:val="Emphasis"/>
          <w:highlight w:val="green"/>
        </w:rPr>
        <w:t>military platforms performance</w:t>
      </w:r>
      <w:r w:rsidRPr="00DF4090">
        <w:rPr>
          <w:rStyle w:val="StyleUnderline"/>
        </w:rPr>
        <w:t xml:space="preserve">. The </w:t>
      </w:r>
      <w:r w:rsidRPr="00AB7F13">
        <w:rPr>
          <w:rStyle w:val="Emphasis"/>
        </w:rPr>
        <w:t>Air Force is already actively experimenting with</w:t>
      </w:r>
      <w:r w:rsidRPr="00AB7F13">
        <w:rPr>
          <w:rStyle w:val="StyleUnderline"/>
        </w:rPr>
        <w:t xml:space="preserve"> just </w:t>
      </w:r>
      <w:r w:rsidRPr="00AB7F13">
        <w:rPr>
          <w:rStyle w:val="Emphasis"/>
        </w:rPr>
        <w:t>how the space-based internet could</w:t>
      </w:r>
      <w:r w:rsidRPr="00AB7F13">
        <w:rPr>
          <w:rStyle w:val="StyleUnderline"/>
        </w:rPr>
        <w:t xml:space="preserve"> result in an </w:t>
      </w:r>
      <w:r w:rsidRPr="00AB7F13">
        <w:rPr>
          <w:rStyle w:val="Emphasis"/>
        </w:rPr>
        <w:t>enhance</w:t>
      </w:r>
      <w:r w:rsidRPr="00AB7F13">
        <w:rPr>
          <w:rStyle w:val="StyleUnderline"/>
        </w:rPr>
        <w:t xml:space="preserve">ment of </w:t>
      </w:r>
      <w:r w:rsidRPr="00AB7F13">
        <w:rPr>
          <w:rStyle w:val="Emphasis"/>
        </w:rPr>
        <w:t>Multi-Domain Operations</w:t>
      </w:r>
      <w:r w:rsidRPr="00DF4090">
        <w:rPr>
          <w:rStyle w:val="StyleUnderline"/>
        </w:rPr>
        <w:t xml:space="preserve"> otherwise known as MDO. The said operations require being able to move a huge amount of data between five different domains of warfare: sea, ground, sky, outer space, and of course, cyberspace. The </w:t>
      </w:r>
      <w:r w:rsidRPr="00F93F37">
        <w:rPr>
          <w:rStyle w:val="Emphasis"/>
          <w:highlight w:val="green"/>
        </w:rPr>
        <w:t>military is in need for a reliable communication system</w:t>
      </w:r>
      <w:r w:rsidRPr="00DF4090">
        <w:rPr>
          <w:rStyle w:val="StyleUnderline"/>
        </w:rPr>
        <w:t xml:space="preserve"> at every single time in order </w:t>
      </w:r>
      <w:r w:rsidRPr="00F93F37">
        <w:rPr>
          <w:rStyle w:val="Emphasis"/>
          <w:highlight w:val="green"/>
        </w:rPr>
        <w:t>to both protect and defend the whole country from any potential threats</w:t>
      </w:r>
      <w:r w:rsidRPr="00DF4090">
        <w:rPr>
          <w:rStyle w:val="StyleUnderline"/>
        </w:rPr>
        <w:t>. The recent assessment of Starlink will be able to offer military insight on whether the US military should purchase a long-term Starlink service.</w:t>
      </w:r>
      <w:r>
        <w:rPr>
          <w:rStyle w:val="StyleUnderline"/>
        </w:rPr>
        <w:t xml:space="preserve"> </w:t>
      </w:r>
      <w:r w:rsidRPr="006F67E9">
        <w:rPr>
          <w:sz w:val="16"/>
        </w:rPr>
        <w:t>The accounts of US Air Force Chief for Acquisition</w:t>
      </w:r>
      <w:r>
        <w:rPr>
          <w:u w:val="single"/>
        </w:rPr>
        <w:t xml:space="preserve"> </w:t>
      </w:r>
      <w:r w:rsidRPr="00F93F37">
        <w:rPr>
          <w:rStyle w:val="Emphasis"/>
          <w:highlight w:val="green"/>
        </w:rPr>
        <w:t>Dr. Will Roper, the US Air Force Chief for Acquisition</w:t>
      </w:r>
      <w:r w:rsidRPr="006F67E9">
        <w:rPr>
          <w:sz w:val="16"/>
        </w:rPr>
        <w:t xml:space="preserve"> who actually serves as the principal adviser in the field of technology development and research, has met with certain reporters in order to discuss a new live-fire military exercise that has taken place </w:t>
      </w:r>
      <w:proofErr w:type="spellStart"/>
      <w:r w:rsidRPr="006F67E9">
        <w:rPr>
          <w:sz w:val="16"/>
        </w:rPr>
        <w:t>some time</w:t>
      </w:r>
      <w:proofErr w:type="spellEnd"/>
      <w:r w:rsidRPr="006F67E9">
        <w:rPr>
          <w:sz w:val="16"/>
        </w:rPr>
        <w:t xml:space="preserve"> earlier this month according to </w:t>
      </w:r>
      <w:hyperlink r:id="rId8" w:history="1">
        <w:r w:rsidRPr="006F67E9">
          <w:rPr>
            <w:rStyle w:val="Hyperlink"/>
            <w:sz w:val="16"/>
          </w:rPr>
          <w:t>Investors </w:t>
        </w:r>
      </w:hyperlink>
      <w:r w:rsidRPr="006F67E9">
        <w:rPr>
          <w:sz w:val="16"/>
        </w:rPr>
        <w:t>news reports.</w:t>
      </w:r>
      <w:r>
        <w:rPr>
          <w:u w:val="single"/>
        </w:rPr>
        <w:t xml:space="preserve"> </w:t>
      </w:r>
      <w:r w:rsidRPr="00A064A3">
        <w:rPr>
          <w:rStyle w:val="StyleUnderline"/>
        </w:rPr>
        <w:t xml:space="preserve">During the known conference, </w:t>
      </w:r>
      <w:r w:rsidRPr="00A064A3">
        <w:rPr>
          <w:rStyle w:val="Emphasis"/>
        </w:rPr>
        <w:t xml:space="preserve">Roper </w:t>
      </w:r>
      <w:r w:rsidRPr="00F93F37">
        <w:rPr>
          <w:rStyle w:val="Emphasis"/>
          <w:highlight w:val="green"/>
        </w:rPr>
        <w:t>made</w:t>
      </w:r>
      <w:r w:rsidRPr="00A064A3">
        <w:rPr>
          <w:rStyle w:val="Emphasis"/>
        </w:rPr>
        <w:t xml:space="preserve"> SpaceX </w:t>
      </w:r>
      <w:r w:rsidRPr="00F93F37">
        <w:rPr>
          <w:rStyle w:val="Emphasis"/>
          <w:highlight w:val="green"/>
        </w:rPr>
        <w:t>Starlink go through the live-fire exercise</w:t>
      </w:r>
      <w:r w:rsidRPr="00A064A3">
        <w:rPr>
          <w:rStyle w:val="StyleUnderline"/>
        </w:rPr>
        <w:t xml:space="preserve"> which is part of the military's very own Advanced Battle Management System or ABMS in order </w:t>
      </w:r>
      <w:r w:rsidRPr="00F93F37">
        <w:rPr>
          <w:rStyle w:val="Emphasis"/>
          <w:highlight w:val="green"/>
        </w:rPr>
        <w:t>to test it</w:t>
      </w:r>
      <w:r w:rsidRPr="00A064A3">
        <w:rPr>
          <w:rStyle w:val="StyleUnderline"/>
        </w:rPr>
        <w:t xml:space="preserve">. According to Roper, </w:t>
      </w:r>
      <w:r w:rsidRPr="00F93F37">
        <w:rPr>
          <w:rStyle w:val="Emphasis"/>
          <w:highlight w:val="green"/>
        </w:rPr>
        <w:t>Starlink was</w:t>
      </w:r>
      <w:r w:rsidRPr="00A064A3">
        <w:rPr>
          <w:rStyle w:val="Emphasis"/>
        </w:rPr>
        <w:t xml:space="preserve"> both "</w:t>
      </w:r>
      <w:r w:rsidRPr="00F93F37">
        <w:rPr>
          <w:rStyle w:val="Emphasis"/>
          <w:highlight w:val="green"/>
        </w:rPr>
        <w:t>impressive</w:t>
      </w:r>
      <w:r w:rsidRPr="00A064A3">
        <w:rPr>
          <w:rStyle w:val="Emphasis"/>
        </w:rPr>
        <w:t>" and also "</w:t>
      </w:r>
      <w:r w:rsidRPr="00F93F37">
        <w:rPr>
          <w:rStyle w:val="Emphasis"/>
          <w:highlight w:val="green"/>
        </w:rPr>
        <w:t>positive</w:t>
      </w:r>
      <w:r w:rsidRPr="00A064A3">
        <w:rPr>
          <w:rStyle w:val="Emphasis"/>
        </w:rPr>
        <w:t>"</w:t>
      </w:r>
      <w:r w:rsidRPr="00A064A3">
        <w:rPr>
          <w:rStyle w:val="StyleUnderline"/>
        </w:rPr>
        <w:t xml:space="preserve"> during those tests even complementing that they have "</w:t>
      </w:r>
      <w:r w:rsidRPr="00F93F37">
        <w:rPr>
          <w:rStyle w:val="Emphasis"/>
          <w:highlight w:val="green"/>
        </w:rPr>
        <w:t>cleverly engineered</w:t>
      </w:r>
      <w:r w:rsidRPr="00A064A3">
        <w:rPr>
          <w:rStyle w:val="Emphasis"/>
        </w:rPr>
        <w:t xml:space="preserve"> satellites" as well as "</w:t>
      </w:r>
      <w:r w:rsidRPr="00F93F37">
        <w:rPr>
          <w:rStyle w:val="Emphasis"/>
          <w:highlight w:val="green"/>
        </w:rPr>
        <w:t>cleverly deployed</w:t>
      </w:r>
      <w:r w:rsidRPr="00A064A3">
        <w:rPr>
          <w:rStyle w:val="StyleUnderline"/>
        </w:rPr>
        <w:t>" them. Roper even stated that there's still a lot of things to learn from how these satellites were designed.</w:t>
      </w:r>
      <w:r>
        <w:rPr>
          <w:rStyle w:val="StyleUnderline"/>
        </w:rPr>
        <w:t xml:space="preserve"> </w:t>
      </w:r>
      <w:r w:rsidRPr="006F67E9">
        <w:rPr>
          <w:sz w:val="16"/>
        </w:rPr>
        <w:t>The conducted test and its meaning</w:t>
      </w:r>
      <w:r>
        <w:rPr>
          <w:u w:val="single"/>
        </w:rPr>
        <w:t xml:space="preserve"> </w:t>
      </w:r>
      <w:r w:rsidRPr="00A064A3">
        <w:rPr>
          <w:rStyle w:val="StyleUnderline"/>
        </w:rPr>
        <w:t xml:space="preserve">Roper even shared that the United States Air Force actually connected Starlink with a bunch of air as well as terrestrial assets. The Starlink terminals were being hooked to a Boeing KC-135 </w:t>
      </w:r>
      <w:proofErr w:type="spellStart"/>
      <w:r w:rsidRPr="00A064A3">
        <w:rPr>
          <w:rStyle w:val="StyleUnderline"/>
        </w:rPr>
        <w:t>Stratotanker</w:t>
      </w:r>
      <w:proofErr w:type="spellEnd"/>
      <w:r w:rsidRPr="00A064A3">
        <w:rPr>
          <w:rStyle w:val="StyleUnderline"/>
        </w:rPr>
        <w:t xml:space="preserve"> aircraft's cockpit in order to assess the whole network's main performance while the particular airplanes fly.</w:t>
      </w:r>
      <w:r>
        <w:rPr>
          <w:rStyle w:val="StyleUnderline"/>
        </w:rPr>
        <w:t xml:space="preserve"> </w:t>
      </w:r>
      <w:r w:rsidRPr="00FC50FE">
        <w:rPr>
          <w:rStyle w:val="Emphasis"/>
          <w:highlight w:val="green"/>
        </w:rPr>
        <w:t>The addition of a stable satellite-based internet system will</w:t>
      </w:r>
      <w:r w:rsidRPr="00A064A3">
        <w:rPr>
          <w:rStyle w:val="Emphasis"/>
        </w:rPr>
        <w:t xml:space="preserve"> in turn </w:t>
      </w:r>
      <w:r w:rsidRPr="00FC50FE">
        <w:rPr>
          <w:rStyle w:val="Emphasis"/>
          <w:highlight w:val="green"/>
        </w:rPr>
        <w:t>enable the US military to be able to communicate at all given times across the globe</w:t>
      </w:r>
      <w:r w:rsidRPr="00A064A3">
        <w:rPr>
          <w:rStyle w:val="StyleUnderline"/>
        </w:rPr>
        <w:t>, even in certain areas where the actual internet mainly does not exist. Roper noted that the advantage of a </w:t>
      </w:r>
      <w:hyperlink r:id="rId9" w:history="1">
        <w:r w:rsidRPr="00A064A3">
          <w:rPr>
            <w:rStyle w:val="StyleUnderline"/>
          </w:rPr>
          <w:t>satellite-based internet system</w:t>
        </w:r>
      </w:hyperlink>
      <w:r w:rsidRPr="00A064A3">
        <w:rPr>
          <w:rStyle w:val="StyleUnderline"/>
        </w:rPr>
        <w:t xml:space="preserve"> is that </w:t>
      </w:r>
      <w:r w:rsidRPr="00A064A3">
        <w:rPr>
          <w:rStyle w:val="Emphasis"/>
        </w:rPr>
        <w:t xml:space="preserve">it can help </w:t>
      </w:r>
      <w:r w:rsidRPr="00FC50FE">
        <w:rPr>
          <w:rStyle w:val="Emphasis"/>
          <w:highlight w:val="green"/>
        </w:rPr>
        <w:t>supply the Navy</w:t>
      </w:r>
      <w:r w:rsidRPr="00A064A3">
        <w:rPr>
          <w:rStyle w:val="Emphasis"/>
        </w:rPr>
        <w:t xml:space="preserve">, the </w:t>
      </w:r>
      <w:r w:rsidRPr="00FC50FE">
        <w:rPr>
          <w:rStyle w:val="Emphasis"/>
          <w:highlight w:val="green"/>
        </w:rPr>
        <w:t>airplanes</w:t>
      </w:r>
      <w:r w:rsidRPr="00A064A3">
        <w:rPr>
          <w:rStyle w:val="Emphasis"/>
        </w:rPr>
        <w:t xml:space="preserve">, </w:t>
      </w:r>
      <w:r w:rsidRPr="00FC50FE">
        <w:rPr>
          <w:rStyle w:val="Emphasis"/>
          <w:highlight w:val="green"/>
        </w:rPr>
        <w:t>and other military vehicles on the go</w:t>
      </w:r>
      <w:r w:rsidRPr="00A064A3">
        <w:rPr>
          <w:rStyle w:val="StyleUnderline"/>
        </w:rPr>
        <w:t>.</w:t>
      </w:r>
    </w:p>
    <w:p w14:paraId="3140A521" w14:textId="4D6ADFE6" w:rsidR="009268D7" w:rsidRDefault="007D1DEF" w:rsidP="009268D7">
      <w:pPr>
        <w:pStyle w:val="Heading4"/>
      </w:pPr>
      <w:r>
        <w:t xml:space="preserve">China and Russia developing weapons to counter US satellites, which are key to US </w:t>
      </w:r>
      <w:proofErr w:type="spellStart"/>
      <w:r>
        <w:t>heg</w:t>
      </w:r>
      <w:proofErr w:type="spellEnd"/>
    </w:p>
    <w:p w14:paraId="180BBEDA" w14:textId="77777777" w:rsidR="009268D7" w:rsidRPr="00835608" w:rsidRDefault="009268D7" w:rsidP="009268D7">
      <w:pPr>
        <w:rPr>
          <w:sz w:val="16"/>
        </w:rPr>
      </w:pPr>
      <w:r w:rsidRPr="00835608">
        <w:rPr>
          <w:rStyle w:val="Emphasis"/>
        </w:rPr>
        <w:t>Erwin 21</w:t>
      </w:r>
      <w:r w:rsidRPr="00835608">
        <w:rPr>
          <w:sz w:val="16"/>
        </w:rPr>
        <w:t xml:space="preserve"> U.S. generals planning for a space war they see as all but inevitable by Sandra Erwin — September 17, 2021https://spacenews.com/u-s-generals-planning-for-a-space-war-they-see-as-all-but-inevitable/ Sandra Erwin writes about military space programs, policy, </w:t>
      </w:r>
      <w:proofErr w:type="gramStart"/>
      <w:r w:rsidRPr="00835608">
        <w:rPr>
          <w:sz w:val="16"/>
        </w:rPr>
        <w:t>technology</w:t>
      </w:r>
      <w:proofErr w:type="gramEnd"/>
      <w:r w:rsidRPr="00835608">
        <w:rPr>
          <w:sz w:val="16"/>
        </w:rPr>
        <w:t xml:space="preserve"> and the industry that supports this sector. She has covered the military, the Pentagon, </w:t>
      </w:r>
      <w:proofErr w:type="gramStart"/>
      <w:r w:rsidRPr="00835608">
        <w:rPr>
          <w:sz w:val="16"/>
        </w:rPr>
        <w:t>Congress</w:t>
      </w:r>
      <w:proofErr w:type="gramEnd"/>
      <w:r w:rsidRPr="00835608">
        <w:rPr>
          <w:sz w:val="16"/>
        </w:rPr>
        <w:t xml:space="preserve"> and the defense industry for nearly two decades as editor of NDIA’s National Defense Magazine and Pentagon correspondent for Real Clear Defense. //avery </w:t>
      </w:r>
    </w:p>
    <w:p w14:paraId="15A57F33" w14:textId="77777777" w:rsidR="009268D7" w:rsidRPr="00F8125A" w:rsidRDefault="009268D7" w:rsidP="009268D7">
      <w:pPr>
        <w:rPr>
          <w:rStyle w:val="StyleUnderline"/>
        </w:rPr>
      </w:pPr>
      <w:r w:rsidRPr="00F8125A">
        <w:rPr>
          <w:rStyle w:val="StyleUnderline"/>
        </w:rPr>
        <w:t xml:space="preserve">Additionally, </w:t>
      </w:r>
      <w:r w:rsidRPr="00E32A3C">
        <w:rPr>
          <w:rStyle w:val="Emphasis"/>
          <w:highlight w:val="green"/>
        </w:rPr>
        <w:t>China and Russia are deploying non-kinetic space weapons</w:t>
      </w:r>
      <w:r w:rsidRPr="00F8125A">
        <w:rPr>
          <w:rStyle w:val="StyleUnderline"/>
        </w:rPr>
        <w:t xml:space="preserve">, according to the Center for Strategic and International Studies. These include </w:t>
      </w:r>
      <w:r w:rsidRPr="00E32A3C">
        <w:rPr>
          <w:rStyle w:val="Emphasis"/>
          <w:highlight w:val="green"/>
        </w:rPr>
        <w:t>lasers</w:t>
      </w:r>
      <w:r w:rsidRPr="00F8125A">
        <w:rPr>
          <w:rStyle w:val="StyleUnderline"/>
        </w:rPr>
        <w:t xml:space="preserve"> that can be used </w:t>
      </w:r>
      <w:r w:rsidRPr="00E32A3C">
        <w:rPr>
          <w:rStyle w:val="StyleUnderline"/>
          <w:highlight w:val="green"/>
        </w:rPr>
        <w:t>to</w:t>
      </w:r>
      <w:r w:rsidRPr="00F8125A">
        <w:rPr>
          <w:rStyle w:val="StyleUnderline"/>
        </w:rPr>
        <w:t xml:space="preserve"> </w:t>
      </w:r>
      <w:r w:rsidRPr="00F8125A">
        <w:rPr>
          <w:rStyle w:val="Emphasis"/>
        </w:rPr>
        <w:t xml:space="preserve">temporarily dazzle or permanently </w:t>
      </w:r>
      <w:r w:rsidRPr="00E32A3C">
        <w:rPr>
          <w:rStyle w:val="Emphasis"/>
          <w:highlight w:val="green"/>
        </w:rPr>
        <w:t xml:space="preserve">blind sensors on </w:t>
      </w:r>
      <w:proofErr w:type="gramStart"/>
      <w:r w:rsidRPr="00E32A3C">
        <w:rPr>
          <w:rStyle w:val="Emphasis"/>
          <w:highlight w:val="green"/>
        </w:rPr>
        <w:t>satellites</w:t>
      </w:r>
      <w:r w:rsidRPr="00E32A3C">
        <w:rPr>
          <w:rStyle w:val="StyleUnderline"/>
          <w:highlight w:val="green"/>
        </w:rPr>
        <w:t xml:space="preserve">, </w:t>
      </w:r>
      <w:r w:rsidRPr="00E32A3C">
        <w:rPr>
          <w:rStyle w:val="Emphasis"/>
          <w:highlight w:val="green"/>
        </w:rPr>
        <w:t>and</w:t>
      </w:r>
      <w:proofErr w:type="gramEnd"/>
      <w:r w:rsidRPr="00E32A3C">
        <w:rPr>
          <w:rStyle w:val="Emphasis"/>
          <w:highlight w:val="green"/>
        </w:rPr>
        <w:t xml:space="preserve"> jamming devices</w:t>
      </w:r>
      <w:r w:rsidRPr="00E32A3C">
        <w:rPr>
          <w:rStyle w:val="StyleUnderline"/>
          <w:highlight w:val="green"/>
        </w:rPr>
        <w:t xml:space="preserve"> that interfere with</w:t>
      </w:r>
      <w:r w:rsidRPr="00F8125A">
        <w:rPr>
          <w:rStyle w:val="StyleUnderline"/>
        </w:rPr>
        <w:t xml:space="preserve"> the </w:t>
      </w:r>
      <w:r w:rsidRPr="00E32A3C">
        <w:rPr>
          <w:rStyle w:val="StyleUnderline"/>
          <w:highlight w:val="green"/>
        </w:rPr>
        <w:t>communications</w:t>
      </w:r>
      <w:r w:rsidRPr="00F8125A">
        <w:rPr>
          <w:rStyle w:val="StyleUnderline"/>
        </w:rPr>
        <w:t xml:space="preserve"> to or </w:t>
      </w:r>
      <w:r w:rsidRPr="00E32A3C">
        <w:rPr>
          <w:rStyle w:val="StyleUnderline"/>
          <w:highlight w:val="green"/>
        </w:rPr>
        <w:t>from satellites</w:t>
      </w:r>
      <w:r w:rsidRPr="00F8125A">
        <w:rPr>
          <w:rStyle w:val="StyleUnderline"/>
        </w:rPr>
        <w:t xml:space="preserve"> by generating noise in the same radio frequencies. </w:t>
      </w:r>
      <w:r w:rsidRPr="00E32A3C">
        <w:rPr>
          <w:rStyle w:val="StyleUnderline"/>
          <w:highlight w:val="green"/>
        </w:rPr>
        <w:t xml:space="preserve">In the face of these threats, the </w:t>
      </w:r>
      <w:r w:rsidRPr="00E32A3C">
        <w:rPr>
          <w:rStyle w:val="Emphasis"/>
          <w:highlight w:val="green"/>
        </w:rPr>
        <w:t>United States aims to make space networks more resilient by using a diversity of satellites in different orbits</w:t>
      </w:r>
      <w:r w:rsidRPr="00F8125A">
        <w:rPr>
          <w:rStyle w:val="StyleUnderline"/>
        </w:rPr>
        <w:t>,</w:t>
      </w:r>
      <w:r>
        <w:rPr>
          <w:rStyle w:val="StyleUnderline"/>
        </w:rPr>
        <w:t xml:space="preserve"> </w:t>
      </w:r>
      <w:r w:rsidRPr="00F8125A">
        <w:rPr>
          <w:rStyle w:val="StyleUnderline"/>
        </w:rPr>
        <w:t xml:space="preserve">complicating an adversary’s ability to launch an effective attack. Kendall said resiliency “isn’t just about the individual satellite, it’s about the architecture.” </w:t>
      </w:r>
      <w:r w:rsidRPr="00E32A3C">
        <w:rPr>
          <w:rStyle w:val="Emphasis"/>
          <w:highlight w:val="green"/>
        </w:rPr>
        <w:t>DoD</w:t>
      </w:r>
      <w:r w:rsidRPr="00F8125A">
        <w:rPr>
          <w:rStyle w:val="Emphasis"/>
        </w:rPr>
        <w:t>’s</w:t>
      </w:r>
      <w:r w:rsidRPr="00F8125A">
        <w:rPr>
          <w:rStyle w:val="StyleUnderline"/>
        </w:rPr>
        <w:t xml:space="preserve"> Space Development Agency is </w:t>
      </w:r>
      <w:r w:rsidRPr="00E32A3C">
        <w:rPr>
          <w:rStyle w:val="Emphasis"/>
          <w:highlight w:val="green"/>
        </w:rPr>
        <w:t>looking to demonstrate</w:t>
      </w:r>
      <w:r w:rsidRPr="00F8125A">
        <w:rPr>
          <w:rStyle w:val="StyleUnderline"/>
        </w:rPr>
        <w:t xml:space="preserve"> what it hopes will be a </w:t>
      </w:r>
      <w:r w:rsidRPr="00E32A3C">
        <w:rPr>
          <w:rStyle w:val="Emphasis"/>
          <w:highlight w:val="green"/>
        </w:rPr>
        <w:t>more resilient space architecture</w:t>
      </w:r>
      <w:r w:rsidRPr="00F8125A">
        <w:rPr>
          <w:rStyle w:val="StyleUnderline"/>
        </w:rPr>
        <w:t xml:space="preserve">. The agency is </w:t>
      </w:r>
      <w:r w:rsidRPr="00E32A3C">
        <w:rPr>
          <w:rStyle w:val="StyleUnderline"/>
          <w:highlight w:val="green"/>
        </w:rPr>
        <w:t>working to deploy a proliferated constellation of small satellites in low Earth orbit as an alternative to the traditional large, expensive spacecraft</w:t>
      </w:r>
      <w:r w:rsidRPr="00F8125A">
        <w:rPr>
          <w:rStyle w:val="StyleUnderline"/>
        </w:rPr>
        <w:t xml:space="preserve"> that DoD has traditionally flown in higher orbits but much smaller numbers. “We’re getting away from ‘juicy targets’,” said SDA Director Derek Tournear. The idea of a proliferated architecture is to have enough satellites in orbit that “we can handle some attrition.”</w:t>
      </w:r>
    </w:p>
    <w:p w14:paraId="748C48AD" w14:textId="4147DFF0" w:rsidR="00EF43C4" w:rsidRDefault="00485455" w:rsidP="00EF43C4">
      <w:pPr>
        <w:pStyle w:val="Heading4"/>
      </w:pPr>
      <w:r>
        <w:t>Space warfare leads to nuclear war</w:t>
      </w:r>
    </w:p>
    <w:p w14:paraId="44CCFD5F" w14:textId="77777777" w:rsidR="00EF43C4" w:rsidRPr="00E339D6" w:rsidRDefault="00EF43C4" w:rsidP="00EF43C4">
      <w:pPr>
        <w:rPr>
          <w:sz w:val="16"/>
        </w:rPr>
      </w:pPr>
      <w:r w:rsidRPr="00E339D6">
        <w:rPr>
          <w:rStyle w:val="Emphasis"/>
        </w:rPr>
        <w:t>Johnson-Freese 17</w:t>
      </w:r>
      <w:r w:rsidRPr="00E339D6">
        <w:rPr>
          <w:sz w:val="16"/>
        </w:rPr>
        <w:t xml:space="preserve"> 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//avery</w:t>
      </w:r>
    </w:p>
    <w:p w14:paraId="07210E57" w14:textId="77777777" w:rsidR="00EF43C4" w:rsidRDefault="00EF43C4" w:rsidP="00EF43C4">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5CF7B394" w14:textId="6D77B846" w:rsidR="00A95652" w:rsidRDefault="00EF43C4" w:rsidP="00EF43C4">
      <w:pPr>
        <w:pStyle w:val="Heading4"/>
      </w:pPr>
      <w:r>
        <w:t>We hijack their nuclear war impact</w:t>
      </w:r>
    </w:p>
    <w:p w14:paraId="4675FC7E" w14:textId="77777777" w:rsidR="00EF43C4" w:rsidRDefault="00EF43C4" w:rsidP="00EF43C4">
      <w:pPr>
        <w:pStyle w:val="Heading4"/>
      </w:pPr>
      <w:r>
        <w:t>Primacy solves arms races and great power war – unipolarity is sustainable, and prevents power vacuums and global escalation</w:t>
      </w:r>
    </w:p>
    <w:p w14:paraId="3764448B" w14:textId="77777777" w:rsidR="00EF43C4" w:rsidRDefault="00EF43C4" w:rsidP="00EF43C4">
      <w:r w:rsidRPr="00E16603">
        <w:rPr>
          <w:rStyle w:val="Emphasis"/>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1CA64903" w14:textId="77777777" w:rsidR="00EF43C4" w:rsidRDefault="00EF43C4" w:rsidP="00EF43C4">
      <w:r>
        <w:rPr>
          <w:rStyle w:val="StyleUnderline"/>
        </w:rPr>
        <w:t xml:space="preserve">Since World War II, the United States has had a military </w:t>
      </w:r>
      <w:r>
        <w:rPr>
          <w:rStyle w:val="Emphasis"/>
        </w:rPr>
        <w:t>second to none</w:t>
      </w:r>
      <w:r>
        <w:t xml:space="preserve">. Since the Cold War, </w:t>
      </w:r>
      <w:r w:rsidRPr="00C2237A">
        <w:rPr>
          <w:rStyle w:val="StyleUnderline"/>
          <w:highlight w:val="yellow"/>
        </w:rPr>
        <w:t xml:space="preserve">America has </w:t>
      </w:r>
      <w:r w:rsidRPr="00C2237A">
        <w:rPr>
          <w:rStyle w:val="Emphasis"/>
          <w:highlight w:val="yellow"/>
        </w:rPr>
        <w:t>committed</w:t>
      </w:r>
      <w:r w:rsidRPr="00C2237A">
        <w:rPr>
          <w:rStyle w:val="StyleUnderline"/>
          <w:highlight w:val="yellow"/>
        </w:rPr>
        <w:t xml:space="preserve"> to</w:t>
      </w:r>
      <w:r>
        <w:rPr>
          <w:rStyle w:val="StyleUnderline"/>
        </w:rPr>
        <w:t xml:space="preserve"> having</w:t>
      </w:r>
      <w:r>
        <w:t xml:space="preserve"> </w:t>
      </w:r>
      <w:r w:rsidRPr="00C2237A">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324BBAA1" w14:textId="77777777" w:rsidR="00EF43C4" w:rsidRDefault="00EF43C4" w:rsidP="00EF43C4">
      <w:pPr>
        <w:rPr>
          <w:rStyle w:val="Emphasis"/>
        </w:rPr>
      </w:pPr>
      <w:r w:rsidRPr="00C2237A">
        <w:rPr>
          <w:rStyle w:val="StyleUnderline"/>
          <w:highlight w:val="yellow"/>
        </w:rPr>
        <w:t>From the early</w:t>
      </w:r>
      <w:r>
        <w:rPr>
          <w:rStyle w:val="StyleUnderline"/>
        </w:rPr>
        <w:t xml:space="preserve"> 19</w:t>
      </w:r>
      <w:r w:rsidRPr="00C2237A">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C2237A">
        <w:rPr>
          <w:rStyle w:val="StyleUnderline"/>
          <w:highlight w:val="yellow"/>
        </w:rPr>
        <w:t>primacy was</w:t>
      </w:r>
      <w:r>
        <w:rPr>
          <w:rStyle w:val="StyleUnderline"/>
        </w:rPr>
        <w:t xml:space="preserve"> also </w:t>
      </w:r>
      <w:r w:rsidRPr="00C2237A">
        <w:rPr>
          <w:rStyle w:val="StyleUnderline"/>
          <w:highlight w:val="yellow"/>
        </w:rPr>
        <w:t xml:space="preserve">unrivaled in key overseas </w:t>
      </w:r>
      <w:r w:rsidRPr="00C2237A">
        <w:rPr>
          <w:rStyle w:val="Emphasis"/>
          <w:highlight w:val="yellow"/>
        </w:rPr>
        <w:t>strategic regions</w:t>
      </w:r>
      <w:r>
        <w:t>—</w:t>
      </w:r>
      <w:r w:rsidRPr="00C2237A">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1E43715B" w14:textId="77777777" w:rsidR="00EF43C4" w:rsidRDefault="00EF43C4" w:rsidP="00EF43C4">
      <w:r>
        <w:t xml:space="preserve">This </w:t>
      </w:r>
      <w:r>
        <w:rPr>
          <w:rStyle w:val="Emphasis"/>
        </w:rPr>
        <w:t xml:space="preserve">military </w:t>
      </w:r>
      <w:r w:rsidRPr="00C2237A">
        <w:rPr>
          <w:rStyle w:val="Emphasis"/>
          <w:highlight w:val="yellow"/>
        </w:rPr>
        <w:t>dominance</w:t>
      </w:r>
      <w:r w:rsidRPr="00C2237A">
        <w:rPr>
          <w:highlight w:val="yellow"/>
        </w:rPr>
        <w:t xml:space="preserve"> </w:t>
      </w:r>
      <w:r w:rsidRPr="00C2237A">
        <w:rPr>
          <w:rStyle w:val="StyleUnderline"/>
          <w:highlight w:val="yellow"/>
        </w:rPr>
        <w:t>has constituted the</w:t>
      </w:r>
      <w:r w:rsidRPr="00C2237A">
        <w:rPr>
          <w:highlight w:val="yellow"/>
        </w:rPr>
        <w:t xml:space="preserve"> </w:t>
      </w:r>
      <w:r w:rsidRPr="00C2237A">
        <w:rPr>
          <w:rStyle w:val="Emphasis"/>
          <w:highlight w:val="yellow"/>
        </w:rPr>
        <w:t xml:space="preserve">hard-power backbone </w:t>
      </w:r>
      <w:r w:rsidRPr="00C2237A">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C2237A">
        <w:rPr>
          <w:rStyle w:val="StyleUnderline"/>
          <w:highlight w:val="yellow"/>
        </w:rPr>
        <w:t>averting a return to</w:t>
      </w:r>
      <w:r>
        <w:rPr>
          <w:rStyle w:val="StyleUnderline"/>
        </w:rPr>
        <w:t xml:space="preserve"> the </w:t>
      </w:r>
      <w:r w:rsidRPr="00C2237A">
        <w:rPr>
          <w:rStyle w:val="Emphasis"/>
          <w:highlight w:val="yellow"/>
        </w:rPr>
        <w:t>unstable multipolarity</w:t>
      </w:r>
      <w:r w:rsidRPr="00C2237A">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C2237A">
        <w:rPr>
          <w:rStyle w:val="StyleUnderline"/>
          <w:highlight w:val="yellow"/>
        </w:rPr>
        <w:t xml:space="preserve">advancing </w:t>
      </w:r>
      <w:r w:rsidRPr="00C2237A">
        <w:rPr>
          <w:rStyle w:val="Emphasis"/>
          <w:highlight w:val="yellow"/>
        </w:rPr>
        <w:t>liberal political values</w:t>
      </w:r>
      <w:r w:rsidRPr="00C2237A">
        <w:rPr>
          <w:rStyle w:val="StyleUnderline"/>
          <w:highlight w:val="yellow"/>
        </w:rPr>
        <w:t xml:space="preserve"> and an open</w:t>
      </w:r>
      <w:r>
        <w:rPr>
          <w:rStyle w:val="StyleUnderline"/>
        </w:rPr>
        <w:t xml:space="preserve"> international </w:t>
      </w:r>
      <w:r w:rsidRPr="00C2237A">
        <w:rPr>
          <w:rStyle w:val="Emphasis"/>
          <w:highlight w:val="yellow"/>
        </w:rPr>
        <w:t>economy</w:t>
      </w:r>
      <w:r w:rsidRPr="00C2237A">
        <w:rPr>
          <w:rStyle w:val="StyleUnderline"/>
          <w:highlight w:val="yellow"/>
        </w:rPr>
        <w:t>,</w:t>
      </w:r>
      <w:r>
        <w:rPr>
          <w:rStyle w:val="StyleUnderline"/>
        </w:rPr>
        <w:t xml:space="preserve"> and to </w:t>
      </w:r>
      <w:r w:rsidRPr="00C2237A">
        <w:rPr>
          <w:rStyle w:val="Emphasis"/>
          <w:highlight w:val="yellow"/>
        </w:rPr>
        <w:t>suppressing</w:t>
      </w:r>
      <w:r>
        <w:rPr>
          <w:rStyle w:val="StyleUnderline"/>
        </w:rPr>
        <w:t xml:space="preserve"> international scourges such as </w:t>
      </w:r>
      <w:r w:rsidRPr="00C2237A">
        <w:rPr>
          <w:rStyle w:val="Emphasis"/>
          <w:highlight w:val="yellow"/>
        </w:rPr>
        <w:t>rogue states</w:t>
      </w:r>
      <w:r w:rsidRPr="00C2237A">
        <w:rPr>
          <w:rStyle w:val="StyleUnderline"/>
          <w:highlight w:val="yellow"/>
        </w:rPr>
        <w:t xml:space="preserve">, </w:t>
      </w:r>
      <w:r w:rsidRPr="00C2237A">
        <w:rPr>
          <w:rStyle w:val="Emphasis"/>
          <w:highlight w:val="yellow"/>
        </w:rPr>
        <w:t>nuclear proliferation</w:t>
      </w:r>
      <w:r w:rsidRPr="00C2237A">
        <w:rPr>
          <w:rStyle w:val="StyleUnderline"/>
          <w:highlight w:val="yellow"/>
        </w:rPr>
        <w:t>, and</w:t>
      </w:r>
      <w:r>
        <w:rPr>
          <w:rStyle w:val="StyleUnderline"/>
        </w:rPr>
        <w:t xml:space="preserve"> catastrophic </w:t>
      </w:r>
      <w:r w:rsidRPr="00C2237A">
        <w:rPr>
          <w:rStyle w:val="Emphasis"/>
          <w:highlight w:val="yellow"/>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1C6072BF" w14:textId="77777777" w:rsidR="00EF43C4" w:rsidRDefault="00EF43C4" w:rsidP="00EF43C4">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C2237A">
        <w:rPr>
          <w:rStyle w:val="StyleUnderline"/>
          <w:highlight w:val="yellow"/>
        </w:rPr>
        <w:t xml:space="preserve">prevailing global </w:t>
      </w:r>
      <w:r w:rsidRPr="00C2237A">
        <w:rPr>
          <w:rStyle w:val="Emphasis"/>
          <w:highlight w:val="yellow"/>
        </w:rPr>
        <w:t>norms</w:t>
      </w:r>
      <w:r>
        <w:rPr>
          <w:rStyle w:val="StyleUnderline"/>
        </w:rPr>
        <w:t xml:space="preserve"> generally </w:t>
      </w:r>
      <w:r w:rsidRPr="00C2237A">
        <w:rPr>
          <w:rStyle w:val="StyleUnderline"/>
          <w:highlight w:val="yellow"/>
        </w:rPr>
        <w:t xml:space="preserve">reflect </w:t>
      </w:r>
      <w:r w:rsidRPr="00C2237A">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C2237A">
        <w:rPr>
          <w:rStyle w:val="StyleUnderline"/>
          <w:highlight w:val="yellow"/>
        </w:rPr>
        <w:t>the international order</w:t>
      </w:r>
      <w:r>
        <w:rPr>
          <w:rStyle w:val="StyleUnderline"/>
        </w:rPr>
        <w:t xml:space="preserve"> </w:t>
      </w:r>
      <w:r w:rsidRPr="00C2237A">
        <w:rPr>
          <w:rStyle w:val="StyleUnderline"/>
          <w:highlight w:val="yellow"/>
        </w:rPr>
        <w:t>required “</w:t>
      </w:r>
      <w:r w:rsidRPr="00C2237A">
        <w:rPr>
          <w:rStyle w:val="Emphasis"/>
          <w:highlight w:val="yellow"/>
        </w:rPr>
        <w:t>strengths beyond challenge</w:t>
      </w:r>
      <w:r>
        <w:rPr>
          <w:rStyle w:val="StyleUnderline"/>
        </w:rPr>
        <w:t>,” but it was not at all inaccurate.</w:t>
      </w:r>
    </w:p>
    <w:p w14:paraId="3B1ED630" w14:textId="77777777" w:rsidR="00EF43C4" w:rsidRDefault="00EF43C4" w:rsidP="00EF43C4">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290BD03F" w14:textId="77777777" w:rsidR="00EF43C4" w:rsidRDefault="00EF43C4" w:rsidP="00EF43C4">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C2237A">
        <w:rPr>
          <w:rStyle w:val="StyleUnderline"/>
          <w:highlight w:val="yellow"/>
        </w:rPr>
        <w:t>if Washington cut back too far</w:t>
      </w:r>
      <w:r>
        <w:rPr>
          <w:rStyle w:val="StyleUnderline"/>
        </w:rPr>
        <w:t>, its primacy would erode to a point where it ceased to deliver its geopolitical benefits</w:t>
      </w:r>
      <w:r>
        <w:t xml:space="preserve">. </w:t>
      </w:r>
      <w:r w:rsidRPr="00C2237A">
        <w:rPr>
          <w:rStyle w:val="Emphasis"/>
          <w:highlight w:val="yellow"/>
        </w:rPr>
        <w:t>Alliances</w:t>
      </w:r>
      <w:r>
        <w:t xml:space="preserve"> </w:t>
      </w:r>
      <w:r>
        <w:rPr>
          <w:rStyle w:val="StyleUnderline"/>
        </w:rPr>
        <w:t>would</w:t>
      </w:r>
      <w:r>
        <w:t xml:space="preserve"> </w:t>
      </w:r>
      <w:r w:rsidRPr="00C2237A">
        <w:rPr>
          <w:rStyle w:val="Emphasis"/>
          <w:highlight w:val="yellow"/>
        </w:rPr>
        <w:t>lose credibility</w:t>
      </w:r>
      <w:r>
        <w:t xml:space="preserve">; </w:t>
      </w:r>
      <w:r>
        <w:rPr>
          <w:rStyle w:val="StyleUnderline"/>
        </w:rPr>
        <w:t>the</w:t>
      </w:r>
      <w:r>
        <w:t xml:space="preserve"> </w:t>
      </w:r>
      <w:r w:rsidRPr="00C2237A">
        <w:rPr>
          <w:rStyle w:val="StyleUnderline"/>
          <w:highlight w:val="yellow"/>
        </w:rPr>
        <w:t>stability</w:t>
      </w:r>
      <w:r>
        <w:rPr>
          <w:rStyle w:val="StyleUnderline"/>
        </w:rPr>
        <w:t xml:space="preserve"> of key </w:t>
      </w:r>
      <w:r>
        <w:rPr>
          <w:rStyle w:val="Emphasis"/>
        </w:rPr>
        <w:t>regions</w:t>
      </w:r>
      <w:r>
        <w:rPr>
          <w:rStyle w:val="StyleUnderline"/>
        </w:rPr>
        <w:t xml:space="preserve"> </w:t>
      </w:r>
      <w:r w:rsidRPr="00C2237A">
        <w:rPr>
          <w:rStyle w:val="StyleUnderline"/>
          <w:highlight w:val="yellow"/>
        </w:rPr>
        <w:t>would</w:t>
      </w:r>
      <w:r>
        <w:rPr>
          <w:rStyle w:val="StyleUnderline"/>
        </w:rPr>
        <w:t xml:space="preserve"> be </w:t>
      </w:r>
      <w:r w:rsidRPr="00C2237A">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C2237A">
        <w:rPr>
          <w:rStyle w:val="Emphasis"/>
          <w:highlight w:val="yellow"/>
        </w:rPr>
        <w:t>crises would go unaddressed</w:t>
      </w:r>
      <w:r>
        <w:t xml:space="preserve">. American </w:t>
      </w:r>
      <w:r w:rsidRPr="00C2237A">
        <w:rPr>
          <w:rStyle w:val="StyleUnderline"/>
          <w:highlight w:val="yellow"/>
        </w:rPr>
        <w:t>primacy was</w:t>
      </w:r>
      <w:r>
        <w:rPr>
          <w:rStyle w:val="StyleUnderline"/>
        </w:rPr>
        <w:t xml:space="preserve"> thus like </w:t>
      </w:r>
      <w:r w:rsidRPr="00C2237A">
        <w:rPr>
          <w:rStyle w:val="StyleUnderline"/>
          <w:highlight w:val="yellow"/>
        </w:rPr>
        <w:t xml:space="preserve">a </w:t>
      </w:r>
      <w:r w:rsidRPr="00C2237A">
        <w:rPr>
          <w:rStyle w:val="Emphasis"/>
          <w:highlight w:val="yellow"/>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540CE70" w14:textId="77777777" w:rsidR="00EF43C4" w:rsidRDefault="00EF43C4" w:rsidP="00EF43C4">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623C7873" w14:textId="77777777" w:rsidR="00EF43C4" w:rsidRDefault="00EF43C4" w:rsidP="00EF43C4">
      <w:pPr>
        <w:rPr>
          <w:rStyle w:val="Emphasis"/>
        </w:rPr>
      </w:pPr>
      <w:r>
        <w:t xml:space="preserve">First, </w:t>
      </w:r>
      <w:r w:rsidRPr="00C2237A">
        <w:rPr>
          <w:rStyle w:val="Emphasis"/>
          <w:highlight w:val="yellow"/>
        </w:rPr>
        <w:t>great-power</w:t>
      </w:r>
      <w:r>
        <w:rPr>
          <w:rStyle w:val="Emphasis"/>
        </w:rPr>
        <w:t xml:space="preserve"> military </w:t>
      </w:r>
      <w:r w:rsidRPr="00C2237A">
        <w:rPr>
          <w:rStyle w:val="Emphasis"/>
          <w:highlight w:val="yellow"/>
        </w:rPr>
        <w:t>competition is back</w:t>
      </w:r>
      <w:r>
        <w:t xml:space="preserve">. </w:t>
      </w:r>
      <w:r>
        <w:rPr>
          <w:rStyle w:val="StyleUnderline"/>
        </w:rPr>
        <w:t>The world’s two leading authoritarian powers</w:t>
      </w:r>
      <w:r>
        <w:t>—</w:t>
      </w:r>
      <w:r w:rsidRPr="00C2237A">
        <w:rPr>
          <w:rStyle w:val="Emphasis"/>
          <w:highlight w:val="yellow"/>
        </w:rPr>
        <w:t>China</w:t>
      </w:r>
      <w:r w:rsidRPr="00C2237A">
        <w:rPr>
          <w:highlight w:val="yellow"/>
        </w:rPr>
        <w:t xml:space="preserve"> </w:t>
      </w:r>
      <w:r w:rsidRPr="00C2237A">
        <w:rPr>
          <w:rStyle w:val="StyleUnderline"/>
          <w:highlight w:val="yellow"/>
        </w:rPr>
        <w:t>and</w:t>
      </w:r>
      <w:r w:rsidRPr="00C2237A">
        <w:rPr>
          <w:highlight w:val="yellow"/>
        </w:rPr>
        <w:t xml:space="preserve"> </w:t>
      </w:r>
      <w:r w:rsidRPr="00C2237A">
        <w:rPr>
          <w:rStyle w:val="Emphasis"/>
          <w:highlight w:val="yellow"/>
        </w:rPr>
        <w:t>Russia</w:t>
      </w:r>
      <w:r>
        <w:t>—</w:t>
      </w:r>
      <w:r w:rsidRPr="00C2237A">
        <w:rPr>
          <w:rStyle w:val="StyleUnderline"/>
          <w:highlight w:val="yellow"/>
        </w:rPr>
        <w:t xml:space="preserve">are seeking </w:t>
      </w:r>
      <w:r w:rsidRPr="00C2237A">
        <w:rPr>
          <w:rStyle w:val="Emphasis"/>
          <w:highlight w:val="yellow"/>
        </w:rPr>
        <w:t>regional hegemony</w:t>
      </w:r>
      <w:r>
        <w:t xml:space="preserve">, </w:t>
      </w:r>
      <w:r w:rsidRPr="00C2237A">
        <w:rPr>
          <w:rStyle w:val="StyleUnderline"/>
          <w:highlight w:val="yellow"/>
        </w:rPr>
        <w:t>contesting</w:t>
      </w:r>
      <w:r>
        <w:rPr>
          <w:rStyle w:val="StyleUnderline"/>
        </w:rPr>
        <w:t xml:space="preserve"> global norms such as nonaggression and </w:t>
      </w:r>
      <w:r w:rsidRPr="00C2237A">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C2237A">
        <w:rPr>
          <w:rStyle w:val="StyleUnderline"/>
          <w:highlight w:val="yellow"/>
        </w:rPr>
        <w:t xml:space="preserve">a major military </w:t>
      </w:r>
      <w:r w:rsidRPr="00C2237A">
        <w:rPr>
          <w:rStyle w:val="Emphasis"/>
          <w:highlight w:val="yellow"/>
        </w:rPr>
        <w:t>modernization</w:t>
      </w:r>
      <w:r w:rsidRPr="00C2237A">
        <w:rPr>
          <w:rStyle w:val="StyleUnderline"/>
          <w:highlight w:val="yellow"/>
        </w:rPr>
        <w:t xml:space="preserve"> emphasizing </w:t>
      </w:r>
      <w:r w:rsidRPr="00C2237A">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435F32CD" w14:textId="77777777" w:rsidR="00EF43C4" w:rsidRPr="00EF43C4" w:rsidRDefault="00EF43C4" w:rsidP="00EF43C4"/>
    <w:p w14:paraId="11C6759F" w14:textId="327FD58E" w:rsidR="00EF43C4" w:rsidRDefault="00EF43C4" w:rsidP="00EF43C4">
      <w:pPr>
        <w:pStyle w:val="Heading2"/>
      </w:pPr>
      <w:r>
        <w:t>Off 2</w:t>
      </w:r>
    </w:p>
    <w:p w14:paraId="7819CC00" w14:textId="77777777" w:rsidR="00EF43C4" w:rsidRDefault="00EF43C4" w:rsidP="00EF43C4">
      <w:pPr>
        <w:pStyle w:val="Heading4"/>
      </w:pPr>
      <w:r>
        <w:t xml:space="preserve">Counterplan Text: The United Nations Committee on the Peaceful Uses of Outer Space (UNCOPUOUS) should create and operate a space leasing system </w:t>
      </w:r>
    </w:p>
    <w:p w14:paraId="10B4189C" w14:textId="77777777" w:rsidR="00EF43C4" w:rsidRPr="0026618E" w:rsidRDefault="00EF43C4" w:rsidP="00EF43C4">
      <w:pPr>
        <w:pStyle w:val="Heading4"/>
      </w:pPr>
      <w:r>
        <w:t>The CP is goldilocks – maintains the integrity of OST while allowing national and private use of outer space</w:t>
      </w:r>
    </w:p>
    <w:p w14:paraId="6820CED8" w14:textId="77777777" w:rsidR="00EF43C4" w:rsidRPr="00AA613F" w:rsidRDefault="00EF43C4" w:rsidP="00EF43C4">
      <w:pPr>
        <w:rPr>
          <w:sz w:val="16"/>
        </w:rPr>
      </w:pPr>
      <w:r w:rsidRPr="0026618E">
        <w:rPr>
          <w:rStyle w:val="Emphasis"/>
        </w:rPr>
        <w:t>Pershing 19</w:t>
      </w:r>
      <w:r w:rsidRPr="0026618E">
        <w:rPr>
          <w:sz w:val="16"/>
        </w:rPr>
        <w:t xml:space="preserve"> Interpreting the Outer Space </w:t>
      </w:r>
      <w:proofErr w:type="spellStart"/>
      <w:r w:rsidRPr="0026618E">
        <w:rPr>
          <w:sz w:val="16"/>
        </w:rPr>
        <w:t>Treaty¶s</w:t>
      </w:r>
      <w:proofErr w:type="spellEnd"/>
      <w:r w:rsidRPr="0026618E">
        <w:rPr>
          <w:sz w:val="16"/>
        </w:rPr>
        <w:t xml:space="preserve"> NonAppropriation Principle: Customary International Law from 1967 to Today Abigail '. Pershing† Abigail D. Pershing, Interpreting the Outer Space Treaty's Non-Appropriation Principle: Customary International Law from 1967 to Today, 44 Yale J. Int'l L. (2019). Available at: </w:t>
      </w:r>
      <w:hyperlink r:id="rId10" w:history="1">
        <w:r w:rsidRPr="00837032">
          <w:rPr>
            <w:rStyle w:val="Hyperlink"/>
            <w:sz w:val="16"/>
          </w:rPr>
          <w:t>https://digitalcommons.law.yale.edu/yjil/vol44/iss1/5</w:t>
        </w:r>
      </w:hyperlink>
      <w:r>
        <w:rPr>
          <w:sz w:val="16"/>
        </w:rPr>
        <w:t xml:space="preserve"> </w:t>
      </w:r>
      <w:r w:rsidRPr="00AA613F">
        <w:rPr>
          <w:sz w:val="16"/>
        </w:rPr>
        <w:t>Abigail D. Pershing, Yale Law School</w:t>
      </w:r>
      <w:r w:rsidRPr="0026618E">
        <w:rPr>
          <w:sz w:val="16"/>
        </w:rPr>
        <w:t xml:space="preserve"> //avery</w:t>
      </w:r>
    </w:p>
    <w:p w14:paraId="4DAC1AD2" w14:textId="77777777" w:rsidR="00EF43C4" w:rsidRPr="006500F5" w:rsidRDefault="00EF43C4" w:rsidP="00EF43C4">
      <w:pPr>
        <w:rPr>
          <w:rStyle w:val="Emphasis"/>
        </w:rPr>
      </w:pPr>
      <w:r w:rsidRPr="00C93223">
        <w:rPr>
          <w:rStyle w:val="StyleUnderline"/>
          <w:highlight w:val="green"/>
        </w:rPr>
        <w:t xml:space="preserve">One </w:t>
      </w:r>
      <w:r w:rsidRPr="00C93223">
        <w:rPr>
          <w:rStyle w:val="Emphasis"/>
          <w:highlight w:val="green"/>
        </w:rPr>
        <w:t>promising proposal</w:t>
      </w:r>
      <w:r w:rsidRPr="00815BD7">
        <w:rPr>
          <w:rStyle w:val="StyleUnderline"/>
        </w:rPr>
        <w:t xml:space="preserve"> that does not appear to have received much attention in the literature </w:t>
      </w:r>
      <w:r w:rsidRPr="00C93223">
        <w:rPr>
          <w:rStyle w:val="StyleUnderline"/>
          <w:highlight w:val="green"/>
        </w:rPr>
        <w:t xml:space="preserve">is the concept of </w:t>
      </w:r>
      <w:r w:rsidRPr="00C93223">
        <w:rPr>
          <w:rStyle w:val="Emphasis"/>
          <w:highlight w:val="green"/>
        </w:rPr>
        <w:t>leasing space</w:t>
      </w:r>
      <w:r w:rsidRPr="00DB5612">
        <w:rPr>
          <w:rStyle w:val="Emphasis"/>
        </w:rPr>
        <w:t xml:space="preserve"> to nations, private individuals, or companies </w:t>
      </w:r>
      <w:r w:rsidRPr="00C93223">
        <w:rPr>
          <w:rStyle w:val="Emphasis"/>
          <w:highlight w:val="green"/>
        </w:rPr>
        <w:t xml:space="preserve">rather than allocating it as </w:t>
      </w:r>
      <w:proofErr w:type="gramStart"/>
      <w:r w:rsidRPr="00C93223">
        <w:rPr>
          <w:rStyle w:val="Emphasis"/>
          <w:highlight w:val="green"/>
        </w:rPr>
        <w:t>permanently-owned</w:t>
      </w:r>
      <w:proofErr w:type="gramEnd"/>
      <w:r w:rsidRPr="00C93223">
        <w:rPr>
          <w:rStyle w:val="Emphasis"/>
          <w:highlight w:val="green"/>
        </w:rPr>
        <w:t xml:space="preserve"> property</w:t>
      </w:r>
      <w:r w:rsidRPr="00C30FD3">
        <w:rPr>
          <w:sz w:val="16"/>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w:t>
      </w:r>
      <w:r w:rsidRPr="00815BD7">
        <w:rPr>
          <w:rStyle w:val="StyleUnderline"/>
        </w:rPr>
        <w:t xml:space="preserve">This </w:t>
      </w:r>
      <w:r w:rsidRPr="00C93223">
        <w:rPr>
          <w:rStyle w:val="Emphasis"/>
          <w:highlight w:val="green"/>
        </w:rPr>
        <w:t>property</w:t>
      </w:r>
      <w:r w:rsidRPr="00C93223">
        <w:rPr>
          <w:rStyle w:val="StyleUnderline"/>
          <w:highlight w:val="green"/>
        </w:rPr>
        <w:t xml:space="preserve"> would be directly </w:t>
      </w:r>
      <w:r w:rsidRPr="00C93223">
        <w:rPr>
          <w:rStyle w:val="Emphasis"/>
          <w:highlight w:val="green"/>
        </w:rPr>
        <w:t>leased to national governments</w:t>
      </w:r>
      <w:r w:rsidRPr="00C93223">
        <w:rPr>
          <w:rStyle w:val="StyleUnderline"/>
          <w:highlight w:val="green"/>
        </w:rPr>
        <w:t>, which</w:t>
      </w:r>
      <w:r w:rsidRPr="00815BD7">
        <w:rPr>
          <w:rStyle w:val="StyleUnderline"/>
        </w:rPr>
        <w:t xml:space="preserve"> in turn would be </w:t>
      </w:r>
      <w:r w:rsidRPr="00EF4F0F">
        <w:rPr>
          <w:rStyle w:val="Emphasis"/>
        </w:rPr>
        <w:t xml:space="preserve">vested with the power to </w:t>
      </w:r>
      <w:r w:rsidRPr="00C93223">
        <w:rPr>
          <w:rStyle w:val="Emphasis"/>
          <w:highlight w:val="green"/>
        </w:rPr>
        <w:t>sublease</w:t>
      </w:r>
      <w:r w:rsidRPr="00C93223">
        <w:rPr>
          <w:rStyle w:val="Emphasis"/>
        </w:rPr>
        <w:t xml:space="preserve"> sections</w:t>
      </w:r>
      <w:r w:rsidRPr="00EF4F0F">
        <w:rPr>
          <w:rStyle w:val="Emphasis"/>
        </w:rPr>
        <w:t xml:space="preserve"> of this territory </w:t>
      </w:r>
      <w:r w:rsidRPr="00C93223">
        <w:rPr>
          <w:rStyle w:val="Emphasis"/>
          <w:highlight w:val="green"/>
        </w:rPr>
        <w:t>to private companies</w:t>
      </w:r>
      <w:r w:rsidRPr="00C93223">
        <w:rPr>
          <w:rStyle w:val="StyleUnderline"/>
          <w:highlight w:val="green"/>
        </w:rPr>
        <w:t xml:space="preserve"> or individuals</w:t>
      </w:r>
      <w:r w:rsidRPr="00815BD7">
        <w:rPr>
          <w:rStyle w:val="StyleUnderline"/>
        </w:rPr>
        <w:t>.</w:t>
      </w:r>
      <w:r w:rsidRPr="00C30FD3">
        <w:rPr>
          <w:sz w:val="16"/>
        </w:rPr>
        <w:t xml:space="preserve">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deserves greater consideration by space law scholars. </w:t>
      </w:r>
      <w:r w:rsidRPr="00815BD7">
        <w:rPr>
          <w:rStyle w:val="StyleUnderline"/>
        </w:rPr>
        <w:t xml:space="preserve">This Section sketches a brief outline of how such a system might </w:t>
      </w:r>
      <w:r w:rsidRPr="00C93223">
        <w:rPr>
          <w:rStyle w:val="StyleUnderline"/>
          <w:highlight w:val="green"/>
        </w:rPr>
        <w:t xml:space="preserve">operate via </w:t>
      </w:r>
      <w:r w:rsidRPr="00AD492E">
        <w:rPr>
          <w:rStyle w:val="StyleUnderline"/>
        </w:rPr>
        <w:t xml:space="preserve">an </w:t>
      </w:r>
      <w:proofErr w:type="gramStart"/>
      <w:r w:rsidRPr="00AD492E">
        <w:rPr>
          <w:rStyle w:val="Emphasis"/>
        </w:rPr>
        <w:t>internationally-run</w:t>
      </w:r>
      <w:proofErr w:type="gramEnd"/>
      <w:r w:rsidRPr="00AD492E">
        <w:rPr>
          <w:rStyle w:val="Emphasis"/>
        </w:rPr>
        <w:t xml:space="preserve"> space property </w:t>
      </w:r>
      <w:r w:rsidRPr="00C93223">
        <w:rPr>
          <w:rStyle w:val="Emphasis"/>
          <w:highlight w:val="green"/>
        </w:rPr>
        <w:t>rental system</w:t>
      </w:r>
      <w:r w:rsidRPr="00815BD7">
        <w:rPr>
          <w:rStyle w:val="StyleUnderline"/>
        </w:rPr>
        <w:t xml:space="preserve"> modeled on UNCLOS. </w:t>
      </w:r>
      <w:r w:rsidRPr="00C30FD3">
        <w:rPr>
          <w:sz w:val="16"/>
        </w:rPr>
        <w:t xml:space="preserve">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w:t>
      </w:r>
      <w:r w:rsidRPr="00815BD7">
        <w:rPr>
          <w:rStyle w:val="StyleUnderline"/>
        </w:rPr>
        <w:t xml:space="preserve">The approach advanced here differs from the conventional approach to this comparison in that it suggests that the international community </w:t>
      </w:r>
      <w:r w:rsidRPr="00C93223">
        <w:rPr>
          <w:rStyle w:val="StyleUnderline"/>
          <w:highlight w:val="green"/>
        </w:rPr>
        <w:t xml:space="preserve">move </w:t>
      </w:r>
      <w:r w:rsidRPr="00C93223">
        <w:rPr>
          <w:rStyle w:val="Emphasis"/>
          <w:highlight w:val="green"/>
        </w:rPr>
        <w:t>beyond merely authorizing nations or individuals to extract a certain quantity of minerals</w:t>
      </w:r>
      <w:r w:rsidRPr="00C93223">
        <w:rPr>
          <w:rStyle w:val="StyleUnderline"/>
          <w:highlight w:val="green"/>
        </w:rPr>
        <w:t xml:space="preserve"> and instead</w:t>
      </w:r>
      <w:r w:rsidRPr="00815BD7">
        <w:rPr>
          <w:rStyle w:val="StyleUnderline"/>
        </w:rPr>
        <w:t xml:space="preserve"> consider the possibility of </w:t>
      </w:r>
      <w:r w:rsidRPr="00C93223">
        <w:rPr>
          <w:rStyle w:val="Emphasis"/>
          <w:highlight w:val="green"/>
        </w:rPr>
        <w:t>leas</w:t>
      </w:r>
      <w:r w:rsidRPr="00C93223">
        <w:rPr>
          <w:rStyle w:val="Emphasis"/>
        </w:rPr>
        <w:t xml:space="preserve">ing </w:t>
      </w:r>
      <w:r w:rsidRPr="00C93223">
        <w:rPr>
          <w:rStyle w:val="Emphasis"/>
          <w:highlight w:val="green"/>
        </w:rPr>
        <w:t xml:space="preserve">out actual tracts of space </w:t>
      </w:r>
      <w:r w:rsidRPr="00D92F27">
        <w:rPr>
          <w:rStyle w:val="Emphasis"/>
        </w:rPr>
        <w:t>land</w:t>
      </w:r>
      <w:r w:rsidRPr="00C30FD3">
        <w:rPr>
          <w:sz w:val="16"/>
        </w:rPr>
        <w:t xml:space="preserve">.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thereof.139 Although there are clear similarities between the two treaties, there are substantial differences as well, many of which would be useful in informing an update to the Outer Space Treaty. </w:t>
      </w:r>
      <w:r w:rsidRPr="00815BD7">
        <w:rPr>
          <w:rStyle w:val="StyleUnderline"/>
        </w:rPr>
        <w:t>In addition to extending the prohibition on sovereignty to individuals as well as to nations, UNCLOS goes far beyond the Outer Space Treaty in detailing the limits of the non-appropriation principle.</w:t>
      </w:r>
      <w:r w:rsidRPr="00C30FD3">
        <w:rPr>
          <w:sz w:val="16"/>
        </w:rPr>
        <w:t xml:space="preserve"> All of Part XI of UNCLOS, totaling fifty-eight Articles, gives a detailed description of how States can negotiate within the bounds of the non-appropriation principle to exploit ocean resources. Of particular relevance for purposes of crafting a parallel space law proposal is UNCLOS Part XI, Section 4, which lays out the rules governing the International Seabed Authority—the main mechanism through which States and private companies can legally exploit ocean resources, including mining of the deep seabed.140 Using UNCLOS as a model, a similar system may prove promising for the evolution of space law. </w:t>
      </w:r>
      <w:r w:rsidRPr="00815BD7">
        <w:rPr>
          <w:rStyle w:val="StyleUnderline"/>
        </w:rPr>
        <w:t>However, the new space system should allow for rental of space land instead of merely allowing for the extraction of space resources. As with UNCLOS, any such space leasing system should be run through the United Nations.</w:t>
      </w:r>
      <w:r w:rsidRPr="00C30FD3">
        <w:rPr>
          <w:sz w:val="16"/>
        </w:rPr>
        <w:t xml:space="preserve"> </w:t>
      </w:r>
      <w:r w:rsidRPr="00815BD7">
        <w:rPr>
          <w:rStyle w:val="StyleUnderline"/>
        </w:rPr>
        <w:t xml:space="preserve">Situating </w:t>
      </w:r>
      <w:r w:rsidRPr="00C93223">
        <w:rPr>
          <w:rStyle w:val="Emphasis"/>
          <w:highlight w:val="green"/>
        </w:rPr>
        <w:t>such a system in this forum would help the international community stay true to the intentions of the O</w:t>
      </w:r>
      <w:r w:rsidRPr="00815BD7">
        <w:rPr>
          <w:rStyle w:val="StyleUnderline"/>
        </w:rPr>
        <w:t xml:space="preserve">uter </w:t>
      </w:r>
      <w:r w:rsidRPr="00C93223">
        <w:rPr>
          <w:rStyle w:val="Emphasis"/>
          <w:highlight w:val="green"/>
        </w:rPr>
        <w:t>S</w:t>
      </w:r>
      <w:r w:rsidRPr="00815BD7">
        <w:rPr>
          <w:rStyle w:val="StyleUnderline"/>
        </w:rPr>
        <w:t xml:space="preserve">pace </w:t>
      </w:r>
      <w:r w:rsidRPr="00C93223">
        <w:rPr>
          <w:rStyle w:val="Emphasis"/>
          <w:highlight w:val="green"/>
        </w:rPr>
        <w:t>T</w:t>
      </w:r>
      <w:r w:rsidRPr="00815BD7">
        <w:rPr>
          <w:rStyle w:val="StyleUnderline"/>
        </w:rPr>
        <w:t>reaty, which provides, in the words of one author, a “</w:t>
      </w:r>
      <w:r w:rsidRPr="00D92F27">
        <w:rPr>
          <w:rStyle w:val="StyleUnderline"/>
        </w:rPr>
        <w:t>philosophical roadmap for the future development of the outer space legal regime</w:t>
      </w:r>
      <w:r w:rsidRPr="00815BD7">
        <w:rPr>
          <w:rStyle w:val="StyleUnderline"/>
        </w:rPr>
        <w:t>.”</w:t>
      </w:r>
      <w:r w:rsidRPr="00C30FD3">
        <w:rPr>
          <w:sz w:val="16"/>
        </w:rPr>
        <w:t xml:space="preserve">141 </w:t>
      </w:r>
      <w:r w:rsidRPr="00815BD7">
        <w:rPr>
          <w:rStyle w:val="StyleUnderline"/>
        </w:rPr>
        <w:t xml:space="preserve">Although a new committee within the United Nations could be formed for this purpose, </w:t>
      </w:r>
      <w:r w:rsidRPr="00C93223">
        <w:rPr>
          <w:rStyle w:val="StyleUnderline"/>
          <w:highlight w:val="green"/>
        </w:rPr>
        <w:t>the existing</w:t>
      </w:r>
      <w:r w:rsidRPr="00815BD7">
        <w:rPr>
          <w:rStyle w:val="StyleUnderline"/>
        </w:rPr>
        <w:t xml:space="preserve"> </w:t>
      </w:r>
      <w:r w:rsidRPr="005D2A59">
        <w:rPr>
          <w:rStyle w:val="Emphasis"/>
        </w:rPr>
        <w:t>Committee on the Peaceful Uses of Outer Space (</w:t>
      </w:r>
      <w:r w:rsidRPr="00C93223">
        <w:rPr>
          <w:rStyle w:val="Emphasis"/>
          <w:highlight w:val="green"/>
        </w:rPr>
        <w:t>UNCOPUOS</w:t>
      </w:r>
      <w:r w:rsidRPr="005D2A59">
        <w:rPr>
          <w:rStyle w:val="Emphasis"/>
        </w:rPr>
        <w:t xml:space="preserve">) </w:t>
      </w:r>
      <w:r w:rsidRPr="00C93223">
        <w:rPr>
          <w:rStyle w:val="Emphasis"/>
          <w:highlight w:val="green"/>
        </w:rPr>
        <w:t>would be an ideal environment for the creation and operation of such a system</w:t>
      </w:r>
      <w:r w:rsidRPr="00815BD7">
        <w:rPr>
          <w:rStyle w:val="StyleUnderline"/>
        </w:rPr>
        <w:t xml:space="preserve">. </w:t>
      </w:r>
      <w:r w:rsidRPr="00C30FD3">
        <w:rPr>
          <w:sz w:val="16"/>
        </w:rPr>
        <w:t xml:space="preserve">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w:t>
      </w:r>
      <w:r w:rsidRPr="006500F5">
        <w:rPr>
          <w:rStyle w:val="Emphasis"/>
        </w:rPr>
        <w:t>it would be an ideal body to bring a space leasing system to fruition</w:t>
      </w:r>
      <w:r w:rsidRPr="00815BD7">
        <w:rPr>
          <w:rStyle w:val="StyleUnderline"/>
        </w:rPr>
        <w:t>. UNCOPUOS, in turn, should operationalize the leasing system by establishing a new International Outer Space Authority.</w:t>
      </w:r>
      <w:r w:rsidRPr="00C30FD3">
        <w:rPr>
          <w:sz w:val="16"/>
        </w:rPr>
        <w:t xml:space="preserve"> This Outer Space Authority should parallel the International Seabed Authority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 </w:t>
      </w:r>
      <w:r w:rsidRPr="00815BD7">
        <w:rPr>
          <w:rStyle w:val="StyleUnderline"/>
        </w:rPr>
        <w:t xml:space="preserve">For this proposed Outer Space Authority to be useful as well as operational, it is </w:t>
      </w:r>
      <w:r w:rsidRPr="00D92F27">
        <w:rPr>
          <w:rStyle w:val="StyleUnderline"/>
        </w:rPr>
        <w:t xml:space="preserve">critical that </w:t>
      </w:r>
      <w:r w:rsidRPr="00491ED2">
        <w:rPr>
          <w:rStyle w:val="Emphasis"/>
          <w:highlight w:val="green"/>
        </w:rPr>
        <w:t>it have jurisdiction over property rights in space beyond mining rights</w:t>
      </w:r>
      <w:r w:rsidRPr="00FD3F77">
        <w:rPr>
          <w:rStyle w:val="Emphasis"/>
        </w:rPr>
        <w:t>. Having rights to property</w:t>
      </w:r>
      <w:r w:rsidRPr="00815BD7">
        <w:rPr>
          <w:rStyle w:val="StyleUnderline"/>
        </w:rPr>
        <w:t xml:space="preserve"> in addition to rights to extracted minerals </w:t>
      </w:r>
      <w:r w:rsidRPr="00491ED2">
        <w:rPr>
          <w:rStyle w:val="Emphasis"/>
          <w:highlight w:val="green"/>
        </w:rPr>
        <w:t xml:space="preserve">would add an extra layer of legal security for companies considering venturing into space </w:t>
      </w:r>
      <w:r w:rsidRPr="00491ED2">
        <w:rPr>
          <w:rStyle w:val="StyleUnderline"/>
          <w:highlight w:val="green"/>
        </w:rPr>
        <w:t>for mining purposes</w:t>
      </w:r>
      <w:r w:rsidRPr="00815BD7">
        <w:rPr>
          <w:rStyle w:val="StyleUnderline"/>
        </w:rPr>
        <w:t xml:space="preserve">. And, although businesses currently seem most interested in the possibilities of mining space resources, </w:t>
      </w:r>
      <w:r w:rsidRPr="00491ED2">
        <w:rPr>
          <w:rStyle w:val="StyleUnderline"/>
          <w:highlight w:val="green"/>
        </w:rPr>
        <w:t xml:space="preserve">in the long term, questions of </w:t>
      </w:r>
      <w:r w:rsidRPr="00706F9C">
        <w:rPr>
          <w:rStyle w:val="Emphasis"/>
          <w:highlight w:val="green"/>
        </w:rPr>
        <w:t>space tourism</w:t>
      </w:r>
      <w:r w:rsidRPr="00491ED2">
        <w:rPr>
          <w:rStyle w:val="StyleUnderline"/>
          <w:highlight w:val="green"/>
        </w:rPr>
        <w:t xml:space="preserve"> and </w:t>
      </w:r>
      <w:r w:rsidRPr="00706F9C">
        <w:t xml:space="preserve">the potential development of </w:t>
      </w:r>
      <w:r w:rsidRPr="00706F9C">
        <w:rPr>
          <w:rStyle w:val="Emphasis"/>
          <w:highlight w:val="green"/>
        </w:rPr>
        <w:t>space colonies</w:t>
      </w:r>
      <w:r w:rsidRPr="00491ED2">
        <w:rPr>
          <w:rStyle w:val="StyleUnderline"/>
          <w:highlight w:val="green"/>
        </w:rPr>
        <w:t xml:space="preserve"> may arise. Having a </w:t>
      </w:r>
      <w:r w:rsidRPr="00706F9C">
        <w:rPr>
          <w:rStyle w:val="Emphasis"/>
          <w:highlight w:val="green"/>
        </w:rPr>
        <w:t>flexible system</w:t>
      </w:r>
      <w:r w:rsidRPr="00491ED2">
        <w:rPr>
          <w:rStyle w:val="StyleUnderline"/>
          <w:highlight w:val="green"/>
        </w:rPr>
        <w:t xml:space="preserve"> in place that can </w:t>
      </w:r>
      <w:r w:rsidRPr="00706F9C">
        <w:rPr>
          <w:rStyle w:val="StyleUnderline"/>
        </w:rPr>
        <w:t xml:space="preserve">adequately </w:t>
      </w:r>
      <w:r w:rsidRPr="00491ED2">
        <w:rPr>
          <w:rStyle w:val="StyleUnderline"/>
          <w:highlight w:val="green"/>
        </w:rPr>
        <w:t xml:space="preserve">handle these concerns is </w:t>
      </w:r>
      <w:r w:rsidRPr="00706F9C">
        <w:rPr>
          <w:rStyle w:val="StyleUnderline"/>
        </w:rPr>
        <w:t xml:space="preserve">therefore </w:t>
      </w:r>
      <w:r w:rsidRPr="00706F9C">
        <w:rPr>
          <w:rStyle w:val="Emphasis"/>
          <w:highlight w:val="green"/>
        </w:rPr>
        <w:t>desirable</w:t>
      </w:r>
      <w:r w:rsidRPr="00815BD7">
        <w:rPr>
          <w:rStyle w:val="StyleUnderline"/>
        </w:rPr>
        <w:t xml:space="preserve">. Instead of just focusing on mining, </w:t>
      </w:r>
      <w:r w:rsidRPr="00706F9C">
        <w:rPr>
          <w:rStyle w:val="Emphasis"/>
          <w:highlight w:val="green"/>
        </w:rPr>
        <w:t>an</w:t>
      </w:r>
      <w:r w:rsidRPr="006500F5">
        <w:rPr>
          <w:rStyle w:val="Emphasis"/>
        </w:rPr>
        <w:t xml:space="preserve"> Outer Space </w:t>
      </w:r>
      <w:r w:rsidRPr="00706F9C">
        <w:rPr>
          <w:rStyle w:val="Emphasis"/>
          <w:highlight w:val="green"/>
        </w:rPr>
        <w:t>Authority with broader jurisdiction will have longer staying power and will require less reworking</w:t>
      </w:r>
      <w:r w:rsidRPr="00815BD7">
        <w:rPr>
          <w:rStyle w:val="StyleUnderline"/>
        </w:rPr>
        <w:t xml:space="preserve"> in the near future.</w:t>
      </w:r>
      <w:r w:rsidRPr="00C30FD3">
        <w:rPr>
          <w:sz w:val="16"/>
        </w:rPr>
        <w:t xml:space="preserve"> Part of the appeal of this rental model is that it works so seamlessly with the current Outer Space Treaty. </w:t>
      </w:r>
      <w:r w:rsidRPr="00C30FD3">
        <w:rPr>
          <w:rStyle w:val="StyleUnderline"/>
        </w:rPr>
        <w:t>Turning again to the language of the Treaty and beginning with the non-appropriation principle,</w:t>
      </w:r>
      <w:r w:rsidRPr="00C30FD3">
        <w:rPr>
          <w:sz w:val="16"/>
        </w:rPr>
        <w:t xml:space="preserve"> Article II lays out that “[o]</w:t>
      </w:r>
      <w:proofErr w:type="spellStart"/>
      <w:r w:rsidRPr="00C30FD3">
        <w:rPr>
          <w:sz w:val="16"/>
        </w:rPr>
        <w:t>uter</w:t>
      </w:r>
      <w:proofErr w:type="spellEnd"/>
      <w:r w:rsidRPr="00C30FD3">
        <w:rPr>
          <w:sz w:val="16"/>
        </w:rPr>
        <w:t xml:space="preserve"> space, including the moon and other celestial bodies, is not subject to national appropriation by claim of sovereignty, by means of use or occupation, or by any other means.”149 </w:t>
      </w:r>
      <w:r w:rsidRPr="00C30FD3">
        <w:rPr>
          <w:rStyle w:val="StyleUnderline"/>
        </w:rPr>
        <w:t xml:space="preserve">Because </w:t>
      </w:r>
      <w:r w:rsidRPr="006500F5">
        <w:rPr>
          <w:rStyle w:val="Emphasis"/>
        </w:rPr>
        <w:t xml:space="preserve">no State or individual would ever own land in space under a leasing </w:t>
      </w:r>
      <w:r w:rsidRPr="00706F9C">
        <w:rPr>
          <w:rStyle w:val="Emphasis"/>
        </w:rPr>
        <w:t>system</w:t>
      </w:r>
      <w:r w:rsidRPr="00C30FD3">
        <w:rPr>
          <w:rStyle w:val="StyleUnderline"/>
        </w:rPr>
        <w:t xml:space="preserve">, this proposed leasing regime would not be in contravention to Article II. And yet, despite this, </w:t>
      </w:r>
      <w:r w:rsidRPr="006500F5">
        <w:rPr>
          <w:rStyle w:val="Emphasis"/>
        </w:rPr>
        <w:t>a leasing regime would establish enough legal security that exploitation of space resources would not be impeded</w:t>
      </w:r>
      <w:r w:rsidRPr="00C30FD3">
        <w:rPr>
          <w:rStyle w:val="StyleUnderline"/>
        </w:rPr>
        <w:t>—the main rationale for those who argue that the Treaty (or at least Article II) should be rescinded.</w:t>
      </w:r>
      <w:r w:rsidRPr="00C30FD3">
        <w:rPr>
          <w:sz w:val="16"/>
        </w:rPr>
        <w:t xml:space="preserve"> Moreover, the principle established in Article I of the Outer Space Treaty, that “[t]he exploration and use of outer space, including the moon and other celestial bodies, shall be carried out for the benefit and in the interests of all countries, irrespective of their degree of economic or scientific development, and shall be the province of all mankind,” is also upheld under this leasing regime.150 </w:t>
      </w:r>
      <w:r w:rsidRPr="00706F9C">
        <w:rPr>
          <w:rStyle w:val="Emphasis"/>
          <w:highlight w:val="green"/>
        </w:rPr>
        <w:t>Leasing</w:t>
      </w:r>
      <w:r w:rsidRPr="00706F9C">
        <w:rPr>
          <w:rStyle w:val="Emphasis"/>
        </w:rPr>
        <w:t xml:space="preserve"> not only allows</w:t>
      </w:r>
      <w:r w:rsidRPr="006500F5">
        <w:rPr>
          <w:rStyle w:val="Emphasis"/>
        </w:rPr>
        <w:t xml:space="preserve"> nations and private companies to exploit space resources and reap the benefits of their labor, but </w:t>
      </w:r>
      <w:r w:rsidRPr="00706F9C">
        <w:rPr>
          <w:rStyle w:val="Emphasis"/>
          <w:highlight w:val="green"/>
        </w:rPr>
        <w:t xml:space="preserve">also directly benefits developing </w:t>
      </w:r>
      <w:r w:rsidRPr="00D92F27">
        <w:rPr>
          <w:rStyle w:val="Emphasis"/>
          <w:highlight w:val="green"/>
        </w:rPr>
        <w:t>countries</w:t>
      </w:r>
      <w:r w:rsidRPr="006500F5">
        <w:rPr>
          <w:rStyle w:val="Emphasis"/>
        </w:rPr>
        <w:t xml:space="preserve"> not yet able to tap into the resources of space </w:t>
      </w:r>
      <w:r w:rsidRPr="00706F9C">
        <w:rPr>
          <w:rStyle w:val="Emphasis"/>
          <w:highlight w:val="green"/>
        </w:rPr>
        <w:t>by redistributing some of the space-going nations’ profits via a leasing fee and a tax on extracted resources</w:t>
      </w:r>
      <w:r w:rsidRPr="006500F5">
        <w:rPr>
          <w:rStyle w:val="Emphasis"/>
        </w:rPr>
        <w:t>.</w:t>
      </w:r>
    </w:p>
    <w:p w14:paraId="6B9C8D01" w14:textId="77777777" w:rsidR="00EF43C4" w:rsidRDefault="00EF43C4" w:rsidP="00EF43C4">
      <w:pPr>
        <w:pStyle w:val="Heading4"/>
      </w:pPr>
      <w:r>
        <w:t>Independently, commercial space innovation stops extinction</w:t>
      </w:r>
    </w:p>
    <w:p w14:paraId="6FDA44D1" w14:textId="77777777" w:rsidR="00EF43C4" w:rsidRDefault="00EF43C4" w:rsidP="00EF43C4">
      <w:r>
        <w:t xml:space="preserve">Charles </w:t>
      </w:r>
      <w:r w:rsidRPr="00107A54">
        <w:rPr>
          <w:rStyle w:val="Style13ptBold"/>
        </w:rPr>
        <w:t>Beames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11" w:history="1">
        <w:r w:rsidRPr="00F615F8">
          <w:rPr>
            <w:rStyle w:val="Hyperlink"/>
          </w:rPr>
          <w:t>https://spacenews.com/op-ed-smallsat-alliance-is-on-a-path-toward-a-new-space-horizon/</w:t>
        </w:r>
      </w:hyperlink>
    </w:p>
    <w:p w14:paraId="238EEBE8" w14:textId="77777777" w:rsidR="00EF43C4" w:rsidRPr="00C934A9" w:rsidRDefault="00EF43C4" w:rsidP="00EF43C4">
      <w:pPr>
        <w:rPr>
          <w:sz w:val="16"/>
        </w:rPr>
      </w:pPr>
      <w:r w:rsidRPr="00EB5B44">
        <w:rPr>
          <w:rStyle w:val="StyleUnderline"/>
        </w:rPr>
        <w:t xml:space="preserve">We find ourselves still at the dawn of a </w:t>
      </w:r>
      <w:r w:rsidRPr="00BE66DA">
        <w:rPr>
          <w:rStyle w:val="Emphasis"/>
          <w:highlight w:val="yellow"/>
        </w:rPr>
        <w:t>new space</w:t>
      </w:r>
      <w:r w:rsidRPr="00EB5B44">
        <w:rPr>
          <w:rStyle w:val="Emphasis"/>
        </w:rPr>
        <w:t xml:space="preserve"> century</w:t>
      </w:r>
      <w:r w:rsidRPr="00C934A9">
        <w:rPr>
          <w:sz w:val="16"/>
        </w:rPr>
        <w:t xml:space="preserve">, mindful of the victories and setbacks of our past, </w:t>
      </w:r>
      <w:r w:rsidRPr="00EB5B44">
        <w:rPr>
          <w:rStyle w:val="StyleUnderline"/>
        </w:rPr>
        <w:t xml:space="preserve">eager to pass the torch to the next generation of space visionaries, scientists, engineers, and enthusiasts. We look to the future not just to see how much </w:t>
      </w:r>
      <w:r w:rsidRPr="00EB5B44">
        <w:rPr>
          <w:rStyle w:val="Emphasis"/>
        </w:rPr>
        <w:t>bigger</w:t>
      </w:r>
      <w:r w:rsidRPr="00EB5B44">
        <w:rPr>
          <w:rStyle w:val="StyleUnderline"/>
        </w:rPr>
        <w:t xml:space="preserve">, </w:t>
      </w:r>
      <w:r w:rsidRPr="00EB5B44">
        <w:rPr>
          <w:rStyle w:val="Emphasis"/>
        </w:rPr>
        <w:t>faster</w:t>
      </w:r>
      <w:r w:rsidRPr="00EB5B44">
        <w:rPr>
          <w:rStyle w:val="StyleUnderline"/>
        </w:rPr>
        <w:t xml:space="preserve">, or </w:t>
      </w:r>
      <w:r w:rsidRPr="00EB5B44">
        <w:rPr>
          <w:rStyle w:val="Emphasis"/>
        </w:rPr>
        <w:t>higher</w:t>
      </w:r>
      <w:r w:rsidRPr="00EB5B44">
        <w:rPr>
          <w:rStyle w:val="StyleUnderline"/>
        </w:rPr>
        <w:t xml:space="preserve"> we can reach, but also how the </w:t>
      </w:r>
      <w:r w:rsidRPr="00EB5B44">
        <w:rPr>
          <w:rStyle w:val="Emphasis"/>
        </w:rPr>
        <w:t>U</w:t>
      </w:r>
      <w:r w:rsidRPr="00EB5B44">
        <w:rPr>
          <w:rStyle w:val="StyleUnderline"/>
        </w:rPr>
        <w:t xml:space="preserve">nited </w:t>
      </w:r>
      <w:r w:rsidRPr="00EB5B44">
        <w:rPr>
          <w:rStyle w:val="Emphasis"/>
        </w:rPr>
        <w:t>S</w:t>
      </w:r>
      <w:r w:rsidRPr="00EB5B44">
        <w:rPr>
          <w:rStyle w:val="StyleUnderline"/>
        </w:rPr>
        <w:t>tates,</w:t>
      </w:r>
      <w:r w:rsidRPr="00C934A9">
        <w:rPr>
          <w:sz w:val="16"/>
        </w:rPr>
        <w:t xml:space="preserve"> and specifically the U.S. space community, </w:t>
      </w:r>
      <w:r w:rsidRPr="00EB5B44">
        <w:rPr>
          <w:rStyle w:val="StyleUnderline"/>
        </w:rPr>
        <w:t>can again inspire the nations of the world to align with us</w:t>
      </w:r>
      <w:r w:rsidRPr="00C934A9">
        <w:rPr>
          <w:sz w:val="16"/>
        </w:rPr>
        <w:t>, as it did in the 20th century.</w:t>
      </w:r>
    </w:p>
    <w:p w14:paraId="3CFCDF00" w14:textId="77777777" w:rsidR="00EF43C4" w:rsidRPr="00C934A9" w:rsidRDefault="00EF43C4" w:rsidP="00EF43C4">
      <w:pPr>
        <w:rPr>
          <w:sz w:val="16"/>
        </w:rPr>
      </w:pPr>
      <w:r w:rsidRPr="00EB5B44">
        <w:rPr>
          <w:rStyle w:val="StyleUnderline"/>
        </w:rPr>
        <w:t xml:space="preserve">The </w:t>
      </w:r>
      <w:proofErr w:type="spellStart"/>
      <w:r w:rsidRPr="00EB5B44">
        <w:rPr>
          <w:rStyle w:val="StyleUnderline"/>
        </w:rPr>
        <w:t>SmallSat</w:t>
      </w:r>
      <w:proofErr w:type="spellEnd"/>
      <w:r w:rsidRPr="00EB5B44">
        <w:rPr>
          <w:rStyle w:val="StyleUnderline"/>
        </w:rPr>
        <w:t xml:space="preserve"> Alliance is an </w:t>
      </w:r>
      <w:r w:rsidRPr="00EB5B44">
        <w:rPr>
          <w:rStyle w:val="Emphasis"/>
        </w:rPr>
        <w:t xml:space="preserve">alliance of </w:t>
      </w:r>
      <w:r w:rsidRPr="00A12A40">
        <w:rPr>
          <w:rStyle w:val="Emphasis"/>
          <w:highlight w:val="yellow"/>
        </w:rPr>
        <w:t>companies</w:t>
      </w:r>
      <w:r w:rsidRPr="00A12A40">
        <w:rPr>
          <w:sz w:val="16"/>
          <w:highlight w:val="yellow"/>
        </w:rPr>
        <w:t xml:space="preserve"> </w:t>
      </w:r>
      <w:r w:rsidRPr="00A12A40">
        <w:rPr>
          <w:rStyle w:val="Emphasis"/>
          <w:highlight w:val="yellow"/>
        </w:rPr>
        <w:t>developing</w:t>
      </w:r>
      <w:r w:rsidRPr="00EB5B44">
        <w:rPr>
          <w:rStyle w:val="StyleUnderline"/>
        </w:rPr>
        <w:t xml:space="preserve">, </w:t>
      </w:r>
      <w:r w:rsidRPr="00EB5B44">
        <w:rPr>
          <w:rStyle w:val="Emphasis"/>
        </w:rPr>
        <w:t>producing</w:t>
      </w:r>
      <w:r w:rsidRPr="00EB5B44">
        <w:rPr>
          <w:rStyle w:val="StyleUnderline"/>
        </w:rPr>
        <w:t xml:space="preserve">, and </w:t>
      </w:r>
      <w:r w:rsidRPr="00EB5B44">
        <w:rPr>
          <w:rStyle w:val="Emphasis"/>
        </w:rPr>
        <w:t>operating</w:t>
      </w:r>
      <w:r w:rsidRPr="00C934A9">
        <w:rPr>
          <w:sz w:val="16"/>
        </w:rPr>
        <w:t xml:space="preserve"> </w:t>
      </w:r>
      <w:r w:rsidRPr="00EB5B44">
        <w:rPr>
          <w:rStyle w:val="StyleUnderline"/>
        </w:rPr>
        <w:t xml:space="preserve">in all segments of the </w:t>
      </w:r>
      <w:r w:rsidRPr="00EB5B44">
        <w:rPr>
          <w:rStyle w:val="Emphasis"/>
        </w:rPr>
        <w:t xml:space="preserve">‘next generation’ space </w:t>
      </w:r>
      <w:proofErr w:type="gramStart"/>
      <w:r w:rsidRPr="00EB5B44">
        <w:rPr>
          <w:rStyle w:val="Emphasis"/>
        </w:rPr>
        <w:t>economy</w:t>
      </w:r>
      <w:r w:rsidRPr="00C934A9">
        <w:rPr>
          <w:sz w:val="16"/>
        </w:rPr>
        <w:t>;</w:t>
      </w:r>
      <w:proofErr w:type="gramEnd"/>
      <w:r w:rsidRPr="00C934A9">
        <w:rPr>
          <w:sz w:val="16"/>
        </w:rPr>
        <w:t xml:space="preserve"> </w:t>
      </w:r>
      <w:r w:rsidRPr="00EB5B44">
        <w:rPr>
          <w:rStyle w:val="StyleUnderline"/>
        </w:rPr>
        <w:t xml:space="preserve">championing renewed </w:t>
      </w:r>
      <w:r w:rsidRPr="00EB5B44">
        <w:rPr>
          <w:rStyle w:val="Emphasis"/>
        </w:rPr>
        <w:t>U.S. leadership</w:t>
      </w:r>
      <w:r w:rsidRPr="00C934A9">
        <w:rPr>
          <w:sz w:val="16"/>
        </w:rPr>
        <w:t xml:space="preserve"> </w:t>
      </w:r>
      <w:r w:rsidRPr="00EB5B44">
        <w:rPr>
          <w:rStyle w:val="StyleUnderline"/>
        </w:rPr>
        <w:t xml:space="preserve">in </w:t>
      </w:r>
      <w:r w:rsidRPr="00A12A40">
        <w:rPr>
          <w:rStyle w:val="StyleUnderline"/>
          <w:highlight w:val="yellow"/>
        </w:rPr>
        <w:t>the</w:t>
      </w:r>
      <w:r w:rsidRPr="00EB5B44">
        <w:rPr>
          <w:rStyle w:val="StyleUnderline"/>
        </w:rPr>
        <w:t xml:space="preserve"> burgeoning </w:t>
      </w:r>
      <w:r w:rsidRPr="008C279B">
        <w:rPr>
          <w:rStyle w:val="Emphasis"/>
          <w:highlight w:val="yellow"/>
        </w:rPr>
        <w:t>commercial space economy</w:t>
      </w:r>
      <w:r w:rsidRPr="00EB5B44">
        <w:rPr>
          <w:rStyle w:val="StyleUnderline"/>
        </w:rPr>
        <w:t>, and advocating for the</w:t>
      </w:r>
      <w:r w:rsidRPr="00C934A9">
        <w:rPr>
          <w:sz w:val="16"/>
        </w:rPr>
        <w:t xml:space="preserve"> </w:t>
      </w:r>
      <w:r w:rsidRPr="00EB5B44">
        <w:rPr>
          <w:rStyle w:val="Emphasis"/>
        </w:rPr>
        <w:t>transformation</w:t>
      </w:r>
      <w:r w:rsidRPr="00C934A9">
        <w:rPr>
          <w:sz w:val="16"/>
        </w:rPr>
        <w:t xml:space="preserve"> </w:t>
      </w:r>
      <w:r w:rsidRPr="00EB5B44">
        <w:rPr>
          <w:rStyle w:val="StyleUnderline"/>
        </w:rPr>
        <w:t>of government-led space capabilities</w:t>
      </w:r>
      <w:r w:rsidRPr="00C934A9">
        <w:rPr>
          <w:sz w:val="16"/>
        </w:rPr>
        <w:t>. We are experienced space professionals who have chosen to join with others leveraging our decades of hard-won experience, to develop smarter ways to explore space in the 21st century.</w:t>
      </w:r>
    </w:p>
    <w:p w14:paraId="4C03D3EC" w14:textId="77777777" w:rsidR="00EF43C4" w:rsidRPr="00EB5B44" w:rsidRDefault="00EF43C4" w:rsidP="00EF43C4">
      <w:pPr>
        <w:rPr>
          <w:rStyle w:val="StyleUnderline"/>
        </w:rPr>
      </w:pPr>
      <w:r w:rsidRPr="00EB5B44">
        <w:rPr>
          <w:rStyle w:val="StyleUnderline"/>
        </w:rPr>
        <w:t>A wonderful outgrowth of the legacy space program is the</w:t>
      </w:r>
      <w:r w:rsidRPr="00C934A9">
        <w:rPr>
          <w:sz w:val="16"/>
        </w:rPr>
        <w:t xml:space="preserve"> </w:t>
      </w:r>
      <w:r w:rsidRPr="00EB5B44">
        <w:rPr>
          <w:rStyle w:val="Emphasis"/>
        </w:rPr>
        <w:t>commercial</w:t>
      </w:r>
      <w:r w:rsidRPr="00C934A9">
        <w:rPr>
          <w:sz w:val="16"/>
        </w:rPr>
        <w:t xml:space="preserve">, </w:t>
      </w:r>
      <w:r w:rsidRPr="00EB5B44">
        <w:rPr>
          <w:rStyle w:val="Emphasis"/>
        </w:rPr>
        <w:t>entrepreneurial</w:t>
      </w:r>
      <w:r w:rsidRPr="00C934A9">
        <w:rPr>
          <w:sz w:val="16"/>
        </w:rPr>
        <w:t xml:space="preserve">, </w:t>
      </w:r>
      <w:r w:rsidRPr="00EB5B44">
        <w:rPr>
          <w:rStyle w:val="StyleUnderline"/>
        </w:rPr>
        <w:t xml:space="preserve">and </w:t>
      </w:r>
      <w:r w:rsidRPr="00EB5B44">
        <w:rPr>
          <w:rStyle w:val="Emphasis"/>
        </w:rPr>
        <w:t>job-creating commercial space business</w:t>
      </w:r>
      <w:r w:rsidRPr="00C934A9">
        <w:rPr>
          <w:sz w:val="16"/>
        </w:rPr>
        <w:t xml:space="preserve"> </w:t>
      </w:r>
      <w:r w:rsidRPr="00EB5B44">
        <w:rPr>
          <w:rStyle w:val="StyleUnderline"/>
        </w:rPr>
        <w:t xml:space="preserve">that it bequeathed. These </w:t>
      </w:r>
      <w:r w:rsidRPr="00EB5B44">
        <w:rPr>
          <w:rStyle w:val="Emphasis"/>
        </w:rPr>
        <w:t>next-generation enterprises</w:t>
      </w:r>
      <w:r w:rsidRPr="00C934A9">
        <w:rPr>
          <w:sz w:val="16"/>
        </w:rPr>
        <w:t xml:space="preserve"> </w:t>
      </w:r>
      <w:r w:rsidRPr="008C279B">
        <w:rPr>
          <w:rStyle w:val="StyleUnderline"/>
          <w:highlight w:val="yellow"/>
        </w:rPr>
        <w:t>range from</w:t>
      </w:r>
      <w:r w:rsidRPr="00C934A9">
        <w:rPr>
          <w:sz w:val="16"/>
        </w:rPr>
        <w:t xml:space="preserve"> multi-million-dollar </w:t>
      </w:r>
      <w:r w:rsidRPr="008C279B">
        <w:rPr>
          <w:rStyle w:val="StyleUnderline"/>
          <w:highlight w:val="yellow"/>
        </w:rPr>
        <w:t>startups</w:t>
      </w:r>
      <w:r w:rsidRPr="00EB5B44">
        <w:rPr>
          <w:rStyle w:val="StyleUnderline"/>
        </w:rPr>
        <w:t xml:space="preserve"> providing rideshare opportunities</w:t>
      </w:r>
      <w:r w:rsidRPr="00C934A9">
        <w:rPr>
          <w:sz w:val="16"/>
        </w:rPr>
        <w:t xml:space="preserve"> or components for small satellites </w:t>
      </w:r>
      <w:r w:rsidRPr="008C279B">
        <w:rPr>
          <w:rStyle w:val="StyleUnderline"/>
          <w:highlight w:val="yellow"/>
        </w:rPr>
        <w:t>to</w:t>
      </w:r>
      <w:r w:rsidRPr="00EB5B44">
        <w:rPr>
          <w:rStyle w:val="StyleUnderline"/>
        </w:rPr>
        <w:t xml:space="preserve"> multi-</w:t>
      </w:r>
      <w:r w:rsidRPr="008C279B">
        <w:rPr>
          <w:rStyle w:val="StyleUnderline"/>
          <w:highlight w:val="yellow"/>
        </w:rPr>
        <w:t>billion-dollar</w:t>
      </w:r>
      <w:r w:rsidRPr="00EB5B44">
        <w:rPr>
          <w:rStyle w:val="StyleUnderline"/>
        </w:rPr>
        <w:t xml:space="preserve"> </w:t>
      </w:r>
      <w:r w:rsidRPr="00EB5B44">
        <w:rPr>
          <w:rStyle w:val="Emphasis"/>
        </w:rPr>
        <w:t xml:space="preserve">space </w:t>
      </w:r>
      <w:r w:rsidRPr="008C279B">
        <w:rPr>
          <w:rStyle w:val="Emphasis"/>
          <w:highlight w:val="yellow"/>
        </w:rPr>
        <w:t>data</w:t>
      </w:r>
      <w:r w:rsidRPr="00EB5B44">
        <w:rPr>
          <w:rStyle w:val="Emphasis"/>
        </w:rPr>
        <w:t>-</w:t>
      </w:r>
      <w:r w:rsidRPr="008C279B">
        <w:rPr>
          <w:rStyle w:val="Emphasis"/>
        </w:rPr>
        <w:t>analytic</w:t>
      </w:r>
      <w:r w:rsidRPr="00EB5B44">
        <w:rPr>
          <w:rStyle w:val="Emphasis"/>
        </w:rPr>
        <w:t xml:space="preserve"> </w:t>
      </w:r>
      <w:r w:rsidRPr="008C279B">
        <w:rPr>
          <w:rStyle w:val="Emphasis"/>
          <w:highlight w:val="yellow"/>
        </w:rPr>
        <w:t>platforms</w:t>
      </w:r>
      <w:r w:rsidRPr="00C934A9">
        <w:rPr>
          <w:sz w:val="16"/>
        </w:rPr>
        <w:t xml:space="preserve"> reinventing urban car service and agricultural production. The </w:t>
      </w:r>
      <w:r w:rsidRPr="00EB5B44">
        <w:rPr>
          <w:rStyle w:val="StyleUnderline"/>
        </w:rPr>
        <w:t xml:space="preserve">early returns of this economic revolution are already on our doorstep: </w:t>
      </w:r>
      <w:r w:rsidRPr="00EB5B44">
        <w:rPr>
          <w:rStyle w:val="Emphasis"/>
        </w:rPr>
        <w:t>space data capabilities are exponentially growing</w:t>
      </w:r>
      <w:r w:rsidRPr="00EB5B44">
        <w:rPr>
          <w:rStyle w:val="StyleUnderline"/>
        </w:rPr>
        <w:t xml:space="preserve"> elements of the 21st century world economy.</w:t>
      </w:r>
    </w:p>
    <w:p w14:paraId="49E5E52B" w14:textId="77777777" w:rsidR="00EF43C4" w:rsidRPr="00C934A9" w:rsidRDefault="00EF43C4" w:rsidP="00EF43C4">
      <w:pPr>
        <w:rPr>
          <w:sz w:val="16"/>
        </w:rPr>
      </w:pPr>
      <w:r w:rsidRPr="00C934A9">
        <w:rPr>
          <w:sz w:val="16"/>
        </w:rPr>
        <w:t>Beginning with the dreams and funding by successful tech entrepreneurs, enormous venture investments are already delivering wondrous benefits to the world.</w:t>
      </w:r>
    </w:p>
    <w:p w14:paraId="139573B2" w14:textId="77777777" w:rsidR="00EF43C4" w:rsidRPr="00C934A9" w:rsidRDefault="00EF43C4" w:rsidP="00EF43C4">
      <w:pPr>
        <w:rPr>
          <w:sz w:val="16"/>
        </w:rPr>
      </w:pPr>
      <w:r w:rsidRPr="00C934A9">
        <w:rPr>
          <w:sz w:val="16"/>
        </w:rPr>
        <w:t>Commercial Space – Profit and Non-Profit</w:t>
      </w:r>
    </w:p>
    <w:p w14:paraId="67843BAB" w14:textId="77777777" w:rsidR="00EF43C4" w:rsidRPr="00C934A9" w:rsidRDefault="00EF43C4" w:rsidP="00EF43C4">
      <w:pPr>
        <w:rPr>
          <w:sz w:val="16"/>
        </w:rPr>
      </w:pPr>
      <w:r w:rsidRPr="00C934A9">
        <w:rPr>
          <w:sz w:val="16"/>
        </w:rPr>
        <w:t xml:space="preserve">There are really two major categories in the commercial sector, the profit driven and the non-profit. The </w:t>
      </w:r>
      <w:r w:rsidRPr="001900A9">
        <w:rPr>
          <w:rStyle w:val="StyleUnderline"/>
        </w:rPr>
        <w:t>classic for-profit companies include</w:t>
      </w:r>
      <w:r w:rsidRPr="00C934A9">
        <w:rPr>
          <w:sz w:val="16"/>
        </w:rPr>
        <w:t xml:space="preserve"> not only those designing, building, launching, and operating satellites but also </w:t>
      </w:r>
      <w:r w:rsidRPr="00B05A58">
        <w:rPr>
          <w:rStyle w:val="StyleUnderline"/>
          <w:highlight w:val="yellow"/>
        </w:rPr>
        <w:t>the tech sector</w:t>
      </w:r>
      <w:r w:rsidRPr="001900A9">
        <w:rPr>
          <w:rStyle w:val="StyleUnderline"/>
        </w:rPr>
        <w:t xml:space="preserve"> that </w:t>
      </w:r>
      <w:r w:rsidRPr="00B05A58">
        <w:rPr>
          <w:rStyle w:val="StyleUnderline"/>
          <w:highlight w:val="yellow"/>
        </w:rPr>
        <w:t>is turning</w:t>
      </w:r>
      <w:r w:rsidRPr="001900A9">
        <w:rPr>
          <w:rStyle w:val="StyleUnderline"/>
        </w:rPr>
        <w:t xml:space="preserve"> that raw</w:t>
      </w:r>
      <w:r w:rsidRPr="00C934A9">
        <w:rPr>
          <w:sz w:val="16"/>
        </w:rPr>
        <w:t xml:space="preserve"> </w:t>
      </w:r>
      <w:r w:rsidRPr="001900A9">
        <w:rPr>
          <w:rStyle w:val="Emphasis"/>
        </w:rPr>
        <w:t xml:space="preserve">space </w:t>
      </w:r>
      <w:r w:rsidRPr="00B05A58">
        <w:rPr>
          <w:rStyle w:val="Emphasis"/>
          <w:highlight w:val="yellow"/>
        </w:rPr>
        <w:t>data</w:t>
      </w:r>
      <w:r w:rsidRPr="00B05A58">
        <w:rPr>
          <w:rStyle w:val="StyleUnderline"/>
          <w:highlight w:val="yellow"/>
        </w:rPr>
        <w:t xml:space="preserve"> into </w:t>
      </w:r>
      <w:r w:rsidRPr="00B05A58">
        <w:rPr>
          <w:rStyle w:val="Emphasis"/>
          <w:highlight w:val="yellow"/>
        </w:rPr>
        <w:t>gold</w:t>
      </w:r>
      <w:r w:rsidRPr="00B05A58">
        <w:rPr>
          <w:sz w:val="16"/>
          <w:highlight w:val="yellow"/>
        </w:rPr>
        <w:t xml:space="preserve"> </w:t>
      </w:r>
      <w:r w:rsidRPr="00B05A58">
        <w:rPr>
          <w:rStyle w:val="StyleUnderline"/>
          <w:highlight w:val="yellow"/>
        </w:rPr>
        <w:t xml:space="preserve">through </w:t>
      </w:r>
      <w:r w:rsidRPr="00B05A58">
        <w:rPr>
          <w:rStyle w:val="Emphasis"/>
          <w:highlight w:val="yellow"/>
        </w:rPr>
        <w:t>machine-learning</w:t>
      </w:r>
      <w:r w:rsidRPr="001900A9">
        <w:rPr>
          <w:rStyle w:val="Emphasis"/>
        </w:rPr>
        <w:t xml:space="preserve"> analytics</w:t>
      </w:r>
      <w:r w:rsidRPr="00C934A9">
        <w:rPr>
          <w:sz w:val="16"/>
        </w:rPr>
        <w:t xml:space="preserve">. Since for-profit companies are no longer dependent upon the revenues generated by the Cold War space race culture of a bygone era, </w:t>
      </w:r>
      <w:r w:rsidRPr="001900A9">
        <w:rPr>
          <w:rStyle w:val="StyleUnderline"/>
        </w:rPr>
        <w:t xml:space="preserve">this new generation of space companies is able to </w:t>
      </w:r>
      <w:proofErr w:type="gramStart"/>
      <w:r w:rsidRPr="001900A9">
        <w:rPr>
          <w:rStyle w:val="StyleUnderline"/>
        </w:rPr>
        <w:t>more</w:t>
      </w:r>
      <w:r w:rsidRPr="00C934A9">
        <w:rPr>
          <w:sz w:val="16"/>
        </w:rPr>
        <w:t xml:space="preserve"> </w:t>
      </w:r>
      <w:r w:rsidRPr="001900A9">
        <w:rPr>
          <w:rStyle w:val="Emphasis"/>
        </w:rPr>
        <w:t>efficiently capitalize on Moore’s Law</w:t>
      </w:r>
      <w:r w:rsidRPr="00C934A9">
        <w:rPr>
          <w:sz w:val="16"/>
        </w:rPr>
        <w:t xml:space="preserve">, </w:t>
      </w:r>
      <w:r w:rsidRPr="001900A9">
        <w:rPr>
          <w:rStyle w:val="StyleUnderline"/>
        </w:rPr>
        <w:t>the</w:t>
      </w:r>
      <w:r w:rsidRPr="00C934A9">
        <w:rPr>
          <w:sz w:val="16"/>
        </w:rPr>
        <w:t xml:space="preserve"> nonstop </w:t>
      </w:r>
      <w:r w:rsidRPr="001900A9">
        <w:rPr>
          <w:rStyle w:val="Emphasis"/>
        </w:rPr>
        <w:t>exponential growth</w:t>
      </w:r>
      <w:proofErr w:type="gramEnd"/>
      <w:r w:rsidRPr="001900A9">
        <w:rPr>
          <w:rStyle w:val="Emphasis"/>
        </w:rPr>
        <w:t xml:space="preserve"> in chip density</w:t>
      </w:r>
      <w:r w:rsidRPr="001900A9">
        <w:rPr>
          <w:rStyle w:val="StyleUnderline"/>
        </w:rPr>
        <w:t xml:space="preserve">, and the associated networking technology co-evolving with it. </w:t>
      </w:r>
      <w:r w:rsidRPr="00B05A58">
        <w:rPr>
          <w:rStyle w:val="StyleUnderline"/>
          <w:highlight w:val="yellow"/>
        </w:rPr>
        <w:t>This</w:t>
      </w:r>
      <w:r w:rsidRPr="001900A9">
        <w:rPr>
          <w:rStyle w:val="StyleUnderline"/>
        </w:rPr>
        <w:t xml:space="preserve"> new generation </w:t>
      </w:r>
      <w:r w:rsidRPr="00B05A58">
        <w:rPr>
          <w:rStyle w:val="StyleUnderline"/>
          <w:highlight w:val="yellow"/>
        </w:rPr>
        <w:t xml:space="preserve">is building </w:t>
      </w:r>
      <w:r w:rsidRPr="00B05A58">
        <w:rPr>
          <w:rStyle w:val="Emphasis"/>
          <w:highlight w:val="yellow"/>
        </w:rPr>
        <w:t xml:space="preserve">profitable </w:t>
      </w:r>
      <w:r w:rsidRPr="00814194">
        <w:rPr>
          <w:rStyle w:val="Emphasis"/>
          <w:highlight w:val="yellow"/>
        </w:rPr>
        <w:t>businesses</w:t>
      </w:r>
      <w:r w:rsidRPr="00814194">
        <w:rPr>
          <w:sz w:val="16"/>
          <w:highlight w:val="yellow"/>
        </w:rPr>
        <w:t xml:space="preserve"> </w:t>
      </w:r>
      <w:r w:rsidRPr="00814194">
        <w:rPr>
          <w:rStyle w:val="StyleUnderline"/>
          <w:highlight w:val="yellow"/>
        </w:rPr>
        <w:t>helping</w:t>
      </w:r>
      <w:r w:rsidRPr="001900A9">
        <w:rPr>
          <w:rStyle w:val="StyleUnderline"/>
        </w:rPr>
        <w:t xml:space="preserve"> to </w:t>
      </w:r>
      <w:r w:rsidRPr="001900A9">
        <w:rPr>
          <w:rStyle w:val="Emphasis"/>
        </w:rPr>
        <w:t>clean up</w:t>
      </w:r>
      <w:r w:rsidRPr="00C934A9">
        <w:rPr>
          <w:sz w:val="16"/>
        </w:rPr>
        <w:t xml:space="preserve"> our </w:t>
      </w:r>
      <w:r w:rsidRPr="007E753C">
        <w:rPr>
          <w:rStyle w:val="Emphasis"/>
        </w:rPr>
        <w:t>oceans of garbage and debris</w:t>
      </w:r>
      <w:r w:rsidRPr="00C934A9">
        <w:rPr>
          <w:sz w:val="16"/>
        </w:rPr>
        <w:t xml:space="preserve"> with satellite surveillance, </w:t>
      </w:r>
      <w:r w:rsidRPr="007E753C">
        <w:rPr>
          <w:rStyle w:val="StyleUnderline"/>
        </w:rPr>
        <w:t>reconnoitering to assist in enforcing laws that</w:t>
      </w:r>
      <w:r w:rsidRPr="00C934A9">
        <w:rPr>
          <w:sz w:val="16"/>
        </w:rPr>
        <w:t xml:space="preserve"> </w:t>
      </w:r>
      <w:r w:rsidRPr="00814194">
        <w:rPr>
          <w:rStyle w:val="Emphasis"/>
          <w:highlight w:val="yellow"/>
        </w:rPr>
        <w:t>protect</w:t>
      </w:r>
      <w:r w:rsidRPr="007E753C">
        <w:rPr>
          <w:rStyle w:val="Emphasis"/>
        </w:rPr>
        <w:t xml:space="preserve"> our </w:t>
      </w:r>
      <w:r w:rsidRPr="00814194">
        <w:rPr>
          <w:rStyle w:val="Emphasis"/>
          <w:highlight w:val="yellow"/>
        </w:rPr>
        <w:t>oceans</w:t>
      </w:r>
      <w:r w:rsidRPr="00C934A9">
        <w:rPr>
          <w:sz w:val="16"/>
        </w:rPr>
        <w:t xml:space="preserve"> from illegal, unregulated, unlicensed fishing, something that is rapidly depleting the world’s most valuable and essential lifeforms. </w:t>
      </w:r>
      <w:r w:rsidRPr="007E753C">
        <w:rPr>
          <w:rStyle w:val="StyleUnderline"/>
        </w:rPr>
        <w:t xml:space="preserve">It’s leading in the innovative use of low-cost satellite constellations to produce ubiquitous </w:t>
      </w:r>
      <w:r w:rsidRPr="00814194">
        <w:rPr>
          <w:rStyle w:val="Emphasis"/>
          <w:highlight w:val="yellow"/>
        </w:rPr>
        <w:t>remote-sensing</w:t>
      </w:r>
      <w:r w:rsidRPr="007E753C">
        <w:rPr>
          <w:rStyle w:val="Emphasis"/>
        </w:rPr>
        <w:t xml:space="preserve"> data</w:t>
      </w:r>
      <w:r w:rsidRPr="00C934A9">
        <w:rPr>
          <w:sz w:val="16"/>
        </w:rPr>
        <w:t xml:space="preserve">, enabling small business owners to be more profitable and less wasteful. For example, </w:t>
      </w:r>
      <w:r w:rsidRPr="007E753C">
        <w:rPr>
          <w:rStyle w:val="StyleUnderline"/>
        </w:rPr>
        <w:t xml:space="preserve">precise timing signals from space are already </w:t>
      </w:r>
      <w:r w:rsidRPr="00814194">
        <w:rPr>
          <w:rStyle w:val="Emphasis"/>
          <w:highlight w:val="yellow"/>
        </w:rPr>
        <w:t>optimizing transportation</w:t>
      </w:r>
      <w:r w:rsidRPr="00C934A9">
        <w:rPr>
          <w:sz w:val="16"/>
        </w:rPr>
        <w:t xml:space="preserve"> of people, goods, and services, </w:t>
      </w:r>
      <w:r w:rsidRPr="007E753C">
        <w:rPr>
          <w:rStyle w:val="StyleUnderline"/>
        </w:rPr>
        <w:t xml:space="preserve">with even further gains anticipated with the introduction of </w:t>
      </w:r>
      <w:r w:rsidRPr="00814194">
        <w:rPr>
          <w:rStyle w:val="Emphasis"/>
          <w:highlight w:val="yellow"/>
        </w:rPr>
        <w:t>a</w:t>
      </w:r>
      <w:r w:rsidRPr="007E753C">
        <w:rPr>
          <w:rStyle w:val="StyleUnderline"/>
        </w:rPr>
        <w:t xml:space="preserve">rtificial </w:t>
      </w:r>
      <w:r w:rsidRPr="00814194">
        <w:rPr>
          <w:rStyle w:val="Emphasis"/>
          <w:highlight w:val="yellow"/>
        </w:rPr>
        <w:t>i</w:t>
      </w:r>
      <w:r w:rsidRPr="007E753C">
        <w:rPr>
          <w:rStyle w:val="StyleUnderline"/>
        </w:rPr>
        <w:t>ntelligence</w:t>
      </w:r>
      <w:r w:rsidRPr="00C934A9">
        <w:rPr>
          <w:sz w:val="16"/>
        </w:rPr>
        <w:t xml:space="preserve"> to assist drivers, perhaps even someday replacing them entirely.</w:t>
      </w:r>
    </w:p>
    <w:p w14:paraId="56F1FE50" w14:textId="77777777" w:rsidR="00EF43C4" w:rsidRPr="00C934A9" w:rsidRDefault="00EF43C4" w:rsidP="00EF43C4">
      <w:pPr>
        <w:rPr>
          <w:sz w:val="16"/>
        </w:rPr>
      </w:pPr>
      <w:r w:rsidRPr="00BE30E4">
        <w:rPr>
          <w:rStyle w:val="StyleUnderline"/>
        </w:rPr>
        <w:t>The non-profit sector is</w:t>
      </w:r>
      <w:r w:rsidRPr="00C934A9">
        <w:rPr>
          <w:sz w:val="16"/>
        </w:rPr>
        <w:t xml:space="preserve"> the other side of commercial space, </w:t>
      </w:r>
      <w:r w:rsidRPr="00BE30E4">
        <w:rPr>
          <w:rStyle w:val="StyleUnderline"/>
        </w:rPr>
        <w:t>concerned</w:t>
      </w:r>
      <w:r w:rsidRPr="00C934A9">
        <w:rPr>
          <w:sz w:val="16"/>
        </w:rPr>
        <w:t xml:space="preserve"> more </w:t>
      </w:r>
      <w:r w:rsidRPr="00BE30E4">
        <w:rPr>
          <w:rStyle w:val="StyleUnderline"/>
        </w:rPr>
        <w:t xml:space="preserve">for the </w:t>
      </w:r>
      <w:r w:rsidRPr="00BE30E4">
        <w:rPr>
          <w:rStyle w:val="Emphasis"/>
        </w:rPr>
        <w:t>general welfare</w:t>
      </w:r>
      <w:r w:rsidRPr="00BE30E4">
        <w:rPr>
          <w:rStyle w:val="StyleUnderline"/>
        </w:rPr>
        <w:t xml:space="preserve"> of society</w:t>
      </w:r>
      <w:r w:rsidRPr="00C934A9">
        <w:rPr>
          <w:sz w:val="16"/>
        </w:rPr>
        <w:t xml:space="preserve">, but every bit as integral to this new space enterprise. Much </w:t>
      </w:r>
      <w:r w:rsidRPr="00BE30E4">
        <w:rPr>
          <w:rStyle w:val="StyleUnderline"/>
        </w:rPr>
        <w:t>like every century</w:t>
      </w:r>
      <w:r w:rsidRPr="00C934A9">
        <w:rPr>
          <w:sz w:val="16"/>
        </w:rPr>
        <w:t xml:space="preserve"> before it in human history, </w:t>
      </w:r>
      <w:r w:rsidRPr="00BE30E4">
        <w:rPr>
          <w:rStyle w:val="StyleUnderline"/>
        </w:rPr>
        <w:t>ours is not without its unique challenges</w:t>
      </w:r>
      <w:r w:rsidRPr="00C934A9">
        <w:rPr>
          <w:sz w:val="16"/>
        </w:rPr>
        <w:t xml:space="preserve">, some of which have been a consequence of the last, and all of </w:t>
      </w:r>
      <w:r w:rsidRPr="00BE30E4">
        <w:rPr>
          <w:rStyle w:val="StyleUnderline"/>
        </w:rPr>
        <w:t>which</w:t>
      </w:r>
      <w:r w:rsidRPr="00C934A9">
        <w:rPr>
          <w:sz w:val="16"/>
        </w:rPr>
        <w:t xml:space="preserve"> the </w:t>
      </w:r>
      <w:r w:rsidRPr="005D2666">
        <w:rPr>
          <w:rStyle w:val="StyleUnderline"/>
          <w:highlight w:val="yellow"/>
        </w:rPr>
        <w:t>space data</w:t>
      </w:r>
      <w:r w:rsidRPr="00C934A9">
        <w:rPr>
          <w:sz w:val="16"/>
        </w:rPr>
        <w:t xml:space="preserve"> domain </w:t>
      </w:r>
      <w:r w:rsidRPr="005D2666">
        <w:rPr>
          <w:rStyle w:val="StyleUnderline"/>
          <w:highlight w:val="yellow"/>
        </w:rPr>
        <w:t>can</w:t>
      </w:r>
      <w:r w:rsidRPr="00BE30E4">
        <w:rPr>
          <w:rStyle w:val="StyleUnderline"/>
        </w:rPr>
        <w:t xml:space="preserve"> be leveraged to </w:t>
      </w:r>
      <w:r w:rsidRPr="005D2666">
        <w:rPr>
          <w:rStyle w:val="StyleUnderline"/>
          <w:highlight w:val="yellow"/>
        </w:rPr>
        <w:t>help solve</w:t>
      </w:r>
      <w:r w:rsidRPr="00BE30E4">
        <w:rPr>
          <w:rStyle w:val="StyleUnderline"/>
        </w:rPr>
        <w:t xml:space="preserve">. </w:t>
      </w:r>
      <w:r w:rsidRPr="00BE30E4">
        <w:rPr>
          <w:rStyle w:val="Emphasis"/>
        </w:rPr>
        <w:t>Examples are endless</w:t>
      </w:r>
      <w:r w:rsidRPr="00C934A9">
        <w:rPr>
          <w:sz w:val="16"/>
        </w:rPr>
        <w:t xml:space="preserve">, but </w:t>
      </w:r>
      <w:r w:rsidRPr="00BE30E4">
        <w:rPr>
          <w:rStyle w:val="StyleUnderline"/>
        </w:rPr>
        <w:t>one challenge</w:t>
      </w:r>
      <w:r w:rsidRPr="00C934A9">
        <w:rPr>
          <w:sz w:val="16"/>
        </w:rPr>
        <w:t xml:space="preserve"> that this new space community </w:t>
      </w:r>
      <w:r w:rsidRPr="00BE30E4">
        <w:rPr>
          <w:rStyle w:val="StyleUnderline"/>
        </w:rPr>
        <w:t>is</w:t>
      </w:r>
      <w:r w:rsidRPr="00C934A9">
        <w:rPr>
          <w:sz w:val="16"/>
        </w:rPr>
        <w:t xml:space="preserve"> uniquely well-adapted for is to further inform </w:t>
      </w:r>
      <w:r w:rsidRPr="00BE30E4">
        <w:rPr>
          <w:rStyle w:val="Emphasis"/>
        </w:rPr>
        <w:t>worldwide resource allocation</w:t>
      </w:r>
      <w:r w:rsidRPr="00C934A9">
        <w:rPr>
          <w:sz w:val="16"/>
        </w:rPr>
        <w:t xml:space="preserve"> for the 21st century and beyond. </w:t>
      </w:r>
      <w:r w:rsidRPr="00BE30E4">
        <w:rPr>
          <w:rStyle w:val="StyleUnderline"/>
        </w:rPr>
        <w:t>These two primary resources are</w:t>
      </w:r>
      <w:r w:rsidRPr="00C934A9">
        <w:rPr>
          <w:sz w:val="16"/>
        </w:rPr>
        <w:t xml:space="preserve"> </w:t>
      </w:r>
      <w:r w:rsidRPr="005D2666">
        <w:rPr>
          <w:rStyle w:val="Emphasis"/>
          <w:highlight w:val="yellow"/>
        </w:rPr>
        <w:t>sustainable water</w:t>
      </w:r>
      <w:r w:rsidRPr="00C934A9">
        <w:rPr>
          <w:sz w:val="16"/>
        </w:rPr>
        <w:t xml:space="preserve"> </w:t>
      </w:r>
      <w:r w:rsidRPr="00BE30E4">
        <w:rPr>
          <w:rStyle w:val="StyleUnderline"/>
        </w:rPr>
        <w:t>and the</w:t>
      </w:r>
      <w:r w:rsidRPr="00C934A9">
        <w:rPr>
          <w:sz w:val="16"/>
        </w:rPr>
        <w:t xml:space="preserve"> </w:t>
      </w:r>
      <w:r w:rsidRPr="00BE30E4">
        <w:rPr>
          <w:rStyle w:val="Emphasis"/>
        </w:rPr>
        <w:t>materials</w:t>
      </w:r>
      <w:r w:rsidRPr="00C934A9">
        <w:rPr>
          <w:sz w:val="16"/>
        </w:rPr>
        <w:t xml:space="preserve"> </w:t>
      </w:r>
      <w:r w:rsidRPr="00BE30E4">
        <w:rPr>
          <w:rStyle w:val="StyleUnderline"/>
        </w:rPr>
        <w:t>needed for adequate</w:t>
      </w:r>
      <w:r w:rsidRPr="00C934A9">
        <w:rPr>
          <w:sz w:val="16"/>
        </w:rPr>
        <w:t xml:space="preserve"> </w:t>
      </w:r>
      <w:r w:rsidRPr="00BE30E4">
        <w:rPr>
          <w:rStyle w:val="Emphasis"/>
        </w:rPr>
        <w:t>housing</w:t>
      </w:r>
      <w:r w:rsidRPr="00C934A9">
        <w:rPr>
          <w:sz w:val="16"/>
        </w:rPr>
        <w:t xml:space="preserve"> </w:t>
      </w:r>
      <w:r w:rsidRPr="00BE30E4">
        <w:rPr>
          <w:rStyle w:val="StyleUnderline"/>
        </w:rPr>
        <w:t xml:space="preserve">for </w:t>
      </w:r>
      <w:r w:rsidRPr="005D2666">
        <w:rPr>
          <w:rStyle w:val="StyleUnderline"/>
          <w:highlight w:val="yellow"/>
        </w:rPr>
        <w:t>an</w:t>
      </w:r>
      <w:r w:rsidRPr="00BE30E4">
        <w:rPr>
          <w:rStyle w:val="StyleUnderline"/>
        </w:rPr>
        <w:t xml:space="preserve"> ever-</w:t>
      </w:r>
      <w:r w:rsidRPr="005D2666">
        <w:rPr>
          <w:rStyle w:val="Emphasis"/>
          <w:highlight w:val="yellow"/>
        </w:rPr>
        <w:t>increasing</w:t>
      </w:r>
      <w:r w:rsidRPr="00BE30E4">
        <w:rPr>
          <w:rStyle w:val="Emphasis"/>
        </w:rPr>
        <w:t xml:space="preserve"> human </w:t>
      </w:r>
      <w:r w:rsidRPr="005D2666">
        <w:rPr>
          <w:rStyle w:val="Emphasis"/>
          <w:highlight w:val="yellow"/>
        </w:rPr>
        <w:t>population</w:t>
      </w:r>
      <w:r w:rsidRPr="00C934A9">
        <w:rPr>
          <w:sz w:val="16"/>
        </w:rPr>
        <w:t xml:space="preserve">. As cities and urbanization continue to expand, </w:t>
      </w:r>
      <w:r w:rsidRPr="00313C23">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313C23">
        <w:rPr>
          <w:rStyle w:val="Emphasis"/>
        </w:rPr>
        <w:t>mitigate human suffering</w:t>
      </w:r>
      <w:r w:rsidRPr="00C934A9">
        <w:rPr>
          <w:sz w:val="16"/>
        </w:rPr>
        <w:t xml:space="preserve"> </w:t>
      </w:r>
      <w:r w:rsidRPr="00313C23">
        <w:rPr>
          <w:rStyle w:val="StyleUnderline"/>
        </w:rPr>
        <w:t xml:space="preserve">from </w:t>
      </w:r>
      <w:r w:rsidRPr="005D2666">
        <w:rPr>
          <w:rStyle w:val="Emphasis"/>
          <w:highlight w:val="yellow"/>
        </w:rPr>
        <w:t>plagues</w:t>
      </w:r>
      <w:r w:rsidRPr="00C934A9">
        <w:rPr>
          <w:sz w:val="16"/>
        </w:rPr>
        <w:t xml:space="preserve">, </w:t>
      </w:r>
      <w:r w:rsidRPr="00313C23">
        <w:rPr>
          <w:rStyle w:val="StyleUnderline"/>
        </w:rPr>
        <w:t xml:space="preserve">contain </w:t>
      </w:r>
      <w:r w:rsidRPr="00313C23">
        <w:rPr>
          <w:rStyle w:val="Emphasis"/>
        </w:rPr>
        <w:t>outbreaks</w:t>
      </w:r>
      <w:r w:rsidRPr="00C934A9">
        <w:rPr>
          <w:sz w:val="16"/>
        </w:rPr>
        <w:t xml:space="preserve">, </w:t>
      </w:r>
      <w:r w:rsidRPr="00313C23">
        <w:rPr>
          <w:rStyle w:val="StyleUnderline"/>
        </w:rPr>
        <w:t>and combating illegal</w:t>
      </w:r>
      <w:r w:rsidRPr="00C934A9">
        <w:rPr>
          <w:sz w:val="16"/>
        </w:rPr>
        <w:t xml:space="preserve"> </w:t>
      </w:r>
      <w:r w:rsidRPr="005D2666">
        <w:rPr>
          <w:rStyle w:val="Emphasis"/>
          <w:highlight w:val="yellow"/>
        </w:rPr>
        <w:t>poaching</w:t>
      </w:r>
      <w:r w:rsidRPr="00C934A9">
        <w:rPr>
          <w:sz w:val="16"/>
        </w:rPr>
        <w:t xml:space="preserve">. </w:t>
      </w:r>
      <w:r w:rsidRPr="00313C23">
        <w:rPr>
          <w:rStyle w:val="StyleUnderline"/>
        </w:rPr>
        <w:t xml:space="preserve">Some are connecting with other non-profits to curtail </w:t>
      </w:r>
      <w:r w:rsidRPr="00313C23">
        <w:rPr>
          <w:rStyle w:val="Emphasis"/>
        </w:rPr>
        <w:t xml:space="preserve">human </w:t>
      </w:r>
      <w:r w:rsidRPr="00421295">
        <w:rPr>
          <w:rStyle w:val="Emphasis"/>
          <w:highlight w:val="yellow"/>
        </w:rPr>
        <w:t>trafficking</w:t>
      </w:r>
      <w:r w:rsidRPr="00C934A9">
        <w:rPr>
          <w:sz w:val="16"/>
        </w:rPr>
        <w:t xml:space="preserve"> for the sex trade or forced labor for migrant debt repayment. Still others are helping non-governmental organizations in their work to expose the use of children as soldiers. </w:t>
      </w:r>
      <w:r w:rsidRPr="00313C23">
        <w:rPr>
          <w:rStyle w:val="StyleUnderline"/>
        </w:rPr>
        <w:t>Addressing these challenges has little to do with resuscitating dreams conceived by long deceased science-fiction writers and much more to do with turning “swords back into plowshares” to</w:t>
      </w:r>
      <w:r w:rsidRPr="00C934A9">
        <w:rPr>
          <w:sz w:val="16"/>
        </w:rPr>
        <w:t xml:space="preserve"> </w:t>
      </w:r>
      <w:r w:rsidRPr="00313C23">
        <w:rPr>
          <w:rStyle w:val="Emphasis"/>
        </w:rPr>
        <w:t xml:space="preserve">solve </w:t>
      </w:r>
      <w:r w:rsidRPr="005D2666">
        <w:rPr>
          <w:rStyle w:val="Emphasis"/>
        </w:rPr>
        <w:t xml:space="preserve">real </w:t>
      </w:r>
      <w:r w:rsidRPr="005D2666">
        <w:rPr>
          <w:rStyle w:val="Emphasis"/>
          <w:highlight w:val="yellow"/>
        </w:rPr>
        <w:t>threats to humanity</w:t>
      </w:r>
      <w:r w:rsidRPr="00C934A9">
        <w:rPr>
          <w:sz w:val="16"/>
        </w:rPr>
        <w:t>.</w:t>
      </w:r>
    </w:p>
    <w:p w14:paraId="1CB6322F" w14:textId="77777777" w:rsidR="00EF43C4" w:rsidRPr="00B86ABD" w:rsidRDefault="00EF43C4" w:rsidP="00EF43C4">
      <w:pPr>
        <w:rPr>
          <w:rStyle w:val="Emphasis"/>
          <w:b w:val="0"/>
          <w:iCs w:val="0"/>
          <w:sz w:val="16"/>
          <w:u w:val="none"/>
        </w:rPr>
      </w:pPr>
      <w:r w:rsidRPr="00C934A9">
        <w:rPr>
          <w:sz w:val="16"/>
        </w:rPr>
        <w:t xml:space="preserve">Other non-profit initiatives include pursuing an even more foundational understanding of who we are and how to be the best custodians of our environment. </w:t>
      </w:r>
      <w:r w:rsidRPr="00C934A9">
        <w:rPr>
          <w:rStyle w:val="StyleUnderline"/>
        </w:rPr>
        <w:t>Much as exploring and monitoring the world’s oceans has advanced civilization through a better understanding of human life and the planet, so too does exploring and monitoring from space. Low Earth orbit (</w:t>
      </w:r>
      <w:r w:rsidRPr="005D2666">
        <w:rPr>
          <w:rStyle w:val="StyleUnderline"/>
          <w:highlight w:val="yellow"/>
        </w:rPr>
        <w:t>LEO</w:t>
      </w:r>
      <w:r w:rsidRPr="00C934A9">
        <w:rPr>
          <w:rStyle w:val="StyleUnderline"/>
        </w:rPr>
        <w:t xml:space="preserve">) </w:t>
      </w:r>
      <w:r w:rsidRPr="005D2666">
        <w:rPr>
          <w:rStyle w:val="StyleUnderline"/>
          <w:highlight w:val="yellow"/>
        </w:rPr>
        <w:t>provides a</w:t>
      </w:r>
      <w:r w:rsidRPr="00C934A9">
        <w:rPr>
          <w:rStyle w:val="StyleUnderline"/>
        </w:rPr>
        <w:t xml:space="preserve"> unique </w:t>
      </w:r>
      <w:r w:rsidRPr="005D2666">
        <w:rPr>
          <w:rStyle w:val="StyleUnderline"/>
          <w:highlight w:val="yellow"/>
        </w:rPr>
        <w:t>vantage point to</w:t>
      </w:r>
      <w:r w:rsidRPr="00C934A9">
        <w:rPr>
          <w:rStyle w:val="StyleUnderline"/>
        </w:rPr>
        <w:t xml:space="preserve"> look back on the planet and understand what is happening,</w:t>
      </w:r>
      <w:r w:rsidRPr="00C934A9">
        <w:rPr>
          <w:sz w:val="16"/>
        </w:rPr>
        <w:t xml:space="preserve"> anticipate what might happen and prepare for the future. </w:t>
      </w:r>
      <w:r w:rsidRPr="00C934A9">
        <w:rPr>
          <w:rStyle w:val="StyleUnderline"/>
        </w:rPr>
        <w:t>In addition to</w:t>
      </w:r>
      <w:r w:rsidRPr="00C934A9">
        <w:rPr>
          <w:sz w:val="16"/>
        </w:rPr>
        <w:t xml:space="preserve"> </w:t>
      </w:r>
      <w:r w:rsidRPr="005D2666">
        <w:rPr>
          <w:rStyle w:val="Emphasis"/>
          <w:highlight w:val="yellow"/>
        </w:rPr>
        <w:t>better understand</w:t>
      </w:r>
      <w:r w:rsidRPr="00C934A9">
        <w:rPr>
          <w:rStyle w:val="Emphasis"/>
        </w:rPr>
        <w:t xml:space="preserve">ing </w:t>
      </w:r>
      <w:r w:rsidRPr="005D2666">
        <w:rPr>
          <w:rStyle w:val="Emphasis"/>
          <w:highlight w:val="yellow"/>
        </w:rPr>
        <w:t>Earth</w:t>
      </w:r>
      <w:r w:rsidRPr="00C934A9">
        <w:rPr>
          <w:rStyle w:val="StyleUnderline"/>
        </w:rPr>
        <w:t xml:space="preserve">, responsible and rapid exploitation of the low Earth orbit domain will enhance the understanding of the </w:t>
      </w:r>
      <w:r w:rsidRPr="00C934A9">
        <w:rPr>
          <w:rStyle w:val="Emphasis"/>
        </w:rPr>
        <w:t>solar system</w:t>
      </w:r>
      <w:r w:rsidRPr="00C934A9">
        <w:rPr>
          <w:rStyle w:val="StyleUnderline"/>
        </w:rPr>
        <w:t xml:space="preserve"> and the rest of the </w:t>
      </w:r>
      <w:r w:rsidRPr="00C934A9">
        <w:rPr>
          <w:rStyle w:val="Emphasis"/>
        </w:rPr>
        <w:t>universe</w:t>
      </w:r>
      <w:r w:rsidRPr="00C934A9">
        <w:rPr>
          <w:sz w:val="16"/>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C934A9">
        <w:rPr>
          <w:rStyle w:val="StyleUnderline"/>
        </w:rPr>
        <w:t xml:space="preserve">a mission </w:t>
      </w:r>
      <w:r w:rsidRPr="005D2666">
        <w:rPr>
          <w:rStyle w:val="StyleUnderline"/>
          <w:highlight w:val="yellow"/>
        </w:rPr>
        <w:t>ensuring</w:t>
      </w:r>
      <w:r w:rsidRPr="00C934A9">
        <w:rPr>
          <w:rStyle w:val="StyleUnderline"/>
        </w:rPr>
        <w:t xml:space="preserve"> the general welfare and</w:t>
      </w:r>
      <w:r w:rsidRPr="00C934A9">
        <w:rPr>
          <w:sz w:val="16"/>
        </w:rPr>
        <w:t xml:space="preserve"> </w:t>
      </w:r>
      <w:r w:rsidRPr="005D2666">
        <w:rPr>
          <w:rStyle w:val="Emphasis"/>
          <w:highlight w:val="yellow"/>
        </w:rPr>
        <w:t>planet survival</w:t>
      </w:r>
      <w:r w:rsidRPr="00C934A9">
        <w:rPr>
          <w:sz w:val="16"/>
        </w:rPr>
        <w:t xml:space="preserve"> </w:t>
      </w:r>
      <w:r w:rsidRPr="00C934A9">
        <w:rPr>
          <w:rStyle w:val="StyleUnderline"/>
        </w:rPr>
        <w:t xml:space="preserve">for the next thousand years is finally </w:t>
      </w:r>
      <w:r w:rsidRPr="005D2666">
        <w:rPr>
          <w:rStyle w:val="StyleUnderline"/>
          <w:highlight w:val="yellow"/>
        </w:rPr>
        <w:t>confronting the</w:t>
      </w:r>
      <w:r w:rsidRPr="005D2666">
        <w:rPr>
          <w:sz w:val="16"/>
          <w:highlight w:val="yellow"/>
        </w:rPr>
        <w:t xml:space="preserve"> </w:t>
      </w:r>
      <w:r w:rsidRPr="005D2666">
        <w:rPr>
          <w:rStyle w:val="Emphasis"/>
          <w:highlight w:val="yellow"/>
        </w:rPr>
        <w:t>existential threat</w:t>
      </w:r>
      <w:r w:rsidRPr="00C934A9">
        <w:rPr>
          <w:sz w:val="16"/>
        </w:rPr>
        <w:t xml:space="preserve"> that </w:t>
      </w:r>
      <w:r w:rsidRPr="005D2666">
        <w:rPr>
          <w:rStyle w:val="StyleUnderline"/>
          <w:highlight w:val="yellow"/>
        </w:rPr>
        <w:t>asteroids</w:t>
      </w:r>
      <w:r w:rsidRPr="00C934A9">
        <w:rPr>
          <w:rStyle w:val="StyleUnderline"/>
        </w:rPr>
        <w:t xml:space="preserve"> and comets </w:t>
      </w:r>
      <w:r w:rsidRPr="005D2666">
        <w:rPr>
          <w:rStyle w:val="StyleUnderline"/>
          <w:highlight w:val="yellow"/>
        </w:rPr>
        <w:t>pose</w:t>
      </w:r>
      <w:r w:rsidRPr="00C934A9">
        <w:rPr>
          <w:rStyle w:val="StyleUnderline"/>
        </w:rPr>
        <w:t xml:space="preserve"> to humanity</w:t>
      </w:r>
      <w:r w:rsidRPr="00C934A9">
        <w:rPr>
          <w:sz w:val="16"/>
        </w:rPr>
        <w:t>. These extra-terrestrial, deep-space threats are passing dangerously close to our planet, and today we have no solar map of them and no defense.</w:t>
      </w:r>
    </w:p>
    <w:p w14:paraId="6D307C34" w14:textId="09EF165D" w:rsidR="00EF43C4" w:rsidRDefault="00EF43C4" w:rsidP="00EF43C4">
      <w:pPr>
        <w:pStyle w:val="Heading2"/>
      </w:pPr>
      <w:r>
        <w:t>Off 3</w:t>
      </w:r>
    </w:p>
    <w:p w14:paraId="2DB06AD1" w14:textId="77777777" w:rsidR="00097194" w:rsidRDefault="00097194" w:rsidP="00097194">
      <w:pPr>
        <w:pStyle w:val="Heading4"/>
      </w:pPr>
      <w:r>
        <w:t xml:space="preserve">Interpretation and violation, private entities exclude publicly held companies  </w:t>
      </w:r>
    </w:p>
    <w:p w14:paraId="63FE9F3A" w14:textId="77777777" w:rsidR="00097194" w:rsidRPr="00137FBB" w:rsidRDefault="00097194" w:rsidP="00097194">
      <w:pPr>
        <w:rPr>
          <w:sz w:val="16"/>
        </w:rPr>
      </w:pPr>
      <w:r w:rsidRPr="00137FBB">
        <w:rPr>
          <w:sz w:val="16"/>
        </w:rPr>
        <w:br/>
      </w:r>
      <w:proofErr w:type="spellStart"/>
      <w:r w:rsidRPr="000E6456">
        <w:rPr>
          <w:rStyle w:val="Emphasis"/>
        </w:rPr>
        <w:t>Upcounsel</w:t>
      </w:r>
      <w:proofErr w:type="spellEnd"/>
      <w:r w:rsidRPr="000E6456">
        <w:rPr>
          <w:rStyle w:val="Emphasis"/>
        </w:rPr>
        <w:t xml:space="preserve"> ND</w:t>
      </w:r>
      <w:r w:rsidRPr="00137FBB">
        <w:rPr>
          <w:sz w:val="16"/>
        </w:rPr>
        <w:t xml:space="preserve"> (</w:t>
      </w:r>
      <w:hyperlink r:id="rId12" w:history="1">
        <w:r w:rsidRPr="00137FBB">
          <w:rPr>
            <w:rStyle w:val="Hyperlink"/>
            <w:sz w:val="16"/>
          </w:rPr>
          <w:t>https://www.upcounsel.com/private-entity</w:t>
        </w:r>
      </w:hyperlink>
      <w:r w:rsidRPr="00137FBB">
        <w:rPr>
          <w:sz w:val="16"/>
        </w:rPr>
        <w:t xml:space="preserve">, ND, </w:t>
      </w:r>
      <w:proofErr w:type="spellStart"/>
      <w:r w:rsidRPr="00137FBB">
        <w:rPr>
          <w:sz w:val="16"/>
        </w:rPr>
        <w:t>UpCounsel</w:t>
      </w:r>
      <w:proofErr w:type="spellEnd"/>
      <w:r w:rsidRPr="00137FBB">
        <w:rPr>
          <w:sz w:val="16"/>
        </w:rPr>
        <w:t xml:space="preserve"> accepts only the top 5 percent of lawyers to its site. Lawyers on </w:t>
      </w:r>
      <w:proofErr w:type="spellStart"/>
      <w:r w:rsidRPr="00137FBB">
        <w:rPr>
          <w:sz w:val="16"/>
        </w:rPr>
        <w:t>UpCounsel</w:t>
      </w:r>
      <w:proofErr w:type="spellEnd"/>
      <w:r w:rsidRPr="00137FBB">
        <w:rPr>
          <w:sz w:val="16"/>
        </w:rPr>
        <w:t xml:space="preserve"> come from law schools such as Harvard Law and Yale Law and average 14 years of legal experience, including work with or on behalf of companies such as Google, Menlo Ventures, and Airbnb. //avery</w:t>
      </w:r>
    </w:p>
    <w:p w14:paraId="3A2F62F7" w14:textId="77777777" w:rsidR="00097194" w:rsidRPr="00DB6BF8" w:rsidRDefault="00097194" w:rsidP="00097194">
      <w:pPr>
        <w:rPr>
          <w:sz w:val="16"/>
        </w:rPr>
      </w:pPr>
      <w:r w:rsidRPr="00DB6BF8">
        <w:rPr>
          <w:sz w:val="16"/>
        </w:rPr>
        <w:t xml:space="preserve">A </w:t>
      </w:r>
      <w:r w:rsidRPr="00DB6BF8">
        <w:rPr>
          <w:rStyle w:val="StyleUnderline"/>
          <w:highlight w:val="yellow"/>
        </w:rPr>
        <w:t>private entity</w:t>
      </w:r>
      <w:r w:rsidRPr="00DB6BF8">
        <w:rPr>
          <w:sz w:val="16"/>
        </w:rPr>
        <w:t xml:space="preserve"> can be </w:t>
      </w:r>
      <w:r w:rsidRPr="00DB6BF8">
        <w:rPr>
          <w:rStyle w:val="StyleUnderline"/>
          <w:highlight w:val="yellow"/>
        </w:rPr>
        <w:t>a partnership, corporation, individual, nonprofit</w:t>
      </w:r>
      <w:r w:rsidRPr="00DB6BF8">
        <w:rPr>
          <w:rStyle w:val="StyleUnderline"/>
        </w:rPr>
        <w:t xml:space="preserve"> </w:t>
      </w:r>
      <w:r w:rsidRPr="00DB6BF8">
        <w:rPr>
          <w:rStyle w:val="StyleUnderline"/>
          <w:highlight w:val="yellow"/>
        </w:rPr>
        <w:t>organization, company, or any</w:t>
      </w:r>
      <w:r w:rsidRPr="00DB6BF8">
        <w:rPr>
          <w:rStyle w:val="StyleUnderline"/>
        </w:rPr>
        <w:t xml:space="preserve"> other organized </w:t>
      </w:r>
      <w:r w:rsidRPr="00DB6BF8">
        <w:rPr>
          <w:rStyle w:val="StyleUnderline"/>
          <w:highlight w:val="yellow"/>
        </w:rPr>
        <w:t>group</w:t>
      </w:r>
      <w:r w:rsidRPr="00DB6BF8">
        <w:rPr>
          <w:rStyle w:val="StyleUnderline"/>
        </w:rPr>
        <w:t xml:space="preserve"> that is </w:t>
      </w:r>
      <w:r w:rsidRPr="00DB6BF8">
        <w:rPr>
          <w:rStyle w:val="StyleUnderline"/>
          <w:highlight w:val="yellow"/>
        </w:rPr>
        <w:t xml:space="preserve">not </w:t>
      </w:r>
      <w:proofErr w:type="gramStart"/>
      <w:r w:rsidRPr="00DB6BF8">
        <w:rPr>
          <w:rStyle w:val="StyleUnderline"/>
          <w:highlight w:val="yellow"/>
        </w:rPr>
        <w:t>government-affiliated</w:t>
      </w:r>
      <w:proofErr w:type="gramEnd"/>
      <w:r w:rsidRPr="00DB6BF8">
        <w:rPr>
          <w:sz w:val="16"/>
        </w:rPr>
        <w:t xml:space="preserve">. Indian </w:t>
      </w:r>
      <w:r w:rsidRPr="00DB6BF8">
        <w:rPr>
          <w:rStyle w:val="StyleUnderline"/>
        </w:rPr>
        <w:t>tribes and foreign public entities are not considered private entities</w:t>
      </w:r>
      <w:r w:rsidRPr="00DB6BF8">
        <w:rPr>
          <w:sz w:val="16"/>
        </w:rPr>
        <w:t xml:space="preserve">. </w:t>
      </w:r>
      <w:r w:rsidRPr="00DB6BF8">
        <w:rPr>
          <w:rStyle w:val="StyleUnderline"/>
          <w:highlight w:val="yellow"/>
        </w:rPr>
        <w:t>Unlike publicly traded companies</w:t>
      </w:r>
      <w:r w:rsidRPr="00DB6BF8">
        <w:rPr>
          <w:rStyle w:val="StyleUnderline"/>
        </w:rPr>
        <w:t>, private companies do not have public stock offerings</w:t>
      </w:r>
      <w:r w:rsidRPr="00DB6BF8">
        <w:rPr>
          <w:sz w:val="16"/>
        </w:rPr>
        <w:t xml:space="preserve"> on Nasdaq, American Stock Exchange, or the New York Stock Exchange. Instead, they offer shares privately to interested investors, who may trade among themselves. Private Company vs. Private Entity </w:t>
      </w:r>
      <w:proofErr w:type="gramStart"/>
      <w:r w:rsidRPr="00DB6BF8">
        <w:rPr>
          <w:sz w:val="16"/>
        </w:rPr>
        <w:t>The</w:t>
      </w:r>
      <w:proofErr w:type="gramEnd"/>
      <w:r w:rsidRPr="00DB6BF8">
        <w:rPr>
          <w:sz w:val="16"/>
        </w:rPr>
        <w:t xml:space="preserve"> Companies Act of 2013 governs the registration of private companies. This type of company is formed by following the steps laid out by this law</w:t>
      </w:r>
      <w:r w:rsidRPr="00DB6BF8">
        <w:rPr>
          <w:rStyle w:val="StyleUnderline"/>
        </w:rPr>
        <w:t xml:space="preserve">. </w:t>
      </w:r>
      <w:r w:rsidRPr="00DB6BF8">
        <w:rPr>
          <w:rStyle w:val="StyleUnderline"/>
          <w:highlight w:val="yellow"/>
        </w:rPr>
        <w:t>Private entities are determined</w:t>
      </w:r>
      <w:r w:rsidRPr="00DB6BF8">
        <w:rPr>
          <w:sz w:val="16"/>
        </w:rPr>
        <w:t xml:space="preserve"> not by this law but </w:t>
      </w:r>
      <w:r w:rsidRPr="00DB6BF8">
        <w:rPr>
          <w:rStyle w:val="StyleUnderline"/>
          <w:highlight w:val="yellow"/>
        </w:rPr>
        <w:t>by ownership and holding</w:t>
      </w:r>
      <w:r w:rsidRPr="00DB6BF8">
        <w:rPr>
          <w:sz w:val="16"/>
        </w:rPr>
        <w:t xml:space="preserve">. For example, </w:t>
      </w:r>
      <w:r w:rsidRPr="00DB6BF8">
        <w:rPr>
          <w:rStyle w:val="StyleUnderline"/>
          <w:highlight w:val="yellow"/>
        </w:rPr>
        <w:t>sole proprietorships</w:t>
      </w:r>
      <w:r w:rsidRPr="00DB6BF8">
        <w:rPr>
          <w:rStyle w:val="StyleUnderline"/>
        </w:rPr>
        <w:t xml:space="preserve"> and partnerships are </w:t>
      </w:r>
      <w:r w:rsidRPr="00DB6BF8">
        <w:rPr>
          <w:rStyle w:val="StyleUnderline"/>
          <w:highlight w:val="yellow"/>
        </w:rPr>
        <w:t>designed as private entities</w:t>
      </w:r>
      <w:r w:rsidRPr="00DB6BF8">
        <w:rPr>
          <w:rStyle w:val="StyleUnderline"/>
        </w:rPr>
        <w:t xml:space="preserve">. A private entity is not necessarily a private company, but </w:t>
      </w:r>
      <w:r w:rsidRPr="00DB6BF8">
        <w:rPr>
          <w:rStyle w:val="StyleUnderline"/>
          <w:highlight w:val="yellow"/>
        </w:rPr>
        <w:t>all private companies</w:t>
      </w:r>
      <w:r w:rsidRPr="00DB6BF8">
        <w:rPr>
          <w:rStyle w:val="StyleUnderline"/>
        </w:rPr>
        <w:t xml:space="preserve"> </w:t>
      </w:r>
      <w:r w:rsidRPr="00DB6BF8">
        <w:rPr>
          <w:rStyle w:val="StyleUnderline"/>
          <w:highlight w:val="yellow"/>
        </w:rPr>
        <w:t>are private entities</w:t>
      </w:r>
      <w:r w:rsidRPr="00DB6BF8">
        <w:rPr>
          <w:sz w:val="16"/>
        </w:rPr>
        <w:t>.</w:t>
      </w:r>
    </w:p>
    <w:p w14:paraId="46F470FA" w14:textId="77777777" w:rsidR="00097194" w:rsidRPr="003E755C" w:rsidRDefault="00097194" w:rsidP="00097194">
      <w:pPr>
        <w:pStyle w:val="ListParagraph"/>
        <w:rPr>
          <w:sz w:val="16"/>
        </w:rPr>
      </w:pPr>
    </w:p>
    <w:p w14:paraId="2A9EF918" w14:textId="77777777" w:rsidR="00097194" w:rsidRDefault="00097194" w:rsidP="00097194">
      <w:pPr>
        <w:pStyle w:val="Heading4"/>
      </w:pPr>
      <w:r>
        <w:t xml:space="preserve">Non-Exhaustive list of topical companies </w:t>
      </w:r>
    </w:p>
    <w:p w14:paraId="2FC6D221" w14:textId="77777777" w:rsidR="00097194" w:rsidRPr="009A534B" w:rsidRDefault="00097194" w:rsidP="00097194">
      <w:r>
        <w:t xml:space="preserve">. </w:t>
      </w:r>
      <w:r w:rsidRPr="009A534B">
        <w:t xml:space="preserve">Bigelow Aerospace, Inc. Blue Origin LLC. Copenhagen </w:t>
      </w:r>
      <w:proofErr w:type="spellStart"/>
      <w:r w:rsidRPr="009A534B">
        <w:t>Suborbitals</w:t>
      </w:r>
      <w:proofErr w:type="spellEnd"/>
      <w:r w:rsidRPr="009A534B">
        <w:t>. Deep Space Industries. Frontier Astronautics LLC. Intelsat. Masten Space. Moon Express (</w:t>
      </w:r>
      <w:proofErr w:type="spellStart"/>
      <w:r w:rsidRPr="009A534B">
        <w:t>MoonEx</w:t>
      </w:r>
      <w:proofErr w:type="spellEnd"/>
      <w:r w:rsidRPr="009A534B">
        <w:t xml:space="preserve">). Planetary Resources. </w:t>
      </w:r>
      <w:proofErr w:type="spellStart"/>
      <w:r w:rsidRPr="009A534B">
        <w:t>Rocketplane</w:t>
      </w:r>
      <w:proofErr w:type="spellEnd"/>
      <w:r w:rsidRPr="009A534B">
        <w:t xml:space="preserve">, Ltd. Scaled Composites, LLC. Sierra Nevada Corp. (SNC) Space Systems. Space Information Labs (SIL). The Spaceship Company. SpaceX. </w:t>
      </w:r>
      <w:proofErr w:type="spellStart"/>
      <w:r w:rsidRPr="009A534B">
        <w:t>Ventions</w:t>
      </w:r>
      <w:proofErr w:type="spellEnd"/>
      <w:r w:rsidRPr="009A534B">
        <w:t>, LLC. Virgin Galactic LLC. XCOR Aerospace.</w:t>
      </w:r>
    </w:p>
    <w:p w14:paraId="79780F9B" w14:textId="77777777" w:rsidR="00097194" w:rsidRDefault="00097194" w:rsidP="00097194">
      <w:pPr>
        <w:pStyle w:val="ListParagraph"/>
        <w:numPr>
          <w:ilvl w:val="0"/>
          <w:numId w:val="11"/>
        </w:numPr>
      </w:pPr>
      <w:hyperlink r:id="rId13" w:history="1">
        <w:r w:rsidRPr="000D541D">
          <w:rPr>
            <w:rStyle w:val="Hyperlink"/>
          </w:rPr>
          <w:t>http://www.space-settlement-institute.org/private-space-companies.html</w:t>
        </w:r>
      </w:hyperlink>
    </w:p>
    <w:p w14:paraId="0DFBA26D" w14:textId="77777777" w:rsidR="00097194" w:rsidRDefault="00097194" w:rsidP="00097194">
      <w:pPr>
        <w:pStyle w:val="Heading4"/>
      </w:pPr>
      <w:r>
        <w:t xml:space="preserve">List of companies that are public – things the aff can’t affect </w:t>
      </w:r>
    </w:p>
    <w:p w14:paraId="0992DF7B" w14:textId="77777777" w:rsidR="00097194" w:rsidRPr="00C73F13" w:rsidRDefault="00097194" w:rsidP="00097194">
      <w:r>
        <w:t xml:space="preserve">. </w:t>
      </w:r>
      <w:r w:rsidRPr="00C73F13">
        <w:t xml:space="preserve">ALCOA Inc. Alliant Techsystems </w:t>
      </w:r>
      <w:proofErr w:type="spellStart"/>
      <w:r w:rsidRPr="00C73F13">
        <w:t>Astrotech</w:t>
      </w:r>
      <w:proofErr w:type="spellEnd"/>
      <w:r w:rsidRPr="00C73F13">
        <w:t xml:space="preserve"> Corp B/E Aerospace </w:t>
      </w:r>
      <w:proofErr w:type="gramStart"/>
      <w:r w:rsidRPr="00C73F13">
        <w:t>The</w:t>
      </w:r>
      <w:proofErr w:type="gramEnd"/>
      <w:r w:rsidRPr="00C73F13">
        <w:t xml:space="preserve"> Boeing Company Curtiss-Wright Corporation . Ducommun, Inc. Essex Corporation GenCorp, Inc. General Dynamics General Electric Harris Corp Honeywell L-3 Communications LMI Aerospace Inc. Lockheed Martin Moog Inc. Northrop Grumman ORBCOMM Inc. Orbit International Orbital Sciences Precision Castparts Raytheon Rockwell Collins </w:t>
      </w:r>
      <w:proofErr w:type="spellStart"/>
      <w:r w:rsidRPr="00C73F13">
        <w:t>SpaceDev</w:t>
      </w:r>
      <w:proofErr w:type="spellEnd"/>
      <w:r w:rsidRPr="00C73F13">
        <w:t xml:space="preserve">. </w:t>
      </w:r>
      <w:proofErr w:type="spellStart"/>
      <w:r w:rsidRPr="00C73F13">
        <w:t>SpaceHab</w:t>
      </w:r>
      <w:proofErr w:type="spellEnd"/>
      <w:r w:rsidRPr="00C73F13">
        <w:t xml:space="preserve"> Teledyne Technologies, Inc </w:t>
      </w:r>
      <w:proofErr w:type="spellStart"/>
      <w:r w:rsidRPr="00C73F13">
        <w:t>TransDigm</w:t>
      </w:r>
      <w:proofErr w:type="spellEnd"/>
      <w:r w:rsidRPr="00C73F13">
        <w:t xml:space="preserve"> Group Inc. United Launch Alliance United Technologies </w:t>
      </w:r>
    </w:p>
    <w:p w14:paraId="629427C8" w14:textId="77777777" w:rsidR="00097194" w:rsidRDefault="00097194" w:rsidP="00097194">
      <w:pPr>
        <w:pStyle w:val="ListParagraph"/>
        <w:numPr>
          <w:ilvl w:val="0"/>
          <w:numId w:val="11"/>
        </w:numPr>
      </w:pPr>
      <w:hyperlink r:id="rId14" w:history="1">
        <w:r w:rsidRPr="000D541D">
          <w:rPr>
            <w:rStyle w:val="Hyperlink"/>
          </w:rPr>
          <w:t>http://www.space-settlement-institute.org/space-companies.html</w:t>
        </w:r>
      </w:hyperlink>
    </w:p>
    <w:p w14:paraId="68C7030A" w14:textId="77777777" w:rsidR="00097194" w:rsidRDefault="00097194" w:rsidP="00097194">
      <w:pPr>
        <w:pStyle w:val="Heading4"/>
      </w:pPr>
      <w:r>
        <w:t xml:space="preserve">Standards - </w:t>
      </w:r>
    </w:p>
    <w:p w14:paraId="35CC793D" w14:textId="77777777" w:rsidR="00097194" w:rsidRPr="006920F6" w:rsidRDefault="00097194" w:rsidP="00097194">
      <w:pPr>
        <w:pStyle w:val="Heading4"/>
      </w:pPr>
      <w:r>
        <w:t xml:space="preserve">1] Limits – Only our interp accurately sets the upper limit to the topic. Counter interps that allow publicly traded companies blows the lid off the topic and means an aff can now indict ANY COMPANY in existence no matter its legal status as private entity or not. Destroys legal distinctions and forces a divestment from the topic literature base which explodes prep burdens for the negative. </w:t>
      </w:r>
    </w:p>
    <w:p w14:paraId="0053F481" w14:textId="77777777" w:rsidR="00097194" w:rsidRDefault="00097194" w:rsidP="00097194">
      <w:pPr>
        <w:pStyle w:val="Heading4"/>
      </w:pPr>
      <w:r>
        <w:t xml:space="preserve">2] Precision – Private entities is a legal term of art. Only affs that accurately cohere to already agreed upon legal definitions are predictable. Precise readings of the topic allow us to get to the core controversy of the topic and discuss the nuances within it. Only 2 months to discuss the topic means we should discuss the right topic. </w:t>
      </w:r>
    </w:p>
    <w:p w14:paraId="2FD79616" w14:textId="77777777" w:rsidR="00097194" w:rsidRDefault="00097194" w:rsidP="00097194">
      <w:pPr>
        <w:pStyle w:val="Heading4"/>
      </w:pPr>
      <w:r>
        <w:t xml:space="preserve">3] Ground – Only our interp correctly divides ground in both directions. Open ended topics make both sides reach for ends of the universe in what they run to be unpredictable because anything somewhat related is allowed.  </w:t>
      </w:r>
    </w:p>
    <w:p w14:paraId="7CA59DAF" w14:textId="77777777" w:rsidR="00097194" w:rsidRDefault="00097194" w:rsidP="00097194">
      <w:pPr>
        <w:pStyle w:val="Heading4"/>
      </w:pPr>
      <w:r>
        <w:t xml:space="preserve">4] Strat-Skew and Clash – Open ended interpretations that allow public companies to exist under the affirmatives action leads to infinite 1ACs. Force the negative to allows fall back onto generics that can never have the potential to engage with affirmative on a content level. Aff gets everything while the neg is left with breadcrumbs. </w:t>
      </w:r>
    </w:p>
    <w:p w14:paraId="789F4D0A" w14:textId="77777777" w:rsidR="00097194" w:rsidRDefault="00097194" w:rsidP="00097194"/>
    <w:p w14:paraId="125B6C40" w14:textId="77777777" w:rsidR="00097194" w:rsidRDefault="00097194" w:rsidP="00097194">
      <w:pPr>
        <w:pStyle w:val="Heading4"/>
      </w:pPr>
      <w:r>
        <w:t>Voters</w:t>
      </w:r>
    </w:p>
    <w:p w14:paraId="58549137" w14:textId="77777777" w:rsidR="00097194" w:rsidRPr="005C5BAA" w:rsidRDefault="00097194" w:rsidP="00097194">
      <w:pPr>
        <w:pStyle w:val="Heading4"/>
      </w:pPr>
      <w:r>
        <w:t xml:space="preserve">1] Education – </w:t>
      </w:r>
      <w:proofErr w:type="gramStart"/>
      <w:r>
        <w:t>2 month</w:t>
      </w:r>
      <w:proofErr w:type="gramEnd"/>
      <w:r>
        <w:t xml:space="preserve">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3F53CD23" w14:textId="77777777" w:rsidR="00097194" w:rsidRDefault="00097194" w:rsidP="00097194">
      <w:pPr>
        <w:pStyle w:val="Heading4"/>
      </w:pPr>
      <w:r>
        <w:t xml:space="preserve">2] Fairness – Fairness controls engagement with the 1AC and what we are actually able to do in the round. If the game stops becoming </w:t>
      </w:r>
      <w:proofErr w:type="gramStart"/>
      <w:r>
        <w:t>fair</w:t>
      </w:r>
      <w:proofErr w:type="gramEnd"/>
      <w:r>
        <w:t xml:space="preserve"> we have no reason to palay in the first place. If every round was 80/20 skewed towards the aff then no one would ever be able to play the game.  Fairness is key to clash and is an internal link into any of their offense</w:t>
      </w:r>
    </w:p>
    <w:p w14:paraId="0CF18F9C" w14:textId="77777777" w:rsidR="00097194" w:rsidRDefault="00097194" w:rsidP="00097194"/>
    <w:p w14:paraId="2A1F099F" w14:textId="77777777" w:rsidR="00097194" w:rsidRDefault="00097194" w:rsidP="00097194">
      <w:pPr>
        <w:pStyle w:val="Heading4"/>
      </w:pPr>
      <w:r>
        <w:t xml:space="preserve">Topicality is </w:t>
      </w:r>
      <w:proofErr w:type="gramStart"/>
      <w:r>
        <w:t>drop</w:t>
      </w:r>
      <w:proofErr w:type="gramEnd"/>
      <w:r>
        <w:t xml:space="preserve"> the debater – We indict your ability to read and garner offense from the affirmative in the first place. Drop the argument on T also decks the entire aff so they are equivalent. The more the aff drops offense to meet the shell the less they </w:t>
      </w:r>
      <w:proofErr w:type="gramStart"/>
      <w:r>
        <w:t>solve</w:t>
      </w:r>
      <w:proofErr w:type="gramEnd"/>
      <w:r>
        <w:t xml:space="preserve"> and you can vote on presumption. </w:t>
      </w:r>
    </w:p>
    <w:p w14:paraId="03C0EA36" w14:textId="77777777" w:rsidR="00097194" w:rsidRDefault="00097194" w:rsidP="00097194">
      <w:pPr>
        <w:pStyle w:val="Heading4"/>
      </w:pPr>
      <w:r>
        <w:t xml:space="preserve">Competing interps over reasonability – Reasonability is always arbitrary and can never set a Brightline on what is reasonable and what isn’t. T is a question of models not specific affirmatives or rounds. </w:t>
      </w:r>
    </w:p>
    <w:p w14:paraId="1AE5DE1B" w14:textId="77777777" w:rsidR="00097194" w:rsidRDefault="00097194" w:rsidP="00097194">
      <w:pPr>
        <w:pStyle w:val="Heading4"/>
      </w:pPr>
      <w:r>
        <w:t xml:space="preserve">No RVIs on T – </w:t>
      </w:r>
    </w:p>
    <w:p w14:paraId="7F866608" w14:textId="77777777" w:rsidR="00097194" w:rsidRDefault="00097194" w:rsidP="00097194">
      <w:pPr>
        <w:pStyle w:val="Heading4"/>
      </w:pPr>
      <w:r>
        <w:t xml:space="preserve">1] T is a gateway issue for the negative towards the affirmative. Affirmative is always proactive towards topicality while the neg is forced </w:t>
      </w:r>
      <w:proofErr w:type="gramStart"/>
      <w:r>
        <w:t>to</w:t>
      </w:r>
      <w:proofErr w:type="gramEnd"/>
      <w:r>
        <w:t xml:space="preserve"> always be reactive towards the affirmative. The ground is skewed because we always have to hyper tailor T </w:t>
      </w:r>
      <w:proofErr w:type="spellStart"/>
      <w:r>
        <w:t>args</w:t>
      </w:r>
      <w:proofErr w:type="spellEnd"/>
      <w:r>
        <w:t xml:space="preserve"> to the affirmative while the aff can infinitely prep out the 6 T shells on the Topic. </w:t>
      </w:r>
    </w:p>
    <w:p w14:paraId="620531E5" w14:textId="77777777" w:rsidR="00097194" w:rsidRDefault="00097194" w:rsidP="00097194">
      <w:pPr>
        <w:pStyle w:val="Heading4"/>
      </w:pPr>
      <w:r>
        <w:t>2] Illogical – You don’t get to win for following the rules. That’s like me getting to win because I didn’t read 8 condo positions</w:t>
      </w:r>
    </w:p>
    <w:p w14:paraId="7C581B18" w14:textId="77777777" w:rsidR="00097194" w:rsidRDefault="00097194" w:rsidP="00097194">
      <w:pPr>
        <w:pStyle w:val="Heading4"/>
      </w:pPr>
      <w: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5B14600D" w14:textId="77777777" w:rsidR="00097194" w:rsidRPr="00E61E0F" w:rsidRDefault="00097194" w:rsidP="00097194">
      <w:pPr>
        <w:pStyle w:val="Heading4"/>
      </w:pPr>
      <w:r w:rsidRPr="00E61E0F">
        <w:t xml:space="preserve">T outweighs 1AR theory – </w:t>
      </w:r>
    </w:p>
    <w:p w14:paraId="37B5C823" w14:textId="77777777" w:rsidR="00097194" w:rsidRDefault="00097194" w:rsidP="00097194">
      <w:pPr>
        <w:pStyle w:val="Heading4"/>
      </w:pPr>
      <w:r w:rsidRPr="00E61E0F">
        <w:t>1] T is a forced r</w:t>
      </w:r>
      <w:r>
        <w:t xml:space="preserve">eaction to untopical affs, even if we did something wrong, you drew first blood. Any abuse from the negative is predicated by abuse from the affirmative. </w:t>
      </w:r>
    </w:p>
    <w:p w14:paraId="53CBB264" w14:textId="77777777" w:rsidR="00097194" w:rsidRPr="00E61E0F" w:rsidRDefault="00097194" w:rsidP="00097194">
      <w:pPr>
        <w:pStyle w:val="Heading4"/>
      </w:pPr>
      <w:r>
        <w:t xml:space="preserve">2] All theory collapses to reasonability. Evaluate competing interps about the rules of the topic before arbitrary discussion of the rules of the game. </w:t>
      </w:r>
    </w:p>
    <w:p w14:paraId="488791B3" w14:textId="5DCE185F" w:rsidR="00097194" w:rsidRDefault="00097194" w:rsidP="00097194"/>
    <w:p w14:paraId="4689CDE7" w14:textId="21EE183E" w:rsidR="00097194" w:rsidRDefault="00097194" w:rsidP="00097194">
      <w:pPr>
        <w:pStyle w:val="Heading2"/>
      </w:pPr>
      <w:r>
        <w:t>Off 4</w:t>
      </w:r>
    </w:p>
    <w:p w14:paraId="0A472597" w14:textId="77777777" w:rsidR="00097194" w:rsidRPr="00406E60" w:rsidRDefault="00097194" w:rsidP="00097194">
      <w:pPr>
        <w:pStyle w:val="Heading4"/>
      </w:pPr>
      <w:r>
        <w:t xml:space="preserve">Interpretation – </w:t>
      </w:r>
      <w:r w:rsidRPr="0046142A">
        <w:t xml:space="preserve">The affirmative can only garner offense </w:t>
      </w:r>
      <w:r>
        <w:t>from</w:t>
      </w:r>
      <w:r w:rsidRPr="0046142A">
        <w:t xml:space="preserve"> the appropriation of outer space by private entities being unjust.</w:t>
      </w:r>
      <w:r>
        <w:t xml:space="preserve"> To clarify, no garnering offense off of methods to solve private entities appropriating outer space such as treaties or actor action.</w:t>
      </w:r>
    </w:p>
    <w:p w14:paraId="6679B658" w14:textId="77777777" w:rsidR="00097194" w:rsidRDefault="00097194" w:rsidP="00097194"/>
    <w:p w14:paraId="6655396A" w14:textId="5CDFE672" w:rsidR="00097194" w:rsidRDefault="00097194" w:rsidP="00097194">
      <w:pPr>
        <w:pStyle w:val="Heading4"/>
      </w:pPr>
      <w:r>
        <w:t xml:space="preserve">Violation – They have extra offense from </w:t>
      </w:r>
      <w:r w:rsidR="00226782">
        <w:t>prohibition by states and the circumvention and stuff that it prevents</w:t>
      </w:r>
    </w:p>
    <w:p w14:paraId="6E88837A" w14:textId="77777777" w:rsidR="00097194" w:rsidRDefault="00097194" w:rsidP="00097194"/>
    <w:p w14:paraId="0628D5B6" w14:textId="77777777" w:rsidR="00097194" w:rsidRDefault="00097194" w:rsidP="00097194">
      <w:pPr>
        <w:pStyle w:val="Heading4"/>
      </w:pPr>
      <w:r>
        <w:t>Standards:</w:t>
      </w:r>
    </w:p>
    <w:p w14:paraId="679B5A4B" w14:textId="77777777" w:rsidR="00097194" w:rsidRDefault="00097194" w:rsidP="00097194">
      <w:pPr>
        <w:pStyle w:val="Heading4"/>
      </w:pPr>
      <w:r>
        <w:t>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killing fairness.</w:t>
      </w:r>
    </w:p>
    <w:p w14:paraId="4DE3CB68" w14:textId="77777777" w:rsidR="00097194" w:rsidRDefault="00097194" w:rsidP="00097194">
      <w:pPr>
        <w:pStyle w:val="Heading4"/>
      </w:pPr>
      <w:r>
        <w:t xml:space="preserve">2] Strat-Skew – Open ended interpretations that allow public companies to appropriate literally anything in space leads to infinite 1ACs. Forces the negative to allows fall back onto generics that can never have the potential to engage with affirmative on a content level. Aff gets everything while the neg is left with breadcrumbs. Kills fairness since the neg is always on the backfoot and no </w:t>
      </w:r>
      <w:proofErr w:type="spellStart"/>
      <w:r>
        <w:t>edu</w:t>
      </w:r>
      <w:proofErr w:type="spellEnd"/>
      <w:r>
        <w:t xml:space="preserve"> as we read backfile generics and try to </w:t>
      </w:r>
      <w:proofErr w:type="spellStart"/>
      <w:r>
        <w:t>outtech</w:t>
      </w:r>
      <w:proofErr w:type="spellEnd"/>
      <w:r>
        <w:t>.</w:t>
      </w:r>
    </w:p>
    <w:p w14:paraId="4624BBD8" w14:textId="36FF3EA8" w:rsidR="00097194" w:rsidRDefault="00097194" w:rsidP="00097194"/>
    <w:p w14:paraId="79137FC1" w14:textId="7C190F50" w:rsidR="00097194" w:rsidRDefault="00097194" w:rsidP="00097194"/>
    <w:p w14:paraId="686D682C" w14:textId="6CF8B7FC" w:rsidR="00097194" w:rsidRDefault="00097194" w:rsidP="00097194">
      <w:pPr>
        <w:pStyle w:val="Heading2"/>
      </w:pPr>
      <w:r>
        <w:t>Off 5</w:t>
      </w:r>
    </w:p>
    <w:p w14:paraId="3D119BF2" w14:textId="77777777" w:rsidR="006F13FC" w:rsidRDefault="006F13FC" w:rsidP="006F13FC">
      <w:pPr>
        <w:pStyle w:val="Heading4"/>
      </w:pPr>
      <w:r>
        <w:t xml:space="preserve">T – Appropriation </w:t>
      </w:r>
    </w:p>
    <w:p w14:paraId="6798682E" w14:textId="77777777" w:rsidR="006F13FC" w:rsidRDefault="006F13FC" w:rsidP="006F13FC">
      <w:pPr>
        <w:pStyle w:val="Heading4"/>
      </w:pPr>
      <w:r>
        <w:t xml:space="preserve">Interp – Use of LEO by mega-constellations does not qualify as appropriation </w:t>
      </w:r>
    </w:p>
    <w:p w14:paraId="5CE1A1AC" w14:textId="77777777" w:rsidR="006F13FC" w:rsidRPr="00A72B57" w:rsidRDefault="006F13FC" w:rsidP="006F13FC">
      <w:pPr>
        <w:rPr>
          <w:sz w:val="16"/>
        </w:rPr>
      </w:pPr>
      <w:r w:rsidRPr="00A72B57">
        <w:rPr>
          <w:rStyle w:val="Emphasis"/>
        </w:rPr>
        <w:t>Johnson 20</w:t>
      </w:r>
      <w:r w:rsidRPr="00A72B57">
        <w:rPr>
          <w:sz w:val="16"/>
        </w:rPr>
        <w:t xml:space="preserve"> The Legal Status of </w:t>
      </w:r>
      <w:proofErr w:type="spellStart"/>
      <w:r w:rsidRPr="00A72B57">
        <w:rPr>
          <w:sz w:val="16"/>
        </w:rPr>
        <w:t>MegaLEO</w:t>
      </w:r>
      <w:proofErr w:type="spellEnd"/>
      <w:r w:rsidRPr="00A72B57">
        <w:rPr>
          <w:sz w:val="16"/>
        </w:rPr>
        <w:t xml:space="preserve"> Constellations and Concerns About Appropriation of Large Swaths of Earth Orbit Christopher D. Johnson </w:t>
      </w:r>
      <w:hyperlink r:id="rId15" w:history="1">
        <w:r w:rsidRPr="00A72B57">
          <w:rPr>
            <w:rStyle w:val="Hyperlink"/>
            <w:sz w:val="16"/>
          </w:rPr>
          <w:t>https://swfound.org/media/206951/johnson2020_referenceworkentry_thelegalstatusofmegaleoconstel.pdf</w:t>
        </w:r>
      </w:hyperlink>
      <w:r w:rsidRPr="00A72B57">
        <w:rPr>
          <w:sz w:val="16"/>
        </w:rPr>
        <w:t xml:space="preserve"> //avery </w:t>
      </w:r>
    </w:p>
    <w:p w14:paraId="1CB73FA7" w14:textId="3224EACB" w:rsidR="006F13FC" w:rsidRPr="006F13FC" w:rsidRDefault="006F13FC" w:rsidP="006F13FC">
      <w:pPr>
        <w:rPr>
          <w:sz w:val="16"/>
        </w:rPr>
      </w:pPr>
      <w:r w:rsidRPr="00DF638D">
        <w:rPr>
          <w:sz w:val="16"/>
        </w:rPr>
        <w:t xml:space="preserve">An opposite conclusion can also be reasonably arrived at when approached along the following lines. The counter argument would assert that the </w:t>
      </w:r>
      <w:r w:rsidRPr="00DF638D">
        <w:rPr>
          <w:rStyle w:val="StyleUnderline"/>
          <w:highlight w:val="yellow"/>
        </w:rPr>
        <w:t>deployment and operation</w:t>
      </w:r>
      <w:r w:rsidRPr="00A72B57">
        <w:rPr>
          <w:rStyle w:val="StyleUnderline"/>
        </w:rPr>
        <w:t xml:space="preserve"> of these global constellations, such as SpaceX’s Starlink, OneWeb, Kepler, etc., are </w:t>
      </w:r>
      <w:r w:rsidRPr="00DF638D">
        <w:rPr>
          <w:rStyle w:val="StyleUnderline"/>
          <w:highlight w:val="yellow"/>
        </w:rPr>
        <w:t>aligned with</w:t>
      </w:r>
      <w:r w:rsidRPr="00A72B57">
        <w:rPr>
          <w:rStyle w:val="StyleUnderline"/>
        </w:rPr>
        <w:t xml:space="preserve"> and in full conformity with </w:t>
      </w:r>
      <w:r w:rsidRPr="00DF638D">
        <w:rPr>
          <w:rStyle w:val="StyleUnderline"/>
          <w:highlight w:val="yellow"/>
        </w:rPr>
        <w:t>the laws</w:t>
      </w:r>
      <w:r w:rsidRPr="00A72B57">
        <w:rPr>
          <w:rStyle w:val="StyleUnderline"/>
        </w:rPr>
        <w:t xml:space="preserve"> applicable to outer space.</w:t>
      </w:r>
      <w:r w:rsidRPr="00DF638D">
        <w:rPr>
          <w:sz w:val="16"/>
        </w:rPr>
        <w:t xml:space="preserve"> These constellations are merely the exercise and enjoyment of the freedom of exploration and use of outer space and do not constitute any impermissible appropriation of the orbits that they transit. 18 C. D. Johnson Freedom of Access and Use Permits Constellations </w:t>
      </w:r>
      <w:r w:rsidRPr="00A72B57">
        <w:rPr>
          <w:rStyle w:val="StyleUnderline"/>
        </w:rPr>
        <w:t xml:space="preserve">Rather than being a violation of other’s rights to access and explore outer space, the deployment of these </w:t>
      </w:r>
      <w:r w:rsidRPr="00DF638D">
        <w:rPr>
          <w:rStyle w:val="StyleUnderline"/>
          <w:highlight w:val="yellow"/>
        </w:rPr>
        <w:t xml:space="preserve">constellations </w:t>
      </w:r>
      <w:r w:rsidRPr="00DF638D">
        <w:rPr>
          <w:rStyle w:val="StyleUnderline"/>
        </w:rPr>
        <w:t>i</w:t>
      </w:r>
      <w:r w:rsidRPr="00A72B57">
        <w:rPr>
          <w:rStyle w:val="StyleUnderline"/>
        </w:rPr>
        <w:t xml:space="preserve">s more </w:t>
      </w:r>
      <w:r w:rsidRPr="00DF638D">
        <w:rPr>
          <w:rStyle w:val="StyleUnderline"/>
          <w:highlight w:val="yellow"/>
        </w:rPr>
        <w:t>correctly viewed</w:t>
      </w:r>
      <w:r w:rsidRPr="00A72B57">
        <w:rPr>
          <w:rStyle w:val="StyleUnderline"/>
        </w:rPr>
        <w:t xml:space="preserve"> </w:t>
      </w:r>
      <w:r w:rsidRPr="00DF638D">
        <w:rPr>
          <w:rStyle w:val="StyleUnderline"/>
          <w:highlight w:val="yellow"/>
        </w:rPr>
        <w:t>as the exercise</w:t>
      </w:r>
      <w:r w:rsidRPr="00A72B57">
        <w:rPr>
          <w:rStyle w:val="StyleUnderline"/>
        </w:rPr>
        <w:t xml:space="preserve"> and enjoyment </w:t>
      </w:r>
      <w:r w:rsidRPr="00DF638D">
        <w:rPr>
          <w:rStyle w:val="StyleUnderline"/>
          <w:highlight w:val="yellow"/>
        </w:rPr>
        <w:t>of the right to access and use outer space</w:t>
      </w:r>
      <w:r w:rsidRPr="00A72B57">
        <w:rPr>
          <w:rStyle w:val="StyleUnderline"/>
        </w:rPr>
        <w:t xml:space="preserve">. </w:t>
      </w:r>
      <w:r w:rsidRPr="00DF638D">
        <w:rPr>
          <w:sz w:val="16"/>
        </w:rPr>
        <w:t xml:space="preserve">Article I of the Outer Space Treaty establishes a right to access and use space without discrimination. </w:t>
      </w:r>
      <w:r w:rsidRPr="00DF638D">
        <w:rPr>
          <w:rStyle w:val="StyleUnderline"/>
          <w:highlight w:val="yellow"/>
        </w:rPr>
        <w:t>Not allowing</w:t>
      </w:r>
      <w:r w:rsidRPr="00A72B57">
        <w:rPr>
          <w:rStyle w:val="StyleUnderline"/>
        </w:rPr>
        <w:t xml:space="preserve"> an actor to deploy spacecraft, regardless of their number or destination, </w:t>
      </w:r>
      <w:r w:rsidRPr="00DF638D">
        <w:rPr>
          <w:rStyle w:val="StyleUnderline"/>
          <w:highlight w:val="yellow"/>
        </w:rPr>
        <w:t>would be infringing</w:t>
      </w:r>
      <w:r w:rsidRPr="00A72B57">
        <w:rPr>
          <w:rStyle w:val="StyleUnderline"/>
        </w:rPr>
        <w:t xml:space="preserve"> with the exercise of </w:t>
      </w:r>
      <w:r w:rsidRPr="00DF638D">
        <w:rPr>
          <w:rStyle w:val="StyleUnderline"/>
          <w:highlight w:val="yellow"/>
        </w:rPr>
        <w:t>their freedom</w:t>
      </w:r>
      <w:r w:rsidRPr="00A72B57">
        <w:rPr>
          <w:rStyle w:val="StyleUnderline"/>
        </w:rPr>
        <w:t>.</w:t>
      </w:r>
      <w:r w:rsidRPr="00DF638D">
        <w:rPr>
          <w:sz w:val="16"/>
        </w:rPr>
        <w:t xml:space="preserve"> It would be discriminatory. </w:t>
      </w:r>
      <w:r w:rsidRPr="00A72B57">
        <w:rPr>
          <w:rStyle w:val="StyleUnderline"/>
        </w:rPr>
        <w:t>Additionally,</w:t>
      </w:r>
      <w:r w:rsidRPr="00DF638D">
        <w:rPr>
          <w:sz w:val="16"/>
        </w:rPr>
        <w:t xml:space="preserve"> </w:t>
      </w:r>
      <w:r w:rsidRPr="00DF638D">
        <w:rPr>
          <w:rStyle w:val="StyleUnderline"/>
          <w:highlight w:val="yellow"/>
        </w:rPr>
        <w:t>actors do not need permission</w:t>
      </w:r>
      <w:r w:rsidRPr="00A72B57">
        <w:rPr>
          <w:rStyle w:val="StyleUnderline"/>
        </w:rPr>
        <w:t xml:space="preserve"> </w:t>
      </w:r>
      <w:r w:rsidRPr="00DF638D">
        <w:rPr>
          <w:rStyle w:val="StyleUnderline"/>
          <w:highlight w:val="yellow"/>
        </w:rPr>
        <w:t>from any</w:t>
      </w:r>
      <w:r w:rsidRPr="00A72B57">
        <w:rPr>
          <w:rStyle w:val="StyleUnderline"/>
        </w:rPr>
        <w:t xml:space="preserve"> other </w:t>
      </w:r>
      <w:r w:rsidRPr="00DF638D">
        <w:rPr>
          <w:rStyle w:val="StyleUnderline"/>
          <w:highlight w:val="yellow"/>
        </w:rPr>
        <w:t>State</w:t>
      </w:r>
      <w:r w:rsidRPr="00A72B57">
        <w:rPr>
          <w:rStyle w:val="StyleUnderline"/>
        </w:rPr>
        <w:t>, or group of States, to access and explore outer space</w:t>
      </w:r>
      <w:r w:rsidRPr="00DF638D">
        <w:rPr>
          <w:sz w:val="16"/>
        </w:rPr>
        <w:t xml:space="preserve">. </w:t>
      </w:r>
      <w:r w:rsidRPr="00DF638D">
        <w:rPr>
          <w:rStyle w:val="StyleUnderline"/>
          <w:highlight w:val="yellow"/>
        </w:rPr>
        <w:t>Aligned with the Intentions of the O</w:t>
      </w:r>
      <w:r w:rsidRPr="00DF638D">
        <w:rPr>
          <w:rStyle w:val="StyleUnderline"/>
        </w:rPr>
        <w:t>uter</w:t>
      </w:r>
      <w:r w:rsidRPr="00DF638D">
        <w:rPr>
          <w:rStyle w:val="StyleUnderline"/>
          <w:highlight w:val="yellow"/>
        </w:rPr>
        <w:t xml:space="preserve"> S</w:t>
      </w:r>
      <w:r w:rsidRPr="00DF638D">
        <w:rPr>
          <w:rStyle w:val="StyleUnderline"/>
        </w:rPr>
        <w:t>pace</w:t>
      </w:r>
      <w:r w:rsidRPr="00DF638D">
        <w:rPr>
          <w:rStyle w:val="StyleUnderline"/>
          <w:highlight w:val="yellow"/>
        </w:rPr>
        <w:t xml:space="preserve"> T</w:t>
      </w:r>
      <w:r w:rsidRPr="00DF638D">
        <w:rPr>
          <w:rStyle w:val="StyleUnderline"/>
        </w:rPr>
        <w:t xml:space="preserve">reaty This use of outer space by </w:t>
      </w:r>
      <w:r w:rsidRPr="00DF638D">
        <w:rPr>
          <w:rStyle w:val="StyleUnderline"/>
          <w:highlight w:val="yellow"/>
        </w:rPr>
        <w:t>constellations in LEO</w:t>
      </w:r>
      <w:r w:rsidRPr="00DF638D">
        <w:rPr>
          <w:rStyle w:val="StyleUnderline"/>
        </w:rPr>
        <w:t xml:space="preserve">, while not explicitly mentioned by the drafters of the Outer Space Treaty or other space law, actually is the </w:t>
      </w:r>
      <w:r w:rsidRPr="00DF638D">
        <w:rPr>
          <w:rStyle w:val="StyleUnderline"/>
          <w:highlight w:val="yellow"/>
        </w:rPr>
        <w:t>fulfillment of</w:t>
      </w:r>
      <w:r w:rsidRPr="00DF638D">
        <w:rPr>
          <w:rStyle w:val="StyleUnderline"/>
        </w:rPr>
        <w:t xml:space="preserve"> their visions for </w:t>
      </w:r>
      <w:r w:rsidRPr="00DF638D">
        <w:rPr>
          <w:rStyle w:val="StyleUnderline"/>
          <w:highlight w:val="yellow"/>
        </w:rPr>
        <w:t>the use of outer space</w:t>
      </w:r>
      <w:r w:rsidRPr="00DF638D">
        <w:rPr>
          <w:sz w:val="16"/>
        </w:rPr>
        <w:t xml:space="preserve">. The preamble to the Outer Space Treaty (which contains the subject matter and purpose of the treaty and can be used for interpreting the operative articles of the treaty) speaks of the aspirations of humanity in exploring and using outer space. It is easy to see constellations that will provide Internet access to the world as fulfilling the visions of the drafters: The States Parties to this Treaty, Inspired by the great prospects opening up before mankind as a result of man’s entry into outer space, Recognizing the common interest of all mankind in the progress of the exploration and use of outer space for peaceful purposes, Believing that the exploration and use of outer space should be carried on for the benefit of all peoples irrespective of the degree of their economic or scientific development, Desiring to contribute to broad international cooperation in the scientific as well as the legal aspects of the exploration and use of outer space for peaceful purposes, Believing that such cooperation will contribute to the development of mutual understanding and to the strengthening of friendly relations between States and peoples, As such, subsequent article of the Outer Space Treaty should be read in a permissive light, as permitting constellations, rather than a restrictive light which only sees potential negative aspects of constellations. </w:t>
      </w:r>
      <w:r w:rsidRPr="00DF638D">
        <w:rPr>
          <w:rStyle w:val="StyleUnderline"/>
        </w:rPr>
        <w:t xml:space="preserve">Due Regard and </w:t>
      </w:r>
      <w:r w:rsidRPr="00DF638D">
        <w:rPr>
          <w:rStyle w:val="StyleUnderline"/>
          <w:highlight w:val="yellow"/>
        </w:rPr>
        <w:t>Harmful Contamination</w:t>
      </w:r>
      <w:r w:rsidRPr="00DF638D">
        <w:rPr>
          <w:rStyle w:val="StyleUnderline"/>
        </w:rPr>
        <w:t xml:space="preserve"> </w:t>
      </w:r>
      <w:r w:rsidRPr="00DF638D">
        <w:rPr>
          <w:rStyle w:val="StyleUnderline"/>
          <w:highlight w:val="yellow"/>
        </w:rPr>
        <w:t>Will be Addressed</w:t>
      </w:r>
      <w:r w:rsidRPr="00DF638D">
        <w:rPr>
          <w:rStyle w:val="StyleUnderline"/>
        </w:rPr>
        <w:t xml:space="preserve"> Operators in LEO</w:t>
      </w:r>
      <w:r w:rsidRPr="00DF638D">
        <w:rPr>
          <w:sz w:val="16"/>
        </w:rPr>
        <w:t xml:space="preserve"> </w:t>
      </w:r>
      <w:r w:rsidRPr="00DF638D">
        <w:rPr>
          <w:rStyle w:val="StyleUnderline"/>
        </w:rPr>
        <w:t xml:space="preserve">are well aware of the challenges to space sustainability that their constellations will pose and will be taking </w:t>
      </w:r>
      <w:r w:rsidRPr="00DF638D">
        <w:rPr>
          <w:rStyle w:val="StyleUnderline"/>
          <w:highlight w:val="yellow"/>
        </w:rPr>
        <w:t>efforts to mitigate</w:t>
      </w:r>
      <w:r w:rsidRPr="00DF638D">
        <w:rPr>
          <w:rStyle w:val="StyleUnderline"/>
        </w:rPr>
        <w:t xml:space="preserve"> </w:t>
      </w:r>
      <w:r w:rsidRPr="00DF638D">
        <w:rPr>
          <w:rStyle w:val="StyleUnderline"/>
          <w:highlight w:val="yellow"/>
        </w:rPr>
        <w:t>the creation of debris</w:t>
      </w:r>
      <w:r w:rsidRPr="00DF638D">
        <w:rPr>
          <w:sz w:val="16"/>
        </w:rPr>
        <w:t xml:space="preserve">. OneWeb is keenly focused on space sustainability and has even argued that the current norm, whereby spacecraft are not in space for longer than 25 years and are deorbited from lower orbits at the end of their lifetime (aka post mission disposal), is not sufficient The Legal Status of </w:t>
      </w:r>
      <w:proofErr w:type="spellStart"/>
      <w:r w:rsidRPr="00DF638D">
        <w:rPr>
          <w:sz w:val="16"/>
        </w:rPr>
        <w:t>MegaLEO</w:t>
      </w:r>
      <w:proofErr w:type="spellEnd"/>
      <w:r w:rsidRPr="00DF638D">
        <w:rPr>
          <w:sz w:val="16"/>
        </w:rPr>
        <w:t xml:space="preserve"> Constellations and Concerns About Appropriation... 19 to keep outer space clean and that shorter lifespan limits should be imposed on operators, especially operators in LEO, and operators of small satellites. Additionally, these systems will be able to cooperate with emerging space safety and space traffic management plans and can operate in ways that do not restrict or impinge on other users of the space domain. Because due regard is therefore displayed for the space domain, and to the interests of others, these constellations do not prejudice or infringe upon the freedoms of use and exploration of the space domain and are therefore not occupation, or possession, much less appropriation. </w:t>
      </w:r>
      <w:r w:rsidRPr="00DF638D">
        <w:rPr>
          <w:rStyle w:val="StyleUnderline"/>
        </w:rPr>
        <w:t xml:space="preserve">This </w:t>
      </w:r>
      <w:r w:rsidRPr="00DF638D">
        <w:rPr>
          <w:rStyle w:val="StyleUnderline"/>
          <w:highlight w:val="yellow"/>
        </w:rPr>
        <w:t>Does Not Constitute</w:t>
      </w:r>
      <w:r w:rsidRPr="00DF638D">
        <w:rPr>
          <w:rStyle w:val="StyleUnderline"/>
        </w:rPr>
        <w:t xml:space="preserve"> Possession, or </w:t>
      </w:r>
      <w:r w:rsidRPr="00DF638D">
        <w:rPr>
          <w:rStyle w:val="StyleUnderline"/>
          <w:highlight w:val="yellow"/>
        </w:rPr>
        <w:t>Ownership, or Occupation</w:t>
      </w:r>
      <w:r w:rsidRPr="00DF638D">
        <w:rPr>
          <w:rStyle w:val="StyleUnderline"/>
        </w:rPr>
        <w:t xml:space="preserve"> The use of LEO by satellite constellations is </w:t>
      </w:r>
      <w:r w:rsidRPr="00CE2DD0">
        <w:rPr>
          <w:rStyle w:val="StyleUnderline"/>
        </w:rPr>
        <w:t>substantially similar to the use of GSO, and therefore permissible. In each region, individual actors are given permission - either from a national administrator or from an international governing body (the ITU) via a national administer–to use precoordinated subsections of space.</w:t>
      </w:r>
      <w:r w:rsidRPr="00CE2DD0">
        <w:rPr>
          <w:sz w:val="16"/>
        </w:rPr>
        <w:t xml:space="preserve"> In a way that is overwhelmingly similar to the use of orbital slots in GSO, the placement of spacecraft into orbits in LEO or higher orbits does not constitute possession, ownership, or occupation of those orbits. </w:t>
      </w:r>
      <w:r w:rsidRPr="00CE2DD0">
        <w:rPr>
          <w:rStyle w:val="StyleUnderline"/>
        </w:rPr>
        <w:t>This is because States (and their companies) have been occupying orbital slots in GSO for decades, and these uses of GSO have never been accused of “appropriating” GSO. The users have never claimed to be appropriating GSO, and their exercising of rights to use GSO is respected by other actors in the space domain</w:t>
      </w:r>
      <w:r w:rsidRPr="00CE2DD0">
        <w:rPr>
          <w:sz w:val="16"/>
        </w:rPr>
        <w:t xml:space="preserve">. This is the same situation for other orbits, including LEO and other non-Geostationary orbits. And while GSO locations are relatively stable (subject to space weather and other perturbations, and require </w:t>
      </w:r>
      <w:proofErr w:type="spellStart"/>
      <w:r w:rsidRPr="00CE2DD0">
        <w:rPr>
          <w:sz w:val="16"/>
        </w:rPr>
        <w:t>stationkeeping</w:t>
      </w:r>
      <w:proofErr w:type="spellEnd"/>
      <w:r w:rsidRPr="00CE2DD0">
        <w:rPr>
          <w:sz w:val="16"/>
        </w:rPr>
        <w:t xml:space="preserve">), spacecraft in LEO </w:t>
      </w:r>
      <w:proofErr w:type="gramStart"/>
      <w:r w:rsidRPr="00CE2DD0">
        <w:rPr>
          <w:sz w:val="16"/>
        </w:rPr>
        <w:t>are</w:t>
      </w:r>
      <w:proofErr w:type="gramEnd"/>
      <w:r w:rsidRPr="00CE2DD0">
        <w:rPr>
          <w:sz w:val="16"/>
        </w:rPr>
        <w:t xml:space="preserve"> actually moving through space and are not stationary, so it is even more difficult to see this use by constellations as occupation, much less appropriation. Moreover, Space Situational Awareness (SSA) and Space Traffic Management (STM) will allow other uses to use these orbits, and nothing about the use of any one user necessarily precludes others. </w:t>
      </w:r>
      <w:r w:rsidRPr="00CE2DD0">
        <w:rPr>
          <w:rStyle w:val="StyleUnderline"/>
        </w:rPr>
        <w:t>Lastly, there is no intention by operators of constellations to exclusively occupy</w:t>
      </w:r>
      <w:r w:rsidRPr="00DF638D">
        <w:rPr>
          <w:rStyle w:val="StyleUnderline"/>
        </w:rPr>
        <w:t xml:space="preserve">, must less possess or appropriate, these orbits. Would not the appropriation of outer space be an intentional, </w:t>
      </w:r>
      <w:proofErr w:type="spellStart"/>
      <w:r w:rsidRPr="00DF638D">
        <w:rPr>
          <w:rStyle w:val="StyleUnderline"/>
        </w:rPr>
        <w:t>volutional</w:t>
      </w:r>
      <w:proofErr w:type="spellEnd"/>
      <w:r w:rsidRPr="00DF638D">
        <w:rPr>
          <w:rStyle w:val="StyleUnderline"/>
        </w:rPr>
        <w:t xml:space="preserve"> act?</w:t>
      </w:r>
      <w:r w:rsidRPr="00DF638D">
        <w:rPr>
          <w:sz w:val="16"/>
        </w:rPr>
        <w:t xml:space="preserve"> No such intention can be found in the operators of global constellations. Conclusion The development and deployment of constellations is certainly a unique and impressive technological development which will bring unprecedented advancements to both space activity and concerns here on Earth. It offers more benefits than risks. Rather than being multiple users </w:t>
      </w:r>
      <w:proofErr w:type="gramStart"/>
      <w:r w:rsidRPr="00DF638D">
        <w:rPr>
          <w:sz w:val="16"/>
        </w:rPr>
        <w:t>which</w:t>
      </w:r>
      <w:proofErr w:type="gramEnd"/>
      <w:r w:rsidRPr="00DF638D">
        <w:rPr>
          <w:sz w:val="16"/>
        </w:rPr>
        <w:t xml:space="preserve"> would threaten orbital safety, a single user at any altitude makes SSA and STM easier, and the actor merely has to govern their own spacecraft, rather than worry about others spacecraft. No such data sharing issues will exist with global constellations. </w:t>
      </w:r>
      <w:r w:rsidRPr="00DF638D">
        <w:rPr>
          <w:rStyle w:val="StyleUnderline"/>
        </w:rPr>
        <w:t>Consequently, and in conclusion, it is in the wider public interests to permit, and not prevent, actors from planning, developing, deploying, and operating constellations in LEO.</w:t>
      </w:r>
      <w:r w:rsidRPr="00DF638D">
        <w:rPr>
          <w:sz w:val="16"/>
        </w:rPr>
        <w:t xml:space="preserve"> This technological advancement, of plentiful, off-the-shelf spacecraft, is the wave of the future for space exploration and utilization. It should not only be 20 C. D. Johnson permitted, </w:t>
      </w:r>
      <w:proofErr w:type="gramStart"/>
      <w:r w:rsidRPr="00DF638D">
        <w:rPr>
          <w:sz w:val="16"/>
        </w:rPr>
        <w:t>it should</w:t>
      </w:r>
      <w:proofErr w:type="gramEnd"/>
      <w:r w:rsidRPr="00DF638D">
        <w:rPr>
          <w:sz w:val="16"/>
        </w:rPr>
        <w:t xml:space="preserve"> be positively authorized, fostered, and nurtured. It is a future we want, where all can benefit from space technologies and capabilities.</w:t>
      </w:r>
    </w:p>
    <w:p w14:paraId="5767966A" w14:textId="7057D54A" w:rsidR="00FC6B08" w:rsidRPr="00FC6B08" w:rsidRDefault="00FC6B08" w:rsidP="00FC6B08"/>
    <w:sectPr w:rsidR="00FC6B08" w:rsidRPr="00FC6B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762CF3"/>
    <w:multiLevelType w:val="hybridMultilevel"/>
    <w:tmpl w:val="7B783B0E"/>
    <w:lvl w:ilvl="0" w:tplc="7E609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68D7"/>
    <w:rsid w:val="000139A3"/>
    <w:rsid w:val="00075546"/>
    <w:rsid w:val="00097194"/>
    <w:rsid w:val="000F4934"/>
    <w:rsid w:val="00100833"/>
    <w:rsid w:val="00104529"/>
    <w:rsid w:val="00105942"/>
    <w:rsid w:val="00107396"/>
    <w:rsid w:val="00144A4C"/>
    <w:rsid w:val="00176AB0"/>
    <w:rsid w:val="00177B7D"/>
    <w:rsid w:val="0018322D"/>
    <w:rsid w:val="001B5776"/>
    <w:rsid w:val="001B6A44"/>
    <w:rsid w:val="001E527A"/>
    <w:rsid w:val="001F78CE"/>
    <w:rsid w:val="00203B3B"/>
    <w:rsid w:val="00220E10"/>
    <w:rsid w:val="00226782"/>
    <w:rsid w:val="00251FC7"/>
    <w:rsid w:val="002752BD"/>
    <w:rsid w:val="002855A7"/>
    <w:rsid w:val="002B146A"/>
    <w:rsid w:val="002B5E17"/>
    <w:rsid w:val="00315690"/>
    <w:rsid w:val="00316B75"/>
    <w:rsid w:val="00325646"/>
    <w:rsid w:val="003460F2"/>
    <w:rsid w:val="0038158C"/>
    <w:rsid w:val="003902BA"/>
    <w:rsid w:val="003A09E2"/>
    <w:rsid w:val="00407037"/>
    <w:rsid w:val="00435904"/>
    <w:rsid w:val="004605D6"/>
    <w:rsid w:val="00485455"/>
    <w:rsid w:val="004C60E8"/>
    <w:rsid w:val="004E3579"/>
    <w:rsid w:val="004E728B"/>
    <w:rsid w:val="004F39E0"/>
    <w:rsid w:val="005025F1"/>
    <w:rsid w:val="00537BD5"/>
    <w:rsid w:val="0057268A"/>
    <w:rsid w:val="005D2912"/>
    <w:rsid w:val="005D617C"/>
    <w:rsid w:val="006065BD"/>
    <w:rsid w:val="00645FA9"/>
    <w:rsid w:val="00647866"/>
    <w:rsid w:val="00665003"/>
    <w:rsid w:val="006A2AD0"/>
    <w:rsid w:val="006C2375"/>
    <w:rsid w:val="006D4ECC"/>
    <w:rsid w:val="006F13FC"/>
    <w:rsid w:val="00713D50"/>
    <w:rsid w:val="00722258"/>
    <w:rsid w:val="007243E5"/>
    <w:rsid w:val="00766EA0"/>
    <w:rsid w:val="00771AD6"/>
    <w:rsid w:val="007A2226"/>
    <w:rsid w:val="007D1DEF"/>
    <w:rsid w:val="007D7EF8"/>
    <w:rsid w:val="007F5B66"/>
    <w:rsid w:val="0080194E"/>
    <w:rsid w:val="00823A1C"/>
    <w:rsid w:val="00845B9D"/>
    <w:rsid w:val="00860984"/>
    <w:rsid w:val="008A25A3"/>
    <w:rsid w:val="008B3ECB"/>
    <w:rsid w:val="008B4E85"/>
    <w:rsid w:val="008C1B2E"/>
    <w:rsid w:val="0091627E"/>
    <w:rsid w:val="009268D7"/>
    <w:rsid w:val="0097032B"/>
    <w:rsid w:val="009D2EAD"/>
    <w:rsid w:val="009D54B2"/>
    <w:rsid w:val="009E1922"/>
    <w:rsid w:val="009F7ED2"/>
    <w:rsid w:val="00A139E5"/>
    <w:rsid w:val="00A93661"/>
    <w:rsid w:val="00A95652"/>
    <w:rsid w:val="00AC0AB8"/>
    <w:rsid w:val="00B16690"/>
    <w:rsid w:val="00B33C6D"/>
    <w:rsid w:val="00B4508F"/>
    <w:rsid w:val="00B55AD5"/>
    <w:rsid w:val="00B8057C"/>
    <w:rsid w:val="00BD6238"/>
    <w:rsid w:val="00BF593B"/>
    <w:rsid w:val="00BF773A"/>
    <w:rsid w:val="00BF7E81"/>
    <w:rsid w:val="00C13773"/>
    <w:rsid w:val="00C17CC8"/>
    <w:rsid w:val="00C46E8A"/>
    <w:rsid w:val="00C83417"/>
    <w:rsid w:val="00C9604F"/>
    <w:rsid w:val="00CA19AA"/>
    <w:rsid w:val="00CC5298"/>
    <w:rsid w:val="00CD736E"/>
    <w:rsid w:val="00CD798D"/>
    <w:rsid w:val="00CE161E"/>
    <w:rsid w:val="00CE2DD0"/>
    <w:rsid w:val="00CF59A8"/>
    <w:rsid w:val="00D325A9"/>
    <w:rsid w:val="00D36A8A"/>
    <w:rsid w:val="00D61409"/>
    <w:rsid w:val="00D6691E"/>
    <w:rsid w:val="00D71170"/>
    <w:rsid w:val="00DA1C92"/>
    <w:rsid w:val="00DA25D4"/>
    <w:rsid w:val="00DA6538"/>
    <w:rsid w:val="00E15E75"/>
    <w:rsid w:val="00E5262C"/>
    <w:rsid w:val="00E603EA"/>
    <w:rsid w:val="00EC7DC4"/>
    <w:rsid w:val="00ED30CF"/>
    <w:rsid w:val="00EF43C4"/>
    <w:rsid w:val="00F176EF"/>
    <w:rsid w:val="00F45E10"/>
    <w:rsid w:val="00F6364A"/>
    <w:rsid w:val="00F75367"/>
    <w:rsid w:val="00F85FA9"/>
    <w:rsid w:val="00F9113A"/>
    <w:rsid w:val="00FB5C01"/>
    <w:rsid w:val="00FC6B0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4114"/>
  <w15:chartTrackingRefBased/>
  <w15:docId w15:val="{AA23CB03-001A-44FF-9E29-AA337885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68D7"/>
    <w:rPr>
      <w:rFonts w:ascii="Calibri" w:hAnsi="Calibri" w:cs="Calibri"/>
    </w:rPr>
  </w:style>
  <w:style w:type="paragraph" w:styleId="Heading1">
    <w:name w:val="heading 1"/>
    <w:aliases w:val="Pocket"/>
    <w:basedOn w:val="Normal"/>
    <w:next w:val="Normal"/>
    <w:link w:val="Heading1Char"/>
    <w:qFormat/>
    <w:rsid w:val="009268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68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68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9268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6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8D7"/>
  </w:style>
  <w:style w:type="character" w:customStyle="1" w:styleId="Heading1Char">
    <w:name w:val="Heading 1 Char"/>
    <w:aliases w:val="Pocket Char"/>
    <w:basedOn w:val="DefaultParagraphFont"/>
    <w:link w:val="Heading1"/>
    <w:rsid w:val="009268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68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68D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9268D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
    <w:basedOn w:val="DefaultParagraphFont"/>
    <w:link w:val="textbold"/>
    <w:uiPriority w:val="7"/>
    <w:qFormat/>
    <w:rsid w:val="009268D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68D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8."/>
    <w:basedOn w:val="DefaultParagraphFont"/>
    <w:uiPriority w:val="6"/>
    <w:qFormat/>
    <w:rsid w:val="009268D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2 Char,No Spacing3 Char,tag Char"/>
    <w:basedOn w:val="DefaultParagraphFont"/>
    <w:link w:val="NoSpacing"/>
    <w:uiPriority w:val="99"/>
    <w:unhideWhenUsed/>
    <w:rsid w:val="009268D7"/>
    <w:rPr>
      <w:color w:val="auto"/>
      <w:u w:val="none"/>
    </w:rPr>
  </w:style>
  <w:style w:type="character" w:styleId="FollowedHyperlink">
    <w:name w:val="FollowedHyperlink"/>
    <w:basedOn w:val="DefaultParagraphFont"/>
    <w:uiPriority w:val="99"/>
    <w:semiHidden/>
    <w:unhideWhenUsed/>
    <w:rsid w:val="009268D7"/>
    <w:rPr>
      <w:color w:val="auto"/>
      <w:u w:val="none"/>
    </w:rPr>
  </w:style>
  <w:style w:type="paragraph" w:customStyle="1" w:styleId="textbold">
    <w:name w:val="text bold"/>
    <w:link w:val="Emphasis"/>
    <w:autoRedefine/>
    <w:uiPriority w:val="7"/>
    <w:qFormat/>
    <w:rsid w:val="009268D7"/>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styleId="NoSpacing">
    <w:name w:val="No Spacing"/>
    <w:aliases w:val="Note Level 2,Small Text,Card Format,Note Level 21,ClearFormatting,Clear,DDI Tag,Tag Title,No Spacing51,No Spacing11211,card,No Spacing22,No Spacing3,tag,No Spacing41,No Spacing111112,Card,No Spacing2,No Spacing31,Dont use,Tags"/>
    <w:basedOn w:val="Heading1"/>
    <w:link w:val="Hyperlink"/>
    <w:autoRedefine/>
    <w:uiPriority w:val="99"/>
    <w:qFormat/>
    <w:rsid w:val="009268D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097194"/>
    <w:pPr>
      <w:ind w:left="720"/>
      <w:contextualSpacing/>
    </w:pPr>
  </w:style>
  <w:style w:type="paragraph" w:customStyle="1" w:styleId="Emphasis1">
    <w:name w:val="Emphasis1"/>
    <w:basedOn w:val="Normal"/>
    <w:autoRedefine/>
    <w:uiPriority w:val="7"/>
    <w:qFormat/>
    <w:rsid w:val="0009719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rs.com/news/spacex-starlink-impressed-air-force-in-big-live-fire-exercise/" TargetMode="External"/><Relationship Id="rId13" Type="http://schemas.openxmlformats.org/officeDocument/2006/relationships/hyperlink" Target="http://www.space-settlement-institute.org/private-space-companies.html" TargetMode="External"/><Relationship Id="rId3" Type="http://schemas.openxmlformats.org/officeDocument/2006/relationships/styles" Target="styles.xml"/><Relationship Id="rId7" Type="http://schemas.openxmlformats.org/officeDocument/2006/relationships/hyperlink" Target="https://www.techtimes.com/articles/252827/20200924/spacexs-cleverly-engineered-starlink-improve-military-communications-against-potential-threats.htm" TargetMode="External"/><Relationship Id="rId12" Type="http://schemas.openxmlformats.org/officeDocument/2006/relationships/hyperlink" Target="https://www.upcounsel.com/private-entit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defensenews.com/opinion/commentary/2021/04/27/its-imperative-america-preserve-its-space-power-advantage/" TargetMode="External"/><Relationship Id="rId11" Type="http://schemas.openxmlformats.org/officeDocument/2006/relationships/hyperlink" Target="https://spacenews.com/op-ed-smallsat-alliance-is-on-a-path-toward-a-new-space-horizon/" TargetMode="External"/><Relationship Id="rId5" Type="http://schemas.openxmlformats.org/officeDocument/2006/relationships/webSettings" Target="webSettings.xml"/><Relationship Id="rId15"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digitalcommons.law.yale.edu/yjil/vol44/iss1/5" TargetMode="External"/><Relationship Id="rId4" Type="http://schemas.openxmlformats.org/officeDocument/2006/relationships/settings" Target="settings.xml"/><Relationship Id="rId9" Type="http://schemas.openxmlformats.org/officeDocument/2006/relationships/hyperlink" Target="https://www.tesmanian.com/blogs/tesmanian-blog/starlink-airforce" TargetMode="External"/><Relationship Id="rId14" Type="http://schemas.openxmlformats.org/officeDocument/2006/relationships/hyperlink" Target="http://www.space-settlement-institute.org/space-compan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7875</Words>
  <Characters>44894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35</cp:revision>
  <dcterms:created xsi:type="dcterms:W3CDTF">2022-01-08T21:03:00Z</dcterms:created>
  <dcterms:modified xsi:type="dcterms:W3CDTF">2022-01-08T22:54:00Z</dcterms:modified>
</cp:coreProperties>
</file>