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E87638" w14:textId="3276CC0B" w:rsidR="00E42E4C" w:rsidRDefault="00C9154A" w:rsidP="00C9154A">
      <w:pPr>
        <w:pStyle w:val="Heading2"/>
      </w:pPr>
      <w:r>
        <w:t>1</w:t>
      </w:r>
    </w:p>
    <w:p w14:paraId="1B0296E3" w14:textId="77777777" w:rsidR="00C9154A" w:rsidRPr="006C434D" w:rsidRDefault="00C9154A" w:rsidP="00C9154A">
      <w:pPr>
        <w:pStyle w:val="Heading4"/>
        <w:rPr>
          <w:rFonts w:cs="Calibri"/>
        </w:rPr>
      </w:pPr>
      <w:r w:rsidRPr="006C434D">
        <w:rPr>
          <w:rFonts w:cs="Calibri"/>
        </w:rPr>
        <w:t>Interpretation: “</w:t>
      </w:r>
      <w:r>
        <w:rPr>
          <w:rFonts w:cs="Calibri"/>
        </w:rPr>
        <w:t>workers</w:t>
      </w:r>
      <w:r w:rsidRPr="006C434D">
        <w:rPr>
          <w:rFonts w:cs="Calibri"/>
        </w:rPr>
        <w:t xml:space="preserve">” is a generic bare plural. The </w:t>
      </w:r>
      <w:proofErr w:type="spellStart"/>
      <w:r w:rsidRPr="006C434D">
        <w:rPr>
          <w:rFonts w:cs="Calibri"/>
        </w:rPr>
        <w:t>aff</w:t>
      </w:r>
      <w:proofErr w:type="spellEnd"/>
      <w:r w:rsidRPr="006C434D">
        <w:rPr>
          <w:rFonts w:cs="Calibri"/>
        </w:rPr>
        <w:t xml:space="preserve"> may not defend </w:t>
      </w:r>
      <w:r>
        <w:rPr>
          <w:rFonts w:cs="Calibri"/>
        </w:rPr>
        <w:t xml:space="preserve">that a just government recognizes a specific group of workers unconditional right to strike </w:t>
      </w:r>
    </w:p>
    <w:p w14:paraId="4D6340BB" w14:textId="77777777" w:rsidR="00C9154A" w:rsidRDefault="00C9154A" w:rsidP="00C9154A">
      <w:proofErr w:type="spellStart"/>
      <w:r w:rsidRPr="002A45B8">
        <w:rPr>
          <w:rStyle w:val="Heading4Char"/>
        </w:rPr>
        <w:t>Nebel</w:t>
      </w:r>
      <w:proofErr w:type="spellEnd"/>
      <w:r>
        <w:rPr>
          <w:rStyle w:val="Heading4Char"/>
        </w:rPr>
        <w:t xml:space="preserve"> </w:t>
      </w:r>
      <w:r w:rsidRPr="002A45B8">
        <w:rPr>
          <w:rStyle w:val="Heading4Char"/>
        </w:rPr>
        <w:t>19</w:t>
      </w:r>
      <w:r>
        <w:t>. [</w:t>
      </w:r>
      <w:r w:rsidRPr="00A50009">
        <w:t xml:space="preserve">Jake </w:t>
      </w:r>
      <w:proofErr w:type="spellStart"/>
      <w:r w:rsidRPr="00A50009">
        <w:t>Nebel</w:t>
      </w:r>
      <w:proofErr w:type="spellEnd"/>
      <w:r w:rsidRPr="00A50009">
        <w:t xml:space="preserve"> is an assistant professor of philosophy at the University of Southern California and executive director of Victory Briefs. He writes a lot of this stuff lol – duh.] “Genericity on the Standardized Tests Resolution.” </w:t>
      </w:r>
      <w:proofErr w:type="spellStart"/>
      <w:r w:rsidRPr="00A50009">
        <w:t>Vbriefly</w:t>
      </w:r>
      <w:proofErr w:type="spellEnd"/>
      <w:r w:rsidRPr="00A50009">
        <w:t xml:space="preserve">. August 12, 2019. </w:t>
      </w:r>
      <w:hyperlink r:id="rId9"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73B71D99" w14:textId="77777777" w:rsidR="00C9154A" w:rsidRPr="00EB1E45" w:rsidRDefault="00C9154A" w:rsidP="00C9154A">
      <w:r w:rsidRPr="00EB1E45">
        <w:t xml:space="preserve">Both distinctions are important. </w:t>
      </w:r>
      <w:r w:rsidRPr="00AB3A99">
        <w:rPr>
          <w:rStyle w:val="StyleUnderline"/>
          <w:highlight w:val="green"/>
        </w:rPr>
        <w:t>Generic</w:t>
      </w:r>
      <w:r w:rsidRPr="0006179A">
        <w:rPr>
          <w:rStyle w:val="StyleUnderline"/>
        </w:rPr>
        <w:t xml:space="preserve"> resolutions </w:t>
      </w:r>
      <w:r w:rsidRPr="00AB3A99">
        <w:rPr>
          <w:rStyle w:val="StyleUnderline"/>
          <w:highlight w:val="green"/>
        </w:rPr>
        <w:t>can’t be affirmed by</w:t>
      </w:r>
      <w:r w:rsidRPr="0006179A">
        <w:rPr>
          <w:rStyle w:val="StyleUnderline"/>
        </w:rPr>
        <w:t xml:space="preserve"> specifying </w:t>
      </w:r>
      <w:r w:rsidRPr="00AB3A99">
        <w:rPr>
          <w:rStyle w:val="StyleUnderline"/>
          <w:highlight w:val="green"/>
        </w:rPr>
        <w:t>particular instances</w:t>
      </w:r>
      <w:r w:rsidRPr="0006179A">
        <w:rPr>
          <w:rStyle w:val="StyleUnderline"/>
        </w:rPr>
        <w:t>.</w:t>
      </w:r>
      <w:r w:rsidRPr="00EB1E45">
        <w:t xml:space="preserve"> But, since generics tolerate exceptions, plan-inclusive counterplans (PICs) do not negate generic resolutions.</w:t>
      </w:r>
    </w:p>
    <w:p w14:paraId="52F7645A" w14:textId="77777777" w:rsidR="00C9154A" w:rsidRPr="00EB1E45" w:rsidRDefault="00C9154A" w:rsidP="00C9154A">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77D1AE94" w14:textId="77777777" w:rsidR="00C9154A" w:rsidRPr="00EB1E45" w:rsidRDefault="00C9154A" w:rsidP="00C9154A">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42235475" w14:textId="77777777" w:rsidR="00C9154A" w:rsidRPr="003072EF" w:rsidRDefault="00C9154A" w:rsidP="00C9154A">
      <w:r w:rsidRPr="00EB1E45">
        <w:t xml:space="preserve"> </w:t>
      </w:r>
      <w:r w:rsidRPr="00572C80">
        <w:rPr>
          <w:rStyle w:val="StyleUnderline"/>
        </w:rPr>
        <w:t xml:space="preserve">“Colleges and universities” </w:t>
      </w:r>
      <w:proofErr w:type="gramStart"/>
      <w:r w:rsidRPr="00572C80">
        <w:rPr>
          <w:rStyle w:val="StyleUnderline"/>
        </w:rPr>
        <w:t>is</w:t>
      </w:r>
      <w:proofErr w:type="gramEnd"/>
      <w:r w:rsidRPr="00572C80">
        <w:rPr>
          <w:rStyle w:val="StyleUnderline"/>
        </w:rPr>
        <w:t xml:space="preserve"> a generic bare plural</w:t>
      </w:r>
      <w:r w:rsidRPr="00572C80">
        <w:t>. I don’t think this claim should require any argument, when you think about it, but here are a few reasons.</w:t>
      </w:r>
    </w:p>
    <w:p w14:paraId="606BED89" w14:textId="77777777" w:rsidR="00C9154A" w:rsidRPr="00553C4E" w:rsidRDefault="00C9154A" w:rsidP="00C9154A">
      <w:r w:rsidRPr="00553C4E">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2784833A" w14:textId="77777777" w:rsidR="00C9154A" w:rsidRPr="009140CF" w:rsidRDefault="00C9154A" w:rsidP="00C9154A">
      <w:pPr>
        <w:rPr>
          <w:rStyle w:val="StyleUnderline"/>
        </w:rPr>
      </w:pPr>
      <w:r w:rsidRPr="00553C4E">
        <w:rPr>
          <w:rStyle w:val="StyleUnderline"/>
        </w:rPr>
        <w:t xml:space="preserve">Second, </w:t>
      </w:r>
      <w:r w:rsidRPr="00AB3A99">
        <w:rPr>
          <w:rStyle w:val="StyleUnderline"/>
          <w:highlight w:val="green"/>
        </w:rPr>
        <w:t>“colleges</w:t>
      </w:r>
      <w:r w:rsidRPr="006372B5">
        <w:rPr>
          <w:rStyle w:val="StyleUnderline"/>
        </w:rPr>
        <w:t xml:space="preserve"> and universities” </w:t>
      </w:r>
      <w:r w:rsidRPr="00AB3A99">
        <w:rPr>
          <w:rStyle w:val="StyleUnderline"/>
          <w:highlight w:val="green"/>
        </w:rPr>
        <w:t>fails the </w:t>
      </w:r>
      <w:hyperlink r:id="rId10" w:anchor="IsolGeneInte" w:history="1">
        <w:r w:rsidRPr="00AB3A99">
          <w:rPr>
            <w:rStyle w:val="StyleUnderline"/>
            <w:highlight w:val="green"/>
          </w:rPr>
          <w:t>upward-entailment test</w:t>
        </w:r>
      </w:hyperlink>
      <w:r w:rsidRPr="00AB3A99">
        <w:rPr>
          <w:rStyle w:val="StyleUnderline"/>
          <w:highlight w:val="green"/>
        </w:rPr>
        <w:t xml:space="preserve"> for existential</w:t>
      </w:r>
      <w:r w:rsidRPr="00034891">
        <w:rPr>
          <w:rStyle w:val="StyleUnderline"/>
        </w:rPr>
        <w:t xml:space="preserve"> uses of </w:t>
      </w:r>
      <w:r w:rsidRPr="00AB3A99">
        <w:rPr>
          <w:rStyle w:val="StyleUnderline"/>
          <w:highlight w:val="green"/>
        </w:rPr>
        <w:t>bare plurals</w:t>
      </w:r>
      <w:r w:rsidRPr="000C32C6">
        <w:t>. Consider the sentence, “Lima beans are on my plate.” This sentence expresses an existential</w:t>
      </w:r>
      <w:r w:rsidRPr="003072EF">
        <w:t xml:space="preserve"> statement that is true just in case there are some lima beans on my plate. One test of this is that it entails the more general sentence, “Beans are on my plate.” Now consider the sentence, “</w:t>
      </w:r>
      <w:r w:rsidRPr="00AB3A99">
        <w:rPr>
          <w:rStyle w:val="StyleUnderline"/>
          <w:highlight w:val="green"/>
        </w:rPr>
        <w:t xml:space="preserve">Colleges </w:t>
      </w:r>
      <w:r w:rsidRPr="00C9786F">
        <w:rPr>
          <w:rStyle w:val="StyleUnderline"/>
        </w:rPr>
        <w:t xml:space="preserve">and universities </w:t>
      </w:r>
      <w:r w:rsidRPr="00AB3A99">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AB3A99">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universities” is generic, because it fails the upward-entailment test for existential bare plurals.</w:t>
      </w:r>
    </w:p>
    <w:p w14:paraId="21AB1579" w14:textId="77777777" w:rsidR="00C9154A" w:rsidRPr="00D222A7" w:rsidRDefault="00C9154A" w:rsidP="00C9154A">
      <w:pPr>
        <w:rPr>
          <w:u w:val="single"/>
        </w:rPr>
      </w:pPr>
      <w:r w:rsidRPr="00553C4E">
        <w:rPr>
          <w:rStyle w:val="StyleUnderline"/>
        </w:rPr>
        <w:t xml:space="preserve">Third, </w:t>
      </w:r>
      <w:r w:rsidRPr="00AB3A99">
        <w:rPr>
          <w:rStyle w:val="StyleUnderline"/>
          <w:highlight w:val="green"/>
        </w:rPr>
        <w:t xml:space="preserve">“colleges </w:t>
      </w:r>
      <w:r w:rsidRPr="00034891">
        <w:rPr>
          <w:rStyle w:val="StyleUnderline"/>
        </w:rPr>
        <w:t xml:space="preserve">and universities” </w:t>
      </w:r>
      <w:r w:rsidRPr="00AB3A99">
        <w:rPr>
          <w:rStyle w:val="StyleUnderline"/>
          <w:highlight w:val="green"/>
        </w:rPr>
        <w:t>fails the adverb of quantification test for existential bare plurals</w:t>
      </w:r>
      <w:r w:rsidRPr="00034891">
        <w:rPr>
          <w:rStyle w:val="StyleUnderline"/>
        </w:rPr>
        <w:t>. Consider the sentence, “</w:t>
      </w:r>
      <w:r w:rsidRPr="00553C4E">
        <w:rPr>
          <w:rStyle w:val="StyleUnderline"/>
          <w:highlight w:val="green"/>
        </w:rPr>
        <w:t>Dogs are barking outside my window</w:t>
      </w:r>
      <w:r w:rsidRPr="00034891">
        <w:rPr>
          <w:rStyle w:val="StyleUnderline"/>
        </w:rPr>
        <w:t xml:space="preserve">.” This sentence </w:t>
      </w:r>
      <w:r w:rsidRPr="00553C4E">
        <w:rPr>
          <w:rStyle w:val="StyleUnderline"/>
          <w:highlight w:val="green"/>
        </w:rPr>
        <w:t>expresses an existential</w:t>
      </w:r>
      <w:r w:rsidRPr="00034891">
        <w:rPr>
          <w:rStyle w:val="StyleUnderline"/>
        </w:rPr>
        <w:t xml:space="preserve"> statement that is </w:t>
      </w:r>
      <w:r w:rsidRPr="00553C4E">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553C4E">
        <w:rPr>
          <w:rStyle w:val="StyleUnderline"/>
          <w:highlight w:val="green"/>
        </w:rPr>
        <w:t>inserting any adverb of quantification</w:t>
      </w:r>
      <w:r w:rsidRPr="00553C4E">
        <w:rPr>
          <w:rStyle w:val="StyleUnderline"/>
        </w:rPr>
        <w:t xml:space="preserve"> (e.g., always, sometimes, generally, often, seldom, never, ever). You </w:t>
      </w:r>
      <w:r w:rsidRPr="00553C4E">
        <w:rPr>
          <w:rStyle w:val="StyleUnderline"/>
          <w:highlight w:val="green"/>
        </w:rPr>
        <w:t>cannot add</w:t>
      </w:r>
      <w:r w:rsidRPr="00E97304">
        <w:rPr>
          <w:rStyle w:val="StyleUnderline"/>
        </w:rPr>
        <w:t xml:space="preserve"> any such adverb into the sentence without drastically changing its </w:t>
      </w:r>
      <w:r w:rsidRPr="00553C4E">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 xml:space="preserve">Adding generally (“Colleges and </w:t>
      </w:r>
      <w:proofErr w:type="spellStart"/>
      <w:r w:rsidRPr="00553C4E">
        <w:rPr>
          <w:rStyle w:val="StyleUnderline"/>
        </w:rPr>
        <w:t>universities</w:t>
      </w:r>
      <w:r>
        <w:rPr>
          <w:rStyle w:val="StyleUnderline"/>
        </w:rPr>
        <w:t>z</w:t>
      </w:r>
      <w:proofErr w:type="spellEnd"/>
      <w:r w:rsidRPr="00553C4E">
        <w:rPr>
          <w:rStyle w:val="StyleUnderline"/>
        </w:rPr>
        <w:t xml:space="preserve">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3B638EC9" w14:textId="77777777" w:rsidR="00C9154A" w:rsidRDefault="00C9154A" w:rsidP="00C9154A">
      <w:pPr>
        <w:pStyle w:val="Heading4"/>
      </w:pPr>
      <w:r>
        <w:rPr>
          <w:rFonts w:cs="Calibri"/>
        </w:rPr>
        <w:t xml:space="preserve">It applies to “workers” – 1] upward entailment test – “a just government ought to recognize workers unconditional right to strike” doesn’t entail that a just government ought to recognize peoples unconditional right to strike because it doesn’t prove that all people should strike, 2] adverb test – adding </w:t>
      </w:r>
      <w:r>
        <w:t>“always” to the res doesn’t substantially change its meaning because recognition is unconditional.</w:t>
      </w:r>
    </w:p>
    <w:p w14:paraId="756987F6" w14:textId="77777777" w:rsidR="00C9154A" w:rsidRDefault="00C9154A" w:rsidP="00C9154A">
      <w:pPr>
        <w:pStyle w:val="Heading4"/>
      </w:pPr>
      <w:r>
        <w:t>Violation: They spec ______</w:t>
      </w:r>
    </w:p>
    <w:p w14:paraId="6C91EB7D" w14:textId="77777777" w:rsidR="00C9154A" w:rsidRPr="00A353FF" w:rsidRDefault="00C9154A" w:rsidP="00C9154A">
      <w:pPr>
        <w:pStyle w:val="Heading4"/>
      </w:pPr>
      <w:r w:rsidRPr="00A353FF">
        <w:t>Standards:</w:t>
      </w:r>
    </w:p>
    <w:p w14:paraId="350415D1" w14:textId="77777777" w:rsidR="00C9154A" w:rsidRPr="007E7B26" w:rsidRDefault="00C9154A" w:rsidP="00C9154A">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78C5D30E" w14:textId="77777777" w:rsidR="00C9154A" w:rsidRPr="005F3BCD" w:rsidRDefault="00C9154A" w:rsidP="00C9154A">
      <w:pPr>
        <w:pStyle w:val="Heading4"/>
      </w:pPr>
      <w:r w:rsidRPr="005F3BCD">
        <w:t>[</w:t>
      </w:r>
      <w:r>
        <w:t>2</w:t>
      </w:r>
      <w:r w:rsidRPr="005F3BCD">
        <w:t xml:space="preserve">] Limits and ground – their model allows </w:t>
      </w:r>
      <w:proofErr w:type="spellStart"/>
      <w:r w:rsidRPr="005F3BCD">
        <w:t>affs</w:t>
      </w:r>
      <w:proofErr w:type="spellEnd"/>
      <w:r w:rsidRPr="005F3BCD">
        <w:t xml:space="preserve"> to defend anything from </w:t>
      </w:r>
      <w:r>
        <w:t>teachers</w:t>
      </w:r>
      <w:r w:rsidRPr="005F3BCD">
        <w:t xml:space="preserve"> to</w:t>
      </w:r>
      <w:r>
        <w:t xml:space="preserve"> doctors</w:t>
      </w:r>
      <w:r w:rsidRPr="005F3BCD">
        <w:t xml:space="preserve"> to the</w:t>
      </w:r>
      <w:r>
        <w:t xml:space="preserve"> police</w:t>
      </w:r>
      <w:r w:rsidRPr="005F3BCD">
        <w:t xml:space="preserve">— there's no universal DA since each has different functions and political implications — that explodes neg prep and leads to random </w:t>
      </w:r>
      <w:r>
        <w:t>worker</w:t>
      </w:r>
      <w:r w:rsidRPr="005F3BCD">
        <w:t xml:space="preserve"> of the week </w:t>
      </w:r>
      <w:proofErr w:type="spellStart"/>
      <w:r w:rsidRPr="005F3BCD">
        <w:t>affs</w:t>
      </w:r>
      <w:proofErr w:type="spellEnd"/>
      <w:r w:rsidRPr="005F3BCD">
        <w:t xml:space="preserve"> which makes cutting stable neg links impossible — limits key to reciprocal engagement since they create a </w:t>
      </w:r>
      <w:proofErr w:type="spellStart"/>
      <w:r w:rsidRPr="005F3BCD">
        <w:t>caselist</w:t>
      </w:r>
      <w:proofErr w:type="spellEnd"/>
      <w:r w:rsidRPr="005F3BCD">
        <w:t xml:space="preserve"> for neg prep and it takes out ground like DAs to certain </w:t>
      </w:r>
      <w:r>
        <w:t>occupations</w:t>
      </w:r>
      <w:r w:rsidRPr="005F3BCD">
        <w:t xml:space="preserve"> which are some of the few neg generics when </w:t>
      </w:r>
      <w:proofErr w:type="spellStart"/>
      <w:r w:rsidRPr="005F3BCD">
        <w:t>affs</w:t>
      </w:r>
      <w:proofErr w:type="spellEnd"/>
      <w:r w:rsidRPr="005F3BCD">
        <w:t xml:space="preserve"> spec </w:t>
      </w:r>
      <w:r>
        <w:t>occupations</w:t>
      </w:r>
      <w:r w:rsidRPr="005F3BCD">
        <w:t>.</w:t>
      </w:r>
    </w:p>
    <w:p w14:paraId="583EC203" w14:textId="77777777" w:rsidR="00C9154A" w:rsidRPr="007E7B26" w:rsidRDefault="00C9154A" w:rsidP="00C9154A">
      <w:pPr>
        <w:pStyle w:val="Heading4"/>
      </w:pPr>
      <w:r w:rsidRPr="005F3BCD">
        <w:t>[</w:t>
      </w:r>
      <w:r>
        <w:t>3</w:t>
      </w:r>
      <w:r w:rsidRPr="005F3BCD">
        <w:t xml:space="preserve">] </w:t>
      </w:r>
      <w:r>
        <w:t>TVA solves – you could’ve read your plan as an advantage under a whole res advocacy.</w:t>
      </w:r>
    </w:p>
    <w:p w14:paraId="7AA5C5BA" w14:textId="77777777" w:rsidR="00C9154A" w:rsidRDefault="00C9154A" w:rsidP="00C9154A">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449F6C34" w14:textId="77777777" w:rsidR="00C9154A" w:rsidRDefault="00C9154A" w:rsidP="00C9154A">
      <w:pPr>
        <w:pStyle w:val="Heading4"/>
      </w:pPr>
      <w:r>
        <w:t>Drop the debater – a] deter future abuse and b] set better norms for debate.</w:t>
      </w:r>
    </w:p>
    <w:p w14:paraId="3306D5A4" w14:textId="77777777" w:rsidR="00C9154A" w:rsidRDefault="00C9154A" w:rsidP="00C9154A">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283ECABF" w14:textId="77777777" w:rsidR="00C9154A" w:rsidRDefault="00C9154A" w:rsidP="00C9154A">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45A7A329" w14:textId="54843979" w:rsidR="00C9154A" w:rsidRDefault="00C9154A" w:rsidP="00C9154A">
      <w:pPr>
        <w:pStyle w:val="Heading2"/>
      </w:pPr>
      <w:r>
        <w:t>2</w:t>
      </w:r>
    </w:p>
    <w:p w14:paraId="769316EA" w14:textId="37FAC57F" w:rsidR="00C9154A" w:rsidRPr="006D797E" w:rsidRDefault="00C9154A" w:rsidP="00C9154A">
      <w:pPr>
        <w:pStyle w:val="Heading4"/>
        <w:rPr>
          <w:rFonts w:cs="Calibri"/>
        </w:rPr>
      </w:pPr>
      <w:proofErr w:type="spellStart"/>
      <w:r w:rsidRPr="006D797E">
        <w:rPr>
          <w:rFonts w:cs="Calibri"/>
        </w:rPr>
        <w:t>Interp</w:t>
      </w:r>
      <w:proofErr w:type="spellEnd"/>
      <w:r w:rsidRPr="006D797E">
        <w:rPr>
          <w:rFonts w:cs="Calibri"/>
        </w:rPr>
        <w:t xml:space="preserve">: Debaters must disclose round reports on the </w:t>
      </w:r>
      <w:r>
        <w:rPr>
          <w:rFonts w:cs="Calibri"/>
        </w:rPr>
        <w:t>202</w:t>
      </w:r>
      <w:r w:rsidR="00177B85">
        <w:rPr>
          <w:rFonts w:cs="Calibri"/>
        </w:rPr>
        <w:t>1</w:t>
      </w:r>
      <w:r w:rsidRPr="009A0BAF">
        <w:rPr>
          <w:rFonts w:cs="Calibri"/>
        </w:rPr>
        <w:t>-</w:t>
      </w:r>
      <w:r>
        <w:rPr>
          <w:rFonts w:cs="Calibri"/>
        </w:rPr>
        <w:t>2</w:t>
      </w:r>
      <w:r w:rsidR="00177B85">
        <w:rPr>
          <w:rFonts w:cs="Calibri"/>
        </w:rPr>
        <w:t>2</w:t>
      </w:r>
      <w:r w:rsidRPr="009A0BAF">
        <w:rPr>
          <w:rFonts w:cs="Calibri"/>
        </w:rPr>
        <w:t xml:space="preserve"> </w:t>
      </w:r>
      <w:r w:rsidRPr="006D797E">
        <w:rPr>
          <w:rFonts w:cs="Calibri"/>
        </w:rPr>
        <w:t xml:space="preserve">NDCA LD wiki for every round they have debated this </w:t>
      </w:r>
      <w:r w:rsidR="00177B85">
        <w:rPr>
          <w:rFonts w:cs="Calibri"/>
        </w:rPr>
        <w:t>tournament</w:t>
      </w:r>
      <w:r w:rsidRPr="006D797E">
        <w:rPr>
          <w:rFonts w:cs="Calibri"/>
        </w:rPr>
        <w:t>. Round reports disclose which positions (AC, NC, K, T, Theory, etc.) were read/gone for in every speech.</w:t>
      </w:r>
    </w:p>
    <w:p w14:paraId="03E30254" w14:textId="457395F0" w:rsidR="00C9154A" w:rsidRDefault="00C9154A" w:rsidP="00C9154A">
      <w:pPr>
        <w:pStyle w:val="Heading4"/>
        <w:rPr>
          <w:rFonts w:cs="Calibri"/>
        </w:rPr>
      </w:pPr>
      <w:r w:rsidRPr="006D797E">
        <w:rPr>
          <w:rFonts w:cs="Calibri"/>
        </w:rPr>
        <w:t xml:space="preserve">Violation: screenshot in the doc – they have </w:t>
      </w:r>
      <w:r w:rsidR="00177B85">
        <w:rPr>
          <w:rFonts w:cs="Calibri"/>
        </w:rPr>
        <w:t>only done it for r1</w:t>
      </w:r>
    </w:p>
    <w:p w14:paraId="245C9576" w14:textId="5AC8E568" w:rsidR="00C9154A" w:rsidRPr="00C9154A" w:rsidRDefault="00177B85" w:rsidP="00C9154A">
      <w:r w:rsidRPr="00177B85">
        <w:drawing>
          <wp:inline distT="0" distB="0" distL="0" distR="0" wp14:anchorId="6815AC28" wp14:editId="2CFD027E">
            <wp:extent cx="4330700" cy="810334"/>
            <wp:effectExtent l="0" t="0" r="0" b="254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11"/>
                    <a:stretch>
                      <a:fillRect/>
                    </a:stretch>
                  </pic:blipFill>
                  <pic:spPr>
                    <a:xfrm>
                      <a:off x="0" y="0"/>
                      <a:ext cx="4354971" cy="814875"/>
                    </a:xfrm>
                    <a:prstGeom prst="rect">
                      <a:avLst/>
                    </a:prstGeom>
                  </pic:spPr>
                </pic:pic>
              </a:graphicData>
            </a:graphic>
          </wp:inline>
        </w:drawing>
      </w:r>
    </w:p>
    <w:p w14:paraId="36DCF29C" w14:textId="77777777" w:rsidR="00C9154A" w:rsidRPr="006D797E" w:rsidRDefault="00C9154A" w:rsidP="00C9154A">
      <w:pPr>
        <w:pStyle w:val="Heading4"/>
        <w:rPr>
          <w:rFonts w:cs="Calibri"/>
        </w:rPr>
      </w:pPr>
      <w:r w:rsidRPr="006D797E">
        <w:rPr>
          <w:rFonts w:cs="Calibri"/>
        </w:rPr>
        <w:t>Standards:</w:t>
      </w:r>
    </w:p>
    <w:p w14:paraId="555416F3" w14:textId="77777777" w:rsidR="00C9154A" w:rsidRPr="006D797E" w:rsidRDefault="00C9154A" w:rsidP="00C9154A">
      <w:pPr>
        <w:pStyle w:val="Heading4"/>
        <w:rPr>
          <w:rFonts w:cs="Calibri"/>
        </w:rPr>
      </w:pPr>
      <w:r w:rsidRPr="006D797E">
        <w:rPr>
          <w:rFonts w:cs="Calibri"/>
        </w:rPr>
        <w:t xml:space="preserve">1] Level Playing Field – big schools can go around and scout and collect </w:t>
      </w:r>
      <w:proofErr w:type="gramStart"/>
      <w:r w:rsidRPr="006D797E">
        <w:rPr>
          <w:rFonts w:cs="Calibri"/>
        </w:rPr>
        <w:t>flows</w:t>
      </w:r>
      <w:proofErr w:type="gramEnd"/>
      <w:r w:rsidRPr="006D797E">
        <w:rPr>
          <w:rFonts w:cs="Calibri"/>
        </w:rPr>
        <w:t xml:space="preserve"> but independents are left in the dark so round reports are key </w:t>
      </w:r>
      <w:r>
        <w:rPr>
          <w:rFonts w:cs="Calibri"/>
        </w:rPr>
        <w:t xml:space="preserve">to </w:t>
      </w:r>
      <w:r w:rsidRPr="006D797E">
        <w:rPr>
          <w:rFonts w:cs="Calibri"/>
        </w:rPr>
        <w:t>prep- they give you an idea of overall what layers debaters like going for so you can best prepare your strategy when you hit them. Accessibility first and independent voter – it’s an impact multiplier</w:t>
      </w:r>
    </w:p>
    <w:p w14:paraId="16013EAC" w14:textId="77777777" w:rsidR="00C9154A" w:rsidRDefault="00C9154A" w:rsidP="00C9154A">
      <w:pPr>
        <w:pStyle w:val="Heading4"/>
        <w:rPr>
          <w:rFonts w:cs="Calibri"/>
        </w:rPr>
      </w:pPr>
      <w:r w:rsidRPr="006D797E">
        <w:rPr>
          <w:rFonts w:cs="Calibri"/>
        </w:rPr>
        <w:t xml:space="preserve">2] Strategy Education – round reports help novices understand the context in which positions are read by good debaters and help with brainstorming potential 1NCs vs </w:t>
      </w:r>
      <w:proofErr w:type="spellStart"/>
      <w:r w:rsidRPr="006D797E">
        <w:rPr>
          <w:rFonts w:cs="Calibri"/>
        </w:rPr>
        <w:t>affs</w:t>
      </w:r>
      <w:proofErr w:type="spellEnd"/>
      <w:r w:rsidRPr="006D797E">
        <w:rPr>
          <w:rFonts w:cs="Calibri"/>
        </w:rPr>
        <w:t xml:space="preserve"> – helps compensate for kids who can’t afford coaches to prep out </w:t>
      </w:r>
      <w:proofErr w:type="spellStart"/>
      <w:r w:rsidRPr="006D797E">
        <w:rPr>
          <w:rFonts w:cs="Calibri"/>
        </w:rPr>
        <w:t>affs</w:t>
      </w:r>
      <w:proofErr w:type="spellEnd"/>
      <w:r w:rsidRPr="006D797E">
        <w:rPr>
          <w:rFonts w:cs="Calibri"/>
        </w:rPr>
        <w:t xml:space="preserve">. </w:t>
      </w:r>
    </w:p>
    <w:p w14:paraId="6F9DAC26" w14:textId="7EF32581" w:rsidR="00C9154A" w:rsidRPr="00C9154A" w:rsidRDefault="00177B85" w:rsidP="00C9154A">
      <w:r>
        <w:t>CA paradigm issues</w:t>
      </w:r>
    </w:p>
    <w:p w14:paraId="4E84E1E7" w14:textId="5ADB3701" w:rsidR="00C9154A" w:rsidRPr="00C9154A" w:rsidRDefault="00C9154A" w:rsidP="00C9154A">
      <w:pPr>
        <w:pStyle w:val="Heading2"/>
      </w:pPr>
      <w:r>
        <w:t>3</w:t>
      </w:r>
    </w:p>
    <w:p w14:paraId="5E9116C7" w14:textId="77777777" w:rsidR="00C9154A" w:rsidRDefault="00C9154A" w:rsidP="00C9154A">
      <w:pPr>
        <w:pStyle w:val="Heading4"/>
      </w:pPr>
      <w:r>
        <w:t xml:space="preserve">The stock market is </w:t>
      </w:r>
      <w:r w:rsidRPr="006D757B">
        <w:rPr>
          <w:u w:val="single"/>
        </w:rPr>
        <w:t>booming</w:t>
      </w:r>
      <w:r>
        <w:t xml:space="preserve"> despite corona – consumer confidence is </w:t>
      </w:r>
      <w:r w:rsidRPr="006D757B">
        <w:rPr>
          <w:u w:val="single"/>
        </w:rPr>
        <w:t>soaring</w:t>
      </w:r>
      <w:r>
        <w:t>.</w:t>
      </w:r>
    </w:p>
    <w:p w14:paraId="7F23BC30" w14:textId="77777777" w:rsidR="00C9154A" w:rsidRPr="006D757B" w:rsidRDefault="00C9154A" w:rsidP="00C9154A">
      <w:proofErr w:type="spellStart"/>
      <w:r w:rsidRPr="006D757B">
        <w:rPr>
          <w:rStyle w:val="Style13ptBold"/>
        </w:rPr>
        <w:t>Ziemer</w:t>
      </w:r>
      <w:proofErr w:type="spellEnd"/>
      <w:r w:rsidRPr="006D757B">
        <w:rPr>
          <w:rStyle w:val="Style13ptBold"/>
        </w:rPr>
        <w:t xml:space="preserve"> 21</w:t>
      </w:r>
      <w:r>
        <w:t xml:space="preserve"> [Colin; New York Stock Exchange; The author may be wrong </w:t>
      </w:r>
      <w:proofErr w:type="spellStart"/>
      <w:r>
        <w:t>cuz</w:t>
      </w:r>
      <w:proofErr w:type="spellEnd"/>
      <w:r>
        <w:t xml:space="preserve"> it was placed under a picture so idk if it was the author or picture creds, if not assume </w:t>
      </w:r>
      <w:proofErr w:type="spellStart"/>
      <w:r>
        <w:t>DealBook</w:t>
      </w:r>
      <w:proofErr w:type="spellEnd"/>
      <w:r>
        <w:t xml:space="preserve"> as the author; “What is going on?” </w:t>
      </w:r>
      <w:proofErr w:type="spellStart"/>
      <w:r>
        <w:t>Dealbook</w:t>
      </w:r>
      <w:proofErr w:type="spellEnd"/>
      <w:r>
        <w:t xml:space="preserve"> | Business and Policy; NYTimes; 8/19/20, Updated 5/7/21; </w:t>
      </w:r>
      <w:hyperlink r:id="rId12" w:history="1">
        <w:r w:rsidRPr="00AF436A">
          <w:rPr>
            <w:rStyle w:val="Hyperlink"/>
          </w:rPr>
          <w:t>https://www.nytimes.com/2020/08/19/business/dealbook/stock-market-record-high.html</w:t>
        </w:r>
      </w:hyperlink>
      <w:r>
        <w:t>] Justin</w:t>
      </w:r>
    </w:p>
    <w:p w14:paraId="18F76CDC" w14:textId="77777777" w:rsidR="00C9154A" w:rsidRPr="006D757B" w:rsidRDefault="00C9154A" w:rsidP="00C9154A">
      <w:pPr>
        <w:rPr>
          <w:u w:val="single"/>
        </w:rPr>
      </w:pPr>
      <w:r w:rsidRPr="006D757B">
        <w:rPr>
          <w:u w:val="single"/>
        </w:rPr>
        <w:t xml:space="preserve">‘This </w:t>
      </w:r>
      <w:r w:rsidRPr="006D757B">
        <w:rPr>
          <w:highlight w:val="green"/>
          <w:u w:val="single"/>
        </w:rPr>
        <w:t xml:space="preserve">market is </w:t>
      </w:r>
      <w:r w:rsidRPr="006D757B">
        <w:rPr>
          <w:rStyle w:val="Emphasis"/>
          <w:highlight w:val="green"/>
        </w:rPr>
        <w:t>nuts</w:t>
      </w:r>
      <w:r w:rsidRPr="006D757B">
        <w:rPr>
          <w:rStyle w:val="Emphasis"/>
        </w:rPr>
        <w:t>’</w:t>
      </w:r>
    </w:p>
    <w:p w14:paraId="6717EB4B" w14:textId="77777777" w:rsidR="00C9154A" w:rsidRPr="006D757B" w:rsidRDefault="00C9154A" w:rsidP="00C9154A">
      <w:pPr>
        <w:rPr>
          <w:rStyle w:val="Emphasis"/>
        </w:rPr>
      </w:pPr>
      <w:r w:rsidRPr="006D757B">
        <w:rPr>
          <w:sz w:val="16"/>
        </w:rPr>
        <w:t xml:space="preserve">The </w:t>
      </w:r>
      <w:r w:rsidRPr="006D757B">
        <w:rPr>
          <w:highlight w:val="green"/>
          <w:u w:val="single"/>
        </w:rPr>
        <w:t>S&amp;P 500 is</w:t>
      </w:r>
      <w:r w:rsidRPr="006D757B">
        <w:rPr>
          <w:u w:val="single"/>
        </w:rPr>
        <w:t xml:space="preserve"> </w:t>
      </w:r>
      <w:r w:rsidRPr="006D757B">
        <w:rPr>
          <w:rStyle w:val="Emphasis"/>
          <w:highlight w:val="green"/>
        </w:rPr>
        <w:t>0.1 percent higher</w:t>
      </w:r>
      <w:r w:rsidRPr="006D757B">
        <w:rPr>
          <w:highlight w:val="green"/>
          <w:u w:val="single"/>
        </w:rPr>
        <w:t xml:space="preserve"> than</w:t>
      </w:r>
      <w:r w:rsidRPr="006D757B">
        <w:rPr>
          <w:u w:val="single"/>
        </w:rPr>
        <w:t xml:space="preserve"> it was </w:t>
      </w:r>
      <w:r w:rsidRPr="006D757B">
        <w:rPr>
          <w:highlight w:val="green"/>
          <w:u w:val="single"/>
        </w:rPr>
        <w:t>six months ago</w:t>
      </w:r>
      <w:r w:rsidRPr="006D757B">
        <w:rPr>
          <w:sz w:val="16"/>
        </w:rPr>
        <w:t xml:space="preserve">, </w:t>
      </w:r>
      <w:r w:rsidRPr="006D757B">
        <w:rPr>
          <w:highlight w:val="green"/>
          <w:u w:val="single"/>
        </w:rPr>
        <w:t xml:space="preserve">setting a </w:t>
      </w:r>
      <w:r w:rsidRPr="006D757B">
        <w:rPr>
          <w:rStyle w:val="Emphasis"/>
          <w:highlight w:val="green"/>
        </w:rPr>
        <w:t>record</w:t>
      </w:r>
      <w:r w:rsidRPr="006D757B">
        <w:rPr>
          <w:u w:val="single"/>
        </w:rPr>
        <w:t xml:space="preserve"> at the </w:t>
      </w:r>
      <w:r w:rsidRPr="006D757B">
        <w:rPr>
          <w:rStyle w:val="Emphasis"/>
        </w:rPr>
        <w:t>close of trading yesterday</w:t>
      </w:r>
      <w:r w:rsidRPr="006D757B">
        <w:rPr>
          <w:u w:val="single"/>
        </w:rPr>
        <w:t xml:space="preserve">. That doesn’t seem so </w:t>
      </w:r>
      <w:r w:rsidRPr="006D757B">
        <w:rPr>
          <w:rStyle w:val="Emphasis"/>
        </w:rPr>
        <w:t>momentous</w:t>
      </w:r>
      <w:r w:rsidRPr="006D757B">
        <w:rPr>
          <w:u w:val="single"/>
        </w:rPr>
        <w:t xml:space="preserve"> — until you consider what happened </w:t>
      </w:r>
      <w:r w:rsidRPr="006D757B">
        <w:rPr>
          <w:rStyle w:val="Emphasis"/>
        </w:rPr>
        <w:t>in between</w:t>
      </w:r>
      <w:r w:rsidRPr="006D757B">
        <w:rPr>
          <w:u w:val="single"/>
        </w:rPr>
        <w:t xml:space="preserve">: The blue-chip index shed a third of its value in the early stages of the pandemic and then roared back, soaring more than </w:t>
      </w:r>
      <w:r w:rsidRPr="006D757B">
        <w:rPr>
          <w:rStyle w:val="Emphasis"/>
        </w:rPr>
        <w:t>50 percent from its low in late March.</w:t>
      </w:r>
    </w:p>
    <w:p w14:paraId="1BAA7F01" w14:textId="77777777" w:rsidR="00C9154A" w:rsidRPr="006D757B" w:rsidRDefault="00C9154A" w:rsidP="00C9154A">
      <w:pPr>
        <w:rPr>
          <w:sz w:val="16"/>
        </w:rPr>
      </w:pPr>
      <w:r w:rsidRPr="006D757B">
        <w:rPr>
          <w:noProof/>
          <w:sz w:val="16"/>
        </w:rPr>
        <w:drawing>
          <wp:inline distT="0" distB="0" distL="0" distR="0" wp14:anchorId="78AE2F84" wp14:editId="4D61DEC0">
            <wp:extent cx="2703803" cy="1912776"/>
            <wp:effectExtent l="0" t="0" r="0" b="0"/>
            <wp:docPr id="15" name="Picture 1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Chart, line chart&#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12945" cy="1919243"/>
                    </a:xfrm>
                    <a:prstGeom prst="rect">
                      <a:avLst/>
                    </a:prstGeom>
                    <a:noFill/>
                    <a:ln>
                      <a:noFill/>
                    </a:ln>
                  </pic:spPr>
                </pic:pic>
              </a:graphicData>
            </a:graphic>
          </wp:inline>
        </w:drawing>
      </w:r>
    </w:p>
    <w:p w14:paraId="76D70C45" w14:textId="77777777" w:rsidR="00C9154A" w:rsidRPr="006D757B" w:rsidRDefault="00C9154A" w:rsidP="00C9154A">
      <w:pPr>
        <w:rPr>
          <w:u w:val="single"/>
        </w:rPr>
      </w:pPr>
      <w:r w:rsidRPr="006D757B">
        <w:rPr>
          <w:sz w:val="16"/>
        </w:rPr>
        <w:t xml:space="preserve">What gives? </w:t>
      </w:r>
      <w:r w:rsidRPr="006D757B">
        <w:rPr>
          <w:u w:val="single"/>
        </w:rPr>
        <w:t xml:space="preserve">A </w:t>
      </w:r>
      <w:r w:rsidRPr="006D757B">
        <w:rPr>
          <w:highlight w:val="green"/>
          <w:u w:val="single"/>
        </w:rPr>
        <w:t xml:space="preserve">new market record may seem </w:t>
      </w:r>
      <w:r w:rsidRPr="006D757B">
        <w:rPr>
          <w:rStyle w:val="Emphasis"/>
          <w:highlight w:val="green"/>
        </w:rPr>
        <w:t>strange</w:t>
      </w:r>
      <w:r w:rsidRPr="006D757B">
        <w:rPr>
          <w:highlight w:val="green"/>
          <w:u w:val="single"/>
        </w:rPr>
        <w:t xml:space="preserve"> when set against</w:t>
      </w:r>
      <w:r w:rsidRPr="006D757B">
        <w:rPr>
          <w:u w:val="single"/>
        </w:rPr>
        <w:t xml:space="preserve"> the </w:t>
      </w:r>
      <w:r w:rsidRPr="006D757B">
        <w:rPr>
          <w:rStyle w:val="Emphasis"/>
        </w:rPr>
        <w:t>human</w:t>
      </w:r>
      <w:r w:rsidRPr="006D757B">
        <w:rPr>
          <w:u w:val="single"/>
        </w:rPr>
        <w:t xml:space="preserve"> and </w:t>
      </w:r>
      <w:r w:rsidRPr="006D757B">
        <w:rPr>
          <w:rStyle w:val="Emphasis"/>
        </w:rPr>
        <w:t>economic</w:t>
      </w:r>
      <w:r w:rsidRPr="006D757B">
        <w:rPr>
          <w:u w:val="single"/>
        </w:rPr>
        <w:t xml:space="preserve"> </w:t>
      </w:r>
      <w:r w:rsidRPr="006D757B">
        <w:rPr>
          <w:rStyle w:val="Emphasis"/>
        </w:rPr>
        <w:t>devastation</w:t>
      </w:r>
      <w:r w:rsidRPr="006D757B">
        <w:rPr>
          <w:u w:val="single"/>
        </w:rPr>
        <w:t xml:space="preserve"> of </w:t>
      </w:r>
      <w:r w:rsidRPr="006D757B">
        <w:rPr>
          <w:highlight w:val="green"/>
          <w:u w:val="single"/>
        </w:rPr>
        <w:t xml:space="preserve">the </w:t>
      </w:r>
      <w:r w:rsidRPr="006D757B">
        <w:rPr>
          <w:rStyle w:val="Emphasis"/>
          <w:highlight w:val="green"/>
        </w:rPr>
        <w:t>pandemic</w:t>
      </w:r>
      <w:r w:rsidRPr="006D757B">
        <w:rPr>
          <w:sz w:val="16"/>
        </w:rPr>
        <w:t xml:space="preserve">. (Or as one analyst put it: “This market is nuts.”). As Andrew explains in a guest appearance in The Morning, our sister newsletter, </w:t>
      </w:r>
      <w:r w:rsidRPr="006D757B">
        <w:rPr>
          <w:highlight w:val="green"/>
          <w:u w:val="single"/>
        </w:rPr>
        <w:t>there are</w:t>
      </w:r>
      <w:r w:rsidRPr="006D757B">
        <w:rPr>
          <w:u w:val="single"/>
        </w:rPr>
        <w:t xml:space="preserve"> </w:t>
      </w:r>
      <w:r w:rsidRPr="006D757B">
        <w:rPr>
          <w:rStyle w:val="Emphasis"/>
        </w:rPr>
        <w:t>five</w:t>
      </w:r>
      <w:r w:rsidRPr="006D757B">
        <w:rPr>
          <w:u w:val="single"/>
        </w:rPr>
        <w:t xml:space="preserve"> </w:t>
      </w:r>
      <w:r w:rsidRPr="006D757B">
        <w:rPr>
          <w:rStyle w:val="Emphasis"/>
        </w:rPr>
        <w:t>major</w:t>
      </w:r>
      <w:r w:rsidRPr="006D757B">
        <w:rPr>
          <w:u w:val="single"/>
        </w:rPr>
        <w:t xml:space="preserve"> </w:t>
      </w:r>
      <w:r w:rsidRPr="006D757B">
        <w:rPr>
          <w:rStyle w:val="Emphasis"/>
          <w:highlight w:val="green"/>
        </w:rPr>
        <w:t>considerations</w:t>
      </w:r>
      <w:r w:rsidRPr="006D757B">
        <w:rPr>
          <w:u w:val="single"/>
        </w:rPr>
        <w:t xml:space="preserve"> that </w:t>
      </w:r>
      <w:r w:rsidRPr="006D757B">
        <w:rPr>
          <w:highlight w:val="green"/>
          <w:u w:val="single"/>
        </w:rPr>
        <w:t xml:space="preserve">investors are </w:t>
      </w:r>
      <w:r w:rsidRPr="006D757B">
        <w:rPr>
          <w:rStyle w:val="Emphasis"/>
          <w:highlight w:val="green"/>
        </w:rPr>
        <w:t>making</w:t>
      </w:r>
      <w:r w:rsidRPr="006D757B">
        <w:rPr>
          <w:u w:val="single"/>
        </w:rPr>
        <w:t xml:space="preserve"> to justify the rally:</w:t>
      </w:r>
    </w:p>
    <w:p w14:paraId="32FEBB23" w14:textId="77777777" w:rsidR="00C9154A" w:rsidRPr="006D757B" w:rsidRDefault="00C9154A" w:rsidP="00C9154A">
      <w:pPr>
        <w:rPr>
          <w:rStyle w:val="Emphasis"/>
        </w:rPr>
      </w:pPr>
      <w:r w:rsidRPr="006D757B">
        <w:rPr>
          <w:highlight w:val="green"/>
          <w:u w:val="single"/>
        </w:rPr>
        <w:t>1️</w:t>
      </w:r>
      <w:r w:rsidRPr="006D757B">
        <w:rPr>
          <w:rFonts w:ascii="Tahoma" w:hAnsi="Tahoma" w:cs="Tahoma"/>
          <w:highlight w:val="green"/>
          <w:u w:val="single"/>
        </w:rPr>
        <w:t>⃣</w:t>
      </w:r>
      <w:r w:rsidRPr="006D757B">
        <w:rPr>
          <w:highlight w:val="green"/>
          <w:u w:val="single"/>
        </w:rPr>
        <w:t xml:space="preserve"> Looking </w:t>
      </w:r>
      <w:r w:rsidRPr="006D757B">
        <w:rPr>
          <w:rStyle w:val="Emphasis"/>
          <w:highlight w:val="green"/>
        </w:rPr>
        <w:t>past</w:t>
      </w:r>
      <w:r w:rsidRPr="006D757B">
        <w:rPr>
          <w:highlight w:val="green"/>
          <w:u w:val="single"/>
        </w:rPr>
        <w:t xml:space="preserve"> bad</w:t>
      </w:r>
      <w:r w:rsidRPr="006D757B">
        <w:rPr>
          <w:u w:val="single"/>
        </w:rPr>
        <w:t xml:space="preserve"> news today </w:t>
      </w:r>
      <w:r w:rsidRPr="006D757B">
        <w:rPr>
          <w:highlight w:val="green"/>
          <w:u w:val="single"/>
        </w:rPr>
        <w:t xml:space="preserve">and anticipating </w:t>
      </w:r>
      <w:r w:rsidRPr="006D757B">
        <w:rPr>
          <w:rStyle w:val="Emphasis"/>
          <w:highlight w:val="green"/>
        </w:rPr>
        <w:t>better conditions</w:t>
      </w:r>
      <w:r w:rsidRPr="006D757B">
        <w:rPr>
          <w:rStyle w:val="Emphasis"/>
        </w:rPr>
        <w:t xml:space="preserve"> 12 to 18 months from now</w:t>
      </w:r>
    </w:p>
    <w:p w14:paraId="715E0228" w14:textId="77777777" w:rsidR="00C9154A" w:rsidRPr="006D757B" w:rsidRDefault="00C9154A" w:rsidP="00C9154A">
      <w:pPr>
        <w:rPr>
          <w:rStyle w:val="Emphasis"/>
        </w:rPr>
      </w:pPr>
      <w:r w:rsidRPr="006D757B">
        <w:rPr>
          <w:highlight w:val="green"/>
          <w:u w:val="single"/>
        </w:rPr>
        <w:t>2️</w:t>
      </w:r>
      <w:r w:rsidRPr="006D757B">
        <w:rPr>
          <w:rFonts w:ascii="Tahoma" w:hAnsi="Tahoma" w:cs="Tahoma"/>
          <w:highlight w:val="green"/>
          <w:u w:val="single"/>
        </w:rPr>
        <w:t>⃣</w:t>
      </w:r>
      <w:r w:rsidRPr="006D757B">
        <w:rPr>
          <w:u w:val="single"/>
        </w:rPr>
        <w:t xml:space="preserve"> The </w:t>
      </w:r>
      <w:r w:rsidRPr="006D757B">
        <w:rPr>
          <w:rStyle w:val="Emphasis"/>
          <w:highlight w:val="green"/>
        </w:rPr>
        <w:t>continued</w:t>
      </w:r>
      <w:r w:rsidRPr="006D757B">
        <w:rPr>
          <w:rStyle w:val="Emphasis"/>
        </w:rPr>
        <w:t xml:space="preserve"> good </w:t>
      </w:r>
      <w:r w:rsidRPr="006D757B">
        <w:rPr>
          <w:rStyle w:val="Emphasis"/>
          <w:highlight w:val="green"/>
        </w:rPr>
        <w:t>fortunes</w:t>
      </w:r>
      <w:r w:rsidRPr="006D757B">
        <w:rPr>
          <w:rStyle w:val="Emphasis"/>
        </w:rPr>
        <w:t xml:space="preserve"> of a few big tech companies</w:t>
      </w:r>
    </w:p>
    <w:p w14:paraId="3E85AD92" w14:textId="77777777" w:rsidR="00C9154A" w:rsidRPr="006D757B" w:rsidRDefault="00C9154A" w:rsidP="00C9154A">
      <w:pPr>
        <w:rPr>
          <w:u w:val="single"/>
        </w:rPr>
      </w:pPr>
      <w:r w:rsidRPr="006D757B">
        <w:rPr>
          <w:highlight w:val="green"/>
          <w:u w:val="single"/>
        </w:rPr>
        <w:t>3️</w:t>
      </w:r>
      <w:r w:rsidRPr="006D757B">
        <w:rPr>
          <w:rFonts w:ascii="Tahoma" w:hAnsi="Tahoma" w:cs="Tahoma"/>
          <w:highlight w:val="green"/>
          <w:u w:val="single"/>
        </w:rPr>
        <w:t>⃣</w:t>
      </w:r>
      <w:r w:rsidRPr="006D757B">
        <w:rPr>
          <w:u w:val="single"/>
        </w:rPr>
        <w:t xml:space="preserve"> An </w:t>
      </w:r>
      <w:r w:rsidRPr="006D757B">
        <w:rPr>
          <w:rStyle w:val="Emphasis"/>
        </w:rPr>
        <w:t>almighty</w:t>
      </w:r>
      <w:r w:rsidRPr="006D757B">
        <w:rPr>
          <w:u w:val="single"/>
        </w:rPr>
        <w:t xml:space="preserve"> </w:t>
      </w:r>
      <w:r w:rsidRPr="006D757B">
        <w:rPr>
          <w:rStyle w:val="Emphasis"/>
          <w:highlight w:val="green"/>
        </w:rPr>
        <w:t>market</w:t>
      </w:r>
      <w:r w:rsidRPr="006D757B">
        <w:rPr>
          <w:highlight w:val="green"/>
          <w:u w:val="single"/>
        </w:rPr>
        <w:t xml:space="preserve"> </w:t>
      </w:r>
      <w:r w:rsidRPr="006D757B">
        <w:rPr>
          <w:rStyle w:val="Emphasis"/>
          <w:highlight w:val="green"/>
        </w:rPr>
        <w:t>pop</w:t>
      </w:r>
      <w:r w:rsidRPr="006D757B">
        <w:rPr>
          <w:highlight w:val="green"/>
          <w:u w:val="single"/>
        </w:rPr>
        <w:t xml:space="preserve"> </w:t>
      </w:r>
      <w:r w:rsidRPr="006D757B">
        <w:rPr>
          <w:u w:val="single"/>
        </w:rPr>
        <w:t xml:space="preserve">that </w:t>
      </w:r>
      <w:r w:rsidRPr="006D757B">
        <w:rPr>
          <w:highlight w:val="green"/>
          <w:u w:val="single"/>
        </w:rPr>
        <w:t>would arise from</w:t>
      </w:r>
      <w:r w:rsidRPr="006D757B">
        <w:rPr>
          <w:u w:val="single"/>
        </w:rPr>
        <w:t xml:space="preserve"> </w:t>
      </w:r>
      <w:r w:rsidRPr="006D757B">
        <w:rPr>
          <w:rStyle w:val="Emphasis"/>
        </w:rPr>
        <w:t>news</w:t>
      </w:r>
      <w:r w:rsidRPr="006D757B">
        <w:rPr>
          <w:u w:val="single"/>
        </w:rPr>
        <w:t xml:space="preserve"> of a </w:t>
      </w:r>
      <w:r w:rsidRPr="006D757B">
        <w:rPr>
          <w:rStyle w:val="Emphasis"/>
          <w:highlight w:val="green"/>
        </w:rPr>
        <w:t>vaccine</w:t>
      </w:r>
      <w:r w:rsidRPr="006D757B">
        <w:rPr>
          <w:u w:val="single"/>
        </w:rPr>
        <w:t xml:space="preserve"> </w:t>
      </w:r>
      <w:r w:rsidRPr="006D757B">
        <w:rPr>
          <w:rStyle w:val="Emphasis"/>
        </w:rPr>
        <w:t>breakthrough</w:t>
      </w:r>
    </w:p>
    <w:p w14:paraId="29608964" w14:textId="77777777" w:rsidR="00C9154A" w:rsidRPr="006D757B" w:rsidRDefault="00C9154A" w:rsidP="00C9154A">
      <w:pPr>
        <w:rPr>
          <w:rStyle w:val="Emphasis"/>
        </w:rPr>
      </w:pPr>
      <w:r w:rsidRPr="006D757B">
        <w:rPr>
          <w:highlight w:val="green"/>
          <w:u w:val="single"/>
        </w:rPr>
        <w:t>4️</w:t>
      </w:r>
      <w:r w:rsidRPr="006D757B">
        <w:rPr>
          <w:rFonts w:ascii="Tahoma" w:hAnsi="Tahoma" w:cs="Tahoma"/>
          <w:highlight w:val="green"/>
          <w:u w:val="single"/>
        </w:rPr>
        <w:t>⃣</w:t>
      </w:r>
      <w:r w:rsidRPr="006D757B">
        <w:rPr>
          <w:u w:val="single"/>
        </w:rPr>
        <w:t xml:space="preserve"> An accommodating </w:t>
      </w:r>
      <w:r w:rsidRPr="006D757B">
        <w:rPr>
          <w:rStyle w:val="Emphasis"/>
          <w:highlight w:val="green"/>
        </w:rPr>
        <w:t>Fed</w:t>
      </w:r>
      <w:r w:rsidRPr="006D757B">
        <w:rPr>
          <w:rStyle w:val="Emphasis"/>
        </w:rPr>
        <w:t xml:space="preserve"> printing money and </w:t>
      </w:r>
      <w:r w:rsidRPr="006D757B">
        <w:rPr>
          <w:rStyle w:val="Emphasis"/>
          <w:highlight w:val="green"/>
        </w:rPr>
        <w:t>keeping rates low</w:t>
      </w:r>
    </w:p>
    <w:p w14:paraId="77838283" w14:textId="77777777" w:rsidR="00C9154A" w:rsidRPr="006D757B" w:rsidRDefault="00C9154A" w:rsidP="00C9154A">
      <w:pPr>
        <w:rPr>
          <w:rStyle w:val="Emphasis"/>
        </w:rPr>
      </w:pPr>
      <w:r w:rsidRPr="006D757B">
        <w:rPr>
          <w:highlight w:val="green"/>
          <w:u w:val="single"/>
        </w:rPr>
        <w:t>5️</w:t>
      </w:r>
      <w:r w:rsidRPr="006D757B">
        <w:rPr>
          <w:rFonts w:ascii="Tahoma" w:hAnsi="Tahoma" w:cs="Tahoma"/>
          <w:highlight w:val="green"/>
          <w:u w:val="single"/>
        </w:rPr>
        <w:t>⃣</w:t>
      </w:r>
      <w:r w:rsidRPr="006D757B">
        <w:rPr>
          <w:u w:val="single"/>
        </w:rPr>
        <w:t xml:space="preserve"> The hope that </w:t>
      </w:r>
      <w:r w:rsidRPr="006D757B">
        <w:rPr>
          <w:highlight w:val="green"/>
          <w:u w:val="single"/>
        </w:rPr>
        <w:t>Congress</w:t>
      </w:r>
      <w:r w:rsidRPr="006D757B">
        <w:rPr>
          <w:u w:val="single"/>
        </w:rPr>
        <w:t xml:space="preserve"> overcomes its divisions and </w:t>
      </w:r>
      <w:r w:rsidRPr="006D757B">
        <w:rPr>
          <w:rStyle w:val="Emphasis"/>
          <w:highlight w:val="green"/>
        </w:rPr>
        <w:t>pumps the economy</w:t>
      </w:r>
      <w:r w:rsidRPr="006D757B">
        <w:rPr>
          <w:rStyle w:val="Emphasis"/>
        </w:rPr>
        <w:t xml:space="preserve"> with more stimulus</w:t>
      </w:r>
    </w:p>
    <w:p w14:paraId="0B32DCD8" w14:textId="77777777" w:rsidR="00C9154A" w:rsidRPr="006D757B" w:rsidRDefault="00C9154A" w:rsidP="00C9154A">
      <w:pPr>
        <w:rPr>
          <w:sz w:val="16"/>
        </w:rPr>
      </w:pPr>
      <w:r w:rsidRPr="006D757B">
        <w:rPr>
          <w:sz w:val="16"/>
        </w:rPr>
        <w:t xml:space="preserve">Can it last? “Markets often operate as something of an experiment in mass psychology,” The Times’s Matt Phillips writes. </w:t>
      </w:r>
      <w:proofErr w:type="gramStart"/>
      <w:r w:rsidRPr="006D757B">
        <w:rPr>
          <w:sz w:val="16"/>
        </w:rPr>
        <w:t>So</w:t>
      </w:r>
      <w:proofErr w:type="gramEnd"/>
      <w:r w:rsidRPr="006D757B">
        <w:rPr>
          <w:sz w:val="16"/>
        </w:rPr>
        <w:t xml:space="preserve"> what could dampen the mood?</w:t>
      </w:r>
      <w:r>
        <w:rPr>
          <w:sz w:val="16"/>
        </w:rPr>
        <w:t xml:space="preserve"> </w:t>
      </w:r>
      <w:r w:rsidRPr="006D757B">
        <w:rPr>
          <w:sz w:val="16"/>
        </w:rPr>
        <w:t>• The market is very top-heavy, with just five companies — Alphabet, Amazon, Apple, Facebook and Microsoft — accounting for more than a fifth of the S&amp;P 500’s market value. Those tech giants have gained around 40 percent so far this year, while the 495 other stocks in the index have collectively lost a few percentage points.</w:t>
      </w:r>
      <w:r>
        <w:rPr>
          <w:sz w:val="16"/>
        </w:rPr>
        <w:t xml:space="preserve"> </w:t>
      </w:r>
      <w:r w:rsidRPr="006D757B">
        <w:rPr>
          <w:sz w:val="16"/>
        </w:rPr>
        <w:t xml:space="preserve">• Another potentially ominous sign comes from company insiders, who have been selling their holdings in greater numbers. The data platform </w:t>
      </w:r>
      <w:proofErr w:type="spellStart"/>
      <w:r w:rsidRPr="006D757B">
        <w:rPr>
          <w:sz w:val="16"/>
        </w:rPr>
        <w:t>AlphaSense</w:t>
      </w:r>
      <w:proofErr w:type="spellEnd"/>
      <w:r w:rsidRPr="006D757B">
        <w:rPr>
          <w:sz w:val="16"/>
        </w:rPr>
        <w:t xml:space="preserve"> sifted through regulatory filings for </w:t>
      </w:r>
      <w:proofErr w:type="spellStart"/>
      <w:r w:rsidRPr="006D757B">
        <w:rPr>
          <w:sz w:val="16"/>
        </w:rPr>
        <w:t>DealBook</w:t>
      </w:r>
      <w:proofErr w:type="spellEnd"/>
      <w:r w:rsidRPr="006D757B">
        <w:rPr>
          <w:sz w:val="16"/>
        </w:rPr>
        <w:t xml:space="preserve"> and found that disclosures of executive stock sales so far this month have already surpassed last month’s </w:t>
      </w:r>
      <w:proofErr w:type="gramStart"/>
      <w:r w:rsidRPr="006D757B">
        <w:rPr>
          <w:sz w:val="16"/>
        </w:rPr>
        <w:t>total, and</w:t>
      </w:r>
      <w:proofErr w:type="gramEnd"/>
      <w:r w:rsidRPr="006D757B">
        <w:rPr>
          <w:sz w:val="16"/>
        </w:rPr>
        <w:t xml:space="preserve"> are on track to beat the record set in February, when the market set its previous high.</w:t>
      </w:r>
      <w:r>
        <w:rPr>
          <w:sz w:val="16"/>
        </w:rPr>
        <w:t xml:space="preserve"> </w:t>
      </w:r>
      <w:r w:rsidRPr="006D757B">
        <w:rPr>
          <w:sz w:val="16"/>
        </w:rPr>
        <w:t>Here’s what is happening</w:t>
      </w:r>
      <w:r>
        <w:rPr>
          <w:sz w:val="16"/>
        </w:rPr>
        <w:t xml:space="preserve"> </w:t>
      </w:r>
      <w:proofErr w:type="gramStart"/>
      <w:r w:rsidRPr="006D757B">
        <w:rPr>
          <w:sz w:val="16"/>
        </w:rPr>
        <w:t>In</w:t>
      </w:r>
      <w:proofErr w:type="gramEnd"/>
      <w:r w:rsidRPr="006D757B">
        <w:rPr>
          <w:sz w:val="16"/>
        </w:rPr>
        <w:t xml:space="preserve"> case there was any doubt, Joe Biden has been confirmed as the Democratic presidential nominee. He was formally nominated by the party last night at the party’s national convention. </w:t>
      </w:r>
      <w:proofErr w:type="gramStart"/>
      <w:r w:rsidRPr="006D757B">
        <w:rPr>
          <w:sz w:val="16"/>
        </w:rPr>
        <w:t>Also</w:t>
      </w:r>
      <w:proofErr w:type="gramEnd"/>
      <w:r w:rsidRPr="006D757B">
        <w:rPr>
          <w:sz w:val="16"/>
        </w:rPr>
        <w:t xml:space="preserve"> onscreen: Former President Bill Clinton and Jill Biden rejected President Trump’s handling of the pandemic, Representative Alexandria Ocasio-Cortez highlighted progressive priorities in her cameo appearance, and other Democrats focused on improving health care. Tonight’s agenda includes Senator Elizabeth Warren (more on her below), former President Barack Obama and Senator Kamala Harris, Mr. Biden’s running mate.</w:t>
      </w:r>
      <w:r>
        <w:rPr>
          <w:sz w:val="16"/>
        </w:rPr>
        <w:t xml:space="preserve"> </w:t>
      </w:r>
      <w:r w:rsidRPr="006D757B">
        <w:rPr>
          <w:sz w:val="16"/>
        </w:rPr>
        <w:t xml:space="preserve">Cost-cutting measures at the Postal Service were put on hold. Postmaster General Louis </w:t>
      </w:r>
      <w:proofErr w:type="spellStart"/>
      <w:r w:rsidRPr="006D757B">
        <w:rPr>
          <w:sz w:val="16"/>
        </w:rPr>
        <w:t>DeJoy</w:t>
      </w:r>
      <w:proofErr w:type="spellEnd"/>
      <w:r w:rsidRPr="006D757B">
        <w:rPr>
          <w:sz w:val="16"/>
        </w:rPr>
        <w:t xml:space="preserve"> announced that operational changes, which drew criticism for causing mail delays and for potentially affecting voting by mail, would now take place after the November elections.</w:t>
      </w:r>
      <w:r>
        <w:rPr>
          <w:sz w:val="16"/>
        </w:rPr>
        <w:t xml:space="preserve"> </w:t>
      </w:r>
      <w:r w:rsidRPr="006D757B">
        <w:rPr>
          <w:sz w:val="16"/>
        </w:rPr>
        <w:t>A Senate panel found extensive links between the 2016 Trump campaign and Russia. The Republican-led Senate Intelligence Committee released a nearly 1,000-page report concluding that some Trump advisers maintained extensive contacts with Russian intelligence officials who sought to disrupt the 2016 election.</w:t>
      </w:r>
    </w:p>
    <w:p w14:paraId="394F0AAF" w14:textId="77777777" w:rsidR="00C9154A" w:rsidRPr="006D757B" w:rsidRDefault="00C9154A" w:rsidP="00C9154A">
      <w:pPr>
        <w:rPr>
          <w:u w:val="single"/>
        </w:rPr>
      </w:pPr>
      <w:r w:rsidRPr="006D757B">
        <w:rPr>
          <w:u w:val="single"/>
        </w:rPr>
        <w:t xml:space="preserve">The </w:t>
      </w:r>
      <w:r w:rsidRPr="006D757B">
        <w:rPr>
          <w:highlight w:val="green"/>
          <w:u w:val="single"/>
        </w:rPr>
        <w:t>shipping giant</w:t>
      </w:r>
      <w:r w:rsidRPr="006D757B">
        <w:rPr>
          <w:u w:val="single"/>
        </w:rPr>
        <w:t xml:space="preserve"> A.P. Moller-Maersk </w:t>
      </w:r>
      <w:r w:rsidRPr="006D757B">
        <w:rPr>
          <w:highlight w:val="green"/>
          <w:u w:val="single"/>
        </w:rPr>
        <w:t xml:space="preserve">raised </w:t>
      </w:r>
      <w:r w:rsidRPr="006D757B">
        <w:rPr>
          <w:rStyle w:val="Emphasis"/>
          <w:highlight w:val="green"/>
        </w:rPr>
        <w:t>profit expectations</w:t>
      </w:r>
      <w:r w:rsidRPr="006D757B">
        <w:rPr>
          <w:u w:val="single"/>
        </w:rPr>
        <w:t xml:space="preserve">. The </w:t>
      </w:r>
      <w:r w:rsidRPr="006D757B">
        <w:rPr>
          <w:highlight w:val="green"/>
          <w:u w:val="single"/>
        </w:rPr>
        <w:t xml:space="preserve">world’s </w:t>
      </w:r>
      <w:r w:rsidRPr="006D757B">
        <w:rPr>
          <w:rStyle w:val="Emphasis"/>
          <w:highlight w:val="green"/>
        </w:rPr>
        <w:t>biggest container company</w:t>
      </w:r>
      <w:r w:rsidRPr="006D757B">
        <w:rPr>
          <w:u w:val="single"/>
        </w:rPr>
        <w:t xml:space="preserve"> not only reinstated full-year financial guidance, but </w:t>
      </w:r>
      <w:r w:rsidRPr="006D757B">
        <w:rPr>
          <w:highlight w:val="green"/>
          <w:u w:val="single"/>
        </w:rPr>
        <w:t xml:space="preserve">pegged it above </w:t>
      </w:r>
      <w:r w:rsidRPr="006D757B">
        <w:rPr>
          <w:rStyle w:val="Emphasis"/>
          <w:highlight w:val="green"/>
        </w:rPr>
        <w:t>pre-pandemic levels</w:t>
      </w:r>
      <w:r w:rsidRPr="006D757B">
        <w:rPr>
          <w:u w:val="single"/>
        </w:rPr>
        <w:t xml:space="preserve">, a sign that </w:t>
      </w:r>
      <w:r w:rsidRPr="006D757B">
        <w:rPr>
          <w:highlight w:val="green"/>
          <w:u w:val="single"/>
        </w:rPr>
        <w:t xml:space="preserve">international trade may </w:t>
      </w:r>
      <w:r w:rsidRPr="006D757B">
        <w:rPr>
          <w:rStyle w:val="Emphasis"/>
          <w:highlight w:val="green"/>
        </w:rPr>
        <w:t>not</w:t>
      </w:r>
      <w:r w:rsidRPr="006D757B">
        <w:rPr>
          <w:highlight w:val="green"/>
          <w:u w:val="single"/>
        </w:rPr>
        <w:t xml:space="preserve"> be</w:t>
      </w:r>
      <w:r w:rsidRPr="006D757B">
        <w:rPr>
          <w:u w:val="single"/>
        </w:rPr>
        <w:t xml:space="preserve"> as </w:t>
      </w:r>
      <w:r w:rsidRPr="006D757B">
        <w:rPr>
          <w:highlight w:val="green"/>
          <w:u w:val="single"/>
        </w:rPr>
        <w:t>bad</w:t>
      </w:r>
      <w:r w:rsidRPr="006D757B">
        <w:rPr>
          <w:u w:val="single"/>
        </w:rPr>
        <w:t xml:space="preserve"> as feared (provided there isn’t a second wave of the virus, the company noted). The </w:t>
      </w:r>
      <w:r w:rsidRPr="006D757B">
        <w:rPr>
          <w:highlight w:val="green"/>
          <w:u w:val="single"/>
        </w:rPr>
        <w:t xml:space="preserve">Danish company’s shares </w:t>
      </w:r>
      <w:r w:rsidRPr="006D757B">
        <w:rPr>
          <w:rStyle w:val="Emphasis"/>
          <w:highlight w:val="green"/>
        </w:rPr>
        <w:t>jumped</w:t>
      </w:r>
      <w:r w:rsidRPr="006D757B">
        <w:rPr>
          <w:u w:val="single"/>
        </w:rPr>
        <w:t xml:space="preserve"> more </w:t>
      </w:r>
      <w:r w:rsidRPr="006D757B">
        <w:rPr>
          <w:rStyle w:val="Emphasis"/>
        </w:rPr>
        <w:t xml:space="preserve">than </w:t>
      </w:r>
      <w:r w:rsidRPr="006D757B">
        <w:rPr>
          <w:rStyle w:val="Emphasis"/>
          <w:highlight w:val="green"/>
        </w:rPr>
        <w:t>7 percent</w:t>
      </w:r>
      <w:r w:rsidRPr="006D757B">
        <w:rPr>
          <w:u w:val="single"/>
        </w:rPr>
        <w:t xml:space="preserve"> in early trading today.</w:t>
      </w:r>
    </w:p>
    <w:p w14:paraId="2859A89A" w14:textId="77777777" w:rsidR="00C9154A" w:rsidRPr="006D757B" w:rsidRDefault="00C9154A" w:rsidP="00C9154A">
      <w:pPr>
        <w:rPr>
          <w:sz w:val="16"/>
        </w:rPr>
      </w:pPr>
      <w:r w:rsidRPr="006D757B">
        <w:rPr>
          <w:highlight w:val="green"/>
          <w:u w:val="single"/>
        </w:rPr>
        <w:t>C.E.O. pay reached</w:t>
      </w:r>
      <w:r w:rsidRPr="006D757B">
        <w:rPr>
          <w:u w:val="single"/>
        </w:rPr>
        <w:t xml:space="preserve"> a </w:t>
      </w:r>
      <w:r w:rsidRPr="006D757B">
        <w:rPr>
          <w:highlight w:val="green"/>
          <w:u w:val="single"/>
        </w:rPr>
        <w:t>seven-year high</w:t>
      </w:r>
      <w:r w:rsidRPr="006D757B">
        <w:rPr>
          <w:sz w:val="16"/>
        </w:rPr>
        <w:t>. The left-leaning Economic Policy Institute found that leaders of the 350 largest American companies earned an average of $21.3 million last year, setting the ratio of C.E.O.-to-worker pay at 320-to-1. Rising stock markets could propel executives’ pay to similarly high levels again this year, despite pandemic-inspired cuts to salaries, which tend to be a small proportion of C.E.O.’s stock and option-based pay packages.</w:t>
      </w:r>
    </w:p>
    <w:p w14:paraId="12A5EB4C" w14:textId="77777777" w:rsidR="00C9154A" w:rsidRPr="006D757B" w:rsidRDefault="00C9154A" w:rsidP="00C9154A">
      <w:pPr>
        <w:rPr>
          <w:sz w:val="16"/>
        </w:rPr>
      </w:pPr>
      <w:r w:rsidRPr="006D757B">
        <w:rPr>
          <w:sz w:val="16"/>
        </w:rPr>
        <w:t>SPACs are so hot right now</w:t>
      </w:r>
      <w:r>
        <w:rPr>
          <w:sz w:val="16"/>
        </w:rPr>
        <w:t xml:space="preserve"> </w:t>
      </w:r>
      <w:r w:rsidRPr="006D757B">
        <w:rPr>
          <w:sz w:val="16"/>
        </w:rPr>
        <w:t>Another day, another flurry of news about so-called special-purpose acquisition companies, the publicly traded M.&amp;A. machines that are Wall Street’s hot new craze. (How hot? These “blank check” firms have raised more than $30 billion so far this year, according to SPAC Research, compared with $13.6 billion in all of 2019.)</w:t>
      </w:r>
      <w:r>
        <w:rPr>
          <w:sz w:val="16"/>
        </w:rPr>
        <w:t xml:space="preserve"> </w:t>
      </w:r>
      <w:r w:rsidRPr="006D757B">
        <w:rPr>
          <w:sz w:val="16"/>
        </w:rPr>
        <w:t xml:space="preserve">Another electric vehicle maker went public by merging with a SPAC. </w:t>
      </w:r>
      <w:proofErr w:type="spellStart"/>
      <w:r w:rsidRPr="006D757B">
        <w:rPr>
          <w:sz w:val="16"/>
        </w:rPr>
        <w:t>Canoo</w:t>
      </w:r>
      <w:proofErr w:type="spellEnd"/>
      <w:r w:rsidRPr="006D757B">
        <w:rPr>
          <w:sz w:val="16"/>
        </w:rPr>
        <w:t xml:space="preserve">, which sells van-like vehicles that require a subscription, announced plans to merge with Hennessy Capital Acquisition Corp IV to gain a stock listing. It’s the fourth electric vehicle company to pursue this route, after Nikola, </w:t>
      </w:r>
      <w:proofErr w:type="spellStart"/>
      <w:r w:rsidRPr="006D757B">
        <w:rPr>
          <w:sz w:val="16"/>
        </w:rPr>
        <w:t>Lordstown</w:t>
      </w:r>
      <w:proofErr w:type="spellEnd"/>
      <w:r w:rsidRPr="006D757B">
        <w:rPr>
          <w:sz w:val="16"/>
        </w:rPr>
        <w:t xml:space="preserve"> Motors and </w:t>
      </w:r>
      <w:proofErr w:type="spellStart"/>
      <w:r w:rsidRPr="006D757B">
        <w:rPr>
          <w:sz w:val="16"/>
        </w:rPr>
        <w:t>Fisker</w:t>
      </w:r>
      <w:proofErr w:type="spellEnd"/>
      <w:r w:rsidRPr="006D757B">
        <w:rPr>
          <w:sz w:val="16"/>
        </w:rPr>
        <w:t>.</w:t>
      </w:r>
      <w:r>
        <w:rPr>
          <w:sz w:val="16"/>
        </w:rPr>
        <w:t xml:space="preserve"> </w:t>
      </w:r>
      <w:r w:rsidRPr="006D757B">
        <w:rPr>
          <w:sz w:val="16"/>
        </w:rPr>
        <w:t>More SPACs have been founded, featuring some prominent names:</w:t>
      </w:r>
      <w:r>
        <w:rPr>
          <w:sz w:val="16"/>
        </w:rPr>
        <w:t xml:space="preserve"> </w:t>
      </w:r>
      <w:r w:rsidRPr="006D757B">
        <w:rPr>
          <w:sz w:val="16"/>
        </w:rPr>
        <w:t>• Starboard Value, the activist hedge fund, announced plans to raise $300 million, following in the footsteps of Bill Ackman and Dan Loeb.</w:t>
      </w:r>
      <w:r>
        <w:rPr>
          <w:sz w:val="16"/>
        </w:rPr>
        <w:t xml:space="preserve"> </w:t>
      </w:r>
      <w:r w:rsidRPr="006D757B">
        <w:rPr>
          <w:sz w:val="16"/>
        </w:rPr>
        <w:t>• Bill Foley, a longtime financier with plenty of experience with SPACs, raised $1.3 billion, increasing the size of the deal by $100 million.</w:t>
      </w:r>
      <w:r>
        <w:rPr>
          <w:sz w:val="16"/>
        </w:rPr>
        <w:t xml:space="preserve"> </w:t>
      </w:r>
      <w:r w:rsidRPr="006D757B">
        <w:rPr>
          <w:sz w:val="16"/>
        </w:rPr>
        <w:t>• And Kevin Hartz, the co-founder of Eventbrite, raised $200 million for a new SPAC to buy a tech start-up.</w:t>
      </w:r>
      <w:r>
        <w:rPr>
          <w:sz w:val="16"/>
        </w:rPr>
        <w:t xml:space="preserve"> </w:t>
      </w:r>
      <w:r w:rsidRPr="006D757B">
        <w:rPr>
          <w:sz w:val="16"/>
        </w:rPr>
        <w:t xml:space="preserve">Mr. Hartz explained to </w:t>
      </w:r>
      <w:proofErr w:type="spellStart"/>
      <w:r w:rsidRPr="006D757B">
        <w:rPr>
          <w:sz w:val="16"/>
        </w:rPr>
        <w:t>DealBook</w:t>
      </w:r>
      <w:proofErr w:type="spellEnd"/>
      <w:r w:rsidRPr="006D757B">
        <w:rPr>
          <w:sz w:val="16"/>
        </w:rPr>
        <w:t xml:space="preserve"> the thinking behind his SPAC, and how he’s dealing with the competition. Consumer internet companies, marketplaces and fintech start-ups are on his radar, and the fund’s smaller size allows it to target younger companies with founders that he wants to take a bet on, much like the traditional venture model. Indeed, he is banking on his relationships with venture funds and start-up founders around Silicon Valley to stand out in an increasingly crowded field. (In addition to founding Eventbrite, Mr. Hartz was an early investor in Airbnb and Uber.)</w:t>
      </w:r>
      <w:r>
        <w:rPr>
          <w:sz w:val="16"/>
        </w:rPr>
        <w:t xml:space="preserve"> </w:t>
      </w:r>
      <w:r w:rsidRPr="006D757B">
        <w:rPr>
          <w:sz w:val="16"/>
        </w:rPr>
        <w:t xml:space="preserve">• What, in his mind, is driving the SPAC boom? Strong equity markets are helping SPAC deals get done quickly despite pandemic-imposed travel restrictions. “We had our first org meeting with Goldman Sachs on June 18 — we retained our lawyer then — and 60 days later we’re now a public entity in the market ready to go,” Mr. Hartz told Lauren Hirsch, our new </w:t>
      </w:r>
      <w:proofErr w:type="spellStart"/>
      <w:r w:rsidRPr="006D757B">
        <w:rPr>
          <w:sz w:val="16"/>
        </w:rPr>
        <w:t>DealBook</w:t>
      </w:r>
      <w:proofErr w:type="spellEnd"/>
      <w:r w:rsidRPr="006D757B">
        <w:rPr>
          <w:sz w:val="16"/>
        </w:rPr>
        <w:t xml:space="preserve"> reporter.</w:t>
      </w:r>
      <w:r>
        <w:rPr>
          <w:sz w:val="16"/>
        </w:rPr>
        <w:t xml:space="preserve"> </w:t>
      </w:r>
      <w:r w:rsidRPr="006D757B">
        <w:rPr>
          <w:sz w:val="16"/>
        </w:rPr>
        <w:t>How to spend it</w:t>
      </w:r>
      <w:r>
        <w:rPr>
          <w:sz w:val="16"/>
        </w:rPr>
        <w:t xml:space="preserve"> </w:t>
      </w:r>
      <w:proofErr w:type="gramStart"/>
      <w:r w:rsidRPr="006D757B">
        <w:rPr>
          <w:sz w:val="16"/>
        </w:rPr>
        <w:t>As</w:t>
      </w:r>
      <w:proofErr w:type="gramEnd"/>
      <w:r w:rsidRPr="006D757B">
        <w:rPr>
          <w:sz w:val="16"/>
        </w:rPr>
        <w:t xml:space="preserve"> lockdowns ease, where people are opening their wallets shows how the pandemic is reshaping spending habits. Check out this series of infographics assembled by The Times using location-tracking data from smartphones for state- and store-level details of shopping activity.</w:t>
      </w:r>
      <w:r>
        <w:rPr>
          <w:sz w:val="16"/>
        </w:rPr>
        <w:t xml:space="preserve"> </w:t>
      </w:r>
      <w:r w:rsidRPr="006D757B">
        <w:rPr>
          <w:sz w:val="16"/>
        </w:rPr>
        <w:t>The revenge of brick-and-mortar retailers. In-store shopping is still (mostly) down from pre-pandemic times, forcing retailers with physical locations to up their online game. For some, that has paid off handsomely: Target reported its strongest sales growth in history this morning, propelled by digital sales that nearly tripled in its most recent quarter. That followed Walmart’s blowout earnings yesterday, in which its U.S. online sales doubled.</w:t>
      </w:r>
      <w:r>
        <w:rPr>
          <w:sz w:val="16"/>
        </w:rPr>
        <w:t xml:space="preserve"> </w:t>
      </w:r>
      <w:r w:rsidRPr="006D757B">
        <w:rPr>
          <w:sz w:val="16"/>
        </w:rPr>
        <w:t>• New nationwide e-commerce data also reflects this trend, with retailers that sell online as well as in store (Walmart and Target) growing faster than their online-only counterparts (Amazon). As of June, online-only retailers accounted for 55 percent of overall e-commerce sales in the U.S., according to the Census Bureau.</w:t>
      </w:r>
    </w:p>
    <w:p w14:paraId="024083CD" w14:textId="77777777" w:rsidR="00C9154A" w:rsidRPr="006D757B" w:rsidRDefault="00C9154A" w:rsidP="00C9154A">
      <w:pPr>
        <w:rPr>
          <w:sz w:val="16"/>
        </w:rPr>
      </w:pPr>
      <w:r w:rsidRPr="006D757B">
        <w:rPr>
          <w:sz w:val="16"/>
        </w:rPr>
        <w:t xml:space="preserve">Look out ahead. Walmart executives said that </w:t>
      </w:r>
      <w:r w:rsidRPr="006D757B">
        <w:rPr>
          <w:u w:val="single"/>
        </w:rPr>
        <w:t xml:space="preserve">government </w:t>
      </w:r>
      <w:r w:rsidRPr="006D757B">
        <w:rPr>
          <w:highlight w:val="green"/>
          <w:u w:val="single"/>
        </w:rPr>
        <w:t>stimulus was the</w:t>
      </w:r>
      <w:r w:rsidRPr="006D757B">
        <w:rPr>
          <w:u w:val="single"/>
        </w:rPr>
        <w:t xml:space="preserve"> main “</w:t>
      </w:r>
      <w:r w:rsidRPr="006D757B">
        <w:rPr>
          <w:highlight w:val="green"/>
          <w:u w:val="single"/>
        </w:rPr>
        <w:t>tailwind</w:t>
      </w:r>
      <w:r w:rsidRPr="006D757B">
        <w:rPr>
          <w:u w:val="single"/>
        </w:rPr>
        <w:t>” driving the jump in sales</w:t>
      </w:r>
      <w:r w:rsidRPr="006D757B">
        <w:rPr>
          <w:sz w:val="16"/>
        </w:rPr>
        <w:t>: They mentioned “stimulus” 13 times on their call with analysts yesterday. Keeping up that red-hot sales streak might depend on lawmakers negotiating a new round of unemployment insurance and support measures, which is shaping up to be less generous than before. “As stimulus funds tapered off toward the end of the quarter, sales started to normalize,” Brett Biggs, Walmart’s C.F.O., said on the call.</w:t>
      </w:r>
    </w:p>
    <w:p w14:paraId="000D0400" w14:textId="77777777" w:rsidR="00C9154A" w:rsidRPr="006D757B" w:rsidRDefault="00C9154A" w:rsidP="00C9154A"/>
    <w:p w14:paraId="0E5F3425" w14:textId="77777777" w:rsidR="00C9154A" w:rsidRDefault="00C9154A" w:rsidP="00C9154A">
      <w:pPr>
        <w:pStyle w:val="Heading4"/>
      </w:pPr>
      <w:r>
        <w:t xml:space="preserve">Best data proves union strike victories </w:t>
      </w:r>
      <w:r w:rsidRPr="003F1A0E">
        <w:rPr>
          <w:u w:val="single"/>
        </w:rPr>
        <w:t>statistically cause stock market crash</w:t>
      </w:r>
      <w:r>
        <w:t>.</w:t>
      </w:r>
    </w:p>
    <w:p w14:paraId="75602621" w14:textId="77777777" w:rsidR="00C9154A" w:rsidRPr="003F1A0E" w:rsidRDefault="00C9154A" w:rsidP="00C9154A">
      <w:r w:rsidRPr="003F1A0E">
        <w:rPr>
          <w:rStyle w:val="Style13ptBold"/>
        </w:rPr>
        <w:t>Lee and Mas 12</w:t>
      </w:r>
      <w:r>
        <w:t xml:space="preserve"> [David; </w:t>
      </w:r>
      <w:r w:rsidRPr="003F1A0E">
        <w:t>Princeton University and National Bureau of Economic Research</w:t>
      </w:r>
      <w:r>
        <w:t xml:space="preserve">; Alexandre; </w:t>
      </w:r>
      <w:r w:rsidRPr="003F1A0E">
        <w:t>Princeton University and National Bureau of Economic Research</w:t>
      </w:r>
      <w:r>
        <w:t>; “</w:t>
      </w:r>
      <w:r w:rsidRPr="003F1A0E">
        <w:t>Long-Run Impacts of Unions on Firms: New Evidence from Financial Markets, 1961–1999</w:t>
      </w:r>
      <w:r>
        <w:t xml:space="preserve">,” The Quarterly Journal Of Economics; February 2012; </w:t>
      </w:r>
      <w:hyperlink r:id="rId14" w:history="1">
        <w:r w:rsidRPr="00540FF3">
          <w:rPr>
            <w:rStyle w:val="Hyperlink"/>
          </w:rPr>
          <w:t>https://academic.oup.com/qje/article-abstract/127/1/333/1834007?redirectedFrom=fulltext</w:t>
        </w:r>
      </w:hyperlink>
      <w:r>
        <w:t>] Justin</w:t>
      </w:r>
    </w:p>
    <w:p w14:paraId="04A3C627" w14:textId="77777777" w:rsidR="00C9154A" w:rsidRPr="009B1F9A" w:rsidRDefault="00C9154A" w:rsidP="00C9154A">
      <w:pPr>
        <w:rPr>
          <w:sz w:val="16"/>
        </w:rPr>
      </w:pPr>
      <w:r w:rsidRPr="009B1F9A">
        <w:rPr>
          <w:sz w:val="16"/>
        </w:rPr>
        <w:t xml:space="preserve">We begin </w:t>
      </w:r>
      <w:r w:rsidRPr="009F3290">
        <w:rPr>
          <w:u w:val="single"/>
        </w:rPr>
        <w:t xml:space="preserve">analyzing the </w:t>
      </w:r>
      <w:r w:rsidRPr="00286B00">
        <w:rPr>
          <w:rStyle w:val="Emphasis"/>
          <w:highlight w:val="green"/>
        </w:rPr>
        <w:t>stock</w:t>
      </w:r>
      <w:r w:rsidRPr="00286B00">
        <w:rPr>
          <w:highlight w:val="green"/>
          <w:u w:val="single"/>
        </w:rPr>
        <w:t xml:space="preserve"> </w:t>
      </w:r>
      <w:r w:rsidRPr="00286B00">
        <w:rPr>
          <w:rStyle w:val="Emphasis"/>
          <w:highlight w:val="green"/>
        </w:rPr>
        <w:t>market</w:t>
      </w:r>
      <w:r w:rsidRPr="00286B00">
        <w:rPr>
          <w:highlight w:val="green"/>
          <w:u w:val="single"/>
        </w:rPr>
        <w:t xml:space="preserve"> reaction</w:t>
      </w:r>
      <w:r w:rsidRPr="009F3290">
        <w:rPr>
          <w:u w:val="single"/>
        </w:rPr>
        <w:t xml:space="preserve"> to </w:t>
      </w:r>
      <w:r w:rsidRPr="00286B00">
        <w:rPr>
          <w:rStyle w:val="Emphasis"/>
          <w:highlight w:val="green"/>
        </w:rPr>
        <w:t>union</w:t>
      </w:r>
      <w:r w:rsidRPr="00286B00">
        <w:rPr>
          <w:highlight w:val="green"/>
          <w:u w:val="single"/>
        </w:rPr>
        <w:t xml:space="preserve"> </w:t>
      </w:r>
      <w:r w:rsidRPr="00286B00">
        <w:rPr>
          <w:rStyle w:val="Emphasis"/>
          <w:highlight w:val="green"/>
        </w:rPr>
        <w:t>victories</w:t>
      </w:r>
      <w:r w:rsidRPr="009F3290">
        <w:rPr>
          <w:u w:val="single"/>
        </w:rPr>
        <w:t xml:space="preserve"> using </w:t>
      </w:r>
      <w:r w:rsidRPr="009B1F9A">
        <w:rPr>
          <w:rStyle w:val="Emphasis"/>
        </w:rPr>
        <w:t>event</w:t>
      </w:r>
      <w:r w:rsidRPr="009F3290">
        <w:rPr>
          <w:u w:val="single"/>
        </w:rPr>
        <w:t>-</w:t>
      </w:r>
      <w:r w:rsidRPr="009B1F9A">
        <w:rPr>
          <w:rStyle w:val="Emphasis"/>
        </w:rPr>
        <w:t>study</w:t>
      </w:r>
      <w:r w:rsidRPr="009F3290">
        <w:rPr>
          <w:u w:val="single"/>
        </w:rPr>
        <w:t xml:space="preserve"> </w:t>
      </w:r>
      <w:r w:rsidRPr="009B1F9A">
        <w:rPr>
          <w:rStyle w:val="Emphasis"/>
        </w:rPr>
        <w:t>methodologies</w:t>
      </w:r>
      <w:r w:rsidRPr="009B1F9A">
        <w:rPr>
          <w:sz w:val="16"/>
        </w:rPr>
        <w:t xml:space="preserve">. The most </w:t>
      </w:r>
      <w:r w:rsidRPr="009B1F9A">
        <w:rPr>
          <w:rStyle w:val="Emphasis"/>
        </w:rPr>
        <w:t>distinctive</w:t>
      </w:r>
      <w:r w:rsidRPr="009F3290">
        <w:rPr>
          <w:u w:val="single"/>
        </w:rPr>
        <w:t xml:space="preserve"> </w:t>
      </w:r>
      <w:r w:rsidRPr="009B1F9A">
        <w:rPr>
          <w:rStyle w:val="Emphasis"/>
        </w:rPr>
        <w:t>feature</w:t>
      </w:r>
      <w:r w:rsidRPr="009F3290">
        <w:rPr>
          <w:u w:val="single"/>
        </w:rPr>
        <w:t xml:space="preserve"> of our data</w:t>
      </w:r>
      <w:r w:rsidRPr="009B1F9A">
        <w:rPr>
          <w:sz w:val="16"/>
        </w:rPr>
        <w:t xml:space="preserve">—crucial for our research design—is the long panel (up to 48 months before and after the election) of high </w:t>
      </w:r>
      <w:r w:rsidRPr="009F3290">
        <w:rPr>
          <w:u w:val="single"/>
        </w:rPr>
        <w:t xml:space="preserve">frequency data on stock market </w:t>
      </w:r>
      <w:r w:rsidRPr="00286B00">
        <w:rPr>
          <w:rStyle w:val="Emphasis"/>
        </w:rPr>
        <w:t>returns</w:t>
      </w:r>
      <w:r w:rsidRPr="009F3290">
        <w:rPr>
          <w:u w:val="single"/>
        </w:rPr>
        <w:t xml:space="preserve"> for each firm. This feature allows us to use the </w:t>
      </w:r>
      <w:r w:rsidRPr="00286B00">
        <w:rPr>
          <w:rStyle w:val="Emphasis"/>
        </w:rPr>
        <w:t>pre-event data</w:t>
      </w:r>
      <w:r w:rsidRPr="009F3290">
        <w:rPr>
          <w:u w:val="single"/>
        </w:rPr>
        <w:t xml:space="preserve"> to test the </w:t>
      </w:r>
      <w:r w:rsidRPr="00286B00">
        <w:rPr>
          <w:rStyle w:val="Emphasis"/>
        </w:rPr>
        <w:t>adequacy</w:t>
      </w:r>
      <w:r w:rsidRPr="009F3290">
        <w:rPr>
          <w:u w:val="single"/>
        </w:rPr>
        <w:t xml:space="preserve"> of the </w:t>
      </w:r>
      <w:r w:rsidRPr="00286B00">
        <w:rPr>
          <w:rStyle w:val="Emphasis"/>
        </w:rPr>
        <w:t>benchmarks</w:t>
      </w:r>
      <w:r w:rsidRPr="009B1F9A">
        <w:rPr>
          <w:sz w:val="16"/>
        </w:rPr>
        <w:t xml:space="preserve"> used to predict the counterfactual returns in the </w:t>
      </w:r>
      <w:proofErr w:type="spellStart"/>
      <w:r w:rsidRPr="009B1F9A">
        <w:rPr>
          <w:sz w:val="16"/>
        </w:rPr>
        <w:t>postevent</w:t>
      </w:r>
      <w:proofErr w:type="spellEnd"/>
      <w:r w:rsidRPr="009B1F9A">
        <w:rPr>
          <w:sz w:val="16"/>
        </w:rPr>
        <w:t xml:space="preserve"> period. The long panel also allows us to examine returns several months beyond the event, so as to capture the long-run expected effects of new unions, without having to rely heavily on the assumption that the stock price immediately and instantaneously adjusts to capture the expected presence of the unions.9</w:t>
      </w:r>
    </w:p>
    <w:p w14:paraId="19F56F4E" w14:textId="77777777" w:rsidR="00C9154A" w:rsidRPr="009B1F9A" w:rsidRDefault="00C9154A" w:rsidP="00C9154A">
      <w:pPr>
        <w:rPr>
          <w:sz w:val="16"/>
        </w:rPr>
      </w:pPr>
      <w:r w:rsidRPr="009B1F9A">
        <w:rPr>
          <w:sz w:val="16"/>
        </w:rPr>
        <w:t xml:space="preserve">Our </w:t>
      </w:r>
      <w:r w:rsidRPr="009F3290">
        <w:rPr>
          <w:u w:val="single"/>
        </w:rPr>
        <w:t xml:space="preserve">event-study </w:t>
      </w:r>
      <w:r w:rsidRPr="00286B00">
        <w:rPr>
          <w:highlight w:val="green"/>
          <w:u w:val="single"/>
        </w:rPr>
        <w:t xml:space="preserve">analysis reveals </w:t>
      </w:r>
      <w:r w:rsidRPr="00286B00">
        <w:rPr>
          <w:rStyle w:val="Emphasis"/>
          <w:highlight w:val="green"/>
        </w:rPr>
        <w:t>substantial</w:t>
      </w:r>
      <w:r w:rsidRPr="00286B00">
        <w:rPr>
          <w:highlight w:val="green"/>
          <w:u w:val="single"/>
        </w:rPr>
        <w:t xml:space="preserve"> </w:t>
      </w:r>
      <w:r w:rsidRPr="00286B00">
        <w:rPr>
          <w:rStyle w:val="Emphasis"/>
          <w:highlight w:val="green"/>
        </w:rPr>
        <w:t>losses</w:t>
      </w:r>
      <w:r w:rsidRPr="00286B00">
        <w:rPr>
          <w:highlight w:val="green"/>
          <w:u w:val="single"/>
        </w:rPr>
        <w:t xml:space="preserve"> in market value following</w:t>
      </w:r>
      <w:r w:rsidRPr="009F3290">
        <w:rPr>
          <w:u w:val="single"/>
        </w:rPr>
        <w:t xml:space="preserve"> a </w:t>
      </w:r>
      <w:r w:rsidRPr="00286B00">
        <w:rPr>
          <w:rStyle w:val="Emphasis"/>
          <w:highlight w:val="green"/>
        </w:rPr>
        <w:t>union</w:t>
      </w:r>
      <w:r w:rsidRPr="009B1F9A">
        <w:rPr>
          <w:sz w:val="16"/>
        </w:rPr>
        <w:t xml:space="preserve"> election </w:t>
      </w:r>
      <w:r w:rsidRPr="00286B00">
        <w:rPr>
          <w:rStyle w:val="Emphasis"/>
          <w:highlight w:val="green"/>
        </w:rPr>
        <w:t>victory</w:t>
      </w:r>
      <w:r w:rsidRPr="009F3290">
        <w:rPr>
          <w:u w:val="single"/>
        </w:rPr>
        <w:t xml:space="preserve">—about </w:t>
      </w:r>
      <w:r w:rsidRPr="00286B00">
        <w:rPr>
          <w:rStyle w:val="Emphasis"/>
        </w:rPr>
        <w:t xml:space="preserve">a </w:t>
      </w:r>
      <w:r w:rsidRPr="00286B00">
        <w:rPr>
          <w:rStyle w:val="Emphasis"/>
          <w:highlight w:val="green"/>
        </w:rPr>
        <w:t>10% decline</w:t>
      </w:r>
      <w:r w:rsidRPr="00286B00">
        <w:rPr>
          <w:highlight w:val="green"/>
          <w:u w:val="single"/>
        </w:rPr>
        <w:t xml:space="preserve"> in market value</w:t>
      </w:r>
      <w:r w:rsidRPr="009B1F9A">
        <w:rPr>
          <w:sz w:val="16"/>
        </w:rPr>
        <w:t xml:space="preserve">, </w:t>
      </w:r>
      <w:r w:rsidRPr="009F3290">
        <w:rPr>
          <w:u w:val="single"/>
        </w:rPr>
        <w:t xml:space="preserve">equivalent to </w:t>
      </w:r>
      <w:r w:rsidRPr="00286B00">
        <w:rPr>
          <w:rStyle w:val="Emphasis"/>
        </w:rPr>
        <w:t xml:space="preserve">about </w:t>
      </w:r>
      <w:r w:rsidRPr="00286B00">
        <w:rPr>
          <w:rStyle w:val="Emphasis"/>
          <w:highlight w:val="green"/>
        </w:rPr>
        <w:t>$40,500 per unionized worke</w:t>
      </w:r>
      <w:r w:rsidRPr="00286B00">
        <w:rPr>
          <w:highlight w:val="green"/>
          <w:u w:val="single"/>
        </w:rPr>
        <w:t>r</w:t>
      </w:r>
      <w:r w:rsidRPr="009B1F9A">
        <w:rPr>
          <w:sz w:val="16"/>
        </w:rPr>
        <w:t xml:space="preserve">. According to our calculations, </w:t>
      </w:r>
      <w:r w:rsidRPr="009F3290">
        <w:rPr>
          <w:u w:val="single"/>
        </w:rPr>
        <w:t xml:space="preserve">if </w:t>
      </w:r>
      <w:r w:rsidRPr="00286B00">
        <w:rPr>
          <w:u w:val="single"/>
        </w:rPr>
        <w:t xml:space="preserve">unionization </w:t>
      </w:r>
      <w:r w:rsidRPr="00286B00">
        <w:rPr>
          <w:rStyle w:val="Emphasis"/>
        </w:rPr>
        <w:t>represented</w:t>
      </w:r>
      <w:r w:rsidRPr="009F3290">
        <w:rPr>
          <w:u w:val="single"/>
        </w:rPr>
        <w:t xml:space="preserve"> a one-to-one </w:t>
      </w:r>
      <w:r w:rsidRPr="00286B00">
        <w:rPr>
          <w:u w:val="single"/>
        </w:rPr>
        <w:t>transfer from investors</w:t>
      </w:r>
      <w:r w:rsidRPr="009F3290">
        <w:rPr>
          <w:u w:val="single"/>
        </w:rPr>
        <w:t xml:space="preserve"> to workers through </w:t>
      </w:r>
      <w:r w:rsidRPr="00286B00">
        <w:rPr>
          <w:rStyle w:val="Emphasis"/>
        </w:rPr>
        <w:t>higher</w:t>
      </w:r>
      <w:r w:rsidRPr="009F3290">
        <w:rPr>
          <w:u w:val="single"/>
        </w:rPr>
        <w:t xml:space="preserve"> </w:t>
      </w:r>
      <w:r w:rsidRPr="00286B00">
        <w:rPr>
          <w:rStyle w:val="Emphasis"/>
        </w:rPr>
        <w:t>wages</w:t>
      </w:r>
      <w:r w:rsidRPr="009B1F9A">
        <w:rPr>
          <w:sz w:val="16"/>
        </w:rPr>
        <w:t xml:space="preserve">, </w:t>
      </w:r>
      <w:r w:rsidRPr="009F3290">
        <w:rPr>
          <w:u w:val="single"/>
        </w:rPr>
        <w:t xml:space="preserve">this </w:t>
      </w:r>
      <w:r w:rsidRPr="00286B00">
        <w:rPr>
          <w:rStyle w:val="Emphasis"/>
        </w:rPr>
        <w:t>magnitude</w:t>
      </w:r>
      <w:r w:rsidRPr="009F3290">
        <w:rPr>
          <w:u w:val="single"/>
        </w:rPr>
        <w:t xml:space="preserve"> would be in line with a </w:t>
      </w:r>
      <w:r w:rsidRPr="00286B00">
        <w:rPr>
          <w:rStyle w:val="Emphasis"/>
        </w:rPr>
        <w:t>union</w:t>
      </w:r>
      <w:r w:rsidRPr="009F3290">
        <w:rPr>
          <w:u w:val="single"/>
        </w:rPr>
        <w:t xml:space="preserve"> </w:t>
      </w:r>
      <w:r w:rsidRPr="00286B00">
        <w:rPr>
          <w:rStyle w:val="Emphasis"/>
        </w:rPr>
        <w:t>wage</w:t>
      </w:r>
      <w:r w:rsidRPr="009F3290">
        <w:rPr>
          <w:u w:val="single"/>
        </w:rPr>
        <w:t xml:space="preserve"> </w:t>
      </w:r>
      <w:r w:rsidRPr="00286B00">
        <w:rPr>
          <w:rStyle w:val="Emphasis"/>
        </w:rPr>
        <w:t>premium</w:t>
      </w:r>
      <w:r w:rsidRPr="009F3290">
        <w:rPr>
          <w:u w:val="single"/>
        </w:rPr>
        <w:t xml:space="preserve"> of 10%</w:t>
      </w:r>
      <w:r w:rsidRPr="009B1F9A">
        <w:rPr>
          <w:sz w:val="16"/>
        </w:rPr>
        <w:t xml:space="preserve">. Because the total </w:t>
      </w:r>
      <w:r w:rsidRPr="00286B00">
        <w:rPr>
          <w:highlight w:val="green"/>
          <w:u w:val="single"/>
        </w:rPr>
        <w:t>loss of market value represents</w:t>
      </w:r>
      <w:r w:rsidRPr="009F3290">
        <w:rPr>
          <w:u w:val="single"/>
        </w:rPr>
        <w:t xml:space="preserve"> the </w:t>
      </w:r>
      <w:r w:rsidRPr="00286B00">
        <w:rPr>
          <w:rStyle w:val="Emphasis"/>
        </w:rPr>
        <w:t>sum</w:t>
      </w:r>
      <w:r w:rsidRPr="009F3290">
        <w:rPr>
          <w:u w:val="single"/>
        </w:rPr>
        <w:t xml:space="preserve"> of </w:t>
      </w:r>
      <w:r w:rsidRPr="00286B00">
        <w:rPr>
          <w:highlight w:val="green"/>
          <w:u w:val="single"/>
        </w:rPr>
        <w:t>transfers to workers and</w:t>
      </w:r>
      <w:r w:rsidRPr="009F3290">
        <w:rPr>
          <w:u w:val="single"/>
        </w:rPr>
        <w:t xml:space="preserve"> any other </w:t>
      </w:r>
      <w:r w:rsidRPr="00286B00">
        <w:rPr>
          <w:rStyle w:val="Emphasis"/>
          <w:highlight w:val="green"/>
        </w:rPr>
        <w:t>productivity</w:t>
      </w:r>
      <w:r w:rsidRPr="00286B00">
        <w:rPr>
          <w:highlight w:val="green"/>
          <w:u w:val="single"/>
        </w:rPr>
        <w:t xml:space="preserve"> </w:t>
      </w:r>
      <w:r w:rsidRPr="00286B00">
        <w:rPr>
          <w:rStyle w:val="Emphasis"/>
          <w:highlight w:val="green"/>
        </w:rPr>
        <w:t>impacts</w:t>
      </w:r>
      <w:r w:rsidRPr="00286B00">
        <w:rPr>
          <w:highlight w:val="green"/>
          <w:u w:val="single"/>
        </w:rPr>
        <w:t xml:space="preserve"> of </w:t>
      </w:r>
      <w:r w:rsidRPr="00286B00">
        <w:rPr>
          <w:rStyle w:val="Emphasis"/>
          <w:highlight w:val="green"/>
        </w:rPr>
        <w:t>unionization</w:t>
      </w:r>
      <w:r w:rsidRPr="009B1F9A">
        <w:rPr>
          <w:sz w:val="16"/>
        </w:rPr>
        <w:t xml:space="preserve"> this implies, for example, that if the true union compensation premium were greater than 10%, there would be positive productivity effects of unions. </w:t>
      </w:r>
      <w:r w:rsidRPr="009F3290">
        <w:rPr>
          <w:u w:val="single"/>
        </w:rPr>
        <w:t xml:space="preserve">The evidence supporting our </w:t>
      </w:r>
      <w:r w:rsidRPr="00286B00">
        <w:rPr>
          <w:rStyle w:val="Emphasis"/>
          <w:highlight w:val="green"/>
        </w:rPr>
        <w:t>event</w:t>
      </w:r>
      <w:r w:rsidRPr="00286B00">
        <w:rPr>
          <w:highlight w:val="green"/>
          <w:u w:val="single"/>
        </w:rPr>
        <w:t>-</w:t>
      </w:r>
      <w:r w:rsidRPr="00286B00">
        <w:rPr>
          <w:rStyle w:val="Emphasis"/>
          <w:highlight w:val="green"/>
        </w:rPr>
        <w:t>study</w:t>
      </w:r>
      <w:r w:rsidRPr="00286B00">
        <w:rPr>
          <w:highlight w:val="green"/>
          <w:u w:val="single"/>
        </w:rPr>
        <w:t xml:space="preserve"> estimates is </w:t>
      </w:r>
      <w:r w:rsidRPr="00286B00">
        <w:rPr>
          <w:rStyle w:val="Emphasis"/>
          <w:highlight w:val="green"/>
        </w:rPr>
        <w:t>compelling</w:t>
      </w:r>
      <w:r w:rsidRPr="009B1F9A">
        <w:rPr>
          <w:sz w:val="16"/>
        </w:rPr>
        <w:t xml:space="preserve">: we find that these </w:t>
      </w:r>
      <w:r w:rsidRPr="00286B00">
        <w:rPr>
          <w:rStyle w:val="Emphasis"/>
          <w:highlight w:val="green"/>
        </w:rPr>
        <w:t>firms’</w:t>
      </w:r>
      <w:r w:rsidRPr="009F3290">
        <w:rPr>
          <w:u w:val="single"/>
        </w:rPr>
        <w:t xml:space="preserve"> </w:t>
      </w:r>
      <w:r w:rsidRPr="00286B00">
        <w:rPr>
          <w:rStyle w:val="Emphasis"/>
        </w:rPr>
        <w:t>average</w:t>
      </w:r>
      <w:r w:rsidRPr="009F3290">
        <w:rPr>
          <w:u w:val="single"/>
        </w:rPr>
        <w:t xml:space="preserve"> </w:t>
      </w:r>
      <w:r w:rsidRPr="00286B00">
        <w:rPr>
          <w:rStyle w:val="Emphasis"/>
          <w:highlight w:val="green"/>
        </w:rPr>
        <w:t>returns</w:t>
      </w:r>
      <w:r w:rsidRPr="009B1F9A">
        <w:rPr>
          <w:sz w:val="16"/>
        </w:rPr>
        <w:t xml:space="preserve"> are quite close to the benchmark returns every month leading up to the election, but precisely at the time of the election, the actual and benchmark returns </w:t>
      </w:r>
      <w:r w:rsidRPr="00286B00">
        <w:rPr>
          <w:rStyle w:val="Emphasis"/>
        </w:rPr>
        <w:t>diverge</w:t>
      </w:r>
      <w:r w:rsidRPr="009B1F9A">
        <w:rPr>
          <w:sz w:val="16"/>
        </w:rPr>
        <w:t xml:space="preserve">. The results for these firms are robust to a number of different specifications. In the sample of firms where we know that the union is a small fraction of the workforce, we </w:t>
      </w:r>
      <w:proofErr w:type="spellStart"/>
      <w:r w:rsidRPr="009B1F9A">
        <w:rPr>
          <w:sz w:val="16"/>
        </w:rPr>
        <w:t>donot</w:t>
      </w:r>
      <w:proofErr w:type="spellEnd"/>
      <w:r w:rsidRPr="009B1F9A">
        <w:rPr>
          <w:sz w:val="16"/>
        </w:rPr>
        <w:t xml:space="preserve"> find a similar divergence of returns from the benchmark.</w:t>
      </w:r>
    </w:p>
    <w:p w14:paraId="77BBD275" w14:textId="77777777" w:rsidR="00C9154A" w:rsidRPr="009B1F9A" w:rsidRDefault="00C9154A" w:rsidP="00C9154A">
      <w:pPr>
        <w:rPr>
          <w:sz w:val="16"/>
        </w:rPr>
      </w:pPr>
      <w:r w:rsidRPr="009B1F9A">
        <w:rPr>
          <w:sz w:val="16"/>
        </w:rPr>
        <w:t>Importantly, we find that the effect takes 15 to 18 months to fully materialize, a somewhat slow market reaction. As we discuss, this short-run mispricing can persist if exploiting the slow reaction is not sufficiently profitable to arbitrageurs. Indeed, our own analysis shows that strategies designed to exploit the mispricing entail a significant degree of fundamental risk. The fact that union victories are sufficiently rare and spread throughout time prevents the necessary diversification that could generate an attractive arbitrage opportunity. For example, our analysis suggests that attempts to exploit the short-lived mispricing would lead to a portfolio that would be dominated by simple buy-and hold strategies</w:t>
      </w:r>
    </w:p>
    <w:p w14:paraId="7B85CB83" w14:textId="77777777" w:rsidR="00C9154A" w:rsidRPr="009B1F9A" w:rsidRDefault="00C9154A" w:rsidP="00C9154A">
      <w:pPr>
        <w:rPr>
          <w:sz w:val="16"/>
        </w:rPr>
      </w:pPr>
      <w:r w:rsidRPr="009B1F9A">
        <w:rPr>
          <w:sz w:val="16"/>
        </w:rPr>
        <w:t xml:space="preserve">The event-study estimate appears to average a great deal of heterogeneity in the effects. We additionally employ a regression discontinuity (RD) design, implicitly comparing close union victories to close union losses, and consistent with DiNardo and Lee (2004), we find little evidence of a significant discontinuous relationship between the vote share and market returns. If anything, </w:t>
      </w:r>
      <w:r w:rsidRPr="009B1F9A">
        <w:rPr>
          <w:u w:val="single"/>
        </w:rPr>
        <w:t xml:space="preserve">the </w:t>
      </w:r>
      <w:r w:rsidRPr="00286B00">
        <w:rPr>
          <w:rStyle w:val="Emphasis"/>
        </w:rPr>
        <w:t>RD</w:t>
      </w:r>
      <w:r w:rsidRPr="009B1F9A">
        <w:rPr>
          <w:u w:val="single"/>
        </w:rPr>
        <w:t xml:space="preserve"> </w:t>
      </w:r>
      <w:r w:rsidRPr="00286B00">
        <w:rPr>
          <w:rStyle w:val="Emphasis"/>
        </w:rPr>
        <w:t>point</w:t>
      </w:r>
      <w:r w:rsidRPr="009B1F9A">
        <w:rPr>
          <w:u w:val="single"/>
        </w:rPr>
        <w:t xml:space="preserve"> </w:t>
      </w:r>
      <w:r w:rsidRPr="00286B00">
        <w:rPr>
          <w:highlight w:val="green"/>
          <w:u w:val="single"/>
        </w:rPr>
        <w:t>estimates</w:t>
      </w:r>
      <w:r w:rsidRPr="009B1F9A">
        <w:rPr>
          <w:u w:val="single"/>
        </w:rPr>
        <w:t xml:space="preserve"> show a </w:t>
      </w:r>
      <w:r w:rsidRPr="00286B00">
        <w:rPr>
          <w:rStyle w:val="Emphasis"/>
          <w:highlight w:val="green"/>
        </w:rPr>
        <w:t>4% positive</w:t>
      </w:r>
      <w:r w:rsidRPr="009B1F9A">
        <w:rPr>
          <w:sz w:val="16"/>
        </w:rPr>
        <w:t xml:space="preserve"> (though statistically insignificant) </w:t>
      </w:r>
      <w:r w:rsidRPr="00286B00">
        <w:rPr>
          <w:rStyle w:val="Emphasis"/>
          <w:highlight w:val="green"/>
        </w:rPr>
        <w:t>effect</w:t>
      </w:r>
      <w:r w:rsidRPr="00286B00">
        <w:rPr>
          <w:highlight w:val="green"/>
          <w:u w:val="single"/>
        </w:rPr>
        <w:t xml:space="preserve"> of </w:t>
      </w:r>
      <w:r w:rsidRPr="00286B00">
        <w:rPr>
          <w:rStyle w:val="Emphasis"/>
          <w:highlight w:val="green"/>
        </w:rPr>
        <w:t>union</w:t>
      </w:r>
      <w:r w:rsidRPr="009B1F9A">
        <w:rPr>
          <w:sz w:val="16"/>
        </w:rPr>
        <w:t xml:space="preserve"> certification (vis-`a-vis union </w:t>
      </w:r>
      <w:r w:rsidRPr="00286B00">
        <w:rPr>
          <w:rStyle w:val="Emphasis"/>
          <w:highlight w:val="green"/>
        </w:rPr>
        <w:t>defeat</w:t>
      </w:r>
      <w:r w:rsidRPr="009B1F9A">
        <w:rPr>
          <w:sz w:val="16"/>
        </w:rPr>
        <w:t>). The event-study estimates vary systematically by the observed vote share, with the largest negative abnormal returns for cases where the union won the election by a large margin.</w:t>
      </w:r>
    </w:p>
    <w:p w14:paraId="56DD47EA" w14:textId="77777777" w:rsidR="00C9154A" w:rsidRDefault="00C9154A" w:rsidP="00C9154A"/>
    <w:p w14:paraId="021CC86F" w14:textId="77777777" w:rsidR="00C9154A" w:rsidRDefault="00C9154A" w:rsidP="00C9154A">
      <w:pPr>
        <w:pStyle w:val="Heading4"/>
      </w:pPr>
      <w:r>
        <w:t>Crashes lead to a great depression.</w:t>
      </w:r>
    </w:p>
    <w:p w14:paraId="2541F76F" w14:textId="77777777" w:rsidR="00C9154A" w:rsidRPr="006D757B" w:rsidRDefault="00C9154A" w:rsidP="00C9154A">
      <w:proofErr w:type="spellStart"/>
      <w:r w:rsidRPr="006D757B">
        <w:rPr>
          <w:rStyle w:val="Style13ptBold"/>
        </w:rPr>
        <w:t>Rusoff</w:t>
      </w:r>
      <w:proofErr w:type="spellEnd"/>
      <w:r w:rsidRPr="006D757B">
        <w:rPr>
          <w:rStyle w:val="Style13ptBold"/>
        </w:rPr>
        <w:t xml:space="preserve"> 21</w:t>
      </w:r>
      <w:r>
        <w:t xml:space="preserve"> [</w:t>
      </w:r>
      <w:r w:rsidRPr="006D757B">
        <w:t>Jane</w:t>
      </w:r>
      <w:r>
        <w:t xml:space="preserve">; </w:t>
      </w:r>
      <w:proofErr w:type="spellStart"/>
      <w:r w:rsidRPr="006D757B">
        <w:t>ThinkAdvisor</w:t>
      </w:r>
      <w:proofErr w:type="spellEnd"/>
      <w:r w:rsidRPr="006D757B">
        <w:t xml:space="preserve"> Contributing Editor specializing in interviews with thought leaders. She has written for The New York Times, The Washington Post, USA Today and Esquire, among numerous other publications. Author/co-author of five books, Jane was a staff editor at London Express Features and Billboard’s Merchandising Magazine</w:t>
      </w:r>
      <w:r>
        <w:t>; “</w:t>
      </w:r>
      <w:r w:rsidRPr="006D757B">
        <w:t>Harry Dent: ‘Biggest Crash Ever’ Likely by End of June</w:t>
      </w:r>
      <w:r>
        <w:t xml:space="preserve">,” </w:t>
      </w:r>
      <w:proofErr w:type="spellStart"/>
      <w:r>
        <w:t>ThinkAdvisor</w:t>
      </w:r>
      <w:proofErr w:type="spellEnd"/>
      <w:r>
        <w:t xml:space="preserve">; 3/10/21; </w:t>
      </w:r>
      <w:hyperlink r:id="rId15" w:history="1">
        <w:r w:rsidRPr="00AF436A">
          <w:rPr>
            <w:rStyle w:val="Hyperlink"/>
          </w:rPr>
          <w:t>https://www.thinkadvisor.com/2021/03/10/harry-dent-biggest-crash-ever-likely-by-end-of-june/</w:t>
        </w:r>
      </w:hyperlink>
      <w:r>
        <w:t>] Justin</w:t>
      </w:r>
    </w:p>
    <w:p w14:paraId="6EBE1E23" w14:textId="77777777" w:rsidR="00C9154A" w:rsidRPr="006D757B" w:rsidRDefault="00C9154A" w:rsidP="00C9154A">
      <w:pPr>
        <w:rPr>
          <w:sz w:val="16"/>
        </w:rPr>
      </w:pPr>
      <w:r w:rsidRPr="006D757B">
        <w:rPr>
          <w:sz w:val="16"/>
        </w:rPr>
        <w:t>Why will the downturn that you see be so harsh?</w:t>
      </w:r>
    </w:p>
    <w:p w14:paraId="0E971A21" w14:textId="77777777" w:rsidR="00C9154A" w:rsidRPr="006D757B" w:rsidRDefault="00C9154A" w:rsidP="00C9154A">
      <w:pPr>
        <w:rPr>
          <w:u w:val="single"/>
        </w:rPr>
      </w:pPr>
      <w:r w:rsidRPr="006D757B">
        <w:rPr>
          <w:u w:val="single"/>
        </w:rPr>
        <w:t xml:space="preserve">The </w:t>
      </w:r>
      <w:r w:rsidRPr="006D757B">
        <w:rPr>
          <w:highlight w:val="green"/>
          <w:u w:val="single"/>
        </w:rPr>
        <w:t>only reason</w:t>
      </w:r>
      <w:r w:rsidRPr="006D757B">
        <w:rPr>
          <w:u w:val="single"/>
        </w:rPr>
        <w:t xml:space="preserve"> the 20</w:t>
      </w:r>
      <w:r w:rsidRPr="006D757B">
        <w:rPr>
          <w:highlight w:val="green"/>
          <w:u w:val="single"/>
        </w:rPr>
        <w:t>08</w:t>
      </w:r>
      <w:r w:rsidRPr="006D757B">
        <w:rPr>
          <w:u w:val="single"/>
        </w:rPr>
        <w:t xml:space="preserve"> downturn </w:t>
      </w:r>
      <w:r w:rsidRPr="006D757B">
        <w:rPr>
          <w:highlight w:val="green"/>
          <w:u w:val="single"/>
        </w:rPr>
        <w:t>didn’t turn into a depression was</w:t>
      </w:r>
      <w:r w:rsidRPr="006D757B">
        <w:rPr>
          <w:u w:val="single"/>
        </w:rPr>
        <w:t xml:space="preserve"> that </w:t>
      </w:r>
      <w:r w:rsidRPr="006D757B">
        <w:rPr>
          <w:highlight w:val="green"/>
          <w:u w:val="single"/>
        </w:rPr>
        <w:t>they</w:t>
      </w:r>
      <w:r w:rsidRPr="006D757B">
        <w:rPr>
          <w:u w:val="single"/>
        </w:rPr>
        <w:t xml:space="preserve"> turned on the </w:t>
      </w:r>
      <w:r w:rsidRPr="006D757B">
        <w:rPr>
          <w:rStyle w:val="Emphasis"/>
        </w:rPr>
        <w:t>monetary spigots so hard</w:t>
      </w:r>
      <w:r w:rsidRPr="006D757B">
        <w:rPr>
          <w:u w:val="single"/>
        </w:rPr>
        <w:t xml:space="preserve"> and blew us out of it, which </w:t>
      </w:r>
      <w:r w:rsidRPr="006D757B">
        <w:rPr>
          <w:highlight w:val="green"/>
          <w:u w:val="single"/>
        </w:rPr>
        <w:t>kept the bubble going.</w:t>
      </w:r>
      <w:r w:rsidRPr="006D757B">
        <w:rPr>
          <w:u w:val="single"/>
        </w:rPr>
        <w:t xml:space="preserve"> </w:t>
      </w:r>
      <w:r w:rsidRPr="006D757B">
        <w:rPr>
          <w:sz w:val="16"/>
        </w:rPr>
        <w:t xml:space="preserve">They kept printing money and put it off. </w:t>
      </w:r>
      <w:r w:rsidRPr="006D757B">
        <w:rPr>
          <w:u w:val="single"/>
        </w:rPr>
        <w:t xml:space="preserve">Now </w:t>
      </w:r>
      <w:r w:rsidRPr="006D757B">
        <w:rPr>
          <w:highlight w:val="green"/>
          <w:u w:val="single"/>
        </w:rPr>
        <w:t xml:space="preserve">we’ve got a </w:t>
      </w:r>
      <w:r w:rsidRPr="006D757B">
        <w:rPr>
          <w:rStyle w:val="Emphasis"/>
          <w:highlight w:val="green"/>
        </w:rPr>
        <w:t>bigger bubble</w:t>
      </w:r>
      <w:r w:rsidRPr="006D757B">
        <w:rPr>
          <w:u w:val="single"/>
        </w:rPr>
        <w:t xml:space="preserve">. This </w:t>
      </w:r>
      <w:r w:rsidRPr="006D757B">
        <w:rPr>
          <w:highlight w:val="green"/>
          <w:u w:val="single"/>
        </w:rPr>
        <w:t xml:space="preserve">downturn is going to be the </w:t>
      </w:r>
      <w:r w:rsidRPr="006D757B">
        <w:rPr>
          <w:rStyle w:val="Emphasis"/>
          <w:highlight w:val="green"/>
        </w:rPr>
        <w:t>Great Depression</w:t>
      </w:r>
      <w:r w:rsidRPr="006D757B">
        <w:rPr>
          <w:u w:val="single"/>
        </w:rPr>
        <w:t xml:space="preserve"> that the deep recession of 2008 was [falling into].</w:t>
      </w:r>
    </w:p>
    <w:p w14:paraId="55D22FBD" w14:textId="77777777" w:rsidR="00C9154A" w:rsidRPr="006D757B" w:rsidRDefault="00C9154A" w:rsidP="00C9154A">
      <w:pPr>
        <w:rPr>
          <w:sz w:val="16"/>
        </w:rPr>
      </w:pPr>
      <w:r w:rsidRPr="006D757B">
        <w:rPr>
          <w:sz w:val="16"/>
        </w:rPr>
        <w:t>How long do you think the depression will last?</w:t>
      </w:r>
    </w:p>
    <w:p w14:paraId="7B7E57FF" w14:textId="77777777" w:rsidR="00C9154A" w:rsidRPr="006D757B" w:rsidRDefault="00C9154A" w:rsidP="00C9154A">
      <w:pPr>
        <w:rPr>
          <w:sz w:val="16"/>
        </w:rPr>
      </w:pPr>
      <w:r w:rsidRPr="006D757B">
        <w:rPr>
          <w:sz w:val="16"/>
        </w:rPr>
        <w:t>If the economy finally falls apart after this much stimulus, economists will flip from being endlessly bullish to endlessly bearish. They’ll say, “</w:t>
      </w:r>
      <w:r w:rsidRPr="006D757B">
        <w:rPr>
          <w:u w:val="single"/>
        </w:rPr>
        <w:t xml:space="preserve">Now we’re in a </w:t>
      </w:r>
      <w:r w:rsidRPr="006D757B">
        <w:rPr>
          <w:rStyle w:val="Emphasis"/>
          <w:highlight w:val="green"/>
        </w:rPr>
        <w:t>decade-long</w:t>
      </w:r>
      <w:r w:rsidRPr="006D757B">
        <w:rPr>
          <w:rStyle w:val="Emphasis"/>
        </w:rPr>
        <w:t>-plus depression</w:t>
      </w:r>
      <w:r w:rsidRPr="006D757B">
        <w:rPr>
          <w:u w:val="single"/>
        </w:rPr>
        <w:t>, like the 1930s</w:t>
      </w:r>
      <w:r w:rsidRPr="006D757B">
        <w:rPr>
          <w:sz w:val="16"/>
        </w:rPr>
        <w:t xml:space="preserve">.” But I’ll say, “Nope, this thing will be hell: It’s going to do its work very fast. By 2024, it will be over.” By 2023 or 2024, we’re going to be coming out of it into what I call the next Spring Boom. </w:t>
      </w:r>
    </w:p>
    <w:p w14:paraId="3902D8E2" w14:textId="77777777" w:rsidR="00C9154A" w:rsidRPr="006D757B" w:rsidRDefault="00C9154A" w:rsidP="00C9154A">
      <w:pPr>
        <w:rPr>
          <w:sz w:val="16"/>
        </w:rPr>
      </w:pPr>
      <w:r w:rsidRPr="006D757B">
        <w:rPr>
          <w:sz w:val="16"/>
        </w:rPr>
        <w:t>Right now, you favor investing in Treasury bonds. What’s your strategy?</w:t>
      </w:r>
    </w:p>
    <w:p w14:paraId="3D472AB2" w14:textId="77777777" w:rsidR="00C9154A" w:rsidRPr="006D757B" w:rsidRDefault="00C9154A" w:rsidP="00C9154A">
      <w:pPr>
        <w:rPr>
          <w:sz w:val="16"/>
        </w:rPr>
      </w:pPr>
      <w:r w:rsidRPr="006D757B">
        <w:rPr>
          <w:sz w:val="16"/>
        </w:rPr>
        <w:t xml:space="preserve">Man, what’s better than sleeping with 30-year Treasury bonds — the safest investment in the reserve currency of a country that’s in big trouble — but not as much as Europe and Japan are in and nowhere near as much as China is in. We’re in the best house in a bad neighborhood. </w:t>
      </w:r>
    </w:p>
    <w:p w14:paraId="6E3DCB46" w14:textId="77777777" w:rsidR="00C9154A" w:rsidRPr="006D757B" w:rsidRDefault="00C9154A" w:rsidP="00C9154A">
      <w:pPr>
        <w:rPr>
          <w:u w:val="single"/>
        </w:rPr>
      </w:pPr>
      <w:r w:rsidRPr="006D757B">
        <w:rPr>
          <w:u w:val="single"/>
        </w:rPr>
        <w:t xml:space="preserve">What will happen to the 30-year Treasury bond during the </w:t>
      </w:r>
      <w:r w:rsidRPr="006D757B">
        <w:rPr>
          <w:rStyle w:val="Emphasis"/>
        </w:rPr>
        <w:t>massive</w:t>
      </w:r>
      <w:r w:rsidRPr="006D757B">
        <w:rPr>
          <w:u w:val="single"/>
        </w:rPr>
        <w:t xml:space="preserve"> </w:t>
      </w:r>
      <w:r w:rsidRPr="006D757B">
        <w:rPr>
          <w:rStyle w:val="Emphasis"/>
        </w:rPr>
        <w:t>crash</w:t>
      </w:r>
      <w:r w:rsidRPr="006D757B">
        <w:rPr>
          <w:u w:val="single"/>
        </w:rPr>
        <w:t xml:space="preserve"> you foresee?</w:t>
      </w:r>
    </w:p>
    <w:p w14:paraId="53AC29C0" w14:textId="77777777" w:rsidR="00C9154A" w:rsidRPr="006D757B" w:rsidRDefault="00C9154A" w:rsidP="00C9154A">
      <w:pPr>
        <w:rPr>
          <w:u w:val="single"/>
        </w:rPr>
      </w:pPr>
      <w:r w:rsidRPr="006D757B">
        <w:rPr>
          <w:u w:val="single"/>
        </w:rPr>
        <w:t xml:space="preserve">It’s going to fall to </w:t>
      </w:r>
      <w:r w:rsidRPr="006D757B">
        <w:rPr>
          <w:rStyle w:val="Emphasis"/>
        </w:rPr>
        <w:t>half a percent and maybe zero</w:t>
      </w:r>
      <w:r w:rsidRPr="006D757B">
        <w:rPr>
          <w:u w:val="single"/>
        </w:rPr>
        <w:t xml:space="preserve">. It will expand your money 30%, 40%, 50%, while </w:t>
      </w:r>
      <w:r w:rsidRPr="006D757B">
        <w:rPr>
          <w:highlight w:val="green"/>
          <w:u w:val="single"/>
        </w:rPr>
        <w:t xml:space="preserve">stocks are </w:t>
      </w:r>
      <w:r w:rsidRPr="006D757B">
        <w:rPr>
          <w:rStyle w:val="Emphasis"/>
          <w:highlight w:val="green"/>
        </w:rPr>
        <w:t>crashing</w:t>
      </w:r>
      <w:r w:rsidRPr="006D757B">
        <w:rPr>
          <w:u w:val="single"/>
        </w:rPr>
        <w:t xml:space="preserve"> 70%, 80%, 90%. Real estate will go down 30%, 40%, 50%. </w:t>
      </w:r>
      <w:r w:rsidRPr="006D757B">
        <w:rPr>
          <w:highlight w:val="green"/>
          <w:u w:val="single"/>
        </w:rPr>
        <w:t>Commodities are</w:t>
      </w:r>
      <w:r w:rsidRPr="006D757B">
        <w:rPr>
          <w:u w:val="single"/>
        </w:rPr>
        <w:t xml:space="preserve"> </w:t>
      </w:r>
      <w:r w:rsidRPr="006D757B">
        <w:rPr>
          <w:rStyle w:val="Emphasis"/>
        </w:rPr>
        <w:t xml:space="preserve">already </w:t>
      </w:r>
      <w:r w:rsidRPr="006D757B">
        <w:rPr>
          <w:rStyle w:val="Emphasis"/>
          <w:highlight w:val="green"/>
        </w:rPr>
        <w:t>down</w:t>
      </w:r>
      <w:r w:rsidRPr="006D757B">
        <w:rPr>
          <w:u w:val="single"/>
        </w:rPr>
        <w:t xml:space="preserve"> 50% and are going down another 30% or 40%. Everything is going to </w:t>
      </w:r>
      <w:r w:rsidRPr="006D757B">
        <w:rPr>
          <w:rStyle w:val="Emphasis"/>
        </w:rPr>
        <w:t>default</w:t>
      </w:r>
      <w:r w:rsidRPr="006D757B">
        <w:rPr>
          <w:u w:val="single"/>
        </w:rPr>
        <w:t>. Cash will preserve your money. The 30-year Treasury will magnify your money.</w:t>
      </w:r>
    </w:p>
    <w:p w14:paraId="0ECA8531" w14:textId="77777777" w:rsidR="00C9154A" w:rsidRPr="006D757B" w:rsidRDefault="00C9154A" w:rsidP="00C9154A">
      <w:pPr>
        <w:rPr>
          <w:sz w:val="16"/>
        </w:rPr>
      </w:pPr>
      <w:r w:rsidRPr="006D757B">
        <w:rPr>
          <w:sz w:val="16"/>
        </w:rPr>
        <w:t xml:space="preserve">So, do you think 50% of an investment portfolio should be in </w:t>
      </w:r>
      <w:proofErr w:type="spellStart"/>
      <w:r w:rsidRPr="006D757B">
        <w:rPr>
          <w:sz w:val="16"/>
        </w:rPr>
        <w:t>Treasurys</w:t>
      </w:r>
      <w:proofErr w:type="spellEnd"/>
      <w:r w:rsidRPr="006D757B">
        <w:rPr>
          <w:sz w:val="16"/>
        </w:rPr>
        <w:t>?</w:t>
      </w:r>
    </w:p>
    <w:p w14:paraId="0A64657F" w14:textId="77777777" w:rsidR="00C9154A" w:rsidRPr="006D757B" w:rsidRDefault="00C9154A" w:rsidP="00C9154A">
      <w:pPr>
        <w:rPr>
          <w:sz w:val="16"/>
        </w:rPr>
      </w:pPr>
      <w:r w:rsidRPr="006D757B">
        <w:rPr>
          <w:sz w:val="16"/>
        </w:rPr>
        <w:t>If you’re willing to take more risk, you’ll have one bucket in long-term U.S. Treasury bonds and maybe in a few other good governments, like Sweden or Australia. Triple-A corporates could go in there too. Then you’ll have another bucket — of short stocks, not leveraged.</w:t>
      </w:r>
    </w:p>
    <w:p w14:paraId="4896718F" w14:textId="77777777" w:rsidR="00C9154A" w:rsidRPr="006D757B" w:rsidRDefault="00C9154A" w:rsidP="00C9154A">
      <w:pPr>
        <w:rPr>
          <w:sz w:val="16"/>
        </w:rPr>
      </w:pPr>
      <w:r w:rsidRPr="006D757B">
        <w:rPr>
          <w:sz w:val="16"/>
        </w:rPr>
        <w:t xml:space="preserve">Stocks are very volatile on the way down. You can also be in REITs that are in very solid areas, like multi-family housing in affordable cities and medical facilities because those will hold up the best. </w:t>
      </w:r>
    </w:p>
    <w:p w14:paraId="4E8F4C2C" w14:textId="77777777" w:rsidR="00C9154A" w:rsidRPr="006D757B" w:rsidRDefault="00C9154A" w:rsidP="00C9154A">
      <w:pPr>
        <w:rPr>
          <w:sz w:val="16"/>
        </w:rPr>
      </w:pPr>
      <w:r w:rsidRPr="006D757B">
        <w:rPr>
          <w:sz w:val="16"/>
        </w:rPr>
        <w:t>There’s a discernable euphoria now among investors. But John Templeton, the renowned investor and fund manager, famously said that “bull markets die on euphoria.” Do you agree with that?</w:t>
      </w:r>
    </w:p>
    <w:p w14:paraId="6A6A09ED" w14:textId="77777777" w:rsidR="00C9154A" w:rsidRPr="006D757B" w:rsidRDefault="00C9154A" w:rsidP="00C9154A">
      <w:pPr>
        <w:rPr>
          <w:sz w:val="16"/>
        </w:rPr>
      </w:pPr>
      <w:r w:rsidRPr="006D757B">
        <w:rPr>
          <w:sz w:val="16"/>
        </w:rPr>
        <w:t>Yes. And Jeremy Grantham [GMO co-founder] said [on Jan. 5] this level of euphoria means you’re within months — not years — of a major bubble peak. You’re at the end.</w:t>
      </w:r>
    </w:p>
    <w:p w14:paraId="010BB00E" w14:textId="77777777" w:rsidR="00C9154A" w:rsidRPr="006D757B" w:rsidRDefault="00C9154A" w:rsidP="00C9154A">
      <w:pPr>
        <w:rPr>
          <w:sz w:val="16"/>
        </w:rPr>
      </w:pPr>
      <w:r w:rsidRPr="006D757B">
        <w:rPr>
          <w:sz w:val="16"/>
        </w:rPr>
        <w:t>Wil cryptocurrency be part of that huge crash?</w:t>
      </w:r>
    </w:p>
    <w:p w14:paraId="386DAC3A" w14:textId="77777777" w:rsidR="00C9154A" w:rsidRPr="006D757B" w:rsidRDefault="00C9154A" w:rsidP="00C9154A">
      <w:pPr>
        <w:rPr>
          <w:sz w:val="16"/>
        </w:rPr>
      </w:pPr>
      <w:r w:rsidRPr="006D757B">
        <w:rPr>
          <w:sz w:val="16"/>
        </w:rPr>
        <w:t xml:space="preserve">Yes. I think Bitcoin is the big thing long term and that crypto and blockchain is a big trend. It’s like the internet of finance — money and assets — instead of information. </w:t>
      </w:r>
      <w:proofErr w:type="gramStart"/>
      <w:r w:rsidRPr="006D757B">
        <w:rPr>
          <w:sz w:val="16"/>
        </w:rPr>
        <w:t>So</w:t>
      </w:r>
      <w:proofErr w:type="gramEnd"/>
      <w:r w:rsidRPr="006D757B">
        <w:rPr>
          <w:sz w:val="16"/>
        </w:rPr>
        <w:t xml:space="preserve"> it’s a big deal — but in its early stages.</w:t>
      </w:r>
    </w:p>
    <w:p w14:paraId="62750E2D" w14:textId="77777777" w:rsidR="00C9154A" w:rsidRPr="006D757B" w:rsidRDefault="00C9154A" w:rsidP="00C9154A">
      <w:pPr>
        <w:rPr>
          <w:sz w:val="16"/>
        </w:rPr>
      </w:pPr>
      <w:r w:rsidRPr="006D757B">
        <w:rPr>
          <w:sz w:val="16"/>
        </w:rPr>
        <w:t>Bitcoin is going to go to 58 [thousand], 60, 80 — and then end up back at 3,000 to 4,000. I would buy it long term, a couple of years from now. I wouldn’t touch it between now and then.</w:t>
      </w:r>
    </w:p>
    <w:p w14:paraId="3FADC93C" w14:textId="77777777" w:rsidR="00C9154A" w:rsidRPr="006D757B" w:rsidRDefault="00C9154A" w:rsidP="00C9154A">
      <w:pPr>
        <w:rPr>
          <w:sz w:val="16"/>
        </w:rPr>
      </w:pPr>
      <w:r w:rsidRPr="006D757B">
        <w:rPr>
          <w:sz w:val="16"/>
        </w:rPr>
        <w:t xml:space="preserve">What are your expectations for the economy once the pandemic substantially fades?  </w:t>
      </w:r>
    </w:p>
    <w:p w14:paraId="090DEA6D" w14:textId="77777777" w:rsidR="00C9154A" w:rsidRPr="006D757B" w:rsidRDefault="00C9154A" w:rsidP="00C9154A">
      <w:pPr>
        <w:rPr>
          <w:sz w:val="16"/>
        </w:rPr>
      </w:pPr>
      <w:r w:rsidRPr="006D757B">
        <w:rPr>
          <w:u w:val="single"/>
        </w:rPr>
        <w:t xml:space="preserve">Some </w:t>
      </w:r>
      <w:r w:rsidRPr="006D757B">
        <w:rPr>
          <w:highlight w:val="green"/>
          <w:u w:val="single"/>
        </w:rPr>
        <w:t xml:space="preserve">industries are </w:t>
      </w:r>
      <w:r w:rsidRPr="006D757B">
        <w:rPr>
          <w:rStyle w:val="Emphasis"/>
          <w:highlight w:val="green"/>
        </w:rPr>
        <w:t>never going to come back</w:t>
      </w:r>
      <w:r w:rsidRPr="006D757B">
        <w:rPr>
          <w:sz w:val="16"/>
        </w:rPr>
        <w:t>. We’re not back to where we were before COVID — by GDP or any other major indicator. Everybody is acting like “When we get over COVID, we’ll be back better than ever.” The stock market is already anticipating that. But it’s wrong.</w:t>
      </w:r>
    </w:p>
    <w:p w14:paraId="75E71316" w14:textId="77777777" w:rsidR="00C9154A" w:rsidRPr="006D757B" w:rsidRDefault="00C9154A" w:rsidP="00C9154A">
      <w:pPr>
        <w:rPr>
          <w:u w:val="single"/>
        </w:rPr>
      </w:pPr>
      <w:r w:rsidRPr="006D757B">
        <w:rPr>
          <w:u w:val="single"/>
        </w:rPr>
        <w:t xml:space="preserve">The </w:t>
      </w:r>
      <w:r w:rsidRPr="006D757B">
        <w:rPr>
          <w:highlight w:val="green"/>
          <w:u w:val="single"/>
        </w:rPr>
        <w:t>only reason people are spending is</w:t>
      </w:r>
      <w:r w:rsidRPr="006D757B">
        <w:rPr>
          <w:u w:val="single"/>
        </w:rPr>
        <w:t xml:space="preserve"> because the </w:t>
      </w:r>
      <w:r w:rsidRPr="006D757B">
        <w:rPr>
          <w:rStyle w:val="Emphasis"/>
          <w:highlight w:val="green"/>
        </w:rPr>
        <w:t>government handed</w:t>
      </w:r>
      <w:r w:rsidRPr="006D757B">
        <w:rPr>
          <w:rStyle w:val="Emphasis"/>
        </w:rPr>
        <w:t xml:space="preserve"> businesses and consumers tons of </w:t>
      </w:r>
      <w:r w:rsidRPr="006D757B">
        <w:rPr>
          <w:rStyle w:val="Emphasis"/>
          <w:highlight w:val="green"/>
        </w:rPr>
        <w:t>money</w:t>
      </w:r>
      <w:r w:rsidRPr="006D757B">
        <w:rPr>
          <w:rStyle w:val="Emphasis"/>
        </w:rPr>
        <w:t>.</w:t>
      </w:r>
      <w:r w:rsidRPr="006D757B">
        <w:rPr>
          <w:sz w:val="16"/>
        </w:rPr>
        <w:t xml:space="preserve"> But </w:t>
      </w:r>
      <w:r w:rsidRPr="006D757B">
        <w:rPr>
          <w:highlight w:val="green"/>
          <w:u w:val="single"/>
        </w:rPr>
        <w:t xml:space="preserve">it will get to a point where </w:t>
      </w:r>
      <w:r w:rsidRPr="006D757B">
        <w:rPr>
          <w:rStyle w:val="Emphasis"/>
          <w:highlight w:val="green"/>
        </w:rPr>
        <w:t>it’s not going to matter how much money</w:t>
      </w:r>
      <w:r w:rsidRPr="006D757B">
        <w:rPr>
          <w:rStyle w:val="Emphasis"/>
        </w:rPr>
        <w:t xml:space="preserve"> is printed</w:t>
      </w:r>
      <w:r w:rsidRPr="006D757B">
        <w:rPr>
          <w:sz w:val="16"/>
        </w:rPr>
        <w:t xml:space="preserve"> — and then </w:t>
      </w:r>
      <w:r w:rsidRPr="006D757B">
        <w:rPr>
          <w:u w:val="single"/>
        </w:rPr>
        <w:t xml:space="preserve">you’ll have an avalanche. </w:t>
      </w:r>
      <w:r w:rsidRPr="006D757B">
        <w:rPr>
          <w:highlight w:val="green"/>
          <w:u w:val="single"/>
        </w:rPr>
        <w:t>A huge collapse</w:t>
      </w:r>
      <w:r w:rsidRPr="006D757B">
        <w:rPr>
          <w:u w:val="single"/>
        </w:rPr>
        <w:t xml:space="preserve"> is </w:t>
      </w:r>
      <w:r w:rsidRPr="006D757B">
        <w:rPr>
          <w:rStyle w:val="Emphasis"/>
        </w:rPr>
        <w:t>coming</w:t>
      </w:r>
      <w:r w:rsidRPr="006D757B">
        <w:rPr>
          <w:u w:val="single"/>
        </w:rPr>
        <w:t>.</w:t>
      </w:r>
    </w:p>
    <w:p w14:paraId="3CD43BBD" w14:textId="77777777" w:rsidR="00C9154A" w:rsidRPr="006D757B" w:rsidRDefault="00C9154A" w:rsidP="00C9154A">
      <w:pPr>
        <w:rPr>
          <w:sz w:val="16"/>
        </w:rPr>
      </w:pPr>
      <w:r w:rsidRPr="006D757B">
        <w:rPr>
          <w:sz w:val="16"/>
        </w:rPr>
        <w:t>What specifically will cause it?</w:t>
      </w:r>
    </w:p>
    <w:p w14:paraId="3504882B" w14:textId="77777777" w:rsidR="00C9154A" w:rsidRPr="006D757B" w:rsidRDefault="00C9154A" w:rsidP="00C9154A">
      <w:pPr>
        <w:rPr>
          <w:sz w:val="16"/>
        </w:rPr>
      </w:pPr>
      <w:r w:rsidRPr="006D757B">
        <w:rPr>
          <w:sz w:val="16"/>
        </w:rPr>
        <w:t>There’s is no way you can [keep] having fake earnings, fake GDP, fake interest rates and super-high valuations. Financial assets have to come down to reality.</w:t>
      </w:r>
    </w:p>
    <w:p w14:paraId="09E8B08B" w14:textId="77777777" w:rsidR="00C9154A" w:rsidRPr="006D757B" w:rsidRDefault="00C9154A" w:rsidP="00C9154A">
      <w:pPr>
        <w:rPr>
          <w:sz w:val="16"/>
        </w:rPr>
      </w:pPr>
      <w:r w:rsidRPr="006D757B">
        <w:rPr>
          <w:sz w:val="16"/>
        </w:rPr>
        <w:t>What are the implications?</w:t>
      </w:r>
    </w:p>
    <w:p w14:paraId="3EC96C95" w14:textId="77777777" w:rsidR="00C9154A" w:rsidRPr="006D757B" w:rsidRDefault="00C9154A" w:rsidP="00C9154A">
      <w:pPr>
        <w:rPr>
          <w:u w:val="single"/>
        </w:rPr>
      </w:pPr>
      <w:r w:rsidRPr="006D757B">
        <w:rPr>
          <w:highlight w:val="green"/>
          <w:u w:val="single"/>
        </w:rPr>
        <w:t xml:space="preserve">Loans will </w:t>
      </w:r>
      <w:r w:rsidRPr="006D757B">
        <w:rPr>
          <w:rStyle w:val="Emphasis"/>
          <w:highlight w:val="green"/>
        </w:rPr>
        <w:t>fail</w:t>
      </w:r>
      <w:r w:rsidRPr="006D757B">
        <w:rPr>
          <w:u w:val="single"/>
        </w:rPr>
        <w:t xml:space="preserve"> by the boatload</w:t>
      </w:r>
      <w:r w:rsidRPr="006D757B">
        <w:rPr>
          <w:sz w:val="16"/>
        </w:rPr>
        <w:t xml:space="preserve">. Then </w:t>
      </w:r>
      <w:r w:rsidRPr="006D757B">
        <w:rPr>
          <w:highlight w:val="green"/>
          <w:u w:val="single"/>
        </w:rPr>
        <w:t xml:space="preserve">money </w:t>
      </w:r>
      <w:r w:rsidRPr="006D757B">
        <w:rPr>
          <w:rStyle w:val="Emphasis"/>
          <w:highlight w:val="green"/>
        </w:rPr>
        <w:t>disappears</w:t>
      </w:r>
      <w:r w:rsidRPr="006D757B">
        <w:rPr>
          <w:sz w:val="16"/>
        </w:rPr>
        <w:t xml:space="preserve">. That </w:t>
      </w:r>
      <w:r w:rsidRPr="006D757B">
        <w:rPr>
          <w:highlight w:val="green"/>
          <w:u w:val="single"/>
        </w:rPr>
        <w:t xml:space="preserve">causes </w:t>
      </w:r>
      <w:r w:rsidRPr="006D757B">
        <w:rPr>
          <w:rStyle w:val="Emphasis"/>
          <w:highlight w:val="green"/>
        </w:rPr>
        <w:t>bank</w:t>
      </w:r>
      <w:r w:rsidRPr="006D757B">
        <w:rPr>
          <w:highlight w:val="green"/>
          <w:u w:val="single"/>
        </w:rPr>
        <w:t xml:space="preserve"> and </w:t>
      </w:r>
      <w:r w:rsidRPr="006D757B">
        <w:rPr>
          <w:rStyle w:val="Emphasis"/>
          <w:highlight w:val="green"/>
        </w:rPr>
        <w:t>business</w:t>
      </w:r>
      <w:r w:rsidRPr="006D757B">
        <w:rPr>
          <w:highlight w:val="green"/>
          <w:u w:val="single"/>
        </w:rPr>
        <w:t xml:space="preserve"> </w:t>
      </w:r>
      <w:r w:rsidRPr="006D757B">
        <w:rPr>
          <w:rStyle w:val="Emphasis"/>
          <w:highlight w:val="green"/>
        </w:rPr>
        <w:t>failures</w:t>
      </w:r>
      <w:r w:rsidRPr="006D757B">
        <w:rPr>
          <w:u w:val="single"/>
        </w:rPr>
        <w:t xml:space="preserve">. We have to get all the </w:t>
      </w:r>
      <w:r w:rsidRPr="006D757B">
        <w:rPr>
          <w:rStyle w:val="Emphasis"/>
          <w:highlight w:val="green"/>
        </w:rPr>
        <w:t>financial</w:t>
      </w:r>
      <w:r w:rsidRPr="006D757B">
        <w:rPr>
          <w:highlight w:val="green"/>
          <w:u w:val="single"/>
        </w:rPr>
        <w:t xml:space="preserve"> </w:t>
      </w:r>
      <w:r w:rsidRPr="006D757B">
        <w:rPr>
          <w:rStyle w:val="Emphasis"/>
          <w:highlight w:val="green"/>
        </w:rPr>
        <w:t>leverage</w:t>
      </w:r>
      <w:r w:rsidRPr="006D757B">
        <w:rPr>
          <w:u w:val="single"/>
        </w:rPr>
        <w:t xml:space="preserve">, </w:t>
      </w:r>
      <w:r w:rsidRPr="006D757B">
        <w:rPr>
          <w:rStyle w:val="Emphasis"/>
          <w:highlight w:val="green"/>
        </w:rPr>
        <w:t>financial</w:t>
      </w:r>
      <w:r w:rsidRPr="006D757B">
        <w:rPr>
          <w:highlight w:val="green"/>
          <w:u w:val="single"/>
        </w:rPr>
        <w:t xml:space="preserve"> </w:t>
      </w:r>
      <w:r w:rsidRPr="006D757B">
        <w:rPr>
          <w:rStyle w:val="Emphasis"/>
          <w:highlight w:val="green"/>
        </w:rPr>
        <w:t>assets</w:t>
      </w:r>
      <w:r w:rsidRPr="006D757B">
        <w:rPr>
          <w:highlight w:val="green"/>
          <w:u w:val="single"/>
        </w:rPr>
        <w:t xml:space="preserve"> and </w:t>
      </w:r>
      <w:r w:rsidRPr="006D757B">
        <w:rPr>
          <w:rStyle w:val="Emphasis"/>
          <w:highlight w:val="green"/>
        </w:rPr>
        <w:t>debt</w:t>
      </w:r>
      <w:r w:rsidRPr="006D757B">
        <w:rPr>
          <w:highlight w:val="green"/>
          <w:u w:val="single"/>
        </w:rPr>
        <w:t xml:space="preserve"> out of our economy.</w:t>
      </w:r>
    </w:p>
    <w:p w14:paraId="505770C9" w14:textId="77777777" w:rsidR="00C9154A" w:rsidRDefault="00C9154A" w:rsidP="00C9154A">
      <w:pPr>
        <w:rPr>
          <w:u w:val="single"/>
        </w:rPr>
      </w:pPr>
      <w:r w:rsidRPr="006D757B">
        <w:rPr>
          <w:u w:val="single"/>
        </w:rPr>
        <w:t xml:space="preserve">Twenty percent of </w:t>
      </w:r>
      <w:r w:rsidRPr="006D757B">
        <w:rPr>
          <w:highlight w:val="green"/>
          <w:u w:val="single"/>
        </w:rPr>
        <w:t xml:space="preserve">public companies are </w:t>
      </w:r>
      <w:r w:rsidRPr="006D757B">
        <w:rPr>
          <w:rStyle w:val="Emphasis"/>
          <w:highlight w:val="green"/>
        </w:rPr>
        <w:t>zombies</w:t>
      </w:r>
      <w:r w:rsidRPr="006D757B">
        <w:rPr>
          <w:u w:val="single"/>
        </w:rPr>
        <w:t xml:space="preserve">. They </w:t>
      </w:r>
      <w:r w:rsidRPr="006D757B">
        <w:rPr>
          <w:highlight w:val="green"/>
          <w:u w:val="single"/>
        </w:rPr>
        <w:t>can’t</w:t>
      </w:r>
      <w:r w:rsidRPr="006D757B">
        <w:rPr>
          <w:u w:val="single"/>
        </w:rPr>
        <w:t xml:space="preserve"> even </w:t>
      </w:r>
      <w:r w:rsidRPr="006D757B">
        <w:rPr>
          <w:highlight w:val="green"/>
          <w:u w:val="single"/>
        </w:rPr>
        <w:t xml:space="preserve">pay their </w:t>
      </w:r>
      <w:r w:rsidRPr="006D757B">
        <w:rPr>
          <w:rStyle w:val="Emphasis"/>
          <w:highlight w:val="green"/>
        </w:rPr>
        <w:t>debt</w:t>
      </w:r>
      <w:r w:rsidRPr="006D757B">
        <w:rPr>
          <w:highlight w:val="green"/>
          <w:u w:val="single"/>
        </w:rPr>
        <w:t xml:space="preserve"> </w:t>
      </w:r>
      <w:r w:rsidRPr="006D757B">
        <w:rPr>
          <w:rStyle w:val="Emphasis"/>
          <w:highlight w:val="green"/>
        </w:rPr>
        <w:t>service</w:t>
      </w:r>
      <w:r w:rsidRPr="006D757B">
        <w:rPr>
          <w:u w:val="single"/>
        </w:rPr>
        <w:t xml:space="preserve"> in a growth economy. They’re already </w:t>
      </w:r>
      <w:r w:rsidRPr="006D757B">
        <w:rPr>
          <w:rStyle w:val="Emphasis"/>
        </w:rPr>
        <w:t>dead</w:t>
      </w:r>
      <w:r w:rsidRPr="006D757B">
        <w:rPr>
          <w:u w:val="single"/>
        </w:rPr>
        <w:t xml:space="preserve">. We’ve just keeping them </w:t>
      </w:r>
      <w:r w:rsidRPr="006D757B">
        <w:rPr>
          <w:rStyle w:val="Emphasis"/>
        </w:rPr>
        <w:t>alive</w:t>
      </w:r>
      <w:r w:rsidRPr="006D757B">
        <w:rPr>
          <w:u w:val="single"/>
        </w:rPr>
        <w:t xml:space="preserve"> with </w:t>
      </w:r>
      <w:r w:rsidRPr="006D757B">
        <w:rPr>
          <w:rStyle w:val="Emphasis"/>
        </w:rPr>
        <w:t>embalming</w:t>
      </w:r>
      <w:r w:rsidRPr="006D757B">
        <w:rPr>
          <w:u w:val="single"/>
        </w:rPr>
        <w:t>.</w:t>
      </w:r>
    </w:p>
    <w:p w14:paraId="458EB4FF" w14:textId="77777777" w:rsidR="00C9154A" w:rsidRDefault="00C9154A" w:rsidP="00C9154A">
      <w:pPr>
        <w:rPr>
          <w:u w:val="single"/>
        </w:rPr>
      </w:pPr>
    </w:p>
    <w:p w14:paraId="0EC27CA5" w14:textId="77777777" w:rsidR="00C9154A" w:rsidRDefault="00C9154A" w:rsidP="00C9154A">
      <w:pPr>
        <w:pStyle w:val="Heading4"/>
      </w:pPr>
      <w:r>
        <w:rPr>
          <w:u w:val="single"/>
        </w:rPr>
        <w:t>Extinction</w:t>
      </w:r>
      <w:r>
        <w:t>.</w:t>
      </w:r>
    </w:p>
    <w:p w14:paraId="56348FE5" w14:textId="77777777" w:rsidR="00C9154A" w:rsidRDefault="00C9154A" w:rsidP="00C9154A">
      <w:r>
        <w:rPr>
          <w:rStyle w:val="Style13ptBold"/>
        </w:rPr>
        <w:t xml:space="preserve">Liu </w:t>
      </w:r>
      <w:r w:rsidRPr="00A010E6">
        <w:rPr>
          <w:rStyle w:val="Style13ptBold"/>
        </w:rPr>
        <w:t>'</w:t>
      </w:r>
      <w:r>
        <w:rPr>
          <w:rStyle w:val="Style13ptBold"/>
        </w:rPr>
        <w:t>18</w:t>
      </w:r>
      <w:r w:rsidRPr="00A010E6">
        <w:rPr>
          <w:rStyle w:val="Style13ptBold"/>
        </w:rPr>
        <w:t xml:space="preserve"> </w:t>
      </w:r>
      <w:r>
        <w:t xml:space="preserve">[Qian; 11/13/18; Managing Director of Greater China for The Economist Group, previously director of the global economics unit and director of Access China for the Economist Intelligence Unit, PhD in economics from Uppsala University; "The next economic crisis could cause a global conflict. Here's why," </w:t>
      </w:r>
      <w:hyperlink r:id="rId16" w:history="1">
        <w:r w:rsidRPr="003E7CF1">
          <w:rPr>
            <w:rStyle w:val="Hyperlink"/>
          </w:rPr>
          <w:t>https://www.weforum.org/agenda/2018/11/the-next-economic-crisis-could-cause-a-global-conflict-heres-why/</w:t>
        </w:r>
      </w:hyperlink>
      <w:r>
        <w:t>] Justin</w:t>
      </w:r>
    </w:p>
    <w:p w14:paraId="398128BF" w14:textId="77777777" w:rsidR="00C9154A" w:rsidRPr="0038167F" w:rsidRDefault="00C9154A" w:rsidP="00C9154A">
      <w:pPr>
        <w:rPr>
          <w:sz w:val="16"/>
        </w:rPr>
      </w:pPr>
      <w:r w:rsidRPr="00A010E6">
        <w:rPr>
          <w:sz w:val="16"/>
        </w:rPr>
        <w:t xml:space="preserve">The next economic crisis is closer than you think. But what you should really worry about is what comes </w:t>
      </w:r>
      <w:r w:rsidRPr="0038167F">
        <w:rPr>
          <w:sz w:val="16"/>
        </w:rPr>
        <w:t xml:space="preserve">after: </w:t>
      </w:r>
      <w:r w:rsidRPr="0038167F">
        <w:rPr>
          <w:rStyle w:val="StyleUnderline"/>
        </w:rPr>
        <w:t>in the current social, political, and technological landscape, a</w:t>
      </w:r>
      <w:r w:rsidRPr="00A010E6">
        <w:rPr>
          <w:rStyle w:val="StyleUnderline"/>
        </w:rPr>
        <w:t xml:space="preserve"> </w:t>
      </w:r>
      <w:r w:rsidRPr="00063A61">
        <w:rPr>
          <w:rStyle w:val="Emphasis"/>
        </w:rPr>
        <w:t xml:space="preserve">prolonged </w:t>
      </w:r>
      <w:r w:rsidRPr="00063A61">
        <w:rPr>
          <w:rStyle w:val="Emphasis"/>
          <w:highlight w:val="green"/>
        </w:rPr>
        <w:t>economic crisis</w:t>
      </w:r>
      <w:r w:rsidRPr="00A010E6">
        <w:rPr>
          <w:rStyle w:val="StyleUnderline"/>
        </w:rPr>
        <w:t>, combined with rising</w:t>
      </w:r>
      <w:r w:rsidRPr="00A010E6">
        <w:rPr>
          <w:sz w:val="16"/>
        </w:rPr>
        <w:t xml:space="preserve"> income </w:t>
      </w:r>
      <w:r w:rsidRPr="00A010E6">
        <w:rPr>
          <w:rStyle w:val="StyleUnderline"/>
        </w:rPr>
        <w:t xml:space="preserve">inequality, </w:t>
      </w:r>
      <w:r w:rsidRPr="00063A61">
        <w:rPr>
          <w:rStyle w:val="StyleUnderline"/>
          <w:highlight w:val="green"/>
        </w:rPr>
        <w:t>could</w:t>
      </w:r>
      <w:r w:rsidRPr="00A010E6">
        <w:rPr>
          <w:sz w:val="16"/>
        </w:rPr>
        <w:t xml:space="preserve"> well </w:t>
      </w:r>
      <w:r w:rsidRPr="00063A61">
        <w:rPr>
          <w:rStyle w:val="Emphasis"/>
          <w:highlight w:val="green"/>
        </w:rPr>
        <w:t xml:space="preserve">escalate </w:t>
      </w:r>
      <w:r w:rsidRPr="00063A61">
        <w:rPr>
          <w:rStyle w:val="Emphasis"/>
        </w:rPr>
        <w:t>into a major global military conflict</w:t>
      </w:r>
      <w:r w:rsidRPr="00063A61">
        <w:rPr>
          <w:sz w:val="16"/>
        </w:rPr>
        <w:t>.</w:t>
      </w:r>
      <w:r>
        <w:rPr>
          <w:sz w:val="16"/>
        </w:rPr>
        <w:t xml:space="preserve"> </w:t>
      </w:r>
      <w:r w:rsidRPr="00A010E6">
        <w:rPr>
          <w:sz w:val="16"/>
        </w:rPr>
        <w:t xml:space="preserve">The </w:t>
      </w:r>
      <w:r w:rsidRPr="00A010E6">
        <w:rPr>
          <w:rStyle w:val="StyleUnderline"/>
        </w:rPr>
        <w:t>20</w:t>
      </w:r>
      <w:r w:rsidRPr="00063A61">
        <w:rPr>
          <w:rStyle w:val="Emphasis"/>
          <w:highlight w:val="green"/>
        </w:rPr>
        <w:t>08</w:t>
      </w:r>
      <w:r w:rsidRPr="00A010E6">
        <w:rPr>
          <w:sz w:val="16"/>
        </w:rPr>
        <w:t xml:space="preserve">-09 global financial crisis </w:t>
      </w:r>
      <w:r w:rsidRPr="00063A61">
        <w:rPr>
          <w:rStyle w:val="StyleUnderline"/>
          <w:highlight w:val="green"/>
        </w:rPr>
        <w:t>almost</w:t>
      </w:r>
      <w:r w:rsidRPr="00A010E6">
        <w:rPr>
          <w:sz w:val="16"/>
        </w:rPr>
        <w:t xml:space="preserve"> bankrupted governments and </w:t>
      </w:r>
      <w:r w:rsidRPr="00063A61">
        <w:rPr>
          <w:rStyle w:val="StyleUnderline"/>
          <w:highlight w:val="green"/>
        </w:rPr>
        <w:t xml:space="preserve">caused </w:t>
      </w:r>
      <w:r w:rsidRPr="0038167F">
        <w:rPr>
          <w:rStyle w:val="Emphasis"/>
        </w:rPr>
        <w:t xml:space="preserve">systemic </w:t>
      </w:r>
      <w:r w:rsidRPr="00063A61">
        <w:rPr>
          <w:rStyle w:val="Emphasis"/>
          <w:highlight w:val="green"/>
        </w:rPr>
        <w:t>collapse</w:t>
      </w:r>
      <w:r w:rsidRPr="00063A61">
        <w:rPr>
          <w:rStyle w:val="StyleUnderline"/>
          <w:highlight w:val="green"/>
        </w:rPr>
        <w:t xml:space="preserve">. Policymakers </w:t>
      </w:r>
      <w:r w:rsidRPr="00063A61">
        <w:rPr>
          <w:rStyle w:val="StyleUnderline"/>
        </w:rPr>
        <w:t xml:space="preserve">managed to </w:t>
      </w:r>
      <w:r w:rsidRPr="00063A61">
        <w:rPr>
          <w:rStyle w:val="StyleUnderline"/>
          <w:highlight w:val="green"/>
        </w:rPr>
        <w:t>pull</w:t>
      </w:r>
      <w:r w:rsidRPr="00A010E6">
        <w:rPr>
          <w:rStyle w:val="StyleUnderline"/>
        </w:rPr>
        <w:t xml:space="preserve"> the global economy back </w:t>
      </w:r>
      <w:r w:rsidRPr="00063A61">
        <w:rPr>
          <w:rStyle w:val="StyleUnderline"/>
          <w:highlight w:val="green"/>
        </w:rPr>
        <w:t xml:space="preserve">from the brink, using </w:t>
      </w:r>
      <w:r w:rsidRPr="00063A61">
        <w:rPr>
          <w:rStyle w:val="StyleUnderline"/>
        </w:rPr>
        <w:t>massive</w:t>
      </w:r>
      <w:r w:rsidRPr="00A010E6">
        <w:rPr>
          <w:rStyle w:val="StyleUnderline"/>
        </w:rPr>
        <w:t xml:space="preserve"> monetary </w:t>
      </w:r>
      <w:r w:rsidRPr="00063A61">
        <w:rPr>
          <w:rStyle w:val="StyleUnderline"/>
          <w:highlight w:val="green"/>
        </w:rPr>
        <w:t>stimulus</w:t>
      </w:r>
      <w:r w:rsidRPr="00A010E6">
        <w:rPr>
          <w:sz w:val="16"/>
        </w:rPr>
        <w:t>, including quantitative easing and near-zero (or even negative) interest rates.</w:t>
      </w:r>
      <w:r>
        <w:rPr>
          <w:sz w:val="16"/>
        </w:rPr>
        <w:t xml:space="preserve"> </w:t>
      </w:r>
      <w:r w:rsidRPr="00A010E6">
        <w:rPr>
          <w:sz w:val="16"/>
        </w:rPr>
        <w:t>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w:t>
      </w:r>
      <w:r>
        <w:rPr>
          <w:sz w:val="16"/>
        </w:rPr>
        <w:t xml:space="preserve"> </w:t>
      </w:r>
      <w:r w:rsidRPr="00A010E6">
        <w:rPr>
          <w:sz w:val="16"/>
        </w:rPr>
        <w:t>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r>
        <w:rPr>
          <w:sz w:val="16"/>
        </w:rPr>
        <w:t xml:space="preserve"> </w:t>
      </w:r>
      <w:r w:rsidRPr="00A010E6">
        <w:rPr>
          <w:sz w:val="16"/>
        </w:rPr>
        <w:t xml:space="preserve">The </w:t>
      </w:r>
      <w:r w:rsidRPr="00063A61">
        <w:rPr>
          <w:rStyle w:val="StyleUnderline"/>
          <w:highlight w:val="green"/>
        </w:rPr>
        <w:t>lack of structural reform</w:t>
      </w:r>
      <w:r w:rsidRPr="00A010E6">
        <w:rPr>
          <w:rStyle w:val="StyleUnderline"/>
        </w:rPr>
        <w:t xml:space="preserve"> has </w:t>
      </w:r>
      <w:r w:rsidRPr="00063A61">
        <w:rPr>
          <w:rStyle w:val="StyleUnderline"/>
          <w:highlight w:val="green"/>
        </w:rPr>
        <w:t>meant</w:t>
      </w:r>
      <w:r w:rsidRPr="00A010E6">
        <w:rPr>
          <w:sz w:val="16"/>
        </w:rPr>
        <w:t xml:space="preserve"> that the </w:t>
      </w:r>
      <w:r w:rsidRPr="00A010E6">
        <w:rPr>
          <w:rStyle w:val="StyleUnderline"/>
        </w:rPr>
        <w:t xml:space="preserve">unprecedented </w:t>
      </w:r>
      <w:r w:rsidRPr="00063A61">
        <w:rPr>
          <w:rStyle w:val="StyleUnderline"/>
          <w:highlight w:val="green"/>
        </w:rPr>
        <w:t>excess liquidity</w:t>
      </w:r>
      <w:r w:rsidRPr="00A010E6">
        <w:rPr>
          <w:sz w:val="16"/>
        </w:rPr>
        <w:t xml:space="preserve"> that central banks injected into their economies </w:t>
      </w:r>
      <w:r w:rsidRPr="00A010E6">
        <w:rPr>
          <w:rStyle w:val="StyleUnderline"/>
        </w:rPr>
        <w:t xml:space="preserve">was not allocated to its most efficient uses. </w:t>
      </w:r>
      <w:r w:rsidRPr="0038167F">
        <w:rPr>
          <w:rStyle w:val="StyleUnderline"/>
        </w:rPr>
        <w:t>Instead, it raised global asset prices to levels even higher than those prevailing before 2008</w:t>
      </w:r>
      <w:r w:rsidRPr="0038167F">
        <w:rPr>
          <w:sz w:val="16"/>
        </w:rPr>
        <w:t>. In the United States, housing prices are now 8% higher than they were at the peak of the property bubble in 2006, according to the property website Zillow. The price-to-earnings (CAPE) ratio, which measures whether</w:t>
      </w:r>
      <w:r w:rsidRPr="00A010E6">
        <w:rPr>
          <w:sz w:val="16"/>
        </w:rPr>
        <w:t xml:space="preserve"> stock-market prices are within a reasonable range, is now higher than it was both in 2008 and at the start of the Great Depression in 1929.</w:t>
      </w:r>
      <w:r>
        <w:rPr>
          <w:sz w:val="16"/>
        </w:rPr>
        <w:t xml:space="preserve"> </w:t>
      </w:r>
      <w:r w:rsidRPr="00A010E6">
        <w:rPr>
          <w:sz w:val="16"/>
        </w:rPr>
        <w:t xml:space="preserve">As monetary tightening reveals the vulnerabilities in the real economy, the collapse of asset-price bubbles will trigger </w:t>
      </w:r>
      <w:r w:rsidRPr="00063A61">
        <w:rPr>
          <w:rStyle w:val="StyleUnderline"/>
          <w:highlight w:val="green"/>
        </w:rPr>
        <w:t>another</w:t>
      </w:r>
      <w:r w:rsidRPr="00A010E6">
        <w:rPr>
          <w:rStyle w:val="StyleUnderline"/>
        </w:rPr>
        <w:t xml:space="preserve"> economic </w:t>
      </w:r>
      <w:r w:rsidRPr="00063A61">
        <w:rPr>
          <w:rStyle w:val="StyleUnderline"/>
          <w:highlight w:val="green"/>
        </w:rPr>
        <w:t>crisis</w:t>
      </w:r>
      <w:r w:rsidRPr="00A010E6">
        <w:rPr>
          <w:sz w:val="16"/>
        </w:rPr>
        <w:t xml:space="preserve"> – one that </w:t>
      </w:r>
      <w:r w:rsidRPr="00063A61">
        <w:rPr>
          <w:rStyle w:val="StyleUnderline"/>
          <w:highlight w:val="green"/>
        </w:rPr>
        <w:t xml:space="preserve">could be </w:t>
      </w:r>
      <w:r w:rsidRPr="00063A61">
        <w:rPr>
          <w:rStyle w:val="Emphasis"/>
        </w:rPr>
        <w:t xml:space="preserve">even more </w:t>
      </w:r>
      <w:r w:rsidRPr="00063A61">
        <w:rPr>
          <w:rStyle w:val="Emphasis"/>
          <w:highlight w:val="green"/>
        </w:rPr>
        <w:t>severe</w:t>
      </w:r>
      <w:r w:rsidRPr="00A010E6">
        <w:rPr>
          <w:sz w:val="16"/>
        </w:rPr>
        <w:t xml:space="preserve"> than the last, </w:t>
      </w:r>
      <w:r w:rsidRPr="00063A61">
        <w:rPr>
          <w:rStyle w:val="StyleUnderline"/>
        </w:rPr>
        <w:t>because</w:t>
      </w:r>
      <w:r w:rsidRPr="00A010E6">
        <w:rPr>
          <w:rStyle w:val="StyleUnderline"/>
        </w:rPr>
        <w:t xml:space="preserve"> we have built up a tolerance to our strongest macroeconomic medications. </w:t>
      </w:r>
      <w:r w:rsidRPr="00063A61">
        <w:rPr>
          <w:rStyle w:val="StyleUnderline"/>
          <w:highlight w:val="green"/>
        </w:rPr>
        <w:t xml:space="preserve">A </w:t>
      </w:r>
      <w:r w:rsidRPr="0038167F">
        <w:rPr>
          <w:rStyle w:val="StyleUnderline"/>
        </w:rPr>
        <w:t>decade of</w:t>
      </w:r>
      <w:r w:rsidRPr="0038167F">
        <w:rPr>
          <w:sz w:val="16"/>
        </w:rPr>
        <w:t xml:space="preserve"> regular adrenaline shots, in the form of ultra-low interest rates and </w:t>
      </w:r>
      <w:r w:rsidRPr="0038167F">
        <w:rPr>
          <w:rStyle w:val="StyleUnderline"/>
        </w:rPr>
        <w:t xml:space="preserve">unconventional monetary </w:t>
      </w:r>
      <w:r w:rsidRPr="00063A61">
        <w:rPr>
          <w:rStyle w:val="StyleUnderline"/>
          <w:highlight w:val="green"/>
        </w:rPr>
        <w:t>policies</w:t>
      </w:r>
      <w:r w:rsidRPr="00A010E6">
        <w:rPr>
          <w:rStyle w:val="StyleUnderline"/>
        </w:rPr>
        <w:t xml:space="preserve">, has </w:t>
      </w:r>
      <w:r w:rsidRPr="00A010E6">
        <w:rPr>
          <w:rStyle w:val="Emphasis"/>
        </w:rPr>
        <w:t xml:space="preserve">severely </w:t>
      </w:r>
      <w:r w:rsidRPr="00063A61">
        <w:rPr>
          <w:rStyle w:val="Emphasis"/>
          <w:highlight w:val="green"/>
        </w:rPr>
        <w:t>depleted their power to stabilize</w:t>
      </w:r>
      <w:r w:rsidRPr="00A010E6">
        <w:rPr>
          <w:rStyle w:val="Emphasis"/>
        </w:rPr>
        <w:t xml:space="preserve"> and </w:t>
      </w:r>
      <w:r w:rsidRPr="0038167F">
        <w:rPr>
          <w:rStyle w:val="Emphasis"/>
        </w:rPr>
        <w:t>stimulate the economy</w:t>
      </w:r>
      <w:r w:rsidRPr="0038167F">
        <w:rPr>
          <w:sz w:val="16"/>
        </w:rPr>
        <w:t>. If</w:t>
      </w:r>
      <w:r w:rsidRPr="00A010E6">
        <w:rPr>
          <w:sz w:val="16"/>
        </w:rPr>
        <w:t xml:space="preserve"> history is any guide, the </w:t>
      </w:r>
      <w:r w:rsidRPr="00A010E6">
        <w:rPr>
          <w:rStyle w:val="StyleUnderline"/>
        </w:rPr>
        <w:t>consequences</w:t>
      </w:r>
      <w:r w:rsidRPr="00A010E6">
        <w:rPr>
          <w:sz w:val="16"/>
        </w:rPr>
        <w:t xml:space="preserve"> of this mistake </w:t>
      </w:r>
      <w:r w:rsidRPr="00A010E6">
        <w:rPr>
          <w:rStyle w:val="StyleUnderline"/>
        </w:rPr>
        <w:t>could extend far beyond the economy</w:t>
      </w:r>
      <w:r w:rsidRPr="00A010E6">
        <w:rPr>
          <w:sz w:val="16"/>
        </w:rPr>
        <w:t xml:space="preserve">. According to Harvard’s Benjamin Friedman, </w:t>
      </w:r>
      <w:r w:rsidRPr="0038167F">
        <w:rPr>
          <w:rStyle w:val="StyleUnderline"/>
        </w:rPr>
        <w:t>prolonged</w:t>
      </w:r>
      <w:r w:rsidRPr="0038167F">
        <w:rPr>
          <w:sz w:val="16"/>
        </w:rPr>
        <w:t xml:space="preserve"> periods</w:t>
      </w:r>
      <w:r w:rsidRPr="00A010E6">
        <w:rPr>
          <w:sz w:val="16"/>
        </w:rPr>
        <w:t xml:space="preserve"> of </w:t>
      </w:r>
      <w:r w:rsidRPr="00063A61">
        <w:rPr>
          <w:rStyle w:val="StyleUnderline"/>
          <w:highlight w:val="green"/>
        </w:rPr>
        <w:t>economic distress</w:t>
      </w:r>
      <w:r w:rsidRPr="00A010E6">
        <w:rPr>
          <w:rStyle w:val="StyleUnderline"/>
        </w:rPr>
        <w:t xml:space="preserve"> have been characterized</w:t>
      </w:r>
      <w:r w:rsidRPr="00A010E6">
        <w:rPr>
          <w:sz w:val="16"/>
        </w:rPr>
        <w:t xml:space="preserve"> also </w:t>
      </w:r>
      <w:r w:rsidRPr="00A010E6">
        <w:rPr>
          <w:rStyle w:val="StyleUnderline"/>
        </w:rPr>
        <w:t>by</w:t>
      </w:r>
      <w:r w:rsidRPr="00A010E6">
        <w:rPr>
          <w:sz w:val="16"/>
        </w:rPr>
        <w:t xml:space="preserve"> public </w:t>
      </w:r>
      <w:r w:rsidRPr="00A010E6">
        <w:rPr>
          <w:rStyle w:val="StyleUnderline"/>
        </w:rPr>
        <w:t>antipathy toward</w:t>
      </w:r>
      <w:r w:rsidRPr="00A010E6">
        <w:rPr>
          <w:sz w:val="16"/>
        </w:rPr>
        <w:t xml:space="preserve"> minority groups or </w:t>
      </w:r>
      <w:r w:rsidRPr="00A010E6">
        <w:rPr>
          <w:rStyle w:val="StyleUnderline"/>
        </w:rPr>
        <w:t>foreign countries</w:t>
      </w:r>
      <w:r w:rsidRPr="00A010E6">
        <w:rPr>
          <w:sz w:val="16"/>
        </w:rPr>
        <w:t xml:space="preserve"> – attitudes </w:t>
      </w:r>
      <w:r w:rsidRPr="00A010E6">
        <w:rPr>
          <w:rStyle w:val="StyleUnderline"/>
        </w:rPr>
        <w:t xml:space="preserve">that </w:t>
      </w:r>
      <w:r w:rsidRPr="00063A61">
        <w:rPr>
          <w:rStyle w:val="StyleUnderline"/>
          <w:highlight w:val="green"/>
        </w:rPr>
        <w:t>can</w:t>
      </w:r>
      <w:r w:rsidRPr="00A010E6">
        <w:rPr>
          <w:sz w:val="16"/>
        </w:rPr>
        <w:t xml:space="preserve"> help to </w:t>
      </w:r>
      <w:r w:rsidRPr="00A010E6">
        <w:rPr>
          <w:rStyle w:val="StyleUnderline"/>
        </w:rPr>
        <w:t xml:space="preserve">fuel </w:t>
      </w:r>
      <w:r w:rsidRPr="00063A61">
        <w:rPr>
          <w:rStyle w:val="Emphasis"/>
          <w:highlight w:val="green"/>
        </w:rPr>
        <w:t>unrest</w:t>
      </w:r>
      <w:r w:rsidRPr="00A010E6">
        <w:rPr>
          <w:rStyle w:val="StyleUnderline"/>
        </w:rPr>
        <w:t xml:space="preserve">, </w:t>
      </w:r>
      <w:r w:rsidRPr="00063A61">
        <w:rPr>
          <w:rStyle w:val="Emphasis"/>
          <w:highlight w:val="green"/>
        </w:rPr>
        <w:t>terrorism</w:t>
      </w:r>
      <w:r w:rsidRPr="00A010E6">
        <w:rPr>
          <w:rStyle w:val="StyleUnderline"/>
        </w:rPr>
        <w:t xml:space="preserve">, or even </w:t>
      </w:r>
      <w:r w:rsidRPr="00063A61">
        <w:rPr>
          <w:rStyle w:val="Emphasis"/>
          <w:highlight w:val="green"/>
        </w:rPr>
        <w:t>war</w:t>
      </w:r>
      <w:r w:rsidRPr="00A010E6">
        <w:rPr>
          <w:sz w:val="16"/>
        </w:rPr>
        <w:t>.</w:t>
      </w:r>
      <w:r>
        <w:rPr>
          <w:sz w:val="16"/>
        </w:rPr>
        <w:t xml:space="preserve"> </w:t>
      </w:r>
      <w:r w:rsidRPr="00A010E6">
        <w:rPr>
          <w:sz w:val="16"/>
        </w:rPr>
        <w:t>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r>
        <w:rPr>
          <w:sz w:val="16"/>
        </w:rPr>
        <w:t xml:space="preserve"> </w:t>
      </w:r>
      <w:r w:rsidRPr="00A010E6">
        <w:rPr>
          <w:sz w:val="16"/>
        </w:rPr>
        <w:t xml:space="preserve">To be sure, WWII, like World War I, was caused by a multitude of factors; </w:t>
      </w:r>
      <w:r w:rsidRPr="00A010E6">
        <w:rPr>
          <w:rStyle w:val="StyleUnderline"/>
        </w:rPr>
        <w:t>there is no standard path to war. But</w:t>
      </w:r>
      <w:r w:rsidRPr="00A010E6">
        <w:rPr>
          <w:sz w:val="16"/>
        </w:rPr>
        <w:t xml:space="preserve"> there is reason to believe that </w:t>
      </w:r>
      <w:r w:rsidRPr="00A010E6">
        <w:rPr>
          <w:rStyle w:val="StyleUnderline"/>
        </w:rPr>
        <w:t>high</w:t>
      </w:r>
      <w:r w:rsidRPr="00A010E6">
        <w:rPr>
          <w:sz w:val="16"/>
        </w:rPr>
        <w:t xml:space="preserve"> levels of </w:t>
      </w:r>
      <w:r w:rsidRPr="00A010E6">
        <w:rPr>
          <w:rStyle w:val="StyleUnderline"/>
        </w:rPr>
        <w:t>inequality can play a significant role</w:t>
      </w:r>
      <w:r w:rsidRPr="00A010E6">
        <w:rPr>
          <w:sz w:val="16"/>
        </w:rPr>
        <w:t xml:space="preserve"> in </w:t>
      </w:r>
      <w:r w:rsidRPr="00A010E6">
        <w:rPr>
          <w:rStyle w:val="StyleUnderline"/>
        </w:rPr>
        <w:t>stoking conflict</w:t>
      </w:r>
      <w:r w:rsidRPr="00A010E6">
        <w:rPr>
          <w:sz w:val="16"/>
        </w:rPr>
        <w:t>.</w:t>
      </w:r>
      <w:r>
        <w:rPr>
          <w:sz w:val="16"/>
        </w:rPr>
        <w:t xml:space="preserve"> </w:t>
      </w:r>
      <w:r w:rsidRPr="00A010E6">
        <w:rPr>
          <w:sz w:val="16"/>
        </w:rPr>
        <w:t xml:space="preserve">According to research by the economist Thomas Piketty, a spike in income inequality is often followed by a great crisis. Income inequality then declines for a while, before rising again, until a new peak – and a new </w:t>
      </w:r>
      <w:r w:rsidRPr="00063A61">
        <w:rPr>
          <w:sz w:val="16"/>
        </w:rPr>
        <w:t xml:space="preserve">disaster. </w:t>
      </w:r>
      <w:r w:rsidRPr="00063A61">
        <w:rPr>
          <w:rStyle w:val="StyleUnderline"/>
        </w:rPr>
        <w:t>Though causality has yet to be proven,</w:t>
      </w:r>
      <w:r w:rsidRPr="00A010E6">
        <w:rPr>
          <w:rStyle w:val="StyleUnderline"/>
        </w:rPr>
        <w:t xml:space="preserve"> given the limited number of data points,</w:t>
      </w:r>
      <w:r w:rsidRPr="00A010E6">
        <w:rPr>
          <w:sz w:val="16"/>
        </w:rPr>
        <w:t xml:space="preserve"> </w:t>
      </w:r>
      <w:r w:rsidRPr="00A010E6">
        <w:rPr>
          <w:rStyle w:val="Emphasis"/>
        </w:rPr>
        <w:t xml:space="preserve">this </w:t>
      </w:r>
      <w:r w:rsidRPr="00063A61">
        <w:rPr>
          <w:rStyle w:val="Emphasis"/>
          <w:highlight w:val="green"/>
        </w:rPr>
        <w:t xml:space="preserve">correlation </w:t>
      </w:r>
      <w:r w:rsidRPr="0038167F">
        <w:rPr>
          <w:rStyle w:val="Emphasis"/>
        </w:rPr>
        <w:t xml:space="preserve">should </w:t>
      </w:r>
      <w:r w:rsidRPr="00063A61">
        <w:rPr>
          <w:rStyle w:val="Emphasis"/>
          <w:highlight w:val="green"/>
        </w:rPr>
        <w:t>not be taken lightly</w:t>
      </w:r>
      <w:r w:rsidRPr="00A010E6">
        <w:rPr>
          <w:sz w:val="16"/>
        </w:rPr>
        <w:t>, especially with wealth and income inequality at historically high levels.</w:t>
      </w:r>
      <w:r>
        <w:rPr>
          <w:sz w:val="16"/>
        </w:rPr>
        <w:t xml:space="preserve"> </w:t>
      </w:r>
      <w:r w:rsidRPr="00A010E6">
        <w:rPr>
          <w:sz w:val="16"/>
        </w:rPr>
        <w:t xml:space="preserve">This is </w:t>
      </w:r>
      <w:r w:rsidRPr="00063A61">
        <w:rPr>
          <w:rStyle w:val="StyleUnderline"/>
          <w:highlight w:val="green"/>
        </w:rPr>
        <w:t xml:space="preserve">all </w:t>
      </w:r>
      <w:r w:rsidRPr="00063A61">
        <w:rPr>
          <w:rStyle w:val="StyleUnderline"/>
        </w:rPr>
        <w:t>the more</w:t>
      </w:r>
      <w:r w:rsidRPr="00063A61">
        <w:rPr>
          <w:sz w:val="16"/>
        </w:rPr>
        <w:t xml:space="preserve"> worrying </w:t>
      </w:r>
      <w:r w:rsidRPr="00063A61">
        <w:rPr>
          <w:rStyle w:val="StyleUnderline"/>
        </w:rPr>
        <w:t>in view of</w:t>
      </w:r>
      <w:r w:rsidRPr="00A010E6">
        <w:rPr>
          <w:sz w:val="16"/>
        </w:rPr>
        <w:t xml:space="preserve"> the </w:t>
      </w:r>
      <w:r w:rsidRPr="00063A61">
        <w:rPr>
          <w:rStyle w:val="StyleUnderline"/>
        </w:rPr>
        <w:t>numerous</w:t>
      </w:r>
      <w:r w:rsidRPr="00A010E6">
        <w:rPr>
          <w:rStyle w:val="StyleUnderline"/>
        </w:rPr>
        <w:t xml:space="preserve"> other </w:t>
      </w:r>
      <w:r w:rsidRPr="0038167F">
        <w:rPr>
          <w:rStyle w:val="StyleUnderline"/>
        </w:rPr>
        <w:t xml:space="preserve">factors </w:t>
      </w:r>
      <w:r w:rsidRPr="00063A61">
        <w:rPr>
          <w:rStyle w:val="StyleUnderline"/>
          <w:highlight w:val="green"/>
        </w:rPr>
        <w:t>stoking</w:t>
      </w:r>
      <w:r w:rsidRPr="00A010E6">
        <w:rPr>
          <w:rStyle w:val="StyleUnderline"/>
        </w:rPr>
        <w:t xml:space="preserve"> social unrest and </w:t>
      </w:r>
      <w:r w:rsidRPr="0038167F">
        <w:rPr>
          <w:rStyle w:val="Emphasis"/>
        </w:rPr>
        <w:t xml:space="preserve">diplomatic </w:t>
      </w:r>
      <w:r w:rsidRPr="00063A61">
        <w:rPr>
          <w:rStyle w:val="Emphasis"/>
          <w:highlight w:val="green"/>
        </w:rPr>
        <w:t>tension</w:t>
      </w:r>
      <w:r w:rsidRPr="00A010E6">
        <w:rPr>
          <w:rStyle w:val="StyleUnderline"/>
        </w:rPr>
        <w:t>, including technological disruption</w:t>
      </w:r>
      <w:r w:rsidRPr="00A010E6">
        <w:rPr>
          <w:sz w:val="16"/>
        </w:rPr>
        <w:t xml:space="preserve">, a record-breaking </w:t>
      </w:r>
      <w:r w:rsidRPr="00A010E6">
        <w:rPr>
          <w:rStyle w:val="StyleUnderline"/>
        </w:rPr>
        <w:t>migration</w:t>
      </w:r>
      <w:r w:rsidRPr="00A010E6">
        <w:rPr>
          <w:sz w:val="16"/>
        </w:rPr>
        <w:t xml:space="preserve"> crisis, </w:t>
      </w:r>
      <w:r w:rsidRPr="00A010E6">
        <w:rPr>
          <w:rStyle w:val="StyleUnderline"/>
        </w:rPr>
        <w:t>anxiety over globalization, political polarization, and</w:t>
      </w:r>
      <w:r w:rsidRPr="00A010E6">
        <w:rPr>
          <w:sz w:val="16"/>
        </w:rPr>
        <w:t xml:space="preserve"> rising </w:t>
      </w:r>
      <w:r w:rsidRPr="00A010E6">
        <w:rPr>
          <w:rStyle w:val="StyleUnderline"/>
        </w:rPr>
        <w:t>nationalism. All</w:t>
      </w:r>
      <w:r w:rsidRPr="00A010E6">
        <w:rPr>
          <w:sz w:val="16"/>
        </w:rPr>
        <w:t xml:space="preserve"> are symptoms of failed policies that </w:t>
      </w:r>
      <w:r w:rsidRPr="00A010E6">
        <w:rPr>
          <w:rStyle w:val="StyleUnderline"/>
        </w:rPr>
        <w:t>could</w:t>
      </w:r>
      <w:r w:rsidRPr="00A010E6">
        <w:rPr>
          <w:sz w:val="16"/>
        </w:rPr>
        <w:t xml:space="preserve"> turn out to </w:t>
      </w:r>
      <w:r w:rsidRPr="00A010E6">
        <w:rPr>
          <w:rStyle w:val="StyleUnderline"/>
        </w:rPr>
        <w:t xml:space="preserve">be </w:t>
      </w:r>
      <w:r w:rsidRPr="00A010E6">
        <w:rPr>
          <w:rStyle w:val="Emphasis"/>
        </w:rPr>
        <w:t>trigger points for a future crisis</w:t>
      </w:r>
      <w:r w:rsidRPr="00A010E6">
        <w:rPr>
          <w:sz w:val="16"/>
        </w:rPr>
        <w:t>.</w:t>
      </w:r>
      <w:r>
        <w:rPr>
          <w:sz w:val="16"/>
        </w:rPr>
        <w:t xml:space="preserve"> </w:t>
      </w:r>
      <w:r w:rsidRPr="00A010E6">
        <w:rPr>
          <w:sz w:val="16"/>
        </w:rPr>
        <w:t xml:space="preserve">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A010E6">
        <w:rPr>
          <w:rStyle w:val="StyleUnderline"/>
        </w:rPr>
        <w:t>multilateralism is increasingly being eschewed, as countries</w:t>
      </w:r>
      <w:r w:rsidRPr="00A010E6">
        <w:rPr>
          <w:sz w:val="16"/>
        </w:rPr>
        <w:t xml:space="preserve"> – most notably, Donald Trump’s US – </w:t>
      </w:r>
      <w:r w:rsidRPr="00A010E6">
        <w:rPr>
          <w:rStyle w:val="StyleUnderline"/>
        </w:rPr>
        <w:t>pursue unilateral, isolationist policies</w:t>
      </w:r>
      <w:r w:rsidRPr="00A010E6">
        <w:rPr>
          <w:sz w:val="16"/>
        </w:rPr>
        <w:t>. Meanwhile, proxy wars are raging in Syria and Yemen.</w:t>
      </w:r>
      <w:r>
        <w:rPr>
          <w:sz w:val="16"/>
        </w:rPr>
        <w:t xml:space="preserve"> </w:t>
      </w:r>
      <w:r w:rsidRPr="00A010E6">
        <w:rPr>
          <w:rStyle w:val="StyleUnderline"/>
        </w:rPr>
        <w:t>Against this background</w:t>
      </w:r>
      <w:r w:rsidRPr="00A010E6">
        <w:rPr>
          <w:sz w:val="16"/>
        </w:rPr>
        <w:t xml:space="preserve">, we must take seriously the possibility that </w:t>
      </w:r>
      <w:r w:rsidRPr="0038167F">
        <w:rPr>
          <w:rStyle w:val="Emphasis"/>
        </w:rPr>
        <w:t>the next economic crisis could lead to a large</w:t>
      </w:r>
      <w:r w:rsidRPr="00063A61">
        <w:rPr>
          <w:rStyle w:val="Emphasis"/>
        </w:rPr>
        <w:t xml:space="preserve">-scale </w:t>
      </w:r>
      <w:r w:rsidRPr="00063A61">
        <w:rPr>
          <w:rStyle w:val="Emphasis"/>
          <w:highlight w:val="green"/>
        </w:rPr>
        <w:t>military confrontation</w:t>
      </w:r>
      <w:r w:rsidRPr="00A010E6">
        <w:rPr>
          <w:sz w:val="16"/>
        </w:rPr>
        <w:t xml:space="preserve">. By the logic of the political scientist Samuel </w:t>
      </w:r>
      <w:proofErr w:type="gramStart"/>
      <w:r w:rsidRPr="00A010E6">
        <w:rPr>
          <w:sz w:val="16"/>
        </w:rPr>
        <w:t>Huntington ,</w:t>
      </w:r>
      <w:proofErr w:type="gramEnd"/>
      <w:r w:rsidRPr="00A010E6">
        <w:rPr>
          <w:sz w:val="16"/>
        </w:rPr>
        <w:t xml:space="preserve">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global conflagration.</w:t>
      </w:r>
      <w:r>
        <w:t xml:space="preserve"> </w:t>
      </w:r>
    </w:p>
    <w:p w14:paraId="2B04F816" w14:textId="77777777" w:rsidR="00C9154A" w:rsidRPr="006D757B" w:rsidRDefault="00C9154A" w:rsidP="00C9154A">
      <w:pPr>
        <w:rPr>
          <w:u w:val="single"/>
        </w:rPr>
      </w:pPr>
    </w:p>
    <w:p w14:paraId="144A5921" w14:textId="77777777" w:rsidR="00C9154A" w:rsidRPr="00C9154A" w:rsidRDefault="00C9154A" w:rsidP="00C9154A"/>
    <w:p w14:paraId="06BEA7FA" w14:textId="77777777" w:rsidR="00C9154A" w:rsidRPr="00C9154A" w:rsidRDefault="00C9154A" w:rsidP="00C9154A"/>
    <w:p w14:paraId="050EE0CF" w14:textId="14E29BEB" w:rsidR="00C9154A" w:rsidRDefault="00C9154A" w:rsidP="00C9154A">
      <w:pPr>
        <w:pStyle w:val="Heading2"/>
      </w:pPr>
      <w:r>
        <w:t>4</w:t>
      </w:r>
    </w:p>
    <w:p w14:paraId="5A8CBC14" w14:textId="77777777" w:rsidR="00C9154A" w:rsidRDefault="00C9154A" w:rsidP="00C9154A">
      <w:pPr>
        <w:pStyle w:val="Heading4"/>
      </w:pPr>
      <w:r>
        <w:t>Counterplan text:</w:t>
      </w:r>
      <w:r w:rsidRPr="00C70E53">
        <w:t xml:space="preserve"> </w:t>
      </w:r>
      <w:r>
        <w:t xml:space="preserve">All just governments except for the United States should recognize an unconditional right to strike for workers. </w:t>
      </w:r>
    </w:p>
    <w:p w14:paraId="64183609" w14:textId="77777777" w:rsidR="00C9154A" w:rsidRDefault="00C9154A" w:rsidP="00C9154A">
      <w:pPr>
        <w:pStyle w:val="Heading4"/>
      </w:pPr>
      <w:r>
        <w:t>The fifty states and appropriate territories of the United States should ratify a cooperative horizontal federalism model interstate compact to recognize an unconditional right to strike for teachers.</w:t>
      </w:r>
    </w:p>
    <w:p w14:paraId="0FDDF142" w14:textId="77777777" w:rsidR="00C9154A" w:rsidRPr="00041D7C" w:rsidRDefault="00C9154A" w:rsidP="00C9154A">
      <w:pPr>
        <w:pStyle w:val="Heading4"/>
      </w:pPr>
      <w:r w:rsidRPr="00041D7C">
        <w:t>The counterplan solves and creates a cooperative horizontal federalism model – the perm also fails</w:t>
      </w:r>
    </w:p>
    <w:p w14:paraId="507D195D" w14:textId="77777777" w:rsidR="00C9154A" w:rsidRPr="00041D7C" w:rsidRDefault="00C9154A" w:rsidP="00C9154A">
      <w:pPr>
        <w:rPr>
          <w:sz w:val="16"/>
        </w:rPr>
      </w:pPr>
      <w:r w:rsidRPr="001D7A45">
        <w:rPr>
          <w:rStyle w:val="Style13ptBold"/>
        </w:rPr>
        <w:t xml:space="preserve">Hall, 6 </w:t>
      </w:r>
      <w:r w:rsidRPr="00041D7C">
        <w:rPr>
          <w:sz w:val="16"/>
        </w:rPr>
        <w:t xml:space="preserve">[Noah D., Assistant Professor, Wayne State University Law School, “Toward a New Horizontal Federal Interstate Water Management in the Great Lakes Region,” </w:t>
      </w:r>
      <w:hyperlink r:id="rId17" w:history="1">
        <w:r w:rsidRPr="00041D7C">
          <w:rPr>
            <w:rStyle w:val="Hyperlink"/>
            <w:sz w:val="16"/>
          </w:rPr>
          <w:t>https://www.greatlakeslaw.org/blog/files/Hall_Colorado.pdf</w:t>
        </w:r>
      </w:hyperlink>
      <w:r w:rsidRPr="00041D7C">
        <w:rPr>
          <w:sz w:val="16"/>
        </w:rPr>
        <w:t>, Corrigan]</w:t>
      </w:r>
    </w:p>
    <w:p w14:paraId="6A42DAF3" w14:textId="77777777" w:rsidR="00C9154A" w:rsidRDefault="00C9154A" w:rsidP="00C9154A">
      <w:pPr>
        <w:rPr>
          <w:sz w:val="16"/>
        </w:rPr>
      </w:pPr>
      <w:r w:rsidRPr="00041D7C">
        <w:rPr>
          <w:sz w:val="16"/>
        </w:rPr>
        <w:t xml:space="preserve">For over one hundred years, </w:t>
      </w:r>
      <w:r w:rsidRPr="000F506F">
        <w:rPr>
          <w:rStyle w:val="StyleUnderline"/>
        </w:rPr>
        <w:t>federal and state governments have struggled with management of the Great Lakes</w:t>
      </w:r>
      <w:r w:rsidRPr="00041D7C">
        <w:rPr>
          <w:sz w:val="16"/>
        </w:rPr>
        <w:t xml:space="preserve">. A vast resource shared by two countries, ten states and provinces, and hundreds of Indian tribes and First Nations, the Great Lakes are a </w:t>
      </w:r>
      <w:proofErr w:type="gramStart"/>
      <w:r w:rsidRPr="00041D7C">
        <w:rPr>
          <w:sz w:val="16"/>
        </w:rPr>
        <w:t>quintessential commons</w:t>
      </w:r>
      <w:proofErr w:type="gramEnd"/>
      <w:r w:rsidRPr="00041D7C">
        <w:rPr>
          <w:sz w:val="16"/>
        </w:rPr>
        <w:t xml:space="preserve"> that have seen their share of tragedies. </w:t>
      </w:r>
      <w:r w:rsidRPr="000F506F">
        <w:rPr>
          <w:rStyle w:val="StyleUnderline"/>
        </w:rPr>
        <w:t xml:space="preserve">Addressing the potentially competing pressures of economic development and environmental protection is only part of the challenge. The real struggle has been in governance: </w:t>
      </w:r>
      <w:r w:rsidRPr="00041D7C">
        <w:rPr>
          <w:rStyle w:val="Emphasis"/>
          <w:highlight w:val="green"/>
        </w:rPr>
        <w:t>How is management of a</w:t>
      </w:r>
      <w:r w:rsidRPr="000F506F">
        <w:rPr>
          <w:rStyle w:val="StyleUnderline"/>
        </w:rPr>
        <w:t xml:space="preserve">n international transboundary </w:t>
      </w:r>
      <w:r w:rsidRPr="00041D7C">
        <w:rPr>
          <w:rStyle w:val="Emphasis"/>
          <w:highlight w:val="green"/>
        </w:rPr>
        <w:t>resource best accomplished</w:t>
      </w:r>
      <w:r w:rsidRPr="000F506F">
        <w:rPr>
          <w:rStyle w:val="StyleUnderline"/>
        </w:rPr>
        <w:t xml:space="preserve"> under the legal and political limitations of constitutional federalism?</w:t>
      </w:r>
      <w:r w:rsidRPr="00041D7C">
        <w:rPr>
          <w:sz w:val="16"/>
        </w:rPr>
        <w:t xml:space="preserve"> </w:t>
      </w:r>
      <w:r w:rsidRPr="00041D7C">
        <w:rPr>
          <w:rStyle w:val="Emphasis"/>
          <w:highlight w:val="green"/>
        </w:rPr>
        <w:t>This question is not unique</w:t>
      </w:r>
      <w:r w:rsidRPr="000F506F">
        <w:rPr>
          <w:rStyle w:val="Emphasis"/>
        </w:rPr>
        <w:t xml:space="preserve"> to the Great Lakes.</w:t>
      </w:r>
      <w:r w:rsidRPr="00041D7C">
        <w:rPr>
          <w:sz w:val="16"/>
        </w:rPr>
        <w:t xml:space="preserve"> </w:t>
      </w:r>
      <w:r w:rsidRPr="000F506F">
        <w:rPr>
          <w:rStyle w:val="StyleUnderline"/>
        </w:rPr>
        <w:t>With the federal government stepping back (or being pushed back) from environmental protection, states need to explore new options for managing regional resources and environmental problems</w:t>
      </w:r>
      <w:r w:rsidRPr="00041D7C">
        <w:rPr>
          <w:sz w:val="16"/>
        </w:rPr>
        <w:t xml:space="preserve"> that cross political boundaries. A proposal being considered by the Great Lakes states and provinces takes a new approach to interstate environmental protection. </w:t>
      </w:r>
      <w:r w:rsidRPr="000F506F">
        <w:rPr>
          <w:rStyle w:val="StyleUnderline"/>
        </w:rPr>
        <w:t>Under the proposed</w:t>
      </w:r>
      <w:r w:rsidRPr="00041D7C">
        <w:rPr>
          <w:sz w:val="16"/>
        </w:rPr>
        <w:t xml:space="preserve"> Great Lakes-St. Lawrence River Basin Water Resources </w:t>
      </w:r>
      <w:r w:rsidRPr="000F506F">
        <w:rPr>
          <w:rStyle w:val="StyleUnderline"/>
        </w:rPr>
        <w:t>Compact</w:t>
      </w:r>
      <w:r w:rsidRPr="00041D7C">
        <w:rPr>
          <w:sz w:val="16"/>
        </w:rPr>
        <w:t xml:space="preserve">1 and companion Great Lakes-St. Lawrence River Basin Sustainable Water Resources Agreement,2 the world’s largest </w:t>
      </w:r>
      <w:r w:rsidRPr="000F506F">
        <w:rPr>
          <w:rStyle w:val="StyleUnderline"/>
        </w:rPr>
        <w:t>freshwater resource would be protected and managed</w:t>
      </w:r>
      <w:r w:rsidRPr="00041D7C">
        <w:rPr>
          <w:sz w:val="16"/>
        </w:rPr>
        <w:t xml:space="preserve"> pursuant to minimum standards </w:t>
      </w:r>
      <w:r w:rsidRPr="000F506F">
        <w:rPr>
          <w:rStyle w:val="StyleUnderline"/>
        </w:rPr>
        <w:t>administered primarily under the authority of individual states and provinces</w:t>
      </w:r>
      <w:r w:rsidRPr="00041D7C">
        <w:rPr>
          <w:sz w:val="16"/>
        </w:rPr>
        <w:t xml:space="preserve">. </w:t>
      </w:r>
      <w:r w:rsidRPr="000F506F">
        <w:rPr>
          <w:rStyle w:val="StyleUnderline"/>
        </w:rPr>
        <w:t>The proposed compact</w:t>
      </w:r>
      <w:r w:rsidRPr="00041D7C">
        <w:rPr>
          <w:sz w:val="16"/>
        </w:rPr>
        <w:t xml:space="preserve"> and agreement </w:t>
      </w:r>
      <w:r w:rsidRPr="000F506F">
        <w:rPr>
          <w:rStyle w:val="StyleUnderline"/>
        </w:rPr>
        <w:t>put riparian water use rules and environmental protection standards into a proactive public law regime in eight states</w:t>
      </w:r>
      <w:r w:rsidRPr="00041D7C">
        <w:rPr>
          <w:sz w:val="16"/>
        </w:rPr>
        <w:t xml:space="preserve"> and two Canadian provinces. The standards represent numerous advances in the development of water use law, including uniform treatment for ground and surface water withdrawals, water conservation, return flow, and prevention of environmental impacts. </w:t>
      </w:r>
      <w:r w:rsidRPr="0066235F">
        <w:rPr>
          <w:rStyle w:val="Emphasis"/>
        </w:rPr>
        <w:t>The significance of the proposed compact and agreement goes far beyond water law</w:t>
      </w:r>
      <w:r w:rsidRPr="00041D7C">
        <w:rPr>
          <w:sz w:val="16"/>
        </w:rPr>
        <w:t xml:space="preserve"> and the Great Lakes region. </w:t>
      </w:r>
      <w:r w:rsidRPr="00041D7C">
        <w:rPr>
          <w:rStyle w:val="Emphasis"/>
          <w:highlight w:val="green"/>
        </w:rPr>
        <w:t>What has been proposed is a</w:t>
      </w:r>
      <w:r w:rsidRPr="0066235F">
        <w:rPr>
          <w:rStyle w:val="Emphasis"/>
        </w:rPr>
        <w:t xml:space="preserve"> new </w:t>
      </w:r>
      <w:r w:rsidRPr="00041D7C">
        <w:rPr>
          <w:rStyle w:val="Emphasis"/>
          <w:highlight w:val="green"/>
        </w:rPr>
        <w:t>federalist model for creating commo</w:t>
      </w:r>
      <w:r w:rsidRPr="0066235F">
        <w:rPr>
          <w:rStyle w:val="Emphasis"/>
        </w:rPr>
        <w:t xml:space="preserve">n </w:t>
      </w:r>
      <w:r w:rsidRPr="00041D7C">
        <w:rPr>
          <w:rStyle w:val="Emphasis"/>
          <w:highlight w:val="green"/>
        </w:rPr>
        <w:t>state</w:t>
      </w:r>
      <w:r w:rsidRPr="0066235F">
        <w:rPr>
          <w:rStyle w:val="Emphasis"/>
        </w:rPr>
        <w:t xml:space="preserve"> environmental </w:t>
      </w:r>
      <w:r w:rsidRPr="00041D7C">
        <w:rPr>
          <w:rStyle w:val="Emphasis"/>
          <w:highlight w:val="green"/>
        </w:rPr>
        <w:t>standards</w:t>
      </w:r>
      <w:r w:rsidRPr="0066235F">
        <w:rPr>
          <w:rStyle w:val="Emphasis"/>
        </w:rPr>
        <w:t xml:space="preserve"> to protect interstate natural resources</w:t>
      </w:r>
      <w:r w:rsidRPr="00041D7C">
        <w:rPr>
          <w:sz w:val="16"/>
        </w:rPr>
        <w:t xml:space="preserve">. </w:t>
      </w:r>
      <w:r w:rsidRPr="00041D7C">
        <w:rPr>
          <w:rStyle w:val="Emphasis"/>
          <w:highlight w:val="green"/>
        </w:rPr>
        <w:t>The model</w:t>
      </w:r>
      <w:r w:rsidRPr="0066235F">
        <w:rPr>
          <w:rStyle w:val="Emphasis"/>
        </w:rPr>
        <w:t xml:space="preserve"> can be </w:t>
      </w:r>
      <w:r w:rsidRPr="00041D7C">
        <w:rPr>
          <w:rStyle w:val="Emphasis"/>
          <w:highlight w:val="green"/>
        </w:rPr>
        <w:t>termed “cooperative horizontal federalism.”</w:t>
      </w:r>
      <w:r w:rsidRPr="0066235F">
        <w:rPr>
          <w:rStyle w:val="Emphasis"/>
        </w:rPr>
        <w:t xml:space="preserve"> Cooperative </w:t>
      </w:r>
      <w:r w:rsidRPr="00041D7C">
        <w:rPr>
          <w:rStyle w:val="Emphasis"/>
          <w:highlight w:val="green"/>
        </w:rPr>
        <w:t>horizontal federalism is an</w:t>
      </w:r>
      <w:r w:rsidRPr="0066235F">
        <w:rPr>
          <w:rStyle w:val="Emphasis"/>
        </w:rPr>
        <w:t xml:space="preserve"> </w:t>
      </w:r>
      <w:r w:rsidRPr="00041D7C">
        <w:rPr>
          <w:rStyle w:val="Emphasis"/>
          <w:highlight w:val="green"/>
        </w:rPr>
        <w:t>approach in which states jointly develop common minimum legal standards</w:t>
      </w:r>
      <w:r w:rsidRPr="0066235F">
        <w:rPr>
          <w:rStyle w:val="Emphasis"/>
        </w:rPr>
        <w:t xml:space="preserve"> (substantive and/or procedural) to manage a shared </w:t>
      </w:r>
      <w:proofErr w:type="gramStart"/>
      <w:r w:rsidRPr="0066235F">
        <w:rPr>
          <w:rStyle w:val="Emphasis"/>
        </w:rPr>
        <w:t xml:space="preserve">resource, </w:t>
      </w:r>
      <w:r w:rsidRPr="00041D7C">
        <w:rPr>
          <w:rStyle w:val="Emphasis"/>
          <w:highlight w:val="green"/>
        </w:rPr>
        <w:t>but</w:t>
      </w:r>
      <w:proofErr w:type="gramEnd"/>
      <w:r w:rsidRPr="00041D7C">
        <w:rPr>
          <w:rStyle w:val="Emphasis"/>
          <w:highlight w:val="green"/>
        </w:rPr>
        <w:t xml:space="preserve"> leave the individual states with</w:t>
      </w:r>
      <w:r w:rsidRPr="0066235F">
        <w:rPr>
          <w:rStyle w:val="Emphasis"/>
        </w:rPr>
        <w:t xml:space="preserve"> the </w:t>
      </w:r>
      <w:r w:rsidRPr="00041D7C">
        <w:rPr>
          <w:rStyle w:val="Emphasis"/>
          <w:highlight w:val="green"/>
        </w:rPr>
        <w:t>flexibility</w:t>
      </w:r>
      <w:r w:rsidRPr="0066235F">
        <w:rPr>
          <w:rStyle w:val="Emphasis"/>
        </w:rPr>
        <w:t xml:space="preserve"> and autonomy </w:t>
      </w:r>
      <w:r w:rsidRPr="00041D7C">
        <w:rPr>
          <w:rStyle w:val="Emphasis"/>
          <w:highlight w:val="green"/>
        </w:rPr>
        <w:t>to administer those standards</w:t>
      </w:r>
      <w:r w:rsidRPr="0066235F">
        <w:rPr>
          <w:rStyle w:val="Emphasis"/>
        </w:rPr>
        <w:t xml:space="preserve"> under state law</w:t>
      </w:r>
      <w:r w:rsidRPr="00041D7C">
        <w:rPr>
          <w:sz w:val="16"/>
        </w:rPr>
        <w:t xml:space="preserve">. In the context of Great Lakes water management, </w:t>
      </w:r>
      <w:r w:rsidRPr="0066235F">
        <w:rPr>
          <w:rStyle w:val="StyleUnderline"/>
        </w:rPr>
        <w:t>cooperative horizontal federalism provides a mechanism for the states to craft regional minimum standards to govern water withdrawals, while allowing states to develop individual programs tailored to their specific needs</w:t>
      </w:r>
      <w:r w:rsidRPr="00041D7C">
        <w:rPr>
          <w:sz w:val="16"/>
        </w:rPr>
        <w:t xml:space="preserve">. The discretion given to states is not absolute; they are subject to programmatic review and enforcement by their peers. Under this approach, </w:t>
      </w:r>
      <w:r w:rsidRPr="0066235F">
        <w:rPr>
          <w:rStyle w:val="Emphasis"/>
        </w:rPr>
        <w:t xml:space="preserve">the </w:t>
      </w:r>
      <w:r w:rsidRPr="00041D7C">
        <w:rPr>
          <w:rStyle w:val="Emphasis"/>
          <w:highlight w:val="green"/>
        </w:rPr>
        <w:t>regulatory standards</w:t>
      </w:r>
      <w:r w:rsidRPr="0066235F">
        <w:rPr>
          <w:rStyle w:val="Emphasis"/>
        </w:rPr>
        <w:t xml:space="preserve">, programmatic obligations, </w:t>
      </w:r>
      <w:r w:rsidRPr="00041D7C">
        <w:rPr>
          <w:rStyle w:val="Emphasis"/>
          <w:highlight w:val="green"/>
        </w:rPr>
        <w:t>and enforcement</w:t>
      </w:r>
      <w:r w:rsidRPr="0066235F">
        <w:rPr>
          <w:rStyle w:val="Emphasis"/>
        </w:rPr>
        <w:t xml:space="preserve"> mechanisms </w:t>
      </w:r>
      <w:r w:rsidRPr="00041D7C">
        <w:rPr>
          <w:rStyle w:val="Emphasis"/>
          <w:highlight w:val="green"/>
        </w:rPr>
        <w:t>come from</w:t>
      </w:r>
      <w:r w:rsidRPr="0066235F">
        <w:rPr>
          <w:rStyle w:val="Emphasis"/>
        </w:rPr>
        <w:t xml:space="preserve"> the </w:t>
      </w:r>
      <w:r w:rsidRPr="00041D7C">
        <w:rPr>
          <w:rStyle w:val="Emphasis"/>
          <w:highlight w:val="green"/>
        </w:rPr>
        <w:t>states’ obligations to each other</w:t>
      </w:r>
      <w:r w:rsidRPr="0066235F">
        <w:rPr>
          <w:rStyle w:val="Emphasis"/>
        </w:rPr>
        <w:t>, not from a congressional mandate</w:t>
      </w:r>
      <w:r w:rsidRPr="00041D7C">
        <w:rPr>
          <w:sz w:val="16"/>
        </w:rPr>
        <w:t xml:space="preserve">. </w:t>
      </w:r>
      <w:r w:rsidRPr="0066235F">
        <w:rPr>
          <w:rStyle w:val="Emphasis"/>
        </w:rPr>
        <w:t>This cooperative horizontal federalism model for interstate environmental protection creates a third option to federal and individual state policymaking</w:t>
      </w:r>
      <w:r w:rsidRPr="00041D7C">
        <w:rPr>
          <w:sz w:val="16"/>
        </w:rPr>
        <w:t>.</w:t>
      </w:r>
    </w:p>
    <w:p w14:paraId="21D69823" w14:textId="77777777" w:rsidR="00C9154A" w:rsidRDefault="00C9154A" w:rsidP="00C9154A">
      <w:pPr>
        <w:rPr>
          <w:sz w:val="16"/>
        </w:rPr>
      </w:pPr>
    </w:p>
    <w:p w14:paraId="409733DB" w14:textId="77777777" w:rsidR="00C9154A" w:rsidRPr="00C34928" w:rsidRDefault="00C9154A" w:rsidP="00C9154A">
      <w:pPr>
        <w:pStyle w:val="Heading4"/>
      </w:pPr>
      <w:r w:rsidRPr="00C34928">
        <w:t xml:space="preserve">Lack of new horizontal federalism framework undermines national stability and escalates conflict </w:t>
      </w:r>
    </w:p>
    <w:p w14:paraId="03AD3ACB" w14:textId="77777777" w:rsidR="00C9154A" w:rsidRPr="00C34928" w:rsidRDefault="00C9154A" w:rsidP="00C9154A">
      <w:proofErr w:type="spellStart"/>
      <w:r>
        <w:rPr>
          <w:rStyle w:val="Style13ptBold"/>
        </w:rPr>
        <w:t>Gerken</w:t>
      </w:r>
      <w:proofErr w:type="spellEnd"/>
      <w:r>
        <w:rPr>
          <w:rStyle w:val="Style13ptBold"/>
        </w:rPr>
        <w:t xml:space="preserve"> and </w:t>
      </w:r>
      <w:proofErr w:type="spellStart"/>
      <w:r>
        <w:rPr>
          <w:rStyle w:val="Style13ptBold"/>
        </w:rPr>
        <w:t>Holtzblatt</w:t>
      </w:r>
      <w:proofErr w:type="spellEnd"/>
      <w:r>
        <w:rPr>
          <w:rStyle w:val="Style13ptBold"/>
        </w:rPr>
        <w:t xml:space="preserve">, 14 </w:t>
      </w:r>
      <w:r w:rsidRPr="00C34928">
        <w:t xml:space="preserve">[Heather K., “Dean and Sol &amp; Lillian Goldman Professor of Law at Yale Law School, and Ari, Partner, Wilmer Hale, practice focuses on appellate and government and public policy litigation, “The Political Safeguards of Horizontal Federalism,” Michigan Law Review, p. </w:t>
      </w:r>
      <w:proofErr w:type="spellStart"/>
      <w:r w:rsidRPr="00C34928">
        <w:t>Jstor</w:t>
      </w:r>
      <w:proofErr w:type="spellEnd"/>
      <w:r w:rsidRPr="00C34928">
        <w:t xml:space="preserve">, Corrigan] </w:t>
      </w:r>
    </w:p>
    <w:p w14:paraId="27B5363E" w14:textId="77777777" w:rsidR="00C9154A" w:rsidRPr="00C34928" w:rsidRDefault="00C9154A" w:rsidP="00C9154A">
      <w:pPr>
        <w:rPr>
          <w:sz w:val="16"/>
        </w:rPr>
      </w:pPr>
      <w:r w:rsidRPr="00C34928">
        <w:rPr>
          <w:sz w:val="16"/>
        </w:rPr>
        <w:t xml:space="preserve">Spillovers and Democracy Other </w:t>
      </w:r>
      <w:r w:rsidRPr="003D6104">
        <w:rPr>
          <w:rStyle w:val="StyleUnderline"/>
        </w:rPr>
        <w:t xml:space="preserve">scholars worry that </w:t>
      </w:r>
      <w:r w:rsidRPr="00C70E53">
        <w:rPr>
          <w:rStyle w:val="StyleUnderline"/>
          <w:highlight w:val="green"/>
        </w:rPr>
        <w:t>spillovers threaten</w:t>
      </w:r>
      <w:r w:rsidRPr="003D6104">
        <w:rPr>
          <w:rStyle w:val="StyleUnderline"/>
        </w:rPr>
        <w:t xml:space="preserve"> our </w:t>
      </w:r>
      <w:r w:rsidRPr="00C70E53">
        <w:rPr>
          <w:rStyle w:val="StyleUnderline"/>
          <w:highlight w:val="green"/>
        </w:rPr>
        <w:t>democracy</w:t>
      </w:r>
      <w:r w:rsidRPr="003D6104">
        <w:rPr>
          <w:rStyle w:val="StyleUnderline"/>
        </w:rPr>
        <w:t xml:space="preserve">. Some fear that they </w:t>
      </w:r>
      <w:r w:rsidRPr="00C70E53">
        <w:rPr>
          <w:rStyle w:val="StyleUnderline"/>
          <w:highlight w:val="green"/>
        </w:rPr>
        <w:t>undermine national unity</w:t>
      </w:r>
      <w:r w:rsidRPr="00C34928">
        <w:rPr>
          <w:sz w:val="16"/>
        </w:rPr>
        <w:t xml:space="preserve">. Professor </w:t>
      </w:r>
      <w:r w:rsidRPr="003D6104">
        <w:rPr>
          <w:rStyle w:val="StyleUnderline"/>
        </w:rPr>
        <w:t>Zimmerman has offered the most comprehensive social-science account of interstate conflict, devoting an entire book to identifying the best means for promoting cooperative state relations</w:t>
      </w:r>
      <w:r w:rsidRPr="00C34928">
        <w:rPr>
          <w:sz w:val="16"/>
        </w:rPr>
        <w:t xml:space="preserve">.42 </w:t>
      </w:r>
      <w:proofErr w:type="spellStart"/>
      <w:r w:rsidRPr="003D6104">
        <w:rPr>
          <w:rStyle w:val="StyleUnderline"/>
        </w:rPr>
        <w:t>Erbsen</w:t>
      </w:r>
      <w:proofErr w:type="spellEnd"/>
      <w:r w:rsidRPr="003D6104">
        <w:rPr>
          <w:rStyle w:val="StyleUnderline"/>
        </w:rPr>
        <w:t xml:space="preserve"> has offered the most detailed account of this concern on the law side, going so far as to catalogue eight sources of "constitutionally significant interstate friction."43 Nor are these scholars alone. The worry that the friction generated by spillovers can threaten national unity has become something of a trope in the literature</w:t>
      </w:r>
      <w:r w:rsidRPr="00C34928">
        <w:rPr>
          <w:sz w:val="16"/>
        </w:rPr>
        <w:t xml:space="preserve">.44 In the worst case, the worry is that </w:t>
      </w:r>
      <w:r w:rsidRPr="00C34928">
        <w:rPr>
          <w:rStyle w:val="StyleUnderline"/>
          <w:highlight w:val="green"/>
        </w:rPr>
        <w:t>interstate</w:t>
      </w:r>
      <w:r w:rsidRPr="003D6104">
        <w:rPr>
          <w:rStyle w:val="StyleUnderline"/>
        </w:rPr>
        <w:t xml:space="preserve"> </w:t>
      </w:r>
      <w:r w:rsidRPr="00C34928">
        <w:rPr>
          <w:rStyle w:val="StyleUnderline"/>
          <w:highlight w:val="green"/>
        </w:rPr>
        <w:t>tension will lead to violent confrontation</w:t>
      </w:r>
      <w:r w:rsidRPr="003D6104">
        <w:rPr>
          <w:rStyle w:val="StyleUnderline"/>
        </w:rPr>
        <w:t>, whether on a mass scale, as with the Civil War</w:t>
      </w:r>
      <w:r w:rsidRPr="00C34928">
        <w:rPr>
          <w:sz w:val="16"/>
        </w:rPr>
        <w:t xml:space="preserve">, or on a more limited basis, as with armed border skirmishes.45 Even tensions that do not escalate to violence are thought to be prob </w:t>
      </w:r>
      <w:proofErr w:type="spellStart"/>
      <w:r w:rsidRPr="00C34928">
        <w:rPr>
          <w:sz w:val="16"/>
        </w:rPr>
        <w:t>lematic</w:t>
      </w:r>
      <w:proofErr w:type="spellEnd"/>
      <w:r w:rsidRPr="00C34928">
        <w:rPr>
          <w:sz w:val="16"/>
        </w:rPr>
        <w:t xml:space="preserve">. Some </w:t>
      </w:r>
      <w:r w:rsidRPr="003D6104">
        <w:rPr>
          <w:rStyle w:val="StyleUnderline"/>
        </w:rPr>
        <w:t xml:space="preserve">commentators, like </w:t>
      </w:r>
      <w:proofErr w:type="spellStart"/>
      <w:r w:rsidRPr="003D6104">
        <w:rPr>
          <w:rStyle w:val="StyleUnderline"/>
        </w:rPr>
        <w:t>Erbsen</w:t>
      </w:r>
      <w:proofErr w:type="spellEnd"/>
      <w:r w:rsidRPr="003D6104">
        <w:rPr>
          <w:rStyle w:val="StyleUnderline"/>
        </w:rPr>
        <w:t xml:space="preserve">, worry that such </w:t>
      </w:r>
      <w:r w:rsidRPr="00C34928">
        <w:rPr>
          <w:rStyle w:val="StyleUnderline"/>
          <w:highlight w:val="green"/>
        </w:rPr>
        <w:t>tensions might encourage citizens to identify more with their state</w:t>
      </w:r>
      <w:r w:rsidRPr="003D6104">
        <w:rPr>
          <w:rStyle w:val="StyleUnderline"/>
        </w:rPr>
        <w:t xml:space="preserve"> or region </w:t>
      </w:r>
      <w:r w:rsidRPr="00C34928">
        <w:rPr>
          <w:rStyle w:val="StyleUnderline"/>
          <w:highlight w:val="green"/>
        </w:rPr>
        <w:t>than</w:t>
      </w:r>
      <w:r w:rsidRPr="003D6104">
        <w:rPr>
          <w:rStyle w:val="StyleUnderline"/>
        </w:rPr>
        <w:t xml:space="preserve"> </w:t>
      </w:r>
      <w:r w:rsidRPr="00C34928">
        <w:rPr>
          <w:rStyle w:val="StyleUnderline"/>
          <w:highlight w:val="green"/>
        </w:rPr>
        <w:t>with the nation</w:t>
      </w:r>
      <w:r w:rsidRPr="003D6104">
        <w:rPr>
          <w:rStyle w:val="StyleUnderline"/>
        </w:rPr>
        <w:t xml:space="preserve"> and thus generate "entrenched regionally-defined factions that would undermine national stability</w:t>
      </w:r>
      <w:r w:rsidRPr="00C34928">
        <w:rPr>
          <w:sz w:val="16"/>
        </w:rPr>
        <w:t xml:space="preserve">" over time.46 Others worry about maintaining interstate relations.47 Metzger, for instance, argues that unchecked </w:t>
      </w:r>
      <w:proofErr w:type="spellStart"/>
      <w:r w:rsidRPr="00C34928">
        <w:rPr>
          <w:sz w:val="16"/>
        </w:rPr>
        <w:t>poli</w:t>
      </w:r>
      <w:proofErr w:type="spellEnd"/>
      <w:r w:rsidRPr="00C34928">
        <w:rPr>
          <w:sz w:val="16"/>
        </w:rPr>
        <w:t xml:space="preserve"> </w:t>
      </w:r>
      <w:proofErr w:type="spellStart"/>
      <w:r w:rsidRPr="00C34928">
        <w:rPr>
          <w:sz w:val="16"/>
        </w:rPr>
        <w:t>cymaking</w:t>
      </w:r>
      <w:proofErr w:type="spellEnd"/>
      <w:r w:rsidRPr="00C34928">
        <w:rPr>
          <w:sz w:val="16"/>
        </w:rPr>
        <w:t xml:space="preserve"> spillovers in "contexts of sharp public contestation" can threaten "interstate harmony."48 She writes, for instance, that "states' fears that they would be forced to recognize same-sex marriages absent DOMA . . . could have led to interstate strife."49 </w:t>
      </w:r>
      <w:r w:rsidRPr="00C34928">
        <w:rPr>
          <w:rStyle w:val="StyleUnderline"/>
          <w:highlight w:val="green"/>
        </w:rPr>
        <w:t>Spillovers</w:t>
      </w:r>
      <w:r w:rsidRPr="003D6104">
        <w:rPr>
          <w:rStyle w:val="StyleUnderline"/>
        </w:rPr>
        <w:t xml:space="preserve">, then, </w:t>
      </w:r>
      <w:r w:rsidRPr="00C34928">
        <w:rPr>
          <w:rStyle w:val="StyleUnderline"/>
          <w:highlight w:val="green"/>
        </w:rPr>
        <w:t>bring</w:t>
      </w:r>
      <w:r w:rsidRPr="003D6104">
        <w:rPr>
          <w:rStyle w:val="StyleUnderline"/>
        </w:rPr>
        <w:t xml:space="preserve"> to the fore </w:t>
      </w:r>
      <w:r w:rsidRPr="00C34928">
        <w:rPr>
          <w:rStyle w:val="StyleUnderline"/>
          <w:highlight w:val="green"/>
        </w:rPr>
        <w:t xml:space="preserve">all the </w:t>
      </w:r>
      <w:proofErr w:type="spellStart"/>
      <w:r w:rsidRPr="00C34928">
        <w:rPr>
          <w:rStyle w:val="StyleUnderline"/>
          <w:highlight w:val="green"/>
        </w:rPr>
        <w:t>wor</w:t>
      </w:r>
      <w:proofErr w:type="spellEnd"/>
      <w:r w:rsidRPr="003D6104">
        <w:rPr>
          <w:rStyle w:val="StyleUnderline"/>
        </w:rPr>
        <w:t xml:space="preserve"> </w:t>
      </w:r>
      <w:proofErr w:type="spellStart"/>
      <w:r w:rsidRPr="00C34928">
        <w:rPr>
          <w:rStyle w:val="StyleUnderline"/>
          <w:highlight w:val="green"/>
        </w:rPr>
        <w:t>ries</w:t>
      </w:r>
      <w:proofErr w:type="spellEnd"/>
      <w:r w:rsidRPr="00C34928">
        <w:rPr>
          <w:rStyle w:val="StyleUnderline"/>
          <w:highlight w:val="green"/>
        </w:rPr>
        <w:t xml:space="preserve"> about</w:t>
      </w:r>
      <w:r w:rsidRPr="003D6104">
        <w:rPr>
          <w:rStyle w:val="StyleUnderline"/>
        </w:rPr>
        <w:t xml:space="preserve"> the </w:t>
      </w:r>
      <w:r w:rsidRPr="00C34928">
        <w:rPr>
          <w:rStyle w:val="StyleUnderline"/>
          <w:highlight w:val="green"/>
        </w:rPr>
        <w:t>centrifugal</w:t>
      </w:r>
      <w:r w:rsidRPr="003D6104">
        <w:rPr>
          <w:rStyle w:val="StyleUnderline"/>
        </w:rPr>
        <w:t xml:space="preserve"> effects of </w:t>
      </w:r>
      <w:r w:rsidRPr="00C34928">
        <w:rPr>
          <w:rStyle w:val="StyleUnderline"/>
          <w:highlight w:val="green"/>
        </w:rPr>
        <w:t>federalism</w:t>
      </w:r>
      <w:r w:rsidRPr="003D6104">
        <w:rPr>
          <w:rStyle w:val="StyleUnderline"/>
        </w:rPr>
        <w:t>. A number of scholars worry that spillovers violate a different set of democratic values: those having to do with state sovereignty</w:t>
      </w:r>
      <w:r w:rsidRPr="00C34928">
        <w:rPr>
          <w:sz w:val="16"/>
        </w:rPr>
        <w:t xml:space="preserve">.50 As we detail in </w:t>
      </w:r>
      <w:r w:rsidRPr="003D334B">
        <w:rPr>
          <w:sz w:val="16"/>
        </w:rPr>
        <w:t xml:space="preserve">Part IV, sovereignty is a stand-in for a larger set of concerns about state autonomy, equality among the states, territoriality, and self-rule. </w:t>
      </w:r>
      <w:r w:rsidRPr="003D334B">
        <w:rPr>
          <w:rStyle w:val="StyleUnderline"/>
        </w:rPr>
        <w:t xml:space="preserve">These </w:t>
      </w:r>
      <w:proofErr w:type="spellStart"/>
      <w:r w:rsidRPr="003D334B">
        <w:rPr>
          <w:rStyle w:val="StyleUnderline"/>
        </w:rPr>
        <w:t>prin</w:t>
      </w:r>
      <w:proofErr w:type="spellEnd"/>
      <w:r w:rsidRPr="003D334B">
        <w:rPr>
          <w:rStyle w:val="StyleUnderline"/>
        </w:rPr>
        <w:t xml:space="preserve"> </w:t>
      </w:r>
      <w:proofErr w:type="spellStart"/>
      <w:r w:rsidRPr="003D334B">
        <w:rPr>
          <w:rStyle w:val="StyleUnderline"/>
        </w:rPr>
        <w:t>ciples</w:t>
      </w:r>
      <w:proofErr w:type="spellEnd"/>
      <w:r w:rsidRPr="003D334B">
        <w:rPr>
          <w:rStyle w:val="StyleUnderline"/>
        </w:rPr>
        <w:t xml:space="preserve"> amount to something of a mantra in the horizontal federalism </w:t>
      </w:r>
      <w:proofErr w:type="spellStart"/>
      <w:r w:rsidRPr="003D334B">
        <w:rPr>
          <w:rStyle w:val="StyleUnderline"/>
        </w:rPr>
        <w:t>litera</w:t>
      </w:r>
      <w:proofErr w:type="spellEnd"/>
      <w:r w:rsidRPr="003D334B">
        <w:rPr>
          <w:rStyle w:val="StyleUnderline"/>
        </w:rPr>
        <w:t xml:space="preserve"> </w:t>
      </w:r>
      <w:proofErr w:type="spellStart"/>
      <w:r w:rsidRPr="003D334B">
        <w:rPr>
          <w:rStyle w:val="StyleUnderline"/>
        </w:rPr>
        <w:t>ture</w:t>
      </w:r>
      <w:proofErr w:type="spellEnd"/>
      <w:r w:rsidRPr="003D334B">
        <w:rPr>
          <w:rStyle w:val="StyleUnderline"/>
        </w:rPr>
        <w:t xml:space="preserve"> and are regularly invoked</w:t>
      </w:r>
      <w:r w:rsidRPr="003D334B">
        <w:rPr>
          <w:sz w:val="16"/>
        </w:rPr>
        <w:t xml:space="preserve">, separately and together, </w:t>
      </w:r>
      <w:r w:rsidRPr="003D334B">
        <w:rPr>
          <w:rStyle w:val="StyleUnderline"/>
        </w:rPr>
        <w:t xml:space="preserve">in much of the work on the subject even by those who don't use similar tendency within the doctrinal silos that fall within the ambit of </w:t>
      </w:r>
      <w:proofErr w:type="spellStart"/>
      <w:r w:rsidRPr="003D334B">
        <w:rPr>
          <w:rStyle w:val="StyleUnderline"/>
        </w:rPr>
        <w:t>hori</w:t>
      </w:r>
      <w:proofErr w:type="spellEnd"/>
      <w:r w:rsidRPr="003D334B">
        <w:rPr>
          <w:rStyle w:val="StyleUnderline"/>
        </w:rPr>
        <w:t xml:space="preserve"> </w:t>
      </w:r>
      <w:proofErr w:type="spellStart"/>
      <w:r w:rsidRPr="003D334B">
        <w:rPr>
          <w:rStyle w:val="StyleUnderline"/>
        </w:rPr>
        <w:t>zontal</w:t>
      </w:r>
      <w:proofErr w:type="spellEnd"/>
      <w:r w:rsidRPr="003D334B">
        <w:rPr>
          <w:rStyle w:val="StyleUnderline"/>
        </w:rPr>
        <w:t xml:space="preserve"> federalism</w:t>
      </w:r>
      <w:r w:rsidRPr="00C34928">
        <w:rPr>
          <w:rStyle w:val="StyleUnderline"/>
          <w:highlight w:val="green"/>
        </w:rPr>
        <w:t>.</w:t>
      </w:r>
      <w:r w:rsidRPr="00C34928">
        <w:rPr>
          <w:sz w:val="16"/>
          <w:highlight w:val="green"/>
        </w:rPr>
        <w:t xml:space="preserve">52 </w:t>
      </w:r>
      <w:r w:rsidRPr="00C34928">
        <w:rPr>
          <w:rStyle w:val="StyleUnderline"/>
          <w:highlight w:val="green"/>
        </w:rPr>
        <w:t>Spillovers impinge on state sovereignty by depriving a state of full control</w:t>
      </w:r>
      <w:r w:rsidRPr="003D6104">
        <w:rPr>
          <w:rStyle w:val="StyleUnderline"/>
        </w:rPr>
        <w:t xml:space="preserve"> </w:t>
      </w:r>
      <w:r w:rsidRPr="00C34928">
        <w:rPr>
          <w:rStyle w:val="StyleUnderline"/>
          <w:highlight w:val="green"/>
        </w:rPr>
        <w:t>over its</w:t>
      </w:r>
      <w:r w:rsidRPr="003D6104">
        <w:rPr>
          <w:rStyle w:val="StyleUnderline"/>
        </w:rPr>
        <w:t xml:space="preserve"> territorial </w:t>
      </w:r>
      <w:r w:rsidRPr="00C34928">
        <w:rPr>
          <w:rStyle w:val="StyleUnderline"/>
          <w:highlight w:val="green"/>
        </w:rPr>
        <w:t>domain</w:t>
      </w:r>
      <w:r w:rsidRPr="003D6104">
        <w:rPr>
          <w:rStyle w:val="StyleUnderline"/>
        </w:rPr>
        <w:t xml:space="preserve">. These arguments also tap into a deeply intuitive concern about </w:t>
      </w:r>
      <w:proofErr w:type="spellStart"/>
      <w:r w:rsidRPr="003D6104">
        <w:rPr>
          <w:rStyle w:val="StyleUnderline"/>
        </w:rPr>
        <w:t>territori</w:t>
      </w:r>
      <w:proofErr w:type="spellEnd"/>
      <w:r w:rsidRPr="003D6104">
        <w:rPr>
          <w:rStyle w:val="StyleUnderline"/>
        </w:rPr>
        <w:t xml:space="preserve"> </w:t>
      </w:r>
      <w:proofErr w:type="spellStart"/>
      <w:r w:rsidRPr="003D6104">
        <w:rPr>
          <w:rStyle w:val="StyleUnderline"/>
        </w:rPr>
        <w:t>ality</w:t>
      </w:r>
      <w:proofErr w:type="spellEnd"/>
      <w:r w:rsidRPr="003D6104">
        <w:rPr>
          <w:rStyle w:val="StyleUnderline"/>
        </w:rPr>
        <w:t xml:space="preserve"> and self-rule. We worry about spillovers because they prevent citizens within a state from exercising control over their own destinies. In essence, </w:t>
      </w:r>
      <w:r w:rsidRPr="00C34928">
        <w:rPr>
          <w:rStyle w:val="StyleUnderline"/>
          <w:highlight w:val="green"/>
        </w:rPr>
        <w:t>spillovers allow</w:t>
      </w:r>
      <w:r w:rsidRPr="003D6104">
        <w:rPr>
          <w:rStyle w:val="StyleUnderline"/>
        </w:rPr>
        <w:t xml:space="preserve"> the </w:t>
      </w:r>
      <w:r w:rsidRPr="00C34928">
        <w:rPr>
          <w:rStyle w:val="StyleUnderline"/>
          <w:highlight w:val="green"/>
        </w:rPr>
        <w:t>representatives of one state</w:t>
      </w:r>
      <w:r w:rsidRPr="003D6104">
        <w:rPr>
          <w:rStyle w:val="StyleUnderline"/>
        </w:rPr>
        <w:t xml:space="preserve">'s citizens </w:t>
      </w:r>
      <w:r w:rsidRPr="00C34928">
        <w:rPr>
          <w:rStyle w:val="StyleUnderline"/>
          <w:highlight w:val="green"/>
        </w:rPr>
        <w:t>to tell another's what to do</w:t>
      </w:r>
      <w:r w:rsidRPr="00C34928">
        <w:rPr>
          <w:sz w:val="16"/>
        </w:rPr>
        <w:t>.53</w:t>
      </w:r>
    </w:p>
    <w:p w14:paraId="6DEEC0B6" w14:textId="77777777" w:rsidR="00C9154A" w:rsidRPr="00302D9A" w:rsidRDefault="00C9154A" w:rsidP="00C9154A">
      <w:pPr>
        <w:rPr>
          <w:b/>
          <w:iCs/>
          <w:u w:val="single"/>
        </w:rPr>
      </w:pPr>
    </w:p>
    <w:p w14:paraId="7B63FE4D" w14:textId="77777777" w:rsidR="00C9154A" w:rsidRPr="00835CA5" w:rsidRDefault="00C9154A" w:rsidP="00C9154A">
      <w:pPr>
        <w:pStyle w:val="Heading4"/>
        <w:rPr>
          <w:u w:val="single"/>
        </w:rPr>
      </w:pPr>
      <w:r>
        <w:t xml:space="preserve">Internal war escalates and turns </w:t>
      </w:r>
      <w:r>
        <w:rPr>
          <w:u w:val="single"/>
        </w:rPr>
        <w:t>biological</w:t>
      </w:r>
      <w:r>
        <w:t xml:space="preserve"> and </w:t>
      </w:r>
      <w:r>
        <w:rPr>
          <w:u w:val="single"/>
        </w:rPr>
        <w:t>nuclear</w:t>
      </w:r>
    </w:p>
    <w:p w14:paraId="461FB74C" w14:textId="77777777" w:rsidR="00C9154A" w:rsidRPr="00835CA5" w:rsidRDefault="00C9154A" w:rsidP="00C9154A">
      <w:pPr>
        <w:rPr>
          <w:b/>
          <w:bCs/>
          <w:szCs w:val="22"/>
        </w:rPr>
      </w:pPr>
      <w:r w:rsidRPr="00835CA5">
        <w:rPr>
          <w:b/>
          <w:bCs/>
          <w:szCs w:val="22"/>
        </w:rPr>
        <w:t>Donahue 2018</w:t>
      </w:r>
      <w:r>
        <w:rPr>
          <w:b/>
          <w:bCs/>
          <w:szCs w:val="22"/>
        </w:rPr>
        <w:t xml:space="preserve"> [</w:t>
      </w:r>
      <w:r>
        <w:rPr>
          <w:sz w:val="16"/>
        </w:rPr>
        <w:t>Chris, Editor for the Carolina Political Review, Guns will not save us from Tyranny, Carolina Political Review, March 31, </w:t>
      </w:r>
      <w:hyperlink r:id="rId18" w:tgtFrame="_blank" w:history="1">
        <w:r w:rsidRPr="00835CA5">
          <w:rPr>
            <w:rStyle w:val="Hyperlink"/>
          </w:rPr>
          <w:t>https://www.carolinapoliticalreview.org/editorial-content/2018/3/31/guns-will-not-save-us-from-tyranny</w:t>
        </w:r>
      </w:hyperlink>
      <w:r w:rsidRPr="00835CA5">
        <w:t>, Abe Corriga</w:t>
      </w:r>
      <w:r>
        <w:t>n]</w:t>
      </w:r>
    </w:p>
    <w:p w14:paraId="49C7CB08" w14:textId="77777777" w:rsidR="00C9154A" w:rsidRPr="00835CA5" w:rsidRDefault="00C9154A" w:rsidP="00C9154A">
      <w:pPr>
        <w:rPr>
          <w:rStyle w:val="StyleUnderline"/>
        </w:rPr>
      </w:pPr>
      <w:r w:rsidRPr="00C34928">
        <w:rPr>
          <w:rStyle w:val="StyleUnderline"/>
          <w:highlight w:val="green"/>
        </w:rPr>
        <w:t>In</w:t>
      </w:r>
      <w:r w:rsidRPr="00835CA5">
        <w:rPr>
          <w:rStyle w:val="StyleUnderline"/>
        </w:rPr>
        <w:t xml:space="preserve"> the event of </w:t>
      </w:r>
      <w:r w:rsidRPr="00C34928">
        <w:rPr>
          <w:rStyle w:val="StyleUnderline"/>
          <w:highlight w:val="green"/>
        </w:rPr>
        <w:t>a</w:t>
      </w:r>
      <w:r w:rsidRPr="00835CA5">
        <w:rPr>
          <w:rStyle w:val="StyleUnderline"/>
        </w:rPr>
        <w:t xml:space="preserve">n actual </w:t>
      </w:r>
      <w:r w:rsidRPr="00C34928">
        <w:rPr>
          <w:rStyle w:val="StyleUnderline"/>
          <w:highlight w:val="green"/>
        </w:rPr>
        <w:t>revolt among the American people, the government would</w:t>
      </w:r>
      <w:r w:rsidRPr="00835CA5">
        <w:rPr>
          <w:rStyle w:val="StyleUnderline"/>
        </w:rPr>
        <w:t xml:space="preserve"> be </w:t>
      </w:r>
      <w:r w:rsidRPr="00C34928">
        <w:rPr>
          <w:rStyle w:val="StyleUnderline"/>
          <w:highlight w:val="green"/>
        </w:rPr>
        <w:t>fight</w:t>
      </w:r>
      <w:r w:rsidRPr="00835CA5">
        <w:rPr>
          <w:rStyle w:val="StyleUnderline"/>
        </w:rPr>
        <w:t xml:space="preserve">ing </w:t>
      </w:r>
      <w:r w:rsidRPr="00C34928">
        <w:rPr>
          <w:rStyle w:val="StyleUnderline"/>
          <w:highlight w:val="green"/>
        </w:rPr>
        <w:t>for its</w:t>
      </w:r>
      <w:r w:rsidRPr="00835CA5">
        <w:rPr>
          <w:rStyle w:val="StyleUnderline"/>
        </w:rPr>
        <w:t xml:space="preserve"> own </w:t>
      </w:r>
      <w:proofErr w:type="spellStart"/>
      <w:r w:rsidRPr="00C34928">
        <w:rPr>
          <w:rStyle w:val="StyleUnderline"/>
          <w:highlight w:val="green"/>
        </w:rPr>
        <w:t>self preservation</w:t>
      </w:r>
      <w:proofErr w:type="spellEnd"/>
      <w:r w:rsidRPr="00C34928">
        <w:rPr>
          <w:rStyle w:val="StyleUnderline"/>
          <w:highlight w:val="green"/>
        </w:rPr>
        <w:t xml:space="preserve"> and there would be no restraint</w:t>
      </w:r>
      <w:r w:rsidRPr="00835CA5">
        <w:rPr>
          <w:rStyle w:val="StyleUnderline"/>
        </w:rPr>
        <w:t xml:space="preserve"> from the military. As we’ve </w:t>
      </w:r>
      <w:r w:rsidRPr="00C34928">
        <w:rPr>
          <w:rStyle w:val="StyleUnderline"/>
        </w:rPr>
        <w:t xml:space="preserve">seen </w:t>
      </w:r>
      <w:r w:rsidRPr="00C34928">
        <w:rPr>
          <w:rStyle w:val="StyleUnderline"/>
          <w:highlight w:val="green"/>
        </w:rPr>
        <w:t>in historical examples</w:t>
      </w:r>
      <w:r w:rsidRPr="00835CA5">
        <w:rPr>
          <w:rStyle w:val="StyleUnderline"/>
        </w:rPr>
        <w:t xml:space="preserve"> of tyrannical governments battling civil revolts, the hunger for </w:t>
      </w:r>
      <w:proofErr w:type="spellStart"/>
      <w:r w:rsidRPr="00C34928">
        <w:rPr>
          <w:rStyle w:val="StyleUnderline"/>
          <w:highlight w:val="green"/>
        </w:rPr>
        <w:t>self preservation</w:t>
      </w:r>
      <w:proofErr w:type="spellEnd"/>
      <w:r w:rsidRPr="00C34928">
        <w:rPr>
          <w:rStyle w:val="StyleUnderline"/>
          <w:highlight w:val="green"/>
        </w:rPr>
        <w:t xml:space="preserve"> drives excessive force</w:t>
      </w:r>
      <w:r w:rsidRPr="00835CA5">
        <w:rPr>
          <w:rStyle w:val="StyleUnderline"/>
        </w:rPr>
        <w:t>, horrific atrocities, and disregard for civilian lives</w:t>
      </w:r>
      <w:r w:rsidRPr="00835CA5">
        <w:t xml:space="preserve">. </w:t>
      </w:r>
      <w:r w:rsidRPr="00835CA5">
        <w:rPr>
          <w:rStyle w:val="StyleUnderline"/>
        </w:rPr>
        <w:t>Look to the</w:t>
      </w:r>
      <w:r w:rsidRPr="00835CA5">
        <w:t xml:space="preserve"> Spanish Civil War in the 1930’s and the bombing of Guernica, or the more recent </w:t>
      </w:r>
      <w:r w:rsidRPr="00C34928">
        <w:rPr>
          <w:rStyle w:val="StyleUnderline"/>
          <w:highlight w:val="green"/>
        </w:rPr>
        <w:t>Syrian Civil War</w:t>
      </w:r>
      <w:r w:rsidRPr="00835CA5">
        <w:rPr>
          <w:rStyle w:val="StyleUnderline"/>
        </w:rPr>
        <w:t xml:space="preserve">, in which </w:t>
      </w:r>
      <w:r w:rsidRPr="00C34928">
        <w:rPr>
          <w:rStyle w:val="StyleUnderline"/>
          <w:highlight w:val="green"/>
        </w:rPr>
        <w:t>civilians</w:t>
      </w:r>
      <w:r w:rsidRPr="00835CA5">
        <w:rPr>
          <w:rStyle w:val="StyleUnderline"/>
        </w:rPr>
        <w:t xml:space="preserve"> have been </w:t>
      </w:r>
      <w:r w:rsidRPr="00C34928">
        <w:rPr>
          <w:rStyle w:val="StyleUnderline"/>
          <w:highlight w:val="green"/>
        </w:rPr>
        <w:t>gassed in chemical attacks</w:t>
      </w:r>
      <w:r w:rsidRPr="00835CA5">
        <w:rPr>
          <w:rStyle w:val="StyleUnderline"/>
        </w:rPr>
        <w:t xml:space="preserve"> and entire cities turned into battlegrounds.</w:t>
      </w:r>
    </w:p>
    <w:p w14:paraId="10C4C561" w14:textId="77777777" w:rsidR="00C9154A" w:rsidRPr="00835CA5" w:rsidRDefault="00C9154A" w:rsidP="00C9154A">
      <w:proofErr w:type="spellStart"/>
      <w:r w:rsidRPr="00835CA5">
        <w:t>Rierson</w:t>
      </w:r>
      <w:proofErr w:type="spellEnd"/>
      <w:r w:rsidRPr="00835CA5">
        <w:t xml:space="preserve"> </w:t>
      </w:r>
      <w:r w:rsidRPr="00835CA5">
        <w:rPr>
          <w:rStyle w:val="Emphasis"/>
        </w:rPr>
        <w:t xml:space="preserve">fails to recognize the desperation of an </w:t>
      </w:r>
      <w:proofErr w:type="spellStart"/>
      <w:proofErr w:type="gramStart"/>
      <w:r w:rsidRPr="00835CA5">
        <w:rPr>
          <w:rStyle w:val="Emphasis"/>
        </w:rPr>
        <w:t>all out</w:t>
      </w:r>
      <w:proofErr w:type="spellEnd"/>
      <w:proofErr w:type="gramEnd"/>
      <w:r w:rsidRPr="00835CA5">
        <w:rPr>
          <w:rStyle w:val="Emphasis"/>
        </w:rPr>
        <w:t xml:space="preserve"> war for survival, and so the argument that the government may decide that winning is “more trouble than it's worth” doesn’t apply</w:t>
      </w:r>
      <w:r w:rsidRPr="00835CA5">
        <w:t>. </w:t>
      </w:r>
      <w:r w:rsidRPr="00835CA5">
        <w:rPr>
          <w:rStyle w:val="StyleUnderline"/>
        </w:rPr>
        <w:t xml:space="preserve">With the </w:t>
      </w:r>
      <w:proofErr w:type="gramStart"/>
      <w:r w:rsidRPr="00835CA5">
        <w:rPr>
          <w:rStyle w:val="StyleUnderline"/>
        </w:rPr>
        <w:t>trillion dollar</w:t>
      </w:r>
      <w:proofErr w:type="gramEnd"/>
      <w:r w:rsidRPr="00835CA5">
        <w:rPr>
          <w:rStyle w:val="StyleUnderline"/>
        </w:rPr>
        <w:t xml:space="preserve"> military industrial complex behind the government, along with the rest of the world’s elite who depend on the status quo of the US government, a fight to the bitter end would be worth every penny.</w:t>
      </w:r>
    </w:p>
    <w:p w14:paraId="67D4DB0D" w14:textId="77777777" w:rsidR="00C9154A" w:rsidRDefault="00C9154A" w:rsidP="00C9154A">
      <w:pPr>
        <w:rPr>
          <w:rStyle w:val="StyleUnderline"/>
        </w:rPr>
      </w:pPr>
      <w:r w:rsidRPr="00835CA5">
        <w:t xml:space="preserve">I’m willing to grant </w:t>
      </w:r>
      <w:proofErr w:type="spellStart"/>
      <w:r w:rsidRPr="00835CA5">
        <w:t>Rierson</w:t>
      </w:r>
      <w:proofErr w:type="spellEnd"/>
      <w:r w:rsidRPr="00835CA5">
        <w:t xml:space="preserve"> that the fight may not end immediately, but </w:t>
      </w:r>
      <w:r w:rsidRPr="00C34928">
        <w:rPr>
          <w:rStyle w:val="Emphasis"/>
          <w:highlight w:val="green"/>
        </w:rPr>
        <w:t>modern technologies</w:t>
      </w:r>
      <w:r w:rsidRPr="00835CA5">
        <w:rPr>
          <w:rStyle w:val="Emphasis"/>
        </w:rPr>
        <w:t xml:space="preserve"> </w:t>
      </w:r>
      <w:r w:rsidRPr="00C34928">
        <w:rPr>
          <w:rStyle w:val="Emphasis"/>
          <w:highlight w:val="green"/>
        </w:rPr>
        <w:t>like nuclear and biochemical</w:t>
      </w:r>
      <w:r w:rsidRPr="00835CA5">
        <w:rPr>
          <w:rStyle w:val="Emphasis"/>
        </w:rPr>
        <w:t xml:space="preserve"> weapons </w:t>
      </w:r>
      <w:r w:rsidRPr="00C34928">
        <w:rPr>
          <w:rStyle w:val="Emphasis"/>
          <w:highlight w:val="green"/>
        </w:rPr>
        <w:t>make</w:t>
      </w:r>
      <w:r w:rsidRPr="00835CA5">
        <w:rPr>
          <w:rStyle w:val="Emphasis"/>
        </w:rPr>
        <w:t xml:space="preserve"> this kind of war for </w:t>
      </w:r>
      <w:r w:rsidRPr="00C34928">
        <w:rPr>
          <w:rStyle w:val="Emphasis"/>
          <w:highlight w:val="green"/>
        </w:rPr>
        <w:t>self-preservation</w:t>
      </w:r>
      <w:r w:rsidRPr="00835CA5">
        <w:rPr>
          <w:rStyle w:val="Emphasis"/>
        </w:rPr>
        <w:t xml:space="preserve"> </w:t>
      </w:r>
      <w:r w:rsidRPr="00C34928">
        <w:rPr>
          <w:rStyle w:val="Emphasis"/>
          <w:highlight w:val="green"/>
        </w:rPr>
        <w:t>unwinnable</w:t>
      </w:r>
      <w:r w:rsidRPr="00835CA5">
        <w:t xml:space="preserve">. </w:t>
      </w:r>
      <w:r w:rsidRPr="00835CA5">
        <w:rPr>
          <w:rStyle w:val="Emphasis"/>
        </w:rPr>
        <w:t>The last time the United States fought directly for its survival was World War II, and it ended very poorly for its opponent</w:t>
      </w:r>
      <w:r w:rsidRPr="00835CA5">
        <w:t xml:space="preserve">. Even if a revolt against the US was successful, there would be nothing left to claim victory over but rubble. </w:t>
      </w:r>
      <w:r w:rsidRPr="00835CA5">
        <w:rPr>
          <w:rStyle w:val="StyleUnderline"/>
        </w:rPr>
        <w:t>To return to President Eisenhower, on the topic of nuclear weapons he once said, “You cannot have this type of war. There just aren’t enough bulldozers to scrape the bodies off the streets.”</w:t>
      </w:r>
    </w:p>
    <w:p w14:paraId="6BE46021" w14:textId="77777777" w:rsidR="00C9154A" w:rsidRPr="00446B39" w:rsidRDefault="00C9154A" w:rsidP="00C9154A">
      <w:pPr>
        <w:pStyle w:val="Heading4"/>
      </w:pPr>
      <w:r>
        <w:t xml:space="preserve">Turns case – Interstate compacts are the </w:t>
      </w:r>
      <w:r>
        <w:rPr>
          <w:u w:val="single"/>
        </w:rPr>
        <w:t>best solution</w:t>
      </w:r>
      <w:r>
        <w:t xml:space="preserve"> for climate change – helps overcome industry opposition</w:t>
      </w:r>
    </w:p>
    <w:p w14:paraId="3348CD19" w14:textId="77777777" w:rsidR="00C9154A" w:rsidRPr="00C34928" w:rsidRDefault="00C9154A" w:rsidP="00C9154A">
      <w:pPr>
        <w:rPr>
          <w:sz w:val="16"/>
        </w:rPr>
      </w:pPr>
      <w:r>
        <w:rPr>
          <w:rStyle w:val="Style13ptBold"/>
        </w:rPr>
        <w:t xml:space="preserve">Curley, 2015 </w:t>
      </w:r>
      <w:r w:rsidRPr="00C34928">
        <w:rPr>
          <w:sz w:val="16"/>
        </w:rPr>
        <w:t xml:space="preserve">[Michael, Visiting Scholar with the Environmental Law Institute, “A Role for Interstate Compacts in Coastal Resilience and Climate Change Mitigation,” Environmental Law Reporter, accessed through Hein Online, Corrigan] </w:t>
      </w:r>
    </w:p>
    <w:p w14:paraId="0AF0FC58" w14:textId="77777777" w:rsidR="00C9154A" w:rsidRDefault="00C9154A" w:rsidP="00C9154A">
      <w:pPr>
        <w:rPr>
          <w:sz w:val="16"/>
        </w:rPr>
      </w:pPr>
      <w:r w:rsidRPr="00C34928">
        <w:rPr>
          <w:sz w:val="16"/>
        </w:rPr>
        <w:t xml:space="preserve">The Benefits of Collaboration All three </w:t>
      </w:r>
      <w:r w:rsidRPr="00C34928">
        <w:rPr>
          <w:rStyle w:val="StyleUnderline"/>
        </w:rPr>
        <w:t>initiatives have the regulatory power to mandate greenhouse gas emissions abatement within their jurisdictions, but their long-term viability could be greatly enhanced if they coordinate their efforts.</w:t>
      </w:r>
      <w:r w:rsidRPr="00C34928">
        <w:rPr>
          <w:sz w:val="16"/>
        </w:rPr>
        <w:t xml:space="preserve"> (42) There is little question that encompassing a greater diversity of sources will foster a more robust market for allowances. (43) Including more sources in the market will increase flexibility and minimize costs by enabling firms to find the lowest cost methods and locations of abatement. (44) Additionally, </w:t>
      </w:r>
      <w:r w:rsidRPr="00446B39">
        <w:rPr>
          <w:rStyle w:val="StyleUnderline"/>
        </w:rPr>
        <w:t xml:space="preserve">as the defeat of ACES revealed, the </w:t>
      </w:r>
      <w:r w:rsidRPr="00C34928">
        <w:rPr>
          <w:rStyle w:val="StyleUnderline"/>
          <w:highlight w:val="green"/>
        </w:rPr>
        <w:t>initiatives will face</w:t>
      </w:r>
      <w:r w:rsidRPr="00446B39">
        <w:rPr>
          <w:rStyle w:val="StyleUnderline"/>
        </w:rPr>
        <w:t xml:space="preserve"> </w:t>
      </w:r>
      <w:r w:rsidRPr="00C34928">
        <w:rPr>
          <w:rStyle w:val="StyleUnderline"/>
        </w:rPr>
        <w:t>adamant</w:t>
      </w:r>
      <w:r w:rsidRPr="00446B39">
        <w:rPr>
          <w:rStyle w:val="StyleUnderline"/>
        </w:rPr>
        <w:t xml:space="preserve"> </w:t>
      </w:r>
      <w:r w:rsidRPr="00C34928">
        <w:rPr>
          <w:rStyle w:val="StyleUnderline"/>
          <w:highlight w:val="green"/>
        </w:rPr>
        <w:t>opposition from industry and</w:t>
      </w:r>
      <w:r w:rsidRPr="00446B39">
        <w:rPr>
          <w:rStyle w:val="StyleUnderline"/>
        </w:rPr>
        <w:t xml:space="preserve"> hostile </w:t>
      </w:r>
      <w:r w:rsidRPr="00C34928">
        <w:rPr>
          <w:rStyle w:val="StyleUnderline"/>
          <w:highlight w:val="green"/>
        </w:rPr>
        <w:t>political forces</w:t>
      </w:r>
      <w:r w:rsidRPr="00446B39">
        <w:rPr>
          <w:rStyle w:val="StyleUnderline"/>
        </w:rPr>
        <w:t xml:space="preserve">; </w:t>
      </w:r>
      <w:proofErr w:type="gramStart"/>
      <w:r w:rsidRPr="00446B39">
        <w:rPr>
          <w:rStyle w:val="StyleUnderline"/>
        </w:rPr>
        <w:t>therefore</w:t>
      </w:r>
      <w:proofErr w:type="gramEnd"/>
      <w:r w:rsidRPr="00C34928">
        <w:rPr>
          <w:sz w:val="16"/>
        </w:rPr>
        <w:t xml:space="preserve"> </w:t>
      </w:r>
      <w:r w:rsidRPr="00446B39">
        <w:rPr>
          <w:rStyle w:val="StyleUnderline"/>
        </w:rPr>
        <w:t xml:space="preserve">collaboration is critical, as </w:t>
      </w:r>
      <w:r w:rsidRPr="00C34928">
        <w:rPr>
          <w:rStyle w:val="StyleUnderline"/>
          <w:highlight w:val="green"/>
        </w:rPr>
        <w:t>political capital</w:t>
      </w:r>
      <w:r w:rsidRPr="00446B39">
        <w:rPr>
          <w:rStyle w:val="StyleUnderline"/>
        </w:rPr>
        <w:t xml:space="preserve"> </w:t>
      </w:r>
      <w:r w:rsidRPr="00C34928">
        <w:rPr>
          <w:rStyle w:val="StyleUnderline"/>
          <w:highlight w:val="green"/>
        </w:rPr>
        <w:t>pooled by a larger community</w:t>
      </w:r>
      <w:r w:rsidRPr="00446B39">
        <w:rPr>
          <w:rStyle w:val="StyleUnderline"/>
        </w:rPr>
        <w:t xml:space="preserve"> of states </w:t>
      </w:r>
      <w:r w:rsidRPr="00C34928">
        <w:rPr>
          <w:rStyle w:val="StyleUnderline"/>
          <w:highlight w:val="green"/>
        </w:rPr>
        <w:t>would have greater potential</w:t>
      </w:r>
      <w:r w:rsidRPr="00446B39">
        <w:rPr>
          <w:rStyle w:val="StyleUnderline"/>
        </w:rPr>
        <w:t xml:space="preserve"> to overcome such opposition</w:t>
      </w:r>
      <w:r w:rsidRPr="00C34928">
        <w:rPr>
          <w:sz w:val="16"/>
        </w:rPr>
        <w:t xml:space="preserve">. (45) Aside from increasing the likelihood of initiative survival, </w:t>
      </w:r>
      <w:r w:rsidRPr="00C34928">
        <w:rPr>
          <w:rStyle w:val="Emphasis"/>
          <w:highlight w:val="green"/>
        </w:rPr>
        <w:t>a larg</w:t>
      </w:r>
      <w:r w:rsidRPr="00446B39">
        <w:rPr>
          <w:rStyle w:val="Emphasis"/>
        </w:rPr>
        <w:t xml:space="preserve">er </w:t>
      </w:r>
      <w:r w:rsidRPr="00C34928">
        <w:rPr>
          <w:rStyle w:val="Emphasis"/>
          <w:highlight w:val="green"/>
        </w:rPr>
        <w:t>collaboration of states</w:t>
      </w:r>
      <w:r w:rsidRPr="00446B39">
        <w:rPr>
          <w:rStyle w:val="Emphasis"/>
        </w:rPr>
        <w:t xml:space="preserve"> might also </w:t>
      </w:r>
      <w:r w:rsidRPr="00C34928">
        <w:rPr>
          <w:rStyle w:val="Emphasis"/>
          <w:highlight w:val="green"/>
        </w:rPr>
        <w:t>facilitate the</w:t>
      </w:r>
      <w:r w:rsidRPr="00446B39">
        <w:rPr>
          <w:rStyle w:val="Emphasis"/>
        </w:rPr>
        <w:t xml:space="preserve"> </w:t>
      </w:r>
      <w:r w:rsidRPr="00C34928">
        <w:rPr>
          <w:rStyle w:val="Emphasis"/>
          <w:highlight w:val="green"/>
        </w:rPr>
        <w:t>transfer of tech</w:t>
      </w:r>
      <w:r w:rsidRPr="00446B39">
        <w:rPr>
          <w:rStyle w:val="Emphasis"/>
        </w:rPr>
        <w:t xml:space="preserve">nology and ideas, </w:t>
      </w:r>
      <w:r w:rsidRPr="00C34928">
        <w:rPr>
          <w:rStyle w:val="Emphasis"/>
          <w:highlight w:val="green"/>
        </w:rPr>
        <w:t>while enhancing the competitiveness</w:t>
      </w:r>
      <w:r w:rsidRPr="00446B39">
        <w:rPr>
          <w:rStyle w:val="Emphasis"/>
        </w:rPr>
        <w:t xml:space="preserve"> and cost-efficiency </w:t>
      </w:r>
      <w:r w:rsidRPr="00C34928">
        <w:rPr>
          <w:rStyle w:val="Emphasis"/>
          <w:highlight w:val="green"/>
        </w:rPr>
        <w:t>of abating g</w:t>
      </w:r>
      <w:r w:rsidRPr="00446B39">
        <w:rPr>
          <w:rStyle w:val="Emphasis"/>
        </w:rPr>
        <w:t>reen</w:t>
      </w:r>
      <w:r w:rsidRPr="00C34928">
        <w:rPr>
          <w:rStyle w:val="Emphasis"/>
          <w:highlight w:val="green"/>
        </w:rPr>
        <w:t>h</w:t>
      </w:r>
      <w:r w:rsidRPr="00446B39">
        <w:rPr>
          <w:rStyle w:val="Emphasis"/>
        </w:rPr>
        <w:t xml:space="preserve">ouse </w:t>
      </w:r>
      <w:r w:rsidRPr="00C34928">
        <w:rPr>
          <w:rStyle w:val="Emphasis"/>
          <w:highlight w:val="green"/>
        </w:rPr>
        <w:t>g</w:t>
      </w:r>
      <w:r w:rsidRPr="00C34928">
        <w:rPr>
          <w:rStyle w:val="Emphasis"/>
        </w:rPr>
        <w:t>as</w:t>
      </w:r>
      <w:r w:rsidRPr="00446B39">
        <w:rPr>
          <w:rStyle w:val="Emphasis"/>
        </w:rPr>
        <w:t xml:space="preserve"> emissions in the United States</w:t>
      </w:r>
      <w:r w:rsidRPr="00C34928">
        <w:rPr>
          <w:sz w:val="16"/>
        </w:rPr>
        <w:t xml:space="preserve">. (46) There are strong signals that coordination between the regional initiatives will continue to grow. First, both WCI and the Midwest Accord appear to have integrated a number of the lessons learned from RGGI, the first initiative of this type, into their own regulatory frameworks. This influence is well documented in the WCI and the Midwest Accord's regulatory designs and is made explicitly clear in some of their founding documents. (47) </w:t>
      </w:r>
      <w:r w:rsidRPr="00446B39">
        <w:rPr>
          <w:rStyle w:val="StyleUnderline"/>
        </w:rPr>
        <w:t xml:space="preserve">Most importantly, the </w:t>
      </w:r>
      <w:r w:rsidRPr="00C34928">
        <w:rPr>
          <w:rStyle w:val="StyleUnderline"/>
          <w:highlight w:val="green"/>
        </w:rPr>
        <w:t>shared characteristics of</w:t>
      </w:r>
      <w:r w:rsidRPr="00446B39">
        <w:rPr>
          <w:rStyle w:val="StyleUnderline"/>
        </w:rPr>
        <w:t xml:space="preserve"> the </w:t>
      </w:r>
      <w:r w:rsidRPr="00C34928">
        <w:rPr>
          <w:rStyle w:val="StyleUnderline"/>
          <w:highlight w:val="green"/>
        </w:rPr>
        <w:t>initiatives'</w:t>
      </w:r>
      <w:r w:rsidRPr="00446B39">
        <w:rPr>
          <w:rStyle w:val="StyleUnderline"/>
        </w:rPr>
        <w:t xml:space="preserve"> cap-and-trade programs could greatly </w:t>
      </w:r>
      <w:r w:rsidRPr="00C34928">
        <w:rPr>
          <w:rStyle w:val="StyleUnderline"/>
          <w:highlight w:val="green"/>
        </w:rPr>
        <w:t>ease</w:t>
      </w:r>
      <w:r w:rsidRPr="00446B39">
        <w:rPr>
          <w:rStyle w:val="StyleUnderline"/>
        </w:rPr>
        <w:t xml:space="preserve"> a </w:t>
      </w:r>
      <w:r w:rsidRPr="00C34928">
        <w:rPr>
          <w:rStyle w:val="StyleUnderline"/>
          <w:highlight w:val="green"/>
        </w:rPr>
        <w:t>future integration</w:t>
      </w:r>
      <w:r w:rsidRPr="00446B39">
        <w:rPr>
          <w:rStyle w:val="StyleUnderline"/>
        </w:rPr>
        <w:t>, especially because their procedural and functional similarities will facilitate the registration, tracking, and trade of allowances across the initiatives.</w:t>
      </w:r>
      <w:r w:rsidRPr="00C34928">
        <w:rPr>
          <w:sz w:val="16"/>
        </w:rPr>
        <w:t xml:space="preserve"> Second, in May 2010 the three initiatives joined their resources to create the Three-Regions Offsets Working Group, which released a white paper on how best to design and implement an interregional program to ensure the quality of offsets. (48) </w:t>
      </w:r>
      <w:r w:rsidRPr="00446B39">
        <w:rPr>
          <w:rStyle w:val="StyleUnderline"/>
        </w:rPr>
        <w:t>This action is significant because it signals that the initiatives share a "common vision" and may work towards a mechanism that will allow parties in any initiative to develop interchangeable offset projects in another initiative's jurisdiction</w:t>
      </w:r>
      <w:r w:rsidRPr="00C34928">
        <w:rPr>
          <w:sz w:val="16"/>
        </w:rPr>
        <w:t>. (49)</w:t>
      </w:r>
    </w:p>
    <w:p w14:paraId="5A0D81A7" w14:textId="77777777" w:rsidR="00C9154A" w:rsidRPr="00420935" w:rsidRDefault="00C9154A" w:rsidP="00C9154A"/>
    <w:p w14:paraId="4E31761B" w14:textId="77777777" w:rsidR="00C9154A" w:rsidRPr="00C9154A" w:rsidRDefault="00C9154A" w:rsidP="00C9154A"/>
    <w:p w14:paraId="3E408495" w14:textId="77777777" w:rsidR="00C9154A" w:rsidRPr="00C9154A" w:rsidRDefault="00C9154A" w:rsidP="00C9154A">
      <w:pPr>
        <w:pStyle w:val="Heading3"/>
      </w:pPr>
    </w:p>
    <w:sectPr w:rsidR="00C9154A" w:rsidRPr="00C9154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Headings CS)">
    <w:altName w:val="Times New Roman"/>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9154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77B85"/>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2C6D"/>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08C6"/>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790F"/>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089B"/>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54A"/>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12EC"/>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39B3DA"/>
  <w14:defaultImageDpi w14:val="300"/>
  <w15:docId w15:val="{0037996F-67DD-574C-B176-E2D1C7721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ajorHAnsi" w:eastAsiaTheme="minorEastAsia" w:hAnsiTheme="majorHAnsi" w:cs="Times New Roman (Headings CS)"/>
        <w:sz w:val="24"/>
        <w:szCs w:val="26"/>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9154A"/>
  </w:style>
  <w:style w:type="paragraph" w:styleId="Heading1">
    <w:name w:val="heading 1"/>
    <w:aliases w:val="Pocket"/>
    <w:basedOn w:val="Normal"/>
    <w:next w:val="Normal"/>
    <w:link w:val="Heading1Char"/>
    <w:uiPriority w:val="9"/>
    <w:qFormat/>
    <w:rsid w:val="00C9154A"/>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9154A"/>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9154A"/>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C9154A"/>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C915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154A"/>
  </w:style>
  <w:style w:type="character" w:customStyle="1" w:styleId="Heading1Char">
    <w:name w:val="Heading 1 Char"/>
    <w:aliases w:val="Pocket Char"/>
    <w:basedOn w:val="DefaultParagraphFont"/>
    <w:link w:val="Heading1"/>
    <w:uiPriority w:val="9"/>
    <w:rsid w:val="00C9154A"/>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C9154A"/>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C9154A"/>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C9154A"/>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9154A"/>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C9154A"/>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C9154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9154A"/>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Clear Char"/>
    <w:basedOn w:val="DefaultParagraphFont"/>
    <w:link w:val="NoSpacing"/>
    <w:uiPriority w:val="99"/>
    <w:unhideWhenUsed/>
    <w:rsid w:val="00C9154A"/>
    <w:rPr>
      <w:color w:val="auto"/>
      <w:u w:val="none"/>
    </w:rPr>
  </w:style>
  <w:style w:type="paragraph" w:styleId="DocumentMap">
    <w:name w:val="Document Map"/>
    <w:basedOn w:val="Normal"/>
    <w:link w:val="DocumentMapChar"/>
    <w:uiPriority w:val="99"/>
    <w:semiHidden/>
    <w:unhideWhenUsed/>
    <w:rsid w:val="00C9154A"/>
    <w:rPr>
      <w:rFonts w:ascii="Lucida Grande" w:hAnsi="Lucida Grande" w:cs="Lucida Grande"/>
    </w:rPr>
  </w:style>
  <w:style w:type="character" w:customStyle="1" w:styleId="DocumentMapChar">
    <w:name w:val="Document Map Char"/>
    <w:basedOn w:val="DefaultParagraphFont"/>
    <w:link w:val="DocumentMap"/>
    <w:uiPriority w:val="99"/>
    <w:semiHidden/>
    <w:rsid w:val="00C9154A"/>
    <w:rPr>
      <w:rFonts w:ascii="Lucida Grande" w:hAnsi="Lucida Grande" w:cs="Lucida Grand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Clear"/>
    <w:basedOn w:val="Heading1"/>
    <w:link w:val="Hyperlink"/>
    <w:autoRedefine/>
    <w:uiPriority w:val="99"/>
    <w:qFormat/>
    <w:rsid w:val="00C9154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Times New Roman (Headings CS)"/>
      <w:b w:val="0"/>
      <w:bCs w:val="0"/>
      <w:sz w:val="24"/>
      <w:szCs w:val="26"/>
    </w:rPr>
  </w:style>
  <w:style w:type="paragraph" w:customStyle="1" w:styleId="textbold">
    <w:name w:val="text bold"/>
    <w:basedOn w:val="Normal"/>
    <w:link w:val="Emphasis"/>
    <w:uiPriority w:val="20"/>
    <w:qFormat/>
    <w:rsid w:val="00C9154A"/>
    <w:pPr>
      <w:pBdr>
        <w:top w:val="single" w:sz="8" w:space="0" w:color="auto"/>
        <w:left w:val="single" w:sz="8" w:space="0" w:color="auto"/>
        <w:bottom w:val="single" w:sz="8" w:space="0" w:color="auto"/>
        <w:right w:val="single" w:sz="8" w:space="0" w:color="auto"/>
      </w:pBdr>
      <w:spacing w:line="256" w:lineRule="auto"/>
      <w:ind w:left="720"/>
    </w:pPr>
    <w:rPr>
      <w:rFonts w:ascii="Calibri" w:hAnsi="Calibri"/>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www.carolinapoliticalreview.org/editorial-content/2018/3/31/guns-will-not-save-us-from-tyrann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ytimes.com/2020/08/19/business/dealbook/stock-market-record-high.html" TargetMode="External"/><Relationship Id="rId17" Type="http://schemas.openxmlformats.org/officeDocument/2006/relationships/hyperlink" Target="https://www.greatlakeslaw.org/blog/files/Hall_Colorado.pdf" TargetMode="External"/><Relationship Id="rId2" Type="http://schemas.openxmlformats.org/officeDocument/2006/relationships/customXml" Target="../customXml/item2.xml"/><Relationship Id="rId16" Type="http://schemas.openxmlformats.org/officeDocument/2006/relationships/hyperlink" Target="https://www.weforum.org/agenda/2018/11/the-next-economic-crisis-could-cause-a-global-conflict-heres-wh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thinkadvisor.com/2021/03/10/harry-dent-biggest-crash-ever-likely-by-end-of-june/" TargetMode="External"/><Relationship Id="rId10" Type="http://schemas.openxmlformats.org/officeDocument/2006/relationships/hyperlink" Target="https://plato.stanford.edu/entries/generics/"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vbriefly.com/2019/08/12/genericity-on-the-standardized-tests-resolution/?fbclid=IwAR0hUkKdDzHWrNeqEVI7m59pwsnmqLl490n4uRLQTe7bWmWDO_avWCNzi14" TargetMode="External"/><Relationship Id="rId14" Type="http://schemas.openxmlformats.org/officeDocument/2006/relationships/hyperlink" Target="https://academic.oup.com/qje/article-abstract/127/1/333/1834007?redirectedFrom=fulltex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Pages>
  <Words>6419</Words>
  <Characters>36593</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42927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4</cp:revision>
  <dcterms:created xsi:type="dcterms:W3CDTF">2021-07-09T17:29:00Z</dcterms:created>
  <dcterms:modified xsi:type="dcterms:W3CDTF">2021-07-09T19:02:00Z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