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A04E" w14:textId="77777777" w:rsidR="008C477F" w:rsidRDefault="008C477F" w:rsidP="008C477F">
      <w:pPr>
        <w:pStyle w:val="Heading1"/>
        <w:rPr>
          <w:rFonts w:eastAsia="Calibri" w:cs="Calibri"/>
        </w:rPr>
      </w:pPr>
      <w:r>
        <w:rPr>
          <w:rFonts w:eastAsia="Calibri" w:cs="Calibri"/>
        </w:rPr>
        <w:t>1NC—Appropriation</w:t>
      </w:r>
    </w:p>
    <w:p w14:paraId="1D209B57" w14:textId="77777777" w:rsidR="008C477F" w:rsidRDefault="008C477F" w:rsidP="008C477F">
      <w:pPr>
        <w:pStyle w:val="Heading2"/>
        <w:rPr>
          <w:rFonts w:eastAsia="Calibri" w:cs="Calibri"/>
        </w:rPr>
      </w:pPr>
      <w:bookmarkStart w:id="0" w:name="_Hlk95853520"/>
      <w:r>
        <w:rPr>
          <w:rFonts w:eastAsia="Calibri" w:cs="Calibri"/>
        </w:rPr>
        <w:t>1NC—T Appropriation</w:t>
      </w:r>
    </w:p>
    <w:p w14:paraId="06F42BA1" w14:textId="77777777" w:rsidR="008C477F" w:rsidRDefault="008C477F" w:rsidP="008C477F">
      <w:pPr>
        <w:pStyle w:val="Heading4"/>
        <w:rPr>
          <w:rFonts w:eastAsia="Calibri" w:cs="Calibri"/>
        </w:rPr>
      </w:pPr>
      <w:r>
        <w:rPr>
          <w:rFonts w:eastAsia="Calibri" w:cs="Calibri"/>
        </w:rPr>
        <w:t>Interpretation – appropriation means taking possession of something</w:t>
      </w:r>
    </w:p>
    <w:p w14:paraId="603A7CDA" w14:textId="77777777" w:rsidR="008C477F" w:rsidRDefault="008C477F" w:rsidP="008C477F">
      <w:pPr>
        <w:rPr>
          <w:rFonts w:eastAsia="Calibri"/>
        </w:rPr>
      </w:pPr>
      <w:r>
        <w:rPr>
          <w:rFonts w:eastAsia="Calibri"/>
          <w:b/>
          <w:sz w:val="26"/>
          <w:szCs w:val="26"/>
          <w:u w:val="single"/>
        </w:rPr>
        <w:t>Dictionary ND</w:t>
      </w:r>
      <w:r>
        <w:rPr>
          <w:rFonts w:eastAsia="Calibri"/>
        </w:rPr>
        <w:t xml:space="preserve">, Dictionary.com, “appropriation”, </w:t>
      </w:r>
      <w:hyperlink r:id="rId6">
        <w:r>
          <w:rPr>
            <w:rFonts w:eastAsia="Calibri"/>
            <w:color w:val="000000"/>
          </w:rPr>
          <w:t>https://www.dictionary.com/browse/appropriation</w:t>
        </w:r>
      </w:hyperlink>
      <w:r>
        <w:rPr>
          <w:rFonts w:eastAsia="Calibri"/>
        </w:rPr>
        <w:t>, DD AG</w:t>
      </w:r>
    </w:p>
    <w:p w14:paraId="3ED4AE55" w14:textId="77777777" w:rsidR="008C477F" w:rsidRDefault="008C477F" w:rsidP="008C477F">
      <w:pPr>
        <w:rPr>
          <w:rFonts w:eastAsia="Calibri"/>
          <w:u w:val="single"/>
        </w:rPr>
      </w:pPr>
      <w:r>
        <w:rPr>
          <w:rFonts w:eastAsia="Calibri"/>
          <w:b/>
          <w:sz w:val="26"/>
          <w:szCs w:val="26"/>
          <w:highlight w:val="green"/>
          <w:u w:val="single"/>
        </w:rPr>
        <w:t>the act of</w:t>
      </w:r>
      <w:r>
        <w:rPr>
          <w:rFonts w:eastAsia="Calibri"/>
          <w:u w:val="single"/>
        </w:rPr>
        <w:t xml:space="preserve"> appropriating or </w:t>
      </w:r>
      <w:r>
        <w:rPr>
          <w:rFonts w:eastAsia="Calibri"/>
          <w:b/>
          <w:sz w:val="26"/>
          <w:szCs w:val="26"/>
          <w:highlight w:val="green"/>
          <w:u w:val="single"/>
        </w:rPr>
        <w:t>taking possession of something</w:t>
      </w:r>
      <w:r>
        <w:rPr>
          <w:rFonts w:eastAsia="Calibri"/>
          <w:u w:val="single"/>
        </w:rPr>
        <w:t>, often without permission or consent.</w:t>
      </w:r>
    </w:p>
    <w:p w14:paraId="0030C561" w14:textId="77777777" w:rsidR="008C477F" w:rsidRPr="00C7633C" w:rsidRDefault="008C477F" w:rsidP="008C477F">
      <w:pPr>
        <w:pStyle w:val="Heading4"/>
        <w:rPr>
          <w:rFonts w:eastAsia="Calibri" w:cs="Calibri"/>
        </w:rPr>
      </w:pPr>
      <w:r>
        <w:rPr>
          <w:rFonts w:eastAsia="Calibri" w:cs="Calibri"/>
        </w:rPr>
        <w:t>Appropriation of outer space is the exercise of exclusive control.</w:t>
      </w:r>
    </w:p>
    <w:p w14:paraId="6A10CD30" w14:textId="77777777" w:rsidR="008C477F" w:rsidRDefault="008C477F" w:rsidP="008C477F">
      <w:pPr>
        <w:spacing w:line="257" w:lineRule="auto"/>
        <w:rPr>
          <w:rFonts w:eastAsia="Calibri"/>
        </w:rPr>
      </w:pPr>
      <w:r>
        <w:rPr>
          <w:rFonts w:eastAsia="Calibri"/>
          <w:b/>
        </w:rPr>
        <w:t>Trapp 13</w:t>
      </w:r>
      <w:r>
        <w:rPr>
          <w:rFonts w:eastAsia="Calibri"/>
        </w:rPr>
        <w:t xml:space="preserve"> (TIMOTHY JUSTIN TRAPP, JD Candidate @ UIUC Law, ‘13, TAKING UP SPACE BY ANY OTHER MEANS: COMING TO TERMS WITH THE NONAPPROPRIATION ARTICLE OF THE OUTER SPACE TREATY UNIVERSITY OF ILLINOIS LAW REVIEW [Vol. 2013 No. 4])//</w:t>
      </w:r>
      <w:proofErr w:type="spellStart"/>
      <w:r>
        <w:rPr>
          <w:rFonts w:eastAsia="Calibri"/>
        </w:rPr>
        <w:t>DebateDrills</w:t>
      </w:r>
      <w:proofErr w:type="spellEnd"/>
      <w:r>
        <w:rPr>
          <w:rFonts w:eastAsia="Calibri"/>
        </w:rPr>
        <w:t xml:space="preserve"> AY</w:t>
      </w:r>
    </w:p>
    <w:p w14:paraId="219C9810" w14:textId="77777777" w:rsidR="008C477F" w:rsidRDefault="008C477F" w:rsidP="008C477F">
      <w:pPr>
        <w:spacing w:line="257" w:lineRule="auto"/>
        <w:rPr>
          <w:rFonts w:eastAsia="Calibri"/>
        </w:rPr>
      </w:pPr>
      <w:r>
        <w:rPr>
          <w:rFonts w:eastAsia="Calibri"/>
          <w:sz w:val="16"/>
          <w:szCs w:val="16"/>
        </w:rPr>
        <w:t xml:space="preserve">The issues presented in relation to the </w:t>
      </w:r>
      <w:proofErr w:type="spellStart"/>
      <w:r>
        <w:rPr>
          <w:rFonts w:eastAsia="Calibri"/>
          <w:sz w:val="16"/>
          <w:szCs w:val="16"/>
        </w:rPr>
        <w:t>nonappropriation</w:t>
      </w:r>
      <w:proofErr w:type="spellEnd"/>
      <w:r>
        <w:rPr>
          <w:rFonts w:eastAsia="Calibr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Pr>
          <w:rFonts w:eastAsia="Calibri"/>
          <w:highlight w:val="green"/>
        </w:rPr>
        <w:t>“</w:t>
      </w:r>
      <w:r>
        <w:rPr>
          <w:rFonts w:eastAsia="Calibri"/>
          <w:b/>
          <w:highlight w:val="green"/>
          <w:u w:val="single"/>
        </w:rPr>
        <w:t>Appropriation of outer space</w:t>
      </w:r>
      <w:r>
        <w:rPr>
          <w:rFonts w:eastAsia="Calibri"/>
          <w:highlight w:val="green"/>
        </w:rPr>
        <w:t>,</w:t>
      </w:r>
      <w:r>
        <w:rPr>
          <w:rFonts w:eastAsia="Calibri"/>
        </w:rPr>
        <w:t xml:space="preserve"> </w:t>
      </w:r>
      <w:r>
        <w:rPr>
          <w:rFonts w:eastAsia="Calibri"/>
          <w:b/>
          <w:u w:val="single"/>
        </w:rPr>
        <w:t xml:space="preserve">therefore, </w:t>
      </w:r>
      <w:r>
        <w:rPr>
          <w:rFonts w:eastAsia="Calibri"/>
          <w:b/>
          <w:highlight w:val="green"/>
          <w:u w:val="single"/>
        </w:rPr>
        <w:t>is ‘the exercise of exclusive control or</w:t>
      </w:r>
      <w:r>
        <w:rPr>
          <w:rFonts w:eastAsia="Calibri"/>
          <w:b/>
          <w:u w:val="single"/>
        </w:rPr>
        <w:t xml:space="preserve"> exclusive </w:t>
      </w:r>
      <w:r>
        <w:rPr>
          <w:rFonts w:eastAsia="Calibri"/>
          <w:b/>
          <w:highlight w:val="green"/>
          <w:u w:val="single"/>
        </w:rPr>
        <w:t>use’ with a sense of permanence, which limits other nations’ access to it</w:t>
      </w:r>
      <w:r>
        <w:rPr>
          <w:rFonts w:eastAsia="Calibri"/>
          <w:b/>
          <w:sz w:val="16"/>
          <w:szCs w:val="16"/>
          <w:u w:val="single"/>
        </w:rPr>
        <w:t>.</w:t>
      </w:r>
      <w:r>
        <w:rPr>
          <w:rFonts w:eastAsia="Calibri"/>
          <w:sz w:val="16"/>
          <w:szCs w:val="16"/>
        </w:rPr>
        <w:t>”) (</w:t>
      </w:r>
      <w:proofErr w:type="gramStart"/>
      <w:r>
        <w:rPr>
          <w:rFonts w:eastAsia="Calibri"/>
          <w:sz w:val="16"/>
          <w:szCs w:val="16"/>
        </w:rPr>
        <w:t>quoting</w:t>
      </w:r>
      <w:proofErr w:type="gramEnd"/>
      <w:r>
        <w:rPr>
          <w:rFonts w:eastAsia="Calibr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 Though the legitimacy of such a regime may be questionable, it remains in effect, showing that it is at least tolerable under the edict of the </w:t>
      </w:r>
      <w:proofErr w:type="spellStart"/>
      <w:r>
        <w:rPr>
          <w:rFonts w:eastAsia="Calibri"/>
          <w:sz w:val="16"/>
          <w:szCs w:val="16"/>
        </w:rPr>
        <w:t>nonappropriation</w:t>
      </w:r>
      <w:proofErr w:type="spellEnd"/>
      <w:r>
        <w:rPr>
          <w:rFonts w:eastAsia="Calibr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Pr>
          <w:rFonts w:eastAsia="Calibri"/>
          <w:b/>
          <w:highlight w:val="green"/>
          <w:u w:val="single"/>
        </w:rPr>
        <w:t>the allocation system of the ITU is a measure to make sure that the GEO resource is efficiently managed for the use of all mankind</w:t>
      </w:r>
      <w:r>
        <w:rPr>
          <w:rFonts w:eastAsia="Calibri"/>
          <w:sz w:val="16"/>
          <w:szCs w:val="16"/>
        </w:rPr>
        <w:t>.228</w:t>
      </w:r>
    </w:p>
    <w:p w14:paraId="0F8255B6" w14:textId="77777777" w:rsidR="008C477F" w:rsidRDefault="008C477F" w:rsidP="008C477F">
      <w:pPr>
        <w:pStyle w:val="Heading4"/>
        <w:rPr>
          <w:rFonts w:eastAsia="Calibri" w:cs="Calibri"/>
        </w:rPr>
      </w:pPr>
      <w:r>
        <w:rPr>
          <w:rFonts w:eastAsia="Calibri" w:cs="Calibri"/>
        </w:rPr>
        <w:t>Violation: they defend auctioning out outer space, which is not about possession</w:t>
      </w:r>
    </w:p>
    <w:p w14:paraId="161EEDED" w14:textId="77777777" w:rsidR="008C477F" w:rsidRDefault="008C477F" w:rsidP="008C477F">
      <w:pPr>
        <w:pStyle w:val="Heading4"/>
        <w:rPr>
          <w:rFonts w:eastAsia="Calibri" w:cs="Calibri"/>
        </w:rPr>
      </w:pPr>
      <w:r>
        <w:rPr>
          <w:rFonts w:eastAsia="Calibri" w:cs="Calibri"/>
        </w:rPr>
        <w:t>Standards:</w:t>
      </w:r>
    </w:p>
    <w:p w14:paraId="3B9A6986" w14:textId="77777777" w:rsidR="008C477F" w:rsidRDefault="008C477F" w:rsidP="008C477F">
      <w:pPr>
        <w:pStyle w:val="Heading4"/>
        <w:numPr>
          <w:ilvl w:val="0"/>
          <w:numId w:val="11"/>
        </w:numPr>
        <w:tabs>
          <w:tab w:val="num" w:pos="360"/>
        </w:tabs>
        <w:ind w:left="0" w:firstLine="0"/>
        <w:rPr>
          <w:rFonts w:eastAsia="Calibri" w:cs="Calibri"/>
        </w:rPr>
      </w:pPr>
      <w:r>
        <w:rPr>
          <w:rFonts w:eastAsia="Calibri" w:cs="Calibri"/>
        </w:rPr>
        <w:t>Limits: there are infinitely many combinations that entities could send into space AND resources they can use. That explodes neg prep – it’s impossible for me to research every possible technology and resource, from type of satellite to type of mineral.</w:t>
      </w:r>
    </w:p>
    <w:p w14:paraId="2DCF1E03" w14:textId="105659F0" w:rsidR="008C477F" w:rsidRDefault="00AD1801" w:rsidP="008C477F">
      <w:pPr>
        <w:pStyle w:val="Heading4"/>
        <w:numPr>
          <w:ilvl w:val="0"/>
          <w:numId w:val="11"/>
        </w:numPr>
        <w:tabs>
          <w:tab w:val="num" w:pos="360"/>
        </w:tabs>
        <w:ind w:left="0" w:firstLine="0"/>
        <w:rPr>
          <w:rFonts w:eastAsia="Calibri" w:cs="Calibri"/>
        </w:rPr>
      </w:pPr>
      <w:r>
        <w:rPr>
          <w:rFonts w:eastAsia="Calibri" w:cs="Calibri"/>
        </w:rPr>
        <w:t xml:space="preserve">Ground: they defend a model where the </w:t>
      </w:r>
      <w:proofErr w:type="spellStart"/>
      <w:r>
        <w:rPr>
          <w:rFonts w:eastAsia="Calibri" w:cs="Calibri"/>
        </w:rPr>
        <w:t>aff</w:t>
      </w:r>
      <w:proofErr w:type="spellEnd"/>
      <w:r>
        <w:rPr>
          <w:rFonts w:eastAsia="Calibri" w:cs="Calibri"/>
        </w:rPr>
        <w:t xml:space="preserve"> can gain offense outside the scope of the resolution which kills neg prep </w:t>
      </w:r>
      <w:r w:rsidR="00B259CA">
        <w:rPr>
          <w:rFonts w:eastAsia="Calibri" w:cs="Calibri"/>
        </w:rPr>
        <w:t xml:space="preserve">and total engagement </w:t>
      </w:r>
      <w:r>
        <w:rPr>
          <w:rFonts w:eastAsia="Calibri" w:cs="Calibri"/>
        </w:rPr>
        <w:t>because the topic lit doesn’t apply</w:t>
      </w:r>
    </w:p>
    <w:p w14:paraId="7DBF14E1" w14:textId="77777777" w:rsidR="008C477F" w:rsidRDefault="008C477F" w:rsidP="008C477F">
      <w:pPr>
        <w:pStyle w:val="Heading3"/>
      </w:pPr>
      <w:r>
        <w:t>1NC Voter – LD</w:t>
      </w:r>
    </w:p>
    <w:p w14:paraId="2690F9FF" w14:textId="77777777" w:rsidR="008C477F" w:rsidRDefault="008C477F" w:rsidP="008C477F">
      <w:pPr>
        <w:pStyle w:val="Heading4"/>
      </w:pPr>
      <w:r>
        <w:t xml:space="preserve">D] Voter: </w:t>
      </w:r>
    </w:p>
    <w:p w14:paraId="22D361AA" w14:textId="77777777" w:rsidR="008C477F" w:rsidRDefault="008C477F" w:rsidP="008C477F">
      <w:pPr>
        <w:pStyle w:val="Heading4"/>
      </w:pPr>
      <w:r>
        <w:t xml:space="preserve">Fairness and education are voters – debate’s a game that needs rules to evaluate it and education gives us portable skills for life like research and thinking. </w:t>
      </w:r>
    </w:p>
    <w:p w14:paraId="225668D0" w14:textId="77777777" w:rsidR="008C477F" w:rsidRDefault="008C477F" w:rsidP="008C477F">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7FFB3EC" w14:textId="77777777" w:rsidR="008C477F" w:rsidRDefault="008C477F" w:rsidP="008C477F">
      <w:pPr>
        <w:pStyle w:val="Heading4"/>
        <w:jc w:val="both"/>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57A6660F" w14:textId="77777777" w:rsidR="008C477F" w:rsidRDefault="008C477F" w:rsidP="008C477F">
      <w:pPr>
        <w:pStyle w:val="Heading4"/>
        <w:jc w:val="both"/>
      </w:pPr>
      <w:r>
        <w:t xml:space="preserve">Use competing </w:t>
      </w:r>
      <w:proofErr w:type="spellStart"/>
      <w:r>
        <w:t>interps</w:t>
      </w:r>
      <w:proofErr w:type="spellEnd"/>
      <w:r>
        <w:t xml:space="preserve"> – a) reasonability invites arbitrary judge intervention since we don’t know your bs meter, b) collapses to competing </w:t>
      </w:r>
      <w:proofErr w:type="spellStart"/>
      <w:r>
        <w:t>interps</w:t>
      </w:r>
      <w:proofErr w:type="spellEnd"/>
      <w:r>
        <w:t xml:space="preserve"> – we justify 2 </w:t>
      </w:r>
      <w:proofErr w:type="spellStart"/>
      <w:r>
        <w:t>brightlines</w:t>
      </w:r>
      <w:proofErr w:type="spellEnd"/>
      <w:r>
        <w:t xml:space="preserve"> under an offense defense paradigm just like 2 </w:t>
      </w:r>
      <w:proofErr w:type="spellStart"/>
      <w:r>
        <w:t>interps</w:t>
      </w:r>
      <w:proofErr w:type="spellEnd"/>
      <w:r>
        <w:t xml:space="preserve">. </w:t>
      </w:r>
    </w:p>
    <w:p w14:paraId="25A63AEC" w14:textId="272B0C5B" w:rsidR="008C477F" w:rsidRDefault="008C477F" w:rsidP="008C477F">
      <w:pPr>
        <w:pStyle w:val="Heading4"/>
        <w:jc w:val="both"/>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r w:rsidR="009673FD">
        <w:t>.</w:t>
      </w:r>
    </w:p>
    <w:p w14:paraId="3985B47C" w14:textId="20A4FA20" w:rsidR="009673FD" w:rsidRPr="009673FD" w:rsidRDefault="009673FD" w:rsidP="009673FD"/>
    <w:p w14:paraId="752F31AB" w14:textId="77777777" w:rsidR="008C477F" w:rsidRDefault="008C477F" w:rsidP="008C477F">
      <w:pPr>
        <w:pStyle w:val="Heading4"/>
      </w:pPr>
      <w:r>
        <w:t xml:space="preserve">Evaluate T before 1AR theory – a) norms – we only have a couple months to set T norms but can set 1AR theory norms anytime, b) magnitude – T affects a larger portion of the debate since the </w:t>
      </w:r>
      <w:proofErr w:type="spellStart"/>
      <w:r>
        <w:t>aff</w:t>
      </w:r>
      <w:proofErr w:type="spellEnd"/>
      <w:r>
        <w:t xml:space="preserve"> advocacy determines every speech after it</w:t>
      </w:r>
    </w:p>
    <w:p w14:paraId="2E916755" w14:textId="77777777" w:rsidR="008C477F" w:rsidRDefault="008C477F" w:rsidP="008C477F">
      <w:pPr>
        <w:pStyle w:val="Heading4"/>
      </w:pPr>
      <w:r>
        <w:t xml:space="preserve">No impact turns to T—T is a procedural that determines case’s </w:t>
      </w:r>
      <w:proofErr w:type="gramStart"/>
      <w:r>
        <w:t>validity</w:t>
      </w:r>
      <w:proofErr w:type="gramEnd"/>
      <w:r>
        <w:t xml:space="preserve"> and every argument says the </w:t>
      </w:r>
      <w:proofErr w:type="spellStart"/>
      <w:r>
        <w:t>aff</w:t>
      </w:r>
      <w:proofErr w:type="spellEnd"/>
      <w:r>
        <w:t xml:space="preserve"> is bad</w:t>
      </w:r>
    </w:p>
    <w:p w14:paraId="1B35E53F" w14:textId="77777777" w:rsidR="008C477F" w:rsidRDefault="008C477F" w:rsidP="008C477F"/>
    <w:p w14:paraId="7DA872A8" w14:textId="77777777" w:rsidR="008C477F" w:rsidRPr="008C477F" w:rsidRDefault="008C477F" w:rsidP="008C477F"/>
    <w:bookmarkEnd w:id="0"/>
    <w:p w14:paraId="76C93071" w14:textId="77777777" w:rsidR="00AD1801" w:rsidRPr="00355308" w:rsidRDefault="00AD1801" w:rsidP="00AD1801">
      <w:pPr>
        <w:pStyle w:val="Heading2"/>
      </w:pPr>
      <w:r w:rsidRPr="00355308">
        <w:t>FW</w:t>
      </w:r>
    </w:p>
    <w:p w14:paraId="1F5466D3" w14:textId="77777777" w:rsidR="00AD1801" w:rsidRPr="00355308" w:rsidRDefault="00AD1801" w:rsidP="00AD1801">
      <w:pPr>
        <w:pStyle w:val="Heading4"/>
        <w:rPr>
          <w:rFonts w:cs="Calibri"/>
        </w:rPr>
      </w:pPr>
      <w:bookmarkStart w:id="1" w:name="_heading=h.30j0zll" w:colFirst="0" w:colLast="0"/>
      <w:bookmarkEnd w:id="1"/>
      <w:r w:rsidRPr="00355308">
        <w:rPr>
          <w:rFonts w:cs="Calibri"/>
        </w:rPr>
        <w:t xml:space="preserve">The standard is maximizing expected wellbeing. </w:t>
      </w:r>
    </w:p>
    <w:p w14:paraId="03F9653A" w14:textId="77777777" w:rsidR="00AD1801" w:rsidRPr="00355308" w:rsidRDefault="00AD1801" w:rsidP="00AD1801">
      <w:pPr>
        <w:pStyle w:val="Heading4"/>
        <w:rPr>
          <w:rFonts w:cs="Calibri"/>
        </w:rPr>
      </w:pPr>
      <w:r w:rsidRPr="00355308">
        <w:rPr>
          <w:rFonts w:cs="Calibri"/>
        </w:rPr>
        <w:t>Prefer it:</w:t>
      </w:r>
    </w:p>
    <w:p w14:paraId="11AD1ADE" w14:textId="77777777" w:rsidR="00AD1801" w:rsidRPr="00355308" w:rsidRDefault="00AD1801" w:rsidP="00AD1801">
      <w:pPr>
        <w:pStyle w:val="Heading4"/>
        <w:rPr>
          <w:rFonts w:cs="Calibri"/>
        </w:rPr>
      </w:pPr>
      <w:r w:rsidRPr="00355308">
        <w:rPr>
          <w:rFonts w:cs="Calibri"/>
        </w:rPr>
        <w:t>1] Actor specificity:</w:t>
      </w:r>
      <w:r>
        <w:rPr>
          <w:rFonts w:cs="Calibri"/>
        </w:rPr>
        <w:t xml:space="preserve"> this res is about governments who aggregate pain and pleasure using quantified metrics like body count</w:t>
      </w:r>
    </w:p>
    <w:p w14:paraId="38EC845A" w14:textId="77777777" w:rsidR="00AD1801" w:rsidRPr="00355308" w:rsidRDefault="00AD1801" w:rsidP="00AD1801">
      <w:pPr>
        <w:pStyle w:val="Heading4"/>
        <w:tabs>
          <w:tab w:val="left" w:pos="5490"/>
        </w:tabs>
        <w:rPr>
          <w:rFonts w:cs="Calibri"/>
        </w:rPr>
      </w:pPr>
      <w:r w:rsidRPr="00355308">
        <w:rPr>
          <w:rFonts w:cs="Calibri"/>
        </w:rPr>
        <w:t>A] Aggregation – every policy benefits some and harms others, which also means side constraints freeze action.</w:t>
      </w:r>
    </w:p>
    <w:p w14:paraId="649E3208" w14:textId="77777777" w:rsidR="00AD1801" w:rsidRPr="00355308" w:rsidRDefault="00AD1801" w:rsidP="00AD1801">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23F245BC" w14:textId="77777777" w:rsidR="00AD1801" w:rsidRPr="000B71E0" w:rsidRDefault="00AD1801" w:rsidP="00AD1801">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069F532" w14:textId="77777777" w:rsidR="00AD1801" w:rsidRPr="000B71E0" w:rsidRDefault="00AD1801" w:rsidP="00AD1801">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BF045F9" w14:textId="77777777" w:rsidR="00AD1801" w:rsidRPr="000B71E0" w:rsidRDefault="00AD1801" w:rsidP="00AD1801">
      <w:pPr>
        <w:pStyle w:val="Heading4"/>
        <w:rPr>
          <w:rFonts w:cs="Calibri"/>
        </w:rPr>
      </w:pPr>
      <w:bookmarkStart w:id="2" w:name="_heading=h.1fob9te" w:colFirst="0" w:colLast="0"/>
      <w:bookmarkEnd w:id="2"/>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BB92DE2" w14:textId="77777777" w:rsidR="00AD1801" w:rsidRPr="00355308" w:rsidRDefault="00AD1801" w:rsidP="00AD1801">
      <w:pPr>
        <w:pStyle w:val="Heading4"/>
        <w:rPr>
          <w:rFonts w:cs="Calibri"/>
        </w:rPr>
      </w:pPr>
      <w:r w:rsidRPr="00355308">
        <w:rPr>
          <w:rFonts w:cs="Calibri"/>
        </w:rPr>
        <w:t xml:space="preserve">3] Substitutability—only consequentialism explains necessary enablers. </w:t>
      </w:r>
    </w:p>
    <w:p w14:paraId="3A221B6E" w14:textId="77777777" w:rsidR="00AD1801" w:rsidRPr="00355308" w:rsidRDefault="00AD1801" w:rsidP="00AD1801">
      <w:r w:rsidRPr="00355308">
        <w:rPr>
          <w:b/>
          <w:u w:val="single"/>
        </w:rPr>
        <w:t>Sinnott-Armstrong 92</w:t>
      </w:r>
      <w:r w:rsidRPr="00355308">
        <w:t xml:space="preserve"> [Walter, professor of practical ethics. “An Argument for Consequentialism” Dartmouth College Philosophical Perspectives. 1992.] </w:t>
      </w:r>
    </w:p>
    <w:p w14:paraId="49832D31" w14:textId="77777777" w:rsidR="00AD1801" w:rsidRPr="00355308" w:rsidRDefault="00AD1801" w:rsidP="00AD1801">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be a lie regardless of what happens </w:t>
      </w:r>
      <w:proofErr w:type="gramStart"/>
      <w:r w:rsidRPr="00355308">
        <w:rPr>
          <w:b/>
          <w:u w:val="single"/>
        </w:rPr>
        <w:t>as a result of</w:t>
      </w:r>
      <w:proofErr w:type="gramEnd"/>
      <w:r w:rsidRPr="00355308">
        <w:rPr>
          <w:b/>
          <w:u w:val="single"/>
        </w:rPr>
        <w:t xml:space="preserve"> the lie </w:t>
      </w:r>
      <w:r w:rsidRPr="00355308">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355308">
        <w:t>ofits</w:t>
      </w:r>
      <w:proofErr w:type="spellEnd"/>
      <w:r w:rsidRPr="00355308">
        <w:t xml:space="preserve"> consequences. All such moral reasons are non-consequential. </w:t>
      </w:r>
      <w:proofErr w:type="gramStart"/>
      <w:r w:rsidRPr="00355308">
        <w:t>In order to</w:t>
      </w:r>
      <w:proofErr w:type="gramEnd"/>
      <w:r w:rsidRPr="00355308">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355308">
        <w:t>are</w:t>
      </w:r>
      <w:proofErr w:type="gramEnd"/>
      <w:r w:rsidRPr="00355308">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 xml:space="preserve">if I cannot mow the grass without starting my </w:t>
      </w:r>
      <w:proofErr w:type="gramStart"/>
      <w:r w:rsidRPr="00355308">
        <w:rPr>
          <w:b/>
          <w:highlight w:val="green"/>
          <w:u w:val="single"/>
        </w:rPr>
        <w:t>mower</w:t>
      </w:r>
      <w:r w:rsidRPr="00355308">
        <w:rPr>
          <w:b/>
          <w:u w:val="single"/>
        </w:rPr>
        <w:t>, and</w:t>
      </w:r>
      <w:proofErr w:type="gramEnd"/>
      <w:r w:rsidRPr="00355308">
        <w:rPr>
          <w:b/>
          <w:u w:val="single"/>
        </w:rPr>
        <w:t xml:space="preserve">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a moral theory 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48698FA9" w14:textId="77777777" w:rsidR="00AD1801" w:rsidRPr="00355308" w:rsidRDefault="00AD1801" w:rsidP="00AD1801"/>
    <w:p w14:paraId="14B91E97" w14:textId="77777777" w:rsidR="00AD1801" w:rsidRPr="00355308" w:rsidRDefault="00AD1801" w:rsidP="00AD1801">
      <w:pPr>
        <w:pStyle w:val="Heading4"/>
        <w:rPr>
          <w:rFonts w:cs="Calibri"/>
        </w:rPr>
      </w:pPr>
      <w:r w:rsidRPr="00355308">
        <w:rPr>
          <w:rFonts w:cs="Calibri"/>
        </w:rPr>
        <w:t>Extinction comes first!</w:t>
      </w:r>
    </w:p>
    <w:p w14:paraId="1CD73251" w14:textId="77777777" w:rsidR="00AD1801" w:rsidRPr="00355308" w:rsidRDefault="00AD1801" w:rsidP="00AD1801">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06B20E64" w14:textId="77DED84F" w:rsidR="00AD1801" w:rsidRDefault="00AD1801" w:rsidP="00AD1801">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3B1D4191" w14:textId="3AF3120D" w:rsidR="00AD1801" w:rsidRDefault="00AD1801" w:rsidP="00AD1801">
      <w:pPr>
        <w:pStyle w:val="Heading2"/>
      </w:pPr>
      <w:r>
        <w:t xml:space="preserve">Their </w:t>
      </w:r>
      <w:proofErr w:type="spellStart"/>
      <w:r>
        <w:t>fw</w:t>
      </w:r>
      <w:proofErr w:type="spellEnd"/>
    </w:p>
    <w:p w14:paraId="1A0859A3" w14:textId="67AD35F2" w:rsidR="00AD1801" w:rsidRPr="00AD1801" w:rsidRDefault="00AD1801" w:rsidP="00AD1801">
      <w:pPr>
        <w:rPr>
          <w:rStyle w:val="Style13ptBold"/>
        </w:rPr>
      </w:pPr>
      <w:r>
        <w:rPr>
          <w:rStyle w:val="Style13ptBold"/>
        </w:rPr>
        <w:t xml:space="preserve">Aggregating cost benefit analysis </w:t>
      </w:r>
      <w:proofErr w:type="gramStart"/>
      <w:r>
        <w:rPr>
          <w:rStyle w:val="Style13ptBold"/>
        </w:rPr>
        <w:t>takes into account</w:t>
      </w:r>
      <w:proofErr w:type="gramEnd"/>
      <w:r>
        <w:rPr>
          <w:rStyle w:val="Style13ptBold"/>
        </w:rPr>
        <w:t xml:space="preserve"> resources – solves their first </w:t>
      </w:r>
      <w:proofErr w:type="spellStart"/>
      <w:r>
        <w:rPr>
          <w:rStyle w:val="Style13ptBold"/>
        </w:rPr>
        <w:t>fw</w:t>
      </w:r>
      <w:proofErr w:type="spellEnd"/>
      <w:r>
        <w:rPr>
          <w:rStyle w:val="Style13ptBold"/>
        </w:rPr>
        <w:t xml:space="preserve"> justification</w:t>
      </w:r>
    </w:p>
    <w:p w14:paraId="42438FE4" w14:textId="77777777" w:rsidR="008C477F" w:rsidRPr="00DE33BD" w:rsidRDefault="008C477F" w:rsidP="008C477F">
      <w:pPr>
        <w:pStyle w:val="Heading2"/>
      </w:pPr>
      <w:r>
        <w:t xml:space="preserve">1NC – Space Weapons </w:t>
      </w:r>
    </w:p>
    <w:p w14:paraId="34F3F738" w14:textId="77777777" w:rsidR="008C477F" w:rsidRPr="00DE33BD" w:rsidRDefault="008C477F" w:rsidP="008C477F">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E5FED92" w14:textId="77777777" w:rsidR="008C477F" w:rsidRPr="00DE33BD" w:rsidRDefault="008C477F" w:rsidP="008C477F">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1129C5CB" w14:textId="77777777" w:rsidR="008C477F" w:rsidRPr="00DE33BD" w:rsidRDefault="008C477F" w:rsidP="008C477F">
      <w:pPr>
        <w:rPr>
          <w:sz w:val="16"/>
          <w:szCs w:val="16"/>
        </w:rPr>
      </w:pPr>
      <w:r w:rsidRPr="00DE33BD">
        <w:rPr>
          <w:sz w:val="16"/>
          <w:szCs w:val="16"/>
        </w:rPr>
        <w:t>V. MITIGATION VS. REMOVAL</w:t>
      </w:r>
    </w:p>
    <w:p w14:paraId="0A95C8BA" w14:textId="77777777" w:rsidR="008C477F" w:rsidRPr="00DE33BD" w:rsidRDefault="008C477F" w:rsidP="008C477F">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2F424217" w14:textId="77777777" w:rsidR="008C477F" w:rsidRPr="00DD79F1" w:rsidRDefault="008C477F" w:rsidP="008C477F">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BEE40E1" w14:textId="77777777" w:rsidR="008C477F" w:rsidRPr="00DE33BD" w:rsidRDefault="008C477F" w:rsidP="008C477F">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1E3BA705" w14:textId="77777777" w:rsidR="008C477F" w:rsidRPr="00DE33BD" w:rsidRDefault="008C477F" w:rsidP="008C477F">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718335E4" w14:textId="77777777" w:rsidR="008C477F" w:rsidRPr="00DE33BD" w:rsidRDefault="008C477F" w:rsidP="008C477F">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1B76C2E" w14:textId="77777777" w:rsidR="008C477F" w:rsidRPr="00212B24" w:rsidRDefault="008C477F" w:rsidP="008C477F">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04BE0066" w14:textId="77777777" w:rsidR="008C477F" w:rsidRDefault="008C477F" w:rsidP="008C477F">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0821FAD0" w14:textId="77777777" w:rsidR="008C477F" w:rsidRPr="00EB170E" w:rsidRDefault="008C477F" w:rsidP="008C477F">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A9FA20E" w14:textId="77777777" w:rsidR="008C477F" w:rsidRPr="00FE63F2" w:rsidRDefault="008C477F" w:rsidP="008C477F">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7918B82B" w14:textId="77777777" w:rsidR="008C477F" w:rsidRPr="00FE63F2" w:rsidRDefault="008C477F" w:rsidP="008C477F">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445E3598" w14:textId="77777777" w:rsidR="008C477F" w:rsidRPr="00FE63F2" w:rsidRDefault="008C477F" w:rsidP="008C477F">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6D3AD851" w14:textId="77777777" w:rsidR="008C477F" w:rsidRPr="00FE63F2" w:rsidRDefault="008C477F" w:rsidP="008C477F">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05897BF0" w14:textId="77777777" w:rsidR="008C477F" w:rsidRPr="00E54708" w:rsidRDefault="008C477F" w:rsidP="008C477F">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066457DE" w14:textId="77777777" w:rsidR="008C477F" w:rsidRPr="00FE63F2" w:rsidRDefault="008C477F" w:rsidP="008C477F">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528BA388" w14:textId="77777777" w:rsidR="008C477F" w:rsidRPr="00FE63F2" w:rsidRDefault="008C477F" w:rsidP="008C477F">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520D87F9" w14:textId="77777777" w:rsidR="008C477F" w:rsidRPr="00FE63F2" w:rsidRDefault="008C477F" w:rsidP="008C477F">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6C26470D" w14:textId="77777777" w:rsidR="008C477F" w:rsidRPr="007F01F5" w:rsidRDefault="008C477F" w:rsidP="008C477F">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1380B7A2" w14:textId="77777777" w:rsidR="008C477F" w:rsidRDefault="008C477F" w:rsidP="008C477F">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4C1189B5" w14:textId="77777777" w:rsidR="008C477F" w:rsidRDefault="008C477F" w:rsidP="008C477F">
      <w:pPr>
        <w:pStyle w:val="Heading4"/>
      </w:pPr>
      <w:r>
        <w:t>The PPWT prohibits space-based missile defense</w:t>
      </w:r>
    </w:p>
    <w:p w14:paraId="57DCC602" w14:textId="77777777" w:rsidR="008C477F" w:rsidRDefault="008C477F" w:rsidP="008C477F">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7" w:history="1">
        <w:r w:rsidRPr="00DF3EC5">
          <w:rPr>
            <w:rStyle w:val="Hyperlink"/>
          </w:rPr>
          <w:t>https://digitalcommons.unl.edu/cgi/viewcontent.cgi?referer=&amp;httpsredir=1&amp;article=1086&amp;context=spacelaw</w:t>
        </w:r>
      </w:hyperlink>
    </w:p>
    <w:p w14:paraId="4BA53216" w14:textId="77777777" w:rsidR="008C477F" w:rsidRPr="00CA7AC9" w:rsidRDefault="008C477F" w:rsidP="008C477F">
      <w:pPr>
        <w:rPr>
          <w:sz w:val="16"/>
          <w:szCs w:val="16"/>
        </w:rPr>
      </w:pPr>
      <w:r w:rsidRPr="00CA7AC9">
        <w:rPr>
          <w:sz w:val="16"/>
          <w:szCs w:val="16"/>
        </w:rPr>
        <w:t>B. Avoid Arms Control Traps in Space</w:t>
      </w:r>
    </w:p>
    <w:p w14:paraId="1B7F5D65" w14:textId="77777777" w:rsidR="008C477F" w:rsidRPr="00212B24" w:rsidRDefault="008C477F" w:rsidP="008C477F">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002EB8A6" w14:textId="77777777" w:rsidR="008C477F" w:rsidRPr="00212B24" w:rsidRDefault="008C477F" w:rsidP="008C477F">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B6E5A53" w14:textId="77777777" w:rsidR="008C477F" w:rsidRPr="00CA7AC9" w:rsidRDefault="008C477F" w:rsidP="008C477F">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738BE776" w14:textId="77777777" w:rsidR="008C477F" w:rsidRPr="00CA7AC9" w:rsidRDefault="008C477F" w:rsidP="008C477F">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593B82C4" w14:textId="77777777" w:rsidR="008C477F" w:rsidRPr="00212B24" w:rsidRDefault="008C477F" w:rsidP="008C477F">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6B0ACF1B" w14:textId="77777777" w:rsidR="00B259CA" w:rsidRDefault="00B259CA" w:rsidP="00B259CA">
      <w:pPr>
        <w:pStyle w:val="Heading4"/>
      </w:pPr>
      <w:r>
        <w:t>Causes rogue state missile threats---that escalates</w:t>
      </w:r>
    </w:p>
    <w:p w14:paraId="18B81FD8" w14:textId="77777777" w:rsidR="00B259CA" w:rsidRPr="00826255" w:rsidRDefault="00B259CA" w:rsidP="00B259CA">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6AAA5DA2" w14:textId="77777777" w:rsidR="00B259CA" w:rsidRPr="001C1B40" w:rsidRDefault="00B259CA" w:rsidP="00B259CA">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24D70A96" w14:textId="77777777" w:rsidR="00B259CA" w:rsidRPr="001C1B40" w:rsidRDefault="00B259CA" w:rsidP="00B259CA">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68BDE432" w14:textId="77777777" w:rsidR="00B259CA" w:rsidRPr="00422DF9" w:rsidRDefault="00B259CA" w:rsidP="00B259CA">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57E84BD9" w14:textId="77777777" w:rsidR="00B259CA" w:rsidRPr="00A86086" w:rsidRDefault="00B259CA" w:rsidP="00B259CA">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05B29D13" w14:textId="77777777" w:rsidR="00B259CA" w:rsidRPr="00587AC9" w:rsidRDefault="00B259CA" w:rsidP="00B259CA">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3040A231" w14:textId="77777777" w:rsidR="00B259CA" w:rsidRPr="00252179" w:rsidRDefault="00B259CA" w:rsidP="00B259CA">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A9B05CC" w14:textId="77777777" w:rsidR="00B259CA" w:rsidRPr="00252179" w:rsidRDefault="00B259CA" w:rsidP="00B259CA">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683A2E56" w14:textId="77777777" w:rsidR="00B259CA" w:rsidRPr="006B03EE" w:rsidRDefault="00B259CA" w:rsidP="00B259CA"/>
    <w:p w14:paraId="1B10812C" w14:textId="77777777" w:rsidR="00B259CA" w:rsidRPr="00B55AD5" w:rsidRDefault="00B259CA" w:rsidP="00B259CA"/>
    <w:sectPr w:rsidR="00B259C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BC0730"/>
    <w:multiLevelType w:val="multilevel"/>
    <w:tmpl w:val="F9CA3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mily Lin"/>
    <w:docVar w:name="RibbonPointer" w:val="150407768"/>
    <w:docVar w:name="VerbatimVersion" w:val="5.1"/>
  </w:docVars>
  <w:rsids>
    <w:rsidRoot w:val="005C7CC8"/>
    <w:rsid w:val="000139A3"/>
    <w:rsid w:val="00062E68"/>
    <w:rsid w:val="000B71E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4B79"/>
    <w:rsid w:val="00407037"/>
    <w:rsid w:val="004605D6"/>
    <w:rsid w:val="004C60E8"/>
    <w:rsid w:val="004E3579"/>
    <w:rsid w:val="004E728B"/>
    <w:rsid w:val="004F39E0"/>
    <w:rsid w:val="00537BD5"/>
    <w:rsid w:val="0057268A"/>
    <w:rsid w:val="005C7CC8"/>
    <w:rsid w:val="005D2912"/>
    <w:rsid w:val="006065BD"/>
    <w:rsid w:val="00636DB0"/>
    <w:rsid w:val="00643DCB"/>
    <w:rsid w:val="00645FA9"/>
    <w:rsid w:val="00647866"/>
    <w:rsid w:val="00665003"/>
    <w:rsid w:val="006A2AD0"/>
    <w:rsid w:val="006B03EE"/>
    <w:rsid w:val="006C2375"/>
    <w:rsid w:val="006D4ECC"/>
    <w:rsid w:val="00722258"/>
    <w:rsid w:val="007243E5"/>
    <w:rsid w:val="00766EA0"/>
    <w:rsid w:val="007A2226"/>
    <w:rsid w:val="007F5B66"/>
    <w:rsid w:val="00823A1C"/>
    <w:rsid w:val="00845B9D"/>
    <w:rsid w:val="00860984"/>
    <w:rsid w:val="0087022C"/>
    <w:rsid w:val="008B3ECB"/>
    <w:rsid w:val="008B4E85"/>
    <w:rsid w:val="008C1B2E"/>
    <w:rsid w:val="008C477F"/>
    <w:rsid w:val="0091627E"/>
    <w:rsid w:val="009673FD"/>
    <w:rsid w:val="0097032B"/>
    <w:rsid w:val="009727D9"/>
    <w:rsid w:val="009A7A73"/>
    <w:rsid w:val="009D2EAD"/>
    <w:rsid w:val="009D54B2"/>
    <w:rsid w:val="009E1922"/>
    <w:rsid w:val="009F7ED2"/>
    <w:rsid w:val="00A54DC3"/>
    <w:rsid w:val="00A93661"/>
    <w:rsid w:val="00A95652"/>
    <w:rsid w:val="00AC0AB8"/>
    <w:rsid w:val="00AC59A3"/>
    <w:rsid w:val="00AD1801"/>
    <w:rsid w:val="00B259CA"/>
    <w:rsid w:val="00B33C6D"/>
    <w:rsid w:val="00B4508F"/>
    <w:rsid w:val="00B55AD5"/>
    <w:rsid w:val="00B8057C"/>
    <w:rsid w:val="00BD6238"/>
    <w:rsid w:val="00BF593B"/>
    <w:rsid w:val="00BF773A"/>
    <w:rsid w:val="00BF7E81"/>
    <w:rsid w:val="00C13773"/>
    <w:rsid w:val="00C17CC8"/>
    <w:rsid w:val="00C83417"/>
    <w:rsid w:val="00C9604F"/>
    <w:rsid w:val="00CA19AA"/>
    <w:rsid w:val="00CB7C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4815"/>
    <w:rsid w:val="00EA628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83F4E"/>
  <w15:chartTrackingRefBased/>
  <w15:docId w15:val="{37CBDBEA-74E5-4F44-BB59-4DA8D802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7CC8"/>
    <w:rPr>
      <w:rFonts w:ascii="Calibri" w:hAnsi="Calibri" w:cs="Calibri"/>
    </w:rPr>
  </w:style>
  <w:style w:type="paragraph" w:styleId="Heading1">
    <w:name w:val="heading 1"/>
    <w:aliases w:val="Pocket"/>
    <w:basedOn w:val="Normal"/>
    <w:next w:val="Normal"/>
    <w:link w:val="Heading1Char"/>
    <w:qFormat/>
    <w:rsid w:val="005C7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7C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5C7C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3"/>
    <w:unhideWhenUsed/>
    <w:qFormat/>
    <w:rsid w:val="005C7CC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B259C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5C7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CC8"/>
  </w:style>
  <w:style w:type="character" w:customStyle="1" w:styleId="Heading1Char">
    <w:name w:val="Heading 1 Char"/>
    <w:aliases w:val="Pocket Char"/>
    <w:basedOn w:val="DefaultParagraphFont"/>
    <w:link w:val="Heading1"/>
    <w:rsid w:val="005C7C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7CC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5C7CC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3"/>
    <w:rsid w:val="005C7CC8"/>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5C7C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7CC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5C7CC8"/>
    <w:rPr>
      <w:b/>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eading 3 Char1,T,C,Clear Char"/>
    <w:basedOn w:val="DefaultParagraphFont"/>
    <w:link w:val="NoSpacing"/>
    <w:uiPriority w:val="99"/>
    <w:unhideWhenUsed/>
    <w:rsid w:val="005C7CC8"/>
    <w:rPr>
      <w:color w:val="auto"/>
      <w:u w:val="none"/>
    </w:rPr>
  </w:style>
  <w:style w:type="character" w:styleId="FollowedHyperlink">
    <w:name w:val="FollowedHyperlink"/>
    <w:basedOn w:val="DefaultParagraphFont"/>
    <w:uiPriority w:val="99"/>
    <w:semiHidden/>
    <w:unhideWhenUsed/>
    <w:rsid w:val="005C7CC8"/>
    <w:rPr>
      <w:color w:val="auto"/>
      <w:u w:val="none"/>
    </w:rPr>
  </w:style>
  <w:style w:type="paragraph" w:customStyle="1" w:styleId="textbold">
    <w:name w:val="text bold"/>
    <w:basedOn w:val="Normal"/>
    <w:link w:val="Emphasis"/>
    <w:uiPriority w:val="7"/>
    <w:qFormat/>
    <w:rsid w:val="006B03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8C47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AD1801"/>
    <w:pPr>
      <w:ind w:left="720"/>
      <w:contextualSpacing/>
    </w:pPr>
  </w:style>
  <w:style w:type="character" w:customStyle="1" w:styleId="Heading5Char">
    <w:name w:val="Heading 5 Char"/>
    <w:basedOn w:val="DefaultParagraphFont"/>
    <w:link w:val="Heading5"/>
    <w:uiPriority w:val="99"/>
    <w:rsid w:val="00B259CA"/>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gitalcommons.unl.edu/cgi/viewcontent.cgi?referer=&amp;httpsredir=1&amp;article=1086&amp;context=spacela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ictionary.com/browse/appropriatio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lin2\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6522</Words>
  <Characters>37177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Lin</dc:creator>
  <cp:keywords>5.1.1</cp:keywords>
  <dc:description/>
  <cp:lastModifiedBy>Emily Lin</cp:lastModifiedBy>
  <cp:revision>2</cp:revision>
  <dcterms:created xsi:type="dcterms:W3CDTF">2022-02-19T19:04:00Z</dcterms:created>
  <dcterms:modified xsi:type="dcterms:W3CDTF">2022-02-19T20:22:00Z</dcterms:modified>
</cp:coreProperties>
</file>