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8CFA6" w14:textId="4F66E3EA" w:rsidR="0088388B" w:rsidRDefault="0088388B" w:rsidP="0088388B">
      <w:pPr>
        <w:pStyle w:val="Heading1"/>
      </w:pPr>
      <w:bookmarkStart w:id="0" w:name="_Hlk52614679"/>
      <w:r>
        <w:t>AC</w:t>
      </w:r>
    </w:p>
    <w:p w14:paraId="2A7C93C1" w14:textId="6AEE4ACF" w:rsidR="0088388B" w:rsidRPr="0072456E" w:rsidRDefault="0088388B" w:rsidP="0088388B">
      <w:pPr>
        <w:pStyle w:val="Heading2"/>
        <w:rPr>
          <w:rFonts w:asciiTheme="minorHAnsi" w:hAnsiTheme="minorHAnsi" w:cstheme="minorHAnsi"/>
        </w:rPr>
      </w:pPr>
      <w:r w:rsidRPr="0072456E">
        <w:rPr>
          <w:rFonts w:asciiTheme="minorHAnsi" w:hAnsiTheme="minorHAnsi" w:cstheme="minorHAnsi"/>
        </w:rPr>
        <w:t xml:space="preserve">Framing </w:t>
      </w:r>
    </w:p>
    <w:p w14:paraId="083D25D6"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I value morality.</w:t>
      </w:r>
    </w:p>
    <w:p w14:paraId="2CE14A9A"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Prefer contextualism: ethics only arises as a solution to problems identified in relation to our context</w:t>
      </w:r>
    </w:p>
    <w:p w14:paraId="59F7B0D6"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[1] describes real world judgements: doctors make prescriptions after diagnosing issues, any a priori judgement is informed by what we understand of our contexts.</w:t>
      </w:r>
    </w:p>
    <w:p w14:paraId="0E47F91B"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[2] solves skep: skep claims that we don’t know whether moral judgements are infinitely true, but we need solutions to solve problems in our specific context. If I prove the res affirms in the context of my framework, any reason to negate functions in a different context and isn’t a reason not to affirm.</w:t>
      </w:r>
    </w:p>
    <w:p w14:paraId="7A2C41D8" w14:textId="77777777" w:rsidR="0088388B" w:rsidRPr="0072456E" w:rsidRDefault="0088388B" w:rsidP="0088388B">
      <w:pPr>
        <w:pStyle w:val="Heading4"/>
        <w:rPr>
          <w:rFonts w:asciiTheme="minorHAnsi" w:hAnsiTheme="minorHAnsi" w:cstheme="minorHAnsi"/>
        </w:rPr>
      </w:pPr>
      <w:proofErr w:type="gramStart"/>
      <w:r w:rsidRPr="0072456E">
        <w:rPr>
          <w:rFonts w:asciiTheme="minorHAnsi" w:hAnsiTheme="minorHAnsi" w:cstheme="minorHAnsi"/>
        </w:rPr>
        <w:t>And,</w:t>
      </w:r>
      <w:proofErr w:type="gramEnd"/>
      <w:r w:rsidRPr="0072456E">
        <w:rPr>
          <w:rFonts w:asciiTheme="minorHAnsi" w:hAnsiTheme="minorHAnsi" w:cstheme="minorHAnsi"/>
        </w:rPr>
        <w:t xml:space="preserve"> deliberation and testing are key to ensuring that ethics can respond to changing circumstances</w:t>
      </w:r>
    </w:p>
    <w:p w14:paraId="0EE6EEC9" w14:textId="77777777" w:rsidR="0088388B" w:rsidRPr="0072456E" w:rsidRDefault="0088388B" w:rsidP="0088388B">
      <w:pPr>
        <w:rPr>
          <w:rFonts w:asciiTheme="minorHAnsi" w:hAnsiTheme="minorHAnsi" w:cstheme="minorHAnsi"/>
        </w:rPr>
      </w:pPr>
      <w:r w:rsidRPr="0072456E">
        <w:rPr>
          <w:rStyle w:val="Style13ptBold"/>
          <w:rFonts w:asciiTheme="minorHAnsi" w:hAnsiTheme="minorHAnsi" w:cstheme="minorHAnsi"/>
        </w:rPr>
        <w:t>Serra 09</w:t>
      </w:r>
      <w:r w:rsidRPr="0072456E">
        <w:rPr>
          <w:rFonts w:asciiTheme="minorHAnsi" w:hAnsiTheme="minorHAnsi" w:cstheme="minorHAnsi"/>
        </w:rPr>
        <w:t xml:space="preserve"> [Juan Pablo Serra. What Is and What Should Pragmatic Ethics Be? Some Remarks on Recent Scholarship</w:t>
      </w:r>
      <w:r w:rsidRPr="0072456E">
        <w:rPr>
          <w:rFonts w:asciiTheme="minorHAnsi" w:hAnsiTheme="minorHAnsi" w:cstheme="minorHAnsi"/>
          <w:i/>
          <w:iCs/>
          <w:color w:val="000000"/>
          <w:sz w:val="26"/>
          <w:szCs w:val="26"/>
        </w:rPr>
        <w:t xml:space="preserve">. </w:t>
      </w:r>
      <w:r w:rsidRPr="0072456E">
        <w:rPr>
          <w:rFonts w:asciiTheme="minorHAnsi" w:hAnsiTheme="minorHAnsi" w:cstheme="minorHAnsi"/>
          <w:color w:val="000000"/>
          <w:sz w:val="26"/>
          <w:szCs w:val="26"/>
        </w:rPr>
        <w:t>E</w:t>
      </w:r>
      <w:r w:rsidRPr="0072456E">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4C635D7A" w14:textId="77777777" w:rsidR="0088388B" w:rsidRPr="0072456E" w:rsidRDefault="0088388B" w:rsidP="0088388B">
      <w:pPr>
        <w:rPr>
          <w:rFonts w:asciiTheme="minorHAnsi" w:hAnsiTheme="minorHAnsi" w:cstheme="minorHAnsi"/>
        </w:rPr>
      </w:pPr>
      <w:r w:rsidRPr="0072456E">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72456E">
        <w:rPr>
          <w:rStyle w:val="Emphasis"/>
          <w:rFonts w:asciiTheme="minorHAnsi" w:hAnsiTheme="minorHAnsi" w:cstheme="minorHAnsi"/>
          <w:highlight w:val="cyan"/>
        </w:rPr>
        <w:t>ethics</w:t>
      </w:r>
      <w:r w:rsidRPr="0072456E">
        <w:rPr>
          <w:rFonts w:asciiTheme="minorHAnsi" w:hAnsiTheme="minorHAnsi" w:cstheme="minorHAnsi"/>
          <w:sz w:val="12"/>
        </w:rPr>
        <w:t xml:space="preserve"> is valuable as a science in a broad sense. But he also regards ethics as a science which </w:t>
      </w:r>
      <w:r w:rsidRPr="0072456E">
        <w:rPr>
          <w:rStyle w:val="Emphasis"/>
          <w:rFonts w:asciiTheme="minorHAnsi" w:hAnsiTheme="minorHAnsi" w:cstheme="minorHAnsi"/>
          <w:highlight w:val="cyan"/>
        </w:rPr>
        <w:t>bears on human conduct</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indirectly, through</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examination of past actions and</w:t>
      </w:r>
      <w:r w:rsidRPr="0072456E">
        <w:rPr>
          <w:rFonts w:asciiTheme="minorHAnsi" w:hAnsiTheme="minorHAnsi" w:cstheme="minorHAnsi"/>
          <w:sz w:val="12"/>
        </w:rPr>
        <w:t xml:space="preserve"> the self-</w:t>
      </w:r>
      <w:r w:rsidRPr="0072456E">
        <w:rPr>
          <w:rStyle w:val="Emphasis"/>
          <w:rFonts w:asciiTheme="minorHAnsi" w:hAnsiTheme="minorHAnsi" w:cstheme="minorHAnsi"/>
          <w:highlight w:val="cyan"/>
        </w:rPr>
        <w:t>correction</w:t>
      </w:r>
      <w:r w:rsidRPr="0072456E">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72456E">
        <w:rPr>
          <w:rStyle w:val="Emphasis"/>
          <w:rFonts w:asciiTheme="minorHAnsi" w:hAnsiTheme="minorHAnsi" w:cstheme="minorHAnsi"/>
          <w:highlight w:val="cyan"/>
        </w:rPr>
        <w:t>moral inquiry is performed</w:t>
      </w:r>
      <w:r w:rsidRPr="0072456E">
        <w:rPr>
          <w:rFonts w:asciiTheme="minorHAnsi" w:hAnsiTheme="minorHAnsi" w:cstheme="minorHAnsi"/>
          <w:sz w:val="12"/>
        </w:rPr>
        <w:t xml:space="preserve"> in a </w:t>
      </w:r>
      <w:r w:rsidRPr="0072456E">
        <w:rPr>
          <w:rStyle w:val="Emphasis"/>
          <w:rFonts w:asciiTheme="minorHAnsi" w:hAnsiTheme="minorHAnsi" w:cstheme="minorHAnsi"/>
          <w:highlight w:val="cyan"/>
        </w:rPr>
        <w:t>deliberative[</w:t>
      </w:r>
      <w:proofErr w:type="spellStart"/>
      <w:r w:rsidRPr="0072456E">
        <w:rPr>
          <w:rStyle w:val="Emphasis"/>
          <w:rFonts w:asciiTheme="minorHAnsi" w:hAnsiTheme="minorHAnsi" w:cstheme="minorHAnsi"/>
          <w:highlight w:val="cyan"/>
        </w:rPr>
        <w:t>ly</w:t>
      </w:r>
      <w:proofErr w:type="spellEnd"/>
      <w:r w:rsidRPr="0072456E">
        <w:rPr>
          <w:rStyle w:val="Emphasis"/>
          <w:rFonts w:asciiTheme="minorHAnsi" w:hAnsiTheme="minorHAnsi" w:cstheme="minorHAnsi"/>
          <w:highlight w:val="cyan"/>
        </w:rPr>
        <w:t>]</w:t>
      </w:r>
      <w:r w:rsidRPr="0072456E">
        <w:rPr>
          <w:rFonts w:asciiTheme="minorHAnsi" w:hAnsiTheme="minorHAnsi" w:cstheme="minorHAnsi"/>
          <w:sz w:val="12"/>
        </w:rPr>
        <w:t xml:space="preserve"> way, </w:t>
      </w:r>
      <w:r w:rsidRPr="0072456E">
        <w:rPr>
          <w:rStyle w:val="Emphasis"/>
          <w:rFonts w:asciiTheme="minorHAnsi" w:hAnsiTheme="minorHAnsi" w:cstheme="minorHAnsi"/>
          <w:highlight w:val="cyan"/>
        </w:rPr>
        <w:t>weighing</w:t>
      </w:r>
      <w:r w:rsidRPr="0072456E">
        <w:rPr>
          <w:rFonts w:asciiTheme="minorHAnsi" w:hAnsiTheme="minorHAnsi" w:cstheme="minorHAnsi"/>
          <w:sz w:val="12"/>
        </w:rPr>
        <w:t xml:space="preserve"> up </w:t>
      </w:r>
      <w:r w:rsidRPr="0072456E">
        <w:rPr>
          <w:rStyle w:val="Emphasis"/>
          <w:rFonts w:asciiTheme="minorHAnsi" w:hAnsiTheme="minorHAnsi" w:cstheme="minorHAnsi"/>
          <w:highlight w:val="cyan"/>
        </w:rPr>
        <w:t>argument</w:t>
      </w:r>
      <w:r w:rsidRPr="0072456E">
        <w:rPr>
          <w:rStyle w:val="StyleUnderline"/>
          <w:rFonts w:asciiTheme="minorHAnsi" w:hAnsiTheme="minorHAnsi" w:cstheme="minorHAnsi"/>
        </w:rPr>
        <w:t>ation</w:t>
      </w:r>
      <w:r w:rsidRPr="0072456E">
        <w:rPr>
          <w:rStyle w:val="Emphasis"/>
          <w:rFonts w:asciiTheme="minorHAnsi" w:hAnsiTheme="minorHAnsi" w:cstheme="minorHAnsi"/>
          <w:highlight w:val="cyan"/>
        </w:rPr>
        <w:t>s</w:t>
      </w:r>
      <w:r w:rsidRPr="0072456E">
        <w:rPr>
          <w:rFonts w:asciiTheme="minorHAnsi" w:hAnsiTheme="minorHAnsi" w:cstheme="minorHAnsi"/>
          <w:sz w:val="12"/>
        </w:rPr>
        <w:t xml:space="preserve">, </w:t>
      </w:r>
      <w:proofErr w:type="gramStart"/>
      <w:r w:rsidRPr="0072456E">
        <w:rPr>
          <w:rFonts w:asciiTheme="minorHAnsi" w:hAnsiTheme="minorHAnsi" w:cstheme="minorHAnsi"/>
          <w:sz w:val="12"/>
        </w:rPr>
        <w:t>beliefs</w:t>
      </w:r>
      <w:proofErr w:type="gramEnd"/>
      <w:r w:rsidRPr="0072456E">
        <w:rPr>
          <w:rFonts w:asciiTheme="minorHAnsi" w:hAnsiTheme="minorHAnsi" w:cstheme="minorHAnsi"/>
          <w:sz w:val="12"/>
        </w:rPr>
        <w:t xml:space="preserve"> and principles, </w:t>
      </w:r>
      <w:r w:rsidRPr="0072456E">
        <w:rPr>
          <w:rStyle w:val="Emphasis"/>
          <w:rFonts w:asciiTheme="minorHAnsi" w:hAnsiTheme="minorHAnsi" w:cstheme="minorHAnsi"/>
          <w:highlight w:val="cyan"/>
        </w:rPr>
        <w:t>and comparing them</w:t>
      </w:r>
      <w:r w:rsidRPr="0072456E">
        <w:rPr>
          <w:rFonts w:asciiTheme="minorHAnsi" w:hAnsiTheme="minorHAnsi" w:cstheme="minorHAnsi"/>
          <w:sz w:val="12"/>
        </w:rPr>
        <w:t xml:space="preserve"> either </w:t>
      </w:r>
      <w:r w:rsidRPr="0072456E">
        <w:rPr>
          <w:rStyle w:val="Emphasis"/>
          <w:rFonts w:asciiTheme="minorHAnsi" w:hAnsiTheme="minorHAnsi" w:cstheme="minorHAnsi"/>
          <w:highlight w:val="cyan"/>
        </w:rPr>
        <w:t>with</w:t>
      </w:r>
      <w:r w:rsidRPr="0072456E">
        <w:rPr>
          <w:rFonts w:asciiTheme="minorHAnsi" w:hAnsiTheme="minorHAnsi" w:cstheme="minorHAnsi"/>
          <w:sz w:val="12"/>
        </w:rPr>
        <w:t xml:space="preserve"> their probable or conceivable consequences or with </w:t>
      </w:r>
      <w:r w:rsidRPr="0072456E">
        <w:rPr>
          <w:rStyle w:val="Emphasis"/>
          <w:rFonts w:asciiTheme="minorHAnsi" w:hAnsiTheme="minorHAnsi" w:cstheme="minorHAnsi"/>
          <w:highlight w:val="cyan"/>
        </w:rPr>
        <w:t>lived</w:t>
      </w:r>
      <w:r w:rsidRPr="0072456E">
        <w:rPr>
          <w:rFonts w:asciiTheme="minorHAnsi" w:hAnsiTheme="minorHAnsi" w:cstheme="minorHAnsi"/>
          <w:sz w:val="12"/>
        </w:rPr>
        <w:t xml:space="preserve"> as well as possible </w:t>
      </w:r>
      <w:r w:rsidRPr="0072456E">
        <w:rPr>
          <w:rStyle w:val="Emphasis"/>
          <w:rFonts w:asciiTheme="minorHAnsi" w:hAnsiTheme="minorHAnsi" w:cstheme="minorHAnsi"/>
          <w:highlight w:val="cyan"/>
        </w:rPr>
        <w:t>experiences</w:t>
      </w:r>
      <w:r w:rsidRPr="0072456E">
        <w:rPr>
          <w:rFonts w:asciiTheme="minorHAnsi" w:hAnsiTheme="minorHAnsi" w:cstheme="minorHAnsi"/>
          <w:sz w:val="12"/>
        </w:rPr>
        <w:t xml:space="preserve"> that can be forceful or impinge upon the deliberative subject in such a way as to acquire the compulsory resistance due to reality. As </w:t>
      </w:r>
      <w:proofErr w:type="spellStart"/>
      <w:r w:rsidRPr="0072456E">
        <w:rPr>
          <w:rFonts w:asciiTheme="minorHAnsi" w:hAnsiTheme="minorHAnsi" w:cstheme="minorHAnsi"/>
          <w:sz w:val="12"/>
        </w:rPr>
        <w:t>Misak</w:t>
      </w:r>
      <w:proofErr w:type="spellEnd"/>
      <w:r w:rsidRPr="0072456E">
        <w:rPr>
          <w:rFonts w:asciiTheme="minorHAnsi" w:hAnsiTheme="minorHAnsi" w:cstheme="minorHAnsi"/>
          <w:sz w:val="12"/>
        </w:rPr>
        <w:t xml:space="preserve"> puts it </w:t>
      </w:r>
      <w:proofErr w:type="spellStart"/>
      <w:r w:rsidRPr="0072456E">
        <w:rPr>
          <w:rFonts w:asciiTheme="minorHAnsi" w:hAnsiTheme="minorHAnsi" w:cstheme="minorHAnsi"/>
          <w:sz w:val="12"/>
        </w:rPr>
        <w:t>succint</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ly</w:t>
      </w:r>
      <w:proofErr w:type="spellEnd"/>
      <w:r w:rsidRPr="0072456E">
        <w:rPr>
          <w:rFonts w:asciiTheme="minorHAnsi" w:hAnsiTheme="minorHAnsi" w:cstheme="minorHAnsi"/>
          <w:sz w:val="12"/>
        </w:rPr>
        <w:t xml:space="preserve">, “the practice of moral deliberation is responsive to experience, reason, argument, and thought experiments... Such </w:t>
      </w:r>
      <w:r w:rsidRPr="0072456E">
        <w:rPr>
          <w:rStyle w:val="Emphasis"/>
          <w:rFonts w:asciiTheme="minorHAnsi" w:hAnsiTheme="minorHAnsi" w:cstheme="minorHAnsi"/>
          <w:highlight w:val="cyan"/>
        </w:rPr>
        <w:t>responsiveness is part of</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what it is to </w:t>
      </w:r>
      <w:proofErr w:type="spellStart"/>
      <w:r w:rsidRPr="0072456E">
        <w:rPr>
          <w:rFonts w:asciiTheme="minorHAnsi" w:hAnsiTheme="minorHAnsi" w:cstheme="minorHAnsi"/>
          <w:sz w:val="12"/>
        </w:rPr>
        <w:t>mak</w:t>
      </w:r>
      <w:proofErr w:type="spellEnd"/>
      <w:r w:rsidRPr="0072456E">
        <w:rPr>
          <w:rFonts w:asciiTheme="minorHAnsi" w:hAnsiTheme="minorHAnsi" w:cstheme="minorHAnsi"/>
          <w:sz w:val="12"/>
        </w:rPr>
        <w:t>[</w:t>
      </w:r>
      <w:proofErr w:type="spellStart"/>
      <w:r w:rsidRPr="0072456E">
        <w:rPr>
          <w:rFonts w:asciiTheme="minorHAnsi" w:hAnsiTheme="minorHAnsi" w:cstheme="minorHAnsi"/>
          <w:sz w:val="12"/>
        </w:rPr>
        <w:t>ing</w:t>
      </w:r>
      <w:proofErr w:type="spellEnd"/>
      <w:r w:rsidRPr="0072456E">
        <w:rPr>
          <w:rFonts w:asciiTheme="minorHAnsi" w:hAnsiTheme="minorHAnsi" w:cstheme="minorHAnsi"/>
          <w:sz w:val="12"/>
        </w:rPr>
        <w:t xml:space="preserve">]e a </w:t>
      </w:r>
      <w:r w:rsidRPr="0072456E">
        <w:rPr>
          <w:rStyle w:val="Emphasis"/>
          <w:rFonts w:asciiTheme="minorHAnsi" w:hAnsiTheme="minorHAnsi" w:cstheme="minorHAnsi"/>
          <w:highlight w:val="cyan"/>
        </w:rPr>
        <w:t>moral decision[s]</w:t>
      </w:r>
      <w:r w:rsidRPr="0072456E">
        <w:rPr>
          <w:rFonts w:asciiTheme="minorHAnsi" w:hAnsiTheme="minorHAnsi" w:cstheme="minorHAnsi"/>
          <w:sz w:val="12"/>
        </w:rPr>
        <w:t xml:space="preserve"> and part of what it is to try to live a moral life” (2000: 52)3. Likewise, </w:t>
      </w:r>
      <w:r w:rsidRPr="0072456E">
        <w:rPr>
          <w:rStyle w:val="Emphasis"/>
          <w:rFonts w:asciiTheme="minorHAnsi" w:hAnsiTheme="minorHAnsi" w:cstheme="minorHAnsi"/>
          <w:highlight w:val="cyan"/>
        </w:rPr>
        <w:t>this</w:t>
      </w:r>
      <w:r w:rsidRPr="0072456E">
        <w:rPr>
          <w:rFonts w:asciiTheme="minorHAnsi" w:hAnsiTheme="minorHAnsi" w:cstheme="minorHAnsi"/>
          <w:sz w:val="12"/>
        </w:rPr>
        <w:t xml:space="preserve"> same deliberative activity </w:t>
      </w:r>
      <w:r w:rsidRPr="0072456E">
        <w:rPr>
          <w:rStyle w:val="Emphasis"/>
          <w:rFonts w:asciiTheme="minorHAnsi" w:hAnsiTheme="minorHAnsi" w:cstheme="minorHAnsi"/>
          <w:highlight w:val="cyan"/>
        </w:rPr>
        <w:t>implies</w:t>
      </w:r>
      <w:r w:rsidRPr="0072456E">
        <w:rPr>
          <w:rFonts w:asciiTheme="minorHAnsi" w:hAnsiTheme="minorHAnsi" w:cstheme="minorHAnsi"/>
          <w:sz w:val="12"/>
        </w:rPr>
        <w:t xml:space="preserve"> an effort to acquire </w:t>
      </w:r>
      <w:r w:rsidRPr="0072456E">
        <w:rPr>
          <w:rStyle w:val="Emphasis"/>
          <w:rFonts w:asciiTheme="minorHAnsi" w:hAnsiTheme="minorHAnsi" w:cstheme="minorHAnsi"/>
          <w:highlight w:val="cyan"/>
        </w:rPr>
        <w:t>habits</w:t>
      </w:r>
      <w:r w:rsidRPr="0072456E">
        <w:rPr>
          <w:rFonts w:asciiTheme="minorHAnsi" w:hAnsiTheme="minorHAnsi" w:cstheme="minorHAnsi"/>
          <w:sz w:val="12"/>
        </w:rPr>
        <w:t xml:space="preserve">, beliefs and principles </w:t>
      </w:r>
      <w:r w:rsidRPr="0072456E">
        <w:rPr>
          <w:rStyle w:val="Emphasis"/>
          <w:rFonts w:asciiTheme="minorHAnsi" w:hAnsiTheme="minorHAnsi" w:cstheme="minorHAnsi"/>
          <w:highlight w:val="cyan"/>
        </w:rPr>
        <w:t>that contribute to</w:t>
      </w:r>
      <w:r w:rsidRPr="0072456E">
        <w:rPr>
          <w:rFonts w:asciiTheme="minorHAnsi" w:hAnsiTheme="minorHAnsi" w:cstheme="minorHAnsi"/>
          <w:sz w:val="12"/>
        </w:rPr>
        <w:t xml:space="preserve"> a truly free </w:t>
      </w:r>
      <w:r w:rsidRPr="0072456E">
        <w:rPr>
          <w:rStyle w:val="Emphasis"/>
          <w:rFonts w:asciiTheme="minorHAnsi" w:hAnsiTheme="minorHAnsi" w:cstheme="minorHAnsi"/>
          <w:highlight w:val="cyan"/>
        </w:rPr>
        <w:t>deliberation which</w:t>
      </w:r>
      <w:r w:rsidRPr="0072456E">
        <w:rPr>
          <w:rFonts w:asciiTheme="minorHAnsi" w:hAnsiTheme="minorHAnsi" w:cstheme="minorHAnsi"/>
          <w:sz w:val="12"/>
        </w:rPr>
        <w:t xml:space="preserve">, in turn, can </w:t>
      </w:r>
      <w:r w:rsidRPr="0072456E">
        <w:rPr>
          <w:rStyle w:val="Emphasis"/>
          <w:rFonts w:asciiTheme="minorHAnsi" w:hAnsiTheme="minorHAnsi" w:cstheme="minorHAnsi"/>
          <w:highlight w:val="cyan"/>
        </w:rPr>
        <w:t>result in</w:t>
      </w:r>
      <w:r w:rsidRPr="0072456E">
        <w:rPr>
          <w:rFonts w:asciiTheme="minorHAnsi" w:hAnsiTheme="minorHAnsi" w:cstheme="minorHAnsi"/>
          <w:sz w:val="12"/>
        </w:rPr>
        <w:t xml:space="preserve"> creative conclusions. For Peirce, as you get more habit-governed, you become </w:t>
      </w:r>
      <w:proofErr w:type="gramStart"/>
      <w:r w:rsidRPr="0072456E">
        <w:rPr>
          <w:rFonts w:asciiTheme="minorHAnsi" w:hAnsiTheme="minorHAnsi" w:cstheme="minorHAnsi"/>
          <w:sz w:val="12"/>
        </w:rPr>
        <w:t>more creative and free</w:t>
      </w:r>
      <w:proofErr w:type="gramEnd"/>
      <w:r w:rsidRPr="0072456E">
        <w:rPr>
          <w:rFonts w:asciiTheme="minorHAnsi" w:hAnsiTheme="minorHAnsi" w:cstheme="minorHAnsi"/>
          <w:sz w:val="12"/>
        </w:rPr>
        <w:t xml:space="preserve">, and your selfhood acquires </w:t>
      </w:r>
      <w:proofErr w:type="spellStart"/>
      <w:r w:rsidRPr="0072456E">
        <w:rPr>
          <w:rStyle w:val="Emphasis"/>
          <w:rFonts w:asciiTheme="minorHAnsi" w:hAnsiTheme="minorHAnsi" w:cstheme="minorHAnsi"/>
          <w:highlight w:val="cyan"/>
        </w:rPr>
        <w:t>plas</w:t>
      </w:r>
      <w:proofErr w:type="spellEnd"/>
      <w:r w:rsidRPr="0072456E">
        <w:rPr>
          <w:rStyle w:val="Emphasis"/>
          <w:rFonts w:asciiTheme="minorHAnsi" w:hAnsiTheme="minorHAnsi" w:cstheme="minorHAnsi"/>
          <w:highlight w:val="cyan"/>
        </w:rPr>
        <w:t xml:space="preserve">- </w:t>
      </w:r>
      <w:proofErr w:type="spellStart"/>
      <w:r w:rsidRPr="0072456E">
        <w:rPr>
          <w:rStyle w:val="Emphasis"/>
          <w:rFonts w:asciiTheme="minorHAnsi" w:hAnsiTheme="minorHAnsi" w:cstheme="minorHAnsi"/>
          <w:highlight w:val="cyan"/>
        </w:rPr>
        <w:t>ticity</w:t>
      </w:r>
      <w:proofErr w:type="spellEnd"/>
      <w:r w:rsidRPr="0072456E">
        <w:rPr>
          <w:rStyle w:val="Emphasis"/>
          <w:rFonts w:asciiTheme="minorHAnsi" w:hAnsiTheme="minorHAnsi" w:cstheme="minorHAnsi"/>
          <w:highlight w:val="cyan"/>
        </w:rPr>
        <w:t xml:space="preserve"> and receptiveness to experience</w:t>
      </w:r>
      <w:r w:rsidRPr="0072456E">
        <w:rPr>
          <w:rFonts w:asciiTheme="minorHAnsi" w:hAnsiTheme="minorHAnsi" w:cstheme="minorHAnsi"/>
          <w:sz w:val="12"/>
        </w:rPr>
        <w:t xml:space="preserve">4. Vincent </w:t>
      </w:r>
      <w:proofErr w:type="spellStart"/>
      <w:r w:rsidRPr="0072456E">
        <w:rPr>
          <w:rFonts w:asciiTheme="minorHAnsi" w:hAnsiTheme="minorHAnsi" w:cstheme="minorHAnsi"/>
          <w:sz w:val="12"/>
        </w:rPr>
        <w:t>Colapietro</w:t>
      </w:r>
      <w:proofErr w:type="spellEnd"/>
      <w:r w:rsidRPr="0072456E">
        <w:rPr>
          <w:rFonts w:asciiTheme="minorHAnsi" w:hAnsiTheme="minorHAnsi" w:cstheme="minorHAnsi"/>
          <w:sz w:val="12"/>
        </w:rPr>
        <w:t xml:space="preserve"> has referred to Peirce’s description of human reason in terms of a deliberative rationality (1999: 24). Also, in another place he has explained that </w:t>
      </w:r>
      <w:r w:rsidRPr="0072456E">
        <w:rPr>
          <w:rStyle w:val="Emphasis"/>
          <w:rFonts w:asciiTheme="minorHAnsi" w:hAnsiTheme="minorHAnsi" w:cstheme="minorHAnsi"/>
          <w:highlight w:val="cyan"/>
        </w:rPr>
        <w:t>deliberation</w:t>
      </w:r>
      <w:r w:rsidRPr="0072456E">
        <w:rPr>
          <w:rFonts w:asciiTheme="minorHAnsi" w:hAnsiTheme="minorHAnsi" w:cstheme="minorHAnsi"/>
          <w:sz w:val="12"/>
        </w:rPr>
        <w:t xml:space="preserve"> for Peirce </w:t>
      </w:r>
      <w:r w:rsidRPr="0072456E">
        <w:rPr>
          <w:rStyle w:val="Emphasis"/>
          <w:rFonts w:asciiTheme="minorHAnsi" w:hAnsiTheme="minorHAnsi" w:cstheme="minorHAnsi"/>
          <w:highlight w:val="cyan"/>
        </w:rPr>
        <w:t>is</w:t>
      </w:r>
      <w:r w:rsidRPr="0072456E">
        <w:rPr>
          <w:rFonts w:asciiTheme="minorHAnsi" w:hAnsiTheme="minorHAnsi" w:cstheme="minorHAnsi"/>
          <w:sz w:val="12"/>
        </w:rPr>
        <w:t xml:space="preserve"> a process of </w:t>
      </w:r>
      <w:r w:rsidRPr="0072456E">
        <w:rPr>
          <w:rStyle w:val="Emphasis"/>
          <w:rFonts w:asciiTheme="minorHAnsi" w:hAnsiTheme="minorHAnsi" w:cstheme="minorHAnsi"/>
          <w:highlight w:val="cyan"/>
        </w:rPr>
        <w:t>preparation for future action</w:t>
      </w:r>
      <w:r w:rsidRPr="0072456E">
        <w:rPr>
          <w:rFonts w:asciiTheme="minorHAnsi" w:hAnsiTheme="minorHAnsi" w:cstheme="minorHAnsi"/>
          <w:sz w:val="12"/>
        </w:rPr>
        <w:t xml:space="preserve"> which has to do </w:t>
      </w:r>
      <w:r w:rsidRPr="0072456E">
        <w:rPr>
          <w:rStyle w:val="Emphasis"/>
          <w:rFonts w:asciiTheme="minorHAnsi" w:hAnsiTheme="minorHAnsi" w:cstheme="minorHAnsi"/>
          <w:highlight w:val="cyan"/>
        </w:rPr>
        <w:t>with</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checking of previous acts,</w:t>
      </w:r>
      <w:r w:rsidRPr="0072456E">
        <w:rPr>
          <w:rFonts w:asciiTheme="minorHAnsi" w:hAnsiTheme="minorHAnsi" w:cstheme="minorHAnsi"/>
          <w:sz w:val="12"/>
        </w:rPr>
        <w:t xml:space="preserve"> the rehearsal in </w:t>
      </w:r>
      <w:r w:rsidRPr="0072456E">
        <w:rPr>
          <w:rStyle w:val="Emphasis"/>
          <w:rFonts w:asciiTheme="minorHAnsi" w:hAnsiTheme="minorHAnsi" w:cstheme="minorHAnsi"/>
          <w:highlight w:val="cyan"/>
        </w:rPr>
        <w:t>imagination of</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different roads to be followed by </w:t>
      </w:r>
      <w:r w:rsidRPr="0072456E">
        <w:rPr>
          <w:rStyle w:val="Emphasis"/>
          <w:rFonts w:asciiTheme="minorHAnsi" w:hAnsiTheme="minorHAnsi" w:cstheme="minorHAnsi"/>
          <w:highlight w:val="cyan"/>
        </w:rPr>
        <w:t>possible conduct and</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nurturing of ideals</w:t>
      </w:r>
      <w:r w:rsidRPr="0072456E">
        <w:rPr>
          <w:rStyle w:val="Emphasis"/>
          <w:rFonts w:asciiTheme="minorHAnsi" w:hAnsiTheme="minorHAnsi" w:cstheme="minorHAnsi"/>
        </w:rPr>
        <w:t xml:space="preserve"> </w:t>
      </w:r>
      <w:r w:rsidRPr="0072456E">
        <w:rPr>
          <w:rFonts w:asciiTheme="minorHAnsi" w:hAnsiTheme="minorHAnsi" w:cstheme="minorHAnsi"/>
          <w:sz w:val="12"/>
        </w:rPr>
        <w:t>(</w:t>
      </w:r>
      <w:proofErr w:type="spellStart"/>
      <w:r w:rsidRPr="0072456E">
        <w:rPr>
          <w:rFonts w:asciiTheme="minorHAnsi" w:hAnsiTheme="minorHAnsi" w:cstheme="minorHAnsi"/>
          <w:sz w:val="12"/>
        </w:rPr>
        <w:t>Colapietro</w:t>
      </w:r>
      <w:proofErr w:type="spellEnd"/>
      <w:r w:rsidRPr="0072456E">
        <w:rPr>
          <w:rFonts w:asciiTheme="minorHAnsi" w:hAnsiTheme="minorHAnsi" w:cstheme="minorHAnsi"/>
          <w:sz w:val="12"/>
        </w:rPr>
        <w:t xml:space="preserve"> 1997: 270, 281). It is precisely this </w:t>
      </w:r>
      <w:proofErr w:type="spellStart"/>
      <w:r w:rsidRPr="0072456E">
        <w:rPr>
          <w:rFonts w:asciiTheme="minorHAnsi" w:hAnsiTheme="minorHAnsi" w:cstheme="minorHAnsi"/>
          <w:sz w:val="12"/>
        </w:rPr>
        <w:t>experi</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ment</w:t>
      </w:r>
      <w:proofErr w:type="spellEnd"/>
      <w:r w:rsidRPr="0072456E">
        <w:rPr>
          <w:rFonts w:asciiTheme="minorHAnsi" w:hAnsiTheme="minorHAnsi" w:cstheme="minorHAnsi"/>
          <w:sz w:val="12"/>
        </w:rPr>
        <w:t xml:space="preserve"> carried out within imagination [by] that generates habits, because, as Peirce says in “A Survey of Pragmaticism”, “it is not the muscular action but the accompanying inward </w:t>
      </w:r>
      <w:proofErr w:type="spellStart"/>
      <w:r w:rsidRPr="0072456E">
        <w:rPr>
          <w:rFonts w:asciiTheme="minorHAnsi" w:hAnsiTheme="minorHAnsi" w:cstheme="minorHAnsi"/>
          <w:sz w:val="12"/>
        </w:rPr>
        <w:t>ef</w:t>
      </w:r>
      <w:proofErr w:type="spellEnd"/>
      <w:r w:rsidRPr="0072456E">
        <w:rPr>
          <w:rFonts w:asciiTheme="minorHAnsi" w:hAnsiTheme="minorHAnsi" w:cstheme="minorHAnsi"/>
          <w:sz w:val="12"/>
        </w:rPr>
        <w:t xml:space="preserve">-forts, the acts of imagination, that produce the habit” (CP 5.479, 1907). Habits are regular ways of thinking, </w:t>
      </w:r>
      <w:proofErr w:type="gramStart"/>
      <w:r w:rsidRPr="0072456E">
        <w:rPr>
          <w:rFonts w:asciiTheme="minorHAnsi" w:hAnsiTheme="minorHAnsi" w:cstheme="minorHAnsi"/>
          <w:sz w:val="12"/>
        </w:rPr>
        <w:t>perceiving</w:t>
      </w:r>
      <w:proofErr w:type="gramEnd"/>
      <w:r w:rsidRPr="0072456E">
        <w:rPr>
          <w:rFonts w:asciiTheme="minorHAnsi" w:hAnsiTheme="minorHAnsi" w:cstheme="minorHAnsi"/>
          <w:sz w:val="12"/>
        </w:rPr>
        <w:t xml:space="preserve"> and interpreting that generate actions. As such, habits have a huge influence on human behavior, manifest themselves in the con- </w:t>
      </w:r>
      <w:proofErr w:type="spellStart"/>
      <w:r w:rsidRPr="0072456E">
        <w:rPr>
          <w:rFonts w:asciiTheme="minorHAnsi" w:hAnsiTheme="minorHAnsi" w:cstheme="minorHAnsi"/>
          <w:sz w:val="12"/>
        </w:rPr>
        <w:t>crete</w:t>
      </w:r>
      <w:proofErr w:type="spellEnd"/>
      <w:r w:rsidRPr="0072456E">
        <w:rPr>
          <w:rFonts w:asciiTheme="minorHAnsi" w:hAnsiTheme="minorHAnsi" w:cstheme="minorHAnsi"/>
          <w:sz w:val="12"/>
        </w:rPr>
        <w:t xml:space="preserv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w:t>
      </w:r>
      <w:proofErr w:type="gramStart"/>
      <w:r w:rsidRPr="0072456E">
        <w:rPr>
          <w:rFonts w:asciiTheme="minorHAnsi" w:hAnsiTheme="minorHAnsi" w:cstheme="minorHAnsi"/>
          <w:sz w:val="12"/>
        </w:rPr>
        <w:t>in a given</w:t>
      </w:r>
      <w:proofErr w:type="gramEnd"/>
      <w:r w:rsidRPr="0072456E">
        <w:rPr>
          <w:rFonts w:asciiTheme="minorHAnsi" w:hAnsiTheme="minorHAnsi" w:cstheme="minorHAnsi"/>
          <w:sz w:val="12"/>
        </w:rPr>
        <w:t xml:space="preserve"> way whenever he may desire a given kind of result. The real and living logical conclusion is that habit (CP 5.491, 1907). Much more evidence could be given to support the view that habits are virtually decided (CP 2.435, c.1893) </w:t>
      </w:r>
      <w:proofErr w:type="gramStart"/>
      <w:r w:rsidRPr="0072456E">
        <w:rPr>
          <w:rFonts w:asciiTheme="minorHAnsi" w:hAnsiTheme="minorHAnsi" w:cstheme="minorHAnsi"/>
          <w:sz w:val="12"/>
        </w:rPr>
        <w:t>and also</w:t>
      </w:r>
      <w:proofErr w:type="gramEnd"/>
      <w:r w:rsidRPr="0072456E">
        <w:rPr>
          <w:rFonts w:asciiTheme="minorHAnsi" w:hAnsiTheme="minorHAnsi" w:cstheme="minorHAnsi"/>
          <w:sz w:val="12"/>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72456E">
        <w:rPr>
          <w:rFonts w:asciiTheme="minorHAnsi" w:hAnsiTheme="minorHAnsi" w:cstheme="minorHAnsi"/>
          <w:sz w:val="12"/>
        </w:rPr>
        <w:t>in itself an</w:t>
      </w:r>
      <w:proofErr w:type="gramEnd"/>
      <w:r w:rsidRPr="0072456E">
        <w:rPr>
          <w:rFonts w:asciiTheme="minorHAnsi" w:hAnsiTheme="minorHAnsi" w:cstheme="minorHAnsi"/>
          <w:sz w:val="12"/>
        </w:rPr>
        <w:t xml:space="preserve"> experiment which may have unexpected consequences that impose themselves upon the deliberative subject. </w:t>
      </w:r>
    </w:p>
    <w:p w14:paraId="1B05DD9A"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The standard and role of the ballot is to endorse consistency with democratic deliberation. It’s key to ensuring students can keep up with updated theories used in practice.</w:t>
      </w:r>
    </w:p>
    <w:p w14:paraId="4B130CF9" w14:textId="77777777" w:rsidR="0088388B" w:rsidRPr="0072456E" w:rsidRDefault="0088388B" w:rsidP="0088388B">
      <w:pPr>
        <w:rPr>
          <w:rFonts w:asciiTheme="minorHAnsi" w:hAnsiTheme="minorHAnsi" w:cstheme="minorHAnsi"/>
        </w:rPr>
      </w:pPr>
      <w:proofErr w:type="spellStart"/>
      <w:r w:rsidRPr="0072456E">
        <w:rPr>
          <w:rFonts w:asciiTheme="minorHAnsi" w:hAnsiTheme="minorHAnsi" w:cstheme="minorHAnsi"/>
          <w:b/>
          <w:bCs/>
          <w:sz w:val="26"/>
          <w:szCs w:val="26"/>
        </w:rPr>
        <w:t>Taatila</w:t>
      </w:r>
      <w:proofErr w:type="spellEnd"/>
      <w:r w:rsidRPr="0072456E">
        <w:rPr>
          <w:rFonts w:asciiTheme="minorHAnsi" w:hAnsiTheme="minorHAnsi" w:cstheme="minorHAnsi"/>
          <w:b/>
          <w:bCs/>
          <w:sz w:val="26"/>
          <w:szCs w:val="26"/>
        </w:rPr>
        <w:t xml:space="preserve"> &amp; </w:t>
      </w:r>
      <w:proofErr w:type="spellStart"/>
      <w:r w:rsidRPr="0072456E">
        <w:rPr>
          <w:rFonts w:asciiTheme="minorHAnsi" w:hAnsiTheme="minorHAnsi" w:cstheme="minorHAnsi"/>
          <w:b/>
          <w:bCs/>
          <w:sz w:val="26"/>
          <w:szCs w:val="26"/>
        </w:rPr>
        <w:t>Raij</w:t>
      </w:r>
      <w:proofErr w:type="spellEnd"/>
      <w:r w:rsidRPr="0072456E">
        <w:rPr>
          <w:rFonts w:asciiTheme="minorHAnsi" w:hAnsiTheme="minorHAnsi" w:cstheme="minorHAnsi"/>
          <w:b/>
          <w:bCs/>
          <w:sz w:val="26"/>
          <w:szCs w:val="26"/>
        </w:rPr>
        <w:t xml:space="preserve"> 12</w:t>
      </w:r>
      <w:r w:rsidRPr="0072456E">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w:t>
      </w:r>
      <w:proofErr w:type="spellStart"/>
      <w:r w:rsidRPr="0072456E">
        <w:rPr>
          <w:rFonts w:asciiTheme="minorHAnsi" w:hAnsiTheme="minorHAnsi" w:cstheme="minorHAnsi"/>
        </w:rPr>
        <w:t>cw</w:t>
      </w:r>
      <w:proofErr w:type="spellEnd"/>
      <w:r w:rsidRPr="0072456E">
        <w:rPr>
          <w:rFonts w:asciiTheme="minorHAnsi" w:hAnsiTheme="minorHAnsi" w:cstheme="minorHAnsi"/>
        </w:rPr>
        <w:t>//</w:t>
      </w:r>
      <w:proofErr w:type="spellStart"/>
      <w:r w:rsidRPr="0072456E">
        <w:rPr>
          <w:rFonts w:asciiTheme="minorHAnsi" w:hAnsiTheme="minorHAnsi" w:cstheme="minorHAnsi"/>
        </w:rPr>
        <w:t>az</w:t>
      </w:r>
      <w:proofErr w:type="spellEnd"/>
    </w:p>
    <w:p w14:paraId="34E596DB" w14:textId="77777777" w:rsidR="0088388B" w:rsidRPr="0072456E" w:rsidRDefault="0088388B" w:rsidP="0088388B">
      <w:pPr>
        <w:rPr>
          <w:rFonts w:asciiTheme="minorHAnsi" w:hAnsiTheme="minorHAnsi" w:cstheme="minorHAnsi"/>
          <w:sz w:val="12"/>
        </w:rPr>
      </w:pPr>
      <w:r w:rsidRPr="0072456E">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w:t>
      </w:r>
      <w:proofErr w:type="spellStart"/>
      <w:r w:rsidRPr="0072456E">
        <w:rPr>
          <w:rFonts w:asciiTheme="minorHAnsi" w:hAnsiTheme="minorHAnsi" w:cstheme="minorHAnsi"/>
          <w:sz w:val="12"/>
        </w:rPr>
        <w:t>construc</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tion</w:t>
      </w:r>
      <w:proofErr w:type="spellEnd"/>
      <w:r w:rsidRPr="0072456E">
        <w:rPr>
          <w:rFonts w:asciiTheme="minorHAnsi" w:hAnsiTheme="minorHAnsi" w:cstheme="minorHAnsi"/>
          <w:sz w:val="12"/>
        </w:rPr>
        <w:t>, acceptance and delivery mechanisms of revealed ‘</w:t>
      </w:r>
      <w:proofErr w:type="gramStart"/>
      <w:r w:rsidRPr="0072456E">
        <w:rPr>
          <w:rFonts w:asciiTheme="minorHAnsi" w:hAnsiTheme="minorHAnsi" w:cstheme="minorHAnsi"/>
          <w:sz w:val="12"/>
        </w:rPr>
        <w:t>truths’</w:t>
      </w:r>
      <w:proofErr w:type="gramEnd"/>
      <w:r w:rsidRPr="0072456E">
        <w:rPr>
          <w:rFonts w:asciiTheme="minorHAnsi" w:hAnsiTheme="minorHAnsi" w:cstheme="minorHAnsi"/>
          <w:sz w:val="12"/>
        </w:rPr>
        <w:t xml:space="preserve">. </w:t>
      </w:r>
      <w:r w:rsidRPr="0072456E">
        <w:rPr>
          <w:rStyle w:val="Emphasis"/>
          <w:rFonts w:asciiTheme="minorHAnsi" w:hAnsiTheme="minorHAnsi" w:cstheme="minorHAnsi"/>
          <w:highlight w:val="cyan"/>
        </w:rPr>
        <w:t>A university needs</w:t>
      </w:r>
      <w:r w:rsidRPr="0072456E">
        <w:rPr>
          <w:rFonts w:asciiTheme="minorHAnsi" w:hAnsiTheme="minorHAnsi" w:cstheme="minorHAnsi"/>
          <w:sz w:val="12"/>
        </w:rPr>
        <w:t xml:space="preserve"> to pay attention to the </w:t>
      </w:r>
      <w:r w:rsidRPr="0072456E">
        <w:rPr>
          <w:rStyle w:val="Emphasis"/>
          <w:rFonts w:asciiTheme="minorHAnsi" w:hAnsiTheme="minorHAnsi" w:cstheme="minorHAnsi"/>
          <w:highlight w:val="cyan"/>
        </w:rPr>
        <w:t>learning practices</w:t>
      </w:r>
      <w:r w:rsidRPr="0072456E">
        <w:rPr>
          <w:rFonts w:asciiTheme="minorHAnsi" w:hAnsiTheme="minorHAnsi" w:cstheme="minorHAnsi"/>
          <w:sz w:val="12"/>
        </w:rPr>
        <w:t xml:space="preserve"> that are most </w:t>
      </w:r>
      <w:r w:rsidRPr="0072456E">
        <w:rPr>
          <w:rStyle w:val="Emphasis"/>
          <w:rFonts w:asciiTheme="minorHAnsi" w:hAnsiTheme="minorHAnsi" w:cstheme="minorHAnsi"/>
          <w:highlight w:val="cyan"/>
        </w:rPr>
        <w:t>effective in creating</w:t>
      </w:r>
      <w:r w:rsidRPr="0072456E">
        <w:rPr>
          <w:rFonts w:asciiTheme="minorHAnsi" w:hAnsiTheme="minorHAnsi" w:cstheme="minorHAnsi"/>
          <w:sz w:val="12"/>
        </w:rPr>
        <w:t xml:space="preserve"> a social and personal acceptance of the subjects in curriculum and the </w:t>
      </w:r>
      <w:r w:rsidRPr="0072456E">
        <w:rPr>
          <w:rStyle w:val="Emphasis"/>
          <w:rFonts w:asciiTheme="minorHAnsi" w:hAnsiTheme="minorHAnsi" w:cstheme="minorHAnsi"/>
          <w:highlight w:val="cyan"/>
        </w:rPr>
        <w:t>competence to use</w:t>
      </w:r>
      <w:r w:rsidRPr="0072456E">
        <w:rPr>
          <w:rFonts w:asciiTheme="minorHAnsi" w:hAnsiTheme="minorHAnsi" w:cstheme="minorHAnsi"/>
          <w:sz w:val="12"/>
        </w:rPr>
        <w:t xml:space="preserve"> this </w:t>
      </w:r>
      <w:r w:rsidRPr="0072456E">
        <w:rPr>
          <w:rStyle w:val="Emphasis"/>
          <w:rFonts w:asciiTheme="minorHAnsi" w:hAnsiTheme="minorHAnsi" w:cstheme="minorHAnsi"/>
          <w:highlight w:val="cyan"/>
        </w:rPr>
        <w:t>information in practice</w:t>
      </w:r>
      <w:r w:rsidRPr="0072456E">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72456E">
        <w:rPr>
          <w:rStyle w:val="Emphasis"/>
          <w:rFonts w:asciiTheme="minorHAnsi" w:hAnsiTheme="minorHAnsi" w:cstheme="minorHAnsi"/>
          <w:highlight w:val="cyan"/>
        </w:rPr>
        <w:t>any academic</w:t>
      </w:r>
      <w:r w:rsidRPr="0072456E">
        <w:rPr>
          <w:rFonts w:asciiTheme="minorHAnsi" w:hAnsiTheme="minorHAnsi" w:cstheme="minorHAnsi"/>
          <w:sz w:val="12"/>
        </w:rPr>
        <w:t xml:space="preserve"> subject some </w:t>
      </w:r>
      <w:r w:rsidRPr="0072456E">
        <w:rPr>
          <w:rStyle w:val="Emphasis"/>
          <w:rFonts w:asciiTheme="minorHAnsi" w:hAnsiTheme="minorHAnsi" w:cstheme="minorHAnsi"/>
          <w:highlight w:val="cyan"/>
        </w:rPr>
        <w:t>theories may be outdated</w:t>
      </w:r>
      <w:r w:rsidRPr="0072456E">
        <w:rPr>
          <w:rFonts w:asciiTheme="minorHAnsi" w:hAnsiTheme="minorHAnsi" w:cstheme="minorHAnsi"/>
          <w:sz w:val="12"/>
        </w:rPr>
        <w:t xml:space="preserve"> at any time, and the </w:t>
      </w:r>
      <w:r w:rsidRPr="0072456E">
        <w:rPr>
          <w:rStyle w:val="Emphasis"/>
          <w:rFonts w:asciiTheme="minorHAnsi" w:hAnsiTheme="minorHAnsi" w:cstheme="minorHAnsi"/>
          <w:highlight w:val="cyan"/>
        </w:rPr>
        <w:t>alumni should</w:t>
      </w:r>
      <w:r w:rsidRPr="0072456E">
        <w:rPr>
          <w:rFonts w:asciiTheme="minorHAnsi" w:hAnsiTheme="minorHAnsi" w:cstheme="minorHAnsi"/>
          <w:sz w:val="12"/>
        </w:rPr>
        <w:t xml:space="preserve"> be able to </w:t>
      </w:r>
      <w:r w:rsidRPr="0072456E">
        <w:rPr>
          <w:rStyle w:val="Emphasis"/>
          <w:rFonts w:asciiTheme="minorHAnsi" w:hAnsiTheme="minorHAnsi" w:cstheme="minorHAnsi"/>
          <w:highlight w:val="cyan"/>
        </w:rPr>
        <w:t>accept these changes</w:t>
      </w:r>
      <w:r w:rsidRPr="0072456E">
        <w:rPr>
          <w:rFonts w:asciiTheme="minorHAnsi" w:hAnsiTheme="minorHAnsi" w:cstheme="minorHAnsi"/>
          <w:sz w:val="12"/>
        </w:rPr>
        <w:t xml:space="preserve"> and accommodate them into their own practices. Thus university graduates should be </w:t>
      </w:r>
      <w:r w:rsidRPr="0072456E">
        <w:rPr>
          <w:rStyle w:val="Emphasis"/>
          <w:rFonts w:asciiTheme="minorHAnsi" w:hAnsiTheme="minorHAnsi" w:cstheme="minorHAnsi"/>
          <w:highlight w:val="cyan"/>
        </w:rPr>
        <w:t>in a constant learning cycle</w:t>
      </w:r>
      <w:r w:rsidRPr="0072456E">
        <w:rPr>
          <w:rFonts w:asciiTheme="minorHAnsi" w:hAnsiTheme="minorHAnsi" w:cstheme="minorHAnsi"/>
          <w:sz w:val="12"/>
        </w:rPr>
        <w:t xml:space="preserve">, always acquiring new knowledge in addition to and replacement of the old truths (Chisholm, 2000). Learning is in a central position within a </w:t>
      </w:r>
      <w:proofErr w:type="spellStart"/>
      <w:r w:rsidRPr="0072456E">
        <w:rPr>
          <w:rFonts w:asciiTheme="minorHAnsi" w:hAnsiTheme="minorHAnsi" w:cstheme="minorHAnsi"/>
          <w:sz w:val="12"/>
        </w:rPr>
        <w:t>pragmati</w:t>
      </w:r>
      <w:proofErr w:type="spellEnd"/>
      <w:r w:rsidRPr="0072456E">
        <w:rPr>
          <w:rFonts w:asciiTheme="minorHAnsi" w:hAnsiTheme="minorHAnsi" w:cstheme="minorHAnsi"/>
          <w:sz w:val="12"/>
        </w:rPr>
        <w:t>[</w:t>
      </w:r>
      <w:proofErr w:type="spellStart"/>
      <w:r w:rsidRPr="0072456E">
        <w:rPr>
          <w:rFonts w:asciiTheme="minorHAnsi" w:hAnsiTheme="minorHAnsi" w:cstheme="minorHAnsi"/>
          <w:sz w:val="12"/>
        </w:rPr>
        <w:t>sm</w:t>
      </w:r>
      <w:proofErr w:type="spellEnd"/>
      <w:r w:rsidRPr="0072456E">
        <w:rPr>
          <w:rFonts w:asciiTheme="minorHAnsi" w:hAnsiTheme="minorHAnsi" w:cstheme="minorHAnsi"/>
          <w:sz w:val="12"/>
        </w:rPr>
        <w:t xml:space="preserve">]c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w:t>
      </w:r>
      <w:proofErr w:type="spellStart"/>
      <w:r w:rsidRPr="0072456E">
        <w:rPr>
          <w:rFonts w:asciiTheme="minorHAnsi" w:hAnsiTheme="minorHAnsi" w:cstheme="minorHAnsi"/>
          <w:sz w:val="12"/>
        </w:rPr>
        <w:t>ducing</w:t>
      </w:r>
      <w:proofErr w:type="spellEnd"/>
      <w:r w:rsidRPr="0072456E">
        <w:rPr>
          <w:rFonts w:asciiTheme="minorHAnsi" w:hAnsiTheme="minorHAnsi" w:cstheme="minorHAnsi"/>
          <w:sz w:val="12"/>
        </w:rPr>
        <w:t xml:space="preserve"> current habits, better habits shall be formed, and thus the future adult society can be an improvement of their own’ (Parker, 2003, xviii). </w:t>
      </w:r>
      <w:r w:rsidRPr="0072456E">
        <w:rPr>
          <w:rStyle w:val="Emphasis"/>
          <w:rFonts w:asciiTheme="minorHAnsi" w:hAnsiTheme="minorHAnsi" w:cstheme="minorHAnsi"/>
          <w:highlight w:val="cyan"/>
        </w:rPr>
        <w:t>Pragmatism</w:t>
      </w:r>
      <w:r w:rsidRPr="0072456E">
        <w:rPr>
          <w:rFonts w:asciiTheme="minorHAnsi" w:hAnsiTheme="minorHAnsi" w:cstheme="minorHAnsi"/>
          <w:sz w:val="12"/>
        </w:rPr>
        <w:t xml:space="preserve"> does not </w:t>
      </w:r>
      <w:r w:rsidRPr="0072456E">
        <w:rPr>
          <w:rStyle w:val="Emphasis"/>
          <w:rFonts w:asciiTheme="minorHAnsi" w:hAnsiTheme="minorHAnsi" w:cstheme="minorHAnsi"/>
          <w:highlight w:val="cyan"/>
        </w:rPr>
        <w:t>see[s] education</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as</w:t>
      </w:r>
      <w:r w:rsidRPr="0072456E">
        <w:rPr>
          <w:rFonts w:asciiTheme="minorHAnsi" w:hAnsiTheme="minorHAnsi" w:cstheme="minorHAnsi"/>
          <w:sz w:val="12"/>
        </w:rPr>
        <w:t xml:space="preserve"> an academic exercise to increase general knowledge, but also as </w:t>
      </w:r>
      <w:r w:rsidRPr="0072456E">
        <w:rPr>
          <w:rStyle w:val="Emphasis"/>
          <w:rFonts w:asciiTheme="minorHAnsi" w:hAnsiTheme="minorHAnsi" w:cstheme="minorHAnsi"/>
          <w:highlight w:val="cyan"/>
        </w:rPr>
        <w:t>an answer to why</w:t>
      </w:r>
      <w:r w:rsidRPr="0072456E">
        <w:rPr>
          <w:rFonts w:asciiTheme="minorHAnsi" w:hAnsiTheme="minorHAnsi" w:cstheme="minorHAnsi"/>
          <w:sz w:val="12"/>
        </w:rPr>
        <w:t xml:space="preserve"> and what </w:t>
      </w:r>
      <w:r w:rsidRPr="0072456E">
        <w:rPr>
          <w:rStyle w:val="Emphasis"/>
          <w:rFonts w:asciiTheme="minorHAnsi" w:hAnsiTheme="minorHAnsi" w:cstheme="minorHAnsi"/>
          <w:highlight w:val="cyan"/>
        </w:rPr>
        <w:t>should one learn</w:t>
      </w:r>
      <w:r w:rsidRPr="0072456E">
        <w:rPr>
          <w:rFonts w:asciiTheme="minorHAnsi" w:hAnsiTheme="minorHAnsi" w:cstheme="minorHAnsi"/>
          <w:sz w:val="12"/>
        </w:rPr>
        <w:t xml:space="preserve">, and what the student will use learning for. Pragmatic learning is vocationally directed, so </w:t>
      </w:r>
      <w:r w:rsidRPr="0072456E">
        <w:rPr>
          <w:rStyle w:val="Emphasis"/>
          <w:rFonts w:asciiTheme="minorHAnsi" w:hAnsiTheme="minorHAnsi" w:cstheme="minorHAnsi"/>
          <w:highlight w:val="cyan"/>
        </w:rPr>
        <w:t>every learning situation should lead to</w:t>
      </w:r>
      <w:r w:rsidRPr="0072456E">
        <w:rPr>
          <w:rStyle w:val="StyleUnderline"/>
          <w:rFonts w:asciiTheme="minorHAnsi" w:hAnsiTheme="minorHAnsi" w:cstheme="minorHAnsi"/>
        </w:rPr>
        <w:t xml:space="preserve">ward </w:t>
      </w:r>
      <w:r w:rsidRPr="0072456E">
        <w:rPr>
          <w:rStyle w:val="Emphasis"/>
          <w:rFonts w:asciiTheme="minorHAnsi" w:hAnsiTheme="minorHAnsi" w:cstheme="minorHAnsi"/>
          <w:highlight w:val="cyan"/>
        </w:rPr>
        <w:t>increased practical competence</w:t>
      </w:r>
      <w:r w:rsidRPr="0072456E">
        <w:rPr>
          <w:rFonts w:asciiTheme="minorHAnsi" w:hAnsiTheme="minorHAnsi" w:cstheme="minorHAnsi"/>
          <w:sz w:val="12"/>
        </w:rPr>
        <w:t xml:space="preserve">. This view is held in all types of learning situations, from deep science to very practical skills. ‘According to lecture method [realism] we live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learn, but according to the case method [pragmatism] we learn in order to live’ (</w:t>
      </w:r>
      <w:proofErr w:type="spellStart"/>
      <w:r w:rsidRPr="0072456E">
        <w:rPr>
          <w:rFonts w:asciiTheme="minorHAnsi" w:hAnsiTheme="minorHAnsi" w:cstheme="minorHAnsi"/>
          <w:sz w:val="12"/>
        </w:rPr>
        <w:t>Ardalan</w:t>
      </w:r>
      <w:proofErr w:type="spellEnd"/>
      <w:r w:rsidRPr="0072456E">
        <w:rPr>
          <w:rFonts w:asciiTheme="minorHAnsi" w:hAnsiTheme="minorHAnsi" w:cstheme="minorHAnsi"/>
          <w:sz w:val="12"/>
        </w:rPr>
        <w:t xml:space="preserve">, 2008, p. 22). The pragmatic approach to education strongly critiques transmission-type teaching. Dewey </w:t>
      </w:r>
      <w:proofErr w:type="gramStart"/>
      <w:r w:rsidRPr="0072456E">
        <w:rPr>
          <w:rFonts w:asciiTheme="minorHAnsi" w:hAnsiTheme="minorHAnsi" w:cstheme="minorHAnsi"/>
          <w:sz w:val="12"/>
        </w:rPr>
        <w:t>in particular opposed</w:t>
      </w:r>
      <w:proofErr w:type="gramEnd"/>
      <w:r w:rsidRPr="0072456E">
        <w:rPr>
          <w:rFonts w:asciiTheme="minorHAnsi" w:hAnsiTheme="minorHAnsi" w:cstheme="minorHAnsi"/>
          <w:sz w:val="12"/>
        </w:rPr>
        <w:t xml:space="preserve"> this approach. He saw that the world was frequently presented to students as a set of ready-made knowledge, </w:t>
      </w:r>
      <w:proofErr w:type="gramStart"/>
      <w:r w:rsidRPr="0072456E">
        <w:rPr>
          <w:rFonts w:asciiTheme="minorHAnsi" w:hAnsiTheme="minorHAnsi" w:cstheme="minorHAnsi"/>
          <w:sz w:val="12"/>
        </w:rPr>
        <w:t>facts</w:t>
      </w:r>
      <w:proofErr w:type="gramEnd"/>
      <w:r w:rsidRPr="0072456E">
        <w:rPr>
          <w:rFonts w:asciiTheme="minorHAnsi" w:hAnsiTheme="minorHAnsi" w:cstheme="minorHAnsi"/>
          <w:sz w:val="12"/>
        </w:rPr>
        <w:t xml:space="preserve"> and laws, which </w:t>
      </w:r>
      <w:proofErr w:type="spellStart"/>
      <w:r w:rsidRPr="0072456E">
        <w:rPr>
          <w:rFonts w:asciiTheme="minorHAnsi" w:hAnsiTheme="minorHAnsi" w:cstheme="minorHAnsi"/>
          <w:sz w:val="12"/>
        </w:rPr>
        <w:t>scien</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tists</w:t>
      </w:r>
      <w:proofErr w:type="spellEnd"/>
      <w:r w:rsidRPr="0072456E">
        <w:rPr>
          <w:rFonts w:asciiTheme="minorHAnsi" w:hAnsiTheme="minorHAnsi" w:cstheme="minorHAnsi"/>
          <w:sz w:val="12"/>
        </w:rPr>
        <w:t xml:space="preserve"> know to be untrue. For Dewey, the educative process was created by development and growth that takes place in intelligent inquiries into the environment (Seltzer-Kelly, 2008, pp. 293–</w:t>
      </w:r>
      <w:r w:rsidRPr="0072456E">
        <w:rPr>
          <w:rFonts w:asciiTheme="minorHAnsi" w:hAnsiTheme="minorHAnsi" w:cstheme="minorHAnsi"/>
          <w:sz w:val="12"/>
          <w:szCs w:val="12"/>
        </w:rPr>
        <w:t>294). An important aspect of teaching was n</w:t>
      </w:r>
      <w:r w:rsidRPr="0072456E">
        <w:rPr>
          <w:rFonts w:asciiTheme="minorHAnsi" w:hAnsiTheme="minorHAnsi" w:cstheme="minorHAnsi"/>
          <w:sz w:val="12"/>
        </w:rPr>
        <w:t xml:space="preserve">ot on the subject per se, but on </w:t>
      </w:r>
      <w:r w:rsidRPr="0072456E">
        <w:rPr>
          <w:rStyle w:val="Emphasis"/>
          <w:rFonts w:asciiTheme="minorHAnsi" w:hAnsiTheme="minorHAnsi" w:cstheme="minorHAnsi"/>
          <w:highlight w:val="cyan"/>
        </w:rPr>
        <w:t>making students learn to</w:t>
      </w:r>
      <w:r w:rsidRPr="0072456E">
        <w:rPr>
          <w:rFonts w:asciiTheme="minorHAnsi" w:hAnsiTheme="minorHAnsi" w:cstheme="minorHAnsi"/>
          <w:sz w:val="12"/>
        </w:rPr>
        <w:t xml:space="preserve"> use scientific methods, and </w:t>
      </w:r>
      <w:r w:rsidRPr="0072456E">
        <w:rPr>
          <w:rStyle w:val="Emphasis"/>
          <w:rFonts w:asciiTheme="minorHAnsi" w:hAnsiTheme="minorHAnsi" w:cstheme="minorHAnsi"/>
          <w:highlight w:val="cyan"/>
        </w:rPr>
        <w:t>think and act on their own</w:t>
      </w:r>
      <w:r w:rsidRPr="0072456E">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w:t>
      </w:r>
      <w:proofErr w:type="gramStart"/>
      <w:r w:rsidRPr="0072456E">
        <w:rPr>
          <w:rFonts w:asciiTheme="minorHAnsi" w:hAnsiTheme="minorHAnsi" w:cstheme="minorHAnsi"/>
          <w:sz w:val="12"/>
        </w:rPr>
        <w:t>amount</w:t>
      </w:r>
      <w:proofErr w:type="gramEnd"/>
      <w:r w:rsidRPr="0072456E">
        <w:rPr>
          <w:rFonts w:asciiTheme="minorHAnsi" w:hAnsiTheme="minorHAnsi" w:cstheme="minorHAnsi"/>
          <w:sz w:val="12"/>
        </w:rPr>
        <w:t xml:space="preserve">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w:t>
      </w:r>
      <w:proofErr w:type="gramStart"/>
      <w:r w:rsidRPr="0072456E">
        <w:rPr>
          <w:rFonts w:asciiTheme="minorHAnsi" w:hAnsiTheme="minorHAnsi" w:cstheme="minorHAnsi"/>
          <w:sz w:val="12"/>
        </w:rPr>
        <w:t>learning, and</w:t>
      </w:r>
      <w:proofErr w:type="gramEnd"/>
      <w:r w:rsidRPr="0072456E">
        <w:rPr>
          <w:rFonts w:asciiTheme="minorHAnsi" w:hAnsiTheme="minorHAnsi" w:cstheme="minorHAnsi"/>
          <w:sz w:val="12"/>
        </w:rPr>
        <w:t xml:space="preserve">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72456E">
        <w:rPr>
          <w:rStyle w:val="Emphasis"/>
          <w:rFonts w:asciiTheme="minorHAnsi" w:hAnsiTheme="minorHAnsi" w:cstheme="minorHAnsi"/>
          <w:highlight w:val="cyan"/>
        </w:rPr>
        <w:t>the student must</w:t>
      </w:r>
      <w:r w:rsidRPr="0072456E">
        <w:rPr>
          <w:rFonts w:asciiTheme="minorHAnsi" w:hAnsiTheme="minorHAnsi" w:cstheme="minorHAnsi"/>
          <w:sz w:val="12"/>
        </w:rPr>
        <w:t xml:space="preserve"> be placed within the situation to </w:t>
      </w:r>
      <w:r w:rsidRPr="0072456E">
        <w:rPr>
          <w:rStyle w:val="Emphasis"/>
          <w:rFonts w:asciiTheme="minorHAnsi" w:hAnsiTheme="minorHAnsi" w:cstheme="minorHAnsi"/>
          <w:highlight w:val="cyan"/>
        </w:rPr>
        <w:t>personally experience</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the </w:t>
      </w:r>
      <w:r w:rsidRPr="0072456E">
        <w:rPr>
          <w:rStyle w:val="Emphasis"/>
          <w:rFonts w:asciiTheme="minorHAnsi" w:hAnsiTheme="minorHAnsi" w:cstheme="minorHAnsi"/>
          <w:highlight w:val="cyan"/>
        </w:rPr>
        <w:t>problems</w:t>
      </w:r>
      <w:r w:rsidRPr="0072456E">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w:t>
      </w:r>
      <w:proofErr w:type="gramStart"/>
      <w:r w:rsidRPr="0072456E">
        <w:rPr>
          <w:rFonts w:asciiTheme="minorHAnsi" w:hAnsiTheme="minorHAnsi" w:cstheme="minorHAnsi"/>
          <w:sz w:val="12"/>
        </w:rPr>
        <w:t>them, and</w:t>
      </w:r>
      <w:proofErr w:type="gramEnd"/>
      <w:r w:rsidRPr="0072456E">
        <w:rPr>
          <w:rFonts w:asciiTheme="minorHAnsi" w:hAnsiTheme="minorHAnsi" w:cstheme="minorHAnsi"/>
          <w:sz w:val="12"/>
        </w:rPr>
        <w:t xml:space="preserve"> </w:t>
      </w:r>
      <w:r w:rsidRPr="0072456E">
        <w:rPr>
          <w:rStyle w:val="Emphasis"/>
          <w:rFonts w:asciiTheme="minorHAnsi" w:hAnsiTheme="minorHAnsi" w:cstheme="minorHAnsi"/>
          <w:highlight w:val="cyan"/>
        </w:rPr>
        <w:t>arrive at a</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reasonable </w:t>
      </w:r>
      <w:r w:rsidRPr="0072456E">
        <w:rPr>
          <w:rStyle w:val="Emphasis"/>
          <w:rFonts w:asciiTheme="minorHAnsi" w:hAnsiTheme="minorHAnsi" w:cstheme="minorHAnsi"/>
          <w:highlight w:val="cyan"/>
        </w:rPr>
        <w:t>recommendation</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for action. They express their views, feelings, reactions, attitudes, and prejudices which are reinforced or rejected by their colleagues. They </w:t>
      </w:r>
      <w:r w:rsidRPr="0072456E">
        <w:rPr>
          <w:rStyle w:val="Emphasis"/>
          <w:rFonts w:asciiTheme="minorHAnsi" w:hAnsiTheme="minorHAnsi" w:cstheme="minorHAnsi"/>
          <w:highlight w:val="cyan"/>
        </w:rPr>
        <w:t>have the opportunity to re-evaluate</w:t>
      </w:r>
      <w:r w:rsidRPr="0072456E">
        <w:rPr>
          <w:rFonts w:asciiTheme="minorHAnsi" w:hAnsiTheme="minorHAnsi" w:cstheme="minorHAnsi"/>
          <w:sz w:val="12"/>
        </w:rPr>
        <w:t xml:space="preserve"> and re-appraise </w:t>
      </w:r>
      <w:r w:rsidRPr="0072456E">
        <w:rPr>
          <w:rStyle w:val="Emphasis"/>
          <w:rFonts w:asciiTheme="minorHAnsi" w:hAnsiTheme="minorHAnsi" w:cstheme="minorHAnsi"/>
          <w:highlight w:val="cyan"/>
        </w:rPr>
        <w:t>their recommendation</w:t>
      </w:r>
      <w:r w:rsidRPr="0072456E">
        <w:rPr>
          <w:rFonts w:asciiTheme="minorHAnsi" w:hAnsiTheme="minorHAnsi" w:cstheme="minorHAnsi"/>
          <w:sz w:val="12"/>
        </w:rPr>
        <w:t>, character, and personality’ (</w:t>
      </w:r>
      <w:proofErr w:type="spellStart"/>
      <w:r w:rsidRPr="0072456E">
        <w:rPr>
          <w:rFonts w:asciiTheme="minorHAnsi" w:hAnsiTheme="minorHAnsi" w:cstheme="minorHAnsi"/>
          <w:sz w:val="12"/>
        </w:rPr>
        <w:t>Ardalan</w:t>
      </w:r>
      <w:proofErr w:type="spellEnd"/>
      <w:r w:rsidRPr="0072456E">
        <w:rPr>
          <w:rFonts w:asciiTheme="minorHAnsi" w:hAnsiTheme="minorHAnsi" w:cstheme="minorHAnsi"/>
          <w:sz w:val="12"/>
        </w:rPr>
        <w:t>, 2008, p. 28).</w:t>
      </w:r>
    </w:p>
    <w:p w14:paraId="09A3BEC4" w14:textId="77777777" w:rsidR="006B489F" w:rsidRDefault="0088388B" w:rsidP="0088388B">
      <w:pPr>
        <w:pStyle w:val="Heading4"/>
        <w:rPr>
          <w:rFonts w:asciiTheme="minorHAnsi" w:hAnsiTheme="minorHAnsi" w:cstheme="minorHAnsi"/>
        </w:rPr>
      </w:pPr>
      <w:r w:rsidRPr="0072456E">
        <w:rPr>
          <w:rFonts w:asciiTheme="minorHAnsi" w:hAnsiTheme="minorHAnsi" w:cstheme="minorHAnsi"/>
        </w:rPr>
        <w:t xml:space="preserve">Plurality of experience allows for moral action. </w:t>
      </w:r>
    </w:p>
    <w:p w14:paraId="4EA1340C" w14:textId="6C793955" w:rsidR="006B489F" w:rsidRPr="006B489F" w:rsidRDefault="0088388B" w:rsidP="006B489F">
      <w:r w:rsidRPr="006B489F">
        <w:rPr>
          <w:rStyle w:val="Style13ptBold"/>
        </w:rPr>
        <w:t>Rogers summarizes, Dewey</w:t>
      </w:r>
      <w:r w:rsidR="006B489F">
        <w:t xml:space="preserve"> </w:t>
      </w:r>
      <w:r w:rsidR="006B489F" w:rsidRPr="00AD69AB">
        <w:t>Melvin. (Melvin L. Rogers is currently the Scott Waugh Chair in the Division of the Social Sciences and Associate Professor of Political Science and African American Studies at UCLA.)</w:t>
      </w:r>
    </w:p>
    <w:p w14:paraId="33AE8462" w14:textId="77777777" w:rsidR="0088388B" w:rsidRPr="0072456E" w:rsidRDefault="0088388B" w:rsidP="0088388B">
      <w:pPr>
        <w:rPr>
          <w:rFonts w:asciiTheme="minorHAnsi" w:hAnsiTheme="minorHAnsi" w:cstheme="minorHAnsi"/>
          <w:sz w:val="12"/>
        </w:rPr>
      </w:pPr>
      <w:r w:rsidRPr="0072456E">
        <w:rPr>
          <w:rFonts w:asciiTheme="minorHAnsi" w:hAnsiTheme="minorHAnsi" w:cstheme="minorHAnsi"/>
          <w:sz w:val="12"/>
        </w:rPr>
        <w:t xml:space="preserve">The efficacy of the intentions and actions of individuals to which </w:t>
      </w:r>
      <w:proofErr w:type="spellStart"/>
      <w:r w:rsidRPr="0072456E">
        <w:rPr>
          <w:rFonts w:asciiTheme="minorHAnsi" w:hAnsiTheme="minorHAnsi" w:cstheme="minorHAnsi"/>
          <w:sz w:val="12"/>
        </w:rPr>
        <w:t>MacIntyre</w:t>
      </w:r>
      <w:proofErr w:type="spellEnd"/>
      <w:r w:rsidRPr="0072456E">
        <w:rPr>
          <w:rFonts w:asciiTheme="minorHAnsi" w:hAnsiTheme="minorHAnsi" w:cstheme="minorHAnsi"/>
          <w:sz w:val="12"/>
        </w:rPr>
        <w:t xml:space="preserve"> referred earlier is </w:t>
      </w:r>
      <w:proofErr w:type="gramStart"/>
      <w:r w:rsidRPr="0072456E">
        <w:rPr>
          <w:rFonts w:asciiTheme="minorHAnsi" w:hAnsiTheme="minorHAnsi" w:cstheme="minorHAnsi"/>
          <w:sz w:val="12"/>
        </w:rPr>
        <w:t>fundamental, but</w:t>
      </w:r>
      <w:proofErr w:type="gramEnd"/>
      <w:r w:rsidRPr="0072456E">
        <w:rPr>
          <w:rFonts w:asciiTheme="minorHAnsi" w:hAnsiTheme="minorHAnsi" w:cstheme="minorHAnsi"/>
          <w:sz w:val="12"/>
        </w:rPr>
        <w:t xml:space="preserve"> can now be specifically assessed by their ability to address, what Dewey often referred to as the problematic environment in experience. [29] Dewey develops his argument against the tendency to see moral choices as derivable from some fixed category in the mind. But this obscures, Dewey argues, the fact that </w:t>
      </w:r>
      <w:r w:rsidRPr="0072456E">
        <w:rPr>
          <w:rStyle w:val="StyleUnderline"/>
          <w:rFonts w:asciiTheme="minorHAnsi" w:hAnsiTheme="minorHAnsi" w:cstheme="minorHAnsi"/>
        </w:rPr>
        <w:t>our</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moral</w:t>
      </w:r>
      <w:r w:rsidRPr="0072456E">
        <w:rPr>
          <w:rFonts w:asciiTheme="minorHAnsi" w:hAnsiTheme="minorHAnsi" w:cstheme="minorHAnsi"/>
          <w:sz w:val="12"/>
          <w:highlight w:val="green"/>
        </w:rPr>
        <w:t xml:space="preserve"> </w:t>
      </w:r>
      <w:r w:rsidRPr="0072456E">
        <w:rPr>
          <w:rStyle w:val="StyleUnderline"/>
          <w:rFonts w:asciiTheme="minorHAnsi" w:hAnsiTheme="minorHAnsi" w:cstheme="minorHAnsi"/>
          <w:highlight w:val="green"/>
        </w:rPr>
        <w:t>choices</w:t>
      </w:r>
      <w:r w:rsidRPr="0072456E">
        <w:rPr>
          <w:rFonts w:asciiTheme="minorHAnsi" w:hAnsiTheme="minorHAnsi" w:cstheme="minorHAnsi"/>
          <w:sz w:val="12"/>
          <w:highlight w:val="green"/>
        </w:rPr>
        <w:t xml:space="preserve"> </w:t>
      </w:r>
      <w:r w:rsidRPr="0072456E">
        <w:rPr>
          <w:rStyle w:val="StyleUnderline"/>
          <w:rFonts w:asciiTheme="minorHAnsi" w:hAnsiTheme="minorHAnsi" w:cstheme="minorHAnsi"/>
          <w:highlight w:val="green"/>
        </w:rPr>
        <w:t>are</w:t>
      </w:r>
      <w:r w:rsidRPr="0072456E">
        <w:rPr>
          <w:rFonts w:asciiTheme="minorHAnsi" w:hAnsiTheme="minorHAnsi" w:cstheme="minorHAnsi"/>
          <w:sz w:val="12"/>
        </w:rPr>
        <w:t xml:space="preserve"> largely </w:t>
      </w:r>
      <w:r w:rsidRPr="0072456E">
        <w:rPr>
          <w:rStyle w:val="StyleUnderline"/>
          <w:rFonts w:asciiTheme="minorHAnsi" w:hAnsiTheme="minorHAnsi" w:cstheme="minorHAnsi"/>
          <w:highlight w:val="green"/>
        </w:rPr>
        <w:t>made in response to problem</w:t>
      </w:r>
      <w:r w:rsidRPr="0072456E">
        <w:rPr>
          <w:rStyle w:val="StyleUnderline"/>
          <w:rFonts w:asciiTheme="minorHAnsi" w:hAnsiTheme="minorHAnsi" w:cstheme="minorHAnsi"/>
        </w:rPr>
        <w:t>atic</w:t>
      </w:r>
      <w:r w:rsidRPr="0072456E">
        <w:rPr>
          <w:rFonts w:asciiTheme="minorHAnsi" w:hAnsiTheme="minorHAnsi" w:cstheme="minorHAnsi"/>
          <w:sz w:val="12"/>
        </w:rPr>
        <w:t xml:space="preserve"> </w:t>
      </w:r>
      <w:r w:rsidRPr="0072456E">
        <w:rPr>
          <w:rStyle w:val="StyleUnderline"/>
          <w:rFonts w:asciiTheme="minorHAnsi" w:hAnsiTheme="minorHAnsi" w:cstheme="minorHAnsi"/>
        </w:rPr>
        <w:t>feature</w:t>
      </w:r>
      <w:r w:rsidRPr="0072456E">
        <w:rPr>
          <w:rStyle w:val="StyleUnderline"/>
          <w:rFonts w:asciiTheme="minorHAnsi" w:hAnsiTheme="minorHAnsi" w:cstheme="minorHAnsi"/>
          <w:highlight w:val="green"/>
        </w:rPr>
        <w:t>s</w:t>
      </w:r>
      <w:r w:rsidRPr="0072456E">
        <w:rPr>
          <w:rFonts w:asciiTheme="minorHAnsi" w:hAnsiTheme="minorHAnsi" w:cstheme="minorHAnsi"/>
          <w:sz w:val="12"/>
        </w:rPr>
        <w:t xml:space="preserve"> </w:t>
      </w:r>
      <w:r w:rsidRPr="0072456E">
        <w:rPr>
          <w:rStyle w:val="StyleUnderline"/>
          <w:rFonts w:asciiTheme="minorHAnsi" w:hAnsiTheme="minorHAnsi" w:cstheme="minorHAnsi"/>
        </w:rPr>
        <w:t>of</w:t>
      </w:r>
      <w:r w:rsidRPr="0072456E">
        <w:rPr>
          <w:rFonts w:asciiTheme="minorHAnsi" w:hAnsiTheme="minorHAnsi" w:cstheme="minorHAnsi"/>
          <w:sz w:val="12"/>
        </w:rPr>
        <w:t xml:space="preserve"> </w:t>
      </w:r>
      <w:r w:rsidRPr="0072456E">
        <w:rPr>
          <w:rStyle w:val="StyleUnderline"/>
          <w:rFonts w:asciiTheme="minorHAnsi" w:hAnsiTheme="minorHAnsi" w:cstheme="minorHAnsi"/>
        </w:rPr>
        <w:t>the</w:t>
      </w:r>
      <w:r w:rsidRPr="0072456E">
        <w:rPr>
          <w:rFonts w:asciiTheme="minorHAnsi" w:hAnsiTheme="minorHAnsi" w:cstheme="minorHAnsi"/>
          <w:sz w:val="12"/>
        </w:rPr>
        <w:t xml:space="preserve"> setting in which </w:t>
      </w:r>
      <w:r w:rsidRPr="0072456E">
        <w:rPr>
          <w:rStyle w:val="StyleUnderline"/>
          <w:rFonts w:asciiTheme="minorHAnsi" w:hAnsiTheme="minorHAnsi" w:cstheme="minorHAnsi"/>
          <w:highlight w:val="green"/>
        </w:rPr>
        <w:t>we find ourselves [in].</w:t>
      </w:r>
      <w:r w:rsidRPr="0072456E">
        <w:rPr>
          <w:rFonts w:asciiTheme="minorHAnsi" w:hAnsiTheme="minorHAnsi" w:cstheme="minorHAnsi"/>
          <w:sz w:val="12"/>
        </w:rPr>
        <w:t xml:space="preserve"> </w:t>
      </w:r>
      <w:r w:rsidRPr="0072456E">
        <w:rPr>
          <w:rStyle w:val="StyleUnderline"/>
          <w:rFonts w:asciiTheme="minorHAnsi" w:hAnsiTheme="minorHAnsi" w:cstheme="minorHAnsi"/>
        </w:rPr>
        <w:t>Questions</w:t>
      </w:r>
      <w:r w:rsidRPr="0072456E">
        <w:rPr>
          <w:rFonts w:asciiTheme="minorHAnsi" w:hAnsiTheme="minorHAnsi" w:cstheme="minorHAnsi"/>
          <w:sz w:val="12"/>
        </w:rPr>
        <w:t xml:space="preserve"> of how we should treat individuals in a given situation, or how we come to have allegiances and loyalties to one group rather than another </w:t>
      </w:r>
      <w:proofErr w:type="gramStart"/>
      <w:r w:rsidRPr="0072456E">
        <w:rPr>
          <w:rFonts w:asciiTheme="minorHAnsi" w:hAnsiTheme="minorHAnsi" w:cstheme="minorHAnsi"/>
          <w:sz w:val="12"/>
        </w:rPr>
        <w:t>cannot, and</w:t>
      </w:r>
      <w:proofErr w:type="gramEnd"/>
      <w:r w:rsidRPr="0072456E">
        <w:rPr>
          <w:rFonts w:asciiTheme="minorHAnsi" w:hAnsiTheme="minorHAnsi" w:cstheme="minorHAnsi"/>
          <w:sz w:val="12"/>
        </w:rPr>
        <w:t xml:space="preserve"> </w:t>
      </w:r>
      <w:r w:rsidRPr="0072456E">
        <w:rPr>
          <w:rStyle w:val="StyleUnderline"/>
          <w:rFonts w:asciiTheme="minorHAnsi" w:hAnsiTheme="minorHAnsi" w:cstheme="minorHAnsi"/>
        </w:rPr>
        <w:t>are</w:t>
      </w:r>
      <w:r w:rsidRPr="0072456E">
        <w:rPr>
          <w:rFonts w:asciiTheme="minorHAnsi" w:hAnsiTheme="minorHAnsi" w:cstheme="minorHAnsi"/>
          <w:sz w:val="12"/>
        </w:rPr>
        <w:t xml:space="preserve"> </w:t>
      </w:r>
      <w:r w:rsidRPr="0072456E">
        <w:rPr>
          <w:rStyle w:val="StyleUnderline"/>
          <w:rFonts w:asciiTheme="minorHAnsi" w:hAnsiTheme="minorHAnsi" w:cstheme="minorHAnsi"/>
        </w:rPr>
        <w:t>not</w:t>
      </w:r>
      <w:r w:rsidRPr="0072456E">
        <w:rPr>
          <w:rFonts w:asciiTheme="minorHAnsi" w:hAnsiTheme="minorHAnsi" w:cstheme="minorHAnsi"/>
          <w:sz w:val="12"/>
        </w:rPr>
        <w:t xml:space="preserve"> often </w:t>
      </w:r>
      <w:r w:rsidRPr="0072456E">
        <w:rPr>
          <w:rStyle w:val="StyleUnderline"/>
          <w:rFonts w:asciiTheme="minorHAnsi" w:hAnsiTheme="minorHAnsi" w:cstheme="minorHAnsi"/>
        </w:rPr>
        <w:t>made</w:t>
      </w:r>
      <w:r w:rsidRPr="0072456E">
        <w:rPr>
          <w:rFonts w:asciiTheme="minorHAnsi" w:hAnsiTheme="minorHAnsi" w:cstheme="minorHAnsi"/>
          <w:sz w:val="12"/>
        </w:rPr>
        <w:t xml:space="preserve"> sense of </w:t>
      </w:r>
      <w:r w:rsidRPr="0072456E">
        <w:rPr>
          <w:rStyle w:val="StyleUnderline"/>
          <w:rFonts w:asciiTheme="minorHAnsi" w:hAnsiTheme="minorHAnsi" w:cstheme="minorHAnsi"/>
        </w:rPr>
        <w:t>through</w:t>
      </w:r>
      <w:r w:rsidRPr="0072456E">
        <w:rPr>
          <w:rFonts w:asciiTheme="minorHAnsi" w:hAnsiTheme="minorHAnsi" w:cstheme="minorHAnsi"/>
          <w:sz w:val="12"/>
        </w:rPr>
        <w:t xml:space="preserve"> </w:t>
      </w:r>
      <w:r w:rsidRPr="0072456E">
        <w:rPr>
          <w:rStyle w:val="StyleUnderline"/>
          <w:rFonts w:asciiTheme="minorHAnsi" w:hAnsiTheme="minorHAnsi" w:cstheme="minorHAnsi"/>
        </w:rPr>
        <w:t>species-wide arguments</w:t>
      </w:r>
      <w:r w:rsidRPr="0072456E">
        <w:rPr>
          <w:rFonts w:asciiTheme="minorHAnsi" w:hAnsiTheme="minorHAnsi" w:cstheme="minorHAnsi"/>
          <w:sz w:val="12"/>
        </w:rPr>
        <w:t xml:space="preserve"> about rational communication and deliberative decision-making. Of course, pragmatists do not discount the importance of these elements, but they nonetheless believe that there are often socio-psychological elements that are central to such questions that help us to understand why one choice was made rather than another, and in assessing the resolving- capacity of the choice made. </w:t>
      </w:r>
      <w:r w:rsidRPr="0072456E">
        <w:rPr>
          <w:rFonts w:ascii="Arial" w:hAnsi="Arial" w:cs="Arial"/>
          <w:sz w:val="12"/>
        </w:rPr>
        <w:t>￼</w:t>
      </w:r>
      <w:r w:rsidRPr="0072456E">
        <w:rPr>
          <w:rFonts w:asciiTheme="minorHAnsi" w:hAnsiTheme="minorHAnsi" w:cstheme="minorHAnsi"/>
          <w:sz w:val="12"/>
        </w:rPr>
        <w:t xml:space="preserve">20. Much like </w:t>
      </w:r>
      <w:proofErr w:type="spellStart"/>
      <w:r w:rsidRPr="0072456E">
        <w:rPr>
          <w:rFonts w:asciiTheme="minorHAnsi" w:hAnsiTheme="minorHAnsi" w:cstheme="minorHAnsi"/>
          <w:sz w:val="12"/>
        </w:rPr>
        <w:t>MacIntyre</w:t>
      </w:r>
      <w:proofErr w:type="spellEnd"/>
      <w:r w:rsidRPr="0072456E">
        <w:rPr>
          <w:rFonts w:asciiTheme="minorHAnsi" w:hAnsiTheme="minorHAnsi" w:cstheme="minorHAnsi"/>
          <w:sz w:val="12"/>
        </w:rPr>
        <w:t xml:space="preserve">, for the pragmatists, to carry out an action is to achieve an end, but this </w:t>
      </w:r>
      <w:r w:rsidRPr="0072456E">
        <w:rPr>
          <w:rStyle w:val="StyleUnderline"/>
          <w:rFonts w:asciiTheme="minorHAnsi" w:hAnsiTheme="minorHAnsi" w:cstheme="minorHAnsi"/>
        </w:rPr>
        <w:t>action</w:t>
      </w:r>
      <w:r w:rsidRPr="0072456E">
        <w:rPr>
          <w:rFonts w:asciiTheme="minorHAnsi" w:hAnsiTheme="minorHAnsi" w:cstheme="minorHAnsi"/>
          <w:sz w:val="12"/>
        </w:rPr>
        <w:t xml:space="preserve"> </w:t>
      </w:r>
      <w:r w:rsidRPr="0072456E">
        <w:rPr>
          <w:rStyle w:val="StyleUnderline"/>
          <w:rFonts w:asciiTheme="minorHAnsi" w:hAnsiTheme="minorHAnsi" w:cstheme="minorHAnsi"/>
        </w:rPr>
        <w:t>grows</w:t>
      </w:r>
      <w:r w:rsidRPr="0072456E">
        <w:rPr>
          <w:rFonts w:asciiTheme="minorHAnsi" w:hAnsiTheme="minorHAnsi" w:cstheme="minorHAnsi"/>
          <w:sz w:val="12"/>
        </w:rPr>
        <w:t xml:space="preserve"> </w:t>
      </w:r>
      <w:r w:rsidRPr="0072456E">
        <w:rPr>
          <w:rStyle w:val="StyleUnderline"/>
          <w:rFonts w:asciiTheme="minorHAnsi" w:hAnsiTheme="minorHAnsi" w:cstheme="minorHAnsi"/>
        </w:rPr>
        <w:t>out of tensions</w:t>
      </w:r>
      <w:r w:rsidRPr="0072456E">
        <w:rPr>
          <w:rFonts w:asciiTheme="minorHAnsi" w:hAnsiTheme="minorHAnsi" w:cstheme="minorHAnsi"/>
          <w:sz w:val="12"/>
        </w:rPr>
        <w:t xml:space="preserve">, fractures, or pressures </w:t>
      </w:r>
      <w:r w:rsidRPr="0072456E">
        <w:rPr>
          <w:rStyle w:val="StyleUnderline"/>
          <w:rFonts w:asciiTheme="minorHAnsi" w:hAnsiTheme="minorHAnsi" w:cstheme="minorHAnsi"/>
        </w:rPr>
        <w:t>in</w:t>
      </w:r>
      <w:r w:rsidRPr="0072456E">
        <w:rPr>
          <w:rFonts w:asciiTheme="minorHAnsi" w:hAnsiTheme="minorHAnsi" w:cstheme="minorHAnsi"/>
          <w:sz w:val="12"/>
        </w:rPr>
        <w:t xml:space="preserve"> </w:t>
      </w:r>
      <w:r w:rsidRPr="0072456E">
        <w:rPr>
          <w:rStyle w:val="StyleUnderline"/>
          <w:rFonts w:asciiTheme="minorHAnsi" w:hAnsiTheme="minorHAnsi" w:cstheme="minorHAnsi"/>
        </w:rPr>
        <w:t>experience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Inquiry</w:t>
      </w:r>
      <w:r w:rsidRPr="0072456E">
        <w:rPr>
          <w:rFonts w:asciiTheme="minorHAnsi" w:hAnsiTheme="minorHAnsi" w:cstheme="minorHAnsi"/>
          <w:sz w:val="12"/>
        </w:rPr>
        <w:t xml:space="preserve"> that </w:t>
      </w:r>
      <w:r w:rsidRPr="0072456E">
        <w:rPr>
          <w:rStyle w:val="StyleUnderline"/>
          <w:rFonts w:asciiTheme="minorHAnsi" w:hAnsiTheme="minorHAnsi" w:cstheme="minorHAnsi"/>
          <w:highlight w:val="green"/>
        </w:rPr>
        <w:t>arises</w:t>
      </w:r>
      <w:r w:rsidRPr="0072456E">
        <w:rPr>
          <w:rFonts w:asciiTheme="minorHAnsi" w:hAnsiTheme="minorHAnsi" w:cstheme="minorHAnsi"/>
          <w:sz w:val="12"/>
        </w:rPr>
        <w:t xml:space="preserve"> is always represented </w:t>
      </w:r>
      <w:r w:rsidRPr="0072456E">
        <w:rPr>
          <w:rStyle w:val="StyleUnderline"/>
          <w:rFonts w:asciiTheme="minorHAnsi" w:hAnsiTheme="minorHAnsi" w:cstheme="minorHAnsi"/>
          <w:highlight w:val="green"/>
        </w:rPr>
        <w:t>as</w:t>
      </w:r>
      <w:r w:rsidRPr="0072456E">
        <w:rPr>
          <w:rFonts w:asciiTheme="minorHAnsi" w:hAnsiTheme="minorHAnsi" w:cstheme="minorHAnsi"/>
          <w:sz w:val="12"/>
        </w:rPr>
        <w:t xml:space="preserve"> a form of </w:t>
      </w:r>
      <w:r w:rsidRPr="0072456E">
        <w:rPr>
          <w:rStyle w:val="StyleUnderline"/>
          <w:rFonts w:asciiTheme="minorHAnsi" w:hAnsiTheme="minorHAnsi" w:cstheme="minorHAnsi"/>
          <w:highlight w:val="green"/>
        </w:rPr>
        <w:t>action</w:t>
      </w:r>
      <w:r w:rsidRPr="0072456E">
        <w:rPr>
          <w:rFonts w:asciiTheme="minorHAnsi" w:hAnsiTheme="minorHAnsi" w:cstheme="minorHAnsi"/>
          <w:sz w:val="12"/>
        </w:rPr>
        <w:t xml:space="preserve"> </w:t>
      </w:r>
      <w:r w:rsidRPr="0072456E">
        <w:rPr>
          <w:rStyle w:val="StyleUnderline"/>
          <w:rFonts w:asciiTheme="minorHAnsi" w:hAnsiTheme="minorHAnsi" w:cstheme="minorHAnsi"/>
        </w:rPr>
        <w:t>that</w:t>
      </w:r>
      <w:r w:rsidRPr="0072456E">
        <w:rPr>
          <w:rFonts w:asciiTheme="minorHAnsi" w:hAnsiTheme="minorHAnsi" w:cstheme="minorHAnsi"/>
          <w:sz w:val="12"/>
        </w:rPr>
        <w:t xml:space="preserve"> </w:t>
      </w:r>
      <w:r w:rsidRPr="0072456E">
        <w:rPr>
          <w:rStyle w:val="StyleUnderline"/>
          <w:rFonts w:asciiTheme="minorHAnsi" w:hAnsiTheme="minorHAnsi" w:cstheme="minorHAnsi"/>
        </w:rPr>
        <w:t>is</w:t>
      </w:r>
      <w:r w:rsidRPr="0072456E">
        <w:rPr>
          <w:rFonts w:asciiTheme="minorHAnsi" w:hAnsiTheme="minorHAnsi" w:cstheme="minorHAnsi"/>
          <w:sz w:val="12"/>
        </w:rPr>
        <w:t xml:space="preserve"> </w:t>
      </w:r>
      <w:r w:rsidRPr="0072456E">
        <w:rPr>
          <w:rStyle w:val="StyleUnderline"/>
          <w:rFonts w:asciiTheme="minorHAnsi" w:hAnsiTheme="minorHAnsi" w:cstheme="minorHAnsi"/>
        </w:rPr>
        <w:t>concerned</w:t>
      </w:r>
      <w:r w:rsidRPr="0072456E">
        <w:rPr>
          <w:rFonts w:asciiTheme="minorHAnsi" w:hAnsiTheme="minorHAnsi" w:cstheme="minorHAnsi"/>
          <w:sz w:val="12"/>
        </w:rPr>
        <w:t xml:space="preserve"> </w:t>
      </w:r>
      <w:r w:rsidRPr="0072456E">
        <w:rPr>
          <w:rStyle w:val="StyleUnderline"/>
          <w:rFonts w:asciiTheme="minorHAnsi" w:hAnsiTheme="minorHAnsi" w:cstheme="minorHAnsi"/>
        </w:rPr>
        <w:t>with</w:t>
      </w:r>
      <w:r w:rsidRPr="0072456E">
        <w:rPr>
          <w:rFonts w:asciiTheme="minorHAnsi" w:hAnsiTheme="minorHAnsi" w:cstheme="minorHAnsi"/>
          <w:sz w:val="12"/>
        </w:rPr>
        <w:t xml:space="preserve"> "</w:t>
      </w:r>
      <w:r w:rsidRPr="0072456E">
        <w:rPr>
          <w:rStyle w:val="StyleUnderline"/>
          <w:rFonts w:asciiTheme="minorHAnsi" w:hAnsiTheme="minorHAnsi" w:cstheme="minorHAnsi"/>
        </w:rPr>
        <w:t>things</w:t>
      </w:r>
      <w:r w:rsidRPr="0072456E">
        <w:rPr>
          <w:rFonts w:asciiTheme="minorHAnsi" w:hAnsiTheme="minorHAnsi" w:cstheme="minorHAnsi"/>
          <w:sz w:val="12"/>
        </w:rPr>
        <w:t xml:space="preserve"> </w:t>
      </w:r>
      <w:r w:rsidRPr="0072456E">
        <w:rPr>
          <w:rStyle w:val="StyleUnderline"/>
          <w:rFonts w:asciiTheme="minorHAnsi" w:hAnsiTheme="minorHAnsi" w:cstheme="minorHAnsi"/>
        </w:rPr>
        <w:t>to do</w:t>
      </w:r>
      <w:r w:rsidRPr="0072456E">
        <w:rPr>
          <w:rFonts w:asciiTheme="minorHAnsi" w:hAnsiTheme="minorHAnsi" w:cstheme="minorHAnsi"/>
          <w:sz w:val="12"/>
        </w:rPr>
        <w:t xml:space="preserve"> or be done, judgments </w:t>
      </w:r>
      <w:r w:rsidRPr="0072456E">
        <w:rPr>
          <w:rStyle w:val="StyleUnderline"/>
          <w:rFonts w:asciiTheme="minorHAnsi" w:hAnsiTheme="minorHAnsi" w:cstheme="minorHAnsi"/>
        </w:rPr>
        <w:t>of a situation</w:t>
      </w:r>
      <w:r w:rsidRPr="0072456E">
        <w:rPr>
          <w:rStyle w:val="StyleUnderline"/>
          <w:rFonts w:asciiTheme="minorHAnsi" w:hAnsiTheme="minorHAnsi" w:cstheme="minorHAnsi"/>
          <w:highlight w:val="green"/>
        </w:rPr>
        <w:t xml:space="preserve"> demand[s]</w:t>
      </w:r>
      <w:proofErr w:type="spellStart"/>
      <w:r w:rsidRPr="0072456E">
        <w:rPr>
          <w:rStyle w:val="StyleUnderline"/>
          <w:rFonts w:asciiTheme="minorHAnsi" w:hAnsiTheme="minorHAnsi" w:cstheme="minorHAnsi"/>
        </w:rPr>
        <w:t>ing</w:t>
      </w:r>
      <w:proofErr w:type="spellEnd"/>
      <w:r w:rsidRPr="0072456E">
        <w:rPr>
          <w:rFonts w:asciiTheme="minorHAnsi" w:hAnsiTheme="minorHAnsi" w:cstheme="minorHAnsi"/>
          <w:sz w:val="12"/>
        </w:rPr>
        <w:t xml:space="preserve">" a response.[30] </w:t>
      </w:r>
      <w:r w:rsidRPr="0072456E">
        <w:rPr>
          <w:rStyle w:val="StyleUnderline"/>
          <w:rFonts w:asciiTheme="minorHAnsi" w:hAnsiTheme="minorHAnsi" w:cstheme="minorHAnsi"/>
          <w:highlight w:val="green"/>
        </w:rPr>
        <w:t>Reflection</w:t>
      </w:r>
      <w:r w:rsidRPr="0072456E">
        <w:rPr>
          <w:rFonts w:asciiTheme="minorHAnsi" w:hAnsiTheme="minorHAnsi" w:cstheme="minorHAnsi"/>
          <w:sz w:val="12"/>
        </w:rPr>
        <w:t xml:space="preserve"> and inquiry thus </w:t>
      </w:r>
      <w:r w:rsidRPr="0072456E">
        <w:rPr>
          <w:rStyle w:val="StyleUnderline"/>
          <w:rFonts w:asciiTheme="minorHAnsi" w:hAnsiTheme="minorHAnsi" w:cstheme="minorHAnsi"/>
        </w:rPr>
        <w:t>develop[s]</w:t>
      </w:r>
      <w:r w:rsidRPr="0072456E">
        <w:rPr>
          <w:rFonts w:asciiTheme="minorHAnsi" w:hAnsiTheme="minorHAnsi" w:cstheme="minorHAnsi"/>
          <w:sz w:val="12"/>
        </w:rPr>
        <w:t xml:space="preserve"> </w:t>
      </w:r>
      <w:r w:rsidRPr="0072456E">
        <w:rPr>
          <w:rStyle w:val="StyleUnderline"/>
          <w:rFonts w:asciiTheme="minorHAnsi" w:hAnsiTheme="minorHAnsi" w:cstheme="minorHAnsi"/>
        </w:rPr>
        <w:t>out</w:t>
      </w:r>
      <w:r w:rsidRPr="0072456E">
        <w:rPr>
          <w:rFonts w:asciiTheme="minorHAnsi" w:hAnsiTheme="minorHAnsi" w:cstheme="minorHAnsi"/>
          <w:sz w:val="12"/>
        </w:rPr>
        <w:t xml:space="preserve"> </w:t>
      </w:r>
      <w:r w:rsidRPr="0072456E">
        <w:rPr>
          <w:rStyle w:val="StyleUnderline"/>
          <w:rFonts w:asciiTheme="minorHAnsi" w:hAnsiTheme="minorHAnsi" w:cstheme="minorHAnsi"/>
        </w:rPr>
        <w:t>of</w:t>
      </w:r>
      <w:r w:rsidRPr="0072456E">
        <w:rPr>
          <w:rFonts w:asciiTheme="minorHAnsi" w:hAnsiTheme="minorHAnsi" w:cstheme="minorHAnsi"/>
          <w:sz w:val="12"/>
        </w:rPr>
        <w:t xml:space="preserve"> immediate </w:t>
      </w:r>
      <w:r w:rsidRPr="0072456E">
        <w:rPr>
          <w:rStyle w:val="StyleUnderline"/>
          <w:rFonts w:asciiTheme="minorHAnsi" w:hAnsiTheme="minorHAnsi" w:cstheme="minorHAnsi"/>
        </w:rPr>
        <w:t>experience</w:t>
      </w:r>
      <w:r w:rsidRPr="0072456E">
        <w:rPr>
          <w:rFonts w:asciiTheme="minorHAnsi" w:hAnsiTheme="minorHAnsi" w:cstheme="minorHAnsi"/>
          <w:sz w:val="12"/>
        </w:rPr>
        <w:t xml:space="preserve"> -- out of what is immediately suffered, possessed, enjoyed as good, </w:t>
      </w:r>
      <w:proofErr w:type="gramStart"/>
      <w:r w:rsidRPr="0072456E">
        <w:rPr>
          <w:rFonts w:asciiTheme="minorHAnsi" w:hAnsiTheme="minorHAnsi" w:cstheme="minorHAnsi"/>
          <w:sz w:val="12"/>
        </w:rPr>
        <w:t>bad</w:t>
      </w:r>
      <w:proofErr w:type="gramEnd"/>
      <w:r w:rsidRPr="0072456E">
        <w:rPr>
          <w:rFonts w:asciiTheme="minorHAnsi" w:hAnsiTheme="minorHAnsi" w:cstheme="minorHAnsi"/>
          <w:sz w:val="12"/>
        </w:rPr>
        <w:t xml:space="preserve"> and so on. George Herbert Mead characterizes it this way: "Reflection ... makes possible the purposive control and organization by the individual organism of its conduct with reference to its social and physical situations in which it becomes involved and to which it reacts." [31] This is not to say that each inquiry, for the pragmatist, always begins with immediate experience detached from all previous reflection. Rather, </w:t>
      </w:r>
      <w:r w:rsidRPr="0072456E">
        <w:rPr>
          <w:rStyle w:val="StyleUnderline"/>
          <w:rFonts w:asciiTheme="minorHAnsi" w:hAnsiTheme="minorHAnsi" w:cstheme="minorHAnsi"/>
          <w:highlight w:val="green"/>
        </w:rPr>
        <w:t>immediate experience is</w:t>
      </w:r>
      <w:r w:rsidRPr="0072456E">
        <w:rPr>
          <w:rStyle w:val="StyleUnderline"/>
          <w:rFonts w:asciiTheme="minorHAnsi" w:hAnsiTheme="minorHAnsi" w:cstheme="minorHAnsi"/>
        </w:rPr>
        <w:t xml:space="preserve"> situated </w:t>
      </w:r>
      <w:r w:rsidRPr="0072456E">
        <w:rPr>
          <w:rStyle w:val="StyleUnderline"/>
          <w:rFonts w:asciiTheme="minorHAnsi" w:hAnsiTheme="minorHAnsi" w:cstheme="minorHAnsi"/>
          <w:highlight w:val="green"/>
        </w:rPr>
        <w:t>within</w:t>
      </w:r>
      <w:r w:rsidRPr="0072456E">
        <w:rPr>
          <w:rStyle w:val="StyleUnderline"/>
          <w:rFonts w:asciiTheme="minorHAnsi" w:hAnsiTheme="minorHAnsi" w:cstheme="minorHAnsi"/>
        </w:rPr>
        <w:t>,</w:t>
      </w:r>
      <w:r w:rsidRPr="0072456E">
        <w:rPr>
          <w:rFonts w:asciiTheme="minorHAnsi" w:hAnsiTheme="minorHAnsi" w:cstheme="minorHAnsi"/>
          <w:sz w:val="12"/>
        </w:rPr>
        <w:t xml:space="preserve"> and rendered intelligible through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 xml:space="preserve">narrative </w:t>
      </w:r>
      <w:r w:rsidRPr="0072456E">
        <w:rPr>
          <w:rStyle w:val="StyleUnderline"/>
          <w:rFonts w:asciiTheme="minorHAnsi" w:hAnsiTheme="minorHAnsi" w:cstheme="minorHAnsi"/>
          <w:highlight w:val="green"/>
        </w:rPr>
        <w:t>structure of experience</w:t>
      </w:r>
      <w:r w:rsidRPr="0072456E">
        <w:rPr>
          <w:rFonts w:asciiTheme="minorHAnsi" w:hAnsiTheme="minorHAnsi" w:cstheme="minorHAnsi"/>
          <w:sz w:val="12"/>
        </w:rPr>
        <w:t xml:space="preserve">.[32] </w:t>
      </w:r>
      <w:r w:rsidRPr="0072456E">
        <w:rPr>
          <w:rFonts w:ascii="Arial" w:hAnsi="Arial" w:cs="Arial"/>
          <w:sz w:val="12"/>
        </w:rPr>
        <w:t>￼￼￼</w:t>
      </w:r>
      <w:r w:rsidRPr="0072456E">
        <w:rPr>
          <w:rFonts w:asciiTheme="minorHAnsi" w:hAnsiTheme="minorHAnsi" w:cstheme="minorHAnsi"/>
          <w:sz w:val="12"/>
        </w:rPr>
        <w:t xml:space="preserve">21. This, then, tilts how we understand the most pressing </w:t>
      </w:r>
      <w:r w:rsidRPr="0072456E">
        <w:rPr>
          <w:rStyle w:val="StyleUnderline"/>
          <w:rFonts w:asciiTheme="minorHAnsi" w:hAnsiTheme="minorHAnsi" w:cstheme="minorHAnsi"/>
        </w:rPr>
        <w:t>moral</w:t>
      </w:r>
      <w:r w:rsidRPr="0072456E">
        <w:rPr>
          <w:rFonts w:asciiTheme="minorHAnsi" w:hAnsiTheme="minorHAnsi" w:cstheme="minorHAnsi"/>
          <w:sz w:val="12"/>
        </w:rPr>
        <w:t xml:space="preserve"> </w:t>
      </w:r>
      <w:r w:rsidRPr="0072456E">
        <w:rPr>
          <w:rStyle w:val="StyleUnderline"/>
          <w:rFonts w:asciiTheme="minorHAnsi" w:hAnsiTheme="minorHAnsi" w:cstheme="minorHAnsi"/>
        </w:rPr>
        <w:t>issues</w:t>
      </w:r>
      <w:r w:rsidRPr="0072456E">
        <w:rPr>
          <w:rFonts w:asciiTheme="minorHAnsi" w:hAnsiTheme="minorHAnsi" w:cstheme="minorHAnsi"/>
          <w:sz w:val="12"/>
        </w:rPr>
        <w:t xml:space="preserve"> that confront us in a different direction. For pragmatists, moral questions -- as for example, how we should distribute resources, how should we respond to discrimination -- </w:t>
      </w:r>
      <w:r w:rsidRPr="0072456E">
        <w:rPr>
          <w:rStyle w:val="StyleUnderline"/>
          <w:rFonts w:asciiTheme="minorHAnsi" w:hAnsiTheme="minorHAnsi" w:cstheme="minorHAnsi"/>
        </w:rPr>
        <w:t>are</w:t>
      </w:r>
      <w:r w:rsidRPr="0072456E">
        <w:rPr>
          <w:rFonts w:asciiTheme="minorHAnsi" w:hAnsiTheme="minorHAnsi" w:cstheme="minorHAnsi"/>
          <w:sz w:val="12"/>
        </w:rPr>
        <w:t xml:space="preserve"> an outgrowth to the </w:t>
      </w:r>
      <w:r w:rsidRPr="0072456E">
        <w:rPr>
          <w:rStyle w:val="StyleUnderline"/>
          <w:rFonts w:asciiTheme="minorHAnsi" w:hAnsiTheme="minorHAnsi" w:cstheme="minorHAnsi"/>
        </w:rPr>
        <w:t>problems</w:t>
      </w:r>
      <w:r w:rsidRPr="0072456E">
        <w:rPr>
          <w:rFonts w:asciiTheme="minorHAnsi" w:hAnsiTheme="minorHAnsi" w:cstheme="minorHAnsi"/>
          <w:sz w:val="12"/>
        </w:rPr>
        <w:t xml:space="preserve"> that </w:t>
      </w:r>
      <w:r w:rsidRPr="0072456E">
        <w:rPr>
          <w:rStyle w:val="StyleUnderline"/>
          <w:rFonts w:asciiTheme="minorHAnsi" w:hAnsiTheme="minorHAnsi" w:cstheme="minorHAnsi"/>
        </w:rPr>
        <w:t>we encounter</w:t>
      </w:r>
      <w:r w:rsidRPr="0072456E">
        <w:rPr>
          <w:rFonts w:asciiTheme="minorHAnsi" w:hAnsiTheme="minorHAnsi" w:cstheme="minorHAnsi"/>
          <w:sz w:val="12"/>
        </w:rPr>
        <w:t xml:space="preserve"> not merely as private mental activity, but </w:t>
      </w:r>
      <w:r w:rsidRPr="0072456E">
        <w:rPr>
          <w:rStyle w:val="StyleUnderline"/>
          <w:rFonts w:asciiTheme="minorHAnsi" w:hAnsiTheme="minorHAnsi" w:cstheme="minorHAnsi"/>
        </w:rPr>
        <w:t>as social beings</w:t>
      </w:r>
      <w:r w:rsidRPr="0072456E">
        <w:rPr>
          <w:rFonts w:asciiTheme="minorHAnsi" w:hAnsiTheme="minorHAnsi" w:cstheme="minorHAnsi"/>
          <w:sz w:val="12"/>
        </w:rPr>
        <w:t xml:space="preserve">. The pragmatists, extending the Darwinian model of an organism engaging and adjusting to its environment, add to it a social dimension. On the pragmatists' view, the reproduction of </w:t>
      </w:r>
      <w:r w:rsidRPr="0072456E">
        <w:rPr>
          <w:rStyle w:val="StyleUnderline"/>
          <w:rFonts w:asciiTheme="minorHAnsi" w:hAnsiTheme="minorHAnsi" w:cstheme="minorHAnsi"/>
          <w:highlight w:val="green"/>
        </w:rPr>
        <w:t xml:space="preserve">a stable society is composed of </w:t>
      </w:r>
      <w:r w:rsidRPr="0072456E">
        <w:rPr>
          <w:rFonts w:asciiTheme="minorHAnsi" w:hAnsiTheme="minorHAnsi" w:cstheme="minorHAnsi"/>
          <w:sz w:val="12"/>
        </w:rPr>
        <w:t xml:space="preserve">multiple </w:t>
      </w:r>
      <w:r w:rsidRPr="0072456E">
        <w:rPr>
          <w:rStyle w:val="StyleUnderline"/>
          <w:rFonts w:asciiTheme="minorHAnsi" w:hAnsiTheme="minorHAnsi" w:cstheme="minorHAnsi"/>
          <w:highlight w:val="green"/>
        </w:rPr>
        <w:t>agents</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that</w:t>
      </w:r>
      <w:r w:rsidRPr="0072456E">
        <w:rPr>
          <w:rFonts w:asciiTheme="minorHAnsi" w:hAnsiTheme="minorHAnsi" w:cstheme="minorHAnsi"/>
          <w:sz w:val="12"/>
        </w:rPr>
        <w:t xml:space="preserve"> confront a world that demand </w:t>
      </w:r>
      <w:r w:rsidRPr="0072456E">
        <w:rPr>
          <w:rStyle w:val="StyleUnderline"/>
          <w:rFonts w:asciiTheme="minorHAnsi" w:hAnsiTheme="minorHAnsi" w:cstheme="minorHAnsi"/>
          <w:highlight w:val="green"/>
        </w:rPr>
        <w:t>reflect</w:t>
      </w:r>
      <w:r w:rsidRPr="0072456E">
        <w:rPr>
          <w:rFonts w:asciiTheme="minorHAnsi" w:hAnsiTheme="minorHAnsi" w:cstheme="minorHAnsi"/>
          <w:sz w:val="12"/>
        </w:rPr>
        <w:t xml:space="preserve">ion, </w:t>
      </w:r>
      <w:r w:rsidRPr="0072456E">
        <w:rPr>
          <w:rStyle w:val="StyleUnderline"/>
          <w:rFonts w:asciiTheme="minorHAnsi" w:hAnsiTheme="minorHAnsi" w:cstheme="minorHAnsi"/>
          <w:highlight w:val="green"/>
        </w:rPr>
        <w:t>in</w:t>
      </w:r>
      <w:r w:rsidRPr="0072456E">
        <w:rPr>
          <w:rFonts w:asciiTheme="minorHAnsi" w:hAnsiTheme="minorHAnsi" w:cstheme="minorHAnsi"/>
          <w:sz w:val="12"/>
        </w:rPr>
        <w:t xml:space="preserve"> moments of </w:t>
      </w:r>
      <w:r w:rsidRPr="0072456E">
        <w:rPr>
          <w:rStyle w:val="StyleUnderline"/>
          <w:rFonts w:asciiTheme="minorHAnsi" w:hAnsiTheme="minorHAnsi" w:cstheme="minorHAnsi"/>
          <w:highlight w:val="green"/>
        </w:rPr>
        <w:t>crisis</w:t>
      </w:r>
      <w:r w:rsidRPr="0072456E">
        <w:rPr>
          <w:rFonts w:asciiTheme="minorHAnsi" w:hAnsiTheme="minorHAnsi" w:cstheme="minorHAnsi"/>
          <w:sz w:val="12"/>
        </w:rPr>
        <w:t xml:space="preserve"> and problems, </w:t>
      </w:r>
      <w:r w:rsidRPr="0072456E">
        <w:rPr>
          <w:rStyle w:val="StyleUnderline"/>
          <w:rFonts w:asciiTheme="minorHAnsi" w:hAnsiTheme="minorHAnsi" w:cstheme="minorHAnsi"/>
          <w:highlight w:val="green"/>
        </w:rPr>
        <w:t>upon</w:t>
      </w:r>
      <w:r w:rsidRPr="0072456E">
        <w:rPr>
          <w:rFonts w:asciiTheme="minorHAnsi" w:hAnsiTheme="minorHAnsi" w:cstheme="minorHAnsi"/>
          <w:sz w:val="12"/>
        </w:rPr>
        <w:t xml:space="preserve"> their own reactive </w:t>
      </w:r>
      <w:r w:rsidRPr="0072456E">
        <w:rPr>
          <w:rStyle w:val="StyleUnderline"/>
          <w:rFonts w:asciiTheme="minorHAnsi" w:hAnsiTheme="minorHAnsi" w:cstheme="minorHAnsi"/>
          <w:highlight w:val="green"/>
        </w:rPr>
        <w:t>conduct</w:t>
      </w:r>
      <w:r w:rsidRPr="0072456E">
        <w:rPr>
          <w:rFonts w:asciiTheme="minorHAnsi" w:hAnsiTheme="minorHAnsi" w:cstheme="minorHAnsi"/>
          <w:sz w:val="12"/>
        </w:rPr>
        <w:t xml:space="preserve">. So for example, and as a prelude to section two, </w:t>
      </w:r>
      <w:r w:rsidRPr="0072456E">
        <w:rPr>
          <w:rStyle w:val="StyleUnderline"/>
          <w:rFonts w:asciiTheme="minorHAnsi" w:hAnsiTheme="minorHAnsi" w:cstheme="minorHAnsi"/>
          <w:highlight w:val="green"/>
        </w:rPr>
        <w:t>discriminatory practices</w:t>
      </w:r>
      <w:r w:rsidRPr="0072456E">
        <w:rPr>
          <w:rFonts w:asciiTheme="minorHAnsi" w:hAnsiTheme="minorHAnsi" w:cstheme="minorHAnsi"/>
          <w:sz w:val="12"/>
        </w:rPr>
        <w:t xml:space="preserve"> still prevalent in the U.S. are specifically viewed by black agents as problematic environing conditions that </w:t>
      </w:r>
      <w:r w:rsidRPr="0072456E">
        <w:rPr>
          <w:rStyle w:val="StyleUnderline"/>
          <w:rFonts w:asciiTheme="minorHAnsi" w:hAnsiTheme="minorHAnsi" w:cstheme="minorHAnsi"/>
          <w:highlight w:val="green"/>
        </w:rPr>
        <w:t>demand</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adjustment</w:t>
      </w:r>
      <w:r w:rsidRPr="0072456E">
        <w:rPr>
          <w:rFonts w:asciiTheme="minorHAnsi" w:hAnsiTheme="minorHAnsi" w:cstheme="minorHAnsi"/>
          <w:sz w:val="12"/>
        </w:rPr>
        <w:t xml:space="preserve"> or cultivation of responses. </w:t>
      </w:r>
      <w:r w:rsidRPr="0072456E">
        <w:rPr>
          <w:rStyle w:val="StyleUnderline"/>
          <w:rFonts w:asciiTheme="minorHAnsi" w:hAnsiTheme="minorHAnsi" w:cstheme="minorHAnsi"/>
          <w:highlight w:val="green"/>
        </w:rPr>
        <w:t>One</w:t>
      </w:r>
      <w:r w:rsidRPr="0072456E">
        <w:rPr>
          <w:rFonts w:asciiTheme="minorHAnsi" w:hAnsiTheme="minorHAnsi" w:cstheme="minorHAnsi"/>
          <w:sz w:val="12"/>
        </w:rPr>
        <w:t xml:space="preserve"> such response </w:t>
      </w:r>
      <w:r w:rsidRPr="0072456E">
        <w:rPr>
          <w:rStyle w:val="StyleUnderline"/>
          <w:rFonts w:asciiTheme="minorHAnsi" w:hAnsiTheme="minorHAnsi" w:cstheme="minorHAnsi"/>
          <w:highlight w:val="green"/>
        </w:rPr>
        <w:t>is solidarity</w:t>
      </w:r>
      <w:r w:rsidRPr="0072456E">
        <w:rPr>
          <w:rFonts w:asciiTheme="minorHAnsi" w:hAnsiTheme="minorHAnsi" w:cstheme="minorHAnsi"/>
          <w:sz w:val="12"/>
        </w:rPr>
        <w:t xml:space="preserve"> among similarly situated folk. In other words, the problems that attend social life are often experienced and responded to because individual narratives intersect and therefore allow for the identification of shared concerns. In such cases, should the response be collective action? Perhaps, but even </w:t>
      </w:r>
      <w:r w:rsidRPr="0072456E">
        <w:rPr>
          <w:rStyle w:val="StyleUnderline"/>
          <w:rFonts w:asciiTheme="minorHAnsi" w:hAnsiTheme="minorHAnsi" w:cstheme="minorHAnsi"/>
          <w:highlight w:val="green"/>
        </w:rPr>
        <w:t>that</w:t>
      </w:r>
      <w:r w:rsidRPr="0072456E">
        <w:rPr>
          <w:rFonts w:asciiTheme="minorHAnsi" w:hAnsiTheme="minorHAnsi" w:cstheme="minorHAnsi"/>
          <w:sz w:val="12"/>
        </w:rPr>
        <w:t xml:space="preserve"> is itself a subject that </w:t>
      </w:r>
      <w:r w:rsidRPr="0072456E">
        <w:rPr>
          <w:rStyle w:val="StyleUnderline"/>
          <w:rFonts w:asciiTheme="minorHAnsi" w:hAnsiTheme="minorHAnsi" w:cstheme="minorHAnsi"/>
          <w:highlight w:val="green"/>
        </w:rPr>
        <w:t>can only be determined by</w:t>
      </w:r>
      <w:r w:rsidRPr="0072456E">
        <w:rPr>
          <w:rFonts w:asciiTheme="minorHAnsi" w:hAnsiTheme="minorHAnsi" w:cstheme="minorHAnsi"/>
          <w:sz w:val="12"/>
        </w:rPr>
        <w:t xml:space="preserve"> the give and take element central to </w:t>
      </w:r>
      <w:r w:rsidRPr="0072456E">
        <w:rPr>
          <w:rStyle w:val="StyleUnderline"/>
          <w:rFonts w:asciiTheme="minorHAnsi" w:hAnsiTheme="minorHAnsi" w:cstheme="minorHAnsi"/>
          <w:highlight w:val="green"/>
        </w:rPr>
        <w:t>narrative</w:t>
      </w:r>
      <w:r w:rsidRPr="0072456E">
        <w:rPr>
          <w:rFonts w:asciiTheme="minorHAnsi" w:hAnsiTheme="minorHAnsi" w:cstheme="minorHAnsi"/>
          <w:sz w:val="12"/>
        </w:rPr>
        <w:t xml:space="preserve">. But this nonetheless means that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experience of social reality</w:t>
      </w:r>
      <w:r w:rsidRPr="0072456E">
        <w:rPr>
          <w:rFonts w:asciiTheme="minorHAnsi" w:hAnsiTheme="minorHAnsi" w:cstheme="minorHAnsi"/>
          <w:sz w:val="12"/>
        </w:rPr>
        <w:t xml:space="preserve"> </w:t>
      </w:r>
      <w:r w:rsidRPr="0072456E">
        <w:rPr>
          <w:rStyle w:val="StyleUnderline"/>
          <w:rFonts w:asciiTheme="minorHAnsi" w:hAnsiTheme="minorHAnsi" w:cstheme="minorHAnsi"/>
        </w:rPr>
        <w:t>provides</w:t>
      </w:r>
      <w:r w:rsidRPr="0072456E">
        <w:rPr>
          <w:rFonts w:asciiTheme="minorHAnsi" w:hAnsiTheme="minorHAnsi" w:cstheme="minorHAnsi"/>
          <w:sz w:val="12"/>
        </w:rPr>
        <w:t xml:space="preserv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starting</w:t>
      </w:r>
      <w:r w:rsidRPr="0072456E">
        <w:rPr>
          <w:rFonts w:asciiTheme="minorHAnsi" w:hAnsiTheme="minorHAnsi" w:cstheme="minorHAnsi"/>
          <w:sz w:val="12"/>
        </w:rPr>
        <w:t xml:space="preserve"> </w:t>
      </w:r>
      <w:r w:rsidRPr="0072456E">
        <w:rPr>
          <w:rStyle w:val="StyleUnderline"/>
          <w:rFonts w:asciiTheme="minorHAnsi" w:hAnsiTheme="minorHAnsi" w:cstheme="minorHAnsi"/>
        </w:rPr>
        <w:t>point and terminal point</w:t>
      </w:r>
      <w:r w:rsidRPr="0072456E">
        <w:rPr>
          <w:rFonts w:asciiTheme="minorHAnsi" w:hAnsiTheme="minorHAnsi" w:cstheme="minorHAnsi"/>
          <w:sz w:val="12"/>
        </w:rPr>
        <w:t xml:space="preserve">, </w:t>
      </w:r>
      <w:r w:rsidRPr="0072456E">
        <w:rPr>
          <w:rStyle w:val="StyleUnderline"/>
          <w:rFonts w:asciiTheme="minorHAnsi" w:hAnsiTheme="minorHAnsi" w:cstheme="minorHAnsi"/>
        </w:rPr>
        <w:t xml:space="preserve">[for] setting problems and </w:t>
      </w:r>
      <w:r w:rsidRPr="0072456E">
        <w:rPr>
          <w:rFonts w:asciiTheme="minorHAnsi" w:hAnsiTheme="minorHAnsi" w:cstheme="minorHAnsi"/>
          <w:sz w:val="12"/>
        </w:rPr>
        <w:t xml:space="preserve">[for] </w:t>
      </w:r>
      <w:r w:rsidRPr="0072456E">
        <w:rPr>
          <w:rStyle w:val="StyleUnderline"/>
          <w:rFonts w:asciiTheme="minorHAnsi" w:hAnsiTheme="minorHAnsi" w:cstheme="minorHAnsi"/>
        </w:rPr>
        <w:t>testing proposed solutions</w:t>
      </w:r>
      <w:r w:rsidRPr="0072456E">
        <w:rPr>
          <w:rFonts w:asciiTheme="minorHAnsi" w:hAnsiTheme="minorHAnsi" w:cstheme="minorHAnsi"/>
          <w:sz w:val="12"/>
        </w:rPr>
        <w:t>."[33] What is at issue in these instances is always the type of individuals we understand ourselves to be, will become, and the type of world we hope to create. The relationship between individuals and their external environment forms a permanent unity and therefore interpenetrate precisely because individuals are seeking moral and political diagnoses and prognoses to shape a better world for themselves and future generations.</w:t>
      </w:r>
    </w:p>
    <w:p w14:paraId="491977E5"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Deliberation is key to the evaluation of experience</w:t>
      </w:r>
    </w:p>
    <w:p w14:paraId="7119734A" w14:textId="77777777" w:rsidR="0088388B" w:rsidRPr="0072456E" w:rsidRDefault="0088388B" w:rsidP="0088388B">
      <w:pPr>
        <w:rPr>
          <w:rFonts w:asciiTheme="minorHAnsi" w:hAnsiTheme="minorHAnsi" w:cstheme="minorHAnsi"/>
          <w:sz w:val="12"/>
        </w:rPr>
      </w:pPr>
      <w:r w:rsidRPr="0072456E">
        <w:rPr>
          <w:rStyle w:val="Style13ptBold"/>
          <w:rFonts w:asciiTheme="minorHAnsi" w:hAnsiTheme="minorHAnsi" w:cstheme="minorHAnsi"/>
        </w:rPr>
        <w:t>Pappas 09</w:t>
      </w:r>
      <w:r w:rsidRPr="0072456E">
        <w:rPr>
          <w:rFonts w:asciiTheme="minorHAnsi" w:hAnsiTheme="minorHAnsi" w:cstheme="minorHAnsi"/>
          <w:sz w:val="12"/>
        </w:rPr>
        <w:t xml:space="preserve"> (Gregory Pappas is a professor of Philosophy at Texas A&amp;M and is the President of the Society for the Advancement of American Philosophy (SAAP) for 2016-2018. Dr. Pappas is a long-standing and distinguished member of the SAAP, known for his leadership within SAAP, and, with his, his contributions within the society and in the profession to Pragmatism, Classical American Philosophy, Ethics, and Latin American Philosophy. “What Difference Can “Experience” Make to Pragmatism?” EUROPEAN JOURNAL OF PRAGMATISM AND AMERICAN PHILOSOPHY. 2009. </w:t>
      </w:r>
      <w:hyperlink r:id="rId8" w:history="1">
        <w:r w:rsidRPr="0072456E">
          <w:rPr>
            <w:rStyle w:val="Hyperlink"/>
            <w:rFonts w:asciiTheme="minorHAnsi" w:hAnsiTheme="minorHAnsi" w:cstheme="minorHAnsi"/>
            <w:sz w:val="12"/>
          </w:rPr>
          <w:t>http://lnx.journalofpragmatism.eu/wp-content/uploads/2014/12/Pappas.pdf</w:t>
        </w:r>
      </w:hyperlink>
      <w:r w:rsidRPr="0072456E">
        <w:rPr>
          <w:rFonts w:asciiTheme="minorHAnsi" w:hAnsiTheme="minorHAnsi" w:cstheme="minorHAnsi"/>
          <w:sz w:val="12"/>
        </w:rPr>
        <w:t xml:space="preserve">) </w:t>
      </w:r>
      <w:r w:rsidRPr="0072456E">
        <w:rPr>
          <w:rFonts w:asciiTheme="minorHAnsi" w:hAnsiTheme="minorHAnsi" w:cstheme="minorHAnsi"/>
          <w:b/>
          <w:sz w:val="12"/>
        </w:rPr>
        <w:t>//WW JA 1/9/18</w:t>
      </w:r>
    </w:p>
    <w:p w14:paraId="7868DBAF" w14:textId="77777777" w:rsidR="0088388B" w:rsidRPr="0072456E" w:rsidRDefault="0088388B" w:rsidP="0088388B">
      <w:pPr>
        <w:rPr>
          <w:rFonts w:asciiTheme="minorHAnsi" w:hAnsiTheme="minorHAnsi" w:cstheme="minorHAnsi"/>
          <w:u w:val="single"/>
        </w:rPr>
      </w:pPr>
      <w:r w:rsidRPr="0072456E">
        <w:rPr>
          <w:rFonts w:asciiTheme="minorHAnsi" w:hAnsiTheme="minorHAnsi" w:cstheme="minorHAnsi"/>
          <w:u w:val="single"/>
        </w:rPr>
        <w:t xml:space="preserve">The view that intuition precedes reasoning (reason giving and justification) has received considerable support in recent research in </w:t>
      </w:r>
      <w:r w:rsidRPr="0072456E">
        <w:rPr>
          <w:rFonts w:asciiTheme="minorHAnsi" w:hAnsiTheme="minorHAnsi" w:cstheme="minorHAnsi"/>
          <w:highlight w:val="green"/>
          <w:u w:val="single"/>
        </w:rPr>
        <w:t>social psychology and cognitive science</w:t>
      </w:r>
      <w:r w:rsidRPr="0072456E">
        <w:rPr>
          <w:rFonts w:asciiTheme="minorHAnsi" w:hAnsiTheme="minorHAnsi" w:cstheme="minorHAnsi"/>
          <w:u w:val="single"/>
        </w:rPr>
        <w:t xml:space="preserve">. Psychologists Hauser and Haidt </w:t>
      </w:r>
      <w:r w:rsidRPr="0072456E">
        <w:rPr>
          <w:rFonts w:asciiTheme="minorHAnsi" w:hAnsiTheme="minorHAnsi" w:cstheme="minorHAnsi"/>
          <w:highlight w:val="green"/>
          <w:u w:val="single"/>
        </w:rPr>
        <w:t>have presented</w:t>
      </w:r>
      <w:r w:rsidRPr="0072456E">
        <w:rPr>
          <w:rFonts w:asciiTheme="minorHAnsi" w:hAnsiTheme="minorHAnsi" w:cstheme="minorHAnsi"/>
          <w:u w:val="single"/>
        </w:rPr>
        <w:t xml:space="preserve"> a model of </w:t>
      </w:r>
      <w:r w:rsidRPr="0072456E">
        <w:rPr>
          <w:rFonts w:asciiTheme="minorHAnsi" w:hAnsiTheme="minorHAnsi" w:cstheme="minorHAnsi"/>
          <w:b/>
          <w:highlight w:val="green"/>
          <w:u w:val="single"/>
        </w:rPr>
        <w:t>moral</w:t>
      </w:r>
      <w:r w:rsidRPr="0072456E">
        <w:rPr>
          <w:rFonts w:asciiTheme="minorHAnsi" w:hAnsiTheme="minorHAnsi" w:cstheme="minorHAnsi"/>
          <w:u w:val="single"/>
        </w:rPr>
        <w:t xml:space="preserve"> cognition in which </w:t>
      </w:r>
      <w:r w:rsidRPr="0072456E">
        <w:rPr>
          <w:rFonts w:asciiTheme="minorHAnsi" w:hAnsiTheme="minorHAnsi" w:cstheme="minorHAnsi"/>
          <w:b/>
          <w:highlight w:val="green"/>
          <w:u w:val="single"/>
        </w:rPr>
        <w:t>judgments are</w:t>
      </w:r>
      <w:r w:rsidRPr="0072456E">
        <w:rPr>
          <w:rFonts w:asciiTheme="minorHAnsi" w:hAnsiTheme="minorHAnsi" w:cstheme="minorHAnsi"/>
          <w:highlight w:val="green"/>
          <w:u w:val="single"/>
        </w:rPr>
        <w:t xml:space="preserve"> </w:t>
      </w:r>
      <w:r w:rsidRPr="0072456E">
        <w:rPr>
          <w:rFonts w:asciiTheme="minorHAnsi" w:hAnsiTheme="minorHAnsi" w:cstheme="minorHAnsi"/>
          <w:u w:val="single"/>
        </w:rPr>
        <w:t xml:space="preserve">primarily </w:t>
      </w:r>
      <w:r w:rsidRPr="0072456E">
        <w:rPr>
          <w:rFonts w:asciiTheme="minorHAnsi" w:hAnsiTheme="minorHAnsi" w:cstheme="minorHAnsi"/>
          <w:b/>
          <w:highlight w:val="green"/>
          <w:u w:val="single"/>
        </w:rPr>
        <w:t>intuitive</w:t>
      </w:r>
      <w:r w:rsidRPr="0072456E">
        <w:rPr>
          <w:rFonts w:asciiTheme="minorHAnsi" w:hAnsiTheme="minorHAnsi" w:cstheme="minorHAnsi"/>
          <w:u w:val="single"/>
        </w:rPr>
        <w:t xml:space="preserve">, “gut-level”, </w:t>
      </w:r>
      <w:r w:rsidRPr="0072456E">
        <w:rPr>
          <w:rFonts w:asciiTheme="minorHAnsi" w:hAnsiTheme="minorHAnsi" w:cstheme="minorHAnsi"/>
          <w:b/>
          <w:highlight w:val="green"/>
          <w:u w:val="single"/>
        </w:rPr>
        <w:t>emotionally guided evaluations that occur prior to</w:t>
      </w:r>
      <w:r w:rsidRPr="0072456E">
        <w:rPr>
          <w:rFonts w:asciiTheme="minorHAnsi" w:hAnsiTheme="minorHAnsi" w:cstheme="minorHAnsi"/>
          <w:u w:val="single"/>
        </w:rPr>
        <w:t xml:space="preserve"> explicit reasoning or </w:t>
      </w:r>
      <w:r w:rsidRPr="0072456E">
        <w:rPr>
          <w:rFonts w:asciiTheme="minorHAnsi" w:hAnsiTheme="minorHAnsi" w:cstheme="minorHAnsi"/>
          <w:b/>
          <w:highlight w:val="green"/>
          <w:u w:val="single"/>
        </w:rPr>
        <w:t>deliberation</w:t>
      </w:r>
      <w:r w:rsidRPr="0072456E">
        <w:rPr>
          <w:rFonts w:asciiTheme="minorHAnsi" w:hAnsiTheme="minorHAnsi" w:cstheme="minorHAnsi"/>
          <w:sz w:val="12"/>
        </w:rPr>
        <w:t xml:space="preserve">41. “Intuition...is the main cause of moral judgment...and then reasoning typically follows that judgment...to construct post hoc justifications”42. </w:t>
      </w:r>
      <w:r w:rsidRPr="0072456E">
        <w:rPr>
          <w:rFonts w:asciiTheme="minorHAnsi" w:hAnsiTheme="minorHAnsi" w:cstheme="minorHAnsi"/>
          <w:u w:val="single"/>
        </w:rPr>
        <w:t>For Dewey the model of thinking suggested by this recent research is true of all thinking, not just moral cognition</w:t>
      </w:r>
      <w:r w:rsidRPr="0072456E">
        <w:rPr>
          <w:rFonts w:asciiTheme="minorHAnsi" w:hAnsiTheme="minorHAnsi" w:cstheme="minorHAnsi"/>
          <w:sz w:val="12"/>
        </w:rPr>
        <w:t xml:space="preserve">. This reversal of the traditional function of reasoning may seem like Hume’s view that the intellect is at the mercy of the passions, but some qualifications are necessary to avoid confusing it with the </w:t>
      </w:r>
      <w:proofErr w:type="spellStart"/>
      <w:r w:rsidRPr="0072456E">
        <w:rPr>
          <w:rFonts w:asciiTheme="minorHAnsi" w:hAnsiTheme="minorHAnsi" w:cstheme="minorHAnsi"/>
          <w:sz w:val="12"/>
        </w:rPr>
        <w:t>Humean</w:t>
      </w:r>
      <w:proofErr w:type="spellEnd"/>
      <w:r w:rsidRPr="0072456E">
        <w:rPr>
          <w:rFonts w:asciiTheme="minorHAnsi" w:hAnsiTheme="minorHAnsi" w:cstheme="minorHAnsi"/>
          <w:sz w:val="12"/>
        </w:rPr>
        <w:t xml:space="preserve"> view or with what we usually call “rationalizations”. </w:t>
      </w:r>
      <w:r w:rsidRPr="0072456E">
        <w:rPr>
          <w:rFonts w:asciiTheme="minorHAnsi" w:hAnsiTheme="minorHAnsi" w:cstheme="minorHAnsi"/>
          <w:u w:val="single"/>
        </w:rPr>
        <w:t xml:space="preserve">First, </w:t>
      </w:r>
      <w:r w:rsidRPr="0072456E">
        <w:rPr>
          <w:rFonts w:asciiTheme="minorHAnsi" w:hAnsiTheme="minorHAnsi" w:cstheme="minorHAnsi"/>
          <w:highlight w:val="green"/>
          <w:u w:val="single"/>
        </w:rPr>
        <w:t xml:space="preserve">for Dewey there is no dualism between intuition and </w:t>
      </w:r>
      <w:r w:rsidRPr="0072456E">
        <w:rPr>
          <w:rFonts w:asciiTheme="minorHAnsi" w:hAnsiTheme="minorHAnsi" w:cstheme="minorHAnsi"/>
          <w:u w:val="single"/>
        </w:rPr>
        <w:t xml:space="preserve">our more </w:t>
      </w:r>
      <w:r w:rsidRPr="0072456E">
        <w:rPr>
          <w:rFonts w:asciiTheme="minorHAnsi" w:hAnsiTheme="minorHAnsi" w:cstheme="minorHAnsi"/>
          <w:highlight w:val="green"/>
          <w:u w:val="single"/>
        </w:rPr>
        <w:t>reflective judgments</w:t>
      </w:r>
      <w:r w:rsidRPr="0072456E">
        <w:rPr>
          <w:rFonts w:asciiTheme="minorHAnsi" w:hAnsiTheme="minorHAnsi" w:cstheme="minorHAnsi"/>
          <w:u w:val="single"/>
        </w:rPr>
        <w:t>.</w:t>
      </w:r>
      <w:r w:rsidRPr="0072456E">
        <w:rPr>
          <w:rFonts w:asciiTheme="minorHAnsi" w:hAnsiTheme="minorHAnsi" w:cstheme="minorHAnsi"/>
          <w:sz w:val="12"/>
        </w:rPr>
        <w:t xml:space="preserve"> On the contrary, </w:t>
      </w:r>
      <w:r w:rsidRPr="0072456E">
        <w:rPr>
          <w:rFonts w:asciiTheme="minorHAnsi" w:hAnsiTheme="minorHAnsi" w:cstheme="minorHAnsi"/>
          <w:u w:val="single"/>
        </w:rPr>
        <w:t xml:space="preserve">there is continuity and in proper inquiry one ensues on the other. Second, while the qualitative as </w:t>
      </w:r>
      <w:r w:rsidRPr="0072456E">
        <w:rPr>
          <w:rFonts w:asciiTheme="minorHAnsi" w:hAnsiTheme="minorHAnsi" w:cstheme="minorHAnsi"/>
          <w:highlight w:val="green"/>
          <w:u w:val="single"/>
        </w:rPr>
        <w:t>intuition starts and guides explicit reasoning</w:t>
      </w:r>
      <w:r w:rsidRPr="0072456E">
        <w:rPr>
          <w:rFonts w:asciiTheme="minorHAnsi" w:hAnsiTheme="minorHAnsi" w:cstheme="minorHAnsi"/>
          <w:u w:val="single"/>
        </w:rPr>
        <w:t xml:space="preserve"> or articulated propositional thought, it is itself transformed in the process by reflection. Third, even though </w:t>
      </w:r>
      <w:r w:rsidRPr="0072456E">
        <w:rPr>
          <w:rFonts w:asciiTheme="minorHAnsi" w:hAnsiTheme="minorHAnsi" w:cstheme="minorHAnsi"/>
          <w:highlight w:val="green"/>
          <w:u w:val="single"/>
        </w:rPr>
        <w:t>our</w:t>
      </w:r>
      <w:r w:rsidRPr="0072456E">
        <w:rPr>
          <w:rFonts w:asciiTheme="minorHAnsi" w:hAnsiTheme="minorHAnsi" w:cstheme="minorHAnsi"/>
          <w:u w:val="single"/>
        </w:rPr>
        <w:t xml:space="preserve"> first </w:t>
      </w:r>
      <w:r w:rsidRPr="0072456E">
        <w:rPr>
          <w:rFonts w:asciiTheme="minorHAnsi" w:hAnsiTheme="minorHAnsi" w:cstheme="minorHAnsi"/>
          <w:highlight w:val="green"/>
          <w:u w:val="single"/>
        </w:rPr>
        <w:t>intuitions</w:t>
      </w:r>
      <w:r w:rsidRPr="0072456E">
        <w:rPr>
          <w:rFonts w:asciiTheme="minorHAnsi" w:hAnsiTheme="minorHAnsi" w:cstheme="minorHAnsi"/>
          <w:u w:val="single"/>
        </w:rPr>
        <w:t xml:space="preserve"> are immediate, qualitative, and noncognitive, they </w:t>
      </w:r>
      <w:r w:rsidRPr="0072456E">
        <w:rPr>
          <w:rFonts w:asciiTheme="minorHAnsi" w:hAnsiTheme="minorHAnsi" w:cstheme="minorHAnsi"/>
          <w:highlight w:val="green"/>
          <w:u w:val="single"/>
        </w:rPr>
        <w:t>are funded by previous experience</w:t>
      </w:r>
      <w:r w:rsidRPr="0072456E">
        <w:rPr>
          <w:rFonts w:asciiTheme="minorHAnsi" w:hAnsiTheme="minorHAnsi" w:cstheme="minorHAnsi"/>
          <w:u w:val="single"/>
        </w:rPr>
        <w:t>.</w:t>
      </w:r>
      <w:r w:rsidRPr="0072456E">
        <w:rPr>
          <w:rFonts w:asciiTheme="minorHAnsi" w:hAnsiTheme="minorHAnsi" w:cstheme="minorHAnsi"/>
          <w:sz w:val="12"/>
        </w:rPr>
        <w:t xml:space="preserve"> </w:t>
      </w:r>
      <w:proofErr w:type="gramStart"/>
      <w:r w:rsidRPr="0072456E">
        <w:rPr>
          <w:rFonts w:asciiTheme="minorHAnsi" w:hAnsiTheme="minorHAnsi" w:cstheme="minorHAnsi"/>
          <w:sz w:val="12"/>
        </w:rPr>
        <w:t>This is why</w:t>
      </w:r>
      <w:proofErr w:type="gramEnd"/>
      <w:r w:rsidRPr="0072456E">
        <w:rPr>
          <w:rFonts w:asciiTheme="minorHAnsi" w:hAnsiTheme="minorHAnsi" w:cstheme="minorHAnsi"/>
          <w:sz w:val="12"/>
        </w:rPr>
        <w:t xml:space="preserve"> they are such an important resource to inquiry. </w:t>
      </w:r>
      <w:r w:rsidRPr="0072456E">
        <w:rPr>
          <w:rFonts w:asciiTheme="minorHAnsi" w:hAnsiTheme="minorHAnsi" w:cstheme="minorHAnsi"/>
          <w:u w:val="single"/>
        </w:rPr>
        <w:t xml:space="preserve">Dewey claims that sometimes our immediate experiences of pervasive quality have “intellectual import” because they are not mere immediate responses; they are well funded, i.e., they “sum up and integrate prolonged previous experience and </w:t>
      </w:r>
      <w:proofErr w:type="gramStart"/>
      <w:r w:rsidRPr="0072456E">
        <w:rPr>
          <w:rFonts w:asciiTheme="minorHAnsi" w:hAnsiTheme="minorHAnsi" w:cstheme="minorHAnsi"/>
          <w:u w:val="single"/>
        </w:rPr>
        <w:t>training, and</w:t>
      </w:r>
      <w:proofErr w:type="gramEnd"/>
      <w:r w:rsidRPr="0072456E">
        <w:rPr>
          <w:rFonts w:asciiTheme="minorHAnsi" w:hAnsiTheme="minorHAnsi" w:cstheme="minorHAnsi"/>
          <w:u w:val="single"/>
        </w:rPr>
        <w:t xml:space="preserve"> bring to a unified head the results of severe and consecutive reflection” (LW 5: 250). </w:t>
      </w:r>
    </w:p>
    <w:p w14:paraId="46451C41" w14:textId="77777777" w:rsidR="006B489F" w:rsidRDefault="0088388B" w:rsidP="006B489F">
      <w:pPr>
        <w:pStyle w:val="Heading4"/>
        <w:rPr>
          <w:rFonts w:asciiTheme="minorHAnsi" w:hAnsiTheme="minorHAnsi" w:cstheme="minorHAnsi"/>
        </w:rPr>
      </w:pPr>
      <w:r w:rsidRPr="0072456E">
        <w:rPr>
          <w:rFonts w:asciiTheme="minorHAnsi" w:hAnsiTheme="minorHAnsi" w:cstheme="minorHAnsi"/>
        </w:rPr>
        <w:t xml:space="preserve">Other ethical theories are founded on minimalistic criteria, ours resolves this by using these criteria to better inform our judgments, </w:t>
      </w:r>
    </w:p>
    <w:p w14:paraId="28D9470B" w14:textId="6459C40D" w:rsidR="006B489F" w:rsidRPr="006B489F" w:rsidRDefault="0088388B" w:rsidP="006B489F">
      <w:proofErr w:type="spellStart"/>
      <w:r w:rsidRPr="006B489F">
        <w:rPr>
          <w:rStyle w:val="Style13ptBold"/>
        </w:rPr>
        <w:t>LaFollete</w:t>
      </w:r>
      <w:proofErr w:type="spellEnd"/>
      <w:r w:rsidRPr="006B489F">
        <w:rPr>
          <w:rStyle w:val="Style13ptBold"/>
        </w:rPr>
        <w:t xml:space="preserve"> 2K</w:t>
      </w:r>
      <w:r w:rsidR="006B489F">
        <w:t xml:space="preserve"> </w:t>
      </w:r>
      <w:r w:rsidR="006B489F" w:rsidRPr="006B489F">
        <w:rPr>
          <w:sz w:val="16"/>
          <w:szCs w:val="16"/>
        </w:rPr>
        <w:t xml:space="preserve">"Pragmatic Ethics" </w:t>
      </w:r>
      <w:hyperlink r:id="rId9" w:history="1">
        <w:r w:rsidR="006B489F" w:rsidRPr="006B489F">
          <w:rPr>
            <w:sz w:val="16"/>
            <w:szCs w:val="16"/>
          </w:rPr>
          <w:t>Hugh LaFollette</w:t>
        </w:r>
      </w:hyperlink>
      <w:r w:rsidR="006B489F" w:rsidRPr="006B489F">
        <w:rPr>
          <w:sz w:val="16"/>
          <w:szCs w:val="16"/>
        </w:rPr>
        <w:t xml:space="preserve"> In </w:t>
      </w:r>
      <w:hyperlink r:id="rId10" w:history="1">
        <w:r w:rsidR="006B489F" w:rsidRPr="006B489F">
          <w:rPr>
            <w:sz w:val="16"/>
            <w:szCs w:val="16"/>
          </w:rPr>
          <w:t>Blackwell Guide to Ethical Theory</w:t>
        </w:r>
      </w:hyperlink>
      <w:r w:rsidR="006B489F" w:rsidRPr="006B489F">
        <w:rPr>
          <w:sz w:val="16"/>
          <w:szCs w:val="16"/>
        </w:rPr>
        <w:t xml:space="preserve"> 2000. Hugh LaFollette is Marie E. and Leslie Cole Professor in Ethics at the University of South Florida St. Petersburg. He is editor-in-chief of The International Encyclopedia of Ethics</w:t>
      </w:r>
    </w:p>
    <w:p w14:paraId="23C0CD98" w14:textId="77777777" w:rsidR="0088388B" w:rsidRPr="0072456E" w:rsidRDefault="0088388B" w:rsidP="0088388B">
      <w:pPr>
        <w:rPr>
          <w:rFonts w:asciiTheme="minorHAnsi" w:hAnsiTheme="minorHAnsi" w:cstheme="minorHAnsi"/>
          <w:sz w:val="12"/>
        </w:rPr>
      </w:pPr>
      <w:r w:rsidRPr="0072456E">
        <w:rPr>
          <w:rFonts w:asciiTheme="minorHAnsi" w:hAnsiTheme="minorHAnsi" w:cstheme="minorHAnsi"/>
          <w:sz w:val="12"/>
        </w:rPr>
        <w:t xml:space="preserve">Employs </w:t>
      </w:r>
      <w:proofErr w:type="gramStart"/>
      <w:r w:rsidRPr="0072456E">
        <w:rPr>
          <w:rFonts w:asciiTheme="minorHAnsi" w:hAnsiTheme="minorHAnsi" w:cstheme="minorHAnsi"/>
          <w:sz w:val="12"/>
        </w:rPr>
        <w:t>criteria, but</w:t>
      </w:r>
      <w:proofErr w:type="gramEnd"/>
      <w:r w:rsidRPr="0072456E">
        <w:rPr>
          <w:rFonts w:asciiTheme="minorHAnsi" w:hAnsiTheme="minorHAnsi" w:cstheme="minorHAnsi"/>
          <w:sz w:val="12"/>
        </w:rPr>
        <w:t xml:space="preserve"> is not criterial. The previous discussions enable us to say more precisely why pragmatists reject a criterial view of morality. Pragmatism's core contention that </w:t>
      </w:r>
      <w:r w:rsidRPr="0072456E">
        <w:rPr>
          <w:rStyle w:val="StyleUnderline"/>
          <w:rFonts w:asciiTheme="minorHAnsi" w:hAnsiTheme="minorHAnsi" w:cstheme="minorHAnsi"/>
        </w:rPr>
        <w:t>practice</w:t>
      </w:r>
      <w:r w:rsidRPr="0072456E">
        <w:rPr>
          <w:rFonts w:asciiTheme="minorHAnsi" w:hAnsiTheme="minorHAnsi" w:cstheme="minorHAnsi"/>
          <w:sz w:val="12"/>
        </w:rPr>
        <w:t xml:space="preserve"> is primary in philosophy </w:t>
      </w:r>
      <w:r w:rsidRPr="0072456E">
        <w:rPr>
          <w:rStyle w:val="StyleUnderline"/>
          <w:rFonts w:asciiTheme="minorHAnsi" w:hAnsiTheme="minorHAnsi" w:cstheme="minorHAnsi"/>
        </w:rPr>
        <w:t>rules out</w:t>
      </w:r>
      <w:r w:rsidRPr="0072456E">
        <w:rPr>
          <w:rFonts w:asciiTheme="minorHAnsi" w:hAnsiTheme="minorHAnsi" w:cstheme="minorHAnsi"/>
          <w:sz w:val="12"/>
        </w:rPr>
        <w:t xml:space="preserve"> the hope of logically prior </w:t>
      </w:r>
      <w:r w:rsidRPr="0072456E">
        <w:rPr>
          <w:rStyle w:val="StyleUnderline"/>
          <w:rFonts w:asciiTheme="minorHAnsi" w:hAnsiTheme="minorHAnsi" w:cstheme="minorHAnsi"/>
        </w:rPr>
        <w:t>criteria</w:t>
      </w:r>
      <w:r w:rsidRPr="0072456E">
        <w:rPr>
          <w:rFonts w:asciiTheme="minorHAnsi" w:hAnsiTheme="minorHAnsi" w:cstheme="minorHAnsi"/>
          <w:sz w:val="12"/>
        </w:rPr>
        <w:t xml:space="preserve">. Any meaningful criteria evolve from our attempt to live morally – in deciding what is the best action in the circumstances. </w:t>
      </w:r>
      <w:r w:rsidRPr="0072456E">
        <w:rPr>
          <w:rStyle w:val="StyleUnderline"/>
          <w:rFonts w:asciiTheme="minorHAnsi" w:hAnsiTheme="minorHAnsi" w:cstheme="minorHAnsi"/>
        </w:rPr>
        <w:t>Criteria</w:t>
      </w:r>
      <w:r w:rsidRPr="0072456E">
        <w:rPr>
          <w:rFonts w:asciiTheme="minorHAnsi" w:hAnsiTheme="minorHAnsi" w:cstheme="minorHAnsi"/>
          <w:sz w:val="12"/>
        </w:rPr>
        <w:t xml:space="preserve"> are not discovered by pure reason, and they </w:t>
      </w:r>
      <w:r w:rsidRPr="0072456E">
        <w:rPr>
          <w:rStyle w:val="StyleUnderline"/>
          <w:rFonts w:asciiTheme="minorHAnsi" w:hAnsiTheme="minorHAnsi" w:cstheme="minorHAnsi"/>
        </w:rPr>
        <w:t xml:space="preserve">[which] are </w:t>
      </w:r>
      <w:r w:rsidRPr="0072456E">
        <w:rPr>
          <w:rFonts w:asciiTheme="minorHAnsi" w:hAnsiTheme="minorHAnsi" w:cstheme="minorHAnsi"/>
        </w:rPr>
        <w:t>not fixed. A</w:t>
      </w:r>
      <w:r w:rsidRPr="0072456E">
        <w:rPr>
          <w:rFonts w:asciiTheme="minorHAnsi" w:hAnsiTheme="minorHAnsi" w:cstheme="minorHAnsi"/>
          <w:sz w:val="12"/>
        </w:rPr>
        <w:t xml:space="preserve">s ends of action, they are always </w:t>
      </w:r>
      <w:r w:rsidRPr="0072456E">
        <w:rPr>
          <w:rStyle w:val="StyleUnderline"/>
          <w:rFonts w:asciiTheme="minorHAnsi" w:hAnsiTheme="minorHAnsi" w:cstheme="minorHAnsi"/>
        </w:rPr>
        <w:t>revisable</w:t>
      </w:r>
      <w:r w:rsidRPr="0072456E">
        <w:rPr>
          <w:rFonts w:asciiTheme="minorHAnsi" w:hAnsiTheme="minorHAnsi" w:cstheme="minorHAnsi"/>
          <w:sz w:val="12"/>
        </w:rPr>
        <w:t xml:space="preserve">. </w:t>
      </w:r>
      <w:r w:rsidRPr="0072456E">
        <w:rPr>
          <w:rStyle w:val="StyleUnderline"/>
          <w:rFonts w:asciiTheme="minorHAnsi" w:hAnsiTheme="minorHAnsi" w:cstheme="minorHAnsi"/>
        </w:rPr>
        <w:t>As</w:t>
      </w:r>
      <w:r w:rsidRPr="0072456E">
        <w:rPr>
          <w:rFonts w:asciiTheme="minorHAnsi" w:hAnsiTheme="minorHAnsi" w:cstheme="minorHAnsi"/>
          <w:sz w:val="12"/>
        </w:rPr>
        <w:t xml:space="preserve">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obtain</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new evidence</w:t>
      </w:r>
      <w:r w:rsidRPr="0072456E">
        <w:rPr>
          <w:rFonts w:asciiTheme="minorHAnsi" w:hAnsiTheme="minorHAnsi" w:cstheme="minorHAnsi"/>
          <w:sz w:val="12"/>
        </w:rPr>
        <w:t xml:space="preserve"> about ourselves and our world, and as our </w:t>
      </w:r>
      <w:proofErr w:type="gramStart"/>
      <w:r w:rsidRPr="0072456E">
        <w:rPr>
          <w:rFonts w:asciiTheme="minorHAnsi" w:hAnsiTheme="minorHAnsi" w:cstheme="minorHAnsi"/>
          <w:sz w:val="12"/>
        </w:rPr>
        <w:t>worlds</w:t>
      </w:r>
      <w:proofErr w:type="gramEnd"/>
      <w:r w:rsidRPr="0072456E">
        <w:rPr>
          <w:rFonts w:asciiTheme="minorHAnsi" w:hAnsiTheme="minorHAnsi" w:cstheme="minorHAnsi"/>
          <w:sz w:val="12"/>
        </w:rPr>
        <w:t xml:space="preserve"> changes,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find[s]</w:t>
      </w:r>
      <w:r w:rsidRPr="0072456E">
        <w:rPr>
          <w:rFonts w:asciiTheme="minorHAnsi" w:hAnsiTheme="minorHAnsi" w:cstheme="minorHAnsi"/>
          <w:sz w:val="12"/>
        </w:rPr>
        <w:t xml:space="preserve"> that </w:t>
      </w:r>
      <w:r w:rsidRPr="0072456E">
        <w:rPr>
          <w:rStyle w:val="StyleUnderline"/>
          <w:rFonts w:asciiTheme="minorHAnsi" w:hAnsiTheme="minorHAnsi" w:cstheme="minorHAnsi"/>
          <w:highlight w:val="green"/>
        </w:rPr>
        <w:t>what was appropriate</w:t>
      </w:r>
      <w:r w:rsidRPr="0072456E">
        <w:rPr>
          <w:rFonts w:asciiTheme="minorHAnsi" w:hAnsiTheme="minorHAnsi" w:cstheme="minorHAnsi"/>
          <w:sz w:val="12"/>
        </w:rPr>
        <w:t xml:space="preserve"> for the old environment </w:t>
      </w:r>
      <w:r w:rsidRPr="0072456E">
        <w:rPr>
          <w:rStyle w:val="StyleUnderline"/>
          <w:rFonts w:asciiTheme="minorHAnsi" w:hAnsiTheme="minorHAnsi" w:cstheme="minorHAnsi"/>
          <w:highlight w:val="green"/>
        </w:rPr>
        <w:t>may not be conducive to</w:t>
      </w:r>
      <w:r w:rsidRPr="0072456E">
        <w:rPr>
          <w:rFonts w:asciiTheme="minorHAnsi" w:hAnsiTheme="minorHAnsi" w:cstheme="minorHAnsi"/>
          <w:sz w:val="12"/>
        </w:rPr>
        <w:t xml:space="preserve"> survival in </w:t>
      </w:r>
      <w:r w:rsidRPr="0072456E">
        <w:rPr>
          <w:rStyle w:val="StyleUnderline"/>
          <w:rFonts w:asciiTheme="minorHAnsi" w:hAnsiTheme="minorHAnsi" w:cstheme="minorHAnsi"/>
          <w:highlight w:val="green"/>
        </w:rPr>
        <w:t>the new [world]</w:t>
      </w:r>
      <w:r w:rsidRPr="0072456E">
        <w:rPr>
          <w:rFonts w:asciiTheme="minorHAnsi" w:hAnsiTheme="minorHAnsi" w:cstheme="minorHAnsi"/>
          <w:sz w:val="12"/>
        </w:rPr>
        <w:t xml:space="preserve"> one. A style of teaching that might have been ideal for one kind institution (a </w:t>
      </w:r>
      <w:r w:rsidRPr="0072456E">
        <w:rPr>
          <w:rStyle w:val="StyleUnderline"/>
          <w:rFonts w:asciiTheme="minorHAnsi" w:hAnsiTheme="minorHAnsi" w:cstheme="minorHAnsi"/>
          <w:highlight w:val="green"/>
        </w:rPr>
        <w:t>progressive liberal arts college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at</w:t>
      </w:r>
      <w:r w:rsidRPr="0072456E">
        <w:rPr>
          <w:rFonts w:asciiTheme="minorHAnsi" w:hAnsiTheme="minorHAnsi" w:cstheme="minorHAnsi"/>
          <w:sz w:val="12"/>
        </w:rPr>
        <w:t xml:space="preserve"> one time (</w:t>
      </w:r>
      <w:r w:rsidRPr="0072456E">
        <w:rPr>
          <w:rStyle w:val="StyleUnderline"/>
          <w:rFonts w:asciiTheme="minorHAnsi" w:hAnsiTheme="minorHAnsi" w:cstheme="minorHAnsi"/>
          <w:highlight w:val="green"/>
        </w:rPr>
        <w:t>the 60s) may be</w:t>
      </w:r>
      <w:r w:rsidRPr="0072456E">
        <w:rPr>
          <w:rFonts w:asciiTheme="minorHAnsi" w:hAnsiTheme="minorHAnsi" w:cstheme="minorHAnsi"/>
          <w:sz w:val="12"/>
        </w:rPr>
        <w:t xml:space="preserve"> wholly </w:t>
      </w:r>
      <w:r w:rsidRPr="0072456E">
        <w:rPr>
          <w:rStyle w:val="StyleUnderline"/>
          <w:rFonts w:asciiTheme="minorHAnsi" w:hAnsiTheme="minorHAnsi" w:cstheme="minorHAnsi"/>
          <w:highlight w:val="green"/>
        </w:rPr>
        <w:t>ineffective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w:t>
      </w:r>
      <w:r w:rsidRPr="0072456E">
        <w:rPr>
          <w:rFonts w:asciiTheme="minorHAnsi" w:hAnsiTheme="minorHAnsi" w:cstheme="minorHAnsi"/>
          <w:sz w:val="12"/>
        </w:rPr>
        <w:t xml:space="preserve"> another institution (</w:t>
      </w:r>
      <w:r w:rsidRPr="0072456E">
        <w:rPr>
          <w:rStyle w:val="StyleUnderline"/>
          <w:rFonts w:asciiTheme="minorHAnsi" w:hAnsiTheme="minorHAnsi" w:cstheme="minorHAnsi"/>
          <w:highlight w:val="green"/>
        </w:rPr>
        <w:t>a regional state university) at</w:t>
      </w:r>
      <w:r w:rsidRPr="0072456E">
        <w:rPr>
          <w:rFonts w:asciiTheme="minorHAnsi" w:hAnsiTheme="minorHAnsi" w:cstheme="minorHAnsi"/>
          <w:sz w:val="12"/>
        </w:rPr>
        <w:t xml:space="preserve"> another time (the </w:t>
      </w:r>
      <w:r w:rsidRPr="0072456E">
        <w:rPr>
          <w:rStyle w:val="StyleUnderline"/>
          <w:rFonts w:asciiTheme="minorHAnsi" w:hAnsiTheme="minorHAnsi" w:cstheme="minorHAnsi"/>
          <w:highlight w:val="green"/>
        </w:rPr>
        <w:t>80s</w:t>
      </w:r>
      <w:r w:rsidRPr="0072456E">
        <w:rPr>
          <w:rFonts w:asciiTheme="minorHAnsi" w:hAnsiTheme="minorHAnsi" w:cstheme="minorHAnsi"/>
          <w:sz w:val="12"/>
        </w:rPr>
        <w:t xml:space="preserve">). But that is exactly what we would expect of an evolutionary ethic. Neither could criteria be complete.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moral</w:t>
      </w:r>
      <w:r w:rsidRPr="0072456E">
        <w:rPr>
          <w:rFonts w:asciiTheme="minorHAnsi" w:hAnsiTheme="minorHAnsi" w:cstheme="minorHAnsi"/>
          <w:sz w:val="12"/>
        </w:rPr>
        <w:t xml:space="preserve"> </w:t>
      </w:r>
      <w:r w:rsidRPr="0072456E">
        <w:rPr>
          <w:rStyle w:val="StyleUnderline"/>
          <w:rFonts w:asciiTheme="minorHAnsi" w:hAnsiTheme="minorHAnsi" w:cstheme="minorHAnsi"/>
        </w:rPr>
        <w:t>world</w:t>
      </w:r>
      <w:r w:rsidRPr="0072456E">
        <w:rPr>
          <w:rFonts w:asciiTheme="minorHAnsi" w:hAnsiTheme="minorHAnsi" w:cstheme="minorHAnsi"/>
          <w:sz w:val="12"/>
        </w:rPr>
        <w:t xml:space="preserve"> </w:t>
      </w:r>
      <w:r w:rsidRPr="0072456E">
        <w:rPr>
          <w:rStyle w:val="StyleUnderline"/>
          <w:rFonts w:asciiTheme="minorHAnsi" w:hAnsiTheme="minorHAnsi" w:cstheme="minorHAnsi"/>
        </w:rPr>
        <w:t>is</w:t>
      </w:r>
      <w:r w:rsidRPr="0072456E">
        <w:rPr>
          <w:rFonts w:asciiTheme="minorHAnsi" w:hAnsiTheme="minorHAnsi" w:cstheme="minorHAnsi"/>
          <w:sz w:val="12"/>
        </w:rPr>
        <w:t xml:space="preserve"> </w:t>
      </w:r>
      <w:r w:rsidRPr="0072456E">
        <w:rPr>
          <w:rStyle w:val="StyleUnderline"/>
          <w:rFonts w:asciiTheme="minorHAnsi" w:hAnsiTheme="minorHAnsi" w:cstheme="minorHAnsi"/>
        </w:rPr>
        <w:t>complex</w:t>
      </w:r>
      <w:r w:rsidRPr="0072456E">
        <w:rPr>
          <w:rFonts w:asciiTheme="minorHAnsi" w:hAnsiTheme="minorHAnsi" w:cstheme="minorHAnsi"/>
          <w:sz w:val="12"/>
        </w:rPr>
        <w:t xml:space="preserve"> </w:t>
      </w:r>
      <w:r w:rsidRPr="0072456E">
        <w:rPr>
          <w:rStyle w:val="StyleUnderline"/>
          <w:rFonts w:asciiTheme="minorHAnsi" w:hAnsiTheme="minorHAnsi" w:cstheme="minorHAnsi"/>
        </w:rPr>
        <w:t>and</w:t>
      </w:r>
      <w:r w:rsidRPr="0072456E">
        <w:rPr>
          <w:rFonts w:asciiTheme="minorHAnsi" w:hAnsiTheme="minorHAnsi" w:cstheme="minorHAnsi"/>
          <w:sz w:val="12"/>
        </w:rPr>
        <w:t xml:space="preserve"> </w:t>
      </w:r>
      <w:r w:rsidRPr="0072456E">
        <w:rPr>
          <w:rStyle w:val="StyleUnderline"/>
          <w:rFonts w:asciiTheme="minorHAnsi" w:hAnsiTheme="minorHAnsi" w:cstheme="minorHAnsi"/>
        </w:rPr>
        <w:t>changeable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No</w:t>
      </w:r>
      <w:r w:rsidRPr="0072456E">
        <w:rPr>
          <w:rFonts w:asciiTheme="minorHAnsi" w:hAnsiTheme="minorHAnsi" w:cstheme="minorHAnsi"/>
          <w:sz w:val="12"/>
        </w:rPr>
        <w:t xml:space="preserve"> set of </w:t>
      </w:r>
      <w:r w:rsidRPr="0072456E">
        <w:rPr>
          <w:rStyle w:val="StyleUnderline"/>
          <w:rFonts w:asciiTheme="minorHAnsi" w:hAnsiTheme="minorHAnsi" w:cstheme="minorHAnsi"/>
          <w:highlight w:val="green"/>
        </w:rPr>
        <w:t>criteria</w:t>
      </w:r>
      <w:r w:rsidRPr="0072456E">
        <w:rPr>
          <w:rFonts w:asciiTheme="minorHAnsi" w:hAnsiTheme="minorHAnsi" w:cstheme="minorHAnsi"/>
          <w:sz w:val="12"/>
        </w:rPr>
        <w:t xml:space="preserve"> </w:t>
      </w:r>
      <w:r w:rsidRPr="0072456E">
        <w:rPr>
          <w:rStyle w:val="StyleUnderline"/>
          <w:rFonts w:asciiTheme="minorHAnsi" w:hAnsiTheme="minorHAnsi" w:cstheme="minorHAnsi"/>
        </w:rPr>
        <w:t>could</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 xml:space="preserve">give us </w:t>
      </w:r>
      <w:r w:rsidRPr="0072456E">
        <w:rPr>
          <w:rStyle w:val="StyleUnderline"/>
          <w:rFonts w:asciiTheme="minorHAnsi" w:hAnsiTheme="minorHAnsi" w:cstheme="minorHAnsi"/>
        </w:rPr>
        <w:t>univocal</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answers</w:t>
      </w:r>
      <w:r w:rsidRPr="0072456E">
        <w:rPr>
          <w:rFonts w:asciiTheme="minorHAnsi" w:hAnsiTheme="minorHAnsi" w:cstheme="minorHAnsi"/>
          <w:sz w:val="12"/>
        </w:rPr>
        <w:t xml:space="preserve"> </w:t>
      </w:r>
      <w:r w:rsidRPr="0072456E">
        <w:rPr>
          <w:rStyle w:val="StyleUnderline"/>
          <w:rFonts w:asciiTheme="minorHAnsi" w:hAnsiTheme="minorHAnsi" w:cstheme="minorHAnsi"/>
        </w:rPr>
        <w:t>about</w:t>
      </w:r>
      <w:r w:rsidRPr="0072456E">
        <w:rPr>
          <w:rFonts w:asciiTheme="minorHAnsi" w:hAnsiTheme="minorHAnsi" w:cstheme="minorHAnsi"/>
          <w:sz w:val="12"/>
        </w:rPr>
        <w:t xml:space="preserve"> </w:t>
      </w:r>
      <w:r w:rsidRPr="0072456E">
        <w:rPr>
          <w:rStyle w:val="StyleUnderline"/>
          <w:rFonts w:asciiTheme="minorHAnsi" w:hAnsiTheme="minorHAnsi" w:cstheme="minorHAnsi"/>
        </w:rPr>
        <w:t>how</w:t>
      </w:r>
      <w:r w:rsidRPr="0072456E">
        <w:rPr>
          <w:rFonts w:asciiTheme="minorHAnsi" w:hAnsiTheme="minorHAnsi" w:cstheme="minorHAnsi"/>
          <w:sz w:val="12"/>
        </w:rPr>
        <w:t xml:space="preserve"> </w:t>
      </w:r>
      <w:r w:rsidRPr="0072456E">
        <w:rPr>
          <w:rStyle w:val="StyleUnderline"/>
          <w:rFonts w:asciiTheme="minorHAnsi" w:hAnsiTheme="minorHAnsi" w:cstheme="minorHAnsi"/>
        </w:rPr>
        <w:t xml:space="preserve">we should behave </w:t>
      </w:r>
      <w:r w:rsidRPr="0072456E">
        <w:rPr>
          <w:rStyle w:val="StyleUnderline"/>
          <w:rFonts w:asciiTheme="minorHAnsi" w:hAnsiTheme="minorHAnsi" w:cstheme="minorHAnsi"/>
          <w:highlight w:val="green"/>
        </w:rPr>
        <w:t>in all circumstances</w:t>
      </w:r>
      <w:r w:rsidRPr="0072456E">
        <w:rPr>
          <w:rStyle w:val="StyleUnderline"/>
          <w:rFonts w:asciiTheme="minorHAnsi" w:hAnsiTheme="minorHAnsi" w:cstheme="minorHAnsi"/>
        </w:rPr>
        <w:t>. If we cannot develop an algorithm for winning</w:t>
      </w:r>
      <w:r w:rsidRPr="0072456E">
        <w:rPr>
          <w:rFonts w:asciiTheme="minorHAnsi" w:hAnsiTheme="minorHAnsi" w:cstheme="minorHAnsi"/>
          <w:sz w:val="12"/>
        </w:rPr>
        <w:t xml:space="preserve"> at </w:t>
      </w:r>
      <w:r w:rsidRPr="0072456E">
        <w:rPr>
          <w:rStyle w:val="StyleUnderline"/>
          <w:rFonts w:asciiTheme="minorHAnsi" w:hAnsiTheme="minorHAnsi" w:cstheme="minorHAnsi"/>
        </w:rPr>
        <w:t>chess</w:t>
      </w:r>
      <w:r w:rsidRPr="0072456E">
        <w:rPr>
          <w:rFonts w:asciiTheme="minorHAnsi" w:hAnsiTheme="minorHAnsi" w:cstheme="minorHAnsi"/>
          <w:sz w:val="12"/>
        </w:rPr>
        <w:t xml:space="preserve">, </w:t>
      </w:r>
      <w:r w:rsidRPr="0072456E">
        <w:rPr>
          <w:rStyle w:val="StyleUnderline"/>
          <w:rFonts w:asciiTheme="minorHAnsi" w:hAnsiTheme="minorHAnsi" w:cstheme="minorHAnsi"/>
        </w:rPr>
        <w:t>where there are</w:t>
      </w:r>
      <w:r w:rsidRPr="0072456E">
        <w:rPr>
          <w:rFonts w:asciiTheme="minorHAnsi" w:hAnsiTheme="minorHAnsi" w:cstheme="minorHAnsi"/>
          <w:sz w:val="12"/>
        </w:rPr>
        <w:t xml:space="preserve"> only ei</w:t>
      </w:r>
      <w:r w:rsidRPr="0072456E">
        <w:rPr>
          <w:rStyle w:val="StyleUnderline"/>
          <w:rFonts w:asciiTheme="minorHAnsi" w:hAnsiTheme="minorHAnsi" w:cstheme="minorHAnsi"/>
        </w:rPr>
        <w:t>ghteen first moves, there is no way to develop an algorithm for living, which has</w:t>
      </w:r>
      <w:r w:rsidRPr="0072456E">
        <w:rPr>
          <w:rFonts w:asciiTheme="minorHAnsi" w:hAnsiTheme="minorHAnsi" w:cstheme="minorHAnsi"/>
          <w:sz w:val="12"/>
        </w:rPr>
        <w:t xml:space="preserve"> a finitely </w:t>
      </w:r>
      <w:r w:rsidRPr="0072456E">
        <w:rPr>
          <w:rStyle w:val="StyleUnderline"/>
          <w:rFonts w:asciiTheme="minorHAnsi" w:hAnsiTheme="minorHAnsi" w:cstheme="minorHAnsi"/>
        </w:rPr>
        <w:t>large number of "first moves</w:t>
      </w:r>
      <w:r w:rsidRPr="0072456E">
        <w:rPr>
          <w:rFonts w:asciiTheme="minorHAnsi" w:hAnsiTheme="minorHAnsi" w:cstheme="minorHAnsi"/>
          <w:sz w:val="12"/>
        </w:rPr>
        <w:t xml:space="preserve">." Moreover, while the </w:t>
      </w:r>
      <w:r w:rsidRPr="0072456E">
        <w:rPr>
          <w:rStyle w:val="StyleUnderline"/>
          <w:rFonts w:asciiTheme="minorHAnsi" w:hAnsiTheme="minorHAnsi" w:cstheme="minorHAnsi"/>
        </w:rPr>
        <w:t>chess</w:t>
      </w:r>
      <w:r w:rsidRPr="0072456E">
        <w:rPr>
          <w:rFonts w:asciiTheme="minorHAnsi" w:hAnsiTheme="minorHAnsi" w:cstheme="minorHAnsi"/>
          <w:sz w:val="12"/>
        </w:rPr>
        <w:t xml:space="preserve"> environment (the </w:t>
      </w:r>
      <w:r w:rsidRPr="0072456E">
        <w:rPr>
          <w:rStyle w:val="StyleUnderline"/>
          <w:rFonts w:asciiTheme="minorHAnsi" w:hAnsiTheme="minorHAnsi" w:cstheme="minorHAnsi"/>
        </w:rPr>
        <w:t>rules) stays constant</w:t>
      </w:r>
      <w:r w:rsidRPr="0072456E">
        <w:rPr>
          <w:rFonts w:asciiTheme="minorHAnsi" w:hAnsiTheme="minorHAnsi" w:cstheme="minorHAnsi"/>
          <w:sz w:val="12"/>
        </w:rPr>
        <w:t>, our natural and mo</w:t>
      </w:r>
      <w:r w:rsidRPr="0072456E">
        <w:rPr>
          <w:rStyle w:val="StyleUnderline"/>
          <w:rFonts w:asciiTheme="minorHAnsi" w:hAnsiTheme="minorHAnsi" w:cstheme="minorHAnsi"/>
        </w:rPr>
        <w:t>ral environments do not</w:t>
      </w:r>
      <w:r w:rsidRPr="0072456E">
        <w:rPr>
          <w:rFonts w:asciiTheme="minorHAnsi" w:hAnsiTheme="minorHAnsi" w:cstheme="minorHAnsi"/>
          <w:sz w:val="12"/>
        </w:rPr>
        <w:t xml:space="preserve">. We must adapt or fail. While there is always one end of chess -- the game ends when one player wins – the ends of life change as we grow, and </w:t>
      </w:r>
      <w:r w:rsidRPr="0072456E">
        <w:rPr>
          <w:rStyle w:val="StyleUnderline"/>
          <w:rFonts w:asciiTheme="minorHAnsi" w:hAnsiTheme="minorHAnsi" w:cstheme="minorHAnsi"/>
        </w:rPr>
        <w:t>as</w:t>
      </w:r>
      <w:r w:rsidRPr="0072456E">
        <w:rPr>
          <w:rFonts w:asciiTheme="minorHAnsi" w:hAnsiTheme="minorHAnsi" w:cstheme="minorHAnsi"/>
          <w:sz w:val="12"/>
        </w:rPr>
        <w:t xml:space="preserve"> our </w:t>
      </w:r>
      <w:r w:rsidRPr="0072456E">
        <w:rPr>
          <w:rStyle w:val="StyleUnderline"/>
          <w:rFonts w:asciiTheme="minorHAnsi" w:hAnsiTheme="minorHAnsi" w:cstheme="minorHAnsi"/>
        </w:rPr>
        <w:t>environments</w:t>
      </w:r>
      <w:r w:rsidRPr="0072456E">
        <w:rPr>
          <w:rFonts w:asciiTheme="minorHAnsi" w:hAnsiTheme="minorHAnsi" w:cstheme="minorHAnsi"/>
          <w:sz w:val="12"/>
        </w:rPr>
        <w:t xml:space="preserve"> </w:t>
      </w:r>
      <w:r w:rsidRPr="0072456E">
        <w:rPr>
          <w:rStyle w:val="StyleUnderline"/>
          <w:rFonts w:asciiTheme="minorHAnsi" w:hAnsiTheme="minorHAnsi" w:cstheme="minorHAnsi"/>
        </w:rPr>
        <w:t>change</w:t>
      </w:r>
      <w:r w:rsidRPr="0072456E">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w:t>
      </w:r>
      <w:proofErr w:type="gramStart"/>
      <w:r w:rsidRPr="0072456E">
        <w:rPr>
          <w:rFonts w:asciiTheme="minorHAnsi" w:hAnsiTheme="minorHAnsi" w:cstheme="minorHAnsi"/>
          <w:sz w:val="12"/>
        </w:rPr>
        <w:t>assume</w:t>
      </w:r>
      <w:proofErr w:type="gramEnd"/>
      <w:r w:rsidRPr="0072456E">
        <w:rPr>
          <w:rFonts w:asciiTheme="minorHAnsi" w:hAnsiTheme="minorHAnsi" w:cstheme="minorHAnsi"/>
          <w:sz w:val="1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72456E">
        <w:rPr>
          <w:rStyle w:val="StyleUnderline"/>
          <w:rFonts w:asciiTheme="minorHAnsi" w:hAnsiTheme="minorHAnsi" w:cstheme="minorHAnsi"/>
          <w:highlight w:val="green"/>
        </w:rPr>
        <w:t>Pragmatic criteria</w:t>
      </w:r>
      <w:r w:rsidRPr="0072456E">
        <w:rPr>
          <w:rFonts w:asciiTheme="minorHAnsi" w:hAnsiTheme="minorHAnsi" w:cstheme="minorHAnsi"/>
          <w:sz w:val="12"/>
        </w:rPr>
        <w:t xml:space="preserve"> are not external rules we </w:t>
      </w:r>
      <w:proofErr w:type="gramStart"/>
      <w:r w:rsidRPr="0072456E">
        <w:rPr>
          <w:rFonts w:asciiTheme="minorHAnsi" w:hAnsiTheme="minorHAnsi" w:cstheme="minorHAnsi"/>
          <w:sz w:val="12"/>
        </w:rPr>
        <w:t>apply, but</w:t>
      </w:r>
      <w:proofErr w:type="gramEnd"/>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are tools</w:t>
      </w:r>
      <w:r w:rsidRPr="0072456E">
        <w:rPr>
          <w:rFonts w:asciiTheme="minorHAnsi" w:hAnsiTheme="minorHAnsi" w:cstheme="minorHAnsi"/>
          <w:sz w:val="12"/>
        </w:rPr>
        <w:t xml:space="preserve">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use</w:t>
      </w:r>
      <w:r w:rsidRPr="0072456E">
        <w:rPr>
          <w:rFonts w:asciiTheme="minorHAnsi" w:hAnsiTheme="minorHAnsi" w:cstheme="minorHAnsi"/>
          <w:sz w:val="12"/>
        </w:rPr>
        <w:t xml:space="preserve"> </w:t>
      </w:r>
      <w:r w:rsidRPr="0072456E">
        <w:rPr>
          <w:rStyle w:val="StyleUnderline"/>
          <w:rFonts w:asciiTheme="minorHAnsi" w:hAnsiTheme="minorHAnsi" w:cstheme="minorHAnsi"/>
        </w:rPr>
        <w:t>in</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making informed judgements</w:t>
      </w:r>
      <w:r w:rsidRPr="0072456E">
        <w:rPr>
          <w:rFonts w:asciiTheme="minorHAnsi" w:hAnsiTheme="minorHAnsi" w:cstheme="minorHAnsi"/>
          <w:sz w:val="12"/>
        </w:rPr>
        <w:t xml:space="preserve">. They embody learning from previous action, they express our tentative efforts to isolate morally relevant features of those actions. These </w:t>
      </w:r>
      <w:r w:rsidRPr="0072456E">
        <w:rPr>
          <w:rStyle w:val="StyleUnderline"/>
          <w:rFonts w:asciiTheme="minorHAnsi" w:hAnsiTheme="minorHAnsi" w:cstheme="minorHAnsi"/>
          <w:highlight w:val="green"/>
        </w:rPr>
        <w:t>emergent criteria can be</w:t>
      </w:r>
      <w:r w:rsidRPr="0072456E">
        <w:rPr>
          <w:rStyle w:val="StyleUnderline"/>
          <w:rFonts w:asciiTheme="minorHAnsi" w:hAnsiTheme="minorHAnsi" w:cstheme="minorHAnsi"/>
        </w:rPr>
        <w:t>come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integrated into</w:t>
      </w:r>
      <w:r w:rsidRPr="0072456E">
        <w:rPr>
          <w:rStyle w:val="StyleUnderline"/>
          <w:rFonts w:asciiTheme="minorHAnsi" w:hAnsiTheme="minorHAnsi" w:cstheme="minorHAnsi"/>
        </w:rPr>
        <w:t xml:space="preserve"> our </w:t>
      </w:r>
      <w:r w:rsidRPr="0072456E">
        <w:rPr>
          <w:rStyle w:val="StyleUnderline"/>
          <w:rFonts w:asciiTheme="minorHAnsi" w:hAnsiTheme="minorHAnsi" w:cstheme="minorHAnsi"/>
          <w:highlight w:val="green"/>
        </w:rPr>
        <w:t>habits</w:t>
      </w:r>
      <w:r w:rsidRPr="0072456E">
        <w:rPr>
          <w:rFonts w:asciiTheme="minorHAnsi" w:hAnsiTheme="minorHAnsi" w:cstheme="minorHAnsi"/>
          <w:sz w:val="12"/>
        </w:rPr>
        <w:t xml:space="preserve">, thereby </w:t>
      </w:r>
      <w:r w:rsidRPr="0072456E">
        <w:rPr>
          <w:rStyle w:val="StyleUnderline"/>
          <w:rFonts w:asciiTheme="minorHAnsi" w:hAnsiTheme="minorHAnsi" w:cstheme="minorHAnsi"/>
        </w:rPr>
        <w:t>informing</w:t>
      </w:r>
      <w:r w:rsidRPr="0072456E">
        <w:rPr>
          <w:rFonts w:asciiTheme="minorHAnsi" w:hAnsiTheme="minorHAnsi" w:cstheme="minorHAnsi"/>
          <w:sz w:val="12"/>
        </w:rPr>
        <w:t xml:space="preserve"> the </w:t>
      </w:r>
      <w:r w:rsidRPr="0072456E">
        <w:rPr>
          <w:rStyle w:val="StyleUnderline"/>
          <w:rFonts w:asciiTheme="minorHAnsi" w:hAnsiTheme="minorHAnsi" w:cstheme="minorHAnsi"/>
        </w:rPr>
        <w:t>ways</w:t>
      </w:r>
      <w:r w:rsidRPr="0072456E">
        <w:rPr>
          <w:rFonts w:asciiTheme="minorHAnsi" w:hAnsiTheme="minorHAnsi" w:cstheme="minorHAnsi"/>
          <w:sz w:val="12"/>
        </w:rPr>
        <w:t xml:space="preserve"> that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react</w:t>
      </w:r>
      <w:r w:rsidRPr="0072456E">
        <w:rPr>
          <w:rFonts w:asciiTheme="minorHAnsi" w:hAnsiTheme="minorHAnsi" w:cstheme="minorHAnsi"/>
          <w:sz w:val="12"/>
        </w:rPr>
        <w:t xml:space="preserve"> </w:t>
      </w:r>
      <w:r w:rsidRPr="0072456E">
        <w:rPr>
          <w:rStyle w:val="StyleUnderline"/>
          <w:rFonts w:asciiTheme="minorHAnsi" w:hAnsiTheme="minorHAnsi" w:cstheme="minorHAnsi"/>
        </w:rPr>
        <w:t>to</w:t>
      </w:r>
      <w:r w:rsidRPr="0072456E">
        <w:rPr>
          <w:rFonts w:asciiTheme="minorHAnsi" w:hAnsiTheme="minorHAnsi" w:cstheme="minorHAnsi"/>
          <w:sz w:val="12"/>
        </w:rPr>
        <w:t xml:space="preserve">, think about, and imagine </w:t>
      </w:r>
      <w:r w:rsidRPr="0072456E">
        <w:rPr>
          <w:rStyle w:val="StyleUnderline"/>
          <w:rFonts w:asciiTheme="minorHAnsi" w:hAnsiTheme="minorHAnsi" w:cstheme="minorHAnsi"/>
        </w:rPr>
        <w:t>our</w:t>
      </w:r>
      <w:r w:rsidRPr="0072456E">
        <w:rPr>
          <w:rFonts w:asciiTheme="minorHAnsi" w:hAnsiTheme="minorHAnsi" w:cstheme="minorHAnsi"/>
          <w:sz w:val="12"/>
        </w:rPr>
        <w:t xml:space="preserve"> </w:t>
      </w:r>
      <w:r w:rsidRPr="0072456E">
        <w:rPr>
          <w:rStyle w:val="StyleUnderline"/>
          <w:rFonts w:asciiTheme="minorHAnsi" w:hAnsiTheme="minorHAnsi" w:cstheme="minorHAnsi"/>
        </w:rPr>
        <w:t>worlds</w:t>
      </w:r>
      <w:r w:rsidRPr="0072456E">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72456E">
        <w:rPr>
          <w:rStyle w:val="StyleUnderline"/>
          <w:rFonts w:asciiTheme="minorHAnsi" w:hAnsiTheme="minorHAnsi" w:cstheme="minorHAnsi"/>
          <w:highlight w:val="green"/>
        </w:rPr>
        <w:t>Other</w:t>
      </w:r>
      <w:r w:rsidRPr="0072456E">
        <w:rPr>
          <w:rFonts w:asciiTheme="minorHAnsi" w:hAnsiTheme="minorHAnsi" w:cstheme="minorHAnsi"/>
          <w:sz w:val="12"/>
        </w:rPr>
        <w:t xml:space="preserve"> moral </w:t>
      </w:r>
      <w:r w:rsidRPr="0072456E">
        <w:rPr>
          <w:rStyle w:val="StyleUnderline"/>
          <w:rFonts w:asciiTheme="minorHAnsi" w:hAnsiTheme="minorHAnsi" w:cstheme="minorHAnsi"/>
          <w:highlight w:val="green"/>
        </w:rPr>
        <w:t>theories</w:t>
      </w:r>
      <w:r w:rsidRPr="0072456E">
        <w:rPr>
          <w:rFonts w:asciiTheme="minorHAnsi" w:hAnsiTheme="minorHAnsi" w:cstheme="minorHAnsi"/>
          <w:sz w:val="12"/>
        </w:rPr>
        <w:t xml:space="preserve"> </w:t>
      </w:r>
      <w:r w:rsidRPr="0072456E">
        <w:rPr>
          <w:rStyle w:val="StyleUnderline"/>
          <w:rFonts w:asciiTheme="minorHAnsi" w:hAnsiTheme="minorHAnsi" w:cstheme="minorHAnsi"/>
        </w:rPr>
        <w:t>can</w:t>
      </w:r>
      <w:r w:rsidRPr="0072456E">
        <w:rPr>
          <w:rFonts w:asciiTheme="minorHAnsi" w:hAnsiTheme="minorHAnsi" w:cstheme="minorHAnsi"/>
          <w:sz w:val="12"/>
        </w:rPr>
        <w:t xml:space="preserve"> help us </w:t>
      </w:r>
      <w:r w:rsidRPr="0072456E">
        <w:rPr>
          <w:rStyle w:val="StyleUnderline"/>
          <w:rFonts w:asciiTheme="minorHAnsi" w:hAnsiTheme="minorHAnsi" w:cstheme="minorHAnsi"/>
          <w:highlight w:val="green"/>
        </w:rPr>
        <w:t>isolate</w:t>
      </w:r>
      <w:r w:rsidRPr="0072456E">
        <w:rPr>
          <w:rFonts w:asciiTheme="minorHAnsi" w:hAnsiTheme="minorHAnsi" w:cstheme="minorHAnsi"/>
          <w:sz w:val="12"/>
        </w:rPr>
        <w:t xml:space="preserve"> (and </w:t>
      </w:r>
      <w:r w:rsidRPr="0072456E">
        <w:rPr>
          <w:rStyle w:val="StyleUnderline"/>
          <w:rFonts w:asciiTheme="minorHAnsi" w:hAnsiTheme="minorHAnsi" w:cstheme="minorHAnsi"/>
          <w:highlight w:val="green"/>
        </w:rPr>
        <w:t>habitually</w:t>
      </w:r>
      <w:r w:rsidRPr="0072456E">
        <w:rPr>
          <w:rFonts w:asciiTheme="minorHAnsi" w:hAnsiTheme="minorHAnsi" w:cstheme="minorHAnsi"/>
          <w:sz w:val="12"/>
        </w:rPr>
        <w:t xml:space="preserve"> focus on) </w:t>
      </w:r>
      <w:r w:rsidRPr="0072456E">
        <w:rPr>
          <w:rStyle w:val="StyleUnderline"/>
          <w:rFonts w:asciiTheme="minorHAnsi" w:hAnsiTheme="minorHAnsi" w:cstheme="minorHAnsi"/>
        </w:rPr>
        <w:t>morally</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relevant</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features</w:t>
      </w:r>
      <w:r w:rsidRPr="0072456E">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pragmatist</w:t>
      </w:r>
      <w:r w:rsidRPr="0072456E">
        <w:rPr>
          <w:rFonts w:asciiTheme="minorHAnsi" w:hAnsiTheme="minorHAnsi" w:cstheme="minorHAnsi"/>
          <w:sz w:val="12"/>
        </w:rPr>
        <w:t xml:space="preserve"> </w:t>
      </w:r>
      <w:r w:rsidRPr="0072456E">
        <w:rPr>
          <w:rStyle w:val="StyleUnderline"/>
          <w:rFonts w:asciiTheme="minorHAnsi" w:hAnsiTheme="minorHAnsi" w:cstheme="minorHAnsi"/>
        </w:rPr>
        <w:t>absorbs</w:t>
      </w:r>
      <w:r w:rsidRPr="0072456E">
        <w:rPr>
          <w:rFonts w:asciiTheme="minorHAnsi" w:hAnsiTheme="minorHAnsi" w:cstheme="minorHAnsi"/>
          <w:sz w:val="12"/>
        </w:rPr>
        <w:t xml:space="preserve"> </w:t>
      </w:r>
      <w:r w:rsidRPr="0072456E">
        <w:rPr>
          <w:rStyle w:val="StyleUnderline"/>
          <w:rFonts w:asciiTheme="minorHAnsi" w:hAnsiTheme="minorHAnsi" w:cstheme="minorHAnsi"/>
        </w:rPr>
        <w:t>these</w:t>
      </w:r>
      <w:r w:rsidRPr="0072456E">
        <w:rPr>
          <w:rFonts w:asciiTheme="minorHAnsi" w:hAnsiTheme="minorHAnsi" w:cstheme="minorHAnsi"/>
          <w:sz w:val="12"/>
        </w:rPr>
        <w:t xml:space="preserve"> </w:t>
      </w:r>
      <w:r w:rsidRPr="0072456E">
        <w:rPr>
          <w:rStyle w:val="StyleUnderline"/>
          <w:rFonts w:asciiTheme="minorHAnsi" w:hAnsiTheme="minorHAnsi" w:cstheme="minorHAnsi"/>
        </w:rPr>
        <w:t>insights</w:t>
      </w:r>
      <w:r w:rsidRPr="0072456E">
        <w:rPr>
          <w:rFonts w:asciiTheme="minorHAnsi" w:hAnsiTheme="minorHAnsi" w:cstheme="minorHAnsi"/>
          <w:sz w:val="12"/>
        </w:rPr>
        <w:t xml:space="preserve"> into her habits, </w:t>
      </w:r>
      <w:r w:rsidRPr="0072456E">
        <w:rPr>
          <w:rStyle w:val="StyleUnderline"/>
          <w:rFonts w:asciiTheme="minorHAnsi" w:hAnsiTheme="minorHAnsi" w:cstheme="minorHAnsi"/>
          <w:highlight w:val="green"/>
        </w:rPr>
        <w:t>and</w:t>
      </w:r>
      <w:r w:rsidRPr="0072456E">
        <w:rPr>
          <w:rFonts w:asciiTheme="minorHAnsi" w:hAnsiTheme="minorHAnsi" w:cstheme="minorHAnsi"/>
          <w:sz w:val="12"/>
        </w:rPr>
        <w:t xml:space="preserve"> thereby </w:t>
      </w:r>
      <w:r w:rsidRPr="0072456E">
        <w:rPr>
          <w:rStyle w:val="StyleUnderline"/>
          <w:rFonts w:asciiTheme="minorHAnsi" w:hAnsiTheme="minorHAnsi" w:cstheme="minorHAnsi"/>
          <w:highlight w:val="green"/>
        </w:rPr>
        <w:t>shapes</w:t>
      </w:r>
      <w:r w:rsidRPr="0072456E">
        <w:rPr>
          <w:rFonts w:asciiTheme="minorHAnsi" w:hAnsiTheme="minorHAnsi" w:cstheme="minorHAnsi"/>
          <w:sz w:val="12"/>
        </w:rPr>
        <w:t xml:space="preserve"> </w:t>
      </w:r>
      <w:r w:rsidRPr="0072456E">
        <w:rPr>
          <w:rStyle w:val="StyleUnderline"/>
          <w:rFonts w:asciiTheme="minorHAnsi" w:hAnsiTheme="minorHAnsi" w:cstheme="minorHAnsi"/>
        </w:rPr>
        <w:t>how</w:t>
      </w:r>
      <w:r w:rsidRPr="0072456E">
        <w:rPr>
          <w:rFonts w:asciiTheme="minorHAnsi" w:hAnsiTheme="minorHAnsi" w:cstheme="minorHAnsi"/>
          <w:sz w:val="12"/>
        </w:rPr>
        <w:t xml:space="preserve"> </w:t>
      </w:r>
      <w:r w:rsidRPr="0072456E">
        <w:rPr>
          <w:rStyle w:val="StyleUnderline"/>
          <w:rFonts w:asciiTheme="minorHAnsi" w:hAnsiTheme="minorHAnsi" w:cstheme="minorHAnsi"/>
        </w:rPr>
        <w:t>she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habituall</w:t>
      </w:r>
      <w:r w:rsidRPr="0072456E">
        <w:rPr>
          <w:rStyle w:val="StyleUnderline"/>
          <w:rFonts w:asciiTheme="minorHAnsi" w:hAnsiTheme="minorHAnsi" w:cstheme="minorHAnsi"/>
        </w:rPr>
        <w:t>y</w:t>
      </w:r>
      <w:r w:rsidRPr="0072456E">
        <w:rPr>
          <w:rFonts w:asciiTheme="minorHAnsi" w:hAnsiTheme="minorHAnsi" w:cstheme="minorHAnsi"/>
          <w:sz w:val="12"/>
        </w:rPr>
        <w:t xml:space="preserve"> </w:t>
      </w:r>
      <w:proofErr w:type="spellStart"/>
      <w:r w:rsidRPr="0072456E">
        <w:rPr>
          <w:rStyle w:val="StyleUnderline"/>
          <w:rFonts w:asciiTheme="minorHAnsi" w:hAnsiTheme="minorHAnsi" w:cstheme="minorHAnsi"/>
          <w:highlight w:val="green"/>
        </w:rPr>
        <w:t>respon</w:t>
      </w:r>
      <w:proofErr w:type="spellEnd"/>
      <w:r w:rsidRPr="0072456E">
        <w:rPr>
          <w:rStyle w:val="StyleUnderline"/>
          <w:rFonts w:asciiTheme="minorHAnsi" w:hAnsiTheme="minorHAnsi" w:cstheme="minorHAnsi"/>
          <w:highlight w:val="green"/>
        </w:rPr>
        <w:t>[se]</w:t>
      </w:r>
      <w:r w:rsidRPr="0072456E">
        <w:rPr>
          <w:rStyle w:val="StyleUnderline"/>
          <w:rFonts w:asciiTheme="minorHAnsi" w:hAnsiTheme="minorHAnsi" w:cstheme="minorHAnsi"/>
        </w:rPr>
        <w:t>ds</w:t>
      </w:r>
      <w:r w:rsidRPr="0072456E">
        <w:rPr>
          <w:rFonts w:asciiTheme="minorHAnsi" w:hAnsiTheme="minorHAnsi" w:cstheme="minorHAnsi"/>
          <w:sz w:val="12"/>
        </w:rPr>
        <w:t xml:space="preserve">, and how she habitually deliberates when deliberation is required. This also explains why criterial moralities tend to be minimalistic. They specify minimal sets of rules to follow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be moral. Pragmatism, on the other hand, like virtue theories, is more concerned to emphasize exemplary behavior – to use morally relevant features of action to determine the best way to behave, not the minimally tolerable way.</w:t>
      </w:r>
    </w:p>
    <w:p w14:paraId="369C054E"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Impact Calc: Deliberation is procedural not substantive, it’s the decision-making procedure that generates habits not the evaluation of what impacts matter most:</w:t>
      </w:r>
    </w:p>
    <w:p w14:paraId="1A8446F2" w14:textId="77777777" w:rsidR="0088388B" w:rsidRPr="0072456E" w:rsidRDefault="0088388B" w:rsidP="0088388B">
      <w:pPr>
        <w:rPr>
          <w:rFonts w:asciiTheme="minorHAnsi" w:hAnsiTheme="minorHAnsi" w:cstheme="minorHAnsi"/>
        </w:rPr>
      </w:pPr>
      <w:r w:rsidRPr="0072456E">
        <w:rPr>
          <w:rStyle w:val="Style13ptBold"/>
          <w:rFonts w:asciiTheme="minorHAnsi" w:hAnsiTheme="minorHAnsi" w:cstheme="minorHAnsi"/>
        </w:rPr>
        <w:t>Serra 2</w:t>
      </w:r>
      <w:r w:rsidRPr="0072456E">
        <w:rPr>
          <w:rFonts w:asciiTheme="minorHAnsi" w:hAnsiTheme="minorHAnsi" w:cstheme="minorHAnsi"/>
        </w:rPr>
        <w:t xml:space="preserve"> Juan Pablo Serra. What Is and What Should Pragmatic Ethics Be? Some Remarks on Recent Scholarship</w:t>
      </w:r>
      <w:r w:rsidRPr="0072456E">
        <w:rPr>
          <w:rFonts w:asciiTheme="minorHAnsi" w:hAnsiTheme="minorHAnsi" w:cstheme="minorHAnsi"/>
          <w:i/>
          <w:iCs/>
          <w:color w:val="000000"/>
          <w:sz w:val="26"/>
          <w:szCs w:val="26"/>
        </w:rPr>
        <w:t xml:space="preserve">. </w:t>
      </w:r>
      <w:r w:rsidRPr="0072456E">
        <w:rPr>
          <w:rFonts w:asciiTheme="minorHAnsi" w:hAnsiTheme="minorHAnsi" w:cstheme="minorHAnsi"/>
          <w:color w:val="000000"/>
          <w:sz w:val="26"/>
          <w:szCs w:val="26"/>
        </w:rPr>
        <w:t>E</w:t>
      </w:r>
      <w:r w:rsidRPr="0072456E">
        <w:rPr>
          <w:rFonts w:asciiTheme="minorHAnsi" w:hAnsiTheme="minorHAnsi" w:cstheme="minorHAnsi"/>
          <w:color w:val="000000"/>
          <w:sz w:val="21"/>
          <w:szCs w:val="21"/>
        </w:rPr>
        <w:t xml:space="preserve">UROPEAN JOURNAL OF PRAGMATISM AND AMERICAN PHILOSOPHY. 2009. Francisco de Vitoria College, Humanities Department, Faculty member. </w:t>
      </w:r>
      <w:proofErr w:type="spellStart"/>
      <w:r w:rsidRPr="0072456E">
        <w:rPr>
          <w:rFonts w:asciiTheme="minorHAnsi" w:hAnsiTheme="minorHAnsi" w:cstheme="minorHAnsi"/>
          <w:color w:val="000000"/>
          <w:sz w:val="21"/>
          <w:szCs w:val="21"/>
        </w:rPr>
        <w:t>Cw</w:t>
      </w:r>
      <w:proofErr w:type="spellEnd"/>
      <w:r w:rsidRPr="0072456E">
        <w:rPr>
          <w:rFonts w:asciiTheme="minorHAnsi" w:hAnsiTheme="minorHAnsi" w:cstheme="minorHAnsi"/>
          <w:color w:val="000000"/>
          <w:sz w:val="21"/>
          <w:szCs w:val="21"/>
        </w:rPr>
        <w:t>//</w:t>
      </w:r>
      <w:proofErr w:type="spellStart"/>
      <w:r w:rsidRPr="0072456E">
        <w:rPr>
          <w:rFonts w:asciiTheme="minorHAnsi" w:hAnsiTheme="minorHAnsi" w:cstheme="minorHAnsi"/>
          <w:color w:val="000000"/>
          <w:sz w:val="21"/>
          <w:szCs w:val="21"/>
        </w:rPr>
        <w:t>az</w:t>
      </w:r>
      <w:proofErr w:type="spellEnd"/>
    </w:p>
    <w:p w14:paraId="5FA281F0" w14:textId="77777777" w:rsidR="0088388B" w:rsidRPr="0072456E" w:rsidRDefault="0088388B" w:rsidP="0088388B">
      <w:pPr>
        <w:rPr>
          <w:rFonts w:asciiTheme="minorHAnsi" w:hAnsiTheme="minorHAnsi" w:cstheme="minorHAnsi"/>
          <w:sz w:val="14"/>
        </w:rPr>
      </w:pPr>
      <w:r w:rsidRPr="0072456E">
        <w:rPr>
          <w:rFonts w:asciiTheme="minorHAnsi" w:hAnsiTheme="minorHAnsi" w:cstheme="minorHAnsi"/>
          <w:sz w:val="14"/>
        </w:rPr>
        <w:t>BY WAY OF CONCLUSION</w:t>
      </w:r>
      <w:r w:rsidRPr="0072456E">
        <w:rPr>
          <w:rFonts w:ascii="Tahoma" w:eastAsia="MS Gothic" w:hAnsi="Tahoma" w:cs="Tahoma"/>
          <w:sz w:val="14"/>
        </w:rPr>
        <w:t> </w:t>
      </w:r>
      <w:r w:rsidRPr="0072456E">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w:t>
      </w:r>
      <w:proofErr w:type="gramStart"/>
      <w:r w:rsidRPr="0072456E">
        <w:rPr>
          <w:rFonts w:asciiTheme="minorHAnsi" w:hAnsiTheme="minorHAnsi" w:cstheme="minorHAnsi"/>
          <w:sz w:val="14"/>
        </w:rPr>
        <w:t>in reality does</w:t>
      </w:r>
      <w:proofErr w:type="gramEnd"/>
      <w:r w:rsidRPr="0072456E">
        <w:rPr>
          <w:rFonts w:asciiTheme="minorHAnsi" w:hAnsiTheme="minorHAnsi" w:cstheme="minorHAnsi"/>
          <w:sz w:val="14"/>
        </w:rPr>
        <w:t xml:space="preserve"> not propose a new ethical theory, but rather “reconstructs” through a new prism the basic intuitions of the best ethical theories. The fundamental element on which the attention of pragmatist ethics centers is deliberation. </w:t>
      </w:r>
      <w:r w:rsidRPr="0072456E">
        <w:rPr>
          <w:rStyle w:val="Emphasis"/>
          <w:rFonts w:asciiTheme="minorHAnsi" w:hAnsiTheme="minorHAnsi" w:cstheme="minorHAnsi"/>
          <w:highlight w:val="cyan"/>
        </w:rPr>
        <w:t>Deliberation is not directly responsible for</w:t>
      </w:r>
      <w:r w:rsidRPr="0072456E">
        <w:rPr>
          <w:rFonts w:asciiTheme="minorHAnsi" w:hAnsiTheme="minorHAnsi" w:cstheme="minorHAnsi"/>
          <w:sz w:val="14"/>
        </w:rPr>
        <w:t xml:space="preserve"> directing </w:t>
      </w:r>
      <w:r w:rsidRPr="0072456E">
        <w:rPr>
          <w:rStyle w:val="Emphasis"/>
          <w:rFonts w:asciiTheme="minorHAnsi" w:hAnsiTheme="minorHAnsi" w:cstheme="minorHAnsi"/>
          <w:highlight w:val="cyan"/>
        </w:rPr>
        <w:t>action, but</w:t>
      </w:r>
      <w:r w:rsidRPr="0072456E">
        <w:rPr>
          <w:rFonts w:asciiTheme="minorHAnsi" w:hAnsiTheme="minorHAnsi" w:cstheme="minorHAnsi"/>
          <w:sz w:val="14"/>
        </w:rPr>
        <w:t xml:space="preserve"> only does so </w:t>
      </w:r>
      <w:r w:rsidRPr="0072456E">
        <w:rPr>
          <w:rStyle w:val="Emphasis"/>
          <w:rFonts w:asciiTheme="minorHAnsi" w:hAnsiTheme="minorHAnsi" w:cstheme="minorHAnsi"/>
          <w:highlight w:val="cyan"/>
        </w:rPr>
        <w:t>indirectly, by</w:t>
      </w:r>
      <w:r w:rsidRPr="0072456E">
        <w:rPr>
          <w:rFonts w:asciiTheme="minorHAnsi" w:hAnsiTheme="minorHAnsi" w:cstheme="minorHAnsi"/>
          <w:sz w:val="14"/>
        </w:rPr>
        <w:t xml:space="preserve"> means of a critique of past actions, the effort to correct or</w:t>
      </w:r>
      <w:r w:rsidRPr="0072456E">
        <w:rPr>
          <w:rFonts w:asciiTheme="minorHAnsi" w:hAnsiTheme="minorHAnsi" w:cstheme="minorHAnsi"/>
        </w:rPr>
        <w:t xml:space="preserve"> </w:t>
      </w:r>
      <w:proofErr w:type="spellStart"/>
      <w:r w:rsidRPr="0072456E">
        <w:rPr>
          <w:rStyle w:val="Emphasis"/>
          <w:rFonts w:asciiTheme="minorHAnsi" w:hAnsiTheme="minorHAnsi" w:cstheme="minorHAnsi"/>
          <w:highlight w:val="cyan"/>
        </w:rPr>
        <w:t>reinforc</w:t>
      </w:r>
      <w:proofErr w:type="spellEnd"/>
      <w:r w:rsidRPr="0072456E">
        <w:rPr>
          <w:rStyle w:val="Emphasis"/>
          <w:rFonts w:asciiTheme="minorHAnsi" w:hAnsiTheme="minorHAnsi" w:cstheme="minorHAnsi"/>
          <w:highlight w:val="cyan"/>
        </w:rPr>
        <w:t>[</w:t>
      </w:r>
      <w:proofErr w:type="spellStart"/>
      <w:r w:rsidRPr="0072456E">
        <w:rPr>
          <w:rStyle w:val="Emphasis"/>
          <w:rFonts w:asciiTheme="minorHAnsi" w:hAnsiTheme="minorHAnsi" w:cstheme="minorHAnsi"/>
          <w:highlight w:val="cyan"/>
        </w:rPr>
        <w:t>ing</w:t>
      </w:r>
      <w:proofErr w:type="spellEnd"/>
      <w:r w:rsidRPr="0072456E">
        <w:rPr>
          <w:rStyle w:val="Emphasis"/>
          <w:rFonts w:asciiTheme="minorHAnsi" w:hAnsiTheme="minorHAnsi" w:cstheme="minorHAnsi"/>
          <w:highlight w:val="cyan"/>
        </w:rPr>
        <w:t>]</w:t>
      </w:r>
      <w:r w:rsidRPr="0072456E">
        <w:rPr>
          <w:rFonts w:asciiTheme="minorHAnsi" w:hAnsiTheme="minorHAnsi" w:cstheme="minorHAnsi"/>
          <w:sz w:val="14"/>
        </w:rPr>
        <w:t xml:space="preserve">e certain </w:t>
      </w:r>
      <w:r w:rsidRPr="0072456E">
        <w:rPr>
          <w:rStyle w:val="Emphasis"/>
          <w:rFonts w:asciiTheme="minorHAnsi" w:hAnsiTheme="minorHAnsi" w:cstheme="minorHAnsi"/>
          <w:highlight w:val="cyan"/>
        </w:rPr>
        <w:t>habits</w:t>
      </w:r>
      <w:r w:rsidRPr="0072456E">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72456E">
        <w:rPr>
          <w:rStyle w:val="Emphasis"/>
          <w:rFonts w:asciiTheme="minorHAnsi" w:hAnsiTheme="minorHAnsi" w:cstheme="minorHAnsi"/>
          <w:highlight w:val="cyan"/>
        </w:rPr>
        <w:t>pragmatist ethics</w:t>
      </w:r>
      <w:r w:rsidRPr="0072456E">
        <w:rPr>
          <w:rFonts w:asciiTheme="minorHAnsi" w:hAnsiTheme="minorHAnsi" w:cstheme="minorHAnsi"/>
          <w:sz w:val="14"/>
        </w:rPr>
        <w:t xml:space="preserve">, therefore, is not to provide final solutions, but rather to </w:t>
      </w:r>
      <w:r w:rsidRPr="0072456E">
        <w:rPr>
          <w:rStyle w:val="Emphasis"/>
          <w:rFonts w:asciiTheme="minorHAnsi" w:hAnsiTheme="minorHAnsi" w:cstheme="minorHAnsi"/>
          <w:highlight w:val="cyan"/>
        </w:rPr>
        <w:t>indicate that</w:t>
      </w:r>
      <w:r w:rsidRPr="0072456E">
        <w:rPr>
          <w:rFonts w:asciiTheme="minorHAnsi" w:hAnsiTheme="minorHAnsi" w:cstheme="minorHAnsi"/>
          <w:sz w:val="14"/>
        </w:rPr>
        <w:t xml:space="preserve"> it is </w:t>
      </w:r>
      <w:r w:rsidRPr="0072456E">
        <w:rPr>
          <w:rStyle w:val="Emphasis"/>
          <w:rFonts w:asciiTheme="minorHAnsi" w:hAnsiTheme="minorHAnsi" w:cstheme="minorHAnsi"/>
          <w:highlight w:val="cyan"/>
        </w:rPr>
        <w:t>only via</w:t>
      </w:r>
      <w:r w:rsidRPr="0072456E">
        <w:rPr>
          <w:rFonts w:asciiTheme="minorHAnsi" w:hAnsiTheme="minorHAnsi" w:cstheme="minorHAnsi"/>
          <w:sz w:val="14"/>
        </w:rPr>
        <w:t xml:space="preserve"> the </w:t>
      </w:r>
      <w:r w:rsidRPr="0072456E">
        <w:rPr>
          <w:rStyle w:val="Emphasis"/>
          <w:rFonts w:asciiTheme="minorHAnsi" w:hAnsiTheme="minorHAnsi" w:cstheme="minorHAnsi"/>
          <w:highlight w:val="cyan"/>
        </w:rPr>
        <w:t>testing and</w:t>
      </w:r>
      <w:r w:rsidRPr="0072456E">
        <w:rPr>
          <w:rFonts w:asciiTheme="minorHAnsi" w:hAnsiTheme="minorHAnsi" w:cstheme="minorHAnsi"/>
          <w:sz w:val="14"/>
        </w:rPr>
        <w:t xml:space="preserve"> communication of </w:t>
      </w:r>
      <w:r w:rsidRPr="0072456E">
        <w:rPr>
          <w:rStyle w:val="Emphasis"/>
          <w:rFonts w:asciiTheme="minorHAnsi" w:hAnsiTheme="minorHAnsi" w:cstheme="minorHAnsi"/>
          <w:highlight w:val="cyan"/>
        </w:rPr>
        <w:t>experiences</w:t>
      </w:r>
      <w:r w:rsidRPr="0072456E">
        <w:rPr>
          <w:rFonts w:asciiTheme="minorHAnsi" w:hAnsiTheme="minorHAnsi" w:cstheme="minorHAnsi"/>
          <w:sz w:val="14"/>
          <w:szCs w:val="14"/>
        </w:rPr>
        <w:t xml:space="preserve"> that</w:t>
      </w:r>
      <w:r w:rsidRPr="0072456E">
        <w:rPr>
          <w:rFonts w:asciiTheme="minorHAnsi" w:hAnsiTheme="minorHAnsi" w:cstheme="minorHAnsi"/>
          <w:sz w:val="14"/>
        </w:rPr>
        <w:t xml:space="preserve"> the </w:t>
      </w:r>
      <w:r w:rsidRPr="0072456E">
        <w:rPr>
          <w:rStyle w:val="Emphasis"/>
          <w:rFonts w:asciiTheme="minorHAnsi" w:hAnsiTheme="minorHAnsi" w:cstheme="minorHAnsi"/>
          <w:highlight w:val="cyan"/>
        </w:rPr>
        <w:t>[can] superiority of one</w:t>
      </w:r>
      <w:r w:rsidRPr="0072456E">
        <w:rPr>
          <w:rFonts w:asciiTheme="minorHAnsi" w:hAnsiTheme="minorHAnsi" w:cstheme="minorHAnsi"/>
          <w:sz w:val="14"/>
        </w:rPr>
        <w:t xml:space="preserve"> moral </w:t>
      </w:r>
      <w:r w:rsidRPr="0072456E">
        <w:rPr>
          <w:rStyle w:val="Emphasis"/>
          <w:rFonts w:asciiTheme="minorHAnsi" w:hAnsiTheme="minorHAnsi" w:cstheme="minorHAnsi"/>
          <w:highlight w:val="cyan"/>
        </w:rPr>
        <w:t>idea</w:t>
      </w:r>
      <w:r w:rsidRPr="0072456E">
        <w:rPr>
          <w:rFonts w:asciiTheme="minorHAnsi" w:hAnsiTheme="minorHAnsi" w:cstheme="minorHAnsi"/>
          <w:sz w:val="14"/>
        </w:rPr>
        <w:t xml:space="preserve"> over another </w:t>
      </w:r>
      <w:r w:rsidRPr="0072456E">
        <w:rPr>
          <w:rStyle w:val="Emphasis"/>
          <w:rFonts w:asciiTheme="minorHAnsi" w:hAnsiTheme="minorHAnsi" w:cstheme="minorHAnsi"/>
          <w:highlight w:val="cyan"/>
        </w:rPr>
        <w:t>can be demonstrated</w:t>
      </w:r>
      <w:r w:rsidRPr="0072456E">
        <w:rPr>
          <w:rFonts w:asciiTheme="minorHAnsi" w:hAnsiTheme="minorHAnsi" w:cstheme="minorHAnsi"/>
          <w:sz w:val="14"/>
        </w:rPr>
        <w:t xml:space="preserve">. In this sense, one of the principal missions of any given version of pragmatist ethics is to indicate some general </w:t>
      </w:r>
      <w:proofErr w:type="gramStart"/>
      <w:r w:rsidRPr="0072456E">
        <w:rPr>
          <w:rFonts w:asciiTheme="minorHAnsi" w:hAnsiTheme="minorHAnsi" w:cstheme="minorHAnsi"/>
          <w:sz w:val="14"/>
        </w:rPr>
        <w:t>manner in which</w:t>
      </w:r>
      <w:proofErr w:type="gramEnd"/>
      <w:r w:rsidRPr="0072456E">
        <w:rPr>
          <w:rFonts w:asciiTheme="minorHAnsi" w:hAnsiTheme="minorHAnsi" w:cstheme="minorHAnsi"/>
          <w:sz w:val="14"/>
        </w:rPr>
        <w:t xml:space="preserve"> habits can be acquired which, later, will facilitate personal deliberation – both internal and external – in the broad variety of circumstances which make up the moral life. </w:t>
      </w:r>
    </w:p>
    <w:p w14:paraId="785FADB9"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 xml:space="preserve">Prefer: 1] Self-justification: To question against deliberation is deliberation which proves that it’s constitutive to us as agents. Two impacts: </w:t>
      </w:r>
    </w:p>
    <w:p w14:paraId="099894BC" w14:textId="77777777" w:rsidR="0088388B" w:rsidRPr="0072456E" w:rsidRDefault="0088388B" w:rsidP="0088388B">
      <w:pPr>
        <w:pStyle w:val="Heading4"/>
        <w:ind w:left="720"/>
        <w:rPr>
          <w:rFonts w:asciiTheme="minorHAnsi" w:hAnsiTheme="minorHAnsi" w:cstheme="minorHAnsi"/>
        </w:rPr>
      </w:pPr>
      <w:r w:rsidRPr="0072456E">
        <w:rPr>
          <w:rFonts w:asciiTheme="minorHAnsi" w:hAnsiTheme="minorHAnsi" w:cstheme="minorHAnsi"/>
        </w:rPr>
        <w:t>A] Solves infinite regress - frameworks are only applicable if they unify and guide action, all of agency is unified by deliberation on what course of action to take next.</w:t>
      </w:r>
    </w:p>
    <w:p w14:paraId="3D8EB3F5" w14:textId="77777777" w:rsidR="0088388B" w:rsidRPr="0072456E" w:rsidRDefault="0088388B" w:rsidP="0088388B">
      <w:pPr>
        <w:pStyle w:val="Heading4"/>
        <w:ind w:left="720"/>
        <w:rPr>
          <w:rFonts w:asciiTheme="minorHAnsi" w:hAnsiTheme="minorHAnsi" w:cstheme="minorHAnsi"/>
        </w:rPr>
      </w:pPr>
      <w:r w:rsidRPr="0072456E">
        <w:rPr>
          <w:rFonts w:asciiTheme="minorHAnsi" w:hAnsiTheme="minorHAnsi" w:cstheme="minorHAnsi"/>
        </w:rPr>
        <w:t>B] Bindingness – morality must prevent agents from opting out– we solve by appealing to deliberation as a constitutive element of agency</w:t>
      </w:r>
    </w:p>
    <w:p w14:paraId="269A98AB"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 xml:space="preserve">2] Explanatory coherence – we don’t automatically know what things are good or bad; we first deliberate on instances of violence to develop rules that let us consistently condemn these instances. </w:t>
      </w:r>
      <w:proofErr w:type="spellStart"/>
      <w:r w:rsidRPr="0072456E">
        <w:rPr>
          <w:rFonts w:asciiTheme="minorHAnsi" w:hAnsiTheme="minorHAnsi" w:cstheme="minorHAnsi"/>
        </w:rPr>
        <w:t>Prereq</w:t>
      </w:r>
      <w:proofErr w:type="spellEnd"/>
      <w:r w:rsidRPr="0072456E">
        <w:rPr>
          <w:rFonts w:asciiTheme="minorHAnsi" w:hAnsiTheme="minorHAnsi" w:cstheme="minorHAnsi"/>
        </w:rPr>
        <w:t xml:space="preserve"> to other theories, there’s never a complete certainty so we must deliberate to break down outdated habits.</w:t>
      </w:r>
    </w:p>
    <w:p w14:paraId="13DFA9B9"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 xml:space="preserve">3] Epistemic Reliability: disagreement is rife in the </w:t>
      </w:r>
      <w:proofErr w:type="spellStart"/>
      <w:proofErr w:type="gramStart"/>
      <w:r w:rsidRPr="0072456E">
        <w:rPr>
          <w:rFonts w:asciiTheme="minorHAnsi" w:hAnsiTheme="minorHAnsi" w:cstheme="minorHAnsi"/>
        </w:rPr>
        <w:t>squo</w:t>
      </w:r>
      <w:proofErr w:type="spellEnd"/>
      <w:proofErr w:type="gramEnd"/>
      <w:r w:rsidRPr="0072456E">
        <w:rPr>
          <w:rFonts w:asciiTheme="minorHAnsi" w:hAnsiTheme="minorHAnsi" w:cstheme="minorHAnsi"/>
        </w:rPr>
        <w:t xml:space="preserve"> so most theories are wrong - prefer relative reliability. The law of large numbers proves when we test </w:t>
      </w:r>
      <w:proofErr w:type="gramStart"/>
      <w:r w:rsidRPr="0072456E">
        <w:rPr>
          <w:rFonts w:asciiTheme="minorHAnsi" w:hAnsiTheme="minorHAnsi" w:cstheme="minorHAnsi"/>
        </w:rPr>
        <w:t>more</w:t>
      </w:r>
      <w:proofErr w:type="gramEnd"/>
      <w:r w:rsidRPr="0072456E">
        <w:rPr>
          <w:rFonts w:asciiTheme="minorHAnsi" w:hAnsiTheme="minorHAnsi" w:cstheme="minorHAnsi"/>
        </w:rPr>
        <w:t xml:space="preserve"> we get progressively more accurate results so when we test theories under this </w:t>
      </w:r>
      <w:proofErr w:type="spellStart"/>
      <w:r w:rsidRPr="0072456E">
        <w:rPr>
          <w:rFonts w:asciiTheme="minorHAnsi" w:hAnsiTheme="minorHAnsi" w:cstheme="minorHAnsi"/>
        </w:rPr>
        <w:t>fw</w:t>
      </w:r>
      <w:proofErr w:type="spellEnd"/>
      <w:r w:rsidRPr="0072456E">
        <w:rPr>
          <w:rFonts w:asciiTheme="minorHAnsi" w:hAnsiTheme="minorHAnsi" w:cstheme="minorHAnsi"/>
        </w:rPr>
        <w:t xml:space="preserve"> we’ll get the best calculus. </w:t>
      </w:r>
    </w:p>
    <w:p w14:paraId="067ECA45" w14:textId="77777777" w:rsidR="0088388B" w:rsidRPr="0072456E" w:rsidRDefault="0088388B" w:rsidP="0088388B">
      <w:pPr>
        <w:pStyle w:val="Heading4"/>
        <w:ind w:firstLine="720"/>
        <w:rPr>
          <w:rFonts w:asciiTheme="minorHAnsi" w:hAnsiTheme="minorHAnsi" w:cstheme="minorHAnsi"/>
        </w:rPr>
      </w:pPr>
      <w:r w:rsidRPr="0072456E">
        <w:rPr>
          <w:rFonts w:asciiTheme="minorHAnsi" w:hAnsiTheme="minorHAnsi" w:cstheme="minorHAnsi"/>
        </w:rPr>
        <w:t>A] Even if my framework is wrong it’s non-</w:t>
      </w:r>
      <w:proofErr w:type="gramStart"/>
      <w:r w:rsidRPr="0072456E">
        <w:rPr>
          <w:rFonts w:asciiTheme="minorHAnsi" w:hAnsiTheme="minorHAnsi" w:cstheme="minorHAnsi"/>
        </w:rPr>
        <w:t>unique</w:t>
      </w:r>
      <w:proofErr w:type="gramEnd"/>
      <w:r w:rsidRPr="0072456E">
        <w:rPr>
          <w:rFonts w:asciiTheme="minorHAnsi" w:hAnsiTheme="minorHAnsi" w:cstheme="minorHAnsi"/>
        </w:rPr>
        <w:t xml:space="preserve"> we assume every theory is wrong – if ours is more reliable, independent of the actual framework it is truer on the higher epistemic layer.</w:t>
      </w:r>
    </w:p>
    <w:p w14:paraId="4922650D" w14:textId="77777777" w:rsidR="0088388B" w:rsidRPr="0072456E" w:rsidRDefault="0088388B" w:rsidP="0088388B">
      <w:pPr>
        <w:pStyle w:val="Heading4"/>
        <w:ind w:firstLine="720"/>
        <w:rPr>
          <w:rFonts w:asciiTheme="minorHAnsi" w:hAnsiTheme="minorHAnsi" w:cstheme="minorHAnsi"/>
        </w:rPr>
      </w:pPr>
      <w:r w:rsidRPr="0072456E">
        <w:rPr>
          <w:rFonts w:asciiTheme="minorHAnsi" w:hAnsiTheme="minorHAnsi" w:cstheme="minorHAnsi"/>
        </w:rPr>
        <w:t xml:space="preserve">B] Other advantages are non-unique – through deliberation we take other premises into practice, if a theory is </w:t>
      </w:r>
      <w:proofErr w:type="gramStart"/>
      <w:r w:rsidRPr="0072456E">
        <w:rPr>
          <w:rFonts w:asciiTheme="minorHAnsi" w:hAnsiTheme="minorHAnsi" w:cstheme="minorHAnsi"/>
        </w:rPr>
        <w:t>true</w:t>
      </w:r>
      <w:proofErr w:type="gramEnd"/>
      <w:r w:rsidRPr="0072456E">
        <w:rPr>
          <w:rFonts w:asciiTheme="minorHAnsi" w:hAnsiTheme="minorHAnsi" w:cstheme="minorHAnsi"/>
        </w:rPr>
        <w:t xml:space="preserve"> it’ll become a habit through deliberation.</w:t>
      </w:r>
    </w:p>
    <w:p w14:paraId="478B6F1A" w14:textId="77777777" w:rsidR="0088388B" w:rsidRPr="0072456E" w:rsidRDefault="0088388B" w:rsidP="0088388B">
      <w:pPr>
        <w:pStyle w:val="Heading4"/>
        <w:ind w:firstLine="720"/>
        <w:rPr>
          <w:rFonts w:asciiTheme="minorHAnsi" w:hAnsiTheme="minorHAnsi" w:cstheme="minorHAnsi"/>
        </w:rPr>
      </w:pPr>
      <w:r w:rsidRPr="0072456E">
        <w:rPr>
          <w:rFonts w:asciiTheme="minorHAnsi" w:hAnsiTheme="minorHAnsi" w:cstheme="minorHAnsi"/>
        </w:rPr>
        <w:t>C] Serves as a tiebreaker – continued deliberation is necessary to resolve competing methods, otherwise we don’t know which to prefer which freezes action</w:t>
      </w:r>
    </w:p>
    <w:p w14:paraId="4B3207F2" w14:textId="77777777" w:rsidR="0088388B" w:rsidRPr="0072456E" w:rsidRDefault="0088388B" w:rsidP="0088388B">
      <w:pPr>
        <w:pStyle w:val="Heading4"/>
        <w:rPr>
          <w:rFonts w:asciiTheme="minorHAnsi" w:hAnsiTheme="minorHAnsi" w:cstheme="minorHAnsi"/>
        </w:rPr>
      </w:pPr>
      <w:r w:rsidRPr="0072456E">
        <w:rPr>
          <w:rFonts w:asciiTheme="minorHAnsi" w:hAnsiTheme="minorHAnsi" w:cstheme="minorHAnsi"/>
        </w:rPr>
        <w:t xml:space="preserve">4]  Pragmatic testing is k2 social change, historically used to break through white supremacist biases </w:t>
      </w:r>
      <w:proofErr w:type="gramStart"/>
      <w:r w:rsidRPr="0072456E">
        <w:rPr>
          <w:rFonts w:asciiTheme="minorHAnsi" w:hAnsiTheme="minorHAnsi" w:cstheme="minorHAnsi"/>
        </w:rPr>
        <w:t>in order to</w:t>
      </w:r>
      <w:proofErr w:type="gramEnd"/>
      <w:r w:rsidRPr="0072456E">
        <w:rPr>
          <w:rFonts w:asciiTheme="minorHAnsi" w:hAnsiTheme="minorHAnsi" w:cstheme="minorHAnsi"/>
        </w:rPr>
        <w:t xml:space="preserve"> bring about abolition.</w:t>
      </w:r>
    </w:p>
    <w:p w14:paraId="59679E0A" w14:textId="77777777" w:rsidR="0088388B" w:rsidRPr="0072456E" w:rsidRDefault="0088388B" w:rsidP="0088388B">
      <w:pPr>
        <w:rPr>
          <w:rFonts w:asciiTheme="minorHAnsi" w:hAnsiTheme="minorHAnsi" w:cstheme="minorHAnsi"/>
          <w:sz w:val="16"/>
        </w:rPr>
      </w:pPr>
      <w:r w:rsidRPr="0072456E">
        <w:rPr>
          <w:rFonts w:asciiTheme="minorHAnsi" w:hAnsiTheme="minorHAnsi" w:cstheme="minorHAnsi"/>
          <w:sz w:val="16"/>
        </w:rPr>
        <w:t xml:space="preserve">Elizabeth </w:t>
      </w:r>
      <w:r w:rsidRPr="0072456E">
        <w:rPr>
          <w:rStyle w:val="Style13ptBold"/>
          <w:rFonts w:asciiTheme="minorHAnsi" w:hAnsiTheme="minorHAnsi" w:cstheme="minorHAnsi"/>
        </w:rPr>
        <w:t>Anderson 15</w:t>
      </w:r>
      <w:r w:rsidRPr="0072456E">
        <w:rPr>
          <w:rFonts w:asciiTheme="minorHAnsi" w:hAnsiTheme="minorHAnsi" w:cstheme="minorHAnsi"/>
          <w:sz w:val="16"/>
        </w:rPr>
        <w:t xml:space="preserve"> [I am Arthur F. Thurnau Professor and John Dewey Distinguished University Professor of Philosophy and Women's Studies at University of Michigan, Ann Arbor. I teach courses in ethics, social and political philosophy, political economy, philosophy of the social sciences, and feminist theory. My research focuses on democratic theory, equality in political philosophy and American law, racial integration, the ethical limits of markets, theories of value and rational choice (alternatives to consequentialism and economic theories of rational choice), the philosophies of John Stuart Mill and John Dewey, social epistemology, and feminist epistemology and philosophy of science. I am currently working on the history of egalitarianism, with a special focus on the social epistemology of moral learning, taking the history of abolitionism as a central case study. I designed and was the first Director of UM's Program in Philosophy, Politics, and Economics.], “Moral Bias and Corrective Practices: A Pragmatist Perspective”, presidential address delivered at the one hundred twelfth Central Division meeting of the American Philosophical Association on 20 Feb 2015, BE</w:t>
      </w:r>
    </w:p>
    <w:p w14:paraId="7726B847" w14:textId="77777777" w:rsidR="0088388B" w:rsidRPr="0072456E" w:rsidRDefault="0088388B" w:rsidP="0088388B">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w:t>
      </w:r>
      <w:proofErr w:type="gramStart"/>
      <w:r w:rsidRPr="0072456E">
        <w:rPr>
          <w:rFonts w:asciiTheme="minorHAnsi" w:hAnsiTheme="minorHAnsi" w:cstheme="minorHAnsi"/>
          <w:sz w:val="16"/>
        </w:rPr>
        <w:t>slavery</w:t>
      </w:r>
      <w:proofErr w:type="gramEnd"/>
      <w:r w:rsidRPr="0072456E">
        <w:rPr>
          <w:rFonts w:asciiTheme="minorHAnsi" w:hAnsiTheme="minorHAnsi" w:cstheme="minorHAnsi"/>
          <w:sz w:val="16"/>
        </w:rPr>
        <w:t xml:space="preserve"> necessary’ claims countered by actual abolition that proved it wasn’t</w:t>
      </w:r>
    </w:p>
    <w:p w14:paraId="2378630C" w14:textId="77777777" w:rsidR="0088388B" w:rsidRPr="0072456E" w:rsidRDefault="0088388B" w:rsidP="0088388B">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Practical change necessary to bring collective learning</w:t>
      </w:r>
    </w:p>
    <w:p w14:paraId="5C7C8286" w14:textId="77777777" w:rsidR="0088388B" w:rsidRPr="0072456E" w:rsidRDefault="0088388B" w:rsidP="0088388B">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Pure moral beliefs inherently skewed by societal norms</w:t>
      </w:r>
    </w:p>
    <w:p w14:paraId="2FA82D3E" w14:textId="77777777" w:rsidR="0088388B" w:rsidRPr="0072456E" w:rsidRDefault="0088388B" w:rsidP="0088388B">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White abolitionists skewed by </w:t>
      </w:r>
      <w:proofErr w:type="gramStart"/>
      <w:r w:rsidRPr="0072456E">
        <w:rPr>
          <w:rFonts w:asciiTheme="minorHAnsi" w:hAnsiTheme="minorHAnsi" w:cstheme="minorHAnsi"/>
          <w:sz w:val="16"/>
        </w:rPr>
        <w:t>racism,</w:t>
      </w:r>
      <w:proofErr w:type="gramEnd"/>
      <w:r w:rsidRPr="0072456E">
        <w:rPr>
          <w:rFonts w:asciiTheme="minorHAnsi" w:hAnsiTheme="minorHAnsi" w:cstheme="minorHAnsi"/>
          <w:sz w:val="16"/>
        </w:rPr>
        <w:t xml:space="preserve"> slaves portrayed as victims of suffering</w:t>
      </w:r>
    </w:p>
    <w:p w14:paraId="61DC5FD7" w14:textId="77777777" w:rsidR="0088388B" w:rsidRPr="0072456E" w:rsidRDefault="0088388B" w:rsidP="0088388B">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Black abolitionists portrayed slaves as ppl denied basic respect, freedom, </w:t>
      </w:r>
      <w:proofErr w:type="spellStart"/>
      <w:r w:rsidRPr="0072456E">
        <w:rPr>
          <w:rFonts w:asciiTheme="minorHAnsi" w:hAnsiTheme="minorHAnsi" w:cstheme="minorHAnsi"/>
          <w:sz w:val="16"/>
        </w:rPr>
        <w:t>etc</w:t>
      </w:r>
      <w:proofErr w:type="spellEnd"/>
      <w:r w:rsidRPr="0072456E">
        <w:rPr>
          <w:rFonts w:asciiTheme="minorHAnsi" w:hAnsiTheme="minorHAnsi" w:cstheme="minorHAnsi"/>
          <w:sz w:val="16"/>
        </w:rPr>
        <w:t>, better addressed claims that Black ppl less intelligent</w:t>
      </w:r>
    </w:p>
    <w:p w14:paraId="5E559D69" w14:textId="77777777" w:rsidR="0088388B" w:rsidRPr="0072456E" w:rsidRDefault="0088388B" w:rsidP="0088388B">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Slaves demanding respect changed white views of them as not needing respect, Black ppl being made soldiers demonstrated they could exercise courage, strength, </w:t>
      </w:r>
      <w:proofErr w:type="spellStart"/>
      <w:r w:rsidRPr="0072456E">
        <w:rPr>
          <w:rFonts w:asciiTheme="minorHAnsi" w:hAnsiTheme="minorHAnsi" w:cstheme="minorHAnsi"/>
          <w:sz w:val="16"/>
        </w:rPr>
        <w:t>etc</w:t>
      </w:r>
      <w:proofErr w:type="spellEnd"/>
    </w:p>
    <w:p w14:paraId="1584AAFA" w14:textId="77777777" w:rsidR="0088388B" w:rsidRPr="0072456E" w:rsidRDefault="0088388B" w:rsidP="0088388B">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Abstract moral theorization inherently skewed by biases, must be grounded in empirical testing</w:t>
      </w:r>
    </w:p>
    <w:p w14:paraId="1D9FE687" w14:textId="77777777" w:rsidR="0088388B" w:rsidRPr="0072456E" w:rsidRDefault="0088388B" w:rsidP="0088388B">
      <w:pPr>
        <w:rPr>
          <w:rFonts w:asciiTheme="minorHAnsi" w:hAnsiTheme="minorHAnsi" w:cstheme="minorHAnsi"/>
          <w:sz w:val="12"/>
        </w:rPr>
      </w:pPr>
      <w:r w:rsidRPr="0072456E">
        <w:rPr>
          <w:rFonts w:asciiTheme="minorHAnsi" w:hAnsiTheme="minorHAnsi" w:cstheme="minorHAnsi"/>
          <w:sz w:val="12"/>
        </w:rPr>
        <w:t xml:space="preserve">Yet, moral beliefs about slavery did change. After the Civil War, while Southern whites insisted on white supremacy, most came to accept sharecropping as superior to slavery.44 The practical success of emancipation led them to drop </w:t>
      </w:r>
      <w:proofErr w:type="gramStart"/>
      <w:r w:rsidRPr="0072456E">
        <w:rPr>
          <w:rFonts w:asciiTheme="minorHAnsi" w:hAnsiTheme="minorHAnsi" w:cstheme="minorHAnsi"/>
          <w:sz w:val="12"/>
        </w:rPr>
        <w:t>all of</w:t>
      </w:r>
      <w:proofErr w:type="gramEnd"/>
      <w:r w:rsidRPr="0072456E">
        <w:rPr>
          <w:rFonts w:asciiTheme="minorHAnsi" w:hAnsiTheme="minorHAnsi" w:cstheme="minorHAnsi"/>
          <w:sz w:val="12"/>
        </w:rPr>
        <w:t xml:space="preserve"> the arguments they had previously made in support of the supposed necessity of slavery. The full story of how this change in moral beliefs came about is too complex for this lecture. Here I stress two major factors. First, to change moral beliefs, </w:t>
      </w:r>
      <w:r w:rsidRPr="0072456E">
        <w:rPr>
          <w:rStyle w:val="Emphasis"/>
          <w:rFonts w:asciiTheme="minorHAnsi" w:hAnsiTheme="minorHAnsi" w:cstheme="minorHAnsi"/>
          <w:highlight w:val="cyan"/>
        </w:rPr>
        <w:t>slavery had to be challenged not</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in pure moral arguments but</w:t>
      </w:r>
      <w:r w:rsidRPr="0072456E">
        <w:rPr>
          <w:rFonts w:asciiTheme="minorHAnsi" w:hAnsiTheme="minorHAnsi" w:cstheme="minorHAnsi"/>
          <w:sz w:val="12"/>
        </w:rPr>
        <w:t xml:space="preserve"> in </w:t>
      </w:r>
      <w:r w:rsidRPr="0072456E">
        <w:rPr>
          <w:rStyle w:val="Emphasis"/>
          <w:rFonts w:asciiTheme="minorHAnsi" w:hAnsiTheme="minorHAnsi" w:cstheme="minorHAnsi"/>
          <w:highlight w:val="cyan"/>
        </w:rPr>
        <w:t>practical</w:t>
      </w:r>
      <w:r w:rsidRPr="0072456E">
        <w:rPr>
          <w:rFonts w:asciiTheme="minorHAnsi" w:hAnsiTheme="minorHAnsi" w:cstheme="minorHAnsi"/>
          <w:sz w:val="12"/>
        </w:rPr>
        <w:t xml:space="preserve">, collective </w:t>
      </w:r>
      <w:r w:rsidRPr="0072456E">
        <w:rPr>
          <w:rStyle w:val="Emphasis"/>
          <w:rFonts w:asciiTheme="minorHAnsi" w:hAnsiTheme="minorHAnsi" w:cstheme="minorHAnsi"/>
          <w:highlight w:val="cyan"/>
        </w:rPr>
        <w:t>action</w:t>
      </w:r>
      <w:r w:rsidRPr="0072456E">
        <w:rPr>
          <w:rFonts w:asciiTheme="minorHAnsi" w:hAnsiTheme="minorHAnsi" w:cstheme="minorHAnsi"/>
          <w:sz w:val="12"/>
        </w:rPr>
        <w:t xml:space="preserve">. Second, slaves and free blacks had to actively participate in those challenges.¶ 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w:t>
      </w:r>
      <w:proofErr w:type="gramStart"/>
      <w:r w:rsidRPr="0072456E">
        <w:rPr>
          <w:rFonts w:asciiTheme="minorHAnsi" w:hAnsiTheme="minorHAnsi" w:cstheme="minorHAnsi"/>
          <w:sz w:val="12"/>
        </w:rPr>
        <w:t>more or less disruptive</w:t>
      </w:r>
      <w:proofErr w:type="gramEnd"/>
      <w:r w:rsidRPr="0072456E">
        <w:rPr>
          <w:rFonts w:asciiTheme="minorHAnsi" w:hAnsiTheme="minorHAnsi" w:cstheme="minorHAnsi"/>
          <w:sz w:val="12"/>
        </w:rPr>
        <w:t xml:space="preserve"> of habitual ways of life, from petitioning, publicity campaigns, theatrical performances, candlelight vigils, litigation, and political campaigns, to street demonstrations, boycotts, teach-ins, sit-ins, picketing, strikes, building occupations, and other forms of civil disobedience. As people move beyond the pure moral argument pole, they manifest in action and not only words their refusal to go along with the moral norms they are rejecting. Once it gets beyond pure moral argument, contention consists in the collective, concerted repudiation of morally objectionable practices by means of actions that disrupt the routine functioning of those practices, and that express rejection of the moral authority of people to practice them.¶ 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 I claim that, in some circumstances, practical contention brings about collective moral learning—learning on the part of societies—that pure moral argument cannot. We have evidence that moral change induced by contention counts as learning—as an improvement of moral beliefs— if the contention blocks, counteracts, bypasses, or corrects cognitive or moral biases that supported the status quo ante, such that the new moral beliefs embodied in altered practice are not, or at least less, distorted by those biases. In such cases, we have similar grounds for claiming that the new moral beliefs are more reliable as in cases of belief change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blinded placebo-controlled clinical trials.¶ </w:t>
      </w:r>
      <w:r w:rsidRPr="0072456E">
        <w:rPr>
          <w:rStyle w:val="Emphasis"/>
          <w:rFonts w:asciiTheme="minorHAnsi" w:hAnsiTheme="minorHAnsi" w:cstheme="minorHAnsi"/>
          <w:highlight w:val="cyan"/>
        </w:rPr>
        <w:t>Practical contention</w:t>
      </w:r>
      <w:r w:rsidRPr="0072456E">
        <w:rPr>
          <w:rFonts w:asciiTheme="minorHAnsi" w:hAnsiTheme="minorHAnsi" w:cstheme="minorHAnsi"/>
          <w:sz w:val="12"/>
        </w:rPr>
        <w:t xml:space="preserve">, not just individual moral persuasion, is needed to effect collective moral belief change because collective moral beliefs are embodied in social norms.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 Because collective moral beliefs are sustained by reciprocal expectations, an individual can privately dissent while still participating in the practices that sustain the belief for the group. Hence, merely changing an individual’s mind through moral argument need not change the collective belief. Furthermore, individuals may resist acting on their personal conclusions because a belief is held collectively. This is not simply because they lack the courage of their convictions. They may wonder whether they have reasoned correctly if they reach conclusions contrary to the group </w:t>
      </w:r>
      <w:proofErr w:type="gramStart"/>
      <w:r w:rsidRPr="0072456E">
        <w:rPr>
          <w:rFonts w:asciiTheme="minorHAnsi" w:hAnsiTheme="minorHAnsi" w:cstheme="minorHAnsi"/>
          <w:sz w:val="12"/>
        </w:rPr>
        <w:t>consensus, and</w:t>
      </w:r>
      <w:proofErr w:type="gramEnd"/>
      <w:r w:rsidRPr="0072456E">
        <w:rPr>
          <w:rFonts w:asciiTheme="minorHAnsi" w:hAnsiTheme="minorHAnsi" w:cstheme="minorHAnsi"/>
          <w:sz w:val="12"/>
        </w:rPr>
        <w:t xml:space="preserve"> think that the group’s belief is more reliable than their own reasoning. Pure moral argument may also lack a certain degree of seriousness, insofar as it is advanced in contexts outside of interpersonal claim-making, by people who lack direct stakes in what they are saying.¶ Contentious politics avoids these weaknesses of pure moral argument. In contentious political practices, people advance moral beliefs in the context of actual claim-making: the stakes are real and serious. Because these practices involve mass action in public repudiation of existing norms, they </w:t>
      </w:r>
      <w:r w:rsidRPr="0072456E">
        <w:rPr>
          <w:rStyle w:val="Emphasis"/>
          <w:rFonts w:asciiTheme="minorHAnsi" w:hAnsiTheme="minorHAnsi" w:cstheme="minorHAnsi"/>
          <w:highlight w:val="cyan"/>
        </w:rPr>
        <w:t>destabilize[s]</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shared</w:t>
      </w:r>
      <w:r w:rsidRPr="0072456E">
        <w:rPr>
          <w:rFonts w:asciiTheme="minorHAnsi" w:hAnsiTheme="minorHAnsi" w:cstheme="minorHAnsi"/>
          <w:sz w:val="12"/>
        </w:rPr>
        <w:t xml:space="preserve"> expectations that hold those </w:t>
      </w:r>
      <w:r w:rsidRPr="0072456E">
        <w:rPr>
          <w:rStyle w:val="Emphasis"/>
          <w:rFonts w:asciiTheme="minorHAnsi" w:hAnsiTheme="minorHAnsi" w:cstheme="minorHAnsi"/>
          <w:highlight w:val="cyan"/>
        </w:rPr>
        <w:t>norms</w:t>
      </w:r>
      <w:r w:rsidRPr="0072456E">
        <w:rPr>
          <w:rFonts w:asciiTheme="minorHAnsi" w:hAnsiTheme="minorHAnsi" w:cstheme="minorHAnsi"/>
          <w:sz w:val="12"/>
        </w:rPr>
        <w:t xml:space="preserve">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w:t>
      </w:r>
      <w:r w:rsidRPr="0072456E">
        <w:rPr>
          <w:rStyle w:val="Emphasis"/>
          <w:rFonts w:asciiTheme="minorHAnsi" w:hAnsiTheme="minorHAnsi" w:cstheme="minorHAnsi"/>
          <w:highlight w:val="cyan"/>
        </w:rPr>
        <w:t>[and] forces</w:t>
      </w:r>
      <w:r w:rsidRPr="0072456E">
        <w:rPr>
          <w:rFonts w:asciiTheme="minorHAnsi" w:hAnsiTheme="minorHAnsi" w:cstheme="minorHAnsi"/>
          <w:sz w:val="12"/>
        </w:rPr>
        <w:t xml:space="preserve">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 Contentious politics thus serves to awaken societies to </w:t>
      </w:r>
      <w:r w:rsidRPr="0072456E">
        <w:rPr>
          <w:rStyle w:val="Emphasis"/>
          <w:rFonts w:asciiTheme="minorHAnsi" w:hAnsiTheme="minorHAnsi" w:cstheme="minorHAnsi"/>
          <w:highlight w:val="cyan"/>
        </w:rPr>
        <w:t>serious</w:t>
      </w:r>
      <w:r w:rsidRPr="0072456E">
        <w:rPr>
          <w:rFonts w:asciiTheme="minorHAnsi" w:hAnsiTheme="minorHAnsi" w:cstheme="minorHAnsi"/>
          <w:sz w:val="12"/>
        </w:rPr>
        <w:t xml:space="preserve"> practical </w:t>
      </w:r>
      <w:r w:rsidRPr="0072456E">
        <w:rPr>
          <w:rStyle w:val="Emphasis"/>
          <w:rFonts w:asciiTheme="minorHAnsi" w:hAnsiTheme="minorHAnsi" w:cstheme="minorHAnsi"/>
          <w:highlight w:val="cyan"/>
        </w:rPr>
        <w:t>reflection on entrenched</w:t>
      </w:r>
      <w:r w:rsidRPr="0072456E">
        <w:rPr>
          <w:rFonts w:asciiTheme="minorHAnsi" w:hAnsiTheme="minorHAnsi" w:cstheme="minorHAnsi"/>
          <w:sz w:val="12"/>
        </w:rPr>
        <w:t xml:space="preserve"> moral </w:t>
      </w:r>
      <w:r w:rsidRPr="0072456E">
        <w:rPr>
          <w:rStyle w:val="Emphasis"/>
          <w:rFonts w:asciiTheme="minorHAnsi" w:hAnsiTheme="minorHAnsi" w:cstheme="minorHAnsi"/>
          <w:highlight w:val="cyan"/>
        </w:rPr>
        <w:t>beliefs</w:t>
      </w:r>
      <w:r w:rsidRPr="0072456E">
        <w:rPr>
          <w:rFonts w:asciiTheme="minorHAnsi" w:hAnsiTheme="minorHAnsi" w:cstheme="minorHAnsi"/>
          <w:sz w:val="12"/>
        </w:rPr>
        <w:t xml:space="preserve">. More is needed, however, to ensure that the direction their reflection takes is less biased. Many features of contention can play this role. Here I stress one: the participation of the victims of injustice in challenging the norms that oppress them.¶ So </w:t>
      </w:r>
      <w:proofErr w:type="gramStart"/>
      <w:r w:rsidRPr="0072456E">
        <w:rPr>
          <w:rFonts w:asciiTheme="minorHAnsi" w:hAnsiTheme="minorHAnsi" w:cstheme="minorHAnsi"/>
          <w:sz w:val="12"/>
        </w:rPr>
        <w:t>far</w:t>
      </w:r>
      <w:proofErr w:type="gramEnd"/>
      <w:r w:rsidRPr="0072456E">
        <w:rPr>
          <w:rFonts w:asciiTheme="minorHAnsi" w:hAnsiTheme="minorHAnsi" w:cstheme="minorHAnsi"/>
          <w:sz w:val="12"/>
        </w:rPr>
        <w:t xml:space="preserve"> I have discussed the moral arguments made by white abolitionists such as Hepburn, Clarkson, Weld, and Garrison. As we have seen, their strategies were ineffective against the slaveholding culture of the South. Racism posed powerful obstacles to their efforts. Despite the abstract commitment of </w:t>
      </w:r>
      <w:r w:rsidRPr="0072456E">
        <w:rPr>
          <w:rStyle w:val="Emphasis"/>
          <w:rFonts w:asciiTheme="minorHAnsi" w:hAnsiTheme="minorHAnsi" w:cstheme="minorHAnsi"/>
          <w:highlight w:val="cyan"/>
        </w:rPr>
        <w:t>white abolitionists</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to the equality of blacks before God, and hence their equal moral </w:t>
      </w:r>
      <w:proofErr w:type="spellStart"/>
      <w:r w:rsidRPr="0072456E">
        <w:rPr>
          <w:rFonts w:asciiTheme="minorHAnsi" w:hAnsiTheme="minorHAnsi" w:cstheme="minorHAnsi"/>
          <w:sz w:val="12"/>
        </w:rPr>
        <w:t>considerability</w:t>
      </w:r>
      <w:proofErr w:type="spellEnd"/>
      <w:r w:rsidRPr="0072456E">
        <w:rPr>
          <w:rFonts w:asciiTheme="minorHAnsi" w:hAnsiTheme="minorHAnsi" w:cstheme="minorHAnsi"/>
          <w:sz w:val="12"/>
        </w:rPr>
        <w:t xml:space="preserve">, racism biased their representation of the evils of slavery. They overwhelmingly </w:t>
      </w:r>
      <w:r w:rsidRPr="0072456E">
        <w:rPr>
          <w:rStyle w:val="Emphasis"/>
          <w:rFonts w:asciiTheme="minorHAnsi" w:hAnsiTheme="minorHAnsi" w:cstheme="minorHAnsi"/>
          <w:highlight w:val="cyan"/>
        </w:rPr>
        <w:t>represented slaves as victims</w:t>
      </w:r>
      <w:r w:rsidRPr="0072456E">
        <w:rPr>
          <w:rFonts w:asciiTheme="minorHAnsi" w:hAnsiTheme="minorHAnsi" w:cstheme="minorHAnsi"/>
          <w:sz w:val="12"/>
        </w:rPr>
        <w:t xml:space="preserve">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w:t>
      </w:r>
      <w:r w:rsidRPr="0072456E">
        <w:rPr>
          <w:rStyle w:val="Emphasis"/>
          <w:rFonts w:asciiTheme="minorHAnsi" w:hAnsiTheme="minorHAnsi" w:cstheme="minorHAnsi"/>
          <w:highlight w:val="cyan"/>
        </w:rPr>
        <w:t>They were</w:t>
      </w:r>
      <w:r w:rsidRPr="0072456E">
        <w:rPr>
          <w:rFonts w:asciiTheme="minorHAnsi" w:hAnsiTheme="minorHAnsi" w:cstheme="minorHAnsi"/>
          <w:sz w:val="12"/>
        </w:rPr>
        <w:t xml:space="preserve"> notably </w:t>
      </w:r>
      <w:r w:rsidRPr="0072456E">
        <w:rPr>
          <w:rStyle w:val="Emphasis"/>
          <w:rFonts w:asciiTheme="minorHAnsi" w:hAnsiTheme="minorHAnsi" w:cstheme="minorHAnsi"/>
          <w:highlight w:val="cyan"/>
        </w:rPr>
        <w:t>weak in addressing</w:t>
      </w:r>
      <w:r w:rsidRPr="0072456E">
        <w:rPr>
          <w:rFonts w:asciiTheme="minorHAnsi" w:hAnsiTheme="minorHAnsi" w:cstheme="minorHAnsi"/>
          <w:sz w:val="12"/>
        </w:rPr>
        <w:t xml:space="preserve"> slaveholders’ </w:t>
      </w:r>
      <w:r w:rsidRPr="0072456E">
        <w:rPr>
          <w:rStyle w:val="Emphasis"/>
          <w:rFonts w:asciiTheme="minorHAnsi" w:hAnsiTheme="minorHAnsi" w:cstheme="minorHAnsi"/>
          <w:highlight w:val="cyan"/>
        </w:rPr>
        <w:t>claims that</w:t>
      </w:r>
      <w:r w:rsidRPr="0072456E">
        <w:rPr>
          <w:rStyle w:val="StyleUnderline"/>
          <w:rFonts w:asciiTheme="minorHAnsi" w:hAnsiTheme="minorHAnsi" w:cstheme="minorHAnsi"/>
        </w:rPr>
        <w:t xml:space="preserve"> b</w:t>
      </w:r>
      <w:r w:rsidRPr="0072456E">
        <w:rPr>
          <w:rStyle w:val="Emphasis"/>
          <w:rFonts w:asciiTheme="minorHAnsi" w:hAnsiTheme="minorHAnsi" w:cstheme="minorHAnsi"/>
          <w:highlight w:val="cyan"/>
        </w:rPr>
        <w:t>[B]lacks lacked</w:t>
      </w:r>
      <w:r w:rsidRPr="0072456E">
        <w:rPr>
          <w:rFonts w:asciiTheme="minorHAnsi" w:hAnsiTheme="minorHAnsi" w:cstheme="minorHAnsi"/>
          <w:sz w:val="12"/>
        </w:rPr>
        <w:t xml:space="preserve"> intelligence, talent, foresight, and </w:t>
      </w:r>
      <w:r w:rsidRPr="0072456E">
        <w:rPr>
          <w:rStyle w:val="Emphasis"/>
          <w:rFonts w:asciiTheme="minorHAnsi" w:hAnsiTheme="minorHAnsi" w:cstheme="minorHAnsi"/>
          <w:highlight w:val="cyan"/>
        </w:rPr>
        <w:t>capacities for self-governance</w:t>
      </w:r>
      <w:r w:rsidRPr="0072456E">
        <w:rPr>
          <w:rFonts w:asciiTheme="minorHAnsi" w:hAnsiTheme="minorHAnsi" w:cstheme="minorHAnsi"/>
          <w:sz w:val="12"/>
        </w:rPr>
        <w:t xml:space="preserve">, and so would be unable to compete with whites in a free labor market, but sink into destitution, vagrancy, and crime if they were freed—key elements in slaveholders’ patriarchal defense of slavery as necessary for blacks’ welfare and social order.¶ 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 </w:t>
      </w:r>
      <w:r w:rsidRPr="0072456E">
        <w:rPr>
          <w:rStyle w:val="Emphasis"/>
          <w:rFonts w:asciiTheme="minorHAnsi" w:hAnsiTheme="minorHAnsi" w:cstheme="minorHAnsi"/>
          <w:highlight w:val="cyan"/>
        </w:rPr>
        <w:t>Black abolitionists’</w:t>
      </w:r>
      <w:r w:rsidRPr="0072456E">
        <w:rPr>
          <w:rFonts w:asciiTheme="minorHAnsi" w:hAnsiTheme="minorHAnsi" w:cstheme="minorHAnsi"/>
          <w:sz w:val="12"/>
        </w:rPr>
        <w:t xml:space="preserve"> alternative critique of the evils of slavery led them to advocate a different strategy for bringing about moral change— one addressed as much to antislavery Northerners as to advocates of slavery. Their critique </w:t>
      </w:r>
      <w:r w:rsidRPr="0072456E">
        <w:rPr>
          <w:rStyle w:val="Emphasis"/>
          <w:rFonts w:asciiTheme="minorHAnsi" w:hAnsiTheme="minorHAnsi" w:cstheme="minorHAnsi"/>
          <w:highlight w:val="cyan"/>
        </w:rPr>
        <w:t>identified</w:t>
      </w:r>
      <w:r w:rsidRPr="0072456E">
        <w:rPr>
          <w:rFonts w:asciiTheme="minorHAnsi" w:hAnsiTheme="minorHAnsi" w:cstheme="minorHAnsi"/>
          <w:sz w:val="12"/>
        </w:rPr>
        <w:t xml:space="preserve"> racism—</w:t>
      </w:r>
      <w:r w:rsidRPr="0072456E">
        <w:rPr>
          <w:rStyle w:val="Emphasis"/>
          <w:rFonts w:asciiTheme="minorHAnsi" w:hAnsiTheme="minorHAnsi" w:cstheme="minorHAnsi"/>
          <w:highlight w:val="cyan"/>
        </w:rPr>
        <w:t>the</w:t>
      </w:r>
      <w:r w:rsidRPr="0072456E">
        <w:rPr>
          <w:rFonts w:asciiTheme="minorHAnsi" w:hAnsiTheme="minorHAnsi" w:cstheme="minorHAnsi"/>
          <w:sz w:val="12"/>
        </w:rPr>
        <w:t xml:space="preserve"> widespread, deeply </w:t>
      </w:r>
      <w:r w:rsidRPr="0072456E">
        <w:rPr>
          <w:rStyle w:val="Emphasis"/>
          <w:rFonts w:asciiTheme="minorHAnsi" w:hAnsiTheme="minorHAnsi" w:cstheme="minorHAnsi"/>
          <w:highlight w:val="cyan"/>
        </w:rPr>
        <w:t xml:space="preserve">entrenched contempt for </w:t>
      </w:r>
      <w:r w:rsidRPr="0072456E">
        <w:rPr>
          <w:rStyle w:val="StyleUnderline"/>
          <w:rFonts w:asciiTheme="minorHAnsi" w:hAnsiTheme="minorHAnsi" w:cstheme="minorHAnsi"/>
        </w:rPr>
        <w:t>b</w:t>
      </w:r>
      <w:r w:rsidRPr="0072456E">
        <w:rPr>
          <w:rStyle w:val="Emphasis"/>
          <w:rFonts w:asciiTheme="minorHAnsi" w:hAnsiTheme="minorHAnsi" w:cstheme="minorHAnsi"/>
          <w:highlight w:val="cyan"/>
        </w:rPr>
        <w:t>[B]lacks</w:t>
      </w:r>
      <w:r w:rsidRPr="0072456E">
        <w:rPr>
          <w:rFonts w:asciiTheme="minorHAnsi" w:hAnsiTheme="minorHAnsi" w:cstheme="minorHAnsi"/>
          <w:sz w:val="12"/>
        </w:rPr>
        <w:t xml:space="preserve">, based on prejudicial feelings of their </w:t>
      </w:r>
      <w:r w:rsidRPr="0072456E">
        <w:rPr>
          <w:rStyle w:val="Emphasis"/>
          <w:rFonts w:asciiTheme="minorHAnsi" w:hAnsiTheme="minorHAnsi" w:cstheme="minorHAnsi"/>
          <w:highlight w:val="cyan"/>
        </w:rPr>
        <w:t>being unfit for freedom</w:t>
      </w:r>
      <w:r w:rsidRPr="0072456E">
        <w:rPr>
          <w:rFonts w:asciiTheme="minorHAnsi" w:hAnsiTheme="minorHAnsi" w:cstheme="minorHAnsi"/>
          <w:sz w:val="12"/>
        </w:rPr>
        <w:t xml:space="preserve"> and equal dignity with whites—</w:t>
      </w:r>
      <w:r w:rsidRPr="0072456E">
        <w:rPr>
          <w:rStyle w:val="Emphasis"/>
          <w:rFonts w:asciiTheme="minorHAnsi" w:hAnsiTheme="minorHAnsi" w:cstheme="minorHAnsi"/>
          <w:highlight w:val="cyan"/>
        </w:rPr>
        <w:t>as the core moral bias</w:t>
      </w:r>
      <w:r w:rsidRPr="0072456E">
        <w:rPr>
          <w:rFonts w:asciiTheme="minorHAnsi" w:hAnsiTheme="minorHAnsi" w:cstheme="minorHAnsi"/>
          <w:sz w:val="12"/>
        </w:rPr>
        <w:t xml:space="preserve"> upholding slavery. To counteract this prejudice, much more than pure moral argument was required. </w:t>
      </w:r>
      <w:r w:rsidRPr="0072456E">
        <w:rPr>
          <w:rStyle w:val="Emphasis"/>
          <w:rFonts w:asciiTheme="minorHAnsi" w:hAnsiTheme="minorHAnsi" w:cstheme="minorHAnsi"/>
          <w:highlight w:val="cyan"/>
        </w:rPr>
        <w:t>Blacks needed to demonstrate in action their</w:t>
      </w:r>
      <w:r w:rsidRPr="0072456E">
        <w:rPr>
          <w:rFonts w:asciiTheme="minorHAnsi" w:hAnsiTheme="minorHAnsi" w:cstheme="minorHAnsi"/>
          <w:sz w:val="12"/>
        </w:rPr>
        <w:t xml:space="preserve"> interest, </w:t>
      </w:r>
      <w:r w:rsidRPr="0072456E">
        <w:rPr>
          <w:rStyle w:val="Emphasis"/>
          <w:rFonts w:asciiTheme="minorHAnsi" w:hAnsiTheme="minorHAnsi" w:cstheme="minorHAnsi"/>
          <w:highlight w:val="cyan"/>
        </w:rPr>
        <w:t>capacity</w:t>
      </w:r>
      <w:r w:rsidRPr="0072456E">
        <w:rPr>
          <w:rFonts w:asciiTheme="minorHAnsi" w:hAnsiTheme="minorHAnsi" w:cstheme="minorHAnsi"/>
          <w:sz w:val="12"/>
        </w:rPr>
        <w:t xml:space="preserve">, and worthiness </w:t>
      </w:r>
      <w:r w:rsidRPr="0072456E">
        <w:rPr>
          <w:rStyle w:val="Emphasis"/>
          <w:rFonts w:asciiTheme="minorHAnsi" w:hAnsiTheme="minorHAnsi" w:cstheme="minorHAnsi"/>
          <w:highlight w:val="cyan"/>
        </w:rPr>
        <w:t>for freedom and dignity</w:t>
      </w:r>
      <w:r w:rsidRPr="0072456E">
        <w:rPr>
          <w:rFonts w:asciiTheme="minorHAnsi" w:hAnsiTheme="minorHAnsi" w:cstheme="minorHAnsi"/>
          <w:sz w:val="12"/>
        </w:rPr>
        <w:t xml:space="preserve">. “We . . . wish to see the charges of Mr. Jefferson refuted by the blacks themselves” for, if blacks fail to try, “we will only establish them.”53 As James McCune Smith, the first African-American to earn a medical degree, and editor of Douglass’s My Bondage and My Freedom, put the point:¶ 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w:t>
      </w:r>
      <w:proofErr w:type="gramStart"/>
      <w:r w:rsidRPr="0072456E">
        <w:rPr>
          <w:rFonts w:asciiTheme="minorHAnsi" w:hAnsiTheme="minorHAnsi" w:cstheme="minorHAnsi"/>
          <w:sz w:val="12"/>
        </w:rPr>
        <w:t>religious</w:t>
      </w:r>
      <w:proofErr w:type="gramEnd"/>
      <w:r w:rsidRPr="0072456E">
        <w:rPr>
          <w:rFonts w:asciiTheme="minorHAnsi" w:hAnsiTheme="minorHAnsi" w:cstheme="minorHAnsi"/>
          <w:sz w:val="12"/>
        </w:rPr>
        <w:t xml:space="preserve">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 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 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 In this dispute, black abolitionists proved to be far keener moral psychologists than their white counterparts. White abolitionists, in stressing the pathos of slavery, operated on the assumption that the core moral bias of slavery advocates was </w:t>
      </w:r>
      <w:proofErr w:type="gramStart"/>
      <w:r w:rsidRPr="0072456E">
        <w:rPr>
          <w:rFonts w:asciiTheme="minorHAnsi" w:hAnsiTheme="minorHAnsi" w:cstheme="minorHAnsi"/>
          <w:sz w:val="12"/>
        </w:rPr>
        <w:t>heard-heartedness</w:t>
      </w:r>
      <w:proofErr w:type="gramEnd"/>
      <w:r w:rsidRPr="0072456E">
        <w:rPr>
          <w:rFonts w:asciiTheme="minorHAnsi" w:hAnsiTheme="minorHAnsi" w:cstheme="minorHAnsi"/>
          <w:sz w:val="12"/>
        </w:rPr>
        <w:t xml:space="preserve">.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w:t>
      </w:r>
      <w:r w:rsidRPr="0072456E">
        <w:rPr>
          <w:rStyle w:val="Emphasis"/>
          <w:rFonts w:asciiTheme="minorHAnsi" w:hAnsiTheme="minorHAnsi" w:cstheme="minorHAnsi"/>
          <w:highlight w:val="cyan"/>
        </w:rPr>
        <w:t>moral bias</w:t>
      </w:r>
      <w:r w:rsidRPr="0072456E">
        <w:rPr>
          <w:rFonts w:asciiTheme="minorHAnsi" w:hAnsiTheme="minorHAnsi" w:cstheme="minorHAnsi"/>
          <w:sz w:val="12"/>
        </w:rPr>
        <w:t xml:space="preserve"> of slavery advocates was racist contempt, then this </w:t>
      </w:r>
      <w:r w:rsidRPr="0072456E">
        <w:rPr>
          <w:rStyle w:val="Emphasis"/>
          <w:rFonts w:asciiTheme="minorHAnsi" w:hAnsiTheme="minorHAnsi" w:cstheme="minorHAnsi"/>
          <w:highlight w:val="cyan"/>
        </w:rPr>
        <w:t>can only be counteracted by</w:t>
      </w:r>
      <w:r w:rsidRPr="0072456E">
        <w:rPr>
          <w:rFonts w:asciiTheme="minorHAnsi" w:hAnsiTheme="minorHAnsi" w:cstheme="minorHAnsi"/>
          <w:sz w:val="12"/>
        </w:rPr>
        <w:t xml:space="preserve"> resisting subordination and oppression, </w:t>
      </w:r>
      <w:r w:rsidRPr="0072456E">
        <w:rPr>
          <w:rStyle w:val="Emphasis"/>
          <w:rFonts w:asciiTheme="minorHAnsi" w:hAnsiTheme="minorHAnsi" w:cstheme="minorHAnsi"/>
          <w:highlight w:val="cyan"/>
        </w:rPr>
        <w:t>demanding respect, and seizing it</w:t>
      </w:r>
      <w:r w:rsidRPr="0072456E">
        <w:rPr>
          <w:rFonts w:asciiTheme="minorHAnsi" w:hAnsiTheme="minorHAnsi" w:cstheme="minorHAnsi"/>
          <w:sz w:val="12"/>
        </w:rPr>
        <w:t xml:space="preserve">, by force if necessary, from those who withhold it. To demonstrate worthiness of respect, one must conduct oneself as entitled to it. Failing that, the contemptuous will think their targets uninterested in, incapable of, and hence undeserving of respect.¶ 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w:t>
      </w:r>
      <w:proofErr w:type="spellStart"/>
      <w:r w:rsidRPr="0072456E">
        <w:rPr>
          <w:rFonts w:asciiTheme="minorHAnsi" w:hAnsiTheme="minorHAnsi" w:cstheme="minorHAnsi"/>
          <w:sz w:val="12"/>
        </w:rPr>
        <w:t>Servier’s</w:t>
      </w:r>
      <w:proofErr w:type="spellEnd"/>
      <w:r w:rsidRPr="0072456E">
        <w:rPr>
          <w:rFonts w:asciiTheme="minorHAnsi" w:hAnsiTheme="minorHAnsi" w:cstheme="minorHAnsi"/>
          <w:sz w:val="12"/>
        </w:rPr>
        <w:t xml:space="preserve"> blows, noting that he never whipped her again.59 This incident prefigured his own triumphant struggle against the </w:t>
      </w:r>
      <w:proofErr w:type="spellStart"/>
      <w:r w:rsidRPr="0072456E">
        <w:rPr>
          <w:rFonts w:asciiTheme="minorHAnsi" w:hAnsiTheme="minorHAnsi" w:cstheme="minorHAnsi"/>
          <w:sz w:val="12"/>
        </w:rPr>
        <w:t>slavebreaker</w:t>
      </w:r>
      <w:proofErr w:type="spellEnd"/>
      <w:r w:rsidRPr="0072456E">
        <w:rPr>
          <w:rFonts w:asciiTheme="minorHAnsi" w:hAnsiTheme="minorHAnsi" w:cstheme="minorHAnsi"/>
          <w:sz w:val="12"/>
        </w:rPr>
        <w:t xml:space="preserve"> Covey, from which he drew his central insight into the moral psychology of overcoming oppression: to obtain recognition of one’s respectability from others, one must manifest self-respect in action by exacting respect from others.¶ 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 4. SOME PRAGMATIST PATHS FORWARD FOR MORAL PHILOSOPHY¶ Let us step back and draw some lessons from this monumental episode of collective moral learning. Recall that </w:t>
      </w:r>
      <w:r w:rsidRPr="0072456E">
        <w:rPr>
          <w:rStyle w:val="Emphasis"/>
          <w:rFonts w:asciiTheme="minorHAnsi" w:hAnsiTheme="minorHAnsi" w:cstheme="minorHAnsi"/>
          <w:highlight w:val="cyan"/>
        </w:rPr>
        <w:t>pragmatism replaces</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quest for ultimate criteria</w:t>
      </w:r>
      <w:r w:rsidRPr="0072456E">
        <w:rPr>
          <w:rFonts w:asciiTheme="minorHAnsi" w:hAnsiTheme="minorHAnsi" w:cstheme="minorHAnsi"/>
          <w:sz w:val="12"/>
        </w:rPr>
        <w:t xml:space="preserve"> of moral rightness, true in all possible worlds or at least at high levels of abstraction, </w:t>
      </w:r>
      <w:r w:rsidRPr="0072456E">
        <w:rPr>
          <w:rStyle w:val="Emphasis"/>
          <w:rFonts w:asciiTheme="minorHAnsi" w:hAnsiTheme="minorHAnsi" w:cstheme="minorHAnsi"/>
          <w:highlight w:val="cyan"/>
        </w:rPr>
        <w:t>with methods of intelligent updating</w:t>
      </w:r>
      <w:r w:rsidRPr="0072456E">
        <w:rPr>
          <w:rFonts w:asciiTheme="minorHAnsi" w:hAnsiTheme="minorHAnsi" w:cstheme="minorHAnsi"/>
          <w:sz w:val="12"/>
        </w:rPr>
        <w:t xml:space="preserve">. I argued that one important type of intelligent updating involves </w:t>
      </w:r>
      <w:r w:rsidRPr="0072456E">
        <w:rPr>
          <w:rStyle w:val="Emphasis"/>
          <w:rFonts w:asciiTheme="minorHAnsi" w:hAnsiTheme="minorHAnsi" w:cstheme="minorHAnsi"/>
          <w:highlight w:val="cyan"/>
        </w:rPr>
        <w:t>blocking</w:t>
      </w:r>
      <w:r w:rsidRPr="0072456E">
        <w:rPr>
          <w:rFonts w:asciiTheme="minorHAnsi" w:hAnsiTheme="minorHAnsi" w:cstheme="minorHAnsi"/>
        </w:rPr>
        <w:t>,</w:t>
      </w:r>
      <w:r w:rsidRPr="0072456E">
        <w:rPr>
          <w:rFonts w:asciiTheme="minorHAnsi" w:hAnsiTheme="minorHAnsi" w:cstheme="minorHAnsi"/>
          <w:sz w:val="12"/>
        </w:rPr>
        <w:t xml:space="preserve"> counteracting, or </w:t>
      </w:r>
      <w:r w:rsidRPr="0072456E">
        <w:rPr>
          <w:rFonts w:asciiTheme="minorHAnsi" w:hAnsiTheme="minorHAnsi" w:cstheme="minorHAnsi"/>
          <w:sz w:val="12"/>
          <w:szCs w:val="12"/>
        </w:rPr>
        <w:t xml:space="preserve">reducing </w:t>
      </w:r>
      <w:r w:rsidRPr="0072456E">
        <w:rPr>
          <w:rStyle w:val="Emphasis"/>
          <w:rFonts w:asciiTheme="minorHAnsi" w:hAnsiTheme="minorHAnsi" w:cstheme="minorHAnsi"/>
          <w:highlight w:val="cyan"/>
        </w:rPr>
        <w:t>the influence of moral biases</w:t>
      </w:r>
      <w:r w:rsidRPr="0072456E">
        <w:rPr>
          <w:rFonts w:asciiTheme="minorHAnsi" w:hAnsiTheme="minorHAnsi" w:cstheme="minorHAnsi"/>
          <w:sz w:val="12"/>
        </w:rPr>
        <w:t xml:space="preserve">.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 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w:t>
      </w:r>
      <w:r w:rsidRPr="0072456E">
        <w:rPr>
          <w:rStyle w:val="Emphasis"/>
          <w:rFonts w:asciiTheme="minorHAnsi" w:hAnsiTheme="minorHAnsi" w:cstheme="minorHAnsi"/>
          <w:highlight w:val="cyan"/>
        </w:rPr>
        <w:t>the powers of pure moral argument to dislodge prejudice</w:t>
      </w:r>
      <w:r w:rsidRPr="0072456E">
        <w:rPr>
          <w:rFonts w:asciiTheme="minorHAnsi" w:hAnsiTheme="minorHAnsi" w:cstheme="minorHAnsi"/>
          <w:sz w:val="12"/>
        </w:rPr>
        <w:t xml:space="preserve"> and bias </w:t>
      </w:r>
      <w:r w:rsidRPr="0072456E">
        <w:rPr>
          <w:rStyle w:val="Emphasis"/>
          <w:rFonts w:asciiTheme="minorHAnsi" w:hAnsiTheme="minorHAnsi" w:cstheme="minorHAnsi"/>
          <w:highlight w:val="cyan"/>
        </w:rPr>
        <w:t>tend to be weak</w:t>
      </w:r>
      <w:r w:rsidRPr="0072456E">
        <w:rPr>
          <w:rFonts w:asciiTheme="minorHAnsi" w:hAnsiTheme="minorHAnsi" w:cstheme="minorHAnsi"/>
          <w:sz w:val="12"/>
        </w:rPr>
        <w:t xml:space="preserve">.¶ 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w:t>
      </w:r>
      <w:proofErr w:type="gramStart"/>
      <w:r w:rsidRPr="0072456E">
        <w:rPr>
          <w:rFonts w:asciiTheme="minorHAnsi" w:hAnsiTheme="minorHAnsi" w:cstheme="minorHAnsi"/>
          <w:sz w:val="12"/>
        </w:rPr>
        <w:t>in deed</w:t>
      </w:r>
      <w:proofErr w:type="gramEnd"/>
      <w:r w:rsidRPr="0072456E">
        <w:rPr>
          <w:rFonts w:asciiTheme="minorHAnsi" w:hAnsiTheme="minorHAnsi" w:cstheme="minorHAnsi"/>
          <w:sz w:val="12"/>
        </w:rPr>
        <w:t xml:space="preserve">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arouse the esteem and thereby enlist the support or at least the acquiescence of others.¶ Walker, Jacobs, McCune, and Douglass understood this. Respect is obtained from others not by abstract argument but by dignified exaction. No wonder Douglass lost all patience for abstract moral argument:¶ [W]here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 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 From our current moral perspective, it is easy for us to see the </w:t>
      </w:r>
      <w:r w:rsidRPr="0072456E">
        <w:rPr>
          <w:rFonts w:asciiTheme="minorHAnsi" w:hAnsiTheme="minorHAnsi" w:cstheme="minorHAnsi"/>
          <w:sz w:val="12"/>
          <w:szCs w:val="12"/>
        </w:rPr>
        <w:t>errors of the past, with respect to slavery. A skeptic might wonder whether we are merely begging the question in favor of our current moral beliefs. The pragmatist answers that this change can be seen to be progressive, a case of moral learning, because it was brought about through practices that tend to counteract or reduce known moral biases rooted in human</w:t>
      </w:r>
      <w:r w:rsidRPr="0072456E">
        <w:rPr>
          <w:rFonts w:asciiTheme="minorHAnsi" w:hAnsiTheme="minorHAnsi" w:cstheme="minorHAnsi"/>
          <w:sz w:val="12"/>
        </w:rPr>
        <w:t xml:space="preserve"> psychology. As clinical conclusions reached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blinded, placebo-controlled clinical trials are more reliable, due to the ways they check the biases of wishful thinking, moral conclusions reached on the basis of practical methods that counteract the biases of power are similarly more reliable.¶ This pragmatist perspective suggests an alternative research program for moral philosophy, reaching beyond the a priori methods to which we philosophers are so wedded. My point is to expand the tools we use, and to reduce our excessive reliance on the old tools. Just as a bolt will turn uselessly without a nut to fasten it, or glued joints will be weak if they haven’t been clamped, our abstract moral arguments will spin without conclusion or fall apart uselessly unless they are used in conjunction with empirically grounded tools. We can make better progress by working in close conjunction with the social sciences and history to consider empirically how different circumstances, including social relations, shape our moral thinking. If we discover an influence on our moral thinking that we can’t justify, or that experience shows us to lead to untoward consequences, we have discovered a moral bias. Then </w:t>
      </w:r>
      <w:r w:rsidRPr="0072456E">
        <w:rPr>
          <w:rStyle w:val="Emphasis"/>
          <w:rFonts w:asciiTheme="minorHAnsi" w:hAnsiTheme="minorHAnsi" w:cstheme="minorHAnsi"/>
          <w:highlight w:val="cyan"/>
        </w:rPr>
        <w:t>we</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can </w:t>
      </w:r>
      <w:r w:rsidRPr="0072456E">
        <w:rPr>
          <w:rStyle w:val="Emphasis"/>
          <w:rFonts w:asciiTheme="minorHAnsi" w:hAnsiTheme="minorHAnsi" w:cstheme="minorHAnsi"/>
          <w:highlight w:val="cyan"/>
        </w:rPr>
        <w:t>seek empirically reliable methods to correct</w:t>
      </w:r>
      <w:r w:rsidRPr="0072456E">
        <w:rPr>
          <w:rFonts w:asciiTheme="minorHAnsi" w:hAnsiTheme="minorHAnsi" w:cstheme="minorHAnsi"/>
          <w:sz w:val="12"/>
        </w:rPr>
        <w:t xml:space="preserve">, block, counteract, or bypass those </w:t>
      </w:r>
      <w:r w:rsidRPr="0072456E">
        <w:rPr>
          <w:rStyle w:val="Emphasis"/>
          <w:rFonts w:asciiTheme="minorHAnsi" w:hAnsiTheme="minorHAnsi" w:cstheme="minorHAnsi"/>
          <w:highlight w:val="cyan"/>
        </w:rPr>
        <w:t>biases</w:t>
      </w:r>
      <w:r w:rsidRPr="0072456E">
        <w:rPr>
          <w:rFonts w:asciiTheme="minorHAnsi" w:hAnsiTheme="minorHAnsi" w:cstheme="minorHAnsi"/>
          <w:sz w:val="12"/>
        </w:rPr>
        <w:t xml:space="preserve">, keeping in mind that pure reasoning may not be enough. Some methods may be practical, not just </w:t>
      </w:r>
      <w:proofErr w:type="gramStart"/>
      <w:r w:rsidRPr="0072456E">
        <w:rPr>
          <w:rFonts w:asciiTheme="minorHAnsi" w:hAnsiTheme="minorHAnsi" w:cstheme="minorHAnsi"/>
          <w:sz w:val="12"/>
        </w:rPr>
        <w:t>speculative</w:t>
      </w:r>
      <w:proofErr w:type="gramEnd"/>
      <w:r w:rsidRPr="0072456E">
        <w:rPr>
          <w:rFonts w:asciiTheme="minorHAnsi" w:hAnsiTheme="minorHAnsi" w:cstheme="minorHAnsi"/>
          <w:sz w:val="12"/>
        </w:rPr>
        <w:t xml:space="preserve"> or theoretical, and involve concerted action in the world, sometimes collective political action.¶ This alternative research program does not reject intuitions. They are a basic material of moral thinking; we have no way around them. But we must be alert to the possibility that our intuitions might suffer from bias and would be improved under alternative conditions.¶ 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 In this lecture, I have focused on bias correction as one basic pragmatist method. Another is experiments in living. The </w:t>
      </w:r>
      <w:r w:rsidRPr="0072456E">
        <w:rPr>
          <w:rStyle w:val="Emphasis"/>
          <w:rFonts w:asciiTheme="minorHAnsi" w:hAnsiTheme="minorHAnsi" w:cstheme="minorHAnsi"/>
          <w:highlight w:val="cyan"/>
        </w:rPr>
        <w:t>conclusions</w:t>
      </w:r>
      <w:r w:rsidRPr="0072456E">
        <w:rPr>
          <w:rFonts w:asciiTheme="minorHAnsi" w:hAnsiTheme="minorHAnsi" w:cstheme="minorHAnsi"/>
          <w:sz w:val="12"/>
        </w:rPr>
        <w:t xml:space="preserve"> we reach </w:t>
      </w:r>
      <w:r w:rsidRPr="0072456E">
        <w:rPr>
          <w:rStyle w:val="Emphasis"/>
          <w:rFonts w:asciiTheme="minorHAnsi" w:hAnsiTheme="minorHAnsi" w:cstheme="minorHAnsi"/>
          <w:highlight w:val="cyan"/>
        </w:rPr>
        <w:t>from real experiments</w:t>
      </w:r>
      <w:r w:rsidRPr="0072456E">
        <w:rPr>
          <w:rFonts w:asciiTheme="minorHAnsi" w:hAnsiTheme="minorHAnsi" w:cstheme="minorHAnsi"/>
          <w:sz w:val="12"/>
        </w:rPr>
        <w:t xml:space="preserve"> in living </w:t>
      </w:r>
      <w:r w:rsidRPr="0072456E">
        <w:rPr>
          <w:rStyle w:val="Emphasis"/>
          <w:rFonts w:asciiTheme="minorHAnsi" w:hAnsiTheme="minorHAnsi" w:cstheme="minorHAnsi"/>
          <w:highlight w:val="cyan"/>
        </w:rPr>
        <w:t>are</w:t>
      </w:r>
      <w:r w:rsidRPr="0072456E">
        <w:rPr>
          <w:rFonts w:asciiTheme="minorHAnsi" w:hAnsiTheme="minorHAnsi" w:cstheme="minorHAnsi"/>
          <w:sz w:val="12"/>
        </w:rPr>
        <w:t xml:space="preserve"> likely to be </w:t>
      </w:r>
      <w:r w:rsidRPr="0072456E">
        <w:rPr>
          <w:rStyle w:val="Emphasis"/>
          <w:rFonts w:asciiTheme="minorHAnsi" w:hAnsiTheme="minorHAnsi" w:cstheme="minorHAnsi"/>
          <w:highlight w:val="cyan"/>
        </w:rPr>
        <w:t>more reliable than</w:t>
      </w:r>
      <w:r w:rsidRPr="0072456E">
        <w:rPr>
          <w:rFonts w:asciiTheme="minorHAnsi" w:hAnsiTheme="minorHAnsi" w:cstheme="minorHAnsi"/>
          <w:sz w:val="12"/>
        </w:rPr>
        <w:t xml:space="preserve"> the conclusions we reach from </w:t>
      </w:r>
      <w:r w:rsidRPr="0072456E">
        <w:rPr>
          <w:rStyle w:val="Emphasis"/>
          <w:rFonts w:asciiTheme="minorHAnsi" w:hAnsiTheme="minorHAnsi" w:cstheme="minorHAnsi"/>
          <w:highlight w:val="cyan"/>
        </w:rPr>
        <w:t>thought experiments</w:t>
      </w:r>
      <w:r w:rsidRPr="0072456E">
        <w:rPr>
          <w:rFonts w:asciiTheme="minorHAnsi" w:hAnsiTheme="minorHAnsi" w:cstheme="minorHAnsi"/>
          <w:sz w:val="12"/>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bookmarkEnd w:id="0"/>
    <w:p w14:paraId="61DE8AE0" w14:textId="77777777" w:rsidR="0088388B" w:rsidRPr="0072456E" w:rsidRDefault="0088388B" w:rsidP="0088388B">
      <w:pPr>
        <w:pStyle w:val="Heading2"/>
        <w:rPr>
          <w:rFonts w:asciiTheme="minorHAnsi" w:hAnsiTheme="minorHAnsi" w:cstheme="minorHAnsi"/>
        </w:rPr>
      </w:pPr>
      <w:r w:rsidRPr="0072456E">
        <w:rPr>
          <w:rFonts w:asciiTheme="minorHAnsi" w:hAnsiTheme="minorHAnsi" w:cstheme="minorHAnsi"/>
        </w:rPr>
        <w:t>Offense</w:t>
      </w:r>
    </w:p>
    <w:p w14:paraId="3182AE7C" w14:textId="77777777" w:rsidR="0088388B" w:rsidRDefault="0088388B" w:rsidP="0088388B">
      <w:pPr>
        <w:pStyle w:val="Heading4"/>
      </w:pPr>
      <w:r w:rsidRPr="009F07B4">
        <w:t xml:space="preserve">I affirm the resolution: The member nations of the World Trade Organization ought to reduce intellectual property protections for medicines. I defend it as a general principle, so spec is </w:t>
      </w:r>
      <w:proofErr w:type="gramStart"/>
      <w:r w:rsidRPr="009F07B4">
        <w:t>irrelevant</w:t>
      </w:r>
      <w:proofErr w:type="gramEnd"/>
      <w:r w:rsidRPr="009F07B4">
        <w:t xml:space="preserve"> but I’ll spec the following, anything else must be checked in cx.</w:t>
      </w:r>
    </w:p>
    <w:p w14:paraId="7D6C8F3A" w14:textId="77777777" w:rsidR="0088388B" w:rsidRDefault="0088388B" w:rsidP="0088388B">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48BFAF83" w14:textId="77777777" w:rsidR="0088388B" w:rsidRPr="00786446" w:rsidRDefault="0088388B" w:rsidP="0088388B">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11" w:history="1">
        <w:r w:rsidRPr="007F29D8">
          <w:rPr>
            <w:rStyle w:val="Hyperlink"/>
          </w:rPr>
          <w:t>https://jme.bmj.com/content/early/2021/07/06/medethics-2021-107555</w:t>
        </w:r>
      </w:hyperlink>
      <w:r>
        <w:t xml:space="preserve"> //Xu]</w:t>
      </w:r>
    </w:p>
    <w:p w14:paraId="7CBD0FC6" w14:textId="77777777" w:rsidR="0088388B" w:rsidRDefault="0088388B" w:rsidP="0088388B">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7C13214D" w14:textId="77777777" w:rsidR="0088388B" w:rsidRDefault="0088388B" w:rsidP="0088388B">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04F18947" w14:textId="77777777" w:rsidR="0088388B" w:rsidRPr="007706DE" w:rsidRDefault="0088388B" w:rsidP="0088388B">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12" w:history="1">
        <w:r w:rsidRPr="00CF7411">
          <w:rPr>
            <w:rStyle w:val="Hyperlink"/>
          </w:rPr>
          <w:t>https://scholarship.law.columbia.edu/cgi/viewcontent.cgi?article=2843&amp;context=faculty_scholarship</w:t>
        </w:r>
      </w:hyperlink>
      <w:r>
        <w:t xml:space="preserve"> //Xu]</w:t>
      </w:r>
    </w:p>
    <w:p w14:paraId="412C1779" w14:textId="77777777" w:rsidR="0088388B" w:rsidRPr="009F07B4" w:rsidRDefault="0088388B" w:rsidP="0088388B">
      <w:pPr>
        <w:rPr>
          <w:b/>
          <w:iCs/>
          <w:sz w:val="32"/>
          <w:u w:val="single"/>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w:t>
      </w:r>
      <w:proofErr w:type="gramStart"/>
      <w:r w:rsidRPr="00217474">
        <w:rPr>
          <w:sz w:val="16"/>
        </w:rPr>
        <w:t>make adjustments</w:t>
      </w:r>
      <w:proofErr w:type="gramEnd"/>
      <w:r w:rsidRPr="00217474">
        <w:rPr>
          <w:sz w:val="16"/>
        </w:rPr>
        <w:t xml:space="preserve">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1A5B9B3E" w14:textId="3634B5F8" w:rsidR="00A95652" w:rsidRDefault="0088388B" w:rsidP="0088388B">
      <w:pPr>
        <w:pStyle w:val="Heading2"/>
      </w:pPr>
      <w:proofErr w:type="spellStart"/>
      <w:r>
        <w:t>Underview</w:t>
      </w:r>
      <w:proofErr w:type="spellEnd"/>
    </w:p>
    <w:p w14:paraId="57CF44BF" w14:textId="1CC758E2" w:rsidR="0088388B" w:rsidRDefault="0088388B" w:rsidP="0088388B">
      <w:pPr>
        <w:pStyle w:val="Heading4"/>
        <w:rPr>
          <w:rFonts w:asciiTheme="minorHAnsi" w:hAnsiTheme="minorHAnsi" w:cstheme="minorHAnsi"/>
        </w:rPr>
      </w:pPr>
      <w:bookmarkStart w:id="1" w:name="_Hlk49274812"/>
      <w:r w:rsidRPr="0072456E">
        <w:rPr>
          <w:rFonts w:asciiTheme="minorHAnsi" w:hAnsiTheme="minorHAnsi" w:cstheme="minorHAnsi"/>
        </w:rPr>
        <w:t xml:space="preserve">[1]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theory and metatheory is legit else the neg gets away with infinite NC abuse. It’s </w:t>
      </w:r>
      <w:proofErr w:type="gramStart"/>
      <w:r w:rsidRPr="0072456E">
        <w:rPr>
          <w:rFonts w:asciiTheme="minorHAnsi" w:hAnsiTheme="minorHAnsi" w:cstheme="minorHAnsi"/>
        </w:rPr>
        <w:t>drop</w:t>
      </w:r>
      <w:proofErr w:type="gramEnd"/>
      <w:r w:rsidRPr="0072456E">
        <w:rPr>
          <w:rFonts w:asciiTheme="minorHAnsi" w:hAnsiTheme="minorHAnsi" w:cstheme="minorHAnsi"/>
        </w:rPr>
        <w:t xml:space="preserve"> the debater – the 2AR is too short to win theory and substance simultaneously. Competing </w:t>
      </w:r>
      <w:proofErr w:type="spellStart"/>
      <w:r w:rsidRPr="0072456E">
        <w:rPr>
          <w:rFonts w:asciiTheme="minorHAnsi" w:hAnsiTheme="minorHAnsi" w:cstheme="minorHAnsi"/>
        </w:rPr>
        <w:t>interps</w:t>
      </w:r>
      <w:proofErr w:type="spellEnd"/>
      <w:r w:rsidRPr="0072456E">
        <w:rPr>
          <w:rFonts w:asciiTheme="minorHAnsi" w:hAnsiTheme="minorHAnsi" w:cstheme="minorHAnsi"/>
        </w:rPr>
        <w:t xml:space="preserve"> and no RVIs – else the </w:t>
      </w:r>
      <w:proofErr w:type="gramStart"/>
      <w:r w:rsidRPr="0072456E">
        <w:rPr>
          <w:rFonts w:asciiTheme="minorHAnsi" w:hAnsiTheme="minorHAnsi" w:cstheme="minorHAnsi"/>
        </w:rPr>
        <w:t>6 minute</w:t>
      </w:r>
      <w:proofErr w:type="gramEnd"/>
      <w:r w:rsidRPr="0072456E">
        <w:rPr>
          <w:rFonts w:asciiTheme="minorHAnsi" w:hAnsiTheme="minorHAnsi" w:cstheme="minorHAnsi"/>
        </w:rPr>
        <w:t xml:space="preserve"> 2NR dump on reasonability or the RVI is unbeatable</w:t>
      </w:r>
    </w:p>
    <w:p w14:paraId="26A98A8E" w14:textId="6D2548AC" w:rsidR="0088388B" w:rsidRPr="0088388B" w:rsidRDefault="0088388B" w:rsidP="0088388B">
      <w:pPr>
        <w:pStyle w:val="Heading4"/>
        <w:rPr>
          <w:rFonts w:asciiTheme="minorHAnsi" w:hAnsiTheme="minorHAnsi" w:cstheme="minorHAnsi"/>
        </w:rPr>
      </w:pPr>
      <w:bookmarkStart w:id="2" w:name="_Hlk49274813"/>
      <w:r w:rsidRPr="0072456E">
        <w:rPr>
          <w:rFonts w:asciiTheme="minorHAnsi" w:hAnsiTheme="minorHAnsi" w:cstheme="minorHAnsi"/>
        </w:rPr>
        <w:t xml:space="preserve">[2] Presumption and permissibility affirm: [A] We assume statements are true unless we’re given reason otherwise: if I told you my name is </w:t>
      </w:r>
      <w:proofErr w:type="gramStart"/>
      <w:r w:rsidRPr="0072456E">
        <w:rPr>
          <w:rFonts w:asciiTheme="minorHAnsi" w:hAnsiTheme="minorHAnsi" w:cstheme="minorHAnsi"/>
        </w:rPr>
        <w:t>Maxwell</w:t>
      </w:r>
      <w:proofErr w:type="gramEnd"/>
      <w:r w:rsidRPr="0072456E">
        <w:rPr>
          <w:rFonts w:asciiTheme="minorHAnsi" w:hAnsiTheme="minorHAnsi" w:cstheme="minorHAnsi"/>
        </w:rPr>
        <w:t xml:space="preserve"> you would believe it. [B] We are psychologically biased toward doing nothing, which means if we came to a stalemate that’s because I was the better debater. [C] We couldn’t do anything if we didn’t trust others in what we were told, means trust is necessary and if we’re at a stalemate you should trust that the </w:t>
      </w:r>
      <w:proofErr w:type="spellStart"/>
      <w:r w:rsidRPr="0072456E">
        <w:rPr>
          <w:rFonts w:asciiTheme="minorHAnsi" w:hAnsiTheme="minorHAnsi" w:cstheme="minorHAnsi"/>
        </w:rPr>
        <w:t>res</w:t>
      </w:r>
      <w:proofErr w:type="spellEnd"/>
      <w:r w:rsidRPr="0072456E">
        <w:rPr>
          <w:rFonts w:asciiTheme="minorHAnsi" w:hAnsiTheme="minorHAnsi" w:cstheme="minorHAnsi"/>
        </w:rPr>
        <w:t xml:space="preserve"> is true</w:t>
      </w:r>
      <w:bookmarkEnd w:id="2"/>
    </w:p>
    <w:p w14:paraId="7E934D5C" w14:textId="3C715729" w:rsidR="0088388B" w:rsidRPr="0072456E" w:rsidRDefault="0088388B" w:rsidP="0088388B">
      <w:pPr>
        <w:pStyle w:val="Heading4"/>
        <w:rPr>
          <w:rFonts w:asciiTheme="minorHAnsi" w:hAnsiTheme="minorHAnsi" w:cstheme="minorHAnsi"/>
        </w:rPr>
      </w:pPr>
      <w:bookmarkStart w:id="3" w:name="_Hlk52614702"/>
      <w:bookmarkEnd w:id="1"/>
      <w:r w:rsidRPr="0072456E">
        <w:rPr>
          <w:rFonts w:asciiTheme="minorHAnsi" w:hAnsiTheme="minorHAnsi" w:cstheme="minorHAnsi"/>
        </w:rPr>
        <w:t>[</w:t>
      </w:r>
      <w:r>
        <w:rPr>
          <w:rFonts w:asciiTheme="minorHAnsi" w:hAnsiTheme="minorHAnsi" w:cstheme="minorHAnsi"/>
        </w:rPr>
        <w:t>3</w:t>
      </w:r>
      <w:r w:rsidRPr="0072456E">
        <w:rPr>
          <w:rFonts w:asciiTheme="minorHAnsi" w:hAnsiTheme="minorHAnsi" w:cstheme="minorHAnsi"/>
        </w:rPr>
        <w:t xml:space="preserve">]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gets RVIs on </w:t>
      </w:r>
      <w:proofErr w:type="spellStart"/>
      <w:r w:rsidRPr="0072456E">
        <w:rPr>
          <w:rFonts w:asciiTheme="minorHAnsi" w:hAnsiTheme="minorHAnsi" w:cstheme="minorHAnsi"/>
        </w:rPr>
        <w:t>counterinterps</w:t>
      </w:r>
      <w:proofErr w:type="spellEnd"/>
      <w:r w:rsidRPr="0072456E">
        <w:rPr>
          <w:rFonts w:asciiTheme="minorHAnsi" w:hAnsiTheme="minorHAnsi" w:cstheme="minorHAnsi"/>
        </w:rPr>
        <w:t xml:space="preserve">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p>
    <w:p w14:paraId="1D3D9B4A" w14:textId="72E9B8FC" w:rsidR="0088388B" w:rsidRDefault="0088388B" w:rsidP="0088388B">
      <w:pPr>
        <w:pStyle w:val="Heading4"/>
      </w:pPr>
      <w:bookmarkStart w:id="4" w:name="_Hlk64189194"/>
      <w:bookmarkEnd w:id="3"/>
      <w:r>
        <w:t xml:space="preserve">[4] </w:t>
      </w:r>
      <w:r>
        <w:t xml:space="preserve">the negative debater must concede either the </w:t>
      </w:r>
      <w:proofErr w:type="spellStart"/>
      <w:r>
        <w:t>aff</w:t>
      </w:r>
      <w:proofErr w:type="spellEnd"/>
      <w:r>
        <w:t xml:space="preserve"> framework or the offense under the </w:t>
      </w:r>
      <w:proofErr w:type="spellStart"/>
      <w:r>
        <w:t>aff</w:t>
      </w:r>
      <w:proofErr w:type="spellEnd"/>
      <w:r>
        <w:t xml:space="preserve"> framework. To clarify, it’s </w:t>
      </w:r>
      <w:proofErr w:type="spellStart"/>
      <w:r>
        <w:t>afc</w:t>
      </w:r>
      <w:proofErr w:type="spellEnd"/>
      <w:r>
        <w:t xml:space="preserve"> or acc but not both.</w:t>
      </w:r>
    </w:p>
    <w:p w14:paraId="5F7B37C7" w14:textId="77777777" w:rsidR="0088388B" w:rsidRDefault="0088388B" w:rsidP="0088388B">
      <w:pPr>
        <w:pStyle w:val="Heading4"/>
      </w:pPr>
      <w:r>
        <w:t>Violation: they contested both</w:t>
      </w:r>
    </w:p>
    <w:p w14:paraId="1517BB97" w14:textId="77777777" w:rsidR="0088388B" w:rsidRDefault="0088388B" w:rsidP="0088388B">
      <w:pPr>
        <w:pStyle w:val="Heading4"/>
      </w:pPr>
      <w:r>
        <w:t>Standards:</w:t>
      </w:r>
    </w:p>
    <w:p w14:paraId="4A8451B8" w14:textId="77777777" w:rsidR="0088388B" w:rsidRDefault="0088388B" w:rsidP="0088388B">
      <w:pPr>
        <w:pStyle w:val="Heading4"/>
      </w:pPr>
      <w:r>
        <w:t xml:space="preserve">Strat Skew: I can’t win offense under their framework – they get 13 minutes to develop it, I get 7 to respond. But to win my framework’s offense I must win my framework and offense, meaning the 2NR can collapse to offense under either framework </w:t>
      </w:r>
      <w:proofErr w:type="gramStart"/>
      <w:r>
        <w:t>and</w:t>
      </w:r>
      <w:proofErr w:type="gramEnd"/>
      <w:r>
        <w:t xml:space="preserve"> beat back a split 1AR. The </w:t>
      </w:r>
      <w:proofErr w:type="spellStart"/>
      <w:r>
        <w:t>interp</w:t>
      </w:r>
      <w:proofErr w:type="spellEnd"/>
      <w:r>
        <w:t xml:space="preserve"> ensures we both get 13 minutes to win either our framework or our offense.</w:t>
      </w:r>
    </w:p>
    <w:p w14:paraId="513FCCB8" w14:textId="77777777" w:rsidR="0088388B" w:rsidRPr="001466AF" w:rsidRDefault="0088388B" w:rsidP="0088388B">
      <w:pPr>
        <w:pStyle w:val="Heading4"/>
      </w:pPr>
      <w:r>
        <w:t xml:space="preserve">Clash: choosing to contest one or the other means we can go super into depth into whether one part of the </w:t>
      </w:r>
      <w:proofErr w:type="spellStart"/>
      <w:r>
        <w:t>aff</w:t>
      </w:r>
      <w:proofErr w:type="spellEnd"/>
      <w:r>
        <w:t xml:space="preserve"> is true instead of spreading the debate across multiple layers. Outweighs because clash separates debate from speech</w:t>
      </w:r>
    </w:p>
    <w:bookmarkEnd w:id="4"/>
    <w:p w14:paraId="1F35C995" w14:textId="77777777" w:rsidR="0088388B" w:rsidRPr="0088388B" w:rsidRDefault="0088388B" w:rsidP="0088388B"/>
    <w:sectPr w:rsidR="0088388B" w:rsidRPr="008838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30F31" w14:textId="77777777" w:rsidR="00C366F5" w:rsidRDefault="00C366F5" w:rsidP="0088388B">
      <w:r>
        <w:separator/>
      </w:r>
    </w:p>
  </w:endnote>
  <w:endnote w:type="continuationSeparator" w:id="0">
    <w:p w14:paraId="7AB91222" w14:textId="77777777" w:rsidR="00C366F5" w:rsidRDefault="00C366F5" w:rsidP="00883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E2089" w14:textId="77777777" w:rsidR="00C366F5" w:rsidRDefault="00C366F5" w:rsidP="0088388B">
      <w:r>
        <w:separator/>
      </w:r>
    </w:p>
  </w:footnote>
  <w:footnote w:type="continuationSeparator" w:id="0">
    <w:p w14:paraId="6C8E6D68" w14:textId="77777777" w:rsidR="00C366F5" w:rsidRDefault="00C366F5" w:rsidP="00883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E45CA"/>
    <w:rsid w:val="000139A3"/>
    <w:rsid w:val="000B3227"/>
    <w:rsid w:val="00100833"/>
    <w:rsid w:val="00104529"/>
    <w:rsid w:val="00105942"/>
    <w:rsid w:val="00107396"/>
    <w:rsid w:val="00113C3C"/>
    <w:rsid w:val="00144A4C"/>
    <w:rsid w:val="00176AB0"/>
    <w:rsid w:val="00177B7D"/>
    <w:rsid w:val="0018322D"/>
    <w:rsid w:val="00195B12"/>
    <w:rsid w:val="001B5776"/>
    <w:rsid w:val="001E527A"/>
    <w:rsid w:val="001F78CE"/>
    <w:rsid w:val="0021364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A2AD0"/>
    <w:rsid w:val="006B489F"/>
    <w:rsid w:val="006C2375"/>
    <w:rsid w:val="006C3E2E"/>
    <w:rsid w:val="006D4ECC"/>
    <w:rsid w:val="00722258"/>
    <w:rsid w:val="007243E5"/>
    <w:rsid w:val="00766EA0"/>
    <w:rsid w:val="007A2226"/>
    <w:rsid w:val="007F5B66"/>
    <w:rsid w:val="00823A1C"/>
    <w:rsid w:val="00845B9D"/>
    <w:rsid w:val="00855876"/>
    <w:rsid w:val="00860984"/>
    <w:rsid w:val="0088388B"/>
    <w:rsid w:val="008B3ECB"/>
    <w:rsid w:val="008B4E85"/>
    <w:rsid w:val="008C1B2E"/>
    <w:rsid w:val="0091627E"/>
    <w:rsid w:val="0097032B"/>
    <w:rsid w:val="009968B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66F5"/>
    <w:rsid w:val="00C83417"/>
    <w:rsid w:val="00C9604F"/>
    <w:rsid w:val="00CA19AA"/>
    <w:rsid w:val="00CC5298"/>
    <w:rsid w:val="00CD736E"/>
    <w:rsid w:val="00CD798D"/>
    <w:rsid w:val="00CE161E"/>
    <w:rsid w:val="00CE45CA"/>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D5122"/>
  <w15:chartTrackingRefBased/>
  <w15:docId w15:val="{1C5F2204-B790-4020-A73E-0019BEF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45CA"/>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CE45C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45C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E45C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t"/>
    <w:basedOn w:val="Normal"/>
    <w:next w:val="Normal"/>
    <w:link w:val="Heading4Char"/>
    <w:uiPriority w:val="3"/>
    <w:unhideWhenUsed/>
    <w:qFormat/>
    <w:rsid w:val="00CE45C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E45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45CA"/>
  </w:style>
  <w:style w:type="character" w:customStyle="1" w:styleId="Heading1Char">
    <w:name w:val="Heading 1 Char"/>
    <w:aliases w:val="Pocket Char"/>
    <w:basedOn w:val="DefaultParagraphFont"/>
    <w:link w:val="Heading1"/>
    <w:rsid w:val="00CE45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45C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E45CA"/>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CE45CA"/>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
    <w:basedOn w:val="DefaultParagraphFont"/>
    <w:link w:val="textbold"/>
    <w:uiPriority w:val="7"/>
    <w:qFormat/>
    <w:rsid w:val="00CE45CA"/>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E45C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CE45CA"/>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CE45CA"/>
    <w:rPr>
      <w:color w:val="auto"/>
      <w:u w:val="none"/>
    </w:rPr>
  </w:style>
  <w:style w:type="character" w:styleId="FollowedHyperlink">
    <w:name w:val="FollowedHyperlink"/>
    <w:basedOn w:val="DefaultParagraphFont"/>
    <w:uiPriority w:val="99"/>
    <w:semiHidden/>
    <w:unhideWhenUsed/>
    <w:rsid w:val="00CE45CA"/>
    <w:rPr>
      <w:color w:val="auto"/>
      <w:u w:val="none"/>
    </w:rPr>
  </w:style>
  <w:style w:type="paragraph" w:customStyle="1" w:styleId="textbold">
    <w:name w:val="text bold"/>
    <w:basedOn w:val="Normal"/>
    <w:link w:val="Emphasis"/>
    <w:uiPriority w:val="7"/>
    <w:qFormat/>
    <w:rsid w:val="0088388B"/>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FootnoteText">
    <w:name w:val="footnote text"/>
    <w:basedOn w:val="Normal"/>
    <w:link w:val="FootnoteTextChar"/>
    <w:uiPriority w:val="99"/>
    <w:unhideWhenUsed/>
    <w:qFormat/>
    <w:rsid w:val="0088388B"/>
  </w:style>
  <w:style w:type="character" w:customStyle="1" w:styleId="FootnoteTextChar">
    <w:name w:val="Footnote Text Char"/>
    <w:basedOn w:val="DefaultParagraphFont"/>
    <w:link w:val="FootnoteText"/>
    <w:uiPriority w:val="99"/>
    <w:rsid w:val="0088388B"/>
    <w:rPr>
      <w:rFonts w:ascii="Calibri" w:hAnsi="Calibri" w:cs="Calibri"/>
      <w:sz w:val="24"/>
    </w:rPr>
  </w:style>
  <w:style w:type="paragraph" w:styleId="ListParagraph">
    <w:name w:val="List Paragraph"/>
    <w:aliases w:val="6 font"/>
    <w:basedOn w:val="Normal"/>
    <w:uiPriority w:val="34"/>
    <w:unhideWhenUsed/>
    <w:qFormat/>
    <w:rsid w:val="0088388B"/>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8838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nx.journalofpragmatism.eu/wp-content/uploads/2014/12/Pappa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ship.law.columbia.edu/cgi/viewcontent.cgi?article=2843&amp;context=faculty_scholarshi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me.bmj.com/content/early/2021/07/06/medethics-2021-107555" TargetMode="External"/><Relationship Id="rId5" Type="http://schemas.openxmlformats.org/officeDocument/2006/relationships/webSettings" Target="webSettings.xml"/><Relationship Id="rId10" Type="http://schemas.openxmlformats.org/officeDocument/2006/relationships/hyperlink" Target="http://www.hughlafollette.com/papers/b-guide.htm" TargetMode="External"/><Relationship Id="rId4" Type="http://schemas.openxmlformats.org/officeDocument/2006/relationships/settings" Target="settings.xml"/><Relationship Id="rId9" Type="http://schemas.openxmlformats.org/officeDocument/2006/relationships/hyperlink" Target="http://www.hughlafollette.com/index.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9467</Words>
  <Characters>53967</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5</cp:revision>
  <dcterms:created xsi:type="dcterms:W3CDTF">2021-09-17T22:16:00Z</dcterms:created>
  <dcterms:modified xsi:type="dcterms:W3CDTF">2021-09-18T05:11:00Z</dcterms:modified>
</cp:coreProperties>
</file>