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3071B" w14:textId="6F2E8D6F" w:rsidR="00C801BD" w:rsidRDefault="00845EDF" w:rsidP="00C801BD">
      <w:pPr>
        <w:pStyle w:val="Heading2"/>
      </w:pPr>
      <w:r>
        <w:t>Cap K</w:t>
      </w:r>
    </w:p>
    <w:p w14:paraId="25A450F4" w14:textId="77777777" w:rsidR="00C801BD" w:rsidRDefault="00C801BD" w:rsidP="00C801BD">
      <w:pPr>
        <w:pStyle w:val="Heading4"/>
      </w:pPr>
      <w:r>
        <w:t>Our thesis is that the collapse of capitalism is inevitable, it is a question of now or later: you should frame your decision through an anti-capitalist lens by centering the valorization of productivity that aff’s logic is founded upon.</w:t>
      </w:r>
    </w:p>
    <w:p w14:paraId="2BC278AF" w14:textId="77777777" w:rsidR="00C801BD" w:rsidRDefault="00C801BD" w:rsidP="00C801BD">
      <w:r>
        <w:rPr>
          <w:rStyle w:val="Style13ptBold"/>
        </w:rPr>
        <w:t xml:space="preserve">Kuang 20 </w:t>
      </w:r>
      <w:r>
        <w:t xml:space="preserve">[Da Kuang and Changyi Huang are professors at the  Huazhong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olume 455</w:t>
      </w:r>
      <w:r>
        <w:t>,  8-22-21, amrita]</w:t>
      </w:r>
    </w:p>
    <w:p w14:paraId="5E9C9575" w14:textId="77777777" w:rsidR="00C801BD" w:rsidRDefault="00C801BD" w:rsidP="00C801BD">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come to the conclusion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serious crisis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The development of bubbles. But </w:t>
      </w:r>
      <w:r w:rsidRPr="00D83086">
        <w:rPr>
          <w:b/>
          <w:u w:val="single"/>
        </w:rPr>
        <w:t xml:space="preserve">this </w:t>
      </w:r>
      <w:r w:rsidRPr="00252C66">
        <w:rPr>
          <w:b/>
          <w:u w:val="single"/>
        </w:rPr>
        <w:t>contradiction is only temporarily covered by bubbles, and after a long period of accumulation and 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stagnation, but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w:t>
      </w:r>
      <w:r w:rsidRPr="00252C66">
        <w:rPr>
          <w:b/>
          <w:u w:val="single"/>
        </w:rPr>
        <w:lastRenderedPageBreak/>
        <w:t xml:space="preserve">cycle theory of western mainstream economics interprets the capitalist economic crisis as a kind of normal economic fluctuation, and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r w:rsidRPr="00074653">
        <w:rPr>
          <w:b/>
          <w:highlight w:val="green"/>
          <w:u w:val="single"/>
        </w:rPr>
        <w:t>the</w:t>
      </w:r>
      <w:r w:rsidRPr="00D83086">
        <w:rPr>
          <w:b/>
          <w:u w:val="single"/>
        </w:rPr>
        <w:t xml:space="preserve"> final </w:t>
      </w:r>
      <w:r w:rsidRPr="00074653">
        <w:rPr>
          <w:b/>
          <w:highlight w:val="green"/>
          <w:u w:val="single"/>
        </w:rPr>
        <w:t>result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that capitalism will inevitably die out in the long-term stagnation of capital accumulation. The ultimate fate of capitalism is to be replaced</w:t>
      </w:r>
      <w:r w:rsidRPr="00252C66">
        <w:rPr>
          <w:sz w:val="12"/>
        </w:rPr>
        <w:t xml:space="preserve"> by socialism.</w:t>
      </w:r>
    </w:p>
    <w:p w14:paraId="381E9913" w14:textId="77777777" w:rsidR="00C801BD" w:rsidRDefault="00C801BD" w:rsidP="00C801BD"/>
    <w:p w14:paraId="08E33324" w14:textId="77777777" w:rsidR="00C801BD" w:rsidRDefault="00C801BD" w:rsidP="00C801BD">
      <w:pPr>
        <w:pStyle w:val="Heading4"/>
      </w:pPr>
      <w:r>
        <w:t xml:space="preserve">The aff’s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0F2D9943" w14:textId="77777777" w:rsidR="00C801BD" w:rsidRPr="00484F3F" w:rsidRDefault="00C801BD" w:rsidP="00C801BD">
      <w:pPr>
        <w:rPr>
          <w:rStyle w:val="Style13ptBold"/>
        </w:rPr>
      </w:pPr>
      <w:r w:rsidRPr="00484F3F">
        <w:rPr>
          <w:rStyle w:val="Style13ptBold"/>
        </w:rPr>
        <w:t xml:space="preserve">Frayne 15 </w:t>
      </w:r>
      <w:r w:rsidRPr="00484F3F">
        <w:rPr>
          <w:rStyle w:val="Style13ptBold"/>
          <w:b w:val="0"/>
          <w:bCs/>
        </w:rPr>
        <w:t>Frayne, David. The Refusal of Work: The Theory and Practice of Resistance to Work . Zed Books, London (2015); 98-105; CE recut amrita</w:t>
      </w:r>
    </w:p>
    <w:p w14:paraId="635D671F" w14:textId="77777777" w:rsidR="00C801BD" w:rsidRPr="005A1940" w:rsidRDefault="00C801BD" w:rsidP="00C801BD">
      <w:pPr>
        <w:rPr>
          <w:b/>
          <w:iCs/>
          <w:u w:val="single"/>
        </w:rPr>
      </w:pPr>
      <w:r w:rsidRPr="00855E37">
        <w:rPr>
          <w:sz w:val="16"/>
        </w:rPr>
        <w:t xml:space="preserve">In The Problem With Work, Kathi Weeks explores the legacy of the work ethic in some detail, highlighting the ethic’s tremendous capacity for endurance and adaptation over the course of modern history (Weeks, 2011: Chapter 1). </w:t>
      </w:r>
      <w:r w:rsidRPr="00A75397">
        <w:rPr>
          <w:rStyle w:val="Emphasis"/>
        </w:rPr>
        <w:t>In the seventeenth and eighteenth centuries it was religion that demanded a life devoted to work</w:t>
      </w:r>
      <w:r w:rsidRPr="00855E37">
        <w:rPr>
          <w:sz w:val="16"/>
        </w:rPr>
        <w:t xml:space="preserve">, but the religious element had largely withered away </w:t>
      </w:r>
      <w:r w:rsidRPr="00A75397">
        <w:rPr>
          <w:rStyle w:val="Emphasis"/>
        </w:rPr>
        <w:t>by the nineteenth century,</w:t>
      </w:r>
      <w:r w:rsidRPr="00855E37">
        <w:rPr>
          <w:sz w:val="16"/>
        </w:rPr>
        <w:t xml:space="preserve"> where </w:t>
      </w:r>
      <w:r w:rsidRPr="00A75397">
        <w:rPr>
          <w:rStyle w:val="Emphasis"/>
        </w:rPr>
        <w:t>it was</w:t>
      </w:r>
      <w:r w:rsidRPr="00855E37">
        <w:rPr>
          <w:sz w:val="16"/>
        </w:rPr>
        <w:t xml:space="preserve"> being replaced </w:t>
      </w:r>
      <w:r w:rsidRPr="00A75397">
        <w:rPr>
          <w:rStyle w:val="Emphasis"/>
        </w:rPr>
        <w:t>by the promise of social mobility</w:t>
      </w:r>
      <w:r w:rsidRPr="00855E37">
        <w:rPr>
          <w:sz w:val="16"/>
        </w:rPr>
        <w:t xml:space="preserve">: the promise that through the sweat of one’s brow, it might be possible to elevate the social status of oneself and one’s family. </w:t>
      </w:r>
      <w:r w:rsidRPr="00A75397">
        <w:rPr>
          <w:rStyle w:val="Emphasis"/>
        </w:rPr>
        <w:t xml:space="preserve">By </w:t>
      </w:r>
      <w:r w:rsidRPr="00855E37">
        <w:rPr>
          <w:sz w:val="16"/>
        </w:rPr>
        <w:t>the middle of</w:t>
      </w:r>
      <w:r w:rsidRPr="00A75397">
        <w:rPr>
          <w:rStyle w:val="Emphasis"/>
        </w:rPr>
        <w:t xml:space="preserve"> the twentieth century</w:t>
      </w:r>
      <w:r w:rsidRPr="00855E37">
        <w:rPr>
          <w:sz w:val="16"/>
        </w:rPr>
        <w:t xml:space="preserve">, a different element had been foregrounded, as </w:t>
      </w:r>
      <w:r w:rsidRPr="00855E37">
        <w:rPr>
          <w:rStyle w:val="Emphasis"/>
        </w:rPr>
        <w:t>work came to be idealised as a route to self actualisation and personal development</w:t>
      </w:r>
      <w:r w:rsidRPr="00855E37">
        <w:rPr>
          <w:sz w:val="16"/>
        </w:rPr>
        <w:t xml:space="preserve">. As an ascetic ideal, the work ethic has displayed a remarkable staying presence, but no matter what its form, the behaviours which the ethic prescribes have remained consistent. In all its forms, </w:t>
      </w:r>
      <w:r w:rsidRPr="00976D90">
        <w:rPr>
          <w:rStyle w:val="Emphasis"/>
          <w:highlight w:val="green"/>
        </w:rPr>
        <w:t xml:space="preserve">the work ethic has promoted </w:t>
      </w:r>
      <w:r w:rsidRPr="00976D90">
        <w:rPr>
          <w:rStyle w:val="Emphasis"/>
        </w:rPr>
        <w:t>‘the identification with and</w:t>
      </w:r>
      <w:r w:rsidRPr="00A75397">
        <w:rPr>
          <w:rStyle w:val="Emphasis"/>
        </w:rPr>
        <w:t xml:space="preserve"> systematic devotion to waged work</w:t>
      </w:r>
      <w:r w:rsidRPr="00976D90">
        <w:rPr>
          <w:rStyle w:val="Emphasis"/>
          <w:highlight w:val="green"/>
        </w:rPr>
        <w:t>, the elevation of work to the centre of life, and the affirmation of work as an end in itself</w:t>
      </w:r>
      <w:r w:rsidRPr="00855E37">
        <w:rPr>
          <w:sz w:val="16"/>
        </w:rPr>
        <w:t xml:space="preserve"> ’ (Weeks, 2011: 46). In today’s affluent societies, </w:t>
      </w:r>
      <w:r w:rsidRPr="00A75397">
        <w:rPr>
          <w:rStyle w:val="Emphasis"/>
        </w:rPr>
        <w:t xml:space="preserve">holding down a job is still commonly heralded as a signal of independence, maturity and good character, and hard </w:t>
      </w:r>
      <w:r w:rsidRPr="00976D90">
        <w:rPr>
          <w:rStyle w:val="Emphasis"/>
          <w:highlight w:val="green"/>
        </w:rPr>
        <w:t>work continues to represent a proper way of living, and proof of a commitment to</w:t>
      </w:r>
      <w:r w:rsidRPr="00A75397">
        <w:rPr>
          <w:rStyle w:val="Emphasis"/>
        </w:rPr>
        <w:t xml:space="preserve"> the prosperity of </w:t>
      </w:r>
      <w:r w:rsidRPr="00976D90">
        <w:rPr>
          <w:rStyle w:val="Emphasis"/>
          <w:highlight w:val="green"/>
        </w:rPr>
        <w:t>one’s nation</w:t>
      </w:r>
      <w:r w:rsidRPr="00A75397">
        <w:rPr>
          <w:rStyle w:val="Emphasis"/>
        </w:rPr>
        <w:t>.</w:t>
      </w:r>
      <w:r w:rsidRPr="00855E37">
        <w:rPr>
          <w:sz w:val="16"/>
        </w:rPr>
        <w:t xml:space="preserve"> If there are other ways to contribute and achieve, outside the realm of paid employment, then these are not nearly as well represented or widely recognised</w:t>
      </w:r>
      <w:r w:rsidRPr="00A75397">
        <w:rPr>
          <w:rStyle w:val="Emphasis"/>
        </w:rPr>
        <w:t>. For evidence</w:t>
      </w:r>
      <w:r w:rsidRPr="00855E37">
        <w:rPr>
          <w:sz w:val="16"/>
        </w:rPr>
        <w:t xml:space="preserve"> of this, </w:t>
      </w:r>
      <w:r w:rsidRPr="00A75397">
        <w:rPr>
          <w:rStyle w:val="Emphasis"/>
        </w:rPr>
        <w:t>we need only observe the aggressive return of the work ethic in the context of neoliberalism. The British prime minister</w:t>
      </w:r>
      <w:r w:rsidRPr="00855E37">
        <w:rPr>
          <w:sz w:val="16"/>
        </w:rPr>
        <w:t xml:space="preserve">, David Cameron, </w:t>
      </w:r>
      <w:r w:rsidRPr="00855E37">
        <w:rPr>
          <w:sz w:val="16"/>
        </w:rPr>
        <w:lastRenderedPageBreak/>
        <w:t xml:space="preserve">came to power in 2010 </w:t>
      </w:r>
      <w:r w:rsidRPr="00A75397">
        <w:rPr>
          <w:rStyle w:val="Emphasis"/>
        </w:rPr>
        <w:t>relentlessly stressing the government’s commitment to</w:t>
      </w:r>
      <w:r w:rsidRPr="00855E37">
        <w:rPr>
          <w:sz w:val="16"/>
        </w:rPr>
        <w:t xml:space="preserve"> ‘hardworking people’. In 2013 Cameron said: ‘We are </w:t>
      </w:r>
      <w:r w:rsidRPr="00A75397">
        <w:rPr>
          <w:rStyle w:val="Emphasis"/>
        </w:rPr>
        <w:t>building a country for those who work</w:t>
      </w:r>
      <w:r w:rsidRPr="00855E37">
        <w:rPr>
          <w:sz w:val="16"/>
        </w:rPr>
        <w:t xml:space="preserve"> and want to get on. And we are saying to each and every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nextdoor neighbour sleeping off a life on benefits?’ (Jowitt, 2013). These repeated </w:t>
      </w:r>
      <w:r w:rsidRPr="00976D90">
        <w:rPr>
          <w:rStyle w:val="Emphasis"/>
          <w:highlight w:val="green"/>
        </w:rPr>
        <w:t>references to</w:t>
      </w:r>
      <w:r w:rsidRPr="000E4539">
        <w:rPr>
          <w:rStyle w:val="Emphasis"/>
        </w:rPr>
        <w:t xml:space="preserve"> diligent </w:t>
      </w:r>
      <w:r w:rsidRPr="00976D90">
        <w:rPr>
          <w:rStyle w:val="Emphasis"/>
          <w:highlight w:val="green"/>
        </w:rPr>
        <w:t>work</w:t>
      </w:r>
      <w:r w:rsidRPr="00855E37">
        <w:rPr>
          <w:sz w:val="16"/>
        </w:rPr>
        <w:t xml:space="preserve"> (defined always in terms of paid employment) </w:t>
      </w:r>
      <w:r w:rsidRPr="000E4539">
        <w:rPr>
          <w:rStyle w:val="Emphasis"/>
        </w:rPr>
        <w:t xml:space="preserve">function to </w:t>
      </w:r>
      <w:r w:rsidRPr="00976D90">
        <w:rPr>
          <w:rStyle w:val="Emphasis"/>
          <w:highlight w:val="green"/>
        </w:rPr>
        <w:t>construct a</w:t>
      </w:r>
      <w:r w:rsidRPr="000E4539">
        <w:rPr>
          <w:rStyle w:val="Emphasis"/>
        </w:rPr>
        <w:t xml:space="preserve"> rigid </w:t>
      </w:r>
      <w:r w:rsidRPr="00976D90">
        <w:rPr>
          <w:rStyle w:val="Emphasis"/>
          <w:highlight w:val="green"/>
        </w:rPr>
        <w:t>dichotomy in the public imagination. On one side</w:t>
      </w:r>
      <w:r w:rsidRPr="000E4539">
        <w:rPr>
          <w:rStyle w:val="Emphasis"/>
        </w:rPr>
        <w:t xml:space="preserve"> of this dichotomy are those </w:t>
      </w:r>
      <w:r w:rsidRPr="00976D90">
        <w:rPr>
          <w:rStyle w:val="Emphasis"/>
          <w:highlight w:val="green"/>
        </w:rPr>
        <w:t>upstanding, hardworking citizens</w:t>
      </w:r>
      <w:r w:rsidRPr="000E4539">
        <w:rPr>
          <w:rStyle w:val="Emphasis"/>
        </w:rPr>
        <w:t xml:space="preserve"> who help secure the country’s future, whilst </w:t>
      </w:r>
      <w:r w:rsidRPr="00976D90">
        <w:rPr>
          <w:rStyle w:val="Emphasis"/>
          <w:highlight w:val="green"/>
        </w:rPr>
        <w:t>on the other</w:t>
      </w:r>
      <w:r w:rsidRPr="000E4539">
        <w:rPr>
          <w:rStyle w:val="Emphasis"/>
        </w:rPr>
        <w:t xml:space="preserve"> are those </w:t>
      </w:r>
      <w:r w:rsidRPr="00976D90">
        <w:rPr>
          <w:rStyle w:val="Emphasis"/>
          <w:highlight w:val="green"/>
        </w:rPr>
        <w:t>morally dubious unemployed people</w:t>
      </w:r>
      <w:r w:rsidRPr="000E4539">
        <w:rPr>
          <w:rStyle w:val="Emphasis"/>
        </w:rPr>
        <w:t xml:space="preserve"> who do nothing</w:t>
      </w:r>
      <w:r w:rsidRPr="00855E37">
        <w:rPr>
          <w:sz w:val="16"/>
        </w:rPr>
        <w:t>. Which are you? The sleeper or the employee, the shirker or the worker? Do you do something, or nothing</w:t>
      </w:r>
      <w:r w:rsidRPr="000E4539">
        <w:rPr>
          <w:rStyle w:val="Emphasis"/>
        </w:rPr>
        <w:t xml:space="preserve">? </w:t>
      </w:r>
      <w:r w:rsidRPr="00976D90">
        <w:rPr>
          <w:rStyle w:val="Emphasis"/>
          <w:highlight w:val="green"/>
        </w:rPr>
        <w:t xml:space="preserve">This technique of splitting the population into binary opposites has long been used as a method of social discipline, </w:t>
      </w:r>
      <w:r w:rsidRPr="00976D90">
        <w:rPr>
          <w:rStyle w:val="Emphasis"/>
        </w:rPr>
        <w:t>whether we are talking about the mad versus the sane, the normal versus the abnormal, or the dangerous</w:t>
      </w:r>
      <w:r w:rsidRPr="000E4539">
        <w:rPr>
          <w:rStyle w:val="Emphasis"/>
        </w:rPr>
        <w:t xml:space="preserve"> versus the harmless. </w:t>
      </w:r>
      <w:r w:rsidRPr="00855E37">
        <w:rPr>
          <w:sz w:val="16"/>
        </w:rPr>
        <w:t xml:space="preserve">The New Economics Foundation has referred to this latest dichotomy as the binary of ‘strivers versus skivers’: </w:t>
      </w:r>
      <w:r w:rsidRPr="00976D90">
        <w:rPr>
          <w:rStyle w:val="Emphasis"/>
          <w:highlight w:val="green"/>
        </w:rPr>
        <w:t xml:space="preserve">a cultural myth which perpetuates the idea that those who exist outside the moral clique of ‘the hardworking’ are undeserving, morally suspect </w:t>
      </w:r>
      <w:r w:rsidRPr="00976D90">
        <w:rPr>
          <w:rStyle w:val="Emphasis"/>
        </w:rPr>
        <w:t>and</w:t>
      </w:r>
      <w:r w:rsidRPr="000E4539">
        <w:rPr>
          <w:rStyle w:val="Emphasis"/>
        </w:rPr>
        <w:t xml:space="preserve"> likely to be </w:t>
      </w:r>
      <w:r w:rsidRPr="00976D90">
        <w:rPr>
          <w:rStyle w:val="Emphasis"/>
          <w:highlight w:val="green"/>
        </w:rPr>
        <w:t>criminals</w:t>
      </w:r>
      <w:r w:rsidRPr="00855E37">
        <w:rPr>
          <w:sz w:val="16"/>
        </w:rPr>
        <w:t xml:space="preserve"> (Coote and Lyall, 2013). </w:t>
      </w:r>
      <w:r w:rsidRPr="000E4539">
        <w:rPr>
          <w:rStyle w:val="Emphasis"/>
        </w:rPr>
        <w:t xml:space="preserve">Imogen </w:t>
      </w:r>
      <w:r w:rsidRPr="00976D90">
        <w:rPr>
          <w:rStyle w:val="Emphasis"/>
        </w:rPr>
        <w:t>Tyler refers to</w:t>
      </w:r>
      <w:r w:rsidRPr="000E4539">
        <w:rPr>
          <w:rStyle w:val="Emphasis"/>
        </w:rPr>
        <w:t xml:space="preserve"> these </w:t>
      </w:r>
      <w:r w:rsidRPr="00976D90">
        <w:rPr>
          <w:rStyle w:val="Emphasis"/>
          <w:highlight w:val="green"/>
        </w:rPr>
        <w:t>attempts to discredit non-workers in terms of a ‘culturalisation of poverty’</w:t>
      </w:r>
      <w:r w:rsidRPr="00855E37">
        <w:rPr>
          <w:sz w:val="16"/>
        </w:rPr>
        <w:t xml:space="preserve"> (Tyler, 2013: 162). </w:t>
      </w:r>
      <w:r w:rsidRPr="00976D90">
        <w:rPr>
          <w:rStyle w:val="Emphasis"/>
          <w:highlight w:val="green"/>
        </w:rPr>
        <w:t>In spite of the structural facts of mass unemployment and deepening social inequalities</w:t>
      </w:r>
      <w:r w:rsidRPr="000E4539">
        <w:rPr>
          <w:rStyle w:val="Emphasis"/>
        </w:rPr>
        <w:t xml:space="preserve">, issues such as </w:t>
      </w:r>
      <w:r w:rsidRPr="00976D90">
        <w:rPr>
          <w:rStyle w:val="Emphasis"/>
          <w:highlight w:val="green"/>
        </w:rPr>
        <w:t>poverty and worklessness continue to be framed by governments as cultural or behavioural issues</w:t>
      </w:r>
      <w:r w:rsidRPr="000E4539">
        <w:rPr>
          <w:rStyle w:val="Emphasis"/>
        </w:rPr>
        <w:t>. As the discussion on social class wanes, an appreciation of the structural causes of unemployment fades away and poverty becomes regarded as a deserved result of poor self-management</w:t>
      </w:r>
      <w:r w:rsidRPr="00855E37">
        <w:rPr>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E4539">
        <w:rPr>
          <w:rStyle w:val="Emphasis"/>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entitlement and dependency. </w:t>
      </w:r>
      <w:r w:rsidRPr="00976D90">
        <w:rPr>
          <w:rStyle w:val="Emphasis"/>
          <w:highlight w:val="green"/>
        </w:rPr>
        <w:t>Aside from</w:t>
      </w:r>
      <w:r w:rsidRPr="000E4539">
        <w:rPr>
          <w:rStyle w:val="Emphasis"/>
        </w:rPr>
        <w:t xml:space="preserve"> the personal misery and </w:t>
      </w:r>
      <w:r w:rsidRPr="00976D90">
        <w:rPr>
          <w:rStyle w:val="Emphasis"/>
          <w:highlight w:val="green"/>
        </w:rPr>
        <w:t>stigmatisation</w:t>
      </w:r>
      <w:r w:rsidRPr="000E4539">
        <w:rPr>
          <w:rStyle w:val="Emphasis"/>
        </w:rPr>
        <w:t xml:space="preserve"> they cause, perhaps the biggest crime of </w:t>
      </w:r>
      <w:r w:rsidRPr="00976D90">
        <w:rPr>
          <w:rStyle w:val="Emphasis"/>
          <w:highlight w:val="green"/>
        </w:rPr>
        <w:t>these cultural explanations</w:t>
      </w:r>
      <w:r w:rsidRPr="000E4539">
        <w:rPr>
          <w:rStyle w:val="Emphasis"/>
        </w:rPr>
        <w:t xml:space="preserve"> is that they </w:t>
      </w:r>
      <w:r w:rsidRPr="00976D90">
        <w:rPr>
          <w:rStyle w:val="Emphasis"/>
          <w:highlight w:val="green"/>
        </w:rPr>
        <w:t>keep</w:t>
      </w:r>
      <w:r w:rsidRPr="000E4539">
        <w:rPr>
          <w:rStyle w:val="Emphasis"/>
        </w:rPr>
        <w:t xml:space="preserve"> society’s more </w:t>
      </w:r>
      <w:r w:rsidRPr="00976D90">
        <w:rPr>
          <w:rStyle w:val="Emphasis"/>
          <w:highlight w:val="green"/>
        </w:rPr>
        <w:t>structural</w:t>
      </w:r>
      <w:r w:rsidRPr="000E4539">
        <w:rPr>
          <w:rStyle w:val="Emphasis"/>
        </w:rPr>
        <w:t xml:space="preserve"> or systemic </w:t>
      </w:r>
      <w:r w:rsidRPr="00976D90">
        <w:rPr>
          <w:rStyle w:val="Emphasis"/>
          <w:highlight w:val="green"/>
        </w:rPr>
        <w:t>issues off the table</w:t>
      </w:r>
      <w:r w:rsidRPr="000E4539">
        <w:rPr>
          <w:rStyle w:val="Emphasis"/>
        </w:rPr>
        <w:t>. Mass unemployment should give us occasion to question the efficacy of work as a basis for social inclusion and solidarity, but the discussion that is actually taking place is much more blinkered.</w:t>
      </w:r>
      <w:r w:rsidRPr="00855E37">
        <w:rPr>
          <w:sz w:val="16"/>
        </w:rPr>
        <w:t xml:space="preserve"> Not everybody will be convinced by the rhetoric of ‘strivers versus skivers’ of course, but its sheer ubiquity is cause enough for concern. The </w:t>
      </w:r>
      <w:r w:rsidRPr="000E4539">
        <w:rPr>
          <w:rStyle w:val="Emphasis"/>
        </w:rPr>
        <w:t>stigmatisation of unemployed people is infectious</w:t>
      </w:r>
      <w:r w:rsidRPr="00855E37">
        <w:rPr>
          <w:sz w:val="16"/>
        </w:rPr>
        <w:t>. Tabloid reports concerned with the wastage of public money seem almost uniformly obsessed with the comparatively minor cost of suspected benefit fraud. A benefits mythbuster published by Turn2Us (Turn2Us, 2012) suggested that the ‘welfare burden’ caused by UK unemployment has been grossly exaggerated. The report suggests that, contrary to popular opinion, public spending on welfare has stabilised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underpublicised problem of corporate tax evasion</w:t>
      </w:r>
      <w:r w:rsidRPr="000E4539">
        <w:rPr>
          <w:rStyle w:val="Emphasis"/>
        </w:rPr>
        <w:t>. The media pumps out a torrent of disgust towards unemployed people</w:t>
      </w:r>
      <w:r w:rsidRPr="00855E37">
        <w:rPr>
          <w:sz w:val="16"/>
        </w:rPr>
        <w:t xml:space="preserve">, who are typically portrayed as leading empty, morally rudderless lives. The case of Cait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Poundland store. </w:t>
      </w:r>
      <w:r w:rsidRPr="00855E37">
        <w:rPr>
          <w:sz w:val="16"/>
        </w:rPr>
        <w:lastRenderedPageBreak/>
        <w:t>Reilly’s name hit the headlines after a lawyer heard about her story and volunteered to help establish a legal case against the government. The tabloid media exploded. Responding to the suggestion that Reilly’s forced labour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(Holehouse,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E4539">
        <w:rPr>
          <w:rStyle w:val="Emphasis"/>
        </w:rPr>
        <w:t xml:space="preserve">. </w:t>
      </w:r>
      <w:r w:rsidRPr="00976D90">
        <w:rPr>
          <w:rStyle w:val="Emphasis"/>
          <w:highlight w:val="green"/>
        </w:rPr>
        <w:t>Any worker who steps out of line is quickly targeted as a dangerous outsider and denied a political voice. The political significance of the rebellious act is muted</w:t>
      </w:r>
      <w:r w:rsidRPr="000E4539">
        <w:rPr>
          <w:rStyle w:val="Emphasis"/>
        </w:rPr>
        <w:t xml:space="preserve"> by portraying the rebel as pathological, </w:t>
      </w:r>
      <w:r w:rsidRPr="00976D90">
        <w:rPr>
          <w:rStyle w:val="Emphasis"/>
          <w:highlight w:val="green"/>
        </w:rPr>
        <w:t>diverting public attention away from the political cause and on to the</w:t>
      </w:r>
      <w:r w:rsidRPr="000E4539">
        <w:rPr>
          <w:rStyle w:val="Emphasis"/>
        </w:rPr>
        <w:t xml:space="preserve"> supposedly </w:t>
      </w:r>
      <w:r w:rsidRPr="00976D90">
        <w:rPr>
          <w:rStyle w:val="Emphasis"/>
          <w:highlight w:val="green"/>
        </w:rPr>
        <w:t>deviant psychology of the rebel: Resistance</w:t>
      </w:r>
      <w:r w:rsidRPr="000E4539">
        <w:rPr>
          <w:rStyle w:val="Emphasis"/>
        </w:rPr>
        <w:t xml:space="preserve"> in this context </w:t>
      </w:r>
      <w:r w:rsidRPr="00976D90">
        <w:rPr>
          <w:rStyle w:val="Emphasis"/>
          <w:highlight w:val="green"/>
        </w:rPr>
        <w:t>is not explained as</w:t>
      </w:r>
      <w:r w:rsidRPr="000E4539">
        <w:rPr>
          <w:rStyle w:val="Emphasis"/>
        </w:rPr>
        <w:t xml:space="preserve"> something related to </w:t>
      </w:r>
      <w:r w:rsidRPr="00976D90">
        <w:rPr>
          <w:rStyle w:val="Emphasis"/>
          <w:highlight w:val="green"/>
        </w:rPr>
        <w:t>the inequality of the capitalist labour process,</w:t>
      </w:r>
      <w:r w:rsidRPr="000E4539">
        <w:rPr>
          <w:rStyle w:val="Emphasis"/>
        </w:rPr>
        <w:t xml:space="preserve"> but rather </w:t>
      </w:r>
      <w:r w:rsidRPr="00976D90">
        <w:rPr>
          <w:rStyle w:val="Emphasis"/>
          <w:highlight w:val="green"/>
        </w:rPr>
        <w:t>a matter of personal problems within the worker</w:t>
      </w:r>
      <w:r w:rsidRPr="000E4539">
        <w:rPr>
          <w:rStyle w:val="Emphasis"/>
        </w:rPr>
        <w:t xml:space="preserve"> – a negative attitude, an inability to be a team player or shirking one’s duties. In other words, the contemporary pathologies of work are pushed onto employees themselves and are internalised as personal demeanours and characteristics that must be ‘worked through’ in team meetings, development assessment seminars and ‘self-help’ consumption in the private sphere</w:t>
      </w:r>
      <w:r w:rsidRPr="00855E37">
        <w:rPr>
          <w:sz w:val="16"/>
        </w:rPr>
        <w:t xml:space="preserve">. (Fleming and Spicer, 2003: 174) In Cait Reilly’s case, commentators variously implied that Reilly was neurotic, weird, or suffered from an unhealthy sense of entitlement. Catch-all terms such as ‘job snob’ work in the same vein as older terms such as ‘hippy’, ‘wacko’ or ‘conspiracy theorist’, being deployed in order to discredit immediately any threat to orthodox ways of thinking. Another common media response to labour disputes is the deployment of the Could Be Worse argument. If Reilly thought she was hard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E4539">
        <w:rPr>
          <w:rStyle w:val="Emphasis"/>
        </w:rPr>
        <w:t>Whilst the moralisation of work</w:t>
      </w:r>
      <w:r w:rsidRPr="00855E37">
        <w:rPr>
          <w:sz w:val="16"/>
        </w:rPr>
        <w:t xml:space="preserve"> certainly </w:t>
      </w:r>
      <w:r w:rsidRPr="000E4539">
        <w:rPr>
          <w:rStyle w:val="Emphasis"/>
        </w:rPr>
        <w:t xml:space="preserve">gains purchase through its ubiquity in the media, perhaps its </w:t>
      </w:r>
      <w:r w:rsidRPr="00976D90">
        <w:rPr>
          <w:rStyle w:val="Emphasis"/>
          <w:highlight w:val="green"/>
        </w:rPr>
        <w:t>real power derives from</w:t>
      </w:r>
      <w:r w:rsidRPr="000E4539">
        <w:rPr>
          <w:rStyle w:val="Emphasis"/>
        </w:rPr>
        <w:t xml:space="preserve"> its </w:t>
      </w:r>
      <w:r w:rsidRPr="00976D90">
        <w:rPr>
          <w:rStyle w:val="Emphasis"/>
          <w:highlight w:val="green"/>
        </w:rPr>
        <w:t>installation in a suite of workfare policies designed to encourage benefit claimants out of the welfare system and into paid employment</w:t>
      </w:r>
      <w:r w:rsidRPr="000E4539">
        <w:rPr>
          <w:rStyle w:val="Emphasis"/>
        </w:rPr>
        <w:t xml:space="preserve">. If </w:t>
      </w:r>
      <w:r w:rsidRPr="00976D90">
        <w:rPr>
          <w:rStyle w:val="Emphasis"/>
          <w:highlight w:val="green"/>
        </w:rPr>
        <w:t>the moralisation of work</w:t>
      </w:r>
      <w:r w:rsidRPr="000E4539">
        <w:rPr>
          <w:rStyle w:val="Emphasis"/>
        </w:rPr>
        <w:t xml:space="preserve"> is powerful as a cultural device, it </w:t>
      </w:r>
      <w:r w:rsidRPr="00976D90">
        <w:rPr>
          <w:rStyle w:val="Emphasis"/>
          <w:highlight w:val="green"/>
        </w:rPr>
        <w:t>takes on a</w:t>
      </w:r>
      <w:r w:rsidRPr="000E4539">
        <w:rPr>
          <w:rStyle w:val="Emphasis"/>
        </w:rPr>
        <w:t xml:space="preserve">n uglier, </w:t>
      </w:r>
      <w:r w:rsidRPr="00976D90">
        <w:rPr>
          <w:rStyle w:val="Emphasis"/>
          <w:highlight w:val="green"/>
        </w:rPr>
        <w:t xml:space="preserve">more coercive guise when enshrined in </w:t>
      </w:r>
      <w:r w:rsidRPr="00976D90">
        <w:rPr>
          <w:rStyle w:val="Emphasis"/>
        </w:rPr>
        <w:t>a</w:t>
      </w:r>
      <w:r w:rsidRPr="000E4539">
        <w:rPr>
          <w:rStyle w:val="Emphasis"/>
        </w:rPr>
        <w:t xml:space="preserve"> modern </w:t>
      </w:r>
      <w:r w:rsidRPr="00976D90">
        <w:rPr>
          <w:rStyle w:val="Emphasis"/>
          <w:highlight w:val="green"/>
        </w:rPr>
        <w:t>policy</w:t>
      </w:r>
      <w:r w:rsidRPr="000E4539">
        <w:rPr>
          <w:rStyle w:val="Emphasis"/>
        </w:rPr>
        <w:t xml:space="preserve"> agenda. </w:t>
      </w:r>
      <w:r w:rsidRPr="00976D90">
        <w:rPr>
          <w:rStyle w:val="Emphasis"/>
          <w:highlight w:val="green"/>
        </w:rPr>
        <w:t>In the UK, the New Labour government arrived</w:t>
      </w:r>
      <w:r w:rsidRPr="00855E37">
        <w:rPr>
          <w:sz w:val="16"/>
        </w:rPr>
        <w:t xml:space="preserve"> in office in 1997, </w:t>
      </w:r>
      <w:r w:rsidRPr="00976D90">
        <w:rPr>
          <w:rStyle w:val="Emphasis"/>
          <w:highlight w:val="green"/>
        </w:rPr>
        <w:t>resolving to ‘rebuild the welfare state around work’</w:t>
      </w:r>
      <w:r w:rsidRPr="00855E37">
        <w:rPr>
          <w:sz w:val="16"/>
        </w:rPr>
        <w:t xml:space="preserve"> (Department for Social Security, 1998), </w:t>
      </w:r>
      <w:r w:rsidRPr="000E4539">
        <w:rPr>
          <w:rStyle w:val="Emphasis"/>
        </w:rPr>
        <w:t xml:space="preserve">and </w:t>
      </w:r>
      <w:r w:rsidRPr="00976D90">
        <w:rPr>
          <w:rStyle w:val="Emphasis"/>
          <w:highlight w:val="green"/>
        </w:rPr>
        <w:t>previously protected welfare claimants such as lone parents and people with disabilities were</w:t>
      </w:r>
      <w:r w:rsidRPr="000E4539">
        <w:rPr>
          <w:rStyle w:val="Emphasis"/>
        </w:rPr>
        <w:t xml:space="preserve"> increasingly </w:t>
      </w:r>
      <w:r w:rsidRPr="00976D90">
        <w:rPr>
          <w:rStyle w:val="Emphasis"/>
          <w:highlight w:val="green"/>
        </w:rPr>
        <w:t>expected to seek employment</w:t>
      </w:r>
      <w:r w:rsidRPr="00855E37">
        <w:rPr>
          <w:sz w:val="16"/>
        </w:rPr>
        <w:t xml:space="preserve">. </w:t>
      </w:r>
      <w:r w:rsidRPr="000E4539">
        <w:rPr>
          <w:rStyle w:val="Emphasis"/>
        </w:rPr>
        <w:t xml:space="preserve">The legacy of workfare continued in </w:t>
      </w:r>
      <w:r w:rsidRPr="00855E37">
        <w:rPr>
          <w:rStyle w:val="Emphasis"/>
          <w:highlight w:val="green"/>
        </w:rPr>
        <w:t>the</w:t>
      </w:r>
      <w:r w:rsidRPr="000E4539">
        <w:rPr>
          <w:rStyle w:val="Emphasis"/>
        </w:rPr>
        <w:t xml:space="preserve"> UK Coalition </w:t>
      </w:r>
      <w:r w:rsidRPr="00855E37">
        <w:rPr>
          <w:rStyle w:val="Emphasis"/>
          <w:highlight w:val="green"/>
        </w:rPr>
        <w:t>government’s</w:t>
      </w:r>
      <w:r w:rsidRPr="000E4539">
        <w:rPr>
          <w:rStyle w:val="Emphasis"/>
        </w:rPr>
        <w:t xml:space="preserve"> ‘big bold </w:t>
      </w:r>
      <w:r w:rsidRPr="00855E37">
        <w:rPr>
          <w:rStyle w:val="Emphasis"/>
          <w:highlight w:val="green"/>
        </w:rPr>
        <w:t>plan</w:t>
      </w:r>
      <w:r w:rsidRPr="000E4539">
        <w:rPr>
          <w:rStyle w:val="Emphasis"/>
        </w:rPr>
        <w:t xml:space="preserve"> to Get Britain Working’, which has since </w:t>
      </w:r>
      <w:r w:rsidRPr="00855E37">
        <w:rPr>
          <w:rStyle w:val="Emphasis"/>
          <w:highlight w:val="green"/>
        </w:rPr>
        <w:t>phased in a tightening set of conditions around who is entitled to claim benefits, along with</w:t>
      </w:r>
      <w:r w:rsidRPr="000E4539">
        <w:rPr>
          <w:rStyle w:val="Emphasis"/>
        </w:rPr>
        <w:t xml:space="preserve"> an increasingly </w:t>
      </w:r>
      <w:r w:rsidRPr="00855E37">
        <w:rPr>
          <w:rStyle w:val="Emphasis"/>
          <w:highlight w:val="green"/>
        </w:rPr>
        <w:t>stringent</w:t>
      </w:r>
      <w:r w:rsidRPr="000E4539">
        <w:rPr>
          <w:rStyle w:val="Emphasis"/>
        </w:rPr>
        <w:t xml:space="preserve"> set of </w:t>
      </w:r>
      <w:r w:rsidRPr="00855E37">
        <w:rPr>
          <w:rStyle w:val="Emphasis"/>
          <w:highlight w:val="green"/>
        </w:rPr>
        <w:t>audits and penalties for non-workers</w:t>
      </w:r>
      <w:r w:rsidRPr="000E4539">
        <w:rPr>
          <w:rStyle w:val="Emphasis"/>
        </w:rPr>
        <w:t xml:space="preserve"> who fail to comply</w:t>
      </w:r>
      <w:r w:rsidRPr="00855E37">
        <w:rPr>
          <w:sz w:val="16"/>
        </w:rPr>
        <w:t>.2 These tightening conditions represent less a helping hand for the citizen in need than a stranglehold. In order to avoid sanctions, the claimants to Jobseeker’s Allowance have been required to display a fully accountable commitment to job hunting, to accept offers of employment judged reasonable by Jobcentre Plus bureaucrats, and to attend job-seeker’s training programmes deemed likely to increase the chances of finding work. The critic Ivor Southwood argues that, given the known shortage of jobs in many areas, these activities often have a performative quality, forcing claimants to project a phoney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0E4539">
        <w:rPr>
          <w:rStyle w:val="Emphasis"/>
        </w:rPr>
        <w:t xml:space="preserve">, </w:t>
      </w:r>
      <w:r w:rsidRPr="00855E37">
        <w:rPr>
          <w:rStyle w:val="Emphasis"/>
          <w:highlight w:val="green"/>
        </w:rPr>
        <w:t>the Work Capability Assessment</w:t>
      </w:r>
      <w:r w:rsidRPr="000E4539">
        <w:rPr>
          <w:rStyle w:val="Emphasis"/>
        </w:rPr>
        <w:t xml:space="preserve"> – a test undertaken by claimants with disabilities, to verify their eligibility for benefits </w:t>
      </w:r>
      <w:r w:rsidRPr="00855E37">
        <w:rPr>
          <w:rStyle w:val="Emphasis"/>
          <w:highlight w:val="green"/>
        </w:rPr>
        <w:t>– was handed over to the private company ATOS</w:t>
      </w:r>
      <w:r w:rsidRPr="000E4539">
        <w:rPr>
          <w:rStyle w:val="Emphasis"/>
        </w:rPr>
        <w:t xml:space="preserve"> in 2011. Following the handover, a controversy unfolded based on credible allegations from public investigators, whistle-blowers </w:t>
      </w:r>
      <w:r w:rsidRPr="000E4539">
        <w:rPr>
          <w:rStyle w:val="Emphasis"/>
        </w:rPr>
        <w:lastRenderedPageBreak/>
        <w:t xml:space="preserve">and failed applicants, who claimed that </w:t>
      </w:r>
      <w:r w:rsidRPr="00855E37">
        <w:rPr>
          <w:rStyle w:val="Emphasis"/>
          <w:highlight w:val="green"/>
        </w:rPr>
        <w:t>the flawed methodology of the Work Capability test, coupled with a punitive auditing process, was strongly biased towards a rejection of benefit applications</w:t>
      </w:r>
      <w:r w:rsidRPr="00855E37">
        <w:rPr>
          <w:sz w:val="16"/>
        </w:rPr>
        <w:t xml:space="preserve"> (Franklin, 2013). </w:t>
      </w:r>
      <w:r w:rsidRPr="000E4539">
        <w:rPr>
          <w:rStyle w:val="Emphasis"/>
        </w:rPr>
        <w:t xml:space="preserve">It is estimated that </w:t>
      </w:r>
      <w:r w:rsidRPr="00855E37">
        <w:rPr>
          <w:rStyle w:val="Emphasis"/>
          <w:highlight w:val="green"/>
        </w:rPr>
        <w:t>thousands of people have been declared erroneously ‘fit for work’ by a system which</w:t>
      </w:r>
      <w:r w:rsidRPr="000E4539">
        <w:rPr>
          <w:rStyle w:val="Emphasis"/>
        </w:rPr>
        <w:t xml:space="preserve">, instead of providing support, has </w:t>
      </w:r>
      <w:r w:rsidRPr="00855E37">
        <w:rPr>
          <w:rStyle w:val="Emphasis"/>
          <w:highlight w:val="green"/>
        </w:rPr>
        <w:t>aimed to cap</w:t>
      </w:r>
      <w:r w:rsidRPr="000E4539">
        <w:rPr>
          <w:rStyle w:val="Emphasis"/>
        </w:rPr>
        <w:t xml:space="preserve"> the number of </w:t>
      </w:r>
      <w:r w:rsidRPr="00855E37">
        <w:rPr>
          <w:rStyle w:val="Emphasis"/>
          <w:highlight w:val="green"/>
        </w:rPr>
        <w:t>welfare recipients</w:t>
      </w:r>
      <w:r w:rsidRPr="00855E37">
        <w:rPr>
          <w:sz w:val="16"/>
        </w:rPr>
        <w:t xml:space="preserve">.3 Whilst workfare policies have undergone a complex series of changes, their underpinning morality remains consistent: </w:t>
      </w:r>
      <w:r w:rsidRPr="000E4539">
        <w:rPr>
          <w:rStyle w:val="Emphasis"/>
        </w:rPr>
        <w:t xml:space="preserve">paid employment is unambiguously promoted as the normal and superior state to which everybody should aspire. What all of this ultimately means is that although we have reached a point in history where </w:t>
      </w:r>
      <w:r w:rsidRPr="00855E37">
        <w:rPr>
          <w:rStyle w:val="Emphasis"/>
          <w:highlight w:val="green"/>
        </w:rPr>
        <w:t>a reduction and re-evaluation of work are urgently needed, powerful moral forces remain mobilised against the development of</w:t>
      </w:r>
      <w:r w:rsidRPr="000E4539">
        <w:rPr>
          <w:rStyle w:val="Emphasis"/>
        </w:rPr>
        <w:t xml:space="preserve"> a genuinely </w:t>
      </w:r>
      <w:r w:rsidRPr="00855E37">
        <w:rPr>
          <w:rStyle w:val="Emphasis"/>
          <w:highlight w:val="green"/>
        </w:rPr>
        <w:t>open discussion</w:t>
      </w:r>
      <w:r w:rsidRPr="000E4539">
        <w:rPr>
          <w:rStyle w:val="Emphasis"/>
        </w:rPr>
        <w:t>. A range of personal, social and environmental crises give us strong occasion to question work’s function and importance in modern society, but the relentless moralisation of work is confining us to the usual circuits of thought. It is like a constant source of noise pollution – the equivalent to someone repeatedly flicking your earlobes when you are trying to think</w:t>
      </w:r>
      <w:r w:rsidRPr="00855E37">
        <w:rPr>
          <w:sz w:val="16"/>
        </w:rPr>
        <w:t xml:space="preserve">. I will show the effects of this in Chapter 7, where we will see that </w:t>
      </w:r>
      <w:r w:rsidRPr="000E4539">
        <w:rPr>
          <w:rStyle w:val="Emphasis"/>
        </w:rPr>
        <w:t>many of the non-</w:t>
      </w:r>
      <w:r w:rsidRPr="00855E37">
        <w:rPr>
          <w:rStyle w:val="Emphasis"/>
          <w:highlight w:val="green"/>
        </w:rPr>
        <w:t>workers</w:t>
      </w:r>
      <w:r w:rsidRPr="000E4539">
        <w:rPr>
          <w:rStyle w:val="Emphasis"/>
        </w:rPr>
        <w:t xml:space="preserve"> I interviewed </w:t>
      </w:r>
      <w:r w:rsidRPr="00855E37">
        <w:rPr>
          <w:rStyle w:val="Emphasis"/>
          <w:highlight w:val="green"/>
        </w:rPr>
        <w:t>found it difficult to maintain conviction in their critical views inside this work-focused moral climate</w:t>
      </w:r>
      <w:r w:rsidRPr="000E4539">
        <w:rPr>
          <w:rStyle w:val="Emphasis"/>
        </w:rPr>
        <w:t>.</w:t>
      </w:r>
      <w:r w:rsidRPr="00855E37">
        <w:rPr>
          <w:sz w:val="16"/>
        </w:rPr>
        <w:t xml:space="preserve"> Like Cait Reilly and the public sector workers mentioned here, </w:t>
      </w:r>
      <w:r w:rsidRPr="000E4539">
        <w:rPr>
          <w:rStyle w:val="Emphasis"/>
        </w:rPr>
        <w:t>they often found themselves stigmatised for their alternative views and actions. In a context where those who resist work are so readily disparaged, reviled and feared, it becomes increasingly difficult to foster an open-minded and intelligent debate on the future of work.</w:t>
      </w:r>
    </w:p>
    <w:p w14:paraId="1149EA8E" w14:textId="77777777" w:rsidR="00C801BD" w:rsidRDefault="00C801BD" w:rsidP="00C801BD">
      <w:pPr>
        <w:pStyle w:val="Heading4"/>
      </w:pPr>
      <w:r>
        <w:t xml:space="preserve">Rights based frameworks that posit unionization as the end all to all problems are part of the problem—consumption and work </w:t>
      </w:r>
      <w:r w:rsidRPr="00E41F03">
        <w:t xml:space="preserve">fuel each other cyclically. </w:t>
      </w:r>
      <w:r>
        <w:t>The proletariat must r</w:t>
      </w:r>
      <w:r w:rsidRPr="00E41F03">
        <w:t xml:space="preserve">efuse the demand of work to refuse the demand of consumption. </w:t>
      </w:r>
    </w:p>
    <w:p w14:paraId="5BB7F857" w14:textId="77777777" w:rsidR="00C801BD" w:rsidRPr="00484F3F" w:rsidRDefault="00C801BD" w:rsidP="00C801BD">
      <w:pPr>
        <w:rPr>
          <w:b/>
          <w:sz w:val="26"/>
        </w:rPr>
      </w:pPr>
      <w:r w:rsidRPr="00484F3F">
        <w:rPr>
          <w:rStyle w:val="Style13ptBold"/>
        </w:rPr>
        <w:t>Lafargue 83</w:t>
      </w:r>
      <w:r>
        <w:rPr>
          <w:rStyle w:val="Style13ptBold"/>
        </w:rPr>
        <w:t xml:space="preserve"> [</w:t>
      </w:r>
      <w:r>
        <w:t xml:space="preserve">Lafargue, Paul. </w:t>
      </w:r>
      <w:r w:rsidRPr="00B02A3E">
        <w:rPr>
          <w:i/>
          <w:iCs/>
        </w:rPr>
        <w:t>The Right To Be Lazy</w:t>
      </w:r>
      <w:r>
        <w:t xml:space="preserve">. Charles Kerr and Co., Illinois (1883); </w:t>
      </w:r>
      <w:r w:rsidRPr="005C0A48">
        <w:t>Retrieved on March 23, 2010 from </w:t>
      </w:r>
      <w:hyperlink r:id="rId9" w:history="1">
        <w:r w:rsidRPr="005C0A48">
          <w:rPr>
            <w:rStyle w:val="Hyperlink"/>
          </w:rPr>
          <w:t>www.marxists.org</w:t>
        </w:r>
      </w:hyperlink>
      <w:r w:rsidRPr="005C0A48">
        <w:t xml:space="preserve">; </w:t>
      </w:r>
      <w:hyperlink r:id="rId10" w:history="1">
        <w:r w:rsidRPr="005C0A48">
          <w:rPr>
            <w:rStyle w:val="Hyperlink"/>
          </w:rPr>
          <w:t>https://theanarchistlibrary.org/library/paul-lafargue-the-right-to-be-lazy</w:t>
        </w:r>
      </w:hyperlink>
      <w:r>
        <w:rPr>
          <w:rStyle w:val="Hyperlink"/>
        </w:rPr>
        <w:t xml:space="preserve"> amrita]</w:t>
      </w:r>
    </w:p>
    <w:p w14:paraId="3BBF08A2" w14:textId="77777777" w:rsidR="00C801BD" w:rsidRPr="00BA58AA" w:rsidRDefault="00C801BD" w:rsidP="00C801BD">
      <w:pPr>
        <w:rPr>
          <w:sz w:val="16"/>
        </w:rPr>
      </w:pPr>
      <w:r w:rsidRPr="00BA58AA">
        <w:rPr>
          <w:sz w:val="16"/>
        </w:rPr>
        <w:t xml:space="preserve">That the competition of man and the machine might have free course, the proletarians have abolished wise laws which limited the labor of the artisans of the ancient guilds; they have suppressed the holidays. </w:t>
      </w:r>
      <w:hyperlink r:id="rId11" w:anchor="fn9" w:history="1">
        <w:r w:rsidRPr="00BA58AA">
          <w:rPr>
            <w:rStyle w:val="Hyperlink"/>
            <w:sz w:val="16"/>
          </w:rPr>
          <w:t>[9]</w:t>
        </w:r>
      </w:hyperlink>
      <w:r w:rsidRPr="00BA58AA">
        <w:rPr>
          <w:sz w:val="16"/>
        </w:rPr>
        <w:t xml:space="preserve"> Because the producers of that time worked but five days out of seven, are we to believe the stories told by lying economists that they lived on nothing but air and fresh water? Not so, they had leisure to taste the joys of earth, to make love and to frolic, to banquet joyously in honor of the jovial god of idleness. Gloomy England, immersed in protestantism, was then called “Merrie England.” Rabelais, Quevedo, Cervantes, and the unknown authors of the romances make our mouths water with their pictures of those monumental feasts </w:t>
      </w:r>
      <w:hyperlink r:id="rId12" w:anchor="fn10" w:history="1">
        <w:r w:rsidRPr="00BA58AA">
          <w:rPr>
            <w:rStyle w:val="Hyperlink"/>
            <w:sz w:val="16"/>
          </w:rPr>
          <w:t>[10]</w:t>
        </w:r>
      </w:hyperlink>
      <w:r w:rsidRPr="00BA58AA">
        <w:rPr>
          <w:sz w:val="16"/>
        </w:rPr>
        <w:t xml:space="preserve"> with which the men of that time regaled themselves between two battles and two devastations, in which everything “went by the barrel” Jordaens and the Flemish School have told the story of these feasts in their delightful pictures. Where, O, where, are the sublime gargantuan stomachs of those days; where are the sublime brains encircling all human thought? We have indeed grown puny and degenerate. Embalmed beef, potatoes, doctored wine and Prussian schnaps, judiciously combined with compulsory labor have weakened our bodies and narrowed our minds. And the times when man cramps his stomach and the machine enlarges its out-put are the very times when the economists preach to us the Malthusian theory, the religion of abstinence and the dogma of work. Really it would be better to pluck out such tongues and throw them to the dogs. Because the working class, with its simple good faith, has allowed itself to be thus indoctrinated, because with its native impetuosity it has blindly hurled itself into work and abstinence, the capitalist class has found itself condemned to laziness and forced enjoyment, to unproductiveness and over consumption. But if the over-work of the laborer bruises his flesh and tortures his nerves, it is also fertile in griefs for the capitalist. The abstinence to which the productive class condemns itself obliges the capitalists to devote themselves to the over-consumption of the products turned out so riotously by the laborers. </w:t>
      </w:r>
      <w:r w:rsidRPr="00AD600B">
        <w:rPr>
          <w:rStyle w:val="Emphasis"/>
        </w:rPr>
        <w:t>At the beginning of capitalist production</w:t>
      </w:r>
      <w:r w:rsidRPr="00BA58AA">
        <w:rPr>
          <w:sz w:val="16"/>
        </w:rPr>
        <w:t xml:space="preserve"> a century or two ago, </w:t>
      </w:r>
      <w:r w:rsidRPr="00AD600B">
        <w:rPr>
          <w:rStyle w:val="Emphasis"/>
        </w:rPr>
        <w:t xml:space="preserve">the capitalist was a </w:t>
      </w:r>
      <w:r w:rsidRPr="00BA58AA">
        <w:rPr>
          <w:sz w:val="16"/>
        </w:rPr>
        <w:t xml:space="preserve">steady </w:t>
      </w:r>
      <w:r w:rsidRPr="00AD600B">
        <w:rPr>
          <w:rStyle w:val="Emphasis"/>
        </w:rPr>
        <w:t>man of reasonable</w:t>
      </w:r>
      <w:r w:rsidRPr="00BA58AA">
        <w:rPr>
          <w:sz w:val="16"/>
        </w:rPr>
        <w:t xml:space="preserve"> and peaceable </w:t>
      </w:r>
      <w:r w:rsidRPr="00AD600B">
        <w:rPr>
          <w:rStyle w:val="Emphasis"/>
        </w:rPr>
        <w:t>habits.</w:t>
      </w:r>
      <w:r w:rsidRPr="00BA58AA">
        <w:rPr>
          <w:sz w:val="16"/>
        </w:rPr>
        <w:t xml:space="preserve"> He contented himself with one wife or thereabouts. </w:t>
      </w:r>
      <w:r w:rsidRPr="00BA58AA">
        <w:rPr>
          <w:rStyle w:val="Emphasis"/>
        </w:rPr>
        <w:t xml:space="preserve">He drank only when </w:t>
      </w:r>
      <w:r w:rsidRPr="00BA58AA">
        <w:rPr>
          <w:sz w:val="16"/>
        </w:rPr>
        <w:t>he was</w:t>
      </w:r>
      <w:r w:rsidRPr="00BA58AA">
        <w:rPr>
          <w:rStyle w:val="Emphasis"/>
        </w:rPr>
        <w:t xml:space="preserve"> thirsty and ate only when</w:t>
      </w:r>
      <w:r w:rsidRPr="00BA58AA">
        <w:rPr>
          <w:sz w:val="16"/>
        </w:rPr>
        <w:t xml:space="preserve"> he was </w:t>
      </w:r>
      <w:r w:rsidRPr="00BA58AA">
        <w:rPr>
          <w:rStyle w:val="Emphasis"/>
        </w:rPr>
        <w:t>hungry</w:t>
      </w:r>
      <w:r w:rsidRPr="00BA58AA">
        <w:rPr>
          <w:sz w:val="16"/>
        </w:rPr>
        <w:t xml:space="preserve">. He left to the lords and ladies of the court the noble virtues of debauchery. </w:t>
      </w:r>
      <w:r w:rsidRPr="002112B8">
        <w:rPr>
          <w:rStyle w:val="Emphasis"/>
        </w:rPr>
        <w:t>Today</w:t>
      </w:r>
      <w:r w:rsidRPr="00BA58AA">
        <w:rPr>
          <w:sz w:val="16"/>
        </w:rPr>
        <w:t xml:space="preserve"> every son of the newly rich makes it incumbent upon himself to cultivate the disease for which quicksilver is </w:t>
      </w:r>
      <w:r w:rsidRPr="00BA58AA">
        <w:rPr>
          <w:sz w:val="16"/>
        </w:rPr>
        <w:lastRenderedPageBreak/>
        <w:t xml:space="preserve">a specific in order to justify the labors imposed upon the workmen in quicksilver mines; </w:t>
      </w:r>
      <w:r w:rsidRPr="00BA58AA">
        <w:rPr>
          <w:rStyle w:val="Emphasis"/>
        </w:rPr>
        <w:t>every capitalist crams himself with capons stuffed with truffles and with</w:t>
      </w:r>
      <w:r w:rsidRPr="00BA58AA">
        <w:rPr>
          <w:sz w:val="16"/>
        </w:rPr>
        <w:t xml:space="preserve"> the choicest brands of </w:t>
      </w:r>
      <w:r w:rsidRPr="00BA58AA">
        <w:rPr>
          <w:rStyle w:val="Emphasis"/>
        </w:rPr>
        <w:t>wine</w:t>
      </w:r>
      <w:r w:rsidRPr="00BA58AA">
        <w:rPr>
          <w:sz w:val="16"/>
        </w:rPr>
        <w:t xml:space="preserve"> in </w:t>
      </w:r>
      <w:r w:rsidRPr="00BA58AA">
        <w:rPr>
          <w:rStyle w:val="Emphasis"/>
        </w:rPr>
        <w:t>order to encourage the breeders of</w:t>
      </w:r>
      <w:r w:rsidRPr="00BA58AA">
        <w:rPr>
          <w:sz w:val="16"/>
        </w:rPr>
        <w:t xml:space="preserve"> blooded </w:t>
      </w:r>
      <w:r w:rsidRPr="00BA58AA">
        <w:rPr>
          <w:rStyle w:val="Emphasis"/>
        </w:rPr>
        <w:t>poultry and</w:t>
      </w:r>
      <w:r w:rsidRPr="00BA58AA">
        <w:rPr>
          <w:sz w:val="16"/>
        </w:rPr>
        <w:t xml:space="preserve"> the </w:t>
      </w:r>
      <w:r w:rsidRPr="00BA58AA">
        <w:rPr>
          <w:rStyle w:val="Emphasis"/>
        </w:rPr>
        <w:t>growers of Bordelais</w:t>
      </w:r>
      <w:r w:rsidRPr="00BA58AA">
        <w:rPr>
          <w:sz w:val="16"/>
        </w:rPr>
        <w:t xml:space="preserve">. In this occupation the organism rapidly becomes shattered, the hair falls out, the gums shrink away from the teeth, the body becomes deformed, the stomach obtrudes abnormally, respiration becomes difficult, the motions become labored, the joints become stiff, the fingers knotted. Others, too feeble in body to endure the fatigues of debauchery, but endowed with the bump of philanthropic discrimination, dry up their brains over political economy, or juridical philosophy in elaborating thick soporific books to employ the leisure hours of compositors and pressmen. The women of fashion live a life of martyrdom, in trying on and showing off the fairy-like toilets which the seamstresses die in making. They shift like shuttles from morning until night from one gown into another. For hours together they give up their hollow heads to the artists in hair, who at any cost insist on assuaging their passion for the construction of false chignons. Bound in their corsets, pinched in their boots, decollette to make a coal-miner blush, they whirl around the whole night through at their charity balls in order to pick up a few cents for poor people, — sanctified souls! </w:t>
      </w:r>
      <w:r w:rsidRPr="00DE7628">
        <w:rPr>
          <w:rStyle w:val="Emphasis"/>
          <w:highlight w:val="green"/>
        </w:rPr>
        <w:t>To fulfill his double social function of non-producer and over-consumer, the capitalist was</w:t>
      </w:r>
      <w:r w:rsidRPr="00BA58AA">
        <w:rPr>
          <w:rStyle w:val="Emphasis"/>
        </w:rPr>
        <w:t xml:space="preserve"> </w:t>
      </w:r>
      <w:r w:rsidRPr="00BA58AA">
        <w:rPr>
          <w:sz w:val="16"/>
        </w:rPr>
        <w:t>not only</w:t>
      </w:r>
      <w:r w:rsidRPr="00BA58AA">
        <w:rPr>
          <w:rStyle w:val="Emphasis"/>
        </w:rPr>
        <w:t xml:space="preserve"> </w:t>
      </w:r>
      <w:r w:rsidRPr="00DE7628">
        <w:rPr>
          <w:rStyle w:val="Emphasis"/>
          <w:highlight w:val="green"/>
        </w:rPr>
        <w:t>obliged to violate</w:t>
      </w:r>
      <w:r w:rsidRPr="00BA58AA">
        <w:rPr>
          <w:rStyle w:val="Emphasis"/>
        </w:rPr>
        <w:t xml:space="preserve"> his </w:t>
      </w:r>
      <w:r w:rsidRPr="00DE7628">
        <w:rPr>
          <w:rStyle w:val="Emphasis"/>
          <w:highlight w:val="green"/>
        </w:rPr>
        <w:t>modest taste</w:t>
      </w:r>
      <w:r w:rsidRPr="00BA58AA">
        <w:rPr>
          <w:sz w:val="16"/>
        </w:rPr>
        <w:t xml:space="preserve">, to lose his laborious habits of two centuries ago </w:t>
      </w:r>
      <w:r w:rsidRPr="00DE7628">
        <w:rPr>
          <w:rStyle w:val="Emphasis"/>
          <w:highlight w:val="green"/>
        </w:rPr>
        <w:t>and</w:t>
      </w:r>
      <w:r w:rsidRPr="00BA58AA">
        <w:rPr>
          <w:rStyle w:val="Emphasis"/>
        </w:rPr>
        <w:t xml:space="preserve"> to </w:t>
      </w:r>
      <w:r w:rsidRPr="00DE7628">
        <w:rPr>
          <w:rStyle w:val="Emphasis"/>
          <w:highlight w:val="green"/>
        </w:rPr>
        <w:t>give himself</w:t>
      </w:r>
      <w:r w:rsidRPr="00BA58AA">
        <w:rPr>
          <w:rStyle w:val="Emphasis"/>
        </w:rPr>
        <w:t xml:space="preserve"> up </w:t>
      </w:r>
      <w:r w:rsidRPr="00DE7628">
        <w:rPr>
          <w:rStyle w:val="Emphasis"/>
          <w:highlight w:val="green"/>
        </w:rPr>
        <w:t>to unbounded luxury</w:t>
      </w:r>
      <w:r w:rsidRPr="00BA58AA">
        <w:rPr>
          <w:sz w:val="16"/>
        </w:rPr>
        <w:t xml:space="preserve">, spicy indigestibles and syphilitic debauches, but also to withdraw from productive labor an enormous mass of men in order to enlist them as his assistants. Here are a few figures to prove how colossal is this waste of productive forces. According to the census of 1861, the population of England and Wales comprised 20,066,244 persons, 9,776,259 male and 10,289,965 female. If we deduct those too old of too young to work, the unproductive women, boys and girls, then the “ideological professions”, such as governors, policemen, clergy, magistrates, soldiers, prostitutes, artists, scientists, etc., next the people exclusively occupied with eating the labor of others under the form of land-rent, interest, dividends, etc. ... there remains a total of eight million individuals of both sexes and of every age, including the capitalists who function in production, commerce, finance, etc. Out of these eight millions the figures run: “If we add together the textile workers and the miners, we obtain the figures of 2,208,442; if to the former we add the metal workers, we have a total of 1,039,605 persons; that is to say, in each case a number below that of the modern domestic slaves. Behold the magnificent result of the capitalist exploitation of machines.” </w:t>
      </w:r>
      <w:hyperlink r:id="rId13" w:anchor="fn11" w:history="1">
        <w:r w:rsidRPr="00BA58AA">
          <w:rPr>
            <w:rStyle w:val="Hyperlink"/>
            <w:sz w:val="16"/>
          </w:rPr>
          <w:t>[11]</w:t>
        </w:r>
      </w:hyperlink>
      <w:r w:rsidRPr="00BA58AA">
        <w:rPr>
          <w:sz w:val="16"/>
        </w:rPr>
        <w:t xml:space="preserve"> To this class of domestics, the size of which indicates the stage attained by capitalist civilization, must still be added the enormous class of unfortunates devoted exclusively to satisfying the vain and expensive tastes of the rich dasses: diamond cutters, lace-makers, embroiderers, binders of luxurious books, seamstresses employed on expensive gowns decorators of villas, etc. </w:t>
      </w:r>
      <w:hyperlink r:id="rId14" w:anchor="fn12" w:history="1">
        <w:r w:rsidRPr="00BA58AA">
          <w:rPr>
            <w:rStyle w:val="Hyperlink"/>
            <w:sz w:val="16"/>
          </w:rPr>
          <w:t>[12]</w:t>
        </w:r>
      </w:hyperlink>
      <w:r w:rsidRPr="00BA58AA">
        <w:rPr>
          <w:sz w:val="16"/>
        </w:rPr>
        <w:t xml:space="preserve"> Once settled down into absolute laziness and demoralized by enforced enjoyment, the capitalist class in spite of the injury involved in its new kind of life, adapted itself to it. Soon it began to look upon any change with horror. The sight of the miserable conditions of life resignedly accepted by the working class and the sight of the organic degradation engendered by the depraved passion for work increased its aversion for all compulsory labor and all restrictions of its pleasures. It is precisely at that time that, without taking into account the demoralization which the capitalist class had imposed upon itself as a social duty, the proletarians took it into their heads to inflict work on the capitalists Artless as they were, they took seriously the theories of work proclaimed by the economists and moralists, and girded up their loins to inflict the practice of these theories upon the capitalists. The proletariat hoisted the banner, “He who will not work Neither shall he Eat”. Lyons in 1831 rose up for bullets or work. The federated laborers of March 1871 called their uprising “The Revolution of Work”. To these outbreaks of barbarous fury destructive of all capitalist joy and laziness, the capitalists had no other answer than ferocious repression, but they know that if they have been able to repress these revolutionary explosions, they have not drowned in the blood of these gigantic massacres the absurd idea of the proletariat wishing to inflict work upon the idle and reputable classes, and it is to avert this misfortune that they surround themselves with guards, policemen, magistrates and jailors, supported in laborious unprodutiveness. </w:t>
      </w:r>
      <w:r w:rsidRPr="00BA58AA">
        <w:rPr>
          <w:rStyle w:val="Emphasis"/>
        </w:rPr>
        <w:t>There is no more room for illusion as to the function of modern, armies. They are permanently maintained only to suppress the “enemy within”.</w:t>
      </w:r>
      <w:r w:rsidRPr="00BA58AA">
        <w:rPr>
          <w:sz w:val="16"/>
        </w:rPr>
        <w:t xml:space="preserve"> Thus the forts of Paris and Lyons have not been built to defend the city against the foreigner, but to crush it in case of revolt. And if an unanswerable example be called for, we mention the army of Belgium, that paradise of capitalism. Its neutrality is guaranteed by the European powers, and nevertheless its army is one of the strongest in proportion to its population. The glorious battlefields of the brave Belgian army are the plains of the Borinage and of Charleroi. It is in the blood of the unarmed miners and laborers that the Belgian officers temper their swords and win their epaulets. </w:t>
      </w:r>
      <w:r w:rsidRPr="00BA58AA">
        <w:rPr>
          <w:rStyle w:val="Emphasis"/>
        </w:rPr>
        <w:t>The nations of Europe have not national armies but mercenary armies. They protect the capitalists against the popular fury</w:t>
      </w:r>
      <w:r w:rsidRPr="00BA58AA">
        <w:rPr>
          <w:sz w:val="16"/>
        </w:rPr>
        <w:t xml:space="preserve"> which would condemn them to ten hours of mining or spinning. Again, </w:t>
      </w:r>
      <w:r w:rsidRPr="00DE7628">
        <w:rPr>
          <w:rStyle w:val="Emphasis"/>
          <w:highlight w:val="green"/>
        </w:rPr>
        <w:t>while compressing its own stomach the working class has developed</w:t>
      </w:r>
      <w:r w:rsidRPr="00BA58AA">
        <w:rPr>
          <w:rStyle w:val="Emphasis"/>
        </w:rPr>
        <w:t xml:space="preserve"> abnormally </w:t>
      </w:r>
      <w:r w:rsidRPr="00DE7628">
        <w:rPr>
          <w:rStyle w:val="Emphasis"/>
          <w:highlight w:val="green"/>
        </w:rPr>
        <w:t>the stomach of the capitalist class, condemned to over-consumption</w:t>
      </w:r>
      <w:r w:rsidRPr="00BA58AA">
        <w:rPr>
          <w:sz w:val="16"/>
        </w:rPr>
        <w:t xml:space="preserve">. For alleviation of its painful labor the capitalist class has withdrawn from the working class a mass of men far superior to those still devoted to useful production and has condemned them in their turn to unproductiveness and over-consumption. But this troop of useless mouths in spite of its insatiable voracity, does not suffice to consume all the goods which the laborers, brutalized by the dogma of work, produce like madmen, without wishing to consume them and without even thinking whether people will be found to consume them. </w:t>
      </w:r>
      <w:r w:rsidRPr="00DE7628">
        <w:rPr>
          <w:rStyle w:val="Emphasis"/>
          <w:highlight w:val="green"/>
        </w:rPr>
        <w:t>Confronted with this double madness of the laborers killing themselves with over-production and vegetating in abstinence, the great problem of capitalist production is no longer to find producers</w:t>
      </w:r>
      <w:r w:rsidRPr="00BA58AA">
        <w:rPr>
          <w:rStyle w:val="Emphasis"/>
        </w:rPr>
        <w:t xml:space="preserve"> and to multiply their </w:t>
      </w:r>
      <w:r w:rsidRPr="00BA58AA">
        <w:rPr>
          <w:rStyle w:val="Emphasis"/>
        </w:rPr>
        <w:lastRenderedPageBreak/>
        <w:t xml:space="preserve">powers </w:t>
      </w:r>
      <w:r w:rsidRPr="00DE7628">
        <w:rPr>
          <w:rStyle w:val="Emphasis"/>
          <w:highlight w:val="green"/>
        </w:rPr>
        <w:t>but to discover consumers, to</w:t>
      </w:r>
      <w:r w:rsidRPr="00BA58AA">
        <w:rPr>
          <w:rStyle w:val="Emphasis"/>
        </w:rPr>
        <w:t xml:space="preserve"> excite their appetites and </w:t>
      </w:r>
      <w:r w:rsidRPr="00DE7628">
        <w:rPr>
          <w:rStyle w:val="Emphasis"/>
          <w:highlight w:val="green"/>
        </w:rPr>
        <w:t>create</w:t>
      </w:r>
      <w:r w:rsidRPr="00BA58AA">
        <w:rPr>
          <w:rStyle w:val="Emphasis"/>
        </w:rPr>
        <w:t xml:space="preserve"> in them </w:t>
      </w:r>
      <w:r w:rsidRPr="00DE7628">
        <w:rPr>
          <w:rStyle w:val="Emphasis"/>
          <w:highlight w:val="green"/>
        </w:rPr>
        <w:t>fictitious needs</w:t>
      </w:r>
      <w:r w:rsidRPr="00BA58AA">
        <w:rPr>
          <w:rStyle w:val="Emphasis"/>
        </w:rPr>
        <w:t>.</w:t>
      </w:r>
      <w:r w:rsidRPr="00BA58AA">
        <w:rPr>
          <w:sz w:val="16"/>
        </w:rPr>
        <w:t xml:space="preserve"> Since the European laborers, shivering with cold and hunger, refuse to near the stuffs they weave, to drink the wines from the vineyards they tend, the poor </w:t>
      </w:r>
      <w:r w:rsidRPr="00BA58AA">
        <w:rPr>
          <w:rStyle w:val="Emphasis"/>
        </w:rPr>
        <w:t>manufacturers</w:t>
      </w:r>
      <w:r w:rsidRPr="00BA58AA">
        <w:rPr>
          <w:sz w:val="16"/>
        </w:rPr>
        <w:t xml:space="preserve"> in their goodness of heart must </w:t>
      </w:r>
      <w:r w:rsidRPr="00BA58AA">
        <w:rPr>
          <w:rStyle w:val="Emphasis"/>
        </w:rPr>
        <w:t>run to the ends of the earth to find people to wear the clothes and drink</w:t>
      </w:r>
      <w:r w:rsidRPr="00BA58AA">
        <w:rPr>
          <w:sz w:val="16"/>
        </w:rPr>
        <w:t xml:space="preserve"> the </w:t>
      </w:r>
      <w:r w:rsidRPr="00BA58AA">
        <w:rPr>
          <w:rStyle w:val="Emphasis"/>
        </w:rPr>
        <w:t>wines:</w:t>
      </w:r>
      <w:r w:rsidRPr="00BA58AA">
        <w:rPr>
          <w:sz w:val="16"/>
        </w:rPr>
        <w:t xml:space="preserve"> Europe exports every year goods amounting to billions of dollars to the four corners of the earth, to nations that have no need of them. </w:t>
      </w:r>
      <w:hyperlink r:id="rId15" w:anchor="fn13" w:history="1">
        <w:r w:rsidRPr="00BA58AA">
          <w:rPr>
            <w:rStyle w:val="Hyperlink"/>
            <w:sz w:val="16"/>
          </w:rPr>
          <w:t>[13]</w:t>
        </w:r>
      </w:hyperlink>
      <w:r w:rsidRPr="00BA58AA">
        <w:rPr>
          <w:sz w:val="16"/>
        </w:rPr>
        <w:t xml:space="preserve"> But the explored continents are no longer vast enough. Virgin countries are needed. European manufacturers dream night and day of Africa, of a lake in the Saharan desert, of a railroad to the Soudan. They anxiously follow the progress of Livingston, Stanley, Du Chaillu; they listen open-mouthed to the marvelous tales of these brave travelers. What unknown wonders are contained in the “dark continent”! Fields are sown with elephants’ teeth, rivers of cocoanut oil are dotted with gold, millions of backsides, as bare as the faces of Dufaure and Girardin, are awaiting cotton goods to teach them decency, and bottles of schnaps and bibles from which they may learn the virtues of civilization. But all to no purpose: the over-fed capitalist, the servant class greater in numbers than the productive class, the foreign and barbarous nations, gorged with European goods; nothing</w:t>
      </w:r>
      <w:r w:rsidRPr="00DE7628">
        <w:rPr>
          <w:rStyle w:val="Emphasis"/>
          <w:highlight w:val="green"/>
        </w:rPr>
        <w:t>, nothing can melt away the mountains of products</w:t>
      </w:r>
      <w:r w:rsidRPr="00BA58AA">
        <w:rPr>
          <w:rStyle w:val="Emphasis"/>
        </w:rPr>
        <w:t xml:space="preserve"> heaped up higher and more enormous than the pyramids of Egypt. </w:t>
      </w:r>
      <w:r w:rsidRPr="00DE7628">
        <w:rPr>
          <w:rStyle w:val="Emphasis"/>
          <w:highlight w:val="green"/>
        </w:rPr>
        <w:t>The productiveness of</w:t>
      </w:r>
      <w:r w:rsidRPr="00BA58AA">
        <w:rPr>
          <w:rStyle w:val="Emphasis"/>
        </w:rPr>
        <w:t xml:space="preserve"> European </w:t>
      </w:r>
      <w:r w:rsidRPr="00DE7628">
        <w:rPr>
          <w:rStyle w:val="Emphasis"/>
          <w:highlight w:val="green"/>
        </w:rPr>
        <w:t>laborers defies all consumption, all waste</w:t>
      </w:r>
      <w:r w:rsidRPr="00BA58AA">
        <w:rPr>
          <w:rStyle w:val="Emphasis"/>
        </w:rPr>
        <w:t>.</w:t>
      </w:r>
      <w:r>
        <w:rPr>
          <w:rStyle w:val="Emphasis"/>
        </w:rPr>
        <w:t xml:space="preserve"> </w:t>
      </w:r>
      <w:r w:rsidRPr="00BA58AA">
        <w:rPr>
          <w:sz w:val="16"/>
        </w:rPr>
        <w:t xml:space="preserve">The manufacturers have lost their bearings and know not which way to turn. They can no longer find the raw material to satisfy the lawless depraved passion of their laborers for work. In our woolen districts dirty and half rotten rags are raveled out to use in making certain cloths sold under the name of renaissance, which have about the same durability as the promises made to voters. At Lyons, instead of leaving the silk fiber in its natural simplicity and suppleness, it is loaded down with mineral salts, which while increasing its weight, make it friable and far from durable. All our products are adulterated to aid in their sale and shorten their life. Our epoch will be called the “Age of adulteration” just as the first epochs of humanity received the names of “The Age of Stone”, “The Age of Bronze”, from the character of their production. Certain ignorant people accuse our pious manufacturers of fraud, while in reality the thought which animates them is to furnish work to their laborers, who cannot resign themselves to living with their arms folded. These adulterations, whose sole motive is a humanitarian sentiment, but which bring splendid profits to the manufacturers who practice them, if they are disastrous for the quality of the goods, if they are an inexhaustible source of waste in human labor, nevertheless prove the ingenuous philanthropy of the capitalists, and the horrible perversion of the laborers, who to gratify their vice for work oblige the manufacturers to stifle the cries of their conscience and to violate even the laws of commercial honesty. And </w:t>
      </w:r>
      <w:r w:rsidRPr="00DE7628">
        <w:rPr>
          <w:rStyle w:val="Emphasis"/>
          <w:highlight w:val="green"/>
        </w:rPr>
        <w:t>nevertheless, in spite of</w:t>
      </w:r>
      <w:r w:rsidRPr="00BA58AA">
        <w:rPr>
          <w:rStyle w:val="Emphasis"/>
        </w:rPr>
        <w:t xml:space="preserve"> the </w:t>
      </w:r>
      <w:r w:rsidRPr="00DE7628">
        <w:rPr>
          <w:rStyle w:val="Emphasis"/>
          <w:highlight w:val="green"/>
        </w:rPr>
        <w:t>over-production</w:t>
      </w:r>
      <w:r w:rsidRPr="00BA58AA">
        <w:rPr>
          <w:rStyle w:val="Emphasis"/>
        </w:rPr>
        <w:t xml:space="preserve"> of goods, </w:t>
      </w:r>
      <w:r w:rsidRPr="00DE7628">
        <w:rPr>
          <w:rStyle w:val="Emphasis"/>
          <w:highlight w:val="green"/>
        </w:rPr>
        <w:t>in spite of</w:t>
      </w:r>
      <w:r w:rsidRPr="00BA58AA">
        <w:rPr>
          <w:rStyle w:val="Emphasis"/>
        </w:rPr>
        <w:t xml:space="preserve"> the </w:t>
      </w:r>
      <w:r w:rsidRPr="00DE7628">
        <w:rPr>
          <w:rStyle w:val="Emphasis"/>
          <w:highlight w:val="green"/>
        </w:rPr>
        <w:t>adulterations in manufacturing</w:t>
      </w:r>
      <w:r w:rsidRPr="00BA58AA">
        <w:rPr>
          <w:rStyle w:val="Emphasis"/>
        </w:rPr>
        <w:t xml:space="preserve">, the </w:t>
      </w:r>
      <w:r w:rsidRPr="00DE7628">
        <w:rPr>
          <w:rStyle w:val="Emphasis"/>
          <w:highlight w:val="green"/>
        </w:rPr>
        <w:t>laborers encumber the market</w:t>
      </w:r>
      <w:r w:rsidRPr="00BA58AA">
        <w:rPr>
          <w:rStyle w:val="Emphasis"/>
        </w:rPr>
        <w:t xml:space="preserve"> in countless numbers </w:t>
      </w:r>
      <w:r w:rsidRPr="00DE7628">
        <w:rPr>
          <w:rStyle w:val="Emphasis"/>
          <w:highlight w:val="green"/>
        </w:rPr>
        <w:t>imploring: Work!</w:t>
      </w:r>
      <w:r w:rsidRPr="00BA58AA">
        <w:rPr>
          <w:sz w:val="16"/>
        </w:rPr>
        <w:t xml:space="preserve"> Work! Their super abundance ought to compel them to bridle their passion; on the contrary it carries it to the point of paroxysm. </w:t>
      </w:r>
      <w:r w:rsidRPr="00BA58AA">
        <w:rPr>
          <w:rStyle w:val="Emphasis"/>
        </w:rPr>
        <w:t>Let a chance for work present itself, thither they rush</w:t>
      </w:r>
      <w:r w:rsidRPr="00BA58AA">
        <w:rPr>
          <w:sz w:val="16"/>
        </w:rPr>
        <w:t xml:space="preserve">; then they demand twelve, fourteen hours to glut their appetite for work, and the next day they are again thrown out on the pavement with no more food for their vice. Every year in all industries lockouts occur with the regularity of the seasons. Over-work, destructive of the organism, is succeeded by absolute rest during two or four months, and when work ceases the pittance ceases. Since the vice of work is diabolically attached to the heart of the laborers, since its requirements stifle all the other instincts of nature, since the quantity of work required by society is necessarily limited by consumption and by the supply of raw materials, why devour in six months the work of a whole year; why not distribute it uniformly over the twelve months and force every workingman to content himself with six or five hours a day throughout the year instead of getting indigestion from twelve hours during six months. Once assured of their daily portion of work, the laborers will no longer be jealous of each other, no longer fight to snatch away work from each other’s hands and bread from each other’s mouths, and then, not exhausted in body and mind, they will begin to practice the virtues of laziness. Brutalized by their vice, the laborers have been unable to rise to the conception of this fact, that to have work for all it is necessary to apportion it like water on a ship in distress. Meanwhile certain manufacturers in the name of capitalist exploitation have for a long time demanded a legal limitation of the work day. Before the commission of 1860 on professional education, one of the greatest manufacturers of Alsace, M. Bourcart of Guebwiller, declared: “The day of twelve hours is excessive and ought to be reduced to eleven, while work ought to be stopped at two o’clock on Saturday. I advise the adoption of this measure, although it may appear onerous at first sight. We have tried it in our industrial establishments for four years and find ourselves the better for it, while the average production, far from having diminished, has increased.” In his study of machines M.F. Passy quotes the following letter from a great Belgian manufacturer M. Ottevaere: “Our machines, although the same as those of the English spinning mills, do not produce what they ought to produce or what those same machines would produce in England, although the spinners there work two hours a day less. We all work two good hours too much. I am convinced that if we worked only eleven hours instead of thirteen we should have the same product and we should consequently produce more economically.” Again, M. Leroy Beaulieu affirms that it is a remark of a great Belgian manufacturer that the weeks in which a holiday falls result in a product not less than ordinary weeks. </w:t>
      </w:r>
      <w:hyperlink r:id="rId16" w:anchor="fn14" w:history="1">
        <w:r w:rsidRPr="00BA58AA">
          <w:rPr>
            <w:rStyle w:val="Hyperlink"/>
            <w:sz w:val="16"/>
          </w:rPr>
          <w:t>[14]</w:t>
        </w:r>
      </w:hyperlink>
      <w:r w:rsidRPr="00BA58AA">
        <w:rPr>
          <w:sz w:val="16"/>
        </w:rPr>
        <w:t xml:space="preserve"> An aristocratic government has dared to do what a people, duped in their simplicity by the moralists, never dared. Despising the lofty and moral industrial considerations of the economists, who like the birds of ill omen, croaked that to reduce by one hour the work in factories was to decree the ruin of English industry, the government of England has forbidden by a law strictly enforced to work more than ten hours a day, and as before England remains the first industrial nation of the world. The experiment tried on so great a scale is on record; the experience of certain intelligent capitalists is on record. They prove beyond a doubt that to strengthen human production it is necessary to reduce the hours of labor and multiply the pay days and feast days, yet the French nation is not </w:t>
      </w:r>
      <w:r w:rsidRPr="00BA58AA">
        <w:rPr>
          <w:sz w:val="16"/>
        </w:rPr>
        <w:lastRenderedPageBreak/>
        <w:t xml:space="preserve">convinced. But if the miserable reduction of two hours has increased English production by almost one-third in ten years, what breathless speed would be given to French production by a legal limitation of the working day to three hours. </w:t>
      </w:r>
      <w:r w:rsidRPr="0032059E">
        <w:rPr>
          <w:rStyle w:val="Emphasis"/>
          <w:highlight w:val="green"/>
        </w:rPr>
        <w:t>Cannot the laborers understand that by over-working themselves they exhaust their own strength and that of their progeny,</w:t>
      </w:r>
      <w:r w:rsidRPr="0032059E">
        <w:rPr>
          <w:rStyle w:val="Emphasis"/>
        </w:rPr>
        <w:t xml:space="preserve"> that they are used up and long before their time come to be incapable of any work at ail, that </w:t>
      </w:r>
      <w:r w:rsidRPr="0032059E">
        <w:rPr>
          <w:rStyle w:val="Emphasis"/>
          <w:highlight w:val="green"/>
        </w:rPr>
        <w:t>absorbed and brutalized by this</w:t>
      </w:r>
      <w:r w:rsidRPr="0032059E">
        <w:rPr>
          <w:rStyle w:val="Emphasis"/>
        </w:rPr>
        <w:t xml:space="preserve"> single </w:t>
      </w:r>
      <w:r w:rsidRPr="0032059E">
        <w:rPr>
          <w:rStyle w:val="Emphasis"/>
          <w:highlight w:val="green"/>
        </w:rPr>
        <w:t>vice they are no longer men but pieces of men, that they kill within themselves all beautiful faculties, to leave nothing alive</w:t>
      </w:r>
      <w:r w:rsidRPr="0032059E">
        <w:rPr>
          <w:rStyle w:val="Emphasis"/>
        </w:rPr>
        <w:t xml:space="preserve"> and flourishing </w:t>
      </w:r>
      <w:r w:rsidRPr="0032059E">
        <w:rPr>
          <w:rStyle w:val="Emphasis"/>
          <w:highlight w:val="green"/>
        </w:rPr>
        <w:t>except the furious madness for work</w:t>
      </w:r>
      <w:r w:rsidRPr="0032059E">
        <w:rPr>
          <w:rStyle w:val="Emphasis"/>
        </w:rPr>
        <w:t>. Like Arcadian parrots, they repeat the lesson of the economist: “Let us work, let us work to increase the national wealth.”</w:t>
      </w:r>
      <w:r w:rsidRPr="00BA58AA">
        <w:rPr>
          <w:sz w:val="16"/>
        </w:rPr>
        <w:t xml:space="preserve"> O, idiots, it is because you work too much that the industrial equipment develops slowly. Stop braying and listen to an economist, no other than M.L.Reybaud, whom we were fortunate enough to lose a few months ago. “It is in general by the conditions of hand-work that the revolution in methods of labor is regulated. As long as handwork furnishes its services at a low price, it is lavished, while efforts are made to economize it when its services become more costly.” </w:t>
      </w:r>
      <w:hyperlink r:id="rId17" w:anchor="fn15" w:history="1">
        <w:r w:rsidRPr="00BA58AA">
          <w:rPr>
            <w:rStyle w:val="Hyperlink"/>
            <w:sz w:val="16"/>
          </w:rPr>
          <w:t>[15]</w:t>
        </w:r>
      </w:hyperlink>
      <w:r w:rsidRPr="00BA58AA">
        <w:rPr>
          <w:sz w:val="16"/>
        </w:rPr>
        <w:t xml:space="preserve"> To force the capitalists to improve their machines of wood and iron it is necessary to raise wages and diminish the working hours of the machines of flesh and blood. Do you ask for proofs? They can be furnished by the hundreds. In spinning, the self-acting mule was invented and applied at Manchester because the spinners refused to work such long hours as before. In America the machine is invading all branches of farm production, from the making of butter to the weeding of wheat. Why, because the American, free and lazy, would prefer a thousand deaths to the bovine life of the French peasant. Plowing, so painful and so crippling to the laborer in our glorious France, is in the American West an agreeable open-air pastime, which he practices in a sitting posture, smoking his pipe nonchalantly.</w:t>
      </w:r>
    </w:p>
    <w:p w14:paraId="2ABAFF54" w14:textId="77777777" w:rsidR="00C801BD" w:rsidRDefault="00C801BD" w:rsidP="00C801BD"/>
    <w:p w14:paraId="62E1F023" w14:textId="77777777" w:rsidR="00C801BD" w:rsidRDefault="00C801BD" w:rsidP="00C801BD">
      <w:pPr>
        <w:pStyle w:val="Heading4"/>
      </w:pPr>
      <w:r>
        <w:t xml:space="preserve">But capitalism can’t be saved. The short-term rejuvenation simply pushes back the long-term inevitable collapse which dooms us to death by climate change before the revolution can happen—this card is amazing and also preempts all their “cap solves climate change” answers. </w:t>
      </w:r>
    </w:p>
    <w:p w14:paraId="10C65884" w14:textId="77777777" w:rsidR="00C801BD" w:rsidRPr="00074653" w:rsidRDefault="00C801BD" w:rsidP="00C801BD">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18" w:history="1">
        <w:r w:rsidRPr="00074048">
          <w:rPr>
            <w:rStyle w:val="Hyperlink"/>
          </w:rPr>
          <w:t>https://monthlyreview.org/2018/09/01/making-war-on-the-planet/</w:t>
        </w:r>
      </w:hyperlink>
      <w:r>
        <w:t xml:space="preserve"> recut 8-22-2021 amrita]</w:t>
      </w:r>
    </w:p>
    <w:p w14:paraId="243E85B7" w14:textId="77777777" w:rsidR="00C801BD" w:rsidRPr="00074653" w:rsidRDefault="00C801BD" w:rsidP="00C801BD">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9"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w:t>
      </w:r>
      <w:r w:rsidRPr="00074653">
        <w:rPr>
          <w:sz w:val="14"/>
        </w:rPr>
        <w:lastRenderedPageBreak/>
        <w:t>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deus ex machina—a way of defending an ecomodernist economic and technological strategy—as witnessed by a number of contributions to Jacobin magazine’s Summer 2017 Earth, Wind, and Fire issue.</w:t>
      </w:r>
      <w:hyperlink r:id="rId20"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21"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22"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idea dates back to the period of the first discoveries of rapid anthropogenic climate change. Beginning in the early 1960s, the Soviet Union’s (and at that time the world’s) leading climatologist, Mikhail Budyko, was the first to issue a number of warnings on the inevitably of accelerated global climate change in the case of industrial systems based on the burning of fossil fuels.</w:t>
      </w:r>
      <w:hyperlink r:id="rId23"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Budyko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24"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5" w:anchor="en7" w:history="1">
        <w:r w:rsidRPr="00074653">
          <w:rPr>
            <w:rStyle w:val="Hyperlink"/>
            <w:sz w:val="14"/>
          </w:rPr>
          <w:t>7</w:t>
        </w:r>
      </w:hyperlink>
      <w:r w:rsidRPr="00074653">
        <w:rPr>
          <w:sz w:val="14"/>
        </w:rPr>
        <w:t xml:space="preserve"> Budyko’s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Budyko,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6"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7"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8" w:anchor="en10" w:history="1">
        <w:r w:rsidRPr="00074653">
          <w:rPr>
            <w:rStyle w:val="Hyperlink"/>
            <w:sz w:val="14"/>
          </w:rPr>
          <w:t>10</w:t>
        </w:r>
      </w:hyperlink>
      <w:r w:rsidRPr="00074653">
        <w:rPr>
          <w:sz w:val="14"/>
        </w:rPr>
        <w:t xml:space="preserve"> Much of the extra sulfur would end up dropping to the earth, leading to acid rain.</w:t>
      </w:r>
      <w:hyperlink r:id="rId29"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30"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31"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32"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33"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34"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w:t>
      </w:r>
      <w:r w:rsidRPr="004B38AC">
        <w:rPr>
          <w:b/>
          <w:u w:val="single"/>
        </w:rPr>
        <w:lastRenderedPageBreak/>
        <w:t xml:space="preserve">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35"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6"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7"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8"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9"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Earthmasters: The Dawn of the Age of Climate Engineering, CCS for a single “standard-sized 1,000 megawatt coal-fired plant….would need 30 kilometers of air-sucking machinery and six chemical plants, with a footprint of 6 square kilometers.”</w:t>
      </w:r>
      <w:hyperlink r:id="rId40" w:anchor="en22" w:history="1">
        <w:r w:rsidRPr="00074653">
          <w:rPr>
            <w:rStyle w:val="Hyperlink"/>
            <w:sz w:val="14"/>
          </w:rPr>
          <w:t>22</w:t>
        </w:r>
      </w:hyperlink>
      <w:r w:rsidRPr="00074653">
        <w:rPr>
          <w:sz w:val="14"/>
        </w:rPr>
        <w:t xml:space="preserve"> Energy expert Vaclav Smil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41"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42"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43"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w:t>
      </w:r>
      <w:r w:rsidRPr="00074653">
        <w:rPr>
          <w:rStyle w:val="StyleUnderline"/>
        </w:rPr>
        <w:lastRenderedPageBreak/>
        <w:t xml:space="preserve">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44"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(e.g.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45"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46"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moi le déluge; and (16) the development of more rational, equitable, less wasteful, and more collective forms of production.</w:t>
      </w:r>
      <w:hyperlink r:id="rId47"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w:t>
      </w:r>
      <w:r w:rsidRPr="00074653">
        <w:rPr>
          <w:sz w:val="14"/>
        </w:rPr>
        <w:lastRenderedPageBreak/>
        <w:t xml:space="preserve">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r w:rsidRPr="00074653">
        <w:rPr>
          <w:rStyle w:val="StyleUnderline"/>
        </w:rPr>
        <w:t>ecosocialism.</w:t>
      </w:r>
      <w:r>
        <w:rPr>
          <w:rStyle w:val="StyleUnderline"/>
        </w:rPr>
        <w:t xml:space="preserve"> </w:t>
      </w:r>
    </w:p>
    <w:p w14:paraId="0D9C7515" w14:textId="77777777" w:rsidR="00C801BD" w:rsidRDefault="00C801BD" w:rsidP="00C801BD"/>
    <w:p w14:paraId="46445190" w14:textId="77777777" w:rsidR="00C801BD" w:rsidRDefault="00C801BD" w:rsidP="00C801BD"/>
    <w:p w14:paraId="45F9DE39" w14:textId="77777777" w:rsidR="00C801BD" w:rsidRDefault="00C801BD" w:rsidP="00C801BD"/>
    <w:p w14:paraId="1DCF138A" w14:textId="77777777" w:rsidR="00C801BD" w:rsidRDefault="00C801BD" w:rsidP="00C801BD">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2C2D5F03" w14:textId="77777777" w:rsidR="00C801BD" w:rsidRPr="005C162C" w:rsidRDefault="00C801BD" w:rsidP="00C801BD">
      <w:r>
        <w:rPr>
          <w:rStyle w:val="Style13ptBold"/>
        </w:rPr>
        <w:t xml:space="preserve">Revolution 73 </w:t>
      </w:r>
      <w:r>
        <w:t xml:space="preserve">Proletarian Dictatorship Vs. Bourgeois “Democracy”; Encyclopedia of Anti-Revisionism On-Line; Revolution; May 1973; Edited by Paul Saba; </w:t>
      </w:r>
      <w:hyperlink r:id="rId48" w:history="1">
        <w:r>
          <w:rPr>
            <w:rStyle w:val="Hyperlink"/>
          </w:rPr>
          <w:t>https://www.marxists.org/history/erol/ncm-1/pd-v-bd.htm</w:t>
        </w:r>
      </w:hyperlink>
      <w:r>
        <w:t>; CE recut amrita</w:t>
      </w:r>
    </w:p>
    <w:p w14:paraId="765EDF1F" w14:textId="7C2E7C6D" w:rsidR="00D277FA" w:rsidRDefault="00C801BD" w:rsidP="00F601E6">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obstacles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w:t>
      </w:r>
      <w:r w:rsidRPr="00252C66">
        <w:rPr>
          <w:rStyle w:val="Emphasis"/>
        </w:rPr>
        <w:t xml:space="preserve">revolution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working class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Tsetung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w:t>
      </w:r>
      <w:r w:rsidRPr="00730973">
        <w:rPr>
          <w:rStyle w:val="Emphasis"/>
          <w:highlight w:val="green"/>
        </w:rPr>
        <w:lastRenderedPageBreak/>
        <w:t xml:space="preserve">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allied with all of the oppressed.</w:t>
      </w:r>
      <w:r>
        <w:rPr>
          <w:rStyle w:val="Emphasis"/>
        </w:rPr>
        <w:t xml:space="preserve"> </w:t>
      </w:r>
      <w:r w:rsidRPr="00730973">
        <w:rPr>
          <w:sz w:val="16"/>
        </w:rPr>
        <w:t xml:space="preserve">At the same time that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is not a Utopia. It</w:t>
      </w:r>
      <w:r w:rsidRPr="005C162C">
        <w:rPr>
          <w:rStyle w:val="Emphasis"/>
        </w:rPr>
        <w:t xml:space="preserve"> replaces capitalism, but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completely eliminated,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Tsetung, has shown that </w:t>
      </w:r>
      <w:r w:rsidRPr="00730973">
        <w:rPr>
          <w:rStyle w:val="Emphasis"/>
        </w:rPr>
        <w:t>the working class can overthrow the exploiters and run society in the interests of the masses of people</w:t>
      </w:r>
      <w:r w:rsidRPr="00730973">
        <w:rPr>
          <w:sz w:val="16"/>
        </w:rPr>
        <w:t xml:space="preserve">.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 </w:t>
      </w:r>
      <w:r>
        <w:rPr>
          <w:sz w:val="16"/>
        </w:rPr>
        <w:t>“</w:t>
      </w:r>
    </w:p>
    <w:p w14:paraId="1E686DA4" w14:textId="77777777" w:rsidR="00D277FA" w:rsidRDefault="00D277FA">
      <w:pPr>
        <w:spacing w:after="0" w:line="240" w:lineRule="auto"/>
        <w:rPr>
          <w:sz w:val="16"/>
        </w:rPr>
      </w:pPr>
      <w:r>
        <w:rPr>
          <w:sz w:val="16"/>
        </w:rPr>
        <w:br w:type="page"/>
      </w:r>
    </w:p>
    <w:p w14:paraId="53CA52CB" w14:textId="2F13F3C0" w:rsidR="005A336F" w:rsidRDefault="00D277FA" w:rsidP="005A336F">
      <w:pPr>
        <w:pStyle w:val="Heading2"/>
      </w:pPr>
      <w:r>
        <w:lastRenderedPageBreak/>
        <w:t>A2 AC</w:t>
      </w:r>
    </w:p>
    <w:p w14:paraId="6847B9A7" w14:textId="0079921B" w:rsidR="005A336F" w:rsidRPr="005A336F" w:rsidRDefault="005A336F" w:rsidP="005A336F">
      <w:pPr>
        <w:pStyle w:val="Heading4"/>
      </w:pPr>
      <w:r>
        <w:t>Strikes are terrible for the economy</w:t>
      </w:r>
      <w:r>
        <w:t>.</w:t>
      </w:r>
    </w:p>
    <w:p w14:paraId="5536F066" w14:textId="259F3883" w:rsidR="00E04FD7" w:rsidRPr="001F729A" w:rsidRDefault="00E04FD7" w:rsidP="00E04FD7">
      <w:r w:rsidRPr="001F729A">
        <w:rPr>
          <w:b/>
          <w:bCs/>
          <w:sz w:val="26"/>
          <w:szCs w:val="26"/>
        </w:rPr>
        <w:t>McHugh 91</w:t>
      </w:r>
      <w:r>
        <w:t xml:space="preserve"> </w:t>
      </w:r>
      <w:r w:rsidRPr="001F729A">
        <w:rPr>
          <w:sz w:val="16"/>
          <w:szCs w:val="16"/>
        </w:rPr>
        <w:t xml:space="preserve">[Richard McHugh. “Productivity effects of strikes in struck and nonstruck industries.” Industrial and Labor Relations Review, Vol. 44, No. 4 by Cornell University. July 1991. Link: </w:t>
      </w:r>
      <w:hyperlink r:id="rId49" w:history="1">
        <w:r w:rsidRPr="001F729A">
          <w:rPr>
            <w:rStyle w:val="Hyperlink"/>
            <w:sz w:val="16"/>
            <w:szCs w:val="16"/>
          </w:rPr>
          <w:t>https://sci-hub.st/https://journals.sagepub.com/doi/abs/10.1177/001979399104400408?journalCode=ilra</w:t>
        </w:r>
      </w:hyperlink>
      <w:r w:rsidRPr="001F729A">
        <w:rPr>
          <w:sz w:val="16"/>
          <w:szCs w:val="16"/>
        </w:rPr>
        <w:t>] JV</w:t>
      </w:r>
    </w:p>
    <w:p w14:paraId="565B79C3" w14:textId="2B2D1130" w:rsidR="00E04FD7" w:rsidRPr="00E04FD7" w:rsidRDefault="00E04FD7" w:rsidP="00E04FD7">
      <w:pPr>
        <w:rPr>
          <w:u w:val="single"/>
        </w:rPr>
      </w:pPr>
      <w:r w:rsidRPr="00083AD7">
        <w:rPr>
          <w:u w:val="single"/>
        </w:rPr>
        <w:t>Most people presume that strikes are costly, since output and productivity at a struck location can be affected by the disruption of production</w:t>
      </w:r>
      <w:r w:rsidRPr="001F729A">
        <w:rPr>
          <w:sz w:val="16"/>
        </w:rPr>
        <w:t xml:space="preserve">. Moreover, </w:t>
      </w:r>
      <w:r w:rsidRPr="00083AD7">
        <w:rPr>
          <w:highlight w:val="green"/>
          <w:u w:val="single"/>
        </w:rPr>
        <w:t>in the months leading up to a work stoppage, laborers may be less productive than usual as a result of deliberate militancy</w:t>
      </w:r>
      <w:r w:rsidRPr="00083AD7">
        <w:rPr>
          <w:u w:val="single"/>
        </w:rPr>
        <w:t xml:space="preserve"> (a work slowdown) </w:t>
      </w:r>
      <w:r w:rsidRPr="00083AD7">
        <w:rPr>
          <w:highlight w:val="green"/>
          <w:u w:val="single"/>
        </w:rPr>
        <w:t>or indifference toward their work</w:t>
      </w:r>
      <w:r w:rsidRPr="00083AD7">
        <w:rPr>
          <w:u w:val="single"/>
        </w:rPr>
        <w:t xml:space="preserve">. </w:t>
      </w:r>
      <w:r w:rsidRPr="00083AD7">
        <w:rPr>
          <w:highlight w:val="green"/>
          <w:u w:val="single"/>
        </w:rPr>
        <w:t>Labor productivity is reduced</w:t>
      </w:r>
      <w:r w:rsidRPr="00083AD7">
        <w:rPr>
          <w:u w:val="single"/>
        </w:rPr>
        <w:t xml:space="preserve"> because of "the state of affairs of which strikes are simply a vivid manifestation: namely, an effective refusal of cooperation by the work force"</w:t>
      </w:r>
      <w:r w:rsidRPr="001F729A">
        <w:rPr>
          <w:sz w:val="16"/>
        </w:rPr>
        <w:t xml:space="preserve"> (Flaherty 1987:588). The detrimental effects of a strike can be attenuated by defensive behavior on the part of firms. </w:t>
      </w:r>
      <w:r w:rsidRPr="00083AD7">
        <w:rPr>
          <w:highlight w:val="green"/>
          <w:u w:val="single"/>
        </w:rPr>
        <w:t>Employers may respond to a strike with an "intertemporal substitution" of production</w:t>
      </w:r>
      <w:r w:rsidRPr="00083AD7">
        <w:rPr>
          <w:u w:val="single"/>
        </w:rPr>
        <w:t>-rushing production in anticipation of a strike and restocking following the strike</w:t>
      </w:r>
      <w:r w:rsidRPr="001F729A">
        <w:rPr>
          <w:sz w:val="16"/>
        </w:rPr>
        <w:t xml:space="preserve">. The employment of a skeleton crew or substitute work force can also offset some of the losses, to the extent that these workers overcome any shortterm skill mismatches. </w:t>
      </w:r>
      <w:r w:rsidRPr="00083AD7">
        <w:rPr>
          <w:highlight w:val="green"/>
          <w:u w:val="single"/>
        </w:rPr>
        <w:t>At the industry level, productivity and output reductions caused by a strike may be offset</w:t>
      </w:r>
      <w:r w:rsidRPr="00083AD7">
        <w:rPr>
          <w:u w:val="single"/>
        </w:rPr>
        <w:t xml:space="preserve"> t</w:t>
      </w:r>
      <w:r w:rsidRPr="001F729A">
        <w:rPr>
          <w:sz w:val="16"/>
        </w:rPr>
        <w:t xml:space="preserve">hrough the presence of nonunion, nonstruck firms in the industry. Consumers of a firm's output may purchase from nonstruck producers, and other producers may substitute alternative input suppliers. </w:t>
      </w:r>
      <w:r w:rsidRPr="00083AD7">
        <w:rPr>
          <w:highlight w:val="green"/>
          <w:u w:val="single"/>
        </w:rPr>
        <w:t>To the extent that these "substitute" suppliers are domestic producers,</w:t>
      </w:r>
      <w:r w:rsidRPr="00083AD7">
        <w:rPr>
          <w:u w:val="single"/>
        </w:rPr>
        <w:t xml:space="preserve"> the domestic industry would recoup some of the losses incurred</w:t>
      </w:r>
      <w:r w:rsidRPr="001F729A">
        <w:rPr>
          <w:sz w:val="16"/>
        </w:rPr>
        <w:t xml:space="preserve"> by the struck firm. Neumann and Reder (1984) found that strikes had a significant impact on output in only 19 of the 63 three-digit manufacturing industries they studied. The implication of their research is that intertemporal and intraindustry substitution of production reduced the strike costs in many industries. </w:t>
      </w:r>
      <w:r w:rsidRPr="00083AD7">
        <w:rPr>
          <w:u w:val="single"/>
        </w:rPr>
        <w:t xml:space="preserve">As suggested earlier, </w:t>
      </w:r>
      <w:r w:rsidRPr="00083AD7">
        <w:rPr>
          <w:highlight w:val="green"/>
          <w:u w:val="single"/>
        </w:rPr>
        <w:t>however, although defensive behavior by a struck firm may mitigate that firm's own strike costs,</w:t>
      </w:r>
      <w:r w:rsidRPr="00083AD7">
        <w:rPr>
          <w:u w:val="single"/>
        </w:rPr>
        <w:t xml:space="preserve"> it </w:t>
      </w:r>
      <w:r w:rsidRPr="00083AD7">
        <w:rPr>
          <w:highlight w:val="green"/>
          <w:u w:val="single"/>
        </w:rPr>
        <w:t>may also impose external costs on other producers</w:t>
      </w:r>
      <w:r w:rsidRPr="00083AD7">
        <w:rPr>
          <w:u w:val="single"/>
        </w:rPr>
        <w:t>. Firm-level- and single industry studies miss these indirect costs, yielding downwardly biased measures of the overall impact of a strike.</w:t>
      </w:r>
    </w:p>
    <w:p w14:paraId="0B7C438C" w14:textId="77777777" w:rsidR="00D277FA" w:rsidRDefault="00D277FA" w:rsidP="00D277FA">
      <w:pPr>
        <w:rPr>
          <w:b/>
          <w:sz w:val="26"/>
          <w:u w:val="single"/>
        </w:rPr>
      </w:pPr>
      <w:r>
        <w:rPr>
          <w:rStyle w:val="Style13ptBold"/>
        </w:rPr>
        <w:t>Haas and Stack 83 (</w:t>
      </w:r>
      <w:r w:rsidRPr="00AF033D">
        <w:rPr>
          <w:rFonts w:ascii="Times New Roman" w:eastAsia="Times New Roman" w:hAnsi="Times New Roman" w:cs="Times New Roman"/>
          <w:color w:val="000000"/>
          <w:sz w:val="24"/>
        </w:rPr>
        <w:t>Haas, A., &amp; Stack, S. (1983). Economic Development and Strikes: A Comparative Analysis. </w:t>
      </w:r>
      <w:r w:rsidRPr="00AF033D">
        <w:rPr>
          <w:rFonts w:ascii="Times New Roman" w:eastAsia="Times New Roman" w:hAnsi="Times New Roman" w:cs="Times New Roman"/>
          <w:i/>
          <w:iCs/>
          <w:color w:val="000000"/>
          <w:sz w:val="24"/>
        </w:rPr>
        <w:t>The Sociological Quarterly</w:t>
      </w:r>
      <w:r w:rsidRPr="00AF033D">
        <w:rPr>
          <w:rFonts w:ascii="Times New Roman" w:eastAsia="Times New Roman" w:hAnsi="Times New Roman" w:cs="Times New Roman"/>
          <w:color w:val="000000"/>
          <w:sz w:val="24"/>
        </w:rPr>
        <w:t>, </w:t>
      </w:r>
      <w:r w:rsidRPr="00AF033D">
        <w:rPr>
          <w:rFonts w:ascii="Times New Roman" w:eastAsia="Times New Roman" w:hAnsi="Times New Roman" w:cs="Times New Roman"/>
          <w:i/>
          <w:iCs/>
          <w:color w:val="000000"/>
          <w:sz w:val="24"/>
        </w:rPr>
        <w:t>24</w:t>
      </w:r>
      <w:r w:rsidRPr="00AF033D">
        <w:rPr>
          <w:rFonts w:ascii="Times New Roman" w:eastAsia="Times New Roman" w:hAnsi="Times New Roman" w:cs="Times New Roman"/>
          <w:color w:val="000000"/>
          <w:sz w:val="24"/>
        </w:rPr>
        <w:t xml:space="preserve">(1), 43–58. </w:t>
      </w:r>
      <w:hyperlink r:id="rId50" w:history="1">
        <w:r w:rsidRPr="00AF033D">
          <w:rPr>
            <w:rStyle w:val="Hyperlink"/>
            <w:rFonts w:ascii="Times New Roman" w:eastAsia="Times New Roman" w:hAnsi="Times New Roman" w:cs="Times New Roman"/>
            <w:sz w:val="24"/>
          </w:rPr>
          <w:t>http://www.jstor.org/stable/4106362</w:t>
        </w:r>
      </w:hyperlink>
      <w:r>
        <w:rPr>
          <w:rFonts w:ascii="Times New Roman" w:eastAsia="Times New Roman" w:hAnsi="Times New Roman" w:cs="Times New Roman"/>
          <w:color w:val="000000"/>
          <w:sz w:val="24"/>
        </w:rPr>
        <w:t>)//AK</w:t>
      </w:r>
    </w:p>
    <w:p w14:paraId="6D2558D4" w14:textId="5688B5EB" w:rsidR="00D277FA" w:rsidRDefault="00D277FA" w:rsidP="00D277FA">
      <w:pPr>
        <w:rPr>
          <w:sz w:val="10"/>
        </w:rPr>
      </w:pPr>
      <w:r w:rsidRPr="007E1641">
        <w:rPr>
          <w:sz w:val="10"/>
        </w:rPr>
        <w:t xml:space="preserve">Theorists of class conflict have debated the nature of </w:t>
      </w:r>
      <w:r w:rsidRPr="00CE08E2">
        <w:rPr>
          <w:u w:val="single"/>
        </w:rPr>
        <w:t xml:space="preserve">the </w:t>
      </w:r>
      <w:r w:rsidRPr="007E1641">
        <w:rPr>
          <w:highlight w:val="yellow"/>
          <w:u w:val="single"/>
        </w:rPr>
        <w:t>relationship</w:t>
      </w:r>
      <w:r>
        <w:rPr>
          <w:u w:val="single"/>
        </w:rPr>
        <w:t xml:space="preserve"> </w:t>
      </w:r>
      <w:r w:rsidRPr="007E1641">
        <w:rPr>
          <w:highlight w:val="yellow"/>
          <w:u w:val="single"/>
        </w:rPr>
        <w:t>between</w:t>
      </w:r>
      <w:r w:rsidRPr="00CE08E2">
        <w:rPr>
          <w:u w:val="single"/>
        </w:rPr>
        <w:t xml:space="preserve"> </w:t>
      </w:r>
      <w:r w:rsidRPr="007E1641">
        <w:rPr>
          <w:highlight w:val="yellow"/>
          <w:u w:val="single"/>
        </w:rPr>
        <w:t>economic</w:t>
      </w:r>
      <w:r w:rsidRPr="00CE08E2">
        <w:rPr>
          <w:u w:val="single"/>
        </w:rPr>
        <w:t xml:space="preserve"> </w:t>
      </w:r>
      <w:r w:rsidRPr="007E1641">
        <w:rPr>
          <w:highlight w:val="yellow"/>
          <w:u w:val="single"/>
        </w:rPr>
        <w:t>development</w:t>
      </w:r>
      <w:r w:rsidRPr="00CE08E2">
        <w:rPr>
          <w:u w:val="single"/>
        </w:rPr>
        <w:t xml:space="preserve"> </w:t>
      </w:r>
      <w:r w:rsidRPr="007E1641">
        <w:rPr>
          <w:highlight w:val="yellow"/>
          <w:u w:val="single"/>
        </w:rPr>
        <w:t>and</w:t>
      </w:r>
      <w:r w:rsidRPr="00CE08E2">
        <w:rPr>
          <w:u w:val="single"/>
        </w:rPr>
        <w:t xml:space="preserve"> </w:t>
      </w:r>
      <w:r w:rsidRPr="007E1641">
        <w:rPr>
          <w:highlight w:val="yellow"/>
          <w:u w:val="single"/>
        </w:rPr>
        <w:t>the</w:t>
      </w:r>
      <w:r w:rsidRPr="00CE08E2">
        <w:rPr>
          <w:u w:val="single"/>
        </w:rPr>
        <w:t xml:space="preserve"> </w:t>
      </w:r>
      <w:r w:rsidRPr="007E1641">
        <w:rPr>
          <w:highlight w:val="yellow"/>
          <w:u w:val="single"/>
        </w:rPr>
        <w:t>incidence</w:t>
      </w:r>
      <w:r w:rsidRPr="00CE08E2">
        <w:rPr>
          <w:u w:val="single"/>
        </w:rPr>
        <w:t xml:space="preserve"> of </w:t>
      </w:r>
      <w:r w:rsidRPr="007E1641">
        <w:rPr>
          <w:highlight w:val="yellow"/>
          <w:u w:val="single"/>
        </w:rPr>
        <w:t>strikes</w:t>
      </w:r>
      <w:r w:rsidRPr="00CE08E2">
        <w:rPr>
          <w:u w:val="single"/>
        </w:rPr>
        <w:t>.</w:t>
      </w:r>
      <w:r w:rsidRPr="007E1641">
        <w:rPr>
          <w:sz w:val="10"/>
        </w:rPr>
        <w:t xml:space="preserve"> The liberal perspective contends that such developmentsas the growth in size of corporations and the separationof owner- ship from control enable modern management to institutionalize industrial conflict in the form of collective bargaining. In contrast, writers in the radical perspective argue that conflict will increase in late industrializationowing to such forces as the bi- polarizationof classes and an increasein union strength.The presentpapertests these structuralisttheories by using data from a sampling of seventy-one nations represent- ing a wide range in economic development. A polynomial regression analysis indi- cates that strikevolume, a chief measureof overall strikeactivity,follows a parabolic curve-increasing until a GNP per capita of about $4,700 is reached and then declining. </w:t>
      </w:r>
      <w:r w:rsidRPr="007E1641">
        <w:rPr>
          <w:highlight w:val="yellow"/>
          <w:u w:val="single"/>
        </w:rPr>
        <w:t>No</w:t>
      </w:r>
      <w:r w:rsidRPr="006C27BF">
        <w:rPr>
          <w:u w:val="single"/>
        </w:rPr>
        <w:t xml:space="preserve"> </w:t>
      </w:r>
      <w:r w:rsidRPr="007E1641">
        <w:rPr>
          <w:highlight w:val="yellow"/>
          <w:u w:val="single"/>
        </w:rPr>
        <w:t>support</w:t>
      </w:r>
      <w:r w:rsidRPr="006C27BF">
        <w:rPr>
          <w:u w:val="single"/>
        </w:rPr>
        <w:t xml:space="preserve"> </w:t>
      </w:r>
      <w:r w:rsidRPr="007E1641">
        <w:rPr>
          <w:highlight w:val="yellow"/>
          <w:u w:val="single"/>
        </w:rPr>
        <w:t>is</w:t>
      </w:r>
      <w:r w:rsidRPr="006C27BF">
        <w:rPr>
          <w:u w:val="single"/>
        </w:rPr>
        <w:t xml:space="preserve"> </w:t>
      </w:r>
      <w:r w:rsidRPr="007E1641">
        <w:rPr>
          <w:highlight w:val="yellow"/>
          <w:u w:val="single"/>
        </w:rPr>
        <w:t>found</w:t>
      </w:r>
      <w:r w:rsidRPr="006C27BF">
        <w:rPr>
          <w:u w:val="single"/>
        </w:rPr>
        <w:t xml:space="preserve"> </w:t>
      </w:r>
      <w:r w:rsidRPr="007E1641">
        <w:rPr>
          <w:highlight w:val="yellow"/>
          <w:u w:val="single"/>
        </w:rPr>
        <w:t>for</w:t>
      </w:r>
      <w:r w:rsidRPr="006C27BF">
        <w:rPr>
          <w:u w:val="single"/>
        </w:rPr>
        <w:t xml:space="preserve"> the radical thesis of </w:t>
      </w:r>
      <w:r w:rsidRPr="007E1641">
        <w:rPr>
          <w:highlight w:val="yellow"/>
          <w:u w:val="single"/>
        </w:rPr>
        <w:t>an</w:t>
      </w:r>
      <w:r w:rsidRPr="006C27BF">
        <w:rPr>
          <w:u w:val="single"/>
        </w:rPr>
        <w:t xml:space="preserve"> </w:t>
      </w:r>
      <w:r w:rsidRPr="007E1641">
        <w:rPr>
          <w:highlight w:val="yellow"/>
          <w:u w:val="single"/>
        </w:rPr>
        <w:t>upswing</w:t>
      </w:r>
      <w:r w:rsidRPr="006C27BF">
        <w:rPr>
          <w:u w:val="single"/>
        </w:rPr>
        <w:t xml:space="preserve"> </w:t>
      </w:r>
      <w:r w:rsidRPr="007E1641">
        <w:rPr>
          <w:highlight w:val="yellow"/>
          <w:u w:val="single"/>
        </w:rPr>
        <w:t>in</w:t>
      </w:r>
      <w:r w:rsidRPr="006C27BF">
        <w:rPr>
          <w:u w:val="single"/>
        </w:rPr>
        <w:t xml:space="preserve"> </w:t>
      </w:r>
      <w:r w:rsidRPr="007E1641">
        <w:rPr>
          <w:highlight w:val="yellow"/>
          <w:u w:val="single"/>
        </w:rPr>
        <w:t>strike</w:t>
      </w:r>
      <w:r w:rsidRPr="006C27BF">
        <w:rPr>
          <w:u w:val="single"/>
        </w:rPr>
        <w:t xml:space="preserve"> </w:t>
      </w:r>
      <w:r w:rsidRPr="007E1641">
        <w:rPr>
          <w:highlight w:val="yellow"/>
          <w:u w:val="single"/>
        </w:rPr>
        <w:t>activity</w:t>
      </w:r>
      <w:r w:rsidRPr="006C27BF">
        <w:rPr>
          <w:u w:val="single"/>
        </w:rPr>
        <w:t xml:space="preserve"> </w:t>
      </w:r>
      <w:r w:rsidRPr="007E1641">
        <w:rPr>
          <w:highlight w:val="yellow"/>
          <w:u w:val="single"/>
        </w:rPr>
        <w:t>at</w:t>
      </w:r>
      <w:r w:rsidRPr="006C27BF">
        <w:rPr>
          <w:u w:val="single"/>
        </w:rPr>
        <w:t xml:space="preserve"> </w:t>
      </w:r>
      <w:r w:rsidRPr="007E1641">
        <w:rPr>
          <w:highlight w:val="yellow"/>
          <w:u w:val="single"/>
        </w:rPr>
        <w:t>high</w:t>
      </w:r>
      <w:r w:rsidRPr="006C27BF">
        <w:rPr>
          <w:u w:val="single"/>
        </w:rPr>
        <w:t xml:space="preserve"> </w:t>
      </w:r>
      <w:r w:rsidRPr="007E1641">
        <w:rPr>
          <w:highlight w:val="yellow"/>
          <w:u w:val="single"/>
        </w:rPr>
        <w:t>levels</w:t>
      </w:r>
      <w:r w:rsidRPr="006C27BF">
        <w:rPr>
          <w:u w:val="single"/>
        </w:rPr>
        <w:t xml:space="preserve"> </w:t>
      </w:r>
      <w:r w:rsidRPr="007E1641">
        <w:rPr>
          <w:highlight w:val="yellow"/>
          <w:u w:val="single"/>
        </w:rPr>
        <w:t>of</w:t>
      </w:r>
      <w:r w:rsidRPr="006C27BF">
        <w:rPr>
          <w:u w:val="single"/>
        </w:rPr>
        <w:t xml:space="preserve"> </w:t>
      </w:r>
      <w:r w:rsidRPr="007E1641">
        <w:rPr>
          <w:highlight w:val="yellow"/>
          <w:u w:val="single"/>
        </w:rPr>
        <w:t>economic</w:t>
      </w:r>
      <w:r w:rsidRPr="006C27BF">
        <w:rPr>
          <w:u w:val="single"/>
        </w:rPr>
        <w:t xml:space="preserve"> </w:t>
      </w:r>
      <w:r w:rsidRPr="007E1641">
        <w:rPr>
          <w:highlight w:val="yellow"/>
          <w:u w:val="single"/>
        </w:rPr>
        <w:t>development</w:t>
      </w:r>
      <w:r w:rsidRPr="007E1641">
        <w:rPr>
          <w:sz w:val="10"/>
          <w:highlight w:val="yellow"/>
        </w:rPr>
        <w:t>.</w:t>
      </w:r>
      <w:r w:rsidRPr="007E1641">
        <w:rPr>
          <w:sz w:val="10"/>
        </w:rPr>
        <w:t xml:space="preserve"> The findings on control variables indicate that the inflationrate and mass-mediadevelopmenthave significantlypositive effects on strike activity. Finally, a democraticpolitical climate tends to lower strike volume. Research on the determinants of industrial disputes has pursued a number of re- current themes. First</w:t>
      </w:r>
      <w:r w:rsidRPr="00C74D80">
        <w:rPr>
          <w:u w:val="single"/>
        </w:rPr>
        <w:t xml:space="preserve">, </w:t>
      </w:r>
      <w:r w:rsidRPr="007E1641">
        <w:rPr>
          <w:highlight w:val="yellow"/>
          <w:u w:val="single"/>
        </w:rPr>
        <w:t>there</w:t>
      </w:r>
      <w:r w:rsidRPr="00C74D80">
        <w:rPr>
          <w:u w:val="single"/>
        </w:rPr>
        <w:t xml:space="preserve"> </w:t>
      </w:r>
      <w:r w:rsidRPr="007E1641">
        <w:rPr>
          <w:highlight w:val="yellow"/>
          <w:u w:val="single"/>
        </w:rPr>
        <w:t>is</w:t>
      </w:r>
      <w:r w:rsidRPr="00C74D80">
        <w:rPr>
          <w:u w:val="single"/>
        </w:rPr>
        <w:t xml:space="preserve"> </w:t>
      </w:r>
      <w:r w:rsidRPr="007E1641">
        <w:rPr>
          <w:highlight w:val="yellow"/>
          <w:u w:val="single"/>
        </w:rPr>
        <w:t>the</w:t>
      </w:r>
      <w:r w:rsidRPr="00C74D80">
        <w:rPr>
          <w:u w:val="single"/>
        </w:rPr>
        <w:t xml:space="preserve"> economic </w:t>
      </w:r>
      <w:r w:rsidRPr="007E1641">
        <w:rPr>
          <w:highlight w:val="yellow"/>
          <w:u w:val="single"/>
        </w:rPr>
        <w:t>paradigm</w:t>
      </w:r>
      <w:r w:rsidRPr="00C74D80">
        <w:rPr>
          <w:u w:val="single"/>
        </w:rPr>
        <w:t xml:space="preserve"> </w:t>
      </w:r>
      <w:r w:rsidRPr="007E1641">
        <w:rPr>
          <w:highlight w:val="yellow"/>
          <w:u w:val="single"/>
        </w:rPr>
        <w:t>which</w:t>
      </w:r>
      <w:r w:rsidRPr="00C74D80">
        <w:rPr>
          <w:u w:val="single"/>
        </w:rPr>
        <w:t xml:space="preserve"> </w:t>
      </w:r>
      <w:r w:rsidRPr="007E1641">
        <w:rPr>
          <w:highlight w:val="yellow"/>
          <w:u w:val="single"/>
        </w:rPr>
        <w:t>links</w:t>
      </w:r>
      <w:r w:rsidRPr="00C74D80">
        <w:rPr>
          <w:u w:val="single"/>
        </w:rPr>
        <w:t xml:space="preserve"> </w:t>
      </w:r>
      <w:r w:rsidRPr="007E1641">
        <w:rPr>
          <w:u w:val="single"/>
        </w:rPr>
        <w:t>current</w:t>
      </w:r>
      <w:r w:rsidRPr="00C74D80">
        <w:rPr>
          <w:u w:val="single"/>
        </w:rPr>
        <w:t xml:space="preserve"> </w:t>
      </w:r>
      <w:r w:rsidRPr="007E1641">
        <w:rPr>
          <w:highlight w:val="yellow"/>
          <w:u w:val="single"/>
        </w:rPr>
        <w:t>eco- nomic</w:t>
      </w:r>
      <w:r w:rsidRPr="00C74D80">
        <w:rPr>
          <w:u w:val="single"/>
        </w:rPr>
        <w:t xml:space="preserve"> </w:t>
      </w:r>
      <w:r w:rsidRPr="007E1641">
        <w:rPr>
          <w:highlight w:val="yellow"/>
          <w:u w:val="single"/>
        </w:rPr>
        <w:t>conditions</w:t>
      </w:r>
      <w:r w:rsidRPr="00C74D80">
        <w:rPr>
          <w:u w:val="single"/>
        </w:rPr>
        <w:t xml:space="preserve"> </w:t>
      </w:r>
      <w:r w:rsidRPr="007E1641">
        <w:rPr>
          <w:highlight w:val="yellow"/>
          <w:u w:val="single"/>
        </w:rPr>
        <w:t>such</w:t>
      </w:r>
      <w:r w:rsidRPr="00C74D80">
        <w:rPr>
          <w:u w:val="single"/>
        </w:rPr>
        <w:t xml:space="preserve"> </w:t>
      </w:r>
      <w:r w:rsidRPr="007E1641">
        <w:rPr>
          <w:highlight w:val="yellow"/>
          <w:u w:val="single"/>
        </w:rPr>
        <w:t>as</w:t>
      </w:r>
      <w:r w:rsidRPr="00C74D80">
        <w:rPr>
          <w:u w:val="single"/>
        </w:rPr>
        <w:t xml:space="preserve"> </w:t>
      </w:r>
      <w:r w:rsidRPr="007E1641">
        <w:rPr>
          <w:highlight w:val="yellow"/>
          <w:u w:val="single"/>
        </w:rPr>
        <w:t>unemployment</w:t>
      </w:r>
      <w:r w:rsidRPr="00C74D80">
        <w:rPr>
          <w:u w:val="single"/>
        </w:rPr>
        <w:t xml:space="preserve">, </w:t>
      </w:r>
      <w:r w:rsidRPr="007E1641">
        <w:rPr>
          <w:highlight w:val="yellow"/>
          <w:u w:val="single"/>
        </w:rPr>
        <w:t>real</w:t>
      </w:r>
      <w:r w:rsidRPr="00C74D80">
        <w:rPr>
          <w:u w:val="single"/>
        </w:rPr>
        <w:t xml:space="preserve"> </w:t>
      </w:r>
      <w:r w:rsidRPr="007E1641">
        <w:rPr>
          <w:highlight w:val="yellow"/>
          <w:u w:val="single"/>
        </w:rPr>
        <w:t>wage</w:t>
      </w:r>
      <w:r w:rsidRPr="00C74D80">
        <w:rPr>
          <w:u w:val="single"/>
        </w:rPr>
        <w:t xml:space="preserve"> </w:t>
      </w:r>
      <w:r w:rsidRPr="007E1641">
        <w:rPr>
          <w:highlight w:val="yellow"/>
          <w:u w:val="single"/>
        </w:rPr>
        <w:t>change</w:t>
      </w:r>
      <w:r w:rsidRPr="00C74D80">
        <w:rPr>
          <w:u w:val="single"/>
        </w:rPr>
        <w:t xml:space="preserve">, </w:t>
      </w:r>
      <w:r w:rsidRPr="007E1641">
        <w:rPr>
          <w:highlight w:val="yellow"/>
          <w:u w:val="single"/>
        </w:rPr>
        <w:t>and</w:t>
      </w:r>
      <w:r w:rsidRPr="00C74D80">
        <w:rPr>
          <w:u w:val="single"/>
        </w:rPr>
        <w:t xml:space="preserve"> </w:t>
      </w:r>
      <w:r w:rsidRPr="007E1641">
        <w:rPr>
          <w:highlight w:val="yellow"/>
          <w:u w:val="single"/>
        </w:rPr>
        <w:t>profit</w:t>
      </w:r>
      <w:r w:rsidRPr="00C74D80">
        <w:rPr>
          <w:u w:val="single"/>
        </w:rPr>
        <w:t xml:space="preserve"> </w:t>
      </w:r>
      <w:r w:rsidRPr="007E1641">
        <w:rPr>
          <w:highlight w:val="yellow"/>
          <w:u w:val="single"/>
        </w:rPr>
        <w:t>rates</w:t>
      </w:r>
      <w:r w:rsidRPr="00C74D80">
        <w:rPr>
          <w:u w:val="single"/>
        </w:rPr>
        <w:t xml:space="preserve"> </w:t>
      </w:r>
      <w:r w:rsidRPr="007E1641">
        <w:rPr>
          <w:highlight w:val="yellow"/>
          <w:u w:val="single"/>
        </w:rPr>
        <w:t>to the incidence of strikes</w:t>
      </w:r>
      <w:r w:rsidRPr="007E1641">
        <w:rPr>
          <w:sz w:val="10"/>
        </w:rPr>
        <w:t xml:space="preserve"> (Yoder, 1940; Rees, 1952; Weintraub, 1966; Ashenfelter and Johnson, 1969; Farber, 1978; Edwards, 1978, 1981). Second, there are those </w:t>
      </w:r>
      <w:r w:rsidRPr="007E1641">
        <w:rPr>
          <w:highlight w:val="yellow"/>
          <w:u w:val="single"/>
        </w:rPr>
        <w:t>who</w:t>
      </w:r>
      <w:r w:rsidRPr="00094F8D">
        <w:rPr>
          <w:u w:val="single"/>
        </w:rPr>
        <w:t xml:space="preserve"> </w:t>
      </w:r>
      <w:r w:rsidRPr="007E1641">
        <w:rPr>
          <w:highlight w:val="yellow"/>
          <w:u w:val="single"/>
        </w:rPr>
        <w:t>stress</w:t>
      </w:r>
      <w:r w:rsidRPr="00094F8D">
        <w:rPr>
          <w:u w:val="single"/>
        </w:rPr>
        <w:t xml:space="preserve"> structural factors in </w:t>
      </w:r>
      <w:r w:rsidRPr="007E1641">
        <w:rPr>
          <w:highlight w:val="yellow"/>
          <w:u w:val="single"/>
        </w:rPr>
        <w:t>industrial</w:t>
      </w:r>
      <w:r w:rsidRPr="00094F8D">
        <w:rPr>
          <w:u w:val="single"/>
        </w:rPr>
        <w:t xml:space="preserve"> </w:t>
      </w:r>
      <w:r w:rsidRPr="007E1641">
        <w:rPr>
          <w:highlight w:val="yellow"/>
          <w:u w:val="single"/>
        </w:rPr>
        <w:t>organization</w:t>
      </w:r>
      <w:r w:rsidRPr="00094F8D">
        <w:rPr>
          <w:u w:val="single"/>
        </w:rPr>
        <w:t xml:space="preserve">, such as plant size, the </w:t>
      </w:r>
      <w:r w:rsidRPr="007E1641">
        <w:rPr>
          <w:highlight w:val="yellow"/>
          <w:u w:val="single"/>
        </w:rPr>
        <w:t>extent</w:t>
      </w:r>
      <w:r w:rsidRPr="00094F8D">
        <w:rPr>
          <w:u w:val="single"/>
        </w:rPr>
        <w:t xml:space="preserve"> </w:t>
      </w:r>
      <w:r w:rsidRPr="007E1641">
        <w:rPr>
          <w:highlight w:val="yellow"/>
          <w:u w:val="single"/>
        </w:rPr>
        <w:t>of</w:t>
      </w:r>
      <w:r w:rsidRPr="00094F8D">
        <w:rPr>
          <w:u w:val="single"/>
        </w:rPr>
        <w:t xml:space="preserve"> </w:t>
      </w:r>
      <w:r w:rsidRPr="007E1641">
        <w:rPr>
          <w:highlight w:val="yellow"/>
          <w:u w:val="single"/>
        </w:rPr>
        <w:t>unionization</w:t>
      </w:r>
      <w:r w:rsidRPr="00094F8D">
        <w:rPr>
          <w:u w:val="single"/>
        </w:rPr>
        <w:t xml:space="preserve">, absentee </w:t>
      </w:r>
      <w:r w:rsidRPr="007E1641">
        <w:rPr>
          <w:highlight w:val="yellow"/>
          <w:u w:val="single"/>
        </w:rPr>
        <w:t>ownership</w:t>
      </w:r>
      <w:r w:rsidRPr="00094F8D">
        <w:rPr>
          <w:u w:val="single"/>
        </w:rPr>
        <w:t xml:space="preserve">, industrial </w:t>
      </w:r>
      <w:r w:rsidRPr="007E1641">
        <w:rPr>
          <w:highlight w:val="yellow"/>
          <w:u w:val="single"/>
        </w:rPr>
        <w:t>specialization</w:t>
      </w:r>
      <w:r w:rsidRPr="00094F8D">
        <w:rPr>
          <w:u w:val="single"/>
        </w:rPr>
        <w:t xml:space="preserve">, </w:t>
      </w:r>
      <w:r w:rsidRPr="007E1641">
        <w:rPr>
          <w:highlight w:val="yellow"/>
          <w:u w:val="single"/>
        </w:rPr>
        <w:t>and</w:t>
      </w:r>
      <w:r w:rsidRPr="00094F8D">
        <w:rPr>
          <w:u w:val="single"/>
        </w:rPr>
        <w:t xml:space="preserve"> the degree of </w:t>
      </w:r>
      <w:r w:rsidRPr="007E1641">
        <w:rPr>
          <w:highlight w:val="yellow"/>
          <w:u w:val="single"/>
        </w:rPr>
        <w:t>centralization</w:t>
      </w:r>
      <w:r w:rsidRPr="00094F8D">
        <w:rPr>
          <w:u w:val="single"/>
        </w:rPr>
        <w:t xml:space="preserve"> </w:t>
      </w:r>
      <w:r w:rsidRPr="007E1641">
        <w:rPr>
          <w:highlight w:val="yellow"/>
          <w:u w:val="single"/>
        </w:rPr>
        <w:t>in</w:t>
      </w:r>
      <w:r w:rsidRPr="00094F8D">
        <w:rPr>
          <w:u w:val="single"/>
        </w:rPr>
        <w:t xml:space="preserve"> </w:t>
      </w:r>
      <w:r w:rsidRPr="007E1641">
        <w:rPr>
          <w:highlight w:val="yellow"/>
          <w:u w:val="single"/>
        </w:rPr>
        <w:t>collective</w:t>
      </w:r>
      <w:r w:rsidRPr="00094F8D">
        <w:rPr>
          <w:u w:val="single"/>
        </w:rPr>
        <w:t xml:space="preserve"> </w:t>
      </w:r>
      <w:r w:rsidRPr="007E1641">
        <w:rPr>
          <w:highlight w:val="yellow"/>
          <w:u w:val="single"/>
        </w:rPr>
        <w:t>bargaining</w:t>
      </w:r>
      <w:r w:rsidRPr="007E1641">
        <w:rPr>
          <w:sz w:val="10"/>
        </w:rPr>
        <w:t xml:space="preserve"> (Britt and Galle, 1972, 1974; Kerr and Seigel, 1954; Crouch and Pizzorno, 1981; Lincoln, 1978). </w:t>
      </w:r>
      <w:r w:rsidRPr="007E1641">
        <w:rPr>
          <w:u w:val="single"/>
        </w:rPr>
        <w:t>Third, some have stressed contextual factors such as the degree of institutionalization of col- lective bargaining and the political climate as mediating the linkage between so- cial conditions and strikes</w:t>
      </w:r>
      <w:r w:rsidRPr="007E1641">
        <w:rPr>
          <w:sz w:val="10"/>
        </w:rPr>
        <w:t xml:space="preserve"> (Shorter and Tilly, 1974; Snyder, 1975). In contrast to this macrosociological or structuralist literature, another tradition calls for a microsociological approach which investigates the impact of the nature of management-worker relations in explaining individual cases of strikes (Batstone, Boraston, and Frenkel, 1978; Gouldner, 1954; Stern, 1978). Finally, there is a body of work testing theories on the effect of industrialization on strike rates (Ross and </w:t>
      </w:r>
      <w:r w:rsidRPr="007E1641">
        <w:rPr>
          <w:sz w:val="10"/>
        </w:rPr>
        <w:lastRenderedPageBreak/>
        <w:t xml:space="preserve">Hartman, 1960; Mann, 1975; Hibbs, 1976; Cronin, 1979; Korpi and Shalev, 1979). </w:t>
      </w:r>
      <w:r w:rsidRPr="007E1641">
        <w:rPr>
          <w:position w:val="-4"/>
          <w:sz w:val="10"/>
          <w:szCs w:val="20"/>
        </w:rPr>
        <w:t xml:space="preserve">Macrosociological theories of poltical economy reveal a debate over the relation- ship between the level of economic development and strikes. </w:t>
      </w:r>
      <w:r w:rsidRPr="007E1641">
        <w:rPr>
          <w:position w:val="-4"/>
          <w:sz w:val="20"/>
          <w:szCs w:val="20"/>
          <w:highlight w:val="yellow"/>
          <w:u w:val="single"/>
        </w:rPr>
        <w:t>Authors</w:t>
      </w:r>
      <w:r w:rsidRPr="00782F10">
        <w:rPr>
          <w:position w:val="-4"/>
          <w:sz w:val="20"/>
          <w:szCs w:val="20"/>
          <w:u w:val="single"/>
        </w:rPr>
        <w:t xml:space="preserve"> from vari- ous schools of thought tend to </w:t>
      </w:r>
      <w:r w:rsidRPr="007E1641">
        <w:rPr>
          <w:position w:val="-4"/>
          <w:sz w:val="20"/>
          <w:szCs w:val="20"/>
          <w:highlight w:val="yellow"/>
          <w:u w:val="single"/>
        </w:rPr>
        <w:t>agree</w:t>
      </w:r>
      <w:r w:rsidRPr="00782F10">
        <w:rPr>
          <w:position w:val="-4"/>
          <w:sz w:val="20"/>
          <w:szCs w:val="20"/>
          <w:u w:val="single"/>
        </w:rPr>
        <w:t xml:space="preserve"> </w:t>
      </w:r>
      <w:r w:rsidRPr="007E1641">
        <w:rPr>
          <w:position w:val="-4"/>
          <w:sz w:val="20"/>
          <w:szCs w:val="20"/>
          <w:highlight w:val="yellow"/>
          <w:u w:val="single"/>
        </w:rPr>
        <w:t>only</w:t>
      </w:r>
      <w:r w:rsidRPr="00782F10">
        <w:rPr>
          <w:position w:val="-4"/>
          <w:sz w:val="20"/>
          <w:szCs w:val="20"/>
          <w:u w:val="single"/>
        </w:rPr>
        <w:t xml:space="preserve"> </w:t>
      </w:r>
      <w:r w:rsidRPr="007E1641">
        <w:rPr>
          <w:position w:val="-4"/>
          <w:sz w:val="20"/>
          <w:szCs w:val="20"/>
          <w:highlight w:val="yellow"/>
          <w:u w:val="single"/>
        </w:rPr>
        <w:t>on</w:t>
      </w:r>
      <w:r w:rsidRPr="00782F10">
        <w:rPr>
          <w:position w:val="-4"/>
          <w:sz w:val="20"/>
          <w:szCs w:val="20"/>
          <w:u w:val="single"/>
        </w:rPr>
        <w:t xml:space="preserve"> </w:t>
      </w:r>
      <w:r w:rsidRPr="007E1641">
        <w:rPr>
          <w:position w:val="-4"/>
          <w:sz w:val="20"/>
          <w:szCs w:val="20"/>
          <w:highlight w:val="yellow"/>
          <w:u w:val="single"/>
        </w:rPr>
        <w:t>the</w:t>
      </w:r>
      <w:r w:rsidRPr="00782F10">
        <w:rPr>
          <w:position w:val="-4"/>
          <w:sz w:val="20"/>
          <w:szCs w:val="20"/>
          <w:u w:val="single"/>
        </w:rPr>
        <w:t xml:space="preserve"> </w:t>
      </w:r>
      <w:r w:rsidRPr="007E1641">
        <w:rPr>
          <w:position w:val="-4"/>
          <w:sz w:val="20"/>
          <w:szCs w:val="20"/>
          <w:highlight w:val="yellow"/>
          <w:u w:val="single"/>
        </w:rPr>
        <w:t>thesis</w:t>
      </w:r>
      <w:r w:rsidRPr="00782F10">
        <w:rPr>
          <w:position w:val="-4"/>
          <w:sz w:val="20"/>
          <w:szCs w:val="20"/>
          <w:u w:val="single"/>
        </w:rPr>
        <w:t xml:space="preserve"> </w:t>
      </w:r>
      <w:r w:rsidRPr="007E1641">
        <w:rPr>
          <w:position w:val="-4"/>
          <w:sz w:val="20"/>
          <w:szCs w:val="20"/>
          <w:highlight w:val="yellow"/>
          <w:u w:val="single"/>
        </w:rPr>
        <w:t>that</w:t>
      </w:r>
      <w:r w:rsidRPr="00782F10">
        <w:rPr>
          <w:position w:val="-4"/>
          <w:sz w:val="20"/>
          <w:szCs w:val="20"/>
          <w:u w:val="single"/>
        </w:rPr>
        <w:t xml:space="preserve"> </w:t>
      </w:r>
      <w:r w:rsidRPr="007E1641">
        <w:rPr>
          <w:position w:val="-4"/>
          <w:sz w:val="20"/>
          <w:szCs w:val="20"/>
          <w:highlight w:val="yellow"/>
          <w:u w:val="single"/>
        </w:rPr>
        <w:t>strikes</w:t>
      </w:r>
      <w:r w:rsidRPr="00782F10">
        <w:rPr>
          <w:position w:val="-4"/>
          <w:sz w:val="20"/>
          <w:szCs w:val="20"/>
          <w:u w:val="single"/>
        </w:rPr>
        <w:t xml:space="preserve"> tend to </w:t>
      </w:r>
      <w:r w:rsidRPr="007E1641">
        <w:rPr>
          <w:position w:val="-4"/>
          <w:sz w:val="20"/>
          <w:szCs w:val="20"/>
          <w:highlight w:val="yellow"/>
          <w:u w:val="single"/>
        </w:rPr>
        <w:t>increase</w:t>
      </w:r>
      <w:r w:rsidRPr="007E1641">
        <w:rPr>
          <w:position w:val="-4"/>
          <w:sz w:val="10"/>
          <w:szCs w:val="20"/>
        </w:rPr>
        <w:t xml:space="preserve"> during the period of early industrialization. These are the times of</w:t>
      </w:r>
      <w:r w:rsidRPr="00782F10">
        <w:rPr>
          <w:position w:val="-4"/>
          <w:sz w:val="20"/>
          <w:szCs w:val="20"/>
          <w:u w:val="single"/>
        </w:rPr>
        <w:t xml:space="preserve"> </w:t>
      </w:r>
      <w:r w:rsidRPr="007E1641">
        <w:rPr>
          <w:position w:val="-4"/>
          <w:sz w:val="20"/>
          <w:szCs w:val="20"/>
          <w:highlight w:val="yellow"/>
          <w:u w:val="single"/>
        </w:rPr>
        <w:t>widespread</w:t>
      </w:r>
      <w:r w:rsidRPr="00782F10">
        <w:rPr>
          <w:position w:val="-4"/>
          <w:sz w:val="20"/>
          <w:szCs w:val="20"/>
          <w:u w:val="single"/>
        </w:rPr>
        <w:t xml:space="preserve"> </w:t>
      </w:r>
      <w:r w:rsidRPr="007E1641">
        <w:rPr>
          <w:position w:val="-4"/>
          <w:sz w:val="20"/>
          <w:szCs w:val="20"/>
          <w:highlight w:val="yellow"/>
          <w:u w:val="single"/>
        </w:rPr>
        <w:t>social</w:t>
      </w:r>
      <w:r w:rsidRPr="00782F10">
        <w:rPr>
          <w:position w:val="-4"/>
          <w:sz w:val="20"/>
          <w:szCs w:val="20"/>
          <w:u w:val="single"/>
        </w:rPr>
        <w:t xml:space="preserve"> </w:t>
      </w:r>
      <w:r w:rsidRPr="007E1641">
        <w:rPr>
          <w:position w:val="-4"/>
          <w:sz w:val="20"/>
          <w:szCs w:val="20"/>
          <w:highlight w:val="yellow"/>
          <w:u w:val="single"/>
        </w:rPr>
        <w:t>and</w:t>
      </w:r>
      <w:r w:rsidRPr="00782F10">
        <w:rPr>
          <w:position w:val="-4"/>
          <w:sz w:val="20"/>
          <w:szCs w:val="20"/>
          <w:u w:val="single"/>
        </w:rPr>
        <w:t xml:space="preserve"> </w:t>
      </w:r>
      <w:r w:rsidRPr="007E1641">
        <w:rPr>
          <w:position w:val="-4"/>
          <w:sz w:val="20"/>
          <w:szCs w:val="20"/>
          <w:highlight w:val="yellow"/>
          <w:u w:val="single"/>
        </w:rPr>
        <w:t>economic</w:t>
      </w:r>
      <w:r w:rsidRPr="00782F10">
        <w:rPr>
          <w:position w:val="-4"/>
          <w:sz w:val="20"/>
          <w:szCs w:val="20"/>
          <w:u w:val="single"/>
        </w:rPr>
        <w:t xml:space="preserve"> </w:t>
      </w:r>
      <w:r w:rsidRPr="007E1641">
        <w:rPr>
          <w:position w:val="-4"/>
          <w:sz w:val="20"/>
          <w:szCs w:val="20"/>
          <w:highlight w:val="yellow"/>
          <w:u w:val="single"/>
        </w:rPr>
        <w:t>problems</w:t>
      </w:r>
      <w:r w:rsidRPr="00782F10">
        <w:rPr>
          <w:position w:val="-4"/>
          <w:sz w:val="20"/>
          <w:szCs w:val="20"/>
          <w:u w:val="single"/>
        </w:rPr>
        <w:t xml:space="preserve"> </w:t>
      </w:r>
      <w:r w:rsidRPr="007E1641">
        <w:rPr>
          <w:position w:val="-4"/>
          <w:sz w:val="20"/>
          <w:szCs w:val="20"/>
          <w:highlight w:val="yellow"/>
          <w:u w:val="single"/>
        </w:rPr>
        <w:t>such</w:t>
      </w:r>
      <w:r w:rsidRPr="00782F10">
        <w:rPr>
          <w:position w:val="-4"/>
          <w:sz w:val="20"/>
          <w:szCs w:val="20"/>
          <w:u w:val="single"/>
        </w:rPr>
        <w:t xml:space="preserve"> </w:t>
      </w:r>
      <w:r w:rsidRPr="007E1641">
        <w:rPr>
          <w:position w:val="-4"/>
          <w:sz w:val="20"/>
          <w:szCs w:val="20"/>
          <w:highlight w:val="yellow"/>
          <w:u w:val="single"/>
        </w:rPr>
        <w:t>as</w:t>
      </w:r>
      <w:r w:rsidRPr="00782F10">
        <w:rPr>
          <w:position w:val="-4"/>
          <w:sz w:val="20"/>
          <w:szCs w:val="20"/>
          <w:u w:val="single"/>
        </w:rPr>
        <w:t xml:space="preserve"> the </w:t>
      </w:r>
      <w:r w:rsidRPr="007E1641">
        <w:rPr>
          <w:position w:val="-4"/>
          <w:sz w:val="20"/>
          <w:szCs w:val="20"/>
          <w:highlight w:val="yellow"/>
          <w:u w:val="single"/>
        </w:rPr>
        <w:t>uprootedness</w:t>
      </w:r>
      <w:r w:rsidRPr="00782F10">
        <w:rPr>
          <w:position w:val="-4"/>
          <w:sz w:val="20"/>
          <w:szCs w:val="20"/>
          <w:u w:val="single"/>
        </w:rPr>
        <w:t xml:space="preserve"> felt by people involved in the necessary </w:t>
      </w:r>
      <w:r w:rsidRPr="007E1641">
        <w:rPr>
          <w:position w:val="-4"/>
          <w:sz w:val="20"/>
          <w:szCs w:val="20"/>
          <w:highlight w:val="yellow"/>
          <w:u w:val="single"/>
        </w:rPr>
        <w:t>and</w:t>
      </w:r>
      <w:r w:rsidRPr="00782F10">
        <w:rPr>
          <w:position w:val="-4"/>
          <w:sz w:val="20"/>
          <w:szCs w:val="20"/>
          <w:u w:val="single"/>
        </w:rPr>
        <w:t xml:space="preserve"> </w:t>
      </w:r>
      <w:r w:rsidRPr="007E1641">
        <w:rPr>
          <w:position w:val="-4"/>
          <w:sz w:val="20"/>
          <w:szCs w:val="20"/>
          <w:highlight w:val="yellow"/>
          <w:u w:val="single"/>
        </w:rPr>
        <w:t>large-scale rural-to-urban migration</w:t>
      </w:r>
      <w:r w:rsidRPr="00782F10">
        <w:rPr>
          <w:position w:val="-4"/>
          <w:sz w:val="20"/>
          <w:szCs w:val="20"/>
          <w:u w:val="single"/>
        </w:rPr>
        <w:t xml:space="preserve">, </w:t>
      </w:r>
      <w:r w:rsidRPr="007E1641">
        <w:rPr>
          <w:position w:val="-4"/>
          <w:sz w:val="20"/>
          <w:szCs w:val="20"/>
          <w:highlight w:val="yellow"/>
          <w:u w:val="single"/>
        </w:rPr>
        <w:t>eighteen-hour workdays</w:t>
      </w:r>
      <w:r w:rsidRPr="00782F10">
        <w:rPr>
          <w:position w:val="-4"/>
          <w:sz w:val="20"/>
          <w:szCs w:val="20"/>
          <w:u w:val="single"/>
        </w:rPr>
        <w:t xml:space="preserve">, </w:t>
      </w:r>
      <w:r w:rsidRPr="007E1641">
        <w:rPr>
          <w:position w:val="-4"/>
          <w:sz w:val="20"/>
          <w:szCs w:val="20"/>
          <w:highlight w:val="yellow"/>
          <w:u w:val="single"/>
        </w:rPr>
        <w:t>mass impoverishment</w:t>
      </w:r>
      <w:r w:rsidRPr="00782F10">
        <w:rPr>
          <w:position w:val="-4"/>
          <w:sz w:val="20"/>
          <w:szCs w:val="20"/>
          <w:u w:val="single"/>
        </w:rPr>
        <w:t xml:space="preserve">, </w:t>
      </w:r>
      <w:r w:rsidRPr="007E1641">
        <w:rPr>
          <w:position w:val="-4"/>
          <w:sz w:val="20"/>
          <w:szCs w:val="20"/>
          <w:highlight w:val="yellow"/>
          <w:u w:val="single"/>
        </w:rPr>
        <w:t>overcrowded housing, fits and starts in the business cycle, and so on</w:t>
      </w:r>
      <w:r w:rsidRPr="00782F10">
        <w:rPr>
          <w:position w:val="-4"/>
          <w:sz w:val="20"/>
          <w:szCs w:val="20"/>
          <w:u w:val="single"/>
        </w:rPr>
        <w:t>.</w:t>
      </w:r>
      <w:r w:rsidRPr="007E1641">
        <w:rPr>
          <w:position w:val="-4"/>
          <w:sz w:val="10"/>
          <w:szCs w:val="20"/>
        </w:rPr>
        <w:t xml:space="preserve"> Such conditions are the breeding grounds of industrial disputes (Ross and Hartman, 1960:44; Mann, 1975). However, theorists disagree about the period of late industrialization. On the one hand, many writers in the radical tra- dition contend that such forces as the bipolarization of classes will produce a period of intensified class antagonisms and industrial conflicts in late industriali- zation (Korpi, 1978; Korpi and Shalev, 1979). On the other hand, liberal political economists expect class war to be increasingly institutionalized and contained through such processes as collective bargaining. Such liberal authors have spoken of the withering away of the strike owing to such developments as the separation of ownership from control and such other imperatives of technological development as the shrinking in the relative size of the blue-collar labor force (Ross and Hartman, 1960; Clegg, 1976; Galbraith, 1967; Kerr and Seigel, 1954).s</w:t>
      </w:r>
      <w:r w:rsidRPr="007E1641">
        <w:rPr>
          <w:sz w:val="10"/>
        </w:rPr>
        <w:t>pecial attention was drawn to two opposed theories of the long-term effects of industrializationor strike volume. The results give support to the liberal position in this debate. The effect of economic development on strikes follows a parabolic curve. The position of the radicals that strikes should follow a linear increase with late industrialization was not supported. More work, especially that following a micromethodological pattern, is needed to detect exactly what conditions in late industrialization are responsible for the general decline in strike volume.</w:t>
      </w:r>
      <w:r w:rsidRPr="007E1641">
        <w:rPr>
          <w:position w:val="-4"/>
          <w:sz w:val="10"/>
          <w:szCs w:val="20"/>
        </w:rPr>
        <w:t xml:space="preserve"> </w:t>
      </w:r>
      <w:r w:rsidRPr="007E1641">
        <w:rPr>
          <w:sz w:val="10"/>
        </w:rPr>
        <w:t xml:space="preserve">Several investigations using (postwar) time-series data on strikes in industrial nations have found a resurgence of strike activity in recent years (Korpi, 1978; Korpi and Shalev, 1979, 1980; Hibbs, 1976, 1978). How, then, might an explana- tion be constructed for the opposed findings of the present paper? While it is true that several industrial nations such as Sweden have had a marked increase in strikes in the 1970s, this level of strike activity is considerably less on the average than that found in the nation at the mid-stages of industrialization.While there are signs of a resurgence of strike activity in some industrial countries, the objective magnitude of the resulting level of activity is overshadowed by that of nations at a GNP level of $4-5,000 U.S. 1977 dollars. There is a possibilty that the radical position would be supported by an alterna- tive specification using a cubic development term: S= bE + b2E2+ b3E3+ c This would represent a curve wherein strike activity increases up to mid-industrial- ization then decreases to late industrialization where the curve swings upward again, although not to the level of mid-industrialization.This cubic polynomial was tested in a separate analysis and did not provide a significantfit for the curve. On the whole, </w:t>
      </w:r>
      <w:r w:rsidRPr="007E1641">
        <w:rPr>
          <w:highlight w:val="yellow"/>
          <w:u w:val="single"/>
        </w:rPr>
        <w:t>the</w:t>
      </w:r>
      <w:r w:rsidRPr="007E1641">
        <w:rPr>
          <w:u w:val="single"/>
        </w:rPr>
        <w:t xml:space="preserve"> </w:t>
      </w:r>
      <w:r w:rsidRPr="007E1641">
        <w:rPr>
          <w:highlight w:val="yellow"/>
          <w:u w:val="single"/>
        </w:rPr>
        <w:t>upswing</w:t>
      </w:r>
      <w:r w:rsidRPr="007E1641">
        <w:rPr>
          <w:u w:val="single"/>
        </w:rPr>
        <w:t xml:space="preserve"> </w:t>
      </w:r>
      <w:r w:rsidRPr="007E1641">
        <w:rPr>
          <w:highlight w:val="yellow"/>
          <w:u w:val="single"/>
        </w:rPr>
        <w:t>in</w:t>
      </w:r>
      <w:r w:rsidRPr="007E1641">
        <w:rPr>
          <w:u w:val="single"/>
        </w:rPr>
        <w:t xml:space="preserve"> </w:t>
      </w:r>
      <w:r w:rsidRPr="007E1641">
        <w:rPr>
          <w:highlight w:val="yellow"/>
          <w:u w:val="single"/>
        </w:rPr>
        <w:t>strike</w:t>
      </w:r>
      <w:r w:rsidRPr="007E1641">
        <w:rPr>
          <w:u w:val="single"/>
        </w:rPr>
        <w:t xml:space="preserve"> </w:t>
      </w:r>
      <w:r w:rsidRPr="007E1641">
        <w:rPr>
          <w:highlight w:val="yellow"/>
          <w:u w:val="single"/>
        </w:rPr>
        <w:t>activity</w:t>
      </w:r>
      <w:r w:rsidRPr="007E1641">
        <w:rPr>
          <w:sz w:val="10"/>
        </w:rPr>
        <w:t xml:space="preserve"> </w:t>
      </w:r>
      <w:r w:rsidRPr="007E1641">
        <w:rPr>
          <w:highlight w:val="yellow"/>
          <w:u w:val="single"/>
        </w:rPr>
        <w:t>noted</w:t>
      </w:r>
      <w:r w:rsidRPr="007E1641">
        <w:rPr>
          <w:sz w:val="10"/>
        </w:rPr>
        <w:t xml:space="preserve"> </w:t>
      </w:r>
      <w:r w:rsidRPr="007E1641">
        <w:rPr>
          <w:highlight w:val="yellow"/>
          <w:u w:val="single"/>
        </w:rPr>
        <w:t>by</w:t>
      </w:r>
      <w:r w:rsidRPr="007E1641">
        <w:rPr>
          <w:u w:val="single"/>
        </w:rPr>
        <w:t xml:space="preserve"> the radicals for </w:t>
      </w:r>
      <w:r w:rsidRPr="007E1641">
        <w:rPr>
          <w:highlight w:val="yellow"/>
          <w:u w:val="single"/>
        </w:rPr>
        <w:t>some</w:t>
      </w:r>
      <w:r w:rsidRPr="007E1641">
        <w:rPr>
          <w:u w:val="single"/>
        </w:rPr>
        <w:t xml:space="preserve"> </w:t>
      </w:r>
      <w:r w:rsidRPr="007E1641">
        <w:rPr>
          <w:highlight w:val="yellow"/>
          <w:u w:val="single"/>
        </w:rPr>
        <w:t>nations</w:t>
      </w:r>
      <w:r w:rsidRPr="007E1641">
        <w:rPr>
          <w:u w:val="single"/>
        </w:rPr>
        <w:t xml:space="preserve"> </w:t>
      </w:r>
      <w:r w:rsidRPr="007E1641">
        <w:rPr>
          <w:highlight w:val="yellow"/>
          <w:u w:val="single"/>
        </w:rPr>
        <w:t>is</w:t>
      </w:r>
      <w:r w:rsidRPr="007E1641">
        <w:rPr>
          <w:u w:val="single"/>
        </w:rPr>
        <w:t xml:space="preserve"> offset by </w:t>
      </w:r>
      <w:r w:rsidRPr="007E1641">
        <w:rPr>
          <w:highlight w:val="yellow"/>
          <w:u w:val="single"/>
        </w:rPr>
        <w:t>a</w:t>
      </w:r>
      <w:r w:rsidRPr="007E1641">
        <w:rPr>
          <w:u w:val="single"/>
        </w:rPr>
        <w:t xml:space="preserve"> </w:t>
      </w:r>
      <w:r w:rsidRPr="007E1641">
        <w:rPr>
          <w:highlight w:val="yellow"/>
          <w:u w:val="single"/>
        </w:rPr>
        <w:t>decline</w:t>
      </w:r>
      <w:r w:rsidRPr="007E1641">
        <w:rPr>
          <w:u w:val="single"/>
        </w:rPr>
        <w:t xml:space="preserve"> </w:t>
      </w:r>
      <w:r w:rsidRPr="007E1641">
        <w:rPr>
          <w:highlight w:val="yellow"/>
          <w:u w:val="single"/>
        </w:rPr>
        <w:t>in</w:t>
      </w:r>
      <w:r w:rsidRPr="007E1641">
        <w:rPr>
          <w:u w:val="single"/>
        </w:rPr>
        <w:t xml:space="preserve"> </w:t>
      </w:r>
      <w:r w:rsidRPr="007E1641">
        <w:rPr>
          <w:highlight w:val="yellow"/>
          <w:u w:val="single"/>
        </w:rPr>
        <w:t>other</w:t>
      </w:r>
      <w:r w:rsidRPr="007E1641">
        <w:rPr>
          <w:u w:val="single"/>
        </w:rPr>
        <w:t xml:space="preserve"> </w:t>
      </w:r>
      <w:r w:rsidRPr="007E1641">
        <w:rPr>
          <w:highlight w:val="yellow"/>
          <w:u w:val="single"/>
        </w:rPr>
        <w:t>nations</w:t>
      </w:r>
      <w:r w:rsidRPr="007E1641">
        <w:rPr>
          <w:u w:val="single"/>
        </w:rPr>
        <w:t xml:space="preserve">. </w:t>
      </w:r>
      <w:r w:rsidRPr="007E1641">
        <w:rPr>
          <w:sz w:val="10"/>
        </w:rPr>
        <w:t>It is still too early to discount the radical position altogether. History is not over. If the trend toward an increase in strike activity continues in the nations where it has already developed and spreads to other industrialnations, the cubic model may provide the definitive statement on individual disputes. Such would provide ma- terial for a</w:t>
      </w:r>
    </w:p>
    <w:p w14:paraId="55B7D79B" w14:textId="08D729FB" w:rsidR="005B0943" w:rsidRDefault="005B0943" w:rsidP="00D277FA">
      <w:pPr>
        <w:rPr>
          <w:sz w:val="10"/>
        </w:rPr>
      </w:pPr>
    </w:p>
    <w:p w14:paraId="56F71541" w14:textId="77777777" w:rsidR="005B0943" w:rsidRDefault="005B0943" w:rsidP="005B0943">
      <w:pPr>
        <w:pStyle w:val="Heading4"/>
      </w:pPr>
      <w:r>
        <w:t>Strikes during a pandemic decks preparedness – responsivity is slowed, faith is deterred, and resources are overstretched. Its try or die for medical preparedness to mitigate the next pandemic.</w:t>
      </w:r>
    </w:p>
    <w:p w14:paraId="5FF7395A" w14:textId="77777777" w:rsidR="005B0943" w:rsidRPr="000544A1" w:rsidRDefault="005B0943" w:rsidP="005B0943">
      <w:pPr>
        <w:shd w:val="clear" w:color="auto" w:fill="FFFFFF"/>
        <w:rPr>
          <w:rFonts w:ascii="Times New Roman" w:eastAsia="Times New Roman" w:hAnsi="Times New Roman" w:cs="Times New Roman"/>
          <w:sz w:val="24"/>
          <w:lang w:eastAsia="zh-CN"/>
        </w:rPr>
      </w:pPr>
      <w:r>
        <w:rPr>
          <w:rStyle w:val="Style13ptBold"/>
        </w:rPr>
        <w:t xml:space="preserve">Jamaluddin et al. 21 </w:t>
      </w:r>
      <w:r>
        <w:rPr>
          <w:rFonts w:ascii="Times New Roman" w:eastAsia="Times New Roman" w:hAnsi="Times New Roman" w:cs="Times New Roman"/>
          <w:sz w:val="24"/>
          <w:lang w:eastAsia="zh-CN"/>
        </w:rPr>
        <w:t>[</w:t>
      </w:r>
      <w:r w:rsidRPr="000544A1">
        <w:rPr>
          <w:rFonts w:ascii="Times New Roman" w:eastAsia="Times New Roman" w:hAnsi="Times New Roman" w:cs="Times New Roman"/>
          <w:sz w:val="24"/>
          <w:lang w:eastAsia="zh-CN"/>
        </w:rPr>
        <w:t>Jamaluddin, J., Baharum, N. N., Jamil, S. N., &amp; Kamel, M. A. M. (2021). Doctors Strike During COVID-19 Pandemic in Malaysia: Between Right and Wrong. </w:t>
      </w:r>
      <w:r w:rsidRPr="000544A1">
        <w:rPr>
          <w:rFonts w:ascii="Times New Roman" w:eastAsia="Times New Roman" w:hAnsi="Times New Roman" w:cs="Times New Roman"/>
          <w:i/>
          <w:iCs/>
          <w:sz w:val="24"/>
          <w:lang w:eastAsia="zh-CN"/>
        </w:rPr>
        <w:t>Voices in Bioethics</w:t>
      </w:r>
      <w:r w:rsidRPr="000544A1">
        <w:rPr>
          <w:rFonts w:ascii="Times New Roman" w:eastAsia="Times New Roman" w:hAnsi="Times New Roman" w:cs="Times New Roman"/>
          <w:sz w:val="24"/>
          <w:lang w:eastAsia="zh-CN"/>
        </w:rPr>
        <w:t>, </w:t>
      </w:r>
      <w:r w:rsidRPr="000544A1">
        <w:rPr>
          <w:rFonts w:ascii="Times New Roman" w:eastAsia="Times New Roman" w:hAnsi="Times New Roman" w:cs="Times New Roman"/>
          <w:i/>
          <w:iCs/>
          <w:sz w:val="24"/>
          <w:lang w:eastAsia="zh-CN"/>
        </w:rPr>
        <w:t>7</w:t>
      </w:r>
      <w:r w:rsidRPr="000544A1">
        <w:rPr>
          <w:rFonts w:ascii="Times New Roman" w:eastAsia="Times New Roman" w:hAnsi="Times New Roman" w:cs="Times New Roman"/>
          <w:sz w:val="24"/>
          <w:lang w:eastAsia="zh-CN"/>
        </w:rPr>
        <w:t xml:space="preserve">. </w:t>
      </w:r>
      <w:hyperlink r:id="rId51" w:history="1">
        <w:r w:rsidRPr="000544A1">
          <w:rPr>
            <w:rStyle w:val="Hyperlink"/>
            <w:rFonts w:ascii="Times New Roman" w:eastAsia="Times New Roman" w:hAnsi="Times New Roman" w:cs="Times New Roman"/>
            <w:sz w:val="24"/>
            <w:lang w:eastAsia="zh-CN"/>
          </w:rPr>
          <w:t>https://doi.org/10.52214/vib.v7i.8586</w:t>
        </w:r>
      </w:hyperlink>
      <w:r>
        <w:rPr>
          <w:rFonts w:ascii="Times New Roman" w:eastAsia="Times New Roman" w:hAnsi="Times New Roman" w:cs="Times New Roman"/>
          <w:sz w:val="24"/>
          <w:lang w:eastAsia="zh-CN"/>
        </w:rPr>
        <w:t>] DD HJ</w:t>
      </w:r>
    </w:p>
    <w:p w14:paraId="2A600A43" w14:textId="77777777" w:rsidR="005B0943" w:rsidRPr="00F51FF0" w:rsidRDefault="005B0943" w:rsidP="005B0943">
      <w:r>
        <w:t xml:space="preserve">Although </w:t>
      </w:r>
      <w:r w:rsidRPr="000544A1">
        <w:rPr>
          <w:rStyle w:val="StyleUnderline"/>
          <w:highlight w:val="yellow"/>
        </w:rPr>
        <w:t>doctor strikes</w:t>
      </w:r>
      <w:r>
        <w:t xml:space="preserve"> do not seem to increase patient mortality, they can </w:t>
      </w:r>
      <w:r w:rsidRPr="000544A1">
        <w:rPr>
          <w:rStyle w:val="StyleUnderline"/>
          <w:highlight w:val="yellow"/>
        </w:rPr>
        <w:t>disrupt delivery of healthcare</w:t>
      </w:r>
      <w:r>
        <w:t xml:space="preserve">.[32] </w:t>
      </w:r>
      <w:r w:rsidRPr="000544A1">
        <w:rPr>
          <w:rStyle w:val="StyleUnderline"/>
        </w:rPr>
        <w:t xml:space="preserve">Disruptions in delivery of service from prolonged strikes can </w:t>
      </w:r>
      <w:r w:rsidRPr="000544A1">
        <w:rPr>
          <w:rStyle w:val="StyleUnderline"/>
          <w:highlight w:val="yellow"/>
        </w:rPr>
        <w:t>result in decline of</w:t>
      </w:r>
      <w:r w:rsidRPr="000544A1">
        <w:rPr>
          <w:rStyle w:val="StyleUnderline"/>
        </w:rPr>
        <w:t xml:space="preserve"> in-patient </w:t>
      </w:r>
      <w:r w:rsidRPr="000544A1">
        <w:rPr>
          <w:rStyle w:val="StyleUnderline"/>
          <w:highlight w:val="yellow"/>
        </w:rPr>
        <w:t>admissions</w:t>
      </w:r>
      <w:r w:rsidRPr="000544A1">
        <w:rPr>
          <w:rStyle w:val="StyleUnderline"/>
        </w:rPr>
        <w:t xml:space="preserve"> and outpatient service utilization</w:t>
      </w:r>
      <w:r>
        <w:t xml:space="preserve">, as suggested during strikes in the UK in 2016.[33] When emergency services were affected during the last strike in April, </w:t>
      </w:r>
      <w:r w:rsidRPr="000544A1">
        <w:rPr>
          <w:rStyle w:val="StyleUnderline"/>
        </w:rPr>
        <w:t xml:space="preserve">regular service was also significantly affected. Additionally, </w:t>
      </w:r>
      <w:r w:rsidRPr="000544A1">
        <w:rPr>
          <w:rStyle w:val="StyleUnderline"/>
          <w:highlight w:val="yellow"/>
        </w:rPr>
        <w:t xml:space="preserve">people </w:t>
      </w:r>
      <w:r w:rsidRPr="000544A1">
        <w:rPr>
          <w:rStyle w:val="StyleUnderline"/>
        </w:rPr>
        <w:t xml:space="preserve">might need to </w:t>
      </w:r>
      <w:r w:rsidRPr="000544A1">
        <w:rPr>
          <w:rStyle w:val="StyleUnderline"/>
          <w:highlight w:val="yellow"/>
        </w:rPr>
        <w:t>seek alternative sources of care</w:t>
      </w:r>
      <w:r w:rsidRPr="000544A1">
        <w:rPr>
          <w:rStyle w:val="StyleUnderline"/>
        </w:rPr>
        <w:t xml:space="preserve"> from the private sector and face increased costs of care. HCWs themselves may feel guilty and demotivated because of the strikes</w:t>
      </w:r>
      <w:r>
        <w:t xml:space="preserve">. The public </w:t>
      </w:r>
      <w:r w:rsidRPr="000544A1">
        <w:rPr>
          <w:rStyle w:val="StyleUnderline"/>
          <w:highlight w:val="yellow"/>
        </w:rPr>
        <w:t>health system</w:t>
      </w:r>
      <w:r w:rsidRPr="000544A1">
        <w:rPr>
          <w:rStyle w:val="StyleUnderline"/>
        </w:rPr>
        <w:t xml:space="preserve"> may also </w:t>
      </w:r>
      <w:r w:rsidRPr="000544A1">
        <w:rPr>
          <w:rStyle w:val="StyleUnderline"/>
          <w:highlight w:val="yellow"/>
        </w:rPr>
        <w:t>lose trust as a result of service disruption</w:t>
      </w:r>
      <w:r w:rsidRPr="000544A1">
        <w:rPr>
          <w:rStyle w:val="StyleUnderline"/>
        </w:rPr>
        <w:t xml:space="preserve"> caused by high recurrence of strikes. </w:t>
      </w:r>
      <w:r w:rsidRPr="000544A1">
        <w:rPr>
          <w:rStyle w:val="StyleUnderline"/>
          <w:highlight w:val="yellow"/>
        </w:rPr>
        <w:t>During the COVID-19 pandemic,</w:t>
      </w:r>
      <w:r w:rsidRPr="000544A1">
        <w:rPr>
          <w:rStyle w:val="StyleUnderline"/>
        </w:rPr>
        <w:t xml:space="preserve"> as the </w:t>
      </w:r>
      <w:r w:rsidRPr="000544A1">
        <w:rPr>
          <w:rStyle w:val="StyleUnderline"/>
          <w:highlight w:val="yellow"/>
        </w:rPr>
        <w:t>healthcare system remains stretched</w:t>
      </w:r>
      <w:r w:rsidRPr="000544A1">
        <w:rPr>
          <w:rStyle w:val="StyleUnderline"/>
        </w:rPr>
        <w:t>, the potential a</w:t>
      </w:r>
      <w:r w:rsidRPr="000544A1">
        <w:rPr>
          <w:rStyle w:val="StyleUnderline"/>
          <w:highlight w:val="yellow"/>
        </w:rPr>
        <w:t>dverse effects resulting from doctor strikes remain</w:t>
      </w:r>
      <w:r w:rsidRPr="000544A1">
        <w:rPr>
          <w:rStyle w:val="StyleUnderline"/>
        </w:rPr>
        <w:t xml:space="preserve"> uncertain and potentially </w:t>
      </w:r>
      <w:r w:rsidRPr="000544A1">
        <w:rPr>
          <w:rStyle w:val="StyleUnderline"/>
          <w:highlight w:val="yellow"/>
        </w:rPr>
        <w:t>disruptive</w:t>
      </w:r>
      <w:r w:rsidRPr="000544A1">
        <w:rPr>
          <w:rStyle w:val="StyleUnderline"/>
        </w:rPr>
        <w:t xml:space="preserve">. </w:t>
      </w:r>
      <w:r>
        <w:t xml:space="preserve">In the UK, it is an offence to “willfully and maliciously…endanger human life or cause serious bodily injury.”[34] Likewise, the General Medical Council (GMC) also requires doctors to ensure that patients are not harmed or put at risk by industrial action. In the US, the American Medical Association code of ethics prohibits strikes by physicians as a bargaining tactic, while allowing some other forms of collective bargaining.[35] However, the American College of Physicians prohibits all forms of work stoppages, even when undertaken for necessary changes to the healthcare system. Similarly, the Delhi Medical Council in India issued a statement that “under no circumstances doctors should resort to strike as the same puts patient care in serious jeopardy.”[36] On the other hand, the positions taken by the Malaysian Medical Council (MMC) and Malaysian Medical Association (MMA) on doctors’ strikes are less clear when compared to their Western counterparts. The MMC, in their recently updated Code of Professional Conduct 2019, states that “the public reputation of the medical profession requires that every member should </w:t>
      </w:r>
      <w:r>
        <w:lastRenderedPageBreak/>
        <w:t xml:space="preserve">observe proper standards of personal behavior, not only in his professional activities but at all times.” Strikes may lead to imprisonment and disciplinary actions by MMC for those involved. Similarly, the MMA Code of Medical Ethics published in 2002 states that doctors must “make sure that your personal beliefs do not prejudice your patients' care.”[37] The MMA which is traditionally meant to represent the voices of doctors in Malaysia, may hold a more moderate position on strikes. Although HCW strikes are not explicitly mentioned in either professional body’s code of conduct and ethics, the consensus is that doctors should not do anything that will harm patients and they must maintain the proper standard of behaviors. These statements seem too general and do not represent the complexity of why and how a strike could take place. Therefore, it has been suggested that doctors and medical organizations should develop a new consensus on issues pertaining to medical professional’s social contract with society while considering the need to uphold the integrity of the profession. Experts in law, ethics, and medicine have long debated whether and when HCW strikes can be justified. If a strike is not expected to result in patient harm it is perhaps acceptable.[38] Although these debates have centered on the potential risks that strikes carry for patients, these actions also pose risks for HCWs as they may damage morale and reputation.[39] Most fundamentally, strikes raise questions about what healthcare workers owe society and what society owes them. For strikes to be morally permissible and ethical, it is suggested that they must fulfil these three criteria:[40] a. Strikes should be proportionate, e., they ‘should not inflict disproportionate harm on patients’, and hospitals should as a minimum ‘continue to provide at least such critical services as emergency care.’ b. Strikes should have a reasonable hope of success, at least not totally futile however tough the political rhetoric is. c. Strikes should be treated as a last resort: ‘all less disruptive alternatives to a strike action must have been tried and failed’, including where appropriate ‘advocacy, dissent and even disobedience’. </w:t>
      </w:r>
      <w:r w:rsidRPr="000544A1">
        <w:rPr>
          <w:rStyle w:val="StyleUnderline"/>
        </w:rPr>
        <w:t xml:space="preserve">The current strike does not fulfil the criteria mentioned. As </w:t>
      </w:r>
      <w:r w:rsidRPr="000544A1">
        <w:rPr>
          <w:rStyle w:val="StyleUnderline"/>
          <w:highlight w:val="yellow"/>
        </w:rPr>
        <w:t>Malaysia is still burdened with a high number of COVID-19 cases,</w:t>
      </w:r>
      <w:r w:rsidRPr="000544A1">
        <w:rPr>
          <w:rStyle w:val="StyleUnderline"/>
        </w:rPr>
        <w:t xml:space="preserve"> </w:t>
      </w:r>
      <w:r w:rsidRPr="000544A1">
        <w:rPr>
          <w:rStyle w:val="StyleUnderline"/>
          <w:highlight w:val="yellow"/>
        </w:rPr>
        <w:t>a considerable absence of doctors from work will disrupt health service</w:t>
      </w:r>
      <w:r w:rsidRPr="000544A1">
        <w:rPr>
          <w:rStyle w:val="StyleUnderline"/>
        </w:rPr>
        <w:t>s across the country</w:t>
      </w:r>
      <w:r>
        <w:t>. Second, since the strike organizer is not unionized, it would be difficult to negotiate better terms of contract and career paths. Third, there are ongoing talks with MMA representing the fraternity and the current government, but the time is running out for the government to establish a proper long-term solution for these contract doctors. One may argue that since the doctors’ contracts will end in a few months with no proper pathways for specialization, now is the time to strike. However, the HCW right to strike should be invoked only legally and appropriately after all other options have failed. CONCLUSION The strike in Malaysia has begun since the drafting of this paper. Doctors involved assure that there will not be any risk to patients, arguing that the strike is “symbolic”.[41] Although an organized strike remains a legal form of industrial action, a strike by HCWs in Malaysia poses various unprecedented challenges and ethical dilemmas, especially during the pandemic. The anonymous and uncoordinated strike without support from the appropriate labor unions may only spark futile discussions without affirmative actions. It should not have taken a pandemic or a strike to force the government to confront the issues at hand. It is imperative that active measures be taken to urgently address the underlying issues relating to contract physicians. As COVID-19 continues to affect thousands of people, a prompt reassessment is warranted regarding the treatment of HCWs, and the value placed on health care.</w:t>
      </w:r>
    </w:p>
    <w:p w14:paraId="41723F66" w14:textId="77777777" w:rsidR="005B0943" w:rsidRPr="00D277FA" w:rsidRDefault="005B0943" w:rsidP="00D277FA"/>
    <w:sectPr w:rsidR="005B0943" w:rsidRPr="00D277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14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78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36F"/>
    <w:rsid w:val="005A4D4E"/>
    <w:rsid w:val="005A7237"/>
    <w:rsid w:val="005B0943"/>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45ED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15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4F0"/>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4A6"/>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87F"/>
    <w:rsid w:val="00C47BB9"/>
    <w:rsid w:val="00C56DCC"/>
    <w:rsid w:val="00C57075"/>
    <w:rsid w:val="00C72AFE"/>
    <w:rsid w:val="00C801BD"/>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7FA"/>
    <w:rsid w:val="00D30CBD"/>
    <w:rsid w:val="00D30D9E"/>
    <w:rsid w:val="00D33908"/>
    <w:rsid w:val="00D354F2"/>
    <w:rsid w:val="00D36C30"/>
    <w:rsid w:val="00D37C90"/>
    <w:rsid w:val="00D43A8C"/>
    <w:rsid w:val="00D53072"/>
    <w:rsid w:val="00D61A4E"/>
    <w:rsid w:val="00D634EA"/>
    <w:rsid w:val="00D713A1"/>
    <w:rsid w:val="00D77956"/>
    <w:rsid w:val="00D80F0C"/>
    <w:rsid w:val="00D8616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FD7"/>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A52"/>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AFA8C4"/>
  <w14:defaultImageDpi w14:val="300"/>
  <w15:docId w15:val="{0B12E80C-7158-B945-8C01-B5C75ECF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1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1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14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14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T"/>
    <w:basedOn w:val="Normal"/>
    <w:next w:val="Normal"/>
    <w:link w:val="Heading4Char"/>
    <w:uiPriority w:val="9"/>
    <w:unhideWhenUsed/>
    <w:qFormat/>
    <w:rsid w:val="00A414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1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4F0"/>
  </w:style>
  <w:style w:type="character" w:customStyle="1" w:styleId="Heading1Char">
    <w:name w:val="Heading 1 Char"/>
    <w:aliases w:val="Pocket Char"/>
    <w:basedOn w:val="DefaultParagraphFont"/>
    <w:link w:val="Heading1"/>
    <w:uiPriority w:val="9"/>
    <w:rsid w:val="00A414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14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14F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A414F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14F0"/>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A414F0"/>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20"/>
    <w:qFormat/>
    <w:rsid w:val="00A414F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414F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A414F0"/>
    <w:rPr>
      <w:color w:val="auto"/>
      <w:u w:val="none"/>
    </w:rPr>
  </w:style>
  <w:style w:type="paragraph" w:styleId="DocumentMap">
    <w:name w:val="Document Map"/>
    <w:basedOn w:val="Normal"/>
    <w:link w:val="DocumentMapChar"/>
    <w:uiPriority w:val="99"/>
    <w:semiHidden/>
    <w:unhideWhenUsed/>
    <w:rsid w:val="00A414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14F0"/>
    <w:rPr>
      <w:rFonts w:ascii="Lucida Grande" w:hAnsi="Lucida Grande" w:cs="Lucida Grande"/>
    </w:rPr>
  </w:style>
  <w:style w:type="paragraph" w:customStyle="1" w:styleId="textbold">
    <w:name w:val="text bold"/>
    <w:basedOn w:val="Normal"/>
    <w:link w:val="Emphasis"/>
    <w:uiPriority w:val="20"/>
    <w:qFormat/>
    <w:rsid w:val="00C801B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anarchistlibrary.org/library/paul-lafargue-the-right-to-be-lazy"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47" Type="http://schemas.openxmlformats.org/officeDocument/2006/relationships/hyperlink" Target="https://monthlyreview.org/2018/09/01/making-war-on-the-planet/" TargetMode="External"/><Relationship Id="rId50" Type="http://schemas.openxmlformats.org/officeDocument/2006/relationships/hyperlink" Target="http://www.jstor.org/stable/410636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anarchistlibrary.org/library/paul-lafargue-the-right-to-be-lazy" TargetMode="External"/><Relationship Id="rId29" Type="http://schemas.openxmlformats.org/officeDocument/2006/relationships/hyperlink" Target="https://monthlyreview.org/2018/09/01/making-war-on-the-planet/" TargetMode="External"/><Relationship Id="rId11" Type="http://schemas.openxmlformats.org/officeDocument/2006/relationships/hyperlink" Target="https://theanarchistlibrary.org/library/paul-lafargue-the-right-to-be-lazy"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s://monthlyreview.org/2018/09/01/making-war-on-the-planet/"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theanarchistlibrary.org/library/paul-lafargue-the-right-to-be-lazy"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monthlyreview.org/2018/09/01/making-war-on-the-planet/"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arxists.org/archive/lafargue/1883/lazy/index.htm" TargetMode="External"/><Relationship Id="rId14" Type="http://schemas.openxmlformats.org/officeDocument/2006/relationships/hyperlink" Target="https://theanarchistlibrary.org/library/paul-lafargue-the-right-to-be-lazy"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www.marxists.org/history/erol/ncm-1/pd-v-bd.htm" TargetMode="External"/><Relationship Id="rId8" Type="http://schemas.openxmlformats.org/officeDocument/2006/relationships/webSettings" Target="webSettings.xml"/><Relationship Id="rId51" Type="http://schemas.openxmlformats.org/officeDocument/2006/relationships/hyperlink" Target="https://doi.org/10.52214/vib.v7i.8586" TargetMode="External"/><Relationship Id="rId3" Type="http://schemas.openxmlformats.org/officeDocument/2006/relationships/customXml" Target="../customXml/item3.xml"/><Relationship Id="rId12" Type="http://schemas.openxmlformats.org/officeDocument/2006/relationships/hyperlink" Target="https://theanarchistlibrary.org/library/paul-lafargue-the-right-to-be-lazy" TargetMode="External"/><Relationship Id="rId17" Type="http://schemas.openxmlformats.org/officeDocument/2006/relationships/hyperlink" Target="https://theanarchistlibrary.org/library/paul-lafargue-the-right-to-be-lazy"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anarchistlibrary.org/library/paul-lafargue-the-right-to-be-lazy"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sci-hub.st/https://journals.sagepub.com/doi/abs/10.1177/001979399104400408?journalCode=il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13788</Words>
  <Characters>78593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14</cp:revision>
  <dcterms:created xsi:type="dcterms:W3CDTF">2021-11-14T13:36:00Z</dcterms:created>
  <dcterms:modified xsi:type="dcterms:W3CDTF">2021-11-14T14:18:00Z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