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871A" w14:textId="4C23437D" w:rsidR="00E42E4C" w:rsidRDefault="00F36AAA" w:rsidP="00F36AAA">
      <w:pPr>
        <w:pStyle w:val="Heading1"/>
      </w:pPr>
      <w:r>
        <w:t>1NC vs Northern Valley JS</w:t>
      </w:r>
    </w:p>
    <w:p w14:paraId="7FE0FADB" w14:textId="56536663" w:rsidR="00F36AAA" w:rsidRDefault="000728CF" w:rsidP="000728CF">
      <w:pPr>
        <w:pStyle w:val="Heading2"/>
      </w:pPr>
      <w:r>
        <w:t>OFF</w:t>
      </w:r>
    </w:p>
    <w:p w14:paraId="2A5A4F4E" w14:textId="70629331" w:rsidR="00FB38F7" w:rsidRDefault="00FB38F7" w:rsidP="00A53DE4">
      <w:pPr>
        <w:pStyle w:val="Heading3"/>
      </w:pPr>
      <w:r>
        <w:t>1NC - OFF</w:t>
      </w:r>
    </w:p>
    <w:p w14:paraId="10B5A561" w14:textId="3D58BF9B" w:rsidR="00FB38F7" w:rsidRDefault="0018059B" w:rsidP="00FB38F7">
      <w:r>
        <w:t>Util NC</w:t>
      </w:r>
    </w:p>
    <w:p w14:paraId="10BB816A" w14:textId="5D692D67" w:rsidR="00A01F8E" w:rsidRDefault="00144A23" w:rsidP="00144A23">
      <w:pPr>
        <w:pStyle w:val="Heading4"/>
      </w:pPr>
      <w:r>
        <w:t>The standard is maximizing pleasure and minimizing pain.  Prefer ---</w:t>
      </w:r>
    </w:p>
    <w:p w14:paraId="7ED026EB" w14:textId="5C935D03" w:rsidR="002E5F81" w:rsidRDefault="002E5F81" w:rsidP="00781F1B">
      <w:pPr>
        <w:pStyle w:val="Heading4"/>
        <w:numPr>
          <w:ilvl w:val="0"/>
          <w:numId w:val="19"/>
        </w:numPr>
      </w:pPr>
      <w:r>
        <w:t>Phenomenal experiences prove that pain is intrinsically bad – one cannot understand what pain without associating it with objective disvalue.</w:t>
      </w:r>
    </w:p>
    <w:p w14:paraId="12721131" w14:textId="77777777" w:rsidR="002E5F81" w:rsidRPr="00B813B9" w:rsidRDefault="002E5F81" w:rsidP="002E5F81">
      <w:r>
        <w:rPr>
          <w:rStyle w:val="Style13ptBold"/>
        </w:rPr>
        <w:t xml:space="preserve">Mendola 06 </w:t>
      </w:r>
      <w: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3D0A362E" w14:textId="77777777" w:rsidR="002E5F81" w:rsidRPr="004E00B6" w:rsidRDefault="002E5F81" w:rsidP="002E5F81">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B813B9">
        <w:rPr>
          <w:b/>
          <w:u w:val="single"/>
        </w:rPr>
        <w:t>Painfulness</w:t>
      </w:r>
      <w:r w:rsidRPr="00B813B9">
        <w:rPr>
          <w:sz w:val="14"/>
        </w:rPr>
        <w:t xml:space="preserve"> – or, more accurately, the phenomenal property present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C45754">
        <w:rPr>
          <w:b/>
          <w:highlight w:val="green"/>
          <w:u w:val="single"/>
        </w:rPr>
        <w:t>The phenomenal difference between pain and pleasure seems</w:t>
      </w:r>
      <w:r w:rsidRPr="00B813B9">
        <w:rPr>
          <w:sz w:val="14"/>
        </w:rPr>
        <w:t xml:space="preserve"> (at least in part and sometimes</w:t>
      </w:r>
      <w:r w:rsidRPr="00C45754">
        <w:rPr>
          <w:sz w:val="14"/>
          <w:highlight w:val="green"/>
        </w:rPr>
        <w:t xml:space="preserve">) </w:t>
      </w:r>
      <w:r w:rsidRPr="00C45754">
        <w:rPr>
          <w:b/>
          <w:highlight w:val="green"/>
          <w:u w:val="single"/>
        </w:rPr>
        <w:t>to be that the phenomenal component of the former is</w:t>
      </w:r>
      <w:r w:rsidRPr="00B813B9">
        <w:rPr>
          <w:b/>
          <w:u w:val="single"/>
        </w:rPr>
        <w:t xml:space="preserve"> nastier, </w:t>
      </w:r>
      <w:r w:rsidRPr="00C45754">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C45754">
        <w:rPr>
          <w:b/>
          <w:highlight w:val="green"/>
          <w:u w:val="single"/>
        </w:rPr>
        <w:t>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w:t>
      </w:r>
      <w:r w:rsidRPr="00B813B9">
        <w:rPr>
          <w:b/>
          <w:u w:val="single"/>
        </w:rPr>
        <w:t xml:space="preserve"> the red knight’s </w:t>
      </w:r>
      <w:r w:rsidRPr="00C45754">
        <w:rPr>
          <w:b/>
          <w:highlight w:val="green"/>
          <w:u w:val="single"/>
        </w:rPr>
        <w:t>murder while ignoring the phenomenal state</w:t>
      </w:r>
      <w:r w:rsidRPr="00B813B9">
        <w:rPr>
          <w:b/>
          <w:u w:val="single"/>
        </w:rPr>
        <w:t xml:space="preserve"> that was a </w:t>
      </w:r>
      <w:r w:rsidRPr="00C45754">
        <w:rPr>
          <w:b/>
          <w:highlight w:val="green"/>
          <w:u w:val="single"/>
        </w:rPr>
        <w:t>part of that situation. And 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 that phenomenal state without capturing</w:t>
      </w:r>
      <w:r w:rsidRPr="00B813B9">
        <w:rPr>
          <w:b/>
          <w:u w:val="single"/>
        </w:rPr>
        <w:t xml:space="preserve"> its nastiness, </w:t>
      </w:r>
      <w:r w:rsidRPr="00C45754">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B813B9">
        <w:rPr>
          <w:b/>
          <w:u w:val="single"/>
        </w:rPr>
        <w:t xml:space="preserve">Like other phenomenal properties, </w:t>
      </w:r>
      <w:r w:rsidRPr="00C45754">
        <w:rPr>
          <w:b/>
          <w:highlight w:val="green"/>
          <w:u w:val="single"/>
        </w:rPr>
        <w:t>the disvalue present in agony is unconstituted by physical properties, though it is itself concrete</w:t>
      </w:r>
      <w:r w:rsidRPr="00B813B9">
        <w:rPr>
          <w:b/>
          <w:u w:val="single"/>
        </w:rPr>
        <w:t xml:space="preserve"> and natural. </w:t>
      </w:r>
      <w:r w:rsidRPr="00C45754">
        <w:rPr>
          <w:b/>
          <w:highlight w:val="green"/>
          <w:u w:val="single"/>
        </w:rPr>
        <w:t>It is just like phenomenal yellow.</w:t>
      </w:r>
      <w:r w:rsidRPr="00B813B9">
        <w:rPr>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C45754">
        <w:rPr>
          <w:b/>
          <w:highlight w:val="green"/>
          <w:u w:val="single"/>
        </w:rPr>
        <w:t>such objective phenomenal properties are</w:t>
      </w:r>
      <w:r w:rsidRPr="00B813B9">
        <w:rPr>
          <w:b/>
          <w:u w:val="single"/>
        </w:rPr>
        <w:t xml:space="preserve">, at least in part, a sort of </w:t>
      </w:r>
      <w:r w:rsidRPr="00C45754">
        <w:rPr>
          <w:b/>
          <w:highlight w:val="green"/>
          <w:u w:val="single"/>
        </w:rPr>
        <w:t>intrinsic</w:t>
      </w:r>
      <w:r w:rsidRPr="00B813B9">
        <w:rPr>
          <w:b/>
          <w:u w:val="single"/>
        </w:rPr>
        <w:t xml:space="preserve"> disvalue or </w:t>
      </w:r>
      <w:r w:rsidRPr="00C45754">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2D194355" w14:textId="27214221" w:rsidR="002E5F81" w:rsidRDefault="002E5F81" w:rsidP="005F6EBB">
      <w:pPr>
        <w:pStyle w:val="Heading4"/>
        <w:numPr>
          <w:ilvl w:val="0"/>
          <w:numId w:val="19"/>
        </w:numPr>
      </w:pPr>
      <w:r>
        <w:t>Revisionary intuitionism is true and proves util</w:t>
      </w:r>
    </w:p>
    <w:p w14:paraId="3D38E15B" w14:textId="77777777" w:rsidR="002E5F81" w:rsidRPr="00695B15" w:rsidRDefault="002E5F81" w:rsidP="002E5F81">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4A2A32DB" w14:textId="77777777" w:rsidR="002E5F81" w:rsidRPr="0055605C" w:rsidRDefault="002E5F81" w:rsidP="002E5F81">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667E0D">
        <w:rPr>
          <w:u w:val="single"/>
        </w:rPr>
        <w:t>. </w:t>
      </w:r>
      <w:r w:rsidRPr="00667E0D">
        <w:rPr>
          <w:b/>
          <w:bCs/>
          <w:u w:val="single"/>
        </w:rPr>
        <w:t>I see</w:t>
      </w:r>
      <w:r w:rsidRPr="00667E0D">
        <w:rPr>
          <w:u w:val="single"/>
        </w:rPr>
        <w:t> the project of </w:t>
      </w:r>
      <w:r w:rsidRPr="00667E0D">
        <w:rPr>
          <w:b/>
          <w:bCs/>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B700A4">
        <w:rPr>
          <w:b/>
          <w:bCs/>
          <w:u w:val="single"/>
        </w:rPr>
        <w:t>Delete all</w:t>
      </w:r>
      <w:r w:rsidRPr="00B700A4">
        <w:rPr>
          <w:u w:val="single"/>
        </w:rPr>
        <w:t> the </w:t>
      </w:r>
      <w:r w:rsidRPr="00B700A4">
        <w:rPr>
          <w:b/>
          <w:bCs/>
          <w:u w:val="single"/>
        </w:rPr>
        <w:t>intuitions, and</w:t>
      </w:r>
      <w:r w:rsidRPr="00B700A4">
        <w:rPr>
          <w:u w:val="single"/>
        </w:rPr>
        <w:t> you aren’t left with an ideal philosopher of perfect emptiness, </w:t>
      </w:r>
      <w:r w:rsidRPr="00B700A4">
        <w:rPr>
          <w:b/>
          <w:bCs/>
          <w:u w:val="single"/>
        </w:rPr>
        <w:t>you’re left with a rock. Keep all your</w:t>
      </w:r>
      <w:r w:rsidRPr="00B700A4">
        <w:rPr>
          <w:u w:val="single"/>
        </w:rPr>
        <w:t> specific </w:t>
      </w:r>
      <w:r w:rsidRPr="00B700A4">
        <w:rPr>
          <w:b/>
          <w:bCs/>
          <w:u w:val="single"/>
        </w:rPr>
        <w:t>intuitions and</w:t>
      </w:r>
      <w:r w:rsidRPr="00B700A4">
        <w:rPr>
          <w:u w:val="single"/>
        </w:rPr>
        <w:t> refuse to build upon the reflective ones, and you aren’t left with an ideal philosopher of perfect spontaneity and genuineness, </w:t>
      </w:r>
      <w:r w:rsidRPr="00B700A4">
        <w:rPr>
          <w:b/>
          <w:bCs/>
          <w:u w:val="single"/>
        </w:rPr>
        <w:t>you’re left with a</w:t>
      </w:r>
      <w:r w:rsidRPr="00B700A4">
        <w:rPr>
          <w:u w:val="single"/>
        </w:rPr>
        <w:t> grunting </w:t>
      </w:r>
      <w:r w:rsidRPr="00B700A4">
        <w:rPr>
          <w:b/>
          <w:bCs/>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1F1618">
        <w:rPr>
          <w:b/>
          <w:bCs/>
          <w:u w:val="single"/>
        </w:rPr>
        <w:t>After</w:t>
      </w:r>
      <w:r w:rsidRPr="001F1618">
        <w:rPr>
          <w:u w:val="single"/>
        </w:rPr>
        <w:t> the two hundred and eighty-seventh </w:t>
      </w:r>
      <w:r w:rsidRPr="001F1618">
        <w:rPr>
          <w:b/>
          <w:bCs/>
          <w:u w:val="single"/>
        </w:rPr>
        <w:t>research</w:t>
      </w:r>
      <w:r w:rsidRPr="001F1618">
        <w:rPr>
          <w:u w:val="single"/>
        </w:rPr>
        <w:t> study </w:t>
      </w:r>
      <w:r w:rsidRPr="001F1618">
        <w:rPr>
          <w:b/>
          <w:bCs/>
          <w:u w:val="single"/>
        </w:rPr>
        <w:t xml:space="preserve">showing that </w:t>
      </w:r>
      <w:r w:rsidRPr="000B2C15">
        <w:rPr>
          <w:b/>
          <w:bCs/>
          <w:highlight w:val="green"/>
          <w:u w:val="single"/>
        </w:rPr>
        <w:t>people will chop their own feet off if you frame the problem th</w:t>
      </w:r>
      <w:r w:rsidRPr="00BD5D8A">
        <w:rPr>
          <w:b/>
          <w:bCs/>
          <w:u w:val="single"/>
        </w:rPr>
        <w:t xml:space="preserve">e wrong way, you start to </w:t>
      </w:r>
      <w:r w:rsidRPr="000B2C15">
        <w:rPr>
          <w:b/>
          <w:bCs/>
          <w:highlight w:val="green"/>
          <w:u w:val="single"/>
        </w:rPr>
        <w:t xml:space="preserve">distrust first impressions. </w:t>
      </w:r>
      <w:r w:rsidRPr="0088452D">
        <w:rPr>
          <w:b/>
          <w:bCs/>
          <w:u w:val="single"/>
        </w:rPr>
        <w:t>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 xml:space="preserve">people will pay the same </w:t>
      </w:r>
      <w:r w:rsidRPr="00CB007B">
        <w:rPr>
          <w:b/>
          <w:bCs/>
          <w:u w:val="single"/>
        </w:rPr>
        <w:t xml:space="preserve">amount to </w:t>
      </w:r>
      <w:r w:rsidRPr="000B2C15">
        <w:rPr>
          <w:b/>
          <w:bCs/>
          <w:highlight w:val="green"/>
          <w:u w:val="single"/>
        </w:rPr>
        <w:t xml:space="preserve">save 50,000 </w:t>
      </w:r>
      <w:r w:rsidRPr="004E18B0">
        <w:rPr>
          <w:b/>
          <w:bCs/>
          <w:u w:val="single"/>
        </w:rPr>
        <w:t xml:space="preserve">lives </w:t>
      </w:r>
      <w:r w:rsidRPr="000B2C15">
        <w:rPr>
          <w:b/>
          <w:bCs/>
          <w:highlight w:val="green"/>
          <w:u w:val="single"/>
        </w:rPr>
        <w:t>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3B242C">
        <w:rPr>
          <w:b/>
          <w:bCs/>
          <w:u w:val="single"/>
        </w:rPr>
        <w:t>you could</w:t>
      </w:r>
      <w:r w:rsidRPr="003B242C">
        <w:rPr>
          <w:u w:val="single"/>
        </w:rPr>
        <w:t> look at this intuition, and </w:t>
      </w:r>
      <w:r w:rsidRPr="003B242C">
        <w:rPr>
          <w:b/>
          <w:bCs/>
          <w:u w:val="single"/>
        </w:rPr>
        <w:t>think it was</w:t>
      </w:r>
      <w:r w:rsidRPr="003B242C">
        <w:rPr>
          <w:u w:val="single"/>
        </w:rPr>
        <w:t> revealing </w:t>
      </w:r>
      <w:r w:rsidRPr="003B242C">
        <w:rPr>
          <w:b/>
          <w:bCs/>
          <w:u w:val="single"/>
        </w:rPr>
        <w:t>some</w:t>
      </w:r>
      <w:r w:rsidRPr="003B242C">
        <w:rPr>
          <w:u w:val="single"/>
        </w:rPr>
        <w:t> kind of incredibly </w:t>
      </w:r>
      <w:r w:rsidRPr="003B242C">
        <w:rPr>
          <w:b/>
          <w:bCs/>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9C1CA5">
        <w:rPr>
          <w:b/>
          <w:bCs/>
          <w:u w:val="single"/>
        </w:rPr>
        <w:t>Or you could</w:t>
      </w:r>
      <w:r w:rsidRPr="009C1CA5">
        <w:rPr>
          <w:u w:val="single"/>
        </w:rPr>
        <w:t> look at that and </w:t>
      </w:r>
      <w:r w:rsidRPr="009C1CA5">
        <w:rPr>
          <w:b/>
          <w:bCs/>
          <w:u w:val="single"/>
        </w:rPr>
        <w:t xml:space="preserve">say: </w:t>
      </w:r>
      <w:r w:rsidRPr="000B2C15">
        <w:rPr>
          <w:b/>
          <w:bCs/>
          <w:highlight w:val="green"/>
          <w:u w:val="single"/>
        </w:rPr>
        <w:t>“The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202CE4">
        <w:rPr>
          <w:b/>
          <w:bCs/>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in the Allais 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goddamn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 xml:space="preserve">When </w:t>
      </w:r>
      <w:r w:rsidRPr="004737EF">
        <w:rPr>
          <w:b/>
          <w:bCs/>
          <w:u w:val="single"/>
        </w:rPr>
        <w:t xml:space="preserve">you’ve </w:t>
      </w:r>
      <w:r w:rsidRPr="009843CD">
        <w:rPr>
          <w:b/>
          <w:bCs/>
          <w:u w:val="single"/>
        </w:rPr>
        <w:t>reflected</w:t>
      </w:r>
      <w:r w:rsidRPr="005C5D21">
        <w:rPr>
          <w:u w:val="single"/>
        </w:rPr>
        <w:t> on enough intuitions, </w:t>
      </w:r>
      <w:r w:rsidRPr="00FE4A0B">
        <w:rPr>
          <w:b/>
          <w:bCs/>
          <w:u w:val="single"/>
        </w:rPr>
        <w:t xml:space="preserve">and </w:t>
      </w:r>
      <w:r w:rsidRPr="000B2C15">
        <w:rPr>
          <w:b/>
          <w:bCs/>
          <w:highlight w:val="green"/>
          <w:u w:val="single"/>
        </w:rPr>
        <w:t xml:space="preserve">corrected enough absurdities, </w:t>
      </w:r>
      <w:r w:rsidRPr="00792B4B">
        <w:rPr>
          <w:b/>
          <w:bCs/>
          <w:u w:val="single"/>
        </w:rPr>
        <w:t>you</w:t>
      </w:r>
      <w:r w:rsidRPr="002C1B60">
        <w:rPr>
          <w:u w:val="single"/>
        </w:rPr>
        <w:t> start to </w:t>
      </w:r>
      <w:r w:rsidRPr="002C1B60">
        <w:rPr>
          <w:b/>
          <w:bCs/>
          <w:u w:val="single"/>
        </w:rPr>
        <w:t xml:space="preserve">see </w:t>
      </w:r>
      <w:r w:rsidRPr="00285F60">
        <w:rPr>
          <w:b/>
          <w:bCs/>
          <w:highlight w:val="green"/>
          <w:u w:val="single"/>
        </w:rPr>
        <w:t>a</w:t>
      </w:r>
      <w:r w:rsidRPr="002C1B60">
        <w:rPr>
          <w:b/>
          <w:bCs/>
          <w:u w:val="single"/>
        </w:rPr>
        <w:t xml:space="preserve"> common denominator</w:t>
      </w:r>
      <w:r w:rsidRPr="002C1B60">
        <w:rPr>
          <w:u w:val="single"/>
        </w:rPr>
        <w:t>, a meta-principle at work, </w:t>
      </w:r>
      <w:r w:rsidRPr="002C1B60">
        <w:rPr>
          <w:b/>
          <w:bCs/>
          <w:u w:val="single"/>
        </w:rPr>
        <w:t xml:space="preserve">which one might phrase as </w:t>
      </w:r>
      <w:r w:rsidRPr="000B2C15">
        <w:rPr>
          <w:b/>
          <w:bCs/>
          <w:highlight w:val="green"/>
          <w:u w:val="single"/>
        </w:rPr>
        <w:t>“Shut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0B2C1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7ACA08EF" w14:textId="2AB7CD07" w:rsidR="002E5F81" w:rsidRDefault="002E5F81" w:rsidP="00D73E4F">
      <w:pPr>
        <w:pStyle w:val="Heading4"/>
        <w:numPr>
          <w:ilvl w:val="0"/>
          <w:numId w:val="19"/>
        </w:numPr>
      </w:pPr>
      <w:r>
        <w:t>Adopt a Parliamentary model to account for moral uncertainty.  This entails minimizing existential risk.</w:t>
      </w:r>
    </w:p>
    <w:p w14:paraId="33C5A579" w14:textId="77777777" w:rsidR="002E5F81" w:rsidRPr="00AF2E70" w:rsidRDefault="002E5F81" w:rsidP="002E5F81">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9" w:history="1">
        <w:r w:rsidRPr="00357807">
          <w:rPr>
            <w:rStyle w:val="Hyperlink"/>
          </w:rPr>
          <w:t>http://www.overcomingbias.com/2009/01/moral-uncertainty-towards-a-solution.html</w:t>
        </w:r>
      </w:hyperlink>
      <w:r>
        <w:t>]</w:t>
      </w:r>
    </w:p>
    <w:p w14:paraId="4069D51E" w14:textId="77777777" w:rsidR="002E5F81" w:rsidRPr="00E50578" w:rsidRDefault="002E5F81" w:rsidP="002E5F81">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r w:rsidRPr="00C74A1A">
        <w:rPr>
          <w:b/>
          <w:bCs/>
          <w:highlight w:val="green"/>
          <w:u w:val="single"/>
        </w:rPr>
        <w:t>right</w:t>
      </w:r>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however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26FFB7D7" w14:textId="77777777" w:rsidR="00144A23" w:rsidRPr="00144A23" w:rsidRDefault="00144A23" w:rsidP="00144A23"/>
    <w:p w14:paraId="0ACDBFDC" w14:textId="0C1501AD" w:rsidR="00164BD3" w:rsidRPr="00D01C01" w:rsidRDefault="00164BD3" w:rsidP="00434EB1">
      <w:pPr>
        <w:pStyle w:val="Heading4"/>
        <w:numPr>
          <w:ilvl w:val="0"/>
          <w:numId w:val="19"/>
        </w:numPr>
      </w:pPr>
      <w:r w:rsidRPr="009F62E9">
        <w:rPr>
          <w:u w:val="single"/>
        </w:rPr>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12461D76" w14:textId="77777777" w:rsidR="00164BD3" w:rsidRDefault="00164BD3" w:rsidP="00434EB1">
      <w:pPr>
        <w:pStyle w:val="Heading4"/>
        <w:numPr>
          <w:ilvl w:val="0"/>
          <w:numId w:val="19"/>
        </w:numPr>
        <w:tabs>
          <w:tab w:val="num" w:pos="360"/>
        </w:tabs>
        <w:ind w:left="0" w:firstLine="0"/>
        <w:rPr>
          <w:rFonts w:eastAsia="Calibri" w:cs="Calibri"/>
        </w:rPr>
      </w:pPr>
      <w:r w:rsidRPr="009F62E9">
        <w:rPr>
          <w:rFonts w:cs="Calibri"/>
          <w:u w:val="single"/>
        </w:rPr>
        <w:t>No</w:t>
      </w:r>
      <w:r>
        <w:rPr>
          <w:rFonts w:cs="Calibri"/>
          <w:u w:val="single"/>
        </w:rPr>
        <w:t xml:space="preserve"> intent-foresight distinction</w:t>
      </w:r>
      <w:r>
        <w:rPr>
          <w:rFonts w:cs="Calibri"/>
        </w:rPr>
        <w:t xml:space="preserve"> – </w:t>
      </w:r>
      <w:r>
        <w:rPr>
          <w:rFonts w:eastAsia="Calibri" w:cs="Calibri"/>
        </w:rPr>
        <w:t>i</w:t>
      </w:r>
      <w:r w:rsidRPr="008C2485">
        <w:rPr>
          <w:rFonts w:eastAsia="Calibri" w:cs="Calibri"/>
        </w:rPr>
        <w:t>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26E4F6BC" w14:textId="77777777" w:rsidR="00164BD3" w:rsidRDefault="00164BD3" w:rsidP="00434EB1">
      <w:pPr>
        <w:pStyle w:val="Heading4"/>
        <w:numPr>
          <w:ilvl w:val="0"/>
          <w:numId w:val="19"/>
        </w:numPr>
        <w:tabs>
          <w:tab w:val="num" w:pos="360"/>
        </w:tabs>
        <w:ind w:left="0" w:firstLine="0"/>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38DA4CFC" w14:textId="77777777" w:rsidR="00164BD3" w:rsidRDefault="00164BD3" w:rsidP="00434EB1">
      <w:pPr>
        <w:pStyle w:val="Heading4"/>
        <w:numPr>
          <w:ilvl w:val="0"/>
          <w:numId w:val="19"/>
        </w:numPr>
        <w:tabs>
          <w:tab w:val="num" w:pos="360"/>
        </w:tabs>
        <w:ind w:left="0" w:firstLine="0"/>
      </w:pPr>
      <w:r w:rsidRPr="00736C09">
        <w:rPr>
          <w:u w:val="single"/>
        </w:rPr>
        <w:t>Reject calc indicts</w:t>
      </w:r>
      <w:r>
        <w:t>: Empirically denied—both individuals and policymakers carry out effective cost-benefit analysis which means even if decisions aren’t always perfect it’s still better than not acting at all</w:t>
      </w:r>
    </w:p>
    <w:p w14:paraId="29C82C5A" w14:textId="77777777" w:rsidR="00164BD3" w:rsidRDefault="00164BD3" w:rsidP="00434EB1">
      <w:pPr>
        <w:pStyle w:val="Heading4"/>
        <w:numPr>
          <w:ilvl w:val="0"/>
          <w:numId w:val="19"/>
        </w:numPr>
        <w:tabs>
          <w:tab w:val="num" w:pos="360"/>
        </w:tabs>
        <w:ind w:left="0" w:firstLine="0"/>
      </w:pPr>
      <w:r>
        <w:t>Permissibility and presumption negate:</w:t>
      </w:r>
    </w:p>
    <w:p w14:paraId="7F5A3323" w14:textId="77777777" w:rsidR="00164BD3" w:rsidRDefault="00164BD3" w:rsidP="00434EB1">
      <w:pPr>
        <w:pStyle w:val="Heading4"/>
        <w:numPr>
          <w:ilvl w:val="1"/>
          <w:numId w:val="19"/>
        </w:numPr>
        <w:tabs>
          <w:tab w:val="num" w:pos="360"/>
        </w:tabs>
        <w:ind w:left="0" w:firstLine="0"/>
      </w:pPr>
      <w:r>
        <w:t>We presume statements false absent an active reason to think otherwise – proven by conspiracy theories</w:t>
      </w:r>
    </w:p>
    <w:p w14:paraId="4268B9A1" w14:textId="77777777" w:rsidR="00164BD3" w:rsidRDefault="00164BD3" w:rsidP="00434EB1">
      <w:pPr>
        <w:pStyle w:val="Heading4"/>
        <w:numPr>
          <w:ilvl w:val="1"/>
          <w:numId w:val="19"/>
        </w:numPr>
        <w:tabs>
          <w:tab w:val="num" w:pos="360"/>
        </w:tabs>
        <w:ind w:left="0" w:firstLine="0"/>
      </w:pPr>
      <w:r>
        <w:t>Statements are more often false than true because any part can be false – this means you negate in the absence of offense</w:t>
      </w:r>
    </w:p>
    <w:p w14:paraId="78BCB1EA" w14:textId="77777777" w:rsidR="0018059B" w:rsidRPr="00FB38F7" w:rsidRDefault="0018059B" w:rsidP="00FB38F7"/>
    <w:p w14:paraId="2BE08F24" w14:textId="252227B7" w:rsidR="00A53DE4" w:rsidRDefault="00A53DE4" w:rsidP="00A53DE4">
      <w:pPr>
        <w:pStyle w:val="Heading3"/>
      </w:pPr>
      <w:r>
        <w:t>1NC - OFF</w:t>
      </w:r>
    </w:p>
    <w:p w14:paraId="60E01298" w14:textId="4E36E4AB" w:rsidR="00A53DE4" w:rsidRDefault="00A53DE4" w:rsidP="00A53DE4">
      <w:r>
        <w:t>ABR DA</w:t>
      </w:r>
    </w:p>
    <w:p w14:paraId="0F364C1B" w14:textId="70325178" w:rsidR="00A53DE4" w:rsidRDefault="00A53DE4" w:rsidP="00A53DE4">
      <w:pPr>
        <w:pStyle w:val="Heading4"/>
      </w:pPr>
      <w:r>
        <w:t>CP Text: The member nations of the WTO should provide for longer exclusivities for antibiotics</w:t>
      </w:r>
      <w:r w:rsidR="004A3CED">
        <w:t>.</w:t>
      </w:r>
    </w:p>
    <w:p w14:paraId="31125717" w14:textId="77777777" w:rsidR="00A53DE4" w:rsidRPr="00D869E8" w:rsidRDefault="00A53DE4" w:rsidP="00A53DE4">
      <w:pPr>
        <w:rPr>
          <w:rStyle w:val="Style13ptBold"/>
          <w:b w:val="0"/>
          <w:sz w:val="22"/>
        </w:rPr>
      </w:pPr>
      <w:r w:rsidRPr="00727464">
        <w:rPr>
          <w:rStyle w:val="Style13ptBold"/>
        </w:rPr>
        <w:t>Batista et. Al. 19</w:t>
      </w:r>
      <w:r w:rsidRPr="00953BC7">
        <w:rPr>
          <w:rStyle w:val="Style13ptBold"/>
          <w:sz w:val="18"/>
          <w:szCs w:val="16"/>
        </w:rPr>
        <w:t xml:space="preserve"> </w:t>
      </w:r>
      <w:r w:rsidRPr="00953BC7">
        <w:rPr>
          <w:sz w:val="15"/>
          <w:szCs w:val="16"/>
        </w:rPr>
        <w:t>[Pedro Henrique D. Batista,</w:t>
      </w:r>
      <w:r w:rsidRPr="00953BC7">
        <w:rPr>
          <w:b/>
          <w:bCs/>
          <w:sz w:val="15"/>
          <w:szCs w:val="16"/>
        </w:rPr>
        <w:t xml:space="preserve"> </w:t>
      </w:r>
      <w:r w:rsidRPr="00650553">
        <w:rPr>
          <w:sz w:val="15"/>
          <w:szCs w:val="16"/>
        </w:rPr>
        <w:t>LL.M. (Munich); Doctoral Student and Junior Research Fellow, Max Planck Institute for Innovation and Competition, Munich, Germany</w:t>
      </w:r>
      <w:r w:rsidRPr="00953BC7">
        <w:rPr>
          <w:sz w:val="15"/>
          <w:szCs w:val="16"/>
        </w:rPr>
        <w:t>.  Dennis Byrski, M.Sc.; Doctoral Student and Junior Research Fellow, Max Planck Institute for Innovation and Competition, Munich, Germany.  Matthias Lamping, Dr. jur.; Senior Research Fellow, Max Planck Institute for Innovation and Competition, Munich, Germany.  Roberto Romandini, Dr. jur.; LL.M. (Munich); Senior Research Fellow, Max Planck Institute for Innovation and Competition, Munich, Germany.  “IP-Based Incentives Against Antimicrobial Crisis: A European Perspective.”  January 16, 2019.  https://link.springer.com/article/10.1007/s40319-018-00782-w]</w:t>
      </w:r>
    </w:p>
    <w:p w14:paraId="27A3D86F" w14:textId="77777777" w:rsidR="00A53DE4" w:rsidRPr="00A859E3" w:rsidRDefault="00A53DE4" w:rsidP="00A53DE4">
      <w:pPr>
        <w:rPr>
          <w:sz w:val="16"/>
        </w:rPr>
      </w:pPr>
      <w:r w:rsidRPr="00A859E3">
        <w:rPr>
          <w:sz w:val="16"/>
        </w:rPr>
        <w:t xml:space="preserve">A first </w:t>
      </w:r>
      <w:r w:rsidRPr="00C15076">
        <w:rPr>
          <w:highlight w:val="green"/>
          <w:u w:val="single"/>
        </w:rPr>
        <w:t>IP</w:t>
      </w:r>
      <w:r w:rsidRPr="00BA6E33">
        <w:rPr>
          <w:u w:val="single"/>
        </w:rPr>
        <w:t xml:space="preserve">-based </w:t>
      </w:r>
      <w:r w:rsidRPr="00D01A7C">
        <w:rPr>
          <w:highlight w:val="green"/>
          <w:u w:val="single"/>
        </w:rPr>
        <w:t>option</w:t>
      </w:r>
      <w:r w:rsidRPr="00BA6E33">
        <w:rPr>
          <w:u w:val="single"/>
        </w:rPr>
        <w:t xml:space="preserve"> to </w:t>
      </w:r>
      <w:r w:rsidRPr="00FF0DD9">
        <w:rPr>
          <w:highlight w:val="green"/>
          <w:u w:val="single"/>
        </w:rPr>
        <w:t xml:space="preserve">create </w:t>
      </w:r>
      <w:r w:rsidRPr="005D1539">
        <w:rPr>
          <w:u w:val="single"/>
        </w:rPr>
        <w:t xml:space="preserve">stronger </w:t>
      </w:r>
      <w:r w:rsidRPr="00FF0DD9">
        <w:rPr>
          <w:highlight w:val="green"/>
          <w:u w:val="single"/>
        </w:rPr>
        <w:t>incentives for</w:t>
      </w:r>
      <w:r w:rsidRPr="00BA6E33">
        <w:rPr>
          <w:u w:val="single"/>
        </w:rPr>
        <w:t xml:space="preserve"> </w:t>
      </w:r>
      <w:r w:rsidRPr="005D1539">
        <w:rPr>
          <w:highlight w:val="green"/>
          <w:u w:val="single"/>
        </w:rPr>
        <w:t>a</w:t>
      </w:r>
      <w:r w:rsidRPr="00BA6E33">
        <w:rPr>
          <w:u w:val="single"/>
        </w:rPr>
        <w:t>nti</w:t>
      </w:r>
      <w:r w:rsidRPr="005D1539">
        <w:rPr>
          <w:highlight w:val="green"/>
          <w:u w:val="single"/>
        </w:rPr>
        <w:t>m</w:t>
      </w:r>
      <w:r w:rsidRPr="00BA6E33">
        <w:rPr>
          <w:u w:val="single"/>
        </w:rPr>
        <w:t>ic</w:t>
      </w:r>
      <w:r w:rsidRPr="005D1539">
        <w:rPr>
          <w:highlight w:val="green"/>
          <w:u w:val="single"/>
        </w:rPr>
        <w:t>r</w:t>
      </w:r>
      <w:r w:rsidRPr="00BA6E33">
        <w:rPr>
          <w:u w:val="single"/>
        </w:rPr>
        <w:t xml:space="preserve">obials </w:t>
      </w:r>
      <w:r w:rsidRPr="005D1539">
        <w:rPr>
          <w:highlight w:val="green"/>
          <w:u w:val="single"/>
        </w:rPr>
        <w:t>innovation</w:t>
      </w:r>
      <w:r w:rsidRPr="00BA6E33">
        <w:rPr>
          <w:u w:val="single"/>
        </w:rPr>
        <w:t xml:space="preserve"> is to provide for </w:t>
      </w:r>
      <w:r w:rsidRPr="005D1539">
        <w:rPr>
          <w:highlight w:val="green"/>
          <w:u w:val="single"/>
        </w:rPr>
        <w:t>longer exclusivities</w:t>
      </w:r>
      <w:r w:rsidRPr="00A859E3">
        <w:rPr>
          <w:sz w:val="16"/>
        </w:rPr>
        <w:t xml:space="preserve">.112 Under this approach, </w:t>
      </w:r>
      <w:r w:rsidRPr="00947C3E">
        <w:rPr>
          <w:u w:val="single"/>
        </w:rPr>
        <w:t xml:space="preserve">an entity that has developed an active substance for an antimicrobial indication would </w:t>
      </w:r>
      <w:r w:rsidRPr="005D1539">
        <w:rPr>
          <w:highlight w:val="green"/>
          <w:u w:val="single"/>
        </w:rPr>
        <w:t>enjoy a longer</w:t>
      </w:r>
      <w:r w:rsidRPr="00947C3E">
        <w:rPr>
          <w:u w:val="single"/>
        </w:rPr>
        <w:t xml:space="preserve"> lasting </w:t>
      </w:r>
      <w:r w:rsidRPr="005D1539">
        <w:rPr>
          <w:highlight w:val="green"/>
          <w:u w:val="single"/>
        </w:rPr>
        <w:t>shield against generic competition</w:t>
      </w:r>
      <w:r w:rsidRPr="00947C3E">
        <w:rPr>
          <w:u w:val="single"/>
        </w:rPr>
        <w:t xml:space="preserve"> </w:t>
      </w:r>
      <w:r w:rsidRPr="00A859E3">
        <w:rPr>
          <w:sz w:val="16"/>
        </w:rPr>
        <w:t xml:space="preserve">than would otherwise be possible under the legislation in force. An </w:t>
      </w:r>
      <w:r w:rsidRPr="00BB007D">
        <w:rPr>
          <w:highlight w:val="green"/>
          <w:u w:val="single"/>
        </w:rPr>
        <w:t>example</w:t>
      </w:r>
      <w:r w:rsidRPr="00A859E3">
        <w:rPr>
          <w:sz w:val="16"/>
        </w:rPr>
        <w:t xml:space="preserve"> for this approach is offered by </w:t>
      </w:r>
      <w:r w:rsidRPr="00FB6A31">
        <w:rPr>
          <w:u w:val="single"/>
        </w:rPr>
        <w:t>the</w:t>
      </w:r>
      <w:r w:rsidRPr="00A859E3">
        <w:rPr>
          <w:sz w:val="16"/>
        </w:rPr>
        <w:t xml:space="preserve"> Generating Antibiotic Incentives Now Act (hereinafter </w:t>
      </w:r>
      <w:r w:rsidRPr="00D56460">
        <w:rPr>
          <w:highlight w:val="green"/>
          <w:u w:val="single"/>
        </w:rPr>
        <w:t>GAIN Act</w:t>
      </w:r>
      <w:r w:rsidRPr="00DC2DE1">
        <w:rPr>
          <w:u w:val="single"/>
        </w:rPr>
        <w:t xml:space="preserve">) </w:t>
      </w:r>
      <w:r w:rsidRPr="00A859E3">
        <w:rPr>
          <w:sz w:val="16"/>
        </w:rPr>
        <w:t xml:space="preserve">signed into law by President Obama as part of the Food and Drug Administration Safety and Innovation Act in 2012.113 The act </w:t>
      </w:r>
      <w:r w:rsidRPr="00A05209">
        <w:rPr>
          <w:u w:val="single"/>
        </w:rPr>
        <w:t xml:space="preserve">provides for an </w:t>
      </w:r>
      <w:r w:rsidRPr="00702FFE">
        <w:rPr>
          <w:highlight w:val="green"/>
          <w:u w:val="single"/>
        </w:rPr>
        <w:t>extension</w:t>
      </w:r>
      <w:r w:rsidRPr="00A05209">
        <w:rPr>
          <w:u w:val="single"/>
        </w:rPr>
        <w:t xml:space="preserve"> of five years </w:t>
      </w:r>
      <w:r w:rsidRPr="001902D1">
        <w:rPr>
          <w:highlight w:val="green"/>
          <w:u w:val="single"/>
        </w:rPr>
        <w:t>for</w:t>
      </w:r>
      <w:r w:rsidRPr="00A05209">
        <w:rPr>
          <w:u w:val="single"/>
        </w:rPr>
        <w:t xml:space="preserve"> any data </w:t>
      </w:r>
      <w:r w:rsidRPr="00964368">
        <w:rPr>
          <w:highlight w:val="green"/>
          <w:u w:val="single"/>
        </w:rPr>
        <w:t>exclusivity period</w:t>
      </w:r>
      <w:r w:rsidRPr="00A05209">
        <w:rPr>
          <w:u w:val="single"/>
        </w:rPr>
        <w:t xml:space="preserve"> </w:t>
      </w:r>
      <w:r w:rsidRPr="00A859E3">
        <w:rPr>
          <w:sz w:val="16"/>
        </w:rPr>
        <w:t xml:space="preserve">granted under the applicable US statutory rules for a drug where the latter has been qualified by the Secretary of Health and Human Services – </w:t>
      </w:r>
      <w:r w:rsidRPr="0039443C">
        <w:rPr>
          <w:u w:val="single"/>
        </w:rPr>
        <w:t>upon request of the manufacturer or sponsor of the drug concerned – as an ‘‘infectious disease product’’</w:t>
      </w:r>
      <w:r w:rsidRPr="00A859E3">
        <w:rPr>
          <w:sz w:val="16"/>
        </w:rPr>
        <w:t xml:space="preserve">.115 The </w:t>
      </w:r>
      <w:r w:rsidRPr="00637F92">
        <w:rPr>
          <w:u w:val="single"/>
        </w:rPr>
        <w:t>designation can also be requested for and granted to products including active moieties</w:t>
      </w:r>
      <w:r w:rsidRPr="00A859E3">
        <w:rPr>
          <w:sz w:val="16"/>
        </w:rPr>
        <w:t xml:space="preserve"> previously authorized by the FDA.116 As a consequence, </w:t>
      </w:r>
      <w:r w:rsidRPr="00F007AB">
        <w:rPr>
          <w:u w:val="single"/>
        </w:rPr>
        <w:t xml:space="preserve">the </w:t>
      </w:r>
      <w:r w:rsidRPr="00956375">
        <w:rPr>
          <w:highlight w:val="green"/>
          <w:u w:val="single"/>
        </w:rPr>
        <w:t>reward</w:t>
      </w:r>
      <w:r w:rsidRPr="00F007AB">
        <w:rPr>
          <w:u w:val="single"/>
        </w:rPr>
        <w:t xml:space="preserve"> is not tailored to privilege and </w:t>
      </w:r>
      <w:r w:rsidRPr="00BD210B">
        <w:rPr>
          <w:highlight w:val="green"/>
          <w:u w:val="single"/>
        </w:rPr>
        <w:t>fosters research in new chemical entities</w:t>
      </w:r>
      <w:r w:rsidRPr="00F007AB">
        <w:rPr>
          <w:u w:val="single"/>
        </w:rPr>
        <w:t>.</w:t>
      </w:r>
      <w:r w:rsidRPr="00A859E3">
        <w:rPr>
          <w:sz w:val="16"/>
        </w:rPr>
        <w:t xml:space="preserve"> The intended beneficiary of the legislation is the holder of the market approval granted for the antimicrobial product and of a related statutory exclusivity that is eligible for an extension under the GAIN Act.</w:t>
      </w:r>
    </w:p>
    <w:p w14:paraId="53B2F450" w14:textId="77777777" w:rsidR="00A53DE4" w:rsidRDefault="00A53DE4" w:rsidP="00A53DE4">
      <w:pPr>
        <w:pStyle w:val="Heading4"/>
      </w:pPr>
      <w:r>
        <w:t>Reducing patents leads to antibiotic overuse and destroys incentives to fund new research --- leads to ABR</w:t>
      </w:r>
    </w:p>
    <w:p w14:paraId="135380AD" w14:textId="77777777" w:rsidR="00A53DE4" w:rsidRPr="00DA1C59" w:rsidRDefault="00A53DE4" w:rsidP="00A53DE4">
      <w:r w:rsidRPr="00BB5D9C">
        <w:rPr>
          <w:rStyle w:val="Style13ptBold"/>
        </w:rPr>
        <w:t>Horowitz</w:t>
      </w:r>
      <w:r w:rsidRPr="000C1251">
        <w:t xml:space="preserve">, J. B., </w:t>
      </w:r>
      <w:r w:rsidRPr="00C25828">
        <w:rPr>
          <w:rStyle w:val="Style13ptBold"/>
        </w:rPr>
        <w:t>&amp; Moehring</w:t>
      </w:r>
      <w:r w:rsidRPr="000C1251">
        <w:t>, H. B.</w:t>
      </w:r>
      <w:r w:rsidRPr="001842DC">
        <w:rPr>
          <w:rStyle w:val="Style13ptBold"/>
        </w:rPr>
        <w:t xml:space="preserve"> 04</w:t>
      </w:r>
      <w:r>
        <w:t xml:space="preserve"> </w:t>
      </w:r>
      <w:r w:rsidRPr="004E78CA">
        <w:rPr>
          <w:sz w:val="16"/>
          <w:szCs w:val="18"/>
        </w:rPr>
        <w:t>[Department of Economics, Ball State University.  Business Economist.  (2004). How property rights and patents affect antibiotic resistance. Health Economics, 13(6), 575–583. doi:10.1002/hec.851]</w:t>
      </w:r>
    </w:p>
    <w:p w14:paraId="057C17A3" w14:textId="77777777" w:rsidR="00A53DE4" w:rsidRPr="00120C31" w:rsidRDefault="00A53DE4" w:rsidP="00A53DE4">
      <w:pPr>
        <w:rPr>
          <w:u w:val="single"/>
        </w:rPr>
      </w:pPr>
      <w:r w:rsidRPr="007D1587">
        <w:rPr>
          <w:highlight w:val="green"/>
          <w:u w:val="single"/>
        </w:rPr>
        <w:t>Ineffective antibiotics</w:t>
      </w:r>
      <w:r w:rsidRPr="00CF2438">
        <w:rPr>
          <w:u w:val="single"/>
        </w:rPr>
        <w:t xml:space="preserve"> are most likely when there is </w:t>
      </w:r>
      <w:r w:rsidRPr="003B024F">
        <w:rPr>
          <w:sz w:val="16"/>
        </w:rPr>
        <w:t>open-</w:t>
      </w:r>
      <w:r w:rsidRPr="00CF2438">
        <w:rPr>
          <w:u w:val="single"/>
        </w:rPr>
        <w:t>access</w:t>
      </w:r>
      <w:r w:rsidRPr="003B024F">
        <w:rPr>
          <w:sz w:val="16"/>
        </w:rPr>
        <w:t xml:space="preserve">. In the case of antibiotics, open-access occurs when anyone can produce, sell, and use the antibiotic. In other words, no patents or licenses govern the production of the antibiotic and it is sold over the counter. Under these circumstances, </w:t>
      </w:r>
      <w:r w:rsidRPr="007D1587">
        <w:rPr>
          <w:highlight w:val="green"/>
          <w:u w:val="single"/>
        </w:rPr>
        <w:t>producers</w:t>
      </w:r>
      <w:r w:rsidRPr="006C6277">
        <w:rPr>
          <w:u w:val="single"/>
        </w:rPr>
        <w:t xml:space="preserve"> would be </w:t>
      </w:r>
      <w:r w:rsidRPr="007D1587">
        <w:rPr>
          <w:highlight w:val="green"/>
          <w:u w:val="single"/>
        </w:rPr>
        <w:t>unwilling to incur</w:t>
      </w:r>
      <w:r w:rsidRPr="006C6277">
        <w:rPr>
          <w:u w:val="single"/>
        </w:rPr>
        <w:t xml:space="preserve"> any </w:t>
      </w:r>
      <w:r w:rsidRPr="007D1587">
        <w:rPr>
          <w:highlight w:val="green"/>
          <w:u w:val="single"/>
        </w:rPr>
        <w:t>cost to enhance</w:t>
      </w:r>
      <w:r w:rsidRPr="006C6277">
        <w:rPr>
          <w:u w:val="single"/>
        </w:rPr>
        <w:t xml:space="preserve"> the </w:t>
      </w:r>
      <w:r w:rsidRPr="007D1587">
        <w:rPr>
          <w:highlight w:val="green"/>
          <w:u w:val="single"/>
        </w:rPr>
        <w:t>future efficacy</w:t>
      </w:r>
      <w:r w:rsidRPr="006C6277">
        <w:rPr>
          <w:u w:val="single"/>
        </w:rPr>
        <w:t xml:space="preserve"> of an antibiotic</w:t>
      </w:r>
      <w:r w:rsidRPr="003B024F">
        <w:rPr>
          <w:sz w:val="16"/>
        </w:rPr>
        <w:t xml:space="preserve"> that had no property rights attached to it and thus was subject to open-access. </w:t>
      </w:r>
      <w:r w:rsidRPr="0065277E">
        <w:rPr>
          <w:u w:val="single"/>
        </w:rPr>
        <w:t xml:space="preserve">The </w:t>
      </w:r>
      <w:r w:rsidRPr="007D1587">
        <w:rPr>
          <w:highlight w:val="green"/>
          <w:u w:val="single"/>
        </w:rPr>
        <w:t>14-year delay</w:t>
      </w:r>
      <w:r w:rsidRPr="003B024F">
        <w:rPr>
          <w:sz w:val="16"/>
        </w:rPr>
        <w:t xml:space="preserve"> (1928– 1942) </w:t>
      </w:r>
      <w:r w:rsidRPr="00FD7C28">
        <w:rPr>
          <w:u w:val="single"/>
        </w:rPr>
        <w:t xml:space="preserve">between the discovery and the production </w:t>
      </w:r>
      <w:r w:rsidRPr="007D1587">
        <w:rPr>
          <w:highlight w:val="green"/>
          <w:u w:val="single"/>
        </w:rPr>
        <w:t>of</w:t>
      </w:r>
      <w:r w:rsidRPr="00FD7C28">
        <w:rPr>
          <w:u w:val="single"/>
        </w:rPr>
        <w:t xml:space="preserve"> </w:t>
      </w:r>
      <w:r w:rsidRPr="007D1587">
        <w:rPr>
          <w:highlight w:val="green"/>
          <w:u w:val="single"/>
        </w:rPr>
        <w:t>penicillin</w:t>
      </w:r>
      <w:r w:rsidRPr="00FD7C28">
        <w:rPr>
          <w:u w:val="single"/>
        </w:rPr>
        <w:t xml:space="preserve"> may be </w:t>
      </w:r>
      <w:r w:rsidRPr="007D1587">
        <w:rPr>
          <w:highlight w:val="green"/>
          <w:u w:val="single"/>
        </w:rPr>
        <w:t>attributed to</w:t>
      </w:r>
      <w:r w:rsidRPr="00FD7C28">
        <w:rPr>
          <w:u w:val="single"/>
        </w:rPr>
        <w:t xml:space="preserve"> the </w:t>
      </w:r>
      <w:r w:rsidRPr="007D1587">
        <w:rPr>
          <w:highlight w:val="green"/>
          <w:u w:val="single"/>
        </w:rPr>
        <w:t>lack of property rights</w:t>
      </w:r>
      <w:r w:rsidRPr="003B024F">
        <w:rPr>
          <w:sz w:val="16"/>
        </w:rPr>
        <w:t xml:space="preserve"> (patent protection) [1, p. 32–51]. </w:t>
      </w:r>
      <w:r w:rsidRPr="002F67F8">
        <w:rPr>
          <w:u w:val="single"/>
        </w:rPr>
        <w:t>Streptomycin and sulpha drugs got to market much faster partly because Merck and Company and I.G. Farben were secretive until they developed a patentable production process and financially benefitted</w:t>
      </w:r>
      <w:r w:rsidRPr="003B024F">
        <w:rPr>
          <w:sz w:val="16"/>
        </w:rPr>
        <w:t xml:space="preserve"> from their discoveries. The classic case of open-access is a fishery. Any fisherman leaving a fish in the water to grow larger is unlikely to catch it in the future. This leads fishermen to act as if they were unconcerned about future fish stocks and catch too many immature fish. A prominent reason for open-access in antibiotics is expired patents. This causes the price of antibiotic </w:t>
      </w:r>
      <w:r w:rsidRPr="003B024F">
        <w:rPr>
          <w:i/>
          <w:iCs/>
          <w:sz w:val="16"/>
        </w:rPr>
        <w:t>j</w:t>
      </w:r>
      <w:r w:rsidRPr="003B024F">
        <w:rPr>
          <w:sz w:val="16"/>
        </w:rPr>
        <w:t xml:space="preserve"> to decrease and the quantity used to increase. This is depicted in Figure 1. When there is openaccess, </w:t>
      </w:r>
      <w:r w:rsidRPr="00935797">
        <w:rPr>
          <w:u w:val="single"/>
        </w:rPr>
        <w:t>since producers have no private future benefits to discount</w:t>
      </w:r>
      <w:r w:rsidRPr="003B024F">
        <w:rPr>
          <w:sz w:val="16"/>
        </w:rPr>
        <w:t xml:space="preserve">, the industry’s equilibrium output and price is where D=MC. Quantity is now Qt c and price is Pt c . </w:t>
      </w:r>
      <w:r w:rsidRPr="00E17C76">
        <w:rPr>
          <w:u w:val="single"/>
        </w:rPr>
        <w:t xml:space="preserve">There is </w:t>
      </w:r>
      <w:r w:rsidRPr="007D1587">
        <w:rPr>
          <w:highlight w:val="green"/>
          <w:u w:val="single"/>
        </w:rPr>
        <w:t>no economic profit</w:t>
      </w:r>
      <w:r w:rsidRPr="003B024F">
        <w:rPr>
          <w:sz w:val="16"/>
        </w:rPr>
        <w:t xml:space="preserve"> at Qt c because </w:t>
      </w:r>
      <w:r w:rsidRPr="007D1587">
        <w:rPr>
          <w:highlight w:val="green"/>
          <w:u w:val="single"/>
        </w:rPr>
        <w:t>total revenue</w:t>
      </w:r>
      <w:r w:rsidRPr="00C72E45">
        <w:rPr>
          <w:u w:val="single"/>
        </w:rPr>
        <w:t xml:space="preserve"> (TR) equals total costs (TC</w:t>
      </w:r>
      <w:r w:rsidRPr="003B024F">
        <w:rPr>
          <w:sz w:val="16"/>
        </w:rPr>
        <w:t xml:space="preserve">).i With open-access, </w:t>
      </w:r>
      <w:r w:rsidRPr="007D1587">
        <w:rPr>
          <w:highlight w:val="green"/>
          <w:u w:val="single"/>
        </w:rPr>
        <w:t>pharma</w:t>
      </w:r>
      <w:r w:rsidRPr="00120C31">
        <w:rPr>
          <w:u w:val="single"/>
        </w:rPr>
        <w:t xml:space="preserve">ceutical companies have </w:t>
      </w:r>
      <w:r w:rsidRPr="007D1587">
        <w:rPr>
          <w:highlight w:val="green"/>
          <w:u w:val="single"/>
        </w:rPr>
        <w:t>less incentive to research and develop new antibiotics.</w:t>
      </w:r>
    </w:p>
    <w:p w14:paraId="04A370D4" w14:textId="77777777" w:rsidR="00A53DE4" w:rsidRDefault="00A53DE4" w:rsidP="00A53DE4">
      <w:pPr>
        <w:pStyle w:val="Heading4"/>
      </w:pPr>
      <w:r>
        <w:t xml:space="preserve">Only new treatments now solve </w:t>
      </w:r>
      <w:r>
        <w:rPr>
          <w:u w:val="single"/>
        </w:rPr>
        <w:t>AMR</w:t>
      </w:r>
      <w:r w:rsidRPr="00E2724F">
        <w:rPr>
          <w:u w:val="single"/>
        </w:rPr>
        <w:t xml:space="preserve"> super-bugs</w:t>
      </w:r>
      <w:r>
        <w:t xml:space="preserve"> -- </w:t>
      </w:r>
      <w:r>
        <w:rPr>
          <w:u w:val="single"/>
        </w:rPr>
        <w:t>timeframe’s key</w:t>
      </w:r>
      <w:r>
        <w:t xml:space="preserve">. </w:t>
      </w:r>
    </w:p>
    <w:p w14:paraId="0D2C39BA" w14:textId="77777777" w:rsidR="00A53DE4" w:rsidRPr="00E2724F" w:rsidRDefault="00A53DE4" w:rsidP="00A53DE4">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74AF5DB3" w14:textId="77777777" w:rsidR="00A53DE4" w:rsidRPr="00A358E8" w:rsidRDefault="00627E17" w:rsidP="00A53DE4">
      <w:pPr>
        <w:rPr>
          <w:sz w:val="16"/>
        </w:rPr>
      </w:pPr>
      <w:hyperlink r:id="rId11" w:tgtFrame="_blank" w:history="1">
        <w:r w:rsidR="00A53DE4" w:rsidRPr="00E2724F">
          <w:rPr>
            <w:rStyle w:val="StyleUnderline"/>
          </w:rPr>
          <w:t>The United Nations</w:t>
        </w:r>
      </w:hyperlink>
      <w:r w:rsidR="00A53DE4">
        <w:t xml:space="preserve"> </w:t>
      </w:r>
      <w:r w:rsidR="00A53DE4" w:rsidRPr="003C32B5">
        <w:rPr>
          <w:sz w:val="16"/>
        </w:rPr>
        <w:t xml:space="preserve">has </w:t>
      </w:r>
      <w:r w:rsidR="00A53DE4" w:rsidRPr="00E2724F">
        <w:rPr>
          <w:rStyle w:val="StyleUnderline"/>
        </w:rPr>
        <w:t xml:space="preserve">called </w:t>
      </w:r>
      <w:r w:rsidR="00A53DE4" w:rsidRPr="003C32B5">
        <w:rPr>
          <w:rStyle w:val="Emphasis"/>
        </w:rPr>
        <w:t>antimicrobial resistance</w:t>
      </w:r>
      <w:r w:rsidR="00A53DE4" w:rsidRPr="00E2724F">
        <w:rPr>
          <w:rStyle w:val="StyleUnderline"/>
        </w:rPr>
        <w:t xml:space="preserve"> a “</w:t>
      </w:r>
      <w:r w:rsidR="00A53DE4" w:rsidRPr="003C32B5">
        <w:rPr>
          <w:rStyle w:val="Emphasis"/>
        </w:rPr>
        <w:t>global crisis</w:t>
      </w:r>
      <w:r w:rsidR="00A53DE4" w:rsidRPr="003C32B5">
        <w:rPr>
          <w:sz w:val="16"/>
        </w:rPr>
        <w:t>.”</w:t>
      </w:r>
      <w:r w:rsidR="00A53DE4">
        <w:rPr>
          <w:sz w:val="16"/>
        </w:rPr>
        <w:t xml:space="preserve"> </w:t>
      </w:r>
      <w:r w:rsidR="00A53DE4" w:rsidRPr="00E2724F">
        <w:rPr>
          <w:rStyle w:val="StyleUnderline"/>
        </w:rPr>
        <w:t xml:space="preserve">With </w:t>
      </w:r>
      <w:r w:rsidR="00A53DE4" w:rsidRPr="00E3202C">
        <w:rPr>
          <w:rStyle w:val="StyleUnderline"/>
          <w:highlight w:val="green"/>
        </w:rPr>
        <w:t xml:space="preserve">the </w:t>
      </w:r>
      <w:hyperlink r:id="rId12" w:tgtFrame="_blank" w:history="1">
        <w:r w:rsidR="00A53DE4" w:rsidRPr="00E3202C">
          <w:rPr>
            <w:rStyle w:val="StyleUnderline"/>
            <w:highlight w:val="green"/>
          </w:rPr>
          <w:t>rise in superbugs</w:t>
        </w:r>
      </w:hyperlink>
      <w:r w:rsidR="00A53DE4">
        <w:rPr>
          <w:rStyle w:val="StyleUnderline"/>
        </w:rPr>
        <w:t xml:space="preserve"> </w:t>
      </w:r>
      <w:r w:rsidR="00A53DE4" w:rsidRPr="00E2724F">
        <w:rPr>
          <w:rStyle w:val="StyleUnderline"/>
        </w:rPr>
        <w:t>across the globe</w:t>
      </w:r>
      <w:r w:rsidR="00A53DE4" w:rsidRPr="003C32B5">
        <w:rPr>
          <w:sz w:val="16"/>
        </w:rPr>
        <w:t xml:space="preserve">, common </w:t>
      </w:r>
      <w:r w:rsidR="00A53DE4" w:rsidRPr="00E2724F">
        <w:rPr>
          <w:rStyle w:val="StyleUnderline"/>
        </w:rPr>
        <w:t>infections are becoming harder to treat</w:t>
      </w:r>
      <w:r w:rsidR="00A53DE4" w:rsidRPr="003C32B5">
        <w:rPr>
          <w:sz w:val="16"/>
        </w:rPr>
        <w:t xml:space="preserve">, </w:t>
      </w:r>
      <w:r w:rsidR="00A53DE4" w:rsidRPr="00E2724F">
        <w:rPr>
          <w:rStyle w:val="StyleUnderline"/>
        </w:rPr>
        <w:t>and lifesaving procedures riskier</w:t>
      </w:r>
      <w:r w:rsidR="00A53DE4" w:rsidRPr="003C32B5">
        <w:rPr>
          <w:sz w:val="16"/>
        </w:rPr>
        <w:t xml:space="preserve"> to perform. </w:t>
      </w:r>
      <w:r w:rsidR="00A53DE4" w:rsidRPr="003C32B5">
        <w:rPr>
          <w:rStyle w:val="Emphasis"/>
        </w:rPr>
        <w:t>Drug-resistant infections</w:t>
      </w:r>
      <w:r w:rsidR="00A53DE4" w:rsidRPr="00E2724F">
        <w:rPr>
          <w:rStyle w:val="StyleUnderline"/>
        </w:rPr>
        <w:t xml:space="preserve"> result in</w:t>
      </w:r>
      <w:r w:rsidR="00A53DE4" w:rsidRPr="003C32B5">
        <w:rPr>
          <w:sz w:val="16"/>
        </w:rPr>
        <w:t xml:space="preserve"> about </w:t>
      </w:r>
      <w:r w:rsidR="00A53DE4" w:rsidRPr="00E2724F">
        <w:rPr>
          <w:rStyle w:val="StyleUnderline"/>
        </w:rPr>
        <w:t>700,000 deaths per year</w:t>
      </w:r>
      <w:r w:rsidR="00A53DE4" w:rsidRPr="003C32B5">
        <w:rPr>
          <w:sz w:val="16"/>
        </w:rPr>
        <w:t>, with at least 230,000 of those deaths due to multidrug resistant tuberculosis,</w:t>
      </w:r>
      <w:r w:rsidR="00A53DE4">
        <w:rPr>
          <w:sz w:val="16"/>
        </w:rPr>
        <w:t xml:space="preserve"> </w:t>
      </w:r>
      <w:hyperlink r:id="rId13" w:tgtFrame="_blank" w:history="1">
        <w:r w:rsidR="00A53DE4" w:rsidRPr="00E2724F">
          <w:rPr>
            <w:rStyle w:val="StyleUnderline"/>
          </w:rPr>
          <w:t>according to</w:t>
        </w:r>
        <w:r w:rsidR="00A53DE4" w:rsidRPr="003C32B5">
          <w:rPr>
            <w:rStyle w:val="Hyperlink"/>
            <w:sz w:val="16"/>
          </w:rPr>
          <w:t xml:space="preserve"> a groundbreaking report from </w:t>
        </w:r>
        <w:r w:rsidR="00A53DE4" w:rsidRPr="003C32B5">
          <w:rPr>
            <w:rStyle w:val="StyleUnderline"/>
          </w:rPr>
          <w:t>the World Health Organization (WHO).</w:t>
        </w:r>
      </w:hyperlink>
      <w:r w:rsidR="00A53DE4">
        <w:rPr>
          <w:sz w:val="16"/>
        </w:rPr>
        <w:t xml:space="preserve"> </w:t>
      </w:r>
      <w:r w:rsidR="00A53DE4" w:rsidRPr="003C32B5">
        <w:rPr>
          <w:sz w:val="16"/>
        </w:rPr>
        <w:t xml:space="preserve">Given that antibiotic resistance is present in every country, </w:t>
      </w:r>
      <w:r w:rsidR="00A53DE4" w:rsidRPr="003C32B5">
        <w:rPr>
          <w:rStyle w:val="StyleUnderline"/>
        </w:rPr>
        <w:t>antimicrobial resistance</w:t>
      </w:r>
      <w:r w:rsidR="00A53DE4" w:rsidRPr="003C32B5">
        <w:rPr>
          <w:sz w:val="16"/>
        </w:rPr>
        <w:t xml:space="preserve"> (AMR) now </w:t>
      </w:r>
      <w:r w:rsidR="00A53DE4" w:rsidRPr="00E3202C">
        <w:rPr>
          <w:rStyle w:val="StyleUnderline"/>
          <w:highlight w:val="green"/>
        </w:rPr>
        <w:t xml:space="preserve">represents a </w:t>
      </w:r>
      <w:r w:rsidR="00A53DE4" w:rsidRPr="00E3202C">
        <w:rPr>
          <w:rStyle w:val="Emphasis"/>
          <w:highlight w:val="green"/>
        </w:rPr>
        <w:t>global health crisis</w:t>
      </w:r>
      <w:r w:rsidR="00A53DE4" w:rsidRPr="003C32B5">
        <w:rPr>
          <w:sz w:val="16"/>
        </w:rPr>
        <w:t>, according to the UN, which has urged immediate, coordinated and global action to prevent a potentially devastating health and financial crisis.</w:t>
      </w:r>
      <w:r w:rsidR="00A53DE4">
        <w:rPr>
          <w:sz w:val="16"/>
        </w:rPr>
        <w:t xml:space="preserve"> </w:t>
      </w:r>
      <w:r w:rsidR="00A53DE4" w:rsidRPr="003C32B5">
        <w:rPr>
          <w:rStyle w:val="StyleUnderline"/>
        </w:rPr>
        <w:t xml:space="preserve">With the </w:t>
      </w:r>
      <w:r w:rsidR="00A53DE4" w:rsidRPr="00E3202C">
        <w:rPr>
          <w:rStyle w:val="Emphasis"/>
          <w:highlight w:val="green"/>
        </w:rPr>
        <w:t>rising</w:t>
      </w:r>
      <w:r w:rsidR="00A53DE4" w:rsidRPr="003C32B5">
        <w:rPr>
          <w:rStyle w:val="Emphasis"/>
        </w:rPr>
        <w:t xml:space="preserve"> rates</w:t>
      </w:r>
      <w:r w:rsidR="00A53DE4" w:rsidRPr="003C32B5">
        <w:rPr>
          <w:rStyle w:val="StyleUnderline"/>
        </w:rPr>
        <w:t xml:space="preserve"> of </w:t>
      </w:r>
      <w:r w:rsidR="00A53DE4" w:rsidRPr="00E3202C">
        <w:rPr>
          <w:rStyle w:val="StyleUnderline"/>
          <w:highlight w:val="green"/>
        </w:rPr>
        <w:t>AMR</w:t>
      </w:r>
      <w:r w:rsidR="00A53DE4" w:rsidRPr="003C32B5">
        <w:rPr>
          <w:sz w:val="16"/>
        </w:rPr>
        <w:t xml:space="preserve"> -- including antivirals, antibiotics, and antifungals -- </w:t>
      </w:r>
      <w:r w:rsidR="00A53DE4" w:rsidRPr="003C32B5">
        <w:rPr>
          <w:rStyle w:val="StyleUnderline"/>
        </w:rPr>
        <w:t xml:space="preserve">estimates from the WHO show that AMR </w:t>
      </w:r>
      <w:r w:rsidR="00A53DE4" w:rsidRPr="00E3202C">
        <w:rPr>
          <w:rStyle w:val="StyleUnderline"/>
          <w:highlight w:val="green"/>
        </w:rPr>
        <w:t xml:space="preserve">may cause </w:t>
      </w:r>
      <w:r w:rsidR="00A53DE4" w:rsidRPr="00E3202C">
        <w:rPr>
          <w:rStyle w:val="Emphasis"/>
          <w:highlight w:val="green"/>
        </w:rPr>
        <w:t>10 million deaths every year</w:t>
      </w:r>
      <w:r w:rsidR="00A53DE4" w:rsidRPr="003C32B5">
        <w:rPr>
          <w:sz w:val="16"/>
        </w:rPr>
        <w:t xml:space="preserve"> by 2050, send 24 million people into extreme poverty by 2030, </w:t>
      </w:r>
      <w:r w:rsidR="00A53DE4" w:rsidRPr="003C32B5">
        <w:rPr>
          <w:rStyle w:val="StyleUnderline"/>
        </w:rPr>
        <w:t>and lead to a financial crisis as severe as</w:t>
      </w:r>
      <w:r w:rsidR="00A53DE4" w:rsidRPr="003C32B5">
        <w:rPr>
          <w:sz w:val="16"/>
        </w:rPr>
        <w:t xml:space="preserve"> the on the U.S. experienced in </w:t>
      </w:r>
      <w:r w:rsidR="00A53DE4" w:rsidRPr="003C32B5">
        <w:rPr>
          <w:rStyle w:val="StyleUnderline"/>
        </w:rPr>
        <w:t>2008</w:t>
      </w:r>
      <w:r w:rsidR="00A53DE4" w:rsidRPr="003C32B5">
        <w:rPr>
          <w:sz w:val="16"/>
        </w:rPr>
        <w:t>.</w:t>
      </w:r>
      <w:r w:rsidR="00A53DE4">
        <w:rPr>
          <w:sz w:val="16"/>
        </w:rPr>
        <w:t xml:space="preserve"> </w:t>
      </w:r>
      <w:r w:rsidR="00A53DE4" w:rsidRPr="003C32B5">
        <w:rPr>
          <w:rStyle w:val="StyleUnderline"/>
        </w:rPr>
        <w:t xml:space="preserve">Antimicrobial </w:t>
      </w:r>
      <w:r w:rsidR="00A53DE4" w:rsidRPr="00E3202C">
        <w:rPr>
          <w:rStyle w:val="StyleUnderline"/>
          <w:highlight w:val="green"/>
        </w:rPr>
        <w:t>resistance develops when germs</w:t>
      </w:r>
      <w:r w:rsidR="00A53DE4" w:rsidRPr="003C32B5">
        <w:rPr>
          <w:sz w:val="16"/>
        </w:rPr>
        <w:t xml:space="preserve"> like bacteria and fungi are able to “</w:t>
      </w:r>
      <w:r w:rsidR="00A53DE4" w:rsidRPr="00E3202C">
        <w:rPr>
          <w:rStyle w:val="StyleUnderline"/>
          <w:highlight w:val="green"/>
        </w:rPr>
        <w:t>defeat</w:t>
      </w:r>
      <w:r w:rsidR="00A53DE4" w:rsidRPr="003C32B5">
        <w:rPr>
          <w:sz w:val="16"/>
        </w:rPr>
        <w:t xml:space="preserve"> the </w:t>
      </w:r>
      <w:r w:rsidR="00A53DE4" w:rsidRPr="00E3202C">
        <w:rPr>
          <w:rStyle w:val="StyleUnderline"/>
          <w:highlight w:val="green"/>
        </w:rPr>
        <w:t>drugs</w:t>
      </w:r>
      <w:r w:rsidR="00A53DE4" w:rsidRPr="003C32B5">
        <w:rPr>
          <w:rStyle w:val="StyleUnderline"/>
        </w:rPr>
        <w:t xml:space="preserve"> designed to kill them</w:t>
      </w:r>
      <w:r w:rsidR="00A53DE4" w:rsidRPr="003C32B5">
        <w:rPr>
          <w:sz w:val="16"/>
        </w:rPr>
        <w:t xml:space="preserve">,” according to the Centers for Disease Control and Prevention. Through a biologic “survival of the fittest,” </w:t>
      </w:r>
      <w:r w:rsidR="00A53DE4" w:rsidRPr="003C32B5">
        <w:rPr>
          <w:rStyle w:val="StyleUnderline"/>
        </w:rPr>
        <w:t>germs</w:t>
      </w:r>
      <w:r w:rsidR="00A53DE4" w:rsidRPr="003C32B5">
        <w:rPr>
          <w:sz w:val="16"/>
        </w:rPr>
        <w:t xml:space="preserve"> that are </w:t>
      </w:r>
      <w:r w:rsidR="00A53DE4" w:rsidRPr="003C32B5">
        <w:rPr>
          <w:rStyle w:val="StyleUnderline"/>
        </w:rPr>
        <w:t xml:space="preserve">not killed by antimicrobials and </w:t>
      </w:r>
      <w:r w:rsidR="00A53DE4" w:rsidRPr="003C32B5">
        <w:rPr>
          <w:rStyle w:val="Emphasis"/>
        </w:rPr>
        <w:t>continue to grow</w:t>
      </w:r>
      <w:r w:rsidR="00A53DE4" w:rsidRPr="003C32B5">
        <w:rPr>
          <w:sz w:val="16"/>
        </w:rPr>
        <w:t xml:space="preserve">. WHO explains that “poor infection control, inadequate sanitary conditions and inappropriate food handling encourage the spread” of AMR, </w:t>
      </w:r>
      <w:r w:rsidR="00A53DE4" w:rsidRPr="003C32B5">
        <w:rPr>
          <w:rStyle w:val="StyleUnderline"/>
        </w:rPr>
        <w:t>which can lead to “</w:t>
      </w:r>
      <w:r w:rsidR="00A53DE4" w:rsidRPr="003C32B5">
        <w:rPr>
          <w:rStyle w:val="Emphasis"/>
        </w:rPr>
        <w:t>superbugs.</w:t>
      </w:r>
      <w:r w:rsidR="00A53DE4" w:rsidRPr="003C32B5">
        <w:rPr>
          <w:sz w:val="16"/>
        </w:rPr>
        <w:t>” Those superbugs require powerful and oftentimes more expensive antimicrobials to treat.</w:t>
      </w:r>
      <w:r w:rsidR="00A53DE4">
        <w:rPr>
          <w:sz w:val="16"/>
        </w:rPr>
        <w:t xml:space="preserve"> </w:t>
      </w:r>
      <w:r w:rsidR="00A53DE4" w:rsidRPr="003C32B5">
        <w:rPr>
          <w:sz w:val="16"/>
        </w:rPr>
        <w:t xml:space="preserve">Examples of </w:t>
      </w:r>
      <w:r w:rsidR="00A53DE4" w:rsidRPr="003C32B5">
        <w:rPr>
          <w:rStyle w:val="StyleUnderline"/>
        </w:rPr>
        <w:t>superbugs are far and</w:t>
      </w:r>
      <w:r w:rsidR="00A53DE4" w:rsidRPr="003C32B5">
        <w:rPr>
          <w:sz w:val="16"/>
        </w:rPr>
        <w:t xml:space="preserve"> </w:t>
      </w:r>
      <w:r w:rsidR="00A53DE4" w:rsidRPr="003C32B5">
        <w:rPr>
          <w:rStyle w:val="StyleUnderline"/>
        </w:rPr>
        <w:t>wide</w:t>
      </w:r>
      <w:r w:rsidR="00A53DE4"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A53DE4">
        <w:rPr>
          <w:sz w:val="16"/>
        </w:rPr>
        <w:t xml:space="preserve"> </w:t>
      </w:r>
      <w:r w:rsidR="00A53DE4" w:rsidRPr="003C32B5">
        <w:rPr>
          <w:sz w:val="16"/>
          <w:szCs w:val="18"/>
        </w:rPr>
        <w:t>The people at the</w:t>
      </w:r>
      <w:r w:rsidR="00A53DE4">
        <w:rPr>
          <w:sz w:val="16"/>
          <w:szCs w:val="18"/>
        </w:rPr>
        <w:t xml:space="preserve"> </w:t>
      </w:r>
      <w:hyperlink r:id="rId14" w:tgtFrame="_blank" w:history="1">
        <w:r w:rsidR="00A53DE4" w:rsidRPr="003C32B5">
          <w:rPr>
            <w:rStyle w:val="Hyperlink"/>
            <w:sz w:val="16"/>
            <w:szCs w:val="18"/>
          </w:rPr>
          <w:t>highest risk for AMR</w:t>
        </w:r>
      </w:hyperlink>
      <w:r w:rsidR="00A53DE4">
        <w:rPr>
          <w:sz w:val="16"/>
          <w:szCs w:val="18"/>
        </w:rPr>
        <w:t xml:space="preserve"> </w:t>
      </w:r>
      <w:r w:rsidR="00A53DE4"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A53DE4">
        <w:rPr>
          <w:sz w:val="16"/>
          <w:szCs w:val="18"/>
        </w:rPr>
        <w:t xml:space="preserve"> </w:t>
      </w:r>
      <w:hyperlink r:id="rId15" w:history="1">
        <w:r w:rsidR="00A53DE4" w:rsidRPr="003C32B5">
          <w:rPr>
            <w:rStyle w:val="Hyperlink"/>
            <w:sz w:val="16"/>
            <w:szCs w:val="18"/>
          </w:rPr>
          <w:t>(MORE: Melissa Rivers talks about her father's suicide with Dr. Jennifer Ashton)</w:t>
        </w:r>
      </w:hyperlink>
      <w:r w:rsidR="00A53DE4">
        <w:rPr>
          <w:sz w:val="16"/>
          <w:szCs w:val="18"/>
        </w:rPr>
        <w:t xml:space="preserve"> </w:t>
      </w:r>
      <w:r w:rsidR="00A53DE4"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A53DE4">
        <w:rPr>
          <w:sz w:val="16"/>
          <w:szCs w:val="18"/>
        </w:rPr>
        <w:t xml:space="preserve"> </w:t>
      </w:r>
      <w:r w:rsidR="00A53DE4"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A53DE4">
        <w:rPr>
          <w:sz w:val="16"/>
          <w:szCs w:val="18"/>
        </w:rPr>
        <w:t xml:space="preserve"> </w:t>
      </w:r>
      <w:r w:rsidR="00A53DE4"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A53DE4">
        <w:rPr>
          <w:sz w:val="16"/>
          <w:szCs w:val="18"/>
        </w:rPr>
        <w:t xml:space="preserve"> </w:t>
      </w:r>
      <w:r w:rsidR="00A53DE4" w:rsidRPr="003C32B5">
        <w:rPr>
          <w:sz w:val="16"/>
          <w:szCs w:val="18"/>
        </w:rPr>
        <w:t>WHO has also highlighted that the inappropriate use of antimicrobials in agriculture -- such as on farms and in animals -- may be an underappreciated cause of AMR.</w:t>
      </w:r>
      <w:r w:rsidR="00A53DE4">
        <w:rPr>
          <w:sz w:val="16"/>
          <w:szCs w:val="18"/>
        </w:rPr>
        <w:t xml:space="preserve"> </w:t>
      </w:r>
      <w:r w:rsidR="00A53DE4" w:rsidRPr="003C32B5">
        <w:rPr>
          <w:sz w:val="16"/>
        </w:rPr>
        <w:t xml:space="preserve">Noting these trends, </w:t>
      </w:r>
      <w:r w:rsidR="00A53DE4" w:rsidRPr="00E3202C">
        <w:rPr>
          <w:rStyle w:val="StyleUnderline"/>
          <w:highlight w:val="green"/>
        </w:rPr>
        <w:t>the WHO has urged</w:t>
      </w:r>
      <w:r w:rsidR="00A53DE4" w:rsidRPr="003C32B5">
        <w:rPr>
          <w:rStyle w:val="StyleUnderline"/>
        </w:rPr>
        <w:t xml:space="preserve"> for</w:t>
      </w:r>
      <w:r w:rsidR="00A53DE4" w:rsidRPr="003C32B5">
        <w:rPr>
          <w:sz w:val="16"/>
        </w:rPr>
        <w:t xml:space="preserve"> “</w:t>
      </w:r>
      <w:r w:rsidR="00A53DE4" w:rsidRPr="003C32B5">
        <w:rPr>
          <w:rStyle w:val="Emphasis"/>
        </w:rPr>
        <w:t>coordinated action</w:t>
      </w:r>
      <w:r w:rsidR="00A53DE4" w:rsidRPr="003C32B5">
        <w:rPr>
          <w:rStyle w:val="StyleUnderline"/>
        </w:rPr>
        <w:t>...to minimize the emergence and spread of antimicrobial resistance</w:t>
      </w:r>
      <w:r w:rsidR="00A53DE4" w:rsidRPr="003C32B5">
        <w:rPr>
          <w:sz w:val="16"/>
        </w:rPr>
        <w:t xml:space="preserve">.” It urges all countries to make national action plans, </w:t>
      </w:r>
      <w:r w:rsidR="00A53DE4" w:rsidRPr="003C32B5">
        <w:rPr>
          <w:rStyle w:val="StyleUnderline"/>
        </w:rPr>
        <w:t xml:space="preserve">with a focus on the </w:t>
      </w:r>
      <w:r w:rsidR="00A53DE4" w:rsidRPr="00E3202C">
        <w:rPr>
          <w:rStyle w:val="StyleUnderline"/>
          <w:highlight w:val="green"/>
        </w:rPr>
        <w:t xml:space="preserve">development of </w:t>
      </w:r>
      <w:r w:rsidR="00A53DE4" w:rsidRPr="00E3202C">
        <w:rPr>
          <w:rStyle w:val="Emphasis"/>
          <w:highlight w:val="green"/>
        </w:rPr>
        <w:t>new</w:t>
      </w:r>
      <w:r w:rsidR="00A53DE4" w:rsidRPr="003C32B5">
        <w:rPr>
          <w:rStyle w:val="Emphasis"/>
        </w:rPr>
        <w:t xml:space="preserve"> antimicrobial </w:t>
      </w:r>
      <w:r w:rsidR="00A53DE4" w:rsidRPr="00E3202C">
        <w:rPr>
          <w:rStyle w:val="Emphasis"/>
          <w:highlight w:val="green"/>
        </w:rPr>
        <w:t>medications</w:t>
      </w:r>
      <w:r w:rsidR="00A53DE4" w:rsidRPr="003C32B5">
        <w:rPr>
          <w:rStyle w:val="StyleUnderline"/>
        </w:rPr>
        <w:t xml:space="preserve">, </w:t>
      </w:r>
      <w:r w:rsidR="00A53DE4" w:rsidRPr="005C3A62">
        <w:rPr>
          <w:sz w:val="16"/>
          <w:szCs w:val="16"/>
        </w:rPr>
        <w:t xml:space="preserve">vaccines, and careful antimicrobial </w:t>
      </w:r>
      <w:r w:rsidR="00A53DE4" w:rsidRPr="002430C0">
        <w:t>use</w:t>
      </w:r>
      <w:r w:rsidR="00A53DE4" w:rsidRPr="003C32B5">
        <w:rPr>
          <w:sz w:val="16"/>
        </w:rPr>
        <w:t>.</w:t>
      </w:r>
      <w:r w:rsidR="00A53DE4">
        <w:rPr>
          <w:sz w:val="16"/>
        </w:rPr>
        <w:t xml:space="preserve"> </w:t>
      </w:r>
      <w:r w:rsidR="00A53DE4" w:rsidRPr="003C32B5">
        <w:rPr>
          <w:rStyle w:val="StyleUnderline"/>
        </w:rPr>
        <w:t>Redfield emphasized</w:t>
      </w:r>
      <w:r w:rsidR="00A53DE4" w:rsidRPr="003C32B5">
        <w:rPr>
          <w:sz w:val="16"/>
        </w:rPr>
        <w:t xml:space="preserve"> the importance of </w:t>
      </w:r>
      <w:r w:rsidR="00A53DE4" w:rsidRPr="003C32B5">
        <w:rPr>
          <w:rStyle w:val="StyleUnderline"/>
        </w:rPr>
        <w:t>vaccination during the global superbug crisis</w:t>
      </w:r>
      <w:r w:rsidR="00A53DE4" w:rsidRPr="003C32B5">
        <w:rPr>
          <w:sz w:val="16"/>
        </w:rPr>
        <w:t xml:space="preserve">, </w:t>
      </w:r>
      <w:r w:rsidR="00A53DE4" w:rsidRPr="003C32B5">
        <w:rPr>
          <w:rStyle w:val="StyleUnderline"/>
        </w:rPr>
        <w:t>stating</w:t>
      </w:r>
      <w:r w:rsidR="00A53DE4" w:rsidRPr="003C32B5">
        <w:rPr>
          <w:sz w:val="16"/>
        </w:rPr>
        <w:t xml:space="preserve"> that “</w:t>
      </w:r>
      <w:r w:rsidR="00A53DE4" w:rsidRPr="003C32B5">
        <w:rPr>
          <w:rStyle w:val="StyleUnderline"/>
        </w:rPr>
        <w:t>the only way we have to eliminate an infection is vaccination</w:t>
      </w:r>
      <w:r w:rsidR="00A53DE4" w:rsidRPr="003C32B5">
        <w:rPr>
          <w:sz w:val="16"/>
        </w:rPr>
        <w:t xml:space="preserve">.” He added that </w:t>
      </w:r>
      <w:r w:rsidR="00A53DE4" w:rsidRPr="003C32B5">
        <w:rPr>
          <w:rStyle w:val="StyleUnderline"/>
        </w:rPr>
        <w:t xml:space="preserve">investing in </w:t>
      </w:r>
      <w:r w:rsidR="00A53DE4" w:rsidRPr="00E3202C">
        <w:rPr>
          <w:rStyle w:val="Emphasis"/>
          <w:highlight w:val="green"/>
        </w:rPr>
        <w:t>innovation is key to solving the crisis</w:t>
      </w:r>
      <w:r w:rsidR="00A53DE4" w:rsidRPr="003C32B5">
        <w:rPr>
          <w:rStyle w:val="Emphasis"/>
        </w:rPr>
        <w:t>.</w:t>
      </w:r>
      <w:r w:rsidR="00A53DE4">
        <w:rPr>
          <w:sz w:val="16"/>
        </w:rPr>
        <w:t xml:space="preserve"> </w:t>
      </w:r>
      <w:r w:rsidR="00A53DE4" w:rsidRPr="003C32B5">
        <w:rPr>
          <w:sz w:val="16"/>
        </w:rPr>
        <w:t xml:space="preserve">While WHO continues to advocate for superbug awareness, they warn that </w:t>
      </w:r>
      <w:r w:rsidR="00A53DE4" w:rsidRPr="003C32B5">
        <w:rPr>
          <w:rStyle w:val="StyleUnderline"/>
        </w:rPr>
        <w:t>AMR has reversed “a century of progress in health.”</w:t>
      </w:r>
      <w:r w:rsidR="00A53DE4">
        <w:rPr>
          <w:rStyle w:val="StyleUnderline"/>
        </w:rPr>
        <w:t xml:space="preserve"> </w:t>
      </w:r>
      <w:r w:rsidR="00A53DE4" w:rsidRPr="003C32B5">
        <w:rPr>
          <w:sz w:val="16"/>
        </w:rPr>
        <w:t>The WHO added that “</w:t>
      </w:r>
      <w:r w:rsidR="00A53DE4" w:rsidRPr="003C32B5">
        <w:rPr>
          <w:rStyle w:val="StyleUnderline"/>
        </w:rPr>
        <w:t xml:space="preserve">the </w:t>
      </w:r>
      <w:r w:rsidR="00A53DE4" w:rsidRPr="00E3202C">
        <w:rPr>
          <w:rStyle w:val="StyleUnderline"/>
          <w:highlight w:val="green"/>
        </w:rPr>
        <w:t>challenges</w:t>
      </w:r>
      <w:r w:rsidR="00A53DE4" w:rsidRPr="003C32B5">
        <w:rPr>
          <w:rStyle w:val="StyleUnderline"/>
        </w:rPr>
        <w:t xml:space="preserve"> of antimicrobial resistance</w:t>
      </w:r>
      <w:r w:rsidR="00A53DE4" w:rsidRPr="003C32B5">
        <w:rPr>
          <w:sz w:val="16"/>
        </w:rPr>
        <w:t xml:space="preserve">” </w:t>
      </w:r>
      <w:r w:rsidR="00A53DE4" w:rsidRPr="00E3202C">
        <w:rPr>
          <w:rStyle w:val="StyleUnderline"/>
          <w:highlight w:val="green"/>
        </w:rPr>
        <w:t>are</w:t>
      </w:r>
      <w:r w:rsidR="00A53DE4" w:rsidRPr="003C32B5">
        <w:rPr>
          <w:sz w:val="16"/>
        </w:rPr>
        <w:t xml:space="preserve"> “</w:t>
      </w:r>
      <w:r w:rsidR="00A53DE4" w:rsidRPr="00E3202C">
        <w:rPr>
          <w:rStyle w:val="Emphasis"/>
          <w:highlight w:val="green"/>
        </w:rPr>
        <w:t>not insurmountable</w:t>
      </w:r>
      <w:r w:rsidR="00A53DE4" w:rsidRPr="003C32B5">
        <w:rPr>
          <w:sz w:val="16"/>
        </w:rPr>
        <w:t xml:space="preserve">,” and that </w:t>
      </w:r>
      <w:r w:rsidR="00A53DE4" w:rsidRPr="003C32B5">
        <w:rPr>
          <w:rStyle w:val="StyleUnderline"/>
        </w:rPr>
        <w:t xml:space="preserve">coordinated </w:t>
      </w:r>
      <w:r w:rsidR="00A53DE4" w:rsidRPr="00E3202C">
        <w:rPr>
          <w:rStyle w:val="StyleUnderline"/>
          <w:highlight w:val="green"/>
        </w:rPr>
        <w:t>action will</w:t>
      </w:r>
      <w:r w:rsidR="00A53DE4" w:rsidRPr="003C32B5">
        <w:rPr>
          <w:sz w:val="16"/>
        </w:rPr>
        <w:t xml:space="preserve"> “help to </w:t>
      </w:r>
      <w:r w:rsidR="00A53DE4" w:rsidRPr="003C32B5">
        <w:rPr>
          <w:rStyle w:val="StyleUnderline"/>
        </w:rPr>
        <w:t>save millions</w:t>
      </w:r>
      <w:r w:rsidR="00A53DE4" w:rsidRPr="003C32B5">
        <w:rPr>
          <w:sz w:val="16"/>
        </w:rPr>
        <w:t xml:space="preserve"> of lives, </w:t>
      </w:r>
      <w:r w:rsidR="00A53DE4" w:rsidRPr="003C32B5">
        <w:rPr>
          <w:rStyle w:val="StyleUnderline"/>
        </w:rPr>
        <w:t>preserve antimicrobials for generations</w:t>
      </w:r>
      <w:r w:rsidR="00A53DE4" w:rsidRPr="003C32B5">
        <w:rPr>
          <w:sz w:val="16"/>
        </w:rPr>
        <w:t xml:space="preserve"> to come </w:t>
      </w:r>
      <w:r w:rsidR="00A53DE4" w:rsidRPr="003C32B5">
        <w:rPr>
          <w:rStyle w:val="StyleUnderline"/>
        </w:rPr>
        <w:t xml:space="preserve">and </w:t>
      </w:r>
      <w:r w:rsidR="00A53DE4" w:rsidRPr="00E3202C">
        <w:rPr>
          <w:rStyle w:val="Emphasis"/>
          <w:highlight w:val="green"/>
        </w:rPr>
        <w:t>secure the future</w:t>
      </w:r>
      <w:r w:rsidR="00A53DE4" w:rsidRPr="00E3202C">
        <w:rPr>
          <w:rStyle w:val="StyleUnderline"/>
          <w:highlight w:val="green"/>
        </w:rPr>
        <w:t xml:space="preserve"> from drug-resistant diseases</w:t>
      </w:r>
      <w:r w:rsidR="00A53DE4" w:rsidRPr="003C32B5">
        <w:rPr>
          <w:sz w:val="16"/>
        </w:rPr>
        <w:t>.”</w:t>
      </w:r>
    </w:p>
    <w:p w14:paraId="06AA80A9" w14:textId="77777777" w:rsidR="00A53DE4" w:rsidRPr="00E2724F" w:rsidRDefault="00A53DE4" w:rsidP="00A53DE4">
      <w:pPr>
        <w:pStyle w:val="Heading4"/>
      </w:pPr>
      <w:r>
        <w:t xml:space="preserve">Extinction - generic defense doesn’t apply. </w:t>
      </w:r>
    </w:p>
    <w:p w14:paraId="561684C5" w14:textId="77777777" w:rsidR="00A53DE4" w:rsidRPr="00A10F89" w:rsidRDefault="00A53DE4" w:rsidP="00A53DE4">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8F06E4E" w14:textId="08AA9DED" w:rsidR="00A53DE4" w:rsidRDefault="00A53DE4" w:rsidP="00A53DE4">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Cs/>
          <w:highlight w:val="green"/>
        </w:rPr>
        <w:t>superbugs</w:t>
      </w:r>
      <w:r w:rsidRPr="00E3202C">
        <w:rPr>
          <w:rStyle w:val="StyleUnderline"/>
          <w:highlight w:val="green"/>
        </w:rPr>
        <w:t>.”</w:t>
      </w:r>
      <w:r w:rsidRPr="007B65DA">
        <w:rPr>
          <w:sz w:val="1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7B65DA">
        <w:rPr>
          <w:sz w:val="12"/>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7B65DA">
        <w:rPr>
          <w:sz w:val="12"/>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7B65DA">
        <w:rPr>
          <w:sz w:val="12"/>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7B65DA">
        <w:rPr>
          <w:sz w:val="1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7B65DA">
        <w:rPr>
          <w:sz w:val="12"/>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7B65DA">
        <w:rPr>
          <w:sz w:val="1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7B65DA">
        <w:rPr>
          <w:sz w:val="12"/>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7B65DA">
        <w:rPr>
          <w:sz w:val="12"/>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7B65DA">
        <w:rPr>
          <w:sz w:val="12"/>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7B65DA">
        <w:rPr>
          <w:sz w:val="12"/>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7B65DA">
        <w:rPr>
          <w:sz w:val="12"/>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7B65DA">
        <w:rPr>
          <w:sz w:val="12"/>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Cs/>
          <w:highlight w:val="green"/>
        </w:rPr>
        <w:t xml:space="preserve">WHO </w:t>
      </w:r>
      <w:r w:rsidRPr="0010630F">
        <w:rPr>
          <w:rStyle w:val="StyleUnderline"/>
          <w:bCs/>
        </w:rPr>
        <w:t xml:space="preserve">is </w:t>
      </w:r>
      <w:r w:rsidRPr="00E3202C">
        <w:rPr>
          <w:rStyle w:val="StyleUnderline"/>
          <w:bCs/>
          <w:highlight w:val="green"/>
        </w:rPr>
        <w:t xml:space="preserve">under-resourced </w:t>
      </w:r>
      <w:r w:rsidRPr="0010630F">
        <w:rPr>
          <w:rStyle w:val="StyleUnderline"/>
          <w:bCs/>
        </w:rPr>
        <w:t xml:space="preserve">for the problems it is meant to solve. </w:t>
      </w:r>
      <w:r w:rsidRPr="00E3202C">
        <w:rPr>
          <w:rStyle w:val="StyleUnderline"/>
          <w:bCs/>
          <w:highlight w:val="green"/>
        </w:rPr>
        <w:t>Funding comes from voluntary donations</w:t>
      </w:r>
      <w:r w:rsidRPr="0010630F">
        <w:rPr>
          <w:rStyle w:val="StyleUnderline"/>
          <w:bCs/>
        </w:rPr>
        <w:t xml:space="preserve">, and there is </w:t>
      </w:r>
      <w:r w:rsidRPr="00E3202C">
        <w:rPr>
          <w:rStyle w:val="StyleUnderline"/>
          <w:bCs/>
          <w:highlight w:val="green"/>
        </w:rPr>
        <w:t xml:space="preserve">no mechanism by which </w:t>
      </w:r>
      <w:r w:rsidRPr="0010630F">
        <w:rPr>
          <w:rStyle w:val="StyleUnderline"/>
          <w:bCs/>
        </w:rPr>
        <w:t xml:space="preserve">it can quickly </w:t>
      </w:r>
      <w:r w:rsidRPr="00E3202C">
        <w:rPr>
          <w:rStyle w:val="StyleUnderline"/>
          <w:bCs/>
          <w:highlight w:val="green"/>
        </w:rPr>
        <w:t xml:space="preserve">scale up </w:t>
      </w:r>
      <w:r w:rsidRPr="0010630F">
        <w:rPr>
          <w:rStyle w:val="StyleUnderline"/>
          <w:bCs/>
        </w:rPr>
        <w:t xml:space="preserve">its efforts during an emergency. The </w:t>
      </w:r>
      <w:r w:rsidRPr="00E3202C">
        <w:rPr>
          <w:rStyle w:val="StyleUnderline"/>
          <w:bCs/>
          <w:highlight w:val="green"/>
        </w:rPr>
        <w:t xml:space="preserve">result is </w:t>
      </w:r>
      <w:r w:rsidRPr="0010630F">
        <w:rPr>
          <w:rStyle w:val="StyleUnderline"/>
          <w:bCs/>
        </w:rPr>
        <w:t xml:space="preserve">that its </w:t>
      </w:r>
      <w:r w:rsidRPr="00E3202C">
        <w:rPr>
          <w:rStyle w:val="StyleUnderline"/>
          <w:bCs/>
          <w:highlight w:val="green"/>
        </w:rPr>
        <w:t>response</w:t>
      </w:r>
      <w:r w:rsidRPr="0010630F">
        <w:rPr>
          <w:rStyle w:val="StyleUnderline"/>
          <w:bCs/>
        </w:rPr>
        <w:t xml:space="preserve"> to the next major disease outbreak </w:t>
      </w:r>
      <w:r w:rsidRPr="00E3202C">
        <w:rPr>
          <w:rStyle w:val="StyleUnderline"/>
          <w:bCs/>
          <w:highlight w:val="green"/>
        </w:rPr>
        <w:t xml:space="preserve">is </w:t>
      </w:r>
      <w:r w:rsidRPr="0010630F">
        <w:rPr>
          <w:rStyle w:val="StyleUnderline"/>
          <w:bCs/>
        </w:rPr>
        <w:t xml:space="preserve">likely to be as </w:t>
      </w:r>
      <w:r w:rsidRPr="00E3202C">
        <w:rPr>
          <w:rStyle w:val="StyleUnderline"/>
          <w:bCs/>
          <w:highlight w:val="green"/>
        </w:rPr>
        <w:t xml:space="preserve">inadequate </w:t>
      </w:r>
      <w:r w:rsidRPr="0010630F">
        <w:rPr>
          <w:rStyle w:val="StyleUnderline"/>
          <w:bCs/>
        </w:rPr>
        <w:t>as were its responses to Ebola, H1N1, and SARS</w:t>
      </w:r>
      <w:r w:rsidRPr="00A10F89">
        <w:rPr>
          <w:rStyle w:val="StyleUnderline"/>
        </w:rPr>
        <w:t xml:space="preserve">. </w:t>
      </w:r>
      <w:r w:rsidRPr="007B65DA">
        <w:rPr>
          <w:sz w:val="12"/>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7B65DA">
        <w:rPr>
          <w:sz w:val="12"/>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E3202C">
        <w:rPr>
          <w:rStyle w:val="Emphasis"/>
          <w:highlight w:val="green"/>
        </w:rPr>
        <w:t xml:space="preserve">models </w:t>
      </w:r>
      <w:r w:rsidRPr="00A10F89">
        <w:rPr>
          <w:rStyle w:val="Emphasis"/>
        </w:rPr>
        <w:t xml:space="preserve">now </w:t>
      </w:r>
      <w:r w:rsidRPr="00E3202C">
        <w:rPr>
          <w:rStyle w:val="Emphasis"/>
          <w:highlight w:val="green"/>
        </w:rPr>
        <w:t xml:space="preserve">predict </w:t>
      </w:r>
      <w:r w:rsidRPr="00A10F89">
        <w:rPr>
          <w:rStyle w:val="Emphasis"/>
        </w:rPr>
        <w:t xml:space="preserve">how an algorithmic process of </w:t>
      </w:r>
      <w:r w:rsidRPr="00E3202C">
        <w:rPr>
          <w:rStyle w:val="Emphasis"/>
          <w:highlight w:val="green"/>
        </w:rPr>
        <w:t xml:space="preserve">disease </w:t>
      </w:r>
      <w:r w:rsidRPr="00A10F89">
        <w:rPr>
          <w:rStyle w:val="Emphasis"/>
        </w:rPr>
        <w:t xml:space="preserve">spread </w:t>
      </w:r>
      <w:r w:rsidRPr="0010630F">
        <w:rPr>
          <w:rStyle w:val="Emphasis"/>
        </w:rPr>
        <w:t xml:space="preserve">will </w:t>
      </w:r>
      <w:r w:rsidRPr="00E3202C">
        <w:rPr>
          <w:rStyle w:val="Emphasis"/>
          <w:highlight w:val="green"/>
        </w:rPr>
        <w:t>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A10F89">
        <w:rPr>
          <w:rStyle w:val="Emphasis"/>
        </w:rPr>
        <w:t xml:space="preserve">250 </w:t>
      </w:r>
      <w:r w:rsidRPr="00E3202C">
        <w:rPr>
          <w:rStyle w:val="Emphasis"/>
          <w:highlight w:val="green"/>
        </w:rPr>
        <w:t>days</w:t>
      </w:r>
      <w:r w:rsidRPr="00A10F89">
        <w:rPr>
          <w:rStyle w:val="Emphasis"/>
        </w:rPr>
        <w:t>.3</w:t>
      </w:r>
    </w:p>
    <w:p w14:paraId="1479528F" w14:textId="77777777" w:rsidR="00B82FE4" w:rsidRDefault="00B82FE4" w:rsidP="00A53DE4">
      <w:pPr>
        <w:rPr>
          <w:rStyle w:val="Emphasis"/>
        </w:rPr>
      </w:pPr>
    </w:p>
    <w:p w14:paraId="1CA9358E" w14:textId="64D5BA3F" w:rsidR="00023006" w:rsidRDefault="00563C87" w:rsidP="00AE6367">
      <w:pPr>
        <w:pStyle w:val="Heading3"/>
      </w:pPr>
      <w:r>
        <w:t>1NC - OFF</w:t>
      </w:r>
    </w:p>
    <w:p w14:paraId="7656E4BD" w14:textId="54913608" w:rsidR="00563C87" w:rsidRDefault="008747D0" w:rsidP="00563C87">
      <w:r>
        <w:t>Middys DA</w:t>
      </w:r>
    </w:p>
    <w:p w14:paraId="23F84BBA" w14:textId="77777777" w:rsidR="00FF2E8E" w:rsidRDefault="00FF2E8E" w:rsidP="00FF2E8E">
      <w:pPr>
        <w:pStyle w:val="Heading4"/>
        <w:rPr>
          <w:rFonts w:ascii="Times New Roman" w:hAnsi="Times New Roman"/>
          <w:sz w:val="24"/>
        </w:rPr>
      </w:pPr>
      <w:r>
        <w:rPr>
          <w:rFonts w:cs="Calibri"/>
          <w:color w:val="000000"/>
        </w:rPr>
        <w:t xml:space="preserve">Dems win the Senate now, but it’s </w:t>
      </w:r>
      <w:r>
        <w:rPr>
          <w:rFonts w:cs="Calibri"/>
          <w:color w:val="000000"/>
          <w:u w:val="single"/>
        </w:rPr>
        <w:t>close</w:t>
      </w:r>
      <w:r>
        <w:rPr>
          <w:rFonts w:cs="Calibri"/>
          <w:color w:val="000000"/>
        </w:rPr>
        <w:t xml:space="preserve">---it determines the </w:t>
      </w:r>
      <w:r>
        <w:rPr>
          <w:rFonts w:cs="Calibri"/>
          <w:color w:val="000000"/>
          <w:u w:val="single"/>
        </w:rPr>
        <w:t>Biden presidency</w:t>
      </w:r>
      <w:r>
        <w:rPr>
          <w:rFonts w:cs="Calibri"/>
          <w:color w:val="000000"/>
        </w:rPr>
        <w:t>.</w:t>
      </w:r>
    </w:p>
    <w:p w14:paraId="077DED53" w14:textId="035A82C5" w:rsidR="00FF2E8E" w:rsidRDefault="00FF2E8E" w:rsidP="00FF2E8E">
      <w:pPr>
        <w:pStyle w:val="NormalWeb"/>
        <w:spacing w:before="0" w:beforeAutospacing="0" w:after="160" w:afterAutospacing="0"/>
      </w:pPr>
      <w:r>
        <w:rPr>
          <w:rFonts w:ascii="Calibri" w:hAnsi="Calibri" w:cs="Calibri"/>
          <w:color w:val="000000"/>
          <w:sz w:val="22"/>
          <w:szCs w:val="22"/>
        </w:rPr>
        <w:t xml:space="preserve">Shane </w:t>
      </w:r>
      <w:r>
        <w:rPr>
          <w:rFonts w:ascii="Calibri" w:hAnsi="Calibri" w:cs="Calibri"/>
          <w:b/>
          <w:bCs/>
          <w:color w:val="000000"/>
          <w:sz w:val="26"/>
          <w:szCs w:val="26"/>
        </w:rPr>
        <w:t>Goldmacher 7/17</w:t>
      </w:r>
      <w:r>
        <w:rPr>
          <w:rFonts w:ascii="Calibri" w:hAnsi="Calibri" w:cs="Calibri"/>
          <w:color w:val="000000"/>
          <w:sz w:val="26"/>
          <w:szCs w:val="26"/>
        </w:rPr>
        <w:t>.</w:t>
      </w:r>
      <w:r>
        <w:rPr>
          <w:rFonts w:ascii="Calibri" w:hAnsi="Calibri" w:cs="Calibri"/>
          <w:color w:val="000000"/>
          <w:sz w:val="22"/>
          <w:szCs w:val="22"/>
        </w:rPr>
        <w:t xml:space="preserve"> Reporter, New York Times, “Democrats See Edge in Early Senate Map as Trump Casts Big Shadow,” The New York Times, July 17, 2021, </w:t>
      </w:r>
      <w:hyperlink r:id="rId17" w:history="1">
        <w:r>
          <w:rPr>
            <w:rStyle w:val="Hyperlink"/>
            <w:rFonts w:eastAsiaTheme="majorEastAsia" w:cs="Calibri"/>
            <w:color w:val="000000"/>
            <w:sz w:val="22"/>
            <w:szCs w:val="22"/>
          </w:rPr>
          <w:t>https://www.nytimes.com/2021/07/17/us/politics/midterm-elections.html</w:t>
        </w:r>
      </w:hyperlink>
    </w:p>
    <w:p w14:paraId="050638F6"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Six months into the Biden administration, </w:t>
      </w:r>
      <w:r>
        <w:rPr>
          <w:rFonts w:ascii="Calibri" w:hAnsi="Calibri" w:cs="Calibri"/>
          <w:color w:val="000000"/>
          <w:sz w:val="22"/>
          <w:szCs w:val="22"/>
          <w:u w:val="single"/>
          <w:shd w:val="clear" w:color="auto" w:fill="00FF00"/>
        </w:rPr>
        <w:t>Senate Dem</w:t>
      </w:r>
      <w:r>
        <w:rPr>
          <w:rFonts w:ascii="Calibri" w:hAnsi="Calibri" w:cs="Calibri"/>
          <w:color w:val="000000"/>
          <w:sz w:val="22"/>
          <w:szCs w:val="22"/>
          <w:u w:val="single"/>
        </w:rPr>
        <w:t>ocrat</w:t>
      </w:r>
      <w:r>
        <w:rPr>
          <w:rFonts w:ascii="Calibri" w:hAnsi="Calibri" w:cs="Calibri"/>
          <w:color w:val="000000"/>
          <w:sz w:val="22"/>
          <w:szCs w:val="22"/>
          <w:u w:val="single"/>
          <w:shd w:val="clear" w:color="auto" w:fill="00FF00"/>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are expressing</w:t>
      </w:r>
      <w:r>
        <w:rPr>
          <w:rFonts w:ascii="Calibri" w:hAnsi="Calibri" w:cs="Calibri"/>
          <w:color w:val="000000"/>
          <w:sz w:val="22"/>
          <w:szCs w:val="22"/>
          <w:u w:val="single"/>
        </w:rPr>
        <w:t xml:space="preserve"> a </w:t>
      </w:r>
      <w:r>
        <w:rPr>
          <w:rFonts w:ascii="Calibri" w:hAnsi="Calibri" w:cs="Calibri"/>
          <w:b/>
          <w:bCs/>
          <w:color w:val="000000"/>
          <w:sz w:val="22"/>
          <w:szCs w:val="22"/>
          <w:shd w:val="clear" w:color="auto" w:fill="00FF00"/>
        </w:rPr>
        <w:t>cautious</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00"/>
        </w:rPr>
        <w:t>optimism</w:t>
      </w:r>
      <w:r>
        <w:rPr>
          <w:rFonts w:ascii="Calibri" w:hAnsi="Calibri" w:cs="Calibri"/>
          <w:color w:val="000000"/>
          <w:sz w:val="22"/>
          <w:szCs w:val="22"/>
          <w:u w:val="single"/>
        </w:rPr>
        <w:t xml:space="preserve"> that the party can keep control of the chamber in the 2022 midterm elections</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enjoying large fund-raising hauls</w:t>
      </w:r>
      <w:r>
        <w:rPr>
          <w:rFonts w:ascii="Calibri" w:hAnsi="Calibri" w:cs="Calibri"/>
          <w:color w:val="000000"/>
          <w:sz w:val="22"/>
          <w:szCs w:val="22"/>
          <w:u w:val="single"/>
        </w:rPr>
        <w:t xml:space="preserve"> in marquee races </w:t>
      </w:r>
      <w:r>
        <w:rPr>
          <w:rFonts w:ascii="Calibri" w:hAnsi="Calibri" w:cs="Calibri"/>
          <w:color w:val="000000"/>
          <w:sz w:val="22"/>
          <w:szCs w:val="22"/>
          <w:u w:val="single"/>
          <w:shd w:val="clear" w:color="auto" w:fill="00FF00"/>
        </w:rPr>
        <w:t>as they</w:t>
      </w:r>
      <w:r>
        <w:rPr>
          <w:rFonts w:ascii="Calibri" w:hAnsi="Calibri" w:cs="Calibri"/>
          <w:color w:val="000000"/>
          <w:sz w:val="22"/>
          <w:szCs w:val="22"/>
          <w:u w:val="single"/>
        </w:rPr>
        <w:t xml:space="preserve"> plot to </w:t>
      </w:r>
      <w:r>
        <w:rPr>
          <w:rFonts w:ascii="Calibri" w:hAnsi="Calibri" w:cs="Calibri"/>
          <w:color w:val="000000"/>
          <w:sz w:val="22"/>
          <w:szCs w:val="22"/>
          <w:u w:val="single"/>
          <w:shd w:val="clear" w:color="auto" w:fill="00FF00"/>
        </w:rPr>
        <w:t>exploit Republican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retirements in key battlegrounds</w:t>
      </w:r>
      <w:r>
        <w:rPr>
          <w:rFonts w:ascii="Calibri" w:hAnsi="Calibri" w:cs="Calibri"/>
          <w:color w:val="000000"/>
          <w:sz w:val="22"/>
          <w:szCs w:val="22"/>
          <w:u w:val="single"/>
        </w:rPr>
        <w:t xml:space="preserve"> and a divisive series of unsettled G.O.P. primaries.</w:t>
      </w:r>
    </w:p>
    <w:p w14:paraId="5AC3E47F" w14:textId="77777777" w:rsidR="00FF2E8E" w:rsidRDefault="00FF2E8E" w:rsidP="00FF2E8E">
      <w:pPr>
        <w:pStyle w:val="NormalWeb"/>
        <w:spacing w:before="0" w:beforeAutospacing="0" w:after="160" w:afterAutospacing="0"/>
      </w:pPr>
      <w:r>
        <w:rPr>
          <w:rFonts w:ascii="Calibri" w:hAnsi="Calibri" w:cs="Calibri"/>
          <w:color w:val="000000"/>
          <w:sz w:val="22"/>
          <w:szCs w:val="22"/>
          <w:u w:val="single"/>
        </w:rPr>
        <w:t>Swing-state Democratic incumbents, like</w:t>
      </w:r>
      <w:r>
        <w:rPr>
          <w:rFonts w:ascii="Calibri" w:hAnsi="Calibri" w:cs="Calibri"/>
          <w:color w:val="000000"/>
          <w:sz w:val="22"/>
          <w:szCs w:val="22"/>
        </w:rPr>
        <w:t xml:space="preserve"> Senators Raphael </w:t>
      </w:r>
      <w:r>
        <w:rPr>
          <w:rFonts w:ascii="Calibri" w:hAnsi="Calibri" w:cs="Calibri"/>
          <w:color w:val="000000"/>
          <w:sz w:val="22"/>
          <w:szCs w:val="22"/>
          <w:u w:val="single"/>
          <w:shd w:val="clear" w:color="auto" w:fill="00FF00"/>
        </w:rPr>
        <w:t>Warnock</w:t>
      </w:r>
      <w:r>
        <w:rPr>
          <w:rFonts w:ascii="Calibri" w:hAnsi="Calibri" w:cs="Calibri"/>
          <w:color w:val="000000"/>
          <w:sz w:val="22"/>
          <w:szCs w:val="22"/>
        </w:rPr>
        <w:t xml:space="preserve"> of Georgia </w:t>
      </w:r>
      <w:r>
        <w:rPr>
          <w:rFonts w:ascii="Calibri" w:hAnsi="Calibri" w:cs="Calibri"/>
          <w:color w:val="000000"/>
          <w:sz w:val="22"/>
          <w:szCs w:val="22"/>
          <w:u w:val="single"/>
          <w:shd w:val="clear" w:color="auto" w:fill="00FF00"/>
        </w:rPr>
        <w:t>and</w:t>
      </w:r>
      <w:r>
        <w:rPr>
          <w:rFonts w:ascii="Calibri" w:hAnsi="Calibri" w:cs="Calibri"/>
          <w:color w:val="000000"/>
          <w:sz w:val="22"/>
          <w:szCs w:val="22"/>
        </w:rPr>
        <w:t xml:space="preserve"> Mark </w:t>
      </w:r>
      <w:r>
        <w:rPr>
          <w:rFonts w:ascii="Calibri" w:hAnsi="Calibri" w:cs="Calibri"/>
          <w:color w:val="000000"/>
          <w:sz w:val="22"/>
          <w:szCs w:val="22"/>
          <w:u w:val="single"/>
          <w:shd w:val="clear" w:color="auto" w:fill="00FF00"/>
        </w:rPr>
        <w:t>Kelly</w:t>
      </w:r>
      <w:r>
        <w:rPr>
          <w:rFonts w:ascii="Calibri" w:hAnsi="Calibri" w:cs="Calibri"/>
          <w:color w:val="000000"/>
          <w:sz w:val="22"/>
          <w:szCs w:val="22"/>
        </w:rPr>
        <w:t xml:space="preserve"> of Arizona, </w:t>
      </w:r>
      <w:r>
        <w:rPr>
          <w:rFonts w:ascii="Calibri" w:hAnsi="Calibri" w:cs="Calibri"/>
          <w:b/>
          <w:bCs/>
          <w:color w:val="000000"/>
          <w:sz w:val="22"/>
          <w:szCs w:val="22"/>
          <w:shd w:val="clear" w:color="auto" w:fill="00FF00"/>
        </w:rPr>
        <w:t>restocked their war chests</w:t>
      </w:r>
      <w:r>
        <w:rPr>
          <w:rFonts w:ascii="Calibri" w:hAnsi="Calibri" w:cs="Calibri"/>
          <w:color w:val="000000"/>
          <w:sz w:val="22"/>
          <w:szCs w:val="22"/>
          <w:u w:val="single"/>
        </w:rPr>
        <w:t xml:space="preserve"> with multimillion-dollar sums</w:t>
      </w:r>
      <w:r>
        <w:rPr>
          <w:rFonts w:ascii="Calibri" w:hAnsi="Calibri" w:cs="Calibri"/>
          <w:color w:val="000000"/>
          <w:sz w:val="22"/>
          <w:szCs w:val="22"/>
        </w:rPr>
        <w:t xml:space="preserve"> ($7.2 million and $6 million, respectively), according to new financial filings this week. </w:t>
      </w:r>
      <w:r>
        <w:rPr>
          <w:rFonts w:ascii="Calibri" w:hAnsi="Calibri" w:cs="Calibri"/>
          <w:color w:val="000000"/>
          <w:sz w:val="22"/>
          <w:szCs w:val="22"/>
          <w:u w:val="single"/>
          <w:shd w:val="clear" w:color="auto" w:fill="00FF00"/>
        </w:rPr>
        <w:t>That gives them an early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financial head start</w:t>
      </w:r>
      <w:r>
        <w:rPr>
          <w:rFonts w:ascii="Calibri" w:hAnsi="Calibri" w:cs="Calibri"/>
          <w:color w:val="000000"/>
          <w:sz w:val="22"/>
          <w:szCs w:val="22"/>
          <w:u w:val="single"/>
        </w:rPr>
        <w:t xml:space="preserve"> in two key states</w:t>
      </w:r>
      <w:r>
        <w:rPr>
          <w:rFonts w:ascii="Calibri" w:hAnsi="Calibri" w:cs="Calibri"/>
          <w:color w:val="000000"/>
          <w:sz w:val="22"/>
          <w:szCs w:val="22"/>
        </w:rPr>
        <w:t xml:space="preserve"> where Republicans’ disagreements over former President Donald J. Trump’s refusal to accept his loss in 2020 are threatening to distract and fracture the party.</w:t>
      </w:r>
    </w:p>
    <w:p w14:paraId="2821BFA5"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But </w:t>
      </w:r>
      <w:r>
        <w:rPr>
          <w:rFonts w:ascii="Calibri" w:hAnsi="Calibri" w:cs="Calibri"/>
          <w:color w:val="000000"/>
          <w:sz w:val="22"/>
          <w:szCs w:val="22"/>
          <w:u w:val="single"/>
          <w:shd w:val="clear" w:color="auto" w:fill="00FF00"/>
        </w:rPr>
        <w:t>Dem</w:t>
      </w:r>
      <w:r>
        <w:rPr>
          <w:rFonts w:ascii="Calibri" w:hAnsi="Calibri" w:cs="Calibri"/>
          <w:color w:val="000000"/>
          <w:sz w:val="22"/>
          <w:szCs w:val="22"/>
          <w:u w:val="single"/>
        </w:rPr>
        <w:t>ocratic official</w:t>
      </w:r>
      <w:r>
        <w:rPr>
          <w:rFonts w:ascii="Calibri" w:hAnsi="Calibri" w:cs="Calibri"/>
          <w:color w:val="000000"/>
          <w:sz w:val="22"/>
          <w:szCs w:val="22"/>
          <w:u w:val="single"/>
          <w:shd w:val="clear" w:color="auto" w:fill="00FF00"/>
        </w:rPr>
        <w:t>s</w:t>
      </w:r>
      <w:r>
        <w:rPr>
          <w:rFonts w:ascii="Calibri" w:hAnsi="Calibri" w:cs="Calibri"/>
          <w:color w:val="000000"/>
          <w:sz w:val="22"/>
          <w:szCs w:val="22"/>
          <w:u w:val="single"/>
        </w:rPr>
        <w:t xml:space="preserve"> </w:t>
      </w:r>
      <w:r>
        <w:rPr>
          <w:rFonts w:ascii="Calibri" w:hAnsi="Calibri" w:cs="Calibri"/>
          <w:b/>
          <w:bCs/>
          <w:color w:val="000000"/>
          <w:sz w:val="22"/>
          <w:szCs w:val="22"/>
          <w:shd w:val="clear" w:color="auto" w:fill="00FF00"/>
        </w:rPr>
        <w:t>are</w:t>
      </w:r>
      <w:r>
        <w:rPr>
          <w:rFonts w:ascii="Calibri" w:hAnsi="Calibri" w:cs="Calibri"/>
          <w:b/>
          <w:bCs/>
          <w:color w:val="000000"/>
          <w:sz w:val="22"/>
          <w:szCs w:val="22"/>
        </w:rPr>
        <w:t xml:space="preserve"> all too </w:t>
      </w:r>
      <w:r>
        <w:rPr>
          <w:rFonts w:ascii="Calibri" w:hAnsi="Calibri" w:cs="Calibri"/>
          <w:b/>
          <w:bCs/>
          <w:color w:val="000000"/>
          <w:sz w:val="22"/>
          <w:szCs w:val="22"/>
          <w:shd w:val="clear" w:color="auto" w:fill="00FF00"/>
        </w:rPr>
        <w:t>aware of the foreboding political history</w:t>
      </w:r>
      <w:r>
        <w:rPr>
          <w:rFonts w:ascii="Calibri" w:hAnsi="Calibri" w:cs="Calibri"/>
          <w:color w:val="000000"/>
          <w:sz w:val="22"/>
          <w:szCs w:val="22"/>
          <w:u w:val="single"/>
        </w:rPr>
        <w:t xml:space="preserve"> they confront: that </w:t>
      </w:r>
      <w:r>
        <w:rPr>
          <w:rFonts w:ascii="Calibri" w:hAnsi="Calibri" w:cs="Calibri"/>
          <w:color w:val="000000"/>
          <w:sz w:val="22"/>
          <w:szCs w:val="22"/>
          <w:u w:val="single"/>
          <w:shd w:val="clear" w:color="auto" w:fill="00FF00"/>
        </w:rPr>
        <w:t>in a</w:t>
      </w:r>
      <w:r>
        <w:rPr>
          <w:rFonts w:ascii="Calibri" w:hAnsi="Calibri" w:cs="Calibri"/>
          <w:color w:val="000000"/>
          <w:sz w:val="22"/>
          <w:szCs w:val="22"/>
          <w:u w:val="single"/>
        </w:rPr>
        <w:t xml:space="preserve"> president’s first </w:t>
      </w:r>
      <w:r>
        <w:rPr>
          <w:rFonts w:ascii="Calibri" w:hAnsi="Calibri" w:cs="Calibri"/>
          <w:color w:val="000000"/>
          <w:sz w:val="22"/>
          <w:szCs w:val="22"/>
          <w:u w:val="single"/>
          <w:shd w:val="clear" w:color="auto" w:fill="00FF00"/>
        </w:rPr>
        <w:t>midterm</w:t>
      </w:r>
      <w:r>
        <w:rPr>
          <w:rFonts w:ascii="Calibri" w:hAnsi="Calibri" w:cs="Calibri"/>
          <w:color w:val="000000"/>
          <w:sz w:val="22"/>
          <w:szCs w:val="22"/>
          <w:u w:val="single"/>
        </w:rPr>
        <w:t xml:space="preserve">s, the party occupying </w:t>
      </w:r>
      <w:r>
        <w:rPr>
          <w:rFonts w:ascii="Calibri" w:hAnsi="Calibri" w:cs="Calibri"/>
          <w:color w:val="000000"/>
          <w:sz w:val="22"/>
          <w:szCs w:val="22"/>
          <w:u w:val="single"/>
          <w:shd w:val="clear" w:color="auto" w:fill="00FF00"/>
        </w:rPr>
        <w:t>the White House typically loses seats</w:t>
      </w:r>
      <w:r>
        <w:rPr>
          <w:rFonts w:ascii="Calibri" w:hAnsi="Calibri" w:cs="Calibri"/>
          <w:color w:val="000000"/>
          <w:sz w:val="22"/>
          <w:szCs w:val="22"/>
          <w:u w:val="single"/>
        </w:rPr>
        <w:t xml:space="preserve"> — often in bunches</w:t>
      </w:r>
      <w:r>
        <w:rPr>
          <w:rFonts w:ascii="Calibri" w:hAnsi="Calibri" w:cs="Calibri"/>
          <w:color w:val="000000"/>
          <w:sz w:val="22"/>
          <w:szCs w:val="22"/>
        </w:rPr>
        <w:t xml:space="preserve">. For now, </w:t>
      </w:r>
      <w:r>
        <w:rPr>
          <w:rFonts w:ascii="Calibri" w:hAnsi="Calibri" w:cs="Calibri"/>
          <w:color w:val="000000"/>
          <w:sz w:val="22"/>
          <w:szCs w:val="22"/>
          <w:u w:val="single"/>
          <w:shd w:val="clear" w:color="auto" w:fill="00FF00"/>
        </w:rPr>
        <w:t xml:space="preserve">Democrats hold power by </w:t>
      </w:r>
      <w:r>
        <w:rPr>
          <w:rFonts w:ascii="Calibri" w:hAnsi="Calibri" w:cs="Calibri"/>
          <w:b/>
          <w:bCs/>
          <w:color w:val="000000"/>
          <w:sz w:val="22"/>
          <w:szCs w:val="22"/>
          <w:shd w:val="clear" w:color="auto" w:fill="00FF00"/>
        </w:rPr>
        <w:t>only the narrowest of margins</w:t>
      </w:r>
      <w:r>
        <w:rPr>
          <w:rFonts w:ascii="Calibri" w:hAnsi="Calibri" w:cs="Calibri"/>
          <w:color w:val="000000"/>
          <w:sz w:val="22"/>
          <w:szCs w:val="22"/>
          <w:u w:val="single"/>
          <w:shd w:val="clear" w:color="auto" w:fill="00FF00"/>
        </w:rPr>
        <w:t xml:space="preserve"> in a</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50-50 split Senate</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22"/>
          <w:szCs w:val="22"/>
          <w:u w:val="single"/>
        </w:rPr>
        <w:t xml:space="preserve">with Vice President Kamala Harris </w:t>
      </w:r>
      <w:r>
        <w:rPr>
          <w:rFonts w:ascii="Calibri" w:hAnsi="Calibri" w:cs="Calibri"/>
          <w:b/>
          <w:bCs/>
          <w:color w:val="000000"/>
          <w:sz w:val="22"/>
          <w:szCs w:val="22"/>
        </w:rPr>
        <w:t>serving as the tiebreaker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to push</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through</w:t>
      </w:r>
      <w:r>
        <w:rPr>
          <w:rFonts w:ascii="Calibri" w:hAnsi="Calibri" w:cs="Calibri"/>
          <w:color w:val="000000"/>
          <w:sz w:val="22"/>
          <w:szCs w:val="22"/>
          <w:u w:val="single"/>
        </w:rPr>
        <w:t xml:space="preserve"> President </w:t>
      </w:r>
      <w:r>
        <w:rPr>
          <w:rFonts w:ascii="Calibri" w:hAnsi="Calibri" w:cs="Calibri"/>
          <w:color w:val="000000"/>
          <w:sz w:val="22"/>
          <w:szCs w:val="22"/>
          <w:u w:val="single"/>
          <w:shd w:val="clear" w:color="auto" w:fill="00FF00"/>
        </w:rPr>
        <w:t xml:space="preserve">Biden’s </w:t>
      </w:r>
      <w:r>
        <w:rPr>
          <w:rFonts w:ascii="Calibri" w:hAnsi="Calibri" w:cs="Calibri"/>
          <w:b/>
          <w:bCs/>
          <w:color w:val="000000"/>
          <w:sz w:val="22"/>
          <w:szCs w:val="22"/>
          <w:shd w:val="clear" w:color="auto" w:fill="00FF00"/>
        </w:rPr>
        <w:t>expansive agenda</w:t>
      </w:r>
      <w:r>
        <w:rPr>
          <w:rFonts w:ascii="Calibri" w:hAnsi="Calibri" w:cs="Calibri"/>
          <w:color w:val="000000"/>
          <w:sz w:val="22"/>
          <w:szCs w:val="22"/>
          <w:u w:val="single"/>
          <w:shd w:val="clear" w:color="auto" w:fill="00FF00"/>
        </w:rPr>
        <w:t xml:space="preserve"> </w:t>
      </w:r>
      <w:r>
        <w:rPr>
          <w:rFonts w:ascii="Calibri" w:hAnsi="Calibri" w:cs="Calibri"/>
          <w:color w:val="000000"/>
          <w:sz w:val="22"/>
          <w:szCs w:val="22"/>
          <w:u w:val="single"/>
        </w:rPr>
        <w:t>on the economy, the pandemic and infrastructure.</w:t>
      </w:r>
    </w:p>
    <w:p w14:paraId="31C1D8CF" w14:textId="77777777" w:rsidR="00FF2E8E" w:rsidRPr="003C7E6E" w:rsidRDefault="00FF2E8E" w:rsidP="00FF2E8E"/>
    <w:p w14:paraId="74A75C0E" w14:textId="77777777" w:rsidR="00FF2E8E" w:rsidRDefault="00FF2E8E" w:rsidP="00FF2E8E">
      <w:pPr>
        <w:pStyle w:val="Heading4"/>
      </w:pPr>
      <w:r>
        <w:rPr>
          <w:rFonts w:cs="Calibri"/>
          <w:color w:val="000000"/>
        </w:rPr>
        <w:t xml:space="preserve">The plan is unpopular---it’s seen as </w:t>
      </w:r>
      <w:r>
        <w:rPr>
          <w:rFonts w:cs="Calibri"/>
          <w:color w:val="000000"/>
          <w:u w:val="single"/>
        </w:rPr>
        <w:t>soft on China</w:t>
      </w:r>
      <w:r>
        <w:rPr>
          <w:rFonts w:cs="Calibri"/>
          <w:color w:val="000000"/>
        </w:rPr>
        <w:t>.</w:t>
      </w:r>
    </w:p>
    <w:p w14:paraId="538383A4" w14:textId="153B7295" w:rsidR="00FF2E8E" w:rsidRDefault="00FF2E8E" w:rsidP="00FF2E8E">
      <w:pPr>
        <w:pStyle w:val="NormalWeb"/>
        <w:spacing w:before="0" w:beforeAutospacing="0" w:after="160" w:afterAutospacing="0"/>
      </w:pPr>
      <w:r>
        <w:rPr>
          <w:rFonts w:ascii="Calibri" w:hAnsi="Calibri" w:cs="Calibri"/>
          <w:color w:val="000000"/>
          <w:sz w:val="22"/>
          <w:szCs w:val="22"/>
        </w:rPr>
        <w:t xml:space="preserve">Cynthia </w:t>
      </w:r>
      <w:r>
        <w:rPr>
          <w:rFonts w:ascii="Calibri" w:hAnsi="Calibri" w:cs="Calibri"/>
          <w:b/>
          <w:bCs/>
          <w:color w:val="000000"/>
          <w:sz w:val="26"/>
          <w:szCs w:val="26"/>
        </w:rPr>
        <w:t>Hicks 21</w:t>
      </w:r>
      <w:r>
        <w:rPr>
          <w:rFonts w:ascii="Calibri" w:hAnsi="Calibri" w:cs="Calibri"/>
          <w:color w:val="000000"/>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18" w:history="1">
        <w:r>
          <w:rPr>
            <w:rStyle w:val="Hyperlink"/>
            <w:rFonts w:eastAsiaTheme="majorEastAsia" w:cs="Calibri"/>
            <w:color w:val="000000"/>
            <w:sz w:val="22"/>
            <w:szCs w:val="22"/>
          </w:rPr>
          <w:t>https://catalyst.phrma.org/new-polling-shows-americans-are-sounding-the-alarm-on-the-trips-ip-waiver</w:t>
        </w:r>
      </w:hyperlink>
    </w:p>
    <w:p w14:paraId="775DFC79" w14:textId="77777777" w:rsidR="00FF2E8E" w:rsidRDefault="00FF2E8E" w:rsidP="00FF2E8E">
      <w:pPr>
        <w:pStyle w:val="NormalWeb"/>
        <w:spacing w:before="0" w:beforeAutospacing="0" w:after="160" w:afterAutospacing="0"/>
      </w:pPr>
      <w:r>
        <w:rPr>
          <w:rFonts w:ascii="Calibri" w:hAnsi="Calibri" w:cs="Calibri"/>
          <w:color w:val="000000"/>
          <w:sz w:val="22"/>
          <w:szCs w:val="22"/>
        </w:rPr>
        <w:t>***NOTE – the stuff after “include the following” is a picture that couldn’t be pasted. Go to the URL if you want to see it. </w:t>
      </w:r>
    </w:p>
    <w:p w14:paraId="6BAB9C40" w14:textId="77777777" w:rsidR="00FF2E8E" w:rsidRDefault="00FF2E8E" w:rsidP="00FF2E8E">
      <w:pPr>
        <w:spacing w:after="240"/>
      </w:pPr>
    </w:p>
    <w:p w14:paraId="31962B7A"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2. </w:t>
      </w:r>
      <w:r>
        <w:rPr>
          <w:rFonts w:ascii="Calibri" w:hAnsi="Calibri" w:cs="Calibri"/>
          <w:color w:val="000000"/>
          <w:sz w:val="22"/>
          <w:szCs w:val="22"/>
          <w:u w:val="single"/>
          <w:shd w:val="clear" w:color="auto" w:fill="00FF00"/>
        </w:rPr>
        <w:t>Americans are concerned that the TRIPS waiver could</w:t>
      </w:r>
      <w:r>
        <w:rPr>
          <w:rFonts w:ascii="Calibri" w:hAnsi="Calibri" w:cs="Calibri"/>
          <w:color w:val="000000"/>
          <w:sz w:val="22"/>
          <w:szCs w:val="22"/>
          <w:u w:val="single"/>
        </w:rPr>
        <w:t xml:space="preserve"> risk patient safety, sow public confusion, and </w:t>
      </w:r>
      <w:r>
        <w:rPr>
          <w:rFonts w:ascii="Calibri" w:hAnsi="Calibri" w:cs="Calibri"/>
          <w:b/>
          <w:bCs/>
          <w:color w:val="000000"/>
          <w:sz w:val="22"/>
          <w:szCs w:val="22"/>
          <w:shd w:val="clear" w:color="auto" w:fill="00FF00"/>
        </w:rPr>
        <w:t>cede America’s global innovation leadership to China</w:t>
      </w:r>
      <w:r>
        <w:rPr>
          <w:rFonts w:ascii="Calibri" w:hAnsi="Calibri" w:cs="Calibri"/>
          <w:b/>
          <w:bCs/>
          <w:color w:val="000000"/>
          <w:sz w:val="22"/>
          <w:szCs w:val="22"/>
        </w:rPr>
        <w:t>. </w:t>
      </w:r>
    </w:p>
    <w:p w14:paraId="690EB445" w14:textId="77777777" w:rsidR="00FF2E8E" w:rsidRDefault="00FF2E8E" w:rsidP="00FF2E8E">
      <w:pPr>
        <w:pStyle w:val="NormalWeb"/>
        <w:spacing w:before="0" w:beforeAutospacing="0" w:after="160" w:afterAutospacing="0"/>
      </w:pPr>
      <w:r>
        <w:rPr>
          <w:rFonts w:ascii="Calibri" w:hAnsi="Calibri" w:cs="Calibri"/>
          <w:color w:val="000000"/>
          <w:sz w:val="22"/>
          <w:szCs w:val="22"/>
          <w:u w:val="single"/>
        </w:rPr>
        <w:t>Americans worry that waiving intellectual property introduces unnecessary and dangerous risks to safety and vaccine manufacturing</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 xml:space="preserve">The top concerns – expressed by </w:t>
      </w:r>
      <w:r>
        <w:rPr>
          <w:rFonts w:ascii="Calibri" w:hAnsi="Calibri" w:cs="Calibri"/>
          <w:b/>
          <w:bCs/>
          <w:color w:val="000000"/>
          <w:sz w:val="22"/>
          <w:szCs w:val="22"/>
          <w:shd w:val="clear" w:color="auto" w:fill="00FF00"/>
        </w:rPr>
        <w:t>more than six in</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00"/>
        </w:rPr>
        <w:t>ten voters</w:t>
      </w:r>
      <w:r>
        <w:rPr>
          <w:rFonts w:ascii="Calibri" w:hAnsi="Calibri" w:cs="Calibri"/>
          <w:color w:val="000000"/>
          <w:sz w:val="22"/>
          <w:szCs w:val="22"/>
          <w:u w:val="single"/>
        </w:rPr>
        <w:t xml:space="preserve"> – include the following</w:t>
      </w:r>
      <w:r>
        <w:rPr>
          <w:rFonts w:ascii="Calibri" w:hAnsi="Calibri" w:cs="Calibri"/>
          <w:color w:val="000000"/>
          <w:sz w:val="22"/>
          <w:szCs w:val="22"/>
        </w:rPr>
        <w:t>:</w:t>
      </w:r>
    </w:p>
    <w:p w14:paraId="7426A9CF" w14:textId="77777777" w:rsidR="00FF2E8E" w:rsidRDefault="00FF2E8E" w:rsidP="00FF2E8E"/>
    <w:p w14:paraId="0A4D55E0" w14:textId="77777777" w:rsidR="00FF2E8E" w:rsidRDefault="00FF2E8E" w:rsidP="00FF2E8E">
      <w:pPr>
        <w:pStyle w:val="Heading4"/>
      </w:pPr>
      <w:r>
        <w:rPr>
          <w:rFonts w:cs="Calibri"/>
          <w:color w:val="000000"/>
        </w:rPr>
        <w:t>China is the key for the midterms---Senate control hinges on it.</w:t>
      </w:r>
    </w:p>
    <w:p w14:paraId="53E42699" w14:textId="19B06557" w:rsidR="00FF2E8E" w:rsidRDefault="00FF2E8E" w:rsidP="00FF2E8E">
      <w:pPr>
        <w:pStyle w:val="NormalWeb"/>
        <w:spacing w:before="0" w:beforeAutospacing="0" w:after="160" w:afterAutospacing="0"/>
      </w:pPr>
      <w:r>
        <w:rPr>
          <w:rFonts w:ascii="Calibri" w:hAnsi="Calibri" w:cs="Calibri"/>
          <w:color w:val="000000"/>
          <w:sz w:val="22"/>
          <w:szCs w:val="22"/>
        </w:rPr>
        <w:t xml:space="preserve">Sarah </w:t>
      </w:r>
      <w:r>
        <w:rPr>
          <w:rFonts w:ascii="Calibri" w:hAnsi="Calibri" w:cs="Calibri"/>
          <w:b/>
          <w:bCs/>
          <w:color w:val="000000"/>
          <w:sz w:val="26"/>
          <w:szCs w:val="26"/>
        </w:rPr>
        <w:t>Mucha 21</w:t>
      </w:r>
      <w:r>
        <w:rPr>
          <w:rFonts w:ascii="Calibri" w:hAnsi="Calibri" w:cs="Calibri"/>
          <w:color w:val="000000"/>
          <w:sz w:val="22"/>
          <w:szCs w:val="22"/>
        </w:rPr>
        <w:t xml:space="preserve">. Politics reporter at Axios, covering the Biden administration and Congress. “Parties pounce on China as midterm issue,” Axios, June 23, 2021, </w:t>
      </w:r>
      <w:hyperlink r:id="rId19" w:history="1">
        <w:r>
          <w:rPr>
            <w:rStyle w:val="Hyperlink"/>
            <w:rFonts w:eastAsiaTheme="majorEastAsia" w:cs="Calibri"/>
            <w:color w:val="000000"/>
            <w:sz w:val="22"/>
            <w:szCs w:val="22"/>
          </w:rPr>
          <w:t>https://www.axios.com/democrat-republicans-china-2022-midterms-6c242c54-b51b-444e-b9b2-65ff0afb906a.html</w:t>
        </w:r>
      </w:hyperlink>
    </w:p>
    <w:p w14:paraId="72A9AC92" w14:textId="77777777" w:rsidR="00FF2E8E" w:rsidRDefault="00FF2E8E" w:rsidP="00FF2E8E"/>
    <w:p w14:paraId="724E59F1" w14:textId="77777777" w:rsidR="00FF2E8E" w:rsidRDefault="00FF2E8E" w:rsidP="00FF2E8E">
      <w:pPr>
        <w:pStyle w:val="NormalWeb"/>
        <w:spacing w:before="0" w:beforeAutospacing="0" w:after="160" w:afterAutospacing="0"/>
      </w:pPr>
      <w:r>
        <w:rPr>
          <w:rFonts w:ascii="Calibri" w:hAnsi="Calibri" w:cs="Calibri"/>
          <w:color w:val="000000"/>
          <w:sz w:val="22"/>
          <w:szCs w:val="22"/>
          <w:u w:val="single"/>
        </w:rPr>
        <w:t xml:space="preserve">Democrats and </w:t>
      </w:r>
      <w:r>
        <w:rPr>
          <w:rFonts w:ascii="Calibri" w:hAnsi="Calibri" w:cs="Calibri"/>
          <w:color w:val="000000"/>
          <w:sz w:val="22"/>
          <w:szCs w:val="22"/>
          <w:u w:val="single"/>
          <w:shd w:val="clear" w:color="auto" w:fill="00FF00"/>
        </w:rPr>
        <w:t>Republicans</w:t>
      </w:r>
      <w:r>
        <w:rPr>
          <w:rFonts w:ascii="Calibri" w:hAnsi="Calibri" w:cs="Calibri"/>
          <w:color w:val="000000"/>
          <w:sz w:val="22"/>
          <w:szCs w:val="22"/>
          <w:u w:val="single"/>
        </w:rPr>
        <w:t xml:space="preserve"> in purple states </w:t>
      </w:r>
      <w:r>
        <w:rPr>
          <w:rFonts w:ascii="Calibri" w:hAnsi="Calibri" w:cs="Calibri"/>
          <w:color w:val="000000"/>
          <w:sz w:val="22"/>
          <w:szCs w:val="22"/>
          <w:u w:val="single"/>
          <w:shd w:val="clear" w:color="auto" w:fill="00FF00"/>
        </w:rPr>
        <w:t xml:space="preserve">are already </w:t>
      </w:r>
      <w:r>
        <w:rPr>
          <w:rFonts w:ascii="Calibri" w:hAnsi="Calibri" w:cs="Calibri"/>
          <w:b/>
          <w:bCs/>
          <w:color w:val="000000"/>
          <w:sz w:val="22"/>
          <w:szCs w:val="22"/>
          <w:shd w:val="clear" w:color="auto" w:fill="00FF00"/>
        </w:rPr>
        <w:t>leaning into U.S. competition</w:t>
      </w:r>
      <w:r>
        <w:rPr>
          <w:rFonts w:ascii="Calibri" w:hAnsi="Calibri" w:cs="Calibri"/>
          <w:color w:val="000000"/>
          <w:sz w:val="22"/>
          <w:szCs w:val="22"/>
          <w:u w:val="single"/>
          <w:shd w:val="clear" w:color="auto" w:fill="00FF00"/>
        </w:rPr>
        <w:t xml:space="preserve"> with</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China as a key issue</w:t>
      </w:r>
      <w:r>
        <w:rPr>
          <w:rFonts w:ascii="Calibri" w:hAnsi="Calibri" w:cs="Calibri"/>
          <w:color w:val="000000"/>
          <w:sz w:val="22"/>
          <w:szCs w:val="22"/>
          <w:u w:val="single"/>
        </w:rPr>
        <w:t xml:space="preserve"> in the fight </w:t>
      </w:r>
      <w:r>
        <w:rPr>
          <w:rFonts w:ascii="Calibri" w:hAnsi="Calibri" w:cs="Calibri"/>
          <w:color w:val="000000"/>
          <w:sz w:val="22"/>
          <w:szCs w:val="22"/>
          <w:u w:val="single"/>
          <w:shd w:val="clear" w:color="auto" w:fill="00FF00"/>
        </w:rPr>
        <w:t>to control the Senate in 2022.</w:t>
      </w:r>
    </w:p>
    <w:p w14:paraId="42DD6AF6"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Why </w:t>
      </w:r>
      <w:r>
        <w:rPr>
          <w:rFonts w:ascii="Calibri" w:hAnsi="Calibri" w:cs="Calibri"/>
          <w:color w:val="000000"/>
          <w:sz w:val="22"/>
          <w:szCs w:val="22"/>
          <w:u w:val="single"/>
          <w:shd w:val="clear" w:color="auto" w:fill="00FF00"/>
        </w:rPr>
        <w:t>it matters</w:t>
      </w:r>
      <w:r>
        <w:rPr>
          <w:rFonts w:ascii="Calibri" w:hAnsi="Calibri" w:cs="Calibri"/>
          <w:color w:val="000000"/>
          <w:sz w:val="22"/>
          <w:szCs w:val="22"/>
        </w:rPr>
        <w:t>: </w:t>
      </w:r>
      <w:r>
        <w:rPr>
          <w:rFonts w:ascii="Calibri" w:hAnsi="Calibri" w:cs="Calibri"/>
          <w:color w:val="000000"/>
          <w:sz w:val="22"/>
          <w:szCs w:val="22"/>
          <w:u w:val="single"/>
          <w:shd w:val="clear" w:color="auto" w:fill="00FF00"/>
        </w:rPr>
        <w:t>American voters hold </w:t>
      </w:r>
      <w:hyperlink r:id="rId20" w:history="1">
        <w:r>
          <w:rPr>
            <w:rStyle w:val="Hyperlink"/>
            <w:rFonts w:eastAsiaTheme="majorEastAsia" w:cs="Calibri"/>
            <w:b/>
            <w:bCs/>
            <w:color w:val="000000"/>
            <w:sz w:val="22"/>
            <w:szCs w:val="22"/>
            <w:shd w:val="clear" w:color="auto" w:fill="00FF00"/>
          </w:rPr>
          <w:t>increasingly negative feelings</w:t>
        </w:r>
      </w:hyperlink>
      <w:r>
        <w:rPr>
          <w:rFonts w:ascii="Calibri" w:hAnsi="Calibri" w:cs="Calibri"/>
          <w:color w:val="000000"/>
          <w:sz w:val="22"/>
          <w:szCs w:val="22"/>
          <w:u w:val="single"/>
          <w:shd w:val="clear" w:color="auto" w:fill="00FF00"/>
        </w:rPr>
        <w:t> toward the Chinese</w:t>
      </w:r>
      <w:r>
        <w:rPr>
          <w:rFonts w:ascii="Calibri" w:hAnsi="Calibri" w:cs="Calibri"/>
          <w:color w:val="000000"/>
          <w:sz w:val="22"/>
          <w:szCs w:val="22"/>
          <w:u w:val="single"/>
        </w:rPr>
        <w:t xml:space="preserve"> government,</w:t>
      </w:r>
      <w:r>
        <w:rPr>
          <w:rFonts w:ascii="Calibri" w:hAnsi="Calibri" w:cs="Calibri"/>
          <w:color w:val="000000"/>
          <w:sz w:val="22"/>
          <w:szCs w:val="22"/>
        </w:rPr>
        <w:t xml:space="preserve"> </w:t>
      </w:r>
      <w:r>
        <w:rPr>
          <w:rFonts w:ascii="Calibri" w:hAnsi="Calibri" w:cs="Calibri"/>
          <w:color w:val="000000"/>
          <w:sz w:val="22"/>
          <w:szCs w:val="22"/>
          <w:u w:val="single"/>
          <w:shd w:val="clear" w:color="auto" w:fill="00FF00"/>
        </w:rPr>
        <w:t>particularly around</w:t>
      </w:r>
      <w:r>
        <w:rPr>
          <w:rFonts w:ascii="Calibri" w:hAnsi="Calibri" w:cs="Calibri"/>
          <w:color w:val="000000"/>
          <w:sz w:val="22"/>
          <w:szCs w:val="22"/>
        </w:rPr>
        <w:t xml:space="preserve"> bilateral economic relations and following the nation’s handling of the </w:t>
      </w:r>
      <w:r>
        <w:rPr>
          <w:rFonts w:ascii="Calibri" w:hAnsi="Calibri" w:cs="Calibri"/>
          <w:color w:val="000000"/>
          <w:sz w:val="22"/>
          <w:szCs w:val="22"/>
          <w:u w:val="single"/>
          <w:shd w:val="clear" w:color="auto" w:fill="00FF00"/>
        </w:rPr>
        <w:t>COVID</w:t>
      </w:r>
      <w:r>
        <w:rPr>
          <w:rFonts w:ascii="Calibri" w:hAnsi="Calibri" w:cs="Calibri"/>
          <w:color w:val="000000"/>
          <w:sz w:val="22"/>
          <w:szCs w:val="22"/>
          <w:u w:val="single"/>
        </w:rPr>
        <w:t>-19</w:t>
      </w:r>
      <w:r>
        <w:rPr>
          <w:rFonts w:ascii="Calibri" w:hAnsi="Calibri" w:cs="Calibri"/>
          <w:color w:val="000000"/>
          <w:sz w:val="22"/>
          <w:szCs w:val="22"/>
        </w:rPr>
        <w:t xml:space="preserve"> outbreak.</w:t>
      </w:r>
    </w:p>
    <w:p w14:paraId="435D354F"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President </w:t>
      </w:r>
      <w:r>
        <w:rPr>
          <w:rFonts w:ascii="Calibri" w:hAnsi="Calibri" w:cs="Calibri"/>
          <w:color w:val="000000"/>
          <w:sz w:val="22"/>
          <w:szCs w:val="22"/>
          <w:u w:val="single"/>
          <w:shd w:val="clear" w:color="auto" w:fill="00FF00"/>
        </w:rPr>
        <w:t>Biden</w:t>
      </w:r>
      <w:r>
        <w:rPr>
          <w:rFonts w:ascii="Calibri" w:hAnsi="Calibri" w:cs="Calibri"/>
          <w:color w:val="000000"/>
          <w:sz w:val="22"/>
          <w:szCs w:val="22"/>
          <w:u w:val="single"/>
        </w:rPr>
        <w:t xml:space="preserve"> also has </w:t>
      </w:r>
      <w:r>
        <w:rPr>
          <w:rFonts w:ascii="Calibri" w:hAnsi="Calibri" w:cs="Calibri"/>
          <w:color w:val="000000"/>
          <w:sz w:val="22"/>
          <w:szCs w:val="22"/>
          <w:u w:val="single"/>
          <w:shd w:val="clear" w:color="auto" w:fill="00FF00"/>
        </w:rPr>
        <w:t>made</w:t>
      </w:r>
      <w:r>
        <w:rPr>
          <w:rFonts w:ascii="Calibri" w:hAnsi="Calibri" w:cs="Calibri"/>
          <w:color w:val="000000"/>
          <w:sz w:val="22"/>
          <w:szCs w:val="22"/>
          <w:u w:val="single"/>
        </w:rPr>
        <w:t xml:space="preserve"> it </w:t>
      </w:r>
      <w:r>
        <w:rPr>
          <w:rFonts w:ascii="Calibri" w:hAnsi="Calibri" w:cs="Calibri"/>
          <w:color w:val="000000"/>
          <w:sz w:val="22"/>
          <w:szCs w:val="22"/>
          <w:u w:val="single"/>
          <w:shd w:val="clear" w:color="auto" w:fill="00FF00"/>
        </w:rPr>
        <w:t xml:space="preserve">clear that </w:t>
      </w:r>
      <w:r>
        <w:rPr>
          <w:rFonts w:ascii="Calibri" w:hAnsi="Calibri" w:cs="Calibri"/>
          <w:b/>
          <w:bCs/>
          <w:color w:val="000000"/>
          <w:sz w:val="22"/>
          <w:szCs w:val="22"/>
          <w:shd w:val="clear" w:color="auto" w:fill="00FF00"/>
        </w:rPr>
        <w:t>confronting China remains a foreign policy</w:t>
      </w:r>
      <w:r>
        <w:rPr>
          <w:rFonts w:ascii="Calibri" w:hAnsi="Calibri" w:cs="Calibri"/>
          <w:b/>
          <w:bCs/>
          <w:color w:val="000000"/>
          <w:sz w:val="22"/>
          <w:szCs w:val="22"/>
        </w:rPr>
        <w:t xml:space="preserve"> </w:t>
      </w:r>
      <w:r>
        <w:rPr>
          <w:rFonts w:ascii="Calibri" w:hAnsi="Calibri" w:cs="Calibri"/>
          <w:b/>
          <w:bCs/>
          <w:color w:val="000000"/>
          <w:sz w:val="22"/>
          <w:szCs w:val="22"/>
          <w:shd w:val="clear" w:color="auto" w:fill="00FF00"/>
        </w:rPr>
        <w:t>priority</w:t>
      </w:r>
      <w:r>
        <w:rPr>
          <w:rFonts w:ascii="Calibri" w:hAnsi="Calibri" w:cs="Calibri"/>
          <w:b/>
          <w:bCs/>
          <w:color w:val="000000"/>
          <w:sz w:val="22"/>
          <w:szCs w:val="22"/>
        </w:rPr>
        <w:t>.</w:t>
      </w:r>
    </w:p>
    <w:p w14:paraId="69D2FEA6" w14:textId="77777777" w:rsidR="00FF2E8E" w:rsidRDefault="00627E17" w:rsidP="00FF2E8E">
      <w:pPr>
        <w:pStyle w:val="NormalWeb"/>
        <w:spacing w:before="0" w:beforeAutospacing="0" w:after="160" w:afterAutospacing="0"/>
      </w:pPr>
      <w:hyperlink r:id="rId21" w:history="1">
        <w:r w:rsidR="00FF2E8E">
          <w:rPr>
            <w:rStyle w:val="Hyperlink"/>
            <w:rFonts w:eastAsiaTheme="majorEastAsia" w:cs="Calibri"/>
            <w:color w:val="000000"/>
            <w:sz w:val="22"/>
            <w:szCs w:val="22"/>
          </w:rPr>
          <w:t>Possibly vulnerable Democratic senators</w:t>
        </w:r>
      </w:hyperlink>
      <w:r w:rsidR="00FF2E8E">
        <w:rPr>
          <w:rFonts w:ascii="Calibri" w:hAnsi="Calibri" w:cs="Calibri"/>
          <w:color w:val="000000"/>
          <w:sz w:val="22"/>
          <w:szCs w:val="22"/>
        </w:rPr>
        <w:t> are capitalizing on the passage of the U.S. Innovation and Competition Act, a sweeping global competition bill focused on China that </w:t>
      </w:r>
      <w:hyperlink r:id="rId22" w:history="1">
        <w:r w:rsidR="00FF2E8E">
          <w:rPr>
            <w:rStyle w:val="Hyperlink"/>
            <w:rFonts w:eastAsiaTheme="majorEastAsia" w:cs="Calibri"/>
            <w:color w:val="000000"/>
            <w:sz w:val="22"/>
            <w:szCs w:val="22"/>
          </w:rPr>
          <w:t>recently passed by a rare bipartisan vote</w:t>
        </w:r>
      </w:hyperlink>
      <w:r w:rsidR="00FF2E8E">
        <w:rPr>
          <w:rFonts w:ascii="Calibri" w:hAnsi="Calibri" w:cs="Calibri"/>
          <w:color w:val="000000"/>
          <w:sz w:val="22"/>
          <w:szCs w:val="22"/>
        </w:rPr>
        <w:t>.</w:t>
      </w:r>
    </w:p>
    <w:p w14:paraId="5E80162C"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Sen. Raphael </w:t>
      </w:r>
      <w:r>
        <w:rPr>
          <w:rFonts w:ascii="Calibri" w:hAnsi="Calibri" w:cs="Calibri"/>
          <w:color w:val="000000"/>
          <w:sz w:val="22"/>
          <w:szCs w:val="22"/>
          <w:u w:val="single"/>
        </w:rPr>
        <w:t>Warnock</w:t>
      </w:r>
      <w:r>
        <w:rPr>
          <w:rFonts w:ascii="Calibri" w:hAnsi="Calibri" w:cs="Calibri"/>
          <w:color w:val="000000"/>
          <w:sz w:val="22"/>
          <w:szCs w:val="22"/>
        </w:rPr>
        <w:t xml:space="preserve"> (D-Ga.) </w:t>
      </w:r>
      <w:r>
        <w:rPr>
          <w:rFonts w:ascii="Calibri" w:hAnsi="Calibri" w:cs="Calibri"/>
          <w:color w:val="000000"/>
          <w:sz w:val="22"/>
          <w:szCs w:val="22"/>
          <w:u w:val="single"/>
        </w:rPr>
        <w:t>visited Kia’s West Point factory in Georgia to address how the bill could address the recent semiconductor shortage</w:t>
      </w:r>
      <w:r>
        <w:rPr>
          <w:rFonts w:ascii="Calibri" w:hAnsi="Calibri" w:cs="Calibri"/>
          <w:color w:val="000000"/>
          <w:sz w:val="22"/>
          <w:szCs w:val="22"/>
        </w:rPr>
        <w:t xml:space="preserve"> and avoid future plant shutdowns, like one the factory experienced.</w:t>
      </w:r>
    </w:p>
    <w:p w14:paraId="72DF7717"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Sens. Maggie Hassan (D-N.H.) and </w:t>
      </w:r>
      <w:r>
        <w:rPr>
          <w:rFonts w:ascii="Calibri" w:hAnsi="Calibri" w:cs="Calibri"/>
          <w:color w:val="000000"/>
          <w:sz w:val="22"/>
          <w:szCs w:val="22"/>
          <w:u w:val="single"/>
        </w:rPr>
        <w:t>Mark Kelly</w:t>
      </w:r>
      <w:r>
        <w:rPr>
          <w:rFonts w:ascii="Calibri" w:hAnsi="Calibri" w:cs="Calibri"/>
          <w:color w:val="000000"/>
          <w:sz w:val="22"/>
          <w:szCs w:val="22"/>
        </w:rPr>
        <w:t xml:space="preserve"> (D-Ariz.) </w:t>
      </w:r>
      <w:r>
        <w:rPr>
          <w:rFonts w:ascii="Calibri" w:hAnsi="Calibri" w:cs="Calibri"/>
          <w:color w:val="000000"/>
          <w:sz w:val="22"/>
          <w:szCs w:val="22"/>
          <w:u w:val="single"/>
        </w:rPr>
        <w:t>wrote op-eds in their local news outlets highlighting the bill's benefits.</w:t>
      </w:r>
    </w:p>
    <w:p w14:paraId="01E896C9" w14:textId="77777777" w:rsidR="00FF2E8E" w:rsidRDefault="00FF2E8E" w:rsidP="00FF2E8E">
      <w:pPr>
        <w:pStyle w:val="NormalWeb"/>
        <w:spacing w:before="0" w:beforeAutospacing="0" w:after="160" w:afterAutospacing="0"/>
      </w:pPr>
      <w:r>
        <w:rPr>
          <w:rFonts w:ascii="Calibri" w:hAnsi="Calibri" w:cs="Calibri"/>
          <w:color w:val="000000"/>
          <w:sz w:val="22"/>
          <w:szCs w:val="22"/>
        </w:rPr>
        <w:t>The Democratic Senatorial Campaign Committee and state Democratic parties are calling out Republicans like Sens. Ron Johnson (R-Wis.) and Marco Rubio (R-Fla.), both of whom voted against the bill.</w:t>
      </w:r>
    </w:p>
    <w:p w14:paraId="52ED4003" w14:textId="77777777" w:rsidR="00FF2E8E" w:rsidRDefault="00FF2E8E" w:rsidP="00FF2E8E">
      <w:pPr>
        <w:pStyle w:val="NormalWeb"/>
        <w:spacing w:before="0" w:beforeAutospacing="0" w:after="160" w:afterAutospacing="0"/>
      </w:pPr>
      <w:r>
        <w:rPr>
          <w:rFonts w:ascii="Calibri" w:hAnsi="Calibri" w:cs="Calibri"/>
          <w:color w:val="000000"/>
          <w:sz w:val="22"/>
          <w:szCs w:val="22"/>
        </w:rPr>
        <w:t>They’ve also targeted Republicans running in open Senate seats who have expressed opposition to the bill.</w:t>
      </w:r>
    </w:p>
    <w:p w14:paraId="72BD8643"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Meanwhile, </w:t>
      </w:r>
      <w:r>
        <w:rPr>
          <w:rFonts w:ascii="Calibri" w:hAnsi="Calibri" w:cs="Calibri"/>
          <w:color w:val="000000"/>
          <w:sz w:val="22"/>
          <w:szCs w:val="22"/>
          <w:u w:val="single"/>
          <w:shd w:val="clear" w:color="auto" w:fill="00FF00"/>
        </w:rPr>
        <w:t xml:space="preserve">Rubio has been </w:t>
      </w:r>
      <w:r>
        <w:rPr>
          <w:rFonts w:ascii="Calibri" w:hAnsi="Calibri" w:cs="Calibri"/>
          <w:b/>
          <w:bCs/>
          <w:color w:val="000000"/>
          <w:sz w:val="22"/>
          <w:szCs w:val="22"/>
          <w:shd w:val="clear" w:color="auto" w:fill="00FF00"/>
        </w:rPr>
        <w:t>making a play for China hawks</w:t>
      </w:r>
      <w:r>
        <w:rPr>
          <w:rFonts w:ascii="Calibri" w:hAnsi="Calibri" w:cs="Calibri"/>
          <w:color w:val="000000"/>
          <w:sz w:val="22"/>
          <w:szCs w:val="22"/>
          <w:u w:val="single"/>
        </w:rPr>
        <w:t> in Florida</w:t>
      </w:r>
      <w:r>
        <w:rPr>
          <w:rFonts w:ascii="Calibri" w:hAnsi="Calibri" w:cs="Calibri"/>
          <w:color w:val="000000"/>
          <w:sz w:val="22"/>
          <w:szCs w:val="22"/>
        </w:rPr>
        <w:t>, Axios’ Lachlan Markay </w:t>
      </w:r>
      <w:hyperlink r:id="rId23" w:history="1">
        <w:r>
          <w:rPr>
            <w:rStyle w:val="Hyperlink"/>
            <w:rFonts w:eastAsiaTheme="majorEastAsia" w:cs="Calibri"/>
            <w:color w:val="000000"/>
            <w:sz w:val="22"/>
            <w:szCs w:val="22"/>
          </w:rPr>
          <w:t>reported last week</w:t>
        </w:r>
      </w:hyperlink>
      <w:r>
        <w:rPr>
          <w:rFonts w:ascii="Calibri" w:hAnsi="Calibri" w:cs="Calibri"/>
          <w:color w:val="000000"/>
          <w:sz w:val="22"/>
          <w:szCs w:val="22"/>
        </w:rPr>
        <w:t>.</w:t>
      </w:r>
    </w:p>
    <w:p w14:paraId="6BD49AA5" w14:textId="77777777" w:rsidR="00FF2E8E" w:rsidRDefault="00FF2E8E" w:rsidP="00FF2E8E">
      <w:pPr>
        <w:pStyle w:val="NormalWeb"/>
        <w:spacing w:before="0" w:beforeAutospacing="0" w:after="160" w:afterAutospacing="0"/>
      </w:pPr>
      <w:r>
        <w:rPr>
          <w:rFonts w:ascii="Calibri" w:hAnsi="Calibri" w:cs="Calibri"/>
          <w:color w:val="000000"/>
          <w:sz w:val="22"/>
          <w:szCs w:val="22"/>
        </w:rPr>
        <w:t>Rubio, who is up for re-election next year, has been sending campaign emails with subject lines such as, "Dems &lt;3 China," and, "Is it time to stand up to Communist China?" to a list maintained by a nonprofit group called Stand Up to China.</w:t>
      </w:r>
    </w:p>
    <w:p w14:paraId="563D91C5" w14:textId="77777777" w:rsidR="00FF2E8E" w:rsidRDefault="00FF2E8E" w:rsidP="00FF2E8E">
      <w:pPr>
        <w:pStyle w:val="NormalWeb"/>
        <w:spacing w:before="0" w:beforeAutospacing="0" w:after="160" w:afterAutospacing="0"/>
      </w:pPr>
      <w:r>
        <w:rPr>
          <w:rFonts w:ascii="Calibri" w:hAnsi="Calibri" w:cs="Calibri"/>
          <w:color w:val="000000"/>
          <w:sz w:val="22"/>
          <w:szCs w:val="22"/>
        </w:rPr>
        <w:t>In Arizona, </w:t>
      </w:r>
      <w:r>
        <w:rPr>
          <w:rFonts w:ascii="Calibri" w:hAnsi="Calibri" w:cs="Calibri"/>
          <w:color w:val="000000"/>
          <w:sz w:val="22"/>
          <w:szCs w:val="22"/>
          <w:u w:val="single"/>
          <w:shd w:val="clear" w:color="auto" w:fill="00FF00"/>
        </w:rPr>
        <w:t>Republicans latched onto </w:t>
      </w:r>
      <w:hyperlink r:id="rId24" w:history="1">
        <w:r>
          <w:rPr>
            <w:rStyle w:val="Hyperlink"/>
            <w:rFonts w:eastAsiaTheme="majorEastAsia" w:cs="Calibri"/>
            <w:color w:val="000000"/>
            <w:sz w:val="22"/>
            <w:szCs w:val="22"/>
            <w:shd w:val="clear" w:color="auto" w:fill="00FF00"/>
          </w:rPr>
          <w:t>Kelly's ties to a Chinese tech firm</w:t>
        </w:r>
      </w:hyperlink>
      <w:r>
        <w:rPr>
          <w:rFonts w:ascii="Calibri" w:hAnsi="Calibri" w:cs="Calibri"/>
          <w:color w:val="000000"/>
          <w:sz w:val="22"/>
          <w:szCs w:val="22"/>
          <w:u w:val="single"/>
          <w:shd w:val="clear" w:color="auto" w:fill="00FF00"/>
        </w:rPr>
        <w:t> last year</w:t>
      </w:r>
      <w:r>
        <w:rPr>
          <w:rFonts w:ascii="Calibri" w:hAnsi="Calibri" w:cs="Calibri"/>
          <w:color w:val="000000"/>
          <w:sz w:val="22"/>
          <w:szCs w:val="22"/>
          <w:u w:val="single"/>
        </w:rPr>
        <w:t>, and it's likely they'll continue to use that strategy.</w:t>
      </w:r>
    </w:p>
    <w:p w14:paraId="130E06B7" w14:textId="77777777" w:rsidR="00FF2E8E" w:rsidRDefault="00FF2E8E" w:rsidP="00FF2E8E">
      <w:pPr>
        <w:pStyle w:val="NormalWeb"/>
        <w:spacing w:before="0" w:beforeAutospacing="0" w:after="160" w:afterAutospacing="0"/>
      </w:pPr>
      <w:r>
        <w:rPr>
          <w:rFonts w:ascii="Calibri" w:hAnsi="Calibri" w:cs="Calibri"/>
          <w:color w:val="000000"/>
          <w:sz w:val="22"/>
          <w:szCs w:val="22"/>
        </w:rPr>
        <w:t>The senator's team has argued he isn't beholden to Chinese authorities.</w:t>
      </w:r>
    </w:p>
    <w:p w14:paraId="1C244D49" w14:textId="77777777" w:rsidR="00FF2E8E" w:rsidRDefault="00FF2E8E" w:rsidP="00FF2E8E">
      <w:pPr>
        <w:pStyle w:val="NormalWeb"/>
        <w:spacing w:before="0" w:beforeAutospacing="0" w:after="160" w:afterAutospacing="0"/>
      </w:pPr>
      <w:r>
        <w:rPr>
          <w:rFonts w:ascii="Calibri" w:hAnsi="Calibri" w:cs="Calibri"/>
          <w:color w:val="000000"/>
          <w:sz w:val="22"/>
          <w:szCs w:val="22"/>
          <w:u w:val="single"/>
          <w:shd w:val="clear" w:color="auto" w:fill="00FF00"/>
        </w:rPr>
        <w:t>Republicans have long branded Democrats as "weak" on China as a line of attack</w:t>
      </w:r>
      <w:r>
        <w:rPr>
          <w:rFonts w:ascii="Calibri" w:hAnsi="Calibri" w:cs="Calibri"/>
          <w:color w:val="000000"/>
          <w:sz w:val="22"/>
          <w:szCs w:val="22"/>
          <w:u w:val="single"/>
        </w:rPr>
        <w:t>. Expect that to continue through the campaign cycle</w:t>
      </w:r>
      <w:r>
        <w:rPr>
          <w:rFonts w:ascii="Calibri" w:hAnsi="Calibri" w:cs="Calibri"/>
          <w:color w:val="000000"/>
          <w:sz w:val="22"/>
          <w:szCs w:val="22"/>
        </w:rPr>
        <w:t>, as Democratic candidates tout the passage of the U.S. Innovation Act and reframe the narrative.</w:t>
      </w:r>
    </w:p>
    <w:p w14:paraId="37B5A2D7" w14:textId="77777777" w:rsidR="00FF2E8E" w:rsidRDefault="00FF2E8E" w:rsidP="00FF2E8E">
      <w:pPr>
        <w:pStyle w:val="NormalWeb"/>
        <w:spacing w:before="0" w:beforeAutospacing="0" w:after="160" w:afterAutospacing="0"/>
      </w:pPr>
      <w:r>
        <w:rPr>
          <w:rFonts w:ascii="Calibri" w:hAnsi="Calibri" w:cs="Calibri"/>
          <w:color w:val="000000"/>
          <w:sz w:val="22"/>
          <w:szCs w:val="22"/>
          <w:u w:val="single"/>
        </w:rPr>
        <w:t>They plan to focus on increasing the United States' competitive edge with China as a policy priority.</w:t>
      </w:r>
    </w:p>
    <w:p w14:paraId="4E34EA38" w14:textId="77777777" w:rsidR="00FF2E8E" w:rsidRDefault="00FF2E8E" w:rsidP="00FF2E8E">
      <w:pPr>
        <w:pStyle w:val="NormalWeb"/>
        <w:spacing w:before="0" w:beforeAutospacing="0" w:after="160" w:afterAutospacing="0"/>
      </w:pPr>
      <w:r>
        <w:rPr>
          <w:rFonts w:ascii="Calibri" w:hAnsi="Calibri" w:cs="Calibri"/>
          <w:color w:val="000000"/>
          <w:sz w:val="22"/>
          <w:szCs w:val="22"/>
        </w:rPr>
        <w:t>What they’re saying: David Bergstein, a spokesman for the DSCC, said the campaign committee will be “reminding voters that any Republican who refused to back this critical bill was too weak to stand up to China in order to protect and grow good-paying jobs.”</w:t>
      </w:r>
    </w:p>
    <w:p w14:paraId="5F0A578F" w14:textId="77777777" w:rsidR="00FF2E8E" w:rsidRDefault="00FF2E8E" w:rsidP="00FF2E8E">
      <w:pPr>
        <w:pStyle w:val="NormalWeb"/>
        <w:spacing w:before="0" w:beforeAutospacing="0" w:after="160" w:afterAutospacing="0"/>
      </w:pPr>
      <w:r>
        <w:rPr>
          <w:rFonts w:ascii="Calibri" w:hAnsi="Calibri" w:cs="Calibri"/>
          <w:color w:val="000000"/>
          <w:sz w:val="22"/>
          <w:szCs w:val="22"/>
        </w:rPr>
        <w:t xml:space="preserve">Chris Hartline, </w:t>
      </w:r>
      <w:r>
        <w:rPr>
          <w:rFonts w:ascii="Calibri" w:hAnsi="Calibri" w:cs="Calibri"/>
          <w:color w:val="000000"/>
          <w:sz w:val="22"/>
          <w:szCs w:val="22"/>
          <w:u w:val="single"/>
          <w:shd w:val="clear" w:color="auto" w:fill="00FF00"/>
        </w:rPr>
        <w:t>spokesman for the NRSC, said</w:t>
      </w:r>
      <w:r>
        <w:rPr>
          <w:rFonts w:ascii="Calibri" w:hAnsi="Calibri" w:cs="Calibri"/>
          <w:color w:val="000000"/>
          <w:sz w:val="22"/>
          <w:szCs w:val="22"/>
        </w:rPr>
        <w:t xml:space="preserve"> in a statement that "</w:t>
      </w:r>
      <w:r>
        <w:rPr>
          <w:rFonts w:ascii="Calibri" w:hAnsi="Calibri" w:cs="Calibri"/>
          <w:color w:val="000000"/>
          <w:sz w:val="22"/>
          <w:szCs w:val="22"/>
          <w:u w:val="single"/>
          <w:shd w:val="clear" w:color="auto" w:fill="00FF00"/>
        </w:rPr>
        <w:t>no one believes that</w:t>
      </w:r>
      <w:r>
        <w:rPr>
          <w:rFonts w:ascii="Calibri" w:hAnsi="Calibri" w:cs="Calibri"/>
          <w:color w:val="000000"/>
          <w:sz w:val="22"/>
          <w:szCs w:val="22"/>
          <w:u w:val="single"/>
        </w:rPr>
        <w:t xml:space="preserve"> Joe Biden and </w:t>
      </w:r>
      <w:r>
        <w:rPr>
          <w:rFonts w:ascii="Calibri" w:hAnsi="Calibri" w:cs="Calibri"/>
          <w:color w:val="000000"/>
          <w:sz w:val="22"/>
          <w:szCs w:val="22"/>
          <w:u w:val="single"/>
          <w:shd w:val="clear" w:color="auto" w:fill="00FF00"/>
        </w:rPr>
        <w:t>Senate Democrats will do what it takes to confront</w:t>
      </w:r>
      <w:r>
        <w:rPr>
          <w:rFonts w:ascii="Calibri" w:hAnsi="Calibri" w:cs="Calibri"/>
          <w:color w:val="000000"/>
          <w:sz w:val="22"/>
          <w:szCs w:val="22"/>
        </w:rPr>
        <w:t xml:space="preserve"> the geopolitical and economic threat posed by (President) Xi (Jinping) and </w:t>
      </w:r>
      <w:r>
        <w:rPr>
          <w:rFonts w:ascii="Calibri" w:hAnsi="Calibri" w:cs="Calibri"/>
          <w:b/>
          <w:bCs/>
          <w:color w:val="000000"/>
          <w:sz w:val="22"/>
          <w:szCs w:val="22"/>
          <w:shd w:val="clear" w:color="auto" w:fill="00FF00"/>
        </w:rPr>
        <w:t>the Chinese</w:t>
      </w:r>
      <w:r>
        <w:rPr>
          <w:rFonts w:ascii="Calibri" w:hAnsi="Calibri" w:cs="Calibri"/>
          <w:color w:val="000000"/>
          <w:sz w:val="22"/>
          <w:szCs w:val="22"/>
        </w:rPr>
        <w:t xml:space="preserve"> Communist Party.</w:t>
      </w:r>
    </w:p>
    <w:p w14:paraId="56824F7C" w14:textId="77777777" w:rsidR="0056615C" w:rsidRDefault="0056615C" w:rsidP="0056615C">
      <w:pPr>
        <w:pStyle w:val="Heading4"/>
      </w:pPr>
      <w:r>
        <w:t>Holding Congress in 2022 prevents collapse of American democracy.</w:t>
      </w:r>
    </w:p>
    <w:p w14:paraId="6030384A" w14:textId="77777777" w:rsidR="0056615C" w:rsidRPr="009170CB" w:rsidRDefault="0056615C" w:rsidP="0056615C">
      <w:r w:rsidRPr="009170CB">
        <w:t xml:space="preserve">David </w:t>
      </w:r>
      <w:r w:rsidRPr="009170CB">
        <w:rPr>
          <w:rStyle w:val="Heading4Char"/>
        </w:rPr>
        <w:t>Faris 5-2</w:t>
      </w:r>
      <w:r>
        <w:rPr>
          <w:rStyle w:val="Heading4Char"/>
        </w:rPr>
        <w:t>8</w:t>
      </w:r>
      <w:r w:rsidRPr="009170CB">
        <w:t xml:space="preserve">. </w:t>
      </w:r>
      <w:r>
        <w:t>As</w:t>
      </w:r>
      <w:r w:rsidRPr="009170CB">
        <w:t>sociate Professor of Political Science at Roosevelt University</w:t>
      </w:r>
      <w:r>
        <w:t xml:space="preserve">. </w:t>
      </w:r>
      <w:r w:rsidRPr="009170CB">
        <w:t>"The Republican Assault on Democracy is Worse Than You Think." 5-28-2021. Washington Monthly. https://washingtonmonthly.com/2021/05/28/the-republican-assault-on-democracy-is-worse-than-you-think/.</w:t>
      </w:r>
    </w:p>
    <w:p w14:paraId="34EC4C78" w14:textId="77777777" w:rsidR="0056615C" w:rsidRDefault="0056615C" w:rsidP="0056615C">
      <w:pPr>
        <w:rPr>
          <w:rStyle w:val="Emphasis"/>
          <w:sz w:val="28"/>
          <w:szCs w:val="28"/>
        </w:rPr>
      </w:pPr>
      <w:r w:rsidRPr="00A31AF8">
        <w:rPr>
          <w:rStyle w:val="StyleUnderline"/>
          <w:highlight w:val="green"/>
        </w:rPr>
        <w:t xml:space="preserve">If </w:t>
      </w:r>
      <w:r w:rsidRPr="00A31AF8">
        <w:rPr>
          <w:rStyle w:val="Emphasis"/>
          <w:highlight w:val="green"/>
        </w:rPr>
        <w:t xml:space="preserve">Democrats lose </w:t>
      </w:r>
      <w:r w:rsidRPr="006F762F">
        <w:rPr>
          <w:rStyle w:val="Emphasis"/>
        </w:rPr>
        <w:t xml:space="preserve">both chambers of </w:t>
      </w:r>
      <w:r w:rsidRPr="00A31AF8">
        <w:rPr>
          <w:rStyle w:val="Emphasis"/>
          <w:highlight w:val="green"/>
        </w:rPr>
        <w:t>Congress</w:t>
      </w:r>
      <w:r w:rsidRPr="007C4A80">
        <w:rPr>
          <w:sz w:val="16"/>
        </w:rPr>
        <w:t xml:space="preserve">, cough up multiple governorships, and the 2024 election is another squeaker, </w:t>
      </w:r>
      <w:r w:rsidRPr="00A31AF8">
        <w:rPr>
          <w:rStyle w:val="Emphasis"/>
          <w:sz w:val="28"/>
          <w:szCs w:val="28"/>
          <w:highlight w:val="green"/>
        </w:rPr>
        <w:t>we know the playbook</w:t>
      </w:r>
      <w:r w:rsidRPr="007C4A80">
        <w:rPr>
          <w:sz w:val="16"/>
        </w:rPr>
        <w:t xml:space="preserve">. GOP governors will certify Republican Electors no matter what the voters want, and </w:t>
      </w:r>
      <w:r w:rsidRPr="00A31AF8">
        <w:rPr>
          <w:rStyle w:val="Emphasis"/>
          <w:highlight w:val="green"/>
        </w:rPr>
        <w:t>Republican congressional majorities</w:t>
      </w:r>
      <w:r w:rsidRPr="00A31AF8">
        <w:rPr>
          <w:rStyle w:val="StyleUnderline"/>
          <w:highlight w:val="green"/>
        </w:rPr>
        <w:t xml:space="preserve"> will</w:t>
      </w:r>
      <w:r w:rsidRPr="007C4A80">
        <w:rPr>
          <w:rStyle w:val="StyleUnderline"/>
        </w:rPr>
        <w:t xml:space="preserve"> try to </w:t>
      </w:r>
      <w:r w:rsidRPr="00A31AF8">
        <w:rPr>
          <w:rStyle w:val="StyleUnderline"/>
          <w:highlight w:val="green"/>
        </w:rPr>
        <w:t xml:space="preserve">deliver the </w:t>
      </w:r>
      <w:r w:rsidRPr="00A31AF8">
        <w:rPr>
          <w:rStyle w:val="Emphasis"/>
          <w:highlight w:val="green"/>
        </w:rPr>
        <w:t>presidency</w:t>
      </w:r>
      <w:r w:rsidRPr="00A31AF8">
        <w:rPr>
          <w:rStyle w:val="StyleUnderline"/>
          <w:highlight w:val="green"/>
        </w:rPr>
        <w:t xml:space="preserve"> to their </w:t>
      </w:r>
      <w:r w:rsidRPr="00A31AF8">
        <w:rPr>
          <w:rStyle w:val="Emphasis"/>
          <w:highlight w:val="green"/>
        </w:rPr>
        <w:t>party’s candidate</w:t>
      </w:r>
      <w:r w:rsidRPr="007C4A80">
        <w:rPr>
          <w:sz w:val="16"/>
        </w:rPr>
        <w:t xml:space="preserve">. </w:t>
      </w:r>
      <w:r w:rsidRPr="00A31AF8">
        <w:rPr>
          <w:rStyle w:val="StyleUnderline"/>
          <w:highlight w:val="green"/>
        </w:rPr>
        <w:t>State Legislatures,</w:t>
      </w:r>
      <w:r w:rsidRPr="007C4A80">
        <w:rPr>
          <w:rStyle w:val="StyleUnderline"/>
        </w:rPr>
        <w:t xml:space="preserve"> which used to pick Senators, </w:t>
      </w:r>
      <w:r w:rsidRPr="00A31AF8">
        <w:rPr>
          <w:rStyle w:val="StyleUnderline"/>
          <w:highlight w:val="green"/>
        </w:rPr>
        <w:t xml:space="preserve">will supplant secretaries of state </w:t>
      </w:r>
      <w:r w:rsidRPr="007C4A80">
        <w:rPr>
          <w:rStyle w:val="StyleUnderline"/>
        </w:rPr>
        <w:t>where Republicans detect any wobbling</w:t>
      </w:r>
      <w:r w:rsidRPr="007C4A80">
        <w:rPr>
          <w:sz w:val="16"/>
        </w:rPr>
        <w:t xml:space="preserve">. </w:t>
      </w:r>
      <w:r w:rsidRPr="00A31AF8">
        <w:rPr>
          <w:rStyle w:val="StyleUnderline"/>
          <w:highlight w:val="green"/>
        </w:rPr>
        <w:t>Where</w:t>
      </w:r>
      <w:r w:rsidRPr="007C4A80">
        <w:rPr>
          <w:sz w:val="16"/>
        </w:rPr>
        <w:t>ver</w:t>
      </w:r>
      <w:r w:rsidRPr="007C4A80">
        <w:rPr>
          <w:rStyle w:val="StyleUnderline"/>
        </w:rPr>
        <w:t xml:space="preserve"> </w:t>
      </w:r>
      <w:r w:rsidRPr="00A31AF8">
        <w:rPr>
          <w:rStyle w:val="StyleUnderline"/>
          <w:highlight w:val="green"/>
        </w:rPr>
        <w:t xml:space="preserve">it goes from there is anyone’s guess, but </w:t>
      </w:r>
      <w:r w:rsidRPr="00A31AF8">
        <w:rPr>
          <w:rStyle w:val="Emphasis"/>
          <w:sz w:val="28"/>
          <w:szCs w:val="28"/>
          <w:highlight w:val="green"/>
        </w:rPr>
        <w:t>democracy</w:t>
      </w:r>
      <w:r w:rsidRPr="007C4A80">
        <w:rPr>
          <w:rStyle w:val="StyleUnderline"/>
        </w:rPr>
        <w:t xml:space="preserve"> as we know it </w:t>
      </w:r>
      <w:r w:rsidRPr="00A31AF8">
        <w:rPr>
          <w:rStyle w:val="Emphasis"/>
          <w:sz w:val="28"/>
          <w:szCs w:val="28"/>
          <w:highlight w:val="green"/>
        </w:rPr>
        <w:t>will be gone.</w:t>
      </w:r>
      <w:r w:rsidRPr="00A31AF8">
        <w:rPr>
          <w:sz w:val="14"/>
          <w:szCs w:val="28"/>
          <w:highlight w:val="green"/>
        </w:rPr>
        <w:t xml:space="preserve"> </w:t>
      </w:r>
      <w:r w:rsidRPr="00A31AF8">
        <w:rPr>
          <w:rStyle w:val="Emphasis"/>
          <w:sz w:val="28"/>
          <w:szCs w:val="28"/>
          <w:highlight w:val="green"/>
        </w:rPr>
        <w:t>The country could crack.</w:t>
      </w:r>
    </w:p>
    <w:p w14:paraId="01BE25CE" w14:textId="77777777" w:rsidR="0056615C" w:rsidRPr="00741F19" w:rsidRDefault="0056615C" w:rsidP="0056615C">
      <w:pPr>
        <w:pStyle w:val="Heading4"/>
        <w:rPr>
          <w:rFonts w:cs="Arial"/>
          <w:u w:val="single"/>
        </w:rPr>
      </w:pPr>
      <w:r>
        <w:rPr>
          <w:rFonts w:cs="Arial"/>
        </w:rPr>
        <w:t xml:space="preserve">Democratic backsliding in the U.S. </w:t>
      </w:r>
      <w:r w:rsidRPr="00A31AF8">
        <w:rPr>
          <w:rFonts w:cs="Arial"/>
          <w:u w:val="single"/>
        </w:rPr>
        <w:t>spills over globally</w:t>
      </w:r>
      <w:r>
        <w:rPr>
          <w:rFonts w:cs="Arial"/>
        </w:rPr>
        <w:t xml:space="preserve"> and risks </w:t>
      </w:r>
      <w:r w:rsidRPr="00A31AF8">
        <w:rPr>
          <w:rFonts w:cs="Arial"/>
          <w:u w:val="single"/>
        </w:rPr>
        <w:t>great power conflict</w:t>
      </w:r>
      <w:r>
        <w:rPr>
          <w:rFonts w:cs="Arial"/>
        </w:rPr>
        <w:t>.</w:t>
      </w:r>
    </w:p>
    <w:p w14:paraId="76BCEDF4" w14:textId="77777777" w:rsidR="0056615C" w:rsidRPr="004711AE" w:rsidRDefault="0056615C" w:rsidP="0056615C">
      <w:r w:rsidRPr="004711AE">
        <w:t xml:space="preserve">Dr. Larry </w:t>
      </w:r>
      <w:r w:rsidRPr="004711AE">
        <w:rPr>
          <w:rStyle w:val="Style13ptBold"/>
        </w:rPr>
        <w:t>Diamond 19</w:t>
      </w:r>
      <w:r>
        <w:t>.</w:t>
      </w:r>
      <w:r w:rsidRPr="004711AE">
        <w:t xml:space="preserve"> Professor of Political Science and Sociology at Stanford University, Senior Fellow at the Hoover Institution, Senior Fellow at the Freeman Spogli Institute for International Studies, PhD in Sociology from Stanford University, Ill Winds: Saving Democracy from Russian Rage, Chinese Ambition, and American Complacency, p. 199-202</w:t>
      </w:r>
    </w:p>
    <w:p w14:paraId="4901AA98" w14:textId="77777777" w:rsidR="0056615C" w:rsidRPr="00A31AF8" w:rsidRDefault="0056615C" w:rsidP="0056615C">
      <w:pPr>
        <w:rPr>
          <w:sz w:val="16"/>
        </w:rPr>
      </w:pPr>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A31AF8">
        <w:rPr>
          <w:sz w:val="16"/>
        </w:rPr>
        <w:t xml:space="preserve">. The </w:t>
      </w:r>
      <w:r w:rsidRPr="009379AB">
        <w:rPr>
          <w:rStyle w:val="StyleUnderline"/>
        </w:rPr>
        <w:t>democracies</w:t>
      </w:r>
      <w:r w:rsidRPr="00A31AF8">
        <w:rPr>
          <w:sz w:val="16"/>
        </w:rPr>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A31AF8">
        <w:rPr>
          <w:sz w:val="16"/>
        </w:rPr>
        <w:t>.</w:t>
      </w:r>
    </w:p>
    <w:p w14:paraId="5FFA6AD9" w14:textId="77777777" w:rsidR="0056615C" w:rsidRPr="00A31AF8" w:rsidRDefault="0056615C" w:rsidP="0056615C">
      <w:pPr>
        <w:rPr>
          <w:sz w:val="16"/>
        </w:rPr>
      </w:pPr>
      <w:r w:rsidRPr="009379AB">
        <w:rPr>
          <w:rStyle w:val="StyleUnderline"/>
        </w:rPr>
        <w:t>This is truer now than ever</w:t>
      </w:r>
      <w:r w:rsidRPr="00A31AF8">
        <w:rPr>
          <w:sz w:val="16"/>
        </w:rPr>
        <w:t xml:space="preserve">, for several reasons. </w:t>
      </w:r>
      <w:r w:rsidRPr="009379AB">
        <w:rPr>
          <w:rStyle w:val="StyleUnderline"/>
        </w:rPr>
        <w:t xml:space="preserve">We live </w:t>
      </w:r>
      <w:r w:rsidRPr="00A31AF8">
        <w:rPr>
          <w:rStyle w:val="StyleUnderline"/>
          <w:highlight w:val="green"/>
        </w:rPr>
        <w:t>in a globalized world</w:t>
      </w:r>
      <w:r w:rsidRPr="009379AB">
        <w:rPr>
          <w:rStyle w:val="StyleUnderline"/>
        </w:rPr>
        <w:t xml:space="preserve">, one in which </w:t>
      </w:r>
      <w:r w:rsidRPr="00A31AF8">
        <w:rPr>
          <w:rStyle w:val="Emphasis"/>
          <w:highlight w:val="green"/>
        </w:rPr>
        <w:t>models</w:t>
      </w:r>
      <w:r w:rsidRPr="00A31AF8">
        <w:rPr>
          <w:sz w:val="16"/>
        </w:rPr>
        <w:t xml:space="preserve">, trends, and ideas </w:t>
      </w:r>
      <w:r w:rsidRPr="00A31AF8">
        <w:rPr>
          <w:rStyle w:val="Emphasis"/>
          <w:highlight w:val="green"/>
        </w:rPr>
        <w:t>cascade across borders</w:t>
      </w:r>
      <w:r w:rsidRPr="009379AB">
        <w:rPr>
          <w:rStyle w:val="StyleUnderline"/>
        </w:rPr>
        <w:t xml:space="preserve">. </w:t>
      </w:r>
      <w:r w:rsidRPr="00A31AF8">
        <w:rPr>
          <w:rStyle w:val="StyleUnderline"/>
          <w:highlight w:val="green"/>
        </w:rPr>
        <w:t xml:space="preserve">Any </w:t>
      </w:r>
      <w:r w:rsidRPr="00813271">
        <w:rPr>
          <w:rStyle w:val="StyleUnderline"/>
        </w:rPr>
        <w:t xml:space="preserve">wind of </w:t>
      </w:r>
      <w:r w:rsidRPr="00A31AF8">
        <w:rPr>
          <w:rStyle w:val="StyleUnderline"/>
          <w:highlight w:val="green"/>
        </w:rPr>
        <w:t xml:space="preserve">change may gather </w:t>
      </w:r>
      <w:r w:rsidRPr="00A31AF8">
        <w:rPr>
          <w:rStyle w:val="Emphasis"/>
          <w:highlight w:val="green"/>
        </w:rPr>
        <w:t>quickly</w:t>
      </w:r>
      <w:r w:rsidRPr="00A31AF8">
        <w:rPr>
          <w:rStyle w:val="StyleUnderline"/>
          <w:highlight w:val="green"/>
        </w:rPr>
        <w:t xml:space="preserve"> and blow with </w:t>
      </w:r>
      <w:r w:rsidRPr="00813271">
        <w:rPr>
          <w:rStyle w:val="Emphasis"/>
        </w:rPr>
        <w:t xml:space="preserve">gale </w:t>
      </w:r>
      <w:r w:rsidRPr="00A31AF8">
        <w:rPr>
          <w:rStyle w:val="Emphasis"/>
          <w:highlight w:val="green"/>
        </w:rPr>
        <w:t>force</w:t>
      </w:r>
      <w:r w:rsidRPr="00A31AF8">
        <w:rPr>
          <w:rStyle w:val="StyleUnderline"/>
          <w:highlight w:val="green"/>
        </w:rPr>
        <w:t>. People</w:t>
      </w:r>
      <w:r w:rsidRPr="009379AB">
        <w:rPr>
          <w:rStyle w:val="StyleUnderline"/>
        </w:rPr>
        <w:t xml:space="preserve"> everywhere </w:t>
      </w:r>
      <w:r w:rsidRPr="00A31AF8">
        <w:rPr>
          <w:rStyle w:val="Emphasis"/>
          <w:highlight w:val="green"/>
        </w:rPr>
        <w:t>form ideas</w:t>
      </w:r>
      <w:r w:rsidRPr="009379AB">
        <w:rPr>
          <w:rStyle w:val="StyleUnderline"/>
        </w:rPr>
        <w:t xml:space="preserve"> about how to govern</w:t>
      </w:r>
      <w:r w:rsidRPr="00A31AF8">
        <w:rPr>
          <w:sz w:val="16"/>
        </w:rPr>
        <w:t>—or simply about which forms of government and sources of power may be irresistible—</w:t>
      </w:r>
      <w:r w:rsidRPr="009379AB">
        <w:rPr>
          <w:rStyle w:val="StyleUnderline"/>
        </w:rPr>
        <w:t xml:space="preserve">based </w:t>
      </w:r>
      <w:r w:rsidRPr="00A31AF8">
        <w:rPr>
          <w:rStyle w:val="StyleUnderline"/>
          <w:highlight w:val="green"/>
        </w:rPr>
        <w:t xml:space="preserve">on what they </w:t>
      </w:r>
      <w:r w:rsidRPr="00A31AF8">
        <w:rPr>
          <w:rStyle w:val="Emphasis"/>
          <w:highlight w:val="green"/>
        </w:rPr>
        <w:t>see</w:t>
      </w:r>
      <w:r w:rsidRPr="009379AB">
        <w:rPr>
          <w:rStyle w:val="Emphasis"/>
        </w:rPr>
        <w:t xml:space="preserve"> happening </w:t>
      </w:r>
      <w:r w:rsidRPr="00A31AF8">
        <w:rPr>
          <w:rStyle w:val="Emphasis"/>
          <w:highlight w:val="green"/>
        </w:rPr>
        <w:t>elsewhere</w:t>
      </w:r>
      <w:r w:rsidRPr="00A31AF8">
        <w:rPr>
          <w:rStyle w:val="StyleUnderline"/>
          <w:highlight w:val="green"/>
        </w:rPr>
        <w:t>. We are</w:t>
      </w:r>
      <w:r w:rsidRPr="009379AB">
        <w:rPr>
          <w:rStyle w:val="StyleUnderline"/>
        </w:rPr>
        <w:t xml:space="preserve"> now immersed </w:t>
      </w:r>
      <w:r w:rsidRPr="00A31AF8">
        <w:rPr>
          <w:rStyle w:val="StyleUnderline"/>
          <w:highlight w:val="green"/>
        </w:rPr>
        <w:t>in a</w:t>
      </w:r>
      <w:r w:rsidRPr="009379AB">
        <w:rPr>
          <w:rStyle w:val="StyleUnderline"/>
        </w:rPr>
        <w:t xml:space="preserve"> fierce </w:t>
      </w:r>
      <w:r w:rsidRPr="00A31AF8">
        <w:rPr>
          <w:rStyle w:val="Emphasis"/>
          <w:highlight w:val="green"/>
        </w:rPr>
        <w:t>global contest of ideas</w:t>
      </w:r>
      <w:r w:rsidRPr="009379AB">
        <w:rPr>
          <w:rStyle w:val="StyleUnderline"/>
        </w:rPr>
        <w:t>, information, and norms</w:t>
      </w:r>
      <w:r w:rsidRPr="00A31AF8">
        <w:rPr>
          <w:sz w:val="16"/>
        </w:rPr>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A31AF8">
        <w:rPr>
          <w:sz w:val="16"/>
        </w:rPr>
        <w:t>.</w:t>
      </w:r>
    </w:p>
    <w:p w14:paraId="24E1FAAC" w14:textId="77777777" w:rsidR="0056615C" w:rsidRPr="00A31AF8" w:rsidRDefault="0056615C" w:rsidP="0056615C">
      <w:pPr>
        <w:rPr>
          <w:sz w:val="16"/>
        </w:rPr>
      </w:pPr>
      <w:r w:rsidRPr="00A31AF8">
        <w:rPr>
          <w:sz w:val="16"/>
        </w:rPr>
        <w:t>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w:t>
      </w:r>
    </w:p>
    <w:p w14:paraId="0C5A6B49" w14:textId="77777777" w:rsidR="0056615C" w:rsidRPr="00A31AF8" w:rsidRDefault="0056615C" w:rsidP="0056615C">
      <w:pPr>
        <w:rPr>
          <w:sz w:val="16"/>
        </w:rPr>
      </w:pPr>
      <w:r w:rsidRPr="00A31AF8">
        <w:rPr>
          <w:sz w:val="16"/>
        </w:rPr>
        <w:t>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w:t>
      </w:r>
    </w:p>
    <w:p w14:paraId="03D277FC" w14:textId="77777777" w:rsidR="0056615C" w:rsidRPr="00A31AF8" w:rsidRDefault="0056615C" w:rsidP="0056615C">
      <w:pPr>
        <w:rPr>
          <w:sz w:val="16"/>
        </w:rPr>
      </w:pPr>
      <w:r w:rsidRPr="00A31AF8">
        <w:rPr>
          <w:sz w:val="16"/>
        </w:rPr>
        <w:t>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w:t>
      </w:r>
    </w:p>
    <w:p w14:paraId="3C51B552" w14:textId="77777777" w:rsidR="0056615C" w:rsidRPr="00A31AF8" w:rsidRDefault="0056615C" w:rsidP="0056615C">
      <w:pPr>
        <w:rPr>
          <w:sz w:val="16"/>
        </w:rPr>
      </w:pPr>
      <w:r w:rsidRPr="00A31AF8">
        <w:rPr>
          <w:sz w:val="16"/>
        </w:rPr>
        <w:t xml:space="preserve">In our networked age, both idealism and </w:t>
      </w:r>
      <w:r w:rsidRPr="009379AB">
        <w:rPr>
          <w:rStyle w:val="StyleUnderline"/>
        </w:rPr>
        <w:t xml:space="preserve">the harder imperatives of </w:t>
      </w:r>
      <w:r w:rsidRPr="009379AB">
        <w:rPr>
          <w:rStyle w:val="Emphasis"/>
        </w:rPr>
        <w:t>global</w:t>
      </w:r>
      <w:r w:rsidRPr="00A31AF8">
        <w:rPr>
          <w:sz w:val="16"/>
        </w:rPr>
        <w:t xml:space="preserve"> power and </w:t>
      </w:r>
      <w:r w:rsidRPr="009379AB">
        <w:rPr>
          <w:rStyle w:val="Emphasis"/>
        </w:rPr>
        <w:t>security</w:t>
      </w:r>
      <w:r w:rsidRPr="009379AB">
        <w:rPr>
          <w:rStyle w:val="StyleUnderline"/>
        </w:rPr>
        <w:t xml:space="preserve"> argue for more democracy, not less</w:t>
      </w:r>
      <w:r w:rsidRPr="00A31AF8">
        <w:rPr>
          <w:sz w:val="16"/>
        </w:rPr>
        <w:t xml:space="preserve">. For one thing, </w:t>
      </w:r>
      <w:r w:rsidRPr="009379AB">
        <w:rPr>
          <w:rStyle w:val="StyleUnderline"/>
        </w:rPr>
        <w:t>if we do not worry about</w:t>
      </w:r>
      <w:r w:rsidRPr="00A31AF8">
        <w:rPr>
          <w:sz w:val="16"/>
        </w:rPr>
        <w:t xml:space="preserve"> the </w:t>
      </w:r>
      <w:r w:rsidRPr="009379AB">
        <w:rPr>
          <w:rStyle w:val="StyleUnderline"/>
        </w:rPr>
        <w:t>quality of governance</w:t>
      </w:r>
      <w:r w:rsidRPr="00A31AF8">
        <w:rPr>
          <w:sz w:val="16"/>
        </w:rPr>
        <w:t xml:space="preserve"> in lower-income countries, </w:t>
      </w:r>
      <w:r w:rsidRPr="00A31AF8">
        <w:rPr>
          <w:rStyle w:val="StyleUnderline"/>
          <w:highlight w:val="green"/>
        </w:rPr>
        <w:t>we will face</w:t>
      </w:r>
      <w:r w:rsidRPr="009379AB">
        <w:rPr>
          <w:rStyle w:val="StyleUnderline"/>
        </w:rPr>
        <w:t xml:space="preserve"> more and more </w:t>
      </w:r>
      <w:r w:rsidRPr="009379AB">
        <w:rPr>
          <w:rStyle w:val="Emphasis"/>
        </w:rPr>
        <w:t xml:space="preserve">troubled and </w:t>
      </w:r>
      <w:r w:rsidRPr="00A31AF8">
        <w:rPr>
          <w:rStyle w:val="Emphasis"/>
          <w:highlight w:val="green"/>
        </w:rPr>
        <w:t>failing states</w:t>
      </w:r>
      <w:r w:rsidRPr="00A31AF8">
        <w:rPr>
          <w:rStyle w:val="StyleUnderline"/>
          <w:highlight w:val="green"/>
        </w:rPr>
        <w:t xml:space="preserve">. </w:t>
      </w:r>
      <w:r w:rsidRPr="00A31AF8">
        <w:rPr>
          <w:rStyle w:val="Emphasis"/>
          <w:highlight w:val="green"/>
        </w:rPr>
        <w:t>Famine</w:t>
      </w:r>
      <w:r w:rsidRPr="00A31AF8">
        <w:rPr>
          <w:rStyle w:val="StyleUnderline"/>
          <w:highlight w:val="green"/>
        </w:rPr>
        <w:t xml:space="preserve"> and </w:t>
      </w:r>
      <w:r w:rsidRPr="00A31AF8">
        <w:rPr>
          <w:rStyle w:val="Emphasis"/>
          <w:highlight w:val="green"/>
        </w:rPr>
        <w:t>genocide</w:t>
      </w:r>
      <w:r w:rsidRPr="009379AB">
        <w:rPr>
          <w:rStyle w:val="StyleUnderline"/>
        </w:rPr>
        <w:t xml:space="preserve"> are the curse of authoritarian states, not democratic ones. Outright </w:t>
      </w:r>
      <w:r w:rsidRPr="00A31AF8">
        <w:rPr>
          <w:rStyle w:val="Emphasis"/>
          <w:highlight w:val="green"/>
        </w:rPr>
        <w:t>state collapse</w:t>
      </w:r>
      <w:r w:rsidRPr="009379AB">
        <w:rPr>
          <w:rStyle w:val="StyleUnderline"/>
        </w:rPr>
        <w:t xml:space="preserve"> is the ultimate, bitter fruit of tyranny. When countries like </w:t>
      </w:r>
      <w:r w:rsidRPr="00A31AF8">
        <w:rPr>
          <w:rStyle w:val="Emphasis"/>
          <w:highlight w:val="green"/>
        </w:rPr>
        <w:t>Syria</w:t>
      </w:r>
      <w:r w:rsidRPr="00A31AF8">
        <w:rPr>
          <w:rStyle w:val="StyleUnderline"/>
          <w:highlight w:val="green"/>
        </w:rPr>
        <w:t xml:space="preserve">, </w:t>
      </w:r>
      <w:r w:rsidRPr="00A31AF8">
        <w:rPr>
          <w:rStyle w:val="Emphasis"/>
          <w:highlight w:val="green"/>
        </w:rPr>
        <w:t>Libya</w:t>
      </w:r>
      <w:r w:rsidRPr="00A31AF8">
        <w:rPr>
          <w:rStyle w:val="StyleUnderline"/>
          <w:highlight w:val="green"/>
        </w:rPr>
        <w:t xml:space="preserve">, and </w:t>
      </w:r>
      <w:r w:rsidRPr="00A31AF8">
        <w:rPr>
          <w:rStyle w:val="Emphasis"/>
          <w:highlight w:val="green"/>
        </w:rPr>
        <w:t>Afghanistan</w:t>
      </w:r>
      <w:r w:rsidRPr="009379AB">
        <w:rPr>
          <w:rStyle w:val="StyleUnderline"/>
        </w:rPr>
        <w:t xml:space="preserve"> descend </w:t>
      </w:r>
      <w:r w:rsidRPr="00A31AF8">
        <w:rPr>
          <w:rStyle w:val="StyleUnderline"/>
          <w:highlight w:val="green"/>
        </w:rPr>
        <w:t xml:space="preserve">into </w:t>
      </w:r>
      <w:r w:rsidRPr="00A31AF8">
        <w:rPr>
          <w:rStyle w:val="Emphasis"/>
          <w:highlight w:val="gree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A31AF8">
        <w:rPr>
          <w:sz w:val="16"/>
        </w:rPr>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A31AF8">
        <w:rPr>
          <w:sz w:val="16"/>
        </w:rPr>
        <w:t xml:space="preserve"> simply </w:t>
      </w:r>
      <w:r w:rsidRPr="009379AB">
        <w:rPr>
          <w:rStyle w:val="StyleUnderline"/>
        </w:rPr>
        <w:t>grown too small</w:t>
      </w:r>
      <w:r w:rsidRPr="00A31AF8">
        <w:rPr>
          <w:sz w:val="16"/>
        </w:rPr>
        <w:t xml:space="preserve">, too flat, and too fast </w:t>
      </w:r>
      <w:r w:rsidRPr="009379AB">
        <w:rPr>
          <w:rStyle w:val="StyleUnderline"/>
        </w:rPr>
        <w:t xml:space="preserve">to </w:t>
      </w:r>
      <w:r w:rsidRPr="009379AB">
        <w:rPr>
          <w:rStyle w:val="Emphasis"/>
        </w:rPr>
        <w:t>wall off</w:t>
      </w:r>
      <w:r w:rsidRPr="00A31AF8">
        <w:rPr>
          <w:sz w:val="16"/>
        </w:rPr>
        <w:t xml:space="preserve"> rotten </w:t>
      </w:r>
      <w:r w:rsidRPr="009379AB">
        <w:rPr>
          <w:rStyle w:val="StyleUnderline"/>
        </w:rPr>
        <w:t>states</w:t>
      </w:r>
      <w:r w:rsidRPr="00A31AF8">
        <w:rPr>
          <w:sz w:val="16"/>
        </w:rPr>
        <w:t xml:space="preserve"> and pretend they are on some other planet.</w:t>
      </w:r>
    </w:p>
    <w:p w14:paraId="25A5DC2A" w14:textId="77777777" w:rsidR="0056615C" w:rsidRPr="00A31AF8" w:rsidRDefault="0056615C" w:rsidP="0056615C">
      <w:pPr>
        <w:rPr>
          <w:sz w:val="16"/>
        </w:rPr>
      </w:pPr>
      <w:r w:rsidRPr="009379AB">
        <w:rPr>
          <w:rStyle w:val="Emphasis"/>
        </w:rPr>
        <w:t>Hard security interests</w:t>
      </w:r>
      <w:r w:rsidRPr="009379AB">
        <w:rPr>
          <w:rStyle w:val="StyleUnderline"/>
        </w:rPr>
        <w:t xml:space="preserve"> are at stake</w:t>
      </w:r>
      <w:r w:rsidRPr="00A31AF8">
        <w:rPr>
          <w:sz w:val="16"/>
        </w:rPr>
        <w:t xml:space="preserve">. As even the Trump administration’s 2017 National Security Strategy makes clear, </w:t>
      </w:r>
      <w:r w:rsidRPr="009379AB">
        <w:rPr>
          <w:rStyle w:val="StyleUnderline"/>
        </w:rPr>
        <w:t xml:space="preserve">the </w:t>
      </w:r>
      <w:r w:rsidRPr="00A31AF8">
        <w:rPr>
          <w:rStyle w:val="Emphasis"/>
          <w:highlight w:val="green"/>
        </w:rPr>
        <w:t>main threats</w:t>
      </w:r>
      <w:r w:rsidRPr="00A31AF8">
        <w:rPr>
          <w:sz w:val="16"/>
        </w:rPr>
        <w:t xml:space="preserve"> to U.S. national security </w:t>
      </w:r>
      <w:r w:rsidRPr="009379AB">
        <w:rPr>
          <w:rStyle w:val="StyleUnderline"/>
        </w:rPr>
        <w:t xml:space="preserve">all </w:t>
      </w:r>
      <w:r w:rsidRPr="00A31AF8">
        <w:rPr>
          <w:rStyle w:val="StyleUnderline"/>
          <w:highlight w:val="green"/>
        </w:rPr>
        <w:t xml:space="preserve">stem from </w:t>
      </w:r>
      <w:r w:rsidRPr="00A31AF8">
        <w:rPr>
          <w:rStyle w:val="Emphasis"/>
          <w:highlight w:val="green"/>
        </w:rPr>
        <w:t>authoritarianism</w:t>
      </w:r>
      <w:r w:rsidRPr="009379AB">
        <w:rPr>
          <w:rStyle w:val="StyleUnderline"/>
        </w:rPr>
        <w:t xml:space="preserve">, whether in the form of tyrannies </w:t>
      </w:r>
      <w:r w:rsidRPr="00A31AF8">
        <w:rPr>
          <w:rStyle w:val="StyleUnderline"/>
          <w:highlight w:val="green"/>
        </w:rPr>
        <w:t xml:space="preserve">from </w:t>
      </w:r>
      <w:r w:rsidRPr="00A31AF8">
        <w:rPr>
          <w:rStyle w:val="Emphasis"/>
          <w:highlight w:val="green"/>
        </w:rPr>
        <w:t>Russia</w:t>
      </w:r>
      <w:r w:rsidRPr="009379AB">
        <w:rPr>
          <w:rStyle w:val="StyleUnderline"/>
        </w:rPr>
        <w:t xml:space="preserve"> and </w:t>
      </w:r>
      <w:r w:rsidRPr="00A31AF8">
        <w:rPr>
          <w:rStyle w:val="Emphasis"/>
          <w:highlight w:val="green"/>
        </w:rPr>
        <w:t>China</w:t>
      </w:r>
      <w:r w:rsidRPr="009379AB">
        <w:rPr>
          <w:rStyle w:val="StyleUnderline"/>
        </w:rPr>
        <w:t xml:space="preserve"> to </w:t>
      </w:r>
      <w:r w:rsidRPr="00A31AF8">
        <w:rPr>
          <w:rStyle w:val="Emphasis"/>
          <w:highlight w:val="green"/>
        </w:rPr>
        <w:t>Iran</w:t>
      </w:r>
      <w:r w:rsidRPr="00A31AF8">
        <w:rPr>
          <w:rStyle w:val="StyleUnderline"/>
          <w:highlight w:val="green"/>
        </w:rPr>
        <w:t xml:space="preserve"> and </w:t>
      </w:r>
      <w:r w:rsidRPr="00A31AF8">
        <w:rPr>
          <w:rStyle w:val="Emphasis"/>
          <w:highlight w:val="green"/>
        </w:rPr>
        <w:t>North Korea</w:t>
      </w:r>
      <w:r w:rsidRPr="00A31AF8">
        <w:rPr>
          <w:rStyle w:val="StyleUnderline"/>
          <w:highlight w:val="green"/>
        </w:rPr>
        <w:t xml:space="preserve"> or</w:t>
      </w:r>
      <w:r w:rsidRPr="009379AB">
        <w:rPr>
          <w:rStyle w:val="StyleUnderline"/>
        </w:rPr>
        <w:t xml:space="preserve"> in the guise of antidemocratic terrorist movements such as </w:t>
      </w:r>
      <w:r w:rsidRPr="00A31AF8">
        <w:rPr>
          <w:rStyle w:val="Emphasis"/>
          <w:highlight w:val="green"/>
        </w:rPr>
        <w:t>ISIS</w:t>
      </w:r>
      <w:r w:rsidRPr="00A31AF8">
        <w:rPr>
          <w:sz w:val="16"/>
        </w:rPr>
        <w:t xml:space="preserve">.1 </w:t>
      </w:r>
      <w:r w:rsidRPr="00A31AF8">
        <w:rPr>
          <w:rStyle w:val="StyleUnderline"/>
          <w:highlight w:val="green"/>
        </w:rPr>
        <w:t>By supporting</w:t>
      </w:r>
      <w:r w:rsidRPr="009379AB">
        <w:rPr>
          <w:rStyle w:val="StyleUnderline"/>
        </w:rPr>
        <w:t xml:space="preserve"> the development of </w:t>
      </w:r>
      <w:r w:rsidRPr="00A31AF8">
        <w:rPr>
          <w:rStyle w:val="StyleUnderline"/>
          <w:highlight w:val="green"/>
        </w:rPr>
        <w:t>democracy</w:t>
      </w:r>
      <w:r w:rsidRPr="009379AB">
        <w:rPr>
          <w:rStyle w:val="StyleUnderline"/>
        </w:rPr>
        <w:t xml:space="preserve"> around the world, </w:t>
      </w:r>
      <w:r w:rsidRPr="00A31AF8">
        <w:rPr>
          <w:rStyle w:val="StyleUnderline"/>
          <w:highlight w:val="green"/>
        </w:rPr>
        <w:t>we can deny these</w:t>
      </w:r>
      <w:r w:rsidRPr="009379AB">
        <w:rPr>
          <w:rStyle w:val="StyleUnderline"/>
        </w:rPr>
        <w:t xml:space="preserve"> authoritarian adversaries the </w:t>
      </w:r>
      <w:r w:rsidRPr="00A31AF8">
        <w:rPr>
          <w:rStyle w:val="Emphasis"/>
          <w:highlight w:val="green"/>
        </w:rPr>
        <w:t>geopolitical running room</w:t>
      </w:r>
      <w:r w:rsidRPr="009379AB">
        <w:rPr>
          <w:rStyle w:val="StyleUnderline"/>
        </w:rPr>
        <w:t xml:space="preserve"> they seek</w:t>
      </w:r>
      <w:r w:rsidRPr="00A31AF8">
        <w:rPr>
          <w:sz w:val="16"/>
        </w:rPr>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A31AF8">
        <w:rPr>
          <w:sz w:val="16"/>
        </w:rPr>
        <w:t xml:space="preserve"> these </w:t>
      </w:r>
      <w:r w:rsidRPr="009379AB">
        <w:rPr>
          <w:rStyle w:val="StyleUnderline"/>
        </w:rPr>
        <w:t>autocrats’ ambitions by helping</w:t>
      </w:r>
      <w:r w:rsidRPr="00A31AF8">
        <w:rPr>
          <w:sz w:val="16"/>
        </w:rPr>
        <w:t xml:space="preserve"> other countries </w:t>
      </w:r>
      <w:r w:rsidRPr="009379AB">
        <w:rPr>
          <w:rStyle w:val="StyleUnderline"/>
        </w:rPr>
        <w:t>build effective</w:t>
      </w:r>
      <w:r w:rsidRPr="00A31AF8">
        <w:rPr>
          <w:sz w:val="16"/>
        </w:rPr>
        <w:t xml:space="preserve">, resilient </w:t>
      </w:r>
      <w:r w:rsidRPr="009379AB">
        <w:rPr>
          <w:rStyle w:val="StyleUnderline"/>
        </w:rPr>
        <w:t>democracies</w:t>
      </w:r>
      <w:r w:rsidRPr="00A31AF8">
        <w:rPr>
          <w:sz w:val="16"/>
        </w:rPr>
        <w:t xml:space="preserve"> that can withstand the dictators’ malevolence.</w:t>
      </w:r>
    </w:p>
    <w:p w14:paraId="66FBF4C6" w14:textId="77777777" w:rsidR="0056615C" w:rsidRPr="00A31AF8" w:rsidRDefault="0056615C" w:rsidP="0056615C">
      <w:pPr>
        <w:rPr>
          <w:sz w:val="16"/>
        </w:rPr>
      </w:pPr>
      <w:r w:rsidRPr="00A31AF8">
        <w:rPr>
          <w:sz w:val="16"/>
        </w:rPr>
        <w:t>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w:t>
      </w:r>
    </w:p>
    <w:p w14:paraId="6AEA2EA3" w14:textId="77777777" w:rsidR="0056615C" w:rsidRPr="00A31AF8" w:rsidRDefault="0056615C" w:rsidP="0056615C">
      <w:pPr>
        <w:rPr>
          <w:sz w:val="16"/>
        </w:rPr>
      </w:pPr>
      <w:r w:rsidRPr="00A31AF8">
        <w:rPr>
          <w:sz w:val="16"/>
        </w:rPr>
        <w:t xml:space="preserve">If you look back over our history to see who has posed a threat to the United States and our allies, it has always been authoritarian regimes and empires. As political scientists have long noted, </w:t>
      </w:r>
      <w:r w:rsidRPr="00A31AF8">
        <w:rPr>
          <w:rStyle w:val="Emphasis"/>
          <w:highlight w:val="green"/>
        </w:rPr>
        <w:t>no two democracies</w:t>
      </w:r>
      <w:r w:rsidRPr="00A31AF8">
        <w:rPr>
          <w:rStyle w:val="StyleUnderline"/>
          <w:highlight w:val="green"/>
        </w:rPr>
        <w:t xml:space="preserve"> have </w:t>
      </w:r>
      <w:r w:rsidRPr="00A31AF8">
        <w:rPr>
          <w:rStyle w:val="Emphasis"/>
          <w:highlight w:val="green"/>
        </w:rPr>
        <w:t>ever gone to war</w:t>
      </w:r>
      <w:r w:rsidRPr="009379AB">
        <w:rPr>
          <w:rStyle w:val="StyleUnderline"/>
        </w:rPr>
        <w:t xml:space="preserve"> with each other—</w:t>
      </w:r>
      <w:r w:rsidRPr="00A31AF8">
        <w:rPr>
          <w:rStyle w:val="Emphasis"/>
          <w:highlight w:val="green"/>
        </w:rPr>
        <w:t>ever</w:t>
      </w:r>
      <w:r w:rsidRPr="00A31AF8">
        <w:rPr>
          <w:rStyle w:val="StyleUnderline"/>
          <w:highlight w:val="green"/>
        </w:rPr>
        <w:t>. It is not</w:t>
      </w:r>
      <w:r w:rsidRPr="009379AB">
        <w:rPr>
          <w:rStyle w:val="StyleUnderline"/>
        </w:rPr>
        <w:t xml:space="preserve"> the </w:t>
      </w:r>
      <w:r w:rsidRPr="00A31AF8">
        <w:rPr>
          <w:rStyle w:val="StyleUnderline"/>
          <w:highlight w:val="green"/>
        </w:rPr>
        <w:t>democracies</w:t>
      </w:r>
      <w:r w:rsidRPr="009379AB">
        <w:rPr>
          <w:rStyle w:val="StyleUnderline"/>
        </w:rPr>
        <w:t xml:space="preserve"> of the world that are </w:t>
      </w:r>
      <w:r w:rsidRPr="00A31AF8">
        <w:rPr>
          <w:rStyle w:val="StyleUnderline"/>
          <w:highlight w:val="green"/>
        </w:rPr>
        <w:t>supporting</w:t>
      </w:r>
      <w:r w:rsidRPr="009379AB">
        <w:rPr>
          <w:rStyle w:val="StyleUnderline"/>
        </w:rPr>
        <w:t xml:space="preserve"> international </w:t>
      </w:r>
      <w:r w:rsidRPr="00A31AF8">
        <w:rPr>
          <w:rStyle w:val="Emphasis"/>
          <w:highlight w:val="green"/>
        </w:rPr>
        <w:t>terrorism</w:t>
      </w:r>
      <w:r w:rsidRPr="00A31AF8">
        <w:rPr>
          <w:rStyle w:val="StyleUnderline"/>
          <w:highlight w:val="green"/>
        </w:rPr>
        <w:t xml:space="preserve">, proliferating </w:t>
      </w:r>
      <w:r w:rsidRPr="00A31AF8">
        <w:rPr>
          <w:rStyle w:val="Emphasis"/>
          <w:highlight w:val="green"/>
        </w:rPr>
        <w:t>w</w:t>
      </w:r>
      <w:r w:rsidRPr="00A31AF8">
        <w:rPr>
          <w:sz w:val="16"/>
        </w:rPr>
        <w:t xml:space="preserve">eapons of </w:t>
      </w:r>
      <w:r w:rsidRPr="00A31AF8">
        <w:rPr>
          <w:rStyle w:val="Emphasis"/>
          <w:highlight w:val="green"/>
        </w:rPr>
        <w:t>m</w:t>
      </w:r>
      <w:r w:rsidRPr="00A31AF8">
        <w:rPr>
          <w:sz w:val="16"/>
        </w:rPr>
        <w:t xml:space="preserve">ass </w:t>
      </w:r>
      <w:r w:rsidRPr="00A31AF8">
        <w:rPr>
          <w:rStyle w:val="Emphasis"/>
          <w:highlight w:val="green"/>
        </w:rPr>
        <w:t>d</w:t>
      </w:r>
      <w:r w:rsidRPr="00A31AF8">
        <w:rPr>
          <w:sz w:val="16"/>
        </w:rPr>
        <w:t xml:space="preserve">estruction, </w:t>
      </w:r>
      <w:r w:rsidRPr="009379AB">
        <w:rPr>
          <w:rStyle w:val="StyleUnderline"/>
        </w:rPr>
        <w:t>or threatening the territory of their neighbors</w:t>
      </w:r>
      <w:r w:rsidRPr="00A31AF8">
        <w:rPr>
          <w:sz w:val="16"/>
        </w:rPr>
        <w:t>.</w:t>
      </w:r>
    </w:p>
    <w:sectPr w:rsidR="0056615C" w:rsidRPr="00A31A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F5733F"/>
    <w:multiLevelType w:val="hybridMultilevel"/>
    <w:tmpl w:val="1F22A8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60617E"/>
    <w:multiLevelType w:val="hybridMultilevel"/>
    <w:tmpl w:val="2570A7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E97660"/>
    <w:multiLevelType w:val="hybridMultilevel"/>
    <w:tmpl w:val="1604E3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247690"/>
    <w:multiLevelType w:val="hybridMultilevel"/>
    <w:tmpl w:val="2C701B9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56D24EE"/>
    <w:multiLevelType w:val="hybridMultilevel"/>
    <w:tmpl w:val="EDBA7D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67507A"/>
    <w:multiLevelType w:val="hybridMultilevel"/>
    <w:tmpl w:val="78408BEE"/>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8F5D91"/>
    <w:multiLevelType w:val="hybridMultilevel"/>
    <w:tmpl w:val="71FAF1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20"/>
  </w:num>
  <w:num w:numId="15">
    <w:abstractNumId w:val="13"/>
  </w:num>
  <w:num w:numId="16">
    <w:abstractNumId w:val="16"/>
  </w:num>
  <w:num w:numId="17">
    <w:abstractNumId w:val="11"/>
  </w:num>
  <w:num w:numId="18">
    <w:abstractNumId w:val="17"/>
  </w:num>
  <w:num w:numId="19">
    <w:abstractNumId w:val="19"/>
  </w:num>
  <w:num w:numId="20">
    <w:abstractNumId w:val="1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6AAA"/>
    <w:rsid w:val="000029E3"/>
    <w:rsid w:val="000029E8"/>
    <w:rsid w:val="00004225"/>
    <w:rsid w:val="000066CA"/>
    <w:rsid w:val="00007264"/>
    <w:rsid w:val="000076A9"/>
    <w:rsid w:val="00014FAD"/>
    <w:rsid w:val="00015D2A"/>
    <w:rsid w:val="0002300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8CF"/>
    <w:rsid w:val="0007381E"/>
    <w:rsid w:val="00076094"/>
    <w:rsid w:val="0008785F"/>
    <w:rsid w:val="00090CBE"/>
    <w:rsid w:val="00091A26"/>
    <w:rsid w:val="00094DEC"/>
    <w:rsid w:val="000A2D8A"/>
    <w:rsid w:val="000D26A6"/>
    <w:rsid w:val="000D2B90"/>
    <w:rsid w:val="000D6ED8"/>
    <w:rsid w:val="000D717B"/>
    <w:rsid w:val="001008F3"/>
    <w:rsid w:val="00100B28"/>
    <w:rsid w:val="00117316"/>
    <w:rsid w:val="001209B4"/>
    <w:rsid w:val="00144A23"/>
    <w:rsid w:val="00164BD3"/>
    <w:rsid w:val="001761FC"/>
    <w:rsid w:val="0018059B"/>
    <w:rsid w:val="00182655"/>
    <w:rsid w:val="001840F2"/>
    <w:rsid w:val="00185134"/>
    <w:rsid w:val="001856C6"/>
    <w:rsid w:val="0019157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618"/>
    <w:rsid w:val="002005A8"/>
    <w:rsid w:val="00202CE4"/>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0598"/>
    <w:rsid w:val="00272F3F"/>
    <w:rsid w:val="00274EDB"/>
    <w:rsid w:val="0027729E"/>
    <w:rsid w:val="00283678"/>
    <w:rsid w:val="002843B2"/>
    <w:rsid w:val="00284ED6"/>
    <w:rsid w:val="00285F60"/>
    <w:rsid w:val="00290C5A"/>
    <w:rsid w:val="00290C92"/>
    <w:rsid w:val="0029647A"/>
    <w:rsid w:val="00296504"/>
    <w:rsid w:val="0029733B"/>
    <w:rsid w:val="002B098A"/>
    <w:rsid w:val="002B5511"/>
    <w:rsid w:val="002B7ACF"/>
    <w:rsid w:val="002C1B60"/>
    <w:rsid w:val="002E0643"/>
    <w:rsid w:val="002E392E"/>
    <w:rsid w:val="002E5F81"/>
    <w:rsid w:val="002E6BBC"/>
    <w:rsid w:val="002F1BA9"/>
    <w:rsid w:val="002F460A"/>
    <w:rsid w:val="002F6E74"/>
    <w:rsid w:val="0031040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149"/>
    <w:rsid w:val="003933F9"/>
    <w:rsid w:val="00395864"/>
    <w:rsid w:val="00396557"/>
    <w:rsid w:val="00397316"/>
    <w:rsid w:val="003A248F"/>
    <w:rsid w:val="003A4D9C"/>
    <w:rsid w:val="003B1668"/>
    <w:rsid w:val="003B242C"/>
    <w:rsid w:val="003C5F4C"/>
    <w:rsid w:val="003D448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1E3"/>
    <w:rsid w:val="00433439"/>
    <w:rsid w:val="004348DC"/>
    <w:rsid w:val="00434921"/>
    <w:rsid w:val="00434EB1"/>
    <w:rsid w:val="00442018"/>
    <w:rsid w:val="00446567"/>
    <w:rsid w:val="00447B10"/>
    <w:rsid w:val="00452EE4"/>
    <w:rsid w:val="00452F0B"/>
    <w:rsid w:val="004536D6"/>
    <w:rsid w:val="00457224"/>
    <w:rsid w:val="004737EF"/>
    <w:rsid w:val="0047482C"/>
    <w:rsid w:val="00475436"/>
    <w:rsid w:val="004756BF"/>
    <w:rsid w:val="0048047E"/>
    <w:rsid w:val="00482AF9"/>
    <w:rsid w:val="00496BB2"/>
    <w:rsid w:val="004A3CED"/>
    <w:rsid w:val="004B37B4"/>
    <w:rsid w:val="004B72B4"/>
    <w:rsid w:val="004C0314"/>
    <w:rsid w:val="004C0D3D"/>
    <w:rsid w:val="004C213E"/>
    <w:rsid w:val="004C376C"/>
    <w:rsid w:val="004C657F"/>
    <w:rsid w:val="004D17D8"/>
    <w:rsid w:val="004D52D8"/>
    <w:rsid w:val="004E18B0"/>
    <w:rsid w:val="004E355B"/>
    <w:rsid w:val="005028E5"/>
    <w:rsid w:val="00503735"/>
    <w:rsid w:val="00514D3C"/>
    <w:rsid w:val="00516A88"/>
    <w:rsid w:val="00522065"/>
    <w:rsid w:val="005224F2"/>
    <w:rsid w:val="00533F1C"/>
    <w:rsid w:val="00536D8B"/>
    <w:rsid w:val="005379C3"/>
    <w:rsid w:val="005519C2"/>
    <w:rsid w:val="005523E0"/>
    <w:rsid w:val="0055320F"/>
    <w:rsid w:val="0055699B"/>
    <w:rsid w:val="0056020A"/>
    <w:rsid w:val="00563C87"/>
    <w:rsid w:val="00563D3D"/>
    <w:rsid w:val="005659AA"/>
    <w:rsid w:val="0056615C"/>
    <w:rsid w:val="005676E8"/>
    <w:rsid w:val="00577C12"/>
    <w:rsid w:val="00580BFC"/>
    <w:rsid w:val="00581048"/>
    <w:rsid w:val="00581203"/>
    <w:rsid w:val="0058349C"/>
    <w:rsid w:val="00585FBE"/>
    <w:rsid w:val="005870E8"/>
    <w:rsid w:val="0058789C"/>
    <w:rsid w:val="005A4D4E"/>
    <w:rsid w:val="005A7237"/>
    <w:rsid w:val="005B21FA"/>
    <w:rsid w:val="005B2F2B"/>
    <w:rsid w:val="005B3244"/>
    <w:rsid w:val="005B6EE8"/>
    <w:rsid w:val="005B7512"/>
    <w:rsid w:val="005B7731"/>
    <w:rsid w:val="005C4515"/>
    <w:rsid w:val="005C5602"/>
    <w:rsid w:val="005C74A6"/>
    <w:rsid w:val="005D3B4D"/>
    <w:rsid w:val="005D615C"/>
    <w:rsid w:val="005E1860"/>
    <w:rsid w:val="005F063B"/>
    <w:rsid w:val="005F192D"/>
    <w:rsid w:val="005F24C8"/>
    <w:rsid w:val="005F26AF"/>
    <w:rsid w:val="005F6EBB"/>
    <w:rsid w:val="00607D6C"/>
    <w:rsid w:val="0061383D"/>
    <w:rsid w:val="00614D69"/>
    <w:rsid w:val="00617030"/>
    <w:rsid w:val="00621301"/>
    <w:rsid w:val="0062173F"/>
    <w:rsid w:val="006235FB"/>
    <w:rsid w:val="00626A15"/>
    <w:rsid w:val="00627E17"/>
    <w:rsid w:val="006379E9"/>
    <w:rsid w:val="006438CB"/>
    <w:rsid w:val="006529B9"/>
    <w:rsid w:val="00654695"/>
    <w:rsid w:val="0065500A"/>
    <w:rsid w:val="00655217"/>
    <w:rsid w:val="0065727C"/>
    <w:rsid w:val="00667E0D"/>
    <w:rsid w:val="00673726"/>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7E6"/>
    <w:rsid w:val="00775694"/>
    <w:rsid w:val="00781F1B"/>
    <w:rsid w:val="00792B4B"/>
    <w:rsid w:val="00793F46"/>
    <w:rsid w:val="007A1325"/>
    <w:rsid w:val="007A1A18"/>
    <w:rsid w:val="007A3BAF"/>
    <w:rsid w:val="007B53D8"/>
    <w:rsid w:val="007B65DA"/>
    <w:rsid w:val="007C22C5"/>
    <w:rsid w:val="007C57E1"/>
    <w:rsid w:val="007C5811"/>
    <w:rsid w:val="007D2DF5"/>
    <w:rsid w:val="007D451A"/>
    <w:rsid w:val="007D5E3E"/>
    <w:rsid w:val="007D7596"/>
    <w:rsid w:val="007E242C"/>
    <w:rsid w:val="007E6631"/>
    <w:rsid w:val="00802654"/>
    <w:rsid w:val="00803A12"/>
    <w:rsid w:val="00805417"/>
    <w:rsid w:val="008266F9"/>
    <w:rsid w:val="008267E2"/>
    <w:rsid w:val="00826A9B"/>
    <w:rsid w:val="00834842"/>
    <w:rsid w:val="00840E1A"/>
    <w:rsid w:val="00840E7B"/>
    <w:rsid w:val="008536AF"/>
    <w:rsid w:val="00853D40"/>
    <w:rsid w:val="008564FC"/>
    <w:rsid w:val="00864E76"/>
    <w:rsid w:val="00872581"/>
    <w:rsid w:val="0087459D"/>
    <w:rsid w:val="008747D0"/>
    <w:rsid w:val="0087680F"/>
    <w:rsid w:val="00876D81"/>
    <w:rsid w:val="00881D86"/>
    <w:rsid w:val="00883306"/>
    <w:rsid w:val="0088452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5C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3CD"/>
    <w:rsid w:val="0098669E"/>
    <w:rsid w:val="00990634"/>
    <w:rsid w:val="00991733"/>
    <w:rsid w:val="00992078"/>
    <w:rsid w:val="00992BE3"/>
    <w:rsid w:val="009A1467"/>
    <w:rsid w:val="009A6464"/>
    <w:rsid w:val="009B40FE"/>
    <w:rsid w:val="009B69F5"/>
    <w:rsid w:val="009C1CA5"/>
    <w:rsid w:val="009C3561"/>
    <w:rsid w:val="009C5FF7"/>
    <w:rsid w:val="009C6292"/>
    <w:rsid w:val="009D15DB"/>
    <w:rsid w:val="009D3133"/>
    <w:rsid w:val="009E160D"/>
    <w:rsid w:val="009F1CBB"/>
    <w:rsid w:val="009F3305"/>
    <w:rsid w:val="009F6FB2"/>
    <w:rsid w:val="00A01F8E"/>
    <w:rsid w:val="00A071C0"/>
    <w:rsid w:val="00A22670"/>
    <w:rsid w:val="00A24B35"/>
    <w:rsid w:val="00A271BA"/>
    <w:rsid w:val="00A27F86"/>
    <w:rsid w:val="00A43130"/>
    <w:rsid w:val="00A431C6"/>
    <w:rsid w:val="00A53DE4"/>
    <w:rsid w:val="00A54315"/>
    <w:rsid w:val="00A60FBC"/>
    <w:rsid w:val="00A65C0B"/>
    <w:rsid w:val="00A776BA"/>
    <w:rsid w:val="00A81FD2"/>
    <w:rsid w:val="00A8441A"/>
    <w:rsid w:val="00A8674A"/>
    <w:rsid w:val="00A96E24"/>
    <w:rsid w:val="00AA6F6E"/>
    <w:rsid w:val="00AB122B"/>
    <w:rsid w:val="00AB21B0"/>
    <w:rsid w:val="00AB48D3"/>
    <w:rsid w:val="00AC06D5"/>
    <w:rsid w:val="00AE0243"/>
    <w:rsid w:val="00AE180A"/>
    <w:rsid w:val="00AE1BAD"/>
    <w:rsid w:val="00AE2124"/>
    <w:rsid w:val="00AE24BC"/>
    <w:rsid w:val="00AE3E3F"/>
    <w:rsid w:val="00AE6367"/>
    <w:rsid w:val="00AF2516"/>
    <w:rsid w:val="00AF4760"/>
    <w:rsid w:val="00AF55D4"/>
    <w:rsid w:val="00AF68C2"/>
    <w:rsid w:val="00B00770"/>
    <w:rsid w:val="00B0505F"/>
    <w:rsid w:val="00B05C2D"/>
    <w:rsid w:val="00B12933"/>
    <w:rsid w:val="00B12B88"/>
    <w:rsid w:val="00B137E0"/>
    <w:rsid w:val="00B13BC8"/>
    <w:rsid w:val="00B24662"/>
    <w:rsid w:val="00B27AF6"/>
    <w:rsid w:val="00B27EF4"/>
    <w:rsid w:val="00B3569C"/>
    <w:rsid w:val="00B43676"/>
    <w:rsid w:val="00B5602D"/>
    <w:rsid w:val="00B60125"/>
    <w:rsid w:val="00B6656B"/>
    <w:rsid w:val="00B700A4"/>
    <w:rsid w:val="00B71625"/>
    <w:rsid w:val="00B75C54"/>
    <w:rsid w:val="00B80B5A"/>
    <w:rsid w:val="00B82FE4"/>
    <w:rsid w:val="00B8710E"/>
    <w:rsid w:val="00B92A93"/>
    <w:rsid w:val="00BA17A8"/>
    <w:rsid w:val="00BA3C33"/>
    <w:rsid w:val="00BB0878"/>
    <w:rsid w:val="00BB1879"/>
    <w:rsid w:val="00BB3DFB"/>
    <w:rsid w:val="00BC0ABE"/>
    <w:rsid w:val="00BC30DB"/>
    <w:rsid w:val="00BC64FF"/>
    <w:rsid w:val="00BC7C37"/>
    <w:rsid w:val="00BD2244"/>
    <w:rsid w:val="00BD5D8A"/>
    <w:rsid w:val="00BE6472"/>
    <w:rsid w:val="00BF29B8"/>
    <w:rsid w:val="00BF46EA"/>
    <w:rsid w:val="00C07769"/>
    <w:rsid w:val="00C07D05"/>
    <w:rsid w:val="00C10856"/>
    <w:rsid w:val="00C10858"/>
    <w:rsid w:val="00C203FA"/>
    <w:rsid w:val="00C244F5"/>
    <w:rsid w:val="00C3164F"/>
    <w:rsid w:val="00C31B5E"/>
    <w:rsid w:val="00C34D3E"/>
    <w:rsid w:val="00C35B37"/>
    <w:rsid w:val="00C3747A"/>
    <w:rsid w:val="00C37F29"/>
    <w:rsid w:val="00C56DCC"/>
    <w:rsid w:val="00C57075"/>
    <w:rsid w:val="00C72AFE"/>
    <w:rsid w:val="00C81619"/>
    <w:rsid w:val="00C913D8"/>
    <w:rsid w:val="00CA013C"/>
    <w:rsid w:val="00CA6D6D"/>
    <w:rsid w:val="00CB007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DCC"/>
    <w:rsid w:val="00D53072"/>
    <w:rsid w:val="00D61A4E"/>
    <w:rsid w:val="00D634EA"/>
    <w:rsid w:val="00D713A1"/>
    <w:rsid w:val="00D73E4F"/>
    <w:rsid w:val="00D77956"/>
    <w:rsid w:val="00D80F0C"/>
    <w:rsid w:val="00D92077"/>
    <w:rsid w:val="00D951E2"/>
    <w:rsid w:val="00D9565A"/>
    <w:rsid w:val="00D97509"/>
    <w:rsid w:val="00DA00C7"/>
    <w:rsid w:val="00DB2337"/>
    <w:rsid w:val="00DB5F87"/>
    <w:rsid w:val="00DB699B"/>
    <w:rsid w:val="00DC0376"/>
    <w:rsid w:val="00DC099B"/>
    <w:rsid w:val="00DC2BE5"/>
    <w:rsid w:val="00DD4CD4"/>
    <w:rsid w:val="00DD65A2"/>
    <w:rsid w:val="00DD6770"/>
    <w:rsid w:val="00DE0749"/>
    <w:rsid w:val="00DE1CE2"/>
    <w:rsid w:val="00DE5C1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A72"/>
    <w:rsid w:val="00E42E4C"/>
    <w:rsid w:val="00E47013"/>
    <w:rsid w:val="00E541F9"/>
    <w:rsid w:val="00E57B79"/>
    <w:rsid w:val="00E63419"/>
    <w:rsid w:val="00E64496"/>
    <w:rsid w:val="00E72115"/>
    <w:rsid w:val="00E8322E"/>
    <w:rsid w:val="00E903E0"/>
    <w:rsid w:val="00EA1115"/>
    <w:rsid w:val="00EA39EB"/>
    <w:rsid w:val="00EA49B4"/>
    <w:rsid w:val="00EA58CE"/>
    <w:rsid w:val="00EB33FF"/>
    <w:rsid w:val="00EB3D1A"/>
    <w:rsid w:val="00EC2759"/>
    <w:rsid w:val="00EC7106"/>
    <w:rsid w:val="00ED0120"/>
    <w:rsid w:val="00ED214D"/>
    <w:rsid w:val="00ED3BBA"/>
    <w:rsid w:val="00ED4E12"/>
    <w:rsid w:val="00EE051B"/>
    <w:rsid w:val="00EE2E77"/>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9E9"/>
    <w:rsid w:val="00F31955"/>
    <w:rsid w:val="00F34C06"/>
    <w:rsid w:val="00F36AAA"/>
    <w:rsid w:val="00F43EA3"/>
    <w:rsid w:val="00F50C55"/>
    <w:rsid w:val="00F57FFB"/>
    <w:rsid w:val="00F601E6"/>
    <w:rsid w:val="00F73954"/>
    <w:rsid w:val="00F94060"/>
    <w:rsid w:val="00FA56F6"/>
    <w:rsid w:val="00FB329D"/>
    <w:rsid w:val="00FB38F7"/>
    <w:rsid w:val="00FC27E3"/>
    <w:rsid w:val="00FC74C7"/>
    <w:rsid w:val="00FD451D"/>
    <w:rsid w:val="00FD5B22"/>
    <w:rsid w:val="00FE1B01"/>
    <w:rsid w:val="00FE4A0B"/>
    <w:rsid w:val="00FF2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36859C"/>
  <w14:defaultImageDpi w14:val="300"/>
  <w15:docId w15:val="{109D7A9F-33C1-4841-B99D-AF5EF707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56B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56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56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756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4756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56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56BF"/>
  </w:style>
  <w:style w:type="character" w:customStyle="1" w:styleId="Heading1Char">
    <w:name w:val="Heading 1 Char"/>
    <w:aliases w:val="Pocket Char"/>
    <w:basedOn w:val="DefaultParagraphFont"/>
    <w:link w:val="Heading1"/>
    <w:uiPriority w:val="9"/>
    <w:rsid w:val="004756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56B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756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4756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56BF"/>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1"/>
    <w:qFormat/>
    <w:rsid w:val="004756BF"/>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20"/>
    <w:qFormat/>
    <w:rsid w:val="004756B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756B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4756BF"/>
    <w:rPr>
      <w:color w:val="auto"/>
      <w:u w:val="none"/>
    </w:rPr>
  </w:style>
  <w:style w:type="paragraph" w:styleId="DocumentMap">
    <w:name w:val="Document Map"/>
    <w:basedOn w:val="Normal"/>
    <w:link w:val="DocumentMapChar"/>
    <w:uiPriority w:val="99"/>
    <w:semiHidden/>
    <w:unhideWhenUsed/>
    <w:rsid w:val="004756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56BF"/>
    <w:rPr>
      <w:rFonts w:ascii="Lucida Grande" w:hAnsi="Lucida Grande" w:cs="Lucida Grande"/>
    </w:rPr>
  </w:style>
  <w:style w:type="paragraph" w:styleId="ListParagraph">
    <w:name w:val="List Paragraph"/>
    <w:basedOn w:val="Normal"/>
    <w:uiPriority w:val="34"/>
    <w:qFormat/>
    <w:rsid w:val="00AF68C2"/>
    <w:pPr>
      <w:ind w:left="720"/>
      <w:contextualSpacing/>
    </w:pPr>
  </w:style>
  <w:style w:type="paragraph" w:customStyle="1" w:styleId="textbold">
    <w:name w:val="text bold"/>
    <w:basedOn w:val="Normal"/>
    <w:link w:val="Emphasis"/>
    <w:uiPriority w:val="20"/>
    <w:qFormat/>
    <w:rsid w:val="00A53DE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card,No Spacing5"/>
    <w:basedOn w:val="Heading1"/>
    <w:link w:val="Hyperlink"/>
    <w:autoRedefine/>
    <w:uiPriority w:val="99"/>
    <w:qFormat/>
    <w:rsid w:val="00A53DE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F2E8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catalyst.phrma.org/new-polling-shows-americans-are-sounding-the-alarm-on-the-trips-ip-waive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axios.com/senate-seats-2022-midterm-elections-aa166e09-65e9-49be-a1f4-428c36a8dad0.html" TargetMode="External"/><Relationship Id="rId7" Type="http://schemas.openxmlformats.org/officeDocument/2006/relationships/settings" Target="settings.xm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nytimes.com/2021/07/17/us/politics/midterm-election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www.pewresearch.org/fact-tank/2021/04/12/americans-views-of-asia-pacific-nations-have-not-changed-since-2018-with-the-exception-of-chi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azcentral.com/story/news/politics/elections/2020/05/14/senate-elections-2020-mark-kelly-business-ties-chinese-tech-firm-under-fire/5187587002/" TargetMode="External"/><Relationship Id="rId5" Type="http://schemas.openxmlformats.org/officeDocument/2006/relationships/numbering" Target="numbering.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axios.com/rubios-anti-china-voters-senate-race-florida-7f6539ab-86b8-4d08-a423-0a26598863ea.html"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axios.com/democrat-republicans-china-2022-midterms-6c242c54-b51b-444e-b9b2-65ff0afb906a.html" TargetMode="External"/><Relationship Id="rId4" Type="http://schemas.openxmlformats.org/officeDocument/2006/relationships/customXml" Target="../customXml/item4.xml"/><Relationship Id="rId9" Type="http://schemas.openxmlformats.org/officeDocument/2006/relationships/hyperlink" Target="http://www.overcomingbias.com/2009/01/moral-uncertainty-towards-a-solution.html"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axios.com/senate-china-competition-bipartisan-e2fa3f88-16d4-4d79-bab0-1b9c6a4f277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11288</Words>
  <Characters>61749</Characters>
  <Application>Microsoft Office Word</Application>
  <DocSecurity>0</DocSecurity>
  <Lines>1064</Lines>
  <Paragraphs>289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82</cp:revision>
  <dcterms:created xsi:type="dcterms:W3CDTF">2021-09-11T17:04:00Z</dcterms:created>
  <dcterms:modified xsi:type="dcterms:W3CDTF">2021-09-11T18:21:00Z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