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37C2C" w14:textId="5B65D54C" w:rsidR="00E42E4C" w:rsidRDefault="00B17229" w:rsidP="00B17229">
      <w:pPr>
        <w:pStyle w:val="Heading1"/>
      </w:pPr>
      <w:r>
        <w:t>1NC</w:t>
      </w:r>
    </w:p>
    <w:p w14:paraId="0FEAC5E8" w14:textId="77777777" w:rsidR="00FF0870" w:rsidRDefault="00FF0870" w:rsidP="00FF0870">
      <w:pPr>
        <w:pStyle w:val="Heading2"/>
      </w:pPr>
      <w:r>
        <w:t>OFF</w:t>
      </w:r>
    </w:p>
    <w:p w14:paraId="3CB70DB4" w14:textId="77777777" w:rsidR="00FF0870" w:rsidRDefault="00FF0870" w:rsidP="00FF0870">
      <w:pPr>
        <w:pStyle w:val="Heading3"/>
      </w:pPr>
      <w:r>
        <w:t>1NC - OFF</w:t>
      </w:r>
    </w:p>
    <w:p w14:paraId="5595839D" w14:textId="77777777" w:rsidR="00FF0870" w:rsidRDefault="00FF0870" w:rsidP="00FF0870">
      <w:r>
        <w:t>Util NC</w:t>
      </w:r>
    </w:p>
    <w:p w14:paraId="63E6F3FA" w14:textId="77777777" w:rsidR="00FF0870" w:rsidRDefault="00FF0870" w:rsidP="00FF0870">
      <w:pPr>
        <w:pStyle w:val="Heading4"/>
      </w:pPr>
      <w:r>
        <w:t>The standard is maximizing expected well-being.  Prefer ---</w:t>
      </w:r>
    </w:p>
    <w:p w14:paraId="2E2AA4C6" w14:textId="77777777" w:rsidR="00FF0870" w:rsidRPr="00633419" w:rsidRDefault="00FF0870" w:rsidP="00FF0870">
      <w:pPr>
        <w:pStyle w:val="Heading4"/>
        <w:numPr>
          <w:ilvl w:val="0"/>
          <w:numId w:val="17"/>
        </w:numPr>
        <w:tabs>
          <w:tab w:val="num" w:pos="360"/>
          <w:tab w:val="num" w:pos="720"/>
        </w:tabs>
        <w:ind w:left="0" w:firstLine="0"/>
        <w:rPr>
          <w:rFonts w:asciiTheme="majorHAnsi" w:hAnsiTheme="majorHAnsi" w:cstheme="majorHAnsi"/>
        </w:rPr>
      </w:pPr>
      <w:r w:rsidRPr="00633419">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3500096F" w14:textId="77777777" w:rsidR="00FF0870" w:rsidRPr="00633419" w:rsidRDefault="00FF0870" w:rsidP="00FF0870">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5D76C86E" w14:textId="77777777" w:rsidR="00FF0870" w:rsidRPr="00633419" w:rsidRDefault="00FF0870" w:rsidP="00FF0870">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pleasure is intrinsically valuable and pain is intrinsically disvaluable</w:t>
      </w:r>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30F40D63" w14:textId="77777777" w:rsidR="00FF0870" w:rsidRPr="00633419" w:rsidRDefault="00FF0870" w:rsidP="00FF0870">
      <w:pPr>
        <w:pStyle w:val="Heading4"/>
        <w:rPr>
          <w:rFonts w:asciiTheme="majorHAnsi" w:hAnsiTheme="majorHAnsi" w:cstheme="majorHAnsi"/>
        </w:rPr>
      </w:pPr>
      <w:r w:rsidRPr="00633419">
        <w:rPr>
          <w:rFonts w:asciiTheme="majorHAnsi" w:hAnsiTheme="majorHAnsi" w:cstheme="majorHAnsi"/>
        </w:rPr>
        <w:t xml:space="preserve">2. existential threats outweigh- </w:t>
      </w:r>
    </w:p>
    <w:p w14:paraId="1DB2583F" w14:textId="77777777" w:rsidR="00FF0870" w:rsidRPr="006403B6" w:rsidRDefault="00FF0870" w:rsidP="00FF0870">
      <w:pPr>
        <w:pStyle w:val="Heading4"/>
      </w:pPr>
      <w:r>
        <w:t>a. Extinction outweighs.</w:t>
      </w:r>
    </w:p>
    <w:p w14:paraId="5DF03516" w14:textId="77777777" w:rsidR="00FF0870" w:rsidRPr="005C1912" w:rsidRDefault="00FF0870" w:rsidP="00FF0870">
      <w:pPr>
        <w:rPr>
          <w:sz w:val="16"/>
        </w:rPr>
      </w:pPr>
      <w:r w:rsidRPr="005C1912">
        <w:rPr>
          <w:sz w:val="16"/>
        </w:rPr>
        <w:t>--</w:t>
      </w:r>
      <w:r>
        <w:rPr>
          <w:sz w:val="16"/>
        </w:rPr>
        <w:t>-</w:t>
      </w:r>
      <w:r w:rsidRPr="005C1912">
        <w:rPr>
          <w:sz w:val="16"/>
        </w:rPr>
        <w:t xml:space="preserve"> must preserve infinite lives and generations</w:t>
      </w:r>
      <w:r>
        <w:rPr>
          <w:sz w:val="16"/>
        </w:rPr>
        <w:t>.</w:t>
      </w:r>
    </w:p>
    <w:p w14:paraId="633182C7" w14:textId="77777777" w:rsidR="00FF0870" w:rsidRPr="005C1912" w:rsidRDefault="00FF0870" w:rsidP="00FF0870">
      <w:pPr>
        <w:rPr>
          <w:sz w:val="16"/>
        </w:rPr>
      </w:pPr>
      <w:r w:rsidRPr="005C1912">
        <w:rPr>
          <w:sz w:val="16"/>
        </w:rPr>
        <w:t>--</w:t>
      </w:r>
      <w:r>
        <w:rPr>
          <w:sz w:val="16"/>
        </w:rPr>
        <w:t>-</w:t>
      </w:r>
      <w:r w:rsidRPr="005C1912">
        <w:rPr>
          <w:sz w:val="16"/>
        </w:rPr>
        <w:t xml:space="preserve"> question of intergenerational equity</w:t>
      </w:r>
      <w:r>
        <w:rPr>
          <w:sz w:val="16"/>
        </w:rPr>
        <w:t>.</w:t>
      </w:r>
    </w:p>
    <w:p w14:paraId="7D72FACF" w14:textId="77777777" w:rsidR="00FF0870" w:rsidRPr="005C1912" w:rsidRDefault="00FF0870" w:rsidP="00FF0870">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3F0CD454" w14:textId="77777777" w:rsidR="00FF0870" w:rsidRDefault="00FF0870" w:rsidP="00FF0870">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xml:space="preserve">, Accessed 7/22/2017, Kent Denver-jKIM) </w:t>
      </w:r>
    </w:p>
    <w:p w14:paraId="6A3A818A" w14:textId="77777777" w:rsidR="00FF0870" w:rsidRPr="001B5A67" w:rsidRDefault="00FF0870" w:rsidP="00FF0870">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18881F8" w14:textId="77777777" w:rsidR="00FF0870" w:rsidRPr="00633419" w:rsidRDefault="00FF0870" w:rsidP="00FF0870">
      <w:pPr>
        <w:pStyle w:val="Heading4"/>
        <w:rPr>
          <w:rFonts w:asciiTheme="majorHAnsi" w:hAnsiTheme="majorHAnsi" w:cstheme="majorHAnsi"/>
          <w:sz w:val="16"/>
        </w:rPr>
      </w:pPr>
      <w:r w:rsidRPr="00633419">
        <w:rPr>
          <w:rFonts w:asciiTheme="majorHAnsi" w:hAnsiTheme="majorHAnsi" w:cstheme="majorHAnsi"/>
        </w:rPr>
        <w:t>b.  prereq to their offense- it forecloses all future value and causes massive structural violence</w:t>
      </w:r>
    </w:p>
    <w:p w14:paraId="4CEEE414" w14:textId="77777777" w:rsidR="00FF0870" w:rsidRPr="008D5C29" w:rsidRDefault="00FF0870" w:rsidP="00FF0870">
      <w:pPr>
        <w:pStyle w:val="Heading4"/>
        <w:rPr>
          <w:rFonts w:asciiTheme="majorHAnsi" w:hAnsiTheme="majorHAnsi" w:cstheme="majorHAnsi"/>
        </w:rPr>
      </w:pPr>
      <w:r>
        <w:rPr>
          <w:rFonts w:asciiTheme="majorHAnsi" w:hAnsiTheme="majorHAnsi" w:cstheme="majorHAnsi"/>
        </w:rPr>
        <w:t>3</w:t>
      </w:r>
      <w:r w:rsidRPr="00633419">
        <w:rPr>
          <w:rFonts w:asciiTheme="majorHAnsi" w:hAnsiTheme="majorHAnsi" w:cstheme="majorHAnsi"/>
        </w:rPr>
        <w:t>.  only it can explain degrees of wrongness- it is worse to kill thousands than to lie to a friend- either ethical theories cannot explain comparative badness, or it collapses</w:t>
      </w:r>
    </w:p>
    <w:p w14:paraId="03B0BD12" w14:textId="77777777" w:rsidR="00FF0870" w:rsidRDefault="00FF0870" w:rsidP="00FF0870">
      <w:pPr>
        <w:pStyle w:val="Heading3"/>
      </w:pPr>
      <w:r>
        <w:t>1NC - OFF</w:t>
      </w:r>
    </w:p>
    <w:p w14:paraId="2E51FAEF" w14:textId="77777777" w:rsidR="00FF0870" w:rsidRDefault="00FF0870" w:rsidP="00FF0870">
      <w:r>
        <w:t>Federal Jobs CP</w:t>
      </w:r>
    </w:p>
    <w:p w14:paraId="1A1480C9"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 xml:space="preserve">Plan:  </w:t>
      </w:r>
      <w:r>
        <w:rPr>
          <w:rFonts w:asciiTheme="minorHAnsi" w:hAnsiTheme="minorHAnsi" w:cstheme="minorHAnsi"/>
        </w:rPr>
        <w:t>A just government</w:t>
      </w:r>
      <w:r w:rsidRPr="00AA6FBA">
        <w:rPr>
          <w:rFonts w:asciiTheme="minorHAnsi" w:hAnsiTheme="minorHAnsi" w:cstheme="minorHAnsi"/>
        </w:rPr>
        <w:t xml:space="preserve"> ought to provide a federal jobs </w:t>
      </w:r>
      <w:r>
        <w:rPr>
          <w:rFonts w:asciiTheme="minorHAnsi" w:hAnsiTheme="minorHAnsi" w:cstheme="minorHAnsi"/>
        </w:rPr>
        <w:t>guarantee.</w:t>
      </w:r>
    </w:p>
    <w:p w14:paraId="1F9D7052" w14:textId="77777777" w:rsidR="00FF0870" w:rsidRPr="00AA6FBA" w:rsidRDefault="00FF0870" w:rsidP="00FF0870">
      <w:pPr>
        <w:rPr>
          <w:rFonts w:asciiTheme="minorHAnsi" w:hAnsiTheme="minorHAnsi" w:cstheme="minorHAnsi"/>
        </w:rPr>
      </w:pPr>
      <w:r w:rsidRPr="00AA6FBA">
        <w:rPr>
          <w:rStyle w:val="Style13ptBold"/>
          <w:rFonts w:asciiTheme="minorHAnsi" w:hAnsiTheme="minorHAnsi" w:cstheme="minorHAnsi"/>
        </w:rPr>
        <w:t>Tcherneva 18</w:t>
      </w:r>
      <w:r w:rsidRPr="00AA6FBA">
        <w:rPr>
          <w:rFonts w:asciiTheme="minorHAnsi" w:hAnsiTheme="minorHAnsi" w:cstheme="minorHAnsi"/>
        </w:rPr>
        <w:t xml:space="preserve"> </w:t>
      </w:r>
      <w:r w:rsidRPr="00AA6FBA">
        <w:rPr>
          <w:rFonts w:asciiTheme="minorHAnsi" w:hAnsiTheme="minorHAnsi" w:cstheme="minorHAnsi"/>
          <w:sz w:val="16"/>
          <w:szCs w:val="16"/>
        </w:rPr>
        <w:t>[Pavlina R. Tcherneva is an American economist, of Bulgarian descent, working as associate professor and director of the Economics program at Bard College. She is also a research associate at the Levy Economics Institute and expert at the Institute for New Economic Thinking.  “The Job Guarantee: Design, Jobs, and Implementation.”  April 2018.  http://www.levyinstitute.org/pubs/wp_902.pdf]</w:t>
      </w:r>
    </w:p>
    <w:p w14:paraId="75EAB055"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highlight w:val="green"/>
          <w:u w:val="single"/>
        </w:rPr>
        <w:t>The job guarantee</w:t>
      </w:r>
      <w:r w:rsidRPr="00AA6FBA">
        <w:rPr>
          <w:rFonts w:asciiTheme="minorHAnsi" w:hAnsiTheme="minorHAnsi" w:cstheme="minorHAnsi"/>
          <w:u w:val="single"/>
        </w:rPr>
        <w:t xml:space="preserve"> (JG) </w:t>
      </w:r>
      <w:r w:rsidRPr="00AA6FBA">
        <w:rPr>
          <w:rFonts w:asciiTheme="minorHAnsi" w:hAnsiTheme="minorHAnsi" w:cstheme="minorHAnsi"/>
          <w:highlight w:val="green"/>
          <w:u w:val="single"/>
        </w:rPr>
        <w:t>is a public option for jobs</w:t>
      </w:r>
      <w:r w:rsidRPr="00AA6FBA">
        <w:rPr>
          <w:rFonts w:asciiTheme="minorHAnsi" w:hAnsiTheme="minorHAnsi" w:cstheme="minorHAnsi"/>
          <w:u w:val="single"/>
        </w:rPr>
        <w:t>. It is a permanent, federally funded, and locally administered program that supplies voluntary employment opportunities on demand for all who are ready and willing to work at a living wage</w:t>
      </w:r>
      <w:r w:rsidRPr="00AA6FBA">
        <w:rPr>
          <w:rFonts w:asciiTheme="minorHAnsi" w:hAnsiTheme="minorHAnsi" w:cstheme="minorHAnsi"/>
          <w:sz w:val="16"/>
        </w:rPr>
        <w:t xml:space="preserve">. While it is first and foremost a jobs program, it has the potential to be transformative by advancing the public purpose and improving working conditions, people’s everyday lives, and the economy as a whole. This working paper provides a blueprint for operationalizing the proposal. It addresses frequently asked questions and common concerns. It begins by outlining some of the core propositions in the existing literature that have motivated the JG proposal. These propositions suggest specific design and implementation features. (Some questions are answered in greater detail in appendix III). The paper presents the core objectives and expected benefits of the program, and suggests an institutional structure, funding mechanism, and project design and administration. I. CONCEPTUAL UNDERSTANDING OF THE PROBLEM OF UNEMPLOYMENT For the purposes of this paper full employment is defined as a situation where any person of legal working age who wants to work is able to obtain employment at a living wage and decent working conditions. This includes but is not limited to new entrants in the labor market, people in “hidden unemployment” who are not normally counted in the official statistics, and individuals who are employed involuntarily in part-time working arrangements or other forms of precarious work. At the macroeconomic level, unemployment is understood as: </w:t>
      </w:r>
      <w:r w:rsidRPr="00AA6FBA">
        <w:rPr>
          <w:rFonts w:asciiTheme="minorHAnsi" w:eastAsia="Symbol" w:hAnsiTheme="minorHAnsi" w:cstheme="minorHAnsi"/>
          <w:sz w:val="16"/>
        </w:rPr>
        <w:t>·</w:t>
      </w:r>
      <w:r w:rsidRPr="00AA6FBA">
        <w:rPr>
          <w:rFonts w:asciiTheme="minorHAnsi" w:hAnsiTheme="minorHAnsi" w:cstheme="minorHAnsi"/>
          <w:sz w:val="16"/>
        </w:rPr>
        <w:t xml:space="preserve"> A monetary problem: It is a consequence of business cycles dynamics and profitseeking firms behavior, as well as the State’s inadequate management of the currency and the monetary system. </w:t>
      </w:r>
      <w:r w:rsidRPr="00AA6FBA">
        <w:rPr>
          <w:rFonts w:asciiTheme="minorHAnsi" w:eastAsia="Symbol" w:hAnsiTheme="minorHAnsi" w:cstheme="minorHAnsi"/>
          <w:sz w:val="16"/>
        </w:rPr>
        <w:t>·</w:t>
      </w:r>
      <w:r w:rsidRPr="00AA6FBA">
        <w:rPr>
          <w:rFonts w:asciiTheme="minorHAnsi" w:hAnsiTheme="minorHAnsi" w:cstheme="minorHAnsi"/>
          <w:sz w:val="16"/>
        </w:rPr>
        <w:t xml:space="preserve"> A situation that cannot be remedied by private firms: The private sector is unable to produce and maintain tight full employment over the long run. 3 </w:t>
      </w:r>
      <w:r w:rsidRPr="00AA6FBA">
        <w:rPr>
          <w:rFonts w:asciiTheme="minorHAnsi" w:eastAsia="Symbol" w:hAnsiTheme="minorHAnsi" w:cstheme="minorHAnsi"/>
          <w:sz w:val="16"/>
        </w:rPr>
        <w:t>·</w:t>
      </w:r>
      <w:r w:rsidRPr="00AA6FBA">
        <w:rPr>
          <w:rFonts w:asciiTheme="minorHAnsi" w:hAnsiTheme="minorHAnsi" w:cstheme="minorHAnsi"/>
          <w:sz w:val="16"/>
        </w:rPr>
        <w:t xml:space="preserve"> A problem that is best understood as a silent epidemic: There is a distinct and discernable geographical pattern and propagation mechanism of unemployment, which mimics the behavior of a virus or mass contagion (Tcherneva 2017). Joblessness behaves like a disease and generates large social, health, and economic costs. </w:t>
      </w:r>
      <w:r w:rsidRPr="00AA6FBA">
        <w:rPr>
          <w:rFonts w:asciiTheme="minorHAnsi" w:eastAsia="Symbol" w:hAnsiTheme="minorHAnsi" w:cstheme="minorHAnsi"/>
          <w:sz w:val="16"/>
        </w:rPr>
        <w:t>·</w:t>
      </w:r>
      <w:r w:rsidRPr="00AA6FBA">
        <w:rPr>
          <w:rFonts w:asciiTheme="minorHAnsi" w:hAnsiTheme="minorHAnsi" w:cstheme="minorHAnsi"/>
          <w:sz w:val="16"/>
        </w:rPr>
        <w:t xml:space="preserve"> A problem that is already “paid for”: The costs of these social and economic ills— both in real and financial terms—are already “paid for” by the economy and society at large. </w:t>
      </w:r>
      <w:r w:rsidRPr="00AA6FBA">
        <w:rPr>
          <w:rFonts w:asciiTheme="minorHAnsi" w:eastAsia="Symbol" w:hAnsiTheme="minorHAnsi" w:cstheme="minorHAnsi"/>
          <w:sz w:val="16"/>
        </w:rPr>
        <w:t>·</w:t>
      </w:r>
      <w:r w:rsidRPr="00AA6FBA">
        <w:rPr>
          <w:rFonts w:asciiTheme="minorHAnsi" w:hAnsiTheme="minorHAnsi" w:cstheme="minorHAnsi"/>
          <w:sz w:val="16"/>
        </w:rPr>
        <w:t xml:space="preserve"> A problem by design and a public sector failure: Unemployment is a problem created by concrete policy measures (targeting a non-accelerating rate of unemployment [NAIRU], austerity policies). The government has chosen an explicit policy of keeping a percentage of the population in involuntary unemployment (the NAIRU is a policy benchmark). The government is also responsible for supporting the unemployed, i.e., the unemployed are already in the public sector. Government, public institutions, and civil society are not only paying the direct cost of unemployment, but more importantly are already bearing the large associated real costs of unemployment. </w:t>
      </w:r>
      <w:r w:rsidRPr="00AA6FBA">
        <w:rPr>
          <w:rFonts w:asciiTheme="minorHAnsi" w:eastAsia="Symbol" w:hAnsiTheme="minorHAnsi" w:cstheme="minorHAnsi"/>
          <w:sz w:val="16"/>
        </w:rPr>
        <w:t>·</w:t>
      </w:r>
      <w:r w:rsidRPr="00AA6FBA">
        <w:rPr>
          <w:rFonts w:asciiTheme="minorHAnsi" w:hAnsiTheme="minorHAnsi" w:cstheme="minorHAnsi"/>
          <w:sz w:val="16"/>
        </w:rPr>
        <w:t xml:space="preserve"> A moral failure: Unemployment has been used as the main bulwark against inflation and economic instability and is considered a “necessary evil.” The idea that some people will necessarily lose their jobs and livelihoods in the fight against other economic ills is a profound moral failure of the economics profession. Unemployment is the failure and responsibility of the public sector and it is already “paid for.” By contrast, the JG offers a superior policy option to the current approach, and one that is macroeconomically sound and humane. It pays to employ the unemployed, preventing and reducing the outsized costs of unemployment, supporting the production of valuable public goods, and investing in and empowering people, planet, and community. 4 II. OBJECTIVES OF THE JOB GUARANTEE Core Policy Objective of the Job Guarantee </w:t>
      </w:r>
      <w:r w:rsidRPr="00AA6FBA">
        <w:rPr>
          <w:rFonts w:asciiTheme="minorHAnsi" w:eastAsia="Symbol" w:hAnsiTheme="minorHAnsi" w:cstheme="minorHAnsi"/>
          <w:sz w:val="16"/>
        </w:rPr>
        <w:t>·</w:t>
      </w:r>
      <w:r w:rsidRPr="00AA6FBA">
        <w:rPr>
          <w:rFonts w:asciiTheme="minorHAnsi" w:hAnsiTheme="minorHAnsi" w:cstheme="minorHAnsi"/>
          <w:sz w:val="16"/>
        </w:rPr>
        <w:t xml:space="preserve"> To provide decent jobs at decent pay on demand to all individuals of legal working age who want to work, irrespective of labor market status, race, sex, color, or creed. Additional Objectives </w:t>
      </w:r>
      <w:r w:rsidRPr="00AA6FBA">
        <w:rPr>
          <w:rFonts w:asciiTheme="minorHAnsi" w:eastAsia="Symbol" w:hAnsiTheme="minorHAnsi" w:cstheme="minorHAnsi"/>
          <w:sz w:val="16"/>
        </w:rPr>
        <w:t>·</w:t>
      </w:r>
      <w:r w:rsidRPr="00AA6FBA">
        <w:rPr>
          <w:rFonts w:asciiTheme="minorHAnsi" w:hAnsiTheme="minorHAnsi" w:cstheme="minorHAnsi"/>
          <w:sz w:val="16"/>
        </w:rPr>
        <w:t xml:space="preserve"> To guarantee a basic human right, as outlined in the United Nations Declaration of Human Rights and Franklin D. Roosevelt’s call for an Economic Bill of Rights. </w:t>
      </w:r>
      <w:r w:rsidRPr="00AA6FBA">
        <w:rPr>
          <w:rFonts w:asciiTheme="minorHAnsi" w:eastAsia="Symbol" w:hAnsiTheme="minorHAnsi" w:cstheme="minorHAnsi"/>
          <w:sz w:val="16"/>
        </w:rPr>
        <w:t>·</w:t>
      </w:r>
      <w:r w:rsidRPr="00AA6FBA">
        <w:rPr>
          <w:rFonts w:asciiTheme="minorHAnsi" w:hAnsiTheme="minorHAnsi" w:cstheme="minorHAnsi"/>
          <w:sz w:val="16"/>
        </w:rPr>
        <w:t xml:space="preserve"> To institute a public option for work, i.e., an employment safety net. </w:t>
      </w:r>
      <w:r w:rsidRPr="00AA6FBA">
        <w:rPr>
          <w:rFonts w:asciiTheme="minorHAnsi" w:eastAsia="Symbol" w:hAnsiTheme="minorHAnsi" w:cstheme="minorHAnsi"/>
          <w:sz w:val="16"/>
        </w:rPr>
        <w:t>·</w:t>
      </w:r>
      <w:r w:rsidRPr="00AA6FBA">
        <w:rPr>
          <w:rFonts w:asciiTheme="minorHAnsi" w:hAnsiTheme="minorHAnsi" w:cstheme="minorHAnsi"/>
          <w:sz w:val="16"/>
        </w:rPr>
        <w:t xml:space="preserve"> To create job opportunities in close proximity to the unemployed. </w:t>
      </w:r>
      <w:r w:rsidRPr="00AA6FBA">
        <w:rPr>
          <w:rFonts w:asciiTheme="minorHAnsi" w:eastAsia="Symbol" w:hAnsiTheme="minorHAnsi" w:cstheme="minorHAnsi"/>
          <w:sz w:val="16"/>
        </w:rPr>
        <w:t>·</w:t>
      </w:r>
      <w:r w:rsidRPr="00AA6FBA">
        <w:rPr>
          <w:rFonts w:asciiTheme="minorHAnsi" w:hAnsiTheme="minorHAnsi" w:cstheme="minorHAnsi"/>
          <w:sz w:val="16"/>
        </w:rPr>
        <w:t xml:space="preserve"> To create suitable work opportunities for people of varied skill levels. </w:t>
      </w:r>
      <w:r w:rsidRPr="00AA6FBA">
        <w:rPr>
          <w:rFonts w:asciiTheme="minorHAnsi" w:eastAsia="Symbol" w:hAnsiTheme="minorHAnsi" w:cstheme="minorHAnsi"/>
          <w:sz w:val="16"/>
        </w:rPr>
        <w:t>·</w:t>
      </w:r>
      <w:r w:rsidRPr="00AA6FBA">
        <w:rPr>
          <w:rFonts w:asciiTheme="minorHAnsi" w:hAnsiTheme="minorHAnsi" w:cstheme="minorHAnsi"/>
          <w:sz w:val="16"/>
        </w:rPr>
        <w:t xml:space="preserve"> To serve the public purpose. </w:t>
      </w:r>
      <w:r w:rsidRPr="00AA6FBA">
        <w:rPr>
          <w:rFonts w:asciiTheme="minorHAnsi" w:eastAsia="Symbol" w:hAnsiTheme="minorHAnsi" w:cstheme="minorHAnsi"/>
          <w:sz w:val="16"/>
        </w:rPr>
        <w:t>·</w:t>
      </w:r>
      <w:r w:rsidRPr="00AA6FBA">
        <w:rPr>
          <w:rFonts w:asciiTheme="minorHAnsi" w:hAnsiTheme="minorHAnsi" w:cstheme="minorHAnsi"/>
          <w:sz w:val="16"/>
        </w:rPr>
        <w:t xml:space="preserve"> To establish an effective minimum wage for the economy as a whole. </w:t>
      </w:r>
      <w:r w:rsidRPr="00AA6FBA">
        <w:rPr>
          <w:rFonts w:asciiTheme="minorHAnsi" w:eastAsia="Symbol" w:hAnsiTheme="minorHAnsi" w:cstheme="minorHAnsi"/>
          <w:sz w:val="16"/>
        </w:rPr>
        <w:t>·</w:t>
      </w:r>
      <w:r w:rsidRPr="00AA6FBA">
        <w:rPr>
          <w:rFonts w:asciiTheme="minorHAnsi" w:hAnsiTheme="minorHAnsi" w:cstheme="minorHAnsi"/>
          <w:sz w:val="16"/>
        </w:rPr>
        <w:t xml:space="preserve"> To operate as an “employment buffer stock” in stabilizing the business cycle. </w:t>
      </w:r>
      <w:r w:rsidRPr="00AA6FBA">
        <w:rPr>
          <w:rFonts w:asciiTheme="minorHAnsi" w:eastAsia="Symbol" w:hAnsiTheme="minorHAnsi" w:cstheme="minorHAnsi"/>
          <w:sz w:val="16"/>
        </w:rPr>
        <w:t>·</w:t>
      </w:r>
      <w:r w:rsidRPr="00AA6FBA">
        <w:rPr>
          <w:rFonts w:asciiTheme="minorHAnsi" w:hAnsiTheme="minorHAnsi" w:cstheme="minorHAnsi"/>
          <w:sz w:val="16"/>
        </w:rPr>
        <w:t xml:space="preserve"> To enhance price stability by using the JG’s buffer stock mechanism and minimum wage feature. </w:t>
      </w:r>
      <w:r w:rsidRPr="00AA6FBA">
        <w:rPr>
          <w:rFonts w:asciiTheme="minorHAnsi" w:eastAsia="Symbol" w:hAnsiTheme="minorHAnsi" w:cstheme="minorHAnsi"/>
          <w:sz w:val="16"/>
        </w:rPr>
        <w:t>·</w:t>
      </w:r>
      <w:r w:rsidRPr="00AA6FBA">
        <w:rPr>
          <w:rFonts w:asciiTheme="minorHAnsi" w:hAnsiTheme="minorHAnsi" w:cstheme="minorHAnsi"/>
          <w:sz w:val="16"/>
        </w:rPr>
        <w:t xml:space="preserve"> To serve as a preventative policy that inoculates against the vast economic, social and political costs of unemployment. </w:t>
      </w:r>
      <w:r w:rsidRPr="00AA6FBA">
        <w:rPr>
          <w:rFonts w:asciiTheme="minorHAnsi" w:eastAsia="Symbol" w:hAnsiTheme="minorHAnsi" w:cstheme="minorHAnsi"/>
          <w:sz w:val="16"/>
        </w:rPr>
        <w:t>·</w:t>
      </w:r>
      <w:r w:rsidRPr="00AA6FBA">
        <w:rPr>
          <w:rFonts w:asciiTheme="minorHAnsi" w:hAnsiTheme="minorHAnsi" w:cstheme="minorHAnsi"/>
          <w:sz w:val="16"/>
        </w:rPr>
        <w:t xml:space="preserve"> To be used as an institution vehicle for addressing other social ills—e.g., environmental concerns, care needs, urban blight, etc. </w:t>
      </w:r>
      <w:r w:rsidRPr="00AA6FBA">
        <w:rPr>
          <w:rFonts w:asciiTheme="minorHAnsi" w:eastAsia="Symbol" w:hAnsiTheme="minorHAnsi" w:cstheme="minorHAnsi"/>
          <w:sz w:val="16"/>
        </w:rPr>
        <w:t>·</w:t>
      </w:r>
      <w:r w:rsidRPr="00AA6FBA">
        <w:rPr>
          <w:rFonts w:asciiTheme="minorHAnsi" w:hAnsiTheme="minorHAnsi" w:cstheme="minorHAnsi"/>
          <w:sz w:val="16"/>
        </w:rPr>
        <w:t xml:space="preserve"> To put people and their needs at the forefront of public policy, in order to empower and support them. III. KEY PROGRAM FEATURES </w:t>
      </w:r>
      <w:r w:rsidRPr="00AA6FBA">
        <w:rPr>
          <w:rFonts w:asciiTheme="minorHAnsi" w:eastAsia="Symbol" w:hAnsiTheme="minorHAnsi" w:cstheme="minorHAnsi"/>
          <w:sz w:val="16"/>
        </w:rPr>
        <w:t>·</w:t>
      </w:r>
      <w:r w:rsidRPr="00AA6FBA">
        <w:rPr>
          <w:rFonts w:asciiTheme="minorHAnsi" w:hAnsiTheme="minorHAnsi" w:cstheme="minorHAnsi"/>
          <w:sz w:val="16"/>
        </w:rPr>
        <w:t xml:space="preserve"> Permanent but voluntary: </w:t>
      </w:r>
      <w:r w:rsidRPr="00AA6FBA">
        <w:rPr>
          <w:rFonts w:asciiTheme="minorHAnsi" w:hAnsiTheme="minorHAnsi" w:cstheme="minorHAnsi"/>
          <w:u w:val="single"/>
        </w:rPr>
        <w:t>The program is permanent. It offers employment opportunities in the community to perform socially useful work</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w:t>
      </w:r>
      <w:r w:rsidRPr="00AA6FBA">
        <w:rPr>
          <w:rFonts w:asciiTheme="minorHAnsi" w:hAnsiTheme="minorHAnsi" w:cstheme="minorHAnsi"/>
          <w:u w:val="single"/>
        </w:rPr>
        <w:t xml:space="preserve">A living wage: It offers </w:t>
      </w:r>
      <w:r w:rsidRPr="00AA6FBA">
        <w:rPr>
          <w:rFonts w:asciiTheme="minorHAnsi" w:hAnsiTheme="minorHAnsi" w:cstheme="minorHAnsi"/>
          <w:highlight w:val="green"/>
          <w:u w:val="single"/>
        </w:rPr>
        <w:t>a wage-</w:t>
      </w:r>
      <w:r w:rsidRPr="00AA6FBA">
        <w:rPr>
          <w:rFonts w:asciiTheme="minorHAnsi" w:hAnsiTheme="minorHAnsi" w:cstheme="minorHAnsi"/>
          <w:u w:val="single"/>
        </w:rPr>
        <w:t xml:space="preserve">benefit package, establishing a floor to living incomes. The wage in this proposal is </w:t>
      </w:r>
      <w:r w:rsidRPr="00AA6FBA">
        <w:rPr>
          <w:rFonts w:asciiTheme="minorHAnsi" w:hAnsiTheme="minorHAnsi" w:cstheme="minorHAnsi"/>
          <w:highlight w:val="green"/>
          <w:u w:val="single"/>
        </w:rPr>
        <w:t>$15 per hour plus benefits</w:t>
      </w:r>
      <w:r w:rsidRPr="00AA6FBA">
        <w:rPr>
          <w:rFonts w:asciiTheme="minorHAnsi" w:hAnsiTheme="minorHAnsi" w:cstheme="minorHAnsi"/>
          <w:sz w:val="16"/>
        </w:rPr>
        <w:t xml:space="preserve">. 5 </w:t>
      </w:r>
      <w:r w:rsidRPr="00AA6FBA">
        <w:rPr>
          <w:rFonts w:asciiTheme="minorHAnsi" w:eastAsia="Symbol" w:hAnsiTheme="minorHAnsi" w:cstheme="minorHAnsi"/>
          <w:sz w:val="16"/>
        </w:rPr>
        <w:t>·</w:t>
      </w:r>
      <w:r w:rsidRPr="00AA6FBA">
        <w:rPr>
          <w:rFonts w:asciiTheme="minorHAnsi" w:hAnsiTheme="minorHAnsi" w:cstheme="minorHAnsi"/>
          <w:sz w:val="16"/>
        </w:rPr>
        <w:t xml:space="preserve"> Local: </w:t>
      </w:r>
      <w:r w:rsidRPr="00AA6FBA">
        <w:rPr>
          <w:rFonts w:asciiTheme="minorHAnsi" w:hAnsiTheme="minorHAnsi" w:cstheme="minorHAnsi"/>
          <w:u w:val="single"/>
        </w:rPr>
        <w:t>The program takes the contract to the worker, creating jobs where the unemployed live.</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Targeted: By design, </w:t>
      </w:r>
      <w:r w:rsidRPr="00AA6FBA">
        <w:rPr>
          <w:rFonts w:asciiTheme="minorHAnsi" w:hAnsiTheme="minorHAnsi" w:cstheme="minorHAnsi"/>
          <w:u w:val="single"/>
        </w:rPr>
        <w:t>the program creates the greatest number of jobs in communities with the greatest number of unemployed people, who are facing multiple other social deprivations</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Federally funded, locally administered: </w:t>
      </w:r>
      <w:r w:rsidRPr="00AA6FBA">
        <w:rPr>
          <w:rFonts w:asciiTheme="minorHAnsi" w:hAnsiTheme="minorHAnsi" w:cstheme="minorHAnsi"/>
          <w:u w:val="single"/>
        </w:rPr>
        <w:t xml:space="preserve">Since it is an employment safety net, and for financial sustainability reasons, the program is </w:t>
      </w:r>
      <w:r w:rsidRPr="00AA6FBA">
        <w:rPr>
          <w:rFonts w:asciiTheme="minorHAnsi" w:hAnsiTheme="minorHAnsi" w:cstheme="minorHAnsi"/>
          <w:highlight w:val="green"/>
          <w:u w:val="single"/>
        </w:rPr>
        <w:t>funded by the federal government, but</w:t>
      </w:r>
      <w:r w:rsidRPr="00AA6FBA">
        <w:rPr>
          <w:rFonts w:asciiTheme="minorHAnsi" w:hAnsiTheme="minorHAnsi" w:cstheme="minorHAnsi"/>
          <w:u w:val="single"/>
        </w:rPr>
        <w:t xml:space="preserve"> primarily </w:t>
      </w:r>
      <w:r w:rsidRPr="00AA6FBA">
        <w:rPr>
          <w:rFonts w:asciiTheme="minorHAnsi" w:hAnsiTheme="minorHAnsi" w:cstheme="minorHAnsi"/>
          <w:highlight w:val="green"/>
          <w:u w:val="single"/>
        </w:rPr>
        <w:t>administered by local</w:t>
      </w:r>
      <w:r w:rsidRPr="00AA6FBA">
        <w:rPr>
          <w:rFonts w:asciiTheme="minorHAnsi" w:hAnsiTheme="minorHAnsi" w:cstheme="minorHAnsi"/>
          <w:u w:val="single"/>
        </w:rPr>
        <w:t xml:space="preserve"> and municipal </w:t>
      </w:r>
      <w:r w:rsidRPr="00AA6FBA">
        <w:rPr>
          <w:rFonts w:asciiTheme="minorHAnsi" w:hAnsiTheme="minorHAnsi" w:cstheme="minorHAnsi"/>
          <w:highlight w:val="green"/>
          <w:u w:val="single"/>
        </w:rPr>
        <w:t>governments</w:t>
      </w:r>
      <w:r w:rsidRPr="00AA6FBA">
        <w:rPr>
          <w:rFonts w:asciiTheme="minorHAnsi" w:hAnsiTheme="minorHAnsi" w:cstheme="minorHAnsi"/>
          <w:u w:val="single"/>
        </w:rPr>
        <w:t>, nonprofits and/or social enterprises, and cooperatives</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An “add on” program: </w:t>
      </w:r>
      <w:r w:rsidRPr="00AA6FBA">
        <w:rPr>
          <w:rFonts w:asciiTheme="minorHAnsi" w:hAnsiTheme="minorHAnsi" w:cstheme="minorHAnsi"/>
          <w:u w:val="single"/>
        </w:rPr>
        <w:t>This is a new program that serves as an option to (but does not displace) existing programs. For example, people would have a choice between continuing to receive unemployment insurance (UI) or enrolling in the program.</w:t>
      </w:r>
      <w:r w:rsidRPr="00AA6FBA">
        <w:rPr>
          <w:rFonts w:asciiTheme="minorHAnsi" w:hAnsiTheme="minorHAnsi" w:cstheme="minorHAnsi"/>
          <w:sz w:val="16"/>
        </w:rPr>
        <w:t xml:space="preserve"> If they choose the former but still have trouble finding conventional private or public sector work once UI benefits have been exhausted, they will still have the option of enrolling in the JG program. </w:t>
      </w:r>
      <w:r w:rsidRPr="00AA6FBA">
        <w:rPr>
          <w:rFonts w:asciiTheme="minorHAnsi" w:eastAsia="Symbol" w:hAnsiTheme="minorHAnsi" w:cstheme="minorHAnsi"/>
          <w:sz w:val="16"/>
        </w:rPr>
        <w:t>·</w:t>
      </w:r>
      <w:r w:rsidRPr="00AA6FBA">
        <w:rPr>
          <w:rFonts w:asciiTheme="minorHAnsi" w:hAnsiTheme="minorHAnsi" w:cstheme="minorHAnsi"/>
          <w:sz w:val="16"/>
        </w:rPr>
        <w:t xml:space="preserve"> Not a workfare program: </w:t>
      </w:r>
      <w:r w:rsidRPr="00AA6FBA">
        <w:rPr>
          <w:rFonts w:asciiTheme="minorHAnsi" w:hAnsiTheme="minorHAnsi" w:cstheme="minorHAnsi"/>
          <w:u w:val="single"/>
        </w:rPr>
        <w:t xml:space="preserve">The program </w:t>
      </w:r>
      <w:r w:rsidRPr="00AA6FBA">
        <w:rPr>
          <w:rFonts w:asciiTheme="minorHAnsi" w:hAnsiTheme="minorHAnsi" w:cstheme="minorHAnsi"/>
          <w:highlight w:val="green"/>
          <w:u w:val="single"/>
        </w:rPr>
        <w:t>does not require people to work</w:t>
      </w:r>
      <w:r w:rsidRPr="00AA6FBA">
        <w:rPr>
          <w:rFonts w:asciiTheme="minorHAnsi" w:hAnsiTheme="minorHAnsi" w:cstheme="minorHAnsi"/>
          <w:u w:val="single"/>
        </w:rPr>
        <w:t xml:space="preserve"> for their existing benefits (e.g., Medicare, the Supplemental Nutrition Assistance Program [SNAP], Head Start, etc.).</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Community Jobs Banks: </w:t>
      </w:r>
      <w:r w:rsidRPr="00AA6FBA">
        <w:rPr>
          <w:rFonts w:asciiTheme="minorHAnsi" w:hAnsiTheme="minorHAnsi" w:cstheme="minorHAnsi"/>
          <w:u w:val="single"/>
        </w:rPr>
        <w:t>The program serves as a repository of various employment opportunities. It does not displace existing public sector work. It is authorized as a separate program under the Department of Labor (DOL) and provides employment opportunities on standby</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A safety net and a transitional jobs program: </w:t>
      </w:r>
      <w:r w:rsidRPr="00AA6FBA">
        <w:rPr>
          <w:rFonts w:asciiTheme="minorHAnsi" w:hAnsiTheme="minorHAnsi" w:cstheme="minorHAnsi"/>
          <w:u w:val="single"/>
        </w:rPr>
        <w:t>As a safety net, it gives opportunities to anyone who wishes to work at the base wage-benefit package, irrespective of their labor market status or situation. As a transitional program, it serves as a stepping stone to paid work—from unemployment to employment or from JG employment to other forms of private, public, and nonprofit employment</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Fits JG jobs to people: It meets people where they are in terms of ability. It provides suitable, useful work opportunities, designed to be appropriate for the education or skill level of the applicant. 6 </w:t>
      </w:r>
      <w:r w:rsidRPr="00AA6FBA">
        <w:rPr>
          <w:rFonts w:asciiTheme="minorHAnsi" w:eastAsia="Symbol" w:hAnsiTheme="minorHAnsi" w:cstheme="minorHAnsi"/>
          <w:sz w:val="16"/>
        </w:rPr>
        <w:t>·</w:t>
      </w:r>
      <w:r w:rsidRPr="00AA6FBA">
        <w:rPr>
          <w:rFonts w:asciiTheme="minorHAnsi" w:hAnsiTheme="minorHAnsi" w:cstheme="minorHAnsi"/>
          <w:sz w:val="16"/>
        </w:rPr>
        <w:t xml:space="preserve"> </w:t>
      </w:r>
      <w:r w:rsidRPr="00AA6FBA">
        <w:rPr>
          <w:rFonts w:asciiTheme="minorHAnsi" w:hAnsiTheme="minorHAnsi" w:cstheme="minorHAnsi"/>
          <w:u w:val="single"/>
        </w:rPr>
        <w:t xml:space="preserve">Provides working day options: The JG </w:t>
      </w:r>
      <w:r w:rsidRPr="00AA6FBA">
        <w:rPr>
          <w:rFonts w:asciiTheme="minorHAnsi" w:hAnsiTheme="minorHAnsi" w:cstheme="minorHAnsi"/>
          <w:highlight w:val="green"/>
          <w:u w:val="single"/>
        </w:rPr>
        <w:t xml:space="preserve">offers </w:t>
      </w:r>
      <w:r w:rsidRPr="00AA6FBA">
        <w:rPr>
          <w:rFonts w:asciiTheme="minorHAnsi" w:hAnsiTheme="minorHAnsi" w:cstheme="minorHAnsi"/>
          <w:u w:val="single"/>
        </w:rPr>
        <w:t>part-time and</w:t>
      </w:r>
      <w:r w:rsidRPr="00AA6FBA">
        <w:rPr>
          <w:rFonts w:asciiTheme="minorHAnsi" w:hAnsiTheme="minorHAnsi" w:cstheme="minorHAnsi"/>
          <w:highlight w:val="green"/>
          <w:u w:val="single"/>
        </w:rPr>
        <w:t xml:space="preserve"> flexible work arrangements</w:t>
      </w:r>
      <w:r w:rsidRPr="00AA6FBA">
        <w:rPr>
          <w:rFonts w:asciiTheme="minorHAnsi" w:hAnsiTheme="minorHAnsi" w:cstheme="minorHAnsi"/>
          <w:u w:val="single"/>
        </w:rPr>
        <w:t>, as needed, for caregivers, students, etc</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Jobs for all: </w:t>
      </w:r>
      <w:r w:rsidRPr="00AA6FBA">
        <w:rPr>
          <w:rFonts w:asciiTheme="minorHAnsi" w:hAnsiTheme="minorHAnsi" w:cstheme="minorHAnsi"/>
          <w:u w:val="single"/>
        </w:rPr>
        <w:t xml:space="preserve">The program </w:t>
      </w:r>
      <w:r w:rsidRPr="00AA6FBA">
        <w:rPr>
          <w:rFonts w:asciiTheme="minorHAnsi" w:hAnsiTheme="minorHAnsi" w:cstheme="minorHAnsi"/>
          <w:highlight w:val="green"/>
          <w:u w:val="single"/>
        </w:rPr>
        <w:t>does not exclude any individual</w:t>
      </w:r>
      <w:r w:rsidRPr="00AA6FBA">
        <w:rPr>
          <w:rFonts w:asciiTheme="minorHAnsi" w:hAnsiTheme="minorHAnsi" w:cstheme="minorHAnsi"/>
          <w:u w:val="single"/>
        </w:rPr>
        <w:t xml:space="preserve"> or group of people who want to work. The design must be </w:t>
      </w:r>
      <w:r w:rsidRPr="00AA6FBA">
        <w:rPr>
          <w:rFonts w:asciiTheme="minorHAnsi" w:hAnsiTheme="minorHAnsi" w:cstheme="minorHAnsi"/>
          <w:highlight w:val="green"/>
          <w:u w:val="single"/>
        </w:rPr>
        <w:t>sensitive to the needs of</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special</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 xml:space="preserve">groups </w:t>
      </w:r>
      <w:r w:rsidRPr="00AA6FBA">
        <w:rPr>
          <w:rFonts w:asciiTheme="minorHAnsi" w:hAnsiTheme="minorHAnsi" w:cstheme="minorHAnsi"/>
          <w:u w:val="single"/>
        </w:rPr>
        <w:t>such as veterans, atrisk youth, ex-convicts, or people with disabilities</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Invests in people: </w:t>
      </w:r>
      <w:r w:rsidRPr="00AA6FBA">
        <w:rPr>
          <w:rFonts w:asciiTheme="minorHAnsi" w:hAnsiTheme="minorHAnsi" w:cstheme="minorHAnsi"/>
          <w:u w:val="single"/>
        </w:rPr>
        <w:t xml:space="preserve">It </w:t>
      </w:r>
      <w:r w:rsidRPr="00AA6FBA">
        <w:rPr>
          <w:rFonts w:asciiTheme="minorHAnsi" w:hAnsiTheme="minorHAnsi" w:cstheme="minorHAnsi"/>
          <w:highlight w:val="green"/>
          <w:u w:val="single"/>
        </w:rPr>
        <w:t xml:space="preserve">offers training, </w:t>
      </w:r>
      <w:r w:rsidRPr="00AA6FBA">
        <w:rPr>
          <w:rFonts w:asciiTheme="minorHAnsi" w:hAnsiTheme="minorHAnsi" w:cstheme="minorHAnsi"/>
          <w:u w:val="single"/>
        </w:rPr>
        <w:t>education, and apprenticeship opportunities</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Invests in communities: </w:t>
      </w:r>
      <w:r w:rsidRPr="00AA6FBA">
        <w:rPr>
          <w:rFonts w:asciiTheme="minorHAnsi" w:hAnsiTheme="minorHAnsi" w:cstheme="minorHAnsi"/>
          <w:u w:val="single"/>
        </w:rPr>
        <w:t>The JG aims to match unfilled community needs with unemployed or underemployed people who could work to meet them</w:t>
      </w:r>
      <w:r w:rsidRPr="00AA6FBA">
        <w:rPr>
          <w:rFonts w:asciiTheme="minorHAnsi" w:hAnsiTheme="minorHAnsi" w:cstheme="minorHAnsi"/>
          <w:sz w:val="16"/>
        </w:rPr>
        <w:t xml:space="preserve">. </w:t>
      </w:r>
      <w:r w:rsidRPr="00AA6FBA">
        <w:rPr>
          <w:rFonts w:asciiTheme="minorHAnsi" w:eastAsia="Symbol" w:hAnsiTheme="minorHAnsi" w:cstheme="minorHAnsi"/>
          <w:sz w:val="16"/>
        </w:rPr>
        <w:t>·</w:t>
      </w:r>
      <w:r w:rsidRPr="00AA6FBA">
        <w:rPr>
          <w:rFonts w:asciiTheme="minorHAnsi" w:hAnsiTheme="minorHAnsi" w:cstheme="minorHAnsi"/>
          <w:sz w:val="16"/>
        </w:rPr>
        <w:t xml:space="preserve"> Invests in the public good: </w:t>
      </w:r>
      <w:r w:rsidRPr="00AA6FBA">
        <w:rPr>
          <w:rFonts w:asciiTheme="minorHAnsi" w:hAnsiTheme="minorHAnsi" w:cstheme="minorHAnsi"/>
          <w:u w:val="single"/>
        </w:rPr>
        <w:t>It separates the offer of employment from the profitability of employment</w:t>
      </w:r>
      <w:r w:rsidRPr="00AA6FBA">
        <w:rPr>
          <w:rFonts w:asciiTheme="minorHAnsi" w:hAnsiTheme="minorHAnsi" w:cstheme="minorHAnsi"/>
          <w:sz w:val="16"/>
        </w:rPr>
        <w:t xml:space="preserve">. Projects are created to serve community needs, rather than prioritizing whether the projects are deemed “profitable” in the narrow sense. </w:t>
      </w:r>
      <w:r w:rsidRPr="00AA6FBA">
        <w:rPr>
          <w:rFonts w:asciiTheme="minorHAnsi" w:eastAsia="Symbol" w:hAnsiTheme="minorHAnsi" w:cstheme="minorHAnsi"/>
          <w:sz w:val="16"/>
        </w:rPr>
        <w:t>·</w:t>
      </w:r>
      <w:r w:rsidRPr="00AA6FBA">
        <w:rPr>
          <w:rFonts w:asciiTheme="minorHAnsi" w:hAnsiTheme="minorHAnsi" w:cstheme="minorHAnsi"/>
          <w:sz w:val="16"/>
        </w:rPr>
        <w:t xml:space="preserve"> Invests in the environment: </w:t>
      </w:r>
      <w:r w:rsidRPr="00AA6FBA">
        <w:rPr>
          <w:rFonts w:asciiTheme="minorHAnsi" w:hAnsiTheme="minorHAnsi" w:cstheme="minorHAnsi"/>
          <w:u w:val="single"/>
        </w:rPr>
        <w:t>The program focuses on addressing environmental concerns</w:t>
      </w:r>
      <w:r w:rsidRPr="00AA6FBA">
        <w:rPr>
          <w:rFonts w:asciiTheme="minorHAnsi" w:hAnsiTheme="minorHAnsi" w:cstheme="minorHAnsi"/>
          <w:sz w:val="16"/>
        </w:rPr>
        <w:t>.</w:t>
      </w:r>
    </w:p>
    <w:p w14:paraId="477BB613"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An FJG solves discrimination in the job market</w:t>
      </w:r>
    </w:p>
    <w:p w14:paraId="7004C0DB" w14:textId="77777777" w:rsidR="00FF0870" w:rsidRPr="00AA6FBA" w:rsidRDefault="00FF0870" w:rsidP="00FF0870">
      <w:pPr>
        <w:rPr>
          <w:rFonts w:asciiTheme="minorHAnsi" w:hAnsiTheme="minorHAnsi" w:cstheme="minorHAnsi"/>
          <w:sz w:val="16"/>
          <w:szCs w:val="16"/>
        </w:rPr>
      </w:pPr>
      <w:r w:rsidRPr="00AA6FBA">
        <w:rPr>
          <w:rStyle w:val="Style13ptBold"/>
          <w:rFonts w:asciiTheme="minorHAnsi" w:hAnsiTheme="minorHAnsi" w:cstheme="minorHAnsi"/>
        </w:rPr>
        <w:t>Wray et. al. 18</w:t>
      </w:r>
      <w:r w:rsidRPr="00AA6FBA">
        <w:rPr>
          <w:rFonts w:asciiTheme="minorHAnsi" w:hAnsiTheme="minorHAnsi" w:cstheme="minorHAnsi"/>
        </w:rPr>
        <w:t xml:space="preserve"> [</w:t>
      </w:r>
      <w:r w:rsidRPr="00AA6FBA">
        <w:rPr>
          <w:rFonts w:asciiTheme="minorHAnsi" w:hAnsiTheme="minorHAnsi" w:cstheme="minorHAnsi"/>
          <w:sz w:val="16"/>
          <w:szCs w:val="16"/>
        </w:rPr>
        <w:t xml:space="preserve">Larry Randall Wray is a professor of Economics at Bard College and Senior Scholar at the Levy Economics Institute.  Flavia Dantas is a professor of economics at SUNY, Cortland. Scott Fullwiler is a Research Scholar at the Global Institute for Sustainable Prosperity and Associate Professor of economics at the University of Missouri – Kansas City. Pavlina Tcherneva is an associate professor of economics and director of the economics program at Bard College.  Stephanie Kelton is an American economist and academic. She is currently a professor at Stony Brook University and a Senior Fellow at the Schwartz Center for Economic Policy Analysis at the New School for Social Research. “Public Service Employment:  A Path to Full Employment.”  April 2018.  </w:t>
      </w:r>
      <w:hyperlink r:id="rId10" w:history="1">
        <w:r w:rsidRPr="00AA6FBA">
          <w:rPr>
            <w:rStyle w:val="Hyperlink"/>
            <w:rFonts w:asciiTheme="minorHAnsi" w:hAnsiTheme="minorHAnsi" w:cstheme="minorHAnsi"/>
            <w:sz w:val="16"/>
            <w:szCs w:val="16"/>
          </w:rPr>
          <w:t>http://www.levyinstitute.org/pubs/rpr_4_18.pdf</w:t>
        </w:r>
      </w:hyperlink>
      <w:r w:rsidRPr="00AA6FBA">
        <w:rPr>
          <w:rFonts w:asciiTheme="minorHAnsi" w:hAnsiTheme="minorHAnsi" w:cstheme="minorHAnsi"/>
          <w:sz w:val="16"/>
          <w:szCs w:val="16"/>
        </w:rPr>
        <w:t>]</w:t>
      </w:r>
    </w:p>
    <w:p w14:paraId="0167761E" w14:textId="77777777" w:rsidR="00FF0870" w:rsidRPr="00AA6FBA" w:rsidRDefault="00FF0870" w:rsidP="00FF0870">
      <w:pPr>
        <w:rPr>
          <w:rFonts w:asciiTheme="minorHAnsi" w:hAnsiTheme="minorHAnsi" w:cstheme="minorHAnsi"/>
          <w:szCs w:val="16"/>
        </w:rPr>
      </w:pPr>
      <w:r w:rsidRPr="00AA6FBA">
        <w:rPr>
          <w:rFonts w:asciiTheme="minorHAnsi" w:hAnsiTheme="minorHAnsi" w:cstheme="minorHAnsi"/>
          <w:szCs w:val="16"/>
        </w:rPr>
        <w:t>***Note --- PSE = FJG***</w:t>
      </w:r>
    </w:p>
    <w:p w14:paraId="792B0761"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highlight w:val="green"/>
          <w:u w:val="single"/>
        </w:rPr>
        <w:t>The PSE program would</w:t>
      </w:r>
      <w:r w:rsidRPr="00AA6FBA">
        <w:rPr>
          <w:rFonts w:asciiTheme="minorHAnsi" w:hAnsiTheme="minorHAnsi" w:cstheme="minorHAnsi"/>
          <w:u w:val="single"/>
        </w:rPr>
        <w:t xml:space="preserve"> play a progressive role in </w:t>
      </w:r>
      <w:r w:rsidRPr="00AA6FBA">
        <w:rPr>
          <w:rFonts w:asciiTheme="minorHAnsi" w:hAnsiTheme="minorHAnsi" w:cstheme="minorHAnsi"/>
          <w:highlight w:val="green"/>
          <w:u w:val="single"/>
        </w:rPr>
        <w:t>address</w:t>
      </w:r>
      <w:r w:rsidRPr="00AA6FBA">
        <w:rPr>
          <w:rFonts w:asciiTheme="minorHAnsi" w:hAnsiTheme="minorHAnsi" w:cstheme="minorHAnsi"/>
          <w:u w:val="single"/>
        </w:rPr>
        <w:t xml:space="preserve">ing certain </w:t>
      </w:r>
      <w:r w:rsidRPr="00AA6FBA">
        <w:rPr>
          <w:rFonts w:asciiTheme="minorHAnsi" w:hAnsiTheme="minorHAnsi" w:cstheme="minorHAnsi"/>
          <w:highlight w:val="green"/>
          <w:u w:val="single"/>
        </w:rPr>
        <w:t>racial, ethnic, and gender inequalities</w:t>
      </w:r>
      <w:r w:rsidRPr="00AA6FBA">
        <w:rPr>
          <w:rFonts w:asciiTheme="minorHAnsi" w:hAnsiTheme="minorHAnsi" w:cstheme="minorHAnsi"/>
          <w:u w:val="single"/>
        </w:rPr>
        <w:t xml:space="preserve"> in labor markets. Blacks and Hispanics tend to face labor market conditions that are more uncertain, difficult, or unstable. These groups tend to face higher unemployment and underemployment rates, as well as a longer duration of unemployment. They are also less likely to work in the highest paying occupations (management, professional, and related), receive considerably lower median weekly earnings in nearly all occupational groups,22 and are twice as likely to be among the working poor. Not surprisingly, these groups stand to benefit more than proportionally from the PSE program</w:t>
      </w:r>
      <w:r w:rsidRPr="00AA6FBA">
        <w:rPr>
          <w:rFonts w:asciiTheme="minorHAnsi" w:hAnsiTheme="minorHAnsi" w:cstheme="minorHAnsi"/>
          <w:sz w:val="16"/>
        </w:rPr>
        <w:t xml:space="preserve">. Using demographic data for the segments of the CNIP 16+ discussed above, we find that the share of racial and ethnic minorities participating in the program would be greater than their respective shares of both the CNIP 16+ and the labor force. This section breaks down the demographic composition of the program’s potential workforce23 for the subsections of the CNIP 16+ selected above. Demographics of the unemployed24 In 2017Q3, the overall unemployment rate was at 4.4 percent. </w:t>
      </w:r>
      <w:r w:rsidRPr="00AA6FBA">
        <w:rPr>
          <w:rFonts w:asciiTheme="minorHAnsi" w:hAnsiTheme="minorHAnsi" w:cstheme="minorHAnsi"/>
          <w:u w:val="single"/>
        </w:rPr>
        <w:t>Youths, blacks, and Latinos experienced the highest unemployment rates. In fact, blacks were twice as likely to be unemployed as whites—they faced an unemployment rate of 7.5 percent, compared to 3.8 percent for whites and 5.1 percent for Hispanics and Latinos. Blacks were also subject to longer average and median durations of unemployment (28 and 12.5 weeks, respectively), while black male teenagers (18–19 years of age) experienced a jobless rate of 33.9 percent—much higher than any other demographic group</w:t>
      </w:r>
      <w:r w:rsidRPr="00AA6FBA">
        <w:rPr>
          <w:rFonts w:asciiTheme="minorHAnsi" w:hAnsiTheme="minorHAnsi" w:cstheme="minorHAnsi"/>
          <w:sz w:val="16"/>
        </w:rPr>
        <w:t xml:space="preserve">. Demographics of the underemployed and underpaid </w:t>
      </w:r>
      <w:r w:rsidRPr="00AA6FBA">
        <w:rPr>
          <w:rFonts w:asciiTheme="minorHAnsi" w:hAnsiTheme="minorHAnsi" w:cstheme="minorHAnsi"/>
          <w:u w:val="single"/>
        </w:rPr>
        <w:t xml:space="preserve">The </w:t>
      </w:r>
      <w:r w:rsidRPr="00AA6FBA">
        <w:rPr>
          <w:rFonts w:asciiTheme="minorHAnsi" w:hAnsiTheme="minorHAnsi" w:cstheme="minorHAnsi"/>
          <w:highlight w:val="green"/>
          <w:u w:val="single"/>
        </w:rPr>
        <w:t>demographics of the program’s</w:t>
      </w:r>
      <w:r w:rsidRPr="00AA6FBA">
        <w:rPr>
          <w:rFonts w:asciiTheme="minorHAnsi" w:hAnsiTheme="minorHAnsi" w:cstheme="minorHAnsi"/>
          <w:u w:val="single"/>
        </w:rPr>
        <w:t xml:space="preserve"> projected </w:t>
      </w:r>
      <w:r w:rsidRPr="00AA6FBA">
        <w:rPr>
          <w:rFonts w:asciiTheme="minorHAnsi" w:hAnsiTheme="minorHAnsi" w:cstheme="minorHAnsi"/>
          <w:highlight w:val="green"/>
          <w:u w:val="single"/>
        </w:rPr>
        <w:t xml:space="preserve">participants will mirror the demographics of the </w:t>
      </w:r>
      <w:r w:rsidRPr="00AA6FBA">
        <w:rPr>
          <w:rFonts w:asciiTheme="minorHAnsi" w:hAnsiTheme="minorHAnsi" w:cstheme="minorHAnsi"/>
          <w:u w:val="single"/>
        </w:rPr>
        <w:t>unemployed</w:t>
      </w:r>
      <w:r w:rsidRPr="00AA6FBA">
        <w:rPr>
          <w:rFonts w:asciiTheme="minorHAnsi" w:hAnsiTheme="minorHAnsi" w:cstheme="minorHAnsi"/>
          <w:highlight w:val="green"/>
          <w:u w:val="single"/>
        </w:rPr>
        <w:t xml:space="preserve">, underemployed, </w:t>
      </w:r>
      <w:r w:rsidRPr="00AA6FBA">
        <w:rPr>
          <w:rFonts w:asciiTheme="minorHAnsi" w:hAnsiTheme="minorHAnsi" w:cstheme="minorHAnsi"/>
          <w:u w:val="single"/>
        </w:rPr>
        <w:t xml:space="preserve">and marginally attached—with greater than proportional participation by women, blacks, and Hispanics. In proportion to their shares of the CNIP 16+ and the labor force, </w:t>
      </w:r>
      <w:r w:rsidRPr="00AA6FBA">
        <w:rPr>
          <w:rFonts w:asciiTheme="minorHAnsi" w:hAnsiTheme="minorHAnsi" w:cstheme="minorHAnsi"/>
          <w:highlight w:val="green"/>
          <w:u w:val="single"/>
        </w:rPr>
        <w:t>blacks and Hispanics are</w:t>
      </w:r>
      <w:r w:rsidRPr="00AA6FBA">
        <w:rPr>
          <w:rFonts w:asciiTheme="minorHAnsi" w:hAnsiTheme="minorHAnsi" w:cstheme="minorHAnsi"/>
          <w:u w:val="single"/>
        </w:rPr>
        <w:t xml:space="preserve"> also </w:t>
      </w:r>
      <w:r w:rsidRPr="00AA6FBA">
        <w:rPr>
          <w:rFonts w:asciiTheme="minorHAnsi" w:hAnsiTheme="minorHAnsi" w:cstheme="minorHAnsi"/>
          <w:highlight w:val="green"/>
          <w:u w:val="single"/>
        </w:rPr>
        <w:t>more likely to be employed part time</w:t>
      </w:r>
      <w:r w:rsidRPr="00AA6FBA">
        <w:rPr>
          <w:rFonts w:asciiTheme="minorHAnsi" w:hAnsiTheme="minorHAnsi" w:cstheme="minorHAnsi"/>
          <w:u w:val="single"/>
        </w:rPr>
        <w:t xml:space="preserve"> for economic reasons. These groups are also </w:t>
      </w:r>
      <w:r w:rsidRPr="00AA6FBA">
        <w:rPr>
          <w:rFonts w:asciiTheme="minorHAnsi" w:hAnsiTheme="minorHAnsi" w:cstheme="minorHAnsi"/>
          <w:highlight w:val="green"/>
          <w:u w:val="single"/>
        </w:rPr>
        <w:t>more likely to be paid</w:t>
      </w:r>
      <w:r w:rsidRPr="00AA6FBA">
        <w:rPr>
          <w:rFonts w:asciiTheme="minorHAnsi" w:hAnsiTheme="minorHAnsi" w:cstheme="minorHAnsi"/>
          <w:u w:val="single"/>
        </w:rPr>
        <w:t xml:space="preserve"> hourly for full-time employment at or </w:t>
      </w:r>
      <w:r w:rsidRPr="00AA6FBA">
        <w:rPr>
          <w:rFonts w:asciiTheme="minorHAnsi" w:hAnsiTheme="minorHAnsi" w:cstheme="minorHAnsi"/>
          <w:highlight w:val="green"/>
          <w:u w:val="single"/>
        </w:rPr>
        <w:t>below the minimum wage</w:t>
      </w:r>
      <w:r w:rsidRPr="00AA6FBA">
        <w:rPr>
          <w:rFonts w:asciiTheme="minorHAnsi" w:hAnsiTheme="minorHAnsi" w:cstheme="minorHAnsi"/>
          <w:sz w:val="16"/>
        </w:rPr>
        <w:t xml:space="preserve">. Meanwhile, whites, especially women, are proportionally more likely to be working part time for noneconomic reasons. </w:t>
      </w:r>
      <w:r w:rsidRPr="00AA6FBA">
        <w:rPr>
          <w:rFonts w:asciiTheme="minorHAnsi" w:hAnsiTheme="minorHAnsi" w:cstheme="minorHAnsi"/>
          <w:u w:val="single"/>
        </w:rPr>
        <w:t xml:space="preserve">All of </w:t>
      </w:r>
      <w:r w:rsidRPr="00AA6FBA">
        <w:rPr>
          <w:rFonts w:asciiTheme="minorHAnsi" w:hAnsiTheme="minorHAnsi" w:cstheme="minorHAnsi"/>
          <w:highlight w:val="green"/>
          <w:u w:val="single"/>
        </w:rPr>
        <w:t xml:space="preserve">these groups will benefit from the introduction of the </w:t>
      </w:r>
      <w:r w:rsidRPr="00AA6FBA">
        <w:rPr>
          <w:rFonts w:asciiTheme="minorHAnsi" w:hAnsiTheme="minorHAnsi" w:cstheme="minorHAnsi"/>
          <w:u w:val="single"/>
        </w:rPr>
        <w:t xml:space="preserve">PSE </w:t>
      </w:r>
      <w:r w:rsidRPr="00AA6FBA">
        <w:rPr>
          <w:rFonts w:asciiTheme="minorHAnsi" w:hAnsiTheme="minorHAnsi" w:cstheme="minorHAnsi"/>
          <w:highlight w:val="green"/>
          <w:u w:val="single"/>
        </w:rPr>
        <w:t>program.</w:t>
      </w:r>
      <w:r w:rsidRPr="00AA6FBA">
        <w:rPr>
          <w:rFonts w:asciiTheme="minorHAnsi" w:hAnsiTheme="minorHAnsi" w:cstheme="minorHAnsi"/>
          <w:sz w:val="16"/>
        </w:rPr>
        <w:t xml:space="preserve"> Demographics of the population out of the labor force Women of all races were more likely to fall out of the labor force even though they wanted a job. Men were more likely to cite discouragement as a reason for wanting a job but not searching in the previous month. Meanwhile, women were likely to cite “other reasons” for wanting a job, while being classified as only marginally attached to the labor force (note that “other reasons” include childcare problems and other family responsibilities, which are seen as traditionally female responsibilities). Further, blacks and Hispanics were more likely to be out of the labor force, even though they wanted work, than whites. Again, the program will benefit all these groups. Demographics of the program’s potential participants Table 2.5 shows the breakdown of the racial, ethnic, and gender composition of the potential program participants based on the assumptions described above. </w:t>
      </w:r>
      <w:r w:rsidRPr="00AA6FBA">
        <w:rPr>
          <w:rFonts w:asciiTheme="minorHAnsi" w:hAnsiTheme="minorHAnsi" w:cstheme="minorHAnsi"/>
          <w:u w:val="single"/>
        </w:rPr>
        <w:t>Consistent with our findings above, blacks and Hispanics will benefit more than proportionately— relative to their respective shares of the CNIP 16+ and the labor force—from the creation of the program</w:t>
      </w:r>
      <w:r w:rsidRPr="00AA6FBA">
        <w:rPr>
          <w:rFonts w:asciiTheme="minorHAnsi" w:hAnsiTheme="minorHAnsi" w:cstheme="minorHAnsi"/>
          <w:sz w:val="16"/>
        </w:rPr>
        <w:t xml:space="preserve">. Poverty Reduction and PSE </w:t>
      </w:r>
      <w:r w:rsidRPr="00AA6FBA">
        <w:rPr>
          <w:rFonts w:asciiTheme="minorHAnsi" w:hAnsiTheme="minorHAnsi" w:cstheme="minorHAnsi"/>
          <w:highlight w:val="green"/>
          <w:u w:val="single"/>
        </w:rPr>
        <w:t>Sustained</w:t>
      </w:r>
      <w:r w:rsidRPr="00AA6FBA">
        <w:rPr>
          <w:rFonts w:asciiTheme="minorHAnsi" w:hAnsiTheme="minorHAnsi" w:cstheme="minorHAnsi"/>
          <w:u w:val="single"/>
        </w:rPr>
        <w:t xml:space="preserve">, tight </w:t>
      </w:r>
      <w:r w:rsidRPr="00AA6FBA">
        <w:rPr>
          <w:rFonts w:asciiTheme="minorHAnsi" w:hAnsiTheme="minorHAnsi" w:cstheme="minorHAnsi"/>
          <w:highlight w:val="green"/>
          <w:u w:val="single"/>
        </w:rPr>
        <w:t>full employment through a</w:t>
      </w:r>
      <w:r w:rsidRPr="00AA6FBA">
        <w:rPr>
          <w:rFonts w:asciiTheme="minorHAnsi" w:hAnsiTheme="minorHAnsi" w:cstheme="minorHAnsi"/>
          <w:u w:val="single"/>
        </w:rPr>
        <w:t xml:space="preserve"> universal </w:t>
      </w:r>
      <w:r w:rsidRPr="00AA6FBA">
        <w:rPr>
          <w:rFonts w:asciiTheme="minorHAnsi" w:hAnsiTheme="minorHAnsi" w:cstheme="minorHAnsi"/>
          <w:highlight w:val="green"/>
          <w:u w:val="single"/>
        </w:rPr>
        <w:t>j</w:t>
      </w:r>
      <w:r w:rsidRPr="00AA6FBA">
        <w:rPr>
          <w:rFonts w:asciiTheme="minorHAnsi" w:hAnsiTheme="minorHAnsi" w:cstheme="minorHAnsi"/>
          <w:u w:val="single"/>
        </w:rPr>
        <w:t xml:space="preserve">ob </w:t>
      </w:r>
      <w:r w:rsidRPr="00AA6FBA">
        <w:rPr>
          <w:rFonts w:asciiTheme="minorHAnsi" w:hAnsiTheme="minorHAnsi" w:cstheme="minorHAnsi"/>
          <w:highlight w:val="green"/>
          <w:u w:val="single"/>
        </w:rPr>
        <w:t>g</w:t>
      </w:r>
      <w:r w:rsidRPr="00AA6FBA">
        <w:rPr>
          <w:rFonts w:asciiTheme="minorHAnsi" w:hAnsiTheme="minorHAnsi" w:cstheme="minorHAnsi"/>
          <w:u w:val="single"/>
        </w:rPr>
        <w:t xml:space="preserve">uarantee program </w:t>
      </w:r>
      <w:r w:rsidRPr="00AA6FBA">
        <w:rPr>
          <w:rFonts w:asciiTheme="minorHAnsi" w:hAnsiTheme="minorHAnsi" w:cstheme="minorHAnsi"/>
          <w:highlight w:val="green"/>
          <w:u w:val="single"/>
        </w:rPr>
        <w:t>is the most effective policy tool for fighting poverty</w:t>
      </w:r>
      <w:r w:rsidRPr="00AA6FBA">
        <w:rPr>
          <w:rFonts w:asciiTheme="minorHAnsi" w:hAnsiTheme="minorHAnsi" w:cstheme="minorHAnsi"/>
          <w:u w:val="single"/>
        </w:rPr>
        <w:t xml:space="preserve"> in the United States. </w:t>
      </w:r>
      <w:r w:rsidRPr="00AA6FBA">
        <w:rPr>
          <w:rFonts w:asciiTheme="minorHAnsi" w:hAnsiTheme="minorHAnsi" w:cstheme="minorHAnsi"/>
          <w:highlight w:val="green"/>
          <w:u w:val="single"/>
        </w:rPr>
        <w:t>Poverty</w:t>
      </w:r>
      <w:r w:rsidRPr="00AA6FBA">
        <w:rPr>
          <w:rFonts w:asciiTheme="minorHAnsi" w:hAnsiTheme="minorHAnsi" w:cstheme="minorHAnsi"/>
          <w:u w:val="single"/>
        </w:rPr>
        <w:t xml:space="preserve"> in this country </w:t>
      </w:r>
      <w:r w:rsidRPr="00AA6FBA">
        <w:rPr>
          <w:rFonts w:asciiTheme="minorHAnsi" w:hAnsiTheme="minorHAnsi" w:cstheme="minorHAnsi"/>
          <w:highlight w:val="green"/>
          <w:u w:val="single"/>
        </w:rPr>
        <w:t>is</w:t>
      </w:r>
      <w:r w:rsidRPr="00AA6FBA">
        <w:rPr>
          <w:rFonts w:asciiTheme="minorHAnsi" w:hAnsiTheme="minorHAnsi" w:cstheme="minorHAnsi"/>
          <w:u w:val="single"/>
        </w:rPr>
        <w:t xml:space="preserve"> largely </w:t>
      </w:r>
      <w:r w:rsidRPr="00AA6FBA">
        <w:rPr>
          <w:rFonts w:asciiTheme="minorHAnsi" w:hAnsiTheme="minorHAnsi" w:cstheme="minorHAnsi"/>
          <w:highlight w:val="green"/>
          <w:u w:val="single"/>
        </w:rPr>
        <w:t xml:space="preserve">a matter of income distribution, inadequate pay, and insufficient hours </w:t>
      </w:r>
      <w:r w:rsidRPr="00AA6FBA">
        <w:rPr>
          <w:rFonts w:asciiTheme="minorHAnsi" w:hAnsiTheme="minorHAnsi" w:cstheme="minorHAnsi"/>
          <w:u w:val="single"/>
        </w:rPr>
        <w:t xml:space="preserve">of work. The </w:t>
      </w:r>
      <w:r w:rsidRPr="00AA6FBA">
        <w:rPr>
          <w:rFonts w:asciiTheme="minorHAnsi" w:hAnsiTheme="minorHAnsi" w:cstheme="minorHAnsi"/>
          <w:highlight w:val="green"/>
          <w:u w:val="single"/>
        </w:rPr>
        <w:t xml:space="preserve">PSE program tackles all </w:t>
      </w:r>
      <w:r w:rsidRPr="00AA6FBA">
        <w:rPr>
          <w:rFonts w:asciiTheme="minorHAnsi" w:hAnsiTheme="minorHAnsi" w:cstheme="minorHAnsi"/>
          <w:u w:val="single"/>
        </w:rPr>
        <w:t xml:space="preserve">three problems simultaneously </w:t>
      </w:r>
      <w:r w:rsidRPr="00AA6FBA">
        <w:rPr>
          <w:rFonts w:asciiTheme="minorHAnsi" w:hAnsiTheme="minorHAnsi" w:cstheme="minorHAnsi"/>
          <w:highlight w:val="green"/>
          <w:u w:val="single"/>
        </w:rPr>
        <w:t>by providing jobs</w:t>
      </w:r>
      <w:r w:rsidRPr="00AA6FBA">
        <w:rPr>
          <w:rFonts w:asciiTheme="minorHAnsi" w:hAnsiTheme="minorHAnsi" w:cstheme="minorHAnsi"/>
          <w:u w:val="single"/>
        </w:rPr>
        <w:t xml:space="preserve"> on demand at a living wage </w:t>
      </w:r>
      <w:r w:rsidRPr="00AA6FBA">
        <w:rPr>
          <w:rFonts w:asciiTheme="minorHAnsi" w:hAnsiTheme="minorHAnsi" w:cstheme="minorHAnsi"/>
          <w:highlight w:val="green"/>
          <w:u w:val="single"/>
        </w:rPr>
        <w:t xml:space="preserve">to all </w:t>
      </w:r>
      <w:r w:rsidRPr="00AA6FBA">
        <w:rPr>
          <w:rFonts w:asciiTheme="minorHAnsi" w:hAnsiTheme="minorHAnsi" w:cstheme="minorHAnsi"/>
          <w:u w:val="single"/>
        </w:rPr>
        <w:t>who are willing and ready to work</w:t>
      </w:r>
      <w:r w:rsidRPr="00AA6FBA">
        <w:rPr>
          <w:rFonts w:asciiTheme="minorHAnsi" w:hAnsiTheme="minorHAnsi" w:cstheme="minorHAnsi"/>
          <w:highlight w:val="green"/>
          <w:u w:val="single"/>
        </w:rPr>
        <w:t>.</w:t>
      </w:r>
      <w:r w:rsidRPr="00AA6FBA">
        <w:rPr>
          <w:rFonts w:asciiTheme="minorHAnsi" w:hAnsiTheme="minorHAnsi" w:cstheme="minorHAnsi"/>
          <w:u w:val="single"/>
        </w:rPr>
        <w:t xml:space="preserve"> Further, full employment at a living wage increases the bargaining power of workers in low-paying jobs and thus reduces wage disparities across industries and occupations</w:t>
      </w:r>
      <w:r w:rsidRPr="00AA6FBA">
        <w:rPr>
          <w:rFonts w:asciiTheme="minorHAnsi" w:hAnsiTheme="minorHAnsi" w:cstheme="minorHAnsi"/>
          <w:sz w:val="16"/>
        </w:rPr>
        <w:t xml:space="preserve">. Poverty in the United States In 2016, there were 40.6 million people and 27.8 million families living in poverty in the United States. </w:t>
      </w:r>
      <w:r w:rsidRPr="00AA6FBA">
        <w:rPr>
          <w:rFonts w:asciiTheme="minorHAnsi" w:hAnsiTheme="minorHAnsi" w:cstheme="minorHAnsi"/>
          <w:highlight w:val="green"/>
          <w:u w:val="single"/>
        </w:rPr>
        <w:t>Blacks and Hispanics experience</w:t>
      </w:r>
      <w:r w:rsidRPr="00AA6FBA">
        <w:rPr>
          <w:rFonts w:asciiTheme="minorHAnsi" w:hAnsiTheme="minorHAnsi" w:cstheme="minorHAnsi"/>
          <w:u w:val="single"/>
        </w:rPr>
        <w:t xml:space="preserve">d </w:t>
      </w:r>
      <w:r w:rsidRPr="00AA6FBA">
        <w:rPr>
          <w:rFonts w:asciiTheme="minorHAnsi" w:hAnsiTheme="minorHAnsi" w:cstheme="minorHAnsi"/>
          <w:highlight w:val="green"/>
          <w:u w:val="single"/>
        </w:rPr>
        <w:t xml:space="preserve">the highest poverty rates. </w:t>
      </w:r>
      <w:r w:rsidRPr="00AA6FBA">
        <w:rPr>
          <w:rFonts w:asciiTheme="minorHAnsi" w:hAnsiTheme="minorHAnsi" w:cstheme="minorHAnsi"/>
          <w:u w:val="single"/>
        </w:rPr>
        <w:t>Women were more likely to be below the poverty line than men, and teenagers and children were far more likely to be below the poverty line than those aged 18 and older.</w:t>
      </w:r>
      <w:r w:rsidRPr="00AA6FBA">
        <w:rPr>
          <w:rFonts w:asciiTheme="minorHAnsi" w:hAnsiTheme="minorHAnsi" w:cstheme="minorHAnsi"/>
          <w:sz w:val="16"/>
        </w:rPr>
        <w:t xml:space="preserve"> Poverty rates among the elderly were the lowest—thanks to Social Security. Families with a single female householder were almost twice as likely to experience poverty as families where the single householder was male. Also, families with related children under the age of 18 experienced poverty rates much higher than did families with no children. </w:t>
      </w:r>
      <w:r w:rsidRPr="00AA6FBA">
        <w:rPr>
          <w:rFonts w:asciiTheme="minorHAnsi" w:hAnsiTheme="minorHAnsi" w:cstheme="minorHAnsi"/>
          <w:u w:val="single"/>
        </w:rPr>
        <w:t xml:space="preserve">The availability of jobs that pay a living wage reduces the likelihood that individuals and their families will fall into poverty. Families with no employed workers, or with only one part-time worker, were far more likely to fall under the poverty threshold (26.4 percent and 29.6 percent, respectively) than families with a full-time worker. Only 3 percent of families with at least one full-time, year-round worker fell below 100 percent of the poverty threshold. In other words, </w:t>
      </w:r>
      <w:r w:rsidRPr="00AA6FBA">
        <w:rPr>
          <w:rStyle w:val="Emphasis"/>
          <w:rFonts w:asciiTheme="minorHAnsi" w:hAnsiTheme="minorHAnsi" w:cstheme="minorHAnsi"/>
          <w:highlight w:val="green"/>
        </w:rPr>
        <w:t xml:space="preserve">lack of access to a </w:t>
      </w:r>
      <w:r w:rsidRPr="00AA6FBA">
        <w:rPr>
          <w:rStyle w:val="Emphasis"/>
          <w:rFonts w:asciiTheme="minorHAnsi" w:hAnsiTheme="minorHAnsi" w:cstheme="minorHAnsi"/>
        </w:rPr>
        <w:t xml:space="preserve">full-time </w:t>
      </w:r>
      <w:r w:rsidRPr="00AA6FBA">
        <w:rPr>
          <w:rStyle w:val="Emphasis"/>
          <w:rFonts w:asciiTheme="minorHAnsi" w:hAnsiTheme="minorHAnsi" w:cstheme="minorHAnsi"/>
          <w:highlight w:val="green"/>
        </w:rPr>
        <w:t xml:space="preserve">job increases the probability of </w:t>
      </w:r>
      <w:r w:rsidRPr="00AA6FBA">
        <w:rPr>
          <w:rStyle w:val="Emphasis"/>
          <w:rFonts w:asciiTheme="minorHAnsi" w:hAnsiTheme="minorHAnsi" w:cstheme="minorHAnsi"/>
        </w:rPr>
        <w:t xml:space="preserve">falling into </w:t>
      </w:r>
      <w:r w:rsidRPr="00AA6FBA">
        <w:rPr>
          <w:rStyle w:val="Emphasis"/>
          <w:rFonts w:asciiTheme="minorHAnsi" w:hAnsiTheme="minorHAnsi" w:cstheme="minorHAnsi"/>
          <w:highlight w:val="green"/>
        </w:rPr>
        <w:t xml:space="preserve">poverty </w:t>
      </w:r>
      <w:r w:rsidRPr="00AA6FBA">
        <w:rPr>
          <w:rStyle w:val="Emphasis"/>
          <w:rFonts w:asciiTheme="minorHAnsi" w:hAnsiTheme="minorHAnsi" w:cstheme="minorHAnsi"/>
        </w:rPr>
        <w:t xml:space="preserve">nearly </w:t>
      </w:r>
      <w:r w:rsidRPr="00AA6FBA">
        <w:rPr>
          <w:rStyle w:val="Emphasis"/>
          <w:rFonts w:asciiTheme="minorHAnsi" w:hAnsiTheme="minorHAnsi" w:cstheme="minorHAnsi"/>
          <w:highlight w:val="green"/>
        </w:rPr>
        <w:t>tenfold</w:t>
      </w:r>
      <w:r w:rsidRPr="00AA6FBA">
        <w:rPr>
          <w:rFonts w:asciiTheme="minorHAnsi" w:hAnsiTheme="minorHAnsi" w:cstheme="minorHAnsi"/>
          <w:sz w:val="16"/>
        </w:rPr>
        <w:t xml:space="preserve">. The pattern is similar for individuals between ages 18 and 64. Those who worked for at least one week during 2016 experienced poverty rates much lower than those who did not work for at least one week: 5.9 percent compared to 30.5 percent. Families with children under the age of 18 were more likely to be at or below the poverty line, and while families with no workers faced the highest poverty rates, families where members of the household worked only part time also experienced poverty rates well above national averages.25 The working poor </w:t>
      </w:r>
      <w:r w:rsidRPr="00AA6FBA">
        <w:rPr>
          <w:rFonts w:asciiTheme="minorHAnsi" w:hAnsiTheme="minorHAnsi" w:cstheme="minorHAnsi"/>
          <w:u w:val="single"/>
        </w:rPr>
        <w:t>The opportunity to work full time greatly reduces the incidence of poverty. In 2016, 8.75 million individuals between the ages of 18 and 64 who worked during the year lived in poverty. The poverty rate for individuals in the same age group who worked full time was only 2.2 percent, while those who worked less than full time or did not work at all faced much higher poverty rates: 14.7 percent and 30.5 percent, respectively</w:t>
      </w:r>
      <w:r w:rsidRPr="00AA6FBA">
        <w:rPr>
          <w:rFonts w:asciiTheme="minorHAnsi" w:hAnsiTheme="minorHAnsi" w:cstheme="minorHAnsi"/>
          <w:sz w:val="16"/>
        </w:rPr>
        <w:t xml:space="preserve">. The BLS (2017a) identifies three major labor market problems that prevent working people from escaping poverty: low earnings, unemployment, and involuntary part-time employment. In 2015, 82 percent of the working poor experienced at least one of these three problems. Around 40.3 percent of workers who participated in the labor market for at least 27 weeks, and experienced all three problems above, lived below the poverty threshold. Those who experienced low pay and some period of unemployment had a 41.4 percent chance of falling below the poverty line. Low earnings was by far the most common single problem for the working poor—25 percent of those who worked at least 27 weeks in low-paying jobs lived below the poverty line. 20 Public Service Employment </w:t>
      </w:r>
      <w:r w:rsidRPr="00AA6FBA">
        <w:rPr>
          <w:rFonts w:asciiTheme="minorHAnsi" w:hAnsiTheme="minorHAnsi" w:cstheme="minorHAnsi"/>
          <w:u w:val="single"/>
        </w:rPr>
        <w:t>The PSE program described above tackles all three problems at once, providing full-time work at a living wage. And because the program sets an effective national minimum wage of $15 per hour, with benefits that include childcare and healthcare, we expect the implementation of the program to also benefit private sector workers who are paid less than the minimum wage or who do not receive adequate benefits from their employers.26 A study by the Economic Policy Institute (Cooper 2017) estimates that over 40 million workers would be affected by an increase of the minimum wage to $15 per hour.</w:t>
      </w:r>
      <w:r w:rsidRPr="00AA6FBA">
        <w:rPr>
          <w:rFonts w:asciiTheme="minorHAnsi" w:hAnsiTheme="minorHAnsi" w:cstheme="minorHAnsi"/>
          <w:sz w:val="16"/>
        </w:rPr>
        <w:t xml:space="preserve"> Even if the legal minimum wage were not raised, the existence of a PSE program that pays $15 would ensure that anyone ready and willing to work would be able to receive at least that wage. Also, </w:t>
      </w:r>
      <w:r w:rsidRPr="00AA6FBA">
        <w:rPr>
          <w:rFonts w:asciiTheme="minorHAnsi" w:hAnsiTheme="minorHAnsi" w:cstheme="minorHAnsi"/>
          <w:u w:val="single"/>
        </w:rPr>
        <w:t xml:space="preserve">we expect that many of </w:t>
      </w:r>
      <w:r w:rsidRPr="00AA6FBA">
        <w:rPr>
          <w:rFonts w:asciiTheme="minorHAnsi" w:hAnsiTheme="minorHAnsi" w:cstheme="minorHAnsi"/>
          <w:highlight w:val="green"/>
          <w:u w:val="single"/>
        </w:rPr>
        <w:t>those employed part time</w:t>
      </w:r>
      <w:r w:rsidRPr="00AA6FBA">
        <w:rPr>
          <w:rFonts w:asciiTheme="minorHAnsi" w:hAnsiTheme="minorHAnsi" w:cstheme="minorHAnsi"/>
          <w:u w:val="single"/>
        </w:rPr>
        <w:t xml:space="preserve"> for economic reasons, and noneconomic reasons related to childcare, </w:t>
      </w:r>
      <w:r w:rsidRPr="00AA6FBA">
        <w:rPr>
          <w:rFonts w:asciiTheme="minorHAnsi" w:hAnsiTheme="minorHAnsi" w:cstheme="minorHAnsi"/>
          <w:highlight w:val="green"/>
          <w:u w:val="single"/>
        </w:rPr>
        <w:t>will join the program.</w:t>
      </w:r>
      <w:r w:rsidRPr="00AA6FBA">
        <w:rPr>
          <w:rFonts w:asciiTheme="minorHAnsi" w:hAnsiTheme="minorHAnsi" w:cstheme="minorHAnsi"/>
          <w:u w:val="single"/>
        </w:rPr>
        <w:t xml:space="preserve"> Even if they continue to work part time, </w:t>
      </w:r>
      <w:r w:rsidRPr="00AA6FBA">
        <w:rPr>
          <w:rFonts w:asciiTheme="minorHAnsi" w:hAnsiTheme="minorHAnsi" w:cstheme="minorHAnsi"/>
          <w:highlight w:val="green"/>
          <w:u w:val="single"/>
        </w:rPr>
        <w:t>they will receive the program’s wage</w:t>
      </w:r>
      <w:r w:rsidRPr="00AA6FBA">
        <w:rPr>
          <w:rFonts w:asciiTheme="minorHAnsi" w:hAnsiTheme="minorHAnsi" w:cstheme="minorHAnsi"/>
          <w:u w:val="single"/>
        </w:rPr>
        <w:t xml:space="preserve">. This will </w:t>
      </w:r>
      <w:r w:rsidRPr="00AA6FBA">
        <w:rPr>
          <w:rFonts w:asciiTheme="minorHAnsi" w:hAnsiTheme="minorHAnsi" w:cstheme="minorHAnsi"/>
          <w:highlight w:val="green"/>
          <w:u w:val="single"/>
        </w:rPr>
        <w:t>allow</w:t>
      </w:r>
      <w:r w:rsidRPr="00AA6FBA">
        <w:rPr>
          <w:rFonts w:asciiTheme="minorHAnsi" w:hAnsiTheme="minorHAnsi" w:cstheme="minorHAnsi"/>
          <w:u w:val="single"/>
        </w:rPr>
        <w:t xml:space="preserve"> many </w:t>
      </w:r>
      <w:r w:rsidRPr="00AA6FBA">
        <w:rPr>
          <w:rFonts w:asciiTheme="minorHAnsi" w:hAnsiTheme="minorHAnsi" w:cstheme="minorHAnsi"/>
          <w:highlight w:val="green"/>
          <w:u w:val="single"/>
        </w:rPr>
        <w:t>families to have an additional</w:t>
      </w:r>
      <w:r w:rsidRPr="00AA6FBA">
        <w:rPr>
          <w:rFonts w:asciiTheme="minorHAnsi" w:hAnsiTheme="minorHAnsi" w:cstheme="minorHAnsi"/>
          <w:u w:val="single"/>
        </w:rPr>
        <w:t xml:space="preserve"> worker to provide supplemental </w:t>
      </w:r>
      <w:r w:rsidRPr="00AA6FBA">
        <w:rPr>
          <w:rFonts w:asciiTheme="minorHAnsi" w:hAnsiTheme="minorHAnsi" w:cstheme="minorHAnsi"/>
          <w:highlight w:val="green"/>
          <w:u w:val="single"/>
        </w:rPr>
        <w:t>income</w:t>
      </w:r>
      <w:r w:rsidRPr="00AA6FBA">
        <w:rPr>
          <w:rFonts w:asciiTheme="minorHAnsi" w:hAnsiTheme="minorHAnsi" w:cstheme="minorHAnsi"/>
          <w:sz w:val="16"/>
        </w:rPr>
        <w:t xml:space="preserve">. Childhood poverty Children under the age of 18 experience the highest poverty rates in the United States. In 2016, 80.3 percent of families with no working member and with related children under the age of 18 lived in poverty. By contrast, only 4.9 percent of families where at least one member of the household worked full time, year round were poor. If more than one member of the family worked full time, year round, the likelihood that families with children would fall below the poverty threshold is much lower: 0.7 percent. The impact of the PSE program on poverty As discussed above, the program sets the effective minimum wage. Today, an individual who works 40 hours a week for 52 weeks (i.e., full time) at the current federal minimum wage will earn only $15,080 a year. As can be seen in Table 2.6, families with only one member of the household working full time at the minimum wage (assuming wages and salaries are the only source of family income) would fall below the poverty threshold. By contrast, at the PSE wage of $15 per hour, a program participant employed full time, year round would earn an annual income of $31,200,27 which is well above the poverty threshold for a typical family of four. </w:t>
      </w:r>
      <w:r w:rsidRPr="00AA6FBA">
        <w:rPr>
          <w:rFonts w:asciiTheme="minorHAnsi" w:hAnsiTheme="minorHAnsi" w:cstheme="minorHAnsi"/>
          <w:u w:val="single"/>
        </w:rPr>
        <w:t xml:space="preserve">In fact, </w:t>
      </w:r>
      <w:r w:rsidRPr="00AA6FBA">
        <w:rPr>
          <w:rFonts w:asciiTheme="minorHAnsi" w:hAnsiTheme="minorHAnsi" w:cstheme="minorHAnsi"/>
          <w:highlight w:val="green"/>
          <w:u w:val="single"/>
        </w:rPr>
        <w:t>it would take only one member</w:t>
      </w:r>
      <w:r w:rsidRPr="00AA6FBA">
        <w:rPr>
          <w:rFonts w:asciiTheme="minorHAnsi" w:hAnsiTheme="minorHAnsi" w:cstheme="minorHAnsi"/>
          <w:u w:val="single"/>
        </w:rPr>
        <w:t xml:space="preserve"> of the family working full time in the PSE program </w:t>
      </w:r>
      <w:r w:rsidRPr="00AA6FBA">
        <w:rPr>
          <w:rFonts w:asciiTheme="minorHAnsi" w:hAnsiTheme="minorHAnsi" w:cstheme="minorHAnsi"/>
          <w:highlight w:val="green"/>
          <w:u w:val="single"/>
        </w:rPr>
        <w:t>to lift a family of five</w:t>
      </w:r>
      <w:r w:rsidRPr="00AA6FBA">
        <w:rPr>
          <w:rFonts w:asciiTheme="minorHAnsi" w:hAnsiTheme="minorHAnsi" w:cstheme="minorHAnsi"/>
          <w:u w:val="single"/>
        </w:rPr>
        <w:t xml:space="preserve"> (with or without children under the age of 18) </w:t>
      </w:r>
      <w:r w:rsidRPr="00AA6FBA">
        <w:rPr>
          <w:rFonts w:asciiTheme="minorHAnsi" w:hAnsiTheme="minorHAnsi" w:cstheme="minorHAnsi"/>
          <w:highlight w:val="green"/>
          <w:u w:val="single"/>
        </w:rPr>
        <w:t>out of poverty</w:t>
      </w:r>
      <w:r w:rsidRPr="00AA6FBA">
        <w:rPr>
          <w:rFonts w:asciiTheme="minorHAnsi" w:hAnsiTheme="minorHAnsi" w:cstheme="minorHAnsi"/>
          <w:u w:val="single"/>
        </w:rPr>
        <w:t>. With the program in place, families composed of up to five individuals could be lifted out of poverty if one member participated in the program full time. If a second member of the household were to work part time, year round (i.e., 20 hours per week for 52 weeks) in the program, the family income would be sufficient to lift family units containing up to eight individuals out of poverty. Finally, poverty would be eradicated if at least two members of the household in families of eight or more worked full time in the program</w:t>
      </w:r>
      <w:r w:rsidRPr="00AA6FBA">
        <w:rPr>
          <w:rFonts w:asciiTheme="minorHAnsi" w:hAnsiTheme="minorHAnsi" w:cstheme="minorHAnsi"/>
          <w:sz w:val="16"/>
        </w:rPr>
        <w:t xml:space="preserve">. Levy Economics Institute of Bard College 21 The number of adults and children in different family units who could be lifted out of poverty with implementation of the program will depend on the number of individuals in poor families that would be willing and able to take a program job. We do not know how many members of poor families would join the program, but we can estimate the number of adults and children who live below the poverty thresholds according to the family unit size (see Table 2.7). 28 </w:t>
      </w:r>
      <w:r w:rsidRPr="00AA6FBA">
        <w:rPr>
          <w:rFonts w:asciiTheme="minorHAnsi" w:hAnsiTheme="minorHAnsi" w:cstheme="minorHAnsi"/>
          <w:u w:val="single"/>
        </w:rPr>
        <w:t>According to our calculations, 9.5 million children under 18 could be raised above current poverty thresholds if one member of their household were employed full time, year round in the program. Another 2.9 million children in families composed of six to eight individuals could be raised out of poverty if two members of the household were employed in the program, with one full-time and one part-time worker, both year round.</w:t>
      </w:r>
      <w:r w:rsidRPr="00AA6FBA">
        <w:rPr>
          <w:rFonts w:asciiTheme="minorHAnsi" w:hAnsiTheme="minorHAnsi" w:cstheme="minorHAnsi"/>
          <w:sz w:val="16"/>
        </w:rPr>
        <w:t xml:space="preserve"> For families with more than eight members, it would take two full-time workers to raise their families above the poverty threshold. Clearly, families could still fall below the poverty threshold if, for any reason (including disability, illness, or age), full-time work in the program is not a possibility. A generous safety net should be in place to support or supplement incomes for families whose members cannot or should not work. The program would greatly reduce the number of families and individuals receiving such transfer payments. </w:t>
      </w:r>
      <w:r w:rsidRPr="00AA6FBA">
        <w:rPr>
          <w:rFonts w:asciiTheme="minorHAnsi" w:hAnsiTheme="minorHAnsi" w:cstheme="minorHAnsi"/>
          <w:u w:val="single"/>
        </w:rPr>
        <w:t>Further, the net size of income transfers necessary for these families would be smaller if these families could be directly and indirectly benefited by the in-kind output generated by their local PSE program. The demands on the social safety net would be far smaller if all those who wanted to work could obtain jobs at a living wage.</w:t>
      </w:r>
      <w:r w:rsidRPr="00AA6FBA">
        <w:rPr>
          <w:rFonts w:asciiTheme="minorHAnsi" w:hAnsiTheme="minorHAnsi" w:cstheme="minorHAnsi"/>
          <w:sz w:val="16"/>
        </w:rPr>
        <w:t xml:space="preserve"> </w:t>
      </w:r>
    </w:p>
    <w:p w14:paraId="02C71412"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FJG would raise the wage floor to a living wage</w:t>
      </w:r>
    </w:p>
    <w:p w14:paraId="2A59B0E9" w14:textId="77777777" w:rsidR="00FF0870" w:rsidRPr="00AA6FBA" w:rsidRDefault="00FF0870" w:rsidP="00FF0870">
      <w:pPr>
        <w:rPr>
          <w:rFonts w:asciiTheme="minorHAnsi" w:hAnsiTheme="minorHAnsi" w:cstheme="minorHAnsi"/>
        </w:rPr>
      </w:pPr>
      <w:r w:rsidRPr="00AA6FBA">
        <w:rPr>
          <w:rStyle w:val="Style13ptBold"/>
          <w:rFonts w:asciiTheme="minorHAnsi" w:hAnsiTheme="minorHAnsi" w:cstheme="minorHAnsi"/>
        </w:rPr>
        <w:t>Tcherneva 20</w:t>
      </w:r>
      <w:r w:rsidRPr="00AA6FBA">
        <w:rPr>
          <w:rFonts w:asciiTheme="minorHAnsi" w:hAnsiTheme="minorHAnsi" w:cstheme="minorHAnsi"/>
        </w:rPr>
        <w:t xml:space="preserve"> </w:t>
      </w:r>
      <w:r w:rsidRPr="00AA6FBA">
        <w:rPr>
          <w:rFonts w:asciiTheme="minorHAnsi" w:hAnsiTheme="minorHAnsi" w:cstheme="minorHAnsi"/>
          <w:sz w:val="16"/>
          <w:szCs w:val="16"/>
        </w:rPr>
        <w:t>[Pavlina Tcherneva is an associate professor of economics and director of the economics program at Bard College.  “GUARANTEEING EMPLOYMENT DURING THE PANDEMIC AND BEYOND.”  2020.  http://www.levyinstitute.org/pubs/pn_20_4.pdf]</w:t>
      </w:r>
    </w:p>
    <w:p w14:paraId="4DE4A13B"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sz w:val="16"/>
        </w:rPr>
        <w:t xml:space="preserve">Critically, </w:t>
      </w:r>
      <w:r w:rsidRPr="00AA6FBA">
        <w:rPr>
          <w:rFonts w:asciiTheme="minorHAnsi" w:hAnsiTheme="minorHAnsi" w:cstheme="minorHAnsi"/>
          <w:u w:val="single"/>
        </w:rPr>
        <w:t xml:space="preserve">the </w:t>
      </w:r>
      <w:r w:rsidRPr="00AA6FBA">
        <w:rPr>
          <w:rFonts w:asciiTheme="minorHAnsi" w:hAnsiTheme="minorHAnsi" w:cstheme="minorHAnsi"/>
          <w:highlight w:val="green"/>
          <w:u w:val="single"/>
        </w:rPr>
        <w:t>JG raises the wage floor</w:t>
      </w:r>
      <w:r w:rsidRPr="00AA6FBA">
        <w:rPr>
          <w:rFonts w:asciiTheme="minorHAnsi" w:hAnsiTheme="minorHAnsi" w:cstheme="minorHAnsi"/>
          <w:u w:val="single"/>
        </w:rPr>
        <w:t xml:space="preserve"> by </w:t>
      </w:r>
      <w:r w:rsidRPr="00AA6FBA">
        <w:rPr>
          <w:rFonts w:asciiTheme="minorHAnsi" w:hAnsiTheme="minorHAnsi" w:cstheme="minorHAnsi"/>
          <w:highlight w:val="green"/>
          <w:u w:val="single"/>
        </w:rPr>
        <w:t>establishing a labor standard</w:t>
      </w:r>
      <w:r w:rsidRPr="00AA6FBA">
        <w:rPr>
          <w:rFonts w:asciiTheme="minorHAnsi" w:hAnsiTheme="minorHAnsi" w:cstheme="minorHAnsi"/>
          <w:u w:val="single"/>
        </w:rPr>
        <w:t xml:space="preserve"> for minimum pay and working conditions for all jobs in the economy. It is a policy that ensures that </w:t>
      </w:r>
      <w:r w:rsidRPr="00AA6FBA">
        <w:rPr>
          <w:rFonts w:asciiTheme="minorHAnsi" w:hAnsiTheme="minorHAnsi" w:cstheme="minorHAnsi"/>
          <w:highlight w:val="green"/>
          <w:u w:val="single"/>
        </w:rPr>
        <w:t>precarious</w:t>
      </w:r>
      <w:r w:rsidRPr="00AA6FBA">
        <w:rPr>
          <w:rFonts w:asciiTheme="minorHAnsi" w:hAnsiTheme="minorHAnsi" w:cstheme="minorHAnsi"/>
          <w:u w:val="single"/>
        </w:rPr>
        <w:t xml:space="preserve"> and poorly paid </w:t>
      </w:r>
      <w:r w:rsidRPr="00AA6FBA">
        <w:rPr>
          <w:rFonts w:asciiTheme="minorHAnsi" w:hAnsiTheme="minorHAnsi" w:cstheme="minorHAnsi"/>
          <w:highlight w:val="green"/>
          <w:u w:val="single"/>
        </w:rPr>
        <w:t>work is extinguished</w:t>
      </w:r>
      <w:r w:rsidRPr="00AA6FBA">
        <w:rPr>
          <w:rFonts w:asciiTheme="minorHAnsi" w:hAnsiTheme="minorHAnsi" w:cstheme="minorHAnsi"/>
          <w:u w:val="single"/>
        </w:rPr>
        <w:t xml:space="preserve"> along with the coronavirus </w:t>
      </w:r>
      <w:r w:rsidRPr="00AA6FBA">
        <w:rPr>
          <w:rFonts w:asciiTheme="minorHAnsi" w:hAnsiTheme="minorHAnsi" w:cstheme="minorHAnsi"/>
          <w:highlight w:val="green"/>
          <w:u w:val="single"/>
        </w:rPr>
        <w:t>by increasing</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competition</w:t>
      </w:r>
      <w:r w:rsidRPr="00AA6FBA">
        <w:rPr>
          <w:rFonts w:asciiTheme="minorHAnsi" w:hAnsiTheme="minorHAnsi" w:cstheme="minorHAnsi"/>
          <w:u w:val="single"/>
        </w:rPr>
        <w:t xml:space="preserve"> in the labor market— competition for workers. </w:t>
      </w:r>
      <w:r w:rsidRPr="00AA6FBA">
        <w:rPr>
          <w:rFonts w:asciiTheme="minorHAnsi" w:hAnsiTheme="minorHAnsi" w:cstheme="minorHAnsi"/>
          <w:highlight w:val="green"/>
          <w:u w:val="single"/>
        </w:rPr>
        <w:t>Why toil</w:t>
      </w:r>
      <w:r w:rsidRPr="00AA6FBA">
        <w:rPr>
          <w:rFonts w:asciiTheme="minorHAnsi" w:hAnsiTheme="minorHAnsi" w:cstheme="minorHAnsi"/>
          <w:u w:val="single"/>
        </w:rPr>
        <w:t xml:space="preserve"> away </w:t>
      </w:r>
      <w:r w:rsidRPr="00AA6FBA">
        <w:rPr>
          <w:rFonts w:asciiTheme="minorHAnsi" w:hAnsiTheme="minorHAnsi" w:cstheme="minorHAnsi"/>
          <w:highlight w:val="green"/>
          <w:u w:val="single"/>
        </w:rPr>
        <w:t>at $7.25/hour if</w:t>
      </w:r>
      <w:r w:rsidRPr="00AA6FBA">
        <w:rPr>
          <w:rFonts w:asciiTheme="minorHAnsi" w:hAnsiTheme="minorHAnsi" w:cstheme="minorHAnsi"/>
          <w:u w:val="single"/>
        </w:rPr>
        <w:t xml:space="preserve"> the local green </w:t>
      </w:r>
      <w:r w:rsidRPr="00AA6FBA">
        <w:rPr>
          <w:rFonts w:asciiTheme="minorHAnsi" w:hAnsiTheme="minorHAnsi" w:cstheme="minorHAnsi"/>
          <w:highlight w:val="green"/>
          <w:u w:val="single"/>
        </w:rPr>
        <w:t>JG</w:t>
      </w:r>
      <w:r w:rsidRPr="00AA6FBA">
        <w:rPr>
          <w:rFonts w:asciiTheme="minorHAnsi" w:hAnsiTheme="minorHAnsi" w:cstheme="minorHAnsi"/>
          <w:u w:val="single"/>
        </w:rPr>
        <w:t xml:space="preserve"> project </w:t>
      </w:r>
      <w:r w:rsidRPr="00AA6FBA">
        <w:rPr>
          <w:rFonts w:asciiTheme="minorHAnsi" w:hAnsiTheme="minorHAnsi" w:cstheme="minorHAnsi"/>
          <w:highlight w:val="green"/>
          <w:u w:val="single"/>
        </w:rPr>
        <w:t xml:space="preserve">offers $15/hour </w:t>
      </w:r>
      <w:r w:rsidRPr="00AA6FBA">
        <w:rPr>
          <w:rFonts w:asciiTheme="minorHAnsi" w:hAnsiTheme="minorHAnsi" w:cstheme="minorHAnsi"/>
          <w:u w:val="single"/>
        </w:rPr>
        <w:t>and Medicare</w:t>
      </w:r>
      <w:r w:rsidRPr="00AA6FBA">
        <w:rPr>
          <w:rFonts w:asciiTheme="minorHAnsi" w:hAnsiTheme="minorHAnsi" w:cstheme="minorHAnsi"/>
          <w:highlight w:val="green"/>
          <w:u w:val="single"/>
        </w:rPr>
        <w:t>?</w:t>
      </w:r>
      <w:r w:rsidRPr="00AA6FBA">
        <w:rPr>
          <w:rFonts w:asciiTheme="minorHAnsi" w:hAnsiTheme="minorHAnsi" w:cstheme="minorHAnsi"/>
          <w:sz w:val="16"/>
        </w:rPr>
        <w:t xml:space="preserve"> As an alternative to the most precarious private sector work, </w:t>
      </w:r>
      <w:r w:rsidRPr="00AA6FBA">
        <w:rPr>
          <w:rFonts w:asciiTheme="minorHAnsi" w:hAnsiTheme="minorHAnsi" w:cstheme="minorHAnsi"/>
          <w:u w:val="single"/>
        </w:rPr>
        <w:t xml:space="preserve">the JG </w:t>
      </w:r>
      <w:r w:rsidRPr="00AA6FBA">
        <w:rPr>
          <w:rFonts w:asciiTheme="minorHAnsi" w:hAnsiTheme="minorHAnsi" w:cstheme="minorHAnsi"/>
          <w:highlight w:val="green"/>
          <w:u w:val="single"/>
        </w:rPr>
        <w:t xml:space="preserve">pressures </w:t>
      </w:r>
      <w:r w:rsidRPr="00AA6FBA">
        <w:rPr>
          <w:rFonts w:asciiTheme="minorHAnsi" w:hAnsiTheme="minorHAnsi" w:cstheme="minorHAnsi"/>
          <w:u w:val="single"/>
        </w:rPr>
        <w:t xml:space="preserve">firms </w:t>
      </w:r>
      <w:r w:rsidRPr="00AA6FBA">
        <w:rPr>
          <w:rFonts w:asciiTheme="minorHAnsi" w:hAnsiTheme="minorHAnsi" w:cstheme="minorHAnsi"/>
          <w:highlight w:val="green"/>
          <w:u w:val="single"/>
        </w:rPr>
        <w:t>to improve</w:t>
      </w:r>
      <w:r w:rsidRPr="00AA6FBA">
        <w:rPr>
          <w:rFonts w:asciiTheme="minorHAnsi" w:hAnsiTheme="minorHAnsi" w:cstheme="minorHAnsi"/>
          <w:u w:val="single"/>
        </w:rPr>
        <w:t xml:space="preserve"> their </w:t>
      </w:r>
      <w:r w:rsidRPr="00AA6FBA">
        <w:rPr>
          <w:rFonts w:asciiTheme="minorHAnsi" w:hAnsiTheme="minorHAnsi" w:cstheme="minorHAnsi"/>
          <w:highlight w:val="green"/>
          <w:u w:val="single"/>
        </w:rPr>
        <w:t>pay</w:t>
      </w:r>
      <w:r w:rsidRPr="00AA6FBA">
        <w:rPr>
          <w:rFonts w:asciiTheme="minorHAnsi" w:hAnsiTheme="minorHAnsi" w:cstheme="minorHAnsi"/>
          <w:u w:val="single"/>
        </w:rPr>
        <w:t xml:space="preserve"> and benefits if they wish </w:t>
      </w:r>
      <w:r w:rsidRPr="00AA6FBA">
        <w:rPr>
          <w:rFonts w:asciiTheme="minorHAnsi" w:hAnsiTheme="minorHAnsi" w:cstheme="minorHAnsi"/>
          <w:highlight w:val="green"/>
          <w:u w:val="single"/>
        </w:rPr>
        <w:t>to retain</w:t>
      </w:r>
      <w:r w:rsidRPr="00AA6FBA">
        <w:rPr>
          <w:rFonts w:asciiTheme="minorHAnsi" w:hAnsiTheme="minorHAnsi" w:cstheme="minorHAnsi"/>
          <w:u w:val="single"/>
        </w:rPr>
        <w:t xml:space="preserve"> and attract </w:t>
      </w:r>
      <w:r w:rsidRPr="00AA6FBA">
        <w:rPr>
          <w:rFonts w:asciiTheme="minorHAnsi" w:hAnsiTheme="minorHAnsi" w:cstheme="minorHAnsi"/>
          <w:highlight w:val="green"/>
          <w:u w:val="single"/>
        </w:rPr>
        <w:t>employees</w:t>
      </w:r>
      <w:r w:rsidRPr="00AA6FBA">
        <w:rPr>
          <w:rFonts w:asciiTheme="minorHAnsi" w:hAnsiTheme="minorHAnsi" w:cstheme="minorHAnsi"/>
          <w:u w:val="single"/>
        </w:rPr>
        <w:t xml:space="preserve">. Many private sector workers will get a pay raise, which in turn </w:t>
      </w:r>
      <w:r w:rsidRPr="00AA6FBA">
        <w:rPr>
          <w:rFonts w:asciiTheme="minorHAnsi" w:hAnsiTheme="minorHAnsi" w:cstheme="minorHAnsi"/>
          <w:highlight w:val="green"/>
          <w:u w:val="single"/>
        </w:rPr>
        <w:t>will boost</w:t>
      </w:r>
      <w:r w:rsidRPr="00AA6FBA">
        <w:rPr>
          <w:rFonts w:asciiTheme="minorHAnsi" w:hAnsiTheme="minorHAnsi" w:cstheme="minorHAnsi"/>
          <w:u w:val="single"/>
        </w:rPr>
        <w:t xml:space="preserve"> spending, </w:t>
      </w:r>
      <w:r w:rsidRPr="00AA6FBA">
        <w:rPr>
          <w:rFonts w:asciiTheme="minorHAnsi" w:hAnsiTheme="minorHAnsi" w:cstheme="minorHAnsi"/>
          <w:highlight w:val="green"/>
          <w:u w:val="single"/>
        </w:rPr>
        <w:t>growth</w:t>
      </w:r>
      <w:r w:rsidRPr="00AA6FBA">
        <w:rPr>
          <w:rFonts w:asciiTheme="minorHAnsi" w:hAnsiTheme="minorHAnsi" w:cstheme="minorHAnsi"/>
          <w:u w:val="single"/>
        </w:rPr>
        <w:t>, and firm profits</w:t>
      </w:r>
      <w:r w:rsidRPr="00AA6FBA">
        <w:rPr>
          <w:rFonts w:asciiTheme="minorHAnsi" w:hAnsiTheme="minorHAnsi" w:cstheme="minorHAnsi"/>
          <w:sz w:val="16"/>
        </w:rPr>
        <w:t xml:space="preserve">. </w:t>
      </w:r>
      <w:r w:rsidRPr="00AA6FBA">
        <w:rPr>
          <w:rFonts w:asciiTheme="minorHAnsi" w:hAnsiTheme="minorHAnsi" w:cstheme="minorHAnsi"/>
          <w:highlight w:val="green"/>
          <w:u w:val="single"/>
        </w:rPr>
        <w:t>Businesses</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that</w:t>
      </w:r>
      <w:r w:rsidRPr="00AA6FBA">
        <w:rPr>
          <w:rFonts w:asciiTheme="minorHAnsi" w:hAnsiTheme="minorHAnsi" w:cstheme="minorHAnsi"/>
          <w:u w:val="single"/>
        </w:rPr>
        <w:t xml:space="preserve"> can only survive by </w:t>
      </w:r>
      <w:r w:rsidRPr="00AA6FBA">
        <w:rPr>
          <w:rFonts w:asciiTheme="minorHAnsi" w:hAnsiTheme="minorHAnsi" w:cstheme="minorHAnsi"/>
          <w:highlight w:val="green"/>
          <w:u w:val="single"/>
        </w:rPr>
        <w:t>pay</w:t>
      </w:r>
      <w:r w:rsidRPr="00AA6FBA">
        <w:rPr>
          <w:rFonts w:asciiTheme="minorHAnsi" w:hAnsiTheme="minorHAnsi" w:cstheme="minorHAnsi"/>
          <w:u w:val="single"/>
        </w:rPr>
        <w:t xml:space="preserve">ing </w:t>
      </w:r>
      <w:r w:rsidRPr="00AA6FBA">
        <w:rPr>
          <w:rFonts w:asciiTheme="minorHAnsi" w:hAnsiTheme="minorHAnsi" w:cstheme="minorHAnsi"/>
          <w:highlight w:val="green"/>
          <w:u w:val="single"/>
        </w:rPr>
        <w:t>poverty wages will no longer be viable</w:t>
      </w:r>
      <w:r w:rsidRPr="00AA6FBA">
        <w:rPr>
          <w:rFonts w:asciiTheme="minorHAnsi" w:hAnsiTheme="minorHAnsi" w:cstheme="minorHAnsi"/>
          <w:u w:val="single"/>
        </w:rPr>
        <w:t>; nor will those that use the “threat of the sack” to create the most difficult working conditions (wage theft, discrimination, harassment) for the lowest-wage</w:t>
      </w:r>
      <w:r w:rsidRPr="00AA6FBA">
        <w:rPr>
          <w:rFonts w:asciiTheme="minorHAnsi" w:hAnsiTheme="minorHAnsi" w:cstheme="minorHAnsi"/>
          <w:sz w:val="16"/>
        </w:rPr>
        <w:t xml:space="preserve"> and most vulnerable </w:t>
      </w:r>
      <w:r w:rsidRPr="00AA6FBA">
        <w:rPr>
          <w:rFonts w:asciiTheme="minorHAnsi" w:hAnsiTheme="minorHAnsi" w:cstheme="minorHAnsi"/>
          <w:u w:val="single"/>
        </w:rPr>
        <w:t>workers</w:t>
      </w:r>
      <w:r w:rsidRPr="00AA6FBA">
        <w:rPr>
          <w:rFonts w:asciiTheme="minorHAnsi" w:hAnsiTheme="minorHAnsi" w:cstheme="minorHAnsi"/>
          <w:sz w:val="16"/>
        </w:rPr>
        <w:t xml:space="preserve">. The </w:t>
      </w:r>
      <w:r w:rsidRPr="00AA6FBA">
        <w:rPr>
          <w:rFonts w:asciiTheme="minorHAnsi" w:hAnsiTheme="minorHAnsi" w:cstheme="minorHAnsi"/>
          <w:highlight w:val="green"/>
          <w:u w:val="single"/>
        </w:rPr>
        <w:t>JG</w:t>
      </w:r>
      <w:r w:rsidRPr="00AA6FBA">
        <w:rPr>
          <w:rFonts w:asciiTheme="minorHAnsi" w:hAnsiTheme="minorHAnsi" w:cstheme="minorHAnsi"/>
          <w:u w:val="single"/>
        </w:rPr>
        <w:t xml:space="preserve"> will </w:t>
      </w:r>
      <w:r w:rsidRPr="00AA6FBA">
        <w:rPr>
          <w:rFonts w:asciiTheme="minorHAnsi" w:hAnsiTheme="minorHAnsi" w:cstheme="minorHAnsi"/>
          <w:highlight w:val="green"/>
          <w:u w:val="single"/>
        </w:rPr>
        <w:t>give workers the power to say “no”</w:t>
      </w:r>
      <w:r w:rsidRPr="00AA6FBA">
        <w:rPr>
          <w:rFonts w:asciiTheme="minorHAnsi" w:hAnsiTheme="minorHAnsi" w:cstheme="minorHAnsi"/>
          <w:u w:val="single"/>
        </w:rPr>
        <w:t xml:space="preserve"> to abusive employers</w:t>
      </w:r>
      <w:r w:rsidRPr="00AA6FBA">
        <w:rPr>
          <w:rFonts w:asciiTheme="minorHAnsi" w:hAnsiTheme="minorHAnsi" w:cstheme="minorHAnsi"/>
          <w:sz w:val="16"/>
        </w:rPr>
        <w:t xml:space="preserve">. It will also act as a stepping-stone for young people entering the labor market, an employment opportunity for caregivers who wish to return to paid work, and a bridge to civilian employment for former inmates and veterans. </w:t>
      </w:r>
    </w:p>
    <w:p w14:paraId="570A22F5"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Living wages drive innovation</w:t>
      </w:r>
    </w:p>
    <w:p w14:paraId="3AEBF8A1" w14:textId="77777777" w:rsidR="00FF0870" w:rsidRPr="00AA6FBA" w:rsidRDefault="00FF0870" w:rsidP="00FF0870">
      <w:pPr>
        <w:rPr>
          <w:rFonts w:asciiTheme="minorHAnsi" w:hAnsiTheme="minorHAnsi" w:cstheme="minorHAnsi"/>
        </w:rPr>
      </w:pPr>
      <w:r w:rsidRPr="00AA6FBA">
        <w:rPr>
          <w:rStyle w:val="Style13ptBold"/>
          <w:rFonts w:asciiTheme="minorHAnsi" w:hAnsiTheme="minorHAnsi" w:cstheme="minorHAnsi"/>
        </w:rPr>
        <w:t>Popelka 14</w:t>
      </w:r>
      <w:r w:rsidRPr="00AA6FBA">
        <w:rPr>
          <w:rFonts w:asciiTheme="minorHAnsi" w:hAnsiTheme="minorHAnsi" w:cstheme="minorHAnsi"/>
        </w:rPr>
        <w:t xml:space="preserve"> </w:t>
      </w:r>
      <w:r w:rsidRPr="00AA6FBA">
        <w:rPr>
          <w:rFonts w:asciiTheme="minorHAnsi" w:hAnsiTheme="minorHAnsi" w:cstheme="minorHAnsi"/>
          <w:sz w:val="16"/>
          <w:szCs w:val="16"/>
        </w:rPr>
        <w:t>[Larry Popelka Founder and CEO of GameChanger.  He also writes a regular innovation column for Bloomberg BusinessWeek.  Prior to GameChanger Larry was VP of Marketing, Global Development and New Ventures at Clorox. Larry led corporate innovation, strategy and acquisitions for Clorox.  He also wrote Moneyball Marketing and GameChanger Manifesto.  “The Case for a Higher Minimum Wage to Drive Innovation.”  May 13, 2014.  https://www.bloomberg.com/news/articles/2014-05-13/the-case-for-a-higher-minimum-wage-to-drive-innovation]</w:t>
      </w:r>
    </w:p>
    <w:p w14:paraId="09AE1A59" w14:textId="77777777" w:rsidR="00FF0870" w:rsidRPr="00AA6FBA" w:rsidRDefault="00FF0870" w:rsidP="00FF0870">
      <w:pPr>
        <w:pStyle w:val="NormalWeb"/>
        <w:spacing w:before="450" w:beforeAutospacing="0" w:after="450" w:afterAutospacing="0"/>
        <w:textAlignment w:val="baseline"/>
        <w:rPr>
          <w:rFonts w:asciiTheme="minorHAnsi" w:hAnsiTheme="minorHAnsi" w:cstheme="minorHAnsi"/>
          <w:u w:val="single"/>
        </w:rPr>
      </w:pPr>
      <w:r w:rsidRPr="00AA6FBA">
        <w:rPr>
          <w:rFonts w:asciiTheme="minorHAnsi" w:hAnsiTheme="minorHAnsi" w:cstheme="minorHAnsi"/>
          <w:color w:val="000000"/>
          <w:sz w:val="16"/>
        </w:rPr>
        <w:t xml:space="preserve">The </w:t>
      </w:r>
      <w:hyperlink r:id="rId11" w:tgtFrame="_blank" w:history="1">
        <w:r w:rsidRPr="00AA6FBA">
          <w:rPr>
            <w:rStyle w:val="Hyperlink"/>
            <w:rFonts w:asciiTheme="minorHAnsi" w:eastAsiaTheme="majorEastAsia" w:hAnsiTheme="minorHAnsi" w:cstheme="minorHAnsi"/>
            <w:color w:val="000000"/>
            <w:sz w:val="16"/>
            <w:bdr w:val="none" w:sz="0" w:space="0" w:color="auto" w:frame="1"/>
          </w:rPr>
          <w:t>minimum wage debate</w:t>
        </w:r>
      </w:hyperlink>
      <w:r w:rsidRPr="00AA6FBA">
        <w:rPr>
          <w:rFonts w:asciiTheme="minorHAnsi" w:hAnsiTheme="minorHAnsi" w:cstheme="minorHAnsi"/>
          <w:color w:val="000000"/>
          <w:sz w:val="16"/>
        </w:rPr>
        <w:t xml:space="preserve"> is missing one important point: </w:t>
      </w:r>
      <w:r w:rsidRPr="00AA6FBA">
        <w:rPr>
          <w:rStyle w:val="Emphasis"/>
          <w:rFonts w:asciiTheme="minorHAnsi" w:hAnsiTheme="minorHAnsi" w:cstheme="minorHAnsi"/>
          <w:highlight w:val="green"/>
        </w:rPr>
        <w:t>Higher minimum wages spur innovation</w:t>
      </w:r>
      <w:r w:rsidRPr="00AA6FBA">
        <w:rPr>
          <w:rFonts w:asciiTheme="minorHAnsi" w:hAnsiTheme="minorHAnsi" w:cstheme="minorHAnsi"/>
          <w:color w:val="000000"/>
          <w:sz w:val="16"/>
        </w:rPr>
        <w:t xml:space="preserve">. A lot of companies sell products and services to help streamline operations and lower costs. </w:t>
      </w:r>
      <w:r w:rsidRPr="00AA6FBA">
        <w:rPr>
          <w:rStyle w:val="TitleChar"/>
          <w:rFonts w:asciiTheme="minorHAnsi" w:hAnsiTheme="minorHAnsi" w:cstheme="minorHAnsi"/>
          <w:highlight w:val="green"/>
        </w:rPr>
        <w:t>Cheap</w:t>
      </w:r>
      <w:r w:rsidRPr="00AA6FBA">
        <w:rPr>
          <w:rFonts w:asciiTheme="minorHAnsi" w:hAnsiTheme="minorHAnsi" w:cstheme="minorHAnsi"/>
          <w:color w:val="000000"/>
          <w:highlight w:val="green"/>
          <w:u w:val="single"/>
        </w:rPr>
        <w:t xml:space="preserve"> labor is a barrier</w:t>
      </w:r>
      <w:r w:rsidRPr="00AA6FBA">
        <w:rPr>
          <w:rFonts w:asciiTheme="minorHAnsi" w:hAnsiTheme="minorHAnsi" w:cstheme="minorHAnsi"/>
          <w:color w:val="000000"/>
          <w:u w:val="single"/>
        </w:rPr>
        <w:t xml:space="preserve"> to innovation </w:t>
      </w:r>
      <w:r w:rsidRPr="00AA6FBA">
        <w:rPr>
          <w:rFonts w:asciiTheme="minorHAnsi" w:hAnsiTheme="minorHAnsi" w:cstheme="minorHAnsi"/>
          <w:color w:val="000000"/>
          <w:highlight w:val="green"/>
          <w:u w:val="single"/>
        </w:rPr>
        <w:t>because it means</w:t>
      </w:r>
      <w:r w:rsidRPr="00AA6FBA">
        <w:rPr>
          <w:rFonts w:asciiTheme="minorHAnsi" w:hAnsiTheme="minorHAnsi" w:cstheme="minorHAnsi"/>
          <w:color w:val="000000"/>
          <w:u w:val="single"/>
        </w:rPr>
        <w:t xml:space="preserve"> that any </w:t>
      </w:r>
      <w:r w:rsidRPr="00AA6FBA">
        <w:rPr>
          <w:rFonts w:asciiTheme="minorHAnsi" w:hAnsiTheme="minorHAnsi" w:cstheme="minorHAnsi"/>
          <w:color w:val="000000"/>
          <w:highlight w:val="green"/>
          <w:u w:val="single"/>
        </w:rPr>
        <w:t>investment</w:t>
      </w:r>
      <w:r w:rsidRPr="00AA6FBA">
        <w:rPr>
          <w:rFonts w:asciiTheme="minorHAnsi" w:hAnsiTheme="minorHAnsi" w:cstheme="minorHAnsi"/>
          <w:color w:val="000000"/>
          <w:u w:val="single"/>
        </w:rPr>
        <w:t xml:space="preserve"> in new equipment </w:t>
      </w:r>
      <w:r w:rsidRPr="00AA6FBA">
        <w:rPr>
          <w:rFonts w:asciiTheme="minorHAnsi" w:hAnsiTheme="minorHAnsi" w:cstheme="minorHAnsi"/>
          <w:color w:val="000000"/>
          <w:highlight w:val="green"/>
          <w:u w:val="single"/>
        </w:rPr>
        <w:t>will take</w:t>
      </w:r>
      <w:r w:rsidRPr="00AA6FBA">
        <w:rPr>
          <w:rFonts w:asciiTheme="minorHAnsi" w:hAnsiTheme="minorHAnsi" w:cstheme="minorHAnsi"/>
          <w:color w:val="000000"/>
          <w:u w:val="single"/>
        </w:rPr>
        <w:t xml:space="preserve"> that much </w:t>
      </w:r>
      <w:r w:rsidRPr="00AA6FBA">
        <w:rPr>
          <w:rFonts w:asciiTheme="minorHAnsi" w:hAnsiTheme="minorHAnsi" w:cstheme="minorHAnsi"/>
          <w:color w:val="000000"/>
          <w:highlight w:val="green"/>
          <w:u w:val="single"/>
        </w:rPr>
        <w:t>longer to pay off</w:t>
      </w:r>
      <w:r w:rsidRPr="00AA6FBA">
        <w:rPr>
          <w:rFonts w:asciiTheme="minorHAnsi" w:hAnsiTheme="minorHAnsi" w:cstheme="minorHAnsi"/>
          <w:color w:val="000000"/>
          <w:u w:val="single"/>
        </w:rPr>
        <w:t xml:space="preserve"> for the customer</w:t>
      </w:r>
      <w:r w:rsidRPr="00AA6FBA">
        <w:rPr>
          <w:rFonts w:asciiTheme="minorHAnsi" w:hAnsiTheme="minorHAnsi" w:cstheme="minorHAnsi"/>
          <w:color w:val="000000"/>
          <w:sz w:val="16"/>
        </w:rPr>
        <w:t xml:space="preserve">. As U.S. minimum wage labor got cheaper in real dollar terms over the past decade, it has become harder for these companies to innovate. </w:t>
      </w:r>
      <w:r w:rsidRPr="00AA6FBA">
        <w:rPr>
          <w:rFonts w:asciiTheme="minorHAnsi" w:hAnsiTheme="minorHAnsi" w:cstheme="minorHAnsi"/>
          <w:color w:val="000000"/>
          <w:u w:val="single"/>
        </w:rPr>
        <w:t>A great example is Ecolab, a company that sells cleaning products and equipment to hotels, restaurants, and other businesses that employ minimum wage workers</w:t>
      </w:r>
      <w:r w:rsidRPr="00AA6FBA">
        <w:rPr>
          <w:rFonts w:asciiTheme="minorHAnsi" w:hAnsiTheme="minorHAnsi" w:cstheme="minorHAnsi"/>
          <w:color w:val="000000"/>
          <w:sz w:val="16"/>
        </w:rPr>
        <w:t xml:space="preserve">. Ecolab’s business model is to provide advanced, automated cleaning equipment and supplies (such as self-dosing washing machines and automated cleaning devices) that get the job done with less labor, thus reducing costs. </w:t>
      </w:r>
      <w:r w:rsidRPr="00AA6FBA">
        <w:rPr>
          <w:rStyle w:val="Emphasis"/>
          <w:rFonts w:asciiTheme="minorHAnsi" w:hAnsiTheme="minorHAnsi" w:cstheme="minorHAnsi"/>
        </w:rPr>
        <w:t>As labor costs stay flat or go down, it becomes harder for Ecolab to demonstrate economic value through labor savings</w:t>
      </w:r>
      <w:r w:rsidRPr="00AA6FBA">
        <w:rPr>
          <w:rFonts w:asciiTheme="minorHAnsi" w:hAnsiTheme="minorHAnsi" w:cstheme="minorHAnsi"/>
          <w:color w:val="000000"/>
          <w:u w:val="single"/>
        </w:rPr>
        <w:t xml:space="preserve"> to its customers. Ecolab and </w:t>
      </w:r>
      <w:r w:rsidRPr="00AA6FBA">
        <w:rPr>
          <w:rFonts w:asciiTheme="minorHAnsi" w:hAnsiTheme="minorHAnsi" w:cstheme="minorHAnsi"/>
          <w:color w:val="000000"/>
          <w:highlight w:val="green"/>
          <w:u w:val="single"/>
        </w:rPr>
        <w:t>companies</w:t>
      </w:r>
      <w:r w:rsidRPr="00AA6FBA">
        <w:rPr>
          <w:rFonts w:asciiTheme="minorHAnsi" w:hAnsiTheme="minorHAnsi" w:cstheme="minorHAnsi"/>
          <w:color w:val="000000"/>
          <w:u w:val="single"/>
        </w:rPr>
        <w:t xml:space="preserve"> like it </w:t>
      </w:r>
      <w:r w:rsidRPr="00AA6FBA">
        <w:rPr>
          <w:rFonts w:asciiTheme="minorHAnsi" w:hAnsiTheme="minorHAnsi" w:cstheme="minorHAnsi"/>
          <w:color w:val="000000"/>
          <w:highlight w:val="green"/>
          <w:u w:val="single"/>
        </w:rPr>
        <w:t>are</w:t>
      </w:r>
      <w:r w:rsidRPr="00AA6FBA">
        <w:rPr>
          <w:rFonts w:asciiTheme="minorHAnsi" w:hAnsiTheme="minorHAnsi" w:cstheme="minorHAnsi"/>
          <w:color w:val="000000"/>
          <w:u w:val="single"/>
        </w:rPr>
        <w:t xml:space="preserve"> probably </w:t>
      </w:r>
      <w:r w:rsidRPr="00AA6FBA">
        <w:rPr>
          <w:rStyle w:val="Emphasis"/>
          <w:rFonts w:asciiTheme="minorHAnsi" w:hAnsiTheme="minorHAnsi" w:cstheme="minorHAnsi"/>
          <w:highlight w:val="green"/>
        </w:rPr>
        <w:t>sitting on innovations that don’t yet pay out but might become viable if the minimum wage were to increase</w:t>
      </w:r>
      <w:r w:rsidRPr="00AA6FBA">
        <w:rPr>
          <w:rFonts w:asciiTheme="minorHAnsi" w:hAnsiTheme="minorHAnsi" w:cstheme="minorHAnsi"/>
          <w:color w:val="000000"/>
          <w:sz w:val="16"/>
        </w:rPr>
        <w:t xml:space="preserve"> to $9 or $10 per hour. A February </w:t>
      </w:r>
      <w:hyperlink r:id="rId12" w:tgtFrame="_blank" w:history="1">
        <w:r w:rsidRPr="00AA6FBA">
          <w:rPr>
            <w:rStyle w:val="Hyperlink"/>
            <w:rFonts w:asciiTheme="minorHAnsi" w:eastAsiaTheme="majorEastAsia" w:hAnsiTheme="minorHAnsi" w:cstheme="minorHAnsi"/>
            <w:color w:val="000000"/>
            <w:sz w:val="16"/>
            <w:bdr w:val="none" w:sz="0" w:space="0" w:color="auto" w:frame="1"/>
          </w:rPr>
          <w:t>report from the Congressional Budget Office</w:t>
        </w:r>
      </w:hyperlink>
      <w:r w:rsidRPr="00AA6FBA">
        <w:rPr>
          <w:rFonts w:asciiTheme="minorHAnsi" w:hAnsiTheme="minorHAnsi" w:cstheme="minorHAnsi"/>
          <w:color w:val="000000"/>
          <w:sz w:val="16"/>
        </w:rPr>
        <w:t xml:space="preserve"> report estimates that a minimum wage at $10 per hour would cost the economy 500,000 jobs. But this </w:t>
      </w:r>
      <w:r w:rsidRPr="00AA6FBA">
        <w:rPr>
          <w:rFonts w:asciiTheme="minorHAnsi" w:hAnsiTheme="minorHAnsi" w:cstheme="minorHAnsi"/>
          <w:color w:val="000000"/>
          <w:u w:val="single"/>
        </w:rPr>
        <w:t xml:space="preserve">analysis fails to take into account the secondary and tertiary </w:t>
      </w:r>
      <w:r w:rsidRPr="00AA6FBA">
        <w:rPr>
          <w:rFonts w:asciiTheme="minorHAnsi" w:hAnsiTheme="minorHAnsi" w:cstheme="minorHAnsi"/>
          <w:color w:val="000000"/>
          <w:highlight w:val="green"/>
          <w:u w:val="single"/>
        </w:rPr>
        <w:t>benefits of “innovation stimulus</w:t>
      </w:r>
      <w:r w:rsidRPr="00AA6FBA">
        <w:rPr>
          <w:rFonts w:asciiTheme="minorHAnsi" w:hAnsiTheme="minorHAnsi" w:cstheme="minorHAnsi"/>
          <w:color w:val="000000"/>
          <w:u w:val="single"/>
        </w:rPr>
        <w:t xml:space="preserve">” from a minimum wage hike </w:t>
      </w:r>
      <w:r w:rsidRPr="00AA6FBA">
        <w:rPr>
          <w:rFonts w:asciiTheme="minorHAnsi" w:hAnsiTheme="minorHAnsi" w:cstheme="minorHAnsi"/>
          <w:color w:val="000000"/>
          <w:highlight w:val="green"/>
          <w:u w:val="single"/>
        </w:rPr>
        <w:t>that would</w:t>
      </w:r>
      <w:r w:rsidRPr="00AA6FBA">
        <w:rPr>
          <w:rFonts w:asciiTheme="minorHAnsi" w:hAnsiTheme="minorHAnsi" w:cstheme="minorHAnsi"/>
          <w:color w:val="000000"/>
          <w:u w:val="single"/>
        </w:rPr>
        <w:t xml:space="preserve"> probably </w:t>
      </w:r>
      <w:r w:rsidRPr="00AA6FBA">
        <w:rPr>
          <w:rFonts w:asciiTheme="minorHAnsi" w:hAnsiTheme="minorHAnsi" w:cstheme="minorHAnsi"/>
          <w:color w:val="000000"/>
          <w:highlight w:val="green"/>
          <w:u w:val="single"/>
        </w:rPr>
        <w:t>add</w:t>
      </w:r>
      <w:r w:rsidRPr="00AA6FBA">
        <w:rPr>
          <w:rFonts w:asciiTheme="minorHAnsi" w:hAnsiTheme="minorHAnsi" w:cstheme="minorHAnsi"/>
          <w:color w:val="000000"/>
          <w:u w:val="single"/>
        </w:rPr>
        <w:t xml:space="preserve"> higher-skilled </w:t>
      </w:r>
      <w:r w:rsidRPr="00AA6FBA">
        <w:rPr>
          <w:rFonts w:asciiTheme="minorHAnsi" w:hAnsiTheme="minorHAnsi" w:cstheme="minorHAnsi"/>
          <w:color w:val="000000"/>
          <w:highlight w:val="green"/>
          <w:u w:val="single"/>
        </w:rPr>
        <w:t xml:space="preserve">jobs </w:t>
      </w:r>
      <w:r w:rsidRPr="00AA6FBA">
        <w:rPr>
          <w:rFonts w:asciiTheme="minorHAnsi" w:hAnsiTheme="minorHAnsi" w:cstheme="minorHAnsi"/>
          <w:color w:val="000000"/>
          <w:u w:val="single"/>
        </w:rPr>
        <w:t>to the economy.</w:t>
      </w:r>
      <w:r w:rsidRPr="00AA6FBA">
        <w:rPr>
          <w:rFonts w:asciiTheme="minorHAnsi" w:hAnsiTheme="minorHAnsi" w:cstheme="minorHAnsi"/>
          <w:color w:val="000000"/>
          <w:sz w:val="16"/>
        </w:rPr>
        <w:t xml:space="preserve"> </w:t>
      </w:r>
      <w:r w:rsidRPr="00AA6FBA">
        <w:rPr>
          <w:rFonts w:asciiTheme="minorHAnsi" w:hAnsiTheme="minorHAnsi" w:cstheme="minorHAnsi"/>
          <w:color w:val="000000"/>
          <w:highlight w:val="green"/>
          <w:u w:val="single"/>
        </w:rPr>
        <w:t>McDonald’s</w:t>
      </w:r>
      <w:r w:rsidRPr="00AA6FBA">
        <w:rPr>
          <w:rFonts w:asciiTheme="minorHAnsi" w:hAnsiTheme="minorHAnsi" w:cstheme="minorHAnsi"/>
          <w:color w:val="000000"/>
          <w:u w:val="single"/>
        </w:rPr>
        <w:t xml:space="preserve">, one of the largest employers of minimum wage workers, </w:t>
      </w:r>
      <w:r w:rsidRPr="00AA6FBA">
        <w:rPr>
          <w:rFonts w:asciiTheme="minorHAnsi" w:hAnsiTheme="minorHAnsi" w:cstheme="minorHAnsi"/>
          <w:color w:val="000000"/>
          <w:highlight w:val="green"/>
          <w:u w:val="single"/>
        </w:rPr>
        <w:t>owes</w:t>
      </w:r>
      <w:r w:rsidRPr="00AA6FBA">
        <w:rPr>
          <w:rFonts w:asciiTheme="minorHAnsi" w:hAnsiTheme="minorHAnsi" w:cstheme="minorHAnsi"/>
          <w:color w:val="000000"/>
          <w:u w:val="single"/>
        </w:rPr>
        <w:t xml:space="preserve"> much of its historic </w:t>
      </w:r>
      <w:r w:rsidRPr="00AA6FBA">
        <w:rPr>
          <w:rFonts w:asciiTheme="minorHAnsi" w:hAnsiTheme="minorHAnsi" w:cstheme="minorHAnsi"/>
          <w:color w:val="000000"/>
          <w:highlight w:val="green"/>
          <w:u w:val="single"/>
        </w:rPr>
        <w:t xml:space="preserve">success to rising </w:t>
      </w:r>
      <w:r w:rsidRPr="00AA6FBA">
        <w:rPr>
          <w:rFonts w:asciiTheme="minorHAnsi" w:hAnsiTheme="minorHAnsi" w:cstheme="minorHAnsi"/>
          <w:color w:val="000000"/>
          <w:u w:val="single"/>
        </w:rPr>
        <w:t xml:space="preserve">minimum </w:t>
      </w:r>
      <w:r w:rsidRPr="00AA6FBA">
        <w:rPr>
          <w:rFonts w:asciiTheme="minorHAnsi" w:hAnsiTheme="minorHAnsi" w:cstheme="minorHAnsi"/>
          <w:color w:val="000000"/>
          <w:highlight w:val="green"/>
          <w:u w:val="single"/>
        </w:rPr>
        <w:t>wages</w:t>
      </w:r>
      <w:r w:rsidRPr="00AA6FBA">
        <w:rPr>
          <w:rFonts w:asciiTheme="minorHAnsi" w:hAnsiTheme="minorHAnsi" w:cstheme="minorHAnsi"/>
          <w:color w:val="000000"/>
          <w:sz w:val="16"/>
        </w:rPr>
        <w:t xml:space="preserve">. Ray Kroc’s original business model at McDonald’s when he founded it in 1955 was to develop more efficient ways to cook and serve hamburgers; he used automated equipment and more standardized ways of working so his shops could produce more food per employee. So went the invention of “fast food.” </w:t>
      </w:r>
      <w:r w:rsidRPr="00AA6FBA">
        <w:rPr>
          <w:rFonts w:asciiTheme="minorHAnsi" w:hAnsiTheme="minorHAnsi" w:cstheme="minorHAnsi"/>
          <w:color w:val="000000"/>
          <w:u w:val="single"/>
        </w:rPr>
        <w:t xml:space="preserve">McDonald’s was </w:t>
      </w:r>
      <w:r w:rsidRPr="00AA6FBA">
        <w:rPr>
          <w:rFonts w:asciiTheme="minorHAnsi" w:hAnsiTheme="minorHAnsi" w:cstheme="minorHAnsi"/>
          <w:color w:val="000000"/>
          <w:highlight w:val="green"/>
          <w:u w:val="single"/>
        </w:rPr>
        <w:t xml:space="preserve">able to undercut </w:t>
      </w:r>
      <w:r w:rsidRPr="00AA6FBA">
        <w:rPr>
          <w:rFonts w:asciiTheme="minorHAnsi" w:hAnsiTheme="minorHAnsi" w:cstheme="minorHAnsi"/>
          <w:color w:val="000000"/>
          <w:u w:val="single"/>
        </w:rPr>
        <w:t xml:space="preserve">local hamburger shops </w:t>
      </w:r>
      <w:r w:rsidRPr="00AA6FBA">
        <w:rPr>
          <w:rFonts w:asciiTheme="minorHAnsi" w:hAnsiTheme="minorHAnsi" w:cstheme="minorHAnsi"/>
          <w:color w:val="000000"/>
          <w:highlight w:val="green"/>
          <w:u w:val="single"/>
        </w:rPr>
        <w:t>on cost</w:t>
      </w:r>
      <w:r w:rsidRPr="00AA6FBA">
        <w:rPr>
          <w:rFonts w:asciiTheme="minorHAnsi" w:hAnsiTheme="minorHAnsi" w:cstheme="minorHAnsi"/>
          <w:color w:val="000000"/>
          <w:u w:val="single"/>
        </w:rPr>
        <w:t xml:space="preserve">. Its success was </w:t>
      </w:r>
      <w:r w:rsidRPr="00AA6FBA">
        <w:rPr>
          <w:rFonts w:asciiTheme="minorHAnsi" w:hAnsiTheme="minorHAnsi" w:cstheme="minorHAnsi"/>
          <w:color w:val="000000"/>
          <w:highlight w:val="green"/>
          <w:u w:val="single"/>
        </w:rPr>
        <w:t>fueled by a</w:t>
      </w:r>
      <w:r w:rsidRPr="00AA6FBA">
        <w:rPr>
          <w:rFonts w:asciiTheme="minorHAnsi" w:hAnsiTheme="minorHAnsi" w:cstheme="minorHAnsi"/>
          <w:color w:val="000000"/>
          <w:u w:val="single"/>
        </w:rPr>
        <w:t xml:space="preserve"> rapidly </w:t>
      </w:r>
      <w:r w:rsidRPr="00AA6FBA">
        <w:rPr>
          <w:rFonts w:asciiTheme="minorHAnsi" w:hAnsiTheme="minorHAnsi" w:cstheme="minorHAnsi"/>
          <w:color w:val="000000"/>
          <w:highlight w:val="green"/>
          <w:u w:val="single"/>
        </w:rPr>
        <w:t xml:space="preserve">rising </w:t>
      </w:r>
      <w:r w:rsidRPr="00AA6FBA">
        <w:rPr>
          <w:rFonts w:asciiTheme="minorHAnsi" w:hAnsiTheme="minorHAnsi" w:cstheme="minorHAnsi"/>
          <w:color w:val="000000"/>
          <w:u w:val="single"/>
        </w:rPr>
        <w:t xml:space="preserve">federal </w:t>
      </w:r>
      <w:r w:rsidRPr="00AA6FBA">
        <w:rPr>
          <w:rFonts w:asciiTheme="minorHAnsi" w:hAnsiTheme="minorHAnsi" w:cstheme="minorHAnsi"/>
          <w:color w:val="000000"/>
          <w:highlight w:val="green"/>
          <w:u w:val="single"/>
        </w:rPr>
        <w:t>minimum wage</w:t>
      </w:r>
      <w:r w:rsidRPr="00AA6FBA">
        <w:rPr>
          <w:rFonts w:asciiTheme="minorHAnsi" w:hAnsiTheme="minorHAnsi" w:cstheme="minorHAnsi"/>
          <w:color w:val="000000"/>
          <w:u w:val="single"/>
        </w:rPr>
        <w:t>, which grew from 75¢ per hour, when McDonald’s was founded, to $1.40 per hour just 12 years later, making it harder for local hamburger joints with higher labor costs to compete</w:t>
      </w:r>
      <w:r w:rsidRPr="00AA6FBA">
        <w:rPr>
          <w:rFonts w:asciiTheme="minorHAnsi" w:hAnsiTheme="minorHAnsi" w:cstheme="minorHAnsi"/>
          <w:color w:val="000000"/>
          <w:sz w:val="16"/>
        </w:rPr>
        <w:t xml:space="preserve">. McDonald’s success also created a variety of new jobs. A new set of companies was formed to supply high-tech fast food equipment; one was llinois-based Prince Castle, which was founded in 1955 to service McDonald’s and now sells fast food equipment globally. The </w:t>
      </w:r>
      <w:r w:rsidRPr="00AA6FBA">
        <w:rPr>
          <w:rStyle w:val="StyleUnderline"/>
          <w:rFonts w:asciiTheme="minorHAnsi" w:hAnsiTheme="minorHAnsi" w:cstheme="minorHAnsi"/>
        </w:rPr>
        <w:t>UPC barcode is another example</w:t>
      </w:r>
      <w:r w:rsidRPr="00AA6FBA">
        <w:rPr>
          <w:rFonts w:asciiTheme="minorHAnsi" w:hAnsiTheme="minorHAnsi" w:cstheme="minorHAnsi"/>
          <w:color w:val="000000"/>
          <w:sz w:val="16"/>
        </w:rPr>
        <w:t xml:space="preserve"> of an innovation made feasible by higher minimum wages. </w:t>
      </w:r>
      <w:r w:rsidRPr="00AA6FBA">
        <w:rPr>
          <w:rFonts w:asciiTheme="minorHAnsi" w:hAnsiTheme="minorHAnsi" w:cstheme="minorHAnsi"/>
          <w:color w:val="000000"/>
          <w:u w:val="single"/>
        </w:rPr>
        <w:t xml:space="preserve">Prior to the invention of barcodes, grocery stock clerks manually attached price stickers to every package in a supermarket. </w:t>
      </w:r>
      <w:r w:rsidRPr="00AA6FBA">
        <w:rPr>
          <w:rFonts w:asciiTheme="minorHAnsi" w:hAnsiTheme="minorHAnsi" w:cstheme="minorHAnsi"/>
          <w:color w:val="000000"/>
          <w:highlight w:val="green"/>
          <w:u w:val="single"/>
        </w:rPr>
        <w:t>Printed barcodes on packages</w:t>
      </w:r>
      <w:r w:rsidRPr="00AA6FBA">
        <w:rPr>
          <w:rFonts w:asciiTheme="minorHAnsi" w:hAnsiTheme="minorHAnsi" w:cstheme="minorHAnsi"/>
          <w:color w:val="000000"/>
          <w:u w:val="single"/>
        </w:rPr>
        <w:t xml:space="preserve"> eventually eliminated that task, saving grocery retailers millions of dollars in labor. But in 1973, even though IBM had developed a working barcode system, </w:t>
      </w:r>
      <w:r w:rsidRPr="00AA6FBA">
        <w:rPr>
          <w:rFonts w:asciiTheme="minorHAnsi" w:hAnsiTheme="minorHAnsi" w:cstheme="minorHAnsi"/>
          <w:color w:val="000000"/>
          <w:highlight w:val="green"/>
          <w:u w:val="single"/>
        </w:rPr>
        <w:t>no</w:t>
      </w:r>
      <w:r w:rsidRPr="00AA6FBA">
        <w:rPr>
          <w:rFonts w:asciiTheme="minorHAnsi" w:hAnsiTheme="minorHAnsi" w:cstheme="minorHAnsi"/>
          <w:color w:val="000000"/>
          <w:u w:val="single"/>
        </w:rPr>
        <w:t xml:space="preserve">ne of the </w:t>
      </w:r>
      <w:r w:rsidRPr="00AA6FBA">
        <w:rPr>
          <w:rFonts w:asciiTheme="minorHAnsi" w:hAnsiTheme="minorHAnsi" w:cstheme="minorHAnsi"/>
          <w:color w:val="000000"/>
          <w:highlight w:val="green"/>
          <w:u w:val="single"/>
        </w:rPr>
        <w:t>grocery chains wanted to adopt</w:t>
      </w:r>
      <w:r w:rsidRPr="00AA6FBA">
        <w:rPr>
          <w:rFonts w:asciiTheme="minorHAnsi" w:hAnsiTheme="minorHAnsi" w:cstheme="minorHAnsi"/>
          <w:color w:val="000000"/>
          <w:u w:val="single"/>
        </w:rPr>
        <w:t xml:space="preserve"> it. They couldn’t justify the investment because </w:t>
      </w:r>
      <w:r w:rsidRPr="00AA6FBA">
        <w:rPr>
          <w:rFonts w:asciiTheme="minorHAnsi" w:hAnsiTheme="minorHAnsi" w:cstheme="minorHAnsi"/>
          <w:color w:val="000000"/>
          <w:highlight w:val="green"/>
          <w:u w:val="single"/>
        </w:rPr>
        <w:t>minimum wage labor</w:t>
      </w:r>
      <w:r w:rsidRPr="00AA6FBA">
        <w:rPr>
          <w:rFonts w:asciiTheme="minorHAnsi" w:hAnsiTheme="minorHAnsi" w:cstheme="minorHAnsi"/>
          <w:color w:val="000000"/>
          <w:u w:val="single"/>
        </w:rPr>
        <w:t xml:space="preserve"> cost only $1.60 per hour, </w:t>
      </w:r>
      <w:r w:rsidRPr="00AA6FBA">
        <w:rPr>
          <w:rFonts w:asciiTheme="minorHAnsi" w:hAnsiTheme="minorHAnsi" w:cstheme="minorHAnsi"/>
          <w:color w:val="000000"/>
          <w:highlight w:val="green"/>
          <w:u w:val="single"/>
        </w:rPr>
        <w:t>mak</w:t>
      </w:r>
      <w:r w:rsidRPr="00AA6FBA">
        <w:rPr>
          <w:rFonts w:asciiTheme="minorHAnsi" w:hAnsiTheme="minorHAnsi" w:cstheme="minorHAnsi"/>
          <w:color w:val="000000"/>
          <w:u w:val="single"/>
        </w:rPr>
        <w:t xml:space="preserve">ing it </w:t>
      </w:r>
      <w:r w:rsidRPr="00AA6FBA">
        <w:rPr>
          <w:rFonts w:asciiTheme="minorHAnsi" w:hAnsiTheme="minorHAnsi" w:cstheme="minorHAnsi"/>
          <w:color w:val="000000"/>
          <w:highlight w:val="green"/>
          <w:u w:val="single"/>
        </w:rPr>
        <w:t>cheaper</w:t>
      </w:r>
      <w:r w:rsidRPr="00AA6FBA">
        <w:rPr>
          <w:rFonts w:asciiTheme="minorHAnsi" w:hAnsiTheme="minorHAnsi" w:cstheme="minorHAnsi"/>
          <w:color w:val="000000"/>
          <w:u w:val="single"/>
        </w:rPr>
        <w:t xml:space="preserve"> for them </w:t>
      </w:r>
      <w:r w:rsidRPr="00AA6FBA">
        <w:rPr>
          <w:rFonts w:asciiTheme="minorHAnsi" w:hAnsiTheme="minorHAnsi" w:cstheme="minorHAnsi"/>
          <w:color w:val="000000"/>
          <w:highlight w:val="green"/>
          <w:u w:val="single"/>
        </w:rPr>
        <w:t>to</w:t>
      </w:r>
      <w:r w:rsidRPr="00AA6FBA">
        <w:rPr>
          <w:rFonts w:asciiTheme="minorHAnsi" w:hAnsiTheme="minorHAnsi" w:cstheme="minorHAnsi"/>
          <w:color w:val="000000"/>
          <w:u w:val="single"/>
        </w:rPr>
        <w:t xml:space="preserve"> keep </w:t>
      </w:r>
      <w:r w:rsidRPr="00AA6FBA">
        <w:rPr>
          <w:rFonts w:asciiTheme="minorHAnsi" w:hAnsiTheme="minorHAnsi" w:cstheme="minorHAnsi"/>
          <w:color w:val="000000"/>
          <w:highlight w:val="green"/>
          <w:u w:val="single"/>
        </w:rPr>
        <w:t>manually apply</w:t>
      </w:r>
      <w:r w:rsidRPr="00AA6FBA">
        <w:rPr>
          <w:rFonts w:asciiTheme="minorHAnsi" w:hAnsiTheme="minorHAnsi" w:cstheme="minorHAnsi"/>
          <w:color w:val="000000"/>
          <w:u w:val="single"/>
        </w:rPr>
        <w:t xml:space="preserve">ing </w:t>
      </w:r>
      <w:r w:rsidRPr="00AA6FBA">
        <w:rPr>
          <w:rFonts w:asciiTheme="minorHAnsi" w:hAnsiTheme="minorHAnsi" w:cstheme="minorHAnsi"/>
          <w:color w:val="000000"/>
          <w:highlight w:val="green"/>
          <w:u w:val="single"/>
        </w:rPr>
        <w:t>price stickers</w:t>
      </w:r>
      <w:r w:rsidRPr="00AA6FBA">
        <w:rPr>
          <w:rFonts w:asciiTheme="minorHAnsi" w:hAnsiTheme="minorHAnsi" w:cstheme="minorHAnsi"/>
          <w:color w:val="000000"/>
          <w:sz w:val="16"/>
          <w:highlight w:val="green"/>
        </w:rPr>
        <w:t>.</w:t>
      </w:r>
      <w:r w:rsidRPr="00AA6FBA">
        <w:rPr>
          <w:rFonts w:asciiTheme="minorHAnsi" w:hAnsiTheme="minorHAnsi" w:cstheme="minorHAnsi"/>
          <w:color w:val="000000"/>
          <w:sz w:val="16"/>
        </w:rPr>
        <w:t xml:space="preserve"> By 1980, the minimum wage had jumped to $3.10 per hour, drastically changing the economics and leading almost every store to convert to a UPC system by 1985. While many stock clerks lost their jobs, </w:t>
      </w:r>
      <w:r w:rsidRPr="00AA6FBA">
        <w:rPr>
          <w:rFonts w:asciiTheme="minorHAnsi" w:hAnsiTheme="minorHAnsi" w:cstheme="minorHAnsi"/>
          <w:color w:val="000000"/>
          <w:u w:val="single"/>
        </w:rPr>
        <w:t>several new industries were created.  IBM, NCR, and additional computing companies benefited by selling scanner systems that later went global</w:t>
      </w:r>
      <w:r w:rsidRPr="00AA6FBA">
        <w:rPr>
          <w:rFonts w:asciiTheme="minorHAnsi" w:hAnsiTheme="minorHAnsi" w:cstheme="minorHAnsi"/>
          <w:color w:val="000000"/>
          <w:sz w:val="16"/>
        </w:rPr>
        <w:t xml:space="preserve">. And </w:t>
      </w:r>
      <w:r w:rsidRPr="00AA6FBA">
        <w:rPr>
          <w:rFonts w:asciiTheme="minorHAnsi" w:hAnsiTheme="minorHAnsi" w:cstheme="minorHAnsi"/>
          <w:color w:val="000000"/>
          <w:u w:val="single"/>
        </w:rPr>
        <w:t>AC Nielsen created a new business selling the available scanner data and sales analytics to manufacturers to help them better understand how their products were selling and how well their marketing worked. Today, Nielsen employs 40,000 people in jobs that pay a lot more than stock clerks earn</w:t>
      </w:r>
      <w:r w:rsidRPr="00AA6FBA">
        <w:rPr>
          <w:rFonts w:asciiTheme="minorHAnsi" w:hAnsiTheme="minorHAnsi" w:cstheme="minorHAnsi"/>
          <w:color w:val="000000"/>
          <w:sz w:val="16"/>
        </w:rPr>
        <w:t xml:space="preserve">. RFID tags represent the next generation of product scanning, but the technology still sits on the sidelines because it hasn’t crossed that cost-benefit threshold. The tags use radio frequency signals to allow products to be scanned and inventory to be managed in bulk from a distance, eliminating the need for workers to scan individual items. The cost has come down to 7¢ per tag, making them close to affordable, so it is possible that a minimum wage change would make this technology widely viable. </w:t>
      </w:r>
      <w:r w:rsidRPr="00AA6FBA">
        <w:rPr>
          <w:rFonts w:asciiTheme="minorHAnsi" w:hAnsiTheme="minorHAnsi" w:cstheme="minorHAnsi"/>
          <w:color w:val="000000"/>
          <w:u w:val="single"/>
        </w:rPr>
        <w:t xml:space="preserve">Hundreds, perhaps </w:t>
      </w:r>
      <w:r w:rsidRPr="00AA6FBA">
        <w:rPr>
          <w:rFonts w:asciiTheme="minorHAnsi" w:hAnsiTheme="minorHAnsi" w:cstheme="minorHAnsi"/>
          <w:color w:val="000000"/>
          <w:highlight w:val="green"/>
          <w:u w:val="single"/>
        </w:rPr>
        <w:t xml:space="preserve">thousands, of </w:t>
      </w:r>
      <w:r w:rsidRPr="00AA6FBA">
        <w:rPr>
          <w:rFonts w:asciiTheme="minorHAnsi" w:hAnsiTheme="minorHAnsi" w:cstheme="minorHAnsi"/>
          <w:color w:val="000000"/>
          <w:u w:val="single"/>
        </w:rPr>
        <w:t xml:space="preserve">such </w:t>
      </w:r>
      <w:r w:rsidRPr="00AA6FBA">
        <w:rPr>
          <w:rFonts w:asciiTheme="minorHAnsi" w:hAnsiTheme="minorHAnsi" w:cstheme="minorHAnsi"/>
          <w:color w:val="000000"/>
          <w:highlight w:val="green"/>
          <w:u w:val="single"/>
        </w:rPr>
        <w:t>innovations</w:t>
      </w:r>
      <w:r w:rsidRPr="00AA6FBA">
        <w:rPr>
          <w:rFonts w:asciiTheme="minorHAnsi" w:hAnsiTheme="minorHAnsi" w:cstheme="minorHAnsi"/>
          <w:color w:val="000000"/>
          <w:u w:val="single"/>
        </w:rPr>
        <w:t xml:space="preserve"> might </w:t>
      </w:r>
      <w:r w:rsidRPr="00AA6FBA">
        <w:rPr>
          <w:rFonts w:asciiTheme="minorHAnsi" w:hAnsiTheme="minorHAnsi" w:cstheme="minorHAnsi"/>
          <w:color w:val="000000"/>
          <w:highlight w:val="green"/>
          <w:u w:val="single"/>
        </w:rPr>
        <w:t>become commonplace via a</w:t>
      </w:r>
      <w:r w:rsidRPr="00AA6FBA">
        <w:rPr>
          <w:rFonts w:asciiTheme="minorHAnsi" w:hAnsiTheme="minorHAnsi" w:cstheme="minorHAnsi"/>
          <w:color w:val="000000"/>
          <w:u w:val="single"/>
        </w:rPr>
        <w:t xml:space="preserve"> simple </w:t>
      </w:r>
      <w:r w:rsidRPr="00AA6FBA">
        <w:rPr>
          <w:rFonts w:asciiTheme="minorHAnsi" w:hAnsiTheme="minorHAnsi" w:cstheme="minorHAnsi"/>
          <w:color w:val="000000"/>
          <w:highlight w:val="green"/>
          <w:u w:val="single"/>
        </w:rPr>
        <w:t>change in the minimum wage.</w:t>
      </w:r>
      <w:r w:rsidRPr="00AA6FBA">
        <w:rPr>
          <w:rFonts w:asciiTheme="minorHAnsi" w:hAnsiTheme="minorHAnsi" w:cstheme="minorHAnsi"/>
          <w:color w:val="000000"/>
          <w:u w:val="single"/>
        </w:rPr>
        <w:t xml:space="preserve"> Smart, innovative companies should be pushing for </w:t>
      </w:r>
      <w:r w:rsidRPr="00AA6FBA">
        <w:rPr>
          <w:rFonts w:asciiTheme="minorHAnsi" w:hAnsiTheme="minorHAnsi" w:cstheme="minorHAnsi"/>
          <w:color w:val="000000"/>
          <w:highlight w:val="green"/>
          <w:u w:val="single"/>
        </w:rPr>
        <w:t>a</w:t>
      </w:r>
      <w:r w:rsidRPr="00AA6FBA">
        <w:rPr>
          <w:rFonts w:asciiTheme="minorHAnsi" w:hAnsiTheme="minorHAnsi" w:cstheme="minorHAnsi"/>
          <w:color w:val="000000"/>
          <w:u w:val="single"/>
        </w:rPr>
        <w:t xml:space="preserve"> minimum </w:t>
      </w:r>
      <w:r w:rsidRPr="00AA6FBA">
        <w:rPr>
          <w:rFonts w:asciiTheme="minorHAnsi" w:hAnsiTheme="minorHAnsi" w:cstheme="minorHAnsi"/>
          <w:color w:val="000000"/>
          <w:highlight w:val="green"/>
          <w:u w:val="single"/>
        </w:rPr>
        <w:t xml:space="preserve">wage increase because it </w:t>
      </w:r>
      <w:r w:rsidRPr="00AA6FBA">
        <w:rPr>
          <w:rFonts w:asciiTheme="minorHAnsi" w:hAnsiTheme="minorHAnsi" w:cstheme="minorHAnsi"/>
          <w:color w:val="000000"/>
          <w:u w:val="single"/>
        </w:rPr>
        <w:t xml:space="preserve">represents </w:t>
      </w:r>
      <w:r w:rsidRPr="00AA6FBA">
        <w:rPr>
          <w:rFonts w:asciiTheme="minorHAnsi" w:hAnsiTheme="minorHAnsi" w:cstheme="minorHAnsi"/>
          <w:color w:val="000000"/>
          <w:highlight w:val="green"/>
          <w:u w:val="single"/>
        </w:rPr>
        <w:t>an opportunity to create disruptive products</w:t>
      </w:r>
      <w:r w:rsidRPr="00AA6FBA">
        <w:rPr>
          <w:rFonts w:asciiTheme="minorHAnsi" w:hAnsiTheme="minorHAnsi" w:cstheme="minorHAnsi"/>
          <w:color w:val="000000"/>
          <w:u w:val="single"/>
        </w:rPr>
        <w:t xml:space="preserve"> and services </w:t>
      </w:r>
      <w:r w:rsidRPr="00AA6FBA">
        <w:rPr>
          <w:rFonts w:asciiTheme="minorHAnsi" w:hAnsiTheme="minorHAnsi" w:cstheme="minorHAnsi"/>
          <w:color w:val="000000"/>
          <w:highlight w:val="green"/>
          <w:u w:val="single"/>
        </w:rPr>
        <w:t xml:space="preserve">that </w:t>
      </w:r>
      <w:r w:rsidRPr="00AA6FBA">
        <w:rPr>
          <w:rFonts w:asciiTheme="minorHAnsi" w:hAnsiTheme="minorHAnsi" w:cstheme="minorHAnsi"/>
          <w:color w:val="000000"/>
          <w:u w:val="single"/>
        </w:rPr>
        <w:t xml:space="preserve">will </w:t>
      </w:r>
      <w:r w:rsidRPr="00AA6FBA">
        <w:rPr>
          <w:rFonts w:asciiTheme="minorHAnsi" w:hAnsiTheme="minorHAnsi" w:cstheme="minorHAnsi"/>
          <w:color w:val="000000"/>
          <w:highlight w:val="green"/>
          <w:u w:val="single"/>
        </w:rPr>
        <w:t>move</w:t>
      </w:r>
      <w:r w:rsidRPr="00AA6FBA">
        <w:rPr>
          <w:rFonts w:asciiTheme="minorHAnsi" w:hAnsiTheme="minorHAnsi" w:cstheme="minorHAnsi"/>
          <w:color w:val="000000"/>
          <w:u w:val="single"/>
        </w:rPr>
        <w:t xml:space="preserve"> companies, </w:t>
      </w:r>
      <w:r w:rsidRPr="00AA6FBA">
        <w:rPr>
          <w:rFonts w:asciiTheme="minorHAnsi" w:hAnsiTheme="minorHAnsi" w:cstheme="minorHAnsi"/>
          <w:color w:val="000000"/>
          <w:highlight w:val="green"/>
          <w:u w:val="single"/>
        </w:rPr>
        <w:t>industries</w:t>
      </w:r>
      <w:r w:rsidRPr="00AA6FBA">
        <w:rPr>
          <w:rFonts w:asciiTheme="minorHAnsi" w:hAnsiTheme="minorHAnsi" w:cstheme="minorHAnsi"/>
          <w:color w:val="000000"/>
          <w:u w:val="single"/>
        </w:rPr>
        <w:t xml:space="preserve">, and the U.S. economy </w:t>
      </w:r>
      <w:r w:rsidRPr="00AA6FBA">
        <w:rPr>
          <w:rFonts w:asciiTheme="minorHAnsi" w:hAnsiTheme="minorHAnsi" w:cstheme="minorHAnsi"/>
          <w:color w:val="000000"/>
          <w:highlight w:val="green"/>
          <w:u w:val="single"/>
        </w:rPr>
        <w:t>forward</w:t>
      </w:r>
      <w:r w:rsidRPr="00AA6FBA">
        <w:rPr>
          <w:rFonts w:asciiTheme="minorHAnsi" w:hAnsiTheme="minorHAnsi" w:cstheme="minorHAnsi"/>
          <w:color w:val="000000"/>
          <w:u w:val="single"/>
        </w:rPr>
        <w:t>.</w:t>
      </w:r>
      <w:r w:rsidRPr="00AA6FBA">
        <w:rPr>
          <w:rFonts w:asciiTheme="minorHAnsi" w:hAnsiTheme="minorHAnsi" w:cstheme="minorHAnsi"/>
          <w:u w:val="single"/>
        </w:rPr>
        <w:t xml:space="preserve"> </w:t>
      </w:r>
    </w:p>
    <w:p w14:paraId="77358459"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Innovation is key to fighting climate change</w:t>
      </w:r>
    </w:p>
    <w:p w14:paraId="5B233720" w14:textId="77777777" w:rsidR="00FF0870" w:rsidRPr="00AA6FBA" w:rsidRDefault="00FF0870" w:rsidP="00FF0870">
      <w:pPr>
        <w:rPr>
          <w:rFonts w:asciiTheme="minorHAnsi" w:hAnsiTheme="minorHAnsi" w:cstheme="minorHAnsi"/>
        </w:rPr>
      </w:pPr>
      <w:r w:rsidRPr="00AA6FBA">
        <w:rPr>
          <w:rStyle w:val="Style13ptBold"/>
          <w:rFonts w:asciiTheme="minorHAnsi" w:hAnsiTheme="minorHAnsi" w:cstheme="minorHAnsi"/>
        </w:rPr>
        <w:t>Fayolle 19</w:t>
      </w:r>
      <w:r w:rsidRPr="00AA6FBA">
        <w:rPr>
          <w:rFonts w:asciiTheme="minorHAnsi" w:hAnsiTheme="minorHAnsi" w:cstheme="minorHAnsi"/>
        </w:rPr>
        <w:t xml:space="preserve"> [Ambroise Fayolle is the vice president of the European Investment Bank.  “How Techonological Innovation Can Disrupt Climate Change.”  November, 2019.  https://www.weforum.org/agenda/2019/11/how-technological-innovation-can-disrupt-climate-change]</w:t>
      </w:r>
    </w:p>
    <w:p w14:paraId="7106BCEF"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u w:val="single"/>
        </w:rPr>
        <w:t xml:space="preserve">The only way </w:t>
      </w:r>
      <w:r w:rsidRPr="00AA6FBA">
        <w:rPr>
          <w:rFonts w:asciiTheme="minorHAnsi" w:hAnsiTheme="minorHAnsi" w:cstheme="minorHAnsi"/>
          <w:highlight w:val="green"/>
          <w:u w:val="single"/>
        </w:rPr>
        <w:t>to get ahead of</w:t>
      </w:r>
      <w:r w:rsidRPr="00AA6FBA">
        <w:rPr>
          <w:rFonts w:asciiTheme="minorHAnsi" w:hAnsiTheme="minorHAnsi" w:cstheme="minorHAnsi"/>
          <w:u w:val="single"/>
        </w:rPr>
        <w:t xml:space="preserve"> a crisis as large as </w:t>
      </w:r>
      <w:r w:rsidRPr="00AA6FBA">
        <w:rPr>
          <w:rFonts w:asciiTheme="minorHAnsi" w:hAnsiTheme="minorHAnsi" w:cstheme="minorHAnsi"/>
          <w:highlight w:val="green"/>
          <w:u w:val="single"/>
        </w:rPr>
        <w:t>climate change is through</w:t>
      </w:r>
      <w:r w:rsidRPr="00AA6FBA">
        <w:rPr>
          <w:rFonts w:asciiTheme="minorHAnsi" w:hAnsiTheme="minorHAnsi" w:cstheme="minorHAnsi"/>
          <w:u w:val="single"/>
        </w:rPr>
        <w:t xml:space="preserve"> groundbreaking technological </w:t>
      </w:r>
      <w:r w:rsidRPr="00AA6FBA">
        <w:rPr>
          <w:rFonts w:asciiTheme="minorHAnsi" w:hAnsiTheme="minorHAnsi" w:cstheme="minorHAnsi"/>
          <w:highlight w:val="green"/>
          <w:u w:val="single"/>
        </w:rPr>
        <w:t>innovation</w:t>
      </w:r>
      <w:r w:rsidRPr="00AA6FBA">
        <w:rPr>
          <w:rFonts w:asciiTheme="minorHAnsi" w:hAnsiTheme="minorHAnsi" w:cstheme="minorHAnsi"/>
          <w:u w:val="single"/>
        </w:rPr>
        <w:t xml:space="preserve"> </w:t>
      </w:r>
      <w:r w:rsidRPr="00AA6FBA">
        <w:rPr>
          <w:rFonts w:asciiTheme="minorHAnsi" w:hAnsiTheme="minorHAnsi" w:cstheme="minorHAnsi"/>
          <w:sz w:val="16"/>
        </w:rPr>
        <w:t xml:space="preserve">in clean energy and low-carbon technologies. </w:t>
      </w:r>
      <w:r w:rsidRPr="00AA6FBA">
        <w:rPr>
          <w:rStyle w:val="Emphasis"/>
          <w:rFonts w:asciiTheme="minorHAnsi" w:hAnsiTheme="minorHAnsi" w:cstheme="minorHAnsi"/>
        </w:rPr>
        <w:t xml:space="preserve">And </w:t>
      </w:r>
      <w:r w:rsidRPr="00AA6FBA">
        <w:rPr>
          <w:rStyle w:val="Emphasis"/>
          <w:rFonts w:asciiTheme="minorHAnsi" w:hAnsiTheme="minorHAnsi" w:cstheme="minorHAnsi"/>
          <w:highlight w:val="green"/>
        </w:rPr>
        <w:t>that</w:t>
      </w:r>
      <w:r w:rsidRPr="00AA6FBA">
        <w:rPr>
          <w:rStyle w:val="Emphasis"/>
          <w:rFonts w:asciiTheme="minorHAnsi" w:hAnsiTheme="minorHAnsi" w:cstheme="minorHAnsi"/>
        </w:rPr>
        <w:t xml:space="preserve">, in turn, </w:t>
      </w:r>
      <w:r w:rsidRPr="00AA6FBA">
        <w:rPr>
          <w:rStyle w:val="Emphasis"/>
          <w:rFonts w:asciiTheme="minorHAnsi" w:hAnsiTheme="minorHAnsi" w:cstheme="minorHAnsi"/>
          <w:highlight w:val="green"/>
        </w:rPr>
        <w:t>will require efforts to mitigate investment risks for private-sector actors</w:t>
      </w:r>
      <w:r w:rsidRPr="00AA6FBA">
        <w:rPr>
          <w:rStyle w:val="Emphasis"/>
          <w:rFonts w:asciiTheme="minorHAnsi" w:hAnsiTheme="minorHAnsi" w:cstheme="minorHAnsi"/>
        </w:rPr>
        <w:t>, who cannot be expected to ignore their own bottom lines.</w:t>
      </w:r>
      <w:r w:rsidRPr="00AA6FBA">
        <w:rPr>
          <w:rFonts w:asciiTheme="minorHAnsi" w:hAnsiTheme="minorHAnsi" w:cstheme="minorHAnsi"/>
          <w:sz w:val="16"/>
        </w:rPr>
        <w:t xml:space="preserve"> Because it poses an existential threat to humanity, climate change represents the bad kind of disruption. </w:t>
      </w:r>
      <w:r w:rsidRPr="00AA6FBA">
        <w:rPr>
          <w:rFonts w:asciiTheme="minorHAnsi" w:hAnsiTheme="minorHAnsi" w:cstheme="minorHAnsi"/>
          <w:u w:val="single"/>
        </w:rPr>
        <w:t>But it can – and must – be fought with the good kind of disruption: innovation</w:t>
      </w:r>
      <w:r w:rsidRPr="00AA6FBA">
        <w:rPr>
          <w:rFonts w:asciiTheme="minorHAnsi" w:hAnsiTheme="minorHAnsi" w:cstheme="minorHAnsi"/>
          <w:sz w:val="16"/>
        </w:rPr>
        <w:t xml:space="preserve">. Since the Industrial Revolution, </w:t>
      </w:r>
      <w:r w:rsidRPr="00AA6FBA">
        <w:rPr>
          <w:rFonts w:asciiTheme="minorHAnsi" w:hAnsiTheme="minorHAnsi" w:cstheme="minorHAnsi"/>
          <w:u w:val="single"/>
        </w:rPr>
        <w:t xml:space="preserve">disruptive </w:t>
      </w:r>
      <w:r w:rsidRPr="00AA6FBA">
        <w:rPr>
          <w:rFonts w:asciiTheme="minorHAnsi" w:hAnsiTheme="minorHAnsi" w:cstheme="minorHAnsi"/>
          <w:highlight w:val="green"/>
          <w:u w:val="single"/>
        </w:rPr>
        <w:t>innovation has</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 xml:space="preserve">generated growth, </w:t>
      </w:r>
      <w:r w:rsidRPr="00AA6FBA">
        <w:rPr>
          <w:rFonts w:asciiTheme="minorHAnsi" w:hAnsiTheme="minorHAnsi" w:cstheme="minorHAnsi"/>
          <w:u w:val="single"/>
        </w:rPr>
        <w:t xml:space="preserve">created </w:t>
      </w:r>
      <w:r w:rsidRPr="00AA6FBA">
        <w:rPr>
          <w:rFonts w:asciiTheme="minorHAnsi" w:hAnsiTheme="minorHAnsi" w:cstheme="minorHAnsi"/>
          <w:highlight w:val="green"/>
          <w:u w:val="single"/>
        </w:rPr>
        <w:t xml:space="preserve">jobs, and </w:t>
      </w:r>
      <w:r w:rsidRPr="00AA6FBA">
        <w:rPr>
          <w:rFonts w:asciiTheme="minorHAnsi" w:hAnsiTheme="minorHAnsi" w:cstheme="minorHAnsi"/>
          <w:u w:val="single"/>
        </w:rPr>
        <w:t xml:space="preserve">opened new avenues for </w:t>
      </w:r>
      <w:r w:rsidRPr="00AA6FBA">
        <w:rPr>
          <w:rFonts w:asciiTheme="minorHAnsi" w:hAnsiTheme="minorHAnsi" w:cstheme="minorHAnsi"/>
          <w:highlight w:val="green"/>
          <w:u w:val="single"/>
        </w:rPr>
        <w:t>investment</w:t>
      </w:r>
      <w:r w:rsidRPr="00AA6FBA">
        <w:rPr>
          <w:rFonts w:asciiTheme="minorHAnsi" w:hAnsiTheme="minorHAnsi" w:cstheme="minorHAnsi"/>
          <w:u w:val="single"/>
        </w:rPr>
        <w:t>. And in the case of climate change</w:t>
      </w:r>
      <w:r w:rsidRPr="00AA6FBA">
        <w:rPr>
          <w:rStyle w:val="Emphasis"/>
          <w:rFonts w:asciiTheme="minorHAnsi" w:hAnsiTheme="minorHAnsi" w:cstheme="minorHAnsi"/>
          <w:highlight w:val="green"/>
        </w:rPr>
        <w:t>, it could save humanity</w:t>
      </w:r>
      <w:r w:rsidRPr="00AA6FBA">
        <w:rPr>
          <w:rFonts w:asciiTheme="minorHAnsi" w:hAnsiTheme="minorHAnsi" w:cstheme="minorHAnsi"/>
          <w:highlight w:val="green"/>
          <w:u w:val="single"/>
        </w:rPr>
        <w:t xml:space="preserve">, by accelerating </w:t>
      </w:r>
      <w:r w:rsidRPr="00AA6FBA">
        <w:rPr>
          <w:rFonts w:asciiTheme="minorHAnsi" w:hAnsiTheme="minorHAnsi" w:cstheme="minorHAnsi"/>
          <w:u w:val="single"/>
        </w:rPr>
        <w:t xml:space="preserve">global </w:t>
      </w:r>
      <w:r w:rsidRPr="00AA6FBA">
        <w:rPr>
          <w:rFonts w:asciiTheme="minorHAnsi" w:hAnsiTheme="minorHAnsi" w:cstheme="minorHAnsi"/>
          <w:highlight w:val="green"/>
          <w:u w:val="single"/>
        </w:rPr>
        <w:t>efforts to reduc</w:t>
      </w:r>
      <w:r w:rsidRPr="00AA6FBA">
        <w:rPr>
          <w:rFonts w:asciiTheme="minorHAnsi" w:hAnsiTheme="minorHAnsi" w:cstheme="minorHAnsi"/>
          <w:u w:val="single"/>
        </w:rPr>
        <w:t>e greenhouse-gas (</w:t>
      </w:r>
      <w:r w:rsidRPr="00AA6FBA">
        <w:rPr>
          <w:rFonts w:asciiTheme="minorHAnsi" w:hAnsiTheme="minorHAnsi" w:cstheme="minorHAnsi"/>
          <w:highlight w:val="green"/>
          <w:u w:val="single"/>
        </w:rPr>
        <w:t>GHG) emissions</w:t>
      </w:r>
      <w:r w:rsidRPr="00AA6FBA">
        <w:rPr>
          <w:rFonts w:asciiTheme="minorHAnsi" w:hAnsiTheme="minorHAnsi" w:cstheme="minorHAnsi"/>
          <w:u w:val="single"/>
        </w:rPr>
        <w:t xml:space="preserve">. In fact, </w:t>
      </w:r>
      <w:r w:rsidRPr="00AA6FBA">
        <w:rPr>
          <w:rStyle w:val="Emphasis"/>
          <w:rFonts w:asciiTheme="minorHAnsi" w:hAnsiTheme="minorHAnsi" w:cstheme="minorHAnsi"/>
          <w:highlight w:val="green"/>
        </w:rPr>
        <w:t>innovation will be absolutely necessary</w:t>
      </w:r>
      <w:r w:rsidRPr="00AA6FBA">
        <w:rPr>
          <w:rFonts w:asciiTheme="minorHAnsi" w:hAnsiTheme="minorHAnsi" w:cstheme="minorHAnsi"/>
          <w:u w:val="single"/>
        </w:rPr>
        <w:t xml:space="preserve"> </w:t>
      </w:r>
      <w:r w:rsidRPr="00AA6FBA">
        <w:rPr>
          <w:rFonts w:asciiTheme="minorHAnsi" w:hAnsiTheme="minorHAnsi" w:cstheme="minorHAnsi"/>
          <w:highlight w:val="green"/>
          <w:u w:val="single"/>
        </w:rPr>
        <w:t>for a</w:t>
      </w:r>
      <w:r w:rsidRPr="00AA6FBA">
        <w:rPr>
          <w:rFonts w:asciiTheme="minorHAnsi" w:hAnsiTheme="minorHAnsi" w:cstheme="minorHAnsi"/>
          <w:u w:val="single"/>
        </w:rPr>
        <w:t xml:space="preserve"> successful transition to </w:t>
      </w:r>
      <w:r w:rsidRPr="00AA6FBA">
        <w:rPr>
          <w:rFonts w:asciiTheme="minorHAnsi" w:hAnsiTheme="minorHAnsi" w:cstheme="minorHAnsi"/>
          <w:highlight w:val="green"/>
          <w:u w:val="single"/>
        </w:rPr>
        <w:t>a green economy</w:t>
      </w:r>
      <w:r w:rsidRPr="00AA6FBA">
        <w:rPr>
          <w:rFonts w:asciiTheme="minorHAnsi" w:hAnsiTheme="minorHAnsi" w:cstheme="minorHAnsi"/>
          <w:u w:val="single"/>
        </w:rPr>
        <w:t xml:space="preserve"> that leaves no one behind. Without it, we have less chance of achieving genuine sustainability</w:t>
      </w:r>
      <w:r w:rsidRPr="00AA6FBA">
        <w:rPr>
          <w:rFonts w:asciiTheme="minorHAnsi" w:hAnsiTheme="minorHAnsi" w:cstheme="minorHAnsi"/>
          <w:sz w:val="16"/>
        </w:rPr>
        <w:t xml:space="preserve">. The alternative, of course, is unthinkable. To understand the extent of the threat posed by climate change in the event that we do nothing, consider where we are today. Average global temperatures have </w:t>
      </w:r>
      <w:hyperlink r:id="rId13" w:tgtFrame="_blank" w:history="1">
        <w:r w:rsidRPr="00AA6FBA">
          <w:rPr>
            <w:rStyle w:val="Hyperlink"/>
            <w:rFonts w:asciiTheme="minorHAnsi" w:hAnsiTheme="minorHAnsi" w:cstheme="minorHAnsi"/>
            <w:sz w:val="16"/>
          </w:rPr>
          <w:t>already risen</w:t>
        </w:r>
      </w:hyperlink>
      <w:r w:rsidRPr="00AA6FBA">
        <w:rPr>
          <w:rFonts w:asciiTheme="minorHAnsi" w:hAnsiTheme="minorHAnsi" w:cstheme="minorHAnsi"/>
          <w:sz w:val="16"/>
        </w:rPr>
        <w:t xml:space="preserve"> by almost 1°C above pre-industrial levels, owing to the accumulation of GHGs in the atmosphere; and two-thirds of that increase has occurred since 1975. If the trend continues, global average temperatures could rise by 4°C by the end of this century. If that doesn’t sound like much, remember that our climate is fragile. Small changes in surface temperatures will cause big problems. When average temperatures were 4°C below pre-industrial levels, much of Europe was buried beneath several kilometers of ice. Just imagine what a world that is 3°C warmer than today might look like. Nonetheless, I am confident that </w:t>
      </w:r>
      <w:r w:rsidRPr="00AA6FBA">
        <w:rPr>
          <w:rFonts w:asciiTheme="minorHAnsi" w:hAnsiTheme="minorHAnsi" w:cstheme="minorHAnsi"/>
          <w:u w:val="single"/>
        </w:rPr>
        <w:t>effective, disruptive ideas are out there</w:t>
      </w:r>
      <w:r w:rsidRPr="00AA6FBA">
        <w:rPr>
          <w:rFonts w:asciiTheme="minorHAnsi" w:hAnsiTheme="minorHAnsi" w:cstheme="minorHAnsi"/>
          <w:highlight w:val="green"/>
          <w:u w:val="single"/>
        </w:rPr>
        <w:t xml:space="preserve">. Floating windfarms, </w:t>
      </w:r>
      <w:r w:rsidRPr="00AA6FBA">
        <w:rPr>
          <w:rFonts w:asciiTheme="minorHAnsi" w:hAnsiTheme="minorHAnsi" w:cstheme="minorHAnsi"/>
          <w:u w:val="single"/>
        </w:rPr>
        <w:t xml:space="preserve">for example, can unlock clean wind power for the dozens of countries whose coastal waters are too deep for traditional offshore facilities. And advances in technologies based on </w:t>
      </w:r>
      <w:r w:rsidRPr="00AA6FBA">
        <w:rPr>
          <w:rFonts w:asciiTheme="minorHAnsi" w:hAnsiTheme="minorHAnsi" w:cstheme="minorHAnsi"/>
          <w:highlight w:val="green"/>
          <w:u w:val="single"/>
        </w:rPr>
        <w:t>waste-eating bioluminescent bacteria</w:t>
      </w:r>
      <w:r w:rsidRPr="00AA6FBA">
        <w:rPr>
          <w:rFonts w:asciiTheme="minorHAnsi" w:hAnsiTheme="minorHAnsi" w:cstheme="minorHAnsi"/>
          <w:u w:val="single"/>
        </w:rPr>
        <w:t xml:space="preserve"> promise to illuminate our streets and factories. </w:t>
      </w:r>
      <w:r w:rsidRPr="00AA6FBA">
        <w:rPr>
          <w:rFonts w:asciiTheme="minorHAnsi" w:hAnsiTheme="minorHAnsi" w:cstheme="minorHAnsi"/>
          <w:highlight w:val="green"/>
          <w:u w:val="single"/>
        </w:rPr>
        <w:t>To bring</w:t>
      </w:r>
      <w:r w:rsidRPr="00AA6FBA">
        <w:rPr>
          <w:rFonts w:asciiTheme="minorHAnsi" w:hAnsiTheme="minorHAnsi" w:cstheme="minorHAnsi"/>
          <w:u w:val="single"/>
        </w:rPr>
        <w:t xml:space="preserve"> these </w:t>
      </w:r>
      <w:r w:rsidRPr="00AA6FBA">
        <w:rPr>
          <w:rFonts w:asciiTheme="minorHAnsi" w:hAnsiTheme="minorHAnsi" w:cstheme="minorHAnsi"/>
          <w:highlight w:val="green"/>
          <w:u w:val="single"/>
        </w:rPr>
        <w:t xml:space="preserve">solutions to scale, </w:t>
      </w:r>
      <w:r w:rsidRPr="00AA6FBA">
        <w:rPr>
          <w:rFonts w:asciiTheme="minorHAnsi" w:hAnsiTheme="minorHAnsi" w:cstheme="minorHAnsi"/>
          <w:u w:val="single"/>
        </w:rPr>
        <w:t xml:space="preserve">we need to put more financing into the right hands. </w:t>
      </w:r>
      <w:r w:rsidRPr="00AA6FBA">
        <w:rPr>
          <w:rFonts w:asciiTheme="minorHAnsi" w:hAnsiTheme="minorHAnsi" w:cstheme="minorHAnsi"/>
          <w:highlight w:val="green"/>
          <w:u w:val="single"/>
        </w:rPr>
        <w:t>We</w:t>
      </w:r>
      <w:r w:rsidRPr="00AA6FBA">
        <w:rPr>
          <w:rFonts w:asciiTheme="minorHAnsi" w:hAnsiTheme="minorHAnsi" w:cstheme="minorHAnsi"/>
          <w:u w:val="single"/>
        </w:rPr>
        <w:t xml:space="preserve"> also </w:t>
      </w:r>
      <w:r w:rsidRPr="00AA6FBA">
        <w:rPr>
          <w:rFonts w:asciiTheme="minorHAnsi" w:hAnsiTheme="minorHAnsi" w:cstheme="minorHAnsi"/>
          <w:highlight w:val="green"/>
          <w:u w:val="single"/>
        </w:rPr>
        <w:t xml:space="preserve">need to encourage industries to be </w:t>
      </w:r>
      <w:r w:rsidRPr="00AA6FBA">
        <w:rPr>
          <w:rFonts w:asciiTheme="minorHAnsi" w:hAnsiTheme="minorHAnsi" w:cstheme="minorHAnsi"/>
          <w:u w:val="single"/>
        </w:rPr>
        <w:t xml:space="preserve">more creative, and to </w:t>
      </w:r>
      <w:r w:rsidRPr="00AA6FBA">
        <w:rPr>
          <w:rFonts w:asciiTheme="minorHAnsi" w:hAnsiTheme="minorHAnsi" w:cstheme="minorHAnsi"/>
          <w:highlight w:val="green"/>
          <w:u w:val="single"/>
        </w:rPr>
        <w:t>pursue</w:t>
      </w:r>
      <w:r w:rsidRPr="00AA6FBA">
        <w:rPr>
          <w:rFonts w:asciiTheme="minorHAnsi" w:hAnsiTheme="minorHAnsi" w:cstheme="minorHAnsi"/>
          <w:u w:val="single"/>
        </w:rPr>
        <w:t xml:space="preserve"> more breakthrough technologies</w:t>
      </w:r>
      <w:r w:rsidRPr="00AA6FBA">
        <w:rPr>
          <w:rFonts w:asciiTheme="minorHAnsi" w:hAnsiTheme="minorHAnsi" w:cstheme="minorHAnsi"/>
          <w:sz w:val="16"/>
        </w:rPr>
        <w:t xml:space="preserve">. For example, the European Investment Bank (EIB), the European Commission, and Breakthrough Energy Ventures </w:t>
      </w:r>
      <w:hyperlink r:id="rId14" w:tgtFrame="_blank" w:history="1">
        <w:r w:rsidRPr="00AA6FBA">
          <w:rPr>
            <w:rStyle w:val="Hyperlink"/>
            <w:rFonts w:asciiTheme="minorHAnsi" w:hAnsiTheme="minorHAnsi" w:cstheme="minorHAnsi"/>
            <w:sz w:val="16"/>
          </w:rPr>
          <w:t>established</w:t>
        </w:r>
      </w:hyperlink>
      <w:r w:rsidRPr="00AA6FBA">
        <w:rPr>
          <w:rFonts w:asciiTheme="minorHAnsi" w:hAnsiTheme="minorHAnsi" w:cstheme="minorHAnsi"/>
          <w:sz w:val="16"/>
        </w:rPr>
        <w:t xml:space="preserve"> a €100 million ($110 million) fund in 2019 to support disruptive investments in clean energy. </w:t>
      </w:r>
      <w:r w:rsidRPr="00AA6FBA">
        <w:rPr>
          <w:rFonts w:asciiTheme="minorHAnsi" w:hAnsiTheme="minorHAnsi" w:cstheme="minorHAnsi"/>
          <w:highlight w:val="green"/>
          <w:u w:val="single"/>
        </w:rPr>
        <w:t xml:space="preserve">Innovative </w:t>
      </w:r>
      <w:r w:rsidRPr="00AA6FBA">
        <w:rPr>
          <w:rFonts w:asciiTheme="minorHAnsi" w:hAnsiTheme="minorHAnsi" w:cstheme="minorHAnsi"/>
          <w:u w:val="single"/>
        </w:rPr>
        <w:t xml:space="preserve">disruption needs to happen fast. </w:t>
      </w:r>
      <w:r w:rsidRPr="00AA6FBA">
        <w:rPr>
          <w:rFonts w:asciiTheme="minorHAnsi" w:hAnsiTheme="minorHAnsi" w:cstheme="minorHAnsi"/>
          <w:sz w:val="16"/>
        </w:rPr>
        <w:t xml:space="preserve">According to the International Energy Agency, only seven of the 45 energy technologies and sectors assessed in its most recent </w:t>
      </w:r>
      <w:hyperlink r:id="rId15" w:tgtFrame="_blank" w:history="1">
        <w:r w:rsidRPr="00AA6FBA">
          <w:rPr>
            <w:rStyle w:val="Hyperlink"/>
            <w:rFonts w:asciiTheme="minorHAnsi" w:hAnsiTheme="minorHAnsi" w:cstheme="minorHAnsi"/>
            <w:sz w:val="16"/>
          </w:rPr>
          <w:t>Tracking Clean Energy Progress</w:t>
        </w:r>
      </w:hyperlink>
      <w:r w:rsidRPr="00AA6FBA">
        <w:rPr>
          <w:rFonts w:asciiTheme="minorHAnsi" w:hAnsiTheme="minorHAnsi" w:cstheme="minorHAnsi"/>
          <w:sz w:val="16"/>
        </w:rPr>
        <w:t xml:space="preserve"> report are on target to meet its Sustainable Development Scenario, which is aligned with the global commitments enshrined in the 2015 Paris climate agreement. Hence, for the policymakers, technologists, executives, and entrepreneurs, the question is: Where do we go from here?</w:t>
      </w:r>
    </w:p>
    <w:p w14:paraId="2A8B15C3" w14:textId="77777777" w:rsidR="00FF0870" w:rsidRPr="00AA6FBA" w:rsidRDefault="00FF0870" w:rsidP="00FF0870">
      <w:pPr>
        <w:pStyle w:val="Heading4"/>
        <w:rPr>
          <w:rFonts w:asciiTheme="minorHAnsi" w:hAnsiTheme="minorHAnsi" w:cstheme="minorHAnsi"/>
        </w:rPr>
      </w:pPr>
      <w:r w:rsidRPr="00AA6FBA">
        <w:rPr>
          <w:rFonts w:asciiTheme="minorHAnsi" w:hAnsiTheme="minorHAnsi" w:cstheme="minorHAnsi"/>
        </w:rPr>
        <w:t xml:space="preserve">Extinction -- contrary models are </w:t>
      </w:r>
      <w:r w:rsidRPr="00AA6FBA">
        <w:rPr>
          <w:rFonts w:asciiTheme="minorHAnsi" w:hAnsiTheme="minorHAnsi" w:cstheme="minorHAnsi"/>
          <w:u w:val="single"/>
        </w:rPr>
        <w:t>wrong</w:t>
      </w:r>
      <w:r w:rsidRPr="00AA6FBA">
        <w:rPr>
          <w:rFonts w:asciiTheme="minorHAnsi" w:hAnsiTheme="minorHAnsi" w:cstheme="minorHAnsi"/>
        </w:rPr>
        <w:t xml:space="preserve">. </w:t>
      </w:r>
    </w:p>
    <w:p w14:paraId="34CE93E9" w14:textId="77777777" w:rsidR="00FF0870" w:rsidRPr="00AA6FBA" w:rsidRDefault="00FF0870" w:rsidP="00FF0870">
      <w:pPr>
        <w:rPr>
          <w:rFonts w:asciiTheme="minorHAnsi" w:hAnsiTheme="minorHAnsi" w:cstheme="minorHAnsi"/>
          <w:sz w:val="16"/>
          <w:szCs w:val="16"/>
        </w:rPr>
      </w:pPr>
      <w:r w:rsidRPr="00AA6FBA">
        <w:rPr>
          <w:rStyle w:val="Style13ptBold"/>
          <w:rFonts w:asciiTheme="minorHAnsi" w:hAnsiTheme="minorHAnsi" w:cstheme="minorHAnsi"/>
        </w:rPr>
        <w:t xml:space="preserve">Ng 19 </w:t>
      </w:r>
      <w:r w:rsidRPr="00AA6FBA">
        <w:rPr>
          <w:rFonts w:asciiTheme="minorHAnsi" w:hAnsiTheme="minorHAnsi" w:cstheme="minorHAnsi"/>
          <w:sz w:val="16"/>
          <w:szCs w:val="16"/>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740D22B7"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sz w:val="16"/>
        </w:rPr>
        <w:t xml:space="preserve">Catastrophic </w:t>
      </w:r>
      <w:r w:rsidRPr="00AA6FBA">
        <w:rPr>
          <w:rStyle w:val="TitleChar"/>
          <w:rFonts w:asciiTheme="minorHAnsi" w:hAnsiTheme="minorHAnsi" w:cstheme="minorHAnsi"/>
          <w:highlight w:val="green"/>
        </w:rPr>
        <w:t>climate change</w:t>
      </w:r>
    </w:p>
    <w:p w14:paraId="36F9B4DA"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sz w:val="16"/>
        </w:rPr>
        <w:t xml:space="preserve">Though by no means certain, CCC </w:t>
      </w:r>
      <w:r w:rsidRPr="00AA6FBA">
        <w:rPr>
          <w:rStyle w:val="TitleChar"/>
          <w:rFonts w:asciiTheme="minorHAnsi" w:hAnsiTheme="minorHAnsi" w:cstheme="minorHAnsi"/>
        </w:rPr>
        <w:t xml:space="preserve">causing </w:t>
      </w:r>
      <w:r w:rsidRPr="00AA6FBA">
        <w:rPr>
          <w:rStyle w:val="Emphasis"/>
          <w:rFonts w:asciiTheme="minorHAnsi" w:hAnsiTheme="minorHAnsi" w:cstheme="minorHAnsi"/>
          <w:highlight w:val="green"/>
        </w:rPr>
        <w:t>global extinction</w:t>
      </w:r>
      <w:r w:rsidRPr="00AA6FBA">
        <w:rPr>
          <w:rStyle w:val="TitleChar"/>
          <w:rFonts w:asciiTheme="minorHAnsi" w:hAnsiTheme="minorHAnsi" w:cstheme="minorHAnsi"/>
        </w:rPr>
        <w:t xml:space="preserve"> is possible </w:t>
      </w:r>
      <w:r w:rsidRPr="00AA6FBA">
        <w:rPr>
          <w:rStyle w:val="TitleChar"/>
          <w:rFonts w:asciiTheme="minorHAnsi" w:hAnsiTheme="minorHAnsi" w:cstheme="minorHAnsi"/>
          <w:highlight w:val="green"/>
        </w:rPr>
        <w:t>due to</w:t>
      </w:r>
      <w:r w:rsidRPr="00AA6FBA">
        <w:rPr>
          <w:rStyle w:val="TitleChar"/>
          <w:rFonts w:asciiTheme="minorHAnsi" w:hAnsiTheme="minorHAnsi" w:cstheme="minorHAnsi"/>
        </w:rPr>
        <w:t xml:space="preserve"> </w:t>
      </w:r>
      <w:r w:rsidRPr="00AA6FBA">
        <w:rPr>
          <w:rStyle w:val="Emphasis"/>
          <w:rFonts w:asciiTheme="minorHAnsi" w:hAnsiTheme="minorHAnsi" w:cstheme="minorHAnsi"/>
        </w:rPr>
        <w:t>interrelated factors</w:t>
      </w:r>
      <w:r w:rsidRPr="00AA6FBA">
        <w:rPr>
          <w:rStyle w:val="TitleChar"/>
          <w:rFonts w:asciiTheme="minorHAnsi" w:hAnsiTheme="minorHAnsi" w:cstheme="minorHAnsi"/>
        </w:rPr>
        <w:t xml:space="preserve"> of </w:t>
      </w:r>
      <w:r w:rsidRPr="00AA6FBA">
        <w:rPr>
          <w:rStyle w:val="Emphasis"/>
          <w:rFonts w:asciiTheme="minorHAnsi" w:hAnsiTheme="minorHAnsi" w:cstheme="minorHAnsi"/>
          <w:highlight w:val="green"/>
        </w:rPr>
        <w:t>non‐linearity</w:t>
      </w:r>
      <w:r w:rsidRPr="00AA6FBA">
        <w:rPr>
          <w:rStyle w:val="TitleChar"/>
          <w:rFonts w:asciiTheme="minorHAnsi" w:hAnsiTheme="minorHAnsi" w:cstheme="minorHAnsi"/>
        </w:rPr>
        <w:t xml:space="preserve">, </w:t>
      </w:r>
      <w:r w:rsidRPr="00AA6FBA">
        <w:rPr>
          <w:rStyle w:val="Emphasis"/>
          <w:rFonts w:asciiTheme="minorHAnsi" w:hAnsiTheme="minorHAnsi" w:cstheme="minorHAnsi"/>
        </w:rPr>
        <w:t>cascading effects</w:t>
      </w:r>
      <w:r w:rsidRPr="00AA6FBA">
        <w:rPr>
          <w:rStyle w:val="TitleChar"/>
          <w:rFonts w:asciiTheme="minorHAnsi" w:hAnsiTheme="minorHAnsi" w:cstheme="minorHAnsi"/>
        </w:rPr>
        <w:t xml:space="preserve">, </w:t>
      </w:r>
      <w:r w:rsidRPr="00AA6FBA">
        <w:rPr>
          <w:rStyle w:val="Emphasis"/>
          <w:rFonts w:asciiTheme="minorHAnsi" w:hAnsiTheme="minorHAnsi" w:cstheme="minorHAnsi"/>
          <w:highlight w:val="green"/>
        </w:rPr>
        <w:t>positive feedbacks</w:t>
      </w:r>
      <w:r w:rsidRPr="00AA6FBA">
        <w:rPr>
          <w:rStyle w:val="TitleChar"/>
          <w:rFonts w:asciiTheme="minorHAnsi" w:hAnsiTheme="minorHAnsi" w:cstheme="minorHAnsi"/>
        </w:rPr>
        <w:t xml:space="preserve">, </w:t>
      </w:r>
      <w:r w:rsidRPr="00AA6FBA">
        <w:rPr>
          <w:rStyle w:val="Emphasis"/>
          <w:rFonts w:asciiTheme="minorHAnsi" w:hAnsiTheme="minorHAnsi" w:cstheme="minorHAnsi"/>
        </w:rPr>
        <w:t>multiplicative factors</w:t>
      </w:r>
      <w:r w:rsidRPr="00AA6FBA">
        <w:rPr>
          <w:rStyle w:val="TitleChar"/>
          <w:rFonts w:asciiTheme="minorHAnsi" w:hAnsiTheme="minorHAnsi" w:cstheme="minorHAnsi"/>
        </w:rPr>
        <w:t xml:space="preserve">, </w:t>
      </w:r>
      <w:r w:rsidRPr="00AA6FBA">
        <w:rPr>
          <w:rStyle w:val="Emphasis"/>
          <w:rFonts w:asciiTheme="minorHAnsi" w:hAnsiTheme="minorHAnsi" w:cstheme="minorHAnsi"/>
        </w:rPr>
        <w:t>critical thresholds</w:t>
      </w:r>
      <w:r w:rsidRPr="00AA6FBA">
        <w:rPr>
          <w:rStyle w:val="TitleChar"/>
          <w:rFonts w:asciiTheme="minorHAnsi" w:hAnsiTheme="minorHAnsi" w:cstheme="minorHAnsi"/>
        </w:rPr>
        <w:t xml:space="preserve"> and </w:t>
      </w:r>
      <w:r w:rsidRPr="00AA6FBA">
        <w:rPr>
          <w:rStyle w:val="Emphasis"/>
          <w:rFonts w:asciiTheme="minorHAnsi" w:hAnsiTheme="minorHAnsi" w:cstheme="minorHAnsi"/>
          <w:highlight w:val="green"/>
        </w:rPr>
        <w:t>tipping points</w:t>
      </w:r>
      <w:r w:rsidRPr="00AA6FBA">
        <w:rPr>
          <w:rFonts w:asciiTheme="minorHAnsi" w:hAnsiTheme="minorHAnsi" w:cstheme="minorHAnsi"/>
          <w:sz w:val="16"/>
        </w:rPr>
        <w:t xml:space="preserve"> (e.g. Barnosky and Hadly, </w:t>
      </w:r>
      <w:hyperlink r:id="rId16" w:anchor="gpol12647-bib-0005" w:history="1">
        <w:r w:rsidRPr="00AA6FBA">
          <w:rPr>
            <w:rStyle w:val="Hyperlink"/>
            <w:rFonts w:asciiTheme="minorHAnsi" w:hAnsiTheme="minorHAnsi" w:cstheme="minorHAnsi"/>
            <w:sz w:val="16"/>
          </w:rPr>
          <w:t>2016</w:t>
        </w:r>
      </w:hyperlink>
      <w:r w:rsidRPr="00AA6FBA">
        <w:rPr>
          <w:rFonts w:asciiTheme="minorHAnsi" w:hAnsiTheme="minorHAnsi" w:cstheme="minorHAnsi"/>
          <w:sz w:val="16"/>
        </w:rPr>
        <w:t xml:space="preserve">; Belaia et al., </w:t>
      </w:r>
      <w:hyperlink r:id="rId17" w:anchor="gpol12647-bib-0008" w:history="1">
        <w:r w:rsidRPr="00AA6FBA">
          <w:rPr>
            <w:rStyle w:val="Hyperlink"/>
            <w:rFonts w:asciiTheme="minorHAnsi" w:hAnsiTheme="minorHAnsi" w:cstheme="minorHAnsi"/>
            <w:sz w:val="16"/>
          </w:rPr>
          <w:t>2017</w:t>
        </w:r>
      </w:hyperlink>
      <w:r w:rsidRPr="00AA6FBA">
        <w:rPr>
          <w:rFonts w:asciiTheme="minorHAnsi" w:hAnsiTheme="minorHAnsi" w:cstheme="minorHAnsi"/>
          <w:sz w:val="16"/>
        </w:rPr>
        <w:t xml:space="preserve">; Buldyrev et al., </w:t>
      </w:r>
      <w:hyperlink r:id="rId18" w:anchor="gpol12647-bib-0016" w:history="1">
        <w:r w:rsidRPr="00AA6FBA">
          <w:rPr>
            <w:rStyle w:val="Hyperlink"/>
            <w:rFonts w:asciiTheme="minorHAnsi" w:hAnsiTheme="minorHAnsi" w:cstheme="minorHAnsi"/>
            <w:sz w:val="16"/>
          </w:rPr>
          <w:t>2010</w:t>
        </w:r>
      </w:hyperlink>
      <w:r w:rsidRPr="00AA6FBA">
        <w:rPr>
          <w:rFonts w:asciiTheme="minorHAnsi" w:hAnsiTheme="minorHAnsi" w:cstheme="minorHAnsi"/>
          <w:sz w:val="16"/>
        </w:rPr>
        <w:t xml:space="preserve">; Grainger, </w:t>
      </w:r>
      <w:hyperlink r:id="rId19" w:anchor="gpol12647-bib-0027" w:history="1">
        <w:r w:rsidRPr="00AA6FBA">
          <w:rPr>
            <w:rStyle w:val="Hyperlink"/>
            <w:rFonts w:asciiTheme="minorHAnsi" w:hAnsiTheme="minorHAnsi" w:cstheme="minorHAnsi"/>
            <w:sz w:val="16"/>
          </w:rPr>
          <w:t>2017</w:t>
        </w:r>
      </w:hyperlink>
      <w:r w:rsidRPr="00AA6FBA">
        <w:rPr>
          <w:rFonts w:asciiTheme="minorHAnsi" w:hAnsiTheme="minorHAnsi" w:cstheme="minorHAnsi"/>
          <w:sz w:val="16"/>
        </w:rPr>
        <w:t xml:space="preserve">; Hansen and Sato, </w:t>
      </w:r>
      <w:hyperlink r:id="rId20" w:anchor="gpol12647-bib-0029" w:history="1">
        <w:r w:rsidRPr="00AA6FBA">
          <w:rPr>
            <w:rStyle w:val="Hyperlink"/>
            <w:rFonts w:asciiTheme="minorHAnsi" w:hAnsiTheme="minorHAnsi" w:cstheme="minorHAnsi"/>
            <w:sz w:val="16"/>
          </w:rPr>
          <w:t>2012</w:t>
        </w:r>
      </w:hyperlink>
      <w:r w:rsidRPr="00AA6FBA">
        <w:rPr>
          <w:rFonts w:asciiTheme="minorHAnsi" w:hAnsiTheme="minorHAnsi" w:cstheme="minorHAnsi"/>
          <w:sz w:val="16"/>
        </w:rPr>
        <w:t xml:space="preserve">; IPCC </w:t>
      </w:r>
      <w:hyperlink r:id="rId21" w:anchor="gpol12647-bib-0031" w:history="1">
        <w:r w:rsidRPr="00AA6FBA">
          <w:rPr>
            <w:rStyle w:val="Hyperlink"/>
            <w:rFonts w:asciiTheme="minorHAnsi" w:hAnsiTheme="minorHAnsi" w:cstheme="minorHAnsi"/>
            <w:sz w:val="16"/>
          </w:rPr>
          <w:t>2014</w:t>
        </w:r>
      </w:hyperlink>
      <w:r w:rsidRPr="00AA6FBA">
        <w:rPr>
          <w:rFonts w:asciiTheme="minorHAnsi" w:hAnsiTheme="minorHAnsi" w:cstheme="minorHAnsi"/>
          <w:sz w:val="16"/>
        </w:rPr>
        <w:t xml:space="preserve">; Kareiva and Carranza, </w:t>
      </w:r>
      <w:hyperlink r:id="rId22" w:anchor="gpol12647-bib-0033" w:history="1">
        <w:r w:rsidRPr="00AA6FBA">
          <w:rPr>
            <w:rStyle w:val="Hyperlink"/>
            <w:rFonts w:asciiTheme="minorHAnsi" w:hAnsiTheme="minorHAnsi" w:cstheme="minorHAnsi"/>
            <w:sz w:val="16"/>
          </w:rPr>
          <w:t>2018</w:t>
        </w:r>
      </w:hyperlink>
      <w:r w:rsidRPr="00AA6FBA">
        <w:rPr>
          <w:rFonts w:asciiTheme="minorHAnsi" w:hAnsiTheme="minorHAnsi" w:cstheme="minorHAnsi"/>
          <w:sz w:val="16"/>
        </w:rPr>
        <w:t xml:space="preserve">; Osmond and Klausmeier, </w:t>
      </w:r>
      <w:hyperlink r:id="rId23" w:anchor="gpol12647-bib-0056" w:history="1">
        <w:r w:rsidRPr="00AA6FBA">
          <w:rPr>
            <w:rStyle w:val="Hyperlink"/>
            <w:rFonts w:asciiTheme="minorHAnsi" w:hAnsiTheme="minorHAnsi" w:cstheme="minorHAnsi"/>
            <w:sz w:val="16"/>
          </w:rPr>
          <w:t>2017</w:t>
        </w:r>
      </w:hyperlink>
      <w:r w:rsidRPr="00AA6FBA">
        <w:rPr>
          <w:rFonts w:asciiTheme="minorHAnsi" w:hAnsiTheme="minorHAnsi" w:cstheme="minorHAnsi"/>
          <w:sz w:val="16"/>
        </w:rPr>
        <w:t xml:space="preserve">; Rothman, </w:t>
      </w:r>
      <w:hyperlink r:id="rId24" w:anchor="gpol12647-bib-0066" w:history="1">
        <w:r w:rsidRPr="00AA6FBA">
          <w:rPr>
            <w:rStyle w:val="Hyperlink"/>
            <w:rFonts w:asciiTheme="minorHAnsi" w:hAnsiTheme="minorHAnsi" w:cstheme="minorHAnsi"/>
            <w:sz w:val="16"/>
          </w:rPr>
          <w:t>2017</w:t>
        </w:r>
      </w:hyperlink>
      <w:r w:rsidRPr="00AA6FBA">
        <w:rPr>
          <w:rFonts w:asciiTheme="minorHAnsi" w:hAnsiTheme="minorHAnsi" w:cstheme="minorHAnsi"/>
          <w:sz w:val="16"/>
        </w:rPr>
        <w:t xml:space="preserve">; Schuur et al., </w:t>
      </w:r>
      <w:hyperlink r:id="rId25" w:anchor="gpol12647-bib-0069" w:history="1">
        <w:r w:rsidRPr="00AA6FBA">
          <w:rPr>
            <w:rStyle w:val="Hyperlink"/>
            <w:rFonts w:asciiTheme="minorHAnsi" w:hAnsiTheme="minorHAnsi" w:cstheme="minorHAnsi"/>
            <w:sz w:val="16"/>
          </w:rPr>
          <w:t>2015</w:t>
        </w:r>
      </w:hyperlink>
      <w:r w:rsidRPr="00AA6FBA">
        <w:rPr>
          <w:rFonts w:asciiTheme="minorHAnsi" w:hAnsiTheme="minorHAnsi" w:cstheme="minorHAnsi"/>
          <w:sz w:val="16"/>
        </w:rPr>
        <w:t xml:space="preserve">; Sims and Finnoff, </w:t>
      </w:r>
      <w:hyperlink r:id="rId26" w:anchor="gpol12647-bib-0072" w:history="1">
        <w:r w:rsidRPr="00AA6FBA">
          <w:rPr>
            <w:rStyle w:val="Hyperlink"/>
            <w:rFonts w:asciiTheme="minorHAnsi" w:hAnsiTheme="minorHAnsi" w:cstheme="minorHAnsi"/>
            <w:sz w:val="16"/>
          </w:rPr>
          <w:t>2016</w:t>
        </w:r>
      </w:hyperlink>
      <w:r w:rsidRPr="00AA6FBA">
        <w:rPr>
          <w:rFonts w:asciiTheme="minorHAnsi" w:hAnsiTheme="minorHAnsi" w:cstheme="minorHAnsi"/>
          <w:sz w:val="16"/>
        </w:rPr>
        <w:t xml:space="preserve">; Van Aalst, </w:t>
      </w:r>
      <w:hyperlink r:id="rId27" w:anchor="gpol12647-bib-0079" w:history="1">
        <w:r w:rsidRPr="00AA6FBA">
          <w:rPr>
            <w:rStyle w:val="Hyperlink"/>
            <w:rFonts w:asciiTheme="minorHAnsi" w:hAnsiTheme="minorHAnsi" w:cstheme="minorHAnsi"/>
            <w:sz w:val="16"/>
          </w:rPr>
          <w:t>2006</w:t>
        </w:r>
      </w:hyperlink>
      <w:r w:rsidRPr="00AA6FBA">
        <w:rPr>
          <w:rFonts w:asciiTheme="minorHAnsi" w:hAnsiTheme="minorHAnsi" w:cstheme="minorHAnsi"/>
          <w:sz w:val="16"/>
        </w:rPr>
        <w:t>).</w:t>
      </w:r>
      <w:hyperlink r:id="rId28" w:anchor="gpol12647-note-1009_67" w:tooltip="Link to note" w:history="1">
        <w:r w:rsidRPr="00AA6FBA">
          <w:rPr>
            <w:rStyle w:val="Hyperlink"/>
            <w:rFonts w:asciiTheme="minorHAnsi" w:hAnsiTheme="minorHAnsi" w:cstheme="minorHAnsi"/>
            <w:sz w:val="16"/>
          </w:rPr>
          <w:t>7</w:t>
        </w:r>
      </w:hyperlink>
    </w:p>
    <w:p w14:paraId="249BD81A" w14:textId="77777777" w:rsidR="00FF0870" w:rsidRPr="00AA6FBA" w:rsidRDefault="00FF0870" w:rsidP="00FF0870">
      <w:pPr>
        <w:rPr>
          <w:rFonts w:asciiTheme="minorHAnsi" w:hAnsiTheme="minorHAnsi" w:cstheme="minorHAnsi"/>
          <w:sz w:val="16"/>
        </w:rPr>
      </w:pPr>
      <w:r w:rsidRPr="00AA6FBA">
        <w:rPr>
          <w:rStyle w:val="TitleChar"/>
          <w:rFonts w:asciiTheme="minorHAnsi" w:hAnsiTheme="minorHAnsi" w:cstheme="minorHAnsi"/>
        </w:rPr>
        <w:t>A</w:t>
      </w:r>
      <w:r w:rsidRPr="00AA6FBA">
        <w:rPr>
          <w:rFonts w:asciiTheme="minorHAnsi" w:hAnsiTheme="minorHAnsi" w:cstheme="minorHAnsi"/>
          <w:sz w:val="16"/>
        </w:rPr>
        <w:t xml:space="preserve"> possibly </w:t>
      </w:r>
      <w:r w:rsidRPr="00AA6FBA">
        <w:rPr>
          <w:rStyle w:val="Emphasis"/>
          <w:rFonts w:asciiTheme="minorHAnsi" w:hAnsiTheme="minorHAnsi" w:cstheme="minorHAnsi"/>
        </w:rPr>
        <w:t>imminent</w:t>
      </w:r>
      <w:r w:rsidRPr="00AA6FBA">
        <w:rPr>
          <w:rStyle w:val="TitleChar"/>
          <w:rFonts w:asciiTheme="minorHAnsi" w:hAnsiTheme="minorHAnsi" w:cstheme="minorHAnsi"/>
        </w:rPr>
        <w:t xml:space="preserve"> tipping point could be</w:t>
      </w:r>
      <w:r w:rsidRPr="00AA6FBA">
        <w:rPr>
          <w:rFonts w:asciiTheme="minorHAnsi" w:hAnsiTheme="minorHAnsi" w:cstheme="minorHAnsi"/>
          <w:sz w:val="16"/>
        </w:rPr>
        <w:t xml:space="preserve"> in the form of </w:t>
      </w:r>
      <w:r w:rsidRPr="00AA6FBA">
        <w:rPr>
          <w:rStyle w:val="TitleChar"/>
          <w:rFonts w:asciiTheme="minorHAnsi" w:hAnsiTheme="minorHAnsi" w:cstheme="minorHAnsi"/>
        </w:rPr>
        <w:t xml:space="preserve">‘an abrupt </w:t>
      </w:r>
      <w:r w:rsidRPr="00AA6FBA">
        <w:rPr>
          <w:rStyle w:val="Emphasis"/>
          <w:rFonts w:asciiTheme="minorHAnsi" w:hAnsiTheme="minorHAnsi" w:cstheme="minorHAnsi"/>
          <w:highlight w:val="green"/>
        </w:rPr>
        <w:t>ice sheet collapse</w:t>
      </w:r>
      <w:r w:rsidRPr="00AA6FBA">
        <w:rPr>
          <w:rStyle w:val="TitleChar"/>
          <w:rFonts w:asciiTheme="minorHAnsi" w:hAnsiTheme="minorHAnsi" w:cstheme="minorHAnsi"/>
        </w:rPr>
        <w:t xml:space="preserve"> [that] could </w:t>
      </w:r>
      <w:r w:rsidRPr="00AA6FBA">
        <w:rPr>
          <w:rStyle w:val="TitleChar"/>
          <w:rFonts w:asciiTheme="minorHAnsi" w:hAnsiTheme="minorHAnsi" w:cstheme="minorHAnsi"/>
          <w:highlight w:val="green"/>
        </w:rPr>
        <w:t>cause</w:t>
      </w:r>
      <w:r w:rsidRPr="00AA6FBA">
        <w:rPr>
          <w:rFonts w:asciiTheme="minorHAnsi" w:hAnsiTheme="minorHAnsi" w:cstheme="minorHAnsi"/>
          <w:sz w:val="16"/>
        </w:rPr>
        <w:t xml:space="preserve"> a </w:t>
      </w:r>
      <w:r w:rsidRPr="00AA6FBA">
        <w:rPr>
          <w:rStyle w:val="Emphasis"/>
          <w:rFonts w:asciiTheme="minorHAnsi" w:hAnsiTheme="minorHAnsi" w:cstheme="minorHAnsi"/>
          <w:highlight w:val="green"/>
        </w:rPr>
        <w:t>rapid</w:t>
      </w:r>
      <w:r w:rsidRPr="00AA6FBA">
        <w:rPr>
          <w:rStyle w:val="TitleChar"/>
          <w:rFonts w:asciiTheme="minorHAnsi" w:hAnsiTheme="minorHAnsi" w:cstheme="minorHAnsi"/>
          <w:highlight w:val="green"/>
        </w:rPr>
        <w:t xml:space="preserve"> sea</w:t>
      </w:r>
      <w:r w:rsidRPr="00AA6FBA">
        <w:rPr>
          <w:rStyle w:val="TitleChar"/>
          <w:rFonts w:asciiTheme="minorHAnsi" w:hAnsiTheme="minorHAnsi" w:cstheme="minorHAnsi"/>
        </w:rPr>
        <w:t xml:space="preserve"> level </w:t>
      </w:r>
      <w:r w:rsidRPr="00AA6FBA">
        <w:rPr>
          <w:rStyle w:val="TitleChar"/>
          <w:rFonts w:asciiTheme="minorHAnsi" w:hAnsiTheme="minorHAnsi" w:cstheme="minorHAnsi"/>
          <w:highlight w:val="green"/>
        </w:rPr>
        <w:t>rise’</w:t>
      </w:r>
      <w:r w:rsidRPr="00AA6FBA">
        <w:rPr>
          <w:rFonts w:asciiTheme="minorHAnsi" w:hAnsiTheme="minorHAnsi" w:cstheme="minorHAnsi"/>
          <w:sz w:val="16"/>
        </w:rPr>
        <w:t xml:space="preserve"> (Baum et al., </w:t>
      </w:r>
      <w:hyperlink r:id="rId29" w:anchor="gpol12647-bib-0006" w:history="1">
        <w:r w:rsidRPr="00AA6FBA">
          <w:rPr>
            <w:rStyle w:val="Hyperlink"/>
            <w:rFonts w:asciiTheme="minorHAnsi" w:hAnsiTheme="minorHAnsi" w:cstheme="minorHAnsi"/>
            <w:sz w:val="16"/>
          </w:rPr>
          <w:t>2011</w:t>
        </w:r>
      </w:hyperlink>
      <w:r w:rsidRPr="00AA6FBA">
        <w:rPr>
          <w:rFonts w:asciiTheme="minorHAnsi" w:hAnsiTheme="minorHAnsi" w:cstheme="minorHAnsi"/>
          <w:sz w:val="16"/>
        </w:rPr>
        <w:t xml:space="preserve">, p. 399). </w:t>
      </w:r>
      <w:r w:rsidRPr="00AA6FBA">
        <w:rPr>
          <w:rStyle w:val="TitleChar"/>
          <w:rFonts w:asciiTheme="minorHAnsi" w:hAnsiTheme="minorHAnsi" w:cstheme="minorHAnsi"/>
        </w:rPr>
        <w:t xml:space="preserve">There are many avenues for </w:t>
      </w:r>
      <w:r w:rsidRPr="00AA6FBA">
        <w:rPr>
          <w:rStyle w:val="Emphasis"/>
          <w:rFonts w:asciiTheme="minorHAnsi" w:hAnsiTheme="minorHAnsi" w:cstheme="minorHAnsi"/>
        </w:rPr>
        <w:t>positive feedback</w:t>
      </w:r>
      <w:r w:rsidRPr="00AA6FBA">
        <w:rPr>
          <w:rFonts w:asciiTheme="minorHAnsi" w:hAnsiTheme="minorHAnsi" w:cstheme="minorHAnsi"/>
          <w:sz w:val="16"/>
        </w:rPr>
        <w:t xml:space="preserve"> in global warming, including:</w:t>
      </w:r>
    </w:p>
    <w:p w14:paraId="09BE2D2C" w14:textId="77777777" w:rsidR="00FF0870" w:rsidRPr="00AA6FBA" w:rsidRDefault="00FF0870" w:rsidP="00FF0870">
      <w:pPr>
        <w:pStyle w:val="ListParagraph"/>
        <w:numPr>
          <w:ilvl w:val="0"/>
          <w:numId w:val="13"/>
        </w:numPr>
        <w:rPr>
          <w:rFonts w:asciiTheme="minorHAnsi" w:hAnsiTheme="minorHAnsi" w:cstheme="minorHAnsi"/>
          <w:sz w:val="16"/>
        </w:rPr>
      </w:pPr>
      <w:r w:rsidRPr="00AA6FBA">
        <w:rPr>
          <w:rFonts w:asciiTheme="minorHAnsi" w:hAnsiTheme="minorHAnsi" w:cstheme="minorHAnsi"/>
          <w:sz w:val="16"/>
        </w:rPr>
        <w:t xml:space="preserve">the </w:t>
      </w:r>
      <w:r w:rsidRPr="00AA6FBA">
        <w:rPr>
          <w:rStyle w:val="TitleChar"/>
          <w:rFonts w:asciiTheme="minorHAnsi" w:hAnsiTheme="minorHAnsi" w:cstheme="minorHAnsi"/>
        </w:rPr>
        <w:t>replacement of an ice sea by a liquid</w:t>
      </w:r>
      <w:r w:rsidRPr="00AA6FBA">
        <w:rPr>
          <w:rFonts w:asciiTheme="minorHAnsi" w:hAnsiTheme="minorHAnsi" w:cstheme="minorHAnsi"/>
          <w:sz w:val="16"/>
        </w:rPr>
        <w:t xml:space="preserve"> ocean </w:t>
      </w:r>
      <w:r w:rsidRPr="00AA6FBA">
        <w:rPr>
          <w:rStyle w:val="TitleChar"/>
          <w:rFonts w:asciiTheme="minorHAnsi" w:hAnsiTheme="minorHAnsi" w:cstheme="minorHAnsi"/>
        </w:rPr>
        <w:t>surface from melting</w:t>
      </w:r>
      <w:r w:rsidRPr="00AA6FBA">
        <w:rPr>
          <w:rFonts w:asciiTheme="minorHAnsi" w:hAnsiTheme="minorHAnsi" w:cstheme="minorHAnsi"/>
          <w:sz w:val="16"/>
        </w:rPr>
        <w:t xml:space="preserve"> reduces the reflection and </w:t>
      </w:r>
      <w:r w:rsidRPr="00AA6FBA">
        <w:rPr>
          <w:rStyle w:val="Emphasis"/>
          <w:rFonts w:asciiTheme="minorHAnsi" w:hAnsiTheme="minorHAnsi" w:cstheme="minorHAnsi"/>
        </w:rPr>
        <w:t>increases</w:t>
      </w:r>
      <w:r w:rsidRPr="00AA6FBA">
        <w:rPr>
          <w:rFonts w:asciiTheme="minorHAnsi" w:hAnsiTheme="minorHAnsi" w:cstheme="minorHAnsi"/>
          <w:sz w:val="16"/>
        </w:rPr>
        <w:t xml:space="preserve"> the </w:t>
      </w:r>
      <w:r w:rsidRPr="00AA6FBA">
        <w:rPr>
          <w:rStyle w:val="Emphasis"/>
          <w:rFonts w:asciiTheme="minorHAnsi" w:hAnsiTheme="minorHAnsi" w:cstheme="minorHAnsi"/>
          <w:highlight w:val="green"/>
        </w:rPr>
        <w:t>absorption</w:t>
      </w:r>
      <w:r w:rsidRPr="00AA6FBA">
        <w:rPr>
          <w:rStyle w:val="TitleChar"/>
          <w:rFonts w:asciiTheme="minorHAnsi" w:hAnsiTheme="minorHAnsi" w:cstheme="minorHAnsi"/>
        </w:rPr>
        <w:t xml:space="preserve"> </w:t>
      </w:r>
      <w:r w:rsidRPr="00AA6FBA">
        <w:rPr>
          <w:rStyle w:val="TitleChar"/>
          <w:rFonts w:asciiTheme="minorHAnsi" w:hAnsiTheme="minorHAnsi" w:cstheme="minorHAnsi"/>
          <w:highlight w:val="green"/>
        </w:rPr>
        <w:t>of sunlight</w:t>
      </w:r>
      <w:r w:rsidRPr="00AA6FBA">
        <w:rPr>
          <w:rStyle w:val="TitleChar"/>
          <w:rFonts w:asciiTheme="minorHAnsi" w:hAnsiTheme="minorHAnsi" w:cstheme="minorHAnsi"/>
        </w:rPr>
        <w:t xml:space="preserve">, leading to </w:t>
      </w:r>
      <w:r w:rsidRPr="00AA6FBA">
        <w:rPr>
          <w:rStyle w:val="Emphasis"/>
          <w:rFonts w:asciiTheme="minorHAnsi" w:hAnsiTheme="minorHAnsi" w:cstheme="minorHAnsi"/>
        </w:rPr>
        <w:t>faster warming</w:t>
      </w:r>
      <w:r w:rsidRPr="00AA6FBA">
        <w:rPr>
          <w:rFonts w:asciiTheme="minorHAnsi" w:hAnsiTheme="minorHAnsi" w:cstheme="minorHAnsi"/>
          <w:sz w:val="16"/>
        </w:rPr>
        <w:t>;</w:t>
      </w:r>
    </w:p>
    <w:p w14:paraId="5FD7AEA6" w14:textId="77777777" w:rsidR="00FF0870" w:rsidRPr="00AA6FBA" w:rsidRDefault="00FF0870" w:rsidP="00FF0870">
      <w:pPr>
        <w:pStyle w:val="ListParagraph"/>
        <w:numPr>
          <w:ilvl w:val="0"/>
          <w:numId w:val="13"/>
        </w:numPr>
        <w:rPr>
          <w:rFonts w:asciiTheme="minorHAnsi" w:hAnsiTheme="minorHAnsi" w:cstheme="minorHAnsi"/>
          <w:sz w:val="16"/>
        </w:rPr>
      </w:pPr>
      <w:r w:rsidRPr="00AA6FBA">
        <w:rPr>
          <w:rFonts w:asciiTheme="minorHAnsi" w:hAnsiTheme="minorHAnsi" w:cstheme="minorHAnsi"/>
          <w:sz w:val="16"/>
        </w:rPr>
        <w:t xml:space="preserve">the </w:t>
      </w:r>
      <w:r w:rsidRPr="00AA6FBA">
        <w:rPr>
          <w:rStyle w:val="TitleChar"/>
          <w:rFonts w:asciiTheme="minorHAnsi" w:hAnsiTheme="minorHAnsi" w:cstheme="minorHAnsi"/>
          <w:highlight w:val="green"/>
        </w:rPr>
        <w:t xml:space="preserve">drying of </w:t>
      </w:r>
      <w:r w:rsidRPr="00AA6FBA">
        <w:rPr>
          <w:rStyle w:val="Emphasis"/>
          <w:rFonts w:asciiTheme="minorHAnsi" w:hAnsiTheme="minorHAnsi" w:cstheme="minorHAnsi"/>
          <w:highlight w:val="green"/>
        </w:rPr>
        <w:t>forests</w:t>
      </w:r>
      <w:r w:rsidRPr="00AA6FBA">
        <w:rPr>
          <w:rFonts w:asciiTheme="minorHAnsi" w:hAnsiTheme="minorHAnsi" w:cstheme="minorHAnsi"/>
          <w:sz w:val="16"/>
        </w:rPr>
        <w:t xml:space="preserve"> from warming </w:t>
      </w:r>
      <w:r w:rsidRPr="00AA6FBA">
        <w:rPr>
          <w:rStyle w:val="TitleChar"/>
          <w:rFonts w:asciiTheme="minorHAnsi" w:hAnsiTheme="minorHAnsi" w:cstheme="minorHAnsi"/>
        </w:rPr>
        <w:t>increases forest fires and</w:t>
      </w:r>
      <w:r w:rsidRPr="00AA6FBA">
        <w:rPr>
          <w:rFonts w:asciiTheme="minorHAnsi" w:hAnsiTheme="minorHAnsi" w:cstheme="minorHAnsi"/>
          <w:sz w:val="16"/>
        </w:rPr>
        <w:t xml:space="preserve"> the </w:t>
      </w:r>
      <w:r w:rsidRPr="00AA6FBA">
        <w:rPr>
          <w:rStyle w:val="TitleChar"/>
          <w:rFonts w:asciiTheme="minorHAnsi" w:hAnsiTheme="minorHAnsi" w:cstheme="minorHAnsi"/>
        </w:rPr>
        <w:t xml:space="preserve">release of </w:t>
      </w:r>
      <w:r w:rsidRPr="00AA6FBA">
        <w:rPr>
          <w:rStyle w:val="Emphasis"/>
          <w:rFonts w:asciiTheme="minorHAnsi" w:hAnsiTheme="minorHAnsi" w:cstheme="minorHAnsi"/>
        </w:rPr>
        <w:t>more carbon</w:t>
      </w:r>
      <w:r w:rsidRPr="00AA6FBA">
        <w:rPr>
          <w:rFonts w:asciiTheme="minorHAnsi" w:hAnsiTheme="minorHAnsi" w:cstheme="minorHAnsi"/>
          <w:sz w:val="16"/>
        </w:rPr>
        <w:t>; and</w:t>
      </w:r>
    </w:p>
    <w:p w14:paraId="705402F3" w14:textId="77777777" w:rsidR="00FF0870" w:rsidRPr="00AA6FBA" w:rsidRDefault="00FF0870" w:rsidP="00FF0870">
      <w:pPr>
        <w:pStyle w:val="ListParagraph"/>
        <w:numPr>
          <w:ilvl w:val="0"/>
          <w:numId w:val="13"/>
        </w:numPr>
        <w:rPr>
          <w:rFonts w:asciiTheme="minorHAnsi" w:hAnsiTheme="minorHAnsi" w:cstheme="minorHAnsi"/>
          <w:sz w:val="16"/>
        </w:rPr>
      </w:pPr>
      <w:r w:rsidRPr="00AA6FBA">
        <w:rPr>
          <w:rFonts w:asciiTheme="minorHAnsi" w:hAnsiTheme="minorHAnsi" w:cstheme="minorHAnsi"/>
          <w:sz w:val="16"/>
        </w:rPr>
        <w:t xml:space="preserve">higher </w:t>
      </w:r>
      <w:r w:rsidRPr="00AA6FBA">
        <w:rPr>
          <w:rStyle w:val="TitleChar"/>
          <w:rFonts w:asciiTheme="minorHAnsi" w:hAnsiTheme="minorHAnsi" w:cstheme="minorHAnsi"/>
        </w:rPr>
        <w:t>ocean temperatures</w:t>
      </w:r>
      <w:r w:rsidRPr="00AA6FBA">
        <w:rPr>
          <w:rFonts w:asciiTheme="minorHAnsi" w:hAnsiTheme="minorHAnsi" w:cstheme="minorHAnsi"/>
          <w:sz w:val="16"/>
        </w:rPr>
        <w:t xml:space="preserve"> may </w:t>
      </w:r>
      <w:r w:rsidRPr="00AA6FBA">
        <w:rPr>
          <w:rStyle w:val="TitleChar"/>
          <w:rFonts w:asciiTheme="minorHAnsi" w:hAnsiTheme="minorHAnsi" w:cstheme="minorHAnsi"/>
        </w:rPr>
        <w:t>lead to</w:t>
      </w:r>
      <w:r w:rsidRPr="00AA6FBA">
        <w:rPr>
          <w:rFonts w:asciiTheme="minorHAnsi" w:hAnsiTheme="minorHAnsi" w:cstheme="minorHAnsi"/>
          <w:sz w:val="16"/>
        </w:rPr>
        <w:t xml:space="preserve"> the </w:t>
      </w:r>
      <w:r w:rsidRPr="00AA6FBA">
        <w:rPr>
          <w:rStyle w:val="TitleChar"/>
          <w:rFonts w:asciiTheme="minorHAnsi" w:hAnsiTheme="minorHAnsi" w:cstheme="minorHAnsi"/>
        </w:rPr>
        <w:t xml:space="preserve">release of </w:t>
      </w:r>
      <w:r w:rsidRPr="00AA6FBA">
        <w:rPr>
          <w:rStyle w:val="Emphasis"/>
          <w:rFonts w:asciiTheme="minorHAnsi" w:hAnsiTheme="minorHAnsi" w:cstheme="minorHAnsi"/>
        </w:rPr>
        <w:t>methane</w:t>
      </w:r>
      <w:r w:rsidRPr="00AA6FBA">
        <w:rPr>
          <w:rFonts w:asciiTheme="minorHAnsi" w:hAnsiTheme="minorHAnsi" w:cstheme="minorHAnsi"/>
          <w:sz w:val="16"/>
        </w:rPr>
        <w:t xml:space="preserve"> trapped under the ocean floor, </w:t>
      </w:r>
      <w:r w:rsidRPr="00AA6FBA">
        <w:rPr>
          <w:rStyle w:val="TitleChar"/>
          <w:rFonts w:asciiTheme="minorHAnsi" w:hAnsiTheme="minorHAnsi" w:cstheme="minorHAnsi"/>
        </w:rPr>
        <w:t xml:space="preserve">producing </w:t>
      </w:r>
      <w:r w:rsidRPr="00AA6FBA">
        <w:rPr>
          <w:rStyle w:val="Emphasis"/>
          <w:rFonts w:asciiTheme="minorHAnsi" w:hAnsiTheme="minorHAnsi" w:cstheme="minorHAnsi"/>
          <w:highlight w:val="green"/>
        </w:rPr>
        <w:t>runaway</w:t>
      </w:r>
      <w:r w:rsidRPr="00AA6FBA">
        <w:rPr>
          <w:rStyle w:val="TitleChar"/>
          <w:rFonts w:asciiTheme="minorHAnsi" w:hAnsiTheme="minorHAnsi" w:cstheme="minorHAnsi"/>
        </w:rPr>
        <w:t xml:space="preserve"> global </w:t>
      </w:r>
      <w:r w:rsidRPr="00AA6FBA">
        <w:rPr>
          <w:rStyle w:val="TitleChar"/>
          <w:rFonts w:asciiTheme="minorHAnsi" w:hAnsiTheme="minorHAnsi" w:cstheme="minorHAnsi"/>
          <w:highlight w:val="green"/>
        </w:rPr>
        <w:t>warming</w:t>
      </w:r>
      <w:r w:rsidRPr="00AA6FBA">
        <w:rPr>
          <w:rFonts w:asciiTheme="minorHAnsi" w:hAnsiTheme="minorHAnsi" w:cstheme="minorHAnsi"/>
          <w:sz w:val="16"/>
        </w:rPr>
        <w:t>.</w:t>
      </w:r>
    </w:p>
    <w:p w14:paraId="62020CA7"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sz w:val="16"/>
        </w:rPr>
        <w:t xml:space="preserve">Though there are also avenues for negative feedback, the scientific consensus is for an overall net positive feedback (Roe and Baker, </w:t>
      </w:r>
      <w:hyperlink r:id="rId30" w:anchor="gpol12647-bib-0065" w:history="1">
        <w:r w:rsidRPr="00AA6FBA">
          <w:rPr>
            <w:rStyle w:val="Hyperlink"/>
            <w:rFonts w:asciiTheme="minorHAnsi" w:hAnsiTheme="minorHAnsi" w:cstheme="minorHAnsi"/>
            <w:sz w:val="16"/>
          </w:rPr>
          <w:t>2007</w:t>
        </w:r>
      </w:hyperlink>
      <w:r w:rsidRPr="00AA6FBA">
        <w:rPr>
          <w:rFonts w:asciiTheme="minorHAnsi" w:hAnsiTheme="minorHAnsi" w:cstheme="minorHAnsi"/>
          <w:sz w:val="16"/>
        </w:rPr>
        <w:t>). Thus, the Global Challenges Foundation (</w:t>
      </w:r>
      <w:hyperlink r:id="rId31" w:anchor="gpol12647-bib-0026" w:history="1">
        <w:r w:rsidRPr="00AA6FBA">
          <w:rPr>
            <w:rStyle w:val="Hyperlink"/>
            <w:rFonts w:asciiTheme="minorHAnsi" w:hAnsiTheme="minorHAnsi" w:cstheme="minorHAnsi"/>
            <w:sz w:val="16"/>
          </w:rPr>
          <w:t>2017</w:t>
        </w:r>
      </w:hyperlink>
      <w:r w:rsidRPr="00AA6FBA">
        <w:rPr>
          <w:rFonts w:asciiTheme="minorHAnsi" w:hAnsiTheme="minorHAnsi" w:cstheme="minorHAnsi"/>
          <w:sz w:val="16"/>
        </w:rPr>
        <w:t xml:space="preserve">, p. 25) concludes, </w:t>
      </w:r>
      <w:r w:rsidRPr="00AA6FBA">
        <w:rPr>
          <w:rStyle w:val="TitleChar"/>
          <w:rFonts w:asciiTheme="minorHAnsi" w:hAnsiTheme="minorHAnsi" w:cstheme="minorHAnsi"/>
        </w:rPr>
        <w:t>‘The world is</w:t>
      </w:r>
      <w:r w:rsidRPr="00AA6FBA">
        <w:rPr>
          <w:rFonts w:asciiTheme="minorHAnsi" w:hAnsiTheme="minorHAnsi" w:cstheme="minorHAnsi"/>
          <w:sz w:val="16"/>
        </w:rPr>
        <w:t xml:space="preserve"> currently </w:t>
      </w:r>
      <w:r w:rsidRPr="00AA6FBA">
        <w:rPr>
          <w:rStyle w:val="Emphasis"/>
          <w:rFonts w:asciiTheme="minorHAnsi" w:hAnsiTheme="minorHAnsi" w:cstheme="minorHAnsi"/>
        </w:rPr>
        <w:t>completely unprepared</w:t>
      </w:r>
      <w:r w:rsidRPr="00AA6FBA">
        <w:rPr>
          <w:rStyle w:val="TitleChar"/>
          <w:rFonts w:asciiTheme="minorHAnsi" w:hAnsiTheme="minorHAnsi" w:cstheme="minorHAnsi"/>
        </w:rPr>
        <w:t xml:space="preserve"> to envisage, and</w:t>
      </w:r>
      <w:r w:rsidRPr="00AA6FBA">
        <w:rPr>
          <w:rFonts w:asciiTheme="minorHAnsi" w:hAnsiTheme="minorHAnsi" w:cstheme="minorHAnsi"/>
          <w:sz w:val="16"/>
        </w:rPr>
        <w:t xml:space="preserve"> even less </w:t>
      </w:r>
      <w:r w:rsidRPr="00AA6FBA">
        <w:rPr>
          <w:rStyle w:val="TitleChar"/>
          <w:rFonts w:asciiTheme="minorHAnsi" w:hAnsiTheme="minorHAnsi" w:cstheme="minorHAnsi"/>
        </w:rPr>
        <w:t>deal with</w:t>
      </w:r>
      <w:r w:rsidRPr="00AA6FBA">
        <w:rPr>
          <w:rFonts w:asciiTheme="minorHAnsi" w:hAnsiTheme="minorHAnsi" w:cstheme="minorHAnsi"/>
          <w:sz w:val="16"/>
        </w:rPr>
        <w:t xml:space="preserve">, the consequences of </w:t>
      </w:r>
      <w:r w:rsidRPr="00AA6FBA">
        <w:rPr>
          <w:rStyle w:val="TitleChar"/>
          <w:rFonts w:asciiTheme="minorHAnsi" w:hAnsiTheme="minorHAnsi" w:cstheme="minorHAnsi"/>
        </w:rPr>
        <w:t>CCC’</w:t>
      </w:r>
      <w:r w:rsidRPr="00AA6FBA">
        <w:rPr>
          <w:rFonts w:asciiTheme="minorHAnsi" w:hAnsiTheme="minorHAnsi" w:cstheme="minorHAnsi"/>
          <w:sz w:val="16"/>
        </w:rPr>
        <w:t>.</w:t>
      </w:r>
    </w:p>
    <w:p w14:paraId="03AC3D8F" w14:textId="77777777" w:rsidR="00FF0870" w:rsidRPr="00AA6FBA" w:rsidRDefault="00FF0870" w:rsidP="00FF0870">
      <w:pPr>
        <w:rPr>
          <w:rFonts w:asciiTheme="minorHAnsi" w:hAnsiTheme="minorHAnsi" w:cstheme="minorHAnsi"/>
          <w:sz w:val="16"/>
        </w:rPr>
      </w:pPr>
      <w:r w:rsidRPr="00AA6FBA">
        <w:rPr>
          <w:rStyle w:val="TitleChar"/>
          <w:rFonts w:asciiTheme="minorHAnsi" w:hAnsiTheme="minorHAnsi" w:cstheme="minorHAnsi"/>
        </w:rPr>
        <w:t xml:space="preserve">The threat of </w:t>
      </w:r>
      <w:r w:rsidRPr="00AA6FBA">
        <w:rPr>
          <w:rStyle w:val="Emphasis"/>
          <w:rFonts w:asciiTheme="minorHAnsi" w:hAnsiTheme="minorHAnsi" w:cstheme="minorHAnsi"/>
        </w:rPr>
        <w:t>sea‐level rising</w:t>
      </w:r>
      <w:r w:rsidRPr="00AA6FBA">
        <w:rPr>
          <w:rStyle w:val="TitleChar"/>
          <w:rFonts w:asciiTheme="minorHAnsi" w:hAnsiTheme="minorHAnsi" w:cstheme="minorHAnsi"/>
        </w:rPr>
        <w:t xml:space="preserve"> from</w:t>
      </w:r>
      <w:r w:rsidRPr="00AA6FBA">
        <w:rPr>
          <w:rFonts w:asciiTheme="minorHAnsi" w:hAnsiTheme="minorHAnsi" w:cstheme="minorHAnsi"/>
          <w:sz w:val="16"/>
        </w:rPr>
        <w:t xml:space="preserve"> global </w:t>
      </w:r>
      <w:r w:rsidRPr="00AA6FBA">
        <w:rPr>
          <w:rStyle w:val="TitleChar"/>
          <w:rFonts w:asciiTheme="minorHAnsi" w:hAnsiTheme="minorHAnsi" w:cstheme="minorHAnsi"/>
        </w:rPr>
        <w:t>warming is well known, but there</w:t>
      </w:r>
      <w:r w:rsidRPr="00AA6FBA">
        <w:rPr>
          <w:rFonts w:asciiTheme="minorHAnsi" w:hAnsiTheme="minorHAnsi" w:cstheme="minorHAnsi"/>
          <w:sz w:val="16"/>
        </w:rPr>
        <w:t xml:space="preserve"> are also other </w:t>
      </w:r>
      <w:r w:rsidRPr="00AA6FBA">
        <w:rPr>
          <w:rStyle w:val="Emphasis"/>
          <w:rFonts w:asciiTheme="minorHAnsi" w:hAnsiTheme="minorHAnsi" w:cstheme="minorHAnsi"/>
        </w:rPr>
        <w:t>likely</w:t>
      </w:r>
      <w:r w:rsidRPr="00AA6FBA">
        <w:rPr>
          <w:rStyle w:val="TitleChar"/>
          <w:rFonts w:asciiTheme="minorHAnsi" w:hAnsiTheme="minorHAnsi" w:cstheme="minorHAnsi"/>
        </w:rPr>
        <w:t xml:space="preserve"> and</w:t>
      </w:r>
      <w:r w:rsidRPr="00AA6FBA">
        <w:rPr>
          <w:rFonts w:asciiTheme="minorHAnsi" w:hAnsiTheme="minorHAnsi" w:cstheme="minorHAnsi"/>
          <w:sz w:val="16"/>
        </w:rPr>
        <w:t xml:space="preserve"> more </w:t>
      </w:r>
      <w:r w:rsidRPr="00AA6FBA">
        <w:rPr>
          <w:rStyle w:val="Emphasis"/>
          <w:rFonts w:asciiTheme="minorHAnsi" w:hAnsiTheme="minorHAnsi" w:cstheme="minorHAnsi"/>
        </w:rPr>
        <w:t>imminent</w:t>
      </w:r>
      <w:r w:rsidRPr="00AA6FBA">
        <w:rPr>
          <w:rStyle w:val="TitleChar"/>
          <w:rFonts w:asciiTheme="minorHAnsi" w:hAnsiTheme="minorHAnsi" w:cstheme="minorHAnsi"/>
        </w:rPr>
        <w:t xml:space="preserve"> threats to the </w:t>
      </w:r>
      <w:r w:rsidRPr="00AA6FBA">
        <w:rPr>
          <w:rStyle w:val="Emphasis"/>
          <w:rFonts w:asciiTheme="minorHAnsi" w:hAnsiTheme="minorHAnsi" w:cstheme="minorHAnsi"/>
        </w:rPr>
        <w:t>survivability of mankind</w:t>
      </w:r>
      <w:r w:rsidRPr="00AA6FBA">
        <w:rPr>
          <w:rFonts w:asciiTheme="minorHAnsi" w:hAnsiTheme="minorHAnsi" w:cstheme="minorHAnsi"/>
          <w:sz w:val="16"/>
        </w:rPr>
        <w:t xml:space="preserve"> and other living things. For example, Sherwood and Huber (</w:t>
      </w:r>
      <w:hyperlink r:id="rId32" w:anchor="gpol12647-bib-0071" w:history="1">
        <w:r w:rsidRPr="00AA6FBA">
          <w:rPr>
            <w:rStyle w:val="Hyperlink"/>
            <w:rFonts w:asciiTheme="minorHAnsi" w:hAnsiTheme="minorHAnsi" w:cstheme="minorHAnsi"/>
            <w:sz w:val="16"/>
          </w:rPr>
          <w:t>2010</w:t>
        </w:r>
      </w:hyperlink>
      <w:r w:rsidRPr="00AA6FBA">
        <w:rPr>
          <w:rFonts w:asciiTheme="minorHAnsi" w:hAnsiTheme="minorHAnsi" w:cstheme="minorHAnsi"/>
          <w:sz w:val="16"/>
        </w:rPr>
        <w:t xml:space="preserve">) emphasize </w:t>
      </w:r>
      <w:r w:rsidRPr="00AA6FBA">
        <w:rPr>
          <w:rStyle w:val="TitleChar"/>
          <w:rFonts w:asciiTheme="minorHAnsi" w:hAnsiTheme="minorHAnsi" w:cstheme="minorHAnsi"/>
        </w:rPr>
        <w:t xml:space="preserve">the </w:t>
      </w:r>
      <w:r w:rsidRPr="00AA6FBA">
        <w:rPr>
          <w:rStyle w:val="Emphasis"/>
          <w:rFonts w:asciiTheme="minorHAnsi" w:hAnsiTheme="minorHAnsi" w:cstheme="minorHAnsi"/>
          <w:highlight w:val="green"/>
        </w:rPr>
        <w:t>adaptability limit</w:t>
      </w:r>
      <w:r w:rsidRPr="00AA6FBA">
        <w:rPr>
          <w:rStyle w:val="TitleChar"/>
          <w:rFonts w:asciiTheme="minorHAnsi" w:hAnsiTheme="minorHAnsi" w:cstheme="minorHAnsi"/>
        </w:rPr>
        <w:t xml:space="preserve"> to climate change </w:t>
      </w:r>
      <w:r w:rsidRPr="00AA6FBA">
        <w:rPr>
          <w:rStyle w:val="TitleChar"/>
          <w:rFonts w:asciiTheme="minorHAnsi" w:hAnsiTheme="minorHAnsi" w:cstheme="minorHAnsi"/>
          <w:highlight w:val="green"/>
        </w:rPr>
        <w:t xml:space="preserve">due to </w:t>
      </w:r>
      <w:r w:rsidRPr="00AA6FBA">
        <w:rPr>
          <w:rStyle w:val="Emphasis"/>
          <w:rFonts w:asciiTheme="minorHAnsi" w:hAnsiTheme="minorHAnsi" w:cstheme="minorHAnsi"/>
          <w:highlight w:val="green"/>
        </w:rPr>
        <w:t>heat stress</w:t>
      </w:r>
      <w:r w:rsidRPr="00AA6FBA">
        <w:rPr>
          <w:rStyle w:val="TitleChar"/>
          <w:rFonts w:asciiTheme="minorHAnsi" w:hAnsiTheme="minorHAnsi" w:cstheme="minorHAnsi"/>
        </w:rPr>
        <w:t xml:space="preserve"> from high</w:t>
      </w:r>
      <w:r w:rsidRPr="00AA6FBA">
        <w:rPr>
          <w:rFonts w:asciiTheme="minorHAnsi" w:hAnsiTheme="minorHAnsi" w:cstheme="minorHAnsi"/>
          <w:sz w:val="16"/>
        </w:rPr>
        <w:t xml:space="preserve"> environmental wet‐bulb </w:t>
      </w:r>
      <w:r w:rsidRPr="00AA6FBA">
        <w:rPr>
          <w:rStyle w:val="TitleChar"/>
          <w:rFonts w:asciiTheme="minorHAnsi" w:hAnsiTheme="minorHAnsi" w:cstheme="minorHAnsi"/>
        </w:rPr>
        <w:t>temperature</w:t>
      </w:r>
      <w:r w:rsidRPr="00AA6FBA">
        <w:rPr>
          <w:rFonts w:asciiTheme="minorHAnsi" w:hAnsiTheme="minorHAnsi" w:cstheme="minorHAnsi"/>
          <w:sz w:val="16"/>
        </w:rPr>
        <w:t xml:space="preserve">. They show that </w:t>
      </w:r>
      <w:r w:rsidRPr="00AA6FBA">
        <w:rPr>
          <w:rStyle w:val="TitleChar"/>
          <w:rFonts w:asciiTheme="minorHAnsi" w:hAnsiTheme="minorHAnsi" w:cstheme="minorHAnsi"/>
        </w:rPr>
        <w:t xml:space="preserve">‘even </w:t>
      </w:r>
      <w:r w:rsidRPr="00AA6FBA">
        <w:rPr>
          <w:rStyle w:val="Emphasis"/>
          <w:rFonts w:asciiTheme="minorHAnsi" w:hAnsiTheme="minorHAnsi" w:cstheme="minorHAnsi"/>
        </w:rPr>
        <w:t>modest</w:t>
      </w:r>
      <w:r w:rsidRPr="00AA6FBA">
        <w:rPr>
          <w:rStyle w:val="TitleChar"/>
          <w:rFonts w:asciiTheme="minorHAnsi" w:hAnsiTheme="minorHAnsi" w:cstheme="minorHAnsi"/>
        </w:rPr>
        <w:t xml:space="preserve"> </w:t>
      </w:r>
      <w:r w:rsidRPr="00AA6FBA">
        <w:rPr>
          <w:rFonts w:asciiTheme="minorHAnsi" w:hAnsiTheme="minorHAnsi" w:cstheme="minorHAnsi"/>
          <w:sz w:val="16"/>
        </w:rPr>
        <w:t xml:space="preserve">global </w:t>
      </w:r>
      <w:r w:rsidRPr="00AA6FBA">
        <w:rPr>
          <w:rStyle w:val="TitleChar"/>
          <w:rFonts w:asciiTheme="minorHAnsi" w:hAnsiTheme="minorHAnsi" w:cstheme="minorHAnsi"/>
        </w:rPr>
        <w:t>warming could</w:t>
      </w:r>
      <w:r w:rsidRPr="00AA6FBA">
        <w:rPr>
          <w:rFonts w:asciiTheme="minorHAnsi" w:hAnsiTheme="minorHAnsi" w:cstheme="minorHAnsi"/>
          <w:sz w:val="16"/>
        </w:rPr>
        <w:t xml:space="preserve"> … </w:t>
      </w:r>
      <w:r w:rsidRPr="00AA6FBA">
        <w:rPr>
          <w:rStyle w:val="TitleChar"/>
          <w:rFonts w:asciiTheme="minorHAnsi" w:hAnsiTheme="minorHAnsi" w:cstheme="minorHAnsi"/>
        </w:rPr>
        <w:t xml:space="preserve">expose </w:t>
      </w:r>
      <w:r w:rsidRPr="00AA6FBA">
        <w:rPr>
          <w:rStyle w:val="Emphasis"/>
          <w:rFonts w:asciiTheme="minorHAnsi" w:hAnsiTheme="minorHAnsi" w:cstheme="minorHAnsi"/>
        </w:rPr>
        <w:t>large fractions</w:t>
      </w:r>
      <w:r w:rsidRPr="00AA6FBA">
        <w:rPr>
          <w:rStyle w:val="TitleChar"/>
          <w:rFonts w:asciiTheme="minorHAnsi" w:hAnsiTheme="minorHAnsi" w:cstheme="minorHAnsi"/>
        </w:rPr>
        <w:t xml:space="preserve"> of the [world]</w:t>
      </w:r>
      <w:r w:rsidRPr="00AA6FBA">
        <w:rPr>
          <w:rFonts w:asciiTheme="minorHAnsi" w:hAnsiTheme="minorHAnsi" w:cstheme="minorHAnsi"/>
          <w:sz w:val="16"/>
        </w:rPr>
        <w:t xml:space="preserve"> population </w:t>
      </w:r>
      <w:r w:rsidRPr="00AA6FBA">
        <w:rPr>
          <w:rStyle w:val="TitleChar"/>
          <w:rFonts w:asciiTheme="minorHAnsi" w:hAnsiTheme="minorHAnsi" w:cstheme="minorHAnsi"/>
        </w:rPr>
        <w:t xml:space="preserve">to </w:t>
      </w:r>
      <w:r w:rsidRPr="00AA6FBA">
        <w:rPr>
          <w:rStyle w:val="Emphasis"/>
          <w:rFonts w:asciiTheme="minorHAnsi" w:hAnsiTheme="minorHAnsi" w:cstheme="minorHAnsi"/>
        </w:rPr>
        <w:t>unprecedented</w:t>
      </w:r>
      <w:r w:rsidRPr="00AA6FBA">
        <w:rPr>
          <w:rStyle w:val="TitleChar"/>
          <w:rFonts w:asciiTheme="minorHAnsi" w:hAnsiTheme="minorHAnsi" w:cstheme="minorHAnsi"/>
        </w:rPr>
        <w:t xml:space="preserve"> heat stress’</w:t>
      </w:r>
      <w:r w:rsidRPr="00AA6FBA">
        <w:rPr>
          <w:rFonts w:asciiTheme="minorHAnsi" w:hAnsiTheme="minorHAnsi" w:cstheme="minorHAnsi"/>
          <w:sz w:val="16"/>
        </w:rPr>
        <w:t xml:space="preserve"> p. 9552 </w:t>
      </w:r>
      <w:r w:rsidRPr="00AA6FBA">
        <w:rPr>
          <w:rStyle w:val="TitleChar"/>
          <w:rFonts w:asciiTheme="minorHAnsi" w:hAnsiTheme="minorHAnsi" w:cstheme="minorHAnsi"/>
        </w:rPr>
        <w:t>and</w:t>
      </w:r>
      <w:r w:rsidRPr="00AA6FBA">
        <w:rPr>
          <w:rFonts w:asciiTheme="minorHAnsi" w:hAnsiTheme="minorHAnsi" w:cstheme="minorHAnsi"/>
          <w:sz w:val="16"/>
        </w:rPr>
        <w:t xml:space="preserve"> that </w:t>
      </w:r>
      <w:r w:rsidRPr="00AA6FBA">
        <w:rPr>
          <w:rStyle w:val="TitleChar"/>
          <w:rFonts w:asciiTheme="minorHAnsi" w:hAnsiTheme="minorHAnsi" w:cstheme="minorHAnsi"/>
        </w:rPr>
        <w:t>with substantial</w:t>
      </w:r>
      <w:r w:rsidRPr="00AA6FBA">
        <w:rPr>
          <w:rFonts w:asciiTheme="minorHAnsi" w:hAnsiTheme="minorHAnsi" w:cstheme="minorHAnsi"/>
          <w:sz w:val="16"/>
        </w:rPr>
        <w:t xml:space="preserve"> global </w:t>
      </w:r>
      <w:r w:rsidRPr="00AA6FBA">
        <w:rPr>
          <w:rStyle w:val="TitleChar"/>
          <w:rFonts w:asciiTheme="minorHAnsi" w:hAnsiTheme="minorHAnsi" w:cstheme="minorHAnsi"/>
        </w:rPr>
        <w:t xml:space="preserve">warming, ‘the area of </w:t>
      </w:r>
      <w:r w:rsidRPr="00AA6FBA">
        <w:rPr>
          <w:rStyle w:val="TitleChar"/>
          <w:rFonts w:asciiTheme="minorHAnsi" w:hAnsiTheme="minorHAnsi" w:cstheme="minorHAnsi"/>
          <w:highlight w:val="green"/>
        </w:rPr>
        <w:t>land</w:t>
      </w:r>
      <w:r w:rsidRPr="00AA6FBA">
        <w:rPr>
          <w:rStyle w:val="TitleChar"/>
          <w:rFonts w:asciiTheme="minorHAnsi" w:hAnsiTheme="minorHAnsi" w:cstheme="minorHAnsi"/>
        </w:rPr>
        <w:t xml:space="preserve"> rendered </w:t>
      </w:r>
      <w:r w:rsidRPr="00AA6FBA">
        <w:rPr>
          <w:rStyle w:val="Emphasis"/>
          <w:rFonts w:asciiTheme="minorHAnsi" w:hAnsiTheme="minorHAnsi" w:cstheme="minorHAnsi"/>
          <w:highlight w:val="green"/>
        </w:rPr>
        <w:t>uninhabitable</w:t>
      </w:r>
      <w:r w:rsidRPr="00AA6FBA">
        <w:rPr>
          <w:rFonts w:asciiTheme="minorHAnsi" w:hAnsiTheme="minorHAnsi" w:cstheme="minorHAnsi"/>
          <w:sz w:val="16"/>
        </w:rPr>
        <w:t xml:space="preserve"> by heat stress </w:t>
      </w:r>
      <w:r w:rsidRPr="00AA6FBA">
        <w:rPr>
          <w:rStyle w:val="TitleChar"/>
          <w:rFonts w:asciiTheme="minorHAnsi" w:hAnsiTheme="minorHAnsi" w:cstheme="minorHAnsi"/>
        </w:rPr>
        <w:t>would dwarf</w:t>
      </w:r>
      <w:r w:rsidRPr="00AA6FBA">
        <w:rPr>
          <w:rFonts w:asciiTheme="minorHAnsi" w:hAnsiTheme="minorHAnsi" w:cstheme="minorHAnsi"/>
          <w:sz w:val="16"/>
        </w:rPr>
        <w:t xml:space="preserve"> that affected by rising </w:t>
      </w:r>
      <w:r w:rsidRPr="00AA6FBA">
        <w:rPr>
          <w:rStyle w:val="TitleChar"/>
          <w:rFonts w:asciiTheme="minorHAnsi" w:hAnsiTheme="minorHAnsi" w:cstheme="minorHAnsi"/>
        </w:rPr>
        <w:t>sea level’</w:t>
      </w:r>
      <w:r w:rsidRPr="00AA6FBA">
        <w:rPr>
          <w:rFonts w:asciiTheme="minorHAnsi" w:hAnsiTheme="minorHAnsi" w:cstheme="minorHAnsi"/>
          <w:sz w:val="16"/>
        </w:rPr>
        <w:t xml:space="preserve"> p. 9555, </w:t>
      </w:r>
      <w:r w:rsidRPr="00AA6FBA">
        <w:rPr>
          <w:rStyle w:val="TitleChar"/>
          <w:rFonts w:asciiTheme="minorHAnsi" w:hAnsiTheme="minorHAnsi" w:cstheme="minorHAnsi"/>
        </w:rPr>
        <w:t xml:space="preserve">making </w:t>
      </w:r>
      <w:r w:rsidRPr="00AA6FBA">
        <w:rPr>
          <w:rStyle w:val="Emphasis"/>
          <w:rFonts w:asciiTheme="minorHAnsi" w:hAnsiTheme="minorHAnsi" w:cstheme="minorHAnsi"/>
          <w:highlight w:val="green"/>
        </w:rPr>
        <w:t>extinction</w:t>
      </w:r>
      <w:r w:rsidRPr="00AA6FBA">
        <w:rPr>
          <w:rFonts w:asciiTheme="minorHAnsi" w:hAnsiTheme="minorHAnsi" w:cstheme="minorHAnsi"/>
          <w:sz w:val="16"/>
        </w:rPr>
        <w:t xml:space="preserve"> much more </w:t>
      </w:r>
      <w:r w:rsidRPr="00AA6FBA">
        <w:rPr>
          <w:rStyle w:val="Emphasis"/>
          <w:rFonts w:asciiTheme="minorHAnsi" w:hAnsiTheme="minorHAnsi" w:cstheme="minorHAnsi"/>
          <w:highlight w:val="green"/>
        </w:rPr>
        <w:t>likely</w:t>
      </w:r>
      <w:r w:rsidRPr="00AA6FBA">
        <w:rPr>
          <w:rStyle w:val="TitleChar"/>
          <w:rFonts w:asciiTheme="minorHAnsi" w:hAnsiTheme="minorHAnsi" w:cstheme="minorHAnsi"/>
        </w:rPr>
        <w:t xml:space="preserve"> and the</w:t>
      </w:r>
      <w:r w:rsidRPr="00AA6FBA">
        <w:rPr>
          <w:rFonts w:asciiTheme="minorHAnsi" w:hAnsiTheme="minorHAnsi" w:cstheme="minorHAnsi"/>
          <w:sz w:val="16"/>
        </w:rPr>
        <w:t xml:space="preserve"> relatively </w:t>
      </w:r>
      <w:r w:rsidRPr="00AA6FBA">
        <w:rPr>
          <w:rStyle w:val="TitleChar"/>
          <w:rFonts w:asciiTheme="minorHAnsi" w:hAnsiTheme="minorHAnsi" w:cstheme="minorHAnsi"/>
        </w:rPr>
        <w:t>moderate</w:t>
      </w:r>
      <w:r w:rsidRPr="00AA6FBA">
        <w:rPr>
          <w:rFonts w:asciiTheme="minorHAnsi" w:hAnsiTheme="minorHAnsi" w:cstheme="minorHAnsi"/>
          <w:sz w:val="16"/>
        </w:rPr>
        <w:t xml:space="preserve"> damages estimated by most integrated </w:t>
      </w:r>
      <w:r w:rsidRPr="00AA6FBA">
        <w:rPr>
          <w:rStyle w:val="TitleChar"/>
          <w:rFonts w:asciiTheme="minorHAnsi" w:hAnsiTheme="minorHAnsi" w:cstheme="minorHAnsi"/>
        </w:rPr>
        <w:t xml:space="preserve">assessment models </w:t>
      </w:r>
      <w:r w:rsidRPr="00AA6FBA">
        <w:rPr>
          <w:rStyle w:val="Emphasis"/>
          <w:rFonts w:asciiTheme="minorHAnsi" w:hAnsiTheme="minorHAnsi" w:cstheme="minorHAnsi"/>
        </w:rPr>
        <w:t>unreliably low</w:t>
      </w:r>
      <w:r w:rsidRPr="00AA6FBA">
        <w:rPr>
          <w:rFonts w:asciiTheme="minorHAnsi" w:hAnsiTheme="minorHAnsi" w:cstheme="minorHAnsi"/>
          <w:sz w:val="16"/>
        </w:rPr>
        <w:t>.</w:t>
      </w:r>
    </w:p>
    <w:p w14:paraId="01C25718" w14:textId="77777777" w:rsidR="00FF0870" w:rsidRPr="00AA6FBA" w:rsidRDefault="00FF0870" w:rsidP="00FF0870">
      <w:pPr>
        <w:rPr>
          <w:rFonts w:asciiTheme="minorHAnsi" w:hAnsiTheme="minorHAnsi" w:cstheme="minorHAnsi"/>
          <w:sz w:val="16"/>
        </w:rPr>
      </w:pPr>
      <w:r w:rsidRPr="00AA6FBA">
        <w:rPr>
          <w:rFonts w:asciiTheme="minorHAnsi" w:hAnsiTheme="minorHAnsi" w:cstheme="minorHAnsi"/>
          <w:sz w:val="16"/>
        </w:rPr>
        <w:t xml:space="preserve">While imminent extinction is very unlikely and may not come for a long time even under business as usual, the main point is that </w:t>
      </w:r>
      <w:r w:rsidRPr="00AA6FBA">
        <w:rPr>
          <w:rStyle w:val="TitleChar"/>
          <w:rFonts w:asciiTheme="minorHAnsi" w:hAnsiTheme="minorHAnsi" w:cstheme="minorHAnsi"/>
        </w:rPr>
        <w:t>we cannot rule it out</w:t>
      </w:r>
      <w:r w:rsidRPr="00AA6FBA">
        <w:rPr>
          <w:rFonts w:asciiTheme="minorHAnsi" w:hAnsiTheme="minorHAnsi" w:cstheme="minorHAnsi"/>
          <w:sz w:val="16"/>
        </w:rPr>
        <w:t>. Annan and Hargreaves (</w:t>
      </w:r>
      <w:hyperlink r:id="rId33" w:anchor="gpol12647-bib-0004" w:history="1">
        <w:r w:rsidRPr="00AA6FBA">
          <w:rPr>
            <w:rStyle w:val="Hyperlink"/>
            <w:rFonts w:asciiTheme="minorHAnsi" w:hAnsiTheme="minorHAnsi" w:cstheme="minorHAnsi"/>
            <w:sz w:val="16"/>
          </w:rPr>
          <w:t>2011</w:t>
        </w:r>
      </w:hyperlink>
      <w:r w:rsidRPr="00AA6FBA">
        <w:rPr>
          <w:rFonts w:asciiTheme="minorHAnsi" w:hAnsiTheme="minorHAnsi" w:cstheme="minorHAnsi"/>
          <w:sz w:val="16"/>
        </w:rPr>
        <w:t xml:space="preserve">, pp. 434–435) may be right that there is ‘an upper 95 per cent probability limit for S [temperature increase] … to lie close to 4°C, and certainly well below 6°C’. However, </w:t>
      </w:r>
      <w:r w:rsidRPr="00AA6FBA">
        <w:rPr>
          <w:rStyle w:val="TitleChar"/>
          <w:rFonts w:asciiTheme="minorHAnsi" w:hAnsiTheme="minorHAnsi" w:cstheme="minorHAnsi"/>
        </w:rPr>
        <w:t>probabilities of 5 per cent, 0.5 per cent</w:t>
      </w:r>
      <w:r w:rsidRPr="00AA6FBA">
        <w:rPr>
          <w:rFonts w:asciiTheme="minorHAnsi" w:hAnsiTheme="minorHAnsi" w:cstheme="minorHAnsi"/>
          <w:sz w:val="16"/>
        </w:rPr>
        <w:t xml:space="preserve">, 0.05 per cent </w:t>
      </w:r>
      <w:r w:rsidRPr="00AA6FBA">
        <w:rPr>
          <w:rStyle w:val="TitleChar"/>
          <w:rFonts w:asciiTheme="minorHAnsi" w:hAnsiTheme="minorHAnsi" w:cstheme="minorHAnsi"/>
        </w:rPr>
        <w:t xml:space="preserve">or even </w:t>
      </w:r>
      <w:r w:rsidRPr="00AA6FBA">
        <w:rPr>
          <w:rStyle w:val="Emphasis"/>
          <w:rFonts w:asciiTheme="minorHAnsi" w:hAnsiTheme="minorHAnsi" w:cstheme="minorHAnsi"/>
          <w:highlight w:val="green"/>
        </w:rPr>
        <w:t>0.005 per cent</w:t>
      </w:r>
      <w:r w:rsidRPr="00AA6FBA">
        <w:rPr>
          <w:rStyle w:val="TitleChar"/>
          <w:rFonts w:asciiTheme="minorHAnsi" w:hAnsiTheme="minorHAnsi" w:cstheme="minorHAnsi"/>
        </w:rPr>
        <w:t xml:space="preserve"> of </w:t>
      </w:r>
      <w:r w:rsidRPr="00AA6FBA">
        <w:rPr>
          <w:rStyle w:val="TitleChar"/>
          <w:rFonts w:asciiTheme="minorHAnsi" w:hAnsiTheme="minorHAnsi" w:cstheme="minorHAnsi"/>
          <w:highlight w:val="green"/>
        </w:rPr>
        <w:t>excessive warming</w:t>
      </w:r>
      <w:r w:rsidRPr="00AA6FBA">
        <w:rPr>
          <w:rStyle w:val="TitleChar"/>
          <w:rFonts w:asciiTheme="minorHAnsi" w:hAnsiTheme="minorHAnsi" w:cstheme="minorHAnsi"/>
        </w:rPr>
        <w:t xml:space="preserve"> and</w:t>
      </w:r>
      <w:r w:rsidRPr="00AA6FBA">
        <w:rPr>
          <w:rFonts w:asciiTheme="minorHAnsi" w:hAnsiTheme="minorHAnsi" w:cstheme="minorHAnsi"/>
          <w:sz w:val="16"/>
        </w:rPr>
        <w:t xml:space="preserve"> the </w:t>
      </w:r>
      <w:r w:rsidRPr="00AA6FBA">
        <w:rPr>
          <w:rStyle w:val="TitleChar"/>
          <w:rFonts w:asciiTheme="minorHAnsi" w:hAnsiTheme="minorHAnsi" w:cstheme="minorHAnsi"/>
        </w:rPr>
        <w:t xml:space="preserve">resulting </w:t>
      </w:r>
      <w:r w:rsidRPr="00AA6FBA">
        <w:rPr>
          <w:rStyle w:val="Emphasis"/>
          <w:rFonts w:asciiTheme="minorHAnsi" w:hAnsiTheme="minorHAnsi" w:cstheme="minorHAnsi"/>
        </w:rPr>
        <w:t>extinction probabilities</w:t>
      </w:r>
      <w:r w:rsidRPr="00AA6FBA">
        <w:rPr>
          <w:rStyle w:val="TitleChar"/>
          <w:rFonts w:asciiTheme="minorHAnsi" w:hAnsiTheme="minorHAnsi" w:cstheme="minorHAnsi"/>
        </w:rPr>
        <w:t xml:space="preserve"> cannot be ruled out and are </w:t>
      </w:r>
      <w:r w:rsidRPr="00AA6FBA">
        <w:rPr>
          <w:rStyle w:val="Emphasis"/>
          <w:rFonts w:asciiTheme="minorHAnsi" w:hAnsiTheme="minorHAnsi" w:cstheme="minorHAnsi"/>
          <w:highlight w:val="green"/>
        </w:rPr>
        <w:t>unacceptable</w:t>
      </w:r>
      <w:r w:rsidRPr="00AA6FBA">
        <w:rPr>
          <w:rStyle w:val="TitleChar"/>
          <w:rFonts w:asciiTheme="minorHAnsi" w:hAnsiTheme="minorHAnsi" w:cstheme="minorHAnsi"/>
        </w:rPr>
        <w:t xml:space="preserve">. Even if there is only a </w:t>
      </w:r>
      <w:r w:rsidRPr="00AA6FBA">
        <w:rPr>
          <w:rStyle w:val="Emphasis"/>
          <w:rFonts w:asciiTheme="minorHAnsi" w:hAnsiTheme="minorHAnsi" w:cstheme="minorHAnsi"/>
        </w:rPr>
        <w:t>1 per cent probability</w:t>
      </w:r>
      <w:r w:rsidRPr="00AA6FBA">
        <w:rPr>
          <w:rStyle w:val="TitleChar"/>
          <w:rFonts w:asciiTheme="minorHAnsi" w:hAnsiTheme="minorHAnsi" w:cstheme="minorHAnsi"/>
        </w:rPr>
        <w:t xml:space="preserve"> that there is a</w:t>
      </w:r>
      <w:r w:rsidRPr="00AA6FBA">
        <w:rPr>
          <w:rFonts w:asciiTheme="minorHAnsi" w:hAnsiTheme="minorHAnsi" w:cstheme="minorHAnsi"/>
          <w:sz w:val="16"/>
        </w:rPr>
        <w:t xml:space="preserve"> time </w:t>
      </w:r>
      <w:r w:rsidRPr="00AA6FBA">
        <w:rPr>
          <w:rStyle w:val="TitleChar"/>
          <w:rFonts w:asciiTheme="minorHAnsi" w:hAnsiTheme="minorHAnsi" w:cstheme="minorHAnsi"/>
        </w:rPr>
        <w:t>bomb in the airplane, you</w:t>
      </w:r>
      <w:r w:rsidRPr="00AA6FBA">
        <w:rPr>
          <w:rFonts w:asciiTheme="minorHAnsi" w:hAnsiTheme="minorHAnsi" w:cstheme="minorHAnsi"/>
          <w:sz w:val="16"/>
        </w:rPr>
        <w:t xml:space="preserve"> probably </w:t>
      </w:r>
      <w:r w:rsidRPr="00AA6FBA">
        <w:rPr>
          <w:rStyle w:val="TitleChar"/>
          <w:rFonts w:asciiTheme="minorHAnsi" w:hAnsiTheme="minorHAnsi" w:cstheme="minorHAnsi"/>
        </w:rPr>
        <w:t xml:space="preserve">want to change your flight. </w:t>
      </w:r>
      <w:r w:rsidRPr="00AA6FBA">
        <w:rPr>
          <w:rStyle w:val="TitleChar"/>
          <w:rFonts w:asciiTheme="minorHAnsi" w:hAnsiTheme="minorHAnsi" w:cstheme="minorHAnsi"/>
          <w:highlight w:val="green"/>
        </w:rPr>
        <w:t>Extinction</w:t>
      </w:r>
      <w:r w:rsidRPr="00AA6FBA">
        <w:rPr>
          <w:rStyle w:val="TitleChar"/>
          <w:rFonts w:asciiTheme="minorHAnsi" w:hAnsiTheme="minorHAnsi" w:cstheme="minorHAnsi"/>
        </w:rPr>
        <w:t xml:space="preserve"> of the </w:t>
      </w:r>
      <w:r w:rsidRPr="00AA6FBA">
        <w:rPr>
          <w:rStyle w:val="Emphasis"/>
          <w:rFonts w:asciiTheme="minorHAnsi" w:hAnsiTheme="minorHAnsi" w:cstheme="minorHAnsi"/>
        </w:rPr>
        <w:t>whole world</w:t>
      </w:r>
      <w:r w:rsidRPr="00AA6FBA">
        <w:rPr>
          <w:rStyle w:val="TitleChar"/>
          <w:rFonts w:asciiTheme="minorHAnsi" w:hAnsiTheme="minorHAnsi" w:cstheme="minorHAnsi"/>
        </w:rPr>
        <w:t xml:space="preserve"> is </w:t>
      </w:r>
      <w:r w:rsidRPr="00AA6FBA">
        <w:rPr>
          <w:rStyle w:val="Emphasis"/>
          <w:rFonts w:asciiTheme="minorHAnsi" w:hAnsiTheme="minorHAnsi" w:cstheme="minorHAnsi"/>
          <w:highlight w:val="green"/>
        </w:rPr>
        <w:t>more important</w:t>
      </w:r>
      <w:r w:rsidRPr="00AA6FBA">
        <w:rPr>
          <w:rStyle w:val="TitleChar"/>
          <w:rFonts w:asciiTheme="minorHAnsi" w:hAnsiTheme="minorHAnsi" w:cstheme="minorHAnsi"/>
          <w:highlight w:val="green"/>
        </w:rPr>
        <w:t xml:space="preserve"> to avoid by</w:t>
      </w:r>
      <w:r w:rsidRPr="00AA6FBA">
        <w:rPr>
          <w:rStyle w:val="TitleChar"/>
          <w:rFonts w:asciiTheme="minorHAnsi" w:hAnsiTheme="minorHAnsi" w:cstheme="minorHAnsi"/>
        </w:rPr>
        <w:t xml:space="preserve"> </w:t>
      </w:r>
      <w:r w:rsidRPr="00AA6FBA">
        <w:rPr>
          <w:rFonts w:asciiTheme="minorHAnsi" w:hAnsiTheme="minorHAnsi" w:cstheme="minorHAnsi"/>
          <w:sz w:val="16"/>
        </w:rPr>
        <w:t xml:space="preserve">literally </w:t>
      </w:r>
      <w:r w:rsidRPr="00AA6FBA">
        <w:rPr>
          <w:rStyle w:val="TitleChar"/>
          <w:rFonts w:asciiTheme="minorHAnsi" w:hAnsiTheme="minorHAnsi" w:cstheme="minorHAnsi"/>
          <w:highlight w:val="green"/>
        </w:rPr>
        <w:t xml:space="preserve">a </w:t>
      </w:r>
      <w:r w:rsidRPr="00AA6FBA">
        <w:rPr>
          <w:rStyle w:val="Emphasis"/>
          <w:rFonts w:asciiTheme="minorHAnsi" w:hAnsiTheme="minorHAnsi" w:cstheme="minorHAnsi"/>
          <w:highlight w:val="green"/>
        </w:rPr>
        <w:t>trillion times</w:t>
      </w:r>
      <w:r w:rsidRPr="00AA6FBA">
        <w:rPr>
          <w:rFonts w:asciiTheme="minorHAnsi" w:hAnsiTheme="minorHAnsi" w:cstheme="minorHAnsi"/>
          <w:sz w:val="16"/>
        </w:rPr>
        <w:t>.</w:t>
      </w:r>
    </w:p>
    <w:p w14:paraId="1793D36B" w14:textId="77777777" w:rsidR="00FF0870" w:rsidRDefault="00FF0870" w:rsidP="00FF0870"/>
    <w:p w14:paraId="1D225CFC" w14:textId="77777777" w:rsidR="00FF0870" w:rsidRDefault="00FF0870" w:rsidP="00FF0870">
      <w:pPr>
        <w:pStyle w:val="Heading3"/>
      </w:pPr>
      <w:r>
        <w:t>1NC - OFF</w:t>
      </w:r>
    </w:p>
    <w:p w14:paraId="4A55E100" w14:textId="77777777" w:rsidR="00FF0870" w:rsidRPr="00B2640A" w:rsidRDefault="00FF0870" w:rsidP="00FF0870">
      <w:r>
        <w:t>Terrorism DA</w:t>
      </w:r>
    </w:p>
    <w:p w14:paraId="5BA59258" w14:textId="77777777" w:rsidR="00FF0870" w:rsidRPr="004244A6" w:rsidRDefault="00FF0870" w:rsidP="00FF0870">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79EC0F89" w14:textId="77777777" w:rsidR="00FF0870" w:rsidRPr="004244A6" w:rsidRDefault="00FF0870" w:rsidP="00FF0870">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701CE53D"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Segmentation based on business criteria</w:t>
      </w:r>
    </w:p>
    <w:p w14:paraId="1F9359B6" w14:textId="77777777" w:rsidR="00FF0870" w:rsidRPr="004244A6" w:rsidRDefault="00FF0870" w:rsidP="00FF0870">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72E55B0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63E2196C"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Camera and sensor security</w:t>
      </w:r>
    </w:p>
    <w:p w14:paraId="73F62411" w14:textId="77777777" w:rsidR="00FF0870" w:rsidRPr="004244A6" w:rsidRDefault="00FF0870" w:rsidP="00FF0870">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44D2863A"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5B744831"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Zoning limits damage</w:t>
      </w:r>
    </w:p>
    <w:p w14:paraId="170279F0" w14:textId="77777777" w:rsidR="00FF0870" w:rsidRPr="004244A6" w:rsidRDefault="00FF0870" w:rsidP="00FF0870">
      <w:pPr>
        <w:rPr>
          <w:rFonts w:asciiTheme="majorHAnsi" w:hAnsiTheme="majorHAnsi" w:cstheme="majorHAnsi"/>
          <w:u w:val="single"/>
        </w:rPr>
      </w:pPr>
      <w:r w:rsidRPr="004244A6">
        <w:rPr>
          <w:rFonts w:asciiTheme="majorHAnsi" w:hAnsiTheme="majorHAnsi" w:cstheme="majorHAnsi"/>
          <w:sz w:val="16"/>
        </w:rPr>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550CA282"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60C34983"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3EE82332" w14:textId="77777777" w:rsidR="00FF0870" w:rsidRPr="004244A6" w:rsidRDefault="00FF0870" w:rsidP="00FF0870">
      <w:pPr>
        <w:rPr>
          <w:rFonts w:asciiTheme="majorHAnsi" w:hAnsiTheme="majorHAnsi" w:cstheme="majorHAnsi"/>
        </w:rPr>
      </w:pPr>
    </w:p>
    <w:p w14:paraId="6A9B11A0" w14:textId="77777777" w:rsidR="00FF0870" w:rsidRPr="004244A6" w:rsidRDefault="00FF0870" w:rsidP="00FF0870">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5A000682" w14:textId="77777777" w:rsidR="00FF0870" w:rsidRPr="004244A6" w:rsidRDefault="00FF0870" w:rsidP="00FF0870">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4E068BD5"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6C2F45B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6C92676D" w14:textId="77777777" w:rsidR="00FF0870" w:rsidRPr="004244A6" w:rsidRDefault="00FF0870" w:rsidP="00FF0870">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4796BACE" w14:textId="77777777" w:rsidR="00FF0870" w:rsidRPr="004244A6" w:rsidRDefault="00FF0870" w:rsidP="00FF0870">
      <w:pPr>
        <w:rPr>
          <w:rFonts w:asciiTheme="majorHAnsi" w:hAnsiTheme="majorHAnsi" w:cstheme="majorHAnsi"/>
          <w:u w:val="single"/>
        </w:rPr>
      </w:pPr>
    </w:p>
    <w:p w14:paraId="7C895490" w14:textId="77777777" w:rsidR="00FF0870" w:rsidRPr="004244A6" w:rsidRDefault="00FF0870" w:rsidP="00FF0870">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3B7E0F73" w14:textId="77777777" w:rsidR="00FF0870" w:rsidRPr="004244A6" w:rsidRDefault="00FF0870" w:rsidP="00FF0870">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6E23816C" w14:textId="77777777" w:rsidR="00FF0870" w:rsidRPr="004244A6" w:rsidRDefault="00FF0870" w:rsidP="00FF0870">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6328F37C"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3511C193" w14:textId="77777777" w:rsidR="00FF0870" w:rsidRPr="004244A6" w:rsidRDefault="00FF0870" w:rsidP="00FF0870">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053C02F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6A4A7A0C"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463900AA" w14:textId="77777777" w:rsidR="00FF0870" w:rsidRPr="004244A6" w:rsidRDefault="00FF0870" w:rsidP="00FF0870">
      <w:pPr>
        <w:rPr>
          <w:rFonts w:asciiTheme="majorHAnsi" w:hAnsiTheme="majorHAnsi" w:cstheme="majorHAnsi"/>
          <w:sz w:val="16"/>
        </w:rPr>
      </w:pPr>
      <w:r w:rsidRPr="004244A6">
        <w:rPr>
          <w:rStyle w:val="Emphasis"/>
          <w:rFonts w:asciiTheme="majorHAnsi" w:hAnsiTheme="majorHAnsi" w:cstheme="majorHAnsi"/>
        </w:rPr>
        <w:t>Energy</w:t>
      </w:r>
    </w:p>
    <w:p w14:paraId="13DB5F9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61EED18F" w14:textId="77777777" w:rsidR="00FF0870" w:rsidRPr="004244A6" w:rsidRDefault="00FF0870" w:rsidP="00FF0870">
      <w:pPr>
        <w:rPr>
          <w:rFonts w:asciiTheme="majorHAnsi" w:hAnsiTheme="majorHAnsi" w:cstheme="majorHAnsi"/>
          <w:sz w:val="16"/>
        </w:rPr>
      </w:pPr>
      <w:r w:rsidRPr="004244A6">
        <w:rPr>
          <w:rStyle w:val="Emphasis"/>
          <w:rFonts w:asciiTheme="majorHAnsi" w:hAnsiTheme="majorHAnsi" w:cstheme="majorHAnsi"/>
        </w:rPr>
        <w:t>Economy</w:t>
      </w:r>
    </w:p>
    <w:p w14:paraId="21EA5383" w14:textId="77777777" w:rsidR="00FF0870" w:rsidRPr="004244A6" w:rsidRDefault="00FF0870" w:rsidP="00FF0870">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35928608" w14:textId="77777777" w:rsidR="00FF0870" w:rsidRPr="004244A6" w:rsidRDefault="00FF0870" w:rsidP="00FF0870">
      <w:pPr>
        <w:rPr>
          <w:rFonts w:asciiTheme="majorHAnsi" w:hAnsiTheme="majorHAnsi" w:cstheme="majorHAnsi"/>
          <w:u w:val="single"/>
        </w:rPr>
      </w:pPr>
      <w:r w:rsidRPr="004244A6">
        <w:rPr>
          <w:rStyle w:val="Emphasis"/>
          <w:rFonts w:asciiTheme="majorHAnsi" w:hAnsiTheme="majorHAnsi" w:cstheme="majorHAnsi"/>
        </w:rPr>
        <w:t>Transportation</w:t>
      </w:r>
    </w:p>
    <w:p w14:paraId="512CB8A6"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3BB486AE"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179F9AE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610653A7"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4AC40F4D"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5E8BCA72"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33E27093" w14:textId="77777777" w:rsidR="00FF0870" w:rsidRPr="004244A6" w:rsidRDefault="00FF0870" w:rsidP="00FF0870">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1105863B" w14:textId="77777777" w:rsidR="00FF0870" w:rsidRPr="004244A6" w:rsidRDefault="00FF0870" w:rsidP="00FF0870">
      <w:pPr>
        <w:rPr>
          <w:rFonts w:asciiTheme="majorHAnsi" w:hAnsiTheme="majorHAnsi" w:cstheme="majorHAnsi"/>
        </w:rPr>
      </w:pPr>
    </w:p>
    <w:p w14:paraId="1BFB3C35" w14:textId="77777777" w:rsidR="00FF0870" w:rsidRPr="004244A6" w:rsidRDefault="00FF0870" w:rsidP="00FF0870">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10418EA1" w14:textId="77777777" w:rsidR="00FF0870" w:rsidRPr="004244A6" w:rsidRDefault="00FF0870" w:rsidP="00FF0870">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34"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3E097401" w14:textId="77777777" w:rsidR="00FF0870" w:rsidRPr="004244A6" w:rsidRDefault="00FF0870" w:rsidP="00FF0870">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0BB42913" w14:textId="77777777" w:rsidR="00FF0870" w:rsidRPr="009D202D" w:rsidRDefault="00FF0870" w:rsidP="00FF0870"/>
    <w:p w14:paraId="6CB4BD8B" w14:textId="77777777" w:rsidR="00B17229" w:rsidRPr="00B17229" w:rsidRDefault="00B17229" w:rsidP="00B17229"/>
    <w:sectPr w:rsidR="00B17229" w:rsidRPr="00B172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hybridMultilevel"/>
    <w:tmpl w:val="A4F4D0DC"/>
    <w:lvl w:ilvl="0" w:tplc="3CFACBD0">
      <w:start w:val="1"/>
      <w:numFmt w:val="bullet"/>
      <w:lvlText w:val=""/>
      <w:lvlJc w:val="left"/>
      <w:pPr>
        <w:tabs>
          <w:tab w:val="num" w:pos="720"/>
        </w:tabs>
        <w:ind w:left="720" w:hanging="360"/>
      </w:pPr>
      <w:rPr>
        <w:rFonts w:ascii="Symbol" w:hAnsi="Symbol" w:hint="default"/>
        <w:sz w:val="20"/>
      </w:rPr>
    </w:lvl>
    <w:lvl w:ilvl="1" w:tplc="8AE628DA" w:tentative="1">
      <w:start w:val="1"/>
      <w:numFmt w:val="bullet"/>
      <w:lvlText w:val="o"/>
      <w:lvlJc w:val="left"/>
      <w:pPr>
        <w:tabs>
          <w:tab w:val="num" w:pos="1440"/>
        </w:tabs>
        <w:ind w:left="1440" w:hanging="360"/>
      </w:pPr>
      <w:rPr>
        <w:rFonts w:ascii="Courier New" w:hAnsi="Courier New" w:hint="default"/>
        <w:sz w:val="20"/>
      </w:rPr>
    </w:lvl>
    <w:lvl w:ilvl="2" w:tplc="AE1CE17E" w:tentative="1">
      <w:start w:val="1"/>
      <w:numFmt w:val="bullet"/>
      <w:lvlText w:val=""/>
      <w:lvlJc w:val="left"/>
      <w:pPr>
        <w:tabs>
          <w:tab w:val="num" w:pos="2160"/>
        </w:tabs>
        <w:ind w:left="2160" w:hanging="360"/>
      </w:pPr>
      <w:rPr>
        <w:rFonts w:ascii="Wingdings" w:hAnsi="Wingdings" w:hint="default"/>
        <w:sz w:val="20"/>
      </w:rPr>
    </w:lvl>
    <w:lvl w:ilvl="3" w:tplc="54244850" w:tentative="1">
      <w:start w:val="1"/>
      <w:numFmt w:val="bullet"/>
      <w:lvlText w:val=""/>
      <w:lvlJc w:val="left"/>
      <w:pPr>
        <w:tabs>
          <w:tab w:val="num" w:pos="2880"/>
        </w:tabs>
        <w:ind w:left="2880" w:hanging="360"/>
      </w:pPr>
      <w:rPr>
        <w:rFonts w:ascii="Wingdings" w:hAnsi="Wingdings" w:hint="default"/>
        <w:sz w:val="20"/>
      </w:rPr>
    </w:lvl>
    <w:lvl w:ilvl="4" w:tplc="AF7492E8" w:tentative="1">
      <w:start w:val="1"/>
      <w:numFmt w:val="bullet"/>
      <w:lvlText w:val=""/>
      <w:lvlJc w:val="left"/>
      <w:pPr>
        <w:tabs>
          <w:tab w:val="num" w:pos="3600"/>
        </w:tabs>
        <w:ind w:left="3600" w:hanging="360"/>
      </w:pPr>
      <w:rPr>
        <w:rFonts w:ascii="Wingdings" w:hAnsi="Wingdings" w:hint="default"/>
        <w:sz w:val="20"/>
      </w:rPr>
    </w:lvl>
    <w:lvl w:ilvl="5" w:tplc="5C049482" w:tentative="1">
      <w:start w:val="1"/>
      <w:numFmt w:val="bullet"/>
      <w:lvlText w:val=""/>
      <w:lvlJc w:val="left"/>
      <w:pPr>
        <w:tabs>
          <w:tab w:val="num" w:pos="4320"/>
        </w:tabs>
        <w:ind w:left="4320" w:hanging="360"/>
      </w:pPr>
      <w:rPr>
        <w:rFonts w:ascii="Wingdings" w:hAnsi="Wingdings" w:hint="default"/>
        <w:sz w:val="20"/>
      </w:rPr>
    </w:lvl>
    <w:lvl w:ilvl="6" w:tplc="E83016D2" w:tentative="1">
      <w:start w:val="1"/>
      <w:numFmt w:val="bullet"/>
      <w:lvlText w:val=""/>
      <w:lvlJc w:val="left"/>
      <w:pPr>
        <w:tabs>
          <w:tab w:val="num" w:pos="5040"/>
        </w:tabs>
        <w:ind w:left="5040" w:hanging="360"/>
      </w:pPr>
      <w:rPr>
        <w:rFonts w:ascii="Wingdings" w:hAnsi="Wingdings" w:hint="default"/>
        <w:sz w:val="20"/>
      </w:rPr>
    </w:lvl>
    <w:lvl w:ilvl="7" w:tplc="EC287876" w:tentative="1">
      <w:start w:val="1"/>
      <w:numFmt w:val="bullet"/>
      <w:lvlText w:val=""/>
      <w:lvlJc w:val="left"/>
      <w:pPr>
        <w:tabs>
          <w:tab w:val="num" w:pos="5760"/>
        </w:tabs>
        <w:ind w:left="5760" w:hanging="360"/>
      </w:pPr>
      <w:rPr>
        <w:rFonts w:ascii="Wingdings" w:hAnsi="Wingdings" w:hint="default"/>
        <w:sz w:val="20"/>
      </w:rPr>
    </w:lvl>
    <w:lvl w:ilvl="8" w:tplc="B53C6D2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F86BD9"/>
    <w:multiLevelType w:val="hybridMultilevel"/>
    <w:tmpl w:val="D0F6177E"/>
    <w:lvl w:ilvl="0" w:tplc="E3642250">
      <w:start w:val="3"/>
      <w:numFmt w:val="lowerLetter"/>
      <w:lvlText w:val="%1."/>
      <w:lvlJc w:val="left"/>
      <w:pPr>
        <w:ind w:left="720" w:hanging="360"/>
      </w:pPr>
      <w:rPr>
        <w:rFonts w:eastAsia="MS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0E3DC9"/>
    <w:multiLevelType w:val="hybridMultilevel"/>
    <w:tmpl w:val="AD02A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41E1D"/>
    <w:multiLevelType w:val="hybridMultilevel"/>
    <w:tmpl w:val="E0C8DC6C"/>
    <w:lvl w:ilvl="0" w:tplc="D45450E6">
      <w:start w:val="1"/>
      <w:numFmt w:val="decimal"/>
      <w:lvlText w:val="%1."/>
      <w:lvlJc w:val="left"/>
      <w:pPr>
        <w:ind w:left="720" w:hanging="360"/>
      </w:pPr>
      <w:rPr>
        <w:rFonts w:ascii="Calibri" w:eastAsiaTheme="majorEastAs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43206"/>
    <w:multiLevelType w:val="hybridMultilevel"/>
    <w:tmpl w:val="D5ACC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D2481"/>
    <w:multiLevelType w:val="hybridMultilevel"/>
    <w:tmpl w:val="79760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8717C1"/>
    <w:multiLevelType w:val="hybridMultilevel"/>
    <w:tmpl w:val="D384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1E482B"/>
    <w:multiLevelType w:val="hybridMultilevel"/>
    <w:tmpl w:val="41360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C579AB"/>
    <w:multiLevelType w:val="hybridMultilevel"/>
    <w:tmpl w:val="2EE09E2E"/>
    <w:lvl w:ilvl="0" w:tplc="B7BAD2BA">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156B18"/>
    <w:multiLevelType w:val="hybridMultilevel"/>
    <w:tmpl w:val="F99C6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B7FDB"/>
    <w:multiLevelType w:val="hybridMultilevel"/>
    <w:tmpl w:val="51CED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46826"/>
    <w:multiLevelType w:val="hybridMultilevel"/>
    <w:tmpl w:val="8ED4EC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3"/>
  </w:num>
  <w:num w:numId="15">
    <w:abstractNumId w:val="17"/>
  </w:num>
  <w:num w:numId="16">
    <w:abstractNumId w:val="19"/>
  </w:num>
  <w:num w:numId="17">
    <w:abstractNumId w:val="18"/>
  </w:num>
  <w:num w:numId="18">
    <w:abstractNumId w:val="12"/>
  </w:num>
  <w:num w:numId="19">
    <w:abstractNumId w:val="20"/>
  </w:num>
  <w:num w:numId="20">
    <w:abstractNumId w:val="14"/>
  </w:num>
  <w:num w:numId="21">
    <w:abstractNumId w:val="15"/>
  </w:num>
  <w:num w:numId="22">
    <w:abstractNumId w:val="22"/>
  </w:num>
  <w:num w:numId="23">
    <w:abstractNumId w:val="2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22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523390"/>
  <w14:defaultImageDpi w14:val="300"/>
  <w15:docId w15:val="{EC6CDFC1-6E7D-CC41-84ED-631EDFB0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2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7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2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no"/>
    <w:basedOn w:val="Normal"/>
    <w:next w:val="Normal"/>
    <w:link w:val="Heading3Char"/>
    <w:uiPriority w:val="9"/>
    <w:unhideWhenUsed/>
    <w:qFormat/>
    <w:rsid w:val="00B172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172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229"/>
  </w:style>
  <w:style w:type="character" w:customStyle="1" w:styleId="Heading1Char">
    <w:name w:val="Heading 1 Char"/>
    <w:aliases w:val="Pocket Char"/>
    <w:basedOn w:val="DefaultParagraphFont"/>
    <w:link w:val="Heading1"/>
    <w:uiPriority w:val="9"/>
    <w:rsid w:val="00B172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22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no Char"/>
    <w:basedOn w:val="DefaultParagraphFont"/>
    <w:link w:val="Heading3"/>
    <w:uiPriority w:val="9"/>
    <w:rsid w:val="00B1722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172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722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B1722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B1722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17229"/>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B17229"/>
    <w:rPr>
      <w:color w:val="auto"/>
      <w:u w:val="none"/>
    </w:rPr>
  </w:style>
  <w:style w:type="paragraph" w:styleId="DocumentMap">
    <w:name w:val="Document Map"/>
    <w:basedOn w:val="Normal"/>
    <w:link w:val="DocumentMapChar"/>
    <w:uiPriority w:val="99"/>
    <w:semiHidden/>
    <w:unhideWhenUsed/>
    <w:rsid w:val="00B172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229"/>
    <w:rPr>
      <w:rFonts w:ascii="Lucida Grande" w:hAnsi="Lucida Grande" w:cs="Lucida Grande"/>
    </w:rPr>
  </w:style>
  <w:style w:type="paragraph" w:customStyle="1" w:styleId="textbold">
    <w:name w:val="text bold"/>
    <w:basedOn w:val="Normal"/>
    <w:link w:val="Emphasis"/>
    <w:uiPriority w:val="20"/>
    <w:qFormat/>
    <w:rsid w:val="00FF0870"/>
    <w:pPr>
      <w:widowControl w:val="0"/>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FF08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
    <w:basedOn w:val="DefaultParagraphFont"/>
    <w:link w:val="Title"/>
    <w:uiPriority w:val="1"/>
    <w:qFormat/>
    <w:rsid w:val="00FF0870"/>
    <w:rPr>
      <w:sz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FF0870"/>
    <w:pPr>
      <w:spacing w:before="100" w:beforeAutospacing="1" w:after="100" w:afterAutospacing="1"/>
    </w:pPr>
  </w:style>
  <w:style w:type="paragraph" w:styleId="Title">
    <w:name w:val="Title"/>
    <w:aliases w:val="Cites and Cards,UNDERLINE,Bold Underlined,title,Block Heading"/>
    <w:basedOn w:val="Normal"/>
    <w:next w:val="Normal"/>
    <w:link w:val="TitleChar"/>
    <w:uiPriority w:val="1"/>
    <w:qFormat/>
    <w:rsid w:val="00FF0870"/>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FF0870"/>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FF0870"/>
    <w:pPr>
      <w:ind w:left="720"/>
      <w:contextualSpacing/>
    </w:pPr>
  </w:style>
  <w:style w:type="paragraph" w:styleId="NoSpacing">
    <w:name w:val="No Spacing"/>
    <w:aliases w:val="Small Text,Card Format,Note Level 21,ClearFormatting,Clear,DDI Tag,Tag Title,No Spacing51,No Spacing13,No Spacing23,Tag and Ci,No Spacing6,No Spacing7,No Spacing8,Dont u,No Spacing311,Dont use,No Spacing1121,No Spacing112,ca,No Spacing tnr"/>
    <w:basedOn w:val="Heading1"/>
    <w:autoRedefine/>
    <w:uiPriority w:val="99"/>
    <w:qFormat/>
    <w:rsid w:val="00FF08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F0870"/>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sibleearth.nasa.gov/images/47628/global-warming-mapped"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weforum.org/agenda/2018/11/the-next-economic-crisis-could-cause-a-global-conflict-heres-why/" TargetMode="External"/><Relationship Id="rId7" Type="http://schemas.openxmlformats.org/officeDocument/2006/relationships/settings" Target="settings.xml"/><Relationship Id="rId12" Type="http://schemas.openxmlformats.org/officeDocument/2006/relationships/hyperlink" Target="http://www.cbo.gov/sites/default/files/cbofiles/attachments/44995-MinimumWage.pdf"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terminal/N0ZWCT3HBS3K"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www.iea.org/tcep/"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theme" Target="theme/theme1.xml"/><Relationship Id="rId10" Type="http://schemas.openxmlformats.org/officeDocument/2006/relationships/hyperlink" Target="http://www.levyinstitute.org/pubs/rpr_4_18.pdf"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www.eib.org/en/press/all/2019-141-the-european-commission-european-investment-bank-and-breakthrough-energy-ventures-establish-a-new-eur-100-million-fund-to-support-clean-energy-investments"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11216</Words>
  <Characters>60682</Characters>
  <Application>Microsoft Office Word</Application>
  <DocSecurity>0</DocSecurity>
  <Lines>681</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2021-11-06T18:28:00Z</dcterms:created>
  <dcterms:modified xsi:type="dcterms:W3CDTF">2021-11-06T18:28:00Z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