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D23DB" w14:textId="48EE4110" w:rsidR="00B41CA9" w:rsidRDefault="00B41CA9" w:rsidP="00B41CA9">
      <w:pPr>
        <w:pStyle w:val="Heading1"/>
      </w:pPr>
      <w:r>
        <w:t>1AC - Tourism</w:t>
      </w:r>
    </w:p>
    <w:p w14:paraId="7742EE11" w14:textId="2150B34B" w:rsidR="00B41CA9" w:rsidRDefault="00954108" w:rsidP="00954108">
      <w:pPr>
        <w:pStyle w:val="Heading2"/>
      </w:pPr>
      <w:r>
        <w:lastRenderedPageBreak/>
        <w:t>1AC</w:t>
      </w:r>
    </w:p>
    <w:p w14:paraId="2FFB05CF" w14:textId="2AE0BBD2" w:rsidR="00E17E0E" w:rsidRPr="00E17E0E" w:rsidRDefault="00224FA1" w:rsidP="00224FA1">
      <w:pPr>
        <w:pStyle w:val="Heading3"/>
      </w:pPr>
      <w:r>
        <w:lastRenderedPageBreak/>
        <w:t>1AC - Advantage</w:t>
      </w:r>
    </w:p>
    <w:p w14:paraId="665C1B40"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u w:val="single"/>
        </w:rPr>
        <w:t>Space tourism</w:t>
      </w:r>
      <w:r w:rsidRPr="0023355B">
        <w:rPr>
          <w:rFonts w:asciiTheme="majorHAnsi" w:hAnsiTheme="majorHAnsi" w:cstheme="majorHAnsi"/>
        </w:rPr>
        <w:t xml:space="preserve"> is a burgeoning market --- </w:t>
      </w:r>
      <w:r w:rsidRPr="0023355B">
        <w:rPr>
          <w:rFonts w:asciiTheme="majorHAnsi" w:hAnsiTheme="majorHAnsi" w:cstheme="majorHAnsi"/>
          <w:u w:val="single"/>
        </w:rPr>
        <w:t>2021</w:t>
      </w:r>
      <w:r w:rsidRPr="0023355B">
        <w:rPr>
          <w:rFonts w:asciiTheme="majorHAnsi" w:hAnsiTheme="majorHAnsi" w:cstheme="majorHAnsi"/>
        </w:rPr>
        <w:t xml:space="preserve"> was just the </w:t>
      </w:r>
      <w:r w:rsidRPr="0023355B">
        <w:rPr>
          <w:rFonts w:asciiTheme="majorHAnsi" w:hAnsiTheme="majorHAnsi" w:cstheme="majorHAnsi"/>
          <w:u w:val="single"/>
        </w:rPr>
        <w:t>beginning</w:t>
      </w:r>
    </w:p>
    <w:p w14:paraId="768E4807"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 xml:space="preserve">Howell 21 </w:t>
      </w:r>
      <w:r w:rsidRPr="0023355B">
        <w:rPr>
          <w:rFonts w:asciiTheme="majorHAnsi" w:hAnsiTheme="majorHAnsi" w:cstheme="maj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036EBF">
        <w:rPr>
          <w:rStyle w:val="StyleUnderline"/>
          <w:rFonts w:asciiTheme="majorHAnsi" w:hAnsiTheme="majorHAnsi" w:cstheme="majorHAnsi"/>
          <w:highlight w:val="green"/>
        </w:rPr>
        <w:t>Space Tourism</w:t>
      </w:r>
      <w:r w:rsidRPr="0023355B">
        <w:rPr>
          <w:rStyle w:val="StyleUnderline"/>
          <w:rFonts w:asciiTheme="majorHAnsi" w:hAnsiTheme="majorHAnsi" w:cstheme="majorHAnsi"/>
        </w:rPr>
        <w:t xml:space="preserve"> Took a </w:t>
      </w:r>
      <w:r w:rsidRPr="00954151">
        <w:rPr>
          <w:rStyle w:val="Emphasis"/>
          <w:highlight w:val="green"/>
        </w:rPr>
        <w:t>Giant Leap</w:t>
      </w:r>
      <w:r w:rsidRPr="004102F7">
        <w:rPr>
          <w:rStyle w:val="StyleUnderline"/>
          <w:rFonts w:asciiTheme="majorHAnsi" w:hAnsiTheme="majorHAnsi" w:cstheme="majorHAnsi"/>
          <w:highlight w:val="green"/>
        </w:rPr>
        <w:t xml:space="preserve"> in 2021</w:t>
      </w:r>
      <w:r w:rsidRPr="0023355B">
        <w:rPr>
          <w:rFonts w:asciiTheme="majorHAnsi" w:hAnsiTheme="majorHAnsi" w:cstheme="majorHAnsi"/>
          <w:sz w:val="16"/>
          <w:szCs w:val="18"/>
        </w:rPr>
        <w:t>: Here’s 10 Milestones from the Year.”  December 27, 2021.  https://www.space.com/space-tourism-giant-leap-2021-milestones]</w:t>
      </w:r>
    </w:p>
    <w:p w14:paraId="4B6E3652" w14:textId="77777777" w:rsidR="00FC4D7B" w:rsidRPr="003A5B77" w:rsidRDefault="00FC4D7B" w:rsidP="00FC4D7B">
      <w:pPr>
        <w:rPr>
          <w:rFonts w:asciiTheme="majorHAnsi" w:hAnsiTheme="majorHAnsi" w:cstheme="majorHAnsi"/>
          <w:sz w:val="14"/>
        </w:rPr>
      </w:pPr>
      <w:r w:rsidRPr="007E5487">
        <w:rPr>
          <w:rFonts w:asciiTheme="majorHAnsi" w:hAnsiTheme="majorHAnsi" w:cstheme="majorHAnsi"/>
          <w:u w:val="single"/>
        </w:rPr>
        <w:t xml:space="preserve">This year saw </w:t>
      </w:r>
      <w:r w:rsidRPr="00F9159B">
        <w:rPr>
          <w:rFonts w:asciiTheme="majorHAnsi" w:hAnsiTheme="majorHAnsi" w:cstheme="majorHAnsi"/>
          <w:highlight w:val="green"/>
          <w:u w:val="single"/>
        </w:rPr>
        <w:t>more space tourists fly to space</w:t>
      </w:r>
      <w:r w:rsidRPr="007E5487">
        <w:rPr>
          <w:rFonts w:asciiTheme="majorHAnsi" w:hAnsiTheme="majorHAnsi" w:cstheme="majorHAnsi"/>
          <w:u w:val="single"/>
        </w:rPr>
        <w:t xml:space="preserve"> on a bunch of different systems, and the story has </w:t>
      </w:r>
      <w:r w:rsidRPr="00865210">
        <w:rPr>
          <w:rStyle w:val="Emphasis"/>
          <w:highlight w:val="green"/>
        </w:rPr>
        <w:t>only just begun</w:t>
      </w:r>
      <w:r w:rsidRPr="003A5B77">
        <w:rPr>
          <w:rFonts w:asciiTheme="majorHAnsi" w:hAnsiTheme="majorHAnsi" w:cstheme="majorHAnsi"/>
          <w:sz w:val="14"/>
        </w:rPr>
        <w:t xml:space="preserve">. Virgin </w:t>
      </w:r>
      <w:r w:rsidRPr="003B48C5">
        <w:rPr>
          <w:rFonts w:asciiTheme="majorHAnsi" w:hAnsiTheme="majorHAnsi" w:cstheme="majorHAnsi"/>
          <w:highlight w:val="green"/>
          <w:u w:val="single"/>
        </w:rPr>
        <w:t>Galactic, Blue Origin</w:t>
      </w:r>
      <w:r w:rsidRPr="007E5487">
        <w:rPr>
          <w:rFonts w:asciiTheme="majorHAnsi" w:hAnsiTheme="majorHAnsi" w:cstheme="majorHAnsi"/>
          <w:u w:val="single"/>
        </w:rPr>
        <w:t xml:space="preserve"> and </w:t>
      </w:r>
      <w:r w:rsidRPr="005822D7">
        <w:rPr>
          <w:rFonts w:asciiTheme="majorHAnsi" w:hAnsiTheme="majorHAnsi" w:cstheme="majorHAnsi"/>
          <w:highlight w:val="green"/>
          <w:u w:val="single"/>
        </w:rPr>
        <w:t>SpaceX</w:t>
      </w:r>
      <w:r w:rsidRPr="007E5487">
        <w:rPr>
          <w:rFonts w:asciiTheme="majorHAnsi" w:hAnsiTheme="majorHAnsi" w:cstheme="majorHAnsi"/>
          <w:u w:val="single"/>
        </w:rPr>
        <w:t xml:space="preserve"> each flew their </w:t>
      </w:r>
      <w:r w:rsidRPr="00BA3215">
        <w:rPr>
          <w:rStyle w:val="Emphasis"/>
        </w:rPr>
        <w:t>first tourist-focused</w:t>
      </w:r>
      <w:r w:rsidRPr="007E5487">
        <w:rPr>
          <w:rFonts w:asciiTheme="majorHAnsi" w:hAnsiTheme="majorHAnsi" w:cstheme="majorHAnsi"/>
          <w:u w:val="single"/>
        </w:rPr>
        <w:t xml:space="preserve"> </w:t>
      </w:r>
      <w:r w:rsidRPr="00250B5B">
        <w:rPr>
          <w:rStyle w:val="Emphasis"/>
        </w:rPr>
        <w:t>missions</w:t>
      </w:r>
      <w:r w:rsidRPr="007E5487">
        <w:rPr>
          <w:rFonts w:asciiTheme="majorHAnsi" w:hAnsiTheme="majorHAnsi" w:cstheme="majorHAnsi"/>
          <w:u w:val="single"/>
        </w:rPr>
        <w:t xml:space="preserve"> this year</w:t>
      </w:r>
      <w:r w:rsidRPr="003A5B77">
        <w:rPr>
          <w:rFonts w:asciiTheme="majorHAnsi" w:hAnsiTheme="majorHAnsi" w:cstheme="majorHAnsi"/>
          <w:sz w:val="14"/>
        </w:rPr>
        <w:t xml:space="preserve">, sending aloft several people each with minimal training in professional spaceflight. Meanwhile, </w:t>
      </w:r>
      <w:r w:rsidRPr="00900364">
        <w:rPr>
          <w:rFonts w:asciiTheme="majorHAnsi" w:hAnsiTheme="majorHAnsi" w:cstheme="majorHAnsi"/>
          <w:highlight w:val="green"/>
          <w:u w:val="single"/>
        </w:rPr>
        <w:t>Roscosmos</w:t>
      </w:r>
      <w:r w:rsidRPr="003A5B77">
        <w:rPr>
          <w:rFonts w:asciiTheme="majorHAnsi" w:hAnsiTheme="majorHAnsi" w:cstheme="majorHAnsi"/>
          <w:sz w:val="14"/>
        </w:rPr>
        <w:t xml:space="preserve"> (the Russian federal space agency) </w:t>
      </w:r>
      <w:r w:rsidRPr="007E5487">
        <w:rPr>
          <w:rFonts w:asciiTheme="majorHAnsi" w:hAnsiTheme="majorHAnsi" w:cstheme="majorHAnsi"/>
          <w:u w:val="single"/>
        </w:rPr>
        <w:t>brought two sets of space tourists into space</w:t>
      </w:r>
      <w:r w:rsidRPr="003A5B77">
        <w:rPr>
          <w:rFonts w:asciiTheme="majorHAnsi" w:hAnsiTheme="majorHAnsi" w:cstheme="majorHAnsi"/>
          <w:sz w:val="14"/>
        </w:rPr>
        <w:t xml:space="preserve">, including a mission with Space Adventures. With </w:t>
      </w:r>
      <w:r w:rsidRPr="00F86DBC">
        <w:rPr>
          <w:rStyle w:val="Emphasis"/>
          <w:highlight w:val="green"/>
        </w:rPr>
        <w:t>2022</w:t>
      </w:r>
      <w:r w:rsidRPr="00F86DBC">
        <w:rPr>
          <w:rStyle w:val="Emphasis"/>
        </w:rPr>
        <w:t xml:space="preserve"> also </w:t>
      </w:r>
      <w:r w:rsidRPr="00F86DBC">
        <w:rPr>
          <w:rStyle w:val="Emphasis"/>
          <w:highlight w:val="green"/>
        </w:rPr>
        <w:t>set to be busy</w:t>
      </w:r>
      <w:r w:rsidRPr="007E5487">
        <w:rPr>
          <w:rFonts w:asciiTheme="majorHAnsi" w:hAnsiTheme="majorHAnsi" w:cstheme="majorHAnsi"/>
          <w:u w:val="single"/>
        </w:rPr>
        <w:t xml:space="preserve">, between </w:t>
      </w:r>
      <w:r w:rsidRPr="007E755F">
        <w:rPr>
          <w:rFonts w:asciiTheme="majorHAnsi" w:hAnsiTheme="majorHAnsi" w:cstheme="majorHAnsi"/>
          <w:highlight w:val="green"/>
          <w:u w:val="single"/>
        </w:rPr>
        <w:t>more tourist flights and</w:t>
      </w:r>
      <w:r w:rsidRPr="007E5487">
        <w:rPr>
          <w:rFonts w:asciiTheme="majorHAnsi" w:hAnsiTheme="majorHAnsi" w:cstheme="majorHAnsi"/>
          <w:u w:val="single"/>
        </w:rPr>
        <w:t xml:space="preserve"> the expected </w:t>
      </w:r>
      <w:r w:rsidRPr="00CF7610">
        <w:rPr>
          <w:rFonts w:asciiTheme="majorHAnsi" w:hAnsiTheme="majorHAnsi" w:cstheme="majorHAnsi"/>
          <w:highlight w:val="green"/>
          <w:u w:val="single"/>
        </w:rPr>
        <w:t>addition of</w:t>
      </w:r>
      <w:r w:rsidRPr="007E5487">
        <w:rPr>
          <w:rFonts w:asciiTheme="majorHAnsi" w:hAnsiTheme="majorHAnsi" w:cstheme="majorHAnsi"/>
          <w:u w:val="single"/>
        </w:rPr>
        <w:t xml:space="preserve"> company </w:t>
      </w:r>
      <w:r w:rsidRPr="00957A28">
        <w:rPr>
          <w:rFonts w:asciiTheme="majorHAnsi" w:hAnsiTheme="majorHAnsi" w:cstheme="majorHAnsi"/>
          <w:highlight w:val="green"/>
          <w:u w:val="single"/>
        </w:rPr>
        <w:t>Axiom Space</w:t>
      </w:r>
      <w:r w:rsidRPr="003A5B77">
        <w:rPr>
          <w:rFonts w:asciiTheme="majorHAnsi" w:hAnsiTheme="majorHAnsi" w:cstheme="maj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Pathy, Canadian investor and philanthropist; and Eytan Stibbe, Israeli businessman and fighter pilot. (Image credit: collectSPACE.com) Axiom Space revealed its clients Jan. 26 for its first privately-funded and operated mission to the International Space Station (ISS). Called </w:t>
      </w:r>
      <w:r w:rsidRPr="007E5487">
        <w:rPr>
          <w:rFonts w:asciiTheme="majorHAnsi" w:hAnsiTheme="majorHAnsi" w:cstheme="majorHAnsi"/>
          <w:u w:val="single"/>
        </w:rPr>
        <w:t>Axiom Mission 1</w:t>
      </w:r>
      <w:r w:rsidRPr="003A5B77">
        <w:rPr>
          <w:rFonts w:asciiTheme="majorHAnsi" w:hAnsiTheme="majorHAnsi" w:cstheme="majorHAnsi"/>
          <w:sz w:val="14"/>
        </w:rPr>
        <w:t xml:space="preserve"> (Ax-1), </w:t>
      </w:r>
      <w:r w:rsidRPr="007E5487">
        <w:rPr>
          <w:rFonts w:asciiTheme="majorHAnsi" w:hAnsiTheme="majorHAnsi" w:cstheme="majorHAnsi"/>
          <w:u w:val="single"/>
        </w:rPr>
        <w:t>the flight is arranged under a commercial agreement with NASA</w:t>
      </w:r>
      <w:r w:rsidRPr="003A5B77">
        <w:rPr>
          <w:rFonts w:asciiTheme="majorHAnsi" w:hAnsiTheme="majorHAnsi" w:cstheme="majorHAnsi"/>
          <w:sz w:val="14"/>
        </w:rPr>
        <w:t xml:space="preserve">. Slated to launch on a SpaceX Dragon spacecraft are Larry Connor, an American real estate and technology entrepreneur; Eytan Stibbe, a businessman and former Israeli fighter pilot; Mark Pathy,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7E5487">
        <w:rPr>
          <w:rFonts w:asciiTheme="majorHAnsi" w:hAnsiTheme="majorHAnsi" w:cstheme="majorHAnsi"/>
          <w:u w:val="single"/>
        </w:rPr>
        <w:t>Starship launches test flight and sticks the landing</w:t>
      </w:r>
      <w:r w:rsidRPr="003A5B77">
        <w:rPr>
          <w:rFonts w:asciiTheme="majorHAnsi" w:hAnsiTheme="majorHAnsi" w:cstheme="majorHAnsi"/>
          <w:sz w:val="14"/>
        </w:rPr>
        <w:t xml:space="preserve"> After several attempts on previous test landing that didn't make it safely to landing, SpaceX's Starship SN-15 prototype launched its own test flight May 5 and made it all the way from takeoff to touchdown. The uncrewed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On July 11, </w:t>
      </w:r>
      <w:r w:rsidRPr="00A1300F">
        <w:rPr>
          <w:rFonts w:asciiTheme="majorHAnsi" w:hAnsiTheme="majorHAnsi" w:cstheme="majorHAnsi"/>
          <w:highlight w:val="green"/>
          <w:u w:val="single"/>
        </w:rPr>
        <w:t>Virgin Galactic launched</w:t>
      </w:r>
      <w:r w:rsidRPr="007E5487">
        <w:rPr>
          <w:rFonts w:asciiTheme="majorHAnsi" w:hAnsiTheme="majorHAnsi" w:cstheme="majorHAnsi"/>
          <w:u w:val="single"/>
        </w:rPr>
        <w:t xml:space="preserve"> its first operational tourist flight, featuring founder Richard </w:t>
      </w:r>
      <w:r w:rsidRPr="002F3BB1">
        <w:rPr>
          <w:rFonts w:asciiTheme="majorHAnsi" w:hAnsiTheme="majorHAnsi" w:cstheme="majorHAnsi"/>
          <w:highlight w:val="green"/>
          <w:u w:val="single"/>
        </w:rPr>
        <w:t>Branson</w:t>
      </w:r>
      <w:r w:rsidRPr="007E5487">
        <w:rPr>
          <w:rFonts w:asciiTheme="majorHAnsi" w:hAnsiTheme="majorHAnsi" w:cstheme="majorHAnsi"/>
          <w:u w:val="single"/>
        </w:rPr>
        <w:t>.</w:t>
      </w:r>
      <w:r w:rsidRPr="003A5B77">
        <w:rPr>
          <w:rFonts w:asciiTheme="majorHAnsi" w:hAnsiTheme="majorHAnsi" w:cstheme="majorHAnsi"/>
          <w:sz w:val="14"/>
        </w:rPr>
        <w:t xml:space="preserve"> It was "the experience of a lifetime," Branson said during a live broadcast of the flight. The four-person crew and two pilots of the Unity 22 test flight mission took off from the company's Spaceport America facility in New Mexico and flew just above the boundary of space, where everyone experienced about four minutes of weightlessness. Future flights of Virgin Galactic, though, have been delayed due to a Federal Aviation Administration investigation into a reported incident that happened during the spaceflight. That said, </w:t>
      </w:r>
      <w:r w:rsidRPr="007E5487">
        <w:rPr>
          <w:rFonts w:asciiTheme="majorHAnsi" w:hAnsiTheme="majorHAnsi" w:cstheme="majorHAnsi"/>
          <w:u w:val="single"/>
        </w:rPr>
        <w:t xml:space="preserve">Virgin has </w:t>
      </w:r>
      <w:r w:rsidRPr="00534388">
        <w:rPr>
          <w:rStyle w:val="Emphasis"/>
          <w:highlight w:val="green"/>
        </w:rPr>
        <w:t>opened up tickets</w:t>
      </w:r>
      <w:r w:rsidRPr="007E5487">
        <w:rPr>
          <w:rFonts w:asciiTheme="majorHAnsi" w:hAnsiTheme="majorHAnsi" w:cstheme="majorHAnsi"/>
          <w:u w:val="single"/>
        </w:rPr>
        <w:t xml:space="preserve"> again </w:t>
      </w:r>
      <w:r w:rsidRPr="009D0C81">
        <w:rPr>
          <w:rFonts w:asciiTheme="majorHAnsi" w:hAnsiTheme="majorHAnsi" w:cstheme="majorHAnsi"/>
          <w:highlight w:val="green"/>
          <w:u w:val="single"/>
        </w:rPr>
        <w:t>to paying spaceflyers</w:t>
      </w:r>
      <w:r w:rsidRPr="007E5487">
        <w:rPr>
          <w:rFonts w:asciiTheme="majorHAnsi" w:hAnsiTheme="majorHAnsi" w:cstheme="majorHAnsi"/>
          <w:u w:val="single"/>
        </w:rPr>
        <w:t xml:space="preserve">, </w:t>
      </w:r>
      <w:r w:rsidRPr="003A5B77">
        <w:rPr>
          <w:rFonts w:asciiTheme="majorHAnsi" w:hAnsiTheme="majorHAnsi" w:cstheme="majorHAnsi"/>
          <w:sz w:val="14"/>
        </w:rPr>
        <w:t xml:space="preserve">now at $450,000 apiece. 4) Blue Origin launches Jeff Bezos to space Days after the Virgin flight, </w:t>
      </w:r>
      <w:r w:rsidRPr="00D4247D">
        <w:rPr>
          <w:rFonts w:asciiTheme="majorHAnsi" w:hAnsiTheme="majorHAnsi" w:cstheme="majorHAnsi"/>
          <w:highlight w:val="green"/>
          <w:u w:val="single"/>
        </w:rPr>
        <w:t>Blue Origin launched</w:t>
      </w:r>
      <w:r w:rsidRPr="007E5487">
        <w:rPr>
          <w:rFonts w:asciiTheme="majorHAnsi" w:hAnsiTheme="majorHAnsi" w:cstheme="majorHAnsi"/>
          <w:u w:val="single"/>
        </w:rPr>
        <w:t xml:space="preserve"> its </w:t>
      </w:r>
      <w:r w:rsidRPr="00075189">
        <w:rPr>
          <w:rStyle w:val="Emphasis"/>
        </w:rPr>
        <w:t>first crewed spaceflight</w:t>
      </w:r>
      <w:r w:rsidRPr="007E5487">
        <w:rPr>
          <w:rFonts w:asciiTheme="majorHAnsi" w:hAnsiTheme="majorHAnsi" w:cstheme="majorHAnsi"/>
          <w:u w:val="single"/>
        </w:rPr>
        <w:t xml:space="preserve"> on July 20, featuring founder Jeff </w:t>
      </w:r>
      <w:r w:rsidRPr="008A45F0">
        <w:rPr>
          <w:rFonts w:asciiTheme="majorHAnsi" w:hAnsiTheme="majorHAnsi" w:cstheme="majorHAnsi"/>
          <w:highlight w:val="green"/>
          <w:u w:val="single"/>
        </w:rPr>
        <w:t>Bezos</w:t>
      </w:r>
      <w:r w:rsidRPr="007E5487">
        <w:rPr>
          <w:rFonts w:asciiTheme="majorHAnsi" w:hAnsiTheme="majorHAnsi" w:cstheme="majorHAnsi"/>
          <w:u w:val="single"/>
        </w:rPr>
        <w:t xml:space="preserve"> and a set of other three space tourists</w:t>
      </w:r>
      <w:r w:rsidRPr="003A5B77">
        <w:rPr>
          <w:rFonts w:asciiTheme="majorHAnsi" w:hAnsiTheme="majorHAnsi" w:cstheme="maj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competition, but building a "road to space." The company has adopted that catchphrase as a tagline and repeats it frequently during live broadcasts. 5) SpaceX stacks tallest booster ever with Starship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0A7E1B">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SpaceX's first orbital Starship SN20 is stacked atop its massive Super Heavy Booster 4 for the first time on Aug. 6, 2021 at the company's Starbase facility near Boca Chica Village in South Texas. They stood 395 feet tall, taller than NASA's Saturn V moon rocket. (Image credit: SpaceX) SpaceX's newest Starship prototype (SN-20) perched on its massive Super Heavy booster for the first time on Friday (Aug. 6), briefly setting a new record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5E01AD">
        <w:rPr>
          <w:rFonts w:asciiTheme="majorHAnsi" w:hAnsiTheme="majorHAnsi" w:cstheme="majorHAnsi"/>
          <w:highlight w:val="green"/>
          <w:u w:val="single"/>
        </w:rPr>
        <w:t>Inspiration4 launches</w:t>
      </w:r>
      <w:r w:rsidRPr="007E5487">
        <w:rPr>
          <w:rFonts w:asciiTheme="majorHAnsi" w:hAnsiTheme="majorHAnsi" w:cstheme="majorHAnsi"/>
          <w:u w:val="single"/>
        </w:rPr>
        <w:t xml:space="preserve"> 4 </w:t>
      </w:r>
      <w:r w:rsidRPr="00AE6652">
        <w:rPr>
          <w:rFonts w:asciiTheme="majorHAnsi" w:hAnsiTheme="majorHAnsi" w:cstheme="majorHAnsi"/>
          <w:highlight w:val="green"/>
          <w:u w:val="single"/>
        </w:rPr>
        <w:t>civilians</w:t>
      </w:r>
      <w:r w:rsidRPr="007E5487">
        <w:rPr>
          <w:rFonts w:asciiTheme="majorHAnsi" w:hAnsiTheme="majorHAnsi" w:cstheme="majorHAnsi"/>
          <w:u w:val="single"/>
        </w:rPr>
        <w:t xml:space="preserve"> on first orbital mission</w:t>
      </w:r>
      <w:r w:rsidRPr="003A5B77">
        <w:rPr>
          <w:rFonts w:asciiTheme="majorHAnsi" w:hAnsiTheme="majorHAnsi" w:cstheme="majorHAnsi"/>
          <w:sz w:val="14"/>
        </w:rPr>
        <w:t xml:space="preserve"> Billionaire Jared Isaacman's </w:t>
      </w:r>
      <w:r w:rsidRPr="00B627F0">
        <w:rPr>
          <w:rStyle w:val="Emphasis"/>
          <w:highlight w:val="green"/>
        </w:rPr>
        <w:t>privately chartered spaceflight</w:t>
      </w:r>
      <w:r w:rsidRPr="007E5487">
        <w:rPr>
          <w:rFonts w:asciiTheme="majorHAnsi" w:hAnsiTheme="majorHAnsi" w:cstheme="majorHAnsi"/>
          <w:u w:val="single"/>
        </w:rPr>
        <w:t xml:space="preserve"> launched on Sept. 15, 2021 aboard a SpaceX Crew Dragon spacecraft, flying high in Earth orbit on a nearly three-day mission.</w:t>
      </w:r>
      <w:r w:rsidRPr="003A5B77">
        <w:rPr>
          <w:rFonts w:asciiTheme="majorHAnsi" w:hAnsiTheme="majorHAnsi" w:cstheme="majorHAnsi"/>
          <w:sz w:val="14"/>
        </w:rPr>
        <w:t xml:space="preserve"> Inspiration4 was the first crewed orbital mission with no professional astronauts on board (as the Virgin Galactic and Blue Origin flights preceding it were all suborbital missions.) Isaacman, a pilot, commanded the flight and was accompanied by physician assistant Hayley Arceneaux, data engineer Chris Sembroski, and geoscientist and science communication specialist Sian Proctor. Sembroski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7E5487">
        <w:rPr>
          <w:rFonts w:asciiTheme="majorHAnsi" w:hAnsiTheme="majorHAnsi" w:cstheme="majorHAnsi"/>
          <w:u w:val="single"/>
        </w:rPr>
        <w:t xml:space="preserve">Blue Origin launches William Shatner </w:t>
      </w:r>
      <w:r w:rsidRPr="003A5B77">
        <w:rPr>
          <w:rFonts w:asciiTheme="majorHAnsi" w:hAnsiTheme="majorHAnsi" w:cstheme="majorHAnsi"/>
          <w:sz w:val="14"/>
        </w:rPr>
        <w:t xml:space="preserve">A "Star 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w:t>
      </w:r>
      <w:r w:rsidRPr="003A5B77">
        <w:rPr>
          <w:rFonts w:asciiTheme="majorHAnsi" w:hAnsiTheme="majorHAnsi" w:cstheme="majorHAnsi"/>
          <w:sz w:val="14"/>
        </w:rPr>
        <w:lastRenderedPageBreak/>
        <w:t xml:space="preserve">ever flown to space, beating the record set by Wally Funk, 82, who flew on Blue Origin's first crewed flight July 20. Crew member Glen de Vries died in a plane crash weeks after the flight and Blue Origin dedicated their next crewed mission in December to him. 8) Russian film crew shoots drama on ISS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0A7E1B">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Russian actress Yulia Peresild (center), director Klim Shipenko (second from right) and cosmonaut Oleg Novitskiy (right) bid farewell to their Russian crewmates Anton Shkaplerov (second from left) and Pyotr Dubrov before returning to Earth on Oct. 17, 2021. (Image credit: Roscosmos/Anton Shkaplerov via Twitter) Just days after Shatner's ride to space, a Russian film crew including actress Yulia Peresild and producer Klim Shipenko landed with cosmonaut Oleg Novitskiy of the Russian federal space corporation Roscosmos on Oct. 17. "Вызов" ("Challenge" in English) is the movie in production. It follows the fictional story of a surgeon (Peresild) who is launched to the station to perform emergency surgery on a cosmonaut (Novitskiy, who would play the role well given he is a cosmonaut in real life.) The effort is a joint production of Roscosmos, the Russian television station Channel One and the studio Yellow, Black and White. Given the small crew on hand in space, Shipenko took on several behind-the-scenes roles, including director, make-up artist, sound editor and cinematographer. 9) Blue Origin launches 'Good Morning America' host to space Blue Origin's next (and likely last) crewed flight of 2021 filled out all six seats in the New Shepard spacecraft during a successful launch and landing Dec. 11. The starring guest was Michael Strahan, host of "Good Morning America", who is a retired football player. (The crew threw mini-footballs in space to celebrate his past career.) Strahan said the experience was amazing. "I want to go back," he told Blue Origin founder Jeff Bezos after returning to Earth. "Touchdown has a new meaning now!!!" he wrote on Twitter after the flight. Also on the flight was Laura Shepard Churchley, 74, the daughter of NASA astronaut Shepard after whom the New Shepard system is named, and four other individuals who paid for their seats. Blue Origin has not yet released per-seat pricing for customers, and we are also awaiting details on their next planned crew launch. 10) Japanese billionaire Yusaku Maezawa flies to ISS </w:t>
      </w:r>
      <w:r w:rsidRPr="007E5487">
        <w:rPr>
          <w:rFonts w:asciiTheme="majorHAnsi" w:hAnsiTheme="majorHAnsi" w:cstheme="majorHAnsi"/>
          <w:u w:val="single"/>
        </w:rPr>
        <w:t xml:space="preserve">A Russian Soyuz spacecraft carrying Japanese billionaire Yusaku </w:t>
      </w:r>
      <w:r w:rsidRPr="00E5758D">
        <w:rPr>
          <w:rFonts w:asciiTheme="majorHAnsi" w:hAnsiTheme="majorHAnsi" w:cstheme="majorHAnsi"/>
          <w:highlight w:val="green"/>
          <w:u w:val="single"/>
        </w:rPr>
        <w:t>Maezawa</w:t>
      </w:r>
      <w:r w:rsidRPr="007E5487">
        <w:rPr>
          <w:rFonts w:asciiTheme="majorHAnsi" w:hAnsiTheme="majorHAnsi" w:cstheme="majorHAnsi"/>
          <w:u w:val="single"/>
        </w:rPr>
        <w:t>, video producer Yozo Hirano and cosmonaut Alexander Misurkin launched on Dec. 8 to the International Space Station for a 12-day mission to the orbiting lab.</w:t>
      </w:r>
      <w:r w:rsidRPr="003A5B77">
        <w:rPr>
          <w:rFonts w:asciiTheme="majorHAnsi" w:hAnsiTheme="majorHAnsi" w:cstheme="majorHAnsi"/>
          <w:sz w:val="14"/>
        </w:rPr>
        <w:t xml:space="preserve"> </w:t>
      </w:r>
      <w:r w:rsidRPr="007E5487">
        <w:rPr>
          <w:rFonts w:asciiTheme="majorHAnsi" w:hAnsiTheme="majorHAnsi" w:cstheme="majorHAnsi"/>
          <w:u w:val="single"/>
        </w:rPr>
        <w:t xml:space="preserve">Maezawa is also </w:t>
      </w:r>
      <w:r w:rsidRPr="002924A9">
        <w:rPr>
          <w:rFonts w:asciiTheme="majorHAnsi" w:hAnsiTheme="majorHAnsi" w:cstheme="majorHAnsi"/>
          <w:highlight w:val="green"/>
          <w:u w:val="single"/>
        </w:rPr>
        <w:t>planning to fly around the moon</w:t>
      </w:r>
      <w:r w:rsidRPr="007E5487">
        <w:rPr>
          <w:rFonts w:asciiTheme="majorHAnsi" w:hAnsiTheme="majorHAnsi" w:cstheme="majorHAnsi"/>
          <w:u w:val="single"/>
        </w:rPr>
        <w:t xml:space="preserve"> on a SpaceX mission that he paid for, tentatively slotted for 2023</w:t>
      </w:r>
      <w:r w:rsidRPr="003A5B77">
        <w:rPr>
          <w:rFonts w:asciiTheme="majorHAnsi" w:hAnsiTheme="majorHAnsi" w:cstheme="majorHAnsi"/>
          <w:sz w:val="14"/>
        </w:rPr>
        <w:t xml:space="preserve">, but </w:t>
      </w:r>
      <w:r w:rsidRPr="007E5487">
        <w:rPr>
          <w:rFonts w:asciiTheme="majorHAnsi" w:hAnsiTheme="majorHAnsi" w:cstheme="majorHAnsi"/>
          <w:u w:val="single"/>
        </w:rPr>
        <w:t>chose to visit the space station as well on a mission brokered by the U.S. space tourism company Space Adventures with Russia's Roscosmos space agency</w:t>
      </w:r>
      <w:r w:rsidRPr="003A5B77">
        <w:rPr>
          <w:rFonts w:asciiTheme="majorHAnsi" w:hAnsiTheme="majorHAnsi" w:cstheme="majorHAnsi"/>
          <w:sz w:val="14"/>
        </w:rPr>
        <w:t xml:space="preserve">. It was not revealed how much Maezawa paid for the flight, but single seats in the past have cost up to $35 million. And Maezawa bought two seats, one for himself and for Hirano, who recorded videos of Maezawa in space. Maezawa, the CEO of Start Today and the founder of online clothing retailer ZOZO, bought the seats for himself and Hirano. Hirano documented the mission and participate in some health and performance research. They also made the first Uber Eats delivery in space on the flight. The trio returned to Earth on Dec. 19. And that's a wrap at the biggest space tourism moments in 2021. The year 2022 is expected to bring more milestones as the company Axiom Space plans to launch its first fully private crew to the International Space Station early in the year, with SpaceX, Blue Origin and Virgin Galactic all expected to continue their private spaceflight pace. </w:t>
      </w:r>
    </w:p>
    <w:p w14:paraId="6A548ADD"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The new </w:t>
      </w:r>
      <w:r w:rsidRPr="0023355B">
        <w:rPr>
          <w:rFonts w:asciiTheme="majorHAnsi" w:hAnsiTheme="majorHAnsi" w:cstheme="majorHAnsi"/>
          <w:u w:val="single"/>
        </w:rPr>
        <w:t>space race</w:t>
      </w:r>
      <w:r w:rsidRPr="0023355B">
        <w:rPr>
          <w:rFonts w:asciiTheme="majorHAnsi" w:hAnsiTheme="majorHAnsi" w:cstheme="majorHAnsi"/>
        </w:rPr>
        <w:t xml:space="preserve"> is </w:t>
      </w:r>
      <w:r w:rsidRPr="0023355B">
        <w:rPr>
          <w:rFonts w:asciiTheme="majorHAnsi" w:hAnsiTheme="majorHAnsi" w:cstheme="majorHAnsi"/>
          <w:u w:val="single"/>
        </w:rPr>
        <w:t>here</w:t>
      </w:r>
      <w:r w:rsidRPr="0023355B">
        <w:rPr>
          <w:rFonts w:asciiTheme="majorHAnsi" w:hAnsiTheme="majorHAnsi" w:cstheme="majorHAnsi"/>
        </w:rPr>
        <w:t xml:space="preserve"> --- </w:t>
      </w:r>
      <w:r w:rsidRPr="0023355B">
        <w:rPr>
          <w:rFonts w:asciiTheme="majorHAnsi" w:hAnsiTheme="majorHAnsi" w:cstheme="majorHAnsi"/>
          <w:u w:val="single"/>
        </w:rPr>
        <w:t>space hotels</w:t>
      </w:r>
      <w:r w:rsidRPr="0023355B">
        <w:rPr>
          <w:rFonts w:asciiTheme="majorHAnsi" w:hAnsiTheme="majorHAnsi" w:cstheme="majorHAnsi"/>
        </w:rPr>
        <w:t xml:space="preserve"> are catering to </w:t>
      </w:r>
      <w:r w:rsidRPr="0023355B">
        <w:rPr>
          <w:rFonts w:asciiTheme="majorHAnsi" w:hAnsiTheme="majorHAnsi" w:cstheme="majorHAnsi"/>
          <w:u w:val="single"/>
        </w:rPr>
        <w:t>tourist</w:t>
      </w:r>
      <w:r w:rsidRPr="0023355B">
        <w:rPr>
          <w:rFonts w:asciiTheme="majorHAnsi" w:hAnsiTheme="majorHAnsi" w:cstheme="majorHAnsi"/>
        </w:rPr>
        <w:t xml:space="preserve"> demand</w:t>
      </w:r>
    </w:p>
    <w:p w14:paraId="48602237" w14:textId="77777777" w:rsidR="00FC4D7B" w:rsidRDefault="00FC4D7B" w:rsidP="00FC4D7B">
      <w:pPr>
        <w:rPr>
          <w:rFonts w:asciiTheme="majorHAnsi" w:hAnsiTheme="majorHAnsi" w:cstheme="majorHAnsi"/>
          <w:sz w:val="16"/>
          <w:szCs w:val="18"/>
        </w:rPr>
      </w:pPr>
      <w:r w:rsidRPr="0023355B">
        <w:rPr>
          <w:rStyle w:val="Style13ptBold"/>
          <w:rFonts w:asciiTheme="majorHAnsi" w:hAnsiTheme="majorHAnsi" w:cstheme="majorHAnsi"/>
        </w:rPr>
        <w:t xml:space="preserve">Bacchi 19 </w:t>
      </w:r>
      <w:r w:rsidRPr="0023355B">
        <w:rPr>
          <w:rFonts w:asciiTheme="majorHAnsi" w:hAnsiTheme="majorHAnsi" w:cstheme="majorHAnsi"/>
          <w:sz w:val="16"/>
          <w:szCs w:val="18"/>
        </w:rPr>
        <w:t xml:space="preserve">[Umberto Bacchi is a journalist for Reuters.  “Stellar view? Space hotels race to offer tourists a room in the sky.”  December 1, 2019.  </w:t>
      </w:r>
      <w:r w:rsidRPr="0023355B">
        <w:rPr>
          <w:rFonts w:asciiTheme="majorHAnsi" w:hAnsiTheme="majorHAnsi" w:cstheme="majorHAnsi"/>
          <w:i/>
          <w:iCs/>
          <w:sz w:val="16"/>
          <w:szCs w:val="18"/>
        </w:rPr>
        <w:t>Reuters</w:t>
      </w:r>
      <w:r w:rsidRPr="0023355B">
        <w:rPr>
          <w:rFonts w:asciiTheme="majorHAnsi" w:hAnsiTheme="majorHAnsi" w:cstheme="majorHAnsi"/>
          <w:sz w:val="16"/>
          <w:szCs w:val="18"/>
        </w:rPr>
        <w:t xml:space="preserve">.  </w:t>
      </w:r>
      <w:r w:rsidRPr="00EF41FE">
        <w:rPr>
          <w:rFonts w:asciiTheme="majorHAnsi" w:hAnsiTheme="majorHAnsi" w:cstheme="majorHAnsi"/>
          <w:sz w:val="16"/>
          <w:szCs w:val="18"/>
        </w:rPr>
        <w:t>https://www.reuters.com/article/us-space-lawmaking-tourism/stellar-view-space-hotels-race-to-offer-tourists-a-room-in-the-sky-idUSKBN1Y602W</w:t>
      </w:r>
      <w:r w:rsidRPr="0023355B">
        <w:rPr>
          <w:rFonts w:asciiTheme="majorHAnsi" w:hAnsiTheme="majorHAnsi" w:cstheme="majorHAnsi"/>
          <w:sz w:val="16"/>
          <w:szCs w:val="18"/>
        </w:rPr>
        <w:t>]</w:t>
      </w:r>
    </w:p>
    <w:p w14:paraId="2B0D8155" w14:textId="77777777" w:rsidR="00FC4D7B" w:rsidRPr="00926BFB" w:rsidRDefault="00FC4D7B" w:rsidP="00FC4D7B">
      <w:pPr>
        <w:pStyle w:val="ListParagraph"/>
        <w:numPr>
          <w:ilvl w:val="0"/>
          <w:numId w:val="12"/>
        </w:numPr>
        <w:rPr>
          <w:rFonts w:asciiTheme="majorHAnsi" w:hAnsiTheme="majorHAnsi" w:cstheme="majorHAnsi"/>
        </w:rPr>
      </w:pPr>
      <w:r>
        <w:rPr>
          <w:rFonts w:asciiTheme="majorHAnsi" w:hAnsiTheme="majorHAnsi" w:cstheme="majorHAnsi"/>
        </w:rPr>
        <w:t>Parenthesis in the quote are from the original text</w:t>
      </w:r>
    </w:p>
    <w:p w14:paraId="40275C31" w14:textId="77777777" w:rsidR="00FC4D7B" w:rsidRPr="00B979AB" w:rsidRDefault="00FC4D7B" w:rsidP="00FC4D7B">
      <w:pPr>
        <w:rPr>
          <w:rFonts w:asciiTheme="majorHAnsi" w:hAnsiTheme="majorHAnsi" w:cstheme="majorHAnsi"/>
          <w:sz w:val="16"/>
        </w:rPr>
      </w:pPr>
      <w:r w:rsidRPr="00B979AB">
        <w:rPr>
          <w:rFonts w:asciiTheme="majorHAnsi" w:hAnsiTheme="majorHAnsi" w:cstheme="majorHAnsi"/>
          <w:sz w:val="16"/>
        </w:rPr>
        <w:t xml:space="preserve">TBILISI (Thomson Reuters Foundation) - Tired of your ordinary earthly vacations? </w:t>
      </w:r>
      <w:r w:rsidRPr="004B0DEF">
        <w:rPr>
          <w:rFonts w:asciiTheme="majorHAnsi" w:hAnsiTheme="majorHAnsi" w:cstheme="majorHAnsi"/>
          <w:u w:val="single"/>
        </w:rPr>
        <w:t xml:space="preserve">Some day </w:t>
      </w:r>
      <w:r w:rsidRPr="002E513D">
        <w:rPr>
          <w:rFonts w:asciiTheme="majorHAnsi" w:hAnsiTheme="majorHAnsi" w:cstheme="majorHAnsi"/>
          <w:highlight w:val="green"/>
          <w:u w:val="single"/>
        </w:rPr>
        <w:t>soon you</w:t>
      </w:r>
      <w:r w:rsidRPr="004B0DEF">
        <w:rPr>
          <w:rFonts w:asciiTheme="majorHAnsi" w:hAnsiTheme="majorHAnsi" w:cstheme="majorHAnsi"/>
          <w:u w:val="single"/>
        </w:rPr>
        <w:t xml:space="preserve"> might </w:t>
      </w:r>
      <w:r w:rsidRPr="00703DFB">
        <w:rPr>
          <w:rFonts w:asciiTheme="majorHAnsi" w:hAnsiTheme="majorHAnsi" w:cstheme="majorHAnsi"/>
          <w:highlight w:val="green"/>
          <w:u w:val="single"/>
        </w:rPr>
        <w:t xml:space="preserve">be able to </w:t>
      </w:r>
      <w:r w:rsidRPr="00FE4A8F">
        <w:rPr>
          <w:rStyle w:val="Emphasis"/>
          <w:highlight w:val="green"/>
        </w:rPr>
        <w:t>board a rocket</w:t>
      </w:r>
      <w:r w:rsidRPr="004B0DEF">
        <w:rPr>
          <w:rFonts w:asciiTheme="majorHAnsi" w:hAnsiTheme="majorHAnsi" w:cstheme="majorHAnsi"/>
          <w:u w:val="single"/>
        </w:rPr>
        <w:t xml:space="preserve"> </w:t>
      </w:r>
      <w:r w:rsidRPr="008647E1">
        <w:rPr>
          <w:rFonts w:asciiTheme="majorHAnsi" w:hAnsiTheme="majorHAnsi" w:cstheme="majorHAnsi"/>
          <w:highlight w:val="green"/>
          <w:u w:val="single"/>
        </w:rPr>
        <w:t>and</w:t>
      </w:r>
      <w:r w:rsidRPr="004B0DEF">
        <w:rPr>
          <w:rFonts w:asciiTheme="majorHAnsi" w:hAnsiTheme="majorHAnsi" w:cstheme="majorHAnsi"/>
          <w:u w:val="single"/>
        </w:rPr>
        <w:t xml:space="preserve"> </w:t>
      </w:r>
      <w:r w:rsidRPr="003B77BF">
        <w:rPr>
          <w:rStyle w:val="Emphasis"/>
        </w:rPr>
        <w:t xml:space="preserve">get a </w:t>
      </w:r>
      <w:r w:rsidRPr="003B77BF">
        <w:rPr>
          <w:rStyle w:val="Emphasis"/>
          <w:highlight w:val="green"/>
        </w:rPr>
        <w:t>room with a view</w:t>
      </w:r>
      <w:r w:rsidRPr="004B0DEF">
        <w:rPr>
          <w:rFonts w:asciiTheme="majorHAnsi" w:hAnsiTheme="majorHAnsi" w:cstheme="majorHAnsi"/>
          <w:u w:val="single"/>
        </w:rPr>
        <w:t xml:space="preserve"> - of the whole planet - </w:t>
      </w:r>
      <w:r w:rsidRPr="00B34C12">
        <w:rPr>
          <w:rFonts w:asciiTheme="majorHAnsi" w:hAnsiTheme="majorHAnsi" w:cstheme="majorHAnsi"/>
          <w:highlight w:val="green"/>
          <w:u w:val="single"/>
        </w:rPr>
        <w:t>from a hotel in space</w:t>
      </w:r>
      <w:r w:rsidRPr="004B0DEF">
        <w:rPr>
          <w:rFonts w:asciiTheme="majorHAnsi" w:hAnsiTheme="majorHAnsi" w:cstheme="majorHAnsi"/>
          <w:u w:val="single"/>
        </w:rPr>
        <w:t xml:space="preserve">. </w:t>
      </w:r>
      <w:r w:rsidRPr="00B979AB">
        <w:rPr>
          <w:rFonts w:asciiTheme="majorHAnsi" w:hAnsiTheme="majorHAnsi" w:cstheme="majorHAnsi"/>
          <w:sz w:val="16"/>
        </w:rPr>
        <w:t xml:space="preserve">At least, </w:t>
      </w:r>
      <w:r w:rsidRPr="006F0F50">
        <w:rPr>
          <w:rFonts w:asciiTheme="majorHAnsi" w:hAnsiTheme="majorHAnsi" w:cstheme="majorHAnsi"/>
          <w:u w:val="single"/>
        </w:rPr>
        <w:t xml:space="preserve">that is the sales pitch of </w:t>
      </w:r>
      <w:r w:rsidRPr="00BF2437">
        <w:rPr>
          <w:rFonts w:asciiTheme="majorHAnsi" w:hAnsiTheme="majorHAnsi" w:cstheme="majorHAnsi"/>
          <w:highlight w:val="green"/>
          <w:u w:val="single"/>
        </w:rPr>
        <w:t xml:space="preserve">several companies </w:t>
      </w:r>
      <w:r w:rsidRPr="00F50571">
        <w:rPr>
          <w:rFonts w:asciiTheme="majorHAnsi" w:hAnsiTheme="majorHAnsi" w:cstheme="majorHAnsi"/>
          <w:highlight w:val="green"/>
          <w:u w:val="single"/>
        </w:rPr>
        <w:t>racing to</w:t>
      </w:r>
      <w:r w:rsidRPr="006F0F50">
        <w:rPr>
          <w:rFonts w:asciiTheme="majorHAnsi" w:hAnsiTheme="majorHAnsi" w:cstheme="majorHAnsi"/>
          <w:u w:val="single"/>
        </w:rPr>
        <w:t xml:space="preserve"> become the first to </w:t>
      </w:r>
      <w:r w:rsidRPr="00E4792C">
        <w:rPr>
          <w:rFonts w:asciiTheme="majorHAnsi" w:hAnsiTheme="majorHAnsi" w:cstheme="majorHAnsi"/>
          <w:highlight w:val="green"/>
          <w:u w:val="single"/>
        </w:rPr>
        <w:t>host guests in orbit</w:t>
      </w:r>
      <w:r w:rsidRPr="006F0F50">
        <w:rPr>
          <w:rFonts w:asciiTheme="majorHAnsi" w:hAnsiTheme="majorHAnsi" w:cstheme="majorHAnsi"/>
          <w:u w:val="single"/>
        </w:rPr>
        <w:t xml:space="preserve"> on purpose-built space stations</w:t>
      </w:r>
      <w:r w:rsidRPr="00B979AB">
        <w:rPr>
          <w:rFonts w:asciiTheme="majorHAnsi" w:hAnsiTheme="majorHAnsi" w:cstheme="majorHAnsi"/>
          <w:sz w:val="16"/>
        </w:rPr>
        <w:t xml:space="preserve">. “It sounds kind of crazy to us today because it is not a reality yet,” said Frank Bunger, founder of U.S. aerospace firm Orion Span, one of the companies vying to take travelers out of this world. “But that’s the nature of these things, it sounds crazy until it is normal.” U.S. multimillionaire Dennis Tito became the world’s first paying space tourist in 2001, traveling to the International Space Station (ISS) aboard a Russian Soyuz rocket for a reported $20 million. A few others have followed. Since then, </w:t>
      </w:r>
      <w:r w:rsidRPr="009960C1">
        <w:rPr>
          <w:rFonts w:asciiTheme="majorHAnsi" w:hAnsiTheme="majorHAnsi" w:cstheme="majorHAnsi"/>
          <w:u w:val="single"/>
        </w:rPr>
        <w:t xml:space="preserve">companies like </w:t>
      </w:r>
      <w:r w:rsidRPr="008A0CF6">
        <w:rPr>
          <w:rFonts w:asciiTheme="majorHAnsi" w:hAnsiTheme="majorHAnsi" w:cstheme="majorHAnsi"/>
          <w:highlight w:val="green"/>
          <w:u w:val="single"/>
        </w:rPr>
        <w:t>Boeing, SpaceX and Blue Origin</w:t>
      </w:r>
      <w:r w:rsidRPr="009960C1">
        <w:rPr>
          <w:rFonts w:asciiTheme="majorHAnsi" w:hAnsiTheme="majorHAnsi" w:cstheme="majorHAnsi"/>
          <w:u w:val="single"/>
        </w:rPr>
        <w:t xml:space="preserve"> have been working on ways to bring the stars into reach for more people - </w:t>
      </w:r>
      <w:r w:rsidRPr="008C7725">
        <w:rPr>
          <w:rFonts w:asciiTheme="majorHAnsi" w:hAnsiTheme="majorHAnsi" w:cstheme="majorHAnsi"/>
          <w:highlight w:val="green"/>
          <w:u w:val="single"/>
        </w:rPr>
        <w:t>opening up</w:t>
      </w:r>
      <w:r w:rsidRPr="009960C1">
        <w:rPr>
          <w:rFonts w:asciiTheme="majorHAnsi" w:hAnsiTheme="majorHAnsi" w:cstheme="majorHAnsi"/>
          <w:u w:val="single"/>
        </w:rPr>
        <w:t xml:space="preserve"> a new </w:t>
      </w:r>
      <w:r w:rsidRPr="00AD0BDF">
        <w:rPr>
          <w:rFonts w:asciiTheme="majorHAnsi" w:hAnsiTheme="majorHAnsi" w:cstheme="majorHAnsi"/>
          <w:highlight w:val="green"/>
          <w:u w:val="single"/>
        </w:rPr>
        <w:t>business</w:t>
      </w:r>
      <w:r w:rsidRPr="009960C1">
        <w:rPr>
          <w:rFonts w:asciiTheme="majorHAnsi" w:hAnsiTheme="majorHAnsi" w:cstheme="majorHAnsi"/>
          <w:u w:val="single"/>
        </w:rPr>
        <w:t xml:space="preserve"> frontier </w:t>
      </w:r>
      <w:r w:rsidRPr="00080F10">
        <w:rPr>
          <w:rFonts w:asciiTheme="majorHAnsi" w:hAnsiTheme="majorHAnsi" w:cstheme="majorHAnsi"/>
          <w:highlight w:val="green"/>
          <w:u w:val="single"/>
        </w:rPr>
        <w:t>for</w:t>
      </w:r>
      <w:r w:rsidRPr="009960C1">
        <w:rPr>
          <w:rFonts w:asciiTheme="majorHAnsi" w:hAnsiTheme="majorHAnsi" w:cstheme="majorHAnsi"/>
          <w:u w:val="single"/>
        </w:rPr>
        <w:t xml:space="preserve"> would-be </w:t>
      </w:r>
      <w:r w:rsidRPr="0052180E">
        <w:rPr>
          <w:rFonts w:asciiTheme="majorHAnsi" w:hAnsiTheme="majorHAnsi" w:cstheme="majorHAnsi"/>
          <w:highlight w:val="green"/>
          <w:u w:val="single"/>
        </w:rPr>
        <w:t>space hoteliers</w:t>
      </w:r>
      <w:r w:rsidRPr="00B979AB">
        <w:rPr>
          <w:rFonts w:asciiTheme="majorHAnsi" w:hAnsiTheme="majorHAnsi" w:cstheme="majorHAnsi"/>
          <w:sz w:val="16"/>
        </w:rPr>
        <w:t xml:space="preserve">. U.S. space agency NASA announced in June that it plans to allow two private citizens a year to stay at the ISS at a cost of about $35,000 per night for up to a month. The first mission could be as early as 2020. But </w:t>
      </w:r>
      <w:r w:rsidRPr="00E24E2F">
        <w:rPr>
          <w:rFonts w:asciiTheme="majorHAnsi" w:hAnsiTheme="majorHAnsi" w:cstheme="majorHAnsi"/>
          <w:u w:val="single"/>
        </w:rPr>
        <w:t xml:space="preserve">the growing movement has </w:t>
      </w:r>
      <w:r w:rsidRPr="0027749E">
        <w:rPr>
          <w:rFonts w:asciiTheme="majorHAnsi" w:hAnsiTheme="majorHAnsi" w:cstheme="majorHAnsi"/>
          <w:highlight w:val="green"/>
          <w:u w:val="single"/>
        </w:rPr>
        <w:t>raised questions about</w:t>
      </w:r>
      <w:r w:rsidRPr="00E24E2F">
        <w:rPr>
          <w:rFonts w:asciiTheme="majorHAnsi" w:hAnsiTheme="majorHAnsi" w:cstheme="majorHAnsi"/>
          <w:u w:val="single"/>
        </w:rPr>
        <w:t xml:space="preserve"> the adequacy of </w:t>
      </w:r>
      <w:r w:rsidRPr="00385F41">
        <w:rPr>
          <w:rFonts w:asciiTheme="majorHAnsi" w:hAnsiTheme="majorHAnsi" w:cstheme="majorHAnsi"/>
          <w:highlight w:val="green"/>
          <w:u w:val="single"/>
        </w:rPr>
        <w:t>current space laws</w:t>
      </w:r>
      <w:r w:rsidRPr="00E24E2F">
        <w:rPr>
          <w:rFonts w:asciiTheme="majorHAnsi" w:hAnsiTheme="majorHAnsi" w:cstheme="majorHAnsi"/>
          <w:u w:val="single"/>
        </w:rPr>
        <w:t xml:space="preserve">, which mainly </w:t>
      </w:r>
      <w:r w:rsidRPr="008F53B7">
        <w:rPr>
          <w:rFonts w:asciiTheme="majorHAnsi" w:hAnsiTheme="majorHAnsi" w:cstheme="majorHAnsi"/>
          <w:highlight w:val="green"/>
          <w:u w:val="single"/>
        </w:rPr>
        <w:t>deal with exploration</w:t>
      </w:r>
      <w:r w:rsidRPr="00E24E2F">
        <w:rPr>
          <w:rFonts w:asciiTheme="majorHAnsi" w:hAnsiTheme="majorHAnsi" w:cstheme="majorHAnsi"/>
          <w:u w:val="single"/>
        </w:rPr>
        <w:t xml:space="preserve"> and keeping space free of weapons, </w:t>
      </w:r>
      <w:r w:rsidRPr="00D57A9C">
        <w:rPr>
          <w:rFonts w:asciiTheme="majorHAnsi" w:hAnsiTheme="majorHAnsi" w:cstheme="majorHAnsi"/>
          <w:highlight w:val="green"/>
          <w:u w:val="single"/>
        </w:rPr>
        <w:t>not</w:t>
      </w:r>
      <w:r w:rsidRPr="00E24E2F">
        <w:rPr>
          <w:rFonts w:asciiTheme="majorHAnsi" w:hAnsiTheme="majorHAnsi" w:cstheme="majorHAnsi"/>
          <w:u w:val="single"/>
        </w:rPr>
        <w:t xml:space="preserve"> hotels and </w:t>
      </w:r>
      <w:r w:rsidRPr="007F3B6F">
        <w:rPr>
          <w:rFonts w:asciiTheme="majorHAnsi" w:hAnsiTheme="majorHAnsi" w:cstheme="majorHAnsi"/>
          <w:highlight w:val="green"/>
          <w:u w:val="single"/>
        </w:rPr>
        <w:t>holidaymakers</w:t>
      </w:r>
      <w:r w:rsidRPr="00E24E2F">
        <w:rPr>
          <w:rFonts w:asciiTheme="majorHAnsi" w:hAnsiTheme="majorHAnsi" w:cstheme="majorHAnsi"/>
          <w:u w:val="single"/>
        </w:rPr>
        <w:t>.</w:t>
      </w:r>
      <w:r w:rsidRPr="00B979AB">
        <w:rPr>
          <w:rFonts w:asciiTheme="majorHAnsi" w:hAnsiTheme="majorHAnsi" w:cstheme="majorHAnsi"/>
          <w:sz w:val="16"/>
        </w:rPr>
        <w:t xml:space="preserve"> “</w:t>
      </w:r>
      <w:r w:rsidRPr="00B50145">
        <w:rPr>
          <w:rFonts w:asciiTheme="majorHAnsi" w:hAnsiTheme="majorHAnsi" w:cstheme="majorHAnsi"/>
          <w:u w:val="single"/>
        </w:rPr>
        <w:t xml:space="preserve">It is </w:t>
      </w:r>
      <w:r w:rsidRPr="00F03285">
        <w:rPr>
          <w:rFonts w:asciiTheme="majorHAnsi" w:hAnsiTheme="majorHAnsi" w:cstheme="majorHAnsi"/>
          <w:highlight w:val="green"/>
          <w:u w:val="single"/>
        </w:rPr>
        <w:t>difficult</w:t>
      </w:r>
      <w:r w:rsidRPr="00B50145">
        <w:rPr>
          <w:rFonts w:asciiTheme="majorHAnsi" w:hAnsiTheme="majorHAnsi" w:cstheme="majorHAnsi"/>
          <w:u w:val="single"/>
        </w:rPr>
        <w:t xml:space="preserve"> now </w:t>
      </w:r>
      <w:r w:rsidRPr="00DC475E">
        <w:rPr>
          <w:rFonts w:asciiTheme="majorHAnsi" w:hAnsiTheme="majorHAnsi" w:cstheme="majorHAnsi"/>
          <w:highlight w:val="green"/>
          <w:u w:val="single"/>
        </w:rPr>
        <w:t>to</w:t>
      </w:r>
      <w:r w:rsidRPr="00B50145">
        <w:rPr>
          <w:rFonts w:asciiTheme="majorHAnsi" w:hAnsiTheme="majorHAnsi" w:cstheme="majorHAnsi"/>
          <w:u w:val="single"/>
        </w:rPr>
        <w:t xml:space="preserve"> want to do things in space and </w:t>
      </w:r>
      <w:r w:rsidRPr="006F5EE2">
        <w:rPr>
          <w:rFonts w:asciiTheme="majorHAnsi" w:hAnsiTheme="majorHAnsi" w:cstheme="majorHAnsi"/>
          <w:highlight w:val="green"/>
          <w:u w:val="single"/>
        </w:rPr>
        <w:t>get a clear answer from (space law</w:t>
      </w:r>
      <w:r w:rsidRPr="00B50145">
        <w:rPr>
          <w:rFonts w:asciiTheme="majorHAnsi" w:hAnsiTheme="majorHAnsi" w:cstheme="majorHAnsi"/>
          <w:u w:val="single"/>
        </w:rPr>
        <w:t>)</w:t>
      </w:r>
      <w:r w:rsidRPr="00B979AB">
        <w:rPr>
          <w:rFonts w:asciiTheme="majorHAnsi" w:hAnsiTheme="majorHAnsi" w:cstheme="majorHAnsi"/>
          <w:sz w:val="16"/>
        </w:rPr>
        <w:t xml:space="preserve">,” said Christopher Johnson, a space law adviser at the Secure World Foundation, a space advocacy group. “For something as advanced as hotels in space there is no clear guidance.” ORBITAL HOLIDAY </w:t>
      </w:r>
      <w:r w:rsidRPr="000A7C9A">
        <w:rPr>
          <w:rFonts w:asciiTheme="majorHAnsi" w:hAnsiTheme="majorHAnsi" w:cstheme="majorHAnsi"/>
          <w:highlight w:val="green"/>
          <w:u w:val="single"/>
        </w:rPr>
        <w:t>Orion Span plans</w:t>
      </w:r>
      <w:r w:rsidRPr="000264B9">
        <w:rPr>
          <w:rFonts w:asciiTheme="majorHAnsi" w:hAnsiTheme="majorHAnsi" w:cstheme="majorHAnsi"/>
          <w:u w:val="single"/>
        </w:rPr>
        <w:t xml:space="preserve"> </w:t>
      </w:r>
      <w:r w:rsidRPr="0049367B">
        <w:rPr>
          <w:rFonts w:asciiTheme="majorHAnsi" w:hAnsiTheme="majorHAnsi" w:cstheme="majorHAnsi"/>
          <w:highlight w:val="green"/>
          <w:u w:val="single"/>
        </w:rPr>
        <w:t>to host</w:t>
      </w:r>
      <w:r w:rsidRPr="000264B9">
        <w:rPr>
          <w:rFonts w:asciiTheme="majorHAnsi" w:hAnsiTheme="majorHAnsi" w:cstheme="majorHAnsi"/>
          <w:u w:val="single"/>
        </w:rPr>
        <w:t xml:space="preserve"> the first </w:t>
      </w:r>
      <w:r w:rsidRPr="00CF3DB4">
        <w:rPr>
          <w:rFonts w:asciiTheme="majorHAnsi" w:hAnsiTheme="majorHAnsi" w:cstheme="majorHAnsi"/>
          <w:highlight w:val="green"/>
          <w:u w:val="single"/>
        </w:rPr>
        <w:t>guests on its Aurora Station</w:t>
      </w:r>
      <w:r w:rsidRPr="00B979AB">
        <w:rPr>
          <w:rFonts w:asciiTheme="majorHAnsi" w:hAnsiTheme="majorHAnsi" w:cstheme="majorHAnsi"/>
          <w:sz w:val="16"/>
        </w:rPr>
        <w:t xml:space="preserve"> - a capsule-shaped spacecraft roughly the size of a private jet - by 2024, said Bunger. Accompanied by a crew member, </w:t>
      </w:r>
      <w:r w:rsidRPr="001F6729">
        <w:rPr>
          <w:rFonts w:asciiTheme="majorHAnsi" w:hAnsiTheme="majorHAnsi" w:cstheme="majorHAnsi"/>
          <w:u w:val="single"/>
        </w:rPr>
        <w:t>up to five travelers at a time would fly up to the station for a 12-day stay</w:t>
      </w:r>
      <w:r w:rsidRPr="00B979AB">
        <w:rPr>
          <w:rFonts w:asciiTheme="majorHAnsi" w:hAnsiTheme="majorHAnsi" w:cstheme="majorHAnsi"/>
          <w:sz w:val="16"/>
        </w:rPr>
        <w:t xml:space="preserve"> costing at least $9.5 million per head, he said. In orbit, guests would take part in scientific experiments, enjoy some 16 sunrises and sunsets a day and play table tennis in zero </w:t>
      </w:r>
      <w:r w:rsidRPr="00B979AB">
        <w:rPr>
          <w:rFonts w:asciiTheme="majorHAnsi" w:hAnsiTheme="majorHAnsi" w:cstheme="majorHAnsi"/>
          <w:sz w:val="16"/>
        </w:rPr>
        <w:lastRenderedPageBreak/>
        <w:t xml:space="preserve">gravity, he said, adding about 30 people had already put down a $80,000 deposit to save a seat. “We haven’t seen this kind of excitement about space since the Apollo era,” Bunger told the Thomson Reuters Foundation by phone. </w:t>
      </w:r>
      <w:r w:rsidRPr="00D426B6">
        <w:rPr>
          <w:rFonts w:asciiTheme="majorHAnsi" w:hAnsiTheme="majorHAnsi" w:cstheme="majorHAnsi"/>
          <w:u w:val="single"/>
        </w:rPr>
        <w:t xml:space="preserve">Californian company the </w:t>
      </w:r>
      <w:r w:rsidRPr="00AA7FE5">
        <w:rPr>
          <w:rFonts w:asciiTheme="majorHAnsi" w:hAnsiTheme="majorHAnsi" w:cstheme="majorHAnsi"/>
          <w:highlight w:val="green"/>
          <w:u w:val="single"/>
        </w:rPr>
        <w:t>Gateway Foundation</w:t>
      </w:r>
      <w:r w:rsidRPr="00D426B6">
        <w:rPr>
          <w:rFonts w:asciiTheme="majorHAnsi" w:hAnsiTheme="majorHAnsi" w:cstheme="majorHAnsi"/>
          <w:u w:val="single"/>
        </w:rPr>
        <w:t xml:space="preserve"> is hoping to </w:t>
      </w:r>
      <w:r w:rsidRPr="00DF244F">
        <w:rPr>
          <w:rFonts w:asciiTheme="majorHAnsi" w:hAnsiTheme="majorHAnsi" w:cstheme="majorHAnsi"/>
          <w:highlight w:val="green"/>
          <w:u w:val="single"/>
        </w:rPr>
        <w:t>build a massive space station</w:t>
      </w:r>
      <w:r w:rsidRPr="00D426B6">
        <w:rPr>
          <w:rFonts w:asciiTheme="majorHAnsi" w:hAnsiTheme="majorHAnsi" w:cstheme="majorHAnsi"/>
          <w:u w:val="single"/>
        </w:rPr>
        <w:t xml:space="preserve"> able to sleep more than 400 people - including tourists, researchers, doctors and housekeepers.</w:t>
      </w:r>
      <w:r w:rsidRPr="00B979AB">
        <w:rPr>
          <w:rFonts w:asciiTheme="majorHAnsi" w:hAnsiTheme="majorHAnsi" w:cstheme="majorHAnsi"/>
          <w:sz w:val="16"/>
        </w:rPr>
        <w:t xml:space="preserve"> Solar-powered and shaped like a wheel, the station would spin around its core to create artificial gravity on its perimeter, equal to about one-sixth of that on earth, said its architect Tim Alatorre. “The problem is that you can only spin so fast before you start feeling sick,” he said. “We could easily create earth gravity on the station by spinning it faster but you wouldn’t be very comfortable.” The group aims to complete the station, named after Wernher von Braun, the former Nazi rocket scientist who later worked on the U.S. Apollo program, by 2028. Without disclosing how much a space holiday would cost, Alatorre said </w:t>
      </w:r>
      <w:r w:rsidRPr="003F326B">
        <w:rPr>
          <w:rFonts w:asciiTheme="majorHAnsi" w:hAnsiTheme="majorHAnsi" w:cstheme="majorHAnsi"/>
          <w:u w:val="single"/>
        </w:rPr>
        <w:t xml:space="preserve">the goal was to make </w:t>
      </w:r>
      <w:r w:rsidRPr="001324EF">
        <w:rPr>
          <w:rFonts w:asciiTheme="majorHAnsi" w:hAnsiTheme="majorHAnsi" w:cstheme="majorHAnsi"/>
          <w:highlight w:val="green"/>
          <w:u w:val="single"/>
        </w:rPr>
        <w:t xml:space="preserve">the </w:t>
      </w:r>
      <w:r w:rsidRPr="003D1D86">
        <w:rPr>
          <w:rFonts w:asciiTheme="majorHAnsi" w:hAnsiTheme="majorHAnsi" w:cstheme="majorHAnsi"/>
          <w:highlight w:val="green"/>
          <w:u w:val="single"/>
        </w:rPr>
        <w:t>station “accessible to the everyday person</w:t>
      </w:r>
      <w:r w:rsidRPr="003F326B">
        <w:rPr>
          <w:rFonts w:asciiTheme="majorHAnsi" w:hAnsiTheme="majorHAnsi" w:cstheme="majorHAnsi"/>
          <w:u w:val="single"/>
        </w:rPr>
        <w:t>”. “So somebody can save up and go on a vacation to the United States or they can save up and go on a vacation to space</w:t>
      </w:r>
      <w:r w:rsidRPr="00B979AB">
        <w:rPr>
          <w:rFonts w:asciiTheme="majorHAnsi" w:hAnsiTheme="majorHAnsi" w:cstheme="majorHAnsi"/>
          <w:sz w:val="16"/>
        </w:rPr>
        <w:t xml:space="preserve">,” he said. </w:t>
      </w:r>
    </w:p>
    <w:p w14:paraId="51D0A60D"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Industry is </w:t>
      </w:r>
      <w:r w:rsidRPr="0023355B">
        <w:rPr>
          <w:rFonts w:asciiTheme="majorHAnsi" w:hAnsiTheme="majorHAnsi" w:cstheme="majorHAnsi"/>
          <w:u w:val="single"/>
        </w:rPr>
        <w:t>projected</w:t>
      </w:r>
      <w:r w:rsidRPr="0023355B">
        <w:rPr>
          <w:rFonts w:asciiTheme="majorHAnsi" w:hAnsiTheme="majorHAnsi" w:cstheme="majorHAnsi"/>
        </w:rPr>
        <w:t xml:space="preserve"> to grow to </w:t>
      </w:r>
      <w:r w:rsidRPr="0023355B">
        <w:rPr>
          <w:rFonts w:asciiTheme="majorHAnsi" w:hAnsiTheme="majorHAnsi" w:cstheme="majorHAnsi"/>
          <w:u w:val="single"/>
        </w:rPr>
        <w:t>over</w:t>
      </w:r>
      <w:r w:rsidRPr="0023355B">
        <w:rPr>
          <w:rFonts w:asciiTheme="majorHAnsi" w:hAnsiTheme="majorHAnsi" w:cstheme="majorHAnsi"/>
        </w:rPr>
        <w:t xml:space="preserve"> </w:t>
      </w:r>
      <w:r w:rsidRPr="0023355B">
        <w:rPr>
          <w:rFonts w:asciiTheme="majorHAnsi" w:hAnsiTheme="majorHAnsi" w:cstheme="majorHAnsi"/>
          <w:u w:val="single"/>
        </w:rPr>
        <w:t>1,000 launches per year</w:t>
      </w:r>
    </w:p>
    <w:p w14:paraId="4C7F3131" w14:textId="77777777" w:rsidR="00FC4D7B" w:rsidRPr="0023355B" w:rsidRDefault="00FC4D7B" w:rsidP="00FC4D7B">
      <w:pPr>
        <w:rPr>
          <w:rFonts w:asciiTheme="majorHAnsi" w:hAnsiTheme="majorHAnsi" w:cstheme="majorHAnsi"/>
          <w:sz w:val="15"/>
          <w:szCs w:val="16"/>
        </w:rPr>
      </w:pPr>
      <w:r w:rsidRPr="0023355B">
        <w:rPr>
          <w:rStyle w:val="Style13ptBold"/>
          <w:rFonts w:asciiTheme="majorHAnsi" w:hAnsiTheme="majorHAnsi" w:cstheme="majorHAnsi"/>
        </w:rPr>
        <w:t xml:space="preserve">Rosenblum 13 </w:t>
      </w:r>
      <w:r w:rsidRPr="0023355B">
        <w:rPr>
          <w:rFonts w:asciiTheme="majorHAnsi" w:hAnsiTheme="majorHAnsi" w:cstheme="maj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468EF0EE" w14:textId="77777777" w:rsidR="00FC4D7B" w:rsidRPr="003E636E" w:rsidRDefault="00FC4D7B" w:rsidP="00FC4D7B">
      <w:pPr>
        <w:rPr>
          <w:rFonts w:asciiTheme="majorHAnsi" w:hAnsiTheme="majorHAnsi" w:cstheme="majorHAnsi"/>
          <w:sz w:val="16"/>
        </w:rPr>
      </w:pPr>
      <w:r w:rsidRPr="003E636E">
        <w:rPr>
          <w:rFonts w:asciiTheme="majorHAnsi" w:hAnsiTheme="majorHAnsi" w:cstheme="majorHAnsi"/>
          <w:sz w:val="16"/>
        </w:rPr>
        <w:t xml:space="preserve">Here’s where space tourism comes into play: </w:t>
      </w:r>
      <w:r w:rsidRPr="00E14A26">
        <w:rPr>
          <w:rFonts w:asciiTheme="majorHAnsi" w:hAnsiTheme="majorHAnsi" w:cstheme="majorHAnsi"/>
          <w:u w:val="single"/>
        </w:rPr>
        <w:t xml:space="preserve">The </w:t>
      </w:r>
      <w:r w:rsidRPr="00CA7134">
        <w:rPr>
          <w:rFonts w:asciiTheme="majorHAnsi" w:hAnsiTheme="majorHAnsi" w:cstheme="majorHAnsi"/>
          <w:highlight w:val="green"/>
          <w:u w:val="single"/>
        </w:rPr>
        <w:t>number of space launches</w:t>
      </w:r>
      <w:r w:rsidRPr="00E14A26">
        <w:rPr>
          <w:rFonts w:asciiTheme="majorHAnsi" w:hAnsiTheme="majorHAnsi" w:cstheme="majorHAnsi"/>
          <w:u w:val="single"/>
        </w:rPr>
        <w:t xml:space="preserve"> annually around the world numbers around 70 today, but that figure </w:t>
      </w:r>
      <w:r w:rsidRPr="00757377">
        <w:rPr>
          <w:rFonts w:asciiTheme="majorHAnsi" w:hAnsiTheme="majorHAnsi" w:cstheme="majorHAnsi"/>
          <w:highlight w:val="green"/>
          <w:u w:val="single"/>
        </w:rPr>
        <w:t>could rise drastically</w:t>
      </w:r>
      <w:r w:rsidRPr="00E14A26">
        <w:rPr>
          <w:rFonts w:asciiTheme="majorHAnsi" w:hAnsiTheme="majorHAnsi" w:cstheme="majorHAnsi"/>
          <w:u w:val="single"/>
        </w:rPr>
        <w:t>, as private companies jockey to turn space tourism into routine adventure travel</w:t>
      </w:r>
      <w:r w:rsidRPr="003E636E">
        <w:rPr>
          <w:rFonts w:asciiTheme="majorHAnsi" w:hAnsiTheme="majorHAnsi" w:cstheme="majorHAnsi"/>
          <w:sz w:val="16"/>
        </w:rPr>
        <w:t xml:space="preserve">. The aerospace research firm Futron forecasts that by 2021 </w:t>
      </w:r>
      <w:r w:rsidRPr="00275C15">
        <w:rPr>
          <w:rFonts w:asciiTheme="majorHAnsi" w:hAnsiTheme="majorHAnsi" w:cstheme="majorHAnsi"/>
          <w:u w:val="single"/>
        </w:rPr>
        <w:t xml:space="preserve">the space tourism </w:t>
      </w:r>
      <w:r w:rsidRPr="00C50825">
        <w:rPr>
          <w:rFonts w:asciiTheme="majorHAnsi" w:hAnsiTheme="majorHAnsi" w:cstheme="majorHAnsi"/>
          <w:highlight w:val="green"/>
          <w:u w:val="single"/>
        </w:rPr>
        <w:t>market</w:t>
      </w:r>
      <w:r w:rsidRPr="00275C15">
        <w:rPr>
          <w:rFonts w:asciiTheme="majorHAnsi" w:hAnsiTheme="majorHAnsi" w:cstheme="majorHAnsi"/>
          <w:u w:val="single"/>
        </w:rPr>
        <w:t xml:space="preserve"> will </w:t>
      </w:r>
      <w:r w:rsidRPr="007C48B7">
        <w:rPr>
          <w:rFonts w:asciiTheme="majorHAnsi" w:hAnsiTheme="majorHAnsi" w:cstheme="majorHAnsi"/>
          <w:highlight w:val="green"/>
          <w:u w:val="single"/>
        </w:rPr>
        <w:t>consist of 13,000 potential customers</w:t>
      </w:r>
      <w:r w:rsidRPr="00275C15">
        <w:rPr>
          <w:rFonts w:asciiTheme="majorHAnsi" w:hAnsiTheme="majorHAnsi" w:cstheme="majorHAnsi"/>
          <w:u w:val="single"/>
        </w:rPr>
        <w:t xml:space="preserve">, with </w:t>
      </w:r>
      <w:r w:rsidRPr="00F50043">
        <w:rPr>
          <w:rFonts w:asciiTheme="majorHAnsi" w:hAnsiTheme="majorHAnsi" w:cstheme="majorHAnsi"/>
          <w:highlight w:val="green"/>
          <w:u w:val="single"/>
        </w:rPr>
        <w:t>possible revenues of</w:t>
      </w:r>
      <w:r w:rsidRPr="00275C15">
        <w:rPr>
          <w:rFonts w:asciiTheme="majorHAnsi" w:hAnsiTheme="majorHAnsi" w:cstheme="majorHAnsi"/>
          <w:u w:val="single"/>
        </w:rPr>
        <w:t xml:space="preserve"> roughly </w:t>
      </w:r>
      <w:r w:rsidRPr="0034298C">
        <w:rPr>
          <w:rFonts w:asciiTheme="majorHAnsi" w:hAnsiTheme="majorHAnsi" w:cstheme="majorHAnsi"/>
          <w:highlight w:val="green"/>
          <w:u w:val="single"/>
        </w:rPr>
        <w:t>$650 million per year</w:t>
      </w:r>
      <w:r w:rsidRPr="0034298C">
        <w:rPr>
          <w:rFonts w:asciiTheme="majorHAnsi" w:hAnsiTheme="majorHAnsi" w:cstheme="majorHAnsi"/>
          <w:sz w:val="16"/>
          <w:highlight w:val="green"/>
        </w:rPr>
        <w:t>.</w:t>
      </w:r>
      <w:r w:rsidRPr="003E636E">
        <w:rPr>
          <w:rFonts w:asciiTheme="majorHAnsi" w:hAnsiTheme="majorHAnsi" w:cstheme="majorHAnsi"/>
          <w:sz w:val="16"/>
        </w:rPr>
        <w:t xml:space="preserve"> Assuming the business is successful, </w:t>
      </w:r>
      <w:r w:rsidRPr="00CC1AB7">
        <w:rPr>
          <w:rFonts w:asciiTheme="majorHAnsi" w:hAnsiTheme="majorHAnsi" w:cstheme="majorHAnsi"/>
          <w:u w:val="single"/>
        </w:rPr>
        <w:t xml:space="preserve">commercial </w:t>
      </w:r>
      <w:r w:rsidRPr="008F7E82">
        <w:rPr>
          <w:rFonts w:asciiTheme="majorHAnsi" w:hAnsiTheme="majorHAnsi" w:cstheme="majorHAnsi"/>
          <w:highlight w:val="green"/>
          <w:u w:val="single"/>
        </w:rPr>
        <w:t>space travel</w:t>
      </w:r>
      <w:r w:rsidRPr="00CC1AB7">
        <w:rPr>
          <w:rFonts w:asciiTheme="majorHAnsi" w:hAnsiTheme="majorHAnsi" w:cstheme="majorHAnsi"/>
          <w:u w:val="single"/>
        </w:rPr>
        <w:t xml:space="preserve"> might very well </w:t>
      </w:r>
      <w:r w:rsidRPr="008F7E82">
        <w:rPr>
          <w:rFonts w:asciiTheme="majorHAnsi" w:hAnsiTheme="majorHAnsi" w:cstheme="majorHAnsi"/>
          <w:highlight w:val="green"/>
          <w:u w:val="single"/>
        </w:rPr>
        <w:t>reach 1,000 launches per year</w:t>
      </w:r>
      <w:r w:rsidRPr="003E636E">
        <w:rPr>
          <w:rFonts w:asciiTheme="majorHAnsi" w:hAnsiTheme="majorHAnsi" w:cstheme="majorHAnsi"/>
          <w:sz w:val="16"/>
        </w:rPr>
        <w:t xml:space="preserve"> some time in the next decade – </w:t>
      </w:r>
      <w:r w:rsidRPr="001E6803">
        <w:rPr>
          <w:rFonts w:asciiTheme="majorHAnsi" w:hAnsiTheme="majorHAnsi" w:cstheme="majorHAnsi"/>
          <w:highlight w:val="green"/>
          <w:u w:val="single"/>
        </w:rPr>
        <w:t>XCOR</w:t>
      </w:r>
      <w:r w:rsidRPr="003F5A79">
        <w:rPr>
          <w:rFonts w:asciiTheme="majorHAnsi" w:hAnsiTheme="majorHAnsi" w:cstheme="majorHAnsi"/>
          <w:u w:val="single"/>
        </w:rPr>
        <w:t xml:space="preserve"> </w:t>
      </w:r>
      <w:r w:rsidRPr="004765E3">
        <w:rPr>
          <w:rFonts w:asciiTheme="majorHAnsi" w:hAnsiTheme="majorHAnsi" w:cstheme="majorHAnsi"/>
          <w:highlight w:val="green"/>
          <w:u w:val="single"/>
        </w:rPr>
        <w:t>alone</w:t>
      </w:r>
      <w:r w:rsidRPr="003F5A79">
        <w:rPr>
          <w:rFonts w:asciiTheme="majorHAnsi" w:hAnsiTheme="majorHAnsi" w:cstheme="majorHAnsi"/>
          <w:u w:val="single"/>
        </w:rPr>
        <w:t xml:space="preserve"> plans to ramp up to </w:t>
      </w:r>
      <w:r w:rsidRPr="00135043">
        <w:rPr>
          <w:rFonts w:asciiTheme="majorHAnsi" w:hAnsiTheme="majorHAnsi" w:cstheme="majorHAnsi"/>
          <w:highlight w:val="green"/>
          <w:u w:val="single"/>
        </w:rPr>
        <w:t>four launches per day</w:t>
      </w:r>
      <w:r w:rsidRPr="00135043">
        <w:rPr>
          <w:rFonts w:asciiTheme="majorHAnsi" w:hAnsiTheme="majorHAnsi" w:cstheme="majorHAnsi"/>
          <w:sz w:val="16"/>
          <w:highlight w:val="green"/>
        </w:rPr>
        <w:t>,</w:t>
      </w:r>
      <w:r w:rsidRPr="003E636E">
        <w:rPr>
          <w:rFonts w:asciiTheme="majorHAnsi" w:hAnsiTheme="majorHAnsi" w:cstheme="majorHAnsi"/>
          <w:sz w:val="16"/>
        </w:rPr>
        <w:t xml:space="preserve"> as part of its “Southwest airlines” model. </w:t>
      </w:r>
      <w:r w:rsidRPr="0076345D">
        <w:rPr>
          <w:rFonts w:asciiTheme="majorHAnsi" w:hAnsiTheme="majorHAnsi" w:cstheme="majorHAnsi"/>
          <w:u w:val="single"/>
        </w:rPr>
        <w:t xml:space="preserve">That creates 1,000 opportunities to </w:t>
      </w:r>
      <w:r w:rsidRPr="006033D0">
        <w:rPr>
          <w:rFonts w:asciiTheme="majorHAnsi" w:hAnsiTheme="majorHAnsi" w:cstheme="majorHAnsi"/>
          <w:highlight w:val="green"/>
          <w:u w:val="single"/>
        </w:rPr>
        <w:t>shoot black carbon directly into the stratosphere</w:t>
      </w:r>
      <w:r w:rsidRPr="003E636E">
        <w:rPr>
          <w:rFonts w:asciiTheme="majorHAnsi" w:hAnsiTheme="majorHAnsi" w:cstheme="majorHAnsi"/>
          <w:sz w:val="16"/>
        </w:rPr>
        <w:t xml:space="preserve">. The amount of black carbon emitted during combustion on Earth, or in the trophosphere, where airlines fly, tends to be low, because of the relatively rich supply of oxygen. </w:t>
      </w:r>
      <w:r w:rsidRPr="00716FB0">
        <w:rPr>
          <w:rFonts w:asciiTheme="majorHAnsi" w:hAnsiTheme="majorHAnsi" w:cstheme="majorHAnsi"/>
          <w:u w:val="single"/>
        </w:rPr>
        <w:t>Once you get into the stratosphere, where low pressure leads to less oxygen, black carbon can amount to as much as 5% of the products of combustion</w:t>
      </w:r>
      <w:r w:rsidRPr="003E636E">
        <w:rPr>
          <w:rFonts w:asciiTheme="majorHAnsi" w:hAnsiTheme="majorHAnsi" w:cstheme="maj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Nield, the F.A.A.’s associate administrator for commercial space transportation, in an email. </w:t>
      </w:r>
      <w:r w:rsidRPr="00FD0566">
        <w:rPr>
          <w:rFonts w:asciiTheme="majorHAnsi" w:hAnsiTheme="majorHAnsi" w:cstheme="majorHAnsi"/>
          <w:u w:val="single"/>
        </w:rPr>
        <w:t xml:space="preserve">The </w:t>
      </w:r>
      <w:r w:rsidRPr="00EB6532">
        <w:rPr>
          <w:rFonts w:asciiTheme="majorHAnsi" w:hAnsiTheme="majorHAnsi" w:cstheme="majorHAnsi"/>
          <w:highlight w:val="green"/>
          <w:u w:val="single"/>
        </w:rPr>
        <w:t>space-tourism</w:t>
      </w:r>
      <w:r w:rsidRPr="00FD0566">
        <w:rPr>
          <w:rFonts w:asciiTheme="majorHAnsi" w:hAnsiTheme="majorHAnsi" w:cstheme="majorHAnsi"/>
          <w:u w:val="single"/>
        </w:rPr>
        <w:t xml:space="preserve"> </w:t>
      </w:r>
      <w:r w:rsidRPr="009F5B33">
        <w:rPr>
          <w:rFonts w:asciiTheme="majorHAnsi" w:hAnsiTheme="majorHAnsi" w:cstheme="majorHAnsi"/>
          <w:highlight w:val="green"/>
          <w:u w:val="single"/>
        </w:rPr>
        <w:t>industry</w:t>
      </w:r>
      <w:r w:rsidRPr="00FD0566">
        <w:rPr>
          <w:rFonts w:asciiTheme="majorHAnsi" w:hAnsiTheme="majorHAnsi" w:cstheme="majorHAnsi"/>
          <w:u w:val="single"/>
        </w:rPr>
        <w:t xml:space="preserve"> </w:t>
      </w:r>
      <w:r w:rsidRPr="00685D11">
        <w:rPr>
          <w:rFonts w:asciiTheme="majorHAnsi" w:hAnsiTheme="majorHAnsi" w:cstheme="majorHAnsi"/>
          <w:highlight w:val="green"/>
          <w:u w:val="single"/>
        </w:rPr>
        <w:t>has downplayed</w:t>
      </w:r>
      <w:r w:rsidRPr="00FD0566">
        <w:rPr>
          <w:rFonts w:asciiTheme="majorHAnsi" w:hAnsiTheme="majorHAnsi" w:cstheme="majorHAnsi"/>
          <w:u w:val="single"/>
        </w:rPr>
        <w:t xml:space="preserve"> black carbon’s potential </w:t>
      </w:r>
      <w:r w:rsidRPr="005F607E">
        <w:rPr>
          <w:rFonts w:asciiTheme="majorHAnsi" w:hAnsiTheme="majorHAnsi" w:cstheme="majorHAnsi"/>
          <w:highlight w:val="green"/>
          <w:u w:val="single"/>
        </w:rPr>
        <w:t>harm</w:t>
      </w:r>
      <w:r w:rsidRPr="003E636E">
        <w:rPr>
          <w:rFonts w:asciiTheme="majorHAnsi" w:hAnsiTheme="majorHAnsi" w:cstheme="majorHAnsi"/>
          <w:sz w:val="16"/>
        </w:rPr>
        <w:t>. Virgin Galactic declined repeated inquiries to comment. Andrew Nelson, the chief operating officer of XCOR Aerospace, which is currently selling $95,000 tickets for sub-orbital flights, says that the blend of kerosene and liquid oxygen in his XR-5K18 rocket engine powering its Lynx suborbital spaceplane will emit much less in the way of “aromatic” hydrocarbons than traditional kerosene-based rocket fuel. And he says the XR-5K18 will burn much more cleanly than the solid rocket boosters used in the Space Shuttle or “hybrid” rocket engines, which burn both solid and liquid propellant. “XCOR will have di minimus impact on our environment,” Nelson says. “Our fuels are almost completely free of particulate matter. [They have ] 20-40 times less aromatics than traditional rocket fuels, and hundreds, if not thousands of times less particulate matter than hybrids or solids. So the concern about carbon or other particles is moot for us.” Toohey still wants to see peer-reviewed studies of the actual interaction of XCOR and other engines with the stratosphere. “I have not seen any publications that confirm (or refute) the claims of particle-free emissions from combustion of any fuel in the upper atmosphere,” Toohey says. “So I think it is fair to say that we need studies to benchmark the emissions of all rocket types in order to be able to assess their impacts.”</w:t>
      </w:r>
    </w:p>
    <w:p w14:paraId="2A1FDDA6"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Scenario 1 is ozone.</w:t>
      </w:r>
    </w:p>
    <w:p w14:paraId="44A66A67"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The Montreal Protocol </w:t>
      </w:r>
      <w:r w:rsidRPr="006F7A3E">
        <w:rPr>
          <w:rFonts w:asciiTheme="majorHAnsi" w:hAnsiTheme="majorHAnsi" w:cstheme="majorHAnsi"/>
          <w:u w:val="single"/>
        </w:rPr>
        <w:t>worked</w:t>
      </w:r>
      <w:r w:rsidRPr="0023355B">
        <w:rPr>
          <w:rFonts w:asciiTheme="majorHAnsi" w:hAnsiTheme="majorHAnsi" w:cstheme="majorHAnsi"/>
        </w:rPr>
        <w:t xml:space="preserve"> --- the </w:t>
      </w:r>
      <w:r w:rsidRPr="003D2E14">
        <w:rPr>
          <w:rFonts w:asciiTheme="majorHAnsi" w:hAnsiTheme="majorHAnsi" w:cstheme="majorHAnsi"/>
          <w:u w:val="single"/>
        </w:rPr>
        <w:t>ozone</w:t>
      </w:r>
      <w:r w:rsidRPr="0023355B">
        <w:rPr>
          <w:rFonts w:asciiTheme="majorHAnsi" w:hAnsiTheme="majorHAnsi" w:cstheme="majorHAnsi"/>
        </w:rPr>
        <w:t xml:space="preserve"> </w:t>
      </w:r>
      <w:r>
        <w:rPr>
          <w:rFonts w:asciiTheme="majorHAnsi" w:hAnsiTheme="majorHAnsi" w:cstheme="majorHAnsi"/>
        </w:rPr>
        <w:t>hole</w:t>
      </w:r>
      <w:r w:rsidRPr="0023355B">
        <w:rPr>
          <w:rFonts w:asciiTheme="majorHAnsi" w:hAnsiTheme="majorHAnsi" w:cstheme="majorHAnsi"/>
        </w:rPr>
        <w:t xml:space="preserve"> is </w:t>
      </w:r>
      <w:r w:rsidRPr="00E86864">
        <w:rPr>
          <w:rFonts w:asciiTheme="majorHAnsi" w:hAnsiTheme="majorHAnsi" w:cstheme="majorHAnsi"/>
          <w:u w:val="single"/>
        </w:rPr>
        <w:t>healing</w:t>
      </w:r>
      <w:r>
        <w:rPr>
          <w:rFonts w:asciiTheme="majorHAnsi" w:hAnsiTheme="majorHAnsi" w:cstheme="majorHAnsi"/>
        </w:rPr>
        <w:t xml:space="preserve"> slowly,</w:t>
      </w:r>
      <w:r w:rsidRPr="0023355B">
        <w:rPr>
          <w:rFonts w:asciiTheme="majorHAnsi" w:hAnsiTheme="majorHAnsi" w:cstheme="majorHAnsi"/>
        </w:rPr>
        <w:t xml:space="preserve"> but new </w:t>
      </w:r>
      <w:r w:rsidRPr="004C1020">
        <w:rPr>
          <w:rFonts w:asciiTheme="majorHAnsi" w:hAnsiTheme="majorHAnsi" w:cstheme="majorHAnsi"/>
          <w:u w:val="single"/>
        </w:rPr>
        <w:t>destruction</w:t>
      </w:r>
      <w:r w:rsidRPr="0023355B">
        <w:rPr>
          <w:rFonts w:asciiTheme="majorHAnsi" w:hAnsiTheme="majorHAnsi" w:cstheme="majorHAnsi"/>
        </w:rPr>
        <w:t xml:space="preserve"> </w:t>
      </w:r>
      <w:r w:rsidRPr="00E34359">
        <w:rPr>
          <w:rFonts w:asciiTheme="majorHAnsi" w:hAnsiTheme="majorHAnsi" w:cstheme="majorHAnsi"/>
          <w:u w:val="single"/>
        </w:rPr>
        <w:t>pushes</w:t>
      </w:r>
      <w:r w:rsidRPr="0023355B">
        <w:rPr>
          <w:rFonts w:asciiTheme="majorHAnsi" w:hAnsiTheme="majorHAnsi" w:cstheme="majorHAnsi"/>
        </w:rPr>
        <w:t xml:space="preserve"> it </w:t>
      </w:r>
      <w:r w:rsidRPr="006839AC">
        <w:rPr>
          <w:rFonts w:asciiTheme="majorHAnsi" w:hAnsiTheme="majorHAnsi" w:cstheme="majorHAnsi"/>
          <w:u w:val="single"/>
        </w:rPr>
        <w:t>past the brink</w:t>
      </w:r>
    </w:p>
    <w:p w14:paraId="3F4CBEAB"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 xml:space="preserve">Stone 18 </w:t>
      </w:r>
      <w:r w:rsidRPr="0023355B">
        <w:rPr>
          <w:rFonts w:asciiTheme="majorHAnsi" w:hAnsiTheme="majorHAnsi" w:cstheme="majorHAnsi"/>
          <w:sz w:val="16"/>
          <w:szCs w:val="18"/>
        </w:rPr>
        <w:t>[Maddie Stone is a science journalist.  “Our Best Evidence Yet That Humans Are Fixing the Ozone Hole.”  January 5, 2018.  https://gizmodo.com/our-best-evidence-yet-that-humans-are-fixing-the-ozone-1821808429]</w:t>
      </w:r>
    </w:p>
    <w:p w14:paraId="7E3B8A5F" w14:textId="77777777" w:rsidR="00FC4D7B" w:rsidRPr="004B2B73" w:rsidRDefault="00FC4D7B" w:rsidP="00FC4D7B">
      <w:pPr>
        <w:rPr>
          <w:rFonts w:asciiTheme="majorHAnsi" w:hAnsiTheme="majorHAnsi" w:cstheme="majorHAnsi"/>
          <w:sz w:val="16"/>
        </w:rPr>
      </w:pPr>
      <w:r w:rsidRPr="0063571F">
        <w:rPr>
          <w:rFonts w:asciiTheme="majorHAnsi" w:hAnsiTheme="majorHAnsi" w:cstheme="majorHAnsi"/>
          <w:u w:val="single"/>
        </w:rPr>
        <w:lastRenderedPageBreak/>
        <w:t xml:space="preserve">The </w:t>
      </w:r>
      <w:r w:rsidRPr="00F62DD7">
        <w:rPr>
          <w:rStyle w:val="Emphasis"/>
          <w:highlight w:val="green"/>
        </w:rPr>
        <w:t>ozone hole</w:t>
      </w:r>
      <w:r w:rsidRPr="0063571F">
        <w:rPr>
          <w:rFonts w:asciiTheme="majorHAnsi" w:hAnsiTheme="majorHAnsi" w:cstheme="majorHAnsi"/>
          <w:u w:val="single"/>
        </w:rPr>
        <w:t xml:space="preserve"> feels like the quintessential ‘80s problem, but unlike car phones and mullets, it </w:t>
      </w:r>
      <w:r w:rsidRPr="00383E59">
        <w:rPr>
          <w:rStyle w:val="Emphasis"/>
        </w:rPr>
        <w:t>remains relevant</w:t>
      </w:r>
      <w:r w:rsidRPr="0063571F">
        <w:rPr>
          <w:rFonts w:asciiTheme="majorHAnsi" w:hAnsiTheme="majorHAnsi" w:cstheme="majorHAnsi"/>
          <w:u w:val="single"/>
        </w:rPr>
        <w:t xml:space="preserve"> in a number of ways</w:t>
      </w:r>
      <w:r w:rsidRPr="004B2B73">
        <w:rPr>
          <w:rFonts w:asciiTheme="majorHAnsi" w:hAnsiTheme="majorHAnsi" w:cstheme="majorHAnsi"/>
          <w:sz w:val="16"/>
        </w:rPr>
        <w:t xml:space="preserve">. For starters, it’s still there, chilling over Antartica. More importantly, </w:t>
      </w:r>
      <w:r w:rsidRPr="00ED59B2">
        <w:rPr>
          <w:rFonts w:asciiTheme="majorHAnsi" w:hAnsiTheme="majorHAnsi" w:cstheme="majorHAnsi"/>
          <w:u w:val="single"/>
        </w:rPr>
        <w:t xml:space="preserve">it’s </w:t>
      </w:r>
      <w:r w:rsidRPr="00D74E73">
        <w:rPr>
          <w:rFonts w:asciiTheme="majorHAnsi" w:hAnsiTheme="majorHAnsi" w:cstheme="majorHAnsi"/>
          <w:highlight w:val="green"/>
          <w:u w:val="single"/>
        </w:rPr>
        <w:t xml:space="preserve">slowly </w:t>
      </w:r>
      <w:r w:rsidRPr="00737EF7">
        <w:rPr>
          <w:rStyle w:val="Emphasis"/>
          <w:highlight w:val="green"/>
        </w:rPr>
        <w:t>healing</w:t>
      </w:r>
      <w:r w:rsidRPr="00ED59B2">
        <w:rPr>
          <w:rFonts w:asciiTheme="majorHAnsi" w:hAnsiTheme="majorHAnsi" w:cstheme="majorHAnsi"/>
          <w:u w:val="single"/>
        </w:rPr>
        <w:t xml:space="preserve">, and a </w:t>
      </w:r>
      <w:r w:rsidRPr="0070375D">
        <w:rPr>
          <w:rStyle w:val="Emphasis"/>
          <w:highlight w:val="green"/>
        </w:rPr>
        <w:t>new study offers</w:t>
      </w:r>
      <w:r w:rsidRPr="0070375D">
        <w:rPr>
          <w:rStyle w:val="Emphasis"/>
        </w:rPr>
        <w:t xml:space="preserve"> some of </w:t>
      </w:r>
      <w:r w:rsidRPr="0070375D">
        <w:rPr>
          <w:rStyle w:val="Emphasis"/>
          <w:highlight w:val="green"/>
        </w:rPr>
        <w:t>the best evidence</w:t>
      </w:r>
      <w:r w:rsidRPr="00ED59B2">
        <w:rPr>
          <w:rFonts w:asciiTheme="majorHAnsi" w:hAnsiTheme="majorHAnsi" w:cstheme="majorHAnsi"/>
          <w:u w:val="single"/>
        </w:rPr>
        <w:t xml:space="preserve"> yet that sound environmental policy is </w:t>
      </w:r>
      <w:r w:rsidRPr="00B41BA7">
        <w:rPr>
          <w:rFonts w:asciiTheme="majorHAnsi" w:hAnsiTheme="majorHAnsi" w:cstheme="majorHAnsi"/>
          <w:u w:val="single"/>
        </w:rPr>
        <w:t>responsible</w:t>
      </w:r>
      <w:r w:rsidRPr="004B2B73">
        <w:rPr>
          <w:rFonts w:asciiTheme="majorHAnsi" w:hAnsiTheme="majorHAnsi" w:cstheme="majorHAnsi"/>
          <w:sz w:val="16"/>
        </w:rPr>
        <w:t xml:space="preserve">. It’s been </w:t>
      </w:r>
      <w:r w:rsidRPr="00821034">
        <w:rPr>
          <w:rFonts w:asciiTheme="majorHAnsi" w:hAnsiTheme="majorHAnsi" w:cstheme="majorHAnsi"/>
          <w:u w:val="single"/>
        </w:rPr>
        <w:t xml:space="preserve">nearly 30 years since the world adopted the </w:t>
      </w:r>
      <w:r w:rsidRPr="00B42F3A">
        <w:rPr>
          <w:rStyle w:val="Emphasis"/>
        </w:rPr>
        <w:t>Montreal Protocol</w:t>
      </w:r>
      <w:r w:rsidRPr="00821034">
        <w:rPr>
          <w:rFonts w:asciiTheme="majorHAnsi" w:hAnsiTheme="majorHAnsi" w:cstheme="majorHAnsi"/>
          <w:u w:val="single"/>
        </w:rPr>
        <w:t>, a landmark treaty banning the use of ozone-destroying chlorofluorocarbons (CFCs).</w:t>
      </w:r>
      <w:r w:rsidRPr="004B2B73">
        <w:rPr>
          <w:rFonts w:asciiTheme="majorHAnsi" w:hAnsiTheme="majorHAnsi" w:cstheme="majorHAnsi"/>
          <w:sz w:val="16"/>
        </w:rPr>
        <w:t xml:space="preserve"> But despite a firm scientific understanding of the link between CFCs and ozone depletion, it’s been tough to tell how much of a success the protocol was, because the ozone hole didn’t start showing signs of recovery until a few years back. Moreover, </w:t>
      </w:r>
      <w:r w:rsidRPr="00AE3C4C">
        <w:rPr>
          <w:rStyle w:val="Emphasis"/>
        </w:rPr>
        <w:t>nobody had actually measured the chemistry of the hole</w:t>
      </w:r>
      <w:r w:rsidRPr="00E22C20">
        <w:rPr>
          <w:rFonts w:asciiTheme="majorHAnsi" w:hAnsiTheme="majorHAnsi" w:cstheme="majorHAnsi"/>
          <w:u w:val="single"/>
        </w:rPr>
        <w:t xml:space="preserve"> to see if ozone-destroying compounds are declining as we’d expect due to the Montreal Protocol</w:t>
      </w:r>
      <w:r w:rsidRPr="004B2B73">
        <w:rPr>
          <w:rFonts w:asciiTheme="majorHAnsi" w:hAnsiTheme="majorHAnsi" w:cstheme="majorHAnsi"/>
          <w:sz w:val="16"/>
        </w:rPr>
        <w:t xml:space="preserve">. </w:t>
      </w:r>
      <w:r w:rsidRPr="00495223">
        <w:rPr>
          <w:rFonts w:asciiTheme="majorHAnsi" w:hAnsiTheme="majorHAnsi" w:cstheme="majorHAnsi"/>
          <w:highlight w:val="green"/>
          <w:u w:val="single"/>
        </w:rPr>
        <w:t xml:space="preserve">A </w:t>
      </w:r>
      <w:r w:rsidRPr="00B3774E">
        <w:rPr>
          <w:rStyle w:val="Emphasis"/>
          <w:highlight w:val="green"/>
        </w:rPr>
        <w:t>study</w:t>
      </w:r>
      <w:r w:rsidRPr="0045042B">
        <w:rPr>
          <w:rFonts w:asciiTheme="majorHAnsi" w:hAnsiTheme="majorHAnsi" w:cstheme="majorHAnsi"/>
          <w:u w:val="single"/>
        </w:rPr>
        <w:t xml:space="preserve"> published</w:t>
      </w:r>
      <w:r w:rsidRPr="004B2B73">
        <w:rPr>
          <w:rFonts w:asciiTheme="majorHAnsi" w:hAnsiTheme="majorHAnsi" w:cstheme="majorHAnsi"/>
          <w:sz w:val="16"/>
        </w:rPr>
        <w:t xml:space="preserve"> this week </w:t>
      </w:r>
      <w:r w:rsidRPr="00177869">
        <w:rPr>
          <w:rFonts w:asciiTheme="majorHAnsi" w:hAnsiTheme="majorHAnsi" w:cstheme="majorHAnsi"/>
          <w:u w:val="single"/>
        </w:rPr>
        <w:t xml:space="preserve">in Geophysical Research Letters addresses that knowledge </w:t>
      </w:r>
      <w:r w:rsidRPr="009E4A55">
        <w:rPr>
          <w:rFonts w:asciiTheme="majorHAnsi" w:hAnsiTheme="majorHAnsi" w:cstheme="majorHAnsi"/>
          <w:u w:val="single"/>
        </w:rPr>
        <w:t>gap</w:t>
      </w:r>
      <w:r w:rsidRPr="004B2B73">
        <w:rPr>
          <w:rFonts w:asciiTheme="majorHAnsi" w:hAnsiTheme="majorHAnsi" w:cstheme="majorHAnsi"/>
          <w:sz w:val="16"/>
        </w:rPr>
        <w:t xml:space="preserve">. The </w:t>
      </w:r>
      <w:r w:rsidRPr="00450C69">
        <w:rPr>
          <w:rFonts w:asciiTheme="majorHAnsi" w:hAnsiTheme="majorHAnsi" w:cstheme="majorHAnsi"/>
          <w:u w:val="single"/>
        </w:rPr>
        <w:t xml:space="preserve">authors, from </w:t>
      </w:r>
      <w:r w:rsidRPr="00A120AE">
        <w:rPr>
          <w:rStyle w:val="Emphasis"/>
        </w:rPr>
        <w:t>NASA’s Goddard Spaceflight Center</w:t>
      </w:r>
      <w:r w:rsidRPr="004B2B73">
        <w:rPr>
          <w:rFonts w:asciiTheme="majorHAnsi" w:hAnsiTheme="majorHAnsi" w:cstheme="majorHAnsi"/>
          <w:sz w:val="16"/>
        </w:rPr>
        <w:t xml:space="preserve">, made </w:t>
      </w:r>
      <w:r w:rsidRPr="001D11B0">
        <w:rPr>
          <w:rFonts w:asciiTheme="majorHAnsi" w:hAnsiTheme="majorHAnsi" w:cstheme="majorHAnsi"/>
          <w:highlight w:val="green"/>
          <w:u w:val="single"/>
        </w:rPr>
        <w:t>use</w:t>
      </w:r>
      <w:r w:rsidRPr="004B2B73">
        <w:rPr>
          <w:rFonts w:asciiTheme="majorHAnsi" w:hAnsiTheme="majorHAnsi" w:cstheme="majorHAnsi"/>
          <w:sz w:val="16"/>
        </w:rPr>
        <w:t xml:space="preserve"> of </w:t>
      </w:r>
      <w:r w:rsidRPr="00546960">
        <w:rPr>
          <w:rFonts w:asciiTheme="majorHAnsi" w:hAnsiTheme="majorHAnsi" w:cstheme="majorHAnsi"/>
          <w:highlight w:val="green"/>
          <w:u w:val="single"/>
        </w:rPr>
        <w:t>data collected by NASA</w:t>
      </w:r>
      <w:r w:rsidRPr="00A81B07">
        <w:rPr>
          <w:rFonts w:asciiTheme="majorHAnsi" w:hAnsiTheme="majorHAnsi" w:cstheme="majorHAnsi"/>
          <w:u w:val="single"/>
        </w:rPr>
        <w:t>’s Aura satellite</w:t>
      </w:r>
      <w:r w:rsidRPr="004B2B73">
        <w:rPr>
          <w:rFonts w:asciiTheme="majorHAnsi" w:hAnsiTheme="majorHAnsi" w:cstheme="majorHAnsi"/>
          <w:sz w:val="16"/>
        </w:rPr>
        <w:t xml:space="preserve">, which measures a suite of trace atmospheric gases </w:t>
      </w:r>
      <w:r w:rsidRPr="003C2476">
        <w:rPr>
          <w:rFonts w:asciiTheme="majorHAnsi" w:hAnsiTheme="majorHAnsi" w:cstheme="majorHAnsi"/>
          <w:u w:val="single"/>
        </w:rPr>
        <w:t>to understand changes to the ozone layer</w:t>
      </w:r>
      <w:r w:rsidRPr="004B2B73">
        <w:rPr>
          <w:rFonts w:asciiTheme="majorHAnsi" w:hAnsiTheme="majorHAnsi" w:cstheme="majorHAnsi"/>
          <w:sz w:val="16"/>
        </w:rPr>
        <w:t xml:space="preserve">, Earth’s climate, and air pollution. “It kind of surprised me that no one had done this,” lead study author Susan Strahan told Earther. “The data is there if you’re careful about what data to use.” Strahan and her colleague Anne Douglass </w:t>
      </w:r>
      <w:r w:rsidRPr="00963919">
        <w:rPr>
          <w:rFonts w:asciiTheme="majorHAnsi" w:hAnsiTheme="majorHAnsi" w:cstheme="majorHAnsi"/>
          <w:highlight w:val="green"/>
          <w:u w:val="single"/>
        </w:rPr>
        <w:t>looked at changing ozone levels</w:t>
      </w:r>
      <w:r w:rsidRPr="00371862">
        <w:rPr>
          <w:rFonts w:asciiTheme="majorHAnsi" w:hAnsiTheme="majorHAnsi" w:cstheme="majorHAnsi"/>
          <w:u w:val="single"/>
        </w:rPr>
        <w:t xml:space="preserve"> above Antarctica throughout the austral winter from 2005 to 2016, and </w:t>
      </w:r>
      <w:r w:rsidRPr="003742DC">
        <w:rPr>
          <w:rFonts w:asciiTheme="majorHAnsi" w:hAnsiTheme="majorHAnsi" w:cstheme="majorHAnsi"/>
          <w:highlight w:val="green"/>
          <w:u w:val="single"/>
        </w:rPr>
        <w:t>found</w:t>
      </w:r>
      <w:r w:rsidRPr="00371862">
        <w:rPr>
          <w:rFonts w:asciiTheme="majorHAnsi" w:hAnsiTheme="majorHAnsi" w:cstheme="majorHAnsi"/>
          <w:u w:val="single"/>
        </w:rPr>
        <w:t xml:space="preserve"> that </w:t>
      </w:r>
      <w:r w:rsidRPr="00F002AC">
        <w:rPr>
          <w:rStyle w:val="Emphasis"/>
          <w:highlight w:val="green"/>
        </w:rPr>
        <w:t>ozone depletion</w:t>
      </w:r>
      <w:r w:rsidRPr="00F002AC">
        <w:rPr>
          <w:rStyle w:val="Emphasis"/>
        </w:rPr>
        <w:t xml:space="preserve"> had </w:t>
      </w:r>
      <w:r w:rsidRPr="00F002AC">
        <w:rPr>
          <w:rStyle w:val="Emphasis"/>
          <w:highlight w:val="green"/>
        </w:rPr>
        <w:t>declined by</w:t>
      </w:r>
      <w:r w:rsidRPr="00F002AC">
        <w:rPr>
          <w:rStyle w:val="Emphasis"/>
        </w:rPr>
        <w:t xml:space="preserve"> about </w:t>
      </w:r>
      <w:r w:rsidRPr="00F002AC">
        <w:rPr>
          <w:rStyle w:val="Emphasis"/>
          <w:highlight w:val="green"/>
        </w:rPr>
        <w:t>20 percen</w:t>
      </w:r>
      <w:r w:rsidRPr="00857EC4">
        <w:rPr>
          <w:rFonts w:asciiTheme="majorHAnsi" w:hAnsiTheme="majorHAnsi" w:cstheme="majorHAnsi"/>
          <w:highlight w:val="green"/>
          <w:u w:val="single"/>
        </w:rPr>
        <w:t>t</w:t>
      </w:r>
      <w:r w:rsidRPr="004B2B73">
        <w:rPr>
          <w:rFonts w:asciiTheme="majorHAnsi" w:hAnsiTheme="majorHAnsi" w:cstheme="majorHAnsi"/>
          <w:sz w:val="16"/>
        </w:rPr>
        <w:t xml:space="preserve">. Then, they looked at levels of hydrochloric acid in the stratosphere at the end of winter, an indicator of how much ozone had been destroyed by CFCs. Sure enough, </w:t>
      </w:r>
      <w:r w:rsidRPr="001D5B4B">
        <w:rPr>
          <w:rStyle w:val="Emphasis"/>
          <w:highlight w:val="green"/>
        </w:rPr>
        <w:t>chlorine levels declined</w:t>
      </w:r>
      <w:r w:rsidRPr="00CB4798">
        <w:rPr>
          <w:rFonts w:asciiTheme="majorHAnsi" w:hAnsiTheme="majorHAnsi" w:cstheme="majorHAnsi"/>
          <w:u w:val="single"/>
        </w:rPr>
        <w:t xml:space="preserve"> as well, at a </w:t>
      </w:r>
      <w:r w:rsidRPr="00907C73">
        <w:rPr>
          <w:rFonts w:asciiTheme="majorHAnsi" w:hAnsiTheme="majorHAnsi" w:cstheme="majorHAnsi"/>
          <w:highlight w:val="green"/>
          <w:u w:val="single"/>
        </w:rPr>
        <w:t>rate of about 0.8 percent</w:t>
      </w:r>
      <w:r w:rsidRPr="00CB4798">
        <w:rPr>
          <w:rFonts w:asciiTheme="majorHAnsi" w:hAnsiTheme="majorHAnsi" w:cstheme="majorHAnsi"/>
          <w:u w:val="single"/>
        </w:rPr>
        <w:t xml:space="preserve"> per year</w:t>
      </w:r>
      <w:r w:rsidRPr="004B2B73">
        <w:rPr>
          <w:rFonts w:asciiTheme="majorHAnsi" w:hAnsiTheme="majorHAnsi" w:cstheme="majorHAnsi"/>
          <w:sz w:val="16"/>
        </w:rPr>
        <w:t xml:space="preserve">. That’s in line with model expectations of how much CFC levels should have declined over the same time period thanks to the Montreal Protocol’s ban. “This reaffirms our scientific understanding of what’s controlling ozone,” she said. </w:t>
      </w:r>
      <w:r w:rsidRPr="00EB22F6">
        <w:rPr>
          <w:rFonts w:asciiTheme="majorHAnsi" w:hAnsiTheme="majorHAnsi" w:cstheme="majorHAnsi"/>
          <w:u w:val="single"/>
        </w:rPr>
        <w:t xml:space="preserve">Bill Randall, an </w:t>
      </w:r>
      <w:r w:rsidRPr="00EF62ED">
        <w:rPr>
          <w:rFonts w:asciiTheme="majorHAnsi" w:hAnsiTheme="majorHAnsi" w:cstheme="majorHAnsi"/>
          <w:highlight w:val="green"/>
          <w:u w:val="single"/>
        </w:rPr>
        <w:t>atmospheric scientist</w:t>
      </w:r>
      <w:r w:rsidRPr="00EB22F6">
        <w:rPr>
          <w:rFonts w:asciiTheme="majorHAnsi" w:hAnsiTheme="majorHAnsi" w:cstheme="majorHAnsi"/>
          <w:u w:val="single"/>
        </w:rPr>
        <w:t xml:space="preserve"> at the University Corporation for Atmospheric Research who was </w:t>
      </w:r>
      <w:r w:rsidRPr="0022665A">
        <w:rPr>
          <w:rStyle w:val="Emphasis"/>
          <w:highlight w:val="green"/>
        </w:rPr>
        <w:t>not involved with the study</w:t>
      </w:r>
      <w:r w:rsidRPr="00EB22F6">
        <w:rPr>
          <w:rFonts w:asciiTheme="majorHAnsi" w:hAnsiTheme="majorHAnsi" w:cstheme="majorHAnsi"/>
          <w:u w:val="single"/>
        </w:rPr>
        <w:t xml:space="preserve">, told Earther he </w:t>
      </w:r>
      <w:r w:rsidRPr="00B701DB">
        <w:rPr>
          <w:rFonts w:asciiTheme="majorHAnsi" w:hAnsiTheme="majorHAnsi" w:cstheme="majorHAnsi"/>
          <w:highlight w:val="green"/>
          <w:u w:val="single"/>
        </w:rPr>
        <w:t>thought</w:t>
      </w:r>
      <w:r w:rsidRPr="00EB22F6">
        <w:rPr>
          <w:rFonts w:asciiTheme="majorHAnsi" w:hAnsiTheme="majorHAnsi" w:cstheme="majorHAnsi"/>
          <w:u w:val="single"/>
        </w:rPr>
        <w:t xml:space="preserve"> </w:t>
      </w:r>
      <w:r w:rsidRPr="0045771E">
        <w:rPr>
          <w:rStyle w:val="Emphasis"/>
        </w:rPr>
        <w:t xml:space="preserve">the paper’s </w:t>
      </w:r>
      <w:r w:rsidRPr="0045771E">
        <w:rPr>
          <w:rStyle w:val="Emphasis"/>
          <w:highlight w:val="green"/>
        </w:rPr>
        <w:t>analysis was “very well done</w:t>
      </w:r>
      <w:r w:rsidRPr="0045771E">
        <w:rPr>
          <w:rStyle w:val="Emphasis"/>
        </w:rPr>
        <w:t>.”</w:t>
      </w:r>
      <w:r w:rsidRPr="004B2B73">
        <w:rPr>
          <w:rFonts w:asciiTheme="majorHAnsi" w:hAnsiTheme="majorHAnsi" w:cstheme="majorHAnsi"/>
          <w:sz w:val="16"/>
        </w:rPr>
        <w:t xml:space="preserve"> “They’re seeing </w:t>
      </w:r>
      <w:r w:rsidRPr="00482C39">
        <w:rPr>
          <w:rFonts w:asciiTheme="majorHAnsi" w:hAnsiTheme="majorHAnsi" w:cstheme="majorHAnsi"/>
          <w:u w:val="single"/>
        </w:rPr>
        <w:t>net decreases in chlorine</w:t>
      </w:r>
      <w:r w:rsidRPr="004B2B73">
        <w:rPr>
          <w:rFonts w:asciiTheme="majorHAnsi" w:hAnsiTheme="majorHAnsi" w:cstheme="majorHAnsi"/>
          <w:sz w:val="16"/>
        </w:rPr>
        <w:t xml:space="preserve"> that are very consistent with the Montreal Protocol,” he said. “That’s a big take home message, that the Montreal Protocol is doing what we think it should be doing.”</w:t>
      </w:r>
    </w:p>
    <w:p w14:paraId="06CA21E7" w14:textId="77777777" w:rsidR="00FC4D7B" w:rsidRDefault="00FC4D7B" w:rsidP="00FC4D7B">
      <w:pPr>
        <w:pStyle w:val="Heading4"/>
      </w:pPr>
      <w:r>
        <w:t>Space tourism destroys the ozone --- 2 internal links:</w:t>
      </w:r>
    </w:p>
    <w:p w14:paraId="354D941C" w14:textId="77777777" w:rsidR="00FC4D7B" w:rsidRPr="0023355B" w:rsidRDefault="00FC4D7B" w:rsidP="00FC4D7B">
      <w:pPr>
        <w:pStyle w:val="Heading4"/>
        <w:rPr>
          <w:rFonts w:asciiTheme="majorHAnsi" w:hAnsiTheme="majorHAnsi" w:cstheme="majorHAnsi"/>
        </w:rPr>
      </w:pPr>
      <w:r>
        <w:rPr>
          <w:rFonts w:asciiTheme="majorHAnsi" w:hAnsiTheme="majorHAnsi" w:cstheme="majorHAnsi"/>
        </w:rPr>
        <w:t xml:space="preserve">First, </w:t>
      </w:r>
      <w:r w:rsidRPr="0023355B">
        <w:rPr>
          <w:rFonts w:asciiTheme="majorHAnsi" w:hAnsiTheme="majorHAnsi" w:cstheme="majorHAnsi"/>
          <w:u w:val="single"/>
        </w:rPr>
        <w:t>black carbon</w:t>
      </w:r>
      <w:r w:rsidRPr="0023355B">
        <w:rPr>
          <w:rFonts w:asciiTheme="majorHAnsi" w:hAnsiTheme="majorHAnsi" w:cstheme="majorHAnsi"/>
        </w:rPr>
        <w:t xml:space="preserve"> buildups</w:t>
      </w:r>
      <w:r>
        <w:rPr>
          <w:rFonts w:asciiTheme="majorHAnsi" w:hAnsiTheme="majorHAnsi" w:cstheme="majorHAnsi"/>
        </w:rPr>
        <w:t xml:space="preserve">, </w:t>
      </w:r>
      <w:r>
        <w:rPr>
          <w:rFonts w:asciiTheme="majorHAnsi" w:hAnsiTheme="majorHAnsi" w:cstheme="majorHAnsi"/>
          <w:u w:val="single"/>
        </w:rPr>
        <w:t>soot</w:t>
      </w:r>
      <w:r>
        <w:rPr>
          <w:rFonts w:asciiTheme="majorHAnsi" w:hAnsiTheme="majorHAnsi" w:cstheme="majorHAnsi"/>
        </w:rPr>
        <w:t xml:space="preserve">, and </w:t>
      </w:r>
      <w:r>
        <w:rPr>
          <w:rFonts w:asciiTheme="majorHAnsi" w:hAnsiTheme="majorHAnsi" w:cstheme="majorHAnsi"/>
          <w:u w:val="single"/>
        </w:rPr>
        <w:t>particle emissions</w:t>
      </w:r>
      <w:r>
        <w:rPr>
          <w:rFonts w:asciiTheme="majorHAnsi" w:hAnsiTheme="majorHAnsi" w:cstheme="majorHAnsi"/>
        </w:rPr>
        <w:t xml:space="preserve"> </w:t>
      </w:r>
      <w:r w:rsidRPr="0023355B">
        <w:rPr>
          <w:rFonts w:asciiTheme="majorHAnsi" w:hAnsiTheme="majorHAnsi" w:cstheme="majorHAnsi"/>
        </w:rPr>
        <w:t xml:space="preserve">--- </w:t>
      </w:r>
      <w:r w:rsidRPr="0023355B">
        <w:rPr>
          <w:rFonts w:asciiTheme="majorHAnsi" w:hAnsiTheme="majorHAnsi" w:cstheme="majorHAnsi"/>
          <w:u w:val="single"/>
        </w:rPr>
        <w:t>destroys</w:t>
      </w:r>
      <w:r w:rsidRPr="0023355B">
        <w:rPr>
          <w:rFonts w:asciiTheme="majorHAnsi" w:hAnsiTheme="majorHAnsi" w:cstheme="majorHAnsi"/>
        </w:rPr>
        <w:t xml:space="preserve"> ozone and causes </w:t>
      </w:r>
      <w:r w:rsidRPr="0023355B">
        <w:rPr>
          <w:rFonts w:asciiTheme="majorHAnsi" w:hAnsiTheme="majorHAnsi" w:cstheme="majorHAnsi"/>
          <w:u w:val="single"/>
        </w:rPr>
        <w:t>catastrophic</w:t>
      </w:r>
      <w:r w:rsidRPr="0023355B">
        <w:rPr>
          <w:rFonts w:asciiTheme="majorHAnsi" w:hAnsiTheme="majorHAnsi" w:cstheme="majorHAnsi"/>
        </w:rPr>
        <w:t xml:space="preserve"> warming</w:t>
      </w:r>
    </w:p>
    <w:p w14:paraId="7C37BDCD" w14:textId="77777777" w:rsidR="00FC4D7B" w:rsidRPr="0023355B" w:rsidRDefault="00FC4D7B" w:rsidP="00FC4D7B">
      <w:pPr>
        <w:rPr>
          <w:rFonts w:asciiTheme="majorHAnsi" w:hAnsiTheme="majorHAnsi" w:cstheme="majorHAnsi"/>
          <w:sz w:val="16"/>
          <w:szCs w:val="18"/>
        </w:rPr>
      </w:pPr>
      <w:r w:rsidRPr="0023355B">
        <w:rPr>
          <w:rStyle w:val="Style13ptBold"/>
          <w:rFonts w:asciiTheme="majorHAnsi" w:hAnsiTheme="majorHAnsi" w:cstheme="majorHAnsi"/>
        </w:rPr>
        <w:t xml:space="preserve">LiveScience 10 </w:t>
      </w:r>
      <w:r w:rsidRPr="0023355B">
        <w:rPr>
          <w:rFonts w:asciiTheme="majorHAnsi" w:hAnsiTheme="majorHAnsi" w:cstheme="majorHAnsi"/>
          <w:sz w:val="16"/>
          <w:szCs w:val="18"/>
        </w:rPr>
        <w:t>[Live Science Staff.  “New Climate Change Worry: Space Tourism Soot.”  October 22, 2010.  https://www.livescience.com/10202-climate-change-worry-space-tourism-soot.html]</w:t>
      </w:r>
    </w:p>
    <w:p w14:paraId="01795431" w14:textId="77777777" w:rsidR="00FC4D7B" w:rsidRPr="002D1FED" w:rsidRDefault="00FC4D7B" w:rsidP="00FC4D7B">
      <w:pPr>
        <w:rPr>
          <w:rFonts w:asciiTheme="majorHAnsi" w:hAnsiTheme="majorHAnsi" w:cstheme="majorHAnsi"/>
          <w:sz w:val="16"/>
        </w:rPr>
      </w:pPr>
      <w:r w:rsidRPr="00BD2D75">
        <w:rPr>
          <w:rFonts w:asciiTheme="majorHAnsi" w:hAnsiTheme="majorHAnsi" w:cstheme="majorHAnsi"/>
          <w:u w:val="single"/>
        </w:rPr>
        <w:t xml:space="preserve">Humans’ attempts to visit space may not be good for the folks back home, according to a </w:t>
      </w:r>
      <w:r w:rsidRPr="0045180D">
        <w:rPr>
          <w:rFonts w:asciiTheme="majorHAnsi" w:hAnsiTheme="majorHAnsi" w:cstheme="majorHAnsi"/>
          <w:highlight w:val="green"/>
          <w:u w:val="single"/>
        </w:rPr>
        <w:t>new study</w:t>
      </w:r>
      <w:r w:rsidRPr="00BD2D75">
        <w:rPr>
          <w:rFonts w:asciiTheme="majorHAnsi" w:hAnsiTheme="majorHAnsi" w:cstheme="majorHAnsi"/>
          <w:u w:val="single"/>
        </w:rPr>
        <w:t xml:space="preserve"> that </w:t>
      </w:r>
      <w:r w:rsidRPr="00647F1E">
        <w:rPr>
          <w:rFonts w:asciiTheme="majorHAnsi" w:hAnsiTheme="majorHAnsi" w:cstheme="majorHAnsi"/>
          <w:highlight w:val="green"/>
          <w:u w:val="single"/>
        </w:rPr>
        <w:t xml:space="preserve">finds </w:t>
      </w:r>
      <w:r w:rsidRPr="00212322">
        <w:rPr>
          <w:rStyle w:val="Emphasis"/>
          <w:highlight w:val="green"/>
        </w:rPr>
        <w:t>soot emitted by space tourism rockets</w:t>
      </w:r>
      <w:r w:rsidRPr="00BD2D75">
        <w:rPr>
          <w:rFonts w:asciiTheme="majorHAnsi" w:hAnsiTheme="majorHAnsi" w:cstheme="majorHAnsi"/>
          <w:u w:val="single"/>
        </w:rPr>
        <w:t xml:space="preserve"> could significantly </w:t>
      </w:r>
      <w:r w:rsidRPr="00285E53">
        <w:rPr>
          <w:rFonts w:asciiTheme="majorHAnsi" w:hAnsiTheme="majorHAnsi" w:cstheme="majorHAnsi"/>
          <w:highlight w:val="green"/>
          <w:u w:val="single"/>
        </w:rPr>
        <w:t xml:space="preserve">contribute </w:t>
      </w:r>
      <w:r w:rsidRPr="00342496">
        <w:rPr>
          <w:rFonts w:asciiTheme="majorHAnsi" w:hAnsiTheme="majorHAnsi" w:cstheme="majorHAnsi"/>
          <w:highlight w:val="green"/>
          <w:u w:val="single"/>
        </w:rPr>
        <w:t xml:space="preserve">to </w:t>
      </w:r>
      <w:r w:rsidRPr="003C4A8C">
        <w:rPr>
          <w:rStyle w:val="Emphasis"/>
        </w:rPr>
        <w:t xml:space="preserve">global </w:t>
      </w:r>
      <w:r w:rsidRPr="003C4A8C">
        <w:rPr>
          <w:rStyle w:val="Emphasis"/>
          <w:highlight w:val="green"/>
        </w:rPr>
        <w:t>climate change</w:t>
      </w:r>
      <w:r w:rsidRPr="00BD2D75">
        <w:rPr>
          <w:rFonts w:asciiTheme="majorHAnsi" w:hAnsiTheme="majorHAnsi" w:cstheme="majorHAnsi"/>
          <w:u w:val="single"/>
        </w:rPr>
        <w:t xml:space="preserve"> in coming decades.</w:t>
      </w:r>
      <w:r w:rsidRPr="002D1FED">
        <w:rPr>
          <w:rFonts w:asciiTheme="majorHAnsi" w:hAnsiTheme="majorHAnsi" w:cstheme="majorHAnsi"/>
          <w:sz w:val="16"/>
        </w:rPr>
        <w:t xml:space="preserve"> The </w:t>
      </w:r>
      <w:r w:rsidRPr="00C771D7">
        <w:rPr>
          <w:rFonts w:asciiTheme="majorHAnsi" w:hAnsiTheme="majorHAnsi" w:cstheme="majorHAnsi"/>
          <w:u w:val="single"/>
        </w:rPr>
        <w:t>researchers assumed</w:t>
      </w:r>
      <w:r w:rsidRPr="002D1FED">
        <w:rPr>
          <w:rFonts w:asciiTheme="majorHAnsi" w:hAnsiTheme="majorHAnsi" w:cstheme="majorHAnsi"/>
          <w:sz w:val="16"/>
        </w:rPr>
        <w:t xml:space="preserve"> that a fast-growing suborbital </w:t>
      </w:r>
      <w:r w:rsidRPr="00086F39">
        <w:rPr>
          <w:rFonts w:asciiTheme="majorHAnsi" w:hAnsiTheme="majorHAnsi" w:cstheme="majorHAnsi"/>
          <w:u w:val="single"/>
        </w:rPr>
        <w:t xml:space="preserve">space tourism market will develop </w:t>
      </w:r>
      <w:r w:rsidRPr="002D1FED">
        <w:rPr>
          <w:rFonts w:asciiTheme="majorHAnsi" w:hAnsiTheme="majorHAnsi" w:cstheme="majorHAnsi"/>
          <w:sz w:val="16"/>
        </w:rPr>
        <w:t xml:space="preserve">over the next decade, and they </w:t>
      </w:r>
      <w:r w:rsidRPr="006A761A">
        <w:rPr>
          <w:rFonts w:asciiTheme="majorHAnsi" w:hAnsiTheme="majorHAnsi" w:cstheme="majorHAnsi"/>
          <w:u w:val="single"/>
        </w:rPr>
        <w:t xml:space="preserve">examined the </w:t>
      </w:r>
      <w:r w:rsidRPr="00852C41">
        <w:rPr>
          <w:rFonts w:asciiTheme="majorHAnsi" w:hAnsiTheme="majorHAnsi" w:cstheme="majorHAnsi"/>
          <w:highlight w:val="green"/>
          <w:u w:val="single"/>
        </w:rPr>
        <w:t>climate impact of soot and carbon</w:t>
      </w:r>
      <w:r w:rsidRPr="006A761A">
        <w:rPr>
          <w:rFonts w:asciiTheme="majorHAnsi" w:hAnsiTheme="majorHAnsi" w:cstheme="majorHAnsi"/>
          <w:u w:val="single"/>
        </w:rPr>
        <w:t xml:space="preserve"> dioxide emissions from 1,000 suborbital rocket flights per year</w:t>
      </w:r>
      <w:r w:rsidRPr="002D1FED">
        <w:rPr>
          <w:rFonts w:asciiTheme="majorHAnsi" w:hAnsiTheme="majorHAnsi" w:cstheme="majorHAnsi"/>
          <w:sz w:val="16"/>
        </w:rPr>
        <w:t>, the approximate number advertised in recent materials promoting space tourism. "</w:t>
      </w:r>
      <w:r w:rsidRPr="00F7078F">
        <w:rPr>
          <w:rFonts w:asciiTheme="majorHAnsi" w:hAnsiTheme="majorHAnsi" w:cstheme="majorHAnsi"/>
          <w:u w:val="single"/>
        </w:rPr>
        <w:t>Rockets are the only direct source of human-produced compounds above about 14 miles</w:t>
      </w:r>
      <w:r w:rsidRPr="002D1FED">
        <w:rPr>
          <w:rFonts w:asciiTheme="majorHAnsi" w:hAnsiTheme="majorHAnsi" w:cstheme="majorHAnsi"/>
          <w:sz w:val="16"/>
        </w:rPr>
        <w:t xml:space="preserve"> (22.5 kilometers), and so it is important to understand how their exhaust affects the atmosphere," said the study's chief researcher, Martin Ross of The Aerospace Corp. in El Segundo, Calif. He and his colleagues describe their findings in a scientific paper that has been accepted for publication in Geophysical Research Letters. </w:t>
      </w:r>
      <w:r w:rsidRPr="00FC6436">
        <w:rPr>
          <w:rStyle w:val="Emphasis"/>
        </w:rPr>
        <w:t>A layer of soot</w:t>
      </w:r>
      <w:r w:rsidRPr="002D1FED">
        <w:rPr>
          <w:rFonts w:asciiTheme="majorHAnsi" w:hAnsiTheme="majorHAnsi" w:cstheme="majorHAnsi"/>
          <w:sz w:val="16"/>
        </w:rPr>
        <w:t xml:space="preserve"> According to the study, </w:t>
      </w:r>
      <w:r w:rsidRPr="0026029B">
        <w:rPr>
          <w:rFonts w:asciiTheme="majorHAnsi" w:hAnsiTheme="majorHAnsi" w:cstheme="majorHAnsi"/>
          <w:highlight w:val="green"/>
          <w:u w:val="single"/>
        </w:rPr>
        <w:t>soot particles</w:t>
      </w:r>
      <w:r w:rsidRPr="00AB6D79">
        <w:rPr>
          <w:rFonts w:asciiTheme="majorHAnsi" w:hAnsiTheme="majorHAnsi" w:cstheme="majorHAnsi"/>
          <w:u w:val="single"/>
        </w:rPr>
        <w:t xml:space="preserve"> emitted by the proposed fleet of space tourism rockets would </w:t>
      </w:r>
      <w:r w:rsidRPr="008A1600">
        <w:rPr>
          <w:rFonts w:asciiTheme="majorHAnsi" w:hAnsiTheme="majorHAnsi" w:cstheme="majorHAnsi"/>
          <w:highlight w:val="green"/>
          <w:u w:val="single"/>
        </w:rPr>
        <w:t>accumulate</w:t>
      </w:r>
      <w:r w:rsidRPr="00AB6D79">
        <w:rPr>
          <w:rFonts w:asciiTheme="majorHAnsi" w:hAnsiTheme="majorHAnsi" w:cstheme="majorHAnsi"/>
          <w:u w:val="single"/>
        </w:rPr>
        <w:t xml:space="preserve"> at about 25 miles</w:t>
      </w:r>
      <w:r w:rsidRPr="002D1FED">
        <w:rPr>
          <w:rFonts w:asciiTheme="majorHAnsi" w:hAnsiTheme="majorHAnsi" w:cstheme="majorHAnsi"/>
          <w:sz w:val="16"/>
        </w:rPr>
        <w:t xml:space="preserve"> (40 km) altitude, </w:t>
      </w:r>
      <w:r w:rsidRPr="000F0AB9">
        <w:rPr>
          <w:rFonts w:asciiTheme="majorHAnsi" w:hAnsiTheme="majorHAnsi" w:cstheme="majorHAnsi"/>
          <w:highlight w:val="green"/>
          <w:u w:val="single"/>
        </w:rPr>
        <w:t>three times higher than</w:t>
      </w:r>
      <w:r w:rsidRPr="00BB4A17">
        <w:rPr>
          <w:rFonts w:asciiTheme="majorHAnsi" w:hAnsiTheme="majorHAnsi" w:cstheme="majorHAnsi"/>
          <w:u w:val="single"/>
        </w:rPr>
        <w:t xml:space="preserve"> the altitude of </w:t>
      </w:r>
      <w:r w:rsidRPr="00591151">
        <w:rPr>
          <w:rFonts w:asciiTheme="majorHAnsi" w:hAnsiTheme="majorHAnsi" w:cstheme="majorHAnsi"/>
          <w:highlight w:val="green"/>
          <w:u w:val="single"/>
        </w:rPr>
        <w:t>airline traffic</w:t>
      </w:r>
      <w:r w:rsidRPr="002D1FED">
        <w:rPr>
          <w:rFonts w:asciiTheme="majorHAnsi" w:hAnsiTheme="majorHAnsi" w:cstheme="majorHAnsi"/>
          <w:sz w:val="16"/>
        </w:rPr>
        <w:t xml:space="preserve">. Unlike soot from jets or coal power plants, which is injected lower in the atmosphere and falls to earth within weeks, </w:t>
      </w:r>
      <w:r w:rsidRPr="00174B5F">
        <w:rPr>
          <w:rFonts w:asciiTheme="majorHAnsi" w:hAnsiTheme="majorHAnsi" w:cstheme="majorHAnsi"/>
          <w:u w:val="single"/>
        </w:rPr>
        <w:t xml:space="preserve">the </w:t>
      </w:r>
      <w:r w:rsidRPr="00E866FB">
        <w:rPr>
          <w:rStyle w:val="Emphasis"/>
        </w:rPr>
        <w:t xml:space="preserve">particles created by rockets </w:t>
      </w:r>
      <w:r w:rsidRPr="00E866FB">
        <w:rPr>
          <w:rStyle w:val="Emphasis"/>
          <w:highlight w:val="green"/>
        </w:rPr>
        <w:t>remain in the atmosphere for years</w:t>
      </w:r>
      <w:r w:rsidRPr="00174B5F">
        <w:rPr>
          <w:rFonts w:asciiTheme="majorHAnsi" w:hAnsiTheme="majorHAnsi" w:cstheme="majorHAnsi"/>
          <w:u w:val="single"/>
        </w:rPr>
        <w:t xml:space="preserve">, efficiently </w:t>
      </w:r>
      <w:r w:rsidRPr="00841CE6">
        <w:rPr>
          <w:rFonts w:asciiTheme="majorHAnsi" w:hAnsiTheme="majorHAnsi" w:cstheme="majorHAnsi"/>
          <w:highlight w:val="green"/>
          <w:u w:val="single"/>
        </w:rPr>
        <w:t>absorbing sunlight</w:t>
      </w:r>
      <w:r w:rsidRPr="00174B5F">
        <w:rPr>
          <w:rFonts w:asciiTheme="majorHAnsi" w:hAnsiTheme="majorHAnsi" w:cstheme="majorHAnsi"/>
          <w:u w:val="single"/>
        </w:rPr>
        <w:t xml:space="preserve"> that would </w:t>
      </w:r>
      <w:r w:rsidRPr="00174B5F">
        <w:rPr>
          <w:rFonts w:asciiTheme="majorHAnsi" w:hAnsiTheme="majorHAnsi" w:cstheme="majorHAnsi"/>
          <w:u w:val="single"/>
        </w:rPr>
        <w:lastRenderedPageBreak/>
        <w:t>otherwise reach the Earth's surface.</w:t>
      </w:r>
      <w:r w:rsidRPr="002D1FED">
        <w:rPr>
          <w:rFonts w:asciiTheme="majorHAnsi" w:hAnsiTheme="majorHAnsi" w:cstheme="majorHAnsi"/>
          <w:sz w:val="16"/>
        </w:rPr>
        <w:t xml:space="preserve"> The result is a </w:t>
      </w:r>
      <w:r w:rsidRPr="007F34B1">
        <w:rPr>
          <w:rFonts w:asciiTheme="majorHAnsi" w:hAnsiTheme="majorHAnsi" w:cstheme="majorHAnsi"/>
          <w:u w:val="single"/>
        </w:rPr>
        <w:t>global pattern of change</w:t>
      </w:r>
      <w:r w:rsidRPr="002D1FED">
        <w:rPr>
          <w:rFonts w:asciiTheme="majorHAnsi" w:hAnsiTheme="majorHAnsi" w:cstheme="majorHAnsi"/>
          <w:sz w:val="16"/>
        </w:rPr>
        <w:t xml:space="preserve">, according to researcher Michael Mills of the National Center for Atmospheric Research (NCAR) in Boulder, Colo. "The response of the climate system to a relatively small input of black carbon is surprising," Mills said in a statement. "Our </w:t>
      </w:r>
      <w:r w:rsidRPr="00667B3D">
        <w:rPr>
          <w:rStyle w:val="Emphasis"/>
        </w:rPr>
        <w:t xml:space="preserve">results show </w:t>
      </w:r>
      <w:r w:rsidRPr="00667B3D">
        <w:rPr>
          <w:rStyle w:val="Emphasis"/>
          <w:highlight w:val="green"/>
        </w:rPr>
        <w:t>particular</w:t>
      </w:r>
      <w:r w:rsidRPr="00667B3D">
        <w:rPr>
          <w:rStyle w:val="Emphasis"/>
        </w:rPr>
        <w:t xml:space="preserve"> climate system </w:t>
      </w:r>
      <w:r w:rsidRPr="00667B3D">
        <w:rPr>
          <w:rStyle w:val="Emphasis"/>
          <w:highlight w:val="green"/>
        </w:rPr>
        <w:t>sensitivity to</w:t>
      </w:r>
      <w:r w:rsidRPr="00667B3D">
        <w:rPr>
          <w:rStyle w:val="Emphasis"/>
        </w:rPr>
        <w:t xml:space="preserve"> the type of </w:t>
      </w:r>
      <w:r w:rsidRPr="00667B3D">
        <w:rPr>
          <w:rStyle w:val="Emphasis"/>
          <w:highlight w:val="green"/>
        </w:rPr>
        <w:t>particles</w:t>
      </w:r>
      <w:r w:rsidRPr="00667B3D">
        <w:rPr>
          <w:rStyle w:val="Emphasis"/>
        </w:rPr>
        <w:t xml:space="preserve"> that </w:t>
      </w:r>
      <w:r w:rsidRPr="00667B3D">
        <w:rPr>
          <w:rStyle w:val="Emphasis"/>
          <w:highlight w:val="green"/>
        </w:rPr>
        <w:t>rockets emit</w:t>
      </w:r>
      <w:r w:rsidRPr="00667B3D">
        <w:rPr>
          <w:rStyle w:val="Emphasis"/>
        </w:rPr>
        <w:t>.</w:t>
      </w:r>
      <w:r w:rsidRPr="002D1FED">
        <w:rPr>
          <w:rFonts w:asciiTheme="majorHAnsi" w:hAnsiTheme="majorHAnsi" w:cstheme="majorHAnsi"/>
          <w:sz w:val="16"/>
        </w:rPr>
        <w:t xml:space="preserve">" Using a computer model of the Earth's atmosphere, the researchers discovered that </w:t>
      </w:r>
      <w:r w:rsidRPr="005459F2">
        <w:rPr>
          <w:rFonts w:asciiTheme="majorHAnsi" w:hAnsiTheme="majorHAnsi" w:cstheme="majorHAnsi"/>
          <w:u w:val="single"/>
        </w:rPr>
        <w:t xml:space="preserve">beneath the predicted layer of soot, the Earth's surface would cool by as much as 1.2 degrees Fahrenheit </w:t>
      </w:r>
      <w:r w:rsidRPr="002D1FED">
        <w:rPr>
          <w:rFonts w:asciiTheme="majorHAnsi" w:hAnsiTheme="majorHAnsi" w:cstheme="majorHAnsi"/>
          <w:sz w:val="16"/>
        </w:rPr>
        <w:t xml:space="preserve">(0.7 degrees Celsius). </w:t>
      </w:r>
      <w:r w:rsidRPr="007F4882">
        <w:rPr>
          <w:rStyle w:val="Emphasis"/>
          <w:highlight w:val="green"/>
        </w:rPr>
        <w:t>Antarctica would warm</w:t>
      </w:r>
      <w:r w:rsidRPr="007F4882">
        <w:rPr>
          <w:rStyle w:val="Emphasis"/>
        </w:rPr>
        <w:t xml:space="preserve"> by </w:t>
      </w:r>
      <w:r w:rsidRPr="007F4882">
        <w:rPr>
          <w:rStyle w:val="Emphasis"/>
          <w:highlight w:val="green"/>
        </w:rPr>
        <w:t>1.5 degrees</w:t>
      </w:r>
      <w:r w:rsidRPr="00200F31">
        <w:rPr>
          <w:rFonts w:asciiTheme="majorHAnsi" w:hAnsiTheme="majorHAnsi" w:cstheme="majorHAnsi"/>
          <w:u w:val="single"/>
        </w:rPr>
        <w:t xml:space="preserve"> F</w:t>
      </w:r>
      <w:r w:rsidRPr="002D1FED">
        <w:rPr>
          <w:rFonts w:asciiTheme="majorHAnsi" w:hAnsiTheme="majorHAnsi" w:cstheme="majorHAnsi"/>
          <w:sz w:val="16"/>
        </w:rPr>
        <w:t xml:space="preserve"> (0.8 degrees C). Meanwhile, </w:t>
      </w:r>
      <w:r w:rsidRPr="00FC706A">
        <w:rPr>
          <w:rFonts w:asciiTheme="majorHAnsi" w:hAnsiTheme="majorHAnsi" w:cstheme="majorHAnsi"/>
          <w:highlight w:val="green"/>
          <w:u w:val="single"/>
        </w:rPr>
        <w:t>equatorial regions</w:t>
      </w:r>
      <w:r w:rsidRPr="00583843">
        <w:rPr>
          <w:rFonts w:asciiTheme="majorHAnsi" w:hAnsiTheme="majorHAnsi" w:cstheme="majorHAnsi"/>
          <w:u w:val="single"/>
        </w:rPr>
        <w:t xml:space="preserve"> could </w:t>
      </w:r>
      <w:r w:rsidRPr="00B46735">
        <w:rPr>
          <w:rFonts w:asciiTheme="majorHAnsi" w:hAnsiTheme="majorHAnsi" w:cstheme="majorHAnsi"/>
          <w:highlight w:val="green"/>
          <w:u w:val="single"/>
        </w:rPr>
        <w:t>lose</w:t>
      </w:r>
      <w:r w:rsidRPr="00583843">
        <w:rPr>
          <w:rFonts w:asciiTheme="majorHAnsi" w:hAnsiTheme="majorHAnsi" w:cstheme="majorHAnsi"/>
          <w:u w:val="single"/>
        </w:rPr>
        <w:t xml:space="preserve"> about </w:t>
      </w:r>
      <w:r w:rsidRPr="0046293A">
        <w:rPr>
          <w:rFonts w:asciiTheme="majorHAnsi" w:hAnsiTheme="majorHAnsi" w:cstheme="majorHAnsi"/>
          <w:u w:val="single"/>
        </w:rPr>
        <w:t>1 percent of</w:t>
      </w:r>
      <w:r w:rsidRPr="00583843">
        <w:rPr>
          <w:rFonts w:asciiTheme="majorHAnsi" w:hAnsiTheme="majorHAnsi" w:cstheme="majorHAnsi"/>
          <w:u w:val="single"/>
        </w:rPr>
        <w:t xml:space="preserve"> their </w:t>
      </w:r>
      <w:r w:rsidRPr="007E3DF6">
        <w:rPr>
          <w:rFonts w:asciiTheme="majorHAnsi" w:hAnsiTheme="majorHAnsi" w:cstheme="majorHAnsi"/>
          <w:highlight w:val="green"/>
          <w:u w:val="single"/>
        </w:rPr>
        <w:t>ozone</w:t>
      </w:r>
      <w:r w:rsidRPr="002D1FED">
        <w:rPr>
          <w:rFonts w:asciiTheme="majorHAnsi" w:hAnsiTheme="majorHAnsi" w:cstheme="majorHAnsi"/>
          <w:sz w:val="16"/>
        </w:rPr>
        <w:t xml:space="preserve">, while the poles could gain 10 percent. The </w:t>
      </w:r>
      <w:r w:rsidRPr="00023505">
        <w:rPr>
          <w:rStyle w:val="Emphasis"/>
        </w:rPr>
        <w:t xml:space="preserve">global effect </w:t>
      </w:r>
      <w:r w:rsidRPr="00387497">
        <w:rPr>
          <w:rFonts w:asciiTheme="majorHAnsi" w:hAnsiTheme="majorHAnsi" w:cstheme="majorHAnsi"/>
          <w:u w:val="single"/>
        </w:rPr>
        <w:t xml:space="preserve">would be an </w:t>
      </w:r>
      <w:r w:rsidRPr="00023505">
        <w:rPr>
          <w:rStyle w:val="Emphasis"/>
          <w:highlight w:val="green"/>
        </w:rPr>
        <w:t>increase in</w:t>
      </w:r>
      <w:r w:rsidRPr="00023505">
        <w:rPr>
          <w:rStyle w:val="Emphasis"/>
        </w:rPr>
        <w:t xml:space="preserve"> the amount of </w:t>
      </w:r>
      <w:r w:rsidRPr="00023505">
        <w:rPr>
          <w:rStyle w:val="Emphasis"/>
          <w:highlight w:val="green"/>
        </w:rPr>
        <w:t>solar energy absorbed</w:t>
      </w:r>
      <w:r w:rsidRPr="000B5F0F">
        <w:rPr>
          <w:rFonts w:asciiTheme="majorHAnsi" w:hAnsiTheme="majorHAnsi" w:cstheme="majorHAnsi"/>
          <w:highlight w:val="green"/>
          <w:u w:val="single"/>
        </w:rPr>
        <w:t xml:space="preserve"> by</w:t>
      </w:r>
      <w:r w:rsidRPr="00387497">
        <w:rPr>
          <w:rFonts w:asciiTheme="majorHAnsi" w:hAnsiTheme="majorHAnsi" w:cstheme="majorHAnsi"/>
          <w:u w:val="single"/>
        </w:rPr>
        <w:t xml:space="preserve"> the </w:t>
      </w:r>
      <w:r w:rsidRPr="00186271">
        <w:rPr>
          <w:rFonts w:asciiTheme="majorHAnsi" w:hAnsiTheme="majorHAnsi" w:cstheme="majorHAnsi"/>
          <w:highlight w:val="green"/>
          <w:u w:val="single"/>
        </w:rPr>
        <w:t>Earth</w:t>
      </w:r>
      <w:r w:rsidRPr="00A92F91">
        <w:rPr>
          <w:rFonts w:asciiTheme="majorHAnsi" w:hAnsiTheme="majorHAnsi" w:cstheme="majorHAnsi"/>
          <w:u w:val="single"/>
        </w:rPr>
        <w:t>'s</w:t>
      </w:r>
      <w:r w:rsidRPr="00387497">
        <w:rPr>
          <w:rFonts w:asciiTheme="majorHAnsi" w:hAnsiTheme="majorHAnsi" w:cstheme="majorHAnsi"/>
          <w:u w:val="single"/>
        </w:rPr>
        <w:t xml:space="preserve"> atmosphere</w:t>
      </w:r>
      <w:r w:rsidRPr="002D1FED">
        <w:rPr>
          <w:rFonts w:asciiTheme="majorHAnsi" w:hAnsiTheme="majorHAnsi" w:cstheme="majorHAnsi"/>
          <w:sz w:val="16"/>
        </w:rPr>
        <w:t xml:space="preserve">. That means </w:t>
      </w:r>
      <w:r w:rsidRPr="00EF0B03">
        <w:rPr>
          <w:rFonts w:asciiTheme="majorHAnsi" w:hAnsiTheme="majorHAnsi" w:cstheme="majorHAnsi"/>
          <w:u w:val="single"/>
        </w:rPr>
        <w:t xml:space="preserve">the </w:t>
      </w:r>
      <w:r w:rsidRPr="00CD704D">
        <w:rPr>
          <w:rFonts w:asciiTheme="majorHAnsi" w:hAnsiTheme="majorHAnsi" w:cstheme="majorHAnsi"/>
          <w:highlight w:val="green"/>
          <w:u w:val="single"/>
        </w:rPr>
        <w:t>soot from</w:t>
      </w:r>
      <w:r w:rsidRPr="00EF0B03">
        <w:rPr>
          <w:rFonts w:asciiTheme="majorHAnsi" w:hAnsiTheme="majorHAnsi" w:cstheme="majorHAnsi"/>
          <w:u w:val="single"/>
        </w:rPr>
        <w:t xml:space="preserve"> the </w:t>
      </w:r>
      <w:r w:rsidRPr="008D223B">
        <w:rPr>
          <w:rFonts w:asciiTheme="majorHAnsi" w:hAnsiTheme="majorHAnsi" w:cstheme="majorHAnsi"/>
          <w:highlight w:val="green"/>
          <w:u w:val="single"/>
        </w:rPr>
        <w:t>rockets</w:t>
      </w:r>
      <w:r w:rsidRPr="00EF0B03">
        <w:rPr>
          <w:rFonts w:asciiTheme="majorHAnsi" w:hAnsiTheme="majorHAnsi" w:cstheme="majorHAnsi"/>
          <w:u w:val="single"/>
        </w:rPr>
        <w:t xml:space="preserve"> </w:t>
      </w:r>
      <w:r w:rsidRPr="00854AC8">
        <w:rPr>
          <w:rFonts w:asciiTheme="majorHAnsi" w:hAnsiTheme="majorHAnsi" w:cstheme="majorHAnsi"/>
          <w:highlight w:val="green"/>
          <w:u w:val="single"/>
        </w:rPr>
        <w:t>contributes to atmospheric heating</w:t>
      </w:r>
      <w:r w:rsidRPr="00EF0B03">
        <w:rPr>
          <w:rFonts w:asciiTheme="majorHAnsi" w:hAnsiTheme="majorHAnsi" w:cstheme="majorHAnsi"/>
          <w:u w:val="single"/>
        </w:rPr>
        <w:t xml:space="preserve"> at a rate higher than the carbon dioxide from those same rockets</w:t>
      </w:r>
      <w:r w:rsidRPr="002D1FED">
        <w:rPr>
          <w:rFonts w:asciiTheme="majorHAnsi" w:hAnsiTheme="majorHAnsi" w:cstheme="majorHAnsi"/>
          <w:sz w:val="16"/>
        </w:rPr>
        <w:t xml:space="preserve">. An earlier study by Ross, published in March 2009 in the journal Astrophysics, found that </w:t>
      </w:r>
      <w:r w:rsidRPr="006C7C86">
        <w:rPr>
          <w:rFonts w:asciiTheme="majorHAnsi" w:hAnsiTheme="majorHAnsi" w:cstheme="majorHAnsi"/>
          <w:u w:val="single"/>
        </w:rPr>
        <w:t xml:space="preserve">rocket </w:t>
      </w:r>
      <w:r w:rsidRPr="00B87C8A">
        <w:rPr>
          <w:rFonts w:asciiTheme="majorHAnsi" w:hAnsiTheme="majorHAnsi" w:cstheme="majorHAnsi"/>
          <w:highlight w:val="green"/>
          <w:u w:val="single"/>
        </w:rPr>
        <w:t>emissions</w:t>
      </w:r>
      <w:r w:rsidRPr="006C7C86">
        <w:rPr>
          <w:rFonts w:asciiTheme="majorHAnsi" w:hAnsiTheme="majorHAnsi" w:cstheme="majorHAnsi"/>
          <w:u w:val="single"/>
        </w:rPr>
        <w:t xml:space="preserve"> are </w:t>
      </w:r>
      <w:r w:rsidRPr="005D1772">
        <w:rPr>
          <w:rFonts w:asciiTheme="majorHAnsi" w:hAnsiTheme="majorHAnsi" w:cstheme="majorHAnsi"/>
          <w:highlight w:val="green"/>
          <w:u w:val="single"/>
        </w:rPr>
        <w:t>particularly harmful to</w:t>
      </w:r>
      <w:r w:rsidRPr="006C7C86">
        <w:rPr>
          <w:rFonts w:asciiTheme="majorHAnsi" w:hAnsiTheme="majorHAnsi" w:cstheme="majorHAnsi"/>
          <w:u w:val="single"/>
        </w:rPr>
        <w:t xml:space="preserve"> the </w:t>
      </w:r>
      <w:r w:rsidRPr="00331F12">
        <w:rPr>
          <w:rFonts w:asciiTheme="majorHAnsi" w:hAnsiTheme="majorHAnsi" w:cstheme="majorHAnsi"/>
          <w:highlight w:val="green"/>
          <w:u w:val="single"/>
        </w:rPr>
        <w:t>ozone</w:t>
      </w:r>
      <w:r w:rsidRPr="006C7C86">
        <w:rPr>
          <w:rFonts w:asciiTheme="majorHAnsi" w:hAnsiTheme="majorHAnsi" w:cstheme="majorHAnsi"/>
          <w:u w:val="single"/>
        </w:rPr>
        <w:t xml:space="preserve"> </w:t>
      </w:r>
      <w:r w:rsidRPr="00222A02">
        <w:rPr>
          <w:rFonts w:asciiTheme="majorHAnsi" w:hAnsiTheme="majorHAnsi" w:cstheme="majorHAnsi"/>
          <w:highlight w:val="green"/>
          <w:u w:val="single"/>
        </w:rPr>
        <w:t>because</w:t>
      </w:r>
      <w:r w:rsidRPr="006C7C86">
        <w:rPr>
          <w:rFonts w:asciiTheme="majorHAnsi" w:hAnsiTheme="majorHAnsi" w:cstheme="majorHAnsi"/>
          <w:u w:val="single"/>
        </w:rPr>
        <w:t xml:space="preserve"> they're </w:t>
      </w:r>
      <w:r w:rsidRPr="00684A28">
        <w:rPr>
          <w:rFonts w:asciiTheme="majorHAnsi" w:hAnsiTheme="majorHAnsi" w:cstheme="majorHAnsi"/>
          <w:highlight w:val="green"/>
          <w:u w:val="single"/>
        </w:rPr>
        <w:t>injected directly into the stratosphere</w:t>
      </w:r>
      <w:r w:rsidRPr="006C7C86">
        <w:rPr>
          <w:rFonts w:asciiTheme="majorHAnsi" w:hAnsiTheme="majorHAnsi" w:cstheme="majorHAnsi"/>
          <w:u w:val="single"/>
        </w:rPr>
        <w:t xml:space="preserve"> where the ozone layer resides</w:t>
      </w:r>
      <w:r w:rsidRPr="002D1FED">
        <w:rPr>
          <w:rFonts w:asciiTheme="majorHAnsi" w:hAnsiTheme="majorHAnsi" w:cstheme="majorHAnsi"/>
          <w:sz w:val="16"/>
        </w:rPr>
        <w:t xml:space="preserve">. </w:t>
      </w:r>
      <w:r w:rsidRPr="00BE085B">
        <w:rPr>
          <w:rStyle w:val="Emphasis"/>
        </w:rPr>
        <w:t xml:space="preserve">Considering </w:t>
      </w:r>
      <w:r w:rsidRPr="00D87517">
        <w:rPr>
          <w:rStyle w:val="Emphasis"/>
          <w:highlight w:val="green"/>
        </w:rPr>
        <w:t>black carbon</w:t>
      </w:r>
      <w:r w:rsidRPr="002D1FED">
        <w:rPr>
          <w:rFonts w:asciiTheme="majorHAnsi" w:hAnsiTheme="majorHAnsi" w:cstheme="majorHAnsi"/>
          <w:sz w:val="16"/>
        </w:rPr>
        <w:t xml:space="preserve"> The researchers based their predictions on business plans for suborbital space travel in the year 2020, Ross said. The </w:t>
      </w:r>
      <w:r w:rsidRPr="00F436BE">
        <w:rPr>
          <w:rFonts w:asciiTheme="majorHAnsi" w:hAnsiTheme="majorHAnsi" w:cstheme="majorHAnsi"/>
          <w:u w:val="single"/>
        </w:rPr>
        <w:t xml:space="preserve">current global fleet of hydrocarbon-fueled orbital rockets emits about one-tenth of the soot assumed in the study. </w:t>
      </w:r>
      <w:r w:rsidRPr="002D1FED">
        <w:rPr>
          <w:rFonts w:asciiTheme="majorHAnsi" w:hAnsiTheme="majorHAnsi" w:cstheme="majorHAnsi"/>
          <w:sz w:val="16"/>
        </w:rPr>
        <w:t xml:space="preserve">"Climate </w:t>
      </w:r>
      <w:r w:rsidRPr="003812A4">
        <w:rPr>
          <w:rFonts w:asciiTheme="majorHAnsi" w:hAnsiTheme="majorHAnsi" w:cstheme="majorHAnsi"/>
          <w:u w:val="single"/>
        </w:rPr>
        <w:t>impact assessments of suborbital and orbital rockets must consider black carbon emissions, or else they ignore the most significant part of the total climate impact from rockets</w:t>
      </w:r>
      <w:r w:rsidRPr="002D1FED">
        <w:rPr>
          <w:rFonts w:asciiTheme="majorHAnsi" w:hAnsiTheme="majorHAnsi" w:cstheme="majorHAnsi"/>
          <w:sz w:val="16"/>
        </w:rPr>
        <w:t>," Ross said. "This includes existing assessments that may need to be brought up to date."</w:t>
      </w:r>
    </w:p>
    <w:p w14:paraId="7516A548" w14:textId="77777777" w:rsidR="00FC4D7B" w:rsidRDefault="00FC4D7B" w:rsidP="00FC4D7B">
      <w:pPr>
        <w:pStyle w:val="Heading4"/>
      </w:pPr>
      <w:r>
        <w:t xml:space="preserve">Second, water vapor and rocket emissions </w:t>
      </w:r>
    </w:p>
    <w:p w14:paraId="00CFBE49" w14:textId="77777777" w:rsidR="00FC4D7B" w:rsidRPr="00FD242F" w:rsidRDefault="00FC4D7B" w:rsidP="00FC4D7B">
      <w:pPr>
        <w:rPr>
          <w:b/>
          <w:bCs/>
          <w:sz w:val="26"/>
        </w:rPr>
      </w:pPr>
      <w:r>
        <w:rPr>
          <w:rStyle w:val="Style13ptBold"/>
        </w:rPr>
        <w:t xml:space="preserve">Larson 16 </w:t>
      </w:r>
      <w:r w:rsidRPr="00FD242F">
        <w:t>(</w:t>
      </w:r>
      <w:r>
        <w:t>Erik J L Larson (PhD in Atmospheric and Oceanic Studies, Postdoctoral fellow in Organismic and Evolutionary Biology at Harvard, Research Scientists at University of Colorado Boulder), Robert W Portmann (Researchesr from Chemical Sciences Division at NOAA), Karen H Rosenlof (NOAA research scientist), David W. Fahey (Directo of the Chemical Science Division at NOAA), John S Daniel (Chemical Sciences Division NOAA), and Martin N Ross (The Aerospace Corporation). “Global atmospheric response to emissions from a proposed reusable space launch system” Earth’s Future. Volume 5. Issue 1. November 16, 2016. Accessed August 12, 2019.)</w:t>
      </w:r>
    </w:p>
    <w:p w14:paraId="3CC3A533" w14:textId="77777777" w:rsidR="00FC4D7B" w:rsidRDefault="00FC4D7B" w:rsidP="00FC4D7B">
      <w:r>
        <w:t>1 Introduction</w:t>
      </w:r>
    </w:p>
    <w:p w14:paraId="38A57596" w14:textId="77777777" w:rsidR="00FC4D7B" w:rsidRPr="005A2548" w:rsidRDefault="00FC4D7B" w:rsidP="00FC4D7B">
      <w:pPr>
        <w:rPr>
          <w:rStyle w:val="StyleUnderline"/>
        </w:rPr>
      </w:pPr>
      <w:r w:rsidRPr="00FD242F">
        <w:rPr>
          <w:sz w:val="16"/>
        </w:rPr>
        <w:t xml:space="preserve">The expected availability of low cost, </w:t>
      </w:r>
      <w:r w:rsidRPr="005A2548">
        <w:rPr>
          <w:rStyle w:val="StyleUnderline"/>
        </w:rPr>
        <w:t>reusable launch</w:t>
      </w:r>
      <w:r w:rsidRPr="00FD242F">
        <w:rPr>
          <w:sz w:val="16"/>
        </w:rPr>
        <w:t xml:space="preserve"> </w:t>
      </w:r>
      <w:r w:rsidRPr="005A2548">
        <w:rPr>
          <w:rStyle w:val="StyleUnderline"/>
        </w:rPr>
        <w:t>systems</w:t>
      </w:r>
      <w:r w:rsidRPr="00FD242F">
        <w:rPr>
          <w:sz w:val="16"/>
        </w:rPr>
        <w:t xml:space="preserve"> and increasing demand for space services </w:t>
      </w:r>
      <w:r w:rsidRPr="005A2548">
        <w:rPr>
          <w:rStyle w:val="StyleUnderline"/>
        </w:rPr>
        <w:t>suggest</w:t>
      </w:r>
      <w:r w:rsidRPr="00FD242F">
        <w:rPr>
          <w:sz w:val="16"/>
        </w:rPr>
        <w:t xml:space="preserve"> that the </w:t>
      </w:r>
      <w:r w:rsidRPr="005A2548">
        <w:rPr>
          <w:rStyle w:val="StyleUnderline"/>
        </w:rPr>
        <w:t>global space transport industry will grow</w:t>
      </w:r>
      <w:r w:rsidRPr="00FD242F">
        <w:rPr>
          <w:sz w:val="16"/>
        </w:rPr>
        <w:t xml:space="preserve"> significantly </w:t>
      </w:r>
      <w:r w:rsidRPr="005A2548">
        <w:rPr>
          <w:rStyle w:val="StyleUnderline"/>
        </w:rPr>
        <w:t>in the coming decades</w:t>
      </w:r>
      <w:r w:rsidRPr="00FD242F">
        <w:rPr>
          <w:sz w:val="16"/>
        </w:rPr>
        <w:t xml:space="preserve">. Relatively </w:t>
      </w:r>
      <w:r w:rsidRPr="005A2548">
        <w:rPr>
          <w:rStyle w:val="StyleUnderline"/>
        </w:rPr>
        <w:t>few studies</w:t>
      </w:r>
      <w:r w:rsidRPr="00FD242F">
        <w:rPr>
          <w:sz w:val="16"/>
        </w:rPr>
        <w:t xml:space="preserve"> of the </w:t>
      </w:r>
      <w:r w:rsidRPr="005A2548">
        <w:rPr>
          <w:rStyle w:val="StyleUnderline"/>
        </w:rPr>
        <w:t>chemical and climate effects of rocket emissions have</w:t>
      </w:r>
      <w:r w:rsidRPr="00FD242F">
        <w:rPr>
          <w:sz w:val="16"/>
        </w:rPr>
        <w:t xml:space="preserve"> </w:t>
      </w:r>
      <w:r w:rsidRPr="005A2548">
        <w:rPr>
          <w:rStyle w:val="StyleUnderline"/>
        </w:rPr>
        <w:t>been published</w:t>
      </w:r>
      <w:r w:rsidRPr="00FD242F">
        <w:rPr>
          <w:sz w:val="16"/>
        </w:rPr>
        <w:t xml:space="preserve"> that use current state</w:t>
      </w:r>
      <w:r w:rsidRPr="00FD242F">
        <w:rPr>
          <w:rFonts w:ascii="Cambria Math" w:hAnsi="Cambria Math" w:cs="Cambria Math"/>
          <w:sz w:val="16"/>
        </w:rPr>
        <w:t>‐</w:t>
      </w:r>
      <w:r w:rsidRPr="00FD242F">
        <w:rPr>
          <w:sz w:val="16"/>
        </w:rPr>
        <w:t>of</w:t>
      </w:r>
      <w:r w:rsidRPr="00FD242F">
        <w:rPr>
          <w:rFonts w:ascii="Cambria Math" w:hAnsi="Cambria Math" w:cs="Cambria Math"/>
          <w:sz w:val="16"/>
        </w:rPr>
        <w:t>‐</w:t>
      </w:r>
      <w:r w:rsidRPr="00FD242F">
        <w:rPr>
          <w:sz w:val="16"/>
        </w:rPr>
        <w:t>the</w:t>
      </w:r>
      <w:r w:rsidRPr="00FD242F">
        <w:rPr>
          <w:rFonts w:ascii="Cambria Math" w:hAnsi="Cambria Math" w:cs="Cambria Math"/>
          <w:sz w:val="16"/>
        </w:rPr>
        <w:t>‐</w:t>
      </w:r>
      <w:r w:rsidRPr="00FD242F">
        <w:rPr>
          <w:sz w:val="16"/>
        </w:rPr>
        <w:t xml:space="preserve">art atmospheric models to address the future growth scenarios. </w:t>
      </w:r>
      <w:r w:rsidRPr="00117C0B">
        <w:rPr>
          <w:rStyle w:val="StyleUnderline"/>
          <w:highlight w:val="green"/>
        </w:rPr>
        <w:t xml:space="preserve">Rocket emissions </w:t>
      </w:r>
      <w:r w:rsidRPr="005A2548">
        <w:rPr>
          <w:rStyle w:val="StyleUnderline"/>
        </w:rPr>
        <w:t>are becoming</w:t>
      </w:r>
      <w:r w:rsidRPr="00FD242F">
        <w:rPr>
          <w:sz w:val="16"/>
        </w:rPr>
        <w:t xml:space="preserve"> </w:t>
      </w:r>
      <w:r w:rsidRPr="005A2548">
        <w:rPr>
          <w:rStyle w:val="StyleUnderline"/>
        </w:rPr>
        <w:t>more like aviation emissions</w:t>
      </w:r>
      <w:r w:rsidRPr="00FD242F">
        <w:rPr>
          <w:sz w:val="16"/>
        </w:rPr>
        <w:t xml:space="preserve"> in that the space sector exhibits consistent growth </w:t>
      </w:r>
      <w:r w:rsidRPr="005A2548">
        <w:rPr>
          <w:rStyle w:val="StyleUnderline"/>
        </w:rPr>
        <w:t>that</w:t>
      </w:r>
      <w:r w:rsidRPr="00FD242F">
        <w:rPr>
          <w:sz w:val="16"/>
        </w:rPr>
        <w:t xml:space="preserve"> </w:t>
      </w:r>
      <w:r w:rsidRPr="00117C0B">
        <w:rPr>
          <w:rStyle w:val="StyleUnderline"/>
          <w:highlight w:val="green"/>
        </w:rPr>
        <w:t>cannot</w:t>
      </w:r>
      <w:r w:rsidRPr="00117C0B">
        <w:rPr>
          <w:sz w:val="16"/>
          <w:highlight w:val="green"/>
        </w:rPr>
        <w:t xml:space="preserve"> </w:t>
      </w:r>
      <w:r w:rsidRPr="00117C0B">
        <w:rPr>
          <w:rStyle w:val="StyleUnderline"/>
          <w:highlight w:val="green"/>
        </w:rPr>
        <w:t>be reduced without</w:t>
      </w:r>
      <w:r w:rsidRPr="00117C0B">
        <w:rPr>
          <w:sz w:val="16"/>
          <w:highlight w:val="green"/>
        </w:rPr>
        <w:t xml:space="preserve"> </w:t>
      </w:r>
      <w:r w:rsidRPr="00117C0B">
        <w:rPr>
          <w:rStyle w:val="StyleUnderline"/>
          <w:highlight w:val="green"/>
        </w:rPr>
        <w:t>serious economic disruption</w:t>
      </w:r>
      <w:r w:rsidRPr="00FD242F">
        <w:rPr>
          <w:sz w:val="16"/>
        </w:rPr>
        <w:t xml:space="preserve">. Unlike the aviation sector, the most significant method of managing emissions is through prudent use of the various available propellants. Hydrogen (H2) fuel and reusability are likely to play important roles in any future scheme to minimize the atmospheric impacts of rockets; therefore, </w:t>
      </w:r>
      <w:r w:rsidRPr="005A2548">
        <w:rPr>
          <w:rStyle w:val="StyleUnderline"/>
        </w:rPr>
        <w:t>it is important</w:t>
      </w:r>
      <w:r w:rsidRPr="00FD242F">
        <w:rPr>
          <w:sz w:val="16"/>
        </w:rPr>
        <w:t xml:space="preserve"> </w:t>
      </w:r>
      <w:r w:rsidRPr="005A2548">
        <w:rPr>
          <w:rStyle w:val="StyleUnderline"/>
        </w:rPr>
        <w:t>to understand</w:t>
      </w:r>
      <w:r w:rsidRPr="00FD242F">
        <w:rPr>
          <w:sz w:val="16"/>
        </w:rPr>
        <w:t xml:space="preserve"> the </w:t>
      </w:r>
      <w:r w:rsidRPr="005A2548">
        <w:rPr>
          <w:rStyle w:val="StyleUnderline"/>
        </w:rPr>
        <w:t>consequences of H2 fuel and reentry</w:t>
      </w:r>
      <w:r w:rsidRPr="00FD242F">
        <w:rPr>
          <w:sz w:val="16"/>
        </w:rPr>
        <w:t xml:space="preserve"> </w:t>
      </w:r>
      <w:r w:rsidRPr="005A2548">
        <w:rPr>
          <w:rStyle w:val="StyleUnderline"/>
        </w:rPr>
        <w:t>emissions</w:t>
      </w:r>
      <w:r w:rsidRPr="00FD242F">
        <w:rPr>
          <w:sz w:val="16"/>
        </w:rPr>
        <w:t>. Significant increases in space transport will be associated with proportional increases in combustion emissions. Some of the proposed propulsion systems make greater use of “clean</w:t>
      </w:r>
      <w:r w:rsidRPr="00FD242F">
        <w:rPr>
          <w:rFonts w:ascii="Cambria Math" w:hAnsi="Cambria Math" w:cs="Cambria Math"/>
          <w:sz w:val="16"/>
        </w:rPr>
        <w:t>‐</w:t>
      </w:r>
      <w:r w:rsidRPr="00FD242F">
        <w:rPr>
          <w:sz w:val="16"/>
        </w:rPr>
        <w:t xml:space="preserve">burning” H2 fuel [Li et al., 2004; Khan et al., 2013], which has H2O as the primary emission and thus avoids the effects of chlorine, alumina, and black carbon emissions associated with current conventional technology [Ross et al., 2009, 2010]. </w:t>
      </w:r>
      <w:r w:rsidRPr="005A2548">
        <w:rPr>
          <w:rStyle w:val="StyleUnderline"/>
        </w:rPr>
        <w:t>H2 burning rocket</w:t>
      </w:r>
      <w:r w:rsidRPr="00FD242F">
        <w:rPr>
          <w:sz w:val="16"/>
        </w:rPr>
        <w:t xml:space="preserve"> </w:t>
      </w:r>
      <w:r w:rsidRPr="005A2548">
        <w:rPr>
          <w:rStyle w:val="StyleUnderline"/>
        </w:rPr>
        <w:t>engines</w:t>
      </w:r>
      <w:r w:rsidRPr="00FD242F">
        <w:rPr>
          <w:sz w:val="16"/>
        </w:rPr>
        <w:t xml:space="preserve"> </w:t>
      </w:r>
      <w:r w:rsidRPr="005A2548">
        <w:rPr>
          <w:rStyle w:val="StyleUnderline"/>
        </w:rPr>
        <w:t>may</w:t>
      </w:r>
      <w:r w:rsidRPr="00FD242F">
        <w:rPr>
          <w:sz w:val="16"/>
        </w:rPr>
        <w:t xml:space="preserve"> also </w:t>
      </w:r>
      <w:r w:rsidRPr="005A2548">
        <w:rPr>
          <w:rStyle w:val="StyleUnderline"/>
        </w:rPr>
        <w:t>reduce</w:t>
      </w:r>
      <w:r w:rsidRPr="00FD242F">
        <w:rPr>
          <w:sz w:val="16"/>
        </w:rPr>
        <w:t xml:space="preserve"> </w:t>
      </w:r>
      <w:r w:rsidRPr="005A2548">
        <w:rPr>
          <w:rStyle w:val="StyleUnderline"/>
        </w:rPr>
        <w:t>payload</w:t>
      </w:r>
      <w:r w:rsidRPr="005A2548">
        <w:rPr>
          <w:rStyle w:val="StyleUnderline"/>
          <w:rFonts w:ascii="Cambria Math" w:hAnsi="Cambria Math" w:cs="Cambria Math"/>
        </w:rPr>
        <w:t>‐</w:t>
      </w:r>
      <w:r w:rsidRPr="005A2548">
        <w:rPr>
          <w:rStyle w:val="StyleUnderline"/>
        </w:rPr>
        <w:t>to</w:t>
      </w:r>
      <w:r w:rsidRPr="005A2548">
        <w:rPr>
          <w:rStyle w:val="StyleUnderline"/>
          <w:rFonts w:ascii="Cambria Math" w:hAnsi="Cambria Math" w:cs="Cambria Math"/>
        </w:rPr>
        <w:t>‐</w:t>
      </w:r>
      <w:r w:rsidRPr="005A2548">
        <w:rPr>
          <w:rStyle w:val="StyleUnderline"/>
        </w:rPr>
        <w:t>space costs, which</w:t>
      </w:r>
      <w:r w:rsidRPr="00FD242F">
        <w:rPr>
          <w:sz w:val="16"/>
        </w:rPr>
        <w:t xml:space="preserve"> </w:t>
      </w:r>
      <w:r w:rsidRPr="005A2548">
        <w:rPr>
          <w:rStyle w:val="StyleUnderline"/>
        </w:rPr>
        <w:t>could</w:t>
      </w:r>
      <w:r w:rsidRPr="00FD242F">
        <w:rPr>
          <w:sz w:val="16"/>
        </w:rPr>
        <w:t xml:space="preserve"> dramatically </w:t>
      </w:r>
      <w:r w:rsidRPr="005A2548">
        <w:rPr>
          <w:rStyle w:val="StyleUnderline"/>
        </w:rPr>
        <w:t>increase the number of rocket launches.</w:t>
      </w:r>
    </w:p>
    <w:p w14:paraId="3E9CDB8D" w14:textId="77777777" w:rsidR="00FC4D7B" w:rsidRPr="00FD242F" w:rsidRDefault="00FC4D7B" w:rsidP="00FC4D7B">
      <w:pPr>
        <w:rPr>
          <w:sz w:val="16"/>
        </w:rPr>
      </w:pPr>
      <w:r w:rsidRPr="00FD242F">
        <w:rPr>
          <w:sz w:val="16"/>
        </w:rPr>
        <w:t>Reaction Engines Ltd. (http://www.reactionengines.co.uk/) has proposed the Skylon vehicle, which is a reusable H2</w:t>
      </w:r>
      <w:r w:rsidRPr="00FD242F">
        <w:rPr>
          <w:rFonts w:ascii="Cambria Math" w:hAnsi="Cambria Math" w:cs="Cambria Math"/>
          <w:sz w:val="16"/>
        </w:rPr>
        <w:t>‐</w:t>
      </w:r>
      <w:r w:rsidRPr="00FD242F">
        <w:rPr>
          <w:sz w:val="16"/>
        </w:rPr>
        <w:t>burning rocket [Martin et al., 2008]. Skylon would be considered a medium lift launch vehicle in the current space transport vernacular. There is a concept plan to use this vehicle to build a space</w:t>
      </w:r>
      <w:r w:rsidRPr="00FD242F">
        <w:rPr>
          <w:rFonts w:ascii="Cambria Math" w:hAnsi="Cambria Math" w:cs="Cambria Math"/>
          <w:sz w:val="16"/>
        </w:rPr>
        <w:t>‐</w:t>
      </w:r>
      <w:r w:rsidRPr="00FD242F">
        <w:rPr>
          <w:sz w:val="16"/>
        </w:rPr>
        <w:t xml:space="preserve">based solar power system. To be economically viable, </w:t>
      </w:r>
      <w:r w:rsidRPr="005A2548">
        <w:rPr>
          <w:rStyle w:val="StyleUnderline"/>
        </w:rPr>
        <w:t xml:space="preserve">the plan calls for a </w:t>
      </w:r>
      <w:r w:rsidRPr="005A2548">
        <w:rPr>
          <w:rStyle w:val="StyleUnderline"/>
        </w:rPr>
        <w:lastRenderedPageBreak/>
        <w:t>minimum of</w:t>
      </w:r>
      <w:r w:rsidRPr="00FD242F">
        <w:rPr>
          <w:sz w:val="16"/>
        </w:rPr>
        <w:t xml:space="preserve"> </w:t>
      </w:r>
      <w:r w:rsidRPr="005A2548">
        <w:rPr>
          <w:rStyle w:val="StyleUnderline"/>
        </w:rPr>
        <w:t>104 launches per year for 10 years</w:t>
      </w:r>
      <w:r w:rsidRPr="00FD242F">
        <w:rPr>
          <w:sz w:val="16"/>
        </w:rPr>
        <w:t xml:space="preserve"> [Martin et al., 2008; Henson, 2014]. This rate would transport enough payload to space to build 3000 1</w:t>
      </w:r>
      <w:r w:rsidRPr="00FD242F">
        <w:rPr>
          <w:rFonts w:ascii="Cambria Math" w:hAnsi="Cambria Math" w:cs="Cambria Math"/>
          <w:sz w:val="16"/>
        </w:rPr>
        <w:t>‐</w:t>
      </w:r>
      <w:r w:rsidRPr="00FD242F">
        <w:rPr>
          <w:sz w:val="16"/>
        </w:rPr>
        <w:t>GW solar power stations as estimated by the National Security Space Office [SBSP Study Group, 2007] and Reaction Engines [Martin et al., 2008].</w:t>
      </w:r>
    </w:p>
    <w:p w14:paraId="229F84D2" w14:textId="77777777" w:rsidR="00FC4D7B" w:rsidRPr="00FD242F" w:rsidRDefault="00FC4D7B" w:rsidP="00FC4D7B">
      <w:pPr>
        <w:rPr>
          <w:sz w:val="16"/>
        </w:rPr>
      </w:pPr>
      <w:r w:rsidRPr="005A2548">
        <w:rPr>
          <w:rStyle w:val="StyleUnderline"/>
        </w:rPr>
        <w:t>It is</w:t>
      </w:r>
      <w:r w:rsidRPr="00FD242F">
        <w:rPr>
          <w:sz w:val="16"/>
        </w:rPr>
        <w:t xml:space="preserve"> often </w:t>
      </w:r>
      <w:r w:rsidRPr="005A2548">
        <w:rPr>
          <w:rStyle w:val="StyleUnderline"/>
        </w:rPr>
        <w:t>assumed</w:t>
      </w:r>
      <w:r w:rsidRPr="00FD242F">
        <w:rPr>
          <w:sz w:val="16"/>
        </w:rPr>
        <w:t xml:space="preserve"> that </w:t>
      </w:r>
      <w:r w:rsidRPr="005A2548">
        <w:rPr>
          <w:rStyle w:val="StyleUnderline"/>
        </w:rPr>
        <w:t>H2</w:t>
      </w:r>
      <w:r w:rsidRPr="005A2548">
        <w:rPr>
          <w:rStyle w:val="StyleUnderline"/>
          <w:rFonts w:ascii="Cambria Math" w:hAnsi="Cambria Math" w:cs="Cambria Math"/>
        </w:rPr>
        <w:t>‐</w:t>
      </w:r>
      <w:r w:rsidRPr="005A2548">
        <w:rPr>
          <w:rStyle w:val="StyleUnderline"/>
        </w:rPr>
        <w:t>fueled rocket engines have no</w:t>
      </w:r>
      <w:r w:rsidRPr="00FD242F">
        <w:rPr>
          <w:sz w:val="16"/>
        </w:rPr>
        <w:t xml:space="preserve"> </w:t>
      </w:r>
      <w:r w:rsidRPr="005A2548">
        <w:rPr>
          <w:rStyle w:val="StyleUnderline"/>
        </w:rPr>
        <w:t>impact</w:t>
      </w:r>
      <w:r w:rsidRPr="00FD242F">
        <w:rPr>
          <w:sz w:val="16"/>
        </w:rPr>
        <w:t xml:space="preserve"> on the global atmosphere since the only significant emission is H2O. </w:t>
      </w:r>
      <w:r w:rsidRPr="005A2548">
        <w:rPr>
          <w:rStyle w:val="StyleUnderline"/>
        </w:rPr>
        <w:t>However</w:t>
      </w:r>
      <w:r w:rsidRPr="00FD242F">
        <w:rPr>
          <w:sz w:val="16"/>
        </w:rPr>
        <w:t xml:space="preserve">, in great enough </w:t>
      </w:r>
      <w:r w:rsidRPr="005A2548">
        <w:rPr>
          <w:rStyle w:val="StyleUnderline"/>
        </w:rPr>
        <w:t>quantities</w:t>
      </w:r>
      <w:r w:rsidRPr="00FD242F">
        <w:rPr>
          <w:sz w:val="16"/>
        </w:rPr>
        <w:t xml:space="preserve"> the </w:t>
      </w:r>
      <w:r w:rsidRPr="005A2548">
        <w:rPr>
          <w:rStyle w:val="StyleUnderline"/>
        </w:rPr>
        <w:t>emissions</w:t>
      </w:r>
      <w:r w:rsidRPr="00FD242F">
        <w:rPr>
          <w:sz w:val="16"/>
        </w:rPr>
        <w:t xml:space="preserve"> from these rockets </w:t>
      </w:r>
      <w:r w:rsidRPr="005A2548">
        <w:rPr>
          <w:rStyle w:val="StyleUnderline"/>
        </w:rPr>
        <w:t>can alter the stratosphere</w:t>
      </w:r>
      <w:r w:rsidRPr="00FD242F">
        <w:rPr>
          <w:sz w:val="16"/>
        </w:rPr>
        <w:t xml:space="preserve"> in many ways. </w:t>
      </w:r>
      <w:r w:rsidRPr="00117C0B">
        <w:rPr>
          <w:rStyle w:val="StyleUnderline"/>
          <w:highlight w:val="green"/>
        </w:rPr>
        <w:t xml:space="preserve">H2O emissions </w:t>
      </w:r>
      <w:r w:rsidRPr="00E012E3">
        <w:rPr>
          <w:rStyle w:val="StyleUnderline"/>
        </w:rPr>
        <w:t>can</w:t>
      </w:r>
      <w:r w:rsidRPr="00FD242F">
        <w:rPr>
          <w:sz w:val="16"/>
        </w:rPr>
        <w:t xml:space="preserve"> </w:t>
      </w:r>
      <w:r w:rsidRPr="00117C0B">
        <w:rPr>
          <w:rStyle w:val="StyleUnderline"/>
          <w:highlight w:val="green"/>
        </w:rPr>
        <w:t>change</w:t>
      </w:r>
      <w:r w:rsidRPr="00117C0B">
        <w:rPr>
          <w:sz w:val="16"/>
          <w:highlight w:val="green"/>
        </w:rPr>
        <w:t xml:space="preserve"> </w:t>
      </w:r>
      <w:r w:rsidRPr="00FD242F">
        <w:rPr>
          <w:sz w:val="16"/>
        </w:rPr>
        <w:t xml:space="preserve">stratospheric </w:t>
      </w:r>
      <w:r w:rsidRPr="00117C0B">
        <w:rPr>
          <w:rStyle w:val="StyleUnderline"/>
          <w:highlight w:val="green"/>
        </w:rPr>
        <w:t>temperatures</w:t>
      </w:r>
      <w:r w:rsidRPr="00117C0B">
        <w:rPr>
          <w:sz w:val="16"/>
          <w:highlight w:val="green"/>
        </w:rPr>
        <w:t xml:space="preserve"> </w:t>
      </w:r>
      <w:r w:rsidRPr="00117C0B">
        <w:rPr>
          <w:rStyle w:val="StyleUnderline"/>
          <w:highlight w:val="green"/>
        </w:rPr>
        <w:t>and</w:t>
      </w:r>
      <w:r w:rsidRPr="00117C0B">
        <w:rPr>
          <w:sz w:val="16"/>
          <w:highlight w:val="green"/>
        </w:rPr>
        <w:t xml:space="preserve"> </w:t>
      </w:r>
      <w:r w:rsidRPr="00117C0B">
        <w:rPr>
          <w:rStyle w:val="StyleUnderline"/>
          <w:highlight w:val="green"/>
        </w:rPr>
        <w:t>alter</w:t>
      </w:r>
      <w:r w:rsidRPr="00117C0B">
        <w:rPr>
          <w:sz w:val="16"/>
          <w:highlight w:val="green"/>
        </w:rPr>
        <w:t xml:space="preserve"> </w:t>
      </w:r>
      <w:r w:rsidRPr="00FD242F">
        <w:rPr>
          <w:sz w:val="16"/>
        </w:rPr>
        <w:t xml:space="preserve">the photochemistry controlling </w:t>
      </w:r>
      <w:r w:rsidRPr="00117C0B">
        <w:rPr>
          <w:rStyle w:val="StyleUnderline"/>
          <w:highlight w:val="green"/>
        </w:rPr>
        <w:t>ozone</w:t>
      </w:r>
      <w:r w:rsidRPr="00117C0B">
        <w:rPr>
          <w:sz w:val="16"/>
          <w:highlight w:val="green"/>
        </w:rPr>
        <w:t xml:space="preserve"> </w:t>
      </w:r>
      <w:r w:rsidRPr="00FD242F">
        <w:rPr>
          <w:sz w:val="16"/>
        </w:rPr>
        <w:t xml:space="preserve">(O3). Furthermore, </w:t>
      </w:r>
      <w:r w:rsidRPr="00117C0B">
        <w:rPr>
          <w:rStyle w:val="StyleUnderline"/>
          <w:highlight w:val="green"/>
        </w:rPr>
        <w:t xml:space="preserve">rockets burning liquid H2 and oxygen </w:t>
      </w:r>
      <w:r w:rsidRPr="00FD242F">
        <w:rPr>
          <w:sz w:val="16"/>
        </w:rPr>
        <w:t>(O2) use an H2</w:t>
      </w:r>
      <w:r w:rsidRPr="00FD242F">
        <w:rPr>
          <w:rFonts w:ascii="Cambria Math" w:hAnsi="Cambria Math" w:cs="Cambria Math"/>
          <w:sz w:val="16"/>
        </w:rPr>
        <w:t>‐</w:t>
      </w:r>
      <w:r w:rsidRPr="00FD242F">
        <w:rPr>
          <w:sz w:val="16"/>
        </w:rPr>
        <w:t xml:space="preserve">rich mixture rather than a stoichiometric ratio for enhanced thrust and </w:t>
      </w:r>
      <w:r w:rsidRPr="00117C0B">
        <w:rPr>
          <w:rStyle w:val="StyleUnderline"/>
          <w:highlight w:val="green"/>
        </w:rPr>
        <w:t xml:space="preserve">emit </w:t>
      </w:r>
      <w:r w:rsidRPr="00FD242F">
        <w:rPr>
          <w:sz w:val="16"/>
        </w:rPr>
        <w:t>H2 and</w:t>
      </w:r>
      <w:r w:rsidRPr="00117C0B">
        <w:rPr>
          <w:rStyle w:val="StyleUnderline"/>
          <w:highlight w:val="green"/>
        </w:rPr>
        <w:t xml:space="preserve"> HOX</w:t>
      </w:r>
      <w:r w:rsidRPr="00FD242F">
        <w:rPr>
          <w:sz w:val="16"/>
        </w:rPr>
        <w:t xml:space="preserve"> in the plume in addition to H2O. </w:t>
      </w:r>
      <w:r w:rsidRPr="00117C0B">
        <w:rPr>
          <w:rStyle w:val="StyleUnderline"/>
          <w:highlight w:val="green"/>
        </w:rPr>
        <w:t>Enhancements</w:t>
      </w:r>
      <w:r w:rsidRPr="00117C0B">
        <w:rPr>
          <w:sz w:val="16"/>
          <w:highlight w:val="green"/>
        </w:rPr>
        <w:t xml:space="preserve"> </w:t>
      </w:r>
      <w:r w:rsidRPr="00117C0B">
        <w:rPr>
          <w:rStyle w:val="StyleUnderline"/>
          <w:highlight w:val="green"/>
        </w:rPr>
        <w:t>in</w:t>
      </w:r>
      <w:r w:rsidRPr="00117C0B">
        <w:rPr>
          <w:sz w:val="16"/>
          <w:highlight w:val="green"/>
        </w:rPr>
        <w:t xml:space="preserve"> </w:t>
      </w:r>
      <w:r w:rsidRPr="00117C0B">
        <w:rPr>
          <w:rStyle w:val="StyleUnderline"/>
          <w:highlight w:val="green"/>
        </w:rPr>
        <w:t>HOX</w:t>
      </w:r>
      <w:r w:rsidRPr="00117C0B">
        <w:rPr>
          <w:sz w:val="16"/>
          <w:highlight w:val="green"/>
        </w:rPr>
        <w:t xml:space="preserve"> </w:t>
      </w:r>
      <w:r w:rsidRPr="00117C0B">
        <w:rPr>
          <w:rStyle w:val="StyleUnderline"/>
          <w:highlight w:val="green"/>
        </w:rPr>
        <w:t>can</w:t>
      </w:r>
      <w:r w:rsidRPr="00117C0B">
        <w:rPr>
          <w:sz w:val="16"/>
          <w:highlight w:val="green"/>
        </w:rPr>
        <w:t xml:space="preserve"> </w:t>
      </w:r>
      <w:r w:rsidRPr="00FD242F">
        <w:rPr>
          <w:sz w:val="16"/>
        </w:rPr>
        <w:t xml:space="preserve">catalytically </w:t>
      </w:r>
      <w:r w:rsidRPr="00117C0B">
        <w:rPr>
          <w:rStyle w:val="StyleUnderline"/>
          <w:highlight w:val="green"/>
        </w:rPr>
        <w:t>destroy</w:t>
      </w:r>
      <w:r w:rsidRPr="00117C0B">
        <w:rPr>
          <w:sz w:val="16"/>
          <w:highlight w:val="green"/>
        </w:rPr>
        <w:t xml:space="preserve"> </w:t>
      </w:r>
      <w:r w:rsidRPr="00117C0B">
        <w:rPr>
          <w:rStyle w:val="StyleUnderline"/>
          <w:highlight w:val="green"/>
        </w:rPr>
        <w:t>O3</w:t>
      </w:r>
      <w:r w:rsidRPr="00117C0B">
        <w:rPr>
          <w:sz w:val="16"/>
          <w:highlight w:val="green"/>
        </w:rPr>
        <w:t xml:space="preserve"> </w:t>
      </w:r>
      <w:r w:rsidRPr="00FD242F">
        <w:rPr>
          <w:sz w:val="16"/>
        </w:rPr>
        <w:t xml:space="preserve">[Crutzen, 1969]. </w:t>
      </w:r>
      <w:r w:rsidRPr="00117C0B">
        <w:rPr>
          <w:rStyle w:val="StyleUnderline"/>
          <w:highlight w:val="green"/>
        </w:rPr>
        <w:t>Superheated</w:t>
      </w:r>
      <w:r w:rsidRPr="00117C0B">
        <w:rPr>
          <w:sz w:val="16"/>
          <w:highlight w:val="green"/>
        </w:rPr>
        <w:t xml:space="preserve"> </w:t>
      </w:r>
      <w:r w:rsidRPr="00117C0B">
        <w:rPr>
          <w:rStyle w:val="StyleUnderline"/>
          <w:highlight w:val="green"/>
        </w:rPr>
        <w:t>air</w:t>
      </w:r>
      <w:r w:rsidRPr="00117C0B">
        <w:rPr>
          <w:sz w:val="16"/>
          <w:highlight w:val="green"/>
        </w:rPr>
        <w:t xml:space="preserve"> </w:t>
      </w:r>
      <w:r w:rsidRPr="00FD242F">
        <w:rPr>
          <w:sz w:val="16"/>
        </w:rPr>
        <w:t xml:space="preserve">in the engine and exhaust plume </w:t>
      </w:r>
      <w:r w:rsidRPr="00117C0B">
        <w:rPr>
          <w:rStyle w:val="StyleUnderline"/>
          <w:highlight w:val="green"/>
        </w:rPr>
        <w:t>result in</w:t>
      </w:r>
      <w:r w:rsidRPr="00117C0B">
        <w:rPr>
          <w:sz w:val="16"/>
          <w:highlight w:val="green"/>
        </w:rPr>
        <w:t xml:space="preserve"> </w:t>
      </w:r>
      <w:r w:rsidRPr="00FD242F">
        <w:rPr>
          <w:sz w:val="16"/>
        </w:rPr>
        <w:t xml:space="preserve">the production of </w:t>
      </w:r>
      <w:r w:rsidRPr="00117C0B">
        <w:rPr>
          <w:rStyle w:val="StyleUnderline"/>
          <w:highlight w:val="green"/>
        </w:rPr>
        <w:t>NOx</w:t>
      </w:r>
      <w:r w:rsidRPr="00FD242F">
        <w:rPr>
          <w:sz w:val="16"/>
        </w:rPr>
        <w:t xml:space="preserve">, </w:t>
      </w:r>
      <w:r w:rsidRPr="00117C0B">
        <w:rPr>
          <w:rStyle w:val="StyleUnderline"/>
          <w:highlight w:val="green"/>
        </w:rPr>
        <w:t>which</w:t>
      </w:r>
      <w:r w:rsidRPr="00117C0B">
        <w:rPr>
          <w:sz w:val="16"/>
          <w:highlight w:val="green"/>
        </w:rPr>
        <w:t xml:space="preserve"> </w:t>
      </w:r>
      <w:r w:rsidRPr="00FD242F">
        <w:rPr>
          <w:sz w:val="16"/>
        </w:rPr>
        <w:t xml:space="preserve">also catalytically </w:t>
      </w:r>
      <w:r w:rsidRPr="00117C0B">
        <w:rPr>
          <w:rStyle w:val="StyleUnderline"/>
          <w:highlight w:val="green"/>
        </w:rPr>
        <w:t>destroys</w:t>
      </w:r>
      <w:r w:rsidRPr="00117C0B">
        <w:rPr>
          <w:sz w:val="16"/>
          <w:highlight w:val="green"/>
        </w:rPr>
        <w:t xml:space="preserve"> </w:t>
      </w:r>
      <w:r w:rsidRPr="00117C0B">
        <w:rPr>
          <w:rStyle w:val="StyleUnderline"/>
          <w:highlight w:val="green"/>
        </w:rPr>
        <w:t>O3</w:t>
      </w:r>
      <w:r w:rsidRPr="00117C0B">
        <w:rPr>
          <w:sz w:val="16"/>
          <w:highlight w:val="green"/>
        </w:rPr>
        <w:t xml:space="preserve"> </w:t>
      </w:r>
      <w:r w:rsidRPr="00FD242F">
        <w:rPr>
          <w:sz w:val="16"/>
        </w:rPr>
        <w:t>[Johnston, 1971; Ross et al., 2009; Lee et al., 2010]. NOx is also created in the mesosphere due to the heat produced during rocket reentry [Park, 1976]. Here we use the Whole Atmosphere Community Climate Model (WACCM) [Marsh et al., 2013] and the 2D National Oceanic and Atmospheric Administration/National Center for Atmospheric Research (NOCAR) model [Portmann and Solomon, 2007] to evaluate the potential effects of high Skylon launch rates on the climate and stratospheric O3.</w:t>
      </w:r>
    </w:p>
    <w:p w14:paraId="5CB72289" w14:textId="77777777" w:rsidR="00FC4D7B" w:rsidRDefault="00FC4D7B" w:rsidP="00FC4D7B">
      <w:r>
        <w:t>2 Calculating Emissions</w:t>
      </w:r>
    </w:p>
    <w:p w14:paraId="78B4CF16" w14:textId="77777777" w:rsidR="00FC4D7B" w:rsidRPr="00FD242F" w:rsidRDefault="00FC4D7B" w:rsidP="00FC4D7B">
      <w:pPr>
        <w:rPr>
          <w:sz w:val="16"/>
        </w:rPr>
      </w:pPr>
      <w:r w:rsidRPr="00E012E3">
        <w:rPr>
          <w:rStyle w:val="StyleUnderline"/>
        </w:rPr>
        <w:t xml:space="preserve">Vertical profiles </w:t>
      </w:r>
      <w:r w:rsidRPr="00FD242F">
        <w:rPr>
          <w:sz w:val="16"/>
        </w:rPr>
        <w:t xml:space="preserve">of NOX, H2, and H2O emitted during a Skylon rocket launch and reentry </w:t>
      </w:r>
      <w:r w:rsidRPr="00E012E3">
        <w:rPr>
          <w:rStyle w:val="StyleUnderline"/>
        </w:rPr>
        <w:t xml:space="preserve">are estimated </w:t>
      </w:r>
      <w:r w:rsidRPr="00FD242F">
        <w:rPr>
          <w:sz w:val="16"/>
        </w:rPr>
        <w:t xml:space="preserve">based on trajectory data from Reaction Engines Ltd. [http://www.reactionengines.co.uk/tech_docs.html]. Skylon rockets have two combustion phases as they ascend through the atmosphere. </w:t>
      </w:r>
      <w:r w:rsidRPr="00E012E3">
        <w:rPr>
          <w:rStyle w:val="StyleUnderline"/>
        </w:rPr>
        <w:t>The first phase</w:t>
      </w:r>
      <w:r w:rsidRPr="00FD242F">
        <w:rPr>
          <w:sz w:val="16"/>
        </w:rPr>
        <w:t xml:space="preserve"> is air breathing from the surface to 28.5 km. During this phase the </w:t>
      </w:r>
      <w:r w:rsidRPr="00E012E3">
        <w:rPr>
          <w:rStyle w:val="StyleUnderline"/>
        </w:rPr>
        <w:t>engines</w:t>
      </w:r>
      <w:r w:rsidRPr="00FD242F">
        <w:rPr>
          <w:sz w:val="16"/>
        </w:rPr>
        <w:t xml:space="preserve"> </w:t>
      </w:r>
      <w:r w:rsidRPr="00E012E3">
        <w:rPr>
          <w:rStyle w:val="StyleUnderline"/>
        </w:rPr>
        <w:t>act as H2 burning jet turbines</w:t>
      </w:r>
      <w:r w:rsidRPr="00FD242F">
        <w:rPr>
          <w:sz w:val="16"/>
        </w:rPr>
        <w:t xml:space="preserve">, combusting H2 with ambient air. </w:t>
      </w:r>
      <w:r w:rsidRPr="00E012E3">
        <w:rPr>
          <w:rStyle w:val="StyleUnderline"/>
        </w:rPr>
        <w:t>The main exhaust is</w:t>
      </w:r>
      <w:r w:rsidRPr="00FD242F">
        <w:rPr>
          <w:sz w:val="16"/>
        </w:rPr>
        <w:t xml:space="preserve"> </w:t>
      </w:r>
      <w:r w:rsidRPr="00E012E3">
        <w:rPr>
          <w:rStyle w:val="StyleUnderline"/>
        </w:rPr>
        <w:t>H2O</w:t>
      </w:r>
      <w:r w:rsidRPr="00FD242F">
        <w:rPr>
          <w:sz w:val="16"/>
        </w:rPr>
        <w:t xml:space="preserve">, which can be calculated directly from the amount of H2 fuel consumed. During </w:t>
      </w:r>
      <w:r w:rsidRPr="00E012E3">
        <w:rPr>
          <w:rStyle w:val="StyleUnderline"/>
        </w:rPr>
        <w:t>the second phase</w:t>
      </w:r>
      <w:r w:rsidRPr="00FD242F">
        <w:rPr>
          <w:sz w:val="16"/>
        </w:rPr>
        <w:t xml:space="preserve"> from 28 to 80 km </w:t>
      </w:r>
      <w:r w:rsidRPr="00E012E3">
        <w:rPr>
          <w:rStyle w:val="StyleUnderline"/>
        </w:rPr>
        <w:t>the engines run in rocket mode, burning</w:t>
      </w:r>
      <w:r w:rsidRPr="00FD242F">
        <w:rPr>
          <w:sz w:val="16"/>
        </w:rPr>
        <w:t xml:space="preserve"> </w:t>
      </w:r>
      <w:r w:rsidRPr="00E012E3">
        <w:rPr>
          <w:rStyle w:val="StyleUnderline"/>
        </w:rPr>
        <w:t>H2 and liquid O2.</w:t>
      </w:r>
      <w:r w:rsidRPr="00FD242F">
        <w:rPr>
          <w:sz w:val="16"/>
        </w:rPr>
        <w:t xml:space="preserve"> The H2O produced in rocket mode is calculated from the mass of fuel used assuming a 6:1 mass ratio of oxygen to hydrogen; this assumption is made to be consistent with the fact that many rockets burn hydrogen</w:t>
      </w:r>
      <w:r w:rsidRPr="00FD242F">
        <w:rPr>
          <w:rFonts w:ascii="Cambria Math" w:hAnsi="Cambria Math" w:cs="Cambria Math"/>
          <w:sz w:val="16"/>
        </w:rPr>
        <w:t>‐</w:t>
      </w:r>
      <w:r w:rsidRPr="00FD242F">
        <w:rPr>
          <w:sz w:val="16"/>
        </w:rPr>
        <w:t>rich fuel for greater thrust (stoichiometric ratio for combustion is 8:1) [Colasurdo et al., 1998]. Although the excess H2 likely oxidizes into H2O in the plume due to high temperatures, H2 emissions are also considered in our simulations as a bounding condition. The bounding cases assume either all or none of the excess H2 is oxidized to H2O in the plume. As discussed in the results, the intermediate combustion products HOX and H2O2 were tested with the NOCAR model and found not to be important contributors to O3 destruction. Thus they are not included in WACCM simulations.</w:t>
      </w:r>
    </w:p>
    <w:p w14:paraId="4B797FB8" w14:textId="77777777" w:rsidR="00FC4D7B" w:rsidRPr="00FD242F" w:rsidRDefault="00FC4D7B" w:rsidP="00FC4D7B">
      <w:pPr>
        <w:rPr>
          <w:sz w:val="16"/>
        </w:rPr>
      </w:pPr>
      <w:r w:rsidRPr="00E012E3">
        <w:rPr>
          <w:rStyle w:val="StyleUnderline"/>
        </w:rPr>
        <w:t>H2 and H2O emission profiles</w:t>
      </w:r>
      <w:r w:rsidRPr="00FD242F">
        <w:rPr>
          <w:sz w:val="16"/>
        </w:rPr>
        <w:t xml:space="preserve"> (kg/km/flight) are interpolated with 1</w:t>
      </w:r>
      <w:r w:rsidRPr="00FD242F">
        <w:rPr>
          <w:rFonts w:ascii="Cambria Math" w:hAnsi="Cambria Math" w:cs="Cambria Math"/>
          <w:sz w:val="16"/>
        </w:rPr>
        <w:t>‐</w:t>
      </w:r>
      <w:r w:rsidRPr="00FD242F">
        <w:rPr>
          <w:sz w:val="16"/>
        </w:rPr>
        <w:t xml:space="preserve">km vertical resolution (Figure 1a). The spike in emissions at 28 km is due to the spacecraft transition into rocket mode. The total amount of H2O produced from a single flight is estimated to be 6 × 105 kg (assuming completely oxidized H2) with about 4 × 105 kg emitted into the stratosphere (above 17 km). </w:t>
      </w:r>
      <w:r w:rsidRPr="00E012E3">
        <w:rPr>
          <w:rStyle w:val="StyleUnderline"/>
        </w:rPr>
        <w:t>The projected 105 flights per year would deposit 4 × 1010 kg of H2O in the stratosphere every year.</w:t>
      </w:r>
      <w:r w:rsidRPr="00FD242F">
        <w:rPr>
          <w:sz w:val="16"/>
        </w:rPr>
        <w:t xml:space="preserve"> To get a sense of how large a perturbation this represents, </w:t>
      </w:r>
      <w:r w:rsidRPr="00E012E3">
        <w:rPr>
          <w:rStyle w:val="StyleUnderline"/>
        </w:rPr>
        <w:t>the yearly emissions</w:t>
      </w:r>
      <w:r w:rsidRPr="00FD242F">
        <w:rPr>
          <w:sz w:val="16"/>
        </w:rPr>
        <w:t xml:space="preserve"> </w:t>
      </w:r>
      <w:r w:rsidRPr="00E012E3">
        <w:rPr>
          <w:rStyle w:val="StyleUnderline"/>
        </w:rPr>
        <w:t>are</w:t>
      </w:r>
      <w:r w:rsidRPr="00FD242F">
        <w:rPr>
          <w:sz w:val="16"/>
        </w:rPr>
        <w:t xml:space="preserve"> </w:t>
      </w:r>
      <w:r w:rsidRPr="00E012E3">
        <w:rPr>
          <w:rStyle w:val="StyleUnderline"/>
        </w:rPr>
        <w:t>compared</w:t>
      </w:r>
      <w:r w:rsidRPr="00FD242F">
        <w:rPr>
          <w:sz w:val="16"/>
        </w:rPr>
        <w:t xml:space="preserve"> </w:t>
      </w:r>
      <w:r w:rsidRPr="00E012E3">
        <w:rPr>
          <w:rStyle w:val="StyleUnderline"/>
        </w:rPr>
        <w:t>to the total amount of stratospheric water</w:t>
      </w:r>
      <w:r w:rsidRPr="00FD242F">
        <w:rPr>
          <w:sz w:val="16"/>
        </w:rPr>
        <w:t>. Assuming a uniform mixing ratio of 4.5 parts per million by volume (ppmv) of H2O above 100 hPa (17 km), there is 1.5 × 1012 kg of H2O in the stratosphere. The projected 105 flights would emit approximately 3% of the current stratospheric H2O burden every year. Assuming a constant flight frequency and a 3</w:t>
      </w:r>
      <w:r w:rsidRPr="00FD242F">
        <w:rPr>
          <w:rFonts w:ascii="Cambria Math" w:hAnsi="Cambria Math" w:cs="Cambria Math"/>
          <w:sz w:val="16"/>
        </w:rPr>
        <w:t>‐</w:t>
      </w:r>
      <w:r w:rsidRPr="00FD242F">
        <w:rPr>
          <w:sz w:val="16"/>
        </w:rPr>
        <w:t xml:space="preserve">year lifetime of the H2O, when emitted above 100 hPa, </w:t>
      </w:r>
      <w:r w:rsidRPr="00E012E3">
        <w:rPr>
          <w:rStyle w:val="StyleUnderline"/>
        </w:rPr>
        <w:t>this would increase</w:t>
      </w:r>
      <w:r w:rsidRPr="00FD242F">
        <w:rPr>
          <w:sz w:val="16"/>
        </w:rPr>
        <w:t xml:space="preserve"> globally </w:t>
      </w:r>
      <w:r w:rsidRPr="00E012E3">
        <w:rPr>
          <w:rStyle w:val="StyleUnderline"/>
        </w:rPr>
        <w:t>averaged</w:t>
      </w:r>
      <w:r w:rsidRPr="00FD242F">
        <w:rPr>
          <w:sz w:val="16"/>
        </w:rPr>
        <w:t xml:space="preserve"> </w:t>
      </w:r>
      <w:r w:rsidRPr="00E012E3">
        <w:rPr>
          <w:rStyle w:val="StyleUnderline"/>
        </w:rPr>
        <w:t>stratospheric H2O by</w:t>
      </w:r>
      <w:r w:rsidRPr="00FD242F">
        <w:rPr>
          <w:sz w:val="16"/>
        </w:rPr>
        <w:t xml:space="preserve"> approximately </w:t>
      </w:r>
      <w:r w:rsidRPr="00E012E3">
        <w:rPr>
          <w:rStyle w:val="StyleUnderline"/>
        </w:rPr>
        <w:t>9%</w:t>
      </w:r>
      <w:r w:rsidRPr="00FD242F">
        <w:rPr>
          <w:sz w:val="16"/>
        </w:rPr>
        <w:t>. The actual steady</w:t>
      </w:r>
      <w:r w:rsidRPr="00FD242F">
        <w:rPr>
          <w:rFonts w:ascii="Cambria Math" w:hAnsi="Cambria Math" w:cs="Cambria Math"/>
          <w:sz w:val="16"/>
        </w:rPr>
        <w:t>‐</w:t>
      </w:r>
      <w:r w:rsidRPr="00FD242F">
        <w:rPr>
          <w:sz w:val="16"/>
        </w:rPr>
        <w:t>state perturbation of H2O due to these emissions in WACCM above 100 hPa is 10%; however, the local perturbation would be much larger and increase with height.</w:t>
      </w:r>
    </w:p>
    <w:p w14:paraId="0F259215" w14:textId="77777777" w:rsidR="00FC4D7B" w:rsidRPr="00FD242F" w:rsidRDefault="00FC4D7B" w:rsidP="00FC4D7B">
      <w:pPr>
        <w:rPr>
          <w:sz w:val="16"/>
        </w:rPr>
      </w:pPr>
      <w:r w:rsidRPr="00FD242F">
        <w:rPr>
          <w:sz w:val="16"/>
        </w:rPr>
        <w:t xml:space="preserve">Estimating a NOX emission profile for the Skylon vehicle is problematic. Several flight phases must be considered: H2 burned with air as a jet fuel, H2 burned with liquid oxygen as a rocket fuel, and heating of air due to aerodynamic interactions. It is important to note that we consider the shock heating of air during reentry as an emission. When air is heated to temperatures exceeding 1800 K, as in a jet engine or behind the shock wave around a spacecraft during reentry, NOX is produced through the extended Zeldovich mechanism [Zeldovich et al., 1947]. </w:t>
      </w:r>
      <w:r w:rsidRPr="00E012E3">
        <w:rPr>
          <w:rStyle w:val="StyleUnderline"/>
        </w:rPr>
        <w:t>This</w:t>
      </w:r>
      <w:r w:rsidRPr="00FD242F">
        <w:rPr>
          <w:sz w:val="16"/>
        </w:rPr>
        <w:t xml:space="preserve"> </w:t>
      </w:r>
      <w:r w:rsidRPr="00E012E3">
        <w:rPr>
          <w:rStyle w:val="StyleUnderline"/>
        </w:rPr>
        <w:t>mechanism</w:t>
      </w:r>
      <w:r w:rsidRPr="00FD242F">
        <w:rPr>
          <w:sz w:val="16"/>
        </w:rPr>
        <w:t xml:space="preserve"> </w:t>
      </w:r>
      <w:r w:rsidRPr="00E012E3">
        <w:rPr>
          <w:rStyle w:val="StyleUnderline"/>
        </w:rPr>
        <w:t>is</w:t>
      </w:r>
      <w:r w:rsidRPr="00FD242F">
        <w:rPr>
          <w:sz w:val="16"/>
        </w:rPr>
        <w:t xml:space="preserve"> exponentially </w:t>
      </w:r>
      <w:r w:rsidRPr="00E012E3">
        <w:rPr>
          <w:rStyle w:val="StyleUnderline"/>
        </w:rPr>
        <w:t>dependent on</w:t>
      </w:r>
      <w:r w:rsidRPr="00FD242F">
        <w:rPr>
          <w:sz w:val="16"/>
        </w:rPr>
        <w:t xml:space="preserve"> </w:t>
      </w:r>
      <w:r w:rsidRPr="00E012E3">
        <w:rPr>
          <w:rStyle w:val="StyleUnderline"/>
        </w:rPr>
        <w:t>temperature</w:t>
      </w:r>
      <w:r w:rsidRPr="00FD242F">
        <w:rPr>
          <w:sz w:val="16"/>
        </w:rPr>
        <w:t xml:space="preserve"> </w:t>
      </w:r>
      <w:r w:rsidRPr="00E012E3">
        <w:rPr>
          <w:rStyle w:val="StyleUnderline"/>
        </w:rPr>
        <w:t>so</w:t>
      </w:r>
      <w:r w:rsidRPr="00FD242F">
        <w:rPr>
          <w:sz w:val="16"/>
        </w:rPr>
        <w:t xml:space="preserve"> </w:t>
      </w:r>
      <w:r w:rsidRPr="00E012E3">
        <w:rPr>
          <w:rStyle w:val="StyleUnderline"/>
        </w:rPr>
        <w:t>that</w:t>
      </w:r>
      <w:r w:rsidRPr="00FD242F">
        <w:rPr>
          <w:sz w:val="16"/>
        </w:rPr>
        <w:t xml:space="preserve"> representative </w:t>
      </w:r>
      <w:r w:rsidRPr="00E012E3">
        <w:rPr>
          <w:rStyle w:val="StyleUnderline"/>
        </w:rPr>
        <w:t>temperatures</w:t>
      </w:r>
      <w:r w:rsidRPr="00FD242F">
        <w:rPr>
          <w:sz w:val="16"/>
        </w:rPr>
        <w:t xml:space="preserve"> </w:t>
      </w:r>
      <w:r w:rsidRPr="00E012E3">
        <w:rPr>
          <w:rStyle w:val="StyleUnderline"/>
        </w:rPr>
        <w:t>are</w:t>
      </w:r>
      <w:r w:rsidRPr="00FD242F">
        <w:rPr>
          <w:sz w:val="16"/>
        </w:rPr>
        <w:t xml:space="preserve"> </w:t>
      </w:r>
      <w:r w:rsidRPr="00E012E3">
        <w:rPr>
          <w:rStyle w:val="StyleUnderline"/>
        </w:rPr>
        <w:t>required in order to calculate the</w:t>
      </w:r>
      <w:r w:rsidRPr="00FD242F">
        <w:rPr>
          <w:sz w:val="16"/>
        </w:rPr>
        <w:t xml:space="preserve"> thermally </w:t>
      </w:r>
      <w:r w:rsidRPr="00E012E3">
        <w:rPr>
          <w:rStyle w:val="StyleUnderline"/>
        </w:rPr>
        <w:t>produced</w:t>
      </w:r>
      <w:r w:rsidRPr="00FD242F">
        <w:rPr>
          <w:sz w:val="16"/>
        </w:rPr>
        <w:t xml:space="preserve"> </w:t>
      </w:r>
      <w:r w:rsidRPr="00E012E3">
        <w:rPr>
          <w:rStyle w:val="StyleUnderline"/>
        </w:rPr>
        <w:t>NOX</w:t>
      </w:r>
      <w:r w:rsidRPr="00FD242F">
        <w:rPr>
          <w:sz w:val="16"/>
        </w:rPr>
        <w:t>. Detailed estimates of the NOX emissions have not yet been calculated by the rocket designers [R. Varvill, 2015, personal communication]. For this study, reliable estimates of NOX emissions from jet and rocket engines are scaled to the Skylon vehicle with the caveat that our estimates have high uncertainty. Lee et al. [2010], using the International Civil Aviation Organization (ICAO) emissions databank, estimated that 14 ± 3 g of NOX are produced for every kilogram of fuel combusted in jet engines. Emissions may be lower at supersonic speeds and are also a function of the temperature difference between high pressure (</w:t>
      </w:r>
      <w:r w:rsidRPr="00FD242F">
        <w:rPr>
          <w:rFonts w:ascii="Cambria Math" w:hAnsi="Cambria Math" w:cs="Cambria Math"/>
          <w:sz w:val="16"/>
        </w:rPr>
        <w:t>∼</w:t>
      </w:r>
      <w:r w:rsidRPr="00FD242F">
        <w:rPr>
          <w:sz w:val="16"/>
        </w:rPr>
        <w:t xml:space="preserve">100 atmospheres) liquid H2 and </w:t>
      </w:r>
      <w:r w:rsidRPr="00FD242F">
        <w:rPr>
          <w:sz w:val="16"/>
        </w:rPr>
        <w:lastRenderedPageBreak/>
        <w:t>jet fuel. Most of the engines in the ICAO databank use jet fuel with a 2:1 H:C ratio. The higher fuel density must be taken into consideration in the NOX estimates from H2 combustion. For complete combustion in the jet engine air</w:t>
      </w:r>
      <w:r w:rsidRPr="00FD242F">
        <w:rPr>
          <w:rFonts w:ascii="Cambria Math" w:hAnsi="Cambria Math" w:cs="Cambria Math"/>
          <w:sz w:val="16"/>
        </w:rPr>
        <w:t>‐</w:t>
      </w:r>
      <w:r w:rsidRPr="00FD242F">
        <w:rPr>
          <w:sz w:val="16"/>
        </w:rPr>
        <w:t>burning phase, two hydrogen and one carbon atoms (14 g/mol) react with three oxygen atoms. For a pure H2 fuel at complete combustion, three oxygen atoms will oxidize six hydrogen atoms (6 g/mol). Thus, from a stoichiometric perspective, burning 1 kg of jet fuel requires as much air as 6/14 kg of H2 fuel. Thus 6/14 kg of H2 fuel is assumed here to produce 14 g (11–17) of NOX during the air</w:t>
      </w:r>
      <w:r w:rsidRPr="00FD242F">
        <w:rPr>
          <w:rFonts w:ascii="Cambria Math" w:hAnsi="Cambria Math" w:cs="Cambria Math"/>
          <w:sz w:val="16"/>
        </w:rPr>
        <w:t>‐</w:t>
      </w:r>
      <w:r w:rsidRPr="00FD242F">
        <w:rPr>
          <w:sz w:val="16"/>
        </w:rPr>
        <w:t xml:space="preserve">burning phase. Alternatively, using the heat of combustion per fuel mass to scale the NOX production gives consistent results that are within the uncertainty range. </w:t>
      </w:r>
      <w:r w:rsidRPr="00E012E3">
        <w:rPr>
          <w:rStyle w:val="StyleUnderline"/>
        </w:rPr>
        <w:t xml:space="preserve">The total production of NOX during the </w:t>
      </w:r>
      <w:r w:rsidRPr="00FD242F">
        <w:rPr>
          <w:sz w:val="16"/>
        </w:rPr>
        <w:t>air</w:t>
      </w:r>
      <w:r w:rsidRPr="00FD242F">
        <w:rPr>
          <w:rFonts w:ascii="Cambria Math" w:hAnsi="Cambria Math" w:cs="Cambria Math"/>
          <w:sz w:val="16"/>
        </w:rPr>
        <w:t>‐</w:t>
      </w:r>
      <w:r w:rsidRPr="00FD242F">
        <w:rPr>
          <w:sz w:val="16"/>
        </w:rPr>
        <w:t xml:space="preserve">burning Skylon </w:t>
      </w:r>
      <w:r w:rsidRPr="00E012E3">
        <w:rPr>
          <w:rStyle w:val="StyleUnderline"/>
        </w:rPr>
        <w:t>ascent is estimated to be 1400</w:t>
      </w:r>
      <w:r w:rsidRPr="00FD242F">
        <w:rPr>
          <w:sz w:val="16"/>
        </w:rPr>
        <w:t> ± 300 </w:t>
      </w:r>
      <w:r w:rsidRPr="00E012E3">
        <w:rPr>
          <w:rStyle w:val="StyleUnderline"/>
        </w:rPr>
        <w:t>kg</w:t>
      </w:r>
      <w:r w:rsidRPr="00FD242F">
        <w:rPr>
          <w:sz w:val="16"/>
        </w:rPr>
        <w:t>, although we acknowledge this range does not encompass all the uncertainties in the assumptions.</w:t>
      </w:r>
    </w:p>
    <w:p w14:paraId="2F61FA1C" w14:textId="77777777" w:rsidR="00FC4D7B" w:rsidRPr="00FD242F" w:rsidRDefault="00FC4D7B" w:rsidP="00FC4D7B">
      <w:pPr>
        <w:rPr>
          <w:sz w:val="16"/>
          <w:szCs w:val="16"/>
        </w:rPr>
      </w:pPr>
      <w:r w:rsidRPr="00FD242F">
        <w:rPr>
          <w:sz w:val="16"/>
          <w:szCs w:val="16"/>
        </w:rPr>
        <w:t>Zero NOX emission is assumed during the liquid oxygen burning phase of ascent. NOX would only be produced in H2</w:t>
      </w:r>
      <w:r w:rsidRPr="00FD242F">
        <w:rPr>
          <w:rFonts w:ascii="Cambria Math" w:hAnsi="Cambria Math" w:cs="Cambria Math"/>
          <w:sz w:val="16"/>
          <w:szCs w:val="16"/>
        </w:rPr>
        <w:t>‐</w:t>
      </w:r>
      <w:r w:rsidRPr="00FD242F">
        <w:rPr>
          <w:sz w:val="16"/>
          <w:szCs w:val="16"/>
        </w:rPr>
        <w:t>fueled rocket engines in significant amounts (&gt;0.01% of total flow) in afterburning reactions, which occur when ambient air is entrained into the hot underoxidized plume [Brady et al., 1997]. Afterburning is generally not a significant factor for rocket engines above the tropopause. Therefore it is assumed that during this phase of flight, at altitudes greater than 28 km, significant NOX production is unlikely.</w:t>
      </w:r>
    </w:p>
    <w:p w14:paraId="5CC4CCC7" w14:textId="77777777" w:rsidR="00FC4D7B" w:rsidRPr="00FD242F" w:rsidRDefault="00FC4D7B" w:rsidP="00FC4D7B">
      <w:pPr>
        <w:rPr>
          <w:sz w:val="16"/>
          <w:szCs w:val="16"/>
        </w:rPr>
      </w:pPr>
      <w:r w:rsidRPr="00FD242F">
        <w:rPr>
          <w:sz w:val="16"/>
          <w:szCs w:val="16"/>
        </w:rPr>
        <w:t>Finally, NOX is also produced in the shock wave during spacecraft reentry. Using analytic approximations and a numerical integration, Park [1976] calculated that the NOX produced during a Space Shuttle reentry is 4.5–9% of the mass of the spacecraft. Park and Rakich [1980] later updated this value to 17.5 ± 5.3% of the spacecraft mass, with a peak emission at 68 km. While the predicted Skylon mass is comparable to the Space Shuttle mass, the Skylon reentry flight path is different from that of the Shuttle, and this would affect NOX production. Skylon is expected to require more time above 5 km/s during reentry than the Shuttle did, which would tend to produce more NOX. However, these high speeds would occur at a higher altitude than for the Space Shuttle, which would tend to decrease NOX production [Park, 1976]. Given the compensating factors, and in the absence of actual flight data, Skylon is assumed to have the same vertical profile of reentry NOX emission as the Space Shuttle, with the total values scaled by vehicle mass. The estimated total amount of NOX produced during reentry is therefore 9880 ± 2760 kg per flight. This range does not encompass the uncertainty in all the assumptions made, and thus the stated value of NOX production is considered only representative. The estimated altitude profiles of NOX emissions from the ascent and reentry phases are shown in Figure 1b.</w:t>
      </w:r>
    </w:p>
    <w:p w14:paraId="04F0C883" w14:textId="77777777" w:rsidR="00FC4D7B" w:rsidRPr="00FD242F" w:rsidRDefault="00FC4D7B" w:rsidP="00FC4D7B">
      <w:pPr>
        <w:rPr>
          <w:sz w:val="16"/>
        </w:rPr>
      </w:pPr>
      <w:r w:rsidRPr="00FD242F">
        <w:rPr>
          <w:sz w:val="16"/>
        </w:rPr>
        <w:t xml:space="preserve">Park [1976] compared NOX formation between the Space Shuttle and meteorites based on the total mass entering the top of the atmosphere. Assuming the natural formation rate of upper atmospheric NOX is from 5.7 × 107 kg of meteorites producing their weight in NOX every year [Park, 1976], then </w:t>
      </w:r>
      <w:r w:rsidRPr="00117C0B">
        <w:rPr>
          <w:rStyle w:val="StyleUnderline"/>
          <w:highlight w:val="green"/>
        </w:rPr>
        <w:t xml:space="preserve">105 </w:t>
      </w:r>
      <w:r w:rsidRPr="00E012E3">
        <w:rPr>
          <w:rStyle w:val="StyleUnderline"/>
        </w:rPr>
        <w:t xml:space="preserve">Skylon </w:t>
      </w:r>
      <w:r w:rsidRPr="00117C0B">
        <w:rPr>
          <w:rStyle w:val="StyleUnderline"/>
          <w:highlight w:val="green"/>
        </w:rPr>
        <w:t xml:space="preserve">flight reentries would produce </w:t>
      </w:r>
      <w:r w:rsidRPr="00E012E3">
        <w:rPr>
          <w:rStyle w:val="StyleUnderline"/>
        </w:rPr>
        <w:t xml:space="preserve">a factor of </w:t>
      </w:r>
      <w:r w:rsidRPr="00117C0B">
        <w:rPr>
          <w:rStyle w:val="StyleUnderline"/>
          <w:highlight w:val="green"/>
        </w:rPr>
        <w:t>20 more NOX than natural production from meteorites</w:t>
      </w:r>
      <w:r w:rsidRPr="00E012E3">
        <w:rPr>
          <w:rStyle w:val="StyleUnderline"/>
        </w:rPr>
        <w:t>.</w:t>
      </w:r>
      <w:r w:rsidRPr="00FD242F">
        <w:rPr>
          <w:sz w:val="16"/>
        </w:rPr>
        <w:t xml:space="preserve"> Meteorites produce roughly 5× more NOX per mass than the Space Shuttle due to their much higher velocity when entering the atmosphere.</w:t>
      </w:r>
    </w:p>
    <w:p w14:paraId="2448F161" w14:textId="77777777" w:rsidR="00FC4D7B" w:rsidRDefault="00FC4D7B" w:rsidP="00FC4D7B">
      <w:r>
        <w:t>3 Model Descriptions</w:t>
      </w:r>
    </w:p>
    <w:p w14:paraId="1D60DB06" w14:textId="77777777" w:rsidR="00FC4D7B" w:rsidRPr="00FD242F" w:rsidRDefault="00FC4D7B" w:rsidP="00FC4D7B">
      <w:pPr>
        <w:rPr>
          <w:sz w:val="6"/>
          <w:szCs w:val="6"/>
        </w:rPr>
      </w:pPr>
      <w:r w:rsidRPr="00FD242F">
        <w:rPr>
          <w:sz w:val="6"/>
          <w:szCs w:val="6"/>
        </w:rPr>
        <w:t>Table 1 summarizes the simulations that are run and includes the rocket emissions considered in each case. The Community Earth System Model (CESM v1.0.6) using the WACCM model [Marsh et al., 2013] is used to simulate these emissions. WACCM was chosen because the model domain extends higher than most climate models (140 km) and it can include interactive chemistry. Simulations are run with fixed sea surface temperatures and perpetual year 2000 anthropogenic emissions and CO2 concentrations at 1.9 × 2.5° resolution with 66 vertical levels using a hybrid sigma coordinate system. Cases with different emissions and flight frequency are compared to a zero‐emission control case. Vertical emission profiles of H2O, H2, and NOX are included into two model horizontal grid cells spanning the equator. An equatorial launch is assumed because the energy required to put a rocket into orbit increases with launch latitude. Sensitivity tests are also run with the NOCAR model as these tests would be computationally expensive using WACCM. The NOCAR model is used to evaluate the sensitivity of our results to launch location, chlorine and greenhouse gas concentrations, emissions products, and number of launches per year.</w:t>
      </w:r>
      <w:r>
        <w:rPr>
          <w:sz w:val="6"/>
          <w:szCs w:val="6"/>
        </w:rPr>
        <w:t xml:space="preserve"> </w:t>
      </w:r>
      <w:r w:rsidRPr="00FD242F">
        <w:rPr>
          <w:sz w:val="6"/>
          <w:szCs w:val="6"/>
        </w:rPr>
        <w:t>Including emissions into global model grid cells effectively dilutes the concentration of emissions compared to an actual rocket plume. The size of the equatorial grid cells is roughly 200 × 250 km2, which is about 1000 times larger in area than a rocket plume. The concentrations used in the model are thus 1000 times less than exist in the initial rocket plumes. Another assumption is that the emissions fill the grid cell before any chemical changes take place. Studies such as Lohn et al. [1999] and Ross et al. [1997] have looked into O3 depletion and other atmospheric effects inside rocket plumes. Lohn et al. [1999] found that solid rocket motor exhaust plumes from Titan class rockets destroy all of the O3 in the wake of the rocket. These predictions were verified by in situ plume measurements [Ross et al., 1997]. The ozone‐depleted regions are several square kilometers in size and last about an hour before dissipating to background concentrations. It is expected that plume chemistry will affect the composition and abundance of the rocket emissions that exist at the grid scale after the plume disperses. However, for the Skylon emissions, the amount of excess H2 emitted during rocket mode that is oxidized in the plume versus the amount present at the grid scale is unknown. Thus, the limiting cases are explored, one in which all the excess H2 is immediately oxidized (simulation 4) and one in which it all persists to the grid scale (simulation 5).</w:t>
      </w:r>
      <w:r>
        <w:rPr>
          <w:sz w:val="6"/>
          <w:szCs w:val="6"/>
        </w:rPr>
        <w:t xml:space="preserve"> </w:t>
      </w:r>
      <w:r w:rsidRPr="00FD242F">
        <w:rPr>
          <w:sz w:val="6"/>
          <w:szCs w:val="6"/>
        </w:rPr>
        <w:t>The sensitivity of two of our assumptions are tested with the NOCAR model; specifically that H2O and H2 are the only relevant HOY species emitted, and secondly, that year 2000 greenhouse gas and chlorine levels are appropriate choices for this study. Some hydrogen will be emitted as HOY species, although it is likely to be very small. Swain et al. [1990] measured H2O2 in hydrogen burning engine exhaust and found it to be undetectable under normal operating conditions and up to 1000 ppmv under extremely inefficient conditions when the fuel to air ratio was around 5. Despite this, we simulate some of the hydrogen emitted as HOX or H2O2 using the NOCAR model. Note that due to the family chemistry scheme in NOCAR, we cannot emit OH directly, but instead emitted an equivalent quantity as HOX, which should produce the same amount of ozone destruction. The H2O2 can be emitted directly because it is long lived. Table 2 displays the global mean total column ozone changes relative to simulation 7 (Table 1) with and without these emissions. Including these emissions, even at relatively high amounts (1% mole fraction), results in essentially no change in O3 loss. The global mean total column ozone loss in these simulations is within 0.05 Dobson Units (DU) of the base case (simulation 7). Thus, these species (OH and H2O2) are not important to include in the WACCM simulations.</w:t>
      </w:r>
      <w:r>
        <w:rPr>
          <w:sz w:val="6"/>
          <w:szCs w:val="6"/>
        </w:rPr>
        <w:t xml:space="preserve"> </w:t>
      </w:r>
      <w:r w:rsidRPr="00FD242F">
        <w:rPr>
          <w:sz w:val="6"/>
          <w:szCs w:val="6"/>
        </w:rPr>
        <w:t>The WACCM simulations assume year 2000 conditions; however, we note that flights of the Skylon space plane, especially at rates assumed in this paper, are decades away at best. Future levels of greenhouse gases and chlorine are estimated to be much higher and lower, respectively, than in the year 2000 [IPCC, 2013]. Thus, we also test the sensitivity of ozone loss on greenhouse gas and chlorine levels with the NOCAR model. These results are shown in Table 3. Using year 2100 chlorine levels increases the global total column ozone loss by 6% compared to simulation 7. Under a lower chlorine concentration, NOX increases destroy more ozone due to reduced formation of chlorine nitrate. However, water vapor increases induce less ozone destruction from polar stratospheric cloud (PSC) increases due to decreased chlorine. The net effect is increased ozone losses from rocket emissions. Increasing greenhouse gas levels to year 2100 offsets some of this extra loss and the sign of the final change depends on the relative amounts of the three greenhouse gases in the scenario. CO2 increases cause the rocket‐induced change to increase, while CH4 and N2O increases cause it to decrease. However, the changes are relatively small in all cases using the NOCAR model and we consider our WACCM simulations using year 2000 values as representative of any time between now and year 2100.</w:t>
      </w:r>
    </w:p>
    <w:p w14:paraId="27BF4548" w14:textId="77777777" w:rsidR="00FC4D7B" w:rsidRDefault="00FC4D7B" w:rsidP="00FC4D7B">
      <w:r>
        <w:t>4 Stratospheric Ozone and Temperature Perturbations</w:t>
      </w:r>
    </w:p>
    <w:p w14:paraId="6FD1954C" w14:textId="77777777" w:rsidR="00FC4D7B" w:rsidRPr="00FD242F" w:rsidRDefault="00FC4D7B" w:rsidP="00FC4D7B">
      <w:pPr>
        <w:rPr>
          <w:sz w:val="16"/>
        </w:rPr>
      </w:pPr>
      <w:r w:rsidRPr="00FD242F">
        <w:rPr>
          <w:sz w:val="16"/>
        </w:rPr>
        <w:t>Our base case scenario for 105 flights per year is simulation 7 in Table 1, which includes NOX, H2, and H2O emissions. The components of the emissions are modeled separately in simulations 1–6 to better understand the changes to O3. Plots of the O3 change due to the individual emission components can be found in the supplement. Preliminary WACCM simulations using a different emissions profile than Figure 1 and 104 flights per year did not produce any statistically significant global changes to the atmosphere</w:t>
      </w:r>
      <w:r w:rsidRPr="0031444A">
        <w:rPr>
          <w:rStyle w:val="StyleUnderline"/>
        </w:rPr>
        <w:t>. At 105 flights per year</w:t>
      </w:r>
      <w:r w:rsidRPr="00FD242F">
        <w:rPr>
          <w:sz w:val="16"/>
        </w:rPr>
        <w:t xml:space="preserve">, as seen in simulation 7, </w:t>
      </w:r>
      <w:r w:rsidRPr="0031444A">
        <w:rPr>
          <w:rStyle w:val="StyleUnderline"/>
        </w:rPr>
        <w:t>stratospheric NOX concentrations</w:t>
      </w:r>
      <w:r w:rsidRPr="00FD242F">
        <w:rPr>
          <w:sz w:val="16"/>
        </w:rPr>
        <w:t xml:space="preserve"> </w:t>
      </w:r>
      <w:r w:rsidRPr="0031444A">
        <w:rPr>
          <w:rStyle w:val="StyleUnderline"/>
        </w:rPr>
        <w:t>increase</w:t>
      </w:r>
      <w:r w:rsidRPr="00FD242F">
        <w:rPr>
          <w:sz w:val="16"/>
        </w:rPr>
        <w:t xml:space="preserve"> </w:t>
      </w:r>
      <w:r w:rsidRPr="0031444A">
        <w:rPr>
          <w:rStyle w:val="StyleUnderline"/>
        </w:rPr>
        <w:t>by</w:t>
      </w:r>
      <w:r w:rsidRPr="00FD242F">
        <w:rPr>
          <w:sz w:val="16"/>
        </w:rPr>
        <w:t xml:space="preserve"> 0.3–</w:t>
      </w:r>
      <w:r w:rsidRPr="0031444A">
        <w:rPr>
          <w:rStyle w:val="StyleUnderline"/>
        </w:rPr>
        <w:t>3 parts per billion</w:t>
      </w:r>
      <w:r w:rsidRPr="00FD242F">
        <w:rPr>
          <w:sz w:val="16"/>
        </w:rPr>
        <w:t xml:space="preserve"> (ppb) and stratospheric H2O increases by 0–3 ppm. At this and higher flight frequencies significant changes occur in the stratosphere as shown in Figure 2.</w:t>
      </w:r>
    </w:p>
    <w:p w14:paraId="56598303" w14:textId="77777777" w:rsidR="00FC4D7B" w:rsidRPr="00FD242F" w:rsidRDefault="00FC4D7B" w:rsidP="00FC4D7B">
      <w:pPr>
        <w:rPr>
          <w:sz w:val="16"/>
        </w:rPr>
      </w:pPr>
      <w:r w:rsidRPr="00117C0B">
        <w:rPr>
          <w:rStyle w:val="StyleUnderline"/>
          <w:highlight w:val="green"/>
        </w:rPr>
        <w:t>At 105 flights per year O3 decreases</w:t>
      </w:r>
      <w:r w:rsidRPr="0031444A">
        <w:rPr>
          <w:rStyle w:val="StyleUnderline"/>
        </w:rPr>
        <w:t xml:space="preserve"> significantly </w:t>
      </w:r>
      <w:r w:rsidRPr="00117C0B">
        <w:rPr>
          <w:rStyle w:val="StyleUnderline"/>
          <w:highlight w:val="green"/>
        </w:rPr>
        <w:t xml:space="preserve">at all </w:t>
      </w:r>
      <w:r w:rsidRPr="0031444A">
        <w:rPr>
          <w:rStyle w:val="StyleUnderline"/>
        </w:rPr>
        <w:t xml:space="preserve">latitudes at </w:t>
      </w:r>
      <w:r w:rsidRPr="00117C0B">
        <w:rPr>
          <w:rStyle w:val="StyleUnderline"/>
          <w:highlight w:val="green"/>
        </w:rPr>
        <w:t xml:space="preserve">altitudes </w:t>
      </w:r>
      <w:r w:rsidRPr="0031444A">
        <w:rPr>
          <w:rStyle w:val="StyleUnderline"/>
        </w:rPr>
        <w:t>above about 25 km and above 20 km at the poles as seen in simulation 7</w:t>
      </w:r>
      <w:r w:rsidRPr="00FD242F">
        <w:rPr>
          <w:sz w:val="16"/>
        </w:rPr>
        <w:t xml:space="preserve"> (Figure 2a). The overlaid hatching (Figure 2a) indicates statistical significance from two different tests. As seen in Table 1, this depletion in O3 is predominantly </w:t>
      </w:r>
      <w:r w:rsidRPr="00117C0B">
        <w:rPr>
          <w:rStyle w:val="StyleUnderline"/>
          <w:highlight w:val="green"/>
        </w:rPr>
        <w:t>due to catalytic</w:t>
      </w:r>
      <w:r w:rsidRPr="00117C0B">
        <w:rPr>
          <w:sz w:val="16"/>
          <w:highlight w:val="green"/>
        </w:rPr>
        <w:t xml:space="preserve"> </w:t>
      </w:r>
      <w:r w:rsidRPr="00117C0B">
        <w:rPr>
          <w:rStyle w:val="StyleUnderline"/>
          <w:highlight w:val="green"/>
        </w:rPr>
        <w:t>destruction by NOX</w:t>
      </w:r>
      <w:r w:rsidRPr="00117C0B">
        <w:rPr>
          <w:sz w:val="16"/>
          <w:highlight w:val="green"/>
        </w:rPr>
        <w:t xml:space="preserve"> </w:t>
      </w:r>
      <w:r w:rsidRPr="00FD242F">
        <w:rPr>
          <w:sz w:val="16"/>
        </w:rPr>
        <w:t>[Crutzen, 1970]. Our simulations with just NOX emissions (simulation 1) had almost the same amount of ozone destruction as the simulation with NOX, H2O, and H2 (simulation 7), and much more than simulations without NOX (simulations 4 and 5). Both sources of NOX, air</w:t>
      </w:r>
      <w:r w:rsidRPr="00FD242F">
        <w:rPr>
          <w:rFonts w:ascii="Cambria Math" w:hAnsi="Cambria Math" w:cs="Cambria Math"/>
          <w:sz w:val="16"/>
        </w:rPr>
        <w:t>‐</w:t>
      </w:r>
      <w:r w:rsidRPr="00FD242F">
        <w:rPr>
          <w:sz w:val="16"/>
        </w:rPr>
        <w:t xml:space="preserve">breathing ascent and reentry, contribute to the destruction of O3 as seen in </w:t>
      </w:r>
      <w:r w:rsidRPr="00FD242F">
        <w:rPr>
          <w:sz w:val="16"/>
        </w:rPr>
        <w:lastRenderedPageBreak/>
        <w:t>simulations 2 and 3. However, the models disagree about the relative contribution from these two emission sources. The NOCAR model attributes more O3 loss than WACCM does to NOX created in the mesosphere during reentry (simulation 2). In addition, including H2 emissions may further reduce total O3 compared to H2O emissions alone in WACCM simulations. Note that including H2 emissions does not exacerbate O3 loss in the NOCAR runs; in fact O3 loss is lessened between simulations 4 and 5. Moreover, assuming H2O emissions alone seems to lead to an increase in O3 in WACCM; however these results are within the range of internal variability.</w:t>
      </w:r>
    </w:p>
    <w:p w14:paraId="4303F46A" w14:textId="77777777" w:rsidR="00FC4D7B" w:rsidRPr="0023355B" w:rsidRDefault="00FC4D7B" w:rsidP="00FC4D7B">
      <w:pPr>
        <w:rPr>
          <w:rFonts w:asciiTheme="majorHAnsi" w:hAnsiTheme="majorHAnsi" w:cstheme="majorHAnsi"/>
        </w:rPr>
      </w:pPr>
    </w:p>
    <w:p w14:paraId="5E2F3B2E" w14:textId="77777777" w:rsidR="00FC4D7B" w:rsidRPr="0023355B" w:rsidRDefault="00FC4D7B" w:rsidP="00FC4D7B">
      <w:pPr>
        <w:pStyle w:val="Heading4"/>
        <w:rPr>
          <w:rFonts w:asciiTheme="majorHAnsi" w:hAnsiTheme="majorHAnsi" w:cstheme="majorHAnsi"/>
          <w:u w:val="single"/>
        </w:rPr>
      </w:pPr>
      <w:r>
        <w:rPr>
          <w:rFonts w:asciiTheme="majorHAnsi" w:hAnsiTheme="majorHAnsi" w:cstheme="majorHAnsi"/>
        </w:rPr>
        <w:t xml:space="preserve">That </w:t>
      </w:r>
      <w:r w:rsidRPr="0023355B">
        <w:rPr>
          <w:rFonts w:asciiTheme="majorHAnsi" w:hAnsiTheme="majorHAnsi" w:cstheme="majorHAnsi"/>
        </w:rPr>
        <w:t>cross</w:t>
      </w:r>
      <w:r>
        <w:rPr>
          <w:rFonts w:asciiTheme="majorHAnsi" w:hAnsiTheme="majorHAnsi" w:cstheme="majorHAnsi"/>
        </w:rPr>
        <w:t>es</w:t>
      </w:r>
      <w:r w:rsidRPr="0023355B">
        <w:rPr>
          <w:rFonts w:asciiTheme="majorHAnsi" w:hAnsiTheme="majorHAnsi" w:cstheme="majorHAnsi"/>
        </w:rPr>
        <w:t xml:space="preserve"> </w:t>
      </w:r>
      <w:r w:rsidRPr="0023355B">
        <w:rPr>
          <w:rFonts w:asciiTheme="majorHAnsi" w:hAnsiTheme="majorHAnsi" w:cstheme="majorHAnsi"/>
          <w:u w:val="single"/>
        </w:rPr>
        <w:t>tipping points</w:t>
      </w:r>
    </w:p>
    <w:p w14:paraId="54FE3FC2"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Loren </w:t>
      </w:r>
      <w:r w:rsidRPr="0023355B">
        <w:rPr>
          <w:rStyle w:val="Style13ptBold"/>
          <w:rFonts w:asciiTheme="majorHAnsi" w:hAnsiTheme="majorHAnsi" w:cstheme="majorHAnsi"/>
        </w:rPr>
        <w:t>Grush 18</w:t>
      </w:r>
      <w:r w:rsidRPr="0023355B">
        <w:rPr>
          <w:rFonts w:asciiTheme="majorHAnsi" w:hAnsiTheme="majorHAnsi" w:cstheme="majorHAnsi"/>
        </w:rPr>
        <w:t>. Senior reporter. "Why it’s time to study how rocket emissions change the atmosphere". The Verge. 5-31-2018. https://www.theverge.com/2018/5/31/17287062/rocket-emissions-black-carbon-alumina-particles-ozone-layer-stratosphere</w:t>
      </w:r>
    </w:p>
    <w:p w14:paraId="38E0CC78" w14:textId="77777777" w:rsidR="00FC4D7B" w:rsidRDefault="00FC4D7B" w:rsidP="00FC4D7B">
      <w:pPr>
        <w:rPr>
          <w:rFonts w:asciiTheme="majorHAnsi" w:hAnsiTheme="majorHAnsi" w:cstheme="majorHAnsi"/>
        </w:rPr>
      </w:pPr>
      <w:r w:rsidRPr="0023355B">
        <w:rPr>
          <w:rFonts w:asciiTheme="majorHAnsi" w:hAnsiTheme="majorHAnsi" w:cstheme="majorHAnsi"/>
          <w:sz w:val="16"/>
        </w:rPr>
        <w:t xml:space="preserve">Every time a rocket launches, it produces a plume of exhaust in its wake that leaves a mark on the environment. These plumes are filled with materials that can collect in the air over time, potentially altering the atmosphere in dangerous ways. It’s a phenomenon that’s not well-understood, and some </w:t>
      </w:r>
      <w:r w:rsidRPr="0023355B">
        <w:rPr>
          <w:rStyle w:val="StyleUnderline"/>
          <w:rFonts w:asciiTheme="majorHAnsi" w:hAnsiTheme="majorHAnsi" w:cstheme="majorHAnsi"/>
        </w:rPr>
        <w:t>scientists</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say we need to </w:t>
      </w:r>
      <w:r w:rsidRPr="0023355B">
        <w:rPr>
          <w:rStyle w:val="Emphasis"/>
          <w:rFonts w:asciiTheme="majorHAnsi" w:hAnsiTheme="majorHAnsi" w:cstheme="majorHAnsi"/>
        </w:rPr>
        <w:t>start studying these emissions now</w:t>
      </w:r>
      <w:r w:rsidRPr="0023355B">
        <w:rPr>
          <w:rStyle w:val="StyleUnderline"/>
          <w:rFonts w:asciiTheme="majorHAnsi" w:hAnsiTheme="majorHAnsi" w:cstheme="majorHAnsi"/>
        </w:rPr>
        <w:t xml:space="preserve"> before the number of rocket launches increases significantly</w:t>
      </w:r>
      <w:r w:rsidRPr="0023355B">
        <w:rPr>
          <w:rFonts w:asciiTheme="majorHAnsi" w:hAnsiTheme="majorHAnsi" w:cstheme="majorHAnsi"/>
          <w:sz w:val="16"/>
        </w:rPr>
        <w:t xml:space="preserve">. It’s not the gas in these plumes that’s most concerning.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 Instead, it’s </w:t>
      </w:r>
      <w:r w:rsidRPr="0023355B">
        <w:rPr>
          <w:rStyle w:val="StyleUnderline"/>
          <w:rFonts w:asciiTheme="majorHAnsi" w:hAnsiTheme="majorHAnsi" w:cstheme="majorHAnsi"/>
        </w:rPr>
        <w:t>tiny particles that are produced inside the trail</w:t>
      </w:r>
      <w:r w:rsidRPr="0023355B">
        <w:rPr>
          <w:rFonts w:asciiTheme="majorHAnsi" w:hAnsiTheme="majorHAnsi" w:cstheme="majorHAnsi"/>
          <w:sz w:val="16"/>
        </w:rPr>
        <w:t xml:space="preserve"> that we need to watch out for, Ross says. Small pieces of soot and a chemical called alumina are created in the wakes of </w:t>
      </w:r>
      <w:r w:rsidRPr="0023355B">
        <w:rPr>
          <w:rStyle w:val="StyleUnderline"/>
          <w:rFonts w:asciiTheme="majorHAnsi" w:hAnsiTheme="majorHAnsi" w:cstheme="majorHAnsi"/>
          <w:highlight w:val="green"/>
        </w:rPr>
        <w:t>rocket launches.</w:t>
      </w:r>
      <w:r w:rsidRPr="0023355B">
        <w:rPr>
          <w:rFonts w:asciiTheme="majorHAnsi" w:hAnsiTheme="majorHAnsi" w:cstheme="majorHAnsi"/>
          <w:sz w:val="16"/>
        </w:rPr>
        <w:t xml:space="preserve"> They then get injected into the stratosphere, the layer of Earth’s atmosphere that begins six miles up and ends around 32 miles high. Research shows that this material </w:t>
      </w:r>
      <w:r w:rsidRPr="0023355B">
        <w:rPr>
          <w:rStyle w:val="StyleUnderline"/>
          <w:rFonts w:asciiTheme="majorHAnsi" w:hAnsiTheme="majorHAnsi" w:cstheme="majorHAnsi"/>
          <w:highlight w:val="green"/>
        </w:rPr>
        <w:t>may</w:t>
      </w:r>
      <w:r w:rsidRPr="0023355B">
        <w:rPr>
          <w:rStyle w:val="StyleUnderline"/>
          <w:rFonts w:asciiTheme="majorHAnsi" w:hAnsiTheme="majorHAnsi" w:cstheme="majorHAnsi"/>
        </w:rPr>
        <w:t xml:space="preserve"> build up in the stratosphere over time and slowly </w:t>
      </w:r>
      <w:r w:rsidRPr="0023355B">
        <w:rPr>
          <w:rStyle w:val="StyleUnderline"/>
          <w:rFonts w:asciiTheme="majorHAnsi" w:hAnsiTheme="majorHAnsi" w:cstheme="majorHAnsi"/>
          <w:highlight w:val="green"/>
        </w:rPr>
        <w:t xml:space="preserve">lead to the </w:t>
      </w:r>
      <w:r w:rsidRPr="0023355B">
        <w:rPr>
          <w:rStyle w:val="Emphasis"/>
          <w:rFonts w:asciiTheme="majorHAnsi" w:hAnsiTheme="majorHAnsi" w:cstheme="majorHAnsi"/>
          <w:highlight w:val="green"/>
        </w:rPr>
        <w:t>depletion of</w:t>
      </w:r>
      <w:r w:rsidRPr="0023355B">
        <w:rPr>
          <w:rFonts w:asciiTheme="majorHAnsi" w:hAnsiTheme="majorHAnsi" w:cstheme="majorHAnsi"/>
        </w:rPr>
        <w:t xml:space="preserve"> </w:t>
      </w:r>
      <w:r w:rsidRPr="0023355B">
        <w:rPr>
          <w:rFonts w:asciiTheme="majorHAnsi" w:hAnsiTheme="majorHAnsi" w:cstheme="majorHAnsi"/>
          <w:sz w:val="16"/>
        </w:rPr>
        <w:t xml:space="preserve">a layer of oxygen known as </w:t>
      </w:r>
      <w:r w:rsidRPr="0023355B">
        <w:rPr>
          <w:rStyle w:val="Emphasis"/>
          <w:rFonts w:asciiTheme="majorHAnsi" w:hAnsiTheme="majorHAnsi" w:cstheme="majorHAnsi"/>
          <w:sz w:val="28"/>
          <w:highlight w:val="green"/>
        </w:rPr>
        <w:t>the ozone</w:t>
      </w:r>
      <w:r w:rsidRPr="0023355B">
        <w:rPr>
          <w:rFonts w:asciiTheme="majorHAnsi" w:hAnsiTheme="majorHAnsi" w:cstheme="majorHAnsi"/>
          <w:sz w:val="16"/>
        </w:rPr>
        <w:t xml:space="preserve">. The ozone acts like a big shield, protecting Earth against the Sun’s harmful ultraviolet radiation. However, the magnitude of this ozone depletion isn’t totally known, says Ross. That’s why he and others at the Aerospace Corporation, a nonprofit that provides research and guidance on space missions, are calling for more studies. They say it’s especially important now since the private space industry is at the early stages of a launch revolution. </w:t>
      </w:r>
      <w:r w:rsidRPr="0023355B">
        <w:rPr>
          <w:rStyle w:val="StyleUnderline"/>
          <w:rFonts w:asciiTheme="majorHAnsi" w:hAnsiTheme="majorHAnsi" w:cstheme="majorHAnsi"/>
          <w:highlight w:val="green"/>
        </w:rPr>
        <w:t xml:space="preserve">Currently, </w:t>
      </w:r>
      <w:r w:rsidRPr="0023355B">
        <w:rPr>
          <w:rStyle w:val="Emphasis"/>
          <w:rFonts w:asciiTheme="majorHAnsi" w:hAnsiTheme="majorHAnsi" w:cstheme="majorHAnsi"/>
          <w:highlight w:val="green"/>
        </w:rPr>
        <w:t>the number of launches</w:t>
      </w:r>
      <w:r w:rsidRPr="0023355B">
        <w:rPr>
          <w:rStyle w:val="StyleUnderline"/>
          <w:rFonts w:asciiTheme="majorHAnsi" w:hAnsiTheme="majorHAnsi" w:cstheme="majorHAnsi"/>
        </w:rPr>
        <w:t xml:space="preserve"> each year </w:t>
      </w:r>
      <w:r w:rsidRPr="0023355B">
        <w:rPr>
          <w:rStyle w:val="StyleUnderline"/>
          <w:rFonts w:asciiTheme="majorHAnsi" w:hAnsiTheme="majorHAnsi" w:cstheme="majorHAnsi"/>
          <w:highlight w:val="green"/>
        </w:rPr>
        <w:t>is</w:t>
      </w:r>
      <w:r w:rsidRPr="0023355B">
        <w:rPr>
          <w:rStyle w:val="StyleUnderline"/>
          <w:rFonts w:asciiTheme="majorHAnsi" w:hAnsiTheme="majorHAnsi" w:cstheme="majorHAnsi"/>
        </w:rPr>
        <w:t xml:space="preserve"> relatively </w:t>
      </w:r>
      <w:r w:rsidRPr="0023355B">
        <w:rPr>
          <w:rStyle w:val="Emphasis"/>
          <w:rFonts w:asciiTheme="majorHAnsi" w:hAnsiTheme="majorHAnsi" w:cstheme="majorHAnsi"/>
          <w:highlight w:val="green"/>
        </w:rPr>
        <w:t>small</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around 80 to 90, </w:t>
      </w:r>
      <w:r w:rsidRPr="0023355B">
        <w:rPr>
          <w:rStyle w:val="StyleUnderline"/>
          <w:rFonts w:asciiTheme="majorHAnsi" w:hAnsiTheme="majorHAnsi" w:cstheme="majorHAnsi"/>
          <w:highlight w:val="green"/>
        </w:rPr>
        <w:t>so the</w:t>
      </w:r>
      <w:r w:rsidRPr="0023355B">
        <w:rPr>
          <w:rStyle w:val="StyleUnderline"/>
          <w:rFonts w:asciiTheme="majorHAnsi" w:hAnsiTheme="majorHAnsi" w:cstheme="majorHAnsi"/>
        </w:rPr>
        <w:t xml:space="preserve"> aerospace industry’s </w:t>
      </w:r>
      <w:r w:rsidRPr="0023355B">
        <w:rPr>
          <w:rStyle w:val="StyleUnderline"/>
          <w:rFonts w:asciiTheme="majorHAnsi" w:hAnsiTheme="majorHAnsi" w:cstheme="majorHAnsi"/>
          <w:highlight w:val="green"/>
        </w:rPr>
        <w:t>impact</w:t>
      </w:r>
      <w:r w:rsidRPr="0023355B">
        <w:rPr>
          <w:rStyle w:val="StyleUnderline"/>
          <w:rFonts w:asciiTheme="majorHAnsi" w:hAnsiTheme="majorHAnsi" w:cstheme="majorHAnsi"/>
        </w:rPr>
        <w:t xml:space="preserve"> on the atmosphere </w:t>
      </w:r>
      <w:r w:rsidRPr="0023355B">
        <w:rPr>
          <w:rStyle w:val="StyleUnderline"/>
          <w:rFonts w:asciiTheme="majorHAnsi" w:hAnsiTheme="majorHAnsi" w:cstheme="majorHAnsi"/>
          <w:highlight w:val="green"/>
        </w:rPr>
        <w:t>is not much of a concern</w:t>
      </w:r>
      <w:r w:rsidRPr="0023355B">
        <w:rPr>
          <w:rFonts w:asciiTheme="majorHAnsi" w:hAnsiTheme="majorHAnsi" w:cstheme="majorHAnsi"/>
          <w:sz w:val="16"/>
        </w:rPr>
        <w:t xml:space="preserve">. But in a new paper published in April, Ross and his colleague Jim Vedda argue that </w:t>
      </w:r>
      <w:r w:rsidRPr="0023355B">
        <w:rPr>
          <w:rStyle w:val="StyleUnderline"/>
          <w:rFonts w:asciiTheme="majorHAnsi" w:hAnsiTheme="majorHAnsi" w:cstheme="majorHAnsi"/>
        </w:rPr>
        <w:t>as launches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policymakers will eventually want to know what kind of damage these vehicles are causing to the environment</w:t>
      </w:r>
      <w:r w:rsidRPr="0023355B">
        <w:rPr>
          <w:rFonts w:asciiTheme="majorHAnsi" w:hAnsiTheme="majorHAnsi" w:cstheme="majorHAnsi"/>
          <w:sz w:val="16"/>
        </w:rPr>
        <w:t xml:space="preserve"> and if regulations are necessary. </w:t>
      </w:r>
      <w:r w:rsidRPr="0023355B">
        <w:rPr>
          <w:rStyle w:val="StyleUnderline"/>
          <w:rFonts w:asciiTheme="majorHAnsi" w:hAnsiTheme="majorHAnsi" w:cstheme="majorHAnsi"/>
        </w:rPr>
        <w:t>When that time comes, it will be better to have as much data as possible to make the best decisions</w:t>
      </w:r>
      <w:r w:rsidRPr="0023355B">
        <w:rPr>
          <w:rFonts w:asciiTheme="majorHAnsi" w:hAnsiTheme="majorHAnsi" w:cstheme="majorHAnsi"/>
          <w:sz w:val="16"/>
        </w:rPr>
        <w:t xml:space="preserve">. “It’s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 So far, the research we have about these emissions mostly comes from lab experiments, modeling, and some direct detections of rocket plumes. At the turn of the century, a few high-altitude planes equipped with sensors flew through plumes created by the Space Shuttle and other vehicles to figure out what was inside. Drifting plumes created by the Space Shuttle Atlantis. Image: NASA 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rockets that run on liquid kerosene, a type of refined oil, produce more of the dark soot particles, what is known as black carbon. Kerosene is used as a propellant for rockets such as ULA’s Atlas V and SpaceX’s Falcon 9. Alumina and black carbon from rockets can stick around in the stratosphere for three to five years, according to Ross. As these materials collect high above the Earth, they can have interesting effects on the air. Black carbon forms a thin layer that intercepts and absorbs the sunlight that hits Earth. “It would act as a thin, black umbrella,” says Ross. That may help keep the lower atmosphere cool, but the intercepted energy from the Sun doesn’t just go away; it gets deposited into the stratosphere, warming it up. </w:t>
      </w:r>
      <w:r w:rsidRPr="0023355B">
        <w:rPr>
          <w:rStyle w:val="StyleUnderline"/>
          <w:rFonts w:asciiTheme="majorHAnsi" w:hAnsiTheme="majorHAnsi" w:cstheme="majorHAnsi"/>
        </w:rPr>
        <w:t xml:space="preserve">This warming ultimately causes chemical reactions that could lead to the </w:t>
      </w:r>
      <w:r w:rsidRPr="0023355B">
        <w:rPr>
          <w:rStyle w:val="Emphasis"/>
          <w:rFonts w:asciiTheme="majorHAnsi" w:hAnsiTheme="majorHAnsi" w:cstheme="majorHAnsi"/>
        </w:rPr>
        <w:t>depletion of the ozone layer</w:t>
      </w:r>
      <w:r w:rsidRPr="0023355B">
        <w:rPr>
          <w:rFonts w:asciiTheme="majorHAnsi" w:hAnsiTheme="majorHAnsi" w:cstheme="majorHAnsi"/>
          <w:sz w:val="16"/>
        </w:rPr>
        <w:t xml:space="preserve">. The reflective alumina particles can also affect the ozone but in a different way. Whereas the soot acts like a black umbrella, the alumina acts like a white one, reflecting sunlight back into space. However, chemical reactions occur on the surface of </w:t>
      </w:r>
      <w:r w:rsidRPr="0023355B">
        <w:rPr>
          <w:rFonts w:asciiTheme="majorHAnsi" w:hAnsiTheme="majorHAnsi" w:cstheme="majorHAnsi"/>
          <w:sz w:val="16"/>
        </w:rPr>
        <w:lastRenderedPageBreak/>
        <w:t xml:space="preserve">these white particles, which, in turn, destroy the ozone layer, Ross says. </w:t>
      </w:r>
      <w:r w:rsidRPr="0023355B">
        <w:rPr>
          <w:rStyle w:val="StyleUnderline"/>
          <w:rFonts w:asciiTheme="majorHAnsi" w:hAnsiTheme="majorHAnsi" w:cstheme="majorHAnsi"/>
          <w:highlight w:val="green"/>
        </w:rPr>
        <w:t>Black carbon and alumina</w:t>
      </w:r>
      <w:r w:rsidRPr="0023355B">
        <w:rPr>
          <w:rFonts w:asciiTheme="majorHAnsi" w:hAnsiTheme="majorHAnsi" w:cstheme="majorHAnsi"/>
          <w:sz w:val="16"/>
        </w:rPr>
        <w:t xml:space="preserve"> have actually been proposed by scientists as possible geoengineering agents or tools for cooling down our warming climate. But while they may keep the lower atmosphere cool, </w:t>
      </w:r>
      <w:r w:rsidRPr="0023355B">
        <w:rPr>
          <w:rStyle w:val="StyleUnderline"/>
          <w:rFonts w:asciiTheme="majorHAnsi" w:hAnsiTheme="majorHAnsi" w:cstheme="majorHAnsi"/>
        </w:rPr>
        <w:t>geoengineering agents may have</w:t>
      </w:r>
      <w:r w:rsidRPr="0023355B">
        <w:rPr>
          <w:rFonts w:asciiTheme="majorHAnsi" w:hAnsiTheme="majorHAnsi" w:cstheme="majorHAnsi"/>
          <w:sz w:val="16"/>
        </w:rPr>
        <w:t xml:space="preserve"> other </w:t>
      </w:r>
      <w:r w:rsidRPr="0023355B">
        <w:rPr>
          <w:rStyle w:val="StyleUnderline"/>
          <w:rFonts w:asciiTheme="majorHAnsi" w:hAnsiTheme="majorHAnsi" w:cstheme="majorHAnsi"/>
        </w:rPr>
        <w:t>unwanted side effects</w:t>
      </w:r>
      <w:r w:rsidRPr="0023355B">
        <w:rPr>
          <w:rFonts w:asciiTheme="majorHAnsi" w:hAnsiTheme="majorHAnsi" w:cstheme="majorHAnsi"/>
          <w:sz w:val="16"/>
        </w:rPr>
        <w:t xml:space="preserve">, too. </w:t>
      </w:r>
      <w:r w:rsidRPr="0023355B">
        <w:rPr>
          <w:rStyle w:val="StyleUnderline"/>
          <w:rFonts w:asciiTheme="majorHAnsi" w:hAnsiTheme="majorHAnsi" w:cstheme="majorHAnsi"/>
        </w:rPr>
        <w:t xml:space="preserve">They </w:t>
      </w:r>
      <w:r w:rsidRPr="0023355B">
        <w:rPr>
          <w:rStyle w:val="StyleUnderline"/>
          <w:rFonts w:asciiTheme="majorHAnsi" w:hAnsiTheme="majorHAnsi" w:cstheme="majorHAnsi"/>
          <w:highlight w:val="green"/>
        </w:rPr>
        <w:t>might</w:t>
      </w:r>
      <w:r w:rsidRPr="0023355B">
        <w:rPr>
          <w:rStyle w:val="StyleUnderline"/>
          <w:rFonts w:asciiTheme="majorHAnsi" w:hAnsiTheme="majorHAnsi" w:cstheme="majorHAnsi"/>
        </w:rPr>
        <w:t xml:space="preserve"> interact with jet streams, </w:t>
      </w:r>
      <w:r w:rsidRPr="0023355B">
        <w:rPr>
          <w:rStyle w:val="StyleUnderline"/>
          <w:rFonts w:asciiTheme="majorHAnsi" w:hAnsiTheme="majorHAnsi" w:cstheme="majorHAnsi"/>
          <w:highlight w:val="green"/>
        </w:rPr>
        <w:t>caus</w:t>
      </w:r>
      <w:r w:rsidRPr="0023355B">
        <w:rPr>
          <w:rStyle w:val="StyleUnderline"/>
          <w:rFonts w:asciiTheme="majorHAnsi" w:hAnsiTheme="majorHAnsi" w:cstheme="majorHAnsi"/>
        </w:rPr>
        <w:t xml:space="preserve">ing </w:t>
      </w:r>
      <w:r w:rsidRPr="0023355B">
        <w:rPr>
          <w:rStyle w:val="Emphasis"/>
          <w:rFonts w:asciiTheme="majorHAnsi" w:hAnsiTheme="majorHAnsi" w:cstheme="majorHAnsi"/>
          <w:sz w:val="28"/>
          <w:highlight w:val="green"/>
        </w:rPr>
        <w:t>droughts or more tropical storms</w:t>
      </w:r>
      <w:r w:rsidRPr="0023355B">
        <w:rPr>
          <w:rFonts w:asciiTheme="majorHAnsi" w:hAnsiTheme="majorHAnsi" w:cstheme="majorHAnsi"/>
          <w:sz w:val="16"/>
        </w:rPr>
        <w:t xml:space="preserve">. That’s why many scientists have criticized the idea of geoengineering to combat climate change. However, rockets are putting these particles into the air no matter what, and this byproduct of ozone loss is particularly concerning for Ross and Vedda. </w:t>
      </w:r>
      <w:r w:rsidRPr="0023355B">
        <w:rPr>
          <w:rStyle w:val="StyleUnderline"/>
          <w:rFonts w:asciiTheme="majorHAnsi" w:hAnsiTheme="majorHAnsi" w:cstheme="majorHAnsi"/>
        </w:rPr>
        <w:t xml:space="preserve">As the ozone diminishes, </w:t>
      </w:r>
      <w:r w:rsidRPr="0023355B">
        <w:rPr>
          <w:rStyle w:val="StyleUnderline"/>
          <w:rFonts w:asciiTheme="majorHAnsi" w:hAnsiTheme="majorHAnsi" w:cstheme="majorHAnsi"/>
          <w:highlight w:val="green"/>
        </w:rPr>
        <w:t>more</w:t>
      </w:r>
      <w:r w:rsidRPr="0023355B">
        <w:rPr>
          <w:rStyle w:val="StyleUnderline"/>
          <w:rFonts w:asciiTheme="majorHAnsi" w:hAnsiTheme="majorHAnsi" w:cstheme="majorHAnsi"/>
        </w:rPr>
        <w:t xml:space="preserve"> of the Sun’s harmful </w:t>
      </w:r>
      <w:r w:rsidRPr="0023355B">
        <w:rPr>
          <w:rStyle w:val="StyleUnderline"/>
          <w:rFonts w:asciiTheme="majorHAnsi" w:hAnsiTheme="majorHAnsi" w:cstheme="majorHAnsi"/>
          <w:highlight w:val="green"/>
        </w:rPr>
        <w:t>radiation could reach the ground</w:t>
      </w:r>
      <w:r w:rsidRPr="0023355B">
        <w:rPr>
          <w:rFonts w:asciiTheme="majorHAnsi" w:hAnsiTheme="majorHAnsi" w:cstheme="majorHAnsi"/>
          <w:sz w:val="16"/>
        </w:rPr>
        <w:t xml:space="preserve">. </w:t>
      </w:r>
      <w:r w:rsidRPr="0023355B">
        <w:rPr>
          <w:rStyle w:val="StyleUnderline"/>
          <w:rFonts w:asciiTheme="majorHAnsi" w:hAnsiTheme="majorHAnsi" w:cstheme="majorHAnsi"/>
        </w:rPr>
        <w:t>These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UVB rays can cause skin </w:t>
      </w:r>
      <w:r w:rsidRPr="0023355B">
        <w:rPr>
          <w:rStyle w:val="Emphasis"/>
          <w:rFonts w:asciiTheme="majorHAnsi" w:hAnsiTheme="majorHAnsi" w:cstheme="majorHAnsi"/>
        </w:rPr>
        <w:t>cancer</w:t>
      </w:r>
      <w:r w:rsidRPr="0023355B">
        <w:rPr>
          <w:rStyle w:val="StyleUnderline"/>
          <w:rFonts w:asciiTheme="majorHAnsi" w:hAnsiTheme="majorHAnsi" w:cstheme="majorHAnsi"/>
        </w:rPr>
        <w:t xml:space="preserve"> and </w:t>
      </w:r>
      <w:r w:rsidRPr="0023355B">
        <w:rPr>
          <w:rStyle w:val="Emphasis"/>
          <w:rFonts w:asciiTheme="majorHAnsi" w:hAnsiTheme="majorHAnsi" w:cstheme="majorHAnsi"/>
        </w:rPr>
        <w:t>cataracts</w:t>
      </w:r>
      <w:r w:rsidRPr="0023355B">
        <w:rPr>
          <w:rFonts w:asciiTheme="majorHAnsi" w:hAnsiTheme="majorHAnsi" w:cstheme="majorHAnsi"/>
          <w:sz w:val="16"/>
        </w:rPr>
        <w:t xml:space="preserve">. “That’s what we need to understand — the </w:t>
      </w:r>
      <w:r w:rsidRPr="0023355B">
        <w:rPr>
          <w:rStyle w:val="StyleUnderline"/>
          <w:rFonts w:asciiTheme="majorHAnsi" w:hAnsiTheme="majorHAnsi" w:cstheme="majorHAnsi"/>
        </w:rPr>
        <w:t>ozone depletion</w:t>
      </w:r>
      <w:r w:rsidRPr="0023355B">
        <w:rPr>
          <w:rFonts w:asciiTheme="majorHAnsi" w:hAnsiTheme="majorHAnsi" w:cstheme="majorHAnsi"/>
          <w:sz w:val="16"/>
        </w:rPr>
        <w:t xml:space="preserve"> aspect of this because protection of the ozone layer </w:t>
      </w:r>
      <w:r w:rsidRPr="0023355B">
        <w:rPr>
          <w:rStyle w:val="StyleUnderline"/>
          <w:rFonts w:asciiTheme="majorHAnsi" w:hAnsiTheme="majorHAnsi" w:cstheme="majorHAnsi"/>
        </w:rPr>
        <w:t>is an international imperative</w:t>
      </w:r>
      <w:r w:rsidRPr="0023355B">
        <w:rPr>
          <w:rFonts w:asciiTheme="majorHAnsi" w:hAnsiTheme="majorHAnsi" w:cstheme="majorHAnsi"/>
          <w:sz w:val="16"/>
        </w:rPr>
        <w:t xml:space="preserve">,” says Ross. The 1987 Montreal Protocol, for example, is an international agreement to phase out materials that deplete the ozone. 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 “All of this plays into the scenario in which </w:t>
      </w:r>
      <w:r w:rsidRPr="0023355B">
        <w:rPr>
          <w:rStyle w:val="StyleUnderline"/>
          <w:rFonts w:asciiTheme="majorHAnsi" w:hAnsiTheme="majorHAnsi" w:cstheme="majorHAnsi"/>
        </w:rPr>
        <w:t>we’re envisioning a very significant increase in the number of launches</w:t>
      </w:r>
      <w:r w:rsidRPr="0023355B">
        <w:rPr>
          <w:rFonts w:asciiTheme="majorHAnsi" w:hAnsiTheme="majorHAnsi" w:cstheme="majorHAnsi"/>
          <w:sz w:val="16"/>
        </w:rPr>
        <w:t xml:space="preserve">, </w:t>
      </w:r>
      <w:r w:rsidRPr="0023355B">
        <w:rPr>
          <w:rStyle w:val="StyleUnderline"/>
          <w:rFonts w:asciiTheme="majorHAnsi" w:hAnsiTheme="majorHAnsi" w:cstheme="majorHAnsi"/>
        </w:rPr>
        <w:t>as</w:t>
      </w:r>
      <w:r w:rsidRPr="0023355B">
        <w:rPr>
          <w:rFonts w:asciiTheme="majorHAnsi" w:hAnsiTheme="majorHAnsi" w:cstheme="majorHAnsi"/>
          <w:sz w:val="16"/>
        </w:rPr>
        <w:t xml:space="preserve"> these </w:t>
      </w:r>
      <w:r w:rsidRPr="0023355B">
        <w:rPr>
          <w:rStyle w:val="StyleUnderline"/>
          <w:rFonts w:asciiTheme="majorHAnsi" w:hAnsiTheme="majorHAnsi" w:cstheme="majorHAnsi"/>
        </w:rPr>
        <w:t>very large satellite constellations are deployed and as more nations get involved in space activities</w:t>
      </w:r>
      <w:r w:rsidRPr="0023355B">
        <w:rPr>
          <w:rFonts w:asciiTheme="majorHAnsi" w:hAnsiTheme="majorHAnsi" w:cstheme="majorHAnsi"/>
          <w:sz w:val="16"/>
        </w:rPr>
        <w:t>,” says Vedda. “</w:t>
      </w:r>
      <w:r w:rsidRPr="0023355B">
        <w:rPr>
          <w:rStyle w:val="StyleUnderline"/>
          <w:rFonts w:asciiTheme="majorHAnsi" w:hAnsiTheme="majorHAnsi" w:cstheme="majorHAnsi"/>
          <w:highlight w:val="green"/>
        </w:rPr>
        <w:t>Rocket emissions have been</w:t>
      </w:r>
      <w:r w:rsidRPr="0023355B">
        <w:rPr>
          <w:rStyle w:val="StyleUnderline"/>
          <w:rFonts w:asciiTheme="majorHAnsi" w:hAnsiTheme="majorHAnsi" w:cstheme="majorHAnsi"/>
        </w:rPr>
        <w:t xml:space="preserve"> a pretty </w:t>
      </w:r>
      <w:r w:rsidRPr="0023355B">
        <w:rPr>
          <w:rStyle w:val="StyleUnderline"/>
          <w:rFonts w:asciiTheme="majorHAnsi" w:hAnsiTheme="majorHAnsi" w:cstheme="majorHAnsi"/>
          <w:highlight w:val="green"/>
        </w:rPr>
        <w:t>minuscule</w:t>
      </w:r>
      <w:r w:rsidRPr="0023355B">
        <w:rPr>
          <w:rStyle w:val="StyleUnderline"/>
          <w:rFonts w:asciiTheme="majorHAnsi" w:hAnsiTheme="majorHAnsi" w:cstheme="majorHAnsi"/>
        </w:rPr>
        <w:t xml:space="preserve"> part of the emissions into the atmosphere, but </w:t>
      </w:r>
      <w:r w:rsidRPr="0023355B">
        <w:rPr>
          <w:rStyle w:val="Emphasis"/>
          <w:rFonts w:asciiTheme="majorHAnsi" w:hAnsiTheme="majorHAnsi" w:cstheme="majorHAnsi"/>
          <w:highlight w:val="green"/>
        </w:rPr>
        <w:t xml:space="preserve">this is going to change </w:t>
      </w:r>
      <w:r w:rsidRPr="0023355B">
        <w:rPr>
          <w:rStyle w:val="Emphasis"/>
          <w:rFonts w:asciiTheme="majorHAnsi" w:hAnsiTheme="majorHAnsi" w:cstheme="majorHAnsi"/>
        </w:rPr>
        <w:t>as the activity accelerates</w:t>
      </w:r>
      <w:r w:rsidRPr="0023355B">
        <w:rPr>
          <w:rFonts w:asciiTheme="majorHAnsi" w:hAnsiTheme="majorHAnsi" w:cstheme="majorHAnsi"/>
          <w:sz w:val="16"/>
        </w:rPr>
        <w:t xml:space="preserve">.” Vedda and Ross argue </w:t>
      </w:r>
      <w:r w:rsidRPr="0023355B">
        <w:rPr>
          <w:rStyle w:val="StyleUnderline"/>
          <w:rFonts w:asciiTheme="majorHAnsi" w:hAnsiTheme="majorHAnsi" w:cstheme="majorHAnsi"/>
        </w:rPr>
        <w:t xml:space="preserve">we </w:t>
      </w:r>
      <w:r w:rsidRPr="0023355B">
        <w:rPr>
          <w:rStyle w:val="Emphasis"/>
          <w:rFonts w:asciiTheme="majorHAnsi" w:hAnsiTheme="majorHAnsi" w:cstheme="majorHAnsi"/>
        </w:rPr>
        <w:t>should get ahead</w:t>
      </w:r>
      <w:r w:rsidRPr="0023355B">
        <w:rPr>
          <w:rStyle w:val="StyleUnderline"/>
          <w:rFonts w:asciiTheme="majorHAnsi" w:hAnsiTheme="majorHAnsi" w:cstheme="majorHAnsi"/>
        </w:rPr>
        <w:t xml:space="preserve"> of the pollution issue before it has more </w:t>
      </w:r>
      <w:r w:rsidRPr="0023355B">
        <w:rPr>
          <w:rStyle w:val="Emphasis"/>
          <w:rFonts w:asciiTheme="majorHAnsi" w:hAnsiTheme="majorHAnsi" w:cstheme="majorHAnsi"/>
        </w:rPr>
        <w:t>drastic consequences</w:t>
      </w:r>
      <w:r w:rsidRPr="0023355B">
        <w:rPr>
          <w:rFonts w:asciiTheme="majorHAnsi" w:hAnsiTheme="majorHAnsi" w:cstheme="majorHAnsi"/>
          <w:sz w:val="16"/>
        </w:rPr>
        <w:t>, as we should have done with space debris. In the early days of spaceflight, no one was really concerned with how many spacecraft were put into space. But soon, experts recognized that this space debris could collide and build up over time, making low Earth orbit unusable someday. So now, there are regulations in place to prevent the problem from getting worse, but a lot of the damage had already been done. The researchers hope to be much more prepared about these rocket emissions: study as much as we can now, so we can make the best policy decisions in the future. “</w:t>
      </w:r>
      <w:r w:rsidRPr="0023355B">
        <w:rPr>
          <w:rStyle w:val="StyleUnderline"/>
          <w:rFonts w:asciiTheme="majorHAnsi" w:hAnsiTheme="majorHAnsi" w:cstheme="majorHAnsi"/>
        </w:rPr>
        <w:t>At some point, there will be a tipping point</w:t>
      </w:r>
      <w:r w:rsidRPr="0023355B">
        <w:rPr>
          <w:rFonts w:asciiTheme="majorHAnsi" w:hAnsiTheme="majorHAnsi" w:cstheme="majorHAnsi"/>
          <w:sz w:val="16"/>
        </w:rPr>
        <w:t xml:space="preserve"> where all of a sudden, everybody says, ‘Wait a minute we need to understand this better,’” says Ross. “</w:t>
      </w:r>
      <w:r w:rsidRPr="0023355B">
        <w:rPr>
          <w:rStyle w:val="Emphasis"/>
          <w:rFonts w:asciiTheme="majorHAnsi" w:hAnsiTheme="majorHAnsi" w:cstheme="majorHAnsi"/>
          <w:sz w:val="28"/>
        </w:rPr>
        <w:t xml:space="preserve">We want to be </w:t>
      </w:r>
      <w:r w:rsidRPr="00254E8F">
        <w:rPr>
          <w:rStyle w:val="Emphasis"/>
          <w:rFonts w:asciiTheme="majorHAnsi" w:hAnsiTheme="majorHAnsi" w:cstheme="majorHAnsi"/>
          <w:sz w:val="28"/>
          <w:highlight w:val="green"/>
        </w:rPr>
        <w:t>proactive before this tipping point occurs</w:t>
      </w:r>
      <w:r w:rsidRPr="0023355B">
        <w:rPr>
          <w:rFonts w:asciiTheme="majorHAnsi" w:hAnsiTheme="majorHAnsi" w:cstheme="majorHAnsi"/>
        </w:rPr>
        <w:t>.”</w:t>
      </w:r>
    </w:p>
    <w:p w14:paraId="32072ECE" w14:textId="77777777" w:rsidR="00FC4D7B" w:rsidRPr="0023355B" w:rsidRDefault="00FC4D7B" w:rsidP="00FC4D7B">
      <w:pPr>
        <w:pStyle w:val="Heading4"/>
        <w:rPr>
          <w:rFonts w:asciiTheme="majorHAnsi" w:hAnsiTheme="majorHAnsi" w:cstheme="majorHAnsi"/>
        </w:rPr>
      </w:pPr>
      <w:bookmarkStart w:id="0" w:name="_Hlk30349950"/>
      <w:bookmarkStart w:id="1" w:name="_Hlk30351867"/>
      <w:r w:rsidRPr="0023355B">
        <w:rPr>
          <w:rFonts w:asciiTheme="majorHAnsi" w:hAnsiTheme="majorHAnsi" w:cstheme="majorHAnsi"/>
        </w:rPr>
        <w:t xml:space="preserve">Rocket launches </w:t>
      </w:r>
      <w:r w:rsidRPr="0023355B">
        <w:rPr>
          <w:rFonts w:asciiTheme="majorHAnsi" w:hAnsiTheme="majorHAnsi" w:cstheme="majorHAnsi"/>
          <w:u w:val="single"/>
        </w:rPr>
        <w:t>sufficient</w:t>
      </w:r>
      <w:r w:rsidRPr="0023355B">
        <w:rPr>
          <w:rFonts w:asciiTheme="majorHAnsi" w:hAnsiTheme="majorHAnsi" w:cstheme="majorHAnsi"/>
        </w:rPr>
        <w:t xml:space="preserve"> to destroy the ozone</w:t>
      </w:r>
    </w:p>
    <w:p w14:paraId="589B708C"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Martin </w:t>
      </w:r>
      <w:r w:rsidRPr="0023355B">
        <w:rPr>
          <w:rStyle w:val="Style13ptBold"/>
          <w:rFonts w:asciiTheme="majorHAnsi" w:hAnsiTheme="majorHAnsi" w:cstheme="majorHAnsi"/>
        </w:rPr>
        <w:t>Ross &amp;</w:t>
      </w:r>
      <w:r w:rsidRPr="0023355B">
        <w:rPr>
          <w:rFonts w:asciiTheme="majorHAnsi" w:hAnsiTheme="majorHAnsi" w:cstheme="majorHAnsi"/>
        </w:rPr>
        <w:t xml:space="preserve"> James </w:t>
      </w:r>
      <w:r w:rsidRPr="0023355B">
        <w:rPr>
          <w:rStyle w:val="Style13ptBold"/>
          <w:rFonts w:asciiTheme="majorHAnsi" w:hAnsiTheme="majorHAnsi" w:cstheme="majorHAnsi"/>
        </w:rPr>
        <w:t>Vedda 18</w:t>
      </w:r>
      <w:r w:rsidRPr="0023355B">
        <w:rPr>
          <w:rFonts w:asciiTheme="majorHAnsi" w:hAnsiTheme="majorHAnsi" w:cstheme="majorHAnsi"/>
        </w:rPr>
        <w:t>.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The Air About Launch Pollution". SpaceNews. 7-3-2018. https://spacenews.com/op-ed-time-to-clear-the-air-about-launch-pollution/</w:t>
      </w:r>
    </w:p>
    <w:p w14:paraId="5E399149" w14:textId="77777777" w:rsidR="00FC4D7B" w:rsidRPr="0023355B" w:rsidRDefault="00FC4D7B" w:rsidP="00FC4D7B">
      <w:pPr>
        <w:rPr>
          <w:rFonts w:asciiTheme="majorHAnsi" w:hAnsiTheme="majorHAnsi" w:cstheme="majorHAnsi"/>
          <w:sz w:val="16"/>
        </w:rPr>
      </w:pPr>
      <w:r w:rsidRPr="0023355B">
        <w:rPr>
          <w:rFonts w:asciiTheme="majorHAnsi" w:hAnsiTheme="majorHAnsi" w:cstheme="maj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to space access. </w:t>
      </w:r>
      <w:r w:rsidRPr="0023355B">
        <w:rPr>
          <w:rStyle w:val="StyleUnderline"/>
          <w:rFonts w:asciiTheme="majorHAnsi" w:hAnsiTheme="majorHAnsi" w:cstheme="majorHAnsi"/>
          <w:highlight w:val="green"/>
        </w:rPr>
        <w:t>Most</w:t>
      </w:r>
      <w:r w:rsidRPr="0023355B">
        <w:rPr>
          <w:rStyle w:val="StyleUnderline"/>
          <w:rFonts w:asciiTheme="majorHAnsi" w:hAnsiTheme="majorHAnsi" w:cstheme="majorHAnsi"/>
        </w:rPr>
        <w:t xml:space="preserve"> human-generated </w:t>
      </w:r>
      <w:r w:rsidRPr="0023355B">
        <w:rPr>
          <w:rStyle w:val="StyleUnderline"/>
          <w:rFonts w:asciiTheme="majorHAnsi" w:hAnsiTheme="majorHAnsi" w:cstheme="majorHAnsi"/>
          <w:highlight w:val="green"/>
        </w:rPr>
        <w:t>pollution is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concentrated</w:t>
      </w:r>
      <w:r w:rsidRPr="0023355B">
        <w:rPr>
          <w:rStyle w:val="StyleUnderline"/>
          <w:rFonts w:asciiTheme="majorHAnsi" w:hAnsiTheme="majorHAnsi" w:cstheme="majorHAnsi"/>
        </w:rPr>
        <w:t xml:space="preserve"> </w:t>
      </w:r>
      <w:r w:rsidRPr="0023355B">
        <w:rPr>
          <w:rFonts w:asciiTheme="majorHAnsi" w:hAnsiTheme="majorHAnsi" w:cstheme="majorHAnsi"/>
        </w:rPr>
        <w:t>on</w:t>
      </w:r>
      <w:r w:rsidRPr="0023355B">
        <w:rPr>
          <w:rFonts w:asciiTheme="majorHAnsi" w:hAnsiTheme="majorHAnsi" w:cstheme="majorHAnsi"/>
          <w:sz w:val="16"/>
        </w:rPr>
        <w:t xml:space="preserve"> or near the surface of the Earth, whether on land, sea, or </w:t>
      </w:r>
      <w:r w:rsidRPr="0023355B">
        <w:rPr>
          <w:rStyle w:val="StyleUnderline"/>
          <w:rFonts w:asciiTheme="majorHAnsi" w:hAnsiTheme="majorHAnsi" w:cstheme="majorHAnsi"/>
          <w:highlight w:val="green"/>
        </w:rPr>
        <w:t>in the troposphere</w:t>
      </w:r>
      <w:r w:rsidRPr="0023355B">
        <w:rPr>
          <w:rFonts w:asciiTheme="majorHAnsi" w:hAnsiTheme="majorHAnsi" w:cstheme="majorHAnsi"/>
          <w:sz w:val="16"/>
        </w:rPr>
        <w:t xml:space="preserve">, the lowest layer of the atmosphere. </w:t>
      </w:r>
      <w:r w:rsidRPr="0023355B">
        <w:rPr>
          <w:rStyle w:val="StyleUnderline"/>
          <w:rFonts w:asciiTheme="majorHAnsi" w:hAnsiTheme="majorHAnsi" w:cstheme="majorHAnsi"/>
        </w:rPr>
        <w:t xml:space="preserve">However, </w:t>
      </w:r>
      <w:r w:rsidRPr="0023355B">
        <w:rPr>
          <w:rStyle w:val="StyleUnderline"/>
          <w:rFonts w:asciiTheme="majorHAnsi" w:hAnsiTheme="majorHAnsi" w:cstheme="majorHAnsi"/>
          <w:highlight w:val="green"/>
        </w:rPr>
        <w:t>rockets emit</w:t>
      </w:r>
      <w:r w:rsidRPr="0023355B">
        <w:rPr>
          <w:rStyle w:val="StyleUnderline"/>
          <w:rFonts w:asciiTheme="majorHAnsi" w:hAnsiTheme="majorHAnsi" w:cstheme="majorHAnsi"/>
        </w:rPr>
        <w:t xml:space="preserve"> a variety of gases and </w:t>
      </w:r>
      <w:r w:rsidRPr="0023355B">
        <w:rPr>
          <w:rStyle w:val="StyleUnderline"/>
          <w:rFonts w:asciiTheme="majorHAnsi" w:hAnsiTheme="majorHAnsi" w:cstheme="majorHAnsi"/>
          <w:highlight w:val="green"/>
        </w:rPr>
        <w:t>particles directly into</w:t>
      </w:r>
      <w:r w:rsidRPr="0023355B">
        <w:rPr>
          <w:rStyle w:val="StyleUnderline"/>
          <w:rFonts w:asciiTheme="majorHAnsi" w:hAnsiTheme="majorHAnsi" w:cstheme="majorHAnsi"/>
        </w:rPr>
        <w:t xml:space="preserve"> all levels of </w:t>
      </w:r>
      <w:r w:rsidRPr="0023355B">
        <w:rPr>
          <w:rStyle w:val="StyleUnderline"/>
          <w:rFonts w:asciiTheme="majorHAnsi" w:hAnsiTheme="majorHAnsi" w:cstheme="majorHAnsi"/>
          <w:highlight w:val="green"/>
        </w:rPr>
        <w:t>the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stratosphere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the </w:t>
      </w:r>
      <w:r w:rsidRPr="0023355B">
        <w:rPr>
          <w:rStyle w:val="Emphasis"/>
          <w:rFonts w:asciiTheme="majorHAnsi" w:hAnsiTheme="majorHAnsi" w:cstheme="majorHAnsi"/>
          <w:highlight w:val="green"/>
        </w:rPr>
        <w:t>only industrial activity</w:t>
      </w:r>
      <w:r w:rsidRPr="0023355B">
        <w:rPr>
          <w:rStyle w:val="StyleUnderline"/>
          <w:rFonts w:asciiTheme="majorHAnsi" w:hAnsiTheme="majorHAnsi" w:cstheme="majorHAnsi"/>
          <w:highlight w:val="green"/>
        </w:rPr>
        <w:t xml:space="preserve"> to do so</w:t>
      </w:r>
      <w:r w:rsidRPr="0023355B">
        <w:rPr>
          <w:rFonts w:asciiTheme="majorHAnsi" w:hAnsiTheme="majorHAnsi" w:cstheme="maj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23355B">
        <w:rPr>
          <w:rStyle w:val="StyleUnderline"/>
          <w:rFonts w:asciiTheme="majorHAnsi" w:hAnsiTheme="majorHAnsi" w:cstheme="majorHAnsi"/>
          <w:highlight w:val="green"/>
        </w:rPr>
        <w:t xml:space="preserve">the </w:t>
      </w:r>
      <w:r w:rsidRPr="0023355B">
        <w:rPr>
          <w:rStyle w:val="Emphasis"/>
          <w:rFonts w:asciiTheme="majorHAnsi" w:hAnsiTheme="majorHAnsi" w:cstheme="majorHAnsi"/>
          <w:highlight w:val="green"/>
        </w:rPr>
        <w:t>most consequential emissions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are </w:t>
      </w:r>
      <w:r w:rsidRPr="0023355B">
        <w:rPr>
          <w:rStyle w:val="Emphasis"/>
          <w:rFonts w:asciiTheme="majorHAnsi" w:hAnsiTheme="majorHAnsi" w:cstheme="majorHAnsi"/>
          <w:highlight w:val="green"/>
        </w:rPr>
        <w:t>soot</w:t>
      </w:r>
      <w:r w:rsidRPr="0023355B">
        <w:rPr>
          <w:rStyle w:val="StyleUnderline"/>
          <w:rFonts w:asciiTheme="majorHAnsi" w:hAnsiTheme="majorHAnsi" w:cstheme="majorHAnsi"/>
          <w:highlight w:val="green"/>
        </w:rPr>
        <w:t xml:space="preserve"> and </w:t>
      </w:r>
      <w:r w:rsidRPr="0023355B">
        <w:rPr>
          <w:rStyle w:val="Emphasis"/>
          <w:rFonts w:asciiTheme="majorHAnsi" w:hAnsiTheme="majorHAnsi" w:cstheme="majorHAnsi"/>
          <w:highlight w:val="green"/>
        </w:rPr>
        <w:t>alumina</w:t>
      </w:r>
      <w:r w:rsidRPr="0023355B">
        <w:rPr>
          <w:rStyle w:val="StyleUnderline"/>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highlight w:val="green"/>
        </w:rPr>
        <w:t>which</w:t>
      </w:r>
      <w:r w:rsidRPr="0023355B">
        <w:rPr>
          <w:rStyle w:val="StyleUnderline"/>
          <w:rFonts w:asciiTheme="majorHAnsi" w:hAnsiTheme="majorHAnsi" w:cstheme="majorHAnsi"/>
        </w:rPr>
        <w:t xml:space="preserve"> are long-lived and </w:t>
      </w:r>
      <w:r w:rsidRPr="0023355B">
        <w:rPr>
          <w:rStyle w:val="Emphasis"/>
          <w:rFonts w:asciiTheme="majorHAnsi" w:hAnsiTheme="majorHAnsi" w:cstheme="majorHAnsi"/>
          <w:sz w:val="28"/>
          <w:highlight w:val="green"/>
        </w:rPr>
        <w:t>accumulate in the stratosphere</w:t>
      </w:r>
      <w:r w:rsidRPr="0023355B">
        <w:rPr>
          <w:rFonts w:asciiTheme="majorHAnsi" w:hAnsiTheme="majorHAnsi" w:cstheme="majorHAnsi"/>
          <w:sz w:val="16"/>
        </w:rPr>
        <w:t xml:space="preserve">. These accumulations promote chemical reactions and absorption and scattering of sunlight that modify the composition and flow of radiation in the </w:t>
      </w:r>
      <w:r w:rsidRPr="0023355B">
        <w:rPr>
          <w:rFonts w:asciiTheme="majorHAnsi" w:hAnsiTheme="majorHAnsi" w:cstheme="majorHAnsi"/>
          <w:sz w:val="16"/>
        </w:rPr>
        <w:lastRenderedPageBreak/>
        <w:t xml:space="preserve">stratosphere. Ultimately, </w:t>
      </w:r>
      <w:r w:rsidRPr="0023355B">
        <w:rPr>
          <w:rStyle w:val="StyleUnderline"/>
          <w:rFonts w:asciiTheme="majorHAnsi" w:hAnsiTheme="majorHAnsi" w:cstheme="majorHAnsi"/>
          <w:highlight w:val="green"/>
        </w:rPr>
        <w:t>these processes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reduce</w:t>
      </w:r>
      <w:r w:rsidRPr="0023355B">
        <w:rPr>
          <w:rStyle w:val="StyleUnderline"/>
          <w:rFonts w:asciiTheme="majorHAnsi" w:hAnsiTheme="majorHAnsi" w:cstheme="majorHAnsi"/>
        </w:rPr>
        <w:t xml:space="preserve"> stratospheric </w:t>
      </w:r>
      <w:r w:rsidRPr="0023355B">
        <w:rPr>
          <w:rStyle w:val="Emphasis"/>
          <w:rFonts w:asciiTheme="majorHAnsi" w:hAnsiTheme="majorHAnsi" w:cstheme="majorHAnsi"/>
          <w:highlight w:val="green"/>
        </w:rPr>
        <w:t>ozone</w:t>
      </w:r>
      <w:r w:rsidRPr="0023355B">
        <w:rPr>
          <w:rStyle w:val="StyleUnderline"/>
          <w:rFonts w:asciiTheme="majorHAnsi" w:hAnsiTheme="majorHAnsi" w:cstheme="majorHAnsi"/>
        </w:rPr>
        <w:t xml:space="preserve">, </w:t>
      </w:r>
      <w:r w:rsidRPr="0023355B">
        <w:rPr>
          <w:rStyle w:val="Emphasis"/>
          <w:rFonts w:asciiTheme="majorHAnsi" w:hAnsiTheme="majorHAnsi" w:cstheme="majorHAnsi"/>
          <w:highlight w:val="green"/>
        </w:rPr>
        <w:t>warm the stratosphere</w:t>
      </w:r>
      <w:r w:rsidRPr="0023355B">
        <w:rPr>
          <w:rStyle w:val="StyleUnderline"/>
          <w:rFonts w:asciiTheme="majorHAnsi" w:hAnsiTheme="majorHAnsi" w:cstheme="majorHAnsi"/>
        </w:rPr>
        <w:t>, and cool the Earth’s surface</w:t>
      </w:r>
      <w:r w:rsidRPr="0023355B">
        <w:rPr>
          <w:rFonts w:asciiTheme="majorHAnsi" w:hAnsiTheme="majorHAnsi" w:cstheme="majorHAnsi"/>
          <w:sz w:val="16"/>
        </w:rPr>
        <w:t xml:space="preserve">. Little is known about these particle accumulations and their contributions to stratospheric ozone depletion and thermal perturbations because of a lack of consistent and focused research. Since 1987, </w:t>
      </w:r>
      <w:r w:rsidRPr="0023355B">
        <w:rPr>
          <w:rStyle w:val="StyleUnderline"/>
          <w:rFonts w:asciiTheme="majorHAnsi" w:hAnsiTheme="majorHAnsi" w:cstheme="majorHAnsi"/>
        </w:rPr>
        <w:t>emissions of</w:t>
      </w:r>
      <w:r w:rsidRPr="0023355B">
        <w:rPr>
          <w:rFonts w:asciiTheme="majorHAnsi" w:hAnsiTheme="majorHAnsi" w:cstheme="majorHAnsi"/>
          <w:sz w:val="16"/>
        </w:rPr>
        <w:t xml:space="preserve"> </w:t>
      </w:r>
      <w:r w:rsidRPr="0023355B">
        <w:rPr>
          <w:rStyle w:val="Emphasis"/>
          <w:rFonts w:asciiTheme="majorHAnsi" w:hAnsiTheme="majorHAnsi" w:cstheme="majorHAnsi"/>
        </w:rPr>
        <w:t>ozone-depleting pollutants</w:t>
      </w:r>
      <w:r w:rsidRPr="0023355B">
        <w:rPr>
          <w:rFonts w:asciiTheme="majorHAnsi" w:hAnsiTheme="majorHAnsi" w:cstheme="majorHAnsi"/>
          <w:sz w:val="16"/>
        </w:rPr>
        <w:t xml:space="preserve"> </w:t>
      </w:r>
      <w:r w:rsidRPr="0023355B">
        <w:rPr>
          <w:rStyle w:val="StyleUnderline"/>
          <w:rFonts w:asciiTheme="majorHAnsi" w:hAnsiTheme="majorHAnsi" w:cstheme="majorHAnsi"/>
        </w:rPr>
        <w:t>are</w:t>
      </w:r>
      <w:r w:rsidRPr="0023355B">
        <w:rPr>
          <w:rFonts w:asciiTheme="majorHAnsi" w:hAnsiTheme="majorHAnsi" w:cstheme="majorHAnsi"/>
          <w:sz w:val="16"/>
        </w:rPr>
        <w:t xml:space="preserve"> highly regulated </w:t>
      </w:r>
      <w:r w:rsidRPr="0023355B">
        <w:rPr>
          <w:rStyle w:val="StyleUnderline"/>
          <w:rFonts w:asciiTheme="majorHAnsi" w:hAnsiTheme="majorHAnsi" w:cstheme="majorHAnsi"/>
        </w:rPr>
        <w:t>by</w:t>
      </w:r>
      <w:r w:rsidRPr="0023355B">
        <w:rPr>
          <w:rFonts w:asciiTheme="majorHAnsi" w:hAnsiTheme="majorHAnsi" w:cstheme="majorHAnsi"/>
          <w:sz w:val="16"/>
        </w:rPr>
        <w:t xml:space="preserve"> international agreement through the </w:t>
      </w:r>
      <w:r w:rsidRPr="0023355B">
        <w:rPr>
          <w:rStyle w:val="StyleUnderline"/>
          <w:rFonts w:asciiTheme="majorHAnsi" w:hAnsiTheme="majorHAnsi" w:cstheme="majorHAnsi"/>
        </w:rPr>
        <w:t>Montreal</w:t>
      </w:r>
      <w:r w:rsidRPr="0023355B">
        <w:rPr>
          <w:rFonts w:asciiTheme="majorHAnsi" w:hAnsiTheme="majorHAnsi" w:cstheme="majorHAnsi"/>
          <w:sz w:val="16"/>
        </w:rPr>
        <w:t xml:space="preserve"> Protocol on Substances That Deplete the Ozone Layer. </w:t>
      </w:r>
      <w:r w:rsidRPr="0023355B">
        <w:rPr>
          <w:rStyle w:val="StyleUnderline"/>
          <w:rFonts w:asciiTheme="majorHAnsi" w:hAnsiTheme="majorHAnsi" w:cstheme="majorHAnsi"/>
          <w:highlight w:val="green"/>
        </w:rPr>
        <w:t>Even</w:t>
      </w:r>
      <w:r w:rsidRPr="0023355B">
        <w:rPr>
          <w:rFonts w:asciiTheme="majorHAnsi" w:hAnsiTheme="majorHAnsi" w:cstheme="majorHAnsi"/>
          <w:sz w:val="16"/>
          <w:highlight w:val="green"/>
        </w:rPr>
        <w:t xml:space="preserve"> </w:t>
      </w:r>
      <w:r w:rsidRPr="0023355B">
        <w:rPr>
          <w:rStyle w:val="StyleUnderline"/>
          <w:rFonts w:asciiTheme="majorHAnsi" w:hAnsiTheme="majorHAnsi" w:cstheme="majorHAnsi"/>
          <w:highlight w:val="green"/>
        </w:rPr>
        <w:t>with</w:t>
      </w:r>
      <w:r w:rsidRPr="0023355B">
        <w:rPr>
          <w:rFonts w:asciiTheme="majorHAnsi" w:hAnsiTheme="majorHAnsi" w:cstheme="majorHAnsi"/>
          <w:sz w:val="16"/>
        </w:rPr>
        <w:t xml:space="preserve"> recent </w:t>
      </w:r>
      <w:r w:rsidRPr="0023355B">
        <w:rPr>
          <w:rStyle w:val="StyleUnderline"/>
          <w:rFonts w:asciiTheme="majorHAnsi" w:hAnsiTheme="majorHAnsi" w:cstheme="majorHAnsi"/>
        </w:rPr>
        <w:t xml:space="preserve">advances in </w:t>
      </w:r>
      <w:r w:rsidRPr="0023355B">
        <w:rPr>
          <w:rStyle w:val="StyleUnderline"/>
          <w:rFonts w:asciiTheme="majorHAnsi" w:hAnsiTheme="majorHAnsi" w:cstheme="majorHAnsi"/>
          <w:highlight w:val="green"/>
        </w:rPr>
        <w:t>reusability</w:t>
      </w:r>
      <w:r w:rsidRPr="0023355B">
        <w:rPr>
          <w:rStyle w:val="StyleUnderline"/>
          <w:rFonts w:asciiTheme="majorHAnsi" w:hAnsiTheme="majorHAnsi" w:cstheme="majorHAnsi"/>
        </w:rPr>
        <w:t xml:space="preserve"> and</w:t>
      </w:r>
      <w:r w:rsidRPr="0023355B">
        <w:rPr>
          <w:rFonts w:asciiTheme="majorHAnsi" w:hAnsiTheme="majorHAnsi" w:cstheme="majorHAnsi"/>
          <w:sz w:val="16"/>
        </w:rPr>
        <w:t xml:space="preserve"> the introduction of </w:t>
      </w:r>
      <w:r w:rsidRPr="0023355B">
        <w:rPr>
          <w:rStyle w:val="StyleUnderline"/>
          <w:rFonts w:asciiTheme="majorHAnsi" w:hAnsiTheme="majorHAnsi" w:cstheme="majorHAnsi"/>
        </w:rPr>
        <w:t>large launch vehicles</w:t>
      </w:r>
      <w:r w:rsidRPr="0023355B">
        <w:rPr>
          <w:rFonts w:asciiTheme="majorHAnsi" w:hAnsiTheme="majorHAnsi" w:cstheme="majorHAnsi"/>
          <w:sz w:val="16"/>
        </w:rPr>
        <w:t xml:space="preserve"> and new launch sites around the globe, </w:t>
      </w:r>
      <w:r w:rsidRPr="0023355B">
        <w:rPr>
          <w:rStyle w:val="StyleUnderline"/>
          <w:rFonts w:asciiTheme="majorHAnsi" w:hAnsiTheme="majorHAnsi" w:cstheme="majorHAnsi"/>
          <w:highlight w:val="green"/>
        </w:rPr>
        <w:t xml:space="preserve">rocket launches occur </w:t>
      </w:r>
      <w:r w:rsidRPr="0023355B">
        <w:rPr>
          <w:rStyle w:val="Emphasis"/>
          <w:rFonts w:asciiTheme="majorHAnsi" w:hAnsiTheme="majorHAnsi" w:cstheme="majorHAnsi"/>
          <w:highlight w:val="green"/>
        </w:rPr>
        <w:t>irregularly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so</w:t>
      </w:r>
      <w:r w:rsidRPr="0023355B">
        <w:rPr>
          <w:rStyle w:val="StyleUnderline"/>
          <w:rFonts w:asciiTheme="majorHAnsi" w:hAnsiTheme="majorHAnsi" w:cstheme="majorHAnsi"/>
        </w:rPr>
        <w:t xml:space="preserve"> that </w:t>
      </w:r>
      <w:r w:rsidRPr="0023355B">
        <w:rPr>
          <w:rStyle w:val="StyleUnderline"/>
          <w:rFonts w:asciiTheme="majorHAnsi" w:hAnsiTheme="majorHAnsi" w:cstheme="majorHAnsi"/>
          <w:highlight w:val="green"/>
        </w:rPr>
        <w:t>concerns</w:t>
      </w:r>
      <w:r w:rsidRPr="0023355B">
        <w:rPr>
          <w:rStyle w:val="StyleUnderline"/>
          <w:rFonts w:asciiTheme="majorHAnsi" w:hAnsiTheme="majorHAnsi" w:cstheme="majorHAnsi"/>
        </w:rPr>
        <w:t xml:space="preserve"> about the damage done to the ozone layer by rocket emissions </w:t>
      </w:r>
      <w:r w:rsidRPr="0023355B">
        <w:rPr>
          <w:rStyle w:val="Emphasis"/>
          <w:rFonts w:asciiTheme="majorHAnsi" w:hAnsiTheme="majorHAnsi" w:cstheme="majorHAnsi"/>
          <w:highlight w:val="green"/>
        </w:rPr>
        <w:t>have not elicited regulation</w:t>
      </w:r>
      <w:r w:rsidRPr="0023355B">
        <w:rPr>
          <w:rStyle w:val="Emphasis"/>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But </w:t>
      </w:r>
      <w:r w:rsidRPr="0023355B">
        <w:rPr>
          <w:rStyle w:val="StyleUnderline"/>
          <w:rFonts w:asciiTheme="majorHAnsi" w:hAnsiTheme="majorHAnsi" w:cstheme="majorHAnsi"/>
          <w:highlight w:val="green"/>
        </w:rPr>
        <w:t>with projections that the</w:t>
      </w:r>
      <w:r w:rsidRPr="0023355B">
        <w:rPr>
          <w:rStyle w:val="StyleUnderline"/>
          <w:rFonts w:asciiTheme="majorHAnsi" w:hAnsiTheme="majorHAnsi" w:cstheme="majorHAnsi"/>
        </w:rPr>
        <w:t xml:space="preserve"> global </w:t>
      </w:r>
      <w:r w:rsidRPr="0023355B">
        <w:rPr>
          <w:rStyle w:val="StyleUnderline"/>
          <w:rFonts w:asciiTheme="majorHAnsi" w:hAnsiTheme="majorHAnsi" w:cstheme="majorHAnsi"/>
          <w:highlight w:val="green"/>
        </w:rPr>
        <w:t xml:space="preserve">launch rate will </w:t>
      </w:r>
      <w:r w:rsidRPr="0023355B">
        <w:rPr>
          <w:rStyle w:val="Emphasis"/>
          <w:rFonts w:asciiTheme="majorHAnsi" w:hAnsiTheme="majorHAnsi" w:cstheme="majorHAnsi"/>
          <w:highlight w:val="green"/>
        </w:rPr>
        <w:t>at least</w:t>
      </w:r>
      <w:r w:rsidRPr="0023355B">
        <w:rPr>
          <w:rStyle w:val="StyleUnderline"/>
          <w:rFonts w:asciiTheme="majorHAnsi" w:hAnsiTheme="majorHAnsi" w:cstheme="majorHAnsi"/>
          <w:highlight w:val="green"/>
        </w:rPr>
        <w:t xml:space="preserve"> double</w:t>
      </w:r>
      <w:r w:rsidRPr="0023355B">
        <w:rPr>
          <w:rStyle w:val="StyleUnderline"/>
          <w:rFonts w:asciiTheme="majorHAnsi" w:hAnsiTheme="majorHAnsi" w:cstheme="majorHAnsi"/>
        </w:rPr>
        <w:t xml:space="preserve"> in the coming decade</w:t>
      </w:r>
      <w:r w:rsidRPr="0023355B">
        <w:rPr>
          <w:rFonts w:asciiTheme="majorHAnsi" w:hAnsiTheme="majorHAnsi" w:cstheme="majorHAnsi"/>
          <w:sz w:val="16"/>
        </w:rPr>
        <w:t xml:space="preserve">, </w:t>
      </w:r>
      <w:r w:rsidRPr="0023355B">
        <w:rPr>
          <w:rStyle w:val="StyleUnderline"/>
          <w:rFonts w:asciiTheme="majorHAnsi" w:hAnsiTheme="majorHAnsi" w:cstheme="majorHAnsi"/>
          <w:highlight w:val="green"/>
        </w:rPr>
        <w:t>increased scrutiny</w:t>
      </w:r>
      <w:r w:rsidRPr="0023355B">
        <w:rPr>
          <w:rFonts w:asciiTheme="majorHAnsi" w:hAnsiTheme="majorHAnsi" w:cstheme="majorHAnsi"/>
          <w:sz w:val="16"/>
        </w:rPr>
        <w:t xml:space="preserve"> under the Montreal Protocol </w:t>
      </w:r>
      <w:r w:rsidRPr="0023355B">
        <w:rPr>
          <w:rStyle w:val="StyleUnderline"/>
          <w:rFonts w:asciiTheme="majorHAnsi" w:hAnsiTheme="majorHAnsi" w:cstheme="majorHAnsi"/>
          <w:highlight w:val="green"/>
        </w:rPr>
        <w:t>is likely</w:t>
      </w:r>
      <w:r w:rsidRPr="0023355B">
        <w:rPr>
          <w:rFonts w:asciiTheme="majorHAnsi" w:hAnsiTheme="majorHAnsi" w:cstheme="majorHAnsi"/>
          <w:sz w:val="16"/>
          <w:highlight w:val="green"/>
        </w:rPr>
        <w:t>.</w:t>
      </w:r>
      <w:r w:rsidRPr="0023355B">
        <w:rPr>
          <w:rFonts w:asciiTheme="majorHAnsi" w:hAnsiTheme="majorHAnsi" w:cstheme="majorHAnsi"/>
          <w:sz w:val="16"/>
        </w:rPr>
        <w:t xml:space="preserve"> Increased concerns about the environmental impact of rocket launches, 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communities. The launch industry has enjoyed freedom of action with respect to rocket engine emissions since the start of the space age. </w:t>
      </w:r>
      <w:r w:rsidRPr="0023355B">
        <w:rPr>
          <w:rStyle w:val="StyleUnderline"/>
          <w:rFonts w:asciiTheme="majorHAnsi" w:hAnsiTheme="majorHAnsi" w:cstheme="majorHAnsi"/>
          <w:highlight w:val="green"/>
        </w:rPr>
        <w:t>Studies</w:t>
      </w:r>
      <w:r w:rsidRPr="0023355B">
        <w:rPr>
          <w:rStyle w:val="StyleUnderline"/>
          <w:rFonts w:asciiTheme="majorHAnsi" w:hAnsiTheme="majorHAnsi" w:cstheme="majorHAnsi"/>
        </w:rPr>
        <w:t xml:space="preserve"> of future launch</w:t>
      </w:r>
      <w:r w:rsidRPr="0023355B">
        <w:rPr>
          <w:rFonts w:asciiTheme="majorHAnsi" w:hAnsiTheme="majorHAnsi" w:cstheme="majorHAnsi"/>
          <w:sz w:val="16"/>
        </w:rPr>
        <w:t xml:space="preserve"> architectures, market demand, and lifecycle costs </w:t>
      </w:r>
      <w:r w:rsidRPr="0023355B">
        <w:rPr>
          <w:rStyle w:val="StyleUnderline"/>
          <w:rFonts w:asciiTheme="majorHAnsi" w:hAnsiTheme="majorHAnsi" w:cstheme="majorHAnsi"/>
          <w:highlight w:val="green"/>
        </w:rPr>
        <w:t>rarely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consider</w:t>
      </w:r>
      <w:r w:rsidRPr="0023355B">
        <w:rPr>
          <w:rStyle w:val="StyleUnderline"/>
          <w:rFonts w:asciiTheme="majorHAnsi" w:hAnsiTheme="majorHAnsi" w:cstheme="majorHAnsi"/>
        </w:rPr>
        <w:t xml:space="preserve"> regulation of </w:t>
      </w:r>
      <w:r w:rsidRPr="0023355B">
        <w:rPr>
          <w:rStyle w:val="StyleUnderline"/>
          <w:rFonts w:asciiTheme="majorHAnsi" w:hAnsiTheme="majorHAnsi" w:cstheme="majorHAnsi"/>
          <w:highlight w:val="green"/>
        </w:rPr>
        <w:t xml:space="preserve">emissions as a </w:t>
      </w:r>
      <w:r w:rsidRPr="0023355B">
        <w:rPr>
          <w:rStyle w:val="Emphasis"/>
          <w:rFonts w:asciiTheme="majorHAnsi" w:hAnsiTheme="majorHAnsi" w:cstheme="majorHAnsi"/>
          <w:highlight w:val="green"/>
        </w:rPr>
        <w:t>potential future risk</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green"/>
        </w:rPr>
        <w:t>factor</w:t>
      </w:r>
      <w:r w:rsidRPr="0023355B">
        <w:rPr>
          <w:rFonts w:asciiTheme="majorHAnsi" w:hAnsiTheme="majorHAnsi" w:cstheme="majorHAnsi"/>
          <w:sz w:val="16"/>
        </w:rPr>
        <w:t xml:space="preserve">. </w:t>
      </w:r>
      <w:r w:rsidRPr="0023355B">
        <w:rPr>
          <w:rStyle w:val="StyleUnderline"/>
          <w:rFonts w:asciiTheme="majorHAnsi" w:hAnsiTheme="majorHAnsi" w:cstheme="majorHAnsi"/>
        </w:rPr>
        <w:t>Even</w:t>
      </w:r>
      <w:r w:rsidRPr="0023355B">
        <w:rPr>
          <w:rFonts w:asciiTheme="majorHAnsi" w:hAnsiTheme="majorHAnsi" w:cstheme="majorHAnsi"/>
          <w:sz w:val="16"/>
        </w:rPr>
        <w:t xml:space="preserve"> </w:t>
      </w:r>
      <w:r w:rsidRPr="0023355B">
        <w:rPr>
          <w:rStyle w:val="StyleUnderline"/>
          <w:rFonts w:asciiTheme="majorHAnsi" w:hAnsiTheme="majorHAnsi" w:cstheme="majorHAnsi"/>
        </w:rPr>
        <w:t>when emissions are considered</w:t>
      </w:r>
      <w:r w:rsidRPr="0023355B">
        <w:rPr>
          <w:rFonts w:asciiTheme="majorHAnsi" w:hAnsiTheme="majorHAnsi" w:cstheme="majorHAnsi"/>
          <w:sz w:val="16"/>
        </w:rPr>
        <w:t xml:space="preserve">, the impacts are examined on a system-by-system basis;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cumulative impact</w:t>
      </w:r>
      <w:r w:rsidRPr="0023355B">
        <w:rPr>
          <w:rStyle w:val="StyleUnderline"/>
          <w:rFonts w:asciiTheme="majorHAnsi" w:hAnsiTheme="majorHAnsi" w:cstheme="majorHAnsi"/>
        </w:rPr>
        <w:t xml:space="preserve"> of the </w:t>
      </w:r>
      <w:r w:rsidRPr="0023355B">
        <w:rPr>
          <w:rStyle w:val="Emphasis"/>
          <w:rFonts w:asciiTheme="majorHAnsi" w:hAnsiTheme="majorHAnsi" w:cstheme="majorHAnsi"/>
        </w:rPr>
        <w:t>global launch fleet</w:t>
      </w:r>
      <w:r w:rsidRPr="0023355B">
        <w:rPr>
          <w:rStyle w:val="StyleUnderline"/>
          <w:rFonts w:asciiTheme="majorHAnsi" w:hAnsiTheme="majorHAnsi" w:cstheme="majorHAnsi"/>
        </w:rPr>
        <w:t xml:space="preserve"> is not acknowledged</w:t>
      </w:r>
      <w:r w:rsidRPr="0023355B">
        <w:rPr>
          <w:rFonts w:asciiTheme="majorHAnsi" w:hAnsiTheme="majorHAnsi" w:cstheme="majorHAnsi"/>
          <w:sz w:val="16"/>
        </w:rPr>
        <w:t xml:space="preserve">. The net impacts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 There has been little research to date. The few research papers that have appeared in recent decades mostly point out the knowledge gaps rather than add to the knowledge base. The research has been unfocused, disorganized, and not suited to the needs of the launch industry.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Lack of accurate information inevitably invites distorted competitive claims and unwarranted and overly restrictive regulation. A vigorous research program would be guided by the goal to collect high confidence information and data that describe rocket emissions as inputs into global atmosphere models and would include the following components: All of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particular rocket engine types. These profiles, with various growth assumptions, would be used to construct global emission projections. Finally, the global emissions scenarios would provide data to construct input profiles for modern three-dimensional whole atmospheric chemistry and climate models in order to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emissions, and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High Speed Research (HSR) program. One of the goals of HSR was to understand how High Speed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minimizing the risks of regulatory </w:t>
      </w:r>
      <w:r w:rsidRPr="0023355B">
        <w:rPr>
          <w:rFonts w:asciiTheme="majorHAnsi" w:hAnsiTheme="majorHAnsi" w:cstheme="majorHAnsi"/>
          <w:sz w:val="16"/>
        </w:rPr>
        <w:lastRenderedPageBreak/>
        <w:t xml:space="preserve">intervention. </w:t>
      </w:r>
      <w:r w:rsidRPr="0023355B">
        <w:rPr>
          <w:rStyle w:val="StyleUnderline"/>
          <w:rFonts w:asciiTheme="majorHAnsi" w:hAnsiTheme="majorHAnsi" w:cstheme="majorHAnsi"/>
        </w:rPr>
        <w:t>As launch rates and launch vehicle sizes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the impact of </w:t>
      </w:r>
      <w:r w:rsidRPr="0023355B">
        <w:rPr>
          <w:rStyle w:val="Emphasis"/>
          <w:rFonts w:asciiTheme="majorHAnsi" w:hAnsiTheme="majorHAnsi" w:cstheme="majorHAnsi"/>
        </w:rPr>
        <w:t>rocket emissions</w:t>
      </w:r>
      <w:r w:rsidRPr="0023355B">
        <w:rPr>
          <w:rStyle w:val="StyleUnderline"/>
          <w:rFonts w:asciiTheme="majorHAnsi" w:hAnsiTheme="majorHAnsi" w:cstheme="majorHAnsi"/>
        </w:rPr>
        <w:t xml:space="preserve"> approaches a “tipping point”</w:t>
      </w:r>
      <w:r w:rsidRPr="0023355B">
        <w:rPr>
          <w:rFonts w:asciiTheme="majorHAnsi" w:hAnsiTheme="majorHAnsi" w:cstheme="majorHAnsi"/>
          <w:sz w:val="16"/>
        </w:rPr>
        <w:t xml:space="preserve"> </w:t>
      </w:r>
      <w:r w:rsidRPr="0023355B">
        <w:rPr>
          <w:rStyle w:val="StyleUnderline"/>
          <w:rFonts w:asciiTheme="majorHAnsi" w:hAnsiTheme="majorHAnsi" w:cstheme="majorHAnsi"/>
        </w:rPr>
        <w:t>when</w:t>
      </w:r>
      <w:r w:rsidRPr="0023355B">
        <w:rPr>
          <w:rFonts w:asciiTheme="majorHAnsi" w:hAnsiTheme="majorHAnsi" w:cstheme="majorHAnsi"/>
          <w:sz w:val="16"/>
        </w:rPr>
        <w:t xml:space="preserve"> international </w:t>
      </w:r>
      <w:r w:rsidRPr="0023355B">
        <w:rPr>
          <w:rStyle w:val="StyleUnderline"/>
          <w:rFonts w:asciiTheme="majorHAnsi" w:hAnsiTheme="majorHAnsi" w:cstheme="majorHAnsi"/>
        </w:rPr>
        <w:t>regulation becomes likely</w:t>
      </w:r>
      <w:r w:rsidRPr="0023355B">
        <w:rPr>
          <w:rFonts w:asciiTheme="majorHAnsi" w:hAnsiTheme="majorHAnsi" w:cstheme="maj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bookmarkEnd w:id="0"/>
    <w:bookmarkEnd w:id="1"/>
    <w:p w14:paraId="431AFFD3" w14:textId="77777777" w:rsidR="00FC4D7B" w:rsidRPr="00633C03" w:rsidRDefault="00FC4D7B" w:rsidP="00FC4D7B">
      <w:pPr>
        <w:pStyle w:val="Heading4"/>
        <w:rPr>
          <w:rFonts w:asciiTheme="majorHAnsi" w:hAnsiTheme="majorHAnsi" w:cstheme="majorHAnsi"/>
        </w:rPr>
      </w:pPr>
      <w:r w:rsidRPr="0023355B">
        <w:rPr>
          <w:rFonts w:asciiTheme="majorHAnsi" w:hAnsiTheme="majorHAnsi" w:cstheme="majorHAnsi"/>
        </w:rPr>
        <w:t xml:space="preserve">Extinction </w:t>
      </w:r>
      <w:r>
        <w:rPr>
          <w:rFonts w:asciiTheme="majorHAnsi" w:hAnsiTheme="majorHAnsi" w:cstheme="majorHAnsi"/>
        </w:rPr>
        <w:t xml:space="preserve">--- </w:t>
      </w:r>
      <w:r>
        <w:rPr>
          <w:rFonts w:asciiTheme="majorHAnsi" w:hAnsiTheme="majorHAnsi" w:cstheme="majorHAnsi"/>
          <w:u w:val="single"/>
        </w:rPr>
        <w:t>disease</w:t>
      </w:r>
      <w:r>
        <w:rPr>
          <w:rFonts w:asciiTheme="majorHAnsi" w:hAnsiTheme="majorHAnsi" w:cstheme="majorHAnsi"/>
        </w:rPr>
        <w:t xml:space="preserve">, </w:t>
      </w:r>
      <w:r>
        <w:rPr>
          <w:rFonts w:asciiTheme="majorHAnsi" w:hAnsiTheme="majorHAnsi" w:cstheme="majorHAnsi"/>
          <w:u w:val="single"/>
        </w:rPr>
        <w:t>food insecurity</w:t>
      </w:r>
      <w:r>
        <w:rPr>
          <w:rFonts w:asciiTheme="majorHAnsi" w:hAnsiTheme="majorHAnsi" w:cstheme="majorHAnsi"/>
        </w:rPr>
        <w:t xml:space="preserve">, and </w:t>
      </w:r>
      <w:r w:rsidRPr="00817DD1">
        <w:rPr>
          <w:rFonts w:asciiTheme="majorHAnsi" w:hAnsiTheme="majorHAnsi" w:cstheme="majorHAnsi"/>
          <w:u w:val="single"/>
        </w:rPr>
        <w:t>ocean biodiversity</w:t>
      </w:r>
      <w:r>
        <w:rPr>
          <w:rFonts w:asciiTheme="majorHAnsi" w:hAnsiTheme="majorHAnsi" w:cstheme="majorHAnsi"/>
        </w:rPr>
        <w:t xml:space="preserve"> loss</w:t>
      </w:r>
    </w:p>
    <w:p w14:paraId="7DD52B00"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Michele M. </w:t>
      </w:r>
      <w:r w:rsidRPr="0023355B">
        <w:rPr>
          <w:rStyle w:val="Style13ptBold"/>
          <w:rFonts w:asciiTheme="majorHAnsi" w:hAnsiTheme="majorHAnsi" w:cstheme="majorHAnsi"/>
        </w:rPr>
        <w:t>Betsill 16</w:t>
      </w:r>
      <w:r w:rsidRPr="0023355B">
        <w:rPr>
          <w:rFonts w:asciiTheme="majorHAnsi" w:hAnsiTheme="majorHAnsi" w:cstheme="majorHAnsi"/>
        </w:rPr>
        <w:t>. Professor in Residence and Chair of Political Science department at Colorado State University, Ph.D in Environmental Politics and Policy, “Impacts Of Stratospheric Ozone Depletion” http://www.climate-policy-watcher.org/hydrology/impacts-of-stratospheric-ozone-depletion.html</w:t>
      </w:r>
    </w:p>
    <w:p w14:paraId="75DF87AC" w14:textId="77777777" w:rsidR="00FC4D7B" w:rsidRDefault="00FC4D7B" w:rsidP="00FC4D7B">
      <w:pPr>
        <w:rPr>
          <w:rFonts w:asciiTheme="majorHAnsi" w:hAnsiTheme="majorHAnsi" w:cstheme="majorHAnsi"/>
          <w:sz w:val="16"/>
        </w:rPr>
      </w:pPr>
      <w:r w:rsidRPr="0023355B">
        <w:rPr>
          <w:rStyle w:val="StyleUnderline"/>
          <w:rFonts w:asciiTheme="majorHAnsi" w:hAnsiTheme="majorHAnsi" w:cstheme="majorHAnsi"/>
        </w:rPr>
        <w:t xml:space="preserve">Stratospheric </w:t>
      </w:r>
      <w:r w:rsidRPr="0023355B">
        <w:rPr>
          <w:rStyle w:val="Emphasis"/>
          <w:rFonts w:asciiTheme="majorHAnsi" w:hAnsiTheme="majorHAnsi" w:cstheme="majorHAnsi"/>
        </w:rPr>
        <w:t>ozone depletion</w:t>
      </w:r>
      <w:r w:rsidRPr="0023355B">
        <w:rPr>
          <w:rFonts w:asciiTheme="majorHAnsi" w:hAnsiTheme="majorHAnsi" w:cstheme="majorHAnsi"/>
          <w:sz w:val="16"/>
        </w:rPr>
        <w:t xml:space="preserve"> was recognized as an environmental problem </w:t>
      </w:r>
      <w:r w:rsidRPr="0023355B">
        <w:rPr>
          <w:rStyle w:val="StyleUnderline"/>
          <w:rFonts w:asciiTheme="majorHAnsi" w:hAnsiTheme="majorHAnsi" w:cstheme="majorHAnsi"/>
        </w:rPr>
        <w:t>in need of international attention because it impacts both humans and the</w:t>
      </w:r>
      <w:r w:rsidRPr="0023355B">
        <w:rPr>
          <w:rFonts w:asciiTheme="majorHAnsi" w:hAnsiTheme="majorHAnsi" w:cstheme="majorHAnsi"/>
          <w:sz w:val="16"/>
        </w:rPr>
        <w:t xml:space="preserve"> natural </w:t>
      </w:r>
      <w:r w:rsidRPr="0023355B">
        <w:rPr>
          <w:rStyle w:val="StyleUnderline"/>
          <w:rFonts w:asciiTheme="majorHAnsi" w:hAnsiTheme="majorHAnsi" w:cstheme="majorHAnsi"/>
        </w:rPr>
        <w:t>environment. When stratospheric ozone levels decrease, the amount of UV-B reaching Earth's surface increases</w:t>
      </w:r>
      <w:r w:rsidRPr="0023355B">
        <w:rPr>
          <w:rFonts w:asciiTheme="majorHAnsi" w:hAnsiTheme="majorHAnsi" w:cstheme="majorHAnsi"/>
          <w:sz w:val="16"/>
        </w:rPr>
        <w:t xml:space="preserve"> (WMO, 1995). The changes in UV-B radiation are highest at high and midlatitudes in both hemispheres while the increases are fairly small in the tropics (UNEP, 1994). </w:t>
      </w:r>
      <w:r w:rsidRPr="0023355B">
        <w:rPr>
          <w:rStyle w:val="StyleUnderline"/>
          <w:rFonts w:asciiTheme="majorHAnsi" w:hAnsiTheme="majorHAnsi" w:cstheme="majorHAnsi"/>
        </w:rPr>
        <w:t>Increased levels of UV-B affect human health, the productivity of plant and animal species, as well as the composition of ecosystems.</w:t>
      </w:r>
      <w:r w:rsidRPr="0023355B">
        <w:rPr>
          <w:rFonts w:asciiTheme="majorHAnsi" w:hAnsiTheme="majorHAnsi" w:cstheme="majorHAnsi"/>
          <w:sz w:val="16"/>
        </w:rPr>
        <w:t xml:space="preserve"> Impacts on Human Health Ultraviolet exposure does have some benefits for humans. For example, it initiates the production of vitamin D3, which is believed to inhibit the growth of tumor cells (UNEP, 1996). However, </w:t>
      </w:r>
      <w:r w:rsidRPr="0023355B">
        <w:rPr>
          <w:rStyle w:val="StyleUnderline"/>
          <w:rFonts w:asciiTheme="majorHAnsi" w:hAnsiTheme="majorHAnsi" w:cstheme="majorHAnsi"/>
        </w:rPr>
        <w:t>the balance of evidence indicates that the effects of stratospheric ozone depletion on human health are negative. The major risks include increased incidence of eye diseases, skin cancer, and infectious diseases</w:t>
      </w:r>
      <w:r w:rsidRPr="0023355B">
        <w:rPr>
          <w:rFonts w:asciiTheme="majorHAnsi" w:hAnsiTheme="majorHAnsi" w:cstheme="majorHAnsi"/>
          <w:sz w:val="16"/>
        </w:rPr>
        <w:t xml:space="preserve">. When UV-B levels increase, two main organ systems are exposed: the eyes and the skin. The impacts of ozone depletion are mediated through these two systems (Longstreth et al„ 1995; UNEP, 1998). Evidence suggests that increased UV-B radiation exposure may be associated with an increase in the incidence of cataracts, a clouding of the lens of the eye (Longstreth et al, 1995; UNEP, 1998). One review of research on this problem reported that a 1% increase in stratospheric ozone depletion would result in a 0.6 to 0.8% increase in the incidence of cataracts (UNEP, 1994; see also UNEP, 1998). </w:t>
      </w:r>
      <w:r w:rsidRPr="0023355B">
        <w:rPr>
          <w:rStyle w:val="StyleUnderline"/>
          <w:rFonts w:asciiTheme="majorHAnsi" w:hAnsiTheme="majorHAnsi" w:cstheme="majorHAnsi"/>
        </w:rPr>
        <w:t>The most widely known impact of increased UV-B radiation on human health is skin cancer.</w:t>
      </w:r>
      <w:r w:rsidRPr="0023355B">
        <w:rPr>
          <w:rFonts w:asciiTheme="majorHAnsi" w:hAnsiTheme="majorHAnsi" w:cstheme="majorHAnsi"/>
          <w:sz w:val="16"/>
        </w:rPr>
        <w:t xml:space="preserve">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(Longstreth et al., 1995; UNEP, 1996). Many animal species, such as cows, goats, sheep, cats, and dogs, are also at increased risk of developing skin cancer as a result of increased exposure to UV-B radiation (UNEP, 1998). In an assessment of the effect of the Montreal Protocol and its amendments in protecting the ozone layer, Slaper and his colleagues (1996) concluded these efforts will substantially decrease the growth rate of the incidence of skin cancer over the next century. They found that under a scenario where there were no limits on 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complete phase-out in the production of 21 ozone-depleting substances by January 1, 1996) would result in a 10% increase in skin cancer incidence, peaking in the year 2060. This study lends support to the importance of international efforts to combat stratospheric ozone depletion. Researchers believe </w:t>
      </w:r>
      <w:r w:rsidRPr="0023355B">
        <w:rPr>
          <w:rStyle w:val="StyleUnderline"/>
          <w:rFonts w:asciiTheme="majorHAnsi" w:hAnsiTheme="majorHAnsi" w:cstheme="majorHAnsi"/>
        </w:rPr>
        <w:t xml:space="preserve">that skin exposure to increased levels of UV-B </w:t>
      </w:r>
      <w:r w:rsidRPr="0023355B">
        <w:rPr>
          <w:rStyle w:val="StyleUnderline"/>
          <w:rFonts w:asciiTheme="majorHAnsi" w:hAnsiTheme="majorHAnsi" w:cstheme="majorHAnsi"/>
          <w:highlight w:val="green"/>
        </w:rPr>
        <w:t xml:space="preserve">radiation is </w:t>
      </w:r>
      <w:r w:rsidRPr="0023355B">
        <w:rPr>
          <w:rStyle w:val="StyleUnderline"/>
          <w:rFonts w:asciiTheme="majorHAnsi" w:hAnsiTheme="majorHAnsi" w:cstheme="majorHAnsi"/>
        </w:rPr>
        <w:t xml:space="preserve">also </w:t>
      </w:r>
      <w:r w:rsidRPr="0023355B">
        <w:rPr>
          <w:rStyle w:val="StyleUnderline"/>
          <w:rFonts w:asciiTheme="majorHAnsi" w:hAnsiTheme="majorHAnsi" w:cstheme="majorHAnsi"/>
          <w:highlight w:val="green"/>
        </w:rPr>
        <w:t xml:space="preserve">linked </w:t>
      </w:r>
      <w:r w:rsidRPr="0023355B">
        <w:rPr>
          <w:rStyle w:val="StyleUnderline"/>
          <w:rFonts w:asciiTheme="majorHAnsi" w:hAnsiTheme="majorHAnsi" w:cstheme="majorHAnsi"/>
        </w:rPr>
        <w:t xml:space="preserve">to modifications in </w:t>
      </w:r>
      <w:r w:rsidRPr="0023355B">
        <w:rPr>
          <w:rStyle w:val="StyleUnderline"/>
          <w:rFonts w:asciiTheme="majorHAnsi" w:hAnsiTheme="majorHAnsi" w:cstheme="majorHAnsi"/>
          <w:highlight w:val="green"/>
        </w:rPr>
        <w:t xml:space="preserve">the </w:t>
      </w:r>
      <w:r w:rsidRPr="0023355B">
        <w:rPr>
          <w:rStyle w:val="StyleUnderline"/>
          <w:rFonts w:asciiTheme="majorHAnsi" w:hAnsiTheme="majorHAnsi" w:cstheme="majorHAnsi"/>
        </w:rPr>
        <w:t xml:space="preserve">human </w:t>
      </w:r>
      <w:r w:rsidRPr="0023355B">
        <w:rPr>
          <w:rStyle w:val="StyleUnderline"/>
          <w:rFonts w:asciiTheme="majorHAnsi" w:hAnsiTheme="majorHAnsi" w:cstheme="majorHAnsi"/>
          <w:highlight w:val="green"/>
        </w:rPr>
        <w:t xml:space="preserve">immune system. </w:t>
      </w:r>
      <w:r w:rsidRPr="0023355B">
        <w:rPr>
          <w:rStyle w:val="StyleUnderline"/>
          <w:rFonts w:asciiTheme="majorHAnsi" w:hAnsiTheme="majorHAnsi" w:cstheme="majorHAnsi"/>
        </w:rPr>
        <w:t>As a result, the ability of the immune system to respond to</w:t>
      </w:r>
      <w:r w:rsidRPr="0023355B">
        <w:rPr>
          <w:rFonts w:asciiTheme="majorHAnsi" w:hAnsiTheme="majorHAnsi" w:cstheme="majorHAnsi"/>
          <w:sz w:val="16"/>
        </w:rPr>
        <w:t xml:space="preserve"> certain </w:t>
      </w:r>
      <w:r w:rsidRPr="0023355B">
        <w:rPr>
          <w:rStyle w:val="StyleUnderline"/>
          <w:rFonts w:asciiTheme="majorHAnsi" w:hAnsiTheme="majorHAnsi" w:cstheme="majorHAnsi"/>
        </w:rPr>
        <w:t>infectious diseases</w:t>
      </w:r>
      <w:r w:rsidRPr="0023355B">
        <w:rPr>
          <w:rFonts w:asciiTheme="majorHAnsi" w:hAnsiTheme="majorHAnsi" w:cstheme="majorHAnsi"/>
          <w:sz w:val="16"/>
        </w:rPr>
        <w:t xml:space="preserve">, such as tuberculosis, leprosy, and Lyme disease, </w:t>
      </w:r>
      <w:r w:rsidRPr="0023355B">
        <w:rPr>
          <w:rStyle w:val="StyleUnderline"/>
          <w:rFonts w:asciiTheme="majorHAnsi" w:hAnsiTheme="majorHAnsi" w:cstheme="majorHAnsi"/>
        </w:rPr>
        <w:t>is impaired</w:t>
      </w:r>
      <w:r w:rsidRPr="0023355B">
        <w:rPr>
          <w:rFonts w:asciiTheme="majorHAnsi" w:hAnsiTheme="majorHAnsi" w:cstheme="majorHAnsi"/>
          <w:sz w:val="16"/>
        </w:rPr>
        <w:t xml:space="preserve"> (UNEP, 1998). Longstreth and her colleagues (1995) predict that </w:t>
      </w:r>
      <w:r w:rsidRPr="0023355B">
        <w:rPr>
          <w:rStyle w:val="Emphasis"/>
          <w:rFonts w:asciiTheme="majorHAnsi" w:hAnsiTheme="majorHAnsi" w:cstheme="majorHAnsi"/>
          <w:highlight w:val="green"/>
        </w:rPr>
        <w:t>higher levels</w:t>
      </w:r>
      <w:r w:rsidRPr="0023355B">
        <w:rPr>
          <w:rStyle w:val="StyleUnderline"/>
          <w:rFonts w:asciiTheme="majorHAnsi" w:hAnsiTheme="majorHAnsi" w:cstheme="majorHAnsi"/>
        </w:rPr>
        <w:t xml:space="preserve"> of UV-B will </w:t>
      </w:r>
      <w:r w:rsidRPr="0023355B">
        <w:rPr>
          <w:rStyle w:val="Emphasis"/>
          <w:rFonts w:asciiTheme="majorHAnsi" w:hAnsiTheme="majorHAnsi" w:cstheme="majorHAnsi"/>
          <w:highlight w:val="green"/>
        </w:rPr>
        <w:t>result in increased</w:t>
      </w:r>
      <w:r w:rsidRPr="0023355B">
        <w:rPr>
          <w:rStyle w:val="Style13ptBold"/>
          <w:rFonts w:asciiTheme="majorHAnsi" w:hAnsiTheme="majorHAnsi" w:cstheme="majorHAnsi"/>
          <w:sz w:val="16"/>
        </w:rPr>
        <w:t xml:space="preserve"> </w:t>
      </w:r>
      <w:r w:rsidRPr="0023355B">
        <w:rPr>
          <w:rStyle w:val="StyleUnderline"/>
          <w:rFonts w:asciiTheme="majorHAnsi" w:hAnsiTheme="majorHAnsi" w:cstheme="majorHAnsi"/>
        </w:rPr>
        <w:t xml:space="preserve">severity and duration of </w:t>
      </w:r>
      <w:r w:rsidRPr="0023355B">
        <w:rPr>
          <w:rStyle w:val="Emphasis"/>
          <w:rFonts w:asciiTheme="majorHAnsi" w:hAnsiTheme="majorHAnsi" w:cstheme="majorHAnsi"/>
          <w:highlight w:val="green"/>
        </w:rPr>
        <w:t>diseases</w:t>
      </w:r>
      <w:r w:rsidRPr="0023355B">
        <w:rPr>
          <w:rFonts w:asciiTheme="majorHAnsi" w:hAnsiTheme="majorHAnsi" w:cstheme="majorHAnsi"/>
          <w:sz w:val="16"/>
        </w:rPr>
        <w:t xml:space="preserve"> such as lupus rather than an increase in their incidence. Impacts on Aquatic Systems The balance of evidence indicates that increased UV-B radiation can have harmful effects on many species of aquatic organisms and the aquatic systems in which they live (SCOPE, 1993; UNEP, 1998). For example, </w:t>
      </w:r>
      <w:r w:rsidRPr="0023355B">
        <w:rPr>
          <w:rStyle w:val="StyleUnderline"/>
          <w:rFonts w:asciiTheme="majorHAnsi" w:hAnsiTheme="majorHAnsi" w:cstheme="majorHAnsi"/>
          <w:highlight w:val="green"/>
        </w:rPr>
        <w:t>studies</w:t>
      </w:r>
      <w:r w:rsidRPr="0023355B">
        <w:rPr>
          <w:rFonts w:asciiTheme="majorHAnsi" w:hAnsiTheme="majorHAnsi" w:cstheme="majorHAnsi"/>
          <w:sz w:val="16"/>
        </w:rPr>
        <w:t xml:space="preserve"> in the Antarctic </w:t>
      </w:r>
      <w:r w:rsidRPr="0023355B">
        <w:rPr>
          <w:rStyle w:val="StyleUnderline"/>
          <w:rFonts w:asciiTheme="majorHAnsi" w:hAnsiTheme="majorHAnsi" w:cstheme="majorHAnsi"/>
        </w:rPr>
        <w:t xml:space="preserve">have </w:t>
      </w:r>
      <w:r w:rsidRPr="0023355B">
        <w:rPr>
          <w:rStyle w:val="StyleUnderline"/>
          <w:rFonts w:asciiTheme="majorHAnsi" w:hAnsiTheme="majorHAnsi" w:cstheme="majorHAnsi"/>
          <w:highlight w:val="green"/>
        </w:rPr>
        <w:t>linked increased UV</w:t>
      </w:r>
      <w:r w:rsidRPr="0023355B">
        <w:rPr>
          <w:rStyle w:val="StyleUnderline"/>
          <w:rFonts w:asciiTheme="majorHAnsi" w:hAnsiTheme="majorHAnsi" w:cstheme="majorHAnsi"/>
        </w:rPr>
        <w:t xml:space="preserve">-B levels </w:t>
      </w:r>
      <w:r w:rsidRPr="0023355B">
        <w:rPr>
          <w:rStyle w:val="StyleUnderline"/>
          <w:rFonts w:asciiTheme="majorHAnsi" w:hAnsiTheme="majorHAnsi" w:cstheme="majorHAnsi"/>
          <w:highlight w:val="green"/>
        </w:rPr>
        <w:t xml:space="preserve">to reduced </w:t>
      </w:r>
      <w:r w:rsidRPr="0023355B">
        <w:rPr>
          <w:rStyle w:val="Emphasis"/>
          <w:rFonts w:asciiTheme="majorHAnsi" w:hAnsiTheme="majorHAnsi" w:cstheme="majorHAnsi"/>
          <w:highlight w:val="green"/>
        </w:rPr>
        <w:t>phytoplankton productivity</w:t>
      </w:r>
      <w:r w:rsidRPr="0023355B">
        <w:rPr>
          <w:rStyle w:val="StyleUnderline"/>
          <w:rFonts w:asciiTheme="majorHAnsi" w:hAnsiTheme="majorHAnsi" w:cstheme="majorHAnsi"/>
        </w:rPr>
        <w:t xml:space="preserve">. Phytoplankton are the basis for </w:t>
      </w:r>
      <w:r w:rsidRPr="0023355B">
        <w:rPr>
          <w:rStyle w:val="StyleUnderline"/>
          <w:rFonts w:asciiTheme="majorHAnsi" w:hAnsiTheme="majorHAnsi" w:cstheme="majorHAnsi"/>
        </w:rPr>
        <w:lastRenderedPageBreak/>
        <w:t>the oceanic food chain. UV-B radiation affects the DNA, photosynthesis, enzyme activity, and nitrogen incorporation of phytoplankton. Reduced phytoplankton productivity will likely lead to reduced productivity further up the food chain</w:t>
      </w:r>
      <w:r w:rsidRPr="0023355B">
        <w:rPr>
          <w:rFonts w:asciiTheme="majorHAnsi" w:hAnsiTheme="majorHAnsi" w:cstheme="majorHAnsi"/>
          <w:sz w:val="16"/>
        </w:rPr>
        <w:t xml:space="preserve">. It has been estimated that a 16% reduction in stratospheric ozone could lead to a 5% loss of phytoplankton </w:t>
      </w:r>
      <w:r w:rsidRPr="0023355B">
        <w:rPr>
          <w:rStyle w:val="StyleUnderline"/>
          <w:rFonts w:asciiTheme="majorHAnsi" w:hAnsiTheme="majorHAnsi" w:cstheme="majorHAnsi"/>
          <w:highlight w:val="green"/>
        </w:rPr>
        <w:t xml:space="preserve">causing </w:t>
      </w:r>
      <w:r w:rsidRPr="0023355B">
        <w:rPr>
          <w:rStyle w:val="StyleUnderline"/>
          <w:rFonts w:asciiTheme="majorHAnsi" w:hAnsiTheme="majorHAnsi" w:cstheme="majorHAnsi"/>
        </w:rPr>
        <w:t xml:space="preserve">a </w:t>
      </w:r>
      <w:r w:rsidRPr="0023355B">
        <w:rPr>
          <w:rStyle w:val="StyleUnderline"/>
          <w:rFonts w:asciiTheme="majorHAnsi" w:hAnsiTheme="majorHAnsi" w:cstheme="majorHAnsi"/>
          <w:highlight w:val="green"/>
        </w:rPr>
        <w:t xml:space="preserve">loss of </w:t>
      </w:r>
      <w:r w:rsidRPr="0023355B">
        <w:rPr>
          <w:rStyle w:val="Emphasis"/>
          <w:rFonts w:asciiTheme="majorHAnsi" w:hAnsiTheme="majorHAnsi" w:cstheme="majorHAnsi"/>
          <w:highlight w:val="green"/>
        </w:rPr>
        <w:t xml:space="preserve">7 million tons of fish </w:t>
      </w:r>
      <w:r w:rsidRPr="0023355B">
        <w:rPr>
          <w:rStyle w:val="StyleUnderline"/>
          <w:rFonts w:asciiTheme="majorHAnsi" w:hAnsiTheme="majorHAnsi" w:cstheme="majorHAnsi"/>
        </w:rPr>
        <w:t xml:space="preserve">worldwide </w:t>
      </w:r>
      <w:r w:rsidRPr="0023355B">
        <w:rPr>
          <w:rStyle w:val="StyleUnderline"/>
          <w:rFonts w:asciiTheme="majorHAnsi" w:hAnsiTheme="majorHAnsi" w:cstheme="majorHAnsi"/>
          <w:highlight w:val="green"/>
        </w:rPr>
        <w:t>per year</w:t>
      </w:r>
      <w:r w:rsidRPr="0023355B">
        <w:rPr>
          <w:rFonts w:asciiTheme="majorHAnsi" w:hAnsiTheme="majorHAnsi" w:cstheme="majorHAnsi"/>
          <w:sz w:val="16"/>
        </w:rPr>
        <w:t xml:space="preserve"> (Hader et al., 1995; UNEP, 1994, 1996). Figure 1 illustrates the effects of UV-B radiation on phytoplankton. </w:t>
      </w:r>
      <w:r w:rsidRPr="0023355B">
        <w:rPr>
          <w:rStyle w:val="StyleUnderline"/>
          <w:rFonts w:asciiTheme="majorHAnsi" w:hAnsiTheme="majorHAnsi" w:cstheme="majorHAnsi"/>
        </w:rPr>
        <w:t xml:space="preserve">Researchers have also found that enhanced UV-B radiation </w:t>
      </w:r>
      <w:r w:rsidRPr="0023355B">
        <w:rPr>
          <w:rStyle w:val="Emphasis"/>
          <w:rFonts w:asciiTheme="majorHAnsi" w:hAnsiTheme="majorHAnsi" w:cstheme="majorHAnsi"/>
        </w:rPr>
        <w:t>disrupts the early development of several species of fish</w:t>
      </w:r>
      <w:r w:rsidRPr="0023355B">
        <w:rPr>
          <w:rStyle w:val="StyleUnderline"/>
          <w:rFonts w:asciiTheme="majorHAnsi" w:hAnsiTheme="majorHAnsi" w:cstheme="majorHAnsi"/>
        </w:rPr>
        <w:t>, shrimp, and crabs, ultimately affecting their motilit</w:t>
      </w:r>
      <w:r w:rsidRPr="0023355B">
        <w:rPr>
          <w:rFonts w:asciiTheme="majorHAnsi" w:hAnsiTheme="majorHAnsi" w:cstheme="majorHAnsi"/>
          <w:sz w:val="16"/>
        </w:rPr>
        <w:t xml:space="preserve">y (Hader et al., 1995). In damaging aquatic organisms, stratospheric Effects of enhanced solar UV-B irradiation on phytoplai Motility Vertical distribution In the water column Global consequences Reduced carbon dioxide sink? Effects of enhanced solar UV-B irradiation on phytoplai Motility Vertical distribution In the water column Reduced biomass production? Competition between species? Temperature increase? Food web in the ocean? Figure 1 Effects of UV-B radiation on phytoplankton (from Hader et al, 1995, p. 178). </w:t>
      </w:r>
      <w:r w:rsidRPr="0023355B">
        <w:rPr>
          <w:rStyle w:val="StyleUnderline"/>
          <w:rFonts w:asciiTheme="majorHAnsi" w:hAnsiTheme="majorHAnsi" w:cstheme="majorHAnsi"/>
          <w:highlight w:val="green"/>
        </w:rPr>
        <w:t>ozone depletion</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has </w:t>
      </w:r>
      <w:r w:rsidRPr="0023355B">
        <w:rPr>
          <w:rStyle w:val="Emphasis"/>
          <w:rFonts w:asciiTheme="majorHAnsi" w:hAnsiTheme="majorHAnsi" w:cstheme="majorHAnsi"/>
          <w:sz w:val="28"/>
        </w:rPr>
        <w:t>serious</w:t>
      </w:r>
      <w:r w:rsidRPr="0023355B">
        <w:rPr>
          <w:rStyle w:val="Emphasis"/>
          <w:rFonts w:asciiTheme="majorHAnsi" w:hAnsiTheme="majorHAnsi" w:cstheme="majorHAnsi"/>
          <w:sz w:val="36"/>
        </w:rPr>
        <w:t xml:space="preserve"> </w:t>
      </w:r>
      <w:r w:rsidRPr="0023355B">
        <w:rPr>
          <w:rStyle w:val="Emphasis"/>
          <w:rFonts w:asciiTheme="majorHAnsi" w:hAnsiTheme="majorHAnsi" w:cstheme="majorHAnsi"/>
          <w:sz w:val="28"/>
          <w:highlight w:val="green"/>
        </w:rPr>
        <w:t xml:space="preserve">implications for the </w:t>
      </w:r>
      <w:r w:rsidRPr="0023355B">
        <w:rPr>
          <w:rStyle w:val="Emphasis"/>
          <w:rFonts w:asciiTheme="majorHAnsi" w:hAnsiTheme="majorHAnsi" w:cstheme="majorHAnsi"/>
          <w:sz w:val="28"/>
        </w:rPr>
        <w:t xml:space="preserve">world </w:t>
      </w:r>
      <w:r w:rsidRPr="0023355B">
        <w:rPr>
          <w:rStyle w:val="Emphasis"/>
          <w:rFonts w:asciiTheme="majorHAnsi" w:hAnsiTheme="majorHAnsi" w:cstheme="majorHAnsi"/>
          <w:sz w:val="28"/>
          <w:highlight w:val="green"/>
        </w:rPr>
        <w:t>food supply</w:t>
      </w:r>
      <w:r w:rsidRPr="0023355B">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Globally, 30% of the </w:t>
      </w:r>
      <w:r w:rsidRPr="0023355B">
        <w:rPr>
          <w:rStyle w:val="Emphasis"/>
          <w:rFonts w:asciiTheme="majorHAnsi" w:hAnsiTheme="majorHAnsi" w:cstheme="majorHAnsi"/>
        </w:rPr>
        <w:t>animal protein</w:t>
      </w:r>
      <w:r w:rsidRPr="0023355B">
        <w:rPr>
          <w:rStyle w:val="StyleUnderline"/>
          <w:rFonts w:asciiTheme="majorHAnsi" w:hAnsiTheme="majorHAnsi" w:cstheme="majorHAnsi"/>
        </w:rPr>
        <w:t xml:space="preserve"> consumed by humans comes from the </w:t>
      </w:r>
      <w:r w:rsidRPr="0023355B">
        <w:rPr>
          <w:rStyle w:val="Emphasis"/>
          <w:rFonts w:asciiTheme="majorHAnsi" w:hAnsiTheme="majorHAnsi" w:cstheme="majorHAnsi"/>
        </w:rPr>
        <w:t>oceans</w:t>
      </w:r>
      <w:r w:rsidRPr="0023355B">
        <w:rPr>
          <w:rStyle w:val="StyleUnderline"/>
          <w:rFonts w:asciiTheme="majorHAnsi" w:hAnsiTheme="majorHAnsi" w:cstheme="majorHAnsi"/>
        </w:rPr>
        <w:t>. The percentage is much higher in developing countries</w:t>
      </w:r>
      <w:r w:rsidRPr="0023355B">
        <w:rPr>
          <w:rFonts w:asciiTheme="majorHAnsi" w:hAnsiTheme="majorHAnsi" w:cstheme="majorHAnsi"/>
          <w:sz w:val="16"/>
        </w:rPr>
        <w:t xml:space="preserve"> (UNEP, 1998). </w:t>
      </w:r>
      <w:r w:rsidRPr="0023355B">
        <w:rPr>
          <w:rStyle w:val="StyleUnderline"/>
          <w:rFonts w:asciiTheme="majorHAnsi" w:hAnsiTheme="majorHAnsi" w:cstheme="majorHAnsi"/>
        </w:rPr>
        <w:t>These impacts are particularly worrisome in light of the growing world population.</w:t>
      </w:r>
      <w:r w:rsidRPr="0023355B">
        <w:rPr>
          <w:rFonts w:asciiTheme="majorHAnsi" w:hAnsiTheme="majorHAnsi" w:cstheme="majorHAnsi"/>
          <w:sz w:val="16"/>
        </w:rPr>
        <w:t xml:space="preserve"> Impacts on Terrestrial Plants and Ecosystems Scientific understanding of the impact of enhanced UV-B on terrestrial plants and ecosystems is incomplete. The majority of studies have been conducted in growth chambers and greenhouses under controlled conditions, conditions that are often quite different from those experienced in the field. Thus, researchers contend it is necessary to use caution in making generalizations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In addition, </w:t>
      </w:r>
      <w:r w:rsidRPr="0023355B">
        <w:rPr>
          <w:rStyle w:val="StyleUnderline"/>
          <w:rFonts w:asciiTheme="majorHAnsi" w:hAnsiTheme="majorHAnsi" w:cstheme="majorHAnsi"/>
        </w:rPr>
        <w:t xml:space="preserve">UV-B may also </w:t>
      </w:r>
      <w:r w:rsidRPr="0023355B">
        <w:rPr>
          <w:rStyle w:val="StyleUnderline"/>
          <w:rFonts w:asciiTheme="majorHAnsi" w:hAnsiTheme="majorHAnsi" w:cstheme="majorHAnsi"/>
          <w:highlight w:val="green"/>
        </w:rPr>
        <w:t xml:space="preserve">inhibit </w:t>
      </w:r>
      <w:r w:rsidRPr="0023355B">
        <w:rPr>
          <w:rStyle w:val="Emphasis"/>
          <w:rFonts w:asciiTheme="majorHAnsi" w:hAnsiTheme="majorHAnsi" w:cstheme="majorHAnsi"/>
          <w:highlight w:val="green"/>
        </w:rPr>
        <w:t>photosynthesis</w:t>
      </w:r>
      <w:r w:rsidRPr="0023355B">
        <w:rPr>
          <w:rStyle w:val="StyleUnderline"/>
          <w:rFonts w:asciiTheme="majorHAnsi" w:hAnsiTheme="majorHAnsi" w:cstheme="majorHAnsi"/>
          <w:highlight w:val="green"/>
        </w:rPr>
        <w:t xml:space="preserve">, </w:t>
      </w:r>
      <w:r w:rsidRPr="0023355B">
        <w:rPr>
          <w:rStyle w:val="Emphasis"/>
          <w:rFonts w:asciiTheme="majorHAnsi" w:hAnsiTheme="majorHAnsi" w:cstheme="majorHAnsi"/>
          <w:highlight w:val="green"/>
        </w:rPr>
        <w:t>damage plant DNA</w:t>
      </w:r>
      <w:r w:rsidRPr="0023355B">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and alter the time of flowering as well as the number of flowers in some species. The latter has implication for the availability of pollinators and thus the </w:t>
      </w:r>
      <w:r w:rsidRPr="0023355B">
        <w:rPr>
          <w:rStyle w:val="Emphasis"/>
          <w:rFonts w:asciiTheme="majorHAnsi" w:hAnsiTheme="majorHAnsi" w:cstheme="majorHAnsi"/>
        </w:rPr>
        <w:t>reproductive capacity</w:t>
      </w:r>
      <w:r w:rsidRPr="0023355B">
        <w:rPr>
          <w:rStyle w:val="StyleUnderline"/>
          <w:rFonts w:asciiTheme="majorHAnsi" w:hAnsiTheme="majorHAnsi" w:cstheme="majorHAnsi"/>
        </w:rPr>
        <w:t xml:space="preserve"> of plants</w:t>
      </w:r>
      <w:r w:rsidRPr="0023355B">
        <w:rPr>
          <w:rFonts w:asciiTheme="majorHAnsi" w:hAnsiTheme="majorHAnsi" w:cstheme="majorHAnsi"/>
          <w:sz w:val="16"/>
        </w:rPr>
        <w:t xml:space="preserve"> (Caldwell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w:t>
      </w:r>
      <w:r w:rsidRPr="0023355B">
        <w:rPr>
          <w:rStyle w:val="StyleUnderline"/>
          <w:rFonts w:asciiTheme="majorHAnsi" w:hAnsiTheme="majorHAnsi" w:cstheme="majorHAnsi"/>
        </w:rPr>
        <w:t>enhanced UV-B radiation may ultimately lead to changes in entire ecosystems</w:t>
      </w:r>
      <w:r w:rsidRPr="0023355B">
        <w:rPr>
          <w:rFonts w:asciiTheme="majorHAnsi" w:hAnsiTheme="majorHAnsi" w:cstheme="majorHAnsi"/>
          <w:sz w:val="16"/>
        </w:rPr>
        <w:t>.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5C239F18" w14:textId="77777777" w:rsidR="00FC4D7B" w:rsidRPr="002D7841" w:rsidRDefault="00FC4D7B" w:rsidP="00FC4D7B">
      <w:pPr>
        <w:pStyle w:val="Heading4"/>
      </w:pPr>
      <w:r>
        <w:t>Disease causes extinction</w:t>
      </w:r>
    </w:p>
    <w:p w14:paraId="5D9B3E19" w14:textId="77777777" w:rsidR="00FC4D7B" w:rsidRPr="002D7841" w:rsidRDefault="00FC4D7B" w:rsidP="00FC4D7B">
      <w:r w:rsidRPr="002D7841">
        <w:t xml:space="preserve">Yaneer </w:t>
      </w:r>
      <w:r w:rsidRPr="002D7841">
        <w:rPr>
          <w:rStyle w:val="Style13ptBold"/>
        </w:rPr>
        <w:t>Bar-Yam 16</w:t>
      </w:r>
      <w:r w:rsidRPr="002D7841">
        <w:t>, Founding President of the New England Complex Systems Institute, “Transition to extinction: Pandemics in a connected world,” NECSI (July 3, 2016), http://necsi.edu/research/social/pandemics/transition</w:t>
      </w:r>
    </w:p>
    <w:p w14:paraId="27AA31E1" w14:textId="77777777" w:rsidR="00FC4D7B" w:rsidRPr="006B776B" w:rsidRDefault="00FC4D7B" w:rsidP="00FC4D7B">
      <w:pPr>
        <w:rPr>
          <w:sz w:val="16"/>
          <w:szCs w:val="16"/>
        </w:rPr>
      </w:pPr>
      <w:r w:rsidRPr="002D7841">
        <w:rPr>
          <w:sz w:val="16"/>
          <w:szCs w:val="16"/>
        </w:rPr>
        <w:t>Watch as one of the more aggressive—brighter red </w:t>
      </w:r>
      <w:r w:rsidRPr="002D7841">
        <w:rPr>
          <w:rFonts w:cs="Georgia"/>
          <w:sz w:val="16"/>
          <w:szCs w:val="16"/>
        </w:rPr>
        <w:t>—</w:t>
      </w:r>
      <w:r w:rsidRPr="002D7841">
        <w:rPr>
          <w:sz w:val="16"/>
          <w:szCs w:val="16"/>
        </w:rPr>
        <w:t xml:space="preserve"> strains rapidly expands. After a time it goes extinct leaving a black region. Why does it go extinct? The answer is that it spreads so rapidly that it kills the hosts around it. Without new hosts to infect it then dies out itself. </w:t>
      </w:r>
      <w:r w:rsidRPr="002D7841">
        <w:rPr>
          <w:rStyle w:val="StyleUnderline"/>
        </w:rPr>
        <w:t>That the rapidly spreading pathogens die out has important implications for evolutionary research</w:t>
      </w:r>
      <w:r w:rsidRPr="002D7841">
        <w:rPr>
          <w:sz w:val="16"/>
          <w:szCs w:val="16"/>
        </w:rPr>
        <w:t xml:space="preserve"> which we have talked about elsewhere [1–7].</w:t>
      </w:r>
      <w:r w:rsidRPr="002D7841">
        <w:rPr>
          <w:sz w:val="12"/>
          <w:szCs w:val="12"/>
        </w:rPr>
        <w:t>¶</w:t>
      </w:r>
      <w:r w:rsidRPr="002D7841">
        <w:rPr>
          <w:sz w:val="16"/>
          <w:szCs w:val="16"/>
        </w:rPr>
        <w:t xml:space="preserve"> In the research I want to discuss here, </w:t>
      </w:r>
      <w:r w:rsidRPr="002D7841">
        <w:rPr>
          <w:rStyle w:val="StyleUnderline"/>
        </w:rPr>
        <w:t>what we were interested in is the effect of adding long range transportation</w:t>
      </w:r>
      <w:r w:rsidRPr="002D7841">
        <w:rPr>
          <w:sz w:val="16"/>
          <w:szCs w:val="16"/>
        </w:rPr>
        <w:t xml:space="preserve"> [8</w:t>
      </w:r>
      <w:r w:rsidRPr="002D7841">
        <w:rPr>
          <w:rStyle w:val="StyleUnderline"/>
        </w:rPr>
        <w:t>]. This includes natural means of dispersal as well as unintentional dispersal by humans, like adding airplane routes, which is being done by real world airlines</w:t>
      </w:r>
      <w:r w:rsidRPr="002D7841">
        <w:rPr>
          <w:sz w:val="16"/>
          <w:szCs w:val="16"/>
        </w:rPr>
        <w:t xml:space="preserve"> (Figure 2).</w:t>
      </w:r>
      <w:r w:rsidRPr="002D7841">
        <w:rPr>
          <w:sz w:val="12"/>
          <w:szCs w:val="12"/>
        </w:rPr>
        <w:t>¶</w:t>
      </w:r>
      <w:r w:rsidRPr="002D7841">
        <w:rPr>
          <w:sz w:val="16"/>
          <w:szCs w:val="16"/>
        </w:rPr>
        <w:t xml:space="preserve"> </w:t>
      </w:r>
      <w:r w:rsidRPr="000F741A">
        <w:rPr>
          <w:rStyle w:val="StyleUnderline"/>
          <w:highlight w:val="green"/>
        </w:rPr>
        <w:t>When we introduce long range transportation</w:t>
      </w:r>
      <w:r w:rsidRPr="002D7841">
        <w:rPr>
          <w:rStyle w:val="StyleUnderline"/>
        </w:rPr>
        <w:t xml:space="preserve"> into the model, </w:t>
      </w:r>
      <w:r w:rsidRPr="000F741A">
        <w:rPr>
          <w:rStyle w:val="StyleUnderline"/>
          <w:highlight w:val="green"/>
        </w:rPr>
        <w:t>the success of</w:t>
      </w:r>
      <w:r w:rsidRPr="002D7841">
        <w:rPr>
          <w:rStyle w:val="StyleUnderline"/>
        </w:rPr>
        <w:t xml:space="preserve"> more </w:t>
      </w:r>
      <w:r w:rsidRPr="000F741A">
        <w:rPr>
          <w:rStyle w:val="StyleUnderline"/>
          <w:highlight w:val="green"/>
        </w:rPr>
        <w:t>aggressive strains changes. They can</w:t>
      </w:r>
      <w:r w:rsidRPr="002D7841">
        <w:rPr>
          <w:rStyle w:val="StyleUnderline"/>
        </w:rPr>
        <w:t xml:space="preserve"> use the long range transportation to </w:t>
      </w:r>
      <w:r w:rsidRPr="000F741A">
        <w:rPr>
          <w:rStyle w:val="StyleUnderline"/>
          <w:highlight w:val="green"/>
        </w:rPr>
        <w:t xml:space="preserve">find new hosts and </w:t>
      </w:r>
      <w:r w:rsidRPr="000F741A">
        <w:rPr>
          <w:rStyle w:val="Emphasis"/>
          <w:highlight w:val="green"/>
        </w:rPr>
        <w:t>escape local extinction</w:t>
      </w:r>
      <w:r w:rsidRPr="000F741A">
        <w:rPr>
          <w:rStyle w:val="StyleUnderline"/>
          <w:highlight w:val="green"/>
        </w:rPr>
        <w:t>.</w:t>
      </w:r>
      <w:r w:rsidRPr="002D7841">
        <w:rPr>
          <w:sz w:val="16"/>
          <w:szCs w:val="16"/>
        </w:rPr>
        <w:t xml:space="preserve"> Figure 3 shows that the more transportation routes introduced into the model, the more higher aggressive pathogens are able to survive and spread.</w:t>
      </w:r>
      <w:r w:rsidRPr="002D7841">
        <w:rPr>
          <w:sz w:val="12"/>
          <w:szCs w:val="12"/>
        </w:rPr>
        <w:t>¶</w:t>
      </w:r>
      <w:r w:rsidRPr="002D7841">
        <w:rPr>
          <w:sz w:val="16"/>
          <w:szCs w:val="16"/>
        </w:rPr>
        <w:t xml:space="preserve"> As we add more long range transportation, </w:t>
      </w:r>
      <w:r w:rsidRPr="000F741A">
        <w:rPr>
          <w:rStyle w:val="StyleUnderline"/>
          <w:highlight w:val="green"/>
        </w:rPr>
        <w:t xml:space="preserve">there is </w:t>
      </w:r>
      <w:r w:rsidRPr="000F741A">
        <w:rPr>
          <w:rStyle w:val="StyleUnderline"/>
          <w:highlight w:val="green"/>
        </w:rPr>
        <w:lastRenderedPageBreak/>
        <w:t xml:space="preserve">a </w:t>
      </w:r>
      <w:r w:rsidRPr="002D7841">
        <w:rPr>
          <w:rStyle w:val="StyleUnderline"/>
        </w:rPr>
        <w:t xml:space="preserve">critical </w:t>
      </w:r>
      <w:r w:rsidRPr="000F741A">
        <w:rPr>
          <w:rStyle w:val="StyleUnderline"/>
          <w:highlight w:val="green"/>
        </w:rPr>
        <w:t>point at which</w:t>
      </w:r>
      <w:r w:rsidRPr="002D7841">
        <w:rPr>
          <w:rStyle w:val="StyleUnderline"/>
        </w:rPr>
        <w:t xml:space="preserve"> pathogens become so aggressive that </w:t>
      </w:r>
      <w:r w:rsidRPr="000F741A">
        <w:rPr>
          <w:rStyle w:val="StyleUnderline"/>
          <w:highlight w:val="green"/>
        </w:rPr>
        <w:t>the entire host population dies</w:t>
      </w:r>
      <w:r w:rsidRPr="002D7841">
        <w:rPr>
          <w:rStyle w:val="StyleUnderline"/>
        </w:rPr>
        <w:t>.</w:t>
      </w:r>
      <w:r w:rsidRPr="002D7841">
        <w:rPr>
          <w:sz w:val="16"/>
          <w:szCs w:val="16"/>
        </w:rPr>
        <w:t xml:space="preserve"> The pathogens die at the same time, but that is not exactly a consolation to the hosts</w:t>
      </w:r>
      <w:r w:rsidRPr="002D7841">
        <w:rPr>
          <w:rStyle w:val="StyleUnderline"/>
        </w:rPr>
        <w:t xml:space="preserve">. </w:t>
      </w:r>
      <w:r w:rsidRPr="000F741A">
        <w:rPr>
          <w:rStyle w:val="StyleUnderline"/>
          <w:highlight w:val="green"/>
        </w:rPr>
        <w:t>We call this</w:t>
      </w:r>
      <w:r w:rsidRPr="002D7841">
        <w:rPr>
          <w:rStyle w:val="StyleUnderline"/>
        </w:rPr>
        <w:t xml:space="preserve"> the phase </w:t>
      </w:r>
      <w:r w:rsidRPr="000F741A">
        <w:rPr>
          <w:rStyle w:val="Emphasis"/>
          <w:highlight w:val="green"/>
        </w:rPr>
        <w:t>transition to extinction</w:t>
      </w:r>
      <w:r w:rsidRPr="002D7841">
        <w:rPr>
          <w:sz w:val="16"/>
          <w:szCs w:val="16"/>
        </w:rPr>
        <w:t xml:space="preserve"> (Figure 4). </w:t>
      </w:r>
      <w:r w:rsidRPr="000F741A">
        <w:rPr>
          <w:rStyle w:val="StyleUnderline"/>
          <w:highlight w:val="green"/>
        </w:rPr>
        <w:t>With</w:t>
      </w:r>
      <w:r w:rsidRPr="002D7841">
        <w:rPr>
          <w:rStyle w:val="StyleUnderline"/>
        </w:rPr>
        <w:t xml:space="preserve"> increasing levels of </w:t>
      </w:r>
      <w:r w:rsidRPr="000F741A">
        <w:rPr>
          <w:rStyle w:val="StyleUnderline"/>
          <w:highlight w:val="green"/>
        </w:rPr>
        <w:t xml:space="preserve">global transportation, </w:t>
      </w:r>
      <w:r w:rsidRPr="002D7841">
        <w:rPr>
          <w:rStyle w:val="StyleUnderline"/>
        </w:rPr>
        <w:t xml:space="preserve">human </w:t>
      </w:r>
      <w:r w:rsidRPr="000F741A">
        <w:rPr>
          <w:rStyle w:val="Emphasis"/>
          <w:highlight w:val="green"/>
        </w:rPr>
        <w:t>civilization may be</w:t>
      </w:r>
      <w:r w:rsidRPr="002D7841">
        <w:rPr>
          <w:rStyle w:val="Emphasis"/>
        </w:rPr>
        <w:t xml:space="preserve"> </w:t>
      </w:r>
      <w:r w:rsidRPr="000F741A">
        <w:rPr>
          <w:rStyle w:val="Emphasis"/>
          <w:highlight w:val="green"/>
        </w:rPr>
        <w:t>approaching</w:t>
      </w:r>
      <w:r w:rsidRPr="002D7841">
        <w:rPr>
          <w:rStyle w:val="Emphasis"/>
        </w:rPr>
        <w:t xml:space="preserve"> such </w:t>
      </w:r>
      <w:r w:rsidRPr="000F741A">
        <w:rPr>
          <w:rStyle w:val="Emphasis"/>
          <w:highlight w:val="green"/>
        </w:rPr>
        <w:t>a critical threshold</w:t>
      </w:r>
      <w:r w:rsidRPr="002D7841">
        <w:rPr>
          <w:sz w:val="16"/>
          <w:szCs w:val="16"/>
        </w:rPr>
        <w:t>.</w:t>
      </w:r>
      <w:r w:rsidRPr="002D7841">
        <w:rPr>
          <w:sz w:val="12"/>
          <w:szCs w:val="12"/>
        </w:rPr>
        <w:t>¶</w:t>
      </w:r>
      <w:r w:rsidRPr="002D7841">
        <w:rPr>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w:t>
      </w:r>
      <w:r w:rsidRPr="002D7841">
        <w:rPr>
          <w:sz w:val="12"/>
          <w:szCs w:val="12"/>
        </w:rPr>
        <w:t>¶</w:t>
      </w:r>
      <w:r w:rsidRPr="002D7841">
        <w:rPr>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events.</w:t>
      </w:r>
      <w:r w:rsidRPr="002D7841">
        <w:rPr>
          <w:sz w:val="12"/>
          <w:szCs w:val="12"/>
        </w:rPr>
        <w:t>¶</w:t>
      </w:r>
      <w:r w:rsidRPr="002D7841">
        <w:rPr>
          <w:sz w:val="16"/>
          <w:szCs w:val="16"/>
        </w:rPr>
        <w:t xml:space="preserve"> </w:t>
      </w:r>
      <w:r w:rsidRPr="002D7841">
        <w:rPr>
          <w:rStyle w:val="StyleUnderline"/>
        </w:rPr>
        <w:t>A key point about the phase transition to extinction is its suddenness. Even a system that seems stable, can be destabilized by a few more long-range connections, and connectivity is continuing to increase.</w:t>
      </w:r>
      <w:r w:rsidRPr="002D7841">
        <w:rPr>
          <w:rStyle w:val="StyleUnderline"/>
          <w:sz w:val="12"/>
          <w:szCs w:val="12"/>
        </w:rPr>
        <w:t xml:space="preserve">¶ </w:t>
      </w:r>
      <w:r w:rsidRPr="002D7841">
        <w:rPr>
          <w:rStyle w:val="StyleUnderline"/>
        </w:rPr>
        <w:t>So how close are we to the tipping point? We don’t know but it would be good to find out before it happens.</w:t>
      </w:r>
      <w:r w:rsidRPr="002D7841">
        <w:rPr>
          <w:rStyle w:val="StyleUnderline"/>
          <w:sz w:val="12"/>
          <w:szCs w:val="12"/>
        </w:rPr>
        <w:t>¶</w:t>
      </w:r>
      <w:r w:rsidRPr="002D7841">
        <w:rPr>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sidRPr="002D7841">
        <w:rPr>
          <w:sz w:val="12"/>
          <w:szCs w:val="12"/>
        </w:rPr>
        <w:t>¶</w:t>
      </w:r>
      <w:r w:rsidRPr="002D7841">
        <w:rPr>
          <w:sz w:val="16"/>
          <w:szCs w:val="16"/>
        </w:rPr>
        <w:t xml:space="preserve"> As with the choice of airlines to stop flying to west Africa, our analysis didn’t take into consideration how people respond to epidemics. It does tell us what the outcome will be </w:t>
      </w:r>
      <w:r w:rsidRPr="002D7841">
        <w:rPr>
          <w:rStyle w:val="StyleUnderline"/>
        </w:rPr>
        <w:t>unless we respond fast enough and well enough to stop the spread of future diseases</w:t>
      </w:r>
      <w:r w:rsidRPr="002D7841">
        <w:rPr>
          <w:sz w:val="16"/>
          <w:szCs w:val="16"/>
        </w:rPr>
        <w:t xml:space="preserve">, which may not be the same as the ones we saw in the past. </w:t>
      </w:r>
      <w:r w:rsidRPr="002D7841">
        <w:rPr>
          <w:rStyle w:val="StyleUnderline"/>
        </w:rPr>
        <w:t>As the world becomes more connected, the dangers increase.</w:t>
      </w:r>
      <w:r w:rsidRPr="002D7841">
        <w:rPr>
          <w:rStyle w:val="StyleUnderline"/>
          <w:sz w:val="12"/>
          <w:szCs w:val="12"/>
        </w:rPr>
        <w:t>¶</w:t>
      </w:r>
      <w:r w:rsidRPr="002D7841">
        <w:rPr>
          <w:sz w:val="16"/>
          <w:szCs w:val="16"/>
        </w:rPr>
        <w:t xml:space="preserve"> Are people in western countries safe because of higher quality health systems? Countries like the U.S. have highly skewed networks of social interactions with some very highly connected individuals that can be “superspreaders.” The chances of such an individual becoming infected may be low but events like a mass outbreak pose a much greater risk if they do happen. </w:t>
      </w:r>
      <w:r w:rsidRPr="002D7841">
        <w:rPr>
          <w:rStyle w:val="StyleUnderline"/>
        </w:rPr>
        <w:t xml:space="preserve">If a sick food service worker in an airport infects 100 passengers, or a contagion event happens in mass transportation, </w:t>
      </w:r>
      <w:r w:rsidRPr="000F741A">
        <w:rPr>
          <w:rStyle w:val="StyleUnderline"/>
          <w:highlight w:val="green"/>
        </w:rPr>
        <w:t>an outbreak could</w:t>
      </w:r>
      <w:r w:rsidRPr="002D7841">
        <w:rPr>
          <w:rStyle w:val="StyleUnderline"/>
        </w:rPr>
        <w:t xml:space="preserve"> </w:t>
      </w:r>
      <w:r w:rsidRPr="002D7841">
        <w:rPr>
          <w:rStyle w:val="Emphasis"/>
        </w:rPr>
        <w:t xml:space="preserve">very well </w:t>
      </w:r>
      <w:r w:rsidRPr="000F741A">
        <w:rPr>
          <w:rStyle w:val="Emphasis"/>
          <w:highlight w:val="green"/>
        </w:rPr>
        <w:t>prove unstoppable</w:t>
      </w:r>
      <w:r w:rsidRPr="002D7841">
        <w:rPr>
          <w:sz w:val="16"/>
          <w:szCs w:val="16"/>
        </w:rPr>
        <w:t>.</w:t>
      </w:r>
    </w:p>
    <w:p w14:paraId="474854B0" w14:textId="77777777" w:rsidR="00FC4D7B" w:rsidRDefault="00FC4D7B" w:rsidP="00FC4D7B">
      <w:pPr>
        <w:rPr>
          <w:rFonts w:asciiTheme="majorHAnsi" w:hAnsiTheme="majorHAnsi" w:cstheme="majorHAnsi"/>
          <w:sz w:val="16"/>
        </w:rPr>
      </w:pPr>
    </w:p>
    <w:p w14:paraId="020804D3" w14:textId="77777777" w:rsidR="00FC4D7B" w:rsidRPr="0023355B" w:rsidRDefault="00FC4D7B" w:rsidP="00FC4D7B">
      <w:pPr>
        <w:keepNext/>
        <w:keepLines/>
        <w:spacing w:before="200"/>
        <w:outlineLvl w:val="3"/>
        <w:rPr>
          <w:rFonts w:asciiTheme="majorHAnsi" w:eastAsiaTheme="majorEastAsia" w:hAnsiTheme="majorHAnsi" w:cstheme="majorHAnsi"/>
          <w:b/>
          <w:iCs/>
          <w:sz w:val="26"/>
        </w:rPr>
      </w:pPr>
      <w:r w:rsidRPr="0023355B">
        <w:rPr>
          <w:rFonts w:asciiTheme="majorHAnsi" w:eastAsiaTheme="majorEastAsia" w:hAnsiTheme="majorHAnsi" w:cstheme="majorHAnsi"/>
          <w:b/>
          <w:iCs/>
          <w:sz w:val="26"/>
        </w:rPr>
        <w:t>Ocean biodiversity solves extinction.</w:t>
      </w:r>
    </w:p>
    <w:p w14:paraId="08ADB473"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Robin Kundis</w:t>
      </w:r>
      <w:r w:rsidRPr="0023355B">
        <w:rPr>
          <w:rStyle w:val="Style13ptBold"/>
          <w:rFonts w:asciiTheme="majorHAnsi" w:hAnsiTheme="majorHAnsi" w:cstheme="majorHAnsi"/>
        </w:rPr>
        <w:t xml:space="preserve"> Craig 3</w:t>
      </w:r>
      <w:r w:rsidRPr="0023355B">
        <w:rPr>
          <w:rFonts w:asciiTheme="majorHAnsi" w:hAnsiTheme="majorHAnsi" w:cstheme="majorHAnsi"/>
        </w:rPr>
        <w:t>. Professor at Florida State University College of Law, leading environmental law scholar who has written important works on water and ocean and coastal issues, Winter 2003, “Taking Steps Toward Marine Wilderness Protection? Fishing and Coral Reef Marine Reserves in Florida and Hawaii,” 34 McGeorge L. Rev. 155, Lexis</w:t>
      </w:r>
    </w:p>
    <w:p w14:paraId="0AF05030" w14:textId="77777777" w:rsidR="00FC4D7B" w:rsidRDefault="00FC4D7B" w:rsidP="00FC4D7B">
      <w:pPr>
        <w:rPr>
          <w:rFonts w:asciiTheme="majorHAnsi" w:hAnsiTheme="majorHAnsi" w:cstheme="majorHAnsi"/>
          <w:sz w:val="16"/>
        </w:rPr>
      </w:pPr>
      <w:r w:rsidRPr="0023355B">
        <w:rPr>
          <w:rFonts w:asciiTheme="majorHAnsi" w:hAnsiTheme="majorHAnsi" w:cstheme="majorHAnsi"/>
          <w:sz w:val="16"/>
        </w:rPr>
        <w:t xml:space="preserve">The world’s oceans contain many resources and provide many services that humans consider valuable. “Occupying more than seventy percent of the Earth’s surface and ninety-five percent of the biosphere,” oceans provide food; marketable goods such as shells, aquarium fish, and pharmaceuticals; life support processes, including carbon sequestration, nutrient cycling, and weather mechanics; and quality of life, both aesthetic and economic, for millions of people worldwide. Indeed, </w:t>
      </w:r>
      <w:r w:rsidRPr="0023355B">
        <w:rPr>
          <w:rFonts w:asciiTheme="majorHAnsi" w:hAnsiTheme="majorHAnsi" w:cstheme="majorHAnsi"/>
          <w:u w:val="single"/>
        </w:rPr>
        <w:t>it is difficult to overstate the importance of the ocean</w:t>
      </w:r>
      <w:r w:rsidRPr="0023355B">
        <w:rPr>
          <w:rFonts w:asciiTheme="majorHAnsi" w:hAnsiTheme="majorHAnsi" w:cstheme="majorHAnsi"/>
          <w:sz w:val="16"/>
        </w:rPr>
        <w:t xml:space="preserve"> to humanity’s well-being: “</w:t>
      </w:r>
      <w:r w:rsidRPr="0023355B">
        <w:rPr>
          <w:rFonts w:asciiTheme="majorHAnsi" w:hAnsiTheme="majorHAnsi" w:cstheme="majorHAnsi"/>
          <w:highlight w:val="green"/>
          <w:u w:val="single"/>
        </w:rPr>
        <w:t>The ocean is the</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cradle of life on our planet, and it remains the axis of existence, the locus of planetary biodiversity, and the </w:t>
      </w:r>
      <w:r w:rsidRPr="0023355B">
        <w:rPr>
          <w:rFonts w:asciiTheme="majorHAnsi" w:hAnsiTheme="majorHAnsi" w:cstheme="majorHAnsi"/>
          <w:highlight w:val="green"/>
          <w:u w:val="single"/>
        </w:rPr>
        <w:t xml:space="preserve">engine of </w:t>
      </w:r>
      <w:r w:rsidRPr="0023355B">
        <w:rPr>
          <w:rFonts w:asciiTheme="majorHAnsi" w:hAnsiTheme="majorHAnsi" w:cstheme="majorHAnsi"/>
          <w:sz w:val="16"/>
        </w:rPr>
        <w:t xml:space="preserve">the chemical and </w:t>
      </w:r>
      <w:r w:rsidRPr="0023355B">
        <w:rPr>
          <w:rFonts w:asciiTheme="majorHAnsi" w:hAnsiTheme="majorHAnsi" w:cstheme="majorHAnsi"/>
          <w:highlight w:val="green"/>
          <w:u w:val="single"/>
        </w:rPr>
        <w:t>hydrological cycles that</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create and </w:t>
      </w:r>
      <w:r w:rsidRPr="0023355B">
        <w:rPr>
          <w:rFonts w:asciiTheme="majorHAnsi" w:hAnsiTheme="majorHAnsi" w:cstheme="majorHAnsi"/>
          <w:highlight w:val="green"/>
          <w:u w:val="single"/>
        </w:rPr>
        <w:t>maintain</w:t>
      </w:r>
      <w:r w:rsidRPr="0023355B">
        <w:rPr>
          <w:rFonts w:asciiTheme="majorHAnsi" w:hAnsiTheme="majorHAnsi" w:cstheme="majorHAnsi"/>
          <w:u w:val="single"/>
        </w:rPr>
        <w:t xml:space="preserve"> </w:t>
      </w:r>
      <w:r w:rsidRPr="0023355B">
        <w:rPr>
          <w:rFonts w:asciiTheme="majorHAnsi" w:hAnsiTheme="majorHAnsi" w:cstheme="majorHAnsi"/>
          <w:sz w:val="16"/>
        </w:rPr>
        <w:t xml:space="preserve">our </w:t>
      </w:r>
      <w:r w:rsidRPr="0023355B">
        <w:rPr>
          <w:rFonts w:asciiTheme="majorHAnsi" w:hAnsiTheme="majorHAnsi" w:cstheme="majorHAnsi"/>
          <w:highlight w:val="green"/>
          <w:u w:val="single"/>
        </w:rPr>
        <w:t>atmosphere and climate</w:t>
      </w:r>
      <w:r w:rsidRPr="0023355B">
        <w:rPr>
          <w:rFonts w:asciiTheme="majorHAnsi" w:hAnsiTheme="majorHAnsi" w:cstheme="majorHAnsi"/>
          <w:sz w:val="16"/>
        </w:rPr>
        <w:t>.” Ocean and coastal ecosystem services have been calculated to be worth over twenty billion dollars per year, worldwide. In addition, many people assign heritage and existence value to the ocean and its creatures, viewing the world’s seas as a common legacy to be passed on relatively intact to future generations. (It continues…) More generally, “</w:t>
      </w:r>
      <w:r w:rsidRPr="0023355B">
        <w:rPr>
          <w:rFonts w:asciiTheme="majorHAnsi" w:hAnsiTheme="majorHAnsi" w:cstheme="majorHAnsi"/>
          <w:highlight w:val="green"/>
          <w:u w:val="single"/>
        </w:rPr>
        <w:t>ocean ecosystems</w:t>
      </w:r>
      <w:r w:rsidRPr="0023355B">
        <w:rPr>
          <w:rFonts w:asciiTheme="majorHAnsi" w:hAnsiTheme="majorHAnsi" w:cstheme="majorHAnsi"/>
          <w:u w:val="single"/>
        </w:rPr>
        <w:t xml:space="preserve"> </w:t>
      </w:r>
      <w:r w:rsidRPr="0023355B">
        <w:rPr>
          <w:rFonts w:asciiTheme="majorHAnsi" w:hAnsiTheme="majorHAnsi" w:cstheme="majorHAnsi"/>
          <w:sz w:val="16"/>
        </w:rPr>
        <w:t xml:space="preserve">play a major role in the global geochemical cycling of all the elements that </w:t>
      </w:r>
      <w:r w:rsidRPr="0023355B">
        <w:rPr>
          <w:rFonts w:asciiTheme="majorHAnsi" w:hAnsiTheme="majorHAnsi" w:cstheme="majorHAnsi"/>
          <w:highlight w:val="green"/>
          <w:u w:val="single"/>
        </w:rPr>
        <w:t>represent the</w:t>
      </w:r>
      <w:r w:rsidRPr="0023355B">
        <w:rPr>
          <w:rFonts w:asciiTheme="majorHAnsi" w:hAnsiTheme="majorHAnsi" w:cstheme="majorHAnsi"/>
          <w:u w:val="single"/>
        </w:rPr>
        <w:t xml:space="preserve"> </w:t>
      </w:r>
      <w:r w:rsidRPr="0023355B">
        <w:rPr>
          <w:rFonts w:asciiTheme="majorHAnsi" w:hAnsiTheme="majorHAnsi" w:cstheme="majorHAnsi"/>
          <w:sz w:val="16"/>
        </w:rPr>
        <w:t>basic</w:t>
      </w:r>
      <w:r w:rsidRPr="0023355B">
        <w:rPr>
          <w:rFonts w:asciiTheme="majorHAnsi" w:hAnsiTheme="majorHAnsi" w:cstheme="majorHAnsi"/>
          <w:u w:val="single"/>
        </w:rPr>
        <w:t xml:space="preserve"> </w:t>
      </w:r>
      <w:r w:rsidRPr="0023355B">
        <w:rPr>
          <w:rFonts w:asciiTheme="majorHAnsi" w:hAnsiTheme="majorHAnsi" w:cstheme="majorHAnsi"/>
          <w:highlight w:val="green"/>
          <w:u w:val="single"/>
        </w:rPr>
        <w:t>building blocks of</w:t>
      </w:r>
      <w:r w:rsidRPr="0023355B">
        <w:rPr>
          <w:rFonts w:asciiTheme="majorHAnsi" w:hAnsiTheme="majorHAnsi" w:cstheme="majorHAnsi"/>
          <w:u w:val="single"/>
        </w:rPr>
        <w:t xml:space="preserve"> </w:t>
      </w:r>
      <w:r w:rsidRPr="0023355B">
        <w:rPr>
          <w:rFonts w:asciiTheme="majorHAnsi" w:hAnsiTheme="majorHAnsi" w:cstheme="majorHAnsi"/>
          <w:sz w:val="16"/>
        </w:rPr>
        <w:t>living</w:t>
      </w:r>
      <w:r w:rsidRPr="0023355B">
        <w:rPr>
          <w:rFonts w:asciiTheme="majorHAnsi" w:hAnsiTheme="majorHAnsi" w:cstheme="majorHAnsi"/>
          <w:u w:val="single"/>
        </w:rPr>
        <w:t xml:space="preserve"> </w:t>
      </w:r>
      <w:r w:rsidRPr="0023355B">
        <w:rPr>
          <w:rFonts w:asciiTheme="majorHAnsi" w:hAnsiTheme="majorHAnsi" w:cstheme="majorHAnsi"/>
          <w:highlight w:val="green"/>
          <w:u w:val="single"/>
        </w:rPr>
        <w:t>organisms</w:t>
      </w:r>
      <w:r w:rsidRPr="0023355B">
        <w:rPr>
          <w:rFonts w:asciiTheme="majorHAnsi" w:hAnsiTheme="majorHAnsi" w:cstheme="majorHAnsi"/>
          <w:sz w:val="16"/>
        </w:rPr>
        <w:t xml:space="preserve">, carbon, nitrogen, oxygen, phosphorous, and sulfur, as well as other less abundant but necessary elements”. In a very real and direct sense, </w:t>
      </w:r>
      <w:r w:rsidRPr="0023355B">
        <w:rPr>
          <w:rFonts w:asciiTheme="majorHAnsi" w:hAnsiTheme="majorHAnsi" w:cstheme="majorHAnsi"/>
          <w:u w:val="single"/>
        </w:rPr>
        <w:t xml:space="preserve">therefore, </w:t>
      </w:r>
      <w:r w:rsidRPr="0023355B">
        <w:rPr>
          <w:rFonts w:asciiTheme="majorHAnsi" w:hAnsiTheme="majorHAnsi" w:cstheme="majorHAnsi"/>
          <w:b/>
          <w:sz w:val="26"/>
          <w:szCs w:val="26"/>
          <w:highlight w:val="green"/>
          <w:u w:val="single"/>
          <w:bdr w:val="single" w:sz="4" w:space="0" w:color="auto"/>
        </w:rPr>
        <w:t>human degradation</w:t>
      </w:r>
      <w:r w:rsidRPr="0023355B">
        <w:rPr>
          <w:rFonts w:asciiTheme="majorHAnsi" w:hAnsiTheme="majorHAnsi" w:cstheme="majorHAnsi"/>
          <w:u w:val="single"/>
        </w:rPr>
        <w:t xml:space="preserve"> of marine ecosystems </w:t>
      </w:r>
      <w:r w:rsidRPr="0023355B">
        <w:rPr>
          <w:rFonts w:asciiTheme="majorHAnsi" w:hAnsiTheme="majorHAnsi" w:cstheme="majorHAnsi"/>
          <w:b/>
          <w:sz w:val="26"/>
          <w:szCs w:val="26"/>
          <w:highlight w:val="green"/>
          <w:u w:val="single"/>
          <w:bdr w:val="single" w:sz="4" w:space="0" w:color="auto"/>
        </w:rPr>
        <w:t>impairs the planet’s ability to support life</w:t>
      </w:r>
      <w:r w:rsidRPr="0023355B">
        <w:rPr>
          <w:rFonts w:asciiTheme="majorHAnsi" w:hAnsiTheme="majorHAnsi" w:cstheme="majorHAnsi"/>
          <w:sz w:val="16"/>
        </w:rPr>
        <w:t>. Maintaining biodiversity is often critical to maintaining the functions of marine ecosystems</w:t>
      </w:r>
      <w:r w:rsidRPr="0023355B">
        <w:rPr>
          <w:rFonts w:asciiTheme="majorHAnsi" w:hAnsiTheme="majorHAnsi" w:cstheme="majorHAnsi"/>
          <w:u w:val="single"/>
        </w:rPr>
        <w:t>.</w:t>
      </w:r>
      <w:r w:rsidRPr="0023355B">
        <w:rPr>
          <w:rFonts w:asciiTheme="majorHAnsi" w:hAnsiTheme="majorHAnsi" w:cstheme="majorHAnsi"/>
          <w:sz w:val="16"/>
        </w:rPr>
        <w:t xml:space="preserve"> Current evidence shows that, in general, </w:t>
      </w:r>
      <w:r w:rsidRPr="0023355B">
        <w:rPr>
          <w:rFonts w:asciiTheme="majorHAnsi" w:hAnsiTheme="majorHAnsi" w:cstheme="majorHAnsi"/>
          <w:u w:val="single"/>
        </w:rPr>
        <w:t xml:space="preserve">an ecosystem’s ability </w:t>
      </w:r>
      <w:r w:rsidRPr="0023355B">
        <w:rPr>
          <w:rFonts w:asciiTheme="majorHAnsi" w:hAnsiTheme="majorHAnsi" w:cstheme="majorHAnsi"/>
          <w:u w:val="single"/>
        </w:rPr>
        <w:lastRenderedPageBreak/>
        <w:t>to</w:t>
      </w:r>
      <w:r w:rsidRPr="0023355B">
        <w:rPr>
          <w:rFonts w:asciiTheme="majorHAnsi" w:hAnsiTheme="majorHAnsi" w:cstheme="majorHAnsi"/>
          <w:sz w:val="16"/>
        </w:rPr>
        <w:t xml:space="preserve"> keep </w:t>
      </w:r>
      <w:r w:rsidRPr="0023355B">
        <w:rPr>
          <w:rFonts w:asciiTheme="majorHAnsi" w:hAnsiTheme="majorHAnsi" w:cstheme="majorHAnsi"/>
          <w:u w:val="single"/>
        </w:rPr>
        <w:t>function</w:t>
      </w:r>
      <w:r w:rsidRPr="0023355B">
        <w:rPr>
          <w:rFonts w:asciiTheme="majorHAnsi" w:hAnsiTheme="majorHAnsi" w:cstheme="majorHAnsi"/>
          <w:sz w:val="16"/>
        </w:rPr>
        <w:t xml:space="preserve">ing in the face of disturbance </w:t>
      </w:r>
      <w:r w:rsidRPr="0023355B">
        <w:rPr>
          <w:rFonts w:asciiTheme="majorHAnsi" w:hAnsiTheme="majorHAnsi" w:cstheme="majorHAnsi"/>
          <w:u w:val="single"/>
        </w:rPr>
        <w:t>is</w:t>
      </w:r>
      <w:r w:rsidRPr="0023355B">
        <w:rPr>
          <w:rFonts w:asciiTheme="majorHAnsi" w:hAnsiTheme="majorHAnsi" w:cstheme="majorHAnsi"/>
          <w:sz w:val="16"/>
        </w:rPr>
        <w:t xml:space="preserve"> strongly </w:t>
      </w:r>
      <w:r w:rsidRPr="0023355B">
        <w:rPr>
          <w:rFonts w:asciiTheme="majorHAnsi" w:hAnsiTheme="majorHAnsi" w:cstheme="majorHAnsi"/>
          <w:u w:val="single"/>
        </w:rPr>
        <w:t>dependent on its biodiversity</w:t>
      </w:r>
      <w:r w:rsidRPr="0023355B">
        <w:rPr>
          <w:rFonts w:asciiTheme="majorHAnsi" w:hAnsiTheme="majorHAnsi" w:cstheme="majorHAnsi"/>
          <w:sz w:val="16"/>
        </w:rPr>
        <w:t>, “</w:t>
      </w:r>
      <w:r w:rsidRPr="0023355B">
        <w:rPr>
          <w:rFonts w:asciiTheme="majorHAnsi" w:hAnsiTheme="majorHAnsi" w:cstheme="majorHAnsi"/>
          <w:u w:val="single"/>
        </w:rPr>
        <w:t>indicating that more diverse ecosystems are more stable</w:t>
      </w:r>
      <w:r w:rsidRPr="0023355B">
        <w:rPr>
          <w:rFonts w:asciiTheme="majorHAnsi" w:hAnsiTheme="majorHAnsi" w:cstheme="majorHAnsi"/>
          <w:sz w:val="16"/>
        </w:rPr>
        <w:t xml:space="preserve">. Coral reef ecosystems are particularly dependent on their biodiversity. [*265]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 n860 Thus, maintaining and restoring the biodiversity of marine ecosystems is critical to maintaining and restoring the ecosystem services that they provide. Non-use biodiversity values for marine ecosystems have been calculated in the wake of marine disasters, like the Exxon Valdez oil spill in Alaska. n861 Similar calculations could derive preservation values for marine wilderness. However, economic value, or economic value equivalents, should not be "the sole or even primary justification for conservation of ocean ecosystems. Ethical arguments also have considerable force and merit." n862 At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world.We may not know much about the sea, but we do know this much: </w:t>
      </w:r>
      <w:r w:rsidRPr="0023355B">
        <w:rPr>
          <w:rFonts w:asciiTheme="majorHAnsi" w:hAnsiTheme="majorHAnsi" w:cstheme="majorHAnsi"/>
          <w:b/>
          <w:iCs/>
          <w:highlight w:val="green"/>
          <w:u w:val="single"/>
          <w:bdr w:val="single" w:sz="12" w:space="0" w:color="auto"/>
        </w:rPr>
        <w:t xml:space="preserve">If we kill the ocean we kill ourselves, </w:t>
      </w:r>
      <w:r w:rsidRPr="0023355B">
        <w:rPr>
          <w:rFonts w:asciiTheme="majorHAnsi" w:hAnsiTheme="majorHAnsi" w:cstheme="majorHAnsi"/>
          <w:b/>
          <w:iCs/>
          <w:u w:val="single"/>
          <w:bdr w:val="single" w:sz="12" w:space="0" w:color="auto"/>
        </w:rPr>
        <w:t>and</w:t>
      </w:r>
      <w:r w:rsidRPr="0023355B">
        <w:rPr>
          <w:rFonts w:asciiTheme="majorHAnsi" w:hAnsiTheme="majorHAnsi" w:cstheme="majorHAnsi"/>
          <w:u w:val="single"/>
        </w:rPr>
        <w:t xml:space="preserve"> we</w:t>
      </w:r>
      <w:r w:rsidRPr="0023355B">
        <w:rPr>
          <w:rFonts w:asciiTheme="majorHAnsi" w:hAnsiTheme="majorHAnsi" w:cstheme="majorHAnsi"/>
          <w:sz w:val="16"/>
        </w:rPr>
        <w:t xml:space="preserve"> will </w:t>
      </w:r>
      <w:r w:rsidRPr="0023355B">
        <w:rPr>
          <w:rFonts w:asciiTheme="majorHAnsi" w:hAnsiTheme="majorHAnsi" w:cstheme="majorHAnsi"/>
          <w:u w:val="single"/>
        </w:rPr>
        <w:t xml:space="preserve">take most of </w:t>
      </w:r>
      <w:r w:rsidRPr="0023355B">
        <w:rPr>
          <w:rFonts w:asciiTheme="majorHAnsi" w:hAnsiTheme="majorHAnsi" w:cstheme="majorHAnsi"/>
          <w:b/>
          <w:iCs/>
          <w:u w:val="single"/>
          <w:bdr w:val="single" w:sz="12" w:space="0" w:color="auto"/>
        </w:rPr>
        <w:t>the biosphere</w:t>
      </w:r>
      <w:r w:rsidRPr="0023355B">
        <w:rPr>
          <w:rFonts w:asciiTheme="majorHAnsi" w:hAnsiTheme="majorHAnsi" w:cstheme="majorHAnsi"/>
          <w:u w:val="single"/>
        </w:rPr>
        <w:t xml:space="preserve"> with us</w:t>
      </w:r>
      <w:r w:rsidRPr="0023355B">
        <w:rPr>
          <w:rFonts w:asciiTheme="majorHAnsi" w:hAnsiTheme="majorHAnsi" w:cstheme="majorHAnsi"/>
          <w:sz w:val="16"/>
        </w:rPr>
        <w:t xml:space="preserve">. </w:t>
      </w:r>
    </w:p>
    <w:p w14:paraId="19A1059E" w14:textId="77777777" w:rsidR="00FC4D7B" w:rsidRDefault="00FC4D7B" w:rsidP="00FC4D7B">
      <w:pPr>
        <w:pStyle w:val="Heading4"/>
        <w:rPr>
          <w:u w:val="single"/>
        </w:rPr>
      </w:pPr>
      <w:r>
        <w:t xml:space="preserve">Food insecurity causes extinction --- hot-spots escalate. </w:t>
      </w:r>
    </w:p>
    <w:p w14:paraId="51613146" w14:textId="77777777" w:rsidR="00FC4D7B" w:rsidRPr="00D2591E" w:rsidRDefault="00FC4D7B" w:rsidP="00FC4D7B">
      <w:r>
        <w:t xml:space="preserve">John </w:t>
      </w:r>
      <w:r w:rsidRPr="00D2591E">
        <w:rPr>
          <w:rStyle w:val="Style13ptBold"/>
        </w:rPr>
        <w:t>Castellaw 17</w:t>
      </w:r>
      <w:r>
        <w:t>, Teaching Fellow at the College of Business and Global Affairs at the University of Tennessee, on the National Security Advisory Council of the U.S. Global Leadership Coalition, former Chief of Staff for the U.S. Central Command, Lieutenant General, Marine Corps (Ret.), 5/1/2017, “Opinion: Food Security Strategy Is Essential to Our National Security”, https://www.agri-pulse.com/articles/9203-opinion-food-security-strategy-is-essential-to-our-national-security</w:t>
      </w:r>
    </w:p>
    <w:p w14:paraId="18AC3116" w14:textId="77777777" w:rsidR="00FC4D7B" w:rsidRDefault="00FC4D7B" w:rsidP="00FC4D7B">
      <w:pPr>
        <w:rPr>
          <w:rStyle w:val="StyleUnderline"/>
        </w:rPr>
      </w:pPr>
      <w:r w:rsidRPr="002373FA">
        <w:rPr>
          <w:rStyle w:val="StyleUnderline"/>
        </w:rPr>
        <w:t xml:space="preserve">The </w:t>
      </w:r>
      <w:r w:rsidRPr="002373FA">
        <w:rPr>
          <w:rStyle w:val="Emphasis"/>
        </w:rPr>
        <w:t>U</w:t>
      </w:r>
      <w:r w:rsidRPr="002373FA">
        <w:rPr>
          <w:rStyle w:val="StyleUnderline"/>
        </w:rPr>
        <w:t xml:space="preserve">nited </w:t>
      </w:r>
      <w:r w:rsidRPr="002373FA">
        <w:rPr>
          <w:rStyle w:val="Emphasis"/>
        </w:rPr>
        <w:t>S</w:t>
      </w:r>
      <w:r w:rsidRPr="002373FA">
        <w:rPr>
          <w:rStyle w:val="StyleUnderline"/>
        </w:rPr>
        <w:t xml:space="preserve">tates faces many threats to our National Security. These </w:t>
      </w:r>
      <w:r w:rsidRPr="00041BF0">
        <w:rPr>
          <w:rStyle w:val="StyleUnderline"/>
          <w:highlight w:val="green"/>
        </w:rPr>
        <w:t>threats include</w:t>
      </w:r>
      <w:r w:rsidRPr="002373FA">
        <w:rPr>
          <w:rStyle w:val="StyleUnderline"/>
        </w:rPr>
        <w:t xml:space="preserve"> continuing wars with extremist elements such as </w:t>
      </w:r>
      <w:r w:rsidRPr="00041BF0">
        <w:rPr>
          <w:rStyle w:val="StyleUnderline"/>
          <w:highlight w:val="green"/>
        </w:rPr>
        <w:t>ISIS</w:t>
      </w:r>
      <w:r w:rsidRPr="002373FA">
        <w:rPr>
          <w:rStyle w:val="StyleUnderline"/>
        </w:rPr>
        <w:t xml:space="preserve"> and potential </w:t>
      </w:r>
      <w:r w:rsidRPr="002373FA">
        <w:rPr>
          <w:rStyle w:val="Emphasis"/>
        </w:rPr>
        <w:t xml:space="preserve">wars with rogue state </w:t>
      </w:r>
      <w:r w:rsidRPr="00041BF0">
        <w:rPr>
          <w:rStyle w:val="Emphasis"/>
          <w:highlight w:val="green"/>
        </w:rPr>
        <w:t>No</w:t>
      </w:r>
      <w:r w:rsidRPr="002373FA">
        <w:rPr>
          <w:rStyle w:val="Emphasis"/>
        </w:rPr>
        <w:t xml:space="preserve">rth </w:t>
      </w:r>
      <w:r w:rsidRPr="00041BF0">
        <w:rPr>
          <w:rStyle w:val="Emphasis"/>
          <w:highlight w:val="green"/>
        </w:rPr>
        <w:t>Ko</w:t>
      </w:r>
      <w:r w:rsidRPr="002373FA">
        <w:rPr>
          <w:rStyle w:val="Emphasis"/>
        </w:rPr>
        <w:t>rea</w:t>
      </w:r>
      <w:r w:rsidRPr="002373FA">
        <w:rPr>
          <w:rStyle w:val="StyleUnderline"/>
        </w:rPr>
        <w:t xml:space="preserve"> or regional </w:t>
      </w:r>
      <w:r w:rsidRPr="002373FA">
        <w:rPr>
          <w:rStyle w:val="Emphasis"/>
        </w:rPr>
        <w:t xml:space="preserve">nuclear power </w:t>
      </w:r>
      <w:r w:rsidRPr="00041BF0">
        <w:rPr>
          <w:rStyle w:val="Emphasis"/>
          <w:highlight w:val="green"/>
        </w:rPr>
        <w:t>Iran</w:t>
      </w:r>
      <w:r w:rsidRPr="002373FA">
        <w:rPr>
          <w:rStyle w:val="StyleUnderline"/>
        </w:rPr>
        <w:t>.</w:t>
      </w:r>
      <w:r w:rsidRPr="002373FA">
        <w:rPr>
          <w:sz w:val="16"/>
        </w:rPr>
        <w:t xml:space="preserve"> The heated </w:t>
      </w:r>
      <w:r w:rsidRPr="002373FA">
        <w:rPr>
          <w:rStyle w:val="StyleUnderline"/>
        </w:rPr>
        <w:t xml:space="preserve">economic and diplomatic </w:t>
      </w:r>
      <w:r w:rsidRPr="00041BF0">
        <w:rPr>
          <w:rStyle w:val="StyleUnderline"/>
          <w:highlight w:val="green"/>
        </w:rPr>
        <w:t>competition with Russia and</w:t>
      </w:r>
      <w:r w:rsidRPr="002373FA">
        <w:rPr>
          <w:rStyle w:val="StyleUnderline"/>
        </w:rPr>
        <w:t xml:space="preserve"> a surging </w:t>
      </w:r>
      <w:r w:rsidRPr="00041BF0">
        <w:rPr>
          <w:rStyle w:val="StyleUnderline"/>
          <w:highlight w:val="green"/>
        </w:rPr>
        <w:t xml:space="preserve">China could </w:t>
      </w:r>
      <w:r w:rsidRPr="00041BF0">
        <w:rPr>
          <w:rStyle w:val="Emphasis"/>
          <w:highlight w:val="green"/>
        </w:rPr>
        <w:t>spiral</w:t>
      </w:r>
      <w:r w:rsidRPr="002373FA">
        <w:rPr>
          <w:rStyle w:val="Emphasis"/>
        </w:rPr>
        <w:t xml:space="preserve"> out of control</w:t>
      </w:r>
      <w:r w:rsidRPr="002373FA">
        <w:rPr>
          <w:rStyle w:val="StyleUnderline"/>
        </w:rPr>
        <w:t xml:space="preserve">. </w:t>
      </w:r>
      <w:r w:rsidRPr="00041BF0">
        <w:rPr>
          <w:rStyle w:val="StyleUnderline"/>
          <w:highlight w:val="green"/>
        </w:rPr>
        <w:t>Concurrently, we face threats</w:t>
      </w:r>
      <w:r w:rsidRPr="002373FA">
        <w:rPr>
          <w:rStyle w:val="StyleUnderline"/>
        </w:rPr>
        <w:t xml:space="preserve"> to our future security </w:t>
      </w:r>
      <w:r w:rsidRPr="00041BF0">
        <w:rPr>
          <w:rStyle w:val="StyleUnderline"/>
          <w:highlight w:val="green"/>
        </w:rPr>
        <w:t>posed by</w:t>
      </w:r>
      <w:r w:rsidRPr="002373FA">
        <w:rPr>
          <w:rStyle w:val="StyleUnderline"/>
        </w:rPr>
        <w:t xml:space="preserve"> growing civil strife, </w:t>
      </w:r>
      <w:r w:rsidRPr="00041BF0">
        <w:rPr>
          <w:rStyle w:val="Emphasis"/>
          <w:highlight w:val="green"/>
        </w:rPr>
        <w:t>famine</w:t>
      </w:r>
      <w:r w:rsidRPr="002373FA">
        <w:rPr>
          <w:rStyle w:val="StyleUnderline"/>
        </w:rPr>
        <w:t>, and refugee and migration challenges which create incubators for extremist and anti-American government factions</w:t>
      </w:r>
      <w:r w:rsidRPr="002373FA">
        <w:rPr>
          <w:sz w:val="16"/>
        </w:rPr>
        <w:t xml:space="preserve">. </w:t>
      </w:r>
      <w:r w:rsidRPr="002373FA">
        <w:rPr>
          <w:rStyle w:val="StyleUnderline"/>
        </w:rPr>
        <w:t>Our response cannot be one dimensional</w:t>
      </w:r>
      <w:r w:rsidRPr="002373FA">
        <w:rPr>
          <w:sz w:val="16"/>
        </w:rPr>
        <w:t xml:space="preserve"> </w:t>
      </w:r>
      <w:r w:rsidRPr="002373FA">
        <w:rPr>
          <w:rStyle w:val="StyleUnderline"/>
        </w:rPr>
        <w:t>but instead must be</w:t>
      </w:r>
      <w:r w:rsidRPr="002373FA">
        <w:rPr>
          <w:sz w:val="16"/>
        </w:rPr>
        <w:t xml:space="preserve"> a </w:t>
      </w:r>
      <w:r w:rsidRPr="002373FA">
        <w:rPr>
          <w:rStyle w:val="StyleUnderline"/>
        </w:rPr>
        <w:t>nuanced and comprehensive</w:t>
      </w:r>
      <w:r w:rsidRPr="002373FA">
        <w:rPr>
          <w:sz w:val="16"/>
        </w:rPr>
        <w:t xml:space="preserve"> National Security Strategy combining all elements of National Power </w:t>
      </w:r>
      <w:r w:rsidRPr="002373FA">
        <w:rPr>
          <w:rStyle w:val="StyleUnderline"/>
        </w:rPr>
        <w:t xml:space="preserve">including a </w:t>
      </w:r>
      <w:r w:rsidRPr="002373FA">
        <w:rPr>
          <w:rStyle w:val="Emphasis"/>
        </w:rPr>
        <w:t>Food Security Strategy</w:t>
      </w:r>
      <w:r w:rsidRPr="002373FA">
        <w:rPr>
          <w:sz w:val="16"/>
        </w:rPr>
        <w:t>.</w:t>
      </w:r>
      <w:r w:rsidRPr="002373FA">
        <w:rPr>
          <w:sz w:val="12"/>
        </w:rPr>
        <w:t>¶</w:t>
      </w:r>
      <w:r w:rsidRPr="002373FA">
        <w:rPr>
          <w:sz w:val="16"/>
        </w:rPr>
        <w:t xml:space="preserve"> An American </w:t>
      </w:r>
      <w:r w:rsidRPr="00041BF0">
        <w:rPr>
          <w:rStyle w:val="StyleUnderline"/>
          <w:highlight w:val="green"/>
        </w:rPr>
        <w:t>Food Security</w:t>
      </w:r>
      <w:r w:rsidRPr="002373FA">
        <w:rPr>
          <w:sz w:val="16"/>
        </w:rPr>
        <w:t xml:space="preserve"> Strategy </w:t>
      </w:r>
      <w:r w:rsidRPr="00041BF0">
        <w:rPr>
          <w:rStyle w:val="StyleUnderline"/>
          <w:highlight w:val="green"/>
        </w:rPr>
        <w:t>is</w:t>
      </w:r>
      <w:r w:rsidRPr="002373FA">
        <w:rPr>
          <w:rStyle w:val="StyleUnderline"/>
        </w:rPr>
        <w:t xml:space="preserve"> an </w:t>
      </w:r>
      <w:r w:rsidRPr="00041BF0">
        <w:rPr>
          <w:rStyle w:val="Emphasis"/>
          <w:highlight w:val="green"/>
        </w:rPr>
        <w:t>imperative</w:t>
      </w:r>
      <w:r w:rsidRPr="002373FA">
        <w:rPr>
          <w:rStyle w:val="Emphasis"/>
        </w:rPr>
        <w:t xml:space="preserve"> factor</w:t>
      </w:r>
      <w:r w:rsidRPr="002373FA">
        <w:rPr>
          <w:sz w:val="16"/>
        </w:rPr>
        <w:t xml:space="preserve"> </w:t>
      </w:r>
      <w:r w:rsidRPr="00041BF0">
        <w:rPr>
          <w:rStyle w:val="StyleUnderline"/>
          <w:highlight w:val="green"/>
        </w:rPr>
        <w:t>in reducing</w:t>
      </w:r>
      <w:r w:rsidRPr="002373FA">
        <w:rPr>
          <w:rStyle w:val="StyleUnderline"/>
        </w:rPr>
        <w:t xml:space="preserve"> the multiple </w:t>
      </w:r>
      <w:r w:rsidRPr="00041BF0">
        <w:rPr>
          <w:rStyle w:val="StyleUnderline"/>
          <w:highlight w:val="green"/>
        </w:rPr>
        <w:t>threats</w:t>
      </w:r>
      <w:r w:rsidRPr="002373FA">
        <w:rPr>
          <w:rStyle w:val="StyleUnderline"/>
        </w:rPr>
        <w:t xml:space="preserve"> impacting our</w:t>
      </w:r>
      <w:r w:rsidRPr="002373FA">
        <w:rPr>
          <w:sz w:val="16"/>
        </w:rPr>
        <w:t xml:space="preserve"> National </w:t>
      </w:r>
      <w:r w:rsidRPr="002373FA">
        <w:rPr>
          <w:rStyle w:val="StyleUnderline"/>
        </w:rPr>
        <w:t>wellbeing</w:t>
      </w:r>
      <w:r w:rsidRPr="002373FA">
        <w:rPr>
          <w:sz w:val="16"/>
        </w:rPr>
        <w:t xml:space="preserve">. </w:t>
      </w:r>
      <w:r w:rsidRPr="002373FA">
        <w:rPr>
          <w:rStyle w:val="StyleUnderline"/>
        </w:rPr>
        <w:t xml:space="preserve">Recent history has shown that reliable food supplies and </w:t>
      </w:r>
      <w:r w:rsidRPr="00041BF0">
        <w:rPr>
          <w:rStyle w:val="StyleUnderline"/>
          <w:highlight w:val="green"/>
        </w:rPr>
        <w:t>stable prices produce</w:t>
      </w:r>
      <w:r w:rsidRPr="002373FA">
        <w:rPr>
          <w:rStyle w:val="StyleUnderline"/>
        </w:rPr>
        <w:t xml:space="preserve"> more </w:t>
      </w:r>
      <w:r w:rsidRPr="00041BF0">
        <w:rPr>
          <w:rStyle w:val="StyleUnderline"/>
          <w:highlight w:val="green"/>
        </w:rPr>
        <w:t>stable</w:t>
      </w:r>
      <w:r w:rsidRPr="002373FA">
        <w:rPr>
          <w:rStyle w:val="StyleUnderline"/>
        </w:rPr>
        <w:t xml:space="preserve"> and secure </w:t>
      </w:r>
      <w:r w:rsidRPr="00041BF0">
        <w:rPr>
          <w:rStyle w:val="StyleUnderline"/>
          <w:highlight w:val="green"/>
        </w:rPr>
        <w:t>countries</w:t>
      </w:r>
      <w:r w:rsidRPr="002373FA">
        <w:rPr>
          <w:sz w:val="16"/>
        </w:rPr>
        <w:t xml:space="preserve">. </w:t>
      </w:r>
      <w:r w:rsidRPr="002373FA">
        <w:rPr>
          <w:rStyle w:val="StyleUnderline"/>
        </w:rPr>
        <w:t xml:space="preserve">Conversely, food </w:t>
      </w:r>
      <w:r w:rsidRPr="00041BF0">
        <w:rPr>
          <w:rStyle w:val="StyleUnderline"/>
          <w:highlight w:val="green"/>
        </w:rPr>
        <w:t>insecurity</w:t>
      </w:r>
      <w:r w:rsidRPr="002373FA">
        <w:rPr>
          <w:sz w:val="16"/>
        </w:rPr>
        <w:t xml:space="preserve">, particularly in poorer countries, </w:t>
      </w:r>
      <w:r w:rsidRPr="002373FA">
        <w:rPr>
          <w:rStyle w:val="StyleUnderline"/>
        </w:rPr>
        <w:t xml:space="preserve">can </w:t>
      </w:r>
      <w:r w:rsidRPr="00041BF0">
        <w:rPr>
          <w:rStyle w:val="StyleUnderline"/>
          <w:highlight w:val="green"/>
        </w:rPr>
        <w:t xml:space="preserve">lead to </w:t>
      </w:r>
      <w:r w:rsidRPr="00041BF0">
        <w:rPr>
          <w:rStyle w:val="Emphasis"/>
          <w:highlight w:val="green"/>
        </w:rPr>
        <w:t>instability</w:t>
      </w:r>
      <w:r w:rsidRPr="002373FA">
        <w:rPr>
          <w:rStyle w:val="StyleUnderline"/>
        </w:rPr>
        <w:t xml:space="preserve">, unrest, </w:t>
      </w:r>
      <w:r w:rsidRPr="00041BF0">
        <w:rPr>
          <w:rStyle w:val="StyleUnderline"/>
          <w:highlight w:val="green"/>
        </w:rPr>
        <w:t xml:space="preserve">and </w:t>
      </w:r>
      <w:r w:rsidRPr="00041BF0">
        <w:rPr>
          <w:rStyle w:val="Emphasis"/>
          <w:highlight w:val="green"/>
        </w:rPr>
        <w:t>violence</w:t>
      </w:r>
      <w:r w:rsidRPr="002373FA">
        <w:rPr>
          <w:sz w:val="16"/>
        </w:rPr>
        <w:t>.</w:t>
      </w:r>
      <w:r w:rsidRPr="002373FA">
        <w:rPr>
          <w:sz w:val="12"/>
        </w:rPr>
        <w:t>¶</w:t>
      </w:r>
      <w:r w:rsidRPr="002373FA">
        <w:rPr>
          <w:sz w:val="16"/>
        </w:rPr>
        <w:t xml:space="preserve"> </w:t>
      </w:r>
      <w:r w:rsidRPr="002373FA">
        <w:rPr>
          <w:rStyle w:val="StyleUnderline"/>
        </w:rPr>
        <w:t xml:space="preserve">Food </w:t>
      </w:r>
      <w:r w:rsidRPr="00041BF0">
        <w:rPr>
          <w:rStyle w:val="StyleUnderline"/>
          <w:highlight w:val="green"/>
        </w:rPr>
        <w:t>insecurity drives</w:t>
      </w:r>
      <w:r w:rsidRPr="002373FA">
        <w:rPr>
          <w:rStyle w:val="StyleUnderline"/>
        </w:rPr>
        <w:t xml:space="preserve"> </w:t>
      </w:r>
      <w:r w:rsidRPr="00041BF0">
        <w:rPr>
          <w:rStyle w:val="Emphasis"/>
          <w:highlight w:val="green"/>
        </w:rPr>
        <w:t>mass migration</w:t>
      </w:r>
      <w:r w:rsidRPr="00041BF0">
        <w:rPr>
          <w:rStyle w:val="StyleUnderline"/>
          <w:highlight w:val="green"/>
        </w:rPr>
        <w:t xml:space="preserve"> around the world</w:t>
      </w:r>
      <w:r w:rsidRPr="002373FA">
        <w:rPr>
          <w:rStyle w:val="StyleUnderline"/>
        </w:rPr>
        <w:t xml:space="preserve"> from the Middle East, to Africa, to Southeast Asia, destabilizing neighboring populations, </w:t>
      </w:r>
      <w:r w:rsidRPr="00041BF0">
        <w:rPr>
          <w:rStyle w:val="StyleUnderline"/>
          <w:highlight w:val="green"/>
        </w:rPr>
        <w:t xml:space="preserve">generating </w:t>
      </w:r>
      <w:r w:rsidRPr="00041BF0">
        <w:rPr>
          <w:rStyle w:val="Emphasis"/>
          <w:highlight w:val="green"/>
        </w:rPr>
        <w:t>conflicts</w:t>
      </w:r>
      <w:r w:rsidRPr="002373FA">
        <w:rPr>
          <w:rStyle w:val="StyleUnderline"/>
        </w:rPr>
        <w:t>, and threatening our own security</w:t>
      </w:r>
      <w:r w:rsidRPr="002373FA">
        <w:rPr>
          <w:sz w:val="16"/>
        </w:rPr>
        <w:t xml:space="preserve"> </w:t>
      </w:r>
      <w:r w:rsidRPr="002373FA">
        <w:rPr>
          <w:rStyle w:val="StyleUnderline"/>
        </w:rPr>
        <w:t xml:space="preserve">by </w:t>
      </w:r>
      <w:r w:rsidRPr="00041BF0">
        <w:rPr>
          <w:rStyle w:val="StyleUnderline"/>
          <w:highlight w:val="green"/>
        </w:rPr>
        <w:t>disrupting</w:t>
      </w:r>
      <w:r w:rsidRPr="002373FA">
        <w:rPr>
          <w:rStyle w:val="StyleUnderline"/>
        </w:rPr>
        <w:t xml:space="preserve"> our </w:t>
      </w:r>
      <w:r w:rsidRPr="00DE1E1A">
        <w:rPr>
          <w:rStyle w:val="StyleUnderline"/>
        </w:rPr>
        <w:t>economic</w:t>
      </w:r>
      <w:r w:rsidRPr="002373FA">
        <w:rPr>
          <w:rStyle w:val="StyleUnderline"/>
        </w:rPr>
        <w:t xml:space="preserve">, military, and diplomatic </w:t>
      </w:r>
      <w:r w:rsidRPr="00041BF0">
        <w:rPr>
          <w:rStyle w:val="Emphasis"/>
          <w:highlight w:val="green"/>
        </w:rPr>
        <w:t>relations</w:t>
      </w:r>
      <w:r w:rsidRPr="002373FA">
        <w:rPr>
          <w:rStyle w:val="StyleUnderline"/>
        </w:rPr>
        <w:t>hips</w:t>
      </w:r>
      <w:r w:rsidRPr="002373FA">
        <w:rPr>
          <w:sz w:val="16"/>
        </w:rPr>
        <w:t xml:space="preserve">. </w:t>
      </w:r>
      <w:r w:rsidRPr="002373FA">
        <w:rPr>
          <w:rStyle w:val="StyleUnderline"/>
        </w:rPr>
        <w:t>Food system shocks</w:t>
      </w:r>
      <w:r w:rsidRPr="002373FA">
        <w:rPr>
          <w:sz w:val="16"/>
        </w:rPr>
        <w:t xml:space="preserve"> from extreme food-price volatility </w:t>
      </w:r>
      <w:r w:rsidRPr="002373FA">
        <w:rPr>
          <w:rStyle w:val="StyleUnderline"/>
        </w:rPr>
        <w:t>can be correlated with protests and riots</w:t>
      </w:r>
      <w:r w:rsidRPr="002373FA">
        <w:rPr>
          <w:sz w:val="16"/>
        </w:rPr>
        <w:t xml:space="preserve">. </w:t>
      </w:r>
      <w:r w:rsidRPr="002373FA">
        <w:rPr>
          <w:rStyle w:val="StyleUnderline"/>
        </w:rPr>
        <w:t>Food price related protests toppled governments in Haiti and Madagascar in 2007 and 2008.</w:t>
      </w:r>
      <w:r w:rsidRPr="002373FA">
        <w:rPr>
          <w:sz w:val="16"/>
        </w:rPr>
        <w:t xml:space="preserve"> In 2010 and in 2011, </w:t>
      </w:r>
      <w:r w:rsidRPr="002373FA">
        <w:rPr>
          <w:rStyle w:val="StyleUnderline"/>
        </w:rPr>
        <w:t>food prices and grievances related to food policy were one of the major drivers of the Arab Spring uprisings.</w:t>
      </w:r>
      <w:r w:rsidRPr="002373FA">
        <w:rPr>
          <w:sz w:val="16"/>
        </w:rPr>
        <w:t xml:space="preserve"> </w:t>
      </w:r>
      <w:r w:rsidRPr="002373FA">
        <w:rPr>
          <w:rStyle w:val="StyleUnderline"/>
        </w:rPr>
        <w:t xml:space="preserve">Repeatedly, history has taught us that a </w:t>
      </w:r>
      <w:r w:rsidRPr="00041BF0">
        <w:rPr>
          <w:rStyle w:val="Emphasis"/>
          <w:highlight w:val="green"/>
        </w:rPr>
        <w:t>strong ag</w:t>
      </w:r>
      <w:r w:rsidRPr="002373FA">
        <w:rPr>
          <w:rStyle w:val="Emphasis"/>
        </w:rPr>
        <w:t>ricultural sector</w:t>
      </w:r>
      <w:r w:rsidRPr="002373FA">
        <w:rPr>
          <w:sz w:val="16"/>
        </w:rPr>
        <w:t xml:space="preserve"> </w:t>
      </w:r>
      <w:r w:rsidRPr="00041BF0">
        <w:rPr>
          <w:rStyle w:val="StyleUnderline"/>
          <w:highlight w:val="green"/>
        </w:rPr>
        <w:t>is a</w:t>
      </w:r>
      <w:r w:rsidRPr="002373FA">
        <w:rPr>
          <w:rStyle w:val="StyleUnderline"/>
        </w:rPr>
        <w:t xml:space="preserve">n unquestionable </w:t>
      </w:r>
      <w:r w:rsidRPr="00041BF0">
        <w:rPr>
          <w:rStyle w:val="Emphasis"/>
          <w:highlight w:val="green"/>
        </w:rPr>
        <w:t>requirement</w:t>
      </w:r>
      <w:r w:rsidRPr="00041BF0">
        <w:rPr>
          <w:rStyle w:val="StyleUnderline"/>
          <w:highlight w:val="green"/>
        </w:rPr>
        <w:t xml:space="preserve"> for inclusive</w:t>
      </w:r>
      <w:r w:rsidRPr="002373FA">
        <w:rPr>
          <w:rStyle w:val="StyleUnderline"/>
        </w:rPr>
        <w:t xml:space="preserve"> and sustainable </w:t>
      </w:r>
      <w:r w:rsidRPr="00041BF0">
        <w:rPr>
          <w:rStyle w:val="StyleUnderline"/>
          <w:highlight w:val="green"/>
        </w:rPr>
        <w:t>growth</w:t>
      </w:r>
      <w:r w:rsidRPr="002373FA">
        <w:rPr>
          <w:sz w:val="16"/>
        </w:rPr>
        <w:t xml:space="preserve">, broad-based development progress, </w:t>
      </w:r>
      <w:r w:rsidRPr="002373FA">
        <w:rPr>
          <w:rStyle w:val="StyleUnderline"/>
        </w:rPr>
        <w:lastRenderedPageBreak/>
        <w:t>and long-term stability.</w:t>
      </w:r>
      <w:r w:rsidRPr="002373FA">
        <w:rPr>
          <w:sz w:val="12"/>
        </w:rPr>
        <w:t>¶</w:t>
      </w:r>
      <w:r w:rsidRPr="002373FA">
        <w:rPr>
          <w:sz w:val="16"/>
        </w:rPr>
        <w:t xml:space="preserve"> The impact can be remarkable and far reaching. </w:t>
      </w:r>
      <w:r w:rsidRPr="002373FA">
        <w:rPr>
          <w:rStyle w:val="StyleUnderline"/>
        </w:rPr>
        <w:t>Rising income, in addition to reducing the opportunities for an upsurge in extremism, leads to changes in diet, producing demand for more diverse and nutritious foods provided</w:t>
      </w:r>
      <w:r w:rsidRPr="002373FA">
        <w:rPr>
          <w:sz w:val="16"/>
        </w:rPr>
        <w:t xml:space="preserve">, in many cases, </w:t>
      </w:r>
      <w:r w:rsidRPr="002373FA">
        <w:rPr>
          <w:rStyle w:val="StyleUnderline"/>
        </w:rPr>
        <w:t>from American farmers and ranchers.</w:t>
      </w:r>
      <w:r w:rsidRPr="002373FA">
        <w:rPr>
          <w:sz w:val="16"/>
        </w:rPr>
        <w:t xml:space="preserve"> </w:t>
      </w:r>
      <w:r w:rsidRPr="002373FA">
        <w:rPr>
          <w:rStyle w:val="StyleUnderline"/>
        </w:rPr>
        <w:t>Emerging markets</w:t>
      </w:r>
      <w:r w:rsidRPr="002373FA">
        <w:rPr>
          <w:sz w:val="16"/>
        </w:rPr>
        <w:t xml:space="preserve"> currently </w:t>
      </w:r>
      <w:r w:rsidRPr="002373FA">
        <w:rPr>
          <w:rStyle w:val="StyleUnderline"/>
        </w:rPr>
        <w:t xml:space="preserve">purchase 20 percent of U.S. </w:t>
      </w:r>
      <w:r w:rsidRPr="002373FA">
        <w:rPr>
          <w:rStyle w:val="Emphasis"/>
        </w:rPr>
        <w:t>ag</w:t>
      </w:r>
      <w:r w:rsidRPr="002373FA">
        <w:rPr>
          <w:rStyle w:val="StyleUnderline"/>
        </w:rPr>
        <w:t>riculture exports and that figure is expected to grow as populations boom.</w:t>
      </w:r>
      <w:r w:rsidRPr="002373FA">
        <w:rPr>
          <w:sz w:val="12"/>
        </w:rPr>
        <w:t>¶</w:t>
      </w:r>
      <w:r w:rsidRPr="002373FA">
        <w:rPr>
          <w:sz w:val="16"/>
        </w:rPr>
        <w:t xml:space="preserve"> 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w:t>
      </w:r>
      <w:r w:rsidRPr="002373FA">
        <w:rPr>
          <w:sz w:val="12"/>
        </w:rPr>
        <w:t>¶</w:t>
      </w:r>
      <w:r w:rsidRPr="002373FA">
        <w:rPr>
          <w:sz w:val="16"/>
        </w:rPr>
        <w:t xml:space="preserve"> This is not rocket science. We know where the instability is most likely to occur. </w:t>
      </w:r>
      <w:r w:rsidRPr="002373FA">
        <w:rPr>
          <w:rStyle w:val="StyleUnderline"/>
        </w:rPr>
        <w:t xml:space="preserve">The world population will grow by 2.5 billion people by 2050. Unfortunately, this massive </w:t>
      </w:r>
      <w:r w:rsidRPr="00041BF0">
        <w:rPr>
          <w:rStyle w:val="StyleUnderline"/>
          <w:highlight w:val="green"/>
        </w:rPr>
        <w:t>population boom is projected</w:t>
      </w:r>
      <w:r w:rsidRPr="002373FA">
        <w:rPr>
          <w:rStyle w:val="StyleUnderline"/>
        </w:rPr>
        <w:t xml:space="preserve"> to occur primarily in the most fragile and food insecure countries</w:t>
      </w:r>
      <w:r w:rsidRPr="002373FA">
        <w:rPr>
          <w:sz w:val="16"/>
        </w:rPr>
        <w:t xml:space="preserve">. This alarming math is not just about total numbers. </w:t>
      </w:r>
      <w:r w:rsidRPr="002373FA">
        <w:rPr>
          <w:rStyle w:val="StyleUnderline"/>
        </w:rPr>
        <w:t>Projections show that the greatest increase is in the age groups most vulnerable to extremism</w:t>
      </w:r>
      <w:r w:rsidRPr="002373FA">
        <w:rPr>
          <w:sz w:val="16"/>
        </w:rPr>
        <w:t xml:space="preserve">. There are currently 200 million people in Africa between the ages of 15 and 24, with that number expected to double in the next 30 years. Already, 60% of the unemployed in Africa are young people. </w:t>
      </w:r>
      <w:r w:rsidRPr="002373FA">
        <w:rPr>
          <w:sz w:val="12"/>
        </w:rPr>
        <w:t>¶</w:t>
      </w:r>
      <w:r w:rsidRPr="002373FA">
        <w:rPr>
          <w:sz w:val="16"/>
        </w:rPr>
        <w:t xml:space="preserve"> </w:t>
      </w:r>
      <w:r w:rsidRPr="002373FA">
        <w:rPr>
          <w:rStyle w:val="StyleUnderline"/>
        </w:rPr>
        <w:t xml:space="preserve">Too often these situations </w:t>
      </w:r>
      <w:r w:rsidRPr="00041BF0">
        <w:rPr>
          <w:rStyle w:val="StyleUnderline"/>
          <w:highlight w:val="green"/>
        </w:rPr>
        <w:t xml:space="preserve">deteriorate into </w:t>
      </w:r>
      <w:r w:rsidRPr="00041BF0">
        <w:rPr>
          <w:rStyle w:val="Emphasis"/>
          <w:highlight w:val="green"/>
        </w:rPr>
        <w:t>shooting wars</w:t>
      </w:r>
      <w:r w:rsidRPr="00041BF0">
        <w:rPr>
          <w:rStyle w:val="StyleUnderline"/>
          <w:highlight w:val="green"/>
        </w:rPr>
        <w:t xml:space="preserve"> requiring the</w:t>
      </w:r>
      <w:r w:rsidRPr="002373FA">
        <w:rPr>
          <w:rStyle w:val="StyleUnderline"/>
        </w:rPr>
        <w:t xml:space="preserve"> deployment of</w:t>
      </w:r>
      <w:r w:rsidRPr="002373FA">
        <w:rPr>
          <w:sz w:val="16"/>
        </w:rPr>
        <w:t xml:space="preserve"> our </w:t>
      </w:r>
      <w:r w:rsidRPr="00041BF0">
        <w:rPr>
          <w:rStyle w:val="StyleUnderline"/>
          <w:highlight w:val="green"/>
        </w:rPr>
        <w:t>military</w:t>
      </w:r>
      <w:r w:rsidRPr="002373FA">
        <w:rPr>
          <w:rStyle w:val="StyleUnderline"/>
        </w:rPr>
        <w:t xml:space="preserve"> forces</w:t>
      </w:r>
      <w:r w:rsidRPr="002373FA">
        <w:rPr>
          <w:sz w:val="16"/>
        </w:rPr>
        <w:t xml:space="preserve">. We should be continually mindful that the price we pay for committing military forces is measured in our most precious national resource, the blood of those who serve. For those who live in rural America, this has a disproportionate impact. Fully 40% of those who serve in our military come from the farms, ranches, and non-urban communities that make up only 16% of our population. </w:t>
      </w:r>
      <w:r w:rsidRPr="002373FA">
        <w:rPr>
          <w:sz w:val="12"/>
        </w:rPr>
        <w:t>¶</w:t>
      </w:r>
      <w:r w:rsidRPr="002373FA">
        <w:rPr>
          <w:sz w:val="16"/>
        </w:rPr>
        <w:t xml:space="preserve">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w:t>
      </w:r>
      <w:r w:rsidRPr="002373FA">
        <w:rPr>
          <w:sz w:val="12"/>
        </w:rPr>
        <w:t>¶</w:t>
      </w:r>
      <w:r w:rsidRPr="002373FA">
        <w:rPr>
          <w:sz w:val="16"/>
        </w:rPr>
        <w:t xml:space="preserve"> Our active support for food security, including agriculture development, has helped stabilize key regions over the past 60 years. </w:t>
      </w:r>
      <w:r w:rsidRPr="002373FA">
        <w:rPr>
          <w:rStyle w:val="StyleUnderline"/>
        </w:rPr>
        <w:t xml:space="preserve">A robust food security strategy, as a part of our overall security strategy, can mitigate the growth of terrorism, build important relationships, and support continued American economic and </w:t>
      </w:r>
      <w:r w:rsidRPr="002373FA">
        <w:rPr>
          <w:rStyle w:val="Emphasis"/>
        </w:rPr>
        <w:t>ag</w:t>
      </w:r>
      <w:r w:rsidRPr="002373FA">
        <w:rPr>
          <w:rStyle w:val="StyleUnderline"/>
        </w:rPr>
        <w:t>ricultural prosperity while</w:t>
      </w:r>
      <w:r w:rsidRPr="002373FA">
        <w:rPr>
          <w:sz w:val="16"/>
        </w:rPr>
        <w:t xml:space="preserve"> materially </w:t>
      </w:r>
      <w:r w:rsidRPr="002373FA">
        <w:rPr>
          <w:rStyle w:val="StyleUnderline"/>
        </w:rPr>
        <w:t>contributing to</w:t>
      </w:r>
      <w:r w:rsidRPr="002373FA">
        <w:rPr>
          <w:sz w:val="16"/>
        </w:rPr>
        <w:t xml:space="preserve"> our Nation’s and </w:t>
      </w:r>
      <w:r w:rsidRPr="002373FA">
        <w:rPr>
          <w:rStyle w:val="StyleUnderline"/>
        </w:rPr>
        <w:t>the world’s security.</w:t>
      </w:r>
    </w:p>
    <w:p w14:paraId="20E3C6A0" w14:textId="77777777" w:rsidR="00FC4D7B" w:rsidRDefault="00FC4D7B" w:rsidP="00FC4D7B">
      <w:pPr>
        <w:rPr>
          <w:rFonts w:asciiTheme="majorHAnsi" w:hAnsiTheme="majorHAnsi" w:cstheme="majorHAnsi"/>
          <w:sz w:val="16"/>
        </w:rPr>
      </w:pPr>
    </w:p>
    <w:p w14:paraId="7CCFFD65" w14:textId="77777777" w:rsidR="00FC4D7B" w:rsidRPr="00DE6C52" w:rsidRDefault="00FC4D7B" w:rsidP="00FC4D7B">
      <w:pPr>
        <w:keepNext/>
        <w:keepLines/>
        <w:spacing w:before="40" w:after="0"/>
        <w:outlineLvl w:val="3"/>
        <w:rPr>
          <w:rFonts w:eastAsia="MS Gothic"/>
          <w:b/>
          <w:iCs/>
          <w:sz w:val="26"/>
        </w:rPr>
      </w:pPr>
      <w:r w:rsidRPr="00DE6C52">
        <w:rPr>
          <w:rFonts w:eastAsia="MS Gothic"/>
          <w:b/>
          <w:iCs/>
          <w:sz w:val="26"/>
        </w:rPr>
        <w:t xml:space="preserve">Warming causes extinction </w:t>
      </w:r>
      <w:r>
        <w:rPr>
          <w:rFonts w:eastAsia="MS Gothic"/>
          <w:b/>
          <w:iCs/>
          <w:sz w:val="26"/>
        </w:rPr>
        <w:t>and</w:t>
      </w:r>
      <w:r w:rsidRPr="00DE6C52">
        <w:rPr>
          <w:rFonts w:eastAsia="MS Gothic"/>
          <w:b/>
          <w:iCs/>
          <w:sz w:val="26"/>
        </w:rPr>
        <w:t xml:space="preserve"> turns every impact – no adaptation &amp; each degree is worse</w:t>
      </w:r>
    </w:p>
    <w:p w14:paraId="5238F3EA" w14:textId="77777777" w:rsidR="00FC4D7B" w:rsidRPr="00DE6C52" w:rsidRDefault="00FC4D7B" w:rsidP="00FC4D7B">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https://www.greenmatters.com/p/will-global-warming-cause-extinction]//pranav</w:t>
      </w:r>
    </w:p>
    <w:p w14:paraId="6DF24B52" w14:textId="77777777" w:rsidR="00FC4D7B" w:rsidRDefault="00FC4D7B" w:rsidP="00FC4D7B">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w:t>
      </w:r>
      <w:r w:rsidRPr="00DE6C52">
        <w:rPr>
          <w:rFonts w:eastAsia="Cambria"/>
          <w:b/>
          <w:iCs/>
          <w:u w:val="single"/>
        </w:rPr>
        <w:lastRenderedPageBreak/>
        <w:t xml:space="preserve">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0340778A" w14:textId="77777777" w:rsidR="00FC4D7B" w:rsidRPr="00F91576" w:rsidRDefault="00FC4D7B" w:rsidP="00FC4D7B">
      <w:pPr>
        <w:rPr>
          <w:rFonts w:eastAsia="Cambria"/>
          <w:sz w:val="16"/>
        </w:rPr>
      </w:pPr>
    </w:p>
    <w:p w14:paraId="64B32EF2" w14:textId="77777777" w:rsidR="00FC4D7B" w:rsidRPr="00F31235" w:rsidRDefault="00FC4D7B" w:rsidP="00FC4D7B">
      <w:pPr>
        <w:pStyle w:val="Heading4"/>
      </w:pPr>
      <w:r>
        <w:t>Scenario 2 is debris.</w:t>
      </w:r>
    </w:p>
    <w:p w14:paraId="34B4BADA" w14:textId="77777777" w:rsidR="00FC4D7B" w:rsidRDefault="00FC4D7B" w:rsidP="00FC4D7B">
      <w:pPr>
        <w:pStyle w:val="Heading4"/>
      </w:pPr>
      <w:r w:rsidRPr="00EC62F2">
        <w:rPr>
          <w:u w:val="single"/>
        </w:rPr>
        <w:t>Space</w:t>
      </w:r>
      <w:r>
        <w:t xml:space="preserve"> </w:t>
      </w:r>
      <w:r w:rsidRPr="0097630A">
        <w:rPr>
          <w:u w:val="single"/>
        </w:rPr>
        <w:t>tourism</w:t>
      </w:r>
      <w:r>
        <w:t xml:space="preserve"> creates </w:t>
      </w:r>
      <w:r w:rsidRPr="006A376B">
        <w:rPr>
          <w:u w:val="single"/>
        </w:rPr>
        <w:t>debris</w:t>
      </w:r>
      <w:r>
        <w:t xml:space="preserve"> --- industry makes it inevitable, but </w:t>
      </w:r>
      <w:r w:rsidRPr="002E68D2">
        <w:rPr>
          <w:u w:val="single"/>
        </w:rPr>
        <w:t>ADR fails</w:t>
      </w:r>
    </w:p>
    <w:p w14:paraId="1471196F" w14:textId="77777777" w:rsidR="00FC4D7B" w:rsidRDefault="00FC4D7B" w:rsidP="00FC4D7B">
      <w:r w:rsidRPr="006271A1">
        <w:rPr>
          <w:rStyle w:val="Style13ptBold"/>
        </w:rPr>
        <w:t>Liu et. al 21</w:t>
      </w:r>
      <w:r>
        <w:t xml:space="preserve"> [Liping Liu Lanzhou University - College of Earth and Environmental Sciences; Xi'an Jiaotong University (XJTU) - School of Human Settlements and Civil Engineering Puqi Jia Lanzhou University - College of Earth and Environmental Sciences Jie Han Institute of Global Environmental Change, School of Human Settlements and Civil Engineering, Xi’an Jiaotong University, Xi’an 710049, P.R. China. “Dawn of space tourism: It is time to address the environmental impact of anthropogenic debris upon above earth.” December 14, 2021. </w:t>
      </w:r>
      <w:r w:rsidRPr="00EF41FE">
        <w:t>https://papers.ssrn.com/sol3/papers.cfm?abstract_id=3979481</w:t>
      </w:r>
      <w:r>
        <w:t>]</w:t>
      </w:r>
    </w:p>
    <w:p w14:paraId="51E981CD" w14:textId="77777777" w:rsidR="00FC4D7B" w:rsidRPr="009219FA" w:rsidRDefault="00FC4D7B" w:rsidP="00FC4D7B">
      <w:pPr>
        <w:rPr>
          <w:sz w:val="12"/>
        </w:rPr>
      </w:pPr>
      <w:r w:rsidRPr="009746AE">
        <w:rPr>
          <w:u w:val="single"/>
        </w:rPr>
        <w:t xml:space="preserve">Humanity has continuously made progress in space </w:t>
      </w:r>
      <w:r w:rsidRPr="00DE76EE">
        <w:rPr>
          <w:sz w:val="12"/>
          <w:szCs w:val="12"/>
        </w:rPr>
        <w:t>expedition</w:t>
      </w:r>
      <w:r w:rsidRPr="009219FA">
        <w:rPr>
          <w:sz w:val="12"/>
        </w:rPr>
        <w:t>. The year of 2021 has been a particularly busy year for the red planet. The U.S. National Aeronautics and Space Administration’s (NASA) Perseverance rover program (NASA 2021a), United Arab Emirates’ Mars Mission (UAESA 2021), and China’s Zhurong rover (CNSA 2021) all marked new achievements in space exploration by the humankind. As humorously put by John Bohannon, ‘</w:t>
      </w:r>
      <w:r w:rsidRPr="006D0C14">
        <w:rPr>
          <w:highlight w:val="green"/>
          <w:u w:val="single"/>
        </w:rPr>
        <w:t>Humans are messy</w:t>
      </w:r>
      <w:r w:rsidRPr="0092462E">
        <w:rPr>
          <w:u w:val="single"/>
        </w:rPr>
        <w:t xml:space="preserve">, and not just here on Earth’ </w:t>
      </w:r>
      <w:r w:rsidRPr="009219FA">
        <w:rPr>
          <w:sz w:val="12"/>
        </w:rPr>
        <w:t xml:space="preserve">(Bohannon 2015), </w:t>
      </w:r>
      <w:r w:rsidRPr="00180FF6">
        <w:rPr>
          <w:rStyle w:val="Emphasis"/>
          <w:highlight w:val="green"/>
        </w:rPr>
        <w:t>anthropogenic wastes</w:t>
      </w:r>
      <w:r w:rsidRPr="00C6260A">
        <w:rPr>
          <w:u w:val="single"/>
        </w:rPr>
        <w:t xml:space="preserve"> have become the </w:t>
      </w:r>
      <w:r w:rsidRPr="004B5FCA">
        <w:rPr>
          <w:highlight w:val="green"/>
          <w:u w:val="single"/>
        </w:rPr>
        <w:t>common</w:t>
      </w:r>
      <w:r w:rsidRPr="00C6260A">
        <w:rPr>
          <w:u w:val="single"/>
        </w:rPr>
        <w:t xml:space="preserve"> human </w:t>
      </w:r>
      <w:r w:rsidRPr="00643DDE">
        <w:rPr>
          <w:highlight w:val="green"/>
          <w:u w:val="single"/>
        </w:rPr>
        <w:t>footprints from</w:t>
      </w:r>
      <w:r w:rsidRPr="00C6260A">
        <w:rPr>
          <w:u w:val="single"/>
        </w:rPr>
        <w:t xml:space="preserve"> those </w:t>
      </w:r>
      <w:r w:rsidRPr="00F56761">
        <w:rPr>
          <w:highlight w:val="green"/>
          <w:u w:val="single"/>
        </w:rPr>
        <w:t>missions</w:t>
      </w:r>
      <w:r w:rsidRPr="009219FA">
        <w:rPr>
          <w:sz w:val="12"/>
        </w:rPr>
        <w:t xml:space="preserve">. </w:t>
      </w:r>
      <w:r w:rsidRPr="002B7ADF">
        <w:rPr>
          <w:u w:val="single"/>
        </w:rPr>
        <w:t xml:space="preserve">Space </w:t>
      </w:r>
      <w:r w:rsidRPr="000275A2">
        <w:rPr>
          <w:highlight w:val="green"/>
          <w:u w:val="single"/>
        </w:rPr>
        <w:t>debris</w:t>
      </w:r>
      <w:r w:rsidRPr="009219FA">
        <w:rPr>
          <w:sz w:val="12"/>
        </w:rPr>
        <w:t xml:space="preserve">, also known as space junk or orbit debris (Chepkemoi 2019), </w:t>
      </w:r>
      <w:r w:rsidRPr="003A09A4">
        <w:rPr>
          <w:u w:val="single"/>
        </w:rPr>
        <w:t xml:space="preserve">refers to </w:t>
      </w:r>
      <w:r w:rsidRPr="00654AD6">
        <w:rPr>
          <w:rStyle w:val="Emphasis"/>
        </w:rPr>
        <w:t>all kinds of abandoned wastes left in cosmic space</w:t>
      </w:r>
      <w:r w:rsidRPr="009219FA">
        <w:rPr>
          <w:sz w:val="12"/>
        </w:rPr>
        <w:t xml:space="preserve"> (Fig. 1), </w:t>
      </w:r>
      <w:r w:rsidRPr="00663FBB">
        <w:rPr>
          <w:highlight w:val="green"/>
          <w:u w:val="single"/>
        </w:rPr>
        <w:t>including discarded</w:t>
      </w:r>
      <w:r w:rsidRPr="00932A77">
        <w:rPr>
          <w:u w:val="single"/>
        </w:rPr>
        <w:t xml:space="preserve"> or out of control </w:t>
      </w:r>
      <w:r w:rsidRPr="0056771F">
        <w:rPr>
          <w:highlight w:val="green"/>
          <w:u w:val="single"/>
        </w:rPr>
        <w:t>spacecraft, fuels, parts, and wreckages</w:t>
      </w:r>
      <w:r w:rsidRPr="009219FA">
        <w:rPr>
          <w:sz w:val="12"/>
        </w:rPr>
        <w:t xml:space="preserve"> (NASA 2021b). Since humans started </w:t>
      </w:r>
      <w:r w:rsidRPr="007C76BB">
        <w:rPr>
          <w:rStyle w:val="Emphasis"/>
          <w:highlight w:val="green"/>
        </w:rPr>
        <w:t>launching artificial objects</w:t>
      </w:r>
      <w:r w:rsidRPr="007C76BB">
        <w:rPr>
          <w:u w:val="single"/>
        </w:rPr>
        <w:t xml:space="preserve"> </w:t>
      </w:r>
      <w:r w:rsidRPr="00A141A9">
        <w:rPr>
          <w:highlight w:val="green"/>
          <w:u w:val="single"/>
        </w:rPr>
        <w:t>into space</w:t>
      </w:r>
      <w:r w:rsidRPr="009219FA">
        <w:rPr>
          <w:sz w:val="12"/>
        </w:rPr>
        <w:t xml:space="preserve"> in the 1950s, </w:t>
      </w:r>
      <w:r w:rsidRPr="00892B88">
        <w:rPr>
          <w:u w:val="single"/>
        </w:rPr>
        <w:t xml:space="preserve">space </w:t>
      </w:r>
      <w:r w:rsidRPr="00907A1D">
        <w:rPr>
          <w:highlight w:val="green"/>
          <w:u w:val="single"/>
        </w:rPr>
        <w:t>debris has</w:t>
      </w:r>
      <w:r w:rsidRPr="00892B88">
        <w:rPr>
          <w:u w:val="single"/>
        </w:rPr>
        <w:t xml:space="preserve"> continuously </w:t>
      </w:r>
      <w:r w:rsidRPr="002A358A">
        <w:rPr>
          <w:highlight w:val="green"/>
          <w:u w:val="single"/>
        </w:rPr>
        <w:t>spawned</w:t>
      </w:r>
      <w:r w:rsidRPr="00892B88">
        <w:rPr>
          <w:u w:val="single"/>
        </w:rPr>
        <w:t xml:space="preserve"> and accumulate</w:t>
      </w:r>
      <w:r w:rsidRPr="009219FA">
        <w:rPr>
          <w:sz w:val="12"/>
        </w:rPr>
        <w:t xml:space="preserve">d (Lawler 2011; Staughton 2020). So far, </w:t>
      </w:r>
      <w:r w:rsidRPr="00520E50">
        <w:rPr>
          <w:u w:val="single"/>
        </w:rPr>
        <w:t xml:space="preserve">over 5,250 space launches have been successfully completed, producing an </w:t>
      </w:r>
      <w:r w:rsidRPr="00A70AC8">
        <w:rPr>
          <w:highlight w:val="green"/>
          <w:u w:val="single"/>
        </w:rPr>
        <w:t>orbital wasteyard</w:t>
      </w:r>
      <w:r w:rsidRPr="00520E50">
        <w:rPr>
          <w:u w:val="single"/>
        </w:rPr>
        <w:t xml:space="preserve"> composed of approximately </w:t>
      </w:r>
      <w:r w:rsidRPr="001402B6">
        <w:rPr>
          <w:highlight w:val="green"/>
          <w:u w:val="single"/>
        </w:rPr>
        <w:t>23,000 objects</w:t>
      </w:r>
      <w:r w:rsidRPr="00520E50">
        <w:rPr>
          <w:u w:val="single"/>
        </w:rPr>
        <w:t xml:space="preserve"> large enough to be detected with a </w:t>
      </w:r>
      <w:r w:rsidRPr="00163E2B">
        <w:rPr>
          <w:u w:val="single"/>
        </w:rPr>
        <w:t xml:space="preserve">total </w:t>
      </w:r>
      <w:r w:rsidRPr="000647F6">
        <w:rPr>
          <w:highlight w:val="green"/>
          <w:u w:val="single"/>
        </w:rPr>
        <w:t>weight</w:t>
      </w:r>
      <w:r w:rsidRPr="00520E50">
        <w:rPr>
          <w:u w:val="single"/>
        </w:rPr>
        <w:t xml:space="preserve"> </w:t>
      </w:r>
      <w:r w:rsidRPr="00EA238E">
        <w:rPr>
          <w:highlight w:val="green"/>
          <w:u w:val="single"/>
        </w:rPr>
        <w:t>over 8,000 tons</w:t>
      </w:r>
      <w:r w:rsidRPr="009219FA">
        <w:rPr>
          <w:sz w:val="12"/>
        </w:rPr>
        <w:t xml:space="preserve"> (NASA 2020; NG 2019), which </w:t>
      </w:r>
      <w:r w:rsidRPr="00CC45C7">
        <w:rPr>
          <w:u w:val="single"/>
        </w:rPr>
        <w:t>escalates at 2%–5% annually</w:t>
      </w:r>
      <w:r w:rsidRPr="009219FA">
        <w:rPr>
          <w:sz w:val="12"/>
        </w:rPr>
        <w:t xml:space="preserve"> (Fig. 2) (Witze 2018; Dekorsy et al. 2017). Despite the recent attempts (Forshawa et al. 2020; Pultarova 2018), </w:t>
      </w:r>
      <w:r w:rsidRPr="002F6CCC">
        <w:rPr>
          <w:rStyle w:val="Emphasis"/>
          <w:sz w:val="24"/>
          <w:szCs w:val="28"/>
        </w:rPr>
        <w:t xml:space="preserve">there is </w:t>
      </w:r>
      <w:r w:rsidRPr="00D472CE">
        <w:rPr>
          <w:rStyle w:val="Emphasis"/>
          <w:sz w:val="24"/>
          <w:szCs w:val="28"/>
          <w:highlight w:val="green"/>
        </w:rPr>
        <w:t>no practical method to clean up space debris</w:t>
      </w:r>
      <w:r w:rsidRPr="002F6CCC">
        <w:rPr>
          <w:rStyle w:val="Emphasis"/>
          <w:sz w:val="24"/>
          <w:szCs w:val="28"/>
        </w:rPr>
        <w:t xml:space="preserve"> on a meaningful scale.</w:t>
      </w:r>
      <w:r w:rsidRPr="009219FA">
        <w:rPr>
          <w:sz w:val="12"/>
        </w:rPr>
        <w:t xml:space="preserve"> As a constant risk factor for outer space safety, this aggravating issue has raised emerging concerns by the United Nations (Crowther 2002; Schaper 1999), the European Commission (Clery 2020), and countries actively engaging in space exploration missions including the United States, China, Japan, and Switzerland (Clery 2012; CNSA 2016b; Loomis 2015; Normile 2016). Previous studies and scholarly discussions, however, have centered on the risks of collisions caused by space debris in orbits. According to a recent estimate by NASA, </w:t>
      </w:r>
      <w:r w:rsidRPr="00F2512A">
        <w:rPr>
          <w:u w:val="single"/>
        </w:rPr>
        <w:t xml:space="preserve">there are approximately 23,000 pieces of </w:t>
      </w:r>
      <w:r w:rsidRPr="007E2A63">
        <w:rPr>
          <w:highlight w:val="green"/>
          <w:u w:val="single"/>
        </w:rPr>
        <w:t>debris</w:t>
      </w:r>
      <w:r w:rsidRPr="00F2512A">
        <w:rPr>
          <w:u w:val="single"/>
        </w:rPr>
        <w:t xml:space="preserve"> larger than a softball orbiting the earth, </w:t>
      </w:r>
      <w:r w:rsidRPr="007050E5">
        <w:rPr>
          <w:highlight w:val="green"/>
          <w:u w:val="single"/>
        </w:rPr>
        <w:t xml:space="preserve">travelling at speeds up to 17,500 </w:t>
      </w:r>
      <w:r w:rsidRPr="00320498">
        <w:rPr>
          <w:rStyle w:val="Emphasis"/>
          <w:highlight w:val="green"/>
        </w:rPr>
        <w:t>m</w:t>
      </w:r>
      <w:r w:rsidRPr="00D37525">
        <w:rPr>
          <w:u w:val="single"/>
        </w:rPr>
        <w:t>iles</w:t>
      </w:r>
      <w:r w:rsidRPr="007050E5">
        <w:rPr>
          <w:highlight w:val="green"/>
          <w:u w:val="single"/>
        </w:rPr>
        <w:t xml:space="preserve"> </w:t>
      </w:r>
      <w:r w:rsidRPr="00845EA9">
        <w:rPr>
          <w:rStyle w:val="Emphasis"/>
          <w:highlight w:val="green"/>
        </w:rPr>
        <w:t>p</w:t>
      </w:r>
      <w:r w:rsidRPr="00DD75ED">
        <w:rPr>
          <w:u w:val="single"/>
        </w:rPr>
        <w:t>er</w:t>
      </w:r>
      <w:r w:rsidRPr="007050E5">
        <w:rPr>
          <w:highlight w:val="green"/>
          <w:u w:val="single"/>
        </w:rPr>
        <w:t xml:space="preserve"> </w:t>
      </w:r>
      <w:r w:rsidRPr="00DC4AB4">
        <w:rPr>
          <w:rStyle w:val="Emphasis"/>
          <w:highlight w:val="green"/>
        </w:rPr>
        <w:t>h</w:t>
      </w:r>
      <w:r w:rsidRPr="006C2738">
        <w:rPr>
          <w:u w:val="single"/>
        </w:rPr>
        <w:t>our</w:t>
      </w:r>
      <w:r w:rsidRPr="009219FA">
        <w:rPr>
          <w:sz w:val="12"/>
        </w:rPr>
        <w:t xml:space="preserve"> (ca. 7.8 km per second), which is fast enough for one small piece of orbital debris to catastrophically damage a satellite or a spacecraft (NASA 2021b). In 1996, a French satellite was hit and severely damaged by the debris shed from a French rocket that exploded a decade earlier (NASA 2021b). The risk of space debris-induced collision was vividly depicted in the 2013 blockbuster film, ‘Gravity’, which raised public attention on space debris as a prominent safety threat for astronauts working in international space stations. In the meantime, </w:t>
      </w:r>
      <w:r w:rsidRPr="002776FC">
        <w:rPr>
          <w:u w:val="single"/>
        </w:rPr>
        <w:t>there have only been anecdotal discussions on the potential impact of space debris on the earth’s environment and ecosystems</w:t>
      </w:r>
      <w:r w:rsidRPr="009219FA">
        <w:rPr>
          <w:sz w:val="12"/>
        </w:rPr>
        <w:t xml:space="preserve"> </w:t>
      </w:r>
      <w:r w:rsidRPr="009219FA">
        <w:rPr>
          <w:sz w:val="12"/>
        </w:rPr>
        <w:lastRenderedPageBreak/>
        <w:t>(Graham 2021; Sokol 2021; Staughton 2020). Here we provide a concise review on the evidence and scholarly opinions on the impact of space debris on the ecosystem on earth, covering light pollution, atmospheric pollution, spread of radioactive wastes, and other impact by scrutinizing existing evidence as well as new hypotheses recently put forward.</w:t>
      </w:r>
    </w:p>
    <w:p w14:paraId="13DA9D12" w14:textId="77777777" w:rsidR="00FC4D7B" w:rsidRPr="009C412A" w:rsidRDefault="00FC4D7B" w:rsidP="00FC4D7B">
      <w:pPr>
        <w:pStyle w:val="Heading4"/>
      </w:pPr>
      <w:r>
        <w:t xml:space="preserve">That triggers </w:t>
      </w:r>
      <w:r>
        <w:rPr>
          <w:u w:val="single"/>
        </w:rPr>
        <w:t>missile radars</w:t>
      </w:r>
      <w:r>
        <w:t xml:space="preserve">. </w:t>
      </w:r>
    </w:p>
    <w:p w14:paraId="44C875AF" w14:textId="77777777" w:rsidR="00FC4D7B" w:rsidRPr="001A09D0" w:rsidRDefault="00FC4D7B" w:rsidP="00FC4D7B">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r w:rsidRPr="00EF41FE">
        <w:t>https://aerospace.org/sites/default/files/2019-04/Crosslink%20Fall%202015%20V16N1%20.pdf</w:t>
      </w:r>
      <w:r>
        <w:t>)</w:t>
      </w:r>
    </w:p>
    <w:p w14:paraId="5957929D" w14:textId="77777777" w:rsidR="00FC4D7B" w:rsidRDefault="00FC4D7B" w:rsidP="00FC4D7B">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180C5E">
        <w:rPr>
          <w:rStyle w:val="Emphasis"/>
          <w:highlight w:val="green"/>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w:t>
      </w:r>
      <w:r w:rsidRPr="00561197">
        <w:rPr>
          <w:rStyle w:val="StyleUnderline"/>
        </w:rPr>
        <w:lastRenderedPageBreak/>
        <w:t>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0FA07B49" w14:textId="77777777" w:rsidR="00FC4D7B" w:rsidRPr="00561197" w:rsidRDefault="00FC4D7B" w:rsidP="00FC4D7B">
      <w:pPr>
        <w:rPr>
          <w:sz w:val="16"/>
        </w:rPr>
      </w:pPr>
    </w:p>
    <w:p w14:paraId="64E3ED75" w14:textId="77777777" w:rsidR="00FC4D7B" w:rsidRDefault="00FC4D7B" w:rsidP="00FC4D7B">
      <w:pPr>
        <w:pStyle w:val="Heading4"/>
      </w:pPr>
      <w:r w:rsidRPr="00AD0655">
        <w:rPr>
          <w:u w:val="single"/>
        </w:rPr>
        <w:t>Nuclear war</w:t>
      </w:r>
      <w:r>
        <w:t xml:space="preserve">. </w:t>
      </w:r>
    </w:p>
    <w:p w14:paraId="171982C3" w14:textId="77777777" w:rsidR="00FC4D7B" w:rsidRDefault="00FC4D7B" w:rsidP="00FC4D7B">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r w:rsidRPr="00EF41FE">
        <w:t>https://foxtrotalpha.jalopnik.com/these-are-the-doomsday-satellites-that-detected-the-exp-1737434876</w:t>
      </w:r>
      <w:r>
        <w:t>)</w:t>
      </w:r>
    </w:p>
    <w:p w14:paraId="48BA43D6" w14:textId="77777777" w:rsidR="00FC4D7B" w:rsidRPr="004C2788" w:rsidRDefault="00FC4D7B" w:rsidP="00FC4D7B">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lastRenderedPageBreak/>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23E3A537"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Debris triggers </w:t>
      </w:r>
      <w:r w:rsidRPr="0023355B">
        <w:rPr>
          <w:rFonts w:asciiTheme="majorHAnsi" w:hAnsiTheme="majorHAnsi" w:cstheme="majorHAnsi"/>
          <w:u w:val="single"/>
        </w:rPr>
        <w:t>miscalculated war</w:t>
      </w:r>
      <w:r w:rsidRPr="0023355B">
        <w:rPr>
          <w:rFonts w:asciiTheme="majorHAnsi" w:hAnsiTheme="majorHAnsi" w:cstheme="majorHAnsi"/>
        </w:rPr>
        <w:t>.</w:t>
      </w:r>
    </w:p>
    <w:p w14:paraId="6F45E321"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Peter </w:t>
      </w:r>
      <w:r w:rsidRPr="0023355B">
        <w:rPr>
          <w:rStyle w:val="Style13ptBold"/>
          <w:rFonts w:asciiTheme="majorHAnsi" w:hAnsiTheme="majorHAnsi" w:cstheme="majorHAnsi"/>
        </w:rPr>
        <w:t>Dockrill 16</w:t>
      </w:r>
      <w:r w:rsidRPr="0023355B">
        <w:rPr>
          <w:rFonts w:asciiTheme="majorHAnsi" w:hAnsiTheme="majorHAnsi" w:cstheme="majorHAnsi"/>
        </w:rPr>
        <w:t xml:space="preserve">. Award-winning science &amp; technology journalist. “Space Junk Accidents Could Trigger Armed Conflict, Study Finds.” </w:t>
      </w:r>
      <w:r w:rsidRPr="00EF41FE">
        <w:rPr>
          <w:rFonts w:asciiTheme="majorHAnsi" w:hAnsiTheme="majorHAnsi" w:cstheme="majorHAnsi"/>
        </w:rPr>
        <w:t>https://www.sciencealert.com/space-junk-accidents-could-trigger-armed-conflict-expert-warns</w:t>
      </w:r>
      <w:r w:rsidRPr="0023355B">
        <w:rPr>
          <w:rFonts w:asciiTheme="majorHAnsi" w:hAnsiTheme="majorHAnsi" w:cstheme="majorHAnsi"/>
        </w:rPr>
        <w:t xml:space="preserve">. </w:t>
      </w:r>
    </w:p>
    <w:p w14:paraId="67275302" w14:textId="77777777" w:rsidR="00FC4D7B" w:rsidRPr="0023355B" w:rsidRDefault="00FC4D7B" w:rsidP="00FC4D7B">
      <w:pPr>
        <w:rPr>
          <w:rStyle w:val="StyleUnderline"/>
          <w:rFonts w:asciiTheme="majorHAnsi" w:hAnsiTheme="majorHAnsi" w:cstheme="majorHAnsi"/>
        </w:rPr>
      </w:pPr>
      <w:r w:rsidRPr="0023355B">
        <w:rPr>
          <w:rStyle w:val="StyleUnderline"/>
          <w:rFonts w:asciiTheme="majorHAnsi" w:hAnsiTheme="majorHAnsi" w:cstheme="majorHAnsi"/>
        </w:rPr>
        <w:t xml:space="preserve">The increasingly </w:t>
      </w:r>
      <w:r w:rsidRPr="0023355B">
        <w:rPr>
          <w:rStyle w:val="StyleUnderline"/>
          <w:rFonts w:asciiTheme="majorHAnsi" w:hAnsiTheme="majorHAnsi" w:cstheme="majorHAnsi"/>
          <w:highlight w:val="cyan"/>
        </w:rPr>
        <w:t>crowded space in Earth's low orbit</w:t>
      </w:r>
      <w:r w:rsidRPr="0023355B">
        <w:rPr>
          <w:rStyle w:val="StyleUnderline"/>
          <w:rFonts w:asciiTheme="majorHAnsi" w:hAnsiTheme="majorHAnsi" w:cstheme="majorHAnsi"/>
        </w:rPr>
        <w:t xml:space="preserve"> could </w:t>
      </w:r>
      <w:r w:rsidRPr="0023355B">
        <w:rPr>
          <w:rStyle w:val="StyleUnderline"/>
          <w:rFonts w:asciiTheme="majorHAnsi" w:hAnsiTheme="majorHAnsi" w:cstheme="majorHAnsi"/>
          <w:highlight w:val="cyan"/>
        </w:rPr>
        <w:t xml:space="preserve">set the stage for an </w:t>
      </w:r>
      <w:r w:rsidRPr="0023355B">
        <w:rPr>
          <w:rStyle w:val="Emphasis"/>
          <w:rFonts w:asciiTheme="majorHAnsi" w:hAnsiTheme="majorHAnsi" w:cstheme="majorHAnsi"/>
          <w:highlight w:val="cyan"/>
        </w:rPr>
        <w:t>international armed conflict</w:t>
      </w:r>
      <w:r w:rsidRPr="0023355B">
        <w:rPr>
          <w:rFonts w:asciiTheme="majorHAnsi" w:hAnsiTheme="majorHAnsi" w:cstheme="majorHAnsi"/>
          <w:sz w:val="14"/>
        </w:rPr>
        <w:t xml:space="preserve">, says a new study. Researchers from the Russian Academy of Sciences warn </w:t>
      </w:r>
      <w:r w:rsidRPr="0023355B">
        <w:rPr>
          <w:rStyle w:val="StyleUnderline"/>
          <w:rFonts w:asciiTheme="majorHAnsi" w:hAnsiTheme="majorHAnsi" w:cstheme="majorHAnsi"/>
        </w:rPr>
        <w:t xml:space="preserve">that </w:t>
      </w:r>
      <w:r w:rsidRPr="0023355B">
        <w:rPr>
          <w:rStyle w:val="StyleUnderline"/>
          <w:rFonts w:asciiTheme="majorHAnsi" w:hAnsiTheme="majorHAnsi" w:cstheme="majorHAnsi"/>
          <w:highlight w:val="cyan"/>
        </w:rPr>
        <w:t>accidents</w:t>
      </w:r>
      <w:r w:rsidRPr="0023355B">
        <w:rPr>
          <w:rStyle w:val="StyleUnderline"/>
          <w:rFonts w:asciiTheme="majorHAnsi" w:hAnsiTheme="majorHAnsi" w:cstheme="majorHAnsi"/>
        </w:rPr>
        <w:t xml:space="preserve"> stemming </w:t>
      </w:r>
      <w:r w:rsidRPr="0023355B">
        <w:rPr>
          <w:rStyle w:val="StyleUnderline"/>
          <w:rFonts w:asciiTheme="majorHAnsi" w:hAnsiTheme="majorHAnsi" w:cstheme="majorHAnsi"/>
          <w:highlight w:val="cyan"/>
        </w:rPr>
        <w:t>from</w:t>
      </w:r>
      <w:r w:rsidRPr="0023355B">
        <w:rPr>
          <w:rStyle w:val="StyleUnderline"/>
          <w:rFonts w:asciiTheme="majorHAnsi" w:hAnsiTheme="majorHAnsi" w:cstheme="majorHAnsi"/>
        </w:rPr>
        <w:t xml:space="preserve"> the steady rise in </w:t>
      </w:r>
      <w:r w:rsidRPr="0023355B">
        <w:rPr>
          <w:rStyle w:val="StyleUnderline"/>
          <w:rFonts w:asciiTheme="majorHAnsi" w:hAnsiTheme="majorHAnsi" w:cstheme="majorHAnsi"/>
          <w:highlight w:val="cyan"/>
        </w:rPr>
        <w:t>space junk</w:t>
      </w:r>
      <w:r w:rsidRPr="0023355B">
        <w:rPr>
          <w:rStyle w:val="StyleUnderline"/>
          <w:rFonts w:asciiTheme="majorHAnsi" w:hAnsiTheme="majorHAnsi" w:cstheme="majorHAnsi"/>
        </w:rPr>
        <w:t xml:space="preserve"> floating around the planet </w:t>
      </w:r>
      <w:r w:rsidRPr="0023355B">
        <w:rPr>
          <w:rStyle w:val="StyleUnderline"/>
          <w:rFonts w:asciiTheme="majorHAnsi" w:hAnsiTheme="majorHAnsi" w:cstheme="majorHAnsi"/>
          <w:highlight w:val="cyan"/>
        </w:rPr>
        <w:t xml:space="preserve">could incite </w:t>
      </w:r>
      <w:r w:rsidRPr="0023355B">
        <w:rPr>
          <w:rStyle w:val="Emphasis"/>
          <w:rFonts w:asciiTheme="majorHAnsi" w:hAnsiTheme="majorHAnsi" w:cstheme="majorHAnsi"/>
          <w:highlight w:val="cyan"/>
        </w:rPr>
        <w:t xml:space="preserve">political </w:t>
      </w:r>
      <w:r w:rsidRPr="0023355B">
        <w:rPr>
          <w:rStyle w:val="Emphasis"/>
          <w:rFonts w:asciiTheme="majorHAnsi" w:hAnsiTheme="majorHAnsi" w:cstheme="majorHAnsi"/>
        </w:rPr>
        <w:t>rows</w:t>
      </w:r>
      <w:r w:rsidRPr="0023355B">
        <w:rPr>
          <w:rStyle w:val="StyleUnderline"/>
          <w:rFonts w:asciiTheme="majorHAnsi" w:hAnsiTheme="majorHAnsi" w:cstheme="majorHAnsi"/>
        </w:rPr>
        <w:t xml:space="preserve"> and even </w:t>
      </w:r>
      <w:r w:rsidRPr="0023355B">
        <w:rPr>
          <w:rStyle w:val="Emphasis"/>
          <w:rFonts w:asciiTheme="majorHAnsi" w:hAnsiTheme="majorHAnsi" w:cstheme="majorHAnsi"/>
          <w:highlight w:val="cyan"/>
        </w:rPr>
        <w:t>warfare</w:t>
      </w:r>
      <w:r w:rsidRPr="0023355B">
        <w:rPr>
          <w:rStyle w:val="StyleUnderline"/>
          <w:rFonts w:asciiTheme="majorHAnsi" w:hAnsiTheme="majorHAnsi" w:cstheme="majorHAnsi"/>
          <w:highlight w:val="cyan"/>
        </w:rPr>
        <w:t>, with nations</w:t>
      </w:r>
      <w:r w:rsidRPr="0023355B">
        <w:rPr>
          <w:rStyle w:val="StyleUnderline"/>
          <w:rFonts w:asciiTheme="majorHAnsi" w:hAnsiTheme="majorHAnsi" w:cstheme="majorHAnsi"/>
        </w:rPr>
        <w:t xml:space="preserve"> potentially </w:t>
      </w:r>
      <w:r w:rsidRPr="0023355B">
        <w:rPr>
          <w:rStyle w:val="Emphasis"/>
          <w:rFonts w:asciiTheme="majorHAnsi" w:hAnsiTheme="majorHAnsi" w:cstheme="majorHAnsi"/>
          <w:highlight w:val="cyan"/>
        </w:rPr>
        <w:t>mistaking debris</w:t>
      </w:r>
      <w:r w:rsidRPr="0023355B">
        <w:rPr>
          <w:rStyle w:val="StyleUnderline"/>
          <w:rFonts w:asciiTheme="majorHAnsi" w:hAnsiTheme="majorHAnsi" w:cstheme="majorHAnsi"/>
        </w:rPr>
        <w:t xml:space="preserve">-caused incidents </w:t>
      </w:r>
      <w:r w:rsidRPr="0023355B">
        <w:rPr>
          <w:rStyle w:val="StyleUnderline"/>
          <w:rFonts w:asciiTheme="majorHAnsi" w:hAnsiTheme="majorHAnsi" w:cstheme="majorHAnsi"/>
          <w:highlight w:val="cyan"/>
        </w:rPr>
        <w:t>as</w:t>
      </w:r>
      <w:r w:rsidRPr="0023355B">
        <w:rPr>
          <w:rStyle w:val="StyleUnderline"/>
          <w:rFonts w:asciiTheme="majorHAnsi" w:hAnsiTheme="majorHAnsi" w:cstheme="majorHAnsi"/>
        </w:rPr>
        <w:t xml:space="preserve"> the results of </w:t>
      </w:r>
      <w:r w:rsidRPr="0023355B">
        <w:rPr>
          <w:rStyle w:val="Emphasis"/>
          <w:rFonts w:asciiTheme="majorHAnsi" w:hAnsiTheme="majorHAnsi" w:cstheme="majorHAnsi"/>
          <w:highlight w:val="cyan"/>
        </w:rPr>
        <w:t>intentional aggressive acts</w:t>
      </w:r>
      <w:r w:rsidRPr="0023355B">
        <w:rPr>
          <w:rStyle w:val="Emphasis"/>
          <w:rFonts w:asciiTheme="majorHAnsi" w:hAnsiTheme="majorHAnsi" w:cstheme="majorHAnsi"/>
        </w:rPr>
        <w:t xml:space="preserve"> </w:t>
      </w:r>
      <w:r w:rsidRPr="0023355B">
        <w:rPr>
          <w:rStyle w:val="StyleUnderline"/>
          <w:rFonts w:asciiTheme="majorHAnsi" w:hAnsiTheme="majorHAnsi" w:cstheme="majorHAnsi"/>
        </w:rPr>
        <w:t xml:space="preserve">by others. </w:t>
      </w:r>
      <w:r w:rsidRPr="0023355B">
        <w:rPr>
          <w:rFonts w:asciiTheme="majorHAnsi" w:hAnsiTheme="majorHAnsi" w:cstheme="majorHAnsi"/>
          <w:sz w:val="14"/>
        </w:rPr>
        <w:t xml:space="preserve">In a paper published in Acta Astronautica, the </w:t>
      </w:r>
      <w:r w:rsidRPr="0023355B">
        <w:rPr>
          <w:rStyle w:val="StyleUnderline"/>
          <w:rFonts w:asciiTheme="majorHAnsi" w:hAnsiTheme="majorHAnsi" w:cstheme="majorHAnsi"/>
        </w:rPr>
        <w:t xml:space="preserve">team suggests that space </w:t>
      </w:r>
      <w:r w:rsidRPr="0023355B">
        <w:rPr>
          <w:rStyle w:val="StyleUnderline"/>
          <w:rFonts w:asciiTheme="majorHAnsi" w:hAnsiTheme="majorHAnsi" w:cstheme="majorHAnsi"/>
          <w:highlight w:val="cyan"/>
        </w:rPr>
        <w:t>debris</w:t>
      </w:r>
      <w:r w:rsidRPr="0023355B">
        <w:rPr>
          <w:rStyle w:val="StyleUnderline"/>
          <w:rFonts w:asciiTheme="majorHAnsi" w:hAnsiTheme="majorHAnsi" w:cstheme="majorHAnsi"/>
        </w:rPr>
        <w:t xml:space="preserve"> in the form of spent rocket parts and other fragments of hardware hurtling at high speed </w:t>
      </w:r>
      <w:r w:rsidRPr="0023355B">
        <w:rPr>
          <w:rStyle w:val="StyleUnderline"/>
          <w:rFonts w:asciiTheme="majorHAnsi" w:hAnsiTheme="majorHAnsi" w:cstheme="majorHAnsi"/>
          <w:highlight w:val="cyan"/>
        </w:rPr>
        <w:t>pose a "</w:t>
      </w:r>
      <w:r w:rsidRPr="0023355B">
        <w:rPr>
          <w:rStyle w:val="Emphasis"/>
          <w:rFonts w:asciiTheme="majorHAnsi" w:hAnsiTheme="majorHAnsi" w:cstheme="majorHAnsi"/>
          <w:highlight w:val="cyan"/>
        </w:rPr>
        <w:t>special political danger</w:t>
      </w:r>
      <w:r w:rsidRPr="0023355B">
        <w:rPr>
          <w:rStyle w:val="StyleUnderline"/>
          <w:rFonts w:asciiTheme="majorHAnsi" w:hAnsiTheme="majorHAnsi" w:cstheme="majorHAnsi"/>
          <w:highlight w:val="cyan"/>
        </w:rPr>
        <w:t xml:space="preserve">" that could </w:t>
      </w:r>
      <w:r w:rsidRPr="0023355B">
        <w:rPr>
          <w:rStyle w:val="Emphasis"/>
          <w:rFonts w:asciiTheme="majorHAnsi" w:hAnsiTheme="majorHAnsi" w:cstheme="majorHAnsi"/>
          <w:highlight w:val="cyan"/>
        </w:rPr>
        <w:t>dangerously escalate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tensions between nations.</w:t>
      </w:r>
      <w:r w:rsidRPr="0023355B">
        <w:rPr>
          <w:rStyle w:val="StyleUnderline"/>
          <w:rFonts w:asciiTheme="majorHAnsi" w:hAnsiTheme="majorHAnsi" w:cstheme="majorHAnsi"/>
        </w:rPr>
        <w:t xml:space="preserve"> </w:t>
      </w:r>
      <w:r w:rsidRPr="0023355B">
        <w:rPr>
          <w:rFonts w:asciiTheme="majorHAnsi" w:hAnsiTheme="majorHAnsi" w:cstheme="majorHAnsi"/>
          <w:sz w:val="14"/>
        </w:rPr>
        <w:t xml:space="preserve">According to the study, </w:t>
      </w:r>
      <w:r w:rsidRPr="0023355B">
        <w:rPr>
          <w:rStyle w:val="StyleUnderline"/>
          <w:rFonts w:asciiTheme="majorHAnsi" w:hAnsiTheme="majorHAnsi" w:cstheme="majorHAnsi"/>
        </w:rPr>
        <w:t xml:space="preserve">destructive impacts caused by random </w:t>
      </w:r>
      <w:r w:rsidRPr="0023355B">
        <w:rPr>
          <w:rStyle w:val="StyleUnderline"/>
          <w:rFonts w:asciiTheme="majorHAnsi" w:hAnsiTheme="majorHAnsi" w:cstheme="majorHAnsi"/>
          <w:highlight w:val="cyan"/>
        </w:rPr>
        <w:t>space junk cannot</w:t>
      </w:r>
      <w:r w:rsidRPr="0023355B">
        <w:rPr>
          <w:rStyle w:val="StyleUnderline"/>
          <w:rFonts w:asciiTheme="majorHAnsi" w:hAnsiTheme="majorHAnsi" w:cstheme="majorHAnsi"/>
        </w:rPr>
        <w:t xml:space="preserve"> easily </w:t>
      </w:r>
      <w:r w:rsidRPr="0023355B">
        <w:rPr>
          <w:rStyle w:val="StyleUnderline"/>
          <w:rFonts w:asciiTheme="majorHAnsi" w:hAnsiTheme="majorHAnsi" w:cstheme="majorHAnsi"/>
          <w:highlight w:val="cyan"/>
        </w:rPr>
        <w:t>be told apart from military attacks.</w:t>
      </w:r>
      <w:r w:rsidRPr="0023355B">
        <w:rPr>
          <w:rFonts w:asciiTheme="majorHAnsi" w:hAnsiTheme="majorHAnsi" w:cstheme="majorHAnsi"/>
          <w:sz w:val="14"/>
        </w:rPr>
        <w:t xml:space="preserve"> "</w:t>
      </w:r>
      <w:r w:rsidRPr="0023355B">
        <w:rPr>
          <w:rStyle w:val="StyleUnderline"/>
          <w:rFonts w:asciiTheme="majorHAnsi" w:hAnsiTheme="majorHAnsi" w:cstheme="majorHAnsi"/>
        </w:rPr>
        <w:t>The owner of the impacted and destroyed satellite can hardly quickly determine the real cause of the accident</w:t>
      </w:r>
      <w:r w:rsidRPr="0023355B">
        <w:rPr>
          <w:rFonts w:asciiTheme="majorHAnsi" w:hAnsiTheme="majorHAnsi" w:cstheme="majorHAnsi"/>
          <w:sz w:val="14"/>
        </w:rPr>
        <w:t xml:space="preserve">," the authors write. </w:t>
      </w:r>
      <w:r w:rsidRPr="0023355B">
        <w:rPr>
          <w:rStyle w:val="StyleUnderline"/>
          <w:rFonts w:asciiTheme="majorHAnsi" w:hAnsiTheme="majorHAnsi" w:cstheme="majorHAnsi"/>
          <w:highlight w:val="cyan"/>
        </w:rPr>
        <w:t>The risks</w:t>
      </w:r>
      <w:r w:rsidRPr="0023355B">
        <w:rPr>
          <w:rStyle w:val="StyleUnderline"/>
          <w:rFonts w:asciiTheme="majorHAnsi" w:hAnsiTheme="majorHAnsi" w:cstheme="majorHAnsi"/>
        </w:rPr>
        <w:t xml:space="preserve"> of such an event occurring </w:t>
      </w:r>
      <w:r w:rsidRPr="0023355B">
        <w:rPr>
          <w:rStyle w:val="StyleUnderline"/>
          <w:rFonts w:asciiTheme="majorHAnsi" w:hAnsiTheme="majorHAnsi" w:cstheme="majorHAnsi"/>
          <w:highlight w:val="cyan"/>
        </w:rPr>
        <w:t xml:space="preserve">are compounded by the </w:t>
      </w:r>
      <w:r w:rsidRPr="0023355B">
        <w:rPr>
          <w:rStyle w:val="Emphasis"/>
          <w:rFonts w:asciiTheme="majorHAnsi" w:hAnsiTheme="majorHAnsi" w:cstheme="majorHAnsi"/>
          <w:highlight w:val="cyan"/>
        </w:rPr>
        <w:t>sheer volume</w:t>
      </w:r>
      <w:r w:rsidRPr="0023355B">
        <w:rPr>
          <w:rStyle w:val="StyleUnderline"/>
          <w:rFonts w:asciiTheme="majorHAnsi" w:hAnsiTheme="majorHAnsi" w:cstheme="majorHAnsi"/>
          <w:highlight w:val="cyan"/>
        </w:rPr>
        <w:t xml:space="preserve"> of debris</w:t>
      </w:r>
      <w:r w:rsidRPr="0023355B">
        <w:rPr>
          <w:rStyle w:val="StyleUnderline"/>
          <w:rFonts w:asciiTheme="majorHAnsi" w:hAnsiTheme="majorHAnsi" w:cstheme="majorHAnsi"/>
        </w:rPr>
        <w:t xml:space="preserve"> now orbiting Earth. Recent figures from NASA indicate that there are more than 500,000 pieces of space junk currently being tracked in orbit, travelling at speeds up to 28,160 km/h</w:t>
      </w:r>
      <w:r w:rsidRPr="0023355B">
        <w:rPr>
          <w:rFonts w:asciiTheme="majorHAnsi" w:hAnsiTheme="majorHAnsi" w:cstheme="majorHAnsi"/>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23355B">
        <w:rPr>
          <w:rStyle w:val="StyleUnderline"/>
          <w:rFonts w:asciiTheme="majorHAnsi" w:hAnsiTheme="majorHAnsi" w:cstheme="majorHAnsi"/>
        </w:rPr>
        <w:t xml:space="preserve">NASA estimates that there are millions of undetectable pieces of debris in orbit that are too small to be monitored. But </w:t>
      </w:r>
      <w:r w:rsidRPr="0023355B">
        <w:rPr>
          <w:rStyle w:val="StyleUnderline"/>
          <w:rFonts w:asciiTheme="majorHAnsi" w:hAnsiTheme="majorHAnsi" w:cstheme="majorHAnsi"/>
          <w:highlight w:val="cyan"/>
        </w:rPr>
        <w:t>even extremely small fragments</w:t>
      </w:r>
      <w:r w:rsidRPr="0023355B">
        <w:rPr>
          <w:rStyle w:val="StyleUnderline"/>
          <w:rFonts w:asciiTheme="majorHAnsi" w:hAnsiTheme="majorHAnsi" w:cstheme="majorHAnsi"/>
        </w:rPr>
        <w:t xml:space="preserve"> such as these pose a threat – in fact, they're considered </w:t>
      </w:r>
      <w:r w:rsidRPr="0023355B">
        <w:rPr>
          <w:rStyle w:val="StyleUnderline"/>
          <w:rFonts w:asciiTheme="majorHAnsi" w:hAnsiTheme="majorHAnsi" w:cstheme="majorHAnsi"/>
          <w:highlight w:val="cyan"/>
        </w:rPr>
        <w:t>a greater risk than</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trackable debris</w:t>
      </w:r>
      <w:r w:rsidRPr="0023355B">
        <w:rPr>
          <w:rStyle w:val="StyleUnderline"/>
          <w:rFonts w:asciiTheme="majorHAnsi" w:hAnsiTheme="majorHAnsi" w:cstheme="majorHAnsi"/>
        </w:rPr>
        <w:t xml:space="preserve">, as </w:t>
      </w:r>
      <w:r w:rsidRPr="0023355B">
        <w:rPr>
          <w:rStyle w:val="StyleUnderline"/>
          <w:rFonts w:asciiTheme="majorHAnsi" w:hAnsiTheme="majorHAnsi" w:cstheme="majorHAnsi"/>
          <w:highlight w:val="cyan"/>
        </w:rPr>
        <w:t xml:space="preserve">their </w:t>
      </w:r>
      <w:r w:rsidRPr="0023355B">
        <w:rPr>
          <w:rStyle w:val="Emphasis"/>
          <w:rFonts w:asciiTheme="majorHAnsi" w:hAnsiTheme="majorHAnsi" w:cstheme="majorHAnsi"/>
          <w:highlight w:val="cyan"/>
        </w:rPr>
        <w:t>invisible status</w:t>
      </w:r>
      <w:r w:rsidRPr="0023355B">
        <w:rPr>
          <w:rStyle w:val="StyleUnderline"/>
          <w:rFonts w:asciiTheme="majorHAnsi" w:hAnsiTheme="majorHAnsi" w:cstheme="majorHAnsi"/>
          <w:highlight w:val="cyan"/>
        </w:rPr>
        <w:t xml:space="preserve"> means</w:t>
      </w:r>
      <w:r w:rsidRPr="0023355B">
        <w:rPr>
          <w:rStyle w:val="StyleUnderline"/>
          <w:rFonts w:asciiTheme="majorHAnsi" w:hAnsiTheme="majorHAnsi" w:cstheme="majorHAnsi"/>
        </w:rPr>
        <w:t xml:space="preserve"> spacecraft and </w:t>
      </w:r>
      <w:r w:rsidRPr="0023355B">
        <w:rPr>
          <w:rStyle w:val="StyleUnderline"/>
          <w:rFonts w:asciiTheme="majorHAnsi" w:hAnsiTheme="majorHAnsi" w:cstheme="majorHAnsi"/>
          <w:highlight w:val="cyan"/>
        </w:rPr>
        <w:t>satellites can't</w:t>
      </w:r>
      <w:r w:rsidRPr="0023355B">
        <w:rPr>
          <w:rStyle w:val="StyleUnderline"/>
          <w:rFonts w:asciiTheme="majorHAnsi" w:hAnsiTheme="majorHAnsi" w:cstheme="majorHAnsi"/>
        </w:rPr>
        <w:t xml:space="preserve"> do anything to </w:t>
      </w:r>
      <w:r w:rsidRPr="0023355B">
        <w:rPr>
          <w:rStyle w:val="StyleUnderline"/>
          <w:rFonts w:asciiTheme="majorHAnsi" w:hAnsiTheme="majorHAnsi" w:cstheme="majorHAnsi"/>
          <w:highlight w:val="cyan"/>
        </w:rPr>
        <w:t xml:space="preserve">avoid them </w:t>
      </w:r>
      <w:r w:rsidRPr="0023355B">
        <w:rPr>
          <w:rStyle w:val="Emphasis"/>
          <w:rFonts w:asciiTheme="majorHAnsi" w:hAnsiTheme="majorHAnsi" w:cstheme="majorHAnsi"/>
          <w:highlight w:val="cyan"/>
        </w:rPr>
        <w:t>until it's too late.</w:t>
      </w:r>
      <w:r w:rsidRPr="0023355B">
        <w:rPr>
          <w:rFonts w:asciiTheme="majorHAnsi" w:hAnsiTheme="majorHAnsi" w:cstheme="majorHAnsi"/>
          <w:sz w:val="14"/>
        </w:rPr>
        <w:t xml:space="preserve"> As NASA observed in 2013:</w:t>
      </w:r>
      <w:r w:rsidRPr="0023355B">
        <w:rPr>
          <w:rStyle w:val="StyleUnderline"/>
          <w:rFonts w:asciiTheme="majorHAnsi" w:hAnsiTheme="majorHAnsi" w:cstheme="majorHAnsi"/>
        </w:rPr>
        <w:t xml:space="preserve"> </w:t>
      </w:r>
      <w:r w:rsidRPr="0023355B">
        <w:rPr>
          <w:rFonts w:asciiTheme="majorHAnsi" w:hAnsiTheme="majorHAnsi" w:cstheme="majorHAnsi"/>
          <w:sz w:val="14"/>
        </w:rPr>
        <w:t>"</w:t>
      </w:r>
      <w:r w:rsidRPr="0023355B">
        <w:rPr>
          <w:rStyle w:val="StyleUnderline"/>
          <w:rFonts w:asciiTheme="majorHAnsi" w:hAnsiTheme="majorHAnsi" w:cstheme="majorHAnsi"/>
        </w:rPr>
        <w:t>Even tiny paint flecks can damage a spacecraft when travelling at these velocities</w:t>
      </w:r>
      <w:r w:rsidRPr="0023355B">
        <w:rPr>
          <w:rFonts w:asciiTheme="majorHAnsi" w:hAnsiTheme="majorHAnsi" w:cstheme="majorHAnsi"/>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23355B">
        <w:rPr>
          <w:rStyle w:val="StyleUnderline"/>
          <w:rFonts w:asciiTheme="majorHAnsi" w:hAnsiTheme="majorHAnsi" w:cstheme="majorHAnsi"/>
          <w:highlight w:val="cyan"/>
        </w:rPr>
        <w:t>While we may have been lucky</w:t>
      </w:r>
      <w:r w:rsidRPr="0023355B">
        <w:rPr>
          <w:rStyle w:val="StyleUnderline"/>
          <w:rFonts w:asciiTheme="majorHAnsi" w:hAnsiTheme="majorHAnsi" w:cstheme="majorHAnsi"/>
        </w:rPr>
        <w:t xml:space="preserve"> in the past, </w:t>
      </w:r>
      <w:r w:rsidRPr="0023355B">
        <w:rPr>
          <w:rStyle w:val="Emphasis"/>
          <w:rFonts w:asciiTheme="majorHAnsi" w:hAnsiTheme="majorHAnsi" w:cstheme="majorHAnsi"/>
          <w:highlight w:val="cyan"/>
        </w:rPr>
        <w:t>we can't rely on that to continue</w:t>
      </w:r>
      <w:r w:rsidRPr="0023355B">
        <w:rPr>
          <w:rFonts w:asciiTheme="majorHAnsi" w:hAnsiTheme="majorHAnsi" w:cstheme="majorHAnsi"/>
          <w:sz w:val="14"/>
        </w:rPr>
        <w:t xml:space="preserve">. The study by the Russian team </w:t>
      </w:r>
      <w:r w:rsidRPr="0023355B">
        <w:rPr>
          <w:rStyle w:val="StyleUnderline"/>
          <w:rFonts w:asciiTheme="majorHAnsi" w:hAnsiTheme="majorHAnsi" w:cstheme="majorHAnsi"/>
        </w:rPr>
        <w:t xml:space="preserve">cites the repeated sudden </w:t>
      </w:r>
      <w:r w:rsidRPr="0023355B">
        <w:rPr>
          <w:rStyle w:val="StyleUnderline"/>
          <w:rFonts w:asciiTheme="majorHAnsi" w:hAnsiTheme="majorHAnsi" w:cstheme="majorHAnsi"/>
          <w:highlight w:val="cyan"/>
        </w:rPr>
        <w:t>failures of defence satellites in past decades</w:t>
      </w:r>
      <w:r w:rsidRPr="0023355B">
        <w:rPr>
          <w:rStyle w:val="StyleUnderline"/>
          <w:rFonts w:asciiTheme="majorHAnsi" w:hAnsiTheme="majorHAnsi" w:cstheme="majorHAnsi"/>
        </w:rPr>
        <w:t xml:space="preserve"> that were never explained. The researchers attribute </w:t>
      </w:r>
      <w:r w:rsidRPr="0023355B">
        <w:rPr>
          <w:rStyle w:val="StyleUnderline"/>
          <w:rFonts w:asciiTheme="majorHAnsi" w:hAnsiTheme="majorHAnsi" w:cstheme="majorHAnsi"/>
          <w:highlight w:val="cyan"/>
        </w:rPr>
        <w:t>two possible causes:</w:t>
      </w:r>
      <w:r w:rsidRPr="0023355B">
        <w:rPr>
          <w:rStyle w:val="StyleUnderline"/>
          <w:rFonts w:asciiTheme="majorHAnsi" w:hAnsiTheme="majorHAnsi" w:cstheme="majorHAnsi"/>
        </w:rPr>
        <w:t xml:space="preserve"> either unrecorded </w:t>
      </w:r>
      <w:r w:rsidRPr="0023355B">
        <w:rPr>
          <w:rStyle w:val="StyleUnderline"/>
          <w:rFonts w:asciiTheme="majorHAnsi" w:hAnsiTheme="majorHAnsi" w:cstheme="majorHAnsi"/>
          <w:highlight w:val="cyan"/>
        </w:rPr>
        <w:t xml:space="preserve">collisions with space junk, or aggressive actions from adversaries. "This is a </w:t>
      </w:r>
      <w:r w:rsidRPr="0023355B">
        <w:rPr>
          <w:rStyle w:val="Emphasis"/>
          <w:rFonts w:asciiTheme="majorHAnsi" w:hAnsiTheme="majorHAnsi" w:cstheme="majorHAnsi"/>
          <w:highlight w:val="cyan"/>
        </w:rPr>
        <w:t>politically dangerous dilemma</w:t>
      </w:r>
      <w:r w:rsidRPr="0023355B">
        <w:rPr>
          <w:rStyle w:val="StyleUnderline"/>
          <w:rFonts w:asciiTheme="majorHAnsi" w:hAnsiTheme="majorHAnsi" w:cstheme="majorHAnsi"/>
        </w:rPr>
        <w:t>," the authors write.</w:t>
      </w:r>
    </w:p>
    <w:p w14:paraId="62C731AE" w14:textId="77777777" w:rsidR="00FC4D7B" w:rsidRPr="0023355B" w:rsidRDefault="00FC4D7B" w:rsidP="00FC4D7B">
      <w:pPr>
        <w:pStyle w:val="Heading4"/>
        <w:rPr>
          <w:rStyle w:val="Style13ptBold"/>
          <w:rFonts w:asciiTheme="majorHAnsi" w:hAnsiTheme="majorHAnsi" w:cstheme="majorHAnsi"/>
          <w:b/>
          <w:bCs w:val="0"/>
        </w:rPr>
      </w:pPr>
      <w:r w:rsidRPr="0023355B">
        <w:rPr>
          <w:rStyle w:val="Style13ptBold"/>
          <w:rFonts w:asciiTheme="majorHAnsi" w:hAnsiTheme="majorHAnsi" w:cstheme="majorHAnsi"/>
        </w:rPr>
        <w:lastRenderedPageBreak/>
        <w:t>It goes nuclear.</w:t>
      </w:r>
    </w:p>
    <w:p w14:paraId="0EC9CE6F"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Les </w:t>
      </w:r>
      <w:r w:rsidRPr="0023355B">
        <w:rPr>
          <w:rStyle w:val="Style13ptBold"/>
          <w:rFonts w:asciiTheme="majorHAnsi" w:hAnsiTheme="majorHAnsi" w:cstheme="majorHAnsi"/>
        </w:rPr>
        <w:t>Johnson 14</w:t>
      </w:r>
      <w:r w:rsidRPr="0023355B">
        <w:rPr>
          <w:rFonts w:asciiTheme="majorHAnsi" w:hAnsiTheme="majorHAnsi" w:cstheme="majorHAnsi"/>
        </w:rPr>
        <w:t xml:space="preserve">. Baen science fiction author, popular science writer, and NASA technologist. “Living without satellites”. </w:t>
      </w:r>
      <w:r w:rsidRPr="00EF41FE">
        <w:rPr>
          <w:rFonts w:asciiTheme="majorHAnsi" w:hAnsiTheme="majorHAnsi" w:cstheme="majorHAnsi"/>
        </w:rPr>
        <w:t>https://www.baen.com/living_without_satellites</w:t>
      </w:r>
      <w:r w:rsidRPr="0023355B">
        <w:rPr>
          <w:rFonts w:asciiTheme="majorHAnsi" w:hAnsiTheme="majorHAnsi" w:cstheme="majorHAnsi"/>
        </w:rPr>
        <w:t xml:space="preserve">. </w:t>
      </w:r>
    </w:p>
    <w:p w14:paraId="6F013337" w14:textId="06DA9CC8" w:rsidR="00FC4D7B" w:rsidRDefault="00FC4D7B" w:rsidP="00FC4D7B">
      <w:pPr>
        <w:rPr>
          <w:rStyle w:val="StyleUnderline"/>
          <w:rFonts w:asciiTheme="majorHAnsi" w:hAnsiTheme="majorHAnsi" w:cstheme="majorHAnsi"/>
        </w:rPr>
      </w:pPr>
      <w:r w:rsidRPr="0023355B">
        <w:rPr>
          <w:rStyle w:val="StyleUnderline"/>
          <w:rFonts w:asciiTheme="majorHAnsi" w:hAnsiTheme="majorHAnsi" w:cstheme="majorHAnsi"/>
          <w:highlight w:val="cyan"/>
        </w:rPr>
        <w:t>Satellite</w:t>
      </w:r>
      <w:r w:rsidRPr="0023355B">
        <w:rPr>
          <w:rStyle w:val="StyleUnderline"/>
          <w:rFonts w:asciiTheme="majorHAnsi" w:hAnsiTheme="majorHAnsi" w:cstheme="majorHAnsi"/>
        </w:rPr>
        <w:t xml:space="preserve"> imagery is </w:t>
      </w:r>
      <w:r w:rsidRPr="0023355B">
        <w:rPr>
          <w:rStyle w:val="StyleUnderline"/>
          <w:rFonts w:asciiTheme="majorHAnsi" w:hAnsiTheme="majorHAnsi" w:cstheme="majorHAnsi"/>
          <w:highlight w:val="cyan"/>
        </w:rPr>
        <w:t>used by</w:t>
      </w:r>
      <w:r w:rsidRPr="0023355B">
        <w:rPr>
          <w:rStyle w:val="StyleUnderline"/>
          <w:rFonts w:asciiTheme="majorHAnsi" w:hAnsiTheme="majorHAnsi" w:cstheme="majorHAnsi"/>
        </w:rPr>
        <w:t xml:space="preserve"> the </w:t>
      </w:r>
      <w:r w:rsidRPr="0023355B">
        <w:rPr>
          <w:rStyle w:val="StyleUnderline"/>
          <w:rFonts w:asciiTheme="majorHAnsi" w:hAnsiTheme="majorHAnsi" w:cstheme="majorHAnsi"/>
          <w:highlight w:val="cyan"/>
        </w:rPr>
        <w:t>military</w:t>
      </w:r>
      <w:r w:rsidRPr="0023355B">
        <w:rPr>
          <w:rStyle w:val="StyleUnderline"/>
          <w:rFonts w:asciiTheme="majorHAnsi" w:hAnsiTheme="majorHAnsi" w:cstheme="majorHAnsi"/>
        </w:rPr>
        <w:t xml:space="preserve"> and</w:t>
      </w:r>
      <w:r w:rsidRPr="0023355B">
        <w:rPr>
          <w:rFonts w:asciiTheme="majorHAnsi" w:hAnsiTheme="majorHAnsi" w:cstheme="majorHAnsi"/>
          <w:sz w:val="14"/>
        </w:rPr>
        <w:t xml:space="preserve"> our </w:t>
      </w:r>
      <w:r w:rsidRPr="0023355B">
        <w:rPr>
          <w:rStyle w:val="StyleUnderline"/>
          <w:rFonts w:asciiTheme="majorHAnsi" w:hAnsiTheme="majorHAnsi" w:cstheme="majorHAnsi"/>
        </w:rPr>
        <w:t xml:space="preserve">political leaders </w:t>
      </w:r>
      <w:r w:rsidRPr="0023355B">
        <w:rPr>
          <w:rStyle w:val="StyleUnderline"/>
          <w:rFonts w:asciiTheme="majorHAnsi" w:hAnsiTheme="majorHAnsi" w:cstheme="majorHAnsi"/>
          <w:highlight w:val="cyan"/>
        </w:rPr>
        <w:t>to maintain</w:t>
      </w:r>
      <w:r w:rsidRPr="0023355B">
        <w:rPr>
          <w:rStyle w:val="StyleUnderline"/>
          <w:rFonts w:asciiTheme="majorHAnsi" w:hAnsiTheme="majorHAnsi" w:cstheme="majorHAnsi"/>
        </w:rPr>
        <w:t xml:space="preserve"> the </w:t>
      </w:r>
      <w:r w:rsidRPr="0023355B">
        <w:rPr>
          <w:rStyle w:val="StyleUnderline"/>
          <w:rFonts w:asciiTheme="majorHAnsi" w:hAnsiTheme="majorHAnsi" w:cstheme="majorHAnsi"/>
          <w:highlight w:val="cyan"/>
        </w:rPr>
        <w:t>peace</w:t>
      </w:r>
      <w:r w:rsidRPr="0023355B">
        <w:rPr>
          <w:rFonts w:asciiTheme="majorHAnsi" w:hAnsiTheme="majorHAnsi" w:cstheme="majorHAnsi"/>
          <w:sz w:val="14"/>
        </w:rPr>
        <w:t xml:space="preserve">. </w:t>
      </w:r>
      <w:r w:rsidRPr="0023355B">
        <w:rPr>
          <w:rStyle w:val="StyleUnderline"/>
          <w:rFonts w:asciiTheme="majorHAnsi" w:hAnsiTheme="majorHAnsi" w:cstheme="majorHAnsi"/>
        </w:rPr>
        <w:t>When</w:t>
      </w:r>
      <w:r w:rsidRPr="0023355B">
        <w:rPr>
          <w:rFonts w:asciiTheme="majorHAnsi" w:hAnsiTheme="majorHAnsi" w:cstheme="majorHAnsi"/>
          <w:sz w:val="14"/>
        </w:rPr>
        <w:t xml:space="preserve"> your </w:t>
      </w:r>
      <w:r w:rsidRPr="0023355B">
        <w:rPr>
          <w:rStyle w:val="StyleUnderline"/>
          <w:rFonts w:asciiTheme="majorHAnsi" w:hAnsiTheme="majorHAnsi" w:cstheme="majorHAnsi"/>
        </w:rPr>
        <w:t xml:space="preserve">potential </w:t>
      </w:r>
      <w:r w:rsidRPr="0023355B">
        <w:rPr>
          <w:rStyle w:val="StyleUnderline"/>
          <w:rFonts w:asciiTheme="majorHAnsi" w:hAnsiTheme="majorHAnsi" w:cstheme="majorHAnsi"/>
          <w:highlight w:val="cyan"/>
        </w:rPr>
        <w:t>adversaries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can’t hide what they’re doing</w:t>
      </w:r>
      <w:r w:rsidRPr="0023355B">
        <w:rPr>
          <w:rStyle w:val="StyleUnderline"/>
          <w:rFonts w:asciiTheme="majorHAnsi" w:hAnsiTheme="majorHAnsi" w:cstheme="majorHAnsi"/>
        </w:rPr>
        <w:t xml:space="preserve">, where their armies are moving </w:t>
      </w:r>
      <w:r w:rsidRPr="0023355B">
        <w:rPr>
          <w:rStyle w:val="StyleUnderline"/>
          <w:rFonts w:asciiTheme="majorHAnsi" w:hAnsiTheme="majorHAnsi" w:cstheme="majorHAnsi"/>
          <w:highlight w:val="cyan"/>
        </w:rPr>
        <w:t>and</w:t>
      </w:r>
      <w:r w:rsidRPr="0023355B">
        <w:rPr>
          <w:rStyle w:val="StyleUnderline"/>
          <w:rFonts w:asciiTheme="majorHAnsi" w:hAnsiTheme="majorHAnsi" w:cstheme="majorHAnsi"/>
        </w:rPr>
        <w:t xml:space="preserve"> what they are doing with their civilian and </w:t>
      </w:r>
      <w:r w:rsidRPr="0023355B">
        <w:rPr>
          <w:rStyle w:val="StyleUnderline"/>
          <w:rFonts w:asciiTheme="majorHAnsi" w:hAnsiTheme="majorHAnsi" w:cstheme="majorHAnsi"/>
          <w:highlight w:val="cyan"/>
        </w:rPr>
        <w:t>military infrastructure</w:t>
      </w:r>
      <w:r w:rsidRPr="0023355B">
        <w:rPr>
          <w:rStyle w:val="StyleUnderline"/>
          <w:rFonts w:asciiTheme="majorHAnsi" w:hAnsiTheme="majorHAnsi" w:cstheme="majorHAnsi"/>
        </w:rPr>
        <w:t xml:space="preserve">, then the </w:t>
      </w:r>
      <w:r w:rsidRPr="0023355B">
        <w:rPr>
          <w:rStyle w:val="StyleUnderline"/>
          <w:rFonts w:asciiTheme="majorHAnsi" w:hAnsiTheme="majorHAnsi" w:cstheme="majorHAnsi"/>
          <w:highlight w:val="cyan"/>
        </w:rPr>
        <w:t>danger of</w:t>
      </w:r>
      <w:r w:rsidRPr="0023355B">
        <w:rPr>
          <w:rStyle w:val="StyleUnderline"/>
          <w:rFonts w:asciiTheme="majorHAnsi" w:hAnsiTheme="majorHAnsi" w:cstheme="majorHAnsi"/>
        </w:rPr>
        <w:t xml:space="preserve"> surprise </w:t>
      </w:r>
      <w:r w:rsidRPr="0023355B">
        <w:rPr>
          <w:rStyle w:val="StyleUnderline"/>
          <w:rFonts w:asciiTheme="majorHAnsi" w:hAnsiTheme="majorHAnsi" w:cstheme="majorHAnsi"/>
          <w:highlight w:val="cyan"/>
        </w:rPr>
        <w:t>attack is diminished</w:t>
      </w:r>
      <w:r w:rsidRPr="0023355B">
        <w:rPr>
          <w:rFonts w:asciiTheme="majorHAnsi" w:hAnsiTheme="majorHAnsi" w:cstheme="majorHAnsi"/>
          <w:sz w:val="14"/>
        </w:rPr>
        <w:t xml:space="preserve">. </w:t>
      </w:r>
      <w:r w:rsidRPr="0023355B">
        <w:rPr>
          <w:rStyle w:val="StyleUnderline"/>
          <w:rFonts w:asciiTheme="majorHAnsi" w:hAnsiTheme="majorHAnsi" w:cstheme="majorHAnsi"/>
        </w:rPr>
        <w:t>In</w:t>
      </w:r>
      <w:r w:rsidRPr="0023355B">
        <w:rPr>
          <w:rFonts w:asciiTheme="majorHAnsi" w:hAnsiTheme="majorHAnsi" w:cstheme="majorHAnsi"/>
          <w:sz w:val="14"/>
        </w:rPr>
        <w:t xml:space="preserve"> our </w:t>
      </w:r>
      <w:r w:rsidRPr="0023355B">
        <w:rPr>
          <w:rStyle w:val="StyleUnderline"/>
          <w:rFonts w:asciiTheme="majorHAnsi" w:hAnsiTheme="majorHAnsi" w:cstheme="majorHAnsi"/>
        </w:rPr>
        <w:t>nuclear age with instant death only minutes away by missile attack</w:t>
      </w:r>
      <w:r w:rsidRPr="0023355B">
        <w:rPr>
          <w:rFonts w:asciiTheme="majorHAnsi" w:hAnsiTheme="majorHAnsi" w:cstheme="majorHAnsi"/>
          <w:sz w:val="14"/>
        </w:rPr>
        <w:t xml:space="preserve">, the doctrine of Mutual Assured Destruction </w:t>
      </w:r>
      <w:r w:rsidRPr="0023355B">
        <w:rPr>
          <w:rStyle w:val="Emphasis"/>
          <w:rFonts w:asciiTheme="majorHAnsi" w:hAnsiTheme="majorHAnsi" w:cstheme="majorHAnsi"/>
          <w:highlight w:val="cyan"/>
        </w:rPr>
        <w:t>(MAD)</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only works if</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both sides</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know</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whether</w:t>
      </w:r>
      <w:r w:rsidRPr="0023355B">
        <w:rPr>
          <w:rStyle w:val="Emphasis"/>
          <w:rFonts w:asciiTheme="majorHAnsi" w:hAnsiTheme="majorHAnsi" w:cstheme="majorHAnsi"/>
        </w:rPr>
        <w:t xml:space="preserve"> or not </w:t>
      </w:r>
      <w:r w:rsidRPr="0023355B">
        <w:rPr>
          <w:rStyle w:val="Emphasis"/>
          <w:rFonts w:asciiTheme="majorHAnsi" w:hAnsiTheme="majorHAnsi" w:cstheme="majorHAnsi"/>
          <w:highlight w:val="cyan"/>
        </w:rPr>
        <w:t>they are being attacked</w:t>
      </w:r>
      <w:r w:rsidRPr="0023355B">
        <w:rPr>
          <w:rStyle w:val="Emphasis"/>
          <w:rFonts w:asciiTheme="majorHAnsi" w:hAnsiTheme="majorHAnsi" w:cstheme="majorHAnsi"/>
        </w:rPr>
        <w:t>.</w:t>
      </w:r>
      <w:r w:rsidRPr="0023355B">
        <w:rPr>
          <w:rFonts w:asciiTheme="majorHAnsi" w:hAnsiTheme="majorHAnsi" w:cstheme="majorHAnsi"/>
          <w:sz w:val="14"/>
        </w:rPr>
        <w:t xml:space="preserve"> The launch of missiles or a bomber fleet </w:t>
      </w:r>
      <w:r w:rsidRPr="0023355B">
        <w:rPr>
          <w:rStyle w:val="StyleUnderline"/>
          <w:rFonts w:asciiTheme="majorHAnsi" w:hAnsiTheme="majorHAnsi" w:cstheme="majorHAnsi"/>
        </w:rPr>
        <w:t>can easily be seen from space far in advance of either reaching their potential targets halfway around the globe</w:t>
      </w:r>
      <w:r w:rsidRPr="0023355B">
        <w:rPr>
          <w:rFonts w:asciiTheme="majorHAnsi" w:hAnsiTheme="majorHAnsi" w:cstheme="majorHAnsi"/>
          <w:sz w:val="14"/>
        </w:rPr>
        <w:t xml:space="preserve">. The </w:t>
      </w:r>
      <w:r w:rsidRPr="0023355B">
        <w:rPr>
          <w:rStyle w:val="StyleUnderline"/>
          <w:rFonts w:asciiTheme="majorHAnsi" w:hAnsiTheme="majorHAnsi" w:cstheme="majorHAnsi"/>
        </w:rPr>
        <w:t xml:space="preserve">danger of surprise attack is therefore small, </w:t>
      </w:r>
      <w:r w:rsidRPr="0023355B">
        <w:rPr>
          <w:rStyle w:val="StyleUnderline"/>
          <w:rFonts w:asciiTheme="majorHAnsi" w:hAnsiTheme="majorHAnsi" w:cstheme="majorHAnsi"/>
          <w:highlight w:val="cyan"/>
        </w:rPr>
        <w:t>making</w:t>
      </w:r>
      <w:r w:rsidRPr="0023355B">
        <w:rPr>
          <w:rStyle w:val="StyleUnderline"/>
          <w:rFonts w:asciiTheme="majorHAnsi" w:hAnsiTheme="majorHAnsi" w:cstheme="majorHAnsi"/>
        </w:rPr>
        <w:t xml:space="preserve"> an </w:t>
      </w:r>
      <w:r w:rsidRPr="0023355B">
        <w:rPr>
          <w:rStyle w:val="Emphasis"/>
          <w:rFonts w:asciiTheme="majorHAnsi" w:hAnsiTheme="majorHAnsi" w:cstheme="majorHAnsi"/>
          <w:highlight w:val="cyan"/>
        </w:rPr>
        <w:t>accidental war</w:t>
      </w:r>
      <w:r w:rsidRPr="0023355B">
        <w:rPr>
          <w:rStyle w:val="StyleUnderline"/>
          <w:rFonts w:asciiTheme="majorHAnsi" w:hAnsiTheme="majorHAnsi" w:cstheme="majorHAnsi"/>
          <w:highlight w:val="cyan"/>
        </w:rPr>
        <w:t xml:space="preserve"> far less likely</w:t>
      </w:r>
      <w:r w:rsidRPr="0023355B">
        <w:rPr>
          <w:rStyle w:val="StyleUnderline"/>
          <w:rFonts w:asciiTheme="majorHAnsi" w:hAnsiTheme="majorHAnsi" w:cstheme="majorHAnsi"/>
        </w:rPr>
        <w:t>.</w:t>
      </w:r>
      <w:r w:rsidRPr="0023355B">
        <w:rPr>
          <w:rFonts w:asciiTheme="majorHAnsi" w:hAnsiTheme="majorHAnsi" w:cstheme="majorHAnsi"/>
        </w:rPr>
        <w:t xml:space="preserve"> </w:t>
      </w:r>
      <w:r w:rsidRPr="0023355B">
        <w:rPr>
          <w:rFonts w:asciiTheme="majorHAnsi" w:hAnsiTheme="majorHAnsi" w:cstheme="majorHAnsi"/>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23355B">
        <w:rPr>
          <w:rStyle w:val="Emphasis"/>
          <w:rFonts w:asciiTheme="majorHAnsi" w:hAnsiTheme="majorHAnsi" w:cstheme="majorHAnsi"/>
          <w:highlight w:val="cyan"/>
        </w:rPr>
        <w:t>security of countries</w:t>
      </w:r>
      <w:r w:rsidRPr="0023355B">
        <w:rPr>
          <w:rStyle w:val="Emphasis"/>
          <w:rFonts w:asciiTheme="majorHAnsi" w:hAnsiTheme="majorHAnsi" w:cstheme="majorHAnsi"/>
        </w:rPr>
        <w:t xml:space="preserve"> </w:t>
      </w:r>
      <w:r w:rsidRPr="0023355B">
        <w:rPr>
          <w:rFonts w:asciiTheme="majorHAnsi" w:hAnsiTheme="majorHAnsi" w:cstheme="majorHAnsi"/>
          <w:sz w:val="14"/>
        </w:rPr>
        <w:t>in the developed world</w:t>
      </w:r>
      <w:r w:rsidRPr="0023355B">
        <w:rPr>
          <w:rStyle w:val="Emphasis"/>
          <w:rFonts w:asciiTheme="majorHAnsi" w:hAnsiTheme="majorHAnsi" w:cstheme="majorHAnsi"/>
        </w:rPr>
        <w:t xml:space="preserve"> are now </w:t>
      </w:r>
      <w:r w:rsidRPr="0023355B">
        <w:rPr>
          <w:rStyle w:val="Emphasis"/>
          <w:rFonts w:asciiTheme="majorHAnsi" w:hAnsiTheme="majorHAnsi" w:cstheme="majorHAnsi"/>
          <w:highlight w:val="cyan"/>
        </w:rPr>
        <w:t>dependent on space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satellites</w:t>
      </w:r>
      <w:r w:rsidRPr="0023355B">
        <w:rPr>
          <w:rFonts w:asciiTheme="majorHAnsi" w:hAnsiTheme="majorHAnsi" w:cstheme="majorHAnsi"/>
          <w:sz w:val="14"/>
        </w:rPr>
        <w:t xml:space="preserve">. We space advocates should celebrate our success and be terrified of it at the same time. </w:t>
      </w:r>
      <w:r w:rsidRPr="0023355B">
        <w:rPr>
          <w:rStyle w:val="StyleUnderline"/>
          <w:rFonts w:asciiTheme="majorHAnsi" w:hAnsiTheme="majorHAnsi" w:cstheme="majorHAnsi"/>
          <w:highlight w:val="cyan"/>
        </w:rPr>
        <w:t>Should we lose</w:t>
      </w:r>
      <w:r w:rsidRPr="0023355B">
        <w:rPr>
          <w:rStyle w:val="StyleUnderline"/>
          <w:rFonts w:asciiTheme="majorHAnsi" w:hAnsiTheme="majorHAnsi" w:cstheme="majorHAnsi"/>
        </w:rPr>
        <w:t xml:space="preserve"> these fragile </w:t>
      </w:r>
      <w:r w:rsidRPr="0023355B">
        <w:rPr>
          <w:rStyle w:val="StyleUnderline"/>
          <w:rFonts w:asciiTheme="majorHAnsi" w:hAnsiTheme="majorHAnsi" w:cstheme="majorHAnsi"/>
          <w:highlight w:val="cyan"/>
        </w:rPr>
        <w:t>assets in space</w:t>
      </w:r>
      <w:r w:rsidRPr="0023355B">
        <w:rPr>
          <w:rStyle w:val="StyleUnderline"/>
          <w:rFonts w:asciiTheme="majorHAnsi" w:hAnsiTheme="majorHAnsi" w:cstheme="majorHAnsi"/>
        </w:rPr>
        <w:t>,</w:t>
      </w:r>
      <w:r w:rsidRPr="0023355B">
        <w:rPr>
          <w:rFonts w:asciiTheme="majorHAnsi" w:hAnsiTheme="majorHAnsi" w:cstheme="majorHAnsi"/>
          <w:sz w:val="14"/>
        </w:rPr>
        <w:t xml:space="preserve"> our </w:t>
      </w:r>
      <w:r w:rsidRPr="0023355B">
        <w:rPr>
          <w:rStyle w:val="StyleUnderline"/>
          <w:rFonts w:asciiTheme="majorHAnsi" w:hAnsiTheme="majorHAnsi" w:cstheme="majorHAnsi"/>
        </w:rPr>
        <w:t>economy would experience a disruption like no other: ship, air and train travel would stop and only restart/operate in a much-reduced capacity for years (GPS loss)</w:t>
      </w:r>
      <w:r w:rsidRPr="0023355B">
        <w:rPr>
          <w:rFonts w:asciiTheme="majorHAnsi" w:hAnsiTheme="majorHAnsi" w:cstheme="majorHAnsi"/>
          <w:sz w:val="14"/>
        </w:rPr>
        <w:t xml:space="preserve">. Many banking and retail transactions would cease (VSAT loss). Distribution of news and vital national information would be crippled (communications satellite loss). </w:t>
      </w:r>
      <w:r w:rsidRPr="0023355B">
        <w:rPr>
          <w:rStyle w:val="Emphasis"/>
          <w:rFonts w:asciiTheme="majorHAnsi" w:hAnsiTheme="majorHAnsi" w:cstheme="majorHAnsi"/>
          <w:highlight w:val="cyan"/>
        </w:rPr>
        <w:t>Lives would be</w:t>
      </w:r>
      <w:r w:rsidRPr="0023355B">
        <w:rPr>
          <w:rStyle w:val="Emphasis"/>
          <w:rFonts w:asciiTheme="majorHAnsi" w:hAnsiTheme="majorHAnsi" w:cstheme="majorHAnsi"/>
        </w:rPr>
        <w:t xml:space="preserve"> put </w:t>
      </w:r>
      <w:r w:rsidRPr="0023355B">
        <w:rPr>
          <w:rStyle w:val="Emphasis"/>
          <w:rFonts w:asciiTheme="majorHAnsi" w:hAnsiTheme="majorHAnsi" w:cstheme="majorHAnsi"/>
          <w:highlight w:val="cyan"/>
        </w:rPr>
        <w:t>at risk</w:t>
      </w:r>
      <w:r w:rsidRPr="0023355B">
        <w:rPr>
          <w:rStyle w:val="StyleUnderline"/>
          <w:rFonts w:asciiTheme="majorHAnsi" w:hAnsiTheme="majorHAnsi" w:cstheme="majorHAnsi"/>
        </w:rPr>
        <w:t xml:space="preserve"> and the productivity of our farming would dramatically decrease (weather satellite loss). The </w:t>
      </w:r>
      <w:r w:rsidRPr="0023355B">
        <w:rPr>
          <w:rStyle w:val="StyleUnderline"/>
          <w:rFonts w:asciiTheme="majorHAnsi" w:hAnsiTheme="majorHAnsi" w:cstheme="majorHAnsi"/>
          <w:highlight w:val="cyan"/>
        </w:rPr>
        <w:t>risk of</w:t>
      </w:r>
      <w:r w:rsidRPr="0023355B">
        <w:rPr>
          <w:rStyle w:val="StyleUnderline"/>
          <w:rFonts w:asciiTheme="majorHAnsi" w:hAnsiTheme="majorHAnsi" w:cstheme="majorHAnsi"/>
        </w:rPr>
        <w:t xml:space="preserve"> war, including </w:t>
      </w:r>
      <w:r w:rsidRPr="0023355B">
        <w:rPr>
          <w:rStyle w:val="Emphasis"/>
          <w:rFonts w:asciiTheme="majorHAnsi" w:hAnsiTheme="majorHAnsi" w:cstheme="majorHAnsi"/>
          <w:highlight w:val="cyan"/>
        </w:rPr>
        <w:t>nuclear war, would increase</w:t>
      </w:r>
      <w:r w:rsidRPr="0023355B">
        <w:rPr>
          <w:rStyle w:val="StyleUnderline"/>
          <w:rFonts w:asciiTheme="majorHAnsi" w:hAnsiTheme="majorHAnsi" w:cstheme="majorHAnsi"/>
        </w:rPr>
        <w:t xml:space="preserve"> (loss of spy satellites) </w:t>
      </w:r>
      <w:r w:rsidRPr="0023355B">
        <w:rPr>
          <w:rStyle w:val="StyleUnderline"/>
          <w:rFonts w:asciiTheme="majorHAnsi" w:hAnsiTheme="majorHAnsi" w:cstheme="majorHAnsi"/>
          <w:highlight w:val="cyan"/>
        </w:rPr>
        <w:t>and</w:t>
      </w:r>
      <w:r w:rsidRPr="0023355B">
        <w:rPr>
          <w:rStyle w:val="StyleUnderline"/>
          <w:rFonts w:asciiTheme="majorHAnsi" w:hAnsiTheme="majorHAnsi" w:cstheme="majorHAnsi"/>
        </w:rPr>
        <w:t xml:space="preserve"> our </w:t>
      </w:r>
      <w:r w:rsidRPr="0023355B">
        <w:rPr>
          <w:rStyle w:val="StyleUnderline"/>
          <w:rFonts w:asciiTheme="majorHAnsi" w:hAnsiTheme="majorHAnsi" w:cstheme="majorHAnsi"/>
          <w:highlight w:val="cyan"/>
        </w:rPr>
        <w:t>military’s ability to react</w:t>
      </w:r>
      <w:r w:rsidRPr="0023355B">
        <w:rPr>
          <w:rStyle w:val="StyleUnderline"/>
          <w:rFonts w:asciiTheme="majorHAnsi" w:hAnsiTheme="majorHAnsi" w:cstheme="majorHAnsi"/>
        </w:rPr>
        <w:t xml:space="preserve"> to crises </w:t>
      </w:r>
      <w:r w:rsidRPr="0023355B">
        <w:rPr>
          <w:rStyle w:val="StyleUnderline"/>
          <w:rFonts w:asciiTheme="majorHAnsi" w:hAnsiTheme="majorHAnsi" w:cstheme="majorHAnsi"/>
          <w:highlight w:val="cyan"/>
        </w:rPr>
        <w:t>would be</w:t>
      </w:r>
      <w:r w:rsidRPr="0023355B">
        <w:rPr>
          <w:rStyle w:val="StyleUnderline"/>
          <w:rFonts w:asciiTheme="majorHAnsi" w:hAnsiTheme="majorHAnsi" w:cstheme="majorHAnsi"/>
        </w:rPr>
        <w:t xml:space="preserve"> significantly </w:t>
      </w:r>
      <w:r w:rsidRPr="0023355B">
        <w:rPr>
          <w:rStyle w:val="StyleUnderline"/>
          <w:rFonts w:asciiTheme="majorHAnsi" w:hAnsiTheme="majorHAnsi" w:cstheme="majorHAnsi"/>
          <w:highlight w:val="cyan"/>
        </w:rPr>
        <w:t>reduced</w:t>
      </w:r>
      <w:r w:rsidRPr="0023355B">
        <w:rPr>
          <w:rStyle w:val="StyleUnderline"/>
          <w:rFonts w:asciiTheme="majorHAnsi" w:hAnsiTheme="majorHAnsi" w:cstheme="majorHAnsi"/>
        </w:rPr>
        <w:t xml:space="preserve"> (loss of military logistics and intelligence gathering satellites).</w:t>
      </w:r>
    </w:p>
    <w:p w14:paraId="79722774" w14:textId="66CD8930" w:rsidR="00FA727F" w:rsidRPr="0023355B" w:rsidRDefault="00FA727F" w:rsidP="00FA727F">
      <w:pPr>
        <w:pStyle w:val="Heading4"/>
        <w:rPr>
          <w:rFonts w:asciiTheme="majorHAnsi" w:hAnsiTheme="majorHAnsi" w:cstheme="majorHAnsi"/>
        </w:rPr>
      </w:pPr>
      <w:r w:rsidRPr="0023355B">
        <w:rPr>
          <w:rFonts w:asciiTheme="majorHAnsi" w:hAnsiTheme="majorHAnsi" w:cstheme="majorHAnsi"/>
        </w:rPr>
        <w:t xml:space="preserve">Tipping point is </w:t>
      </w:r>
      <w:r w:rsidRPr="0023355B">
        <w:rPr>
          <w:rFonts w:asciiTheme="majorHAnsi" w:hAnsiTheme="majorHAnsi" w:cstheme="majorHAnsi"/>
          <w:u w:val="single"/>
        </w:rPr>
        <w:t>now</w:t>
      </w:r>
      <w:r w:rsidRPr="0023355B">
        <w:rPr>
          <w:rFonts w:asciiTheme="majorHAnsi" w:hAnsiTheme="majorHAnsi" w:cstheme="majorHAnsi"/>
        </w:rPr>
        <w:t xml:space="preserve"> --- studies conclude LEO has reached a </w:t>
      </w:r>
      <w:r w:rsidRPr="0023355B">
        <w:rPr>
          <w:rFonts w:asciiTheme="majorHAnsi" w:hAnsiTheme="majorHAnsi" w:cstheme="majorHAnsi"/>
          <w:u w:val="single"/>
        </w:rPr>
        <w:t>critical density</w:t>
      </w:r>
      <w:r w:rsidRPr="0023355B">
        <w:rPr>
          <w:rFonts w:asciiTheme="majorHAnsi" w:hAnsiTheme="majorHAnsi" w:cstheme="majorHAnsi"/>
        </w:rPr>
        <w:t xml:space="preserve"> which makes </w:t>
      </w:r>
      <w:r w:rsidRPr="0023355B">
        <w:rPr>
          <w:rFonts w:asciiTheme="majorHAnsi" w:hAnsiTheme="majorHAnsi" w:cstheme="majorHAnsi"/>
          <w:u w:val="single"/>
        </w:rPr>
        <w:t>space exploration</w:t>
      </w:r>
      <w:r w:rsidRPr="0023355B">
        <w:rPr>
          <w:rFonts w:asciiTheme="majorHAnsi" w:hAnsiTheme="majorHAnsi" w:cstheme="majorHAnsi"/>
        </w:rPr>
        <w:t xml:space="preserve"> and </w:t>
      </w:r>
      <w:r w:rsidRPr="0023355B">
        <w:rPr>
          <w:rFonts w:asciiTheme="majorHAnsi" w:hAnsiTheme="majorHAnsi" w:cstheme="majorHAnsi"/>
          <w:u w:val="single"/>
        </w:rPr>
        <w:t>scientific research</w:t>
      </w:r>
      <w:r w:rsidRPr="0023355B">
        <w:rPr>
          <w:rFonts w:asciiTheme="majorHAnsi" w:hAnsiTheme="majorHAnsi" w:cstheme="majorHAnsi"/>
        </w:rPr>
        <w:t xml:space="preserve"> impossible.</w:t>
      </w:r>
    </w:p>
    <w:p w14:paraId="2B607A2A" w14:textId="77777777" w:rsidR="00FA727F" w:rsidRPr="0023355B" w:rsidRDefault="00FA727F" w:rsidP="00FA727F">
      <w:pPr>
        <w:rPr>
          <w:rStyle w:val="Style13ptBold"/>
          <w:rFonts w:asciiTheme="majorHAnsi" w:hAnsiTheme="majorHAnsi" w:cstheme="majorHAnsi"/>
          <w:b w:val="0"/>
        </w:rPr>
      </w:pPr>
      <w:r w:rsidRPr="0023355B">
        <w:rPr>
          <w:rFonts w:asciiTheme="majorHAnsi" w:hAnsiTheme="majorHAnsi" w:cstheme="majorHAnsi"/>
        </w:rPr>
        <w:t>Paul</w:t>
      </w:r>
      <w:r w:rsidRPr="0023355B">
        <w:rPr>
          <w:rStyle w:val="Style13ptBold"/>
          <w:rFonts w:asciiTheme="majorHAnsi" w:hAnsiTheme="majorHAnsi" w:cstheme="majorHAnsi"/>
        </w:rPr>
        <w:t xml:space="preserve"> Ratner </w:t>
      </w:r>
      <w:r w:rsidRPr="0023355B">
        <w:rPr>
          <w:rFonts w:asciiTheme="majorHAnsi" w:hAnsiTheme="majorHAnsi" w:cstheme="majorHAnsi"/>
        </w:rPr>
        <w:t>06-29-</w:t>
      </w:r>
      <w:r w:rsidRPr="0023355B">
        <w:rPr>
          <w:rStyle w:val="Style13ptBold"/>
          <w:rFonts w:asciiTheme="majorHAnsi" w:hAnsiTheme="majorHAnsi" w:cstheme="majorHAnsi"/>
        </w:rPr>
        <w:t>18</w:t>
      </w:r>
      <w:r w:rsidRPr="0023355B">
        <w:rPr>
          <w:rFonts w:asciiTheme="majorHAnsi" w:hAnsiTheme="majorHAnsi" w:cstheme="majorHAnsi"/>
        </w:rPr>
        <w:t>. Writer for Big Think and the Washington Post. "How the Kessler Syndrome can end all space exploration and destroy modern life," Big Think, https://bigthink.com/paul-ratner/how-the-kessler-syndrome-can-end-all-space-exploration-and-destroy-modern-life</w:t>
      </w:r>
    </w:p>
    <w:p w14:paraId="2F3B5BD3" w14:textId="77777777" w:rsidR="00FA727F" w:rsidRPr="00CA3FCA" w:rsidRDefault="00FA727F" w:rsidP="00FA727F">
      <w:pPr>
        <w:rPr>
          <w:rFonts w:asciiTheme="majorHAnsi" w:hAnsiTheme="majorHAnsi" w:cstheme="majorHAnsi"/>
          <w:sz w:val="16"/>
        </w:rPr>
      </w:pPr>
      <w:r w:rsidRPr="00CA3FCA">
        <w:rPr>
          <w:rFonts w:asciiTheme="majorHAnsi" w:hAnsiTheme="majorHAnsi" w:cstheme="majorHAnsi"/>
          <w:sz w:val="16"/>
        </w:rPr>
        <w:t xml:space="preserve">Exploring space is one of humanity’s most hopeful activities. By going out into the great unknown of the Universe, we hope to extend our reach, find new resources and life forms, while solving many of our earthly problems. But </w:t>
      </w:r>
      <w:r w:rsidRPr="0023355B">
        <w:rPr>
          <w:rStyle w:val="Emphasis"/>
          <w:rFonts w:asciiTheme="majorHAnsi" w:hAnsiTheme="majorHAnsi" w:cstheme="majorHAnsi"/>
          <w:highlight w:val="cyan"/>
        </w:rPr>
        <w:t>going to</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space</w:t>
      </w:r>
      <w:r w:rsidRPr="0023355B">
        <w:rPr>
          <w:rStyle w:val="StyleUnderline"/>
          <w:rFonts w:asciiTheme="majorHAnsi" w:hAnsiTheme="majorHAnsi" w:cstheme="majorHAnsi"/>
        </w:rPr>
        <w:t xml:space="preserve"> is not something to take for granted—it can </w:t>
      </w:r>
      <w:r w:rsidRPr="0023355B">
        <w:rPr>
          <w:rStyle w:val="Emphasis"/>
          <w:rFonts w:asciiTheme="majorHAnsi" w:hAnsiTheme="majorHAnsi" w:cstheme="majorHAnsi"/>
          <w:highlight w:val="cyan"/>
        </w:rPr>
        <w:t>actually</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become impossible</w:t>
      </w:r>
      <w:r w:rsidRPr="00CA3FCA">
        <w:rPr>
          <w:rFonts w:asciiTheme="majorHAnsi" w:hAnsiTheme="majorHAnsi" w:cstheme="majorHAnsi"/>
          <w:sz w:val="16"/>
        </w:rPr>
        <w:t xml:space="preserve">. There is a scenario, called the </w:t>
      </w:r>
      <w:r w:rsidRPr="0023355B">
        <w:rPr>
          <w:rStyle w:val="Emphasis"/>
          <w:rFonts w:asciiTheme="majorHAnsi" w:hAnsiTheme="majorHAnsi" w:cstheme="majorHAnsi"/>
          <w:highlight w:val="cyan"/>
        </w:rPr>
        <w:t>Kessler Syndrome</w:t>
      </w:r>
      <w:r w:rsidRPr="0023355B">
        <w:rPr>
          <w:rStyle w:val="Emphasis"/>
          <w:rFonts w:asciiTheme="majorHAnsi" w:hAnsiTheme="majorHAnsi" w:cstheme="majorHAnsi"/>
        </w:rPr>
        <w:t xml:space="preserve">, </w:t>
      </w:r>
      <w:r w:rsidRPr="00CA3FCA">
        <w:rPr>
          <w:rFonts w:asciiTheme="majorHAnsi" w:hAnsiTheme="majorHAnsi" w:cstheme="majorHAnsi"/>
          <w:sz w:val="16"/>
        </w:rPr>
        <w:t>that can cause the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end of all space exploration</w:t>
      </w:r>
      <w:r w:rsidRPr="0023355B">
        <w:rPr>
          <w:rStyle w:val="Emphasis"/>
          <w:rFonts w:asciiTheme="majorHAnsi" w:hAnsiTheme="majorHAnsi" w:cstheme="majorHAnsi"/>
        </w:rPr>
        <w:t xml:space="preserve"> </w:t>
      </w:r>
      <w:r w:rsidRPr="00CA3FCA">
        <w:rPr>
          <w:rFonts w:asciiTheme="majorHAnsi" w:hAnsiTheme="majorHAnsi" w:cstheme="majorHAnsi"/>
          <w:sz w:val="16"/>
        </w:rPr>
        <w:t xml:space="preserve">and dramatically impact our daily lives. In </w:t>
      </w:r>
      <w:r w:rsidRPr="0023355B">
        <w:rPr>
          <w:rStyle w:val="StyleUnderline"/>
          <w:rFonts w:asciiTheme="majorHAnsi" w:hAnsiTheme="majorHAnsi" w:cstheme="majorHAnsi"/>
        </w:rPr>
        <w:t xml:space="preserve">1978, the NASA scientist Donald J. Kessler proposed that a </w:t>
      </w:r>
      <w:r w:rsidRPr="0023355B">
        <w:rPr>
          <w:rStyle w:val="Emphasis"/>
          <w:rFonts w:asciiTheme="majorHAnsi" w:hAnsiTheme="majorHAnsi" w:cstheme="majorHAnsi"/>
          <w:highlight w:val="cyan"/>
        </w:rPr>
        <w:t>chain reaction of exploding space</w:t>
      </w:r>
      <w:r w:rsidRPr="0023355B">
        <w:rPr>
          <w:rStyle w:val="Emphasis"/>
          <w:rFonts w:asciiTheme="majorHAnsi" w:hAnsiTheme="majorHAnsi" w:cstheme="majorHAnsi"/>
        </w:rPr>
        <w:t xml:space="preserve"> debris</w:t>
      </w:r>
      <w:r w:rsidRPr="0023355B">
        <w:rPr>
          <w:rStyle w:val="StyleUnderline"/>
          <w:rFonts w:asciiTheme="majorHAnsi" w:hAnsiTheme="majorHAnsi" w:cstheme="majorHAnsi"/>
        </w:rPr>
        <w:t xml:space="preserve"> can end up </w:t>
      </w:r>
      <w:r w:rsidRPr="0023355B">
        <w:rPr>
          <w:rStyle w:val="StyleUnderline"/>
          <w:rFonts w:asciiTheme="majorHAnsi" w:hAnsiTheme="majorHAnsi" w:cstheme="majorHAnsi"/>
          <w:highlight w:val="cyan"/>
        </w:rPr>
        <w:t xml:space="preserve">making </w:t>
      </w:r>
      <w:r w:rsidRPr="0023355B">
        <w:rPr>
          <w:rStyle w:val="Emphasis"/>
          <w:rFonts w:asciiTheme="majorHAnsi" w:hAnsiTheme="majorHAnsi" w:cstheme="majorHAnsi"/>
          <w:highlight w:val="cyan"/>
        </w:rPr>
        <w:t>space activities</w:t>
      </w:r>
      <w:r w:rsidRPr="0023355B">
        <w:rPr>
          <w:rStyle w:val="StyleUnderline"/>
          <w:rFonts w:asciiTheme="majorHAnsi" w:hAnsiTheme="majorHAnsi" w:cstheme="majorHAnsi"/>
        </w:rPr>
        <w:t xml:space="preserve"> and the </w:t>
      </w:r>
      <w:r w:rsidRPr="0023355B">
        <w:rPr>
          <w:rStyle w:val="Emphasis"/>
          <w:rFonts w:asciiTheme="majorHAnsi" w:hAnsiTheme="majorHAnsi" w:cstheme="majorHAnsi"/>
        </w:rPr>
        <w:t>use of satellites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impossible for generations</w:t>
      </w:r>
      <w:r w:rsidRPr="00CA3FCA">
        <w:rPr>
          <w:rFonts w:asciiTheme="majorHAnsi" w:hAnsiTheme="majorHAnsi" w:cstheme="majorHAnsi"/>
          <w:sz w:val="16"/>
        </w:rPr>
        <w:t xml:space="preserve">. He predicted that the </w:t>
      </w:r>
      <w:r w:rsidRPr="0023355B">
        <w:rPr>
          <w:rStyle w:val="StyleUnderline"/>
          <w:rFonts w:asciiTheme="majorHAnsi" w:hAnsiTheme="majorHAnsi" w:cstheme="majorHAnsi"/>
        </w:rPr>
        <w:t xml:space="preserve">number of objects that we keep launching into Low Earth Orbit (LEO) can create </w:t>
      </w:r>
      <w:r w:rsidRPr="0023355B">
        <w:rPr>
          <w:rStyle w:val="StyleUnderline"/>
          <w:rFonts w:asciiTheme="majorHAnsi" w:hAnsiTheme="majorHAnsi" w:cstheme="majorHAnsi"/>
          <w:highlight w:val="cyan"/>
        </w:rPr>
        <w:t xml:space="preserve">such a </w:t>
      </w:r>
      <w:r w:rsidRPr="0023355B">
        <w:rPr>
          <w:rStyle w:val="Emphasis"/>
          <w:rFonts w:asciiTheme="majorHAnsi" w:hAnsiTheme="majorHAnsi" w:cstheme="majorHAnsi"/>
          <w:highlight w:val="cyan"/>
        </w:rPr>
        <w:t>dense environment</w:t>
      </w:r>
      <w:r w:rsidRPr="0023355B">
        <w:rPr>
          <w:rStyle w:val="StyleUnderline"/>
          <w:rFonts w:asciiTheme="majorHAnsi" w:hAnsiTheme="majorHAnsi" w:cstheme="majorHAnsi"/>
        </w:rPr>
        <w:t xml:space="preserve"> above the planet that </w:t>
      </w:r>
      <w:r w:rsidRPr="0023355B">
        <w:rPr>
          <w:rStyle w:val="StyleUnderline"/>
          <w:rFonts w:asciiTheme="majorHAnsi" w:hAnsiTheme="majorHAnsi" w:cstheme="majorHAnsi"/>
          <w:highlight w:val="cyan"/>
        </w:rPr>
        <w:t>inevitable collisions</w:t>
      </w:r>
      <w:r w:rsidRPr="0023355B">
        <w:rPr>
          <w:rStyle w:val="StyleUnderline"/>
          <w:rFonts w:asciiTheme="majorHAnsi" w:hAnsiTheme="majorHAnsi" w:cstheme="majorHAnsi"/>
        </w:rPr>
        <w:t xml:space="preserve"> could </w:t>
      </w:r>
      <w:r w:rsidRPr="0023355B">
        <w:rPr>
          <w:rStyle w:val="StyleUnderline"/>
          <w:rFonts w:asciiTheme="majorHAnsi" w:hAnsiTheme="majorHAnsi" w:cstheme="majorHAnsi"/>
          <w:highlight w:val="cyan"/>
        </w:rPr>
        <w:t>cause</w:t>
      </w:r>
      <w:r w:rsidRPr="0023355B">
        <w:rPr>
          <w:rStyle w:val="StyleUnderline"/>
          <w:rFonts w:asciiTheme="majorHAnsi" w:hAnsiTheme="majorHAnsi" w:cstheme="majorHAnsi"/>
        </w:rPr>
        <w:t xml:space="preserve"> a </w:t>
      </w:r>
      <w:r w:rsidRPr="0023355B">
        <w:rPr>
          <w:rStyle w:val="StyleUnderline"/>
          <w:rFonts w:asciiTheme="majorHAnsi" w:hAnsiTheme="majorHAnsi" w:cstheme="majorHAnsi"/>
          <w:highlight w:val="cyan"/>
        </w:rPr>
        <w:t>cascading effect</w:t>
      </w:r>
      <w:r w:rsidRPr="0023355B">
        <w:rPr>
          <w:rStyle w:val="StyleUnderline"/>
          <w:rFonts w:asciiTheme="majorHAnsi" w:hAnsiTheme="majorHAnsi" w:cstheme="majorHAnsi"/>
        </w:rPr>
        <w:t>.</w:t>
      </w:r>
      <w:r w:rsidRPr="00CA3FCA">
        <w:rPr>
          <w:rFonts w:asciiTheme="majorHAnsi" w:hAnsiTheme="majorHAnsi" w:cstheme="majorHAnsi"/>
          <w:sz w:val="16"/>
        </w:rPr>
        <w:t xml:space="preserve"> The </w:t>
      </w:r>
      <w:r w:rsidRPr="0023355B">
        <w:rPr>
          <w:rStyle w:val="StyleUnderline"/>
          <w:rFonts w:asciiTheme="majorHAnsi" w:hAnsiTheme="majorHAnsi" w:cstheme="majorHAnsi"/>
        </w:rPr>
        <w:t>space junk and shrapnel generated by one collision could make further collisions much more possible</w:t>
      </w:r>
      <w:r w:rsidRPr="00CA3FCA">
        <w:rPr>
          <w:rFonts w:asciiTheme="majorHAnsi" w:hAnsiTheme="majorHAnsi" w:cstheme="majorHAnsi"/>
          <w:sz w:val="16"/>
        </w:rPr>
        <w:t xml:space="preserve">. And if you have enough collisions, the amount of </w:t>
      </w:r>
      <w:r w:rsidRPr="0023355B">
        <w:rPr>
          <w:rStyle w:val="Emphasis"/>
          <w:rFonts w:asciiTheme="majorHAnsi" w:hAnsiTheme="majorHAnsi" w:cstheme="majorHAnsi"/>
        </w:rPr>
        <w:t xml:space="preserve">space debris could </w:t>
      </w:r>
      <w:r w:rsidRPr="0023355B">
        <w:rPr>
          <w:rStyle w:val="Emphasis"/>
          <w:rFonts w:asciiTheme="majorHAnsi" w:hAnsiTheme="majorHAnsi" w:cstheme="majorHAnsi"/>
          <w:highlight w:val="cyan"/>
        </w:rPr>
        <w:t>overwhelm</w:t>
      </w:r>
      <w:r w:rsidRPr="0023355B">
        <w:rPr>
          <w:rStyle w:val="Emphasis"/>
          <w:rFonts w:asciiTheme="majorHAnsi" w:hAnsiTheme="majorHAnsi" w:cstheme="majorHAnsi"/>
        </w:rPr>
        <w:t xml:space="preserve"> </w:t>
      </w:r>
      <w:r w:rsidRPr="00CA3FCA">
        <w:rPr>
          <w:rFonts w:asciiTheme="majorHAnsi" w:hAnsiTheme="majorHAnsi" w:cstheme="majorHAnsi"/>
          <w:sz w:val="16"/>
        </w:rPr>
        <w:t>the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orbital space entirely</w:t>
      </w:r>
      <w:r w:rsidRPr="0023355B">
        <w:rPr>
          <w:rStyle w:val="Emphasis"/>
          <w:rFonts w:asciiTheme="majorHAnsi" w:hAnsiTheme="majorHAnsi" w:cstheme="majorHAnsi"/>
        </w:rPr>
        <w:t xml:space="preserve">.  </w:t>
      </w:r>
      <w:r w:rsidRPr="00CA3FCA">
        <w:rPr>
          <w:rFonts w:asciiTheme="majorHAnsi" w:hAnsiTheme="majorHAnsi" w:cstheme="majorHAnsi"/>
          <w:sz w:val="16"/>
        </w:rPr>
        <w:t xml:space="preserve">What makes that situation possible is the fact that there are millions of micrometeoroids as well as man-made debris that is already orbiting Earth. The danger posed by even a small fragment that’s traveling at high speeds is easy to see. As calculated by NASA, a 1-centimeter “paint fleck” traveling at </w:t>
      </w:r>
      <w:r w:rsidRPr="00CA3FCA">
        <w:rPr>
          <w:rFonts w:asciiTheme="majorHAnsi" w:hAnsiTheme="majorHAnsi" w:cstheme="majorHAnsi"/>
          <w:b/>
          <w:bCs/>
          <w:sz w:val="16"/>
        </w:rPr>
        <w:t>10km/s (22,000 mph)</w:t>
      </w:r>
      <w:r w:rsidRPr="00CA3FCA">
        <w:rPr>
          <w:rFonts w:asciiTheme="majorHAnsi" w:hAnsiTheme="majorHAnsi" w:cstheme="majorHAnsi"/>
          <w:sz w:val="16"/>
        </w:rPr>
        <w:t xml:space="preserve"> can cause the same damage as a </w:t>
      </w:r>
      <w:r w:rsidRPr="00CA3FCA">
        <w:rPr>
          <w:rFonts w:asciiTheme="majorHAnsi" w:hAnsiTheme="majorHAnsi" w:cstheme="majorHAnsi"/>
          <w:b/>
          <w:bCs/>
          <w:sz w:val="16"/>
        </w:rPr>
        <w:t>550-pound</w:t>
      </w:r>
      <w:r w:rsidRPr="00CA3FCA">
        <w:rPr>
          <w:rFonts w:asciiTheme="majorHAnsi" w:hAnsiTheme="majorHAnsi" w:cstheme="majorHAnsi"/>
          <w:sz w:val="16"/>
        </w:rPr>
        <w:t xml:space="preserve"> object traveling 60 miles per hour on Earth. If the size of the shard was increased to 10 centimeters, such a projectile would have the </w:t>
      </w:r>
      <w:r w:rsidRPr="00CA3FCA">
        <w:rPr>
          <w:rFonts w:asciiTheme="majorHAnsi" w:hAnsiTheme="majorHAnsi" w:cstheme="majorHAnsi"/>
          <w:sz w:val="16"/>
        </w:rPr>
        <w:lastRenderedPageBreak/>
        <w:t xml:space="preserve">force of 7 kilograms of TNT. Now imagine </w:t>
      </w:r>
      <w:r w:rsidRPr="0023355B">
        <w:rPr>
          <w:rStyle w:val="StyleUnderline"/>
          <w:rFonts w:asciiTheme="majorHAnsi" w:hAnsiTheme="majorHAnsi" w:cstheme="majorHAnsi"/>
        </w:rPr>
        <w:t>thousands of such objects flying around at breakneck speeds and crashing into each other</w:t>
      </w:r>
      <w:r w:rsidRPr="00CA3FCA">
        <w:rPr>
          <w:rFonts w:asciiTheme="majorHAnsi" w:hAnsiTheme="majorHAnsi" w:cstheme="majorHAnsi"/>
          <w:sz w:val="16"/>
        </w:rPr>
        <w:t xml:space="preserve">. If a </w:t>
      </w:r>
      <w:r w:rsidRPr="0023355B">
        <w:rPr>
          <w:rStyle w:val="StyleUnderline"/>
          <w:rFonts w:asciiTheme="majorHAnsi" w:hAnsiTheme="majorHAnsi" w:cstheme="majorHAnsi"/>
        </w:rPr>
        <w:t xml:space="preserve">chain reaction of exploding space junk did occur, filling the orbital area with such dangerous debris, the </w:t>
      </w:r>
      <w:r w:rsidRPr="0023355B">
        <w:rPr>
          <w:rStyle w:val="Emphasis"/>
          <w:rFonts w:asciiTheme="majorHAnsi" w:hAnsiTheme="majorHAnsi" w:cstheme="majorHAnsi"/>
          <w:highlight w:val="cyan"/>
        </w:rPr>
        <w:t>space program</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would</w:t>
      </w:r>
      <w:r w:rsidRPr="0023355B">
        <w:rPr>
          <w:rStyle w:val="Emphasis"/>
          <w:rFonts w:asciiTheme="majorHAnsi" w:hAnsiTheme="majorHAnsi" w:cstheme="majorHAnsi"/>
        </w:rPr>
        <w:t xml:space="preserve"> indeed </w:t>
      </w:r>
      <w:r w:rsidRPr="0023355B">
        <w:rPr>
          <w:rStyle w:val="Emphasis"/>
          <w:rFonts w:asciiTheme="majorHAnsi" w:hAnsiTheme="majorHAnsi" w:cstheme="majorHAnsi"/>
          <w:highlight w:val="cyan"/>
        </w:rPr>
        <w:t>be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in jeopardy</w:t>
      </w:r>
      <w:r w:rsidRPr="00CA3FCA">
        <w:rPr>
          <w:rFonts w:asciiTheme="majorHAnsi" w:hAnsiTheme="majorHAnsi" w:cstheme="majorHAnsi"/>
          <w:sz w:val="16"/>
        </w:rPr>
        <w:t xml:space="preserve">. Travel that goes beyond the LEO, like the planned mission to Mars, would be made more challenging but still conceivably possible. What would, of course, be affected if </w:t>
      </w:r>
      <w:r w:rsidRPr="0023355B">
        <w:rPr>
          <w:rStyle w:val="StyleUnderline"/>
          <w:rFonts w:asciiTheme="majorHAnsi" w:hAnsiTheme="majorHAnsi" w:cstheme="majorHAnsi"/>
        </w:rPr>
        <w:t xml:space="preserve">the Kessler Syndrome’s worst predictions came to pass, are </w:t>
      </w:r>
      <w:r w:rsidRPr="0023355B">
        <w:rPr>
          <w:rStyle w:val="Emphasis"/>
          <w:rFonts w:asciiTheme="majorHAnsi" w:hAnsiTheme="majorHAnsi" w:cstheme="majorHAnsi"/>
          <w:highlight w:val="cyan"/>
        </w:rPr>
        <w:t>all</w:t>
      </w:r>
      <w:r w:rsidRPr="0023355B">
        <w:rPr>
          <w:rStyle w:val="Emphasis"/>
          <w:rFonts w:asciiTheme="majorHAnsi" w:hAnsiTheme="majorHAnsi" w:cstheme="majorHAnsi"/>
        </w:rPr>
        <w:t xml:space="preserve"> the </w:t>
      </w:r>
      <w:r w:rsidRPr="0023355B">
        <w:rPr>
          <w:rStyle w:val="Emphasis"/>
          <w:rFonts w:asciiTheme="majorHAnsi" w:hAnsiTheme="majorHAnsi" w:cstheme="majorHAnsi"/>
          <w:highlight w:val="cyan"/>
        </w:rPr>
        <w:t>services that rely on satellites</w:t>
      </w:r>
      <w:r w:rsidRPr="0023355B">
        <w:rPr>
          <w:rStyle w:val="StyleUnderline"/>
          <w:rFonts w:asciiTheme="majorHAnsi" w:hAnsiTheme="majorHAnsi" w:cstheme="majorHAnsi"/>
        </w:rPr>
        <w:t>. Core aspects of our modern life—</w:t>
      </w:r>
      <w:r w:rsidRPr="0023355B">
        <w:rPr>
          <w:rStyle w:val="StyleUnderline"/>
          <w:rFonts w:asciiTheme="majorHAnsi" w:hAnsiTheme="majorHAnsi" w:cstheme="majorHAnsi"/>
          <w:highlight w:val="cyan"/>
        </w:rPr>
        <w:t>GPS</w:t>
      </w:r>
      <w:r w:rsidRPr="0023355B">
        <w:rPr>
          <w:rStyle w:val="StyleUnderline"/>
          <w:rFonts w:asciiTheme="majorHAnsi" w:hAnsiTheme="majorHAnsi" w:cstheme="majorHAnsi"/>
        </w:rPr>
        <w:t xml:space="preserve">, television, </w:t>
      </w:r>
      <w:r w:rsidRPr="0023355B">
        <w:rPr>
          <w:rStyle w:val="StyleUnderline"/>
          <w:rFonts w:asciiTheme="majorHAnsi" w:hAnsiTheme="majorHAnsi" w:cstheme="majorHAnsi"/>
          <w:highlight w:val="cyan"/>
        </w:rPr>
        <w:t>military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 xml:space="preserve">and </w:t>
      </w:r>
      <w:r w:rsidRPr="0023355B">
        <w:rPr>
          <w:rStyle w:val="Emphasis"/>
          <w:rFonts w:asciiTheme="majorHAnsi" w:hAnsiTheme="majorHAnsi" w:cstheme="majorHAnsi"/>
          <w:highlight w:val="cyan"/>
        </w:rPr>
        <w:t>scientific research</w:t>
      </w:r>
      <w:r w:rsidRPr="0023355B">
        <w:rPr>
          <w:rStyle w:val="StyleUnderline"/>
          <w:rFonts w:asciiTheme="majorHAnsi" w:hAnsiTheme="majorHAnsi" w:cstheme="majorHAnsi"/>
        </w:rPr>
        <w:t xml:space="preserve">—all of that would be under threat. </w:t>
      </w:r>
      <w:r w:rsidRPr="00CA3FCA">
        <w:rPr>
          <w:rFonts w:asciiTheme="majorHAnsi" w:hAnsiTheme="majorHAnsi" w:cstheme="majorHAnsi"/>
          <w:sz w:val="16"/>
        </w:rPr>
        <w:t xml:space="preserve">NASA experienced a small-scale Kessler Syndrome incident in the 1970s when Delta rockets that were left in orbit started to explode into shrapnel clouds. This inspired </w:t>
      </w:r>
      <w:r w:rsidRPr="0023355B">
        <w:rPr>
          <w:rStyle w:val="StyleUnderline"/>
          <w:rFonts w:asciiTheme="majorHAnsi" w:hAnsiTheme="majorHAnsi" w:cstheme="majorHAnsi"/>
        </w:rPr>
        <w:t xml:space="preserve">Kessler, an astrophysicist, to show that there is a point when the amount of debris in an orbit gets to critical mass. At that point, the </w:t>
      </w:r>
      <w:r w:rsidRPr="0023355B">
        <w:rPr>
          <w:rStyle w:val="StyleUnderline"/>
          <w:rFonts w:asciiTheme="majorHAnsi" w:hAnsiTheme="majorHAnsi" w:cstheme="majorHAnsi"/>
          <w:highlight w:val="cyan"/>
        </w:rPr>
        <w:t>collision cascading would start</w:t>
      </w:r>
      <w:r w:rsidRPr="0023355B">
        <w:rPr>
          <w:rStyle w:val="StyleUnderline"/>
          <w:rFonts w:asciiTheme="majorHAnsi" w:hAnsiTheme="majorHAnsi" w:cstheme="majorHAnsi"/>
        </w:rPr>
        <w:t xml:space="preserve"> </w:t>
      </w:r>
      <w:r w:rsidRPr="0023355B">
        <w:rPr>
          <w:rStyle w:val="Emphasis"/>
          <w:rFonts w:asciiTheme="majorHAnsi" w:hAnsiTheme="majorHAnsi" w:cstheme="majorHAnsi"/>
          <w:highlight w:val="cyan"/>
        </w:rPr>
        <w:t>even if no more things are launched into space</w:t>
      </w:r>
      <w:r w:rsidRPr="0023355B">
        <w:rPr>
          <w:rStyle w:val="StyleUnderline"/>
          <w:rFonts w:asciiTheme="majorHAnsi" w:hAnsiTheme="majorHAnsi" w:cstheme="majorHAnsi"/>
        </w:rPr>
        <w:t>.</w:t>
      </w:r>
      <w:r w:rsidRPr="00CA3FCA">
        <w:rPr>
          <w:rFonts w:asciiTheme="majorHAnsi" w:hAnsiTheme="majorHAnsi" w:cstheme="majorHAnsi"/>
          <w:sz w:val="16"/>
        </w:rPr>
        <w:t xml:space="preserve"> And once the chain of explosions begins, it can keep going until the orbital space can no longer be used. In </w:t>
      </w:r>
      <w:r w:rsidRPr="0023355B">
        <w:rPr>
          <w:rStyle w:val="StyleUnderline"/>
          <w:rFonts w:asciiTheme="majorHAnsi" w:hAnsiTheme="majorHAnsi" w:cstheme="majorHAnsi"/>
        </w:rPr>
        <w:t>Kessler’s estimate, it would take 30 to 40 years to get to such a threshold</w:t>
      </w:r>
      <w:r w:rsidRPr="00CA3FCA">
        <w:rPr>
          <w:rFonts w:asciiTheme="majorHAnsi" w:hAnsiTheme="majorHAnsi" w:cstheme="majorHAnsi"/>
          <w:sz w:val="16"/>
        </w:rPr>
        <w:t xml:space="preserve">. </w:t>
      </w:r>
      <w:r w:rsidRPr="0023355B">
        <w:rPr>
          <w:rStyle w:val="StyleUnderline"/>
          <w:rFonts w:asciiTheme="majorHAnsi" w:hAnsiTheme="majorHAnsi" w:cstheme="majorHAnsi"/>
          <w:highlight w:val="cyan"/>
        </w:rPr>
        <w:t>NASA says</w:t>
      </w:r>
      <w:r w:rsidRPr="0023355B">
        <w:rPr>
          <w:rStyle w:val="StyleUnderline"/>
          <w:rFonts w:asciiTheme="majorHAnsi" w:hAnsiTheme="majorHAnsi" w:cstheme="majorHAnsi"/>
        </w:rPr>
        <w:t xml:space="preserve"> that its </w:t>
      </w:r>
      <w:r w:rsidRPr="0023355B">
        <w:rPr>
          <w:rStyle w:val="StyleUnderline"/>
          <w:rFonts w:asciiTheme="majorHAnsi" w:hAnsiTheme="majorHAnsi" w:cstheme="majorHAnsi"/>
          <w:highlight w:val="cyan"/>
        </w:rPr>
        <w:t>experts</w:t>
      </w:r>
      <w:r w:rsidRPr="0023355B">
        <w:rPr>
          <w:rStyle w:val="StyleUnderline"/>
          <w:rFonts w:asciiTheme="majorHAnsi" w:hAnsiTheme="majorHAnsi" w:cstheme="majorHAnsi"/>
        </w:rPr>
        <w:t xml:space="preserve"> caution that </w:t>
      </w:r>
      <w:r w:rsidRPr="0023355B">
        <w:rPr>
          <w:rStyle w:val="Emphasis"/>
          <w:rFonts w:asciiTheme="majorHAnsi" w:hAnsiTheme="majorHAnsi" w:cstheme="majorHAnsi"/>
        </w:rPr>
        <w:t xml:space="preserve">we are </w:t>
      </w:r>
      <w:r w:rsidRPr="0023355B">
        <w:rPr>
          <w:rStyle w:val="Emphasis"/>
          <w:rFonts w:asciiTheme="majorHAnsi" w:hAnsiTheme="majorHAnsi" w:cstheme="majorHAnsi"/>
          <w:highlight w:val="cyan"/>
        </w:rPr>
        <w:t xml:space="preserve">already at critical mass in </w:t>
      </w:r>
      <w:r w:rsidRPr="0023355B">
        <w:rPr>
          <w:rStyle w:val="Emphasis"/>
          <w:rFonts w:asciiTheme="majorHAnsi" w:hAnsiTheme="majorHAnsi" w:cstheme="majorHAnsi"/>
        </w:rPr>
        <w:t xml:space="preserve">the </w:t>
      </w:r>
      <w:r w:rsidRPr="0023355B">
        <w:rPr>
          <w:rStyle w:val="Emphasis"/>
          <w:rFonts w:asciiTheme="majorHAnsi" w:hAnsiTheme="majorHAnsi" w:cstheme="majorHAnsi"/>
          <w:highlight w:val="cyan"/>
        </w:rPr>
        <w:t>l</w:t>
      </w:r>
      <w:r w:rsidRPr="0023355B">
        <w:rPr>
          <w:rStyle w:val="Emphasis"/>
          <w:rFonts w:asciiTheme="majorHAnsi" w:hAnsiTheme="majorHAnsi" w:cstheme="majorHAnsi"/>
        </w:rPr>
        <w:t>ow</w:t>
      </w:r>
      <w:r w:rsidRPr="0023355B">
        <w:rPr>
          <w:rStyle w:val="Emphasis"/>
          <w:rFonts w:asciiTheme="majorHAnsi" w:hAnsiTheme="majorHAnsi" w:cstheme="majorHAnsi"/>
          <w:highlight w:val="cyan"/>
        </w:rPr>
        <w:t>-E</w:t>
      </w:r>
      <w:r w:rsidRPr="0023355B">
        <w:rPr>
          <w:rStyle w:val="Emphasis"/>
          <w:rFonts w:asciiTheme="majorHAnsi" w:hAnsiTheme="majorHAnsi" w:cstheme="majorHAnsi"/>
        </w:rPr>
        <w:t>arth</w:t>
      </w:r>
      <w:r w:rsidRPr="0023355B">
        <w:rPr>
          <w:rStyle w:val="Emphasis"/>
          <w:rFonts w:asciiTheme="majorHAnsi" w:hAnsiTheme="majorHAnsi" w:cstheme="majorHAnsi"/>
          <w:highlight w:val="cyan"/>
        </w:rPr>
        <w:t xml:space="preserve"> o</w:t>
      </w:r>
      <w:r w:rsidRPr="0023355B">
        <w:rPr>
          <w:rStyle w:val="Emphasis"/>
          <w:rFonts w:asciiTheme="majorHAnsi" w:hAnsiTheme="majorHAnsi" w:cstheme="majorHAnsi"/>
        </w:rPr>
        <w:t>rbit</w:t>
      </w:r>
      <w:r w:rsidRPr="00CA3FCA">
        <w:rPr>
          <w:rFonts w:asciiTheme="majorHAnsi" w:hAnsiTheme="majorHAnsi" w:cstheme="majorHAnsi"/>
          <w:sz w:val="16"/>
        </w:rPr>
        <w:t xml:space="preserve">, which is about </w:t>
      </w:r>
      <w:r w:rsidRPr="0023355B">
        <w:rPr>
          <w:rStyle w:val="StyleUnderline"/>
          <w:rFonts w:asciiTheme="majorHAnsi" w:hAnsiTheme="majorHAnsi" w:cstheme="majorHAnsi"/>
        </w:rPr>
        <w:t>560-620 miles (900 to 1,000 kilometers) out</w:t>
      </w:r>
      <w:r w:rsidRPr="00CA3FCA">
        <w:rPr>
          <w:rFonts w:asciiTheme="majorHAnsi" w:hAnsiTheme="majorHAnsi" w:cstheme="majorHAnsi"/>
          <w:sz w:val="16"/>
        </w:rPr>
        <w:t xml:space="preserve">. According to NASA estimates, the Earth’s orbit currently has </w:t>
      </w:r>
      <w:r w:rsidRPr="0023355B">
        <w:rPr>
          <w:rStyle w:val="StyleUnderline"/>
          <w:rFonts w:asciiTheme="majorHAnsi" w:hAnsiTheme="majorHAnsi" w:cstheme="majorHAnsi"/>
        </w:rPr>
        <w:t>500,000 pieces of space debris up to 10cm long, over 21,000 pieces of debris longer than 10cm</w:t>
      </w:r>
      <w:r w:rsidRPr="00CA3FCA">
        <w:rPr>
          <w:rFonts w:asciiTheme="majorHAnsi" w:hAnsiTheme="majorHAnsi" w:cstheme="majorHAnsi"/>
          <w:sz w:val="16"/>
        </w:rPr>
        <w:t xml:space="preserve">, and more than </w:t>
      </w:r>
      <w:r w:rsidRPr="00CA3FCA">
        <w:rPr>
          <w:rFonts w:asciiTheme="majorHAnsi" w:hAnsiTheme="majorHAnsi" w:cstheme="majorHAnsi"/>
          <w:b/>
          <w:bCs/>
          <w:sz w:val="16"/>
        </w:rPr>
        <w:t>100 million pieces</w:t>
      </w:r>
      <w:r w:rsidRPr="00CA3FCA">
        <w:rPr>
          <w:rFonts w:asciiTheme="majorHAnsi" w:hAnsiTheme="majorHAnsi" w:cstheme="majorHAnsi"/>
          <w:sz w:val="16"/>
        </w:rPr>
        <w:t xml:space="preserve"> of space debris smaller than 1cm. A </w:t>
      </w:r>
      <w:r w:rsidRPr="0023355B">
        <w:rPr>
          <w:rStyle w:val="StyleUnderline"/>
          <w:rFonts w:asciiTheme="majorHAnsi" w:hAnsiTheme="majorHAnsi" w:cstheme="majorHAnsi"/>
        </w:rPr>
        <w:t xml:space="preserve">2009 incident dubbed the Cosmos-Iridium collision featured a space </w:t>
      </w:r>
      <w:r w:rsidRPr="0023355B">
        <w:rPr>
          <w:rStyle w:val="Emphasis"/>
          <w:rFonts w:asciiTheme="majorHAnsi" w:hAnsiTheme="majorHAnsi" w:cstheme="majorHAnsi"/>
          <w:highlight w:val="cyan"/>
        </w:rPr>
        <w:t>collision between Russian and American</w:t>
      </w:r>
      <w:r w:rsidRPr="0023355B">
        <w:rPr>
          <w:rStyle w:val="StyleUnderline"/>
          <w:rFonts w:asciiTheme="majorHAnsi" w:hAnsiTheme="majorHAnsi" w:cstheme="majorHAnsi"/>
        </w:rPr>
        <w:t xml:space="preserve"> communication </w:t>
      </w:r>
      <w:r w:rsidRPr="0023355B">
        <w:rPr>
          <w:rStyle w:val="StyleUnderline"/>
          <w:rFonts w:asciiTheme="majorHAnsi" w:hAnsiTheme="majorHAnsi" w:cstheme="majorHAnsi"/>
          <w:highlight w:val="cyan"/>
        </w:rPr>
        <w:t>satellites</w:t>
      </w:r>
      <w:r w:rsidRPr="0023355B">
        <w:rPr>
          <w:rStyle w:val="StyleUnderline"/>
          <w:rFonts w:asciiTheme="majorHAnsi" w:hAnsiTheme="majorHAnsi" w:cstheme="majorHAnsi"/>
        </w:rPr>
        <w:t xml:space="preserve"> that provided a preview of potential attractions in the </w:t>
      </w:r>
      <w:r w:rsidRPr="0023355B">
        <w:rPr>
          <w:rStyle w:val="Emphasis"/>
          <w:rFonts w:asciiTheme="majorHAnsi" w:hAnsiTheme="majorHAnsi" w:cstheme="majorHAnsi"/>
          <w:highlight w:val="cyan"/>
        </w:rPr>
        <w:t xml:space="preserve">massive debris field </w:t>
      </w:r>
      <w:r w:rsidRPr="0023355B">
        <w:rPr>
          <w:rStyle w:val="Emphasis"/>
          <w:rFonts w:asciiTheme="majorHAnsi" w:hAnsiTheme="majorHAnsi" w:cstheme="majorHAnsi"/>
        </w:rPr>
        <w:t xml:space="preserve">it </w:t>
      </w:r>
      <w:r w:rsidRPr="0023355B">
        <w:rPr>
          <w:rStyle w:val="Emphasis"/>
          <w:rFonts w:asciiTheme="majorHAnsi" w:hAnsiTheme="majorHAnsi" w:cstheme="majorHAnsi"/>
          <w:highlight w:val="cyan"/>
        </w:rPr>
        <w:t>created</w:t>
      </w:r>
      <w:r w:rsidRPr="00CA3FCA">
        <w:rPr>
          <w:rFonts w:asciiTheme="majorHAnsi" w:hAnsiTheme="majorHAnsi" w:cstheme="majorHAnsi"/>
          <w:sz w:val="16"/>
        </w:rPr>
        <w:t xml:space="preserve">. The accident resulted in </w:t>
      </w:r>
      <w:r w:rsidRPr="0023355B">
        <w:rPr>
          <w:rStyle w:val="StyleUnderline"/>
          <w:rFonts w:asciiTheme="majorHAnsi" w:hAnsiTheme="majorHAnsi" w:cstheme="majorHAnsi"/>
        </w:rPr>
        <w:t xml:space="preserve">more than 2,000 pieces </w:t>
      </w:r>
      <w:r w:rsidRPr="0023355B">
        <w:rPr>
          <w:rStyle w:val="StyleUnderline"/>
          <w:rFonts w:asciiTheme="majorHAnsi" w:hAnsiTheme="majorHAnsi" w:cstheme="majorHAnsi"/>
          <w:highlight w:val="cyan"/>
        </w:rPr>
        <w:t>of</w:t>
      </w:r>
      <w:r w:rsidRPr="0023355B">
        <w:rPr>
          <w:rStyle w:val="StyleUnderline"/>
          <w:rFonts w:asciiTheme="majorHAnsi" w:hAnsiTheme="majorHAnsi" w:cstheme="majorHAnsi"/>
        </w:rPr>
        <w:t xml:space="preserve"> relatively </w:t>
      </w:r>
      <w:r w:rsidRPr="0023355B">
        <w:rPr>
          <w:rStyle w:val="Emphasis"/>
          <w:rFonts w:asciiTheme="majorHAnsi" w:hAnsiTheme="majorHAnsi" w:cstheme="majorHAnsi"/>
          <w:highlight w:val="cyan"/>
        </w:rPr>
        <w:t>large space junk</w:t>
      </w:r>
      <w:r w:rsidRPr="00CA3FCA">
        <w:rPr>
          <w:rFonts w:asciiTheme="majorHAnsi" w:hAnsiTheme="majorHAnsi" w:cstheme="majorHAnsi"/>
          <w:sz w:val="16"/>
        </w:rPr>
        <w:t xml:space="preserve">. While there are some safety measures being taken, like the Space Surveillance Network run by the military, the </w:t>
      </w:r>
      <w:r w:rsidRPr="0023355B">
        <w:rPr>
          <w:rStyle w:val="Emphasis"/>
          <w:rFonts w:asciiTheme="majorHAnsi" w:hAnsiTheme="majorHAnsi" w:cstheme="majorHAnsi"/>
          <w:highlight w:val="cyan"/>
        </w:rPr>
        <w:t>sheer amount</w:t>
      </w:r>
      <w:r w:rsidRPr="0023355B">
        <w:rPr>
          <w:rStyle w:val="Emphasis"/>
          <w:rFonts w:asciiTheme="majorHAnsi" w:hAnsiTheme="majorHAnsi" w:cstheme="majorHAnsi"/>
        </w:rPr>
        <w:t xml:space="preserve"> of stuff already </w:t>
      </w:r>
      <w:r w:rsidRPr="0023355B">
        <w:rPr>
          <w:rStyle w:val="Emphasis"/>
          <w:rFonts w:asciiTheme="majorHAnsi" w:hAnsiTheme="majorHAnsi" w:cstheme="majorHAnsi"/>
          <w:highlight w:val="cyan"/>
        </w:rPr>
        <w:t>floating</w:t>
      </w:r>
      <w:r w:rsidRPr="0023355B">
        <w:rPr>
          <w:rStyle w:val="Emphasis"/>
          <w:rFonts w:asciiTheme="majorHAnsi" w:hAnsiTheme="majorHAnsi" w:cstheme="majorHAnsi"/>
        </w:rPr>
        <w:t xml:space="preserve"> in space </w:t>
      </w:r>
      <w:r w:rsidRPr="0023355B">
        <w:rPr>
          <w:rStyle w:val="Emphasis"/>
          <w:rFonts w:asciiTheme="majorHAnsi" w:hAnsiTheme="majorHAnsi" w:cstheme="majorHAnsi"/>
          <w:highlight w:val="cyan"/>
        </w:rPr>
        <w:t>makes</w:t>
      </w:r>
      <w:r w:rsidRPr="0023355B">
        <w:rPr>
          <w:rStyle w:val="Emphasis"/>
          <w:rFonts w:asciiTheme="majorHAnsi" w:hAnsiTheme="majorHAnsi" w:cstheme="majorHAnsi"/>
        </w:rPr>
        <w:t xml:space="preserve"> the </w:t>
      </w:r>
      <w:r w:rsidRPr="0023355B">
        <w:rPr>
          <w:rStyle w:val="Emphasis"/>
          <w:rFonts w:asciiTheme="majorHAnsi" w:hAnsiTheme="majorHAnsi" w:cstheme="majorHAnsi"/>
          <w:highlight w:val="cyan"/>
        </w:rPr>
        <w:t>domino effect</w:t>
      </w:r>
      <w:r w:rsidRPr="0023355B">
        <w:rPr>
          <w:rStyle w:val="Emphasis"/>
          <w:rFonts w:asciiTheme="majorHAnsi" w:hAnsiTheme="majorHAnsi" w:cstheme="majorHAnsi"/>
        </w:rPr>
        <w:t xml:space="preserve"> of </w:t>
      </w:r>
      <w:r w:rsidRPr="0023355B">
        <w:rPr>
          <w:rStyle w:val="Emphasis"/>
          <w:rFonts w:asciiTheme="majorHAnsi" w:hAnsiTheme="majorHAnsi" w:cstheme="majorHAnsi"/>
          <w:highlight w:val="cyan"/>
        </w:rPr>
        <w:t>explosions</w:t>
      </w:r>
      <w:r w:rsidRPr="0023355B">
        <w:rPr>
          <w:rStyle w:val="Emphasis"/>
          <w:rFonts w:asciiTheme="majorHAnsi" w:hAnsiTheme="majorHAnsi" w:cstheme="majorHAnsi"/>
        </w:rPr>
        <w:t xml:space="preserve"> a </w:t>
      </w:r>
      <w:r w:rsidRPr="0023355B">
        <w:rPr>
          <w:rStyle w:val="Emphasis"/>
          <w:rFonts w:asciiTheme="majorHAnsi" w:hAnsiTheme="majorHAnsi" w:cstheme="majorHAnsi"/>
          <w:highlight w:val="cyan"/>
        </w:rPr>
        <w:t>likely</w:t>
      </w:r>
      <w:r w:rsidRPr="0023355B">
        <w:rPr>
          <w:rStyle w:val="Emphasis"/>
          <w:rFonts w:asciiTheme="majorHAnsi" w:hAnsiTheme="majorHAnsi" w:cstheme="majorHAnsi"/>
        </w:rPr>
        <w:t xml:space="preserve"> possibility</w:t>
      </w:r>
      <w:r w:rsidRPr="00CA3FCA">
        <w:rPr>
          <w:rFonts w:asciiTheme="majorHAnsi" w:hAnsiTheme="majorHAnsi" w:cstheme="majorHAnsi"/>
          <w:sz w:val="16"/>
        </w:rPr>
        <w:t xml:space="preserve">. Check out this video about the Kessler Syndrome that </w:t>
      </w:r>
      <w:r w:rsidRPr="0023355B">
        <w:rPr>
          <w:rStyle w:val="Emphasis"/>
          <w:rFonts w:asciiTheme="majorHAnsi" w:hAnsiTheme="majorHAnsi" w:cstheme="majorHAnsi"/>
        </w:rPr>
        <w:t>features Don Kessler himself</w:t>
      </w:r>
      <w:r w:rsidRPr="00CA3FCA">
        <w:rPr>
          <w:rFonts w:asciiTheme="majorHAnsi" w:hAnsiTheme="majorHAnsi" w:cstheme="majorHAnsi"/>
          <w:sz w:val="16"/>
        </w:rPr>
        <w:t>. And here’s Kessler’s original paper on the subject, titled 'Collision Frequency of Artificial Satellites: The Creation of a Debris Belt'.</w:t>
      </w:r>
    </w:p>
    <w:p w14:paraId="0BBD54FD" w14:textId="77777777" w:rsidR="00FA727F" w:rsidRPr="0023355B" w:rsidRDefault="00FA727F" w:rsidP="00FC4D7B">
      <w:pPr>
        <w:rPr>
          <w:rStyle w:val="StyleUnderline"/>
          <w:rFonts w:asciiTheme="majorHAnsi" w:hAnsiTheme="majorHAnsi" w:cstheme="majorHAnsi"/>
        </w:rPr>
      </w:pPr>
    </w:p>
    <w:p w14:paraId="66E69E98" w14:textId="77777777" w:rsidR="002A509B" w:rsidRPr="0023355B" w:rsidRDefault="002A509B" w:rsidP="002A509B">
      <w:pPr>
        <w:pStyle w:val="Heading4"/>
        <w:rPr>
          <w:rFonts w:asciiTheme="majorHAnsi" w:hAnsiTheme="majorHAnsi" w:cstheme="majorHAnsi"/>
        </w:rPr>
      </w:pPr>
      <w:r w:rsidRPr="0023355B">
        <w:rPr>
          <w:rFonts w:asciiTheme="majorHAnsi" w:hAnsiTheme="majorHAnsi" w:cstheme="majorHAnsi"/>
        </w:rPr>
        <w:t xml:space="preserve">Plan:  States ought to ban </w:t>
      </w:r>
      <w:r>
        <w:rPr>
          <w:rFonts w:asciiTheme="majorHAnsi" w:hAnsiTheme="majorHAnsi" w:cstheme="majorHAnsi"/>
        </w:rPr>
        <w:t xml:space="preserve">the appropriation of outer space by </w:t>
      </w:r>
      <w:r w:rsidRPr="0023355B">
        <w:rPr>
          <w:rFonts w:asciiTheme="majorHAnsi" w:hAnsiTheme="majorHAnsi" w:cstheme="majorHAnsi"/>
        </w:rPr>
        <w:t xml:space="preserve">private </w:t>
      </w:r>
      <w:r>
        <w:rPr>
          <w:rFonts w:asciiTheme="majorHAnsi" w:hAnsiTheme="majorHAnsi" w:cstheme="majorHAnsi"/>
        </w:rPr>
        <w:t>entities for private space</w:t>
      </w:r>
      <w:r w:rsidRPr="0023355B">
        <w:rPr>
          <w:rFonts w:asciiTheme="majorHAnsi" w:hAnsiTheme="majorHAnsi" w:cstheme="majorHAnsi"/>
        </w:rPr>
        <w:t xml:space="preserve"> tourism.</w:t>
      </w:r>
    </w:p>
    <w:p w14:paraId="52CA3DBB"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Cooper 8</w:t>
      </w:r>
      <w:r w:rsidRPr="0023355B">
        <w:rPr>
          <w:rFonts w:asciiTheme="majorHAnsi" w:hAnsiTheme="majorHAnsi" w:cstheme="majorHAnsi"/>
        </w:rPr>
        <w:t xml:space="preserve"> [Cooper, Nikhil D. "Circumventing Non-Appropriation: Law and Development of United States Space Commerce." Hastings Const. LQ 36 (2008): 457.]</w:t>
      </w:r>
    </w:p>
    <w:p w14:paraId="33AF05ED" w14:textId="77777777" w:rsidR="00FC4D7B" w:rsidRPr="00594C6A" w:rsidRDefault="00FC4D7B" w:rsidP="00FC4D7B">
      <w:pPr>
        <w:rPr>
          <w:rFonts w:asciiTheme="majorHAnsi" w:hAnsiTheme="majorHAnsi" w:cstheme="majorHAnsi"/>
          <w:sz w:val="10"/>
        </w:rPr>
      </w:pPr>
      <w:r w:rsidRPr="0023355B">
        <w:rPr>
          <w:rFonts w:asciiTheme="majorHAnsi" w:hAnsiTheme="majorHAnsi" w:cstheme="majorHAnsi"/>
          <w:sz w:val="10"/>
        </w:rPr>
        <w:t xml:space="preserve">The latest piece of congressional legislation regulating the commercial space industry was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w:t>
      </w:r>
      <w:r w:rsidRPr="0023355B">
        <w:rPr>
          <w:rStyle w:val="StyleUnderline"/>
          <w:rFonts w:asciiTheme="majorHAnsi" w:hAnsiTheme="majorHAnsi" w:cstheme="majorHAnsi"/>
        </w:rPr>
        <w:t xml:space="preserve">ommercial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pace </w:t>
      </w:r>
      <w:r w:rsidRPr="0023355B">
        <w:rPr>
          <w:rStyle w:val="Emphasis"/>
          <w:rFonts w:asciiTheme="majorHAnsi" w:hAnsiTheme="majorHAnsi" w:cstheme="majorHAnsi"/>
        </w:rPr>
        <w:t>L</w:t>
      </w:r>
      <w:r w:rsidRPr="0023355B">
        <w:rPr>
          <w:rStyle w:val="StyleUnderline"/>
          <w:rFonts w:asciiTheme="majorHAnsi" w:hAnsiTheme="majorHAnsi" w:cstheme="majorHAnsi"/>
        </w:rPr>
        <w:t xml:space="preserve">aunch </w:t>
      </w:r>
      <w:r w:rsidRPr="0023355B">
        <w:rPr>
          <w:rStyle w:val="Emphasis"/>
          <w:rFonts w:asciiTheme="majorHAnsi" w:hAnsiTheme="majorHAnsi" w:cstheme="majorHAnsi"/>
        </w:rPr>
        <w:t>A</w:t>
      </w:r>
      <w:r w:rsidRPr="0023355B">
        <w:rPr>
          <w:rStyle w:val="StyleUnderline"/>
          <w:rFonts w:asciiTheme="majorHAnsi" w:hAnsiTheme="majorHAnsi" w:cstheme="majorHAnsi"/>
        </w:rPr>
        <w:t>ct</w:t>
      </w:r>
      <w:r w:rsidRPr="0023355B">
        <w:rPr>
          <w:rFonts w:asciiTheme="majorHAnsi" w:hAnsiTheme="majorHAnsi" w:cstheme="majorHAnsi"/>
          <w:sz w:val="10"/>
        </w:rPr>
        <w:t xml:space="preserve"> (</w:t>
      </w:r>
      <w:r w:rsidRPr="0023355B">
        <w:rPr>
          <w:rStyle w:val="StyleUnderline"/>
          <w:rFonts w:asciiTheme="majorHAnsi" w:hAnsiTheme="majorHAnsi" w:cstheme="majorHAnsi"/>
        </w:rPr>
        <w:t>CSLA</w:t>
      </w:r>
      <w:r w:rsidRPr="0023355B">
        <w:rPr>
          <w:rFonts w:asciiTheme="majorHAnsi" w:hAnsiTheme="majorHAnsi" w:cstheme="majorHAnsi"/>
          <w:sz w:val="10"/>
        </w:rPr>
        <w:t>) 77 that was spurred on in part by the host of new technologies capable of commercially exploiting space. 78 The CSLA</w:t>
      </w:r>
      <w:r w:rsidRPr="0023355B">
        <w:rPr>
          <w:rStyle w:val="StyleUnderline"/>
          <w:rFonts w:asciiTheme="majorHAnsi" w:hAnsiTheme="majorHAnsi" w:cstheme="majorHAnsi"/>
        </w:rPr>
        <w:t xml:space="preserve"> streamlined the earlier space-launch bureaucracy and </w:t>
      </w:r>
      <w:r w:rsidRPr="0023355B">
        <w:rPr>
          <w:rStyle w:val="Emphasis"/>
          <w:rFonts w:asciiTheme="majorHAnsi" w:hAnsiTheme="majorHAnsi" w:cstheme="majorHAnsi"/>
        </w:rPr>
        <w:t>mandated</w:t>
      </w:r>
      <w:r w:rsidRPr="0023355B">
        <w:rPr>
          <w:rStyle w:val="StyleUnderline"/>
          <w:rFonts w:asciiTheme="majorHAnsi" w:hAnsiTheme="majorHAnsi" w:cstheme="majorHAnsi"/>
        </w:rPr>
        <w:t xml:space="preserve"> the DOT to issue </w:t>
      </w:r>
      <w:r w:rsidRPr="0023355B">
        <w:rPr>
          <w:rStyle w:val="Emphasis"/>
          <w:rFonts w:asciiTheme="majorHAnsi" w:hAnsiTheme="majorHAnsi" w:cstheme="majorHAnsi"/>
        </w:rPr>
        <w:t>licenses for</w:t>
      </w:r>
      <w:r w:rsidRPr="0023355B">
        <w:rPr>
          <w:rStyle w:val="StyleUnderline"/>
          <w:rFonts w:asciiTheme="majorHAnsi" w:hAnsiTheme="majorHAnsi" w:cstheme="majorHAnsi"/>
        </w:rPr>
        <w:t xml:space="preserve"> all </w:t>
      </w:r>
      <w:r w:rsidRPr="0023355B">
        <w:rPr>
          <w:rStyle w:val="Emphasis"/>
          <w:rFonts w:asciiTheme="majorHAnsi" w:hAnsiTheme="majorHAnsi" w:cstheme="majorHAnsi"/>
        </w:rPr>
        <w:t>commercial space launch</w:t>
      </w:r>
      <w:r w:rsidRPr="0023355B">
        <w:rPr>
          <w:rStyle w:val="StyleUnderline"/>
          <w:rFonts w:asciiTheme="majorHAnsi" w:hAnsiTheme="majorHAnsi" w:cstheme="majorHAnsi"/>
        </w:rPr>
        <w:t xml:space="preserve"> programs,</w:t>
      </w:r>
      <w:r w:rsidRPr="0023355B">
        <w:rPr>
          <w:rFonts w:asciiTheme="majorHAnsi" w:hAnsiTheme="majorHAnsi" w:cstheme="majorHAnsi"/>
          <w:sz w:val="10"/>
        </w:rPr>
        <w:t xml:space="preserve"> 79</w:t>
      </w:r>
      <w:r w:rsidRPr="0023355B">
        <w:rPr>
          <w:rStyle w:val="StyleUnderline"/>
          <w:rFonts w:asciiTheme="majorHAnsi" w:hAnsiTheme="majorHAnsi" w:cstheme="majorHAnsi"/>
        </w:rPr>
        <w:t xml:space="preserve"> </w:t>
      </w:r>
      <w:r w:rsidRPr="00C56BA7">
        <w:rPr>
          <w:rStyle w:val="StyleUnderline"/>
          <w:rFonts w:asciiTheme="majorHAnsi" w:hAnsiTheme="majorHAnsi" w:cstheme="majorHAnsi"/>
        </w:rPr>
        <w:t xml:space="preserve">regulate forms of </w:t>
      </w:r>
      <w:r w:rsidRPr="00986106">
        <w:rPr>
          <w:rStyle w:val="Emphasis"/>
          <w:rFonts w:asciiTheme="majorHAnsi" w:hAnsiTheme="majorHAnsi" w:cstheme="majorHAnsi"/>
          <w:highlight w:val="green"/>
        </w:rPr>
        <w:t>space tourism</w:t>
      </w:r>
      <w:r w:rsidRPr="00986106">
        <w:rPr>
          <w:rFonts w:asciiTheme="majorHAnsi" w:hAnsiTheme="majorHAnsi" w:cstheme="majorHAnsi"/>
          <w:sz w:val="10"/>
          <w:highlight w:val="green"/>
        </w:rPr>
        <w:t>8</w:t>
      </w:r>
      <w:r w:rsidRPr="0023355B">
        <w:rPr>
          <w:rFonts w:asciiTheme="majorHAnsi" w:hAnsiTheme="majorHAnsi" w:cstheme="majorHAnsi"/>
          <w:sz w:val="10"/>
        </w:rPr>
        <w:t xml:space="preserve"> and space advertising, 8 ' </w:t>
      </w:r>
      <w:r w:rsidRPr="00C56BA7">
        <w:rPr>
          <w:rStyle w:val="StyleUnderline"/>
          <w:rFonts w:asciiTheme="majorHAnsi" w:hAnsiTheme="majorHAnsi" w:cstheme="majorHAnsi"/>
        </w:rPr>
        <w:t xml:space="preserve">impose minimum liability insurance </w:t>
      </w:r>
      <w:r w:rsidRPr="00C56BA7">
        <w:rPr>
          <w:rStyle w:val="Emphasis"/>
          <w:rFonts w:asciiTheme="majorHAnsi" w:hAnsiTheme="majorHAnsi" w:cstheme="majorHAnsi"/>
        </w:rPr>
        <w:t>and financial responsibility</w:t>
      </w:r>
      <w:r w:rsidRPr="00C56BA7">
        <w:rPr>
          <w:rStyle w:val="StyleUnderline"/>
          <w:rFonts w:asciiTheme="majorHAnsi" w:hAnsiTheme="majorHAnsi" w:cstheme="majorHAnsi"/>
        </w:rPr>
        <w:t xml:space="preserve"> requirements, and</w:t>
      </w:r>
      <w:r w:rsidRPr="00C56BA7">
        <w:rPr>
          <w:rFonts w:asciiTheme="majorHAnsi" w:hAnsiTheme="majorHAnsi" w:cstheme="majorHAnsi"/>
          <w:sz w:val="10"/>
        </w:rPr>
        <w:t xml:space="preserve">82 </w:t>
      </w:r>
      <w:r w:rsidRPr="00C56BA7">
        <w:rPr>
          <w:rStyle w:val="StyleUnderline"/>
          <w:rFonts w:asciiTheme="majorHAnsi" w:hAnsiTheme="majorHAnsi" w:cstheme="majorHAnsi"/>
        </w:rPr>
        <w:t>provide for administrative and judicial review</w:t>
      </w:r>
      <w:r w:rsidRPr="0023355B">
        <w:rPr>
          <w:rFonts w:asciiTheme="majorHAnsi" w:hAnsiTheme="majorHAnsi" w:cstheme="majorHAnsi"/>
          <w:sz w:val="10"/>
        </w:rPr>
        <w:t xml:space="preserve"> of DOT Secretariat decisions.83 Il. A Legal System? </w:t>
      </w:r>
      <w:r w:rsidRPr="0023355B">
        <w:rPr>
          <w:rStyle w:val="StyleUnderline"/>
          <w:rFonts w:asciiTheme="majorHAnsi" w:hAnsiTheme="majorHAnsi" w:cstheme="majorHAnsi"/>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23355B">
        <w:rPr>
          <w:rStyle w:val="Emphasis"/>
          <w:rFonts w:asciiTheme="majorHAnsi" w:hAnsiTheme="majorHAnsi" w:cstheme="majorHAnsi"/>
        </w:rPr>
        <w:t xml:space="preserve">the United States is </w:t>
      </w:r>
      <w:r w:rsidRPr="00C56BA7">
        <w:rPr>
          <w:rStyle w:val="Emphasis"/>
          <w:rFonts w:asciiTheme="majorHAnsi" w:hAnsiTheme="majorHAnsi" w:cstheme="majorHAnsi"/>
          <w:highlight w:val="green"/>
        </w:rPr>
        <w:t>circumventing</w:t>
      </w:r>
      <w:r w:rsidRPr="0023355B">
        <w:rPr>
          <w:rStyle w:val="Emphasis"/>
          <w:rFonts w:asciiTheme="majorHAnsi" w:hAnsiTheme="majorHAnsi" w:cstheme="majorHAnsi"/>
        </w:rPr>
        <w:t xml:space="preserve"> the intent of </w:t>
      </w:r>
      <w:r w:rsidRPr="00C56BA7">
        <w:rPr>
          <w:rStyle w:val="Emphasis"/>
          <w:rFonts w:asciiTheme="majorHAnsi" w:hAnsiTheme="majorHAnsi" w:cstheme="majorHAnsi"/>
          <w:highlight w:val="green"/>
        </w:rPr>
        <w:t>non-appropriation by encouraging</w:t>
      </w:r>
      <w:r w:rsidRPr="0023355B">
        <w:rPr>
          <w:rStyle w:val="Emphasis"/>
          <w:rFonts w:asciiTheme="majorHAnsi" w:hAnsiTheme="majorHAnsi" w:cstheme="majorHAnsi"/>
        </w:rPr>
        <w:t xml:space="preserve"> and protecting </w:t>
      </w:r>
      <w:r w:rsidRPr="00C56BA7">
        <w:rPr>
          <w:rStyle w:val="Emphasis"/>
          <w:rFonts w:asciiTheme="majorHAnsi" w:hAnsiTheme="majorHAnsi" w:cstheme="majorHAnsi"/>
          <w:highlight w:val="green"/>
        </w:rPr>
        <w:t>private commercial expansion</w:t>
      </w:r>
      <w:r w:rsidRPr="0023355B">
        <w:rPr>
          <w:rStyle w:val="Emphasis"/>
          <w:rFonts w:asciiTheme="majorHAnsi" w:hAnsiTheme="majorHAnsi" w:cstheme="majorHAnsi"/>
        </w:rPr>
        <w:t xml:space="preserve"> into space</w:t>
      </w:r>
      <w:r w:rsidRPr="0023355B">
        <w:rPr>
          <w:rStyle w:val="StyleUnderline"/>
          <w:rFonts w:asciiTheme="majorHAnsi" w:hAnsiTheme="majorHAnsi" w:cstheme="majorHAnsi"/>
        </w:rPr>
        <w:t>.</w:t>
      </w:r>
      <w:r w:rsidRPr="0023355B">
        <w:rPr>
          <w:rFonts w:asciiTheme="majorHAnsi" w:hAnsiTheme="majorHAnsi" w:cstheme="majorHAnsi"/>
          <w:sz w:val="10"/>
        </w:rPr>
        <w:t xml:space="preserve"> A. </w:t>
      </w:r>
      <w:r w:rsidRPr="0023355B">
        <w:rPr>
          <w:rFonts w:asciiTheme="majorHAnsi" w:hAnsiTheme="majorHAnsi" w:cstheme="majorHAnsi"/>
          <w:sz w:val="10"/>
        </w:rPr>
        <w:lastRenderedPageBreak/>
        <w:t xml:space="preserve">Treaties Versus Congressional Acts </w:t>
      </w:r>
      <w:r w:rsidRPr="0023355B">
        <w:rPr>
          <w:rStyle w:val="StyleUnderline"/>
          <w:rFonts w:asciiTheme="majorHAnsi" w:hAnsiTheme="majorHAnsi" w:cstheme="majorHAnsi"/>
        </w:rPr>
        <w:t xml:space="preserve">Whether the regulatory regime outlined in the CSLA conflicts with the national non-appropriation principle, as outlined in the Outer Space Treaty of 1967 and in its succeeding treaties, is </w:t>
      </w:r>
      <w:r w:rsidRPr="0023355B">
        <w:rPr>
          <w:rStyle w:val="Emphasis"/>
          <w:rFonts w:asciiTheme="majorHAnsi" w:hAnsiTheme="majorHAnsi" w:cstheme="majorHAnsi"/>
        </w:rPr>
        <w:t xml:space="preserve">an </w:t>
      </w:r>
      <w:r w:rsidRPr="00A051C3">
        <w:rPr>
          <w:rStyle w:val="Emphasis"/>
          <w:rFonts w:asciiTheme="majorHAnsi" w:hAnsiTheme="majorHAnsi" w:cstheme="majorHAnsi"/>
          <w:highlight w:val="green"/>
        </w:rPr>
        <w:t>issue</w:t>
      </w:r>
      <w:r w:rsidRPr="0023355B">
        <w:rPr>
          <w:rStyle w:val="Emphasis"/>
          <w:rFonts w:asciiTheme="majorHAnsi" w:hAnsiTheme="majorHAnsi" w:cstheme="majorHAnsi"/>
        </w:rPr>
        <w:t xml:space="preserve"> that </w:t>
      </w:r>
      <w:r w:rsidRPr="00A051C3">
        <w:rPr>
          <w:rStyle w:val="Emphasis"/>
          <w:rFonts w:asciiTheme="majorHAnsi" w:hAnsiTheme="majorHAnsi" w:cstheme="majorHAnsi"/>
          <w:highlight w:val="green"/>
        </w:rPr>
        <w:t>could be reviewed</w:t>
      </w:r>
      <w:r w:rsidRPr="0023355B">
        <w:rPr>
          <w:rStyle w:val="Emphasis"/>
          <w:rFonts w:asciiTheme="majorHAnsi" w:hAnsiTheme="majorHAnsi" w:cstheme="majorHAnsi"/>
        </w:rPr>
        <w:t xml:space="preserve"> by the federal judiciary </w:t>
      </w:r>
      <w:r w:rsidRPr="00A051C3">
        <w:rPr>
          <w:rStyle w:val="Emphasis"/>
          <w:rFonts w:asciiTheme="majorHAnsi" w:hAnsiTheme="majorHAnsi" w:cstheme="majorHAnsi"/>
          <w:highlight w:val="green"/>
        </w:rPr>
        <w:t>under</w:t>
      </w:r>
      <w:r w:rsidRPr="0023355B">
        <w:rPr>
          <w:rStyle w:val="Emphasis"/>
          <w:rFonts w:asciiTheme="majorHAnsi" w:hAnsiTheme="majorHAnsi" w:cstheme="majorHAnsi"/>
        </w:rPr>
        <w:t xml:space="preserve"> its </w:t>
      </w:r>
      <w:r w:rsidRPr="00A051C3">
        <w:rPr>
          <w:rStyle w:val="Emphasis"/>
          <w:rFonts w:asciiTheme="majorHAnsi" w:hAnsiTheme="majorHAnsi" w:cstheme="majorHAnsi"/>
          <w:highlight w:val="green"/>
        </w:rPr>
        <w:t>constitutional grant</w:t>
      </w:r>
      <w:r w:rsidRPr="0023355B">
        <w:rPr>
          <w:rStyle w:val="Emphasis"/>
          <w:rFonts w:asciiTheme="majorHAnsi" w:hAnsiTheme="majorHAnsi" w:cstheme="majorHAnsi"/>
        </w:rPr>
        <w:t xml:space="preserve"> of subject-matter jurisdiction over cases "arising under" treaties</w:t>
      </w:r>
      <w:r w:rsidRPr="0023355B">
        <w:rPr>
          <w:rFonts w:asciiTheme="majorHAnsi" w:hAnsiTheme="majorHAnsi" w:cstheme="majorHAnsi"/>
          <w:sz w:val="10"/>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23355B">
        <w:rPr>
          <w:rStyle w:val="StyleUnderline"/>
          <w:rFonts w:asciiTheme="majorHAnsi" w:hAnsiTheme="majorHAnsi" w:cstheme="majorHAnsi"/>
        </w:rPr>
        <w:t>Treaties</w:t>
      </w:r>
      <w:r w:rsidRPr="0023355B">
        <w:rPr>
          <w:rFonts w:asciiTheme="majorHAnsi" w:hAnsiTheme="majorHAnsi" w:cstheme="majorHAnsi"/>
          <w:sz w:val="10"/>
        </w:rPr>
        <w:t xml:space="preserve"> entered into in this manner </w:t>
      </w:r>
      <w:r w:rsidRPr="0023355B">
        <w:rPr>
          <w:rStyle w:val="StyleUnderline"/>
          <w:rFonts w:asciiTheme="majorHAnsi" w:hAnsiTheme="majorHAnsi" w:cstheme="majorHAnsi"/>
        </w:rPr>
        <w:t>are the supreme law of the United States and bind state constitutions, legislatures, and judiciaries.</w:t>
      </w:r>
      <w:r w:rsidRPr="0023355B">
        <w:rPr>
          <w:rFonts w:asciiTheme="majorHAnsi" w:hAnsiTheme="majorHAnsi" w:cstheme="majorHAnsi"/>
          <w:sz w:val="10"/>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23355B">
        <w:rPr>
          <w:rStyle w:val="StyleUnderline"/>
          <w:rFonts w:asciiTheme="majorHAnsi" w:hAnsiTheme="majorHAnsi" w:cstheme="majorHAnsi"/>
        </w:rPr>
        <w:t>The best argument one could make against the CSLA's provisions is to advocate the court to broadly interpret the "</w:t>
      </w:r>
      <w:r w:rsidRPr="00A051C3">
        <w:rPr>
          <w:rStyle w:val="StyleUnderline"/>
          <w:rFonts w:asciiTheme="majorHAnsi" w:hAnsiTheme="majorHAnsi" w:cstheme="majorHAnsi"/>
          <w:highlight w:val="green"/>
        </w:rPr>
        <w:t>appropriation</w:t>
      </w:r>
      <w:r w:rsidRPr="0023355B">
        <w:rPr>
          <w:rStyle w:val="StyleUnderline"/>
          <w:rFonts w:asciiTheme="majorHAnsi" w:hAnsiTheme="majorHAnsi" w:cstheme="majorHAnsi"/>
        </w:rPr>
        <w:t xml:space="preserve">" </w:t>
      </w:r>
      <w:r w:rsidRPr="00A051C3">
        <w:rPr>
          <w:rStyle w:val="StyleUnderline"/>
          <w:rFonts w:asciiTheme="majorHAnsi" w:hAnsiTheme="majorHAnsi" w:cstheme="majorHAnsi"/>
          <w:highlight w:val="green"/>
        </w:rPr>
        <w:t xml:space="preserve">principle of the </w:t>
      </w:r>
      <w:r w:rsidRPr="00A051C3">
        <w:rPr>
          <w:rStyle w:val="Emphasis"/>
          <w:highlight w:val="green"/>
        </w:rPr>
        <w:t>O</w:t>
      </w:r>
      <w:r w:rsidRPr="0023355B">
        <w:rPr>
          <w:rStyle w:val="StyleUnderline"/>
          <w:rFonts w:asciiTheme="majorHAnsi" w:hAnsiTheme="majorHAnsi" w:cstheme="majorHAnsi"/>
        </w:rPr>
        <w:t xml:space="preserve">uter </w:t>
      </w:r>
      <w:r w:rsidRPr="00A051C3">
        <w:rPr>
          <w:rStyle w:val="Emphasis"/>
          <w:highlight w:val="green"/>
        </w:rPr>
        <w:t>S</w:t>
      </w:r>
      <w:r w:rsidRPr="0023355B">
        <w:rPr>
          <w:rStyle w:val="StyleUnderline"/>
          <w:rFonts w:asciiTheme="majorHAnsi" w:hAnsiTheme="majorHAnsi" w:cstheme="majorHAnsi"/>
        </w:rPr>
        <w:t xml:space="preserve">pace </w:t>
      </w:r>
      <w:r w:rsidRPr="00A051C3">
        <w:rPr>
          <w:rStyle w:val="Emphasis"/>
          <w:highlight w:val="green"/>
        </w:rPr>
        <w:t>T</w:t>
      </w:r>
      <w:r w:rsidRPr="0023355B">
        <w:rPr>
          <w:rStyle w:val="StyleUnderline"/>
          <w:rFonts w:asciiTheme="majorHAnsi" w:hAnsiTheme="majorHAnsi" w:cstheme="majorHAnsi"/>
        </w:rPr>
        <w:t>reaty.</w:t>
      </w:r>
      <w:r w:rsidRPr="0023355B">
        <w:rPr>
          <w:rFonts w:asciiTheme="majorHAnsi" w:hAnsiTheme="majorHAnsi" w:cstheme="majorHAnsi"/>
          <w:sz w:val="10"/>
        </w:rPr>
        <w:t xml:space="preserve"> The proponent of this argument would urge that </w:t>
      </w:r>
      <w:r w:rsidRPr="0023355B">
        <w:rPr>
          <w:rStyle w:val="StyleUnderline"/>
          <w:rFonts w:asciiTheme="majorHAnsi" w:hAnsiTheme="majorHAnsi" w:cstheme="majorHAnsi"/>
        </w:rPr>
        <w:t>in so doing, a court should look beyond the words of the treaty and examine the history, negotiations, and practical considerations at the time of the treaty's negotiation to determine its true intent.</w:t>
      </w:r>
      <w:r w:rsidRPr="0023355B">
        <w:rPr>
          <w:rFonts w:asciiTheme="majorHAnsi" w:hAnsiTheme="majorHAnsi" w:cstheme="majorHAnsi"/>
          <w:sz w:val="10"/>
        </w:rPr>
        <w:t xml:space="preserve"> 100 One would also want to argue </w:t>
      </w:r>
      <w:r w:rsidRPr="0023355B">
        <w:rPr>
          <w:rStyle w:val="Emphasis"/>
          <w:rFonts w:asciiTheme="majorHAnsi" w:hAnsiTheme="majorHAnsi" w:cstheme="majorHAnsi"/>
        </w:rPr>
        <w:t xml:space="preserve">that the </w:t>
      </w:r>
      <w:r w:rsidRPr="00A051C3">
        <w:rPr>
          <w:rStyle w:val="Emphasis"/>
          <w:rFonts w:asciiTheme="majorHAnsi" w:hAnsiTheme="majorHAnsi" w:cstheme="majorHAnsi"/>
          <w:highlight w:val="green"/>
        </w:rPr>
        <w:t>space commerce industry violates</w:t>
      </w:r>
      <w:r w:rsidRPr="0023355B">
        <w:rPr>
          <w:rStyle w:val="StyleUnderline"/>
          <w:rFonts w:asciiTheme="majorHAnsi" w:hAnsiTheme="majorHAnsi" w:cstheme="majorHAnsi"/>
        </w:rPr>
        <w:t xml:space="preserve"> perhaps not the "letter" of the treaty, but circumvents entirely </w:t>
      </w:r>
      <w:r w:rsidRPr="0023355B">
        <w:rPr>
          <w:rStyle w:val="Emphasis"/>
          <w:rFonts w:asciiTheme="majorHAnsi" w:hAnsiTheme="majorHAnsi" w:cstheme="majorHAnsi"/>
        </w:rPr>
        <w:t>its "</w:t>
      </w:r>
      <w:r w:rsidRPr="00A051C3">
        <w:rPr>
          <w:rStyle w:val="Emphasis"/>
          <w:rFonts w:asciiTheme="majorHAnsi" w:hAnsiTheme="majorHAnsi" w:cstheme="majorHAnsi"/>
          <w:highlight w:val="green"/>
        </w:rPr>
        <w:t>spirit</w:t>
      </w:r>
      <w:r w:rsidRPr="0023355B">
        <w:rPr>
          <w:rStyle w:val="StyleUnderline"/>
          <w:rFonts w:asciiTheme="majorHAnsi" w:hAnsiTheme="majorHAnsi" w:cstheme="majorHAnsi"/>
        </w:rPr>
        <w:t>" if a court were taking into account "considerations deducible from the situation of the parties; and the reasonableness, justice, and nature of the thing, for which provision has been made."'</w:t>
      </w:r>
      <w:r w:rsidRPr="0023355B">
        <w:rPr>
          <w:rFonts w:asciiTheme="majorHAnsi" w:hAnsiTheme="majorHAnsi" w:cstheme="majorHAnsi"/>
          <w:sz w:val="10"/>
        </w:rPr>
        <w:t xml:space="preserve"> 01 One who attacked the CSLA's general legitimacy in this way could argue that </w:t>
      </w:r>
      <w:r w:rsidRPr="0023355B">
        <w:rPr>
          <w:rStyle w:val="StyleUnderline"/>
          <w:rFonts w:asciiTheme="majorHAnsi" w:hAnsiTheme="majorHAnsi" w:cstheme="majorHAnsi"/>
        </w:rPr>
        <w:t xml:space="preserve">the United States </w:t>
      </w:r>
      <w:r w:rsidRPr="0023355B">
        <w:rPr>
          <w:rStyle w:val="Emphasis"/>
          <w:rFonts w:asciiTheme="majorHAnsi" w:hAnsiTheme="majorHAnsi" w:cstheme="majorHAnsi"/>
        </w:rPr>
        <w:t>is effectively "</w:t>
      </w:r>
      <w:r w:rsidRPr="00A051C3">
        <w:rPr>
          <w:rStyle w:val="Emphasis"/>
          <w:rFonts w:asciiTheme="majorHAnsi" w:hAnsiTheme="majorHAnsi" w:cstheme="majorHAnsi"/>
          <w:highlight w:val="green"/>
        </w:rPr>
        <w:t>appropriating" space through</w:t>
      </w:r>
      <w:r w:rsidRPr="0023355B">
        <w:rPr>
          <w:rStyle w:val="Emphasis"/>
          <w:rFonts w:asciiTheme="majorHAnsi" w:hAnsiTheme="majorHAnsi" w:cstheme="majorHAnsi"/>
        </w:rPr>
        <w:t xml:space="preserve"> its </w:t>
      </w:r>
      <w:r w:rsidRPr="00A051C3">
        <w:rPr>
          <w:rStyle w:val="Emphasis"/>
          <w:rFonts w:asciiTheme="majorHAnsi" w:hAnsiTheme="majorHAnsi" w:cstheme="majorHAnsi"/>
          <w:highlight w:val="green"/>
        </w:rPr>
        <w:t>protection</w:t>
      </w:r>
      <w:r w:rsidRPr="0023355B">
        <w:rPr>
          <w:rStyle w:val="Emphasis"/>
          <w:rFonts w:asciiTheme="majorHAnsi" w:hAnsiTheme="majorHAnsi" w:cstheme="majorHAnsi"/>
        </w:rPr>
        <w:t xml:space="preserve"> and encouragement of private industry</w:t>
      </w:r>
      <w:r w:rsidRPr="0023355B">
        <w:rPr>
          <w:rStyle w:val="StyleUnderline"/>
          <w:rFonts w:asciiTheme="majorHAnsi" w:hAnsiTheme="majorHAnsi" w:cstheme="majorHAnsi"/>
        </w:rPr>
        <w:t>. Such an appropriation would take place</w:t>
      </w:r>
      <w:r w:rsidRPr="0023355B">
        <w:rPr>
          <w:rFonts w:asciiTheme="majorHAnsi" w:hAnsiTheme="majorHAnsi" w:cstheme="majorHAnsi"/>
          <w:sz w:val="10"/>
        </w:rPr>
        <w:t xml:space="preserve"> not by realizing a "sovereign" right to space property or the uses of space as expressly proscribed in the Outer Space Treaty, but, instead, </w:t>
      </w:r>
      <w:r w:rsidRPr="0023355B">
        <w:rPr>
          <w:rStyle w:val="StyleUnderline"/>
          <w:rFonts w:asciiTheme="majorHAnsi" w:hAnsiTheme="majorHAnsi" w:cstheme="majorHAnsi"/>
        </w:rPr>
        <w:t>through the effective use of government power, services, and contracts to encourage and support the rapid development of the private space commerce industry in the United States.</w:t>
      </w:r>
      <w:r w:rsidRPr="0023355B">
        <w:rPr>
          <w:rFonts w:asciiTheme="majorHAnsi" w:hAnsiTheme="majorHAnsi" w:cstheme="majorHAnsi"/>
          <w:sz w:val="10"/>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23355B">
        <w:rPr>
          <w:rStyle w:val="StyleUnderline"/>
          <w:rFonts w:asciiTheme="majorHAnsi" w:hAnsiTheme="majorHAnsi" w:cstheme="majorHAnsi"/>
        </w:rPr>
        <w:t>the Outer Space Treaty and its progeny envision a "state-oriented" system of responsibility</w:t>
      </w:r>
      <w:r w:rsidRPr="0023355B">
        <w:rPr>
          <w:rFonts w:asciiTheme="majorHAnsi" w:hAnsiTheme="majorHAnsi" w:cstheme="majorHAnsi"/>
          <w:sz w:val="10"/>
        </w:rPr>
        <w:t xml:space="preserve"> 10 2 </w:t>
      </w:r>
      <w:r w:rsidRPr="0023355B">
        <w:rPr>
          <w:rStyle w:val="StyleUnderline"/>
          <w:rFonts w:asciiTheme="majorHAnsi" w:hAnsiTheme="majorHAnsi" w:cstheme="majorHAnsi"/>
        </w:rPr>
        <w:t>where each member state is responsible for all actions in outer space undertaken by the state and its nationals.</w:t>
      </w:r>
      <w:r w:rsidRPr="0023355B">
        <w:rPr>
          <w:rFonts w:asciiTheme="majorHAnsi" w:hAnsiTheme="majorHAnsi" w:cstheme="majorHAnsi"/>
          <w:sz w:val="10"/>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23355B">
        <w:rPr>
          <w:rStyle w:val="Emphasis"/>
          <w:rFonts w:asciiTheme="majorHAnsi" w:hAnsiTheme="majorHAnsi" w:cstheme="majorHAnsi"/>
        </w:rPr>
        <w:t>The CSLA licensing program</w:t>
      </w:r>
      <w:r w:rsidRPr="0023355B">
        <w:rPr>
          <w:rFonts w:asciiTheme="majorHAnsi" w:hAnsiTheme="majorHAnsi" w:cstheme="majorHAnsi"/>
          <w:sz w:val="10"/>
        </w:rPr>
        <w:t xml:space="preserve"> ensures overall safety of private space ventures, 0 7 </w:t>
      </w:r>
      <w:r w:rsidRPr="0023355B">
        <w:rPr>
          <w:rStyle w:val="StyleUnderline"/>
          <w:rFonts w:asciiTheme="majorHAnsi" w:hAnsiTheme="majorHAnsi" w:cstheme="majorHAnsi"/>
        </w:rPr>
        <w:t>raises the funds necessary to pay "potential treaty claims through its liability insurance requirement,'</w:t>
      </w:r>
      <w:r w:rsidRPr="0023355B">
        <w:rPr>
          <w:rFonts w:asciiTheme="majorHAnsi" w:hAnsiTheme="majorHAnsi" w:cstheme="majorHAnsi"/>
          <w:sz w:val="10"/>
        </w:rPr>
        <w:t xml:space="preserve"> 10 8 </w:t>
      </w:r>
      <w:r w:rsidRPr="0023355B">
        <w:rPr>
          <w:rStyle w:val="StyleUnderline"/>
          <w:rFonts w:asciiTheme="majorHAnsi" w:hAnsiTheme="majorHAnsi" w:cstheme="majorHAnsi"/>
        </w:rPr>
        <w:t xml:space="preserve">and limits the United States' joint and several liability exposure through </w:t>
      </w:r>
      <w:r w:rsidRPr="00A051C3">
        <w:rPr>
          <w:rStyle w:val="Emphasis"/>
          <w:rFonts w:asciiTheme="majorHAnsi" w:hAnsiTheme="majorHAnsi" w:cstheme="majorHAnsi"/>
          <w:highlight w:val="green"/>
        </w:rPr>
        <w:t>restricti</w:t>
      </w:r>
      <w:r w:rsidRPr="0023355B">
        <w:rPr>
          <w:rStyle w:val="StyleUnderline"/>
          <w:rFonts w:asciiTheme="majorHAnsi" w:hAnsiTheme="majorHAnsi" w:cstheme="majorHAnsi"/>
        </w:rPr>
        <w:t xml:space="preserve">ng </w:t>
      </w:r>
      <w:r w:rsidRPr="00A051C3">
        <w:rPr>
          <w:rStyle w:val="Emphasis"/>
          <w:rFonts w:asciiTheme="majorHAnsi" w:hAnsiTheme="majorHAnsi" w:cstheme="majorHAnsi"/>
          <w:highlight w:val="green"/>
        </w:rPr>
        <w:t>private</w:t>
      </w:r>
      <w:r w:rsidRPr="0023355B">
        <w:rPr>
          <w:rStyle w:val="Emphasis"/>
          <w:rFonts w:asciiTheme="majorHAnsi" w:hAnsiTheme="majorHAnsi" w:cstheme="majorHAnsi"/>
        </w:rPr>
        <w:t xml:space="preserve"> use of foreign </w:t>
      </w:r>
      <w:r w:rsidRPr="00A051C3">
        <w:rPr>
          <w:rStyle w:val="Emphasis"/>
          <w:rFonts w:asciiTheme="majorHAnsi" w:hAnsiTheme="majorHAnsi" w:cstheme="majorHAnsi"/>
          <w:highlight w:val="green"/>
        </w:rPr>
        <w:t>launch and reentry facilities</w:t>
      </w:r>
      <w:r w:rsidRPr="0023355B">
        <w:rPr>
          <w:rStyle w:val="StyleUnderline"/>
          <w:rFonts w:asciiTheme="majorHAnsi" w:hAnsiTheme="majorHAnsi" w:cstheme="majorHAnsi"/>
        </w:rPr>
        <w:t>.</w:t>
      </w:r>
      <w:r w:rsidRPr="0023355B">
        <w:rPr>
          <w:rFonts w:asciiTheme="majorHAnsi" w:hAnsiTheme="majorHAnsi" w:cstheme="majorHAnsi"/>
          <w:sz w:val="10"/>
        </w:rPr>
        <w:t xml:space="preserve">'09 These </w:t>
      </w:r>
      <w:r w:rsidRPr="0023355B">
        <w:rPr>
          <w:rStyle w:val="StyleUnderline"/>
          <w:rFonts w:asciiTheme="majorHAnsi" w:hAnsiTheme="majorHAnsi" w:cstheme="majorHAnsi"/>
        </w:rPr>
        <w:t xml:space="preserve">provisions </w:t>
      </w:r>
      <w:r w:rsidRPr="0023355B">
        <w:rPr>
          <w:rStyle w:val="Emphasis"/>
          <w:rFonts w:asciiTheme="majorHAnsi" w:hAnsiTheme="majorHAnsi" w:cstheme="majorHAnsi"/>
        </w:rPr>
        <w:t>effectively allow the U</w:t>
      </w:r>
      <w:r w:rsidRPr="0023355B">
        <w:rPr>
          <w:rStyle w:val="StyleUnderline"/>
          <w:rFonts w:asciiTheme="majorHAnsi" w:hAnsiTheme="majorHAnsi" w:cstheme="majorHAnsi"/>
        </w:rPr>
        <w:t xml:space="preserve">nited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tates </w:t>
      </w:r>
      <w:r w:rsidRPr="0023355B">
        <w:rPr>
          <w:rStyle w:val="Emphasis"/>
          <w:rFonts w:asciiTheme="majorHAnsi" w:hAnsiTheme="majorHAnsi" w:cstheme="majorHAnsi"/>
        </w:rPr>
        <w:t>to pass on</w:t>
      </w:r>
      <w:r w:rsidRPr="0023355B">
        <w:rPr>
          <w:rStyle w:val="StyleUnderline"/>
          <w:rFonts w:asciiTheme="majorHAnsi" w:hAnsiTheme="majorHAnsi" w:cstheme="majorHAnsi"/>
        </w:rPr>
        <w:t xml:space="preserve"> the financial cost and recover from their private entities the amount of </w:t>
      </w:r>
      <w:r w:rsidRPr="0023355B">
        <w:rPr>
          <w:rStyle w:val="Emphasis"/>
          <w:rFonts w:asciiTheme="majorHAnsi" w:hAnsiTheme="majorHAnsi" w:cstheme="majorHAnsi"/>
        </w:rPr>
        <w:t>damages for which they are internationally liable</w:t>
      </w:r>
      <w:r w:rsidRPr="0023355B">
        <w:rPr>
          <w:rFonts w:asciiTheme="majorHAnsi" w:hAnsiTheme="majorHAnsi" w:cstheme="majorHAnsi"/>
          <w:sz w:val="10"/>
        </w:rPr>
        <w:t>. 110</w:t>
      </w:r>
      <w:r w:rsidRPr="0023355B">
        <w:rPr>
          <w:rStyle w:val="StyleUnderline"/>
          <w:rFonts w:asciiTheme="majorHAnsi" w:hAnsiTheme="majorHAnsi" w:cstheme="majorHAnsi"/>
        </w:rPr>
        <w:t xml:space="preserve"> In this way, the government is limiting its international liability exposure by passing on the cost to the private sector. </w:t>
      </w:r>
      <w:r w:rsidRPr="0023355B">
        <w:rPr>
          <w:rFonts w:asciiTheme="majorHAnsi" w:hAnsiTheme="majorHAnsi" w:cstheme="majorHAnsi"/>
          <w:sz w:val="10"/>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w:t>
      </w:r>
      <w:r w:rsidRPr="0023355B">
        <w:rPr>
          <w:rFonts w:asciiTheme="majorHAnsi" w:hAnsiTheme="majorHAnsi" w:cstheme="majorHAnsi"/>
          <w:sz w:val="10"/>
        </w:rPr>
        <w:lastRenderedPageBreak/>
        <w:t>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3E3E8DDD" w14:textId="77777777" w:rsidR="00FC4D7B" w:rsidRDefault="00FC4D7B" w:rsidP="00FC4D7B">
      <w:pPr>
        <w:pStyle w:val="Heading4"/>
      </w:pPr>
      <w:r>
        <w:t>Existing treaty regimes fail --- spaceflight uniquely requires a new framework</w:t>
      </w:r>
    </w:p>
    <w:p w14:paraId="00D53DB7" w14:textId="77777777" w:rsidR="00FC4D7B" w:rsidRDefault="00FC4D7B" w:rsidP="00FC4D7B">
      <w:r w:rsidRPr="00745CEB">
        <w:rPr>
          <w:rStyle w:val="Style13ptBold"/>
        </w:rPr>
        <w:t xml:space="preserve">Beck 09 </w:t>
      </w:r>
      <w:r>
        <w:t>[Brian Beck, JD, associate at Kenyon &amp; Kenyon LLP. “THE NEXT, SMALL, STEP FOR MANKIND: FIXING THE INADEQUACIES OF THE INTERNATIONAL SPACE LAW TREATY REGIME TO ACCOMMODATE THE MODERN SPACE FLIGHT INDUSTRY.” April 23, 2009. Vol. 19. 1.]</w:t>
      </w:r>
    </w:p>
    <w:p w14:paraId="0FAD5493" w14:textId="77777777" w:rsidR="00FC4D7B" w:rsidRPr="00780C51" w:rsidRDefault="00FC4D7B" w:rsidP="00FC4D7B">
      <w:pPr>
        <w:pStyle w:val="ListParagraph"/>
        <w:numPr>
          <w:ilvl w:val="0"/>
          <w:numId w:val="12"/>
        </w:numPr>
      </w:pPr>
      <w:r>
        <w:t>Ellipses in original text</w:t>
      </w:r>
    </w:p>
    <w:p w14:paraId="07923CA3" w14:textId="77777777" w:rsidR="00FC4D7B" w:rsidRPr="001D44E3" w:rsidRDefault="00FC4D7B" w:rsidP="00FC4D7B">
      <w:pPr>
        <w:rPr>
          <w:sz w:val="16"/>
        </w:rPr>
      </w:pPr>
      <w:r w:rsidRPr="001D44E3">
        <w:rPr>
          <w:sz w:val="16"/>
        </w:rPr>
        <w:t xml:space="preserve">The fact is, </w:t>
      </w:r>
      <w:r w:rsidRPr="00F43833">
        <w:rPr>
          <w:u w:val="single"/>
        </w:rPr>
        <w:t xml:space="preserve">while </w:t>
      </w:r>
      <w:r w:rsidRPr="00B87293">
        <w:rPr>
          <w:highlight w:val="green"/>
          <w:u w:val="single"/>
        </w:rPr>
        <w:t>space flight</w:t>
      </w:r>
      <w:r w:rsidRPr="00F43833">
        <w:rPr>
          <w:u w:val="single"/>
        </w:rPr>
        <w:t xml:space="preserve"> </w:t>
      </w:r>
      <w:r w:rsidRPr="00162874">
        <w:rPr>
          <w:highlight w:val="green"/>
          <w:u w:val="single"/>
        </w:rPr>
        <w:t>shares</w:t>
      </w:r>
      <w:r w:rsidRPr="00F43833">
        <w:rPr>
          <w:u w:val="single"/>
        </w:rPr>
        <w:t xml:space="preserve"> </w:t>
      </w:r>
      <w:r w:rsidRPr="008B237C">
        <w:rPr>
          <w:highlight w:val="green"/>
          <w:u w:val="single"/>
        </w:rPr>
        <w:t>common features</w:t>
      </w:r>
      <w:r w:rsidRPr="00F43833">
        <w:rPr>
          <w:u w:val="single"/>
        </w:rPr>
        <w:t xml:space="preserve"> with other forms of travel, </w:t>
      </w:r>
      <w:r w:rsidRPr="0075531F">
        <w:rPr>
          <w:highlight w:val="green"/>
          <w:u w:val="single"/>
        </w:rPr>
        <w:t>it is fundamentally different</w:t>
      </w:r>
      <w:r w:rsidRPr="00F43833">
        <w:rPr>
          <w:u w:val="single"/>
        </w:rPr>
        <w:t xml:space="preserve"> in a way that </w:t>
      </w:r>
      <w:r w:rsidRPr="00E50B31">
        <w:rPr>
          <w:rStyle w:val="Emphasis"/>
          <w:highlight w:val="green"/>
        </w:rPr>
        <w:t>requires a wholly different legal regime</w:t>
      </w:r>
      <w:r w:rsidRPr="00F43833">
        <w:rPr>
          <w:u w:val="single"/>
        </w:rPr>
        <w:t xml:space="preserve"> from other forms of travel or other issues</w:t>
      </w:r>
      <w:r w:rsidRPr="001D44E3">
        <w:rPr>
          <w:sz w:val="16"/>
        </w:rPr>
        <w:t>. Proble</w:t>
      </w:r>
      <w:r w:rsidRPr="00E97FF8">
        <w:rPr>
          <w:u w:val="single"/>
        </w:rPr>
        <w:t>ms of sovereignty are more complex than in any Earth-based area of law,</w:t>
      </w:r>
      <w:r w:rsidRPr="001D44E3">
        <w:rPr>
          <w:sz w:val="16"/>
        </w:rPr>
        <w:t xml:space="preserve"> as outer space is necessarily res communis, but </w:t>
      </w:r>
      <w:r w:rsidRPr="00B65E2B">
        <w:rPr>
          <w:highlight w:val="green"/>
          <w:u w:val="single"/>
        </w:rPr>
        <w:t>spacecraft</w:t>
      </w:r>
      <w:r w:rsidRPr="00951D79">
        <w:rPr>
          <w:u w:val="single"/>
        </w:rPr>
        <w:t xml:space="preserve"> can seriously </w:t>
      </w:r>
      <w:r w:rsidRPr="00995EE6">
        <w:rPr>
          <w:highlight w:val="green"/>
          <w:u w:val="single"/>
        </w:rPr>
        <w:t xml:space="preserve">affect </w:t>
      </w:r>
      <w:r w:rsidRPr="00193480">
        <w:rPr>
          <w:highlight w:val="green"/>
          <w:u w:val="single"/>
        </w:rPr>
        <w:t>any nation’s sovereign territory</w:t>
      </w:r>
      <w:r w:rsidRPr="001D44E3">
        <w:rPr>
          <w:sz w:val="16"/>
        </w:rPr>
        <w:t xml:space="preserve">. </w:t>
      </w:r>
      <w:r w:rsidRPr="00A76927">
        <w:rPr>
          <w:highlight w:val="green"/>
          <w:u w:val="single"/>
        </w:rPr>
        <w:t>Problems of liability are different</w:t>
      </w:r>
      <w:r w:rsidRPr="002A24FC">
        <w:rPr>
          <w:u w:val="single"/>
        </w:rPr>
        <w:t xml:space="preserve"> from those of airplanes or ships, due to the cost of space flight and the fact that a </w:t>
      </w:r>
      <w:r w:rsidRPr="00696C5C">
        <w:rPr>
          <w:highlight w:val="green"/>
          <w:u w:val="single"/>
        </w:rPr>
        <w:t>failed spacecraft is less controllable</w:t>
      </w:r>
      <w:r w:rsidRPr="002A24FC">
        <w:rPr>
          <w:u w:val="single"/>
        </w:rPr>
        <w:t xml:space="preserve"> and may land in a greater variety of locations</w:t>
      </w:r>
      <w:r w:rsidRPr="001D44E3">
        <w:rPr>
          <w:sz w:val="16"/>
        </w:rPr>
        <w:t xml:space="preserve"> on Earth. In simplest terms, what makes space flight unique is that outside of a few particular orbits, </w:t>
      </w:r>
      <w:r w:rsidRPr="00252313">
        <w:rPr>
          <w:u w:val="single"/>
        </w:rPr>
        <w:t>a spacecraft cannot take off from the United States and go into orbit without overflying a nation as remote as Thailand at some point</w:t>
      </w:r>
      <w:r w:rsidRPr="001D44E3">
        <w:rPr>
          <w:sz w:val="16"/>
        </w:rPr>
        <w:t>. An airplane or ship, on the other hand, can always travel from the United States to Great Britain without, absent a rare emergency situation, having to enter the sovereign territory or airspace of any other nation. Recognizing this fact, the international community established a treaty regime to regulate space flight . . . in some ways.</w:t>
      </w:r>
    </w:p>
    <w:p w14:paraId="7DC266B4" w14:textId="057474C4" w:rsidR="00954108" w:rsidRDefault="00F543A5" w:rsidP="00F543A5">
      <w:pPr>
        <w:pStyle w:val="Heading3"/>
      </w:pPr>
      <w:r>
        <w:lastRenderedPageBreak/>
        <w:t>1AC - Framing</w:t>
      </w:r>
    </w:p>
    <w:p w14:paraId="5FB039C0" w14:textId="12CB8A8F" w:rsidR="00F543A5" w:rsidRDefault="00F831B3" w:rsidP="00F831B3">
      <w:pPr>
        <w:pStyle w:val="Heading4"/>
      </w:pPr>
      <w:r>
        <w:t>The standard is maximizing expected wellbeing.  Prefer ---</w:t>
      </w:r>
    </w:p>
    <w:p w14:paraId="39A70033" w14:textId="59BFD465" w:rsidR="0049787F" w:rsidRPr="006403B6" w:rsidRDefault="0049787F" w:rsidP="009A101F">
      <w:pPr>
        <w:pStyle w:val="Heading4"/>
        <w:numPr>
          <w:ilvl w:val="0"/>
          <w:numId w:val="13"/>
        </w:numPr>
      </w:pPr>
      <w:r>
        <w:t>Extinction outweighs.</w:t>
      </w:r>
    </w:p>
    <w:p w14:paraId="56BF7F90" w14:textId="77777777" w:rsidR="0049787F" w:rsidRPr="005C1912" w:rsidRDefault="0049787F" w:rsidP="0049787F">
      <w:pPr>
        <w:rPr>
          <w:sz w:val="16"/>
        </w:rPr>
      </w:pPr>
      <w:r w:rsidRPr="005C1912">
        <w:rPr>
          <w:sz w:val="16"/>
        </w:rPr>
        <w:t>--</w:t>
      </w:r>
      <w:r>
        <w:rPr>
          <w:sz w:val="16"/>
        </w:rPr>
        <w:t>-</w:t>
      </w:r>
      <w:r w:rsidRPr="005C1912">
        <w:rPr>
          <w:sz w:val="16"/>
        </w:rPr>
        <w:t xml:space="preserve"> must preserve infinite lives and generations</w:t>
      </w:r>
      <w:r>
        <w:rPr>
          <w:sz w:val="16"/>
        </w:rPr>
        <w:t>.</w:t>
      </w:r>
    </w:p>
    <w:p w14:paraId="0B8DABC1" w14:textId="77777777" w:rsidR="0049787F" w:rsidRPr="005C1912" w:rsidRDefault="0049787F" w:rsidP="0049787F">
      <w:pPr>
        <w:rPr>
          <w:sz w:val="16"/>
        </w:rPr>
      </w:pPr>
      <w:r w:rsidRPr="005C1912">
        <w:rPr>
          <w:sz w:val="16"/>
        </w:rPr>
        <w:t>--</w:t>
      </w:r>
      <w:r>
        <w:rPr>
          <w:sz w:val="16"/>
        </w:rPr>
        <w:t>-</w:t>
      </w:r>
      <w:r w:rsidRPr="005C1912">
        <w:rPr>
          <w:sz w:val="16"/>
        </w:rPr>
        <w:t xml:space="preserve"> question of intergenerational equity</w:t>
      </w:r>
      <w:r>
        <w:rPr>
          <w:sz w:val="16"/>
        </w:rPr>
        <w:t>.</w:t>
      </w:r>
    </w:p>
    <w:p w14:paraId="5502C8EE" w14:textId="77777777" w:rsidR="0049787F" w:rsidRPr="005C1912" w:rsidRDefault="0049787F" w:rsidP="0049787F">
      <w:pPr>
        <w:rPr>
          <w:sz w:val="16"/>
        </w:rPr>
      </w:pPr>
      <w:r w:rsidRPr="005C1912">
        <w:rPr>
          <w:sz w:val="16"/>
        </w:rPr>
        <w:t>--</w:t>
      </w:r>
      <w:r>
        <w:rPr>
          <w:sz w:val="16"/>
        </w:rPr>
        <w:t>-</w:t>
      </w:r>
      <w:r w:rsidRPr="005C1912">
        <w:rPr>
          <w:sz w:val="16"/>
        </w:rPr>
        <w:t xml:space="preserve"> existential threats are underestimated: global public good, intergenerational, unprecedented, scope neglect</w:t>
      </w:r>
      <w:r>
        <w:rPr>
          <w:sz w:val="16"/>
        </w:rPr>
        <w:t>.</w:t>
      </w:r>
    </w:p>
    <w:p w14:paraId="66E326AE" w14:textId="77777777" w:rsidR="0049787F" w:rsidRDefault="0049787F" w:rsidP="0049787F">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hyperlink r:id="rId9" w:history="1">
        <w:r w:rsidRPr="001B5A67">
          <w:rPr>
            <w:rStyle w:val="Hyperlink"/>
            <w:sz w:val="16"/>
          </w:rPr>
          <w:t>https://www.fhi.ox.ac.uk/wp-content/uploads/Existential-Risks-2017-01-23.pdf</w:t>
        </w:r>
      </w:hyperlink>
      <w:r w:rsidRPr="001B5A67">
        <w:rPr>
          <w:sz w:val="16"/>
        </w:rPr>
        <w:t xml:space="preserve">, Accessed 7/22/2017, Kent Denver-jKIM) </w:t>
      </w:r>
    </w:p>
    <w:p w14:paraId="334FC158" w14:textId="77777777" w:rsidR="0049787F" w:rsidRPr="001B5A67" w:rsidRDefault="0049787F" w:rsidP="0049787F">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182A39">
        <w:rPr>
          <w:rStyle w:val="StyleUnderline"/>
          <w:highlight w:val="green"/>
        </w:rPr>
        <w:t>Compare</w:t>
      </w:r>
      <w:r>
        <w:rPr>
          <w:rStyle w:val="StyleUnderline"/>
        </w:rPr>
        <w:t xml:space="preserve"> three outcomes: (1) </w:t>
      </w:r>
      <w:r w:rsidRPr="00182A39">
        <w:rPr>
          <w:rStyle w:val="StyleUnderline"/>
          <w:highlight w:val="green"/>
        </w:rPr>
        <w:t>Peace</w:t>
      </w:r>
      <w:r>
        <w:rPr>
          <w:rStyle w:val="StyleUnderline"/>
        </w:rPr>
        <w:t xml:space="preserve">. (2) A nuclear </w:t>
      </w:r>
      <w:r w:rsidRPr="00182A39">
        <w:rPr>
          <w:rStyle w:val="StyleUnderline"/>
          <w:highlight w:val="green"/>
        </w:rPr>
        <w:t>war that kills 99%</w:t>
      </w:r>
      <w:r>
        <w:rPr>
          <w:rStyle w:val="StyleUnderline"/>
        </w:rPr>
        <w:t xml:space="preserve"> of the world’s existing population. (3) A nuclear </w:t>
      </w:r>
      <w:r w:rsidRPr="00182A39">
        <w:rPr>
          <w:rStyle w:val="StyleUnderline"/>
          <w:highlight w:val="green"/>
        </w:rPr>
        <w:t>war that kills 100%</w:t>
      </w:r>
      <w:r>
        <w:rPr>
          <w:rStyle w:val="StyleUnderline"/>
        </w:rPr>
        <w:t xml:space="preserve">. </w:t>
      </w:r>
      <w:r w:rsidRPr="001B5A67">
        <w:rPr>
          <w:sz w:val="16"/>
        </w:rPr>
        <w:t xml:space="preserve">(2) would be worse than (1), and (3) would be worse than (2). Which is the greater of these two differences? </w:t>
      </w:r>
      <w:r>
        <w:rPr>
          <w:rStyle w:val="StyleUnderline"/>
        </w:rPr>
        <w:t>Most people believe that the greater difference is between (1) and (2).</w:t>
      </w:r>
      <w:r w:rsidRPr="001B5A67">
        <w:rPr>
          <w:sz w:val="16"/>
        </w:rPr>
        <w:t xml:space="preserve"> </w:t>
      </w:r>
      <w:r>
        <w:rPr>
          <w:rStyle w:val="StyleUnderline"/>
        </w:rPr>
        <w:t xml:space="preserve">I believe that </w:t>
      </w:r>
      <w:r w:rsidRPr="00182A39">
        <w:rPr>
          <w:rStyle w:val="StyleUnderline"/>
          <w:highlight w:val="green"/>
        </w:rPr>
        <w:t>the difference between (2) and (3) is</w:t>
      </w:r>
      <w:r>
        <w:rPr>
          <w:rStyle w:val="StyleUnderline"/>
        </w:rPr>
        <w:t xml:space="preserve"> very </w:t>
      </w:r>
      <w:r w:rsidRPr="00182A39">
        <w:rPr>
          <w:rStyle w:val="StyleUnderline"/>
          <w:highlight w:val="green"/>
        </w:rPr>
        <w:t>much greater</w:t>
      </w:r>
      <w:r w:rsidRPr="001B5A67">
        <w:rPr>
          <w:sz w:val="16"/>
        </w:rPr>
        <w:t xml:space="preserve">. ... </w:t>
      </w:r>
      <w:r>
        <w:rPr>
          <w:rStyle w:val="StyleUnderline"/>
        </w:rPr>
        <w:t xml:space="preserve">The Earth will remain habitable for </w:t>
      </w:r>
      <w:r>
        <w:rPr>
          <w:rStyle w:val="Emphasis"/>
        </w:rPr>
        <w:t>at least another billion years</w:t>
      </w:r>
      <w:r>
        <w:rPr>
          <w:rStyle w:val="StyleUnderline"/>
        </w:rPr>
        <w:t>.</w:t>
      </w:r>
      <w:r w:rsidRPr="001B5A67">
        <w:rPr>
          <w:sz w:val="16"/>
        </w:rPr>
        <w:t xml:space="preserve"> </w:t>
      </w:r>
      <w:r>
        <w:rPr>
          <w:rStyle w:val="StyleUnderline"/>
        </w:rPr>
        <w:t>Civilization began only a few thousand years ago.</w:t>
      </w:r>
      <w:r w:rsidRPr="001B5A67">
        <w:rPr>
          <w:sz w:val="16"/>
        </w:rPr>
        <w:t xml:space="preserve"> </w:t>
      </w:r>
      <w:r w:rsidRPr="00182A39">
        <w:rPr>
          <w:rStyle w:val="StyleUnderline"/>
          <w:highlight w:val="green"/>
        </w:rPr>
        <w:t>If we do not destroy mankind, these</w:t>
      </w:r>
      <w:r>
        <w:rPr>
          <w:rStyle w:val="StyleUnderline"/>
        </w:rPr>
        <w:t xml:space="preserve"> few thousand </w:t>
      </w:r>
      <w:r w:rsidRPr="00182A39">
        <w:rPr>
          <w:rStyle w:val="StyleUnderline"/>
          <w:highlight w:val="green"/>
        </w:rPr>
        <w:t>years may be</w:t>
      </w:r>
      <w:r>
        <w:rPr>
          <w:rStyle w:val="StyleUnderline"/>
        </w:rPr>
        <w:t xml:space="preserve"> only </w:t>
      </w:r>
      <w:r w:rsidRPr="00182A39">
        <w:rPr>
          <w:rStyle w:val="Emphasis"/>
          <w:highlight w:val="green"/>
        </w:rPr>
        <w:t>a tiny fraction</w:t>
      </w:r>
      <w:r w:rsidRPr="00182A39">
        <w:rPr>
          <w:rStyle w:val="StyleUnderline"/>
          <w:highlight w:val="green"/>
        </w:rPr>
        <w:t xml:space="preserve"> of the whole of civilized</w:t>
      </w:r>
      <w:r>
        <w:rPr>
          <w:rStyle w:val="StyleUnderline"/>
        </w:rPr>
        <w:t xml:space="preserve"> human </w:t>
      </w:r>
      <w:r w:rsidRPr="00182A39">
        <w:rPr>
          <w:rStyle w:val="StyleUnderline"/>
          <w:highlight w:val="green"/>
        </w:rPr>
        <w:t>history</w:t>
      </w:r>
      <w:r>
        <w:rPr>
          <w:rStyle w:val="StyleUnderline"/>
        </w:rPr>
        <w:t>.</w:t>
      </w:r>
      <w:r w:rsidRPr="001B5A67">
        <w:rPr>
          <w:sz w:val="16"/>
        </w:rPr>
        <w:t xml:space="preserve"> </w:t>
      </w:r>
      <w:r>
        <w:rPr>
          <w:rStyle w:val="StyleUnderline"/>
        </w:rPr>
        <w:t>The difference between (2) and (3) may thus be the difference between this tiny fraction and all of the rest of this history.</w:t>
      </w:r>
      <w:r w:rsidRPr="001B5A67">
        <w:rPr>
          <w:sz w:val="16"/>
        </w:rP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rsidRPr="001B5A67">
        <w:rPr>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Pr>
          <w:rStyle w:val="StyleUnderline"/>
        </w:rPr>
        <w:t xml:space="preserve">What makes </w:t>
      </w:r>
      <w:r w:rsidRPr="00182A39">
        <w:rPr>
          <w:rStyle w:val="StyleUnderline"/>
          <w:highlight w:val="green"/>
        </w:rPr>
        <w:t>existential catastrophes</w:t>
      </w:r>
      <w:r>
        <w:rPr>
          <w:rStyle w:val="StyleUnderline"/>
        </w:rPr>
        <w:t xml:space="preserve"> especially bad is that they </w:t>
      </w:r>
      <w:r w:rsidRPr="00182A39">
        <w:rPr>
          <w:rStyle w:val="StyleUnderline"/>
          <w:highlight w:val="green"/>
        </w:rPr>
        <w:t>would “</w:t>
      </w:r>
      <w:r w:rsidRPr="00182A39">
        <w:rPr>
          <w:rStyle w:val="Emphasis"/>
          <w:highlight w:val="green"/>
        </w:rPr>
        <w:t>destroy the future</w:t>
      </w:r>
      <w:r w:rsidRPr="00182A39">
        <w:rPr>
          <w:rStyle w:val="StyleUnderline"/>
          <w:highlight w:val="green"/>
        </w:rPr>
        <w:t>,”</w:t>
      </w:r>
      <w:r>
        <w:rPr>
          <w:rStyle w:val="StyleUnderline"/>
        </w:rPr>
        <w:t xml:space="preserve"> as</w:t>
      </w:r>
      <w:r w:rsidRPr="001B5A67">
        <w:rPr>
          <w:sz w:val="16"/>
        </w:rPr>
        <w:t xml:space="preserve"> another Oxford philosopher, Nick </w:t>
      </w:r>
      <w:r>
        <w:rPr>
          <w:rStyle w:val="StyleUnderline"/>
        </w:rPr>
        <w:t>Bostrom, puts it.</w:t>
      </w:r>
      <w:r w:rsidRPr="001B5A67">
        <w:rPr>
          <w:sz w:val="16"/>
        </w:rPr>
        <w:t xml:space="preserve">66 </w:t>
      </w:r>
      <w:r w:rsidRPr="00182A39">
        <w:rPr>
          <w:rStyle w:val="StyleUnderline"/>
          <w:highlight w:val="green"/>
        </w:rPr>
        <w:t>This future could</w:t>
      </w:r>
      <w:r>
        <w:rPr>
          <w:rStyle w:val="StyleUnderline"/>
        </w:rPr>
        <w:t xml:space="preserve"> potentially </w:t>
      </w:r>
      <w:r w:rsidRPr="00182A39">
        <w:rPr>
          <w:rStyle w:val="StyleUnderline"/>
          <w:highlight w:val="green"/>
        </w:rPr>
        <w:t>be</w:t>
      </w:r>
      <w:r>
        <w:rPr>
          <w:rStyle w:val="StyleUnderline"/>
        </w:rPr>
        <w:t xml:space="preserve"> extremely </w:t>
      </w:r>
      <w:r w:rsidRPr="00182A39">
        <w:rPr>
          <w:rStyle w:val="StyleUnderline"/>
          <w:highlight w:val="green"/>
        </w:rPr>
        <w:t>long</w:t>
      </w:r>
      <w:r>
        <w:rPr>
          <w:rStyle w:val="StyleUnderline"/>
        </w:rPr>
        <w:t xml:space="preserve"> and full of </w:t>
      </w:r>
      <w:r w:rsidRPr="00182A39">
        <w:rPr>
          <w:rStyle w:val="StyleUnderline"/>
          <w:highlight w:val="green"/>
        </w:rPr>
        <w:t>flourishing, and</w:t>
      </w:r>
      <w:r>
        <w:rPr>
          <w:rStyle w:val="StyleUnderline"/>
        </w:rPr>
        <w:t xml:space="preserve"> would therefore </w:t>
      </w:r>
      <w:r w:rsidRPr="00182A39">
        <w:rPr>
          <w:rStyle w:val="StyleUnderline"/>
          <w:highlight w:val="green"/>
        </w:rPr>
        <w:t>have</w:t>
      </w:r>
      <w:r>
        <w:rPr>
          <w:rStyle w:val="StyleUnderline"/>
        </w:rPr>
        <w:t xml:space="preserve"> extremely </w:t>
      </w:r>
      <w:r w:rsidRPr="00182A39">
        <w:rPr>
          <w:rStyle w:val="StyleUnderline"/>
          <w:highlight w:val="green"/>
        </w:rPr>
        <w:t>large value</w:t>
      </w:r>
      <w:r>
        <w:rPr>
          <w:rStyle w:val="StyleUnderline"/>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Because the value of preventing existential catastrophe is so vast, even a tiny probability of prevention has huge expected value.</w:t>
      </w:r>
      <w:r w:rsidRPr="001B5A67">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StyleUnderline"/>
        </w:rPr>
        <w:t>However, when it comes to existential risk, it would seem that we fail to live up to principles of intergenerational equity.</w:t>
      </w:r>
      <w:r w:rsidRPr="001B5A67">
        <w:rPr>
          <w:sz w:val="16"/>
        </w:rPr>
        <w:t xml:space="preserve"> </w:t>
      </w:r>
      <w:r w:rsidRPr="00182A39">
        <w:rPr>
          <w:rStyle w:val="StyleUnderline"/>
          <w:highlight w:val="green"/>
        </w:rPr>
        <w:t>Existential catastrophe would</w:t>
      </w:r>
      <w:r>
        <w:rPr>
          <w:rStyle w:val="StyleUnderline"/>
        </w:rPr>
        <w:t xml:space="preserve"> not only </w:t>
      </w:r>
      <w:r w:rsidRPr="00182A39">
        <w:rPr>
          <w:rStyle w:val="StyleUnderline"/>
          <w:highlight w:val="green"/>
        </w:rPr>
        <w:t>give future generations</w:t>
      </w:r>
      <w:r>
        <w:rPr>
          <w:rStyle w:val="StyleUnderline"/>
        </w:rPr>
        <w:t xml:space="preserve"> less than the current generations; </w:t>
      </w:r>
      <w:r>
        <w:rPr>
          <w:rStyle w:val="Emphasis"/>
        </w:rPr>
        <w:t xml:space="preserve">it would give them </w:t>
      </w:r>
      <w:r w:rsidRPr="00182A39">
        <w:rPr>
          <w:rStyle w:val="Emphasis"/>
          <w:highlight w:val="green"/>
        </w:rPr>
        <w:t>nothing</w:t>
      </w:r>
      <w:r>
        <w:rPr>
          <w:rStyle w:val="StyleUnderline"/>
        </w:rPr>
        <w:t>.</w:t>
      </w:r>
      <w:r w:rsidRPr="001B5A67">
        <w:rPr>
          <w:sz w:val="16"/>
        </w:rPr>
        <w:t xml:space="preserve"> Indeed, </w:t>
      </w:r>
      <w:r>
        <w:rPr>
          <w:rStyle w:val="StyleUnderline"/>
        </w:rPr>
        <w:t>reducing existential risk plausibly has a quite low cost for us in comparison with the huge expected value it has for future generations.</w:t>
      </w:r>
      <w:r w:rsidRPr="001B5A67">
        <w:rPr>
          <w:sz w:val="16"/>
        </w:rPr>
        <w:t xml:space="preserve"> In spite of this, relatively little is done to reduce existential risk. </w:t>
      </w:r>
      <w:r>
        <w:rPr>
          <w:rStyle w:val="StyleUnderline"/>
        </w:rPr>
        <w:t xml:space="preserve">Unless we give up on norms of intergenerational equity, they give us a strong case for significantly increasing our efforts to reduce existential risks. </w:t>
      </w:r>
      <w:r w:rsidRPr="001B5A67">
        <w:rPr>
          <w:sz w:val="16"/>
        </w:rPr>
        <w:t xml:space="preserve">1.3. WHY EXISTENTIAL RISKS MAY BE SYSTEMATICALLY UNDERINVESTED IN, AND THE ROLE OF THE INTERNATIONAL COMMUNITY </w:t>
      </w:r>
      <w:r>
        <w:rPr>
          <w:rStyle w:val="StyleUnderline"/>
        </w:rPr>
        <w:t xml:space="preserve">In spite of the importance of </w:t>
      </w:r>
      <w:r w:rsidRPr="00182A39">
        <w:rPr>
          <w:rStyle w:val="StyleUnderline"/>
          <w:highlight w:val="green"/>
        </w:rPr>
        <w:t>existential risk</w:t>
      </w:r>
      <w:r>
        <w:rPr>
          <w:rStyle w:val="StyleUnderline"/>
        </w:rPr>
        <w:t xml:space="preserve"> reduction, it probably </w:t>
      </w:r>
      <w:r w:rsidRPr="00182A39">
        <w:rPr>
          <w:rStyle w:val="StyleUnderline"/>
          <w:highlight w:val="green"/>
        </w:rPr>
        <w:t>receives less attention than</w:t>
      </w:r>
      <w:r>
        <w:rPr>
          <w:rStyle w:val="StyleUnderline"/>
        </w:rPr>
        <w:t xml:space="preserve"> is </w:t>
      </w:r>
      <w:r w:rsidRPr="00182A39">
        <w:rPr>
          <w:rStyle w:val="StyleUnderline"/>
          <w:highlight w:val="green"/>
        </w:rPr>
        <w:t>warranted</w:t>
      </w:r>
      <w:r>
        <w:rPr>
          <w:rStyle w:val="StyleUnderline"/>
        </w:rPr>
        <w:t>.</w:t>
      </w:r>
      <w:r w:rsidRPr="001B5A67">
        <w:rPr>
          <w:sz w:val="16"/>
        </w:rPr>
        <w:t xml:space="preserve"> As a result, concerted international cooperation is required if </w:t>
      </w:r>
      <w:r w:rsidRPr="001B5A67">
        <w:rPr>
          <w:sz w:val="16"/>
        </w:rPr>
        <w:lastRenderedPageBreak/>
        <w:t xml:space="preserve">we are to receive adequate protection from existential risks. 1.3.1. Why existential risks are likely to be underinvested in </w:t>
      </w:r>
      <w:r>
        <w:rPr>
          <w:rStyle w:val="StyleUnderline"/>
        </w:rPr>
        <w:t>There are several reasons why existential risk reduction is likely to be underinvested in.</w:t>
      </w:r>
      <w:r w:rsidRPr="001B5A67">
        <w:rPr>
          <w:sz w:val="16"/>
        </w:rPr>
        <w:t xml:space="preserve"> </w:t>
      </w:r>
      <w:r>
        <w:rPr>
          <w:rStyle w:val="StyleUnderline"/>
        </w:rPr>
        <w:t xml:space="preserve">Firstly, </w:t>
      </w:r>
      <w:r w:rsidRPr="00182A39">
        <w:rPr>
          <w:rStyle w:val="StyleUnderline"/>
          <w:highlight w:val="green"/>
        </w:rPr>
        <w:t>it is a global public</w:t>
      </w:r>
      <w:r>
        <w:rPr>
          <w:rStyle w:val="StyleUnderline"/>
        </w:rPr>
        <w:t xml:space="preserve"> good.</w:t>
      </w:r>
      <w:r w:rsidRPr="001B5A67">
        <w:rPr>
          <w:sz w:val="16"/>
        </w:rPr>
        <w:t xml:space="preserve"> </w:t>
      </w:r>
      <w:r>
        <w:rPr>
          <w:rStyle w:val="StyleUnderline"/>
        </w:rPr>
        <w:t>Economic theory predicts that such goods tend to be underprovided.</w:t>
      </w:r>
      <w:r w:rsidRPr="001B5A67">
        <w:rPr>
          <w:sz w:val="16"/>
        </w:rPr>
        <w:t xml:space="preserve"> </w:t>
      </w:r>
      <w:r>
        <w:rPr>
          <w:rStyle w:val="StyleUnderline"/>
        </w:rPr>
        <w:t>The benefits of existential risk reduction are widely and indivisibly dispersed around the globe from the countries responsible for taking action.</w:t>
      </w:r>
      <w:r w:rsidRPr="001B5A67">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rsidRPr="001B5A67">
        <w:rPr>
          <w:sz w:val="16"/>
        </w:rPr>
        <w:t xml:space="preserve">, as already suggested above, </w:t>
      </w:r>
      <w:r>
        <w:rPr>
          <w:rStyle w:val="StyleUnderline"/>
        </w:rPr>
        <w:t xml:space="preserve">existential risk reduction is an </w:t>
      </w:r>
      <w:r w:rsidRPr="00182A39">
        <w:rPr>
          <w:rStyle w:val="StyleUnderline"/>
          <w:highlight w:val="green"/>
        </w:rPr>
        <w:t>intergenerational</w:t>
      </w:r>
      <w:r>
        <w:rPr>
          <w:rStyle w:val="StyleUnderline"/>
        </w:rPr>
        <w:t xml:space="preserve"> public </w:t>
      </w:r>
      <w:r w:rsidRPr="00182A39">
        <w:rPr>
          <w:rStyle w:val="StyleUnderline"/>
          <w:highlight w:val="green"/>
        </w:rPr>
        <w:t>good</w:t>
      </w:r>
      <w:r>
        <w:rPr>
          <w:rStyle w:val="StyleUnderline"/>
        </w:rPr>
        <w:t>: most of the benefits are enjoyed by future generations who have no say in the political process.</w:t>
      </w:r>
      <w:r w:rsidRPr="001B5A67">
        <w:rPr>
          <w:sz w:val="16"/>
        </w:rPr>
        <w:t xml:space="preserve"> </w:t>
      </w:r>
      <w:r>
        <w:rPr>
          <w:rStyle w:val="StyleUnderline"/>
        </w:rPr>
        <w:t>For these goods, the problem is temporal free riding: the current generation enjoys the benefits of inaction while future generations bear the costs. Thirdly</w:t>
      </w:r>
      <w:r w:rsidRPr="001B5A67">
        <w:rPr>
          <w:sz w:val="16"/>
        </w:rPr>
        <w:t xml:space="preserve">, many </w:t>
      </w:r>
      <w:r w:rsidRPr="005C1912">
        <w:rPr>
          <w:rStyle w:val="StyleUnderline"/>
        </w:rPr>
        <w:t>existential risks</w:t>
      </w:r>
      <w:r w:rsidRPr="001B5A67">
        <w:rPr>
          <w:sz w:val="16"/>
        </w:rPr>
        <w:t xml:space="preserve">, such as machine superintelligence, engineered pandemics, and solar geoengineering, </w:t>
      </w:r>
      <w:r w:rsidRPr="005C1912">
        <w:rPr>
          <w:rStyle w:val="StyleUnderline"/>
        </w:rPr>
        <w:t>pose</w:t>
      </w:r>
      <w:r>
        <w:rPr>
          <w:rStyle w:val="StyleUnderline"/>
        </w:rPr>
        <w:t xml:space="preserve"> an </w:t>
      </w:r>
      <w:r w:rsidRPr="005C1912">
        <w:rPr>
          <w:rStyle w:val="StyleUnderline"/>
        </w:rPr>
        <w:t>unprecedented</w:t>
      </w:r>
      <w:r>
        <w:rPr>
          <w:rStyle w:val="StyleUnderline"/>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182A39">
        <w:rPr>
          <w:rStyle w:val="StyleUnderline"/>
          <w:highlight w:val="green"/>
        </w:rPr>
        <w:t>Cognitive biases</w:t>
      </w:r>
      <w:r w:rsidRPr="005C1912">
        <w:rPr>
          <w:rStyle w:val="StyleUnderline"/>
        </w:rPr>
        <w:t xml:space="preserve"> also </w:t>
      </w:r>
      <w:r w:rsidRPr="00182A39">
        <w:rPr>
          <w:rStyle w:val="StyleUnderline"/>
          <w:highlight w:val="green"/>
        </w:rPr>
        <w:t>lead people to underestimate</w:t>
      </w:r>
      <w:r>
        <w:rPr>
          <w:rStyle w:val="StyleUnderline"/>
        </w:rPr>
        <w:t xml:space="preserve"> existential </w:t>
      </w:r>
      <w:r w:rsidRPr="00182A39">
        <w:rPr>
          <w:rStyle w:val="StyleUnderline"/>
          <w:highlight w:val="green"/>
        </w:rPr>
        <w:t>risks</w:t>
      </w:r>
      <w:r>
        <w:rPr>
          <w:rStyle w:val="StyleUnderline"/>
        </w:rPr>
        <w:t>.</w:t>
      </w:r>
      <w:r w:rsidRPr="001B5A67">
        <w:rPr>
          <w:sz w:val="16"/>
        </w:rPr>
        <w:t xml:space="preserve"> </w:t>
      </w:r>
      <w:r>
        <w:rPr>
          <w:rStyle w:val="StyleUnderline"/>
        </w:rPr>
        <w:t>Since there have not been any catastrophes of this magnitude, these risks are not salient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182A39">
        <w:rPr>
          <w:rStyle w:val="StyleUnderline"/>
          <w:highlight w:val="green"/>
        </w:rPr>
        <w:t>Another</w:t>
      </w:r>
      <w:r>
        <w:rPr>
          <w:rStyle w:val="StyleUnderline"/>
        </w:rPr>
        <w:t xml:space="preserve"> cognitive bias affecting perceptions of existential risk </w:t>
      </w:r>
      <w:r w:rsidRPr="00182A39">
        <w:rPr>
          <w:rStyle w:val="StyleUnderline"/>
          <w:highlight w:val="green"/>
        </w:rPr>
        <w:t>is scope neglect</w:t>
      </w:r>
      <w:r>
        <w:rPr>
          <w:rStyle w:val="StyleUnderline"/>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StyleUnderline"/>
        </w:rPr>
        <w:t>People become numbed to the effect of saving lives when the numbers get too large.</w:t>
      </w:r>
      <w:r w:rsidRPr="001B5A67">
        <w:rPr>
          <w:sz w:val="16"/>
        </w:rPr>
        <w:t xml:space="preserve"> 74 </w:t>
      </w:r>
      <w:r>
        <w:rPr>
          <w:rStyle w:val="StyleUnderline"/>
        </w:rPr>
        <w:t>Scope neglect is a particularly acute problem for existential risk because the numbers at stake are so large.</w:t>
      </w:r>
      <w:r w:rsidRPr="001B5A67">
        <w:rPr>
          <w:sz w:val="16"/>
        </w:rPr>
        <w:t xml:space="preserve"> </w:t>
      </w:r>
      <w:r>
        <w:rPr>
          <w:rStyle w:val="StyleUnderline"/>
        </w:rPr>
        <w:t>Due to scope neglect, decision-makers are prone to treat existential risks in a similar way to problems which are less severe by many orders of magnitude.</w:t>
      </w:r>
      <w:r w:rsidRPr="001B5A67">
        <w:rPr>
          <w:sz w:val="16"/>
        </w:rPr>
        <w:t xml:space="preserve"> A wide range of other cognitive biases are likely to affect the evaluation of existential risks.75</w:t>
      </w:r>
    </w:p>
    <w:p w14:paraId="6594EA4E" w14:textId="3E7EF335" w:rsidR="0049787F" w:rsidRPr="008400C3" w:rsidRDefault="008449D5" w:rsidP="0049787F">
      <w:pPr>
        <w:pStyle w:val="Heading4"/>
        <w:rPr>
          <w:rFonts w:asciiTheme="minorHAnsi" w:hAnsiTheme="minorHAnsi" w:cstheme="minorHAnsi"/>
          <w:u w:val="single"/>
        </w:rPr>
      </w:pPr>
      <w:r>
        <w:rPr>
          <w:rFonts w:asciiTheme="minorHAnsi" w:hAnsiTheme="minorHAnsi" w:cstheme="minorHAnsi"/>
        </w:rPr>
        <w:t xml:space="preserve">2. </w:t>
      </w:r>
      <w:r w:rsidR="0049787F">
        <w:rPr>
          <w:rFonts w:asciiTheme="minorHAnsi" w:hAnsiTheme="minorHAnsi" w:cstheme="minorHAnsi"/>
        </w:rPr>
        <w:t>Weigh</w:t>
      </w:r>
      <w:r w:rsidR="0049787F" w:rsidRPr="008400C3">
        <w:rPr>
          <w:rFonts w:asciiTheme="minorHAnsi" w:hAnsiTheme="minorHAnsi" w:cstheme="minorHAnsi"/>
        </w:rPr>
        <w:t xml:space="preserve"> consequences.</w:t>
      </w:r>
    </w:p>
    <w:p w14:paraId="1CEDA042" w14:textId="77777777" w:rsidR="0049787F" w:rsidRPr="008400C3" w:rsidRDefault="0049787F" w:rsidP="0049787F">
      <w:pPr>
        <w:rPr>
          <w:rFonts w:asciiTheme="minorHAnsi" w:hAnsiTheme="minorHAnsi" w:cstheme="minorHAnsi"/>
        </w:rPr>
      </w:pPr>
      <w:r w:rsidRPr="008400C3">
        <w:rPr>
          <w:rStyle w:val="Style13ptBold"/>
          <w:rFonts w:asciiTheme="minorHAnsi" w:hAnsiTheme="minorHAnsi" w:cstheme="minorHAnsi"/>
        </w:rPr>
        <w:t>Hirschel-Burns 16</w:t>
      </w:r>
      <w:r w:rsidRPr="008400C3">
        <w:rPr>
          <w:rFonts w:asciiTheme="minorHAnsi" w:hAnsiTheme="minorHAnsi" w:cstheme="minorHAnsi"/>
          <w:sz w:val="16"/>
        </w:rPr>
        <w:t xml:space="preserve">—PhD Student in Political Science @ Yale (Danny, In Defense of Consequentialism: A Response to Shadi Hamid," Apr 19, 2016, </w:t>
      </w:r>
      <w:hyperlink r:id="rId10" w:history="1">
        <w:r w:rsidRPr="008400C3">
          <w:rPr>
            <w:rStyle w:val="Hyperlink"/>
            <w:rFonts w:asciiTheme="minorHAnsi" w:hAnsiTheme="minorHAnsi" w:cstheme="minorHAnsi"/>
            <w:sz w:val="16"/>
          </w:rPr>
          <w:t>https://thewideninglens.wordpress.com/2016/04/19/in-defense-of-consequentialism-a-response-to-shadi-hamid/</w:t>
        </w:r>
      </w:hyperlink>
      <w:r w:rsidRPr="008400C3">
        <w:rPr>
          <w:rFonts w:asciiTheme="minorHAnsi" w:hAnsiTheme="minorHAnsi" w:cstheme="minorHAnsi"/>
          <w:sz w:val="16"/>
        </w:rPr>
        <w:t>)</w:t>
      </w:r>
    </w:p>
    <w:p w14:paraId="258F3F9B" w14:textId="1089971E" w:rsidR="00F831B3" w:rsidRPr="000A7E1B" w:rsidRDefault="0049787F" w:rsidP="000A7E1B">
      <w:pPr>
        <w:rPr>
          <w:rFonts w:asciiTheme="minorHAnsi" w:hAnsiTheme="minorHAnsi" w:cstheme="minorHAnsi"/>
          <w:sz w:val="16"/>
        </w:rPr>
      </w:pPr>
      <w:r w:rsidRPr="008400C3">
        <w:rPr>
          <w:rFonts w:asciiTheme="minorHAnsi" w:hAnsiTheme="minorHAnsi" w:cstheme="minorHAnsi"/>
          <w:sz w:val="16"/>
        </w:rPr>
        <w:t xml:space="preserve">My difference of opinion is fundamental: </w:t>
      </w:r>
      <w:r w:rsidRPr="008400C3">
        <w:rPr>
          <w:rStyle w:val="TitleChar"/>
          <w:rFonts w:asciiTheme="minorHAnsi" w:hAnsiTheme="minorHAnsi" w:cstheme="minorHAnsi"/>
        </w:rPr>
        <w:t>I believe most US foreign policy to be short-sighted, and consequentialism,</w:t>
      </w:r>
      <w:r w:rsidRPr="008400C3">
        <w:rPr>
          <w:rFonts w:asciiTheme="minorHAnsi" w:hAnsiTheme="minorHAnsi" w:cstheme="minorHAnsi"/>
          <w:sz w:val="16"/>
        </w:rPr>
        <w:t xml:space="preserve"> or the weighing of long-term ramifications against the initial intended effect of a particularly intervention </w:t>
      </w:r>
      <w:r w:rsidRPr="008400C3">
        <w:rPr>
          <w:rStyle w:val="TitleChar"/>
          <w:rFonts w:asciiTheme="minorHAnsi" w:hAnsiTheme="minorHAnsi" w:cstheme="minorHAnsi"/>
        </w:rPr>
        <w:t>to represent the ideal method of policymaking.</w:t>
      </w:r>
      <w:r w:rsidRPr="008400C3">
        <w:rPr>
          <w:rFonts w:asciiTheme="minorHAnsi" w:hAnsiTheme="minorHAnsi" w:cstheme="minorHAnsi"/>
          <w:sz w:val="16"/>
        </w:rPr>
        <w:t xml:space="preserve"> </w:t>
      </w:r>
      <w:r w:rsidRPr="00182A39">
        <w:rPr>
          <w:rStyle w:val="TitleChar"/>
          <w:rFonts w:asciiTheme="minorHAnsi" w:hAnsiTheme="minorHAnsi" w:cstheme="minorHAnsi"/>
          <w:highlight w:val="green"/>
        </w:rPr>
        <w:t>Policies cannot</w:t>
      </w:r>
      <w:r w:rsidRPr="008400C3">
        <w:rPr>
          <w:rStyle w:val="TitleChar"/>
          <w:rFonts w:asciiTheme="minorHAnsi" w:hAnsiTheme="minorHAnsi" w:cstheme="minorHAnsi"/>
        </w:rPr>
        <w:t xml:space="preserve"> solely </w:t>
      </w:r>
      <w:r w:rsidRPr="00182A39">
        <w:rPr>
          <w:rStyle w:val="TitleChar"/>
          <w:rFonts w:asciiTheme="minorHAnsi" w:hAnsiTheme="minorHAnsi" w:cstheme="minorHAnsi"/>
          <w:highlight w:val="green"/>
        </w:rPr>
        <w:t>be judged on intention</w:t>
      </w:r>
      <w:r w:rsidRPr="008400C3">
        <w:rPr>
          <w:rStyle w:val="TitleChar"/>
          <w:rFonts w:asciiTheme="minorHAnsi" w:hAnsiTheme="minorHAnsi" w:cstheme="minorHAnsi"/>
        </w:rPr>
        <w:t xml:space="preserve">, due to the frequency with which </w:t>
      </w:r>
      <w:r w:rsidRPr="00182A39">
        <w:rPr>
          <w:rStyle w:val="TitleChar"/>
          <w:rFonts w:asciiTheme="minorHAnsi" w:hAnsiTheme="minorHAnsi" w:cstheme="minorHAnsi"/>
          <w:highlight w:val="green"/>
        </w:rPr>
        <w:t>good intentions produce negative outcomes</w:t>
      </w:r>
      <w:r w:rsidRPr="008400C3">
        <w:rPr>
          <w:rStyle w:val="TitleChar"/>
          <w:rFonts w:asciiTheme="minorHAnsi" w:hAnsiTheme="minorHAnsi" w:cstheme="minorHAnsi"/>
        </w:rPr>
        <w:t xml:space="preserve">, nor can they be judged solely on initial effects </w:t>
      </w:r>
      <w:r w:rsidRPr="00182A39">
        <w:rPr>
          <w:rStyle w:val="TitleChar"/>
          <w:rFonts w:asciiTheme="minorHAnsi" w:hAnsiTheme="minorHAnsi" w:cstheme="minorHAnsi"/>
          <w:highlight w:val="green"/>
        </w:rPr>
        <w:t>due to</w:t>
      </w:r>
      <w:r w:rsidRPr="008400C3">
        <w:rPr>
          <w:rStyle w:val="TitleChar"/>
          <w:rFonts w:asciiTheme="minorHAnsi" w:hAnsiTheme="minorHAnsi" w:cstheme="minorHAnsi"/>
        </w:rPr>
        <w:t xml:space="preserve"> the long-running </w:t>
      </w:r>
      <w:r w:rsidRPr="00182A39">
        <w:rPr>
          <w:rStyle w:val="TitleChar"/>
          <w:rFonts w:asciiTheme="minorHAnsi" w:hAnsiTheme="minorHAnsi" w:cstheme="minorHAnsi"/>
          <w:highlight w:val="green"/>
        </w:rPr>
        <w:t>causal chains</w:t>
      </w:r>
      <w:r w:rsidRPr="008400C3">
        <w:rPr>
          <w:rStyle w:val="TitleChar"/>
          <w:rFonts w:asciiTheme="minorHAnsi" w:hAnsiTheme="minorHAnsi" w:cstheme="minorHAnsi"/>
        </w:rPr>
        <w:t xml:space="preserve"> produced by order-altering things like military interventions</w:t>
      </w:r>
      <w:r w:rsidRPr="008400C3">
        <w:rPr>
          <w:rFonts w:asciiTheme="minorHAnsi" w:hAnsiTheme="minorHAnsi" w:cstheme="minorHAnsi"/>
          <w:sz w:val="16"/>
        </w:rPr>
        <w:t>.</w:t>
      </w:r>
      <w:r w:rsidRPr="002C5FDA">
        <w:rPr>
          <w:rFonts w:asciiTheme="minorHAnsi" w:hAnsiTheme="minorHAnsi" w:cstheme="min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conclusion that Libya would likely look like Syria today had the US not intervened is highly </w:t>
      </w:r>
      <w:r w:rsidRPr="002C5FDA">
        <w:rPr>
          <w:sz w:val="8"/>
          <w:szCs w:val="8"/>
        </w:rPr>
        <w:t>questionable. Political prediction, especially on rare events like mass atrocities or civil wars, is really, really hard. And when you consider all the differences between Libya</w:t>
      </w:r>
      <w:r w:rsidRPr="002C5FDA">
        <w:rPr>
          <w:rFonts w:asciiTheme="minorHAnsi" w:hAnsiTheme="minorHAnsi" w:cstheme="minorHAnsi"/>
          <w:sz w:val="8"/>
          <w:szCs w:val="8"/>
        </w:rPr>
        <w:t xml:space="preserve">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East, but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consequentialism, or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Therefore consequentialism creates an impossibly high bar for foreign policy decisions: unless a foreign policy results in a peaceful, liberal democracy, than it’s a failure. This is, however, a major straw man.</w:t>
      </w:r>
      <w:r w:rsidRPr="002C5FDA">
        <w:rPr>
          <w:sz w:val="8"/>
          <w:szCs w:val="8"/>
        </w:rPr>
        <w:t xml:space="preserve"> Certainly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182A39">
        <w:rPr>
          <w:rStyle w:val="TitleChar"/>
          <w:rFonts w:asciiTheme="minorHAnsi" w:hAnsiTheme="minorHAnsi" w:cstheme="minorHAnsi"/>
          <w:highlight w:val="green"/>
        </w:rPr>
        <w:t>Worrying about consequences does not preclude making</w:t>
      </w:r>
      <w:r w:rsidRPr="008400C3">
        <w:rPr>
          <w:rStyle w:val="TitleChar"/>
          <w:rFonts w:asciiTheme="minorHAnsi" w:hAnsiTheme="minorHAnsi" w:cstheme="minorHAnsi"/>
        </w:rPr>
        <w:t xml:space="preserve"> foreign policy </w:t>
      </w:r>
      <w:r w:rsidRPr="00182A39">
        <w:rPr>
          <w:rStyle w:val="TitleChar"/>
          <w:rFonts w:asciiTheme="minorHAnsi" w:hAnsiTheme="minorHAnsi" w:cstheme="minorHAnsi"/>
          <w:highlight w:val="green"/>
        </w:rPr>
        <w:t>decisions</w:t>
      </w:r>
      <w:r w:rsidRPr="008400C3">
        <w:rPr>
          <w:rStyle w:val="TitleChar"/>
          <w:rFonts w:asciiTheme="minorHAnsi" w:hAnsiTheme="minorHAnsi" w:cstheme="minorHAnsi"/>
        </w:rPr>
        <w:t xml:space="preserve">. Recognizing that every decision has potential positive and negative effects is no more than an </w:t>
      </w:r>
      <w:r w:rsidRPr="00182A39">
        <w:rPr>
          <w:rStyle w:val="TitleChar"/>
          <w:rFonts w:asciiTheme="minorHAnsi" w:hAnsiTheme="minorHAnsi" w:cstheme="minorHAnsi"/>
          <w:highlight w:val="green"/>
        </w:rPr>
        <w:t>accurate framework for analyzing policy</w:t>
      </w:r>
      <w:r w:rsidRPr="008400C3">
        <w:rPr>
          <w:rFonts w:asciiTheme="minorHAnsi" w:hAnsiTheme="minorHAnsi" w:cstheme="minorHAnsi"/>
          <w:sz w:val="16"/>
        </w:rPr>
        <w:t xml:space="preserve">. There are an additional two problems with Hamid’s argument here. First, </w:t>
      </w:r>
      <w:r w:rsidRPr="008400C3">
        <w:rPr>
          <w:rStyle w:val="TitleChar"/>
          <w:rFonts w:asciiTheme="minorHAnsi" w:hAnsiTheme="minorHAnsi" w:cstheme="minorHAnsi"/>
        </w:rPr>
        <w:t xml:space="preserve">the dismissal of consequentialism is one of the central dynamics that leads Western policymakers to struggle with conflict prevention. Short-term thinking produces </w:t>
      </w:r>
      <w:r w:rsidRPr="008400C3">
        <w:rPr>
          <w:rStyle w:val="TitleChar"/>
          <w:rFonts w:asciiTheme="minorHAnsi" w:hAnsiTheme="minorHAnsi" w:cstheme="minorHAnsi"/>
        </w:rPr>
        <w:lastRenderedPageBreak/>
        <w:t>short-term solutions</w:t>
      </w:r>
      <w:r w:rsidRPr="008400C3">
        <w:rPr>
          <w:rFonts w:asciiTheme="minorHAnsi" w:hAnsiTheme="minorHAnsi" w:cstheme="minorHAnsi"/>
          <w:sz w:val="16"/>
        </w:rPr>
        <w:t xml:space="preserve">. </w:t>
      </w:r>
      <w:r w:rsidRPr="008400C3">
        <w:rPr>
          <w:rStyle w:val="TitleChar"/>
          <w:rFonts w:asciiTheme="minorHAnsi" w:hAnsiTheme="minorHAnsi" w:cstheme="minorHAnsi"/>
        </w:rPr>
        <w:t>Policymakers become trapped in a vicious circle of continual crises that overwhelm them and prevent longer-term thinking that could go a long way in preventing violence</w:t>
      </w:r>
      <w:r w:rsidRPr="008400C3">
        <w:rPr>
          <w:rFonts w:asciiTheme="minorHAnsi" w:hAnsiTheme="minorHAnsi" w:cstheme="minorHAnsi"/>
          <w:sz w:val="16"/>
        </w:rPr>
        <w:t xml:space="preserve">. Second, Hamid’s insistence that the initial moral righteousness of an intervention negates any negative effects, is deeply problematic. As many before me have argued, </w:t>
      </w:r>
      <w:r w:rsidRPr="00182A39">
        <w:rPr>
          <w:rStyle w:val="TitleChar"/>
          <w:rFonts w:asciiTheme="minorHAnsi" w:hAnsiTheme="minorHAnsi" w:cstheme="minorHAnsi"/>
          <w:highlight w:val="green"/>
        </w:rPr>
        <w:t>focusing</w:t>
      </w:r>
      <w:r w:rsidRPr="008400C3">
        <w:rPr>
          <w:rStyle w:val="TitleChar"/>
          <w:rFonts w:asciiTheme="minorHAnsi" w:hAnsiTheme="minorHAnsi" w:cstheme="minorHAnsi"/>
        </w:rPr>
        <w:t xml:space="preserve"> only </w:t>
      </w:r>
      <w:r w:rsidRPr="00182A39">
        <w:rPr>
          <w:rStyle w:val="TitleChar"/>
          <w:rFonts w:asciiTheme="minorHAnsi" w:hAnsiTheme="minorHAnsi" w:cstheme="minorHAnsi"/>
          <w:highlight w:val="green"/>
        </w:rPr>
        <w:t>on moral imperatives disincentives</w:t>
      </w:r>
      <w:r w:rsidRPr="008400C3">
        <w:rPr>
          <w:rStyle w:val="TitleChar"/>
          <w:rFonts w:asciiTheme="minorHAnsi" w:hAnsiTheme="minorHAnsi" w:cstheme="minorHAnsi"/>
        </w:rPr>
        <w:t xml:space="preserve"> careful </w:t>
      </w:r>
      <w:r w:rsidRPr="00182A39">
        <w:rPr>
          <w:rStyle w:val="TitleChar"/>
          <w:rFonts w:asciiTheme="minorHAnsi" w:hAnsiTheme="minorHAnsi" w:cstheme="minorHAnsi"/>
          <w:highlight w:val="green"/>
        </w:rPr>
        <w:t>planning</w:t>
      </w:r>
      <w:r w:rsidRPr="008400C3">
        <w:rPr>
          <w:rStyle w:val="TitleChar"/>
          <w:rFonts w:asciiTheme="minorHAnsi" w:hAnsiTheme="minorHAnsi" w:cstheme="minorHAnsi"/>
        </w:rPr>
        <w:t xml:space="preserve"> and allows policymakers to </w:t>
      </w:r>
      <w:r w:rsidRPr="00182A39">
        <w:rPr>
          <w:rStyle w:val="TitleChar"/>
          <w:rFonts w:asciiTheme="minorHAnsi" w:hAnsiTheme="minorHAnsi" w:cstheme="minorHAnsi"/>
          <w:highlight w:val="green"/>
        </w:rPr>
        <w:t>wash</w:t>
      </w:r>
      <w:r w:rsidRPr="008400C3">
        <w:rPr>
          <w:rStyle w:val="TitleChar"/>
          <w:rFonts w:asciiTheme="minorHAnsi" w:hAnsiTheme="minorHAnsi" w:cstheme="minorHAnsi"/>
        </w:rPr>
        <w:t xml:space="preserve"> their </w:t>
      </w:r>
      <w:r w:rsidRPr="00182A39">
        <w:rPr>
          <w:rStyle w:val="TitleChar"/>
          <w:rFonts w:asciiTheme="minorHAnsi" w:hAnsiTheme="minorHAnsi" w:cstheme="minorHAnsi"/>
          <w:highlight w:val="green"/>
        </w:rPr>
        <w:t>hands of responsibility</w:t>
      </w:r>
      <w:r w:rsidRPr="008400C3">
        <w:rPr>
          <w:rStyle w:val="TitleChar"/>
          <w:rFonts w:asciiTheme="minorHAnsi" w:hAnsiTheme="minorHAnsi" w:cstheme="minorHAnsi"/>
        </w:rPr>
        <w:t xml:space="preserve"> if the situation starts to go south</w:t>
      </w:r>
      <w:r w:rsidRPr="008400C3">
        <w:rPr>
          <w:rFonts w:asciiTheme="minorHAnsi" w:hAnsiTheme="minorHAnsi" w:cstheme="minorHAnsi"/>
          <w:sz w:val="16"/>
        </w:rPr>
        <w:t xml:space="preserve">. Evaluating military interventions isn’t personal morality, because very rarely can doing the right thing in your personal life lead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8400C3">
        <w:rPr>
          <w:rStyle w:val="TitleChar"/>
          <w:rFonts w:asciiTheme="minorHAnsi" w:hAnsiTheme="minorHAnsi" w:cstheme="minorHAnsi"/>
        </w:rPr>
        <w:t>Moral arguments without strategic and humanitarian</w:t>
      </w:r>
      <w:r w:rsidRPr="008400C3">
        <w:rPr>
          <w:rFonts w:asciiTheme="minorHAnsi" w:hAnsiTheme="minorHAnsi" w:cstheme="minorHAnsi"/>
          <w:sz w:val="16"/>
        </w:rPr>
        <w:t xml:space="preserve"> (writ large) </w:t>
      </w:r>
      <w:r w:rsidRPr="008400C3">
        <w:rPr>
          <w:rStyle w:val="TitleChar"/>
          <w:rFonts w:asciiTheme="minorHAnsi" w:hAnsiTheme="minorHAnsi" w:cstheme="minorHAnsi"/>
        </w:rPr>
        <w:t>considerations are also prone to abuse, because liberal interventionists and neoconservatives aren’t actually that far apart</w:t>
      </w:r>
      <w:r w:rsidRPr="008400C3">
        <w:rPr>
          <w:rFonts w:asciiTheme="minorHAnsi" w:hAnsiTheme="minorHAnsi" w:cstheme="minorHAnsi"/>
          <w:sz w:val="16"/>
        </w:rPr>
        <w:t xml:space="preserve">: both believe in the wisdom of Western democracies to improve the world through military force. </w:t>
      </w:r>
      <w:r w:rsidRPr="008400C3">
        <w:rPr>
          <w:rStyle w:val="TitleChar"/>
          <w:rFonts w:asciiTheme="minorHAnsi" w:hAnsiTheme="minorHAnsi" w:cstheme="minorHAnsi"/>
        </w:rPr>
        <w:t>Without more consequentialist standards, there’s not a clear line the prevents Iraq-like decisions</w:t>
      </w:r>
      <w:r w:rsidRPr="008400C3">
        <w:rPr>
          <w:rFonts w:asciiTheme="minorHAnsi" w:hAnsiTheme="minorHAnsi" w:cstheme="minorHAnsi"/>
          <w:sz w:val="16"/>
        </w:rPr>
        <w:t>. So Hamid’s own argument that Obama being right about Iraq decreases his likelihood he’ll be right about other situations is undermined by a lack of a standard that allows leaders to tell the difference between the two.</w:t>
      </w:r>
    </w:p>
    <w:sectPr w:rsidR="00F831B3" w:rsidRPr="000A7E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A004AF"/>
    <w:multiLevelType w:val="hybridMultilevel"/>
    <w:tmpl w:val="CE58AF1E"/>
    <w:lvl w:ilvl="0" w:tplc="495A7BB2">
      <w:start w:val="2"/>
      <w:numFmt w:val="bullet"/>
      <w:lvlText w:val="-"/>
      <w:lvlJc w:val="left"/>
      <w:pPr>
        <w:ind w:left="400" w:hanging="360"/>
      </w:pPr>
      <w:rPr>
        <w:rFonts w:ascii="Calibri" w:eastAsiaTheme="minorEastAsia" w:hAnsi="Calibri" w:cs="Calibri" w:hint="default"/>
      </w:rPr>
    </w:lvl>
    <w:lvl w:ilvl="1" w:tplc="04090003">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2F436078"/>
    <w:multiLevelType w:val="hybridMultilevel"/>
    <w:tmpl w:val="DF927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1C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C55"/>
    <w:rsid w:val="000A7E1B"/>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FA1"/>
    <w:rsid w:val="0022589F"/>
    <w:rsid w:val="002343FE"/>
    <w:rsid w:val="00235F7B"/>
    <w:rsid w:val="002502CF"/>
    <w:rsid w:val="0026458C"/>
    <w:rsid w:val="00267EBB"/>
    <w:rsid w:val="0027023B"/>
    <w:rsid w:val="00272F3F"/>
    <w:rsid w:val="00274EDB"/>
    <w:rsid w:val="0027729E"/>
    <w:rsid w:val="002843B2"/>
    <w:rsid w:val="00284ED6"/>
    <w:rsid w:val="0028668B"/>
    <w:rsid w:val="00290C5A"/>
    <w:rsid w:val="00290C92"/>
    <w:rsid w:val="0029647A"/>
    <w:rsid w:val="00296504"/>
    <w:rsid w:val="002A509B"/>
    <w:rsid w:val="002B5511"/>
    <w:rsid w:val="002B7ACF"/>
    <w:rsid w:val="002E0643"/>
    <w:rsid w:val="002E392E"/>
    <w:rsid w:val="002E6BBC"/>
    <w:rsid w:val="002F1BA9"/>
    <w:rsid w:val="002F4D80"/>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87F"/>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28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7B8"/>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9D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108"/>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01F"/>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CA9"/>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81F"/>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E0E"/>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3A5"/>
    <w:rsid w:val="00F57FFB"/>
    <w:rsid w:val="00F601E6"/>
    <w:rsid w:val="00F73954"/>
    <w:rsid w:val="00F831B3"/>
    <w:rsid w:val="00F94060"/>
    <w:rsid w:val="00FA56F6"/>
    <w:rsid w:val="00FA727F"/>
    <w:rsid w:val="00FB329D"/>
    <w:rsid w:val="00FC27E3"/>
    <w:rsid w:val="00FC4D7B"/>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A5F8F4"/>
  <w14:defaultImageDpi w14:val="300"/>
  <w15:docId w15:val="{A6F3750B-7D5B-5546-864B-52B76B74C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7E1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A7E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7E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A7E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21,TAG,No Spacing1,Ch,small space,ta,t, C,Ta,TA,Ch1,Ca"/>
    <w:basedOn w:val="Normal"/>
    <w:next w:val="Normal"/>
    <w:link w:val="Heading4Char"/>
    <w:uiPriority w:val="9"/>
    <w:unhideWhenUsed/>
    <w:qFormat/>
    <w:rsid w:val="000A7E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A7E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7E1B"/>
  </w:style>
  <w:style w:type="character" w:customStyle="1" w:styleId="Heading1Char">
    <w:name w:val="Heading 1 Char"/>
    <w:aliases w:val="Pocket Char"/>
    <w:basedOn w:val="DefaultParagraphFont"/>
    <w:link w:val="Heading1"/>
    <w:uiPriority w:val="9"/>
    <w:rsid w:val="000A7E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A7E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A7E1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0A7E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A7E1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0A7E1B"/>
    <w:rPr>
      <w:b w:val="0"/>
      <w:sz w:val="22"/>
      <w:u w:val="single"/>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Debate,smal,s,/"/>
    <w:basedOn w:val="DefaultParagraphFont"/>
    <w:link w:val="Emphasis1"/>
    <w:uiPriority w:val="20"/>
    <w:qFormat/>
    <w:rsid w:val="000A7E1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A7E1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1 Char1,No Underline Char1,TAG "/>
    <w:basedOn w:val="DefaultParagraphFont"/>
    <w:link w:val="Card"/>
    <w:uiPriority w:val="99"/>
    <w:unhideWhenUsed/>
    <w:rsid w:val="000A7E1B"/>
    <w:rPr>
      <w:color w:val="auto"/>
      <w:u w:val="none"/>
    </w:rPr>
  </w:style>
  <w:style w:type="paragraph" w:styleId="DocumentMap">
    <w:name w:val="Document Map"/>
    <w:basedOn w:val="Normal"/>
    <w:link w:val="DocumentMapChar"/>
    <w:uiPriority w:val="99"/>
    <w:semiHidden/>
    <w:unhideWhenUsed/>
    <w:rsid w:val="000A7E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7E1B"/>
    <w:rPr>
      <w:rFonts w:ascii="Lucida Grande" w:hAnsi="Lucida Grande" w:cs="Lucida Grande"/>
    </w:rPr>
  </w:style>
  <w:style w:type="paragraph" w:customStyle="1" w:styleId="Emphasis1">
    <w:name w:val="Emphasis1"/>
    <w:basedOn w:val="Normal"/>
    <w:link w:val="Emphasis"/>
    <w:autoRedefine/>
    <w:uiPriority w:val="20"/>
    <w:qFormat/>
    <w:rsid w:val="00FC4D7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basedOn w:val="Normal"/>
    <w:uiPriority w:val="99"/>
    <w:qFormat/>
    <w:rsid w:val="00FC4D7B"/>
    <w:pPr>
      <w:ind w:left="720"/>
      <w:contextualSpacing/>
    </w:pPr>
  </w:style>
  <w:style w:type="paragraph" w:customStyle="1" w:styleId="textbold">
    <w:name w:val="text bold"/>
    <w:basedOn w:val="Normal"/>
    <w:uiPriority w:val="20"/>
    <w:qFormat/>
    <w:rsid w:val="0049787F"/>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HAnsi"/>
      <w:b/>
      <w:iCs/>
      <w:szCs w:val="22"/>
      <w:u w:val="single"/>
      <w:bdr w:val="single" w:sz="8" w:space="0" w:color="auto"/>
    </w:rPr>
  </w:style>
  <w:style w:type="paragraph" w:customStyle="1" w:styleId="Card">
    <w:name w:val="Card"/>
    <w:basedOn w:val="Heading1"/>
    <w:link w:val="Hyperlink"/>
    <w:autoRedefine/>
    <w:uiPriority w:val="99"/>
    <w:qFormat/>
    <w:rsid w:val="0049787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6"/>
    <w:qFormat/>
    <w:rsid w:val="0049787F"/>
    <w:rPr>
      <w:b/>
      <w:u w:val="single"/>
    </w:rPr>
  </w:style>
  <w:style w:type="paragraph" w:styleId="Title">
    <w:name w:val="Title"/>
    <w:basedOn w:val="Normal"/>
    <w:next w:val="BodyText"/>
    <w:link w:val="TitleChar"/>
    <w:uiPriority w:val="6"/>
    <w:qFormat/>
    <w:rsid w:val="0049787F"/>
    <w:pPr>
      <w:keepNext/>
      <w:keepLines/>
      <w:spacing w:after="240"/>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49787F"/>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49787F"/>
    <w:pPr>
      <w:spacing w:after="120"/>
    </w:pPr>
  </w:style>
  <w:style w:type="character" w:customStyle="1" w:styleId="BodyTextChar">
    <w:name w:val="Body Text Char"/>
    <w:basedOn w:val="DefaultParagraphFont"/>
    <w:link w:val="BodyText"/>
    <w:uiPriority w:val="99"/>
    <w:semiHidden/>
    <w:rsid w:val="0049787F"/>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hewideninglens.wordpress.com/2016/04/19/in-defense-of-consequentialism-a-response-to-shadi-hamid/" TargetMode="External"/><Relationship Id="rId4" Type="http://schemas.openxmlformats.org/officeDocument/2006/relationships/customXml" Target="../customXml/item4.xml"/><Relationship Id="rId9"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28</Pages>
  <Words>20224</Words>
  <Characters>115278</Characters>
  <Application>Microsoft Office Word</Application>
  <DocSecurity>0</DocSecurity>
  <Lines>960</Lines>
  <Paragraphs>270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135232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19</cp:revision>
  <dcterms:created xsi:type="dcterms:W3CDTF">2022-01-13T15:57:00Z</dcterms:created>
  <dcterms:modified xsi:type="dcterms:W3CDTF">2022-01-14T19:08:00Z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