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1DA43" w14:textId="32843AF9" w:rsidR="00216B6D" w:rsidRDefault="00216B6D" w:rsidP="00216B6D">
      <w:pPr>
        <w:pStyle w:val="Heading1"/>
      </w:pPr>
      <w:r>
        <w:t xml:space="preserve">1AC </w:t>
      </w:r>
      <w:r w:rsidR="004839BB">
        <w:t>R</w:t>
      </w:r>
      <w:r w:rsidR="0062154A">
        <w:t>5</w:t>
      </w:r>
      <w:r w:rsidR="004839BB">
        <w:t xml:space="preserve"> Yale</w:t>
      </w:r>
    </w:p>
    <w:p w14:paraId="272F1DD3" w14:textId="77777777" w:rsidR="00216B6D" w:rsidRDefault="00216B6D" w:rsidP="00216B6D">
      <w:pPr>
        <w:pStyle w:val="Heading2"/>
      </w:pPr>
      <w:r>
        <w:t>1AC</w:t>
      </w:r>
    </w:p>
    <w:p w14:paraId="5597E731" w14:textId="4D8044EA" w:rsidR="00216B6D" w:rsidRPr="00976E44" w:rsidRDefault="00216B6D" w:rsidP="00216B6D">
      <w:pPr>
        <w:pStyle w:val="Heading3"/>
        <w:rPr>
          <w:rFonts w:cs="Calibri"/>
        </w:rPr>
      </w:pPr>
      <w:r w:rsidRPr="00976E44">
        <w:rPr>
          <w:rFonts w:cs="Calibri"/>
        </w:rPr>
        <w:t xml:space="preserve">1AC – </w:t>
      </w:r>
      <w:proofErr w:type="spellStart"/>
      <w:r w:rsidRPr="00976E44">
        <w:rPr>
          <w:rFonts w:cs="Calibri"/>
        </w:rPr>
        <w:t>Adv</w:t>
      </w:r>
      <w:proofErr w:type="spellEnd"/>
      <w:r w:rsidRPr="00976E44">
        <w:rPr>
          <w:rFonts w:cs="Calibri"/>
        </w:rPr>
        <w:t xml:space="preserve"> – Vaccine Diplomacy</w:t>
      </w:r>
    </w:p>
    <w:p w14:paraId="3F8D1DD7" w14:textId="77777777" w:rsidR="00216B6D" w:rsidRPr="00976E44" w:rsidRDefault="00216B6D" w:rsidP="00216B6D">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3BE8F2F" w14:textId="77777777" w:rsidR="00216B6D" w:rsidRPr="00976E44" w:rsidRDefault="00216B6D" w:rsidP="00216B6D">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976E44">
          <w:rPr>
            <w:rStyle w:val="Hyperlink"/>
          </w:rPr>
          <w:t>https://theglobalamericans.org/2021/06/a-u-s-vaccine-diplomacy-strategy-for-latin-america-and-the-caribbean/</w:t>
        </w:r>
      </w:hyperlink>
      <w:r w:rsidRPr="00976E44">
        <w:t xml:space="preserve">] Justin </w:t>
      </w:r>
    </w:p>
    <w:p w14:paraId="6087BBE3" w14:textId="77777777" w:rsidR="00216B6D" w:rsidRPr="00976E44" w:rsidRDefault="00216B6D" w:rsidP="00216B6D">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523FEE0C" w14:textId="77777777" w:rsidR="00216B6D" w:rsidRPr="00976E44" w:rsidRDefault="00216B6D" w:rsidP="00216B6D"/>
    <w:p w14:paraId="799C227D" w14:textId="77777777" w:rsidR="00216B6D" w:rsidRPr="00976E44" w:rsidRDefault="00216B6D" w:rsidP="00216B6D">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5E41755" w14:textId="77777777" w:rsidR="00216B6D" w:rsidRPr="00976E44" w:rsidRDefault="00216B6D" w:rsidP="00216B6D">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976E44">
          <w:rPr>
            <w:rStyle w:val="Hyperlink"/>
          </w:rPr>
          <w:t>https://thediplomat.com/2021/08/chinas-vaccine-diplomacy-in-latin-america/</w:t>
        </w:r>
      </w:hyperlink>
      <w:r w:rsidRPr="00976E44">
        <w:t>] Justin</w:t>
      </w:r>
    </w:p>
    <w:p w14:paraId="4A6016E2" w14:textId="77777777" w:rsidR="00216B6D" w:rsidRPr="00976E44" w:rsidRDefault="00216B6D" w:rsidP="00216B6D">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35AB171" w14:textId="77777777" w:rsidR="00216B6D" w:rsidRPr="00976E44" w:rsidRDefault="00216B6D" w:rsidP="00216B6D">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295637FC" w14:textId="77777777" w:rsidR="00216B6D" w:rsidRPr="00976E44" w:rsidRDefault="00216B6D" w:rsidP="00216B6D">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6BAE82A8" w14:textId="77777777" w:rsidR="00216B6D" w:rsidRPr="00976E44" w:rsidRDefault="00216B6D" w:rsidP="00216B6D">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0D74525" w14:textId="77777777" w:rsidR="00216B6D" w:rsidRPr="00976E44" w:rsidRDefault="00216B6D" w:rsidP="00216B6D">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D84554F" w14:textId="77777777" w:rsidR="00216B6D" w:rsidRPr="00976E44" w:rsidRDefault="00216B6D" w:rsidP="00216B6D"/>
    <w:p w14:paraId="58C9B2BB" w14:textId="77777777" w:rsidR="00216B6D" w:rsidRPr="00976E44" w:rsidRDefault="00216B6D" w:rsidP="00216B6D">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CDA93AA" w14:textId="77777777" w:rsidR="00216B6D" w:rsidRPr="00976E44" w:rsidRDefault="00216B6D" w:rsidP="00216B6D">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976E44">
          <w:rPr>
            <w:rStyle w:val="Hyperlink"/>
          </w:rPr>
          <w:t>https://scroll.in/article/1000114/in-latin-america-chinese-vaccine-diplomacy-is-directly-challenging-uss-declining-authority</w:t>
        </w:r>
      </w:hyperlink>
      <w:r w:rsidRPr="00976E44">
        <w:t>] Justin</w:t>
      </w:r>
    </w:p>
    <w:p w14:paraId="785FB187" w14:textId="77777777" w:rsidR="00216B6D" w:rsidRPr="00976E44" w:rsidRDefault="00216B6D" w:rsidP="00216B6D">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A2A80E8" w14:textId="77777777" w:rsidR="00216B6D" w:rsidRPr="00976E44" w:rsidRDefault="00216B6D" w:rsidP="00216B6D">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1B9FF74F" w14:textId="77777777" w:rsidR="00216B6D" w:rsidRPr="00976E44" w:rsidRDefault="00216B6D" w:rsidP="00216B6D">
      <w:pPr>
        <w:rPr>
          <w:sz w:val="16"/>
        </w:rPr>
      </w:pPr>
      <w:r w:rsidRPr="00976E44">
        <w:rPr>
          <w:sz w:val="16"/>
        </w:rPr>
        <w:t>During a global vaccine shortage, China has been able to provide 252 million doses to the world. This includes the majority of total doses made available to Latin American countries.</w:t>
      </w:r>
    </w:p>
    <w:p w14:paraId="62DF5FEC" w14:textId="77777777" w:rsidR="00216B6D" w:rsidRPr="00976E44" w:rsidRDefault="00216B6D" w:rsidP="00216B6D">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E6FD2DA" w14:textId="77777777" w:rsidR="00216B6D" w:rsidRPr="00976E44" w:rsidRDefault="00216B6D" w:rsidP="00216B6D">
      <w:pPr>
        <w:rPr>
          <w:sz w:val="16"/>
        </w:rPr>
      </w:pPr>
      <w:r w:rsidRPr="00976E44">
        <w:rPr>
          <w:sz w:val="16"/>
        </w:rPr>
        <w:t>As of May, no other country can match this figure. Most countries are focused primarily on achieving their own herd immunity first.</w:t>
      </w:r>
    </w:p>
    <w:p w14:paraId="12F8C12D" w14:textId="77777777" w:rsidR="00216B6D" w:rsidRPr="00976E44" w:rsidRDefault="00216B6D" w:rsidP="00216B6D">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C1795DD" w14:textId="77777777" w:rsidR="00216B6D" w:rsidRPr="00976E44" w:rsidRDefault="00216B6D" w:rsidP="00216B6D">
      <w:pPr>
        <w:rPr>
          <w:u w:val="single"/>
        </w:rPr>
      </w:pPr>
      <w:r w:rsidRPr="00976E44">
        <w:rPr>
          <w:u w:val="single"/>
        </w:rPr>
        <w:t xml:space="preserve">Declining </w:t>
      </w:r>
      <w:r w:rsidRPr="00976E44">
        <w:rPr>
          <w:rStyle w:val="Emphasis"/>
        </w:rPr>
        <w:t>‘Washington Consensus’</w:t>
      </w:r>
    </w:p>
    <w:p w14:paraId="5FDD3A2A" w14:textId="77777777" w:rsidR="00216B6D" w:rsidRPr="00976E44" w:rsidRDefault="00216B6D" w:rsidP="00216B6D">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50D5944" w14:textId="77777777" w:rsidR="00216B6D" w:rsidRPr="00976E44" w:rsidRDefault="00216B6D" w:rsidP="00216B6D">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C2650C8" w14:textId="77777777" w:rsidR="00216B6D" w:rsidRPr="00976E44" w:rsidRDefault="00216B6D" w:rsidP="00216B6D">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54F5E2A5" w14:textId="77777777" w:rsidR="00216B6D" w:rsidRPr="00976E44" w:rsidRDefault="00216B6D" w:rsidP="00216B6D">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804B38C" w14:textId="77777777" w:rsidR="00216B6D" w:rsidRPr="00976E44" w:rsidRDefault="00216B6D" w:rsidP="00216B6D">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68F95E" w14:textId="77777777" w:rsidR="00216B6D" w:rsidRPr="00976E44" w:rsidRDefault="00216B6D" w:rsidP="00216B6D">
      <w:pPr>
        <w:rPr>
          <w:sz w:val="16"/>
        </w:rPr>
      </w:pPr>
      <w:r w:rsidRPr="00976E44">
        <w:rPr>
          <w:sz w:val="16"/>
        </w:rPr>
        <w:t>Rising Chinese power</w:t>
      </w:r>
    </w:p>
    <w:p w14:paraId="41338090" w14:textId="77777777" w:rsidR="00216B6D" w:rsidRPr="00976E44" w:rsidRDefault="00216B6D" w:rsidP="00216B6D">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FD7DFFD" w14:textId="77777777" w:rsidR="00216B6D" w:rsidRPr="00976E44" w:rsidRDefault="00216B6D" w:rsidP="00216B6D">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47B8D848" w14:textId="77777777" w:rsidR="00216B6D" w:rsidRPr="00976E44" w:rsidRDefault="00216B6D" w:rsidP="00216B6D">
      <w:pPr>
        <w:rPr>
          <w:sz w:val="16"/>
        </w:rPr>
      </w:pPr>
      <w:r w:rsidRPr="00976E44">
        <w:rPr>
          <w:sz w:val="16"/>
        </w:rPr>
        <w:t>The US and Chinese tools for economic diplomacy are very similar in practice, yet fundamentally different in philosophy.</w:t>
      </w:r>
    </w:p>
    <w:p w14:paraId="194E273D" w14:textId="77777777" w:rsidR="00216B6D" w:rsidRPr="00976E44" w:rsidRDefault="00216B6D" w:rsidP="00216B6D">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664403E8" w14:textId="77777777" w:rsidR="00216B6D" w:rsidRPr="00976E44" w:rsidRDefault="00216B6D" w:rsidP="00216B6D">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5A56D6B0" w14:textId="77777777" w:rsidR="00216B6D" w:rsidRPr="00976E44" w:rsidRDefault="00216B6D" w:rsidP="00216B6D">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076FDFF" w14:textId="77777777" w:rsidR="00216B6D" w:rsidRPr="00976E44" w:rsidRDefault="00216B6D" w:rsidP="00216B6D">
      <w:pPr>
        <w:rPr>
          <w:sz w:val="16"/>
        </w:rPr>
      </w:pPr>
      <w:r w:rsidRPr="00976E44">
        <w:rPr>
          <w:sz w:val="16"/>
        </w:rPr>
        <w:t>Old international order</w:t>
      </w:r>
    </w:p>
    <w:p w14:paraId="7FFAF43A" w14:textId="77777777" w:rsidR="00216B6D" w:rsidRPr="00976E44" w:rsidRDefault="00216B6D" w:rsidP="00216B6D">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978580B" w14:textId="77777777" w:rsidR="00216B6D" w:rsidRPr="00976E44" w:rsidRDefault="00216B6D" w:rsidP="00216B6D">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8D68B50" w14:textId="77777777" w:rsidR="00216B6D" w:rsidRPr="00976E44" w:rsidRDefault="00216B6D" w:rsidP="00216B6D">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9AB7CCA" w14:textId="77777777" w:rsidR="00216B6D" w:rsidRPr="00976E44" w:rsidRDefault="00216B6D" w:rsidP="00216B6D"/>
    <w:p w14:paraId="22DF2D9F" w14:textId="77777777" w:rsidR="00216B6D" w:rsidRPr="00976E44" w:rsidRDefault="00216B6D" w:rsidP="00216B6D">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6E5F73D" w14:textId="77777777" w:rsidR="00216B6D" w:rsidRPr="00976E44" w:rsidRDefault="00216B6D" w:rsidP="00216B6D">
      <w:proofErr w:type="spellStart"/>
      <w:r w:rsidRPr="00976E44">
        <w:rPr>
          <w:rStyle w:val="Style13ptBold"/>
        </w:rPr>
        <w:t>Yulis</w:t>
      </w:r>
      <w:proofErr w:type="spellEnd"/>
      <w:r w:rsidRPr="00976E44">
        <w:rPr>
          <w:rStyle w:val="Style13ptBold"/>
        </w:rPr>
        <w:t xml:space="preserve"> 17</w:t>
      </w:r>
      <w:r w:rsidRPr="00976E44">
        <w:t xml:space="preserve"> [Max; Major in PoliSci, Penn Political Review; “In Defense of Liberal Internationalism,” Penn Political Review; 4/8/17; </w:t>
      </w:r>
      <w:hyperlink r:id="rId8" w:history="1">
        <w:r w:rsidRPr="00976E44">
          <w:rPr>
            <w:rStyle w:val="Hyperlink"/>
          </w:rPr>
          <w:t>http://pennpoliticalreview.org/2017/04/in-defense-of-liberal-internationalism/</w:t>
        </w:r>
      </w:hyperlink>
      <w:r w:rsidRPr="00976E44">
        <w:t>] // Re-Cut Justin</w:t>
      </w:r>
    </w:p>
    <w:p w14:paraId="1F4ACE22" w14:textId="77777777" w:rsidR="00216B6D" w:rsidRPr="00976E44" w:rsidRDefault="00216B6D" w:rsidP="00216B6D">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3D2A234" w14:textId="77777777" w:rsidR="00216B6D" w:rsidRPr="00976E44" w:rsidRDefault="00216B6D" w:rsidP="00216B6D">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2A5730B" w14:textId="77777777" w:rsidR="00216B6D" w:rsidRPr="00976E44" w:rsidRDefault="00216B6D" w:rsidP="00216B6D">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03B31C7" w14:textId="77777777" w:rsidR="00216B6D" w:rsidRPr="00976E44" w:rsidRDefault="00216B6D" w:rsidP="00216B6D"/>
    <w:p w14:paraId="29F195C2" w14:textId="77777777" w:rsidR="00216B6D" w:rsidRPr="00976E44" w:rsidRDefault="00216B6D" w:rsidP="00216B6D">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340AEDB2" w14:textId="77777777" w:rsidR="00216B6D" w:rsidRPr="00976E44" w:rsidRDefault="00216B6D" w:rsidP="00216B6D">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976E44">
          <w:rPr>
            <w:rStyle w:val="Hyperlink"/>
          </w:rPr>
          <w:t>https://www.emerald.com/insight/content/doi/10.1108/ITPD-02-2019-003/full/html</w:t>
        </w:r>
      </w:hyperlink>
      <w:r w:rsidRPr="00976E44">
        <w:rPr>
          <w:rStyle w:val="Hyperlink"/>
        </w:rPr>
        <w:t xml:space="preserve"> // Re-Cut Justin</w:t>
      </w:r>
    </w:p>
    <w:p w14:paraId="224DA4AD" w14:textId="77777777" w:rsidR="00216B6D" w:rsidRPr="00976E44" w:rsidRDefault="00216B6D" w:rsidP="00216B6D">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w:t>
      </w:r>
      <w:proofErr w:type="spellStart"/>
      <w:r w:rsidRPr="00976E44">
        <w:rPr>
          <w:sz w:val="14"/>
        </w:rPr>
        <w:t>Kugler</w:t>
      </w:r>
      <w:proofErr w:type="spellEnd"/>
      <w:r w:rsidRPr="00976E44">
        <w:rPr>
          <w:sz w:val="14"/>
        </w:rPr>
        <w:t xml:space="preserve">,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17B3409D" w14:textId="77777777" w:rsidR="00216B6D" w:rsidRDefault="00216B6D" w:rsidP="00216B6D"/>
    <w:p w14:paraId="52C2909D" w14:textId="77777777" w:rsidR="00216B6D" w:rsidRDefault="00216B6D" w:rsidP="00216B6D">
      <w:pPr>
        <w:pStyle w:val="Heading3"/>
      </w:pPr>
      <w:r>
        <w:t>1AC – Adv – Pandemics</w:t>
      </w:r>
    </w:p>
    <w:p w14:paraId="0D32BF1D" w14:textId="77777777" w:rsidR="00216B6D" w:rsidRPr="00361031" w:rsidRDefault="00216B6D" w:rsidP="00216B6D">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EDA7A79" w14:textId="77777777" w:rsidR="00216B6D" w:rsidRPr="00361031" w:rsidRDefault="00216B6D" w:rsidP="00216B6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4E9963F9" w14:textId="77777777" w:rsidR="00216B6D" w:rsidRPr="00361031" w:rsidRDefault="00216B6D" w:rsidP="00216B6D">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D9D3693" w14:textId="77777777" w:rsidR="00216B6D" w:rsidRPr="00361031" w:rsidRDefault="00216B6D" w:rsidP="00216B6D">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43438D8E" w14:textId="77777777" w:rsidR="00216B6D" w:rsidRPr="00361031" w:rsidRDefault="00216B6D" w:rsidP="00216B6D">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19A46A6" w14:textId="77777777" w:rsidR="00216B6D" w:rsidRPr="00361031" w:rsidRDefault="00216B6D" w:rsidP="00216B6D">
      <w:pPr>
        <w:rPr>
          <w:u w:val="single"/>
        </w:rPr>
      </w:pPr>
      <w:r w:rsidRPr="00361031">
        <w:rPr>
          <w:u w:val="single"/>
        </w:rPr>
        <w:t xml:space="preserve">TRIPS: </w:t>
      </w:r>
      <w:r w:rsidRPr="00361031">
        <w:rPr>
          <w:rStyle w:val="Emphasis"/>
        </w:rPr>
        <w:t>Barrier to Equitable Health Care Access</w:t>
      </w:r>
    </w:p>
    <w:p w14:paraId="6694FB69" w14:textId="77777777" w:rsidR="00216B6D" w:rsidRPr="00361031" w:rsidRDefault="00216B6D" w:rsidP="00216B6D">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7C7DD251" w14:textId="77777777" w:rsidR="00216B6D" w:rsidRPr="00361031" w:rsidRDefault="00216B6D" w:rsidP="00216B6D">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1FA7234" w14:textId="77777777" w:rsidR="00216B6D" w:rsidRPr="00361031" w:rsidRDefault="00216B6D" w:rsidP="00216B6D">
      <w:pPr>
        <w:rPr>
          <w:sz w:val="16"/>
        </w:rPr>
      </w:pPr>
      <w:r w:rsidRPr="00361031">
        <w:rPr>
          <w:sz w:val="16"/>
        </w:rPr>
        <w:t xml:space="preserve">A recent document by </w:t>
      </w:r>
      <w:proofErr w:type="spellStart"/>
      <w:r w:rsidRPr="00361031">
        <w:rPr>
          <w:sz w:val="16"/>
        </w:rPr>
        <w:t>Médecins</w:t>
      </w:r>
      <w:proofErr w:type="spellEnd"/>
      <w:r w:rsidRPr="00361031">
        <w:rPr>
          <w:sz w:val="16"/>
        </w:rPr>
        <w:t xml:space="preserve">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FFBE345" w14:textId="77777777" w:rsidR="00216B6D" w:rsidRPr="00361031" w:rsidRDefault="00216B6D" w:rsidP="00216B6D">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D4AB89D" w14:textId="77777777" w:rsidR="00216B6D" w:rsidRPr="00361031" w:rsidRDefault="00216B6D" w:rsidP="00216B6D">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6995B31" w14:textId="77777777" w:rsidR="00216B6D" w:rsidRPr="00361031" w:rsidRDefault="00216B6D" w:rsidP="00216B6D">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344C3FE4" w14:textId="77777777" w:rsidR="00216B6D" w:rsidRPr="00361031" w:rsidRDefault="00216B6D" w:rsidP="00216B6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6C3BE68A" w14:textId="77777777" w:rsidR="00216B6D" w:rsidRPr="00361031" w:rsidRDefault="00216B6D" w:rsidP="00216B6D">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w:t>
      </w:r>
      <w:proofErr w:type="spellStart"/>
      <w:r w:rsidRPr="00361031">
        <w:rPr>
          <w:sz w:val="16"/>
        </w:rPr>
        <w:t>Biotechnics</w:t>
      </w:r>
      <w:proofErr w:type="spellEnd"/>
      <w:r w:rsidRPr="00361031">
        <w:rPr>
          <w:sz w:val="16"/>
        </w:rPr>
        <w:t xml:space="preserve">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proofErr w:type="spellStart"/>
      <w:r w:rsidRPr="00361031">
        <w:rPr>
          <w:highlight w:val="green"/>
          <w:u w:val="single"/>
        </w:rPr>
        <w:t>Biotechnics</w:t>
      </w:r>
      <w:proofErr w:type="spellEnd"/>
      <w:r w:rsidRPr="00361031">
        <w:rPr>
          <w:highlight w:val="green"/>
          <w:u w:val="single"/>
        </w:rPr>
        <w:t xml:space="preserve">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1083EBB" w14:textId="77777777" w:rsidR="00216B6D" w:rsidRPr="00361031" w:rsidRDefault="00216B6D" w:rsidP="00216B6D">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45B7CDA" w14:textId="77777777" w:rsidR="00216B6D" w:rsidRPr="00361031" w:rsidRDefault="00216B6D" w:rsidP="00216B6D">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04D186C6" w14:textId="77777777" w:rsidR="00216B6D" w:rsidRPr="00361031" w:rsidRDefault="00216B6D" w:rsidP="00216B6D">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752C09A8" w14:textId="77777777" w:rsidR="00216B6D" w:rsidRPr="00361031" w:rsidRDefault="00216B6D" w:rsidP="00216B6D">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357B66EC" w14:textId="77777777" w:rsidR="00216B6D" w:rsidRPr="00361031" w:rsidRDefault="00216B6D" w:rsidP="00216B6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5A282CFF" w14:textId="77777777" w:rsidR="00216B6D" w:rsidRPr="00361031" w:rsidRDefault="00216B6D" w:rsidP="00216B6D">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253147E" w14:textId="77777777" w:rsidR="00216B6D" w:rsidRPr="00361031" w:rsidRDefault="00216B6D" w:rsidP="00216B6D">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58460827" w14:textId="77777777" w:rsidR="00216B6D" w:rsidRPr="00361031" w:rsidRDefault="00216B6D" w:rsidP="00216B6D">
      <w:pPr>
        <w:rPr>
          <w:rStyle w:val="Emphasis"/>
        </w:rPr>
      </w:pPr>
      <w:r w:rsidRPr="00361031">
        <w:rPr>
          <w:u w:val="single"/>
        </w:rPr>
        <w:t xml:space="preserve">Both truths suggest that we </w:t>
      </w:r>
      <w:r w:rsidRPr="00361031">
        <w:rPr>
          <w:rStyle w:val="Emphasis"/>
        </w:rPr>
        <w:t>pass the blueprint and build the kitchen.</w:t>
      </w:r>
    </w:p>
    <w:p w14:paraId="11B3ACF8" w14:textId="77777777" w:rsidR="00216B6D" w:rsidRPr="00361031" w:rsidRDefault="00216B6D" w:rsidP="00216B6D">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4FF4FAE" w14:textId="77777777" w:rsidR="00216B6D" w:rsidRPr="00361031" w:rsidRDefault="00216B6D" w:rsidP="00216B6D"/>
    <w:p w14:paraId="41A098C8" w14:textId="77777777" w:rsidR="00216B6D" w:rsidRPr="00361031" w:rsidRDefault="00216B6D" w:rsidP="00216B6D">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491210F0" w14:textId="77777777" w:rsidR="00216B6D" w:rsidRPr="00361031" w:rsidRDefault="00216B6D" w:rsidP="00216B6D">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361031">
          <w:rPr>
            <w:rStyle w:val="Hyperlink"/>
          </w:rPr>
          <w:t>https://link.springer.com/article/10.1007/s40319-020-00985-0#Sec4</w:t>
        </w:r>
      </w:hyperlink>
      <w:r w:rsidRPr="00361031">
        <w:t>] Justin</w:t>
      </w:r>
    </w:p>
    <w:p w14:paraId="5520B0B0" w14:textId="77777777" w:rsidR="00216B6D" w:rsidRPr="00361031" w:rsidRDefault="00216B6D" w:rsidP="00216B6D">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227202F" w14:textId="77777777" w:rsidR="00216B6D" w:rsidRPr="00361031" w:rsidRDefault="00216B6D" w:rsidP="00216B6D"/>
    <w:p w14:paraId="120A9986" w14:textId="77777777" w:rsidR="00216B6D" w:rsidRPr="00361031" w:rsidRDefault="00216B6D" w:rsidP="00216B6D">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BB0531E" w14:textId="77777777" w:rsidR="00216B6D" w:rsidRPr="00361031" w:rsidRDefault="00216B6D" w:rsidP="00216B6D">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361031">
          <w:rPr>
            <w:rStyle w:val="Hyperlink"/>
          </w:rPr>
          <w:t>https://www.tandfonline.com/doi/full/10.1080/25751654.2021.1890867</w:t>
        </w:r>
      </w:hyperlink>
      <w:r w:rsidRPr="00361031">
        <w:t>] Justin</w:t>
      </w:r>
    </w:p>
    <w:p w14:paraId="76716A88" w14:textId="77777777" w:rsidR="00216B6D" w:rsidRPr="00361031" w:rsidRDefault="00216B6D" w:rsidP="00216B6D">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7810CBEE" w14:textId="77777777" w:rsidR="00216B6D" w:rsidRPr="00361031" w:rsidRDefault="00216B6D" w:rsidP="00216B6D">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76C5249" w14:textId="77777777" w:rsidR="00216B6D" w:rsidRPr="00361031" w:rsidRDefault="00216B6D" w:rsidP="00216B6D">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519D98DA" w14:textId="77777777" w:rsidR="00216B6D" w:rsidRPr="00361031" w:rsidRDefault="00216B6D" w:rsidP="00216B6D">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5FDD756" w14:textId="77777777" w:rsidR="00216B6D" w:rsidRPr="00361031" w:rsidRDefault="00216B6D" w:rsidP="00216B6D">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163AC68D" w14:textId="77777777" w:rsidR="00216B6D" w:rsidRPr="00361031" w:rsidRDefault="00216B6D" w:rsidP="00216B6D">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7DFCD90" w14:textId="77777777" w:rsidR="00216B6D" w:rsidRPr="00361031" w:rsidRDefault="00216B6D" w:rsidP="00216B6D">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0FDDEBF3" w14:textId="77777777" w:rsidR="00216B6D" w:rsidRPr="00361031" w:rsidRDefault="00216B6D" w:rsidP="00216B6D">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4FB18C90" w14:textId="77777777" w:rsidR="00216B6D" w:rsidRDefault="00216B6D" w:rsidP="00216B6D">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696A4E7F" w14:textId="77777777" w:rsidR="00216B6D" w:rsidRPr="00361031" w:rsidRDefault="00216B6D" w:rsidP="00216B6D">
      <w:pPr>
        <w:rPr>
          <w:u w:val="single"/>
        </w:rPr>
      </w:pPr>
    </w:p>
    <w:p w14:paraId="2E524457" w14:textId="77777777" w:rsidR="00216B6D" w:rsidRDefault="00216B6D" w:rsidP="00216B6D">
      <w:pPr>
        <w:pStyle w:val="Heading3"/>
      </w:pPr>
      <w:r>
        <w:t>1AC – Plan</w:t>
      </w:r>
    </w:p>
    <w:p w14:paraId="25148E28" w14:textId="77777777" w:rsidR="00216B6D" w:rsidRPr="00361031" w:rsidRDefault="00216B6D" w:rsidP="00216B6D">
      <w:pPr>
        <w:pStyle w:val="Heading4"/>
        <w:rPr>
          <w:rFonts w:cs="Calibri"/>
        </w:rPr>
      </w:pPr>
      <w:r w:rsidRPr="00361031">
        <w:rPr>
          <w:rFonts w:cs="Calibri"/>
        </w:rPr>
        <w:t>Plan text: The member nations of the World Trade Organization ought to reduce intellectual property protections for medicines during pandemics.</w:t>
      </w:r>
    </w:p>
    <w:p w14:paraId="209E5220" w14:textId="77777777" w:rsidR="00216B6D" w:rsidRPr="00361031" w:rsidRDefault="00216B6D" w:rsidP="00216B6D"/>
    <w:p w14:paraId="74C154F0" w14:textId="77777777" w:rsidR="00216B6D" w:rsidRPr="00361031" w:rsidRDefault="00216B6D" w:rsidP="00216B6D">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7E467AF" w14:textId="77777777" w:rsidR="00216B6D" w:rsidRPr="00361031" w:rsidRDefault="00216B6D" w:rsidP="00216B6D">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506A7F03" w14:textId="77777777" w:rsidR="00216B6D" w:rsidRPr="00361031" w:rsidRDefault="00216B6D" w:rsidP="00216B6D">
      <w:pPr>
        <w:rPr>
          <w:u w:val="single"/>
        </w:rPr>
      </w:pPr>
      <w:r w:rsidRPr="00361031">
        <w:rPr>
          <w:highlight w:val="green"/>
          <w:u w:val="single"/>
        </w:rPr>
        <w:t>Limited Waiver</w:t>
      </w:r>
      <w:r w:rsidRPr="00361031">
        <w:rPr>
          <w:u w:val="single"/>
        </w:rPr>
        <w:t xml:space="preserve"> Approach</w:t>
      </w:r>
    </w:p>
    <w:p w14:paraId="20977926" w14:textId="77777777" w:rsidR="00216B6D" w:rsidRPr="00361031" w:rsidRDefault="00216B6D" w:rsidP="00216B6D">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6E0F5F39" w14:textId="77777777" w:rsidR="00216B6D" w:rsidRPr="00361031" w:rsidRDefault="00216B6D" w:rsidP="00216B6D">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EC5054B" w14:textId="77777777" w:rsidR="00216B6D" w:rsidRPr="00361031" w:rsidRDefault="00216B6D" w:rsidP="00216B6D">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768E430" w14:textId="77777777" w:rsidR="00216B6D" w:rsidRPr="00361031" w:rsidRDefault="00216B6D" w:rsidP="00216B6D">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1E06EC64" w14:textId="77777777" w:rsidR="00216B6D" w:rsidRPr="00361031" w:rsidRDefault="00216B6D" w:rsidP="00216B6D">
      <w:pPr>
        <w:rPr>
          <w:sz w:val="16"/>
        </w:rPr>
      </w:pPr>
      <w:r w:rsidRPr="00361031">
        <w:rPr>
          <w:sz w:val="16"/>
        </w:rPr>
        <w:t>Let’s Not Repeat Past Mistakes</w:t>
      </w:r>
    </w:p>
    <w:p w14:paraId="0AA781D6" w14:textId="77777777" w:rsidR="00216B6D" w:rsidRPr="00361031" w:rsidRDefault="00216B6D" w:rsidP="00216B6D">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572CA97C" w14:textId="7C576168" w:rsidR="00216B6D" w:rsidRDefault="00216B6D" w:rsidP="00216B6D"/>
    <w:p w14:paraId="35E4F41E" w14:textId="77777777" w:rsidR="00216B6D" w:rsidRPr="00976E44" w:rsidRDefault="00216B6D" w:rsidP="00216B6D">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B75FCF7" w14:textId="77777777" w:rsidR="00216B6D" w:rsidRPr="00976E44" w:rsidRDefault="00216B6D" w:rsidP="00216B6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5" w:history="1">
        <w:r w:rsidRPr="00976E44">
          <w:rPr>
            <w:rStyle w:val="Hyperlink"/>
          </w:rPr>
          <w:t>https://www.helsinkitimes.fi/columns/columns/viewpoint/18561-science-has-delivered-will-the-wto-deliver.html</w:t>
        </w:r>
      </w:hyperlink>
      <w:r w:rsidRPr="00976E44">
        <w:t>] Justin</w:t>
      </w:r>
    </w:p>
    <w:p w14:paraId="68764FF1" w14:textId="77777777" w:rsidR="00216B6D" w:rsidRPr="00976E44" w:rsidRDefault="00216B6D" w:rsidP="00216B6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1DE5C3F1" w14:textId="77777777" w:rsidR="00216B6D" w:rsidRPr="00976E44" w:rsidRDefault="00216B6D" w:rsidP="00216B6D">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29AC3E7" w14:textId="77777777" w:rsidR="00216B6D" w:rsidRPr="00976E44" w:rsidRDefault="00216B6D" w:rsidP="00216B6D">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565A361B" w14:textId="77777777" w:rsidR="00216B6D" w:rsidRPr="00976E44" w:rsidRDefault="00216B6D" w:rsidP="00216B6D">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r w:rsidRPr="00976E44">
        <w:rPr>
          <w:sz w:val="16"/>
        </w:rPr>
        <w:t>pandemic.International</w:t>
      </w:r>
      <w:proofErr w:type="spell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DDA84B2" w14:textId="77777777" w:rsidR="00216B6D" w:rsidRPr="00976E44" w:rsidRDefault="00216B6D" w:rsidP="00216B6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321872B" w14:textId="77777777" w:rsidR="00216B6D" w:rsidRPr="00976E44" w:rsidRDefault="00216B6D" w:rsidP="00216B6D">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84B42AE" w14:textId="77777777" w:rsidR="00216B6D" w:rsidRPr="00976E44" w:rsidRDefault="00216B6D" w:rsidP="00216B6D">
      <w:pPr>
        <w:rPr>
          <w:sz w:val="16"/>
        </w:rPr>
      </w:pPr>
      <w:r w:rsidRPr="00976E44">
        <w:rPr>
          <w:sz w:val="16"/>
        </w:rPr>
        <w:t>Why existing flexibilities under the TRIPS Agreement are not enough</w:t>
      </w:r>
    </w:p>
    <w:p w14:paraId="5A49E0AE" w14:textId="77777777" w:rsidR="00216B6D" w:rsidRPr="00976E44" w:rsidRDefault="00216B6D" w:rsidP="00216B6D">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F3D5A63" w14:textId="77777777" w:rsidR="00216B6D" w:rsidRPr="00976E44" w:rsidRDefault="00216B6D" w:rsidP="00216B6D">
      <w:pPr>
        <w:rPr>
          <w:sz w:val="16"/>
        </w:rPr>
      </w:pPr>
      <w:r w:rsidRPr="00976E44">
        <w:rPr>
          <w:sz w:val="16"/>
        </w:rPr>
        <w:t>Why is there a need to go beyond existing global cooperation initiatives?</w:t>
      </w:r>
    </w:p>
    <w:p w14:paraId="4FC16660" w14:textId="77777777" w:rsidR="00216B6D" w:rsidRPr="00976E44" w:rsidRDefault="00216B6D" w:rsidP="00216B6D">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4981459E" w14:textId="77777777" w:rsidR="00216B6D" w:rsidRPr="00976E44" w:rsidRDefault="00216B6D" w:rsidP="00216B6D">
      <w:pPr>
        <w:rPr>
          <w:sz w:val="16"/>
        </w:rPr>
      </w:pPr>
      <w:r w:rsidRPr="00976E44">
        <w:rPr>
          <w:sz w:val="16"/>
        </w:rPr>
        <w:t>Past experience</w:t>
      </w:r>
    </w:p>
    <w:p w14:paraId="7F58A8F1" w14:textId="77777777" w:rsidR="00216B6D" w:rsidRPr="00976E44" w:rsidRDefault="00216B6D" w:rsidP="00216B6D">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75630FF" w14:textId="77777777" w:rsidR="00216B6D" w:rsidRPr="00976E44" w:rsidRDefault="00216B6D" w:rsidP="00216B6D">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0A25B77" w14:textId="77777777" w:rsidR="00216B6D" w:rsidRPr="00976E44" w:rsidRDefault="00216B6D" w:rsidP="00216B6D">
      <w:pPr>
        <w:rPr>
          <w:sz w:val="16"/>
        </w:rPr>
      </w:pPr>
      <w:r w:rsidRPr="00976E44">
        <w:rPr>
          <w:sz w:val="16"/>
        </w:rPr>
        <w:t>Way forward</w:t>
      </w:r>
    </w:p>
    <w:p w14:paraId="3F9B99E1" w14:textId="77777777" w:rsidR="00216B6D" w:rsidRPr="00976E44" w:rsidRDefault="00216B6D" w:rsidP="00216B6D">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F6B28AD" w14:textId="77777777" w:rsidR="00216B6D" w:rsidRPr="00976E44" w:rsidRDefault="00216B6D" w:rsidP="00216B6D">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D0449D1" w14:textId="77777777" w:rsidR="00216B6D" w:rsidRPr="00976E44" w:rsidRDefault="00216B6D" w:rsidP="00216B6D">
      <w:pPr>
        <w:rPr>
          <w:sz w:val="16"/>
        </w:rPr>
      </w:pPr>
    </w:p>
    <w:p w14:paraId="0890B005" w14:textId="77777777" w:rsidR="00216B6D" w:rsidRPr="00976E44" w:rsidRDefault="00216B6D" w:rsidP="00216B6D">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1BD622B" w14:textId="77777777" w:rsidR="00216B6D" w:rsidRPr="00976E44" w:rsidRDefault="00216B6D" w:rsidP="00216B6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96BE7DC" w14:textId="77777777" w:rsidR="00216B6D" w:rsidRPr="00976E44" w:rsidRDefault="00216B6D" w:rsidP="00216B6D">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F40D981" w14:textId="77777777" w:rsidR="00216B6D" w:rsidRDefault="00216B6D" w:rsidP="00216B6D"/>
    <w:p w14:paraId="676EE378" w14:textId="77777777" w:rsidR="00216B6D" w:rsidRDefault="00216B6D" w:rsidP="00216B6D">
      <w:pPr>
        <w:pStyle w:val="Heading3"/>
      </w:pPr>
      <w:r>
        <w:t>1AC – FW</w:t>
      </w:r>
    </w:p>
    <w:p w14:paraId="2419623D" w14:textId="77777777" w:rsidR="00216B6D" w:rsidRPr="00192D33" w:rsidRDefault="00216B6D" w:rsidP="00216B6D">
      <w:pPr>
        <w:pStyle w:val="Heading4"/>
      </w:pPr>
      <w:r>
        <w:t>The standard is maximizing expected well-being, or hedonistic act utilitarianism.</w:t>
      </w:r>
    </w:p>
    <w:p w14:paraId="7CDA8A5C" w14:textId="77777777" w:rsidR="00216B6D" w:rsidRPr="00A3034A" w:rsidRDefault="00216B6D" w:rsidP="00216B6D">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6FAE135" w14:textId="77777777" w:rsidR="00216B6D" w:rsidRPr="00192D33" w:rsidRDefault="00216B6D" w:rsidP="00216B6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19E9CC6" w14:textId="77777777" w:rsidR="00216B6D" w:rsidRPr="00470C63" w:rsidRDefault="00216B6D" w:rsidP="00216B6D">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F12EB1" w14:textId="77777777" w:rsidR="00216B6D" w:rsidRDefault="00216B6D" w:rsidP="00216B6D">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B99498A" w14:textId="77777777" w:rsidR="00216B6D" w:rsidRDefault="00216B6D" w:rsidP="00216B6D">
      <w:pPr>
        <w:pStyle w:val="Heading4"/>
      </w:pPr>
      <w:r>
        <w:t xml:space="preserve">3] No </w:t>
      </w:r>
      <w:r w:rsidRPr="00192D33">
        <w:rPr>
          <w:u w:val="single"/>
        </w:rPr>
        <w:t>intent-foresight</w:t>
      </w:r>
      <w:r>
        <w:t xml:space="preserve"> distinction for states.</w:t>
      </w:r>
    </w:p>
    <w:p w14:paraId="52A71C1B" w14:textId="77777777" w:rsidR="00216B6D" w:rsidRPr="00152744" w:rsidRDefault="00216B6D" w:rsidP="00216B6D">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FEE2401" w14:textId="77777777" w:rsidR="00216B6D" w:rsidRPr="006754BB" w:rsidRDefault="00216B6D" w:rsidP="00216B6D">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1DE81F4B" w14:textId="77777777" w:rsidR="00216B6D" w:rsidRPr="00361031" w:rsidRDefault="00216B6D" w:rsidP="00216B6D">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6D054D7F" w14:textId="77777777" w:rsidR="00216B6D" w:rsidRPr="00361031" w:rsidRDefault="00216B6D" w:rsidP="00216B6D">
      <w:r w:rsidRPr="00361031">
        <w:rPr>
          <w:rStyle w:val="Style13ptBold"/>
        </w:rPr>
        <w:t>Kar 19</w:t>
      </w:r>
      <w:r w:rsidRPr="00361031">
        <w:t xml:space="preserve"> [Mohit; Writer at the Original Position; “Utilitarianism in the Context of Intellectual Property,” The Original Position; 9/18/19; </w:t>
      </w:r>
      <w:hyperlink r:id="rId17" w:history="1">
        <w:r w:rsidRPr="00361031">
          <w:rPr>
            <w:rStyle w:val="Hyperlink"/>
          </w:rPr>
          <w:t>https://originalpositionnluj.wordpress.com/2019/09/18/utilitarianism-in-the-context-of-intellectual-property/</w:t>
        </w:r>
      </w:hyperlink>
      <w:r w:rsidRPr="00361031">
        <w:t>] Justin</w:t>
      </w:r>
    </w:p>
    <w:p w14:paraId="7F7AE563" w14:textId="77777777" w:rsidR="00216B6D" w:rsidRPr="00361031" w:rsidRDefault="00216B6D" w:rsidP="00216B6D">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8BF08AB"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Outweighs – </w:t>
      </w:r>
    </w:p>
    <w:p w14:paraId="43BC4BC8"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9B41252"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8513D4F" w14:textId="77777777" w:rsidR="00216B6D" w:rsidRDefault="00216B6D" w:rsidP="00216B6D"/>
    <w:p w14:paraId="3FA9F171" w14:textId="77777777" w:rsidR="00216B6D" w:rsidRDefault="00216B6D" w:rsidP="00216B6D">
      <w:pPr>
        <w:pStyle w:val="Heading4"/>
      </w:pPr>
      <w:r>
        <w:t xml:space="preserve">Impact calc – </w:t>
      </w:r>
    </w:p>
    <w:p w14:paraId="75A04B8C" w14:textId="77777777" w:rsidR="00216B6D" w:rsidRDefault="00216B6D" w:rsidP="00216B6D">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217F2F59" w14:textId="77777777" w:rsidR="00216B6D" w:rsidRDefault="00216B6D" w:rsidP="00216B6D">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1931CD13" w14:textId="77777777" w:rsidR="00216B6D" w:rsidRPr="00CC3DA6" w:rsidRDefault="00216B6D" w:rsidP="00216B6D"/>
    <w:p w14:paraId="269510EB" w14:textId="77777777" w:rsidR="00216B6D" w:rsidRDefault="00216B6D" w:rsidP="00216B6D">
      <w:pPr>
        <w:pStyle w:val="Heading3"/>
      </w:pPr>
      <w:bookmarkStart w:id="0" w:name="_GoBack"/>
      <w:bookmarkEnd w:id="0"/>
      <w:r>
        <w:t>1AC – Underview</w:t>
      </w:r>
    </w:p>
    <w:p w14:paraId="64891632" w14:textId="760090A7" w:rsidR="00216B6D" w:rsidRPr="008E4B6E" w:rsidRDefault="008E4B6E" w:rsidP="008E4B6E">
      <w:pPr>
        <w:pStyle w:val="Heading4"/>
      </w:pPr>
      <w:r>
        <w:t>[</w:t>
      </w:r>
      <w:r w:rsidR="00216B6D" w:rsidRPr="00361031">
        <w:t xml:space="preserve">1] 1AR theory is legit – anything else means </w:t>
      </w:r>
      <w:r w:rsidR="00216B6D" w:rsidRPr="00361031">
        <w:rPr>
          <w:u w:val="single"/>
        </w:rPr>
        <w:t>infinite abuse</w:t>
      </w:r>
      <w:r w:rsidR="00216B6D" w:rsidRPr="00361031">
        <w:t xml:space="preserve"> – drop the debater, competing interps, and the highest layer – 1AR are </w:t>
      </w:r>
      <w:r w:rsidR="00216B6D" w:rsidRPr="00361031">
        <w:rPr>
          <w:u w:val="single"/>
        </w:rPr>
        <w:t>too short</w:t>
      </w:r>
      <w:r w:rsidR="00216B6D" w:rsidRPr="00361031">
        <w:t xml:space="preserve"> to make up for the time trade-off – no RVIs – 6 min 2NR means they can brute force me every time.</w:t>
      </w:r>
    </w:p>
    <w:p w14:paraId="7A255DB8" w14:textId="05783B0E" w:rsidR="00216B6D" w:rsidRPr="0062154A" w:rsidRDefault="008E4B6E" w:rsidP="00216B6D">
      <w:pPr>
        <w:pStyle w:val="Heading4"/>
        <w:rPr>
          <w:szCs w:val="26"/>
        </w:rPr>
      </w:pPr>
      <w:r>
        <w:rPr>
          <w:szCs w:val="26"/>
        </w:rPr>
        <w:t>[</w:t>
      </w:r>
      <w:r w:rsidR="00216B6D" w:rsidRPr="0062154A">
        <w:rPr>
          <w:szCs w:val="26"/>
        </w:rPr>
        <w:t>2] Reasonability on 1NC theory with the brightline of link and impact turn ground – there are infinite bidirectional interps that I can never meet – the four minute 1AR doesn’t have enough time to line by line every argument, make offense, and go for substance.</w:t>
      </w:r>
    </w:p>
    <w:p w14:paraId="1666A884" w14:textId="5400F87B" w:rsidR="0062154A" w:rsidRPr="0062154A" w:rsidRDefault="0062154A" w:rsidP="0062154A">
      <w:pPr>
        <w:rPr>
          <w:rFonts w:eastAsiaTheme="majorEastAsia" w:cstheme="majorBidi"/>
          <w:b/>
          <w:iCs/>
          <w:sz w:val="26"/>
          <w:szCs w:val="26"/>
        </w:rPr>
      </w:pPr>
      <w:r w:rsidRPr="0062154A">
        <w:rPr>
          <w:b/>
          <w:sz w:val="26"/>
          <w:szCs w:val="26"/>
        </w:rPr>
        <w:t>[3] Presumption and Permissibility affirm: a] Statements are true before false since if I told you my name, you’d believe me. b] If anything is permissible, then so is the aff since there is nothing prohibiting us.</w:t>
      </w:r>
    </w:p>
    <w:p w14:paraId="28A27661" w14:textId="53F628CC" w:rsidR="0062154A" w:rsidRPr="0062154A" w:rsidRDefault="0062154A" w:rsidP="002A32F2">
      <w:pPr>
        <w:rPr>
          <w:b/>
          <w:sz w:val="26"/>
          <w:szCs w:val="26"/>
        </w:rPr>
      </w:pPr>
      <w:r w:rsidRPr="0062154A">
        <w:rPr>
          <w:rFonts w:eastAsiaTheme="majorEastAsia" w:cstheme="majorBidi"/>
          <w:b/>
          <w:iCs/>
          <w:sz w:val="26"/>
          <w:szCs w:val="26"/>
        </w:rPr>
        <w:t xml:space="preserve">[4] Reject spec shells - </w:t>
      </w:r>
      <w:r w:rsidRPr="0062154A">
        <w:rPr>
          <w:b/>
          <w:color w:val="000000" w:themeColor="text1"/>
          <w:sz w:val="26"/>
          <w:szCs w:val="26"/>
        </w:rPr>
        <w:t xml:space="preserve">[1] </w:t>
      </w:r>
      <w:r w:rsidRPr="0062154A">
        <w:rPr>
          <w:b/>
          <w:sz w:val="26"/>
          <w:szCs w:val="26"/>
        </w:rPr>
        <w:t>Infinite regressive—</w:t>
      </w:r>
      <w:r w:rsidR="009A0806">
        <w:rPr>
          <w:b/>
          <w:sz w:val="26"/>
          <w:szCs w:val="26"/>
        </w:rPr>
        <w:t xml:space="preserve"> You could force me to infinitely spec which detracts from substantive </w:t>
      </w:r>
      <w:r w:rsidRPr="0062154A">
        <w:rPr>
          <w:b/>
          <w:sz w:val="26"/>
          <w:szCs w:val="26"/>
        </w:rPr>
        <w:t xml:space="preserve">[2] Strat skew – if I don’t spec the most infinitely small thing, I would lose on the shell even though I can’t possibly fit everything in 6 minutes along with any aff offense and you put me in a double bind because either a) I spec and I’m not topical and lose on </w:t>
      </w:r>
      <w:proofErr w:type="spellStart"/>
      <w:r w:rsidRPr="0062154A">
        <w:rPr>
          <w:b/>
          <w:sz w:val="26"/>
          <w:szCs w:val="26"/>
        </w:rPr>
        <w:t>Nebel</w:t>
      </w:r>
      <w:proofErr w:type="spellEnd"/>
      <w:r w:rsidRPr="0062154A">
        <w:rPr>
          <w:b/>
          <w:sz w:val="26"/>
          <w:szCs w:val="26"/>
        </w:rPr>
        <w:t xml:space="preserve"> T or b) I don’t </w:t>
      </w:r>
      <w:r w:rsidR="002A32F2">
        <w:rPr>
          <w:b/>
          <w:sz w:val="26"/>
          <w:szCs w:val="26"/>
        </w:rPr>
        <w:t xml:space="preserve">spec and I lose on a spec shell – which destroys norming </w:t>
      </w:r>
      <w:r w:rsidRPr="0062154A">
        <w:rPr>
          <w:b/>
          <w:color w:val="000000" w:themeColor="text1"/>
          <w:sz w:val="26"/>
          <w:szCs w:val="26"/>
        </w:rPr>
        <w:t xml:space="preserve">[3] </w:t>
      </w:r>
      <w:proofErr w:type="spellStart"/>
      <w:r w:rsidRPr="0062154A">
        <w:rPr>
          <w:b/>
          <w:sz w:val="26"/>
          <w:szCs w:val="26"/>
        </w:rPr>
        <w:t>Hyperlimiting</w:t>
      </w:r>
      <w:proofErr w:type="spellEnd"/>
      <w:r w:rsidRPr="0062154A">
        <w:rPr>
          <w:b/>
          <w:sz w:val="26"/>
          <w:szCs w:val="26"/>
        </w:rPr>
        <w:t xml:space="preserve"> outweighs, your interp would justify me </w:t>
      </w:r>
      <w:proofErr w:type="spellStart"/>
      <w:r w:rsidRPr="0062154A">
        <w:rPr>
          <w:b/>
          <w:sz w:val="26"/>
          <w:szCs w:val="26"/>
        </w:rPr>
        <w:t>speccing</w:t>
      </w:r>
      <w:proofErr w:type="spellEnd"/>
      <w:r w:rsidRPr="0062154A">
        <w:rPr>
          <w:b/>
          <w:sz w:val="26"/>
          <w:szCs w:val="26"/>
        </w:rPr>
        <w:t xml:space="preserve"> super small affs to which the neg would never have enough prep to respond, verifiable skew against the neg bad for fairness</w:t>
      </w:r>
    </w:p>
    <w:p w14:paraId="194D7806" w14:textId="77777777" w:rsidR="0062154A" w:rsidRPr="0062154A" w:rsidRDefault="0062154A">
      <w:pPr>
        <w:rPr>
          <w:b/>
          <w:sz w:val="26"/>
          <w:szCs w:val="26"/>
        </w:rPr>
      </w:pPr>
    </w:p>
    <w:sectPr w:rsidR="0062154A" w:rsidRPr="006215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B6D"/>
    <w:rsid w:val="00216B6D"/>
    <w:rsid w:val="00241F8C"/>
    <w:rsid w:val="002A2790"/>
    <w:rsid w:val="002A32F2"/>
    <w:rsid w:val="00425AB6"/>
    <w:rsid w:val="00476E26"/>
    <w:rsid w:val="004839BB"/>
    <w:rsid w:val="005F5434"/>
    <w:rsid w:val="0062154A"/>
    <w:rsid w:val="007C33E0"/>
    <w:rsid w:val="00823C14"/>
    <w:rsid w:val="008D5CAB"/>
    <w:rsid w:val="008E4B6E"/>
    <w:rsid w:val="00961C3D"/>
    <w:rsid w:val="009A0806"/>
    <w:rsid w:val="009B46FF"/>
    <w:rsid w:val="009C7ED8"/>
    <w:rsid w:val="00B81A65"/>
    <w:rsid w:val="00C0680D"/>
    <w:rsid w:val="00C234AA"/>
    <w:rsid w:val="00C474A8"/>
    <w:rsid w:val="00D27F71"/>
    <w:rsid w:val="00E12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E1F0"/>
  <w15:chartTrackingRefBased/>
  <w15:docId w15:val="{40C72B10-7BDF-443D-83E9-214ED986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16B6D"/>
    <w:rPr>
      <w:rFonts w:ascii="Calibri" w:hAnsi="Calibri" w:cs="Calibri"/>
    </w:rPr>
  </w:style>
  <w:style w:type="paragraph" w:styleId="Heading1">
    <w:name w:val="heading 1"/>
    <w:aliases w:val="Pocket"/>
    <w:basedOn w:val="Normal"/>
    <w:next w:val="Normal"/>
    <w:link w:val="Heading1Char"/>
    <w:qFormat/>
    <w:rsid w:val="00216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6B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6B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16B6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16B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6B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6B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16B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16B6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6B6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16B6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6B6D"/>
  </w:style>
  <w:style w:type="character" w:styleId="FollowedHyperlink">
    <w:name w:val="FollowedHyperlink"/>
    <w:basedOn w:val="DefaultParagraphFont"/>
    <w:uiPriority w:val="99"/>
    <w:semiHidden/>
    <w:unhideWhenUsed/>
    <w:rsid w:val="00216B6D"/>
    <w:rPr>
      <w:color w:val="auto"/>
      <w:u w:val="none"/>
    </w:rPr>
  </w:style>
  <w:style w:type="paragraph" w:customStyle="1" w:styleId="textbold">
    <w:name w:val="text bold"/>
    <w:basedOn w:val="Normal"/>
    <w:link w:val="Emphasis"/>
    <w:uiPriority w:val="7"/>
    <w:qFormat/>
    <w:rsid w:val="00216B6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6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styles" Target="styles.xml"/><Relationship Id="rId16" Type="http://schemas.openxmlformats.org/officeDocument/2006/relationships/hyperlink" Target="https://www.ncbi.nlm.nih.gov/pmc/articles/PMC6446569/" TargetMode="Externa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s://www.helsinkitimes.fi/columns/columns/viewpoint/18561-science-has-delivered-will-the-wto-deliver.html"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22334</Words>
  <Characters>127307</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2021-09-23T18:28:00Z</dcterms:created>
  <dcterms:modified xsi:type="dcterms:W3CDTF">2021-09-23T18:28:00Z</dcterms:modified>
</cp:coreProperties>
</file>