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8BF05" w14:textId="102F7B6D" w:rsidR="00A95652" w:rsidRDefault="0036329D" w:rsidP="0036329D">
      <w:pPr>
        <w:pStyle w:val="Heading1"/>
      </w:pPr>
      <w:r>
        <w:t>King R1 – 1NC v Sequoia AS</w:t>
      </w:r>
    </w:p>
    <w:p w14:paraId="42B15726" w14:textId="3FE3EED7" w:rsidR="0036329D" w:rsidRDefault="0052610D" w:rsidP="0052610D">
      <w:pPr>
        <w:pStyle w:val="Heading2"/>
      </w:pPr>
      <w:r>
        <w:t>1</w:t>
      </w:r>
    </w:p>
    <w:p w14:paraId="460EA116" w14:textId="77777777" w:rsidR="0052610D" w:rsidRPr="001F0423" w:rsidRDefault="0052610D" w:rsidP="0052610D">
      <w:pPr>
        <w:pStyle w:val="Heading4"/>
        <w:rPr>
          <w:rFonts w:asciiTheme="minorHAnsi" w:hAnsiTheme="minorHAnsi" w:cstheme="minorHAnsi"/>
          <w:bCs/>
        </w:rPr>
      </w:pPr>
      <w:r w:rsidRPr="001F0423">
        <w:rPr>
          <w:rFonts w:asciiTheme="minorHAnsi" w:hAnsiTheme="minorHAnsi" w:cstheme="minorHAnsi"/>
          <w:bCs/>
        </w:rPr>
        <w:t xml:space="preserve">Interpretation: Appropriation means </w:t>
      </w:r>
      <w:r>
        <w:rPr>
          <w:rFonts w:asciiTheme="minorHAnsi" w:hAnsiTheme="minorHAnsi" w:cstheme="minorHAnsi"/>
          <w:bCs/>
        </w:rPr>
        <w:t xml:space="preserve">exclusive control or use </w:t>
      </w:r>
      <w:r w:rsidRPr="001F0423">
        <w:rPr>
          <w:rFonts w:asciiTheme="minorHAnsi" w:hAnsiTheme="minorHAnsi" w:cstheme="minorHAnsi"/>
          <w:bCs/>
        </w:rPr>
        <w:t xml:space="preserve">that is permanent </w:t>
      </w:r>
    </w:p>
    <w:p w14:paraId="3A46A6A7" w14:textId="77777777" w:rsidR="0052610D" w:rsidRDefault="0052610D" w:rsidP="0052610D">
      <w:r>
        <w:t xml:space="preserve">TIMOTHY JUSTIN </w:t>
      </w:r>
      <w:r>
        <w:rPr>
          <w:rStyle w:val="Style13ptBold"/>
        </w:rPr>
        <w:t>TRAPP 13</w:t>
      </w:r>
      <w:r>
        <w:t xml:space="preserve"> JD Candidate @ UIUC Law, TAKING UP SPACE BY ANY OTHER MEANS: COMING TO TERMS WITH THE NONAPPROPRIATION ARTICLE OF THE OUTER SPACE TREATY UNIVERSITY OF ILLINOIS LAW REVIEW [Vol. 2013 No. 4]</w:t>
      </w:r>
    </w:p>
    <w:p w14:paraId="43743075" w14:textId="77777777" w:rsidR="0052610D" w:rsidRDefault="0052610D" w:rsidP="0052610D">
      <w:r w:rsidRPr="00772B3D">
        <w:rPr>
          <w:u w:val="single"/>
        </w:rPr>
        <w:t xml:space="preserve">The issues presented in relation to </w:t>
      </w:r>
      <w:r w:rsidRPr="00772B3D">
        <w:rPr>
          <w:highlight w:val="green"/>
          <w:u w:val="single"/>
        </w:rPr>
        <w:t xml:space="preserve">the </w:t>
      </w:r>
      <w:proofErr w:type="spellStart"/>
      <w:r w:rsidRPr="00772B3D">
        <w:rPr>
          <w:highlight w:val="green"/>
          <w:u w:val="single"/>
        </w:rPr>
        <w:t>nonappropriation</w:t>
      </w:r>
      <w:proofErr w:type="spellEnd"/>
      <w:r w:rsidRPr="00772B3D">
        <w:rPr>
          <w:highlight w:val="green"/>
          <w:u w:val="single"/>
        </w:rPr>
        <w:t xml:space="preserve"> article of the O</w:t>
      </w:r>
      <w:r w:rsidRPr="00772B3D">
        <w:rPr>
          <w:u w:val="single"/>
        </w:rPr>
        <w:t xml:space="preserve">uter </w:t>
      </w:r>
      <w:r w:rsidRPr="00772B3D">
        <w:rPr>
          <w:highlight w:val="green"/>
          <w:u w:val="single"/>
        </w:rPr>
        <w:t>S</w:t>
      </w:r>
      <w:r w:rsidRPr="00772B3D">
        <w:rPr>
          <w:u w:val="single"/>
        </w:rPr>
        <w:t xml:space="preserve">pace </w:t>
      </w:r>
      <w:r w:rsidRPr="00772B3D">
        <w:rPr>
          <w:highlight w:val="green"/>
          <w:u w:val="single"/>
        </w:rPr>
        <w:t>T</w:t>
      </w:r>
      <w:r w:rsidRPr="00772B3D">
        <w:rPr>
          <w:u w:val="single"/>
        </w:rPr>
        <w:t>reaty should be clear</w:t>
      </w:r>
      <w:r>
        <w:t>.214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 xml:space="preserve">is directly in line with at least one definition of </w:t>
      </w:r>
      <w:r w:rsidRPr="00772B3D">
        <w:rPr>
          <w:rStyle w:val="StyleUnderline"/>
        </w:rPr>
        <w:t xml:space="preserve">outer-space </w:t>
      </w:r>
      <w:r w:rsidRPr="001F0423">
        <w:rPr>
          <w:rStyle w:val="StyleUnderline"/>
          <w:highlight w:val="green"/>
        </w:rPr>
        <w:t>appropriation</w:t>
      </w:r>
      <w:r>
        <w:t>.217 [**Start Footnote 217**Id. at 236 (“</w:t>
      </w:r>
      <w:r w:rsidRPr="00DA3703">
        <w:rPr>
          <w:rStyle w:val="Emphasis"/>
        </w:rPr>
        <w:t>Appropriation</w:t>
      </w:r>
      <w:r>
        <w:rPr>
          <w:rStyle w:val="Emphasis"/>
        </w:rPr>
        <w:t xml:space="preserve"> of outer space</w:t>
      </w:r>
      <w:r>
        <w:t xml:space="preserve">, </w:t>
      </w:r>
      <w:r>
        <w:rPr>
          <w:rStyle w:val="Emphasis"/>
        </w:rPr>
        <w:t xml:space="preserve">therefore, </w:t>
      </w:r>
      <w:r w:rsidRPr="001F0423">
        <w:rPr>
          <w:rStyle w:val="Emphasis"/>
          <w:highlight w:val="green"/>
        </w:rPr>
        <w:t>is</w:t>
      </w:r>
      <w:r>
        <w:rPr>
          <w:rStyle w:val="Emphasis"/>
        </w:rPr>
        <w:t xml:space="preserve"> ‘the exercise of </w:t>
      </w:r>
      <w:r w:rsidRPr="001F0423">
        <w:rPr>
          <w:rStyle w:val="Emphasis"/>
          <w:highlight w:val="green"/>
        </w:rPr>
        <w:t>exclusive control or</w:t>
      </w:r>
      <w:r>
        <w:rPr>
          <w:rStyle w:val="Emphasis"/>
        </w:rPr>
        <w:t xml:space="preserve"> exclusive </w:t>
      </w:r>
      <w:r w:rsidRPr="001F0423">
        <w:rPr>
          <w:rStyle w:val="Emphasis"/>
          <w:highlight w:val="green"/>
        </w:rPr>
        <w:t>use’ with</w:t>
      </w:r>
      <w:r>
        <w:rPr>
          <w:rStyle w:val="Emphasis"/>
        </w:rPr>
        <w:t xml:space="preserve"> a sense of </w:t>
      </w:r>
      <w:r w:rsidRPr="001F0423">
        <w:rPr>
          <w:rStyle w:val="Emphasis"/>
          <w:highlight w:val="green"/>
        </w:rPr>
        <w:t>permanence</w:t>
      </w:r>
      <w:r>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w:t>
      </w:r>
      <w:proofErr w:type="gramStart"/>
      <w:r>
        <w:t>effect</w:t>
      </w:r>
      <w:proofErr w:type="gramEnd"/>
      <w:r>
        <w:t xml:space="preserve"> exactly what those signatory nations of the Bogotá Declaration were trying to accomplish, albeit through different means.219</w:t>
      </w:r>
    </w:p>
    <w:p w14:paraId="5B73BF89" w14:textId="77777777" w:rsidR="0052610D" w:rsidRDefault="0052610D" w:rsidP="0052610D"/>
    <w:p w14:paraId="0287CC1B" w14:textId="77777777" w:rsidR="0052610D" w:rsidRPr="001F0423" w:rsidRDefault="0052610D" w:rsidP="0052610D">
      <w:pPr>
        <w:pStyle w:val="Heading4"/>
        <w:rPr>
          <w:rFonts w:asciiTheme="minorHAnsi" w:hAnsiTheme="minorHAnsi" w:cstheme="minorHAnsi"/>
          <w:bCs/>
        </w:rPr>
      </w:pPr>
      <w:r w:rsidRPr="001F0423">
        <w:rPr>
          <w:rFonts w:asciiTheme="minorHAnsi" w:hAnsiTheme="minorHAnsi" w:cstheme="minorHAnsi"/>
          <w:bCs/>
        </w:rPr>
        <w:t xml:space="preserve">Violation: </w:t>
      </w:r>
      <w:proofErr w:type="spellStart"/>
      <w:r>
        <w:rPr>
          <w:rFonts w:asciiTheme="minorHAnsi" w:hAnsiTheme="minorHAnsi" w:cstheme="minorHAnsi"/>
          <w:bCs/>
        </w:rPr>
        <w:t>Megaconstellations</w:t>
      </w:r>
      <w:proofErr w:type="spellEnd"/>
      <w:r w:rsidRPr="001F0423">
        <w:rPr>
          <w:rFonts w:asciiTheme="minorHAnsi" w:hAnsiTheme="minorHAnsi" w:cstheme="minorHAnsi"/>
          <w:bCs/>
        </w:rPr>
        <w:t xml:space="preserve"> </w:t>
      </w:r>
      <w:r w:rsidRPr="001F0423">
        <w:rPr>
          <w:rFonts w:asciiTheme="minorHAnsi" w:hAnsiTheme="minorHAnsi" w:cstheme="minorHAnsi"/>
          <w:bCs/>
          <w:u w:val="single"/>
        </w:rPr>
        <w:t>do not</w:t>
      </w:r>
      <w:r w:rsidRPr="001F0423">
        <w:rPr>
          <w:rFonts w:asciiTheme="minorHAnsi" w:hAnsiTheme="minorHAnsi" w:cstheme="minorHAnsi"/>
          <w:bCs/>
        </w:rPr>
        <w:t xml:space="preserve"> appropriate – reject </w:t>
      </w:r>
      <w:r w:rsidRPr="001F0423">
        <w:rPr>
          <w:rFonts w:asciiTheme="minorHAnsi" w:hAnsiTheme="minorHAnsi" w:cstheme="minorHAnsi"/>
          <w:bCs/>
          <w:u w:val="single"/>
        </w:rPr>
        <w:t>non-legal</w:t>
      </w:r>
      <w:r w:rsidRPr="001F0423">
        <w:rPr>
          <w:rFonts w:asciiTheme="minorHAnsi" w:hAnsiTheme="minorHAnsi" w:cstheme="minorHAnsi"/>
          <w:bCs/>
        </w:rPr>
        <w:t xml:space="preserve"> interpretations  </w:t>
      </w:r>
    </w:p>
    <w:p w14:paraId="2EADD96A" w14:textId="77777777" w:rsidR="0052610D" w:rsidRDefault="0052610D" w:rsidP="0052610D">
      <w:pPr>
        <w:rPr>
          <w:rFonts w:asciiTheme="minorHAnsi" w:hAnsiTheme="minorHAnsi" w:cstheme="minorHAnsi"/>
        </w:rPr>
      </w:pPr>
      <w:r>
        <w:rPr>
          <w:rStyle w:val="Style13ptBold"/>
          <w:rFonts w:asciiTheme="minorHAnsi" w:hAnsiTheme="minorHAnsi" w:cstheme="minorHAnsi"/>
        </w:rPr>
        <w:t>Johnson 20</w:t>
      </w:r>
      <w:r>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2020. Springer, "The Legal Status of </w:t>
      </w:r>
      <w:proofErr w:type="spellStart"/>
      <w:r>
        <w:rPr>
          <w:rFonts w:asciiTheme="minorHAnsi" w:hAnsiTheme="minorHAnsi" w:cstheme="minorHAnsi"/>
        </w:rPr>
        <w:t>MegaLEO</w:t>
      </w:r>
      <w:proofErr w:type="spellEnd"/>
      <w:r>
        <w:rPr>
          <w:rFonts w:asciiTheme="minorHAnsi" w:hAnsiTheme="minorHAnsi" w:cstheme="minorHAnsi"/>
        </w:rPr>
        <w:t xml:space="preserve"> Constellations and Concerns About Appropriation of Large Swaths of Earth Orbit," </w:t>
      </w:r>
      <w:hyperlink r:id="rId6" w:history="1">
        <w:r w:rsidRPr="00E42CA7">
          <w:rPr>
            <w:rStyle w:val="Hyperlink"/>
            <w:rFonts w:asciiTheme="minorHAnsi" w:hAnsiTheme="minorHAnsi" w:cstheme="minorHAnsi"/>
          </w:rPr>
          <w:t>https://swfound.org/media/206951/johnson2020_referenceworkentry_thelegalstatusofmegaleoconstel.pdf</w:t>
        </w:r>
      </w:hyperlink>
      <w:r>
        <w:rPr>
          <w:rFonts w:asciiTheme="minorHAnsi" w:hAnsiTheme="minorHAnsi" w:cstheme="minorHAnsi"/>
        </w:rPr>
        <w:t>] Recut Justin</w:t>
      </w:r>
    </w:p>
    <w:p w14:paraId="5E7A746D" w14:textId="77777777" w:rsidR="0052610D" w:rsidRPr="001F0423" w:rsidRDefault="0052610D" w:rsidP="0052610D">
      <w:pPr>
        <w:rPr>
          <w:rFonts w:asciiTheme="minorHAnsi" w:hAnsiTheme="minorHAnsi" w:cstheme="minorHAnsi"/>
          <w:u w:val="single"/>
        </w:rPr>
      </w:pPr>
      <w:r w:rsidRPr="001F0423">
        <w:rPr>
          <w:rFonts w:asciiTheme="minorHAnsi" w:hAnsiTheme="minorHAnsi" w:cstheme="minorHAnsi"/>
          <w:u w:val="single"/>
        </w:rPr>
        <w:t xml:space="preserve">No, </w:t>
      </w:r>
      <w:r w:rsidRPr="001F0423">
        <w:rPr>
          <w:rFonts w:asciiTheme="minorHAnsi" w:hAnsiTheme="minorHAnsi" w:cstheme="minorHAnsi"/>
          <w:highlight w:val="green"/>
          <w:u w:val="single"/>
        </w:rPr>
        <w:t xml:space="preserve">This Is </w:t>
      </w:r>
      <w:r w:rsidRPr="001F0423">
        <w:rPr>
          <w:rStyle w:val="Emphasis"/>
          <w:highlight w:val="green"/>
        </w:rPr>
        <w:t>Not</w:t>
      </w:r>
      <w:r w:rsidRPr="001F0423">
        <w:rPr>
          <w:rFonts w:asciiTheme="minorHAnsi" w:hAnsiTheme="minorHAnsi" w:cstheme="minorHAnsi"/>
          <w:u w:val="single"/>
        </w:rPr>
        <w:t xml:space="preserve"> </w:t>
      </w:r>
      <w:r w:rsidRPr="001F0423">
        <w:rPr>
          <w:rStyle w:val="Emphasis"/>
        </w:rPr>
        <w:t>Impermissible</w:t>
      </w:r>
      <w:r w:rsidRPr="001F0423">
        <w:rPr>
          <w:rFonts w:asciiTheme="minorHAnsi" w:hAnsiTheme="minorHAnsi" w:cstheme="minorHAnsi"/>
          <w:u w:val="single"/>
        </w:rPr>
        <w:t xml:space="preserve"> </w:t>
      </w:r>
      <w:r w:rsidRPr="001F0423">
        <w:rPr>
          <w:rStyle w:val="Emphasis"/>
          <w:highlight w:val="green"/>
        </w:rPr>
        <w:t>Appropriation</w:t>
      </w:r>
      <w:r w:rsidRPr="001F0423">
        <w:rPr>
          <w:rFonts w:asciiTheme="minorHAnsi" w:hAnsiTheme="minorHAnsi" w:cstheme="minorHAnsi"/>
          <w:u w:val="single"/>
        </w:rPr>
        <w:t xml:space="preserve"> </w:t>
      </w:r>
    </w:p>
    <w:p w14:paraId="1AD15DEE" w14:textId="77777777" w:rsidR="0052610D" w:rsidRPr="001F0423" w:rsidRDefault="0052610D" w:rsidP="0052610D">
      <w:pPr>
        <w:rPr>
          <w:rFonts w:asciiTheme="minorHAnsi" w:hAnsiTheme="minorHAnsi" w:cstheme="minorHAnsi"/>
          <w:sz w:val="8"/>
          <w:szCs w:val="8"/>
        </w:rPr>
      </w:pPr>
      <w:r w:rsidRPr="001F0423">
        <w:rPr>
          <w:rFonts w:asciiTheme="minorHAnsi" w:hAnsiTheme="minorHAnsi" w:cstheme="minorHAnsi"/>
          <w:sz w:val="8"/>
          <w:szCs w:val="8"/>
        </w:rPr>
        <w:t xml:space="preserve">An opposite conclusion can also be reasonably arrived at when approached along the following lines. The counter argument would assert that the deployment and operation of these global constellations, such as SpaceX’s </w:t>
      </w:r>
      <w:proofErr w:type="spellStart"/>
      <w:r w:rsidRPr="001F0423">
        <w:rPr>
          <w:rFonts w:asciiTheme="minorHAnsi" w:hAnsiTheme="minorHAnsi" w:cstheme="minorHAnsi"/>
          <w:sz w:val="8"/>
          <w:szCs w:val="8"/>
        </w:rPr>
        <w:t>Starlink</w:t>
      </w:r>
      <w:proofErr w:type="spellEnd"/>
      <w:r w:rsidRPr="001F0423">
        <w:rPr>
          <w:rFonts w:asciiTheme="minorHAnsi" w:hAnsiTheme="minorHAnsi" w:cstheme="minorHAnsi"/>
          <w:sz w:val="8"/>
          <w:szCs w:val="8"/>
        </w:rPr>
        <w:t xml:space="preserve">, </w:t>
      </w:r>
      <w:proofErr w:type="spellStart"/>
      <w:r w:rsidRPr="001F0423">
        <w:rPr>
          <w:rFonts w:asciiTheme="minorHAnsi" w:hAnsiTheme="minorHAnsi" w:cstheme="minorHAnsi"/>
          <w:sz w:val="8"/>
          <w:szCs w:val="8"/>
        </w:rPr>
        <w:t>OneWeb</w:t>
      </w:r>
      <w:proofErr w:type="spellEnd"/>
      <w:r w:rsidRPr="001F0423">
        <w:rPr>
          <w:rFonts w:asciiTheme="minorHAnsi" w:hAnsiTheme="minorHAnsi" w:cstheme="minorHAnsi"/>
          <w:sz w:val="8"/>
          <w:szCs w:val="8"/>
        </w:rPr>
        <w:t>, Kepler, etc., are aligned with and in full conformity with the laws applicable to outer space. These constellations are merely the exercise and enjoyment of the freedom of exploration and use of outer space and do not constitute any impermissible appropriation of the orbits that they transit.</w:t>
      </w:r>
    </w:p>
    <w:p w14:paraId="6D0D2F40" w14:textId="77777777" w:rsidR="0052610D" w:rsidRPr="001F0423" w:rsidRDefault="0052610D" w:rsidP="0052610D">
      <w:pPr>
        <w:rPr>
          <w:rFonts w:asciiTheme="minorHAnsi" w:hAnsiTheme="minorHAnsi" w:cstheme="minorHAnsi"/>
          <w:sz w:val="8"/>
          <w:szCs w:val="8"/>
        </w:rPr>
      </w:pPr>
      <w:r w:rsidRPr="001F0423">
        <w:rPr>
          <w:rFonts w:asciiTheme="minorHAnsi" w:hAnsiTheme="minorHAnsi" w:cstheme="minorHAnsi"/>
          <w:sz w:val="8"/>
          <w:szCs w:val="8"/>
        </w:rPr>
        <w:t xml:space="preserve">Freedom of Access and Use Permits Constellations </w:t>
      </w:r>
    </w:p>
    <w:p w14:paraId="2DDAA881" w14:textId="77777777" w:rsidR="0052610D" w:rsidRPr="001F0423" w:rsidRDefault="0052610D" w:rsidP="0052610D">
      <w:pPr>
        <w:rPr>
          <w:rFonts w:asciiTheme="minorHAnsi" w:hAnsiTheme="minorHAnsi" w:cstheme="minorHAnsi"/>
          <w:sz w:val="8"/>
          <w:szCs w:val="8"/>
        </w:rPr>
      </w:pPr>
      <w:r w:rsidRPr="001F0423">
        <w:rPr>
          <w:rFonts w:asciiTheme="minorHAnsi" w:hAnsiTheme="minorHAnsi" w:cstheme="minorHAnsi"/>
          <w:sz w:val="8"/>
          <w:szCs w:val="8"/>
        </w:rPr>
        <w:t xml:space="preserve">Rather than being a violation of other’s rights to access and explore outer space, the deployment of these constellations is more correctly viewed as the exercise and enjoyment of the right to access and use outer space. Article I of the Outer Space Treaty establishes a right to access and use space without discrimination. </w:t>
      </w:r>
    </w:p>
    <w:p w14:paraId="387F3940" w14:textId="77777777" w:rsidR="0052610D" w:rsidRPr="001F0423" w:rsidRDefault="0052610D" w:rsidP="0052610D">
      <w:pPr>
        <w:rPr>
          <w:rFonts w:asciiTheme="minorHAnsi" w:hAnsiTheme="minorHAnsi" w:cstheme="minorHAnsi"/>
          <w:sz w:val="8"/>
          <w:szCs w:val="8"/>
        </w:rPr>
      </w:pPr>
      <w:r w:rsidRPr="001F0423">
        <w:rPr>
          <w:rFonts w:asciiTheme="minorHAnsi" w:hAnsiTheme="minorHAnsi" w:cstheme="minorHAnsi"/>
          <w:sz w:val="8"/>
          <w:szCs w:val="8"/>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03C424AB" w14:textId="77777777" w:rsidR="0052610D" w:rsidRPr="001F0423" w:rsidRDefault="0052610D" w:rsidP="0052610D">
      <w:pPr>
        <w:rPr>
          <w:rFonts w:asciiTheme="minorHAnsi" w:hAnsiTheme="minorHAnsi" w:cstheme="minorHAnsi"/>
          <w:sz w:val="8"/>
          <w:szCs w:val="8"/>
        </w:rPr>
      </w:pPr>
      <w:r w:rsidRPr="001F0423">
        <w:rPr>
          <w:rFonts w:asciiTheme="minorHAnsi" w:hAnsiTheme="minorHAnsi" w:cstheme="minorHAnsi"/>
          <w:sz w:val="8"/>
          <w:szCs w:val="8"/>
        </w:rPr>
        <w:t xml:space="preserve">Aligned with the Intentions of the Outer Space Treaty </w:t>
      </w:r>
    </w:p>
    <w:p w14:paraId="16BF747D" w14:textId="77777777" w:rsidR="0052610D" w:rsidRPr="001F0423" w:rsidRDefault="0052610D" w:rsidP="0052610D">
      <w:pPr>
        <w:rPr>
          <w:rFonts w:asciiTheme="minorHAnsi" w:hAnsiTheme="minorHAnsi" w:cstheme="minorHAnsi"/>
          <w:sz w:val="8"/>
          <w:szCs w:val="8"/>
        </w:rPr>
      </w:pPr>
      <w:r w:rsidRPr="001F0423">
        <w:rPr>
          <w:rFonts w:asciiTheme="minorHAnsi" w:hAnsiTheme="minorHAnsi" w:cstheme="minorHAnsi"/>
          <w:sz w:val="8"/>
          <w:szCs w:val="8"/>
        </w:rPr>
        <w:t xml:space="preserve">This use of outer space by constellations in LEO, while not explicitly mentioned by the drafters of the Outer Space Treaty or other space law, actually is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w:t>
      </w:r>
    </w:p>
    <w:p w14:paraId="49E49402" w14:textId="77777777" w:rsidR="0052610D" w:rsidRPr="001F0423" w:rsidRDefault="0052610D" w:rsidP="0052610D">
      <w:pPr>
        <w:rPr>
          <w:rFonts w:asciiTheme="minorHAnsi" w:hAnsiTheme="minorHAnsi" w:cstheme="minorHAnsi"/>
          <w:sz w:val="8"/>
          <w:szCs w:val="8"/>
        </w:rPr>
      </w:pPr>
      <w:r w:rsidRPr="001F0423">
        <w:rPr>
          <w:rFonts w:asciiTheme="minorHAnsi" w:hAnsiTheme="minorHAnsi" w:cstheme="minorHAnsi"/>
          <w:sz w:val="8"/>
          <w:szCs w:val="8"/>
        </w:rPr>
        <w:t xml:space="preserve">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 Due Regard and Harmful Contamination Will be Addressed </w:t>
      </w:r>
    </w:p>
    <w:p w14:paraId="610EFE32" w14:textId="77777777" w:rsidR="0052610D" w:rsidRPr="001F0423" w:rsidRDefault="0052610D" w:rsidP="0052610D">
      <w:pPr>
        <w:rPr>
          <w:rFonts w:asciiTheme="minorHAnsi" w:hAnsiTheme="minorHAnsi" w:cstheme="minorHAnsi"/>
          <w:sz w:val="14"/>
        </w:rPr>
      </w:pPr>
      <w:r w:rsidRPr="001F0423">
        <w:rPr>
          <w:rFonts w:asciiTheme="minorHAnsi" w:hAnsiTheme="minorHAnsi" w:cstheme="minorHAnsi"/>
          <w:u w:val="single"/>
        </w:rPr>
        <w:t xml:space="preserve">Operators in LEO are </w:t>
      </w:r>
      <w:r w:rsidRPr="001F0423">
        <w:rPr>
          <w:rStyle w:val="Emphasis"/>
        </w:rPr>
        <w:t>well aware</w:t>
      </w:r>
      <w:r w:rsidRPr="001F0423">
        <w:rPr>
          <w:rFonts w:asciiTheme="minorHAnsi" w:hAnsiTheme="minorHAnsi" w:cstheme="minorHAnsi"/>
          <w:u w:val="single"/>
        </w:rPr>
        <w:t xml:space="preserve"> of the challenges to space sustainability that their constellations will </w:t>
      </w:r>
      <w:r w:rsidRPr="001F0423">
        <w:rPr>
          <w:rStyle w:val="Emphasis"/>
        </w:rPr>
        <w:t>pose</w:t>
      </w:r>
      <w:r w:rsidRPr="001F0423">
        <w:rPr>
          <w:rFonts w:asciiTheme="minorHAnsi" w:hAnsiTheme="minorHAnsi" w:cstheme="minorHAnsi"/>
          <w:sz w:val="14"/>
        </w:rPr>
        <w:t xml:space="preserve"> and will be taking efforts to mitigate the creation of debris. </w:t>
      </w:r>
      <w:proofErr w:type="spellStart"/>
      <w:r w:rsidRPr="001F0423">
        <w:rPr>
          <w:rFonts w:asciiTheme="minorHAnsi" w:hAnsiTheme="minorHAnsi" w:cstheme="minorHAnsi"/>
          <w:sz w:val="14"/>
        </w:rPr>
        <w:t>OneWeb</w:t>
      </w:r>
      <w:proofErr w:type="spellEnd"/>
      <w:r w:rsidRPr="001F0423">
        <w:rPr>
          <w:rFonts w:asciiTheme="minorHAnsi" w:hAnsiTheme="minorHAnsi" w:cstheme="minorHAnsi"/>
          <w:sz w:val="14"/>
        </w:rPr>
        <w:t xml:space="preserve"> is keenly focused on space sustainability and has even argued that the current norm, whereby </w:t>
      </w:r>
      <w:r w:rsidRPr="001F0423">
        <w:rPr>
          <w:rFonts w:asciiTheme="minorHAnsi" w:hAnsiTheme="minorHAnsi" w:cstheme="minorHAnsi"/>
          <w:highlight w:val="green"/>
          <w:u w:val="single"/>
        </w:rPr>
        <w:t xml:space="preserve">spacecraft are </w:t>
      </w:r>
      <w:r w:rsidRPr="001F0423">
        <w:rPr>
          <w:rStyle w:val="Emphasis"/>
          <w:highlight w:val="green"/>
        </w:rPr>
        <w:t>not</w:t>
      </w:r>
      <w:r w:rsidRPr="001F0423">
        <w:rPr>
          <w:rFonts w:asciiTheme="minorHAnsi" w:hAnsiTheme="minorHAnsi" w:cstheme="minorHAnsi"/>
          <w:highlight w:val="green"/>
          <w:u w:val="single"/>
        </w:rPr>
        <w:t xml:space="preserve"> in space</w:t>
      </w:r>
      <w:r w:rsidRPr="001F0423">
        <w:rPr>
          <w:rFonts w:asciiTheme="minorHAnsi" w:hAnsiTheme="minorHAnsi" w:cstheme="minorHAnsi"/>
          <w:u w:val="single"/>
        </w:rPr>
        <w:t xml:space="preserve"> for </w:t>
      </w:r>
      <w:r w:rsidRPr="001F0423">
        <w:rPr>
          <w:rFonts w:asciiTheme="minorHAnsi" w:hAnsiTheme="minorHAnsi" w:cstheme="minorHAnsi"/>
          <w:highlight w:val="green"/>
          <w:u w:val="single"/>
        </w:rPr>
        <w:t>longer than 25 years</w:t>
      </w:r>
      <w:r w:rsidRPr="001F0423">
        <w:rPr>
          <w:rFonts w:asciiTheme="minorHAnsi" w:hAnsiTheme="minorHAnsi" w:cstheme="minorHAnsi"/>
          <w:u w:val="single"/>
        </w:rPr>
        <w:t xml:space="preserve"> and are </w:t>
      </w:r>
      <w:r w:rsidRPr="001F0423">
        <w:rPr>
          <w:rStyle w:val="Emphasis"/>
          <w:highlight w:val="green"/>
        </w:rPr>
        <w:t>deorbited</w:t>
      </w:r>
      <w:r w:rsidRPr="001F0423">
        <w:rPr>
          <w:rFonts w:asciiTheme="minorHAnsi" w:hAnsiTheme="minorHAnsi" w:cstheme="minorHAnsi"/>
          <w:highlight w:val="green"/>
          <w:u w:val="single"/>
        </w:rPr>
        <w:t xml:space="preserve"> from</w:t>
      </w:r>
      <w:r w:rsidRPr="001F0423">
        <w:rPr>
          <w:rFonts w:asciiTheme="minorHAnsi" w:hAnsiTheme="minorHAnsi" w:cstheme="minorHAnsi"/>
          <w:u w:val="single"/>
        </w:rPr>
        <w:t xml:space="preserve"> lower </w:t>
      </w:r>
      <w:r w:rsidRPr="001F0423">
        <w:rPr>
          <w:rFonts w:asciiTheme="minorHAnsi" w:hAnsiTheme="minorHAnsi" w:cstheme="minorHAnsi"/>
          <w:highlight w:val="green"/>
          <w:u w:val="single"/>
        </w:rPr>
        <w:t>orbits</w:t>
      </w:r>
      <w:r w:rsidRPr="001F0423">
        <w:rPr>
          <w:rFonts w:asciiTheme="minorHAnsi" w:hAnsiTheme="minorHAnsi" w:cstheme="minorHAnsi"/>
          <w:u w:val="single"/>
        </w:rPr>
        <w:t xml:space="preserve"> at the end of their </w:t>
      </w:r>
      <w:r w:rsidRPr="001F0423">
        <w:rPr>
          <w:rStyle w:val="Emphasis"/>
        </w:rPr>
        <w:t>lifetime</w:t>
      </w:r>
      <w:r w:rsidRPr="001F0423">
        <w:rPr>
          <w:rFonts w:asciiTheme="minorHAnsi" w:hAnsiTheme="minorHAnsi" w:cstheme="minorHAnsi"/>
          <w:sz w:val="14"/>
        </w:rPr>
        <w:t xml:space="preserve"> (aka post mission disposal), is not sufficient to keep outer space clean and that shorter lifespan limits should be imposed on operators, especially operators in LEO, and operators of small satellites. </w:t>
      </w:r>
    </w:p>
    <w:p w14:paraId="173AAC78" w14:textId="77777777" w:rsidR="0052610D" w:rsidRPr="001F0423" w:rsidRDefault="0052610D" w:rsidP="0052610D">
      <w:pPr>
        <w:rPr>
          <w:rFonts w:asciiTheme="minorHAnsi" w:hAnsiTheme="minorHAnsi" w:cstheme="minorHAnsi"/>
          <w:u w:val="single"/>
        </w:rPr>
      </w:pPr>
      <w:r w:rsidRPr="001F0423">
        <w:rPr>
          <w:rFonts w:asciiTheme="minorHAnsi" w:hAnsiTheme="minorHAnsi" w:cstheme="minorHAnsi"/>
          <w:sz w:val="14"/>
        </w:rPr>
        <w:t xml:space="preserve">Additionally, </w:t>
      </w:r>
      <w:r w:rsidRPr="001F0423">
        <w:rPr>
          <w:rFonts w:asciiTheme="minorHAnsi" w:hAnsiTheme="minorHAnsi" w:cstheme="minorHAnsi"/>
          <w:u w:val="single"/>
        </w:rPr>
        <w:t xml:space="preserve">these </w:t>
      </w:r>
      <w:r w:rsidRPr="001F0423">
        <w:rPr>
          <w:rFonts w:asciiTheme="minorHAnsi" w:hAnsiTheme="minorHAnsi" w:cstheme="minorHAnsi"/>
          <w:highlight w:val="green"/>
          <w:u w:val="single"/>
        </w:rPr>
        <w:t>systems</w:t>
      </w:r>
      <w:r w:rsidRPr="001F0423">
        <w:rPr>
          <w:rFonts w:asciiTheme="minorHAnsi" w:hAnsiTheme="minorHAnsi" w:cstheme="minorHAnsi"/>
          <w:u w:val="single"/>
        </w:rPr>
        <w:t xml:space="preserve"> will be able to </w:t>
      </w:r>
      <w:r w:rsidRPr="001F0423">
        <w:rPr>
          <w:rFonts w:asciiTheme="minorHAnsi" w:hAnsiTheme="minorHAnsi" w:cstheme="minorHAnsi"/>
          <w:highlight w:val="green"/>
          <w:u w:val="single"/>
        </w:rPr>
        <w:t>cooperate with</w:t>
      </w:r>
      <w:r w:rsidRPr="001F0423">
        <w:rPr>
          <w:rFonts w:asciiTheme="minorHAnsi" w:hAnsiTheme="minorHAnsi" w:cstheme="minorHAnsi"/>
          <w:u w:val="single"/>
        </w:rPr>
        <w:t xml:space="preserve"> emerging </w:t>
      </w:r>
      <w:r w:rsidRPr="001F0423">
        <w:rPr>
          <w:rStyle w:val="Emphasis"/>
        </w:rPr>
        <w:t>space safety</w:t>
      </w:r>
      <w:r w:rsidRPr="001F0423">
        <w:rPr>
          <w:rFonts w:asciiTheme="minorHAnsi" w:hAnsiTheme="minorHAnsi" w:cstheme="minorHAnsi"/>
          <w:u w:val="single"/>
        </w:rPr>
        <w:t xml:space="preserve"> and </w:t>
      </w:r>
      <w:r w:rsidRPr="001F0423">
        <w:rPr>
          <w:rStyle w:val="Emphasis"/>
          <w:highlight w:val="green"/>
        </w:rPr>
        <w:t>s</w:t>
      </w:r>
      <w:r w:rsidRPr="001F0423">
        <w:rPr>
          <w:rStyle w:val="Emphasis"/>
        </w:rPr>
        <w:t xml:space="preserve">pace </w:t>
      </w:r>
      <w:r w:rsidRPr="001F0423">
        <w:rPr>
          <w:rStyle w:val="Emphasis"/>
          <w:highlight w:val="green"/>
        </w:rPr>
        <w:t>t</w:t>
      </w:r>
      <w:r w:rsidRPr="001F0423">
        <w:rPr>
          <w:rStyle w:val="Emphasis"/>
        </w:rPr>
        <w:t xml:space="preserve">raffic </w:t>
      </w:r>
      <w:r w:rsidRPr="001F0423">
        <w:rPr>
          <w:rStyle w:val="Emphasis"/>
          <w:highlight w:val="green"/>
        </w:rPr>
        <w:t>m</w:t>
      </w:r>
      <w:r w:rsidRPr="001F0423">
        <w:rPr>
          <w:rStyle w:val="Emphasis"/>
        </w:rPr>
        <w:t>anagement</w:t>
      </w:r>
      <w:r w:rsidRPr="001F0423">
        <w:rPr>
          <w:rFonts w:asciiTheme="minorHAnsi" w:hAnsiTheme="minorHAnsi" w:cstheme="minorHAnsi"/>
          <w:u w:val="single"/>
        </w:rPr>
        <w:t xml:space="preserve"> plans and can </w:t>
      </w:r>
      <w:r w:rsidRPr="001F0423">
        <w:rPr>
          <w:rStyle w:val="Emphasis"/>
        </w:rPr>
        <w:t>operate</w:t>
      </w:r>
      <w:r w:rsidRPr="001F0423">
        <w:rPr>
          <w:rFonts w:asciiTheme="minorHAnsi" w:hAnsiTheme="minorHAnsi" w:cstheme="minorHAnsi"/>
          <w:u w:val="single"/>
        </w:rPr>
        <w:t xml:space="preserve"> in ways that do not restrict or impinge on other users of the space domain.</w:t>
      </w:r>
      <w:r w:rsidRPr="001F0423">
        <w:rPr>
          <w:rFonts w:asciiTheme="minorHAnsi" w:hAnsiTheme="minorHAnsi" w:cstheme="minorHAnsi"/>
          <w:sz w:val="14"/>
        </w:rPr>
        <w:t xml:space="preserve"> Because due regard is therefore displayed for the space domain, and to the interests of others, </w:t>
      </w:r>
      <w:r w:rsidRPr="001F0423">
        <w:rPr>
          <w:rFonts w:asciiTheme="minorHAnsi" w:hAnsiTheme="minorHAnsi" w:cstheme="minorHAnsi"/>
          <w:u w:val="single"/>
        </w:rPr>
        <w:t xml:space="preserve">these constellations do not </w:t>
      </w:r>
      <w:r w:rsidRPr="001F0423">
        <w:rPr>
          <w:rStyle w:val="Emphasis"/>
        </w:rPr>
        <w:t>prejudice</w:t>
      </w:r>
      <w:r w:rsidRPr="001F0423">
        <w:rPr>
          <w:rFonts w:asciiTheme="minorHAnsi" w:hAnsiTheme="minorHAnsi" w:cstheme="minorHAnsi"/>
          <w:u w:val="single"/>
        </w:rPr>
        <w:t xml:space="preserve"> or </w:t>
      </w:r>
      <w:r w:rsidRPr="001F0423">
        <w:rPr>
          <w:rStyle w:val="Emphasis"/>
        </w:rPr>
        <w:t>infringe</w:t>
      </w:r>
      <w:r w:rsidRPr="001F0423">
        <w:rPr>
          <w:rFonts w:asciiTheme="minorHAnsi" w:hAnsiTheme="minorHAnsi" w:cstheme="minorHAnsi"/>
          <w:u w:val="single"/>
        </w:rPr>
        <w:t xml:space="preserve"> upon the freedoms of use and exploration of the space domain and are therefore not occupation, or possession, much less appropriation.</w:t>
      </w:r>
    </w:p>
    <w:p w14:paraId="40F72513" w14:textId="77777777" w:rsidR="0052610D" w:rsidRPr="001F0423" w:rsidRDefault="0052610D" w:rsidP="0052610D">
      <w:pPr>
        <w:rPr>
          <w:rFonts w:asciiTheme="minorHAnsi" w:hAnsiTheme="minorHAnsi" w:cstheme="minorHAnsi"/>
          <w:u w:val="single"/>
        </w:rPr>
      </w:pPr>
      <w:r w:rsidRPr="001F0423">
        <w:rPr>
          <w:rFonts w:asciiTheme="minorHAnsi" w:hAnsiTheme="minorHAnsi" w:cstheme="minorHAnsi"/>
          <w:u w:val="single"/>
        </w:rPr>
        <w:t xml:space="preserve">This </w:t>
      </w:r>
      <w:r w:rsidRPr="008D7711">
        <w:rPr>
          <w:rStyle w:val="Emphasis"/>
        </w:rPr>
        <w:t xml:space="preserve">Does </w:t>
      </w:r>
      <w:r w:rsidRPr="001F0423">
        <w:rPr>
          <w:rStyle w:val="Emphasis"/>
          <w:highlight w:val="green"/>
        </w:rPr>
        <w:t>Not</w:t>
      </w:r>
      <w:r w:rsidRPr="001F0423">
        <w:rPr>
          <w:rFonts w:asciiTheme="minorHAnsi" w:hAnsiTheme="minorHAnsi" w:cstheme="minorHAnsi"/>
          <w:highlight w:val="green"/>
          <w:u w:val="single"/>
        </w:rPr>
        <w:t xml:space="preserve"> </w:t>
      </w:r>
      <w:r w:rsidRPr="008D7711">
        <w:rPr>
          <w:rFonts w:asciiTheme="minorHAnsi" w:hAnsiTheme="minorHAnsi" w:cstheme="minorHAnsi"/>
          <w:u w:val="single"/>
        </w:rPr>
        <w:t xml:space="preserve">Constitute </w:t>
      </w:r>
      <w:r w:rsidRPr="001F0423">
        <w:rPr>
          <w:rStyle w:val="Emphasis"/>
          <w:highlight w:val="green"/>
        </w:rPr>
        <w:t>Possession</w:t>
      </w:r>
      <w:r w:rsidRPr="001F0423">
        <w:rPr>
          <w:rFonts w:asciiTheme="minorHAnsi" w:hAnsiTheme="minorHAnsi" w:cstheme="minorHAnsi"/>
          <w:u w:val="single"/>
        </w:rPr>
        <w:t xml:space="preserve">, or </w:t>
      </w:r>
      <w:r w:rsidRPr="001F0423">
        <w:rPr>
          <w:rStyle w:val="Emphasis"/>
          <w:highlight w:val="green"/>
        </w:rPr>
        <w:t>Ownership</w:t>
      </w:r>
      <w:r w:rsidRPr="001F0423">
        <w:rPr>
          <w:rFonts w:asciiTheme="minorHAnsi" w:hAnsiTheme="minorHAnsi" w:cstheme="minorHAnsi"/>
          <w:highlight w:val="green"/>
          <w:u w:val="single"/>
        </w:rPr>
        <w:t xml:space="preserve">, or </w:t>
      </w:r>
      <w:r w:rsidRPr="001F0423">
        <w:rPr>
          <w:rStyle w:val="Emphasis"/>
          <w:highlight w:val="green"/>
        </w:rPr>
        <w:t>Occupation</w:t>
      </w:r>
      <w:r w:rsidRPr="001F0423">
        <w:rPr>
          <w:rFonts w:asciiTheme="minorHAnsi" w:hAnsiTheme="minorHAnsi" w:cstheme="minorHAnsi"/>
          <w:u w:val="single"/>
        </w:rPr>
        <w:t xml:space="preserve"> </w:t>
      </w:r>
    </w:p>
    <w:p w14:paraId="64562D8E" w14:textId="77777777" w:rsidR="0052610D" w:rsidRPr="001F0423" w:rsidRDefault="0052610D" w:rsidP="0052610D">
      <w:pPr>
        <w:rPr>
          <w:rFonts w:asciiTheme="minorHAnsi" w:hAnsiTheme="minorHAnsi" w:cstheme="minorHAnsi"/>
          <w:sz w:val="14"/>
        </w:rPr>
      </w:pPr>
      <w:r w:rsidRPr="001F0423">
        <w:rPr>
          <w:rFonts w:asciiTheme="minorHAnsi" w:hAnsiTheme="minorHAnsi" w:cstheme="minorHAnsi"/>
          <w:sz w:val="14"/>
        </w:rPr>
        <w:t xml:space="preserve">The use of LEO by satellite constellations is substantially similar to the use of GSO, and therefore permissible. </w:t>
      </w:r>
      <w:r w:rsidRPr="001F0423">
        <w:rPr>
          <w:rFonts w:asciiTheme="minorHAnsi" w:hAnsiTheme="minorHAnsi" w:cstheme="minorHAnsi"/>
          <w:highlight w:val="green"/>
          <w:u w:val="single"/>
        </w:rPr>
        <w:t>In each region</w:t>
      </w:r>
      <w:r w:rsidRPr="001F0423">
        <w:rPr>
          <w:rFonts w:asciiTheme="minorHAnsi" w:hAnsiTheme="minorHAnsi" w:cstheme="minorHAnsi"/>
          <w:u w:val="single"/>
        </w:rPr>
        <w:t xml:space="preserve">, individual </w:t>
      </w:r>
      <w:r w:rsidRPr="001F0423">
        <w:rPr>
          <w:rFonts w:asciiTheme="minorHAnsi" w:hAnsiTheme="minorHAnsi" w:cstheme="minorHAnsi"/>
          <w:highlight w:val="green"/>
          <w:u w:val="single"/>
        </w:rPr>
        <w:t xml:space="preserve">actors are given </w:t>
      </w:r>
      <w:r w:rsidRPr="001F0423">
        <w:rPr>
          <w:rStyle w:val="Emphasis"/>
          <w:highlight w:val="green"/>
        </w:rPr>
        <w:t>permission</w:t>
      </w:r>
      <w:r w:rsidRPr="001F0423">
        <w:rPr>
          <w:rFonts w:asciiTheme="minorHAnsi" w:hAnsiTheme="minorHAnsi" w:cstheme="minorHAnsi"/>
          <w:sz w:val="14"/>
        </w:rPr>
        <w:t xml:space="preserve"> - </w:t>
      </w:r>
      <w:r w:rsidRPr="001F0423">
        <w:rPr>
          <w:rFonts w:asciiTheme="minorHAnsi" w:hAnsiTheme="minorHAnsi" w:cstheme="minorHAnsi"/>
          <w:u w:val="single"/>
        </w:rPr>
        <w:t xml:space="preserve">either from a </w:t>
      </w:r>
      <w:r w:rsidRPr="001F0423">
        <w:rPr>
          <w:rStyle w:val="Emphasis"/>
        </w:rPr>
        <w:t>national</w:t>
      </w:r>
      <w:r w:rsidRPr="001F0423">
        <w:rPr>
          <w:rFonts w:asciiTheme="minorHAnsi" w:hAnsiTheme="minorHAnsi" w:cstheme="minorHAnsi"/>
          <w:u w:val="single"/>
        </w:rPr>
        <w:t xml:space="preserve"> </w:t>
      </w:r>
      <w:r w:rsidRPr="001F0423">
        <w:rPr>
          <w:rStyle w:val="Emphasis"/>
        </w:rPr>
        <w:t>administrator</w:t>
      </w:r>
      <w:r w:rsidRPr="001F0423">
        <w:rPr>
          <w:rFonts w:asciiTheme="minorHAnsi" w:hAnsiTheme="minorHAnsi" w:cstheme="minorHAnsi"/>
          <w:u w:val="single"/>
        </w:rPr>
        <w:t xml:space="preserve"> or from an </w:t>
      </w:r>
      <w:r w:rsidRPr="001F0423">
        <w:rPr>
          <w:rStyle w:val="Emphasis"/>
        </w:rPr>
        <w:t>international</w:t>
      </w:r>
      <w:r w:rsidRPr="001F0423">
        <w:rPr>
          <w:rFonts w:asciiTheme="minorHAnsi" w:hAnsiTheme="minorHAnsi" w:cstheme="minorHAnsi"/>
          <w:u w:val="single"/>
        </w:rPr>
        <w:t xml:space="preserve"> </w:t>
      </w:r>
      <w:r w:rsidRPr="001F0423">
        <w:rPr>
          <w:rStyle w:val="Emphasis"/>
        </w:rPr>
        <w:t>governing</w:t>
      </w:r>
      <w:r w:rsidRPr="001F0423">
        <w:rPr>
          <w:rFonts w:asciiTheme="minorHAnsi" w:hAnsiTheme="minorHAnsi" w:cstheme="minorHAnsi"/>
          <w:u w:val="single"/>
        </w:rPr>
        <w:t xml:space="preserve"> </w:t>
      </w:r>
      <w:r w:rsidRPr="001F0423">
        <w:rPr>
          <w:rStyle w:val="Emphasis"/>
        </w:rPr>
        <w:t>body</w:t>
      </w:r>
      <w:r w:rsidRPr="001F0423">
        <w:rPr>
          <w:rFonts w:asciiTheme="minorHAnsi" w:hAnsiTheme="minorHAnsi" w:cstheme="minorHAnsi"/>
          <w:sz w:val="14"/>
        </w:rPr>
        <w:t xml:space="preserve"> (the ITU) via a national administer–</w:t>
      </w:r>
      <w:r w:rsidRPr="001F0423">
        <w:rPr>
          <w:rFonts w:asciiTheme="minorHAnsi" w:hAnsiTheme="minorHAnsi" w:cstheme="minorHAnsi"/>
          <w:highlight w:val="green"/>
          <w:u w:val="single"/>
        </w:rPr>
        <w:t xml:space="preserve">to use </w:t>
      </w:r>
      <w:r w:rsidRPr="001F0423">
        <w:rPr>
          <w:rStyle w:val="Emphasis"/>
        </w:rPr>
        <w:t>precoordinated</w:t>
      </w:r>
      <w:r w:rsidRPr="001F0423">
        <w:rPr>
          <w:rFonts w:asciiTheme="minorHAnsi" w:hAnsiTheme="minorHAnsi" w:cstheme="minorHAnsi"/>
          <w:u w:val="single"/>
        </w:rPr>
        <w:t xml:space="preserve"> </w:t>
      </w:r>
      <w:r w:rsidRPr="001F0423">
        <w:rPr>
          <w:rStyle w:val="Emphasis"/>
          <w:highlight w:val="green"/>
        </w:rPr>
        <w:t>subsections</w:t>
      </w:r>
      <w:r w:rsidRPr="001F0423">
        <w:rPr>
          <w:rFonts w:asciiTheme="minorHAnsi" w:hAnsiTheme="minorHAnsi" w:cstheme="minorHAnsi"/>
          <w:u w:val="single"/>
        </w:rPr>
        <w:t xml:space="preserve"> of space</w:t>
      </w:r>
      <w:r w:rsidRPr="001F0423">
        <w:rPr>
          <w:rFonts w:asciiTheme="minorHAnsi" w:hAnsiTheme="minorHAnsi" w:cstheme="minorHAnsi"/>
          <w:sz w:val="14"/>
        </w:rPr>
        <w:t xml:space="preserve">. In a way that is overwhelmingly similar to the use of orbital slots in GSO, </w:t>
      </w:r>
      <w:r w:rsidRPr="001F0423">
        <w:rPr>
          <w:rFonts w:asciiTheme="minorHAnsi" w:hAnsiTheme="minorHAnsi" w:cstheme="minorHAnsi"/>
          <w:u w:val="single"/>
        </w:rPr>
        <w:t xml:space="preserve">the placement of spacecraft into orbits in LEO or higher orbits does not constitute possession, ownership, or occupation of those orbits. This is because </w:t>
      </w:r>
      <w:r w:rsidRPr="001F0423">
        <w:rPr>
          <w:rFonts w:asciiTheme="minorHAnsi" w:hAnsiTheme="minorHAnsi" w:cstheme="minorHAnsi"/>
          <w:highlight w:val="green"/>
          <w:u w:val="single"/>
        </w:rPr>
        <w:t>States</w:t>
      </w:r>
      <w:r w:rsidRPr="001F0423">
        <w:rPr>
          <w:rFonts w:asciiTheme="minorHAnsi" w:hAnsiTheme="minorHAnsi" w:cstheme="minorHAnsi"/>
          <w:sz w:val="14"/>
        </w:rPr>
        <w:t xml:space="preserve"> (and their companies) </w:t>
      </w:r>
      <w:r w:rsidRPr="001F0423">
        <w:rPr>
          <w:rFonts w:asciiTheme="minorHAnsi" w:hAnsiTheme="minorHAnsi" w:cstheme="minorHAnsi"/>
          <w:u w:val="single"/>
        </w:rPr>
        <w:t xml:space="preserve">have been </w:t>
      </w:r>
      <w:r w:rsidRPr="001F0423">
        <w:rPr>
          <w:rStyle w:val="Emphasis"/>
          <w:highlight w:val="green"/>
        </w:rPr>
        <w:t>occupying</w:t>
      </w:r>
      <w:r w:rsidRPr="001F0423">
        <w:rPr>
          <w:rFonts w:asciiTheme="minorHAnsi" w:hAnsiTheme="minorHAnsi" w:cstheme="minorHAnsi"/>
          <w:highlight w:val="green"/>
          <w:u w:val="single"/>
        </w:rPr>
        <w:t xml:space="preserve"> orbital slots</w:t>
      </w:r>
      <w:r w:rsidRPr="001F0423">
        <w:rPr>
          <w:rFonts w:asciiTheme="minorHAnsi" w:hAnsiTheme="minorHAnsi" w:cstheme="minorHAnsi"/>
          <w:u w:val="single"/>
        </w:rPr>
        <w:t xml:space="preserve"> in GSO for decades</w:t>
      </w:r>
      <w:r w:rsidRPr="001F0423">
        <w:rPr>
          <w:rFonts w:asciiTheme="minorHAnsi" w:hAnsiTheme="minorHAnsi" w:cstheme="minorHAnsi"/>
          <w:sz w:val="14"/>
        </w:rPr>
        <w:t xml:space="preserve">, </w:t>
      </w:r>
      <w:r w:rsidRPr="001F0423">
        <w:rPr>
          <w:rFonts w:asciiTheme="minorHAnsi" w:hAnsiTheme="minorHAnsi" w:cstheme="minorHAnsi"/>
          <w:u w:val="single"/>
        </w:rPr>
        <w:t xml:space="preserve">and these uses of GSO have </w:t>
      </w:r>
      <w:r w:rsidRPr="001F0423">
        <w:rPr>
          <w:rStyle w:val="Emphasis"/>
        </w:rPr>
        <w:t>never</w:t>
      </w:r>
      <w:r w:rsidRPr="001F0423">
        <w:rPr>
          <w:rFonts w:asciiTheme="minorHAnsi" w:hAnsiTheme="minorHAnsi" w:cstheme="minorHAnsi"/>
          <w:u w:val="single"/>
        </w:rPr>
        <w:t xml:space="preserve"> been accused of “appropriating” GSO</w:t>
      </w:r>
      <w:r w:rsidRPr="001F0423">
        <w:rPr>
          <w:rFonts w:asciiTheme="minorHAnsi" w:hAnsiTheme="minorHAnsi" w:cstheme="minorHAnsi"/>
          <w:sz w:val="14"/>
        </w:rPr>
        <w:t xml:space="preserve">. The users have never claimed to be appropriating GSO, and their exercising of rights to use GSO is respected by other actors in the space domain. This is the same situation for other orbits, including LEO and other non-Geostationary orbits. </w:t>
      </w:r>
    </w:p>
    <w:p w14:paraId="591E90C1" w14:textId="77777777" w:rsidR="0052610D" w:rsidRPr="001F0423" w:rsidRDefault="0052610D" w:rsidP="0052610D">
      <w:pPr>
        <w:rPr>
          <w:rFonts w:asciiTheme="minorHAnsi" w:hAnsiTheme="minorHAnsi" w:cstheme="minorHAnsi"/>
          <w:sz w:val="14"/>
        </w:rPr>
      </w:pPr>
      <w:r w:rsidRPr="001F0423">
        <w:rPr>
          <w:rFonts w:asciiTheme="minorHAnsi" w:hAnsiTheme="minorHAnsi" w:cstheme="minorHAnsi"/>
          <w:sz w:val="14"/>
        </w:rPr>
        <w:t xml:space="preserve">And while GSO locations are relatively stable (subject to space weather and other perturbations, and require </w:t>
      </w:r>
      <w:proofErr w:type="spellStart"/>
      <w:r w:rsidRPr="001F0423">
        <w:rPr>
          <w:rFonts w:asciiTheme="minorHAnsi" w:hAnsiTheme="minorHAnsi" w:cstheme="minorHAnsi"/>
          <w:sz w:val="14"/>
        </w:rPr>
        <w:t>stationkeeping</w:t>
      </w:r>
      <w:proofErr w:type="spellEnd"/>
      <w:r w:rsidRPr="001F0423">
        <w:rPr>
          <w:rFonts w:asciiTheme="minorHAnsi" w:hAnsiTheme="minorHAnsi" w:cstheme="minorHAnsi"/>
          <w:sz w:val="14"/>
        </w:rPr>
        <w:t xml:space="preserve">), </w:t>
      </w:r>
      <w:r w:rsidRPr="001F0423">
        <w:rPr>
          <w:rFonts w:asciiTheme="minorHAnsi" w:hAnsiTheme="minorHAnsi" w:cstheme="minorHAnsi"/>
          <w:highlight w:val="green"/>
          <w:u w:val="single"/>
        </w:rPr>
        <w:t>spacecraft</w:t>
      </w:r>
      <w:r w:rsidRPr="001F0423">
        <w:rPr>
          <w:rFonts w:asciiTheme="minorHAnsi" w:hAnsiTheme="minorHAnsi" w:cstheme="minorHAnsi"/>
          <w:u w:val="single"/>
        </w:rPr>
        <w:t xml:space="preserve"> in LEO </w:t>
      </w:r>
      <w:proofErr w:type="gramStart"/>
      <w:r w:rsidRPr="001F0423">
        <w:rPr>
          <w:rFonts w:asciiTheme="minorHAnsi" w:hAnsiTheme="minorHAnsi" w:cstheme="minorHAnsi"/>
          <w:u w:val="single"/>
        </w:rPr>
        <w:t>are</w:t>
      </w:r>
      <w:proofErr w:type="gramEnd"/>
      <w:r w:rsidRPr="001F0423">
        <w:rPr>
          <w:rFonts w:asciiTheme="minorHAnsi" w:hAnsiTheme="minorHAnsi" w:cstheme="minorHAnsi"/>
          <w:u w:val="single"/>
        </w:rPr>
        <w:t xml:space="preserve"> actually </w:t>
      </w:r>
      <w:r w:rsidRPr="001F0423">
        <w:rPr>
          <w:rStyle w:val="Emphasis"/>
        </w:rPr>
        <w:t>moving</w:t>
      </w:r>
      <w:r w:rsidRPr="001F0423">
        <w:rPr>
          <w:rFonts w:asciiTheme="minorHAnsi" w:hAnsiTheme="minorHAnsi" w:cstheme="minorHAnsi"/>
          <w:u w:val="single"/>
        </w:rPr>
        <w:t xml:space="preserve"> through space and </w:t>
      </w:r>
      <w:r w:rsidRPr="001F0423">
        <w:rPr>
          <w:rFonts w:asciiTheme="minorHAnsi" w:hAnsiTheme="minorHAnsi" w:cstheme="minorHAnsi"/>
          <w:highlight w:val="green"/>
          <w:u w:val="single"/>
        </w:rPr>
        <w:t xml:space="preserve">are not </w:t>
      </w:r>
      <w:r w:rsidRPr="001F0423">
        <w:rPr>
          <w:rStyle w:val="Emphasis"/>
          <w:highlight w:val="green"/>
        </w:rPr>
        <w:t>stationary</w:t>
      </w:r>
      <w:r w:rsidRPr="001F0423">
        <w:rPr>
          <w:rFonts w:asciiTheme="minorHAnsi" w:hAnsiTheme="minorHAnsi" w:cstheme="minorHAnsi"/>
          <w:highlight w:val="green"/>
          <w:u w:val="single"/>
        </w:rPr>
        <w:t>, so</w:t>
      </w:r>
      <w:r w:rsidRPr="001F0423">
        <w:rPr>
          <w:rFonts w:asciiTheme="minorHAnsi" w:hAnsiTheme="minorHAnsi" w:cstheme="minorHAnsi"/>
          <w:u w:val="single"/>
        </w:rPr>
        <w:t xml:space="preserve"> it is even more </w:t>
      </w:r>
      <w:r w:rsidRPr="001F0423">
        <w:rPr>
          <w:rStyle w:val="Emphasis"/>
        </w:rPr>
        <w:t>difficult</w:t>
      </w:r>
      <w:r w:rsidRPr="001F0423">
        <w:rPr>
          <w:rFonts w:asciiTheme="minorHAnsi" w:hAnsiTheme="minorHAnsi" w:cstheme="minorHAnsi"/>
          <w:u w:val="single"/>
        </w:rPr>
        <w:t xml:space="preserve"> to see this use by constellations as occupation, much less appropriation</w:t>
      </w:r>
      <w:r w:rsidRPr="001F0423">
        <w:rPr>
          <w:rFonts w:asciiTheme="minorHAnsi" w:hAnsiTheme="minorHAnsi" w:cstheme="minorHAnsi"/>
          <w:sz w:val="14"/>
        </w:rPr>
        <w:t xml:space="preserve">. Moreover, Space Situational Awareness (SSA) and Space Traffic Management (STM) will allow other uses to use these orbits, and nothing about the use of any one user necessarily precludes others. Lastly, </w:t>
      </w:r>
      <w:r w:rsidRPr="001F0423">
        <w:rPr>
          <w:rFonts w:asciiTheme="minorHAnsi" w:hAnsiTheme="minorHAnsi" w:cstheme="minorHAnsi"/>
          <w:highlight w:val="green"/>
          <w:u w:val="single"/>
        </w:rPr>
        <w:t>there is no intention</w:t>
      </w:r>
      <w:r w:rsidRPr="001F0423">
        <w:rPr>
          <w:rFonts w:asciiTheme="minorHAnsi" w:hAnsiTheme="minorHAnsi" w:cstheme="minorHAnsi"/>
          <w:u w:val="single"/>
        </w:rPr>
        <w:t xml:space="preserve"> by operators of constellations </w:t>
      </w:r>
      <w:r w:rsidRPr="001F0423">
        <w:rPr>
          <w:rFonts w:asciiTheme="minorHAnsi" w:hAnsiTheme="minorHAnsi" w:cstheme="minorHAnsi"/>
          <w:highlight w:val="green"/>
          <w:u w:val="single"/>
        </w:rPr>
        <w:t xml:space="preserve">to exclusively </w:t>
      </w:r>
      <w:r w:rsidRPr="001F0423">
        <w:rPr>
          <w:rStyle w:val="Emphasis"/>
          <w:highlight w:val="green"/>
        </w:rPr>
        <w:t>occupy</w:t>
      </w:r>
      <w:r w:rsidRPr="001F0423">
        <w:rPr>
          <w:rFonts w:asciiTheme="minorHAnsi" w:hAnsiTheme="minorHAnsi" w:cstheme="minorHAnsi"/>
          <w:u w:val="single"/>
        </w:rPr>
        <w:t xml:space="preserve">, must less </w:t>
      </w:r>
      <w:r w:rsidRPr="001F0423">
        <w:rPr>
          <w:rStyle w:val="Emphasis"/>
          <w:highlight w:val="green"/>
        </w:rPr>
        <w:t>possess</w:t>
      </w:r>
      <w:r w:rsidRPr="001F0423">
        <w:rPr>
          <w:rFonts w:asciiTheme="minorHAnsi" w:hAnsiTheme="minorHAnsi" w:cstheme="minorHAnsi"/>
          <w:highlight w:val="green"/>
          <w:u w:val="single"/>
        </w:rPr>
        <w:t xml:space="preserve"> or </w:t>
      </w:r>
      <w:r w:rsidRPr="001F0423">
        <w:rPr>
          <w:rStyle w:val="Emphasis"/>
          <w:highlight w:val="green"/>
        </w:rPr>
        <w:t>appropriate</w:t>
      </w:r>
      <w:r w:rsidRPr="001F0423">
        <w:rPr>
          <w:rFonts w:asciiTheme="minorHAnsi" w:hAnsiTheme="minorHAnsi" w:cstheme="minorHAnsi"/>
          <w:u w:val="single"/>
        </w:rPr>
        <w:t>, these orbits</w:t>
      </w:r>
      <w:r w:rsidRPr="001F0423">
        <w:rPr>
          <w:rFonts w:asciiTheme="minorHAnsi" w:hAnsiTheme="minorHAnsi" w:cstheme="minorHAnsi"/>
          <w:sz w:val="14"/>
        </w:rPr>
        <w:t xml:space="preserve">. Would not the appropriation of outer space be an intentional, </w:t>
      </w:r>
      <w:proofErr w:type="spellStart"/>
      <w:r w:rsidRPr="001F0423">
        <w:rPr>
          <w:rFonts w:asciiTheme="minorHAnsi" w:hAnsiTheme="minorHAnsi" w:cstheme="minorHAnsi"/>
          <w:sz w:val="14"/>
        </w:rPr>
        <w:t>volutional</w:t>
      </w:r>
      <w:proofErr w:type="spellEnd"/>
      <w:r w:rsidRPr="001F0423">
        <w:rPr>
          <w:rFonts w:asciiTheme="minorHAnsi" w:hAnsiTheme="minorHAnsi" w:cstheme="minorHAnsi"/>
          <w:sz w:val="14"/>
        </w:rPr>
        <w:t xml:space="preserve"> act? No such intention can be found in the operators of global constellations.</w:t>
      </w:r>
    </w:p>
    <w:p w14:paraId="04A412BC" w14:textId="77777777" w:rsidR="0052610D" w:rsidRDefault="0052610D" w:rsidP="0052610D">
      <w:pPr>
        <w:rPr>
          <w:rFonts w:asciiTheme="minorHAnsi" w:hAnsiTheme="minorHAnsi" w:cstheme="minorHAnsi"/>
        </w:rPr>
      </w:pPr>
    </w:p>
    <w:p w14:paraId="256F68E0" w14:textId="77777777" w:rsidR="0052610D" w:rsidRPr="008D7711" w:rsidRDefault="0052610D" w:rsidP="0052610D">
      <w:pPr>
        <w:pStyle w:val="Heading4"/>
        <w:rPr>
          <w:bCs/>
        </w:rPr>
      </w:pPr>
      <w:r w:rsidRPr="008D7711">
        <w:rPr>
          <w:bCs/>
        </w:rPr>
        <w:t>Standards:</w:t>
      </w:r>
    </w:p>
    <w:p w14:paraId="3E172427" w14:textId="2D5FF4CD" w:rsidR="0052610D" w:rsidRPr="008D7711" w:rsidRDefault="0052610D" w:rsidP="0052610D">
      <w:pPr>
        <w:pStyle w:val="Heading4"/>
        <w:rPr>
          <w:bCs/>
        </w:rPr>
      </w:pPr>
      <w:r w:rsidRPr="008D7711">
        <w:rPr>
          <w:bCs/>
        </w:rPr>
        <w:t>1] Precision</w:t>
      </w:r>
      <w:r>
        <w:rPr>
          <w:bCs/>
          <w:u w:val="single"/>
        </w:rPr>
        <w:t xml:space="preserve"> </w:t>
      </w:r>
      <w:r w:rsidRPr="008D7711">
        <w:rPr>
          <w:bCs/>
        </w:rPr>
        <w:t xml:space="preserve">– non-topical affs </w:t>
      </w:r>
      <w:r w:rsidRPr="008D7711">
        <w:rPr>
          <w:bCs/>
          <w:u w:val="single"/>
        </w:rPr>
        <w:t>violate</w:t>
      </w:r>
      <w:r w:rsidRPr="008D7711">
        <w:rPr>
          <w:bCs/>
        </w:rPr>
        <w:t xml:space="preserve"> tournament rules so the judge doesn’t have the jurisdiction to vote on them and it controls the </w:t>
      </w:r>
      <w:r w:rsidRPr="008D7711">
        <w:rPr>
          <w:bCs/>
          <w:u w:val="single"/>
        </w:rPr>
        <w:t>internal</w:t>
      </w:r>
      <w:r w:rsidRPr="008D7711">
        <w:rPr>
          <w:bCs/>
        </w:rPr>
        <w:t xml:space="preserve"> to pragmatic offense in a question of </w:t>
      </w:r>
      <w:r w:rsidRPr="008D7711">
        <w:rPr>
          <w:bCs/>
          <w:u w:val="single"/>
        </w:rPr>
        <w:t>models</w:t>
      </w:r>
      <w:r w:rsidRPr="008D7711">
        <w:rPr>
          <w:bCs/>
        </w:rPr>
        <w:t>.</w:t>
      </w:r>
    </w:p>
    <w:p w14:paraId="18D2D0A6" w14:textId="77777777" w:rsidR="0052610D" w:rsidRPr="008D7711" w:rsidRDefault="0052610D" w:rsidP="0052610D">
      <w:pPr>
        <w:pStyle w:val="Heading4"/>
        <w:rPr>
          <w:rFonts w:asciiTheme="minorHAnsi" w:hAnsiTheme="minorHAnsi" w:cstheme="minorHAnsi"/>
          <w:bCs/>
        </w:rPr>
      </w:pPr>
      <w:r w:rsidRPr="008D7711">
        <w:rPr>
          <w:rFonts w:asciiTheme="minorHAnsi" w:hAnsiTheme="minorHAnsi" w:cstheme="minorHAnsi"/>
          <w:bCs/>
        </w:rPr>
        <w:t xml:space="preserve">2] </w:t>
      </w:r>
      <w:r>
        <w:rPr>
          <w:rFonts w:asciiTheme="minorHAnsi" w:hAnsiTheme="minorHAnsi" w:cstheme="minorHAnsi"/>
          <w:bCs/>
        </w:rPr>
        <w:t>Limits – i</w:t>
      </w:r>
      <w:r w:rsidRPr="008D7711">
        <w:rPr>
          <w:rFonts w:asciiTheme="minorHAnsi" w:hAnsiTheme="minorHAnsi" w:cstheme="minorHAnsi"/>
          <w:bCs/>
        </w:rPr>
        <w:t>ncluding temporary occupation is a limits disaster</w:t>
      </w:r>
      <w:r>
        <w:rPr>
          <w:rFonts w:asciiTheme="minorHAnsi" w:hAnsiTheme="minorHAnsi" w:cstheme="minorHAnsi"/>
          <w:bCs/>
        </w:rPr>
        <w:t xml:space="preserve"> – </w:t>
      </w:r>
      <w:r w:rsidRPr="008D7711">
        <w:rPr>
          <w:rFonts w:asciiTheme="minorHAnsi" w:hAnsiTheme="minorHAnsi" w:cstheme="minorHAnsi"/>
          <w:bCs/>
        </w:rPr>
        <w:t>any aff about a single spaceship, satellite, or weapon would be T because they temporarily occupy space</w:t>
      </w:r>
      <w:r>
        <w:rPr>
          <w:rFonts w:asciiTheme="minorHAnsi" w:hAnsiTheme="minorHAnsi" w:cstheme="minorHAnsi"/>
          <w:bCs/>
        </w:rPr>
        <w:t xml:space="preserve">. That explodes neg prep burden and draws </w:t>
      </w:r>
      <w:proofErr w:type="spellStart"/>
      <w:r>
        <w:rPr>
          <w:rFonts w:asciiTheme="minorHAnsi" w:hAnsiTheme="minorHAnsi" w:cstheme="minorHAnsi"/>
          <w:bCs/>
        </w:rPr>
        <w:t>irreciprocal</w:t>
      </w:r>
      <w:proofErr w:type="spellEnd"/>
      <w:r>
        <w:rPr>
          <w:rFonts w:asciiTheme="minorHAnsi" w:hAnsiTheme="minorHAnsi" w:cstheme="minorHAnsi"/>
          <w:bCs/>
        </w:rPr>
        <w:t xml:space="preserve"> lines of debate.</w:t>
      </w:r>
    </w:p>
    <w:p w14:paraId="6A9B3A08" w14:textId="77777777" w:rsidR="0052610D" w:rsidRPr="008D7711" w:rsidRDefault="0052610D" w:rsidP="0052610D">
      <w:pPr>
        <w:pStyle w:val="Heading4"/>
        <w:rPr>
          <w:bCs/>
        </w:rPr>
      </w:pPr>
      <w:r w:rsidRPr="008D7711">
        <w:rPr>
          <w:bCs/>
        </w:rPr>
        <w:t>Fairness is a voter</w:t>
      </w:r>
      <w:r>
        <w:rPr>
          <w:bCs/>
        </w:rPr>
        <w:t xml:space="preserve"> – i</w:t>
      </w:r>
      <w:r w:rsidRPr="008D7711">
        <w:rPr>
          <w:bCs/>
        </w:rPr>
        <w:t>t’s a gateway issue to the ballot.</w:t>
      </w:r>
    </w:p>
    <w:p w14:paraId="600E3AEB" w14:textId="77777777" w:rsidR="0052610D" w:rsidRPr="008D7711" w:rsidRDefault="0052610D" w:rsidP="0052610D">
      <w:pPr>
        <w:pStyle w:val="Heading4"/>
        <w:rPr>
          <w:bCs/>
        </w:rPr>
      </w:pPr>
      <w:r w:rsidRPr="008D7711">
        <w:rPr>
          <w:bCs/>
        </w:rPr>
        <w:t xml:space="preserve">Drop the debater to </w:t>
      </w:r>
      <w:r w:rsidRPr="008D7711">
        <w:rPr>
          <w:bCs/>
          <w:u w:val="single"/>
        </w:rPr>
        <w:t>deter future abuse</w:t>
      </w:r>
      <w:r w:rsidRPr="008D7711">
        <w:rPr>
          <w:bCs/>
        </w:rPr>
        <w:t xml:space="preserve">. </w:t>
      </w:r>
    </w:p>
    <w:p w14:paraId="1CF7266F" w14:textId="77777777" w:rsidR="0052610D" w:rsidRPr="008D7711" w:rsidRDefault="0052610D" w:rsidP="0052610D">
      <w:pPr>
        <w:pStyle w:val="Heading4"/>
        <w:rPr>
          <w:bCs/>
        </w:rPr>
      </w:pPr>
      <w:r w:rsidRPr="008D7711">
        <w:rPr>
          <w:bCs/>
        </w:rPr>
        <w:t>CI</w:t>
      </w:r>
      <w:r>
        <w:rPr>
          <w:bCs/>
        </w:rPr>
        <w:t xml:space="preserve"> – </w:t>
      </w:r>
      <w:r w:rsidRPr="008D7711">
        <w:rPr>
          <w:bCs/>
        </w:rPr>
        <w:t xml:space="preserve">Reasonability is </w:t>
      </w:r>
      <w:r w:rsidRPr="008D7711">
        <w:rPr>
          <w:bCs/>
          <w:u w:val="single"/>
        </w:rPr>
        <w:t>arbitrary</w:t>
      </w:r>
      <w:r w:rsidRPr="008D7711">
        <w:rPr>
          <w:bCs/>
        </w:rPr>
        <w:t xml:space="preserve"> and we don’t know the </w:t>
      </w:r>
      <w:proofErr w:type="spellStart"/>
      <w:r w:rsidRPr="008D7711">
        <w:rPr>
          <w:bCs/>
          <w:u w:val="single"/>
        </w:rPr>
        <w:t>brightline</w:t>
      </w:r>
      <w:proofErr w:type="spellEnd"/>
      <w:r w:rsidRPr="008D7711">
        <w:rPr>
          <w:bCs/>
        </w:rPr>
        <w:t xml:space="preserve"> while prepping. </w:t>
      </w:r>
      <w:r w:rsidRPr="008D7711">
        <w:rPr>
          <w:bCs/>
          <w:u w:val="single"/>
        </w:rPr>
        <w:t>Collapses</w:t>
      </w:r>
      <w:r w:rsidRPr="008D7711">
        <w:rPr>
          <w:bCs/>
        </w:rPr>
        <w:t xml:space="preserve"> since it uses an offense/defense paradigm to win it. </w:t>
      </w:r>
    </w:p>
    <w:p w14:paraId="508A3ABA" w14:textId="77777777" w:rsidR="0052610D" w:rsidRPr="008D7711" w:rsidRDefault="0052610D" w:rsidP="0052610D">
      <w:pPr>
        <w:pStyle w:val="Heading4"/>
        <w:rPr>
          <w:bCs/>
        </w:rPr>
      </w:pPr>
      <w:r w:rsidRPr="008D7711">
        <w:rPr>
          <w:bCs/>
          <w:u w:val="single"/>
        </w:rPr>
        <w:t>No RVIs</w:t>
      </w:r>
      <w:r w:rsidRPr="008D7711">
        <w:rPr>
          <w:bCs/>
        </w:rPr>
        <w:t xml:space="preserve">- A] </w:t>
      </w:r>
      <w:r w:rsidRPr="008D7711">
        <w:rPr>
          <w:bCs/>
          <w:u w:val="single"/>
        </w:rPr>
        <w:t>Illogical</w:t>
      </w:r>
      <w:r w:rsidRPr="008D7711">
        <w:rPr>
          <w:bCs/>
        </w:rPr>
        <w:t xml:space="preserve">- you don’t win for being fair B] Encourages baiting theory which proliferates abuse C] Chills checking abuse for fear of the RVI </w:t>
      </w:r>
    </w:p>
    <w:p w14:paraId="78EFAEB7" w14:textId="2CC52BF8" w:rsidR="0052610D" w:rsidRDefault="0052610D" w:rsidP="0052610D">
      <w:pPr>
        <w:pStyle w:val="Heading2"/>
      </w:pPr>
      <w:r>
        <w:t>2</w:t>
      </w:r>
    </w:p>
    <w:p w14:paraId="1E0EACCD" w14:textId="77777777" w:rsidR="0052610D" w:rsidRPr="006948C8" w:rsidRDefault="0052610D" w:rsidP="0052610D">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3407F3F0" w14:textId="77777777" w:rsidR="0052610D" w:rsidRPr="006948C8" w:rsidRDefault="0052610D" w:rsidP="0052610D">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7"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30261242" w14:textId="77777777" w:rsidR="0052610D" w:rsidRPr="006948C8" w:rsidRDefault="0052610D" w:rsidP="0052610D">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6948C8">
        <w:rPr>
          <w:rStyle w:val="Emphasis"/>
          <w:color w:val="000000" w:themeColor="text1"/>
        </w:rPr>
        <w:t>incoherence structures</w:t>
      </w:r>
      <w:proofErr w:type="gramEnd"/>
      <w:r w:rsidRPr="006948C8">
        <w:rPr>
          <w:rStyle w:val="Emphasis"/>
          <w:color w:val="000000" w:themeColor="text1"/>
        </w:rPr>
        <w:t xml:space="preserve">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w:t>
      </w:r>
      <w:proofErr w:type="gramStart"/>
      <w:r w:rsidRPr="006948C8">
        <w:rPr>
          <w:color w:val="000000" w:themeColor="text1"/>
          <w:sz w:val="14"/>
        </w:rPr>
        <w:t>tells</w:t>
      </w:r>
      <w:proofErr w:type="gramEnd"/>
      <w:r w:rsidRPr="006948C8">
        <w:rPr>
          <w:color w:val="000000" w:themeColor="text1"/>
          <w:sz w:val="14"/>
        </w:rPr>
        <w:t xml:space="preserve">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 xml:space="preserve">the tale that Freud </w:t>
      </w:r>
      <w:proofErr w:type="gramStart"/>
      <w:r w:rsidRPr="006948C8">
        <w:rPr>
          <w:rStyle w:val="Emphasis"/>
          <w:color w:val="000000" w:themeColor="text1"/>
        </w:rPr>
        <w:t>tells</w:t>
      </w:r>
      <w:proofErr w:type="gramEnd"/>
      <w:r w:rsidRPr="006948C8">
        <w:rPr>
          <w:rStyle w:val="Emphasis"/>
          <w:color w:val="000000" w:themeColor="text1"/>
        </w:rPr>
        <w:t xml:space="preserve">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3F97402C" w14:textId="77777777" w:rsidR="0052610D" w:rsidRPr="006948C8" w:rsidRDefault="0052610D" w:rsidP="0052610D">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p>
    <w:p w14:paraId="2885BBCA" w14:textId="77777777" w:rsidR="0052610D" w:rsidRPr="006948C8" w:rsidRDefault="0052610D" w:rsidP="0052610D">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8"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2D820C20" w14:textId="77777777" w:rsidR="0052610D" w:rsidRDefault="0052610D" w:rsidP="0052610D">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7117F5FF" w14:textId="77777777" w:rsidR="0052610D" w:rsidRPr="006948C8" w:rsidRDefault="0052610D" w:rsidP="0052610D">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F4537B1" w14:textId="77777777" w:rsidR="0052610D" w:rsidRPr="006948C8" w:rsidRDefault="0052610D" w:rsidP="0052610D">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14:paraId="5D76451C" w14:textId="77777777" w:rsidR="0052610D" w:rsidRPr="006948C8" w:rsidRDefault="0052610D" w:rsidP="0052610D">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1D462BC6" w14:textId="77777777" w:rsidR="0052610D" w:rsidRPr="006948C8" w:rsidRDefault="0052610D" w:rsidP="0052610D">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280A1449" w14:textId="77777777" w:rsidR="0052610D" w:rsidRPr="006948C8" w:rsidRDefault="0052610D" w:rsidP="0052610D">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14:paraId="25B907B1" w14:textId="77777777" w:rsidR="0052610D" w:rsidRPr="006948C8" w:rsidRDefault="0052610D" w:rsidP="0052610D">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0A4193FC" w14:textId="77777777" w:rsidR="0052610D" w:rsidRDefault="0052610D" w:rsidP="0052610D">
      <w:pPr>
        <w:pStyle w:val="Heading2"/>
      </w:pPr>
      <w:r>
        <w:t>3</w:t>
      </w:r>
    </w:p>
    <w:p w14:paraId="10D6D63C" w14:textId="77777777" w:rsidR="0052610D" w:rsidRDefault="0052610D" w:rsidP="0052610D">
      <w:pPr>
        <w:pStyle w:val="Heading4"/>
      </w:pPr>
      <w:r>
        <w:t xml:space="preserve">Counterplan: </w:t>
      </w:r>
      <w:proofErr w:type="gramStart"/>
      <w:r>
        <w:t>the</w:t>
      </w:r>
      <w:proofErr w:type="gramEnd"/>
      <w:r>
        <w:t xml:space="preserve"> Appropriation of outer space by </w:t>
      </w:r>
      <w:proofErr w:type="spellStart"/>
      <w:r>
        <w:t>Starlink</w:t>
      </w:r>
      <w:proofErr w:type="spellEnd"/>
      <w:r>
        <w:t xml:space="preserve">, </w:t>
      </w:r>
      <w:proofErr w:type="spellStart"/>
      <w:r>
        <w:t>OneWeb</w:t>
      </w:r>
      <w:proofErr w:type="spellEnd"/>
      <w:r>
        <w:t xml:space="preserve">, and </w:t>
      </w:r>
      <w:proofErr w:type="spellStart"/>
      <w:r>
        <w:t>Telesat</w:t>
      </w:r>
      <w:proofErr w:type="spellEnd"/>
      <w:r>
        <w:t xml:space="preserve"> via Large Satellite Constellations in Lower Earth Orbit is unjust</w:t>
      </w:r>
    </w:p>
    <w:p w14:paraId="1CE56B4E" w14:textId="77777777" w:rsidR="0052610D" w:rsidRDefault="0052610D" w:rsidP="0052610D">
      <w:pPr>
        <w:pStyle w:val="Heading4"/>
      </w:pPr>
      <w:r>
        <w:t xml:space="preserve">Solves case- every card is overwhelmingly about </w:t>
      </w:r>
      <w:proofErr w:type="spellStart"/>
      <w:r>
        <w:t>Starlink</w:t>
      </w:r>
      <w:proofErr w:type="spellEnd"/>
    </w:p>
    <w:p w14:paraId="285248F5" w14:textId="77777777" w:rsidR="0052610D" w:rsidRPr="00D0118F" w:rsidRDefault="0052610D" w:rsidP="0052610D">
      <w:pPr>
        <w:pStyle w:val="Heading4"/>
      </w:pPr>
      <w:r>
        <w:t xml:space="preserve">Avoids the link to the DA- we still keep independent African Satellites </w:t>
      </w:r>
    </w:p>
    <w:p w14:paraId="757C7D38" w14:textId="77777777" w:rsidR="0052610D" w:rsidRPr="004766FC" w:rsidRDefault="0052610D" w:rsidP="0052610D">
      <w:pPr>
        <w:pStyle w:val="Heading4"/>
        <w:rPr>
          <w:u w:val="single"/>
        </w:rPr>
      </w:pPr>
      <w:r w:rsidRPr="004766FC">
        <w:rPr>
          <w:u w:val="single"/>
        </w:rPr>
        <w:t>Independent</w:t>
      </w:r>
      <w:r>
        <w:t xml:space="preserve"> African satellite constellation key to push out </w:t>
      </w:r>
      <w:r>
        <w:rPr>
          <w:u w:val="single"/>
        </w:rPr>
        <w:t>foreign, Chinese</w:t>
      </w:r>
      <w:r>
        <w:t xml:space="preserve"> investment – which kills </w:t>
      </w:r>
      <w:r w:rsidRPr="004766FC">
        <w:rPr>
          <w:u w:val="single"/>
        </w:rPr>
        <w:t xml:space="preserve">African democracy </w:t>
      </w:r>
    </w:p>
    <w:p w14:paraId="43DCBA5D" w14:textId="77777777" w:rsidR="0052610D" w:rsidRPr="0052610D" w:rsidRDefault="0052610D" w:rsidP="0052610D">
      <w:pPr>
        <w:rPr>
          <w:lang w:val="es-US"/>
        </w:rPr>
      </w:pPr>
      <w:proofErr w:type="spellStart"/>
      <w:r w:rsidRPr="004766FC">
        <w:rPr>
          <w:rStyle w:val="Style13ptBold"/>
        </w:rPr>
        <w:t>Tuerk</w:t>
      </w:r>
      <w:proofErr w:type="spellEnd"/>
      <w:r w:rsidRPr="004766FC">
        <w:rPr>
          <w:rStyle w:val="Style13ptBold"/>
        </w:rPr>
        <w:t xml:space="preserve"> 20</w:t>
      </w:r>
      <w:r>
        <w:t xml:space="preserve"> </w:t>
      </w:r>
      <w:proofErr w:type="spellStart"/>
      <w:r w:rsidRPr="006C3E0F">
        <w:t>Tuerk</w:t>
      </w:r>
      <w:proofErr w:type="spellEnd"/>
      <w:r w:rsidRPr="006C3E0F">
        <w:t xml:space="preserve">, Miriam. </w:t>
      </w:r>
      <w:r>
        <w:t xml:space="preserve"> CEO and cofounder of Clear Blue Technologies </w:t>
      </w:r>
      <w:proofErr w:type="spellStart"/>
      <w:r>
        <w:t>Inc.</w:t>
      </w:r>
      <w:r w:rsidRPr="006C3E0F">
        <w:t>"Africa</w:t>
      </w:r>
      <w:proofErr w:type="spellEnd"/>
      <w:r w:rsidRPr="006C3E0F">
        <w:t xml:space="preserve"> Is </w:t>
      </w:r>
      <w:proofErr w:type="gramStart"/>
      <w:r w:rsidRPr="006C3E0F">
        <w:t>The</w:t>
      </w:r>
      <w:proofErr w:type="gramEnd"/>
      <w:r w:rsidRPr="006C3E0F">
        <w:t xml:space="preserve"> Next Frontier For The Internet." </w:t>
      </w:r>
      <w:r w:rsidRPr="0052610D">
        <w:rPr>
          <w:lang w:val="es-US"/>
        </w:rPr>
        <w:t>Forbes, 8 June 2020, www.forbes.com/sites/miriamtuerk/2020/06/09/africa-is-the-next-frontier-for-the-internet/?sh=1f5e9eec4900.</w:t>
      </w:r>
    </w:p>
    <w:p w14:paraId="05E666B8" w14:textId="77777777" w:rsidR="0052610D" w:rsidRPr="006C3E0F" w:rsidRDefault="0052610D" w:rsidP="0052610D">
      <w:pPr>
        <w:rPr>
          <w:rStyle w:val="Emphasis"/>
        </w:rPr>
      </w:pPr>
      <w:r w:rsidRPr="002A2D3F">
        <w:rPr>
          <w:rStyle w:val="StyleUnderline"/>
          <w:highlight w:val="cyan"/>
        </w:rPr>
        <w:t xml:space="preserve">Expanding </w:t>
      </w:r>
      <w:r w:rsidRPr="002A2D3F">
        <w:rPr>
          <w:rStyle w:val="Emphasis"/>
          <w:highlight w:val="cyan"/>
        </w:rPr>
        <w:t>network connectivity</w:t>
      </w:r>
      <w:r w:rsidRPr="006C3E0F">
        <w:rPr>
          <w:rStyle w:val="StyleUnderline"/>
        </w:rPr>
        <w:t xml:space="preserve"> </w:t>
      </w:r>
      <w:r w:rsidRPr="002A2D3F">
        <w:rPr>
          <w:rStyle w:val="StyleUnderline"/>
          <w:highlight w:val="cyan"/>
        </w:rPr>
        <w:t>across</w:t>
      </w:r>
      <w:r w:rsidRPr="006C3E0F">
        <w:rPr>
          <w:rStyle w:val="StyleUnderline"/>
        </w:rPr>
        <w:t xml:space="preserve"> sub-Saharan </w:t>
      </w:r>
      <w:r w:rsidRPr="002A2D3F">
        <w:rPr>
          <w:rStyle w:val="StyleUnderline"/>
          <w:highlight w:val="cyan"/>
        </w:rPr>
        <w:t>Africa will open up digital services</w:t>
      </w:r>
      <w:r w:rsidRPr="006C3E0F">
        <w:rPr>
          <w:rStyle w:val="StyleUnderline"/>
        </w:rPr>
        <w:t xml:space="preserve"> that many of us now take for granted.</w:t>
      </w:r>
      <w:r w:rsidRPr="006C3E0F">
        <w:rPr>
          <w:sz w:val="16"/>
        </w:rPr>
        <w:t xml:space="preserve">  Mobile Banking, </w:t>
      </w:r>
      <w:proofErr w:type="spellStart"/>
      <w:r w:rsidRPr="006C3E0F">
        <w:rPr>
          <w:sz w:val="16"/>
        </w:rPr>
        <w:t>Whatsapp</w:t>
      </w:r>
      <w:proofErr w:type="spellEnd"/>
      <w:r w:rsidRPr="006C3E0F">
        <w:rPr>
          <w:sz w:val="16"/>
        </w:rPr>
        <w:t xml:space="preserve"> Chatting and video, e-health, e-education are key services only possible with reliable internet connectivity. For a geographically disparate population, it will mean greater access to essential services, including e-</w:t>
      </w:r>
      <w:proofErr w:type="spellStart"/>
      <w:r w:rsidRPr="006C3E0F">
        <w:rPr>
          <w:sz w:val="16"/>
        </w:rPr>
        <w:t>agri</w:t>
      </w:r>
      <w:proofErr w:type="spellEnd"/>
      <w:r w:rsidRPr="006C3E0F">
        <w:rPr>
          <w:sz w:val="16"/>
        </w:rPr>
        <w:t xml:space="preserve"> services. </w:t>
      </w:r>
      <w:r w:rsidRPr="006C3E0F">
        <w:rPr>
          <w:rStyle w:val="StyleUnderline"/>
        </w:rPr>
        <w:t xml:space="preserve">There are hugely populous cities in sub-Saharan Africa </w:t>
      </w:r>
      <w:r w:rsidRPr="006C3E0F">
        <w:rPr>
          <w:sz w:val="16"/>
        </w:rPr>
        <w:t xml:space="preserve">– Lagos in Nigeria is one of the fastest growing cities in the world – but even in the center on Victoria Island, the internet connection can be patchy and face frequent outages. </w:t>
      </w:r>
      <w:r w:rsidRPr="006C3E0F">
        <w:rPr>
          <w:rStyle w:val="StyleUnderline"/>
        </w:rPr>
        <w:t xml:space="preserve">For those populations, access to the </w:t>
      </w:r>
      <w:r w:rsidRPr="002A2D3F">
        <w:rPr>
          <w:rStyle w:val="StyleUnderline"/>
          <w:highlight w:val="cyan"/>
        </w:rPr>
        <w:t>internet</w:t>
      </w:r>
      <w:r w:rsidRPr="006C3E0F">
        <w:rPr>
          <w:rStyle w:val="StyleUnderline"/>
        </w:rPr>
        <w:t xml:space="preserve"> </w:t>
      </w:r>
      <w:r w:rsidRPr="002A2D3F">
        <w:rPr>
          <w:rStyle w:val="StyleUnderline"/>
          <w:highlight w:val="cyan"/>
        </w:rPr>
        <w:t>means being able to save</w:t>
      </w:r>
      <w:r w:rsidRPr="006C3E0F">
        <w:rPr>
          <w:rStyle w:val="StyleUnderline"/>
        </w:rPr>
        <w:t xml:space="preserve">, </w:t>
      </w:r>
      <w:r w:rsidRPr="002A2D3F">
        <w:rPr>
          <w:rStyle w:val="StyleUnderline"/>
          <w:highlight w:val="cyan"/>
        </w:rPr>
        <w:t>invest</w:t>
      </w:r>
      <w:r w:rsidRPr="006C3E0F">
        <w:rPr>
          <w:rStyle w:val="StyleUnderline"/>
        </w:rPr>
        <w:t xml:space="preserve"> and borrow money, getting an </w:t>
      </w:r>
      <w:r w:rsidRPr="002A2D3F">
        <w:rPr>
          <w:rStyle w:val="StyleUnderline"/>
          <w:highlight w:val="cyan"/>
        </w:rPr>
        <w:t>education</w:t>
      </w:r>
      <w:r w:rsidRPr="006C3E0F">
        <w:rPr>
          <w:rStyle w:val="StyleUnderline"/>
        </w:rPr>
        <w:t xml:space="preserve">, having access to basic healthcare, and being able to trade with bigger markets; </w:t>
      </w:r>
      <w:r w:rsidRPr="006C3E0F">
        <w:rPr>
          <w:rStyle w:val="Emphasis"/>
        </w:rPr>
        <w:t xml:space="preserve">are </w:t>
      </w:r>
      <w:r w:rsidRPr="002A2D3F">
        <w:rPr>
          <w:rStyle w:val="Emphasis"/>
          <w:highlight w:val="cyan"/>
        </w:rPr>
        <w:t>all</w:t>
      </w:r>
      <w:r w:rsidRPr="006C3E0F">
        <w:rPr>
          <w:rStyle w:val="Emphasis"/>
        </w:rPr>
        <w:t xml:space="preserve"> </w:t>
      </w:r>
      <w:r w:rsidRPr="002A2D3F">
        <w:rPr>
          <w:rStyle w:val="Emphasis"/>
          <w:highlight w:val="cyan"/>
        </w:rPr>
        <w:t>fundamental</w:t>
      </w:r>
      <w:r w:rsidRPr="006C3E0F">
        <w:rPr>
          <w:rStyle w:val="Emphasis"/>
        </w:rPr>
        <w:t xml:space="preserve"> </w:t>
      </w:r>
      <w:r w:rsidRPr="002A2D3F">
        <w:rPr>
          <w:rStyle w:val="Emphasis"/>
          <w:highlight w:val="cyan"/>
        </w:rPr>
        <w:t>to</w:t>
      </w:r>
      <w:r w:rsidRPr="006C3E0F">
        <w:rPr>
          <w:rStyle w:val="Emphasis"/>
        </w:rPr>
        <w:t xml:space="preserve"> </w:t>
      </w:r>
      <w:r w:rsidRPr="002A2D3F">
        <w:rPr>
          <w:rStyle w:val="Emphasis"/>
          <w:highlight w:val="cyan"/>
        </w:rPr>
        <w:t>socioeconomic advancemen</w:t>
      </w:r>
      <w:r w:rsidRPr="006C3E0F">
        <w:rPr>
          <w:rStyle w:val="Emphasis"/>
        </w:rPr>
        <w:t>t</w:t>
      </w:r>
      <w:r w:rsidRPr="006C3E0F">
        <w:rPr>
          <w:rStyle w:val="StyleUnderline"/>
        </w:rPr>
        <w:t>. That has been a powerful force fueling economic growth over the past century across Europe, North America and Asia.</w:t>
      </w:r>
      <w:r>
        <w:rPr>
          <w:rStyle w:val="StyleUnderline"/>
        </w:rPr>
        <w:t xml:space="preserve"> </w:t>
      </w:r>
      <w:r w:rsidRPr="006C3E0F">
        <w:rPr>
          <w:sz w:val="16"/>
        </w:rPr>
        <w:t xml:space="preserve">The Demand Is There </w:t>
      </w:r>
      <w:proofErr w:type="spellStart"/>
      <w:r w:rsidRPr="002A2D3F">
        <w:rPr>
          <w:rStyle w:val="StyleUnderline"/>
          <w:highlight w:val="cyan"/>
        </w:rPr>
        <w:t>There</w:t>
      </w:r>
      <w:proofErr w:type="spellEnd"/>
      <w:r w:rsidRPr="002A2D3F">
        <w:rPr>
          <w:rStyle w:val="StyleUnderline"/>
          <w:highlight w:val="cyan"/>
        </w:rPr>
        <w:t xml:space="preserve"> is</w:t>
      </w:r>
      <w:r w:rsidRPr="006C3E0F">
        <w:rPr>
          <w:rStyle w:val="StyleUnderline"/>
        </w:rPr>
        <w:t xml:space="preserve"> a lot of </w:t>
      </w:r>
      <w:r w:rsidRPr="002A2D3F">
        <w:rPr>
          <w:rStyle w:val="Emphasis"/>
          <w:highlight w:val="cyan"/>
        </w:rPr>
        <w:t>pent-up demand</w:t>
      </w:r>
      <w:r w:rsidRPr="006C3E0F">
        <w:rPr>
          <w:rStyle w:val="StyleUnderline"/>
        </w:rPr>
        <w:t xml:space="preserve"> for internet services in sub-Saharan Africa.</w:t>
      </w:r>
      <w:r>
        <w:rPr>
          <w:rStyle w:val="StyleUnderline"/>
        </w:rPr>
        <w:t xml:space="preserve"> </w:t>
      </w:r>
      <w:r w:rsidRPr="006C3E0F">
        <w:rPr>
          <w:rStyle w:val="StyleUnderline"/>
        </w:rPr>
        <w:t>Indeed, a substantial portion of mobile phones have internet and messaging capabilities.</w:t>
      </w:r>
      <w:r>
        <w:rPr>
          <w:rStyle w:val="StyleUnderline"/>
        </w:rPr>
        <w:t xml:space="preserve"> </w:t>
      </w:r>
      <w:r w:rsidRPr="002A2D3F">
        <w:rPr>
          <w:rStyle w:val="StyleUnderline"/>
          <w:highlight w:val="cyan"/>
        </w:rPr>
        <w:t>Mobile usage</w:t>
      </w:r>
      <w:r w:rsidRPr="006C3E0F">
        <w:rPr>
          <w:sz w:val="16"/>
        </w:rPr>
        <w:t xml:space="preserve"> in sub-Saharan is </w:t>
      </w:r>
      <w:r w:rsidRPr="002A2D3F">
        <w:rPr>
          <w:rStyle w:val="Emphasis"/>
          <w:highlight w:val="cyan"/>
        </w:rPr>
        <w:t>more widespread than electricity</w:t>
      </w:r>
      <w:r w:rsidRPr="006C3E0F">
        <w:rPr>
          <w:sz w:val="16"/>
        </w:rPr>
        <w:t xml:space="preserve"> – in 2016, The Economist found that while less than half the population has access to electricity, two-fifths own a mobile phone. In a Pew Research survey of six sub-Saharan Africa countries, a median of 41% used the internet occasionally or had access to an internet-capable smartphone – that compares to 89% of Americans. </w:t>
      </w:r>
      <w:r w:rsidRPr="006C3E0F">
        <w:rPr>
          <w:rStyle w:val="StyleUnderline"/>
        </w:rPr>
        <w:t>Digital innovations have also taken off quickly in sub-Saharan Africa, partly because the younger demographic is more ready for adoption of new technologies</w:t>
      </w:r>
      <w:r w:rsidRPr="006C3E0F">
        <w:rPr>
          <w:sz w:val="16"/>
        </w:rPr>
        <w:t>. Compared to aging populations in developed countries, the median age in Africa is 19.2 years old. In a study by Pew Research, it notes that adults younger than 30 in six sub-Saharan African countries are more likely to use the Internet, echoing trends seen elsewhere. We’ve seen this in the quick adoption of digital technologies. Safaricom, Kenya’s largest telecom operator, has seen widespread adoption of its mobile payment app, M-</w:t>
      </w:r>
      <w:proofErr w:type="spellStart"/>
      <w:r w:rsidRPr="006C3E0F">
        <w:rPr>
          <w:sz w:val="16"/>
        </w:rPr>
        <w:t>Pesa</w:t>
      </w:r>
      <w:proofErr w:type="spellEnd"/>
      <w:r w:rsidRPr="006C3E0F">
        <w:rPr>
          <w:sz w:val="16"/>
        </w:rPr>
        <w:t xml:space="preserve">, since it was launched in 2007. The app now has 24.5 million users, representing over 70% of the mobile money market in Kenya, and can be used to send and receive funds via SMS without having a bank account. </w:t>
      </w:r>
      <w:r w:rsidRPr="006C3E0F">
        <w:rPr>
          <w:rStyle w:val="StyleUnderline"/>
        </w:rPr>
        <w:t xml:space="preserve">The </w:t>
      </w:r>
      <w:r w:rsidRPr="002A2D3F">
        <w:rPr>
          <w:rStyle w:val="StyleUnderline"/>
          <w:highlight w:val="cyan"/>
        </w:rPr>
        <w:t>Supply Is Growing</w:t>
      </w:r>
      <w:r w:rsidRPr="006C3E0F">
        <w:rPr>
          <w:rStyle w:val="StyleUnderline"/>
        </w:rPr>
        <w:t xml:space="preserve">, </w:t>
      </w:r>
      <w:r w:rsidRPr="002A2D3F">
        <w:rPr>
          <w:rStyle w:val="StyleUnderline"/>
          <w:highlight w:val="cyan"/>
        </w:rPr>
        <w:t>But</w:t>
      </w:r>
      <w:r w:rsidRPr="006C3E0F">
        <w:rPr>
          <w:rStyle w:val="StyleUnderline"/>
        </w:rPr>
        <w:t xml:space="preserve"> Still </w:t>
      </w:r>
      <w:r w:rsidRPr="002A2D3F">
        <w:rPr>
          <w:rStyle w:val="StyleUnderline"/>
          <w:highlight w:val="cyan"/>
        </w:rPr>
        <w:t>Faces Bottlenecks</w:t>
      </w:r>
      <w:r>
        <w:rPr>
          <w:rStyle w:val="StyleUnderline"/>
        </w:rPr>
        <w:t xml:space="preserve"> </w:t>
      </w:r>
      <w:r w:rsidRPr="006C3E0F">
        <w:rPr>
          <w:sz w:val="16"/>
        </w:rPr>
        <w:t xml:space="preserve">There are a number of mobile carriers now seeking to expand network coverage in Africa, </w:t>
      </w:r>
      <w:r w:rsidRPr="002A2D3F">
        <w:rPr>
          <w:rStyle w:val="StyleUnderline"/>
          <w:highlight w:val="cyan"/>
        </w:rPr>
        <w:t>especially in rural</w:t>
      </w:r>
      <w:r w:rsidRPr="002A2D3F">
        <w:rPr>
          <w:sz w:val="16"/>
          <w:highlight w:val="cyan"/>
        </w:rPr>
        <w:t xml:space="preserve"> </w:t>
      </w:r>
      <w:r w:rsidRPr="002A2D3F">
        <w:rPr>
          <w:rStyle w:val="StyleUnderline"/>
          <w:highlight w:val="cyan"/>
        </w:rPr>
        <w:t>area</w:t>
      </w:r>
      <w:r w:rsidRPr="006C3E0F">
        <w:rPr>
          <w:rStyle w:val="StyleUnderline"/>
        </w:rPr>
        <w:t>s.</w:t>
      </w:r>
      <w:r>
        <w:rPr>
          <w:rStyle w:val="StyleUnderline"/>
        </w:rPr>
        <w:t xml:space="preserve"> </w:t>
      </w:r>
      <w:r w:rsidRPr="006C3E0F">
        <w:rPr>
          <w:rStyle w:val="StyleUnderline"/>
        </w:rPr>
        <w:t>Governments are pushing for these infrastructure roll outs as they recognize that communications and renewable energy are two key tenets of development for their countries. Telecom technology over the past decade has advanced significantly</w:t>
      </w:r>
      <w:r w:rsidRPr="006C3E0F">
        <w:rPr>
          <w:sz w:val="16"/>
        </w:rPr>
        <w:t xml:space="preserve">, with specialized product development to address the needs of Rural telecom particularly in terms of the off-grid renewable energy, resilience to extreme temperatures, and software driven base stations meaning that masts can placed almost anywhere. The wider need for infrastructure development in telecom and renewable energy is well recognized. The African Development Bank (AfDB) estimates that the continent of Africa will need investment of at least US$130 billion to $170 billion annually. </w:t>
      </w:r>
      <w:r w:rsidRPr="006C3E0F">
        <w:rPr>
          <w:rStyle w:val="StyleUnderline"/>
        </w:rPr>
        <w:t xml:space="preserve">In recent years, </w:t>
      </w:r>
      <w:r w:rsidRPr="002A2D3F">
        <w:rPr>
          <w:rStyle w:val="StyleUnderline"/>
          <w:highlight w:val="cyan"/>
        </w:rPr>
        <w:t>the majority of</w:t>
      </w:r>
      <w:r w:rsidRPr="006C3E0F">
        <w:rPr>
          <w:rStyle w:val="StyleUnderline"/>
        </w:rPr>
        <w:t xml:space="preserve"> that capital </w:t>
      </w:r>
      <w:r w:rsidRPr="002A2D3F">
        <w:rPr>
          <w:rStyle w:val="StyleUnderline"/>
          <w:highlight w:val="cyan"/>
        </w:rPr>
        <w:t>investment</w:t>
      </w:r>
      <w:r w:rsidRPr="006C3E0F">
        <w:rPr>
          <w:rStyle w:val="StyleUnderline"/>
        </w:rPr>
        <w:t xml:space="preserve"> into African infrastructure </w:t>
      </w:r>
      <w:r w:rsidRPr="002A2D3F">
        <w:rPr>
          <w:rStyle w:val="Emphasis"/>
          <w:highlight w:val="cyan"/>
        </w:rPr>
        <w:t>has come from China</w:t>
      </w:r>
      <w:r w:rsidRPr="006C3E0F">
        <w:rPr>
          <w:sz w:val="16"/>
        </w:rPr>
        <w:t xml:space="preserve"> – </w:t>
      </w:r>
      <w:r w:rsidRPr="006C3E0F">
        <w:rPr>
          <w:rStyle w:val="StyleUnderline"/>
        </w:rPr>
        <w:t xml:space="preserve">foreign direct investment from China has </w:t>
      </w:r>
      <w:r w:rsidRPr="006C3E0F">
        <w:rPr>
          <w:rStyle w:val="Emphasis"/>
        </w:rPr>
        <w:t>grown 40% annuall</w:t>
      </w:r>
      <w:r w:rsidRPr="006C3E0F">
        <w:rPr>
          <w:rStyle w:val="StyleUnderline"/>
        </w:rPr>
        <w:t>y over the past decade, and</w:t>
      </w:r>
      <w:r w:rsidRPr="006C3E0F">
        <w:rPr>
          <w:sz w:val="16"/>
        </w:rPr>
        <w:t xml:space="preserve"> it could be even higher, dwarfing investment from other economic partners, including the U.S. ZAMBIA CHINA A pedestrian runs past a Huawei Technologies Co. mural painted on a wall in Lusaka, Zambia, on ... [+] © 2018 Bloomberg Finance LP </w:t>
      </w:r>
      <w:r w:rsidRPr="006C3E0F">
        <w:rPr>
          <w:rStyle w:val="StyleUnderline"/>
        </w:rPr>
        <w:t>Huawei, ZTE and China Telecom</w:t>
      </w:r>
      <w:r w:rsidRPr="006C3E0F">
        <w:rPr>
          <w:sz w:val="16"/>
        </w:rPr>
        <w:t xml:space="preserve"> CHA 0.0% </w:t>
      </w:r>
      <w:r w:rsidRPr="006C3E0F">
        <w:rPr>
          <w:rStyle w:val="StyleUnderline"/>
        </w:rPr>
        <w:t>have all made in-roads into the region</w:t>
      </w:r>
      <w:r w:rsidRPr="006C3E0F">
        <w:rPr>
          <w:sz w:val="16"/>
        </w:rPr>
        <w:t xml:space="preserve">. Huawei recently announced that it was launching a 5G transport network with Rain in South Africa, the first network operator in the country to deploy 5G. </w:t>
      </w:r>
      <w:r w:rsidRPr="002A2D3F">
        <w:rPr>
          <w:rStyle w:val="StyleUnderline"/>
          <w:highlight w:val="cyan"/>
        </w:rPr>
        <w:t>Huawei’s</w:t>
      </w:r>
      <w:r w:rsidRPr="006C3E0F">
        <w:rPr>
          <w:rStyle w:val="StyleUnderline"/>
        </w:rPr>
        <w:t xml:space="preserve"> </w:t>
      </w:r>
      <w:r w:rsidRPr="002A2D3F">
        <w:rPr>
          <w:rStyle w:val="StyleUnderline"/>
          <w:highlight w:val="cyan"/>
        </w:rPr>
        <w:t>growth</w:t>
      </w:r>
      <w:r w:rsidRPr="006C3E0F">
        <w:rPr>
          <w:rStyle w:val="StyleUnderline"/>
        </w:rPr>
        <w:t xml:space="preserve"> in the region </w:t>
      </w:r>
      <w:r w:rsidRPr="006C3E0F">
        <w:rPr>
          <w:rStyle w:val="Emphasis"/>
        </w:rPr>
        <w:t xml:space="preserve">has </w:t>
      </w:r>
      <w:r w:rsidRPr="002A2D3F">
        <w:rPr>
          <w:rStyle w:val="Emphasis"/>
          <w:highlight w:val="cyan"/>
        </w:rPr>
        <w:t>raised concerns</w:t>
      </w:r>
      <w:r w:rsidRPr="006C3E0F">
        <w:rPr>
          <w:rStyle w:val="Emphasis"/>
        </w:rPr>
        <w:t xml:space="preserve"> that </w:t>
      </w:r>
      <w:r w:rsidRPr="002A2D3F">
        <w:rPr>
          <w:rStyle w:val="Emphasis"/>
          <w:highlight w:val="cyan"/>
        </w:rPr>
        <w:t>it could be used for surveillance</w:t>
      </w:r>
      <w:r w:rsidRPr="006C3E0F">
        <w:rPr>
          <w:sz w:val="16"/>
        </w:rPr>
        <w:t xml:space="preserve">; The Wall Street Journal reported last year </w:t>
      </w:r>
      <w:r w:rsidRPr="006C3E0F">
        <w:rPr>
          <w:rStyle w:val="StyleUnderline"/>
        </w:rPr>
        <w:t xml:space="preserve">that </w:t>
      </w:r>
      <w:r w:rsidRPr="002A2D3F">
        <w:rPr>
          <w:rStyle w:val="StyleUnderline"/>
          <w:highlight w:val="cyan"/>
        </w:rPr>
        <w:t>technicians</w:t>
      </w:r>
      <w:r w:rsidRPr="006C3E0F">
        <w:rPr>
          <w:rStyle w:val="StyleUnderline"/>
        </w:rPr>
        <w:t xml:space="preserve"> from the company </w:t>
      </w:r>
      <w:r w:rsidRPr="002A2D3F">
        <w:rPr>
          <w:rStyle w:val="Emphasis"/>
          <w:highlight w:val="cyan"/>
        </w:rPr>
        <w:t>helped</w:t>
      </w:r>
      <w:r w:rsidRPr="006C3E0F">
        <w:rPr>
          <w:rStyle w:val="Emphasis"/>
        </w:rPr>
        <w:t xml:space="preserve"> Af</w:t>
      </w:r>
      <w:r w:rsidRPr="002A2D3F">
        <w:rPr>
          <w:rStyle w:val="Emphasis"/>
          <w:highlight w:val="cyan"/>
        </w:rPr>
        <w:t>rican governments to spy on</w:t>
      </w:r>
      <w:r w:rsidRPr="006C3E0F">
        <w:rPr>
          <w:rStyle w:val="Emphasis"/>
        </w:rPr>
        <w:t xml:space="preserve"> their </w:t>
      </w:r>
      <w:r w:rsidRPr="002A2D3F">
        <w:rPr>
          <w:rStyle w:val="Emphasis"/>
          <w:highlight w:val="cyan"/>
        </w:rPr>
        <w:t>political opponents</w:t>
      </w:r>
      <w:r w:rsidRPr="006C3E0F">
        <w:rPr>
          <w:rStyle w:val="StyleUnderline"/>
        </w:rPr>
        <w:t>.</w:t>
      </w:r>
      <w:r w:rsidRPr="006C3E0F">
        <w:rPr>
          <w:sz w:val="16"/>
        </w:rPr>
        <w:t xml:space="preserve"> </w:t>
      </w:r>
      <w:r w:rsidRPr="006C3E0F">
        <w:rPr>
          <w:rStyle w:val="StyleUnderline"/>
        </w:rPr>
        <w:t xml:space="preserve">At the same time, Western companies such as </w:t>
      </w:r>
      <w:proofErr w:type="spellStart"/>
      <w:r w:rsidRPr="006C3E0F">
        <w:rPr>
          <w:rStyle w:val="StyleUnderline"/>
        </w:rPr>
        <w:t>Vanu</w:t>
      </w:r>
      <w:proofErr w:type="spellEnd"/>
      <w:r w:rsidRPr="006C3E0F">
        <w:rPr>
          <w:rStyle w:val="StyleUnderline"/>
        </w:rPr>
        <w:t xml:space="preserve"> and Parallel Wireless are developing innovative solutions and products. </w:t>
      </w:r>
      <w:r w:rsidRPr="002A2D3F">
        <w:rPr>
          <w:rStyle w:val="Emphasis"/>
          <w:highlight w:val="cyan"/>
        </w:rPr>
        <w:t>While growth</w:t>
      </w:r>
      <w:r w:rsidRPr="006C3E0F">
        <w:rPr>
          <w:rStyle w:val="Emphasis"/>
        </w:rPr>
        <w:t xml:space="preserve"> in technology </w:t>
      </w:r>
      <w:r w:rsidRPr="002A2D3F">
        <w:rPr>
          <w:rStyle w:val="Emphasis"/>
          <w:highlight w:val="cyan"/>
        </w:rPr>
        <w:t>is</w:t>
      </w:r>
      <w:r w:rsidRPr="006C3E0F">
        <w:rPr>
          <w:rStyle w:val="Emphasis"/>
        </w:rPr>
        <w:t xml:space="preserve"> overall a </w:t>
      </w:r>
      <w:r w:rsidRPr="002A2D3F">
        <w:rPr>
          <w:rStyle w:val="Emphasis"/>
          <w:highlight w:val="cyan"/>
        </w:rPr>
        <w:t>good</w:t>
      </w:r>
      <w:r w:rsidRPr="006C3E0F">
        <w:rPr>
          <w:rStyle w:val="Emphasis"/>
        </w:rPr>
        <w:t xml:space="preserve"> thing for society, </w:t>
      </w:r>
      <w:r w:rsidRPr="002A2D3F">
        <w:rPr>
          <w:rStyle w:val="Emphasis"/>
          <w:highlight w:val="cyan"/>
        </w:rPr>
        <w:t>it cannot come at the cost of democracy</w:t>
      </w:r>
      <w:r w:rsidRPr="006C3E0F">
        <w:rPr>
          <w:rStyle w:val="Emphasis"/>
        </w:rPr>
        <w:t xml:space="preserve">. </w:t>
      </w:r>
      <w:r w:rsidRPr="004766FC">
        <w:rPr>
          <w:rStyle w:val="Emphasis"/>
        </w:rPr>
        <w:t>Western</w:t>
      </w:r>
      <w:r w:rsidRPr="006C3E0F">
        <w:rPr>
          <w:rStyle w:val="Emphasis"/>
        </w:rPr>
        <w:t xml:space="preserve"> governments need to do more to </w:t>
      </w:r>
      <w:r w:rsidRPr="002A2D3F">
        <w:rPr>
          <w:rStyle w:val="Emphasis"/>
          <w:highlight w:val="cyan"/>
        </w:rPr>
        <w:t>invest in African telecoms to secure the future</w:t>
      </w:r>
      <w:r w:rsidRPr="006C3E0F">
        <w:rPr>
          <w:rStyle w:val="Emphasis"/>
        </w:rPr>
        <w:t xml:space="preserve"> of this region and our economic relationships with it.</w:t>
      </w:r>
      <w:r>
        <w:rPr>
          <w:rStyle w:val="Emphasis"/>
        </w:rPr>
        <w:t xml:space="preserve"> </w:t>
      </w:r>
    </w:p>
    <w:p w14:paraId="72FF47A7" w14:textId="77777777" w:rsidR="0052610D" w:rsidRDefault="0052610D" w:rsidP="0052610D">
      <w:pPr>
        <w:pStyle w:val="Heading4"/>
      </w:pPr>
      <w:r>
        <w:rPr>
          <w:u w:val="single"/>
        </w:rPr>
        <w:t>E</w:t>
      </w:r>
      <w:r w:rsidRPr="006C3E0F">
        <w:rPr>
          <w:u w:val="single"/>
        </w:rPr>
        <w:t>xpansion</w:t>
      </w:r>
      <w:r>
        <w:t xml:space="preserve"> in Africa </w:t>
      </w:r>
      <w:r w:rsidRPr="006C3E0F">
        <w:rPr>
          <w:u w:val="single"/>
        </w:rPr>
        <w:t>escalates</w:t>
      </w:r>
      <w:r>
        <w:t xml:space="preserve"> absent </w:t>
      </w:r>
      <w:r w:rsidRPr="006C3E0F">
        <w:rPr>
          <w:u w:val="single"/>
        </w:rPr>
        <w:t>democratic</w:t>
      </w:r>
      <w:r>
        <w:t xml:space="preserve"> relations  </w:t>
      </w:r>
    </w:p>
    <w:p w14:paraId="466CD551" w14:textId="77777777" w:rsidR="0052610D" w:rsidRPr="0039669C" w:rsidRDefault="0052610D" w:rsidP="0052610D">
      <w:pPr>
        <w:rPr>
          <w:rStyle w:val="Style13ptBold"/>
          <w:b w:val="0"/>
          <w:sz w:val="20"/>
          <w:szCs w:val="20"/>
        </w:rPr>
      </w:pPr>
      <w:r>
        <w:rPr>
          <w:rStyle w:val="Style13ptBold"/>
        </w:rPr>
        <w:t xml:space="preserve">Maru 19 </w:t>
      </w:r>
      <w:r>
        <w:rPr>
          <w:rStyle w:val="Style13ptBold"/>
          <w:sz w:val="20"/>
          <w:szCs w:val="20"/>
        </w:rPr>
        <w:t xml:space="preserve">- </w:t>
      </w:r>
      <w:r w:rsidRPr="0039669C">
        <w:rPr>
          <w:rStyle w:val="Style13ptBold"/>
          <w:sz w:val="20"/>
          <w:szCs w:val="20"/>
        </w:rPr>
        <w:t>a scholar of peace and security, law and governance, strategy and management, human rights and migration issues.</w:t>
      </w:r>
      <w:r>
        <w:rPr>
          <w:rStyle w:val="Style13ptBold"/>
          <w:sz w:val="20"/>
          <w:szCs w:val="20"/>
        </w:rPr>
        <w:t xml:space="preserve"> (Mehari, “</w:t>
      </w:r>
      <w:r w:rsidRPr="0039669C">
        <w:rPr>
          <w:rStyle w:val="Style13ptBold"/>
          <w:sz w:val="20"/>
          <w:szCs w:val="20"/>
        </w:rPr>
        <w:t>A new cold war in Africa</w:t>
      </w:r>
      <w:r>
        <w:rPr>
          <w:rStyle w:val="Style13ptBold"/>
          <w:sz w:val="20"/>
          <w:szCs w:val="20"/>
        </w:rPr>
        <w:t xml:space="preserve">” Aljazeera. July 1, 2019. DOA: November 17, 2019. </w:t>
      </w:r>
      <w:r w:rsidRPr="00877B8A">
        <w:rPr>
          <w:rStyle w:val="Style13ptBold"/>
          <w:sz w:val="20"/>
          <w:szCs w:val="20"/>
        </w:rPr>
        <w:t>https://www.aljazeera.com/indepth/opinion/cold-war-africa-190630102044847.html</w:t>
      </w:r>
      <w:r>
        <w:rPr>
          <w:rStyle w:val="Style13ptBold"/>
          <w:sz w:val="20"/>
          <w:szCs w:val="20"/>
        </w:rPr>
        <w:t>)//MGalian</w:t>
      </w:r>
    </w:p>
    <w:p w14:paraId="584063CF" w14:textId="77777777" w:rsidR="0052610D" w:rsidRDefault="0052610D" w:rsidP="0052610D">
      <w:pPr>
        <w:rPr>
          <w:sz w:val="10"/>
        </w:rPr>
      </w:pPr>
      <w:r w:rsidRPr="0031566E">
        <w:rPr>
          <w:u w:val="single"/>
        </w:rPr>
        <w:t xml:space="preserve">Increasing tensions between China and the US will be </w:t>
      </w:r>
      <w:r w:rsidRPr="0031566E">
        <w:rPr>
          <w:rStyle w:val="Emphasis"/>
        </w:rPr>
        <w:t xml:space="preserve">detrimental to African </w:t>
      </w:r>
      <w:r w:rsidRPr="0031566E">
        <w:rPr>
          <w:u w:val="single"/>
        </w:rPr>
        <w:t>prosperity</w:t>
      </w:r>
      <w:r w:rsidRPr="0031566E">
        <w:rPr>
          <w:sz w:val="10"/>
        </w:rPr>
        <w:t xml:space="preserve"> and </w:t>
      </w:r>
      <w:r w:rsidRPr="0031566E">
        <w:rPr>
          <w:rStyle w:val="Emphasis"/>
        </w:rPr>
        <w:t>peace</w:t>
      </w:r>
      <w:r w:rsidRPr="0031566E">
        <w:rPr>
          <w:sz w:val="10"/>
        </w:rPr>
        <w:t xml:space="preserve">. Last week, the 12th US-Africa Business Summit, a high-level event attended by 11 African heads of state and government and some 1,000 business leaders, was held in Maputo, Mozambique. During the three-day event, US officials unveiled a $60bn investment agency which will seek to invest in low and middle-income countries, with a special focus on Africa. The </w:t>
      </w:r>
      <w:r w:rsidRPr="00941833">
        <w:rPr>
          <w:u w:val="single"/>
        </w:rPr>
        <w:t>announcement came six months after</w:t>
      </w:r>
      <w:r w:rsidRPr="0031566E">
        <w:rPr>
          <w:sz w:val="10"/>
        </w:rPr>
        <w:t xml:space="preserve"> National Security Advisor John </w:t>
      </w:r>
      <w:r w:rsidRPr="00941833">
        <w:rPr>
          <w:u w:val="single"/>
        </w:rPr>
        <w:t>Bolton presented</w:t>
      </w:r>
      <w:r w:rsidRPr="0031566E">
        <w:rPr>
          <w:sz w:val="10"/>
        </w:rPr>
        <w:t xml:space="preserve"> the Trump administration's "</w:t>
      </w:r>
      <w:r w:rsidRPr="00941833">
        <w:rPr>
          <w:u w:val="single"/>
        </w:rPr>
        <w:t>New Africa Strategy</w:t>
      </w:r>
      <w:r w:rsidRPr="0031566E">
        <w:rPr>
          <w:sz w:val="10"/>
        </w:rPr>
        <w:t xml:space="preserve">". </w:t>
      </w:r>
      <w:r w:rsidRPr="00941833">
        <w:rPr>
          <w:u w:val="single"/>
        </w:rPr>
        <w:t>According to the document</w:t>
      </w:r>
      <w:r w:rsidRPr="0031566E">
        <w:rPr>
          <w:sz w:val="10"/>
        </w:rPr>
        <w:t>: "</w:t>
      </w:r>
      <w:r w:rsidRPr="00941833">
        <w:rPr>
          <w:u w:val="single"/>
        </w:rPr>
        <w:t xml:space="preserve">Great power competitors, </w:t>
      </w:r>
      <w:r w:rsidRPr="00AE305C">
        <w:rPr>
          <w:u w:val="single"/>
        </w:rPr>
        <w:t xml:space="preserve">namely China and Russia, are </w:t>
      </w:r>
      <w:r w:rsidRPr="00AE305C">
        <w:rPr>
          <w:rStyle w:val="Emphasis"/>
        </w:rPr>
        <w:t>rapidly expanding their</w:t>
      </w:r>
      <w:r w:rsidRPr="0031566E">
        <w:rPr>
          <w:sz w:val="10"/>
        </w:rPr>
        <w:t xml:space="preserve"> financial and political </w:t>
      </w:r>
      <w:r w:rsidRPr="00AE305C">
        <w:rPr>
          <w:rStyle w:val="Emphasis"/>
        </w:rPr>
        <w:t>influence across</w:t>
      </w:r>
      <w:r w:rsidRPr="00941833">
        <w:rPr>
          <w:rStyle w:val="Emphasis"/>
        </w:rPr>
        <w:t xml:space="preserve"> Africa</w:t>
      </w:r>
      <w:r w:rsidRPr="0031566E">
        <w:rPr>
          <w:sz w:val="10"/>
        </w:rPr>
        <w:t xml:space="preserve">. </w:t>
      </w:r>
      <w:r w:rsidRPr="00941833">
        <w:rPr>
          <w:u w:val="single"/>
        </w:rPr>
        <w:t xml:space="preserve">They are </w:t>
      </w:r>
      <w:r w:rsidRPr="00941833">
        <w:rPr>
          <w:rStyle w:val="Emphasis"/>
        </w:rPr>
        <w:t>deliberately and aggressively</w:t>
      </w:r>
      <w:r w:rsidRPr="00941833">
        <w:rPr>
          <w:u w:val="single"/>
        </w:rPr>
        <w:t xml:space="preserve"> targeting their investments</w:t>
      </w:r>
      <w:r w:rsidRPr="0031566E">
        <w:rPr>
          <w:sz w:val="10"/>
        </w:rPr>
        <w:t xml:space="preserve"> in the region </w:t>
      </w:r>
      <w:r w:rsidRPr="00941833">
        <w:rPr>
          <w:u w:val="single"/>
        </w:rPr>
        <w:t>to gain a competitive advantage over the U</w:t>
      </w:r>
      <w:r w:rsidRPr="0031566E">
        <w:rPr>
          <w:sz w:val="10"/>
        </w:rPr>
        <w:t xml:space="preserve">nited </w:t>
      </w:r>
      <w:r w:rsidRPr="00941833">
        <w:rPr>
          <w:u w:val="single"/>
        </w:rPr>
        <w:t>S</w:t>
      </w:r>
      <w:r w:rsidRPr="0031566E">
        <w:rPr>
          <w:sz w:val="10"/>
        </w:rPr>
        <w:t xml:space="preserve">tates." Although both China and Russia are mentioned, over the past few months, the US has demonstrated that it is mainly concerned about the former. In fact, it already appears that </w:t>
      </w:r>
      <w:r w:rsidRPr="002A2D3F">
        <w:rPr>
          <w:highlight w:val="cyan"/>
          <w:u w:val="single"/>
        </w:rPr>
        <w:t xml:space="preserve">Africa is set to become </w:t>
      </w:r>
      <w:r w:rsidRPr="0031566E">
        <w:rPr>
          <w:rStyle w:val="Emphasis"/>
          <w:sz w:val="10"/>
        </w:rPr>
        <w:t>yet</w:t>
      </w:r>
      <w:r w:rsidRPr="002A2D3F">
        <w:rPr>
          <w:rStyle w:val="Emphasis"/>
          <w:highlight w:val="cyan"/>
        </w:rPr>
        <w:t xml:space="preserve"> a</w:t>
      </w:r>
      <w:r w:rsidRPr="0031566E">
        <w:rPr>
          <w:rStyle w:val="Emphasis"/>
          <w:sz w:val="10"/>
        </w:rPr>
        <w:t xml:space="preserve">nother </w:t>
      </w:r>
      <w:r w:rsidRPr="002A2D3F">
        <w:rPr>
          <w:rStyle w:val="Emphasis"/>
          <w:highlight w:val="cyan"/>
        </w:rPr>
        <w:t>battleground</w:t>
      </w:r>
      <w:r w:rsidRPr="0031566E">
        <w:rPr>
          <w:sz w:val="10"/>
        </w:rPr>
        <w:t xml:space="preserve"> for the escalating trade war </w:t>
      </w:r>
      <w:r w:rsidRPr="002A2D3F">
        <w:rPr>
          <w:rStyle w:val="Emphasis"/>
          <w:highlight w:val="cyan"/>
        </w:rPr>
        <w:t>between Beijing and Washington</w:t>
      </w:r>
      <w:r w:rsidRPr="0031566E">
        <w:rPr>
          <w:sz w:val="10"/>
        </w:rPr>
        <w:t xml:space="preserve">. </w:t>
      </w:r>
      <w:r w:rsidRPr="00941833">
        <w:rPr>
          <w:u w:val="single"/>
        </w:rPr>
        <w:t xml:space="preserve">With increasing </w:t>
      </w:r>
      <w:r w:rsidRPr="00941833">
        <w:rPr>
          <w:rStyle w:val="Emphasis"/>
        </w:rPr>
        <w:t>foreign military presence</w:t>
      </w:r>
      <w:r w:rsidRPr="0031566E">
        <w:rPr>
          <w:sz w:val="10"/>
        </w:rPr>
        <w:t xml:space="preserve"> </w:t>
      </w:r>
      <w:r w:rsidRPr="00941833">
        <w:rPr>
          <w:u w:val="single"/>
        </w:rPr>
        <w:t>and growing diplomatic tensions</w:t>
      </w:r>
      <w:r w:rsidRPr="0031566E">
        <w:rPr>
          <w:sz w:val="10"/>
        </w:rPr>
        <w:t xml:space="preserve">, </w:t>
      </w:r>
      <w:r w:rsidRPr="002A2D3F">
        <w:rPr>
          <w:highlight w:val="cyan"/>
          <w:u w:val="single"/>
        </w:rPr>
        <w:t>the continent is already</w:t>
      </w:r>
      <w:r w:rsidRPr="00941833">
        <w:rPr>
          <w:u w:val="single"/>
        </w:rPr>
        <w:t xml:space="preserve"> </w:t>
      </w:r>
      <w:r w:rsidRPr="002A2D3F">
        <w:rPr>
          <w:highlight w:val="cyan"/>
          <w:u w:val="single"/>
        </w:rPr>
        <w:t>witnessing</w:t>
      </w:r>
      <w:r w:rsidRPr="0031566E">
        <w:rPr>
          <w:sz w:val="10"/>
        </w:rPr>
        <w:t xml:space="preserve"> the first signs of </w:t>
      </w:r>
      <w:r w:rsidRPr="002A2D3F">
        <w:rPr>
          <w:rStyle w:val="Emphasis"/>
          <w:highlight w:val="cyan"/>
        </w:rPr>
        <w:t>a</w:t>
      </w:r>
      <w:r w:rsidRPr="0031566E">
        <w:rPr>
          <w:rStyle w:val="Emphasis"/>
          <w:sz w:val="10"/>
        </w:rPr>
        <w:t>n emerging</w:t>
      </w:r>
      <w:r w:rsidRPr="00941833">
        <w:rPr>
          <w:rStyle w:val="Emphasis"/>
        </w:rPr>
        <w:t xml:space="preserve"> </w:t>
      </w:r>
      <w:r w:rsidRPr="002A2D3F">
        <w:rPr>
          <w:rStyle w:val="Emphasis"/>
          <w:highlight w:val="cyan"/>
        </w:rPr>
        <w:t>new cold war</w:t>
      </w:r>
      <w:r w:rsidRPr="00941833">
        <w:rPr>
          <w:rStyle w:val="Emphasis"/>
        </w:rPr>
        <w:t xml:space="preserve">. </w:t>
      </w:r>
      <w:r w:rsidRPr="0031566E">
        <w:rPr>
          <w:sz w:val="10"/>
        </w:rPr>
        <w:t xml:space="preserve">And just like the previous one devastated Africa, </w:t>
      </w:r>
      <w:proofErr w:type="spellStart"/>
      <w:r w:rsidRPr="00941833">
        <w:rPr>
          <w:u w:val="single"/>
        </w:rPr>
        <w:t>fuelling</w:t>
      </w:r>
      <w:proofErr w:type="spellEnd"/>
      <w:r w:rsidRPr="00941833">
        <w:rPr>
          <w:u w:val="single"/>
        </w:rPr>
        <w:t xml:space="preserve"> wars and forcing African governments to make economic choices not in their best interests</w:t>
      </w:r>
      <w:r w:rsidRPr="0031566E">
        <w:rPr>
          <w:sz w:val="10"/>
        </w:rPr>
        <w:t xml:space="preserve">, this one </w:t>
      </w:r>
      <w:r w:rsidRPr="00941833">
        <w:rPr>
          <w:u w:val="single"/>
        </w:rPr>
        <w:t>will</w:t>
      </w:r>
      <w:r w:rsidRPr="0031566E">
        <w:rPr>
          <w:sz w:val="10"/>
        </w:rPr>
        <w:t xml:space="preserve"> also </w:t>
      </w:r>
      <w:r w:rsidRPr="00941833">
        <w:rPr>
          <w:u w:val="single"/>
        </w:rPr>
        <w:t>be detrimental to African development and peace</w:t>
      </w:r>
      <w:r w:rsidRPr="0031566E">
        <w:rPr>
          <w:sz w:val="10"/>
        </w:rPr>
        <w:t xml:space="preserve">. Economic war China's approach to Africa has always been trade oriented. The continent became one of the top destinations for Chinese investment after Beijing introduced the so-called "Go Out" policy in 1999 which encouraged private and state-owned business to seek economic opportunities abroad. As a result, </w:t>
      </w:r>
      <w:r w:rsidRPr="00941833">
        <w:rPr>
          <w:u w:val="single"/>
        </w:rPr>
        <w:t>Chinese trade with Africa has increased 40-fold over the past two decades</w:t>
      </w:r>
      <w:r w:rsidRPr="0031566E">
        <w:rPr>
          <w:sz w:val="10"/>
        </w:rPr>
        <w:t xml:space="preserve">; in 2017, it stood at $140bn. Between 2003 and 2017, Chinese foreign direct investment (FDI) flows have also jumped </w:t>
      </w:r>
      <w:proofErr w:type="gramStart"/>
      <w:r w:rsidRPr="0031566E">
        <w:rPr>
          <w:sz w:val="10"/>
        </w:rPr>
        <w:t>more close</w:t>
      </w:r>
      <w:proofErr w:type="gramEnd"/>
      <w:r w:rsidRPr="0031566E">
        <w:rPr>
          <w:sz w:val="10"/>
        </w:rPr>
        <w:t xml:space="preserve"> to 60-fold to $4bn a year; FDI stocks stand at $43bn - a significant part of which has gone to infrastructure and energy projects. China has significantly expanded African railways, investing in various projects in Kenya, Ethiopia, Djibouti, Angola and Nigeria</w:t>
      </w:r>
      <w:r w:rsidRPr="00941833">
        <w:rPr>
          <w:u w:val="single"/>
        </w:rPr>
        <w:t>; it is currently building a massive hydropower plant in Angola and have built Africa's longest railway</w:t>
      </w:r>
      <w:r w:rsidRPr="0031566E">
        <w:rPr>
          <w:sz w:val="10"/>
        </w:rPr>
        <w:t xml:space="preserve"> connecting Ethiopia and Djibouti; </w:t>
      </w:r>
      <w:r w:rsidRPr="00941833">
        <w:rPr>
          <w:u w:val="single"/>
        </w:rPr>
        <w:t>it has built the headquarters of the African Union</w:t>
      </w:r>
      <w:r w:rsidRPr="0031566E">
        <w:rPr>
          <w:sz w:val="10"/>
        </w:rPr>
        <w:t xml:space="preserve"> in Addis Ababa and the West African regional bloc ECOWAS in Abuja. By contrast, for a long time the US has viewed Africa as a battlefield where it can confront its enemies, whether the Soviets during the Cold War, terrorists after 9/11 or now the Chinese. </w:t>
      </w:r>
      <w:r w:rsidRPr="00941833">
        <w:rPr>
          <w:u w:val="single"/>
        </w:rPr>
        <w:t>Washington has never really made a concerted effort to develop its</w:t>
      </w:r>
      <w:r w:rsidRPr="0031566E">
        <w:rPr>
          <w:sz w:val="10"/>
        </w:rPr>
        <w:t xml:space="preserve"> economic </w:t>
      </w:r>
      <w:r w:rsidRPr="00941833">
        <w:rPr>
          <w:u w:val="single"/>
        </w:rPr>
        <w:t xml:space="preserve">relations with the continent. </w:t>
      </w:r>
      <w:r w:rsidRPr="0031566E">
        <w:rPr>
          <w:sz w:val="10"/>
        </w:rPr>
        <w:t xml:space="preserve">As a result, trade between the US and Africa has decreased from $120bn in 2012 to just over $50bn today. </w:t>
      </w:r>
      <w:r w:rsidRPr="00941833">
        <w:rPr>
          <w:u w:val="single"/>
        </w:rPr>
        <w:t>US FDI flows have also slumped from $9.4bn</w:t>
      </w:r>
      <w:r w:rsidRPr="0031566E">
        <w:rPr>
          <w:sz w:val="10"/>
        </w:rPr>
        <w:t xml:space="preserve"> in 2009 </w:t>
      </w:r>
      <w:r w:rsidRPr="00941833">
        <w:rPr>
          <w:u w:val="single"/>
        </w:rPr>
        <w:t>to around $330m</w:t>
      </w:r>
      <w:r w:rsidRPr="0031566E">
        <w:rPr>
          <w:sz w:val="10"/>
        </w:rPr>
        <w:t xml:space="preserve"> in 2017. The new $60bn investment fund announced last week is a welcome initiative from the US but it will not be able to challenge Chinese economic presence on the continent. Just last year Chinese President Xi Jinping pledged $60bn too but dedicated it solely to investment in Africa. </w:t>
      </w:r>
      <w:r w:rsidRPr="00941833">
        <w:rPr>
          <w:u w:val="single"/>
        </w:rPr>
        <w:t xml:space="preserve">The US has repeatedly accused </w:t>
      </w:r>
      <w:r w:rsidRPr="00AE305C">
        <w:rPr>
          <w:u w:val="single"/>
        </w:rPr>
        <w:t>China</w:t>
      </w:r>
      <w:r w:rsidRPr="00941833">
        <w:rPr>
          <w:u w:val="single"/>
        </w:rPr>
        <w:t xml:space="preserve"> of using "debt to hold states in Africa captive to [its] wishes and demands"</w:t>
      </w:r>
      <w:r w:rsidRPr="0031566E">
        <w:rPr>
          <w:sz w:val="10"/>
        </w:rPr>
        <w:t xml:space="preserve"> </w:t>
      </w:r>
      <w:r w:rsidRPr="00941833">
        <w:rPr>
          <w:u w:val="single"/>
        </w:rPr>
        <w:t>and has warned African states to avoid Chinese "debt diplomacy"</w:t>
      </w:r>
      <w:r w:rsidRPr="0031566E">
        <w:rPr>
          <w:sz w:val="10"/>
        </w:rPr>
        <w:t xml:space="preserve"> which is supposedly incompatible with the </w:t>
      </w:r>
      <w:r w:rsidRPr="00941833">
        <w:rPr>
          <w:u w:val="single"/>
        </w:rPr>
        <w:t>independence of African nations</w:t>
      </w:r>
      <w:r w:rsidRPr="0031566E">
        <w:rPr>
          <w:sz w:val="10"/>
        </w:rPr>
        <w:t xml:space="preserve"> and civil society and </w:t>
      </w:r>
      <w:r w:rsidRPr="00941833">
        <w:rPr>
          <w:rStyle w:val="Emphasis"/>
        </w:rPr>
        <w:t>poses "a significant threat to US national security interests".</w:t>
      </w:r>
      <w:r w:rsidRPr="0031566E">
        <w:rPr>
          <w:sz w:val="10"/>
        </w:rPr>
        <w:t xml:space="preserve"> Yet, Africa is only the fourth-biggest recipient of Chinese FDI after Europe (mainly Germany, UK and Netherlands), the Americas (mainly the US and Canada), and Asia. The US has also borrowed heavily from China; currently its debt to its rival stands at $1.12 trillion. By contrast, Africa owes China around $83bn. Africans are fully aware of and concerned about high indebtedness, trade imbalances, the relatively poor quality of Chinese goods and services and Beijing's application of lower standards of </w:t>
      </w:r>
      <w:proofErr w:type="spellStart"/>
      <w:r w:rsidRPr="0031566E">
        <w:rPr>
          <w:sz w:val="10"/>
        </w:rPr>
        <w:t>labour</w:t>
      </w:r>
      <w:proofErr w:type="spellEnd"/>
      <w:r w:rsidRPr="0031566E">
        <w:rPr>
          <w:sz w:val="10"/>
        </w:rPr>
        <w:t xml:space="preserve"> and environmental practices. But many do not share the American perspective that their economic relationship with China is to their detriment and rather see it as an opportunity that provides much-needed unconditional funding and that takes into account local priorities. </w:t>
      </w:r>
      <w:r w:rsidRPr="002A2D3F">
        <w:rPr>
          <w:highlight w:val="cyan"/>
          <w:u w:val="single"/>
        </w:rPr>
        <w:t xml:space="preserve">As </w:t>
      </w:r>
      <w:r w:rsidRPr="0031566E">
        <w:rPr>
          <w:sz w:val="10"/>
        </w:rPr>
        <w:t>Djibouti's</w:t>
      </w:r>
      <w:r w:rsidRPr="00DB4FBF">
        <w:rPr>
          <w:u w:val="single"/>
        </w:rPr>
        <w:t xml:space="preserve"> </w:t>
      </w:r>
      <w:r w:rsidRPr="002A2D3F">
        <w:rPr>
          <w:highlight w:val="cyan"/>
          <w:u w:val="single"/>
        </w:rPr>
        <w:t>President</w:t>
      </w:r>
      <w:r w:rsidRPr="0031566E">
        <w:rPr>
          <w:sz w:val="10"/>
        </w:rPr>
        <w:t xml:space="preserve"> Ismail Omar Guelleh has </w:t>
      </w:r>
      <w:r w:rsidRPr="002A2D3F">
        <w:rPr>
          <w:highlight w:val="cyan"/>
          <w:u w:val="single"/>
        </w:rPr>
        <w:t>pointed out,</w:t>
      </w:r>
      <w:r w:rsidRPr="0031566E">
        <w:rPr>
          <w:sz w:val="10"/>
        </w:rPr>
        <w:t xml:space="preserve"> "</w:t>
      </w:r>
      <w:r w:rsidRPr="0031566E">
        <w:rPr>
          <w:rStyle w:val="Emphasis"/>
          <w:sz w:val="10"/>
        </w:rPr>
        <w:t>The reality is that</w:t>
      </w:r>
      <w:r w:rsidRPr="00AE305C">
        <w:rPr>
          <w:rStyle w:val="Emphasis"/>
        </w:rPr>
        <w:t xml:space="preserve"> </w:t>
      </w:r>
      <w:r w:rsidRPr="002A2D3F">
        <w:rPr>
          <w:rStyle w:val="Emphasis"/>
          <w:highlight w:val="cyan"/>
        </w:rPr>
        <w:t>no one but the Chinese offers a long-term partnership</w:t>
      </w:r>
      <w:r w:rsidRPr="0031566E">
        <w:rPr>
          <w:sz w:val="10"/>
        </w:rPr>
        <w:t xml:space="preserve">." The pressure the US is currently exerting on African countries to move away from partnerships with China could hurt African economies. It could force African countries into making choices that are not in their best economic interests and miss out on important development projects or funding. Meanwhile, the US-China trade war is already affecting the continent. According to the African Development Bank, it could cause as much as a 2.5 percent decrease in GDP for resource-intensive African economies and a 1.9 percent dip for oil-exporting countries. </w:t>
      </w:r>
      <w:proofErr w:type="spellStart"/>
      <w:r w:rsidRPr="0031566E">
        <w:rPr>
          <w:sz w:val="10"/>
        </w:rPr>
        <w:t>Militarisation</w:t>
      </w:r>
      <w:proofErr w:type="spellEnd"/>
      <w:r w:rsidRPr="0031566E">
        <w:rPr>
          <w:sz w:val="10"/>
        </w:rPr>
        <w:t xml:space="preserve"> The </w:t>
      </w:r>
      <w:r w:rsidRPr="002A2D3F">
        <w:rPr>
          <w:highlight w:val="cyan"/>
          <w:u w:val="single"/>
        </w:rPr>
        <w:t>escalating tensions</w:t>
      </w:r>
      <w:r w:rsidRPr="00941833">
        <w:rPr>
          <w:u w:val="single"/>
        </w:rPr>
        <w:t xml:space="preserve"> between the US and China could </w:t>
      </w:r>
      <w:r w:rsidRPr="0031566E">
        <w:rPr>
          <w:sz w:val="10"/>
        </w:rPr>
        <w:t xml:space="preserve">also </w:t>
      </w:r>
      <w:r w:rsidRPr="00941833">
        <w:rPr>
          <w:rStyle w:val="Emphasis"/>
        </w:rPr>
        <w:t xml:space="preserve">end up </w:t>
      </w:r>
      <w:r w:rsidRPr="002A2D3F">
        <w:rPr>
          <w:rStyle w:val="Emphasis"/>
          <w:highlight w:val="cyan"/>
        </w:rPr>
        <w:t>threaten</w:t>
      </w:r>
      <w:r w:rsidRPr="0031566E">
        <w:rPr>
          <w:rStyle w:val="Emphasis"/>
          <w:sz w:val="10"/>
        </w:rPr>
        <w:t xml:space="preserve">ing the </w:t>
      </w:r>
      <w:r w:rsidRPr="002A2D3F">
        <w:rPr>
          <w:rStyle w:val="Emphasis"/>
          <w:highlight w:val="cyan"/>
        </w:rPr>
        <w:t>security</w:t>
      </w:r>
      <w:r w:rsidRPr="00941833">
        <w:rPr>
          <w:rStyle w:val="Emphasis"/>
        </w:rPr>
        <w:t xml:space="preserve"> </w:t>
      </w:r>
      <w:r w:rsidRPr="0031566E">
        <w:rPr>
          <w:rStyle w:val="Emphasis"/>
          <w:sz w:val="10"/>
        </w:rPr>
        <w:t>of the continent</w:t>
      </w:r>
      <w:r w:rsidRPr="0031566E">
        <w:rPr>
          <w:b/>
          <w:sz w:val="10"/>
        </w:rPr>
        <w:t>.</w:t>
      </w:r>
      <w:r w:rsidRPr="0031566E">
        <w:rPr>
          <w:sz w:val="10"/>
        </w:rPr>
        <w:t xml:space="preserve"> </w:t>
      </w:r>
      <w:r w:rsidRPr="002A2D3F">
        <w:rPr>
          <w:highlight w:val="cyan"/>
          <w:u w:val="single"/>
        </w:rPr>
        <w:t xml:space="preserve">Both countries are </w:t>
      </w:r>
      <w:r w:rsidRPr="002A2D3F">
        <w:rPr>
          <w:rStyle w:val="Emphasis"/>
          <w:highlight w:val="cyan"/>
        </w:rPr>
        <w:t>militarily involved</w:t>
      </w:r>
      <w:r w:rsidRPr="00941833">
        <w:rPr>
          <w:rStyle w:val="Emphasis"/>
        </w:rPr>
        <w:t xml:space="preserve"> in Africa</w:t>
      </w:r>
      <w:r w:rsidRPr="0031566E">
        <w:rPr>
          <w:sz w:val="10"/>
        </w:rPr>
        <w:t xml:space="preserve">. Over the past 15 years, </w:t>
      </w:r>
      <w:r w:rsidRPr="00941833">
        <w:rPr>
          <w:u w:val="single"/>
        </w:rPr>
        <w:t>the</w:t>
      </w:r>
      <w:r w:rsidRPr="0031566E">
        <w:rPr>
          <w:sz w:val="10"/>
        </w:rPr>
        <w:t xml:space="preserve"> Chinese </w:t>
      </w:r>
      <w:r w:rsidRPr="00941833">
        <w:rPr>
          <w:u w:val="single"/>
        </w:rPr>
        <w:t>P</w:t>
      </w:r>
      <w:r w:rsidRPr="0031566E">
        <w:rPr>
          <w:sz w:val="10"/>
        </w:rPr>
        <w:t xml:space="preserve">eople's </w:t>
      </w:r>
      <w:r w:rsidRPr="00941833">
        <w:rPr>
          <w:u w:val="single"/>
        </w:rPr>
        <w:t>L</w:t>
      </w:r>
      <w:r w:rsidRPr="0031566E">
        <w:rPr>
          <w:sz w:val="10"/>
        </w:rPr>
        <w:t xml:space="preserve">iberation </w:t>
      </w:r>
      <w:r w:rsidRPr="00941833">
        <w:rPr>
          <w:u w:val="single"/>
        </w:rPr>
        <w:t>A</w:t>
      </w:r>
      <w:r w:rsidRPr="0031566E">
        <w:rPr>
          <w:sz w:val="10"/>
        </w:rPr>
        <w:t xml:space="preserve">rmy </w:t>
      </w:r>
      <w:r w:rsidRPr="00941833">
        <w:rPr>
          <w:u w:val="single"/>
        </w:rPr>
        <w:t>has been engaged in</w:t>
      </w:r>
      <w:r w:rsidRPr="0031566E">
        <w:rPr>
          <w:sz w:val="10"/>
        </w:rPr>
        <w:t xml:space="preserve"> a number of </w:t>
      </w:r>
      <w:r w:rsidRPr="00941833">
        <w:rPr>
          <w:u w:val="single"/>
        </w:rPr>
        <w:t>security missions</w:t>
      </w:r>
      <w:r w:rsidRPr="0031566E">
        <w:rPr>
          <w:sz w:val="10"/>
        </w:rPr>
        <w:t xml:space="preserve"> across the continent, </w:t>
      </w:r>
      <w:r w:rsidRPr="00941833">
        <w:rPr>
          <w:u w:val="single"/>
        </w:rPr>
        <w:t>making</w:t>
      </w:r>
      <w:r w:rsidRPr="0031566E">
        <w:rPr>
          <w:sz w:val="10"/>
        </w:rPr>
        <w:t xml:space="preserve"> modest auxiliary </w:t>
      </w:r>
      <w:r w:rsidRPr="00941833">
        <w:rPr>
          <w:u w:val="single"/>
        </w:rPr>
        <w:t>troop contributions</w:t>
      </w:r>
      <w:r w:rsidRPr="0031566E">
        <w:rPr>
          <w:sz w:val="10"/>
        </w:rPr>
        <w:t xml:space="preserve"> to peacekeeping operations in Sudan, South Sudan, Liberia, Mali and the Democratic Republic of Congo. It has also contributed millions of dollars of peacekeeping equipment to the African Union Mission in Somalia and provided significant funding to the Intergovernmental Authority on Development for its mediation in South Sudan. </w:t>
      </w:r>
      <w:r w:rsidRPr="00941833">
        <w:rPr>
          <w:u w:val="single"/>
        </w:rPr>
        <w:t xml:space="preserve">In 2017, </w:t>
      </w:r>
      <w:r w:rsidRPr="002A2D3F">
        <w:rPr>
          <w:highlight w:val="cyan"/>
          <w:u w:val="single"/>
        </w:rPr>
        <w:t>the first Chinese overseas military base was opened</w:t>
      </w:r>
      <w:r w:rsidRPr="00941833">
        <w:rPr>
          <w:u w:val="single"/>
        </w:rPr>
        <w:t xml:space="preserve"> in Djibouti</w:t>
      </w:r>
      <w:r w:rsidRPr="0031566E">
        <w:rPr>
          <w:sz w:val="10"/>
        </w:rPr>
        <w:t xml:space="preserve">. </w:t>
      </w:r>
      <w:r w:rsidRPr="00941833">
        <w:rPr>
          <w:u w:val="single"/>
        </w:rPr>
        <w:t>The facility</w:t>
      </w:r>
      <w:r w:rsidRPr="0031566E">
        <w:rPr>
          <w:sz w:val="10"/>
        </w:rPr>
        <w:t xml:space="preserve">, which currently </w:t>
      </w:r>
      <w:r w:rsidRPr="00941833">
        <w:rPr>
          <w:u w:val="single"/>
        </w:rPr>
        <w:t>hosts</w:t>
      </w:r>
      <w:r w:rsidRPr="0031566E">
        <w:rPr>
          <w:sz w:val="10"/>
        </w:rPr>
        <w:t xml:space="preserve"> some </w:t>
      </w:r>
      <w:r w:rsidRPr="00941833">
        <w:rPr>
          <w:u w:val="single"/>
        </w:rPr>
        <w:t>400</w:t>
      </w:r>
      <w:r w:rsidRPr="0031566E">
        <w:rPr>
          <w:sz w:val="10"/>
        </w:rPr>
        <w:t xml:space="preserve"> staff and </w:t>
      </w:r>
      <w:r w:rsidRPr="00941833">
        <w:rPr>
          <w:u w:val="single"/>
        </w:rPr>
        <w:t>troops</w:t>
      </w:r>
      <w:r w:rsidRPr="0031566E">
        <w:rPr>
          <w:sz w:val="10"/>
        </w:rPr>
        <w:t xml:space="preserve">, </w:t>
      </w:r>
      <w:r w:rsidRPr="00941833">
        <w:rPr>
          <w:u w:val="single"/>
        </w:rPr>
        <w:t>and has the capacity to accommodate 10,000</w:t>
      </w:r>
      <w:r w:rsidRPr="0031566E">
        <w:rPr>
          <w:sz w:val="10"/>
        </w:rPr>
        <w:t xml:space="preserve">, is officially supposed to provide support for the ongoing anti-piracy operations of the Chinese navy, but </w:t>
      </w:r>
      <w:r w:rsidRPr="002A2D3F">
        <w:rPr>
          <w:highlight w:val="cyan"/>
          <w:u w:val="single"/>
        </w:rPr>
        <w:t>it</w:t>
      </w:r>
      <w:r w:rsidRPr="0031566E">
        <w:rPr>
          <w:sz w:val="10"/>
        </w:rPr>
        <w:t xml:space="preserve"> also </w:t>
      </w:r>
      <w:r w:rsidRPr="002A2D3F">
        <w:rPr>
          <w:rStyle w:val="Emphasis"/>
          <w:highlight w:val="cyan"/>
        </w:rPr>
        <w:t>plays a role in securing maritime routes</w:t>
      </w:r>
      <w:r w:rsidRPr="00941833">
        <w:rPr>
          <w:rStyle w:val="Emphasis"/>
        </w:rPr>
        <w:t>,</w:t>
      </w:r>
      <w:r w:rsidRPr="0031566E">
        <w:rPr>
          <w:sz w:val="10"/>
        </w:rPr>
        <w:t xml:space="preserve"> </w:t>
      </w:r>
      <w:r w:rsidRPr="00941833">
        <w:rPr>
          <w:u w:val="single"/>
        </w:rPr>
        <w:t>part of the Belt and Road Initiative</w:t>
      </w:r>
      <w:r w:rsidRPr="0031566E">
        <w:rPr>
          <w:sz w:val="10"/>
        </w:rPr>
        <w:t xml:space="preserve">. There has also been speculation that </w:t>
      </w:r>
      <w:r w:rsidRPr="00AE305C">
        <w:rPr>
          <w:u w:val="single"/>
        </w:rPr>
        <w:t xml:space="preserve">this is the first of </w:t>
      </w:r>
      <w:r w:rsidRPr="00AE305C">
        <w:rPr>
          <w:rStyle w:val="Emphasis"/>
        </w:rPr>
        <w:t>a number of planned bases meant</w:t>
      </w:r>
      <w:r w:rsidRPr="00941833">
        <w:rPr>
          <w:rStyle w:val="Emphasis"/>
        </w:rPr>
        <w:t xml:space="preserve"> to secure Chinese interests in Africa</w:t>
      </w:r>
      <w:r w:rsidRPr="0031566E">
        <w:rPr>
          <w:sz w:val="10"/>
        </w:rPr>
        <w:t xml:space="preserve">. </w:t>
      </w:r>
      <w:r w:rsidRPr="0031566E">
        <w:rPr>
          <w:u w:val="single"/>
        </w:rPr>
        <w:t>China's military presence</w:t>
      </w:r>
      <w:r w:rsidRPr="0031566E">
        <w:rPr>
          <w:sz w:val="10"/>
        </w:rPr>
        <w:t xml:space="preserve"> in Africa, however, </w:t>
      </w:r>
      <w:r w:rsidRPr="0031566E">
        <w:rPr>
          <w:u w:val="single"/>
        </w:rPr>
        <w:t xml:space="preserve">pales in comparison to that of the US. </w:t>
      </w:r>
      <w:r w:rsidRPr="0031566E">
        <w:rPr>
          <w:sz w:val="10"/>
        </w:rPr>
        <w:t xml:space="preserve">Over the past few years, </w:t>
      </w:r>
      <w:r w:rsidRPr="0031566E">
        <w:rPr>
          <w:u w:val="single"/>
        </w:rPr>
        <w:t>US Afri</w:t>
      </w:r>
      <w:r w:rsidRPr="0031566E">
        <w:rPr>
          <w:sz w:val="10"/>
        </w:rPr>
        <w:t xml:space="preserve">ca </w:t>
      </w:r>
      <w:r w:rsidRPr="0031566E">
        <w:rPr>
          <w:u w:val="single"/>
        </w:rPr>
        <w:t>Com</w:t>
      </w:r>
      <w:r w:rsidRPr="0031566E">
        <w:rPr>
          <w:sz w:val="10"/>
        </w:rPr>
        <w:t xml:space="preserve">mand </w:t>
      </w:r>
      <w:r w:rsidRPr="0031566E">
        <w:rPr>
          <w:u w:val="single"/>
        </w:rPr>
        <w:t>has run</w:t>
      </w:r>
      <w:r w:rsidRPr="0031566E">
        <w:rPr>
          <w:sz w:val="10"/>
        </w:rPr>
        <w:t xml:space="preserve"> some </w:t>
      </w:r>
      <w:r w:rsidRPr="0031566E">
        <w:rPr>
          <w:rStyle w:val="Emphasis"/>
        </w:rPr>
        <w:t>36 different military operations in 13 African countries</w:t>
      </w:r>
      <w:r w:rsidRPr="0031566E">
        <w:rPr>
          <w:sz w:val="10"/>
        </w:rPr>
        <w:t xml:space="preserve">, including Burkina Faso, Cameroon, Central African Republic, Chad, Democratic Republic of Congo, Kenya, Libya, Mali, Mauritania, Niger, Somalia, South Sudan and Tunisia. </w:t>
      </w:r>
      <w:r w:rsidRPr="0031566E">
        <w:rPr>
          <w:rStyle w:val="Emphasis"/>
        </w:rPr>
        <w:t>It has more than 7,000 troops deployed on the continent</w:t>
      </w:r>
      <w:r w:rsidRPr="0031566E">
        <w:rPr>
          <w:sz w:val="10"/>
        </w:rPr>
        <w:t xml:space="preserve">. </w:t>
      </w:r>
      <w:r w:rsidRPr="0031566E">
        <w:rPr>
          <w:rStyle w:val="Emphasis"/>
        </w:rPr>
        <w:t>It has a large base in Djibouti</w:t>
      </w:r>
      <w:r w:rsidRPr="0031566E">
        <w:rPr>
          <w:sz w:val="10"/>
        </w:rPr>
        <w:t xml:space="preserve"> - </w:t>
      </w:r>
      <w:r w:rsidRPr="0031566E">
        <w:rPr>
          <w:u w:val="single"/>
        </w:rPr>
        <w:t>the biggest and only permanent US military base in Africa - but it also runs at least</w:t>
      </w:r>
      <w:r w:rsidRPr="00941833">
        <w:rPr>
          <w:u w:val="single"/>
        </w:rPr>
        <w:t xml:space="preserve"> 34 other military outposts </w:t>
      </w:r>
      <w:r w:rsidRPr="0031566E">
        <w:rPr>
          <w:sz w:val="10"/>
        </w:rPr>
        <w:t xml:space="preserve">scattered across the west, east and north of the continent </w:t>
      </w:r>
      <w:r w:rsidRPr="00941833">
        <w:rPr>
          <w:rStyle w:val="Emphasis"/>
        </w:rPr>
        <w:t>where US troops are deployed and military operations</w:t>
      </w:r>
      <w:r w:rsidRPr="0031566E">
        <w:rPr>
          <w:sz w:val="10"/>
        </w:rPr>
        <w:t xml:space="preserve"> (including drone attacks) are launched from. The US also directly supports the armies of Egypt, Nigeria, Ethiopia, Mali, Niger and others as well as the G5 Sahel force tasked with counterterrorism. While a direct confrontation between </w:t>
      </w:r>
      <w:r w:rsidRPr="002A2D3F">
        <w:rPr>
          <w:highlight w:val="cyan"/>
          <w:u w:val="single"/>
        </w:rPr>
        <w:t>US and Chinese</w:t>
      </w:r>
      <w:r w:rsidRPr="0031566E">
        <w:rPr>
          <w:sz w:val="10"/>
        </w:rPr>
        <w:t xml:space="preserve"> forces in Africa is unlikely, their </w:t>
      </w:r>
      <w:r w:rsidRPr="002A2D3F">
        <w:rPr>
          <w:highlight w:val="cyan"/>
          <w:u w:val="single"/>
        </w:rPr>
        <w:t xml:space="preserve">growing presence is becoming </w:t>
      </w:r>
      <w:r w:rsidRPr="002A2D3F">
        <w:rPr>
          <w:rStyle w:val="Emphasis"/>
          <w:highlight w:val="cyan"/>
        </w:rPr>
        <w:t xml:space="preserve">an increasingly </w:t>
      </w:r>
      <w:proofErr w:type="spellStart"/>
      <w:r w:rsidRPr="002A2D3F">
        <w:rPr>
          <w:rStyle w:val="Emphasis"/>
          <w:highlight w:val="cyan"/>
        </w:rPr>
        <w:t>destabilising</w:t>
      </w:r>
      <w:proofErr w:type="spellEnd"/>
      <w:r w:rsidRPr="002A2D3F">
        <w:rPr>
          <w:rStyle w:val="Emphasis"/>
          <w:highlight w:val="cyan"/>
        </w:rPr>
        <w:t xml:space="preserve"> factor.</w:t>
      </w:r>
      <w:r w:rsidRPr="0031566E">
        <w:rPr>
          <w:sz w:val="10"/>
        </w:rPr>
        <w:t xml:space="preserve"> Already Washington's strategy to contain Chinese influence over Africa is playing out at different conflict and social upheaval hotspots across the continent. The fallout of the US-Chinese competition is particularly apparent in the strategic Red Sea region, through which passes one of the most important maritime routes. Countries in the region are not only feeling growing US and Chinese pressure to take one side or the other, but are also increasingly exposed to outside interference by various regional powers. Growing regional tensions </w:t>
      </w:r>
      <w:r w:rsidRPr="00AE305C">
        <w:rPr>
          <w:rStyle w:val="Emphasis"/>
        </w:rPr>
        <w:t xml:space="preserve">Djibouti has recently found itself at the </w:t>
      </w:r>
      <w:proofErr w:type="spellStart"/>
      <w:r w:rsidRPr="00AE305C">
        <w:rPr>
          <w:rStyle w:val="Emphasis"/>
        </w:rPr>
        <w:t>centre</w:t>
      </w:r>
      <w:proofErr w:type="spellEnd"/>
      <w:r w:rsidRPr="00AE305C">
        <w:rPr>
          <w:rStyle w:val="Emphasis"/>
        </w:rPr>
        <w:t xml:space="preserve"> of US-Chinese diplomatic confrontation</w:t>
      </w:r>
      <w:r w:rsidRPr="0031566E">
        <w:rPr>
          <w:sz w:val="10"/>
        </w:rPr>
        <w:t xml:space="preserve">. </w:t>
      </w:r>
      <w:r w:rsidRPr="00941833">
        <w:rPr>
          <w:u w:val="single"/>
        </w:rPr>
        <w:t>Being a host to military bases of both superpowers</w:t>
      </w:r>
      <w:r w:rsidRPr="0031566E">
        <w:rPr>
          <w:sz w:val="10"/>
        </w:rPr>
        <w:t xml:space="preserve">, </w:t>
      </w:r>
      <w:r w:rsidRPr="00941833">
        <w:rPr>
          <w:u w:val="single"/>
        </w:rPr>
        <w:t>the</w:t>
      </w:r>
      <w:r w:rsidRPr="0031566E">
        <w:rPr>
          <w:sz w:val="10"/>
        </w:rPr>
        <w:t xml:space="preserve"> </w:t>
      </w:r>
      <w:r w:rsidRPr="00941833">
        <w:rPr>
          <w:u w:val="single"/>
        </w:rPr>
        <w:t>small country has had to play a difficult balancing game</w:t>
      </w:r>
      <w:r w:rsidRPr="0031566E">
        <w:rPr>
          <w:sz w:val="10"/>
        </w:rPr>
        <w:t xml:space="preserve">. In 2018, Djibouti seized control of its </w:t>
      </w:r>
      <w:proofErr w:type="spellStart"/>
      <w:r w:rsidRPr="0031566E">
        <w:rPr>
          <w:sz w:val="10"/>
        </w:rPr>
        <w:t>Doraleh</w:t>
      </w:r>
      <w:proofErr w:type="spellEnd"/>
      <w:r w:rsidRPr="0031566E">
        <w:rPr>
          <w:sz w:val="10"/>
        </w:rPr>
        <w:t xml:space="preserve"> Container Terminal from the Emirati company DP World, claiming its operation of the facility was threatening its sovereignty. The Djibouti authorities had feared that the UAE's investment in the nearby Port of Berbera in the autonomous Somali region of Somaliland could challenge its position as the main maritime hub for Ethiopia's large economy. Its decision to terminate the contract with DP World, however, triggered a sharp reaction from Washington, a close Emirati ally. </w:t>
      </w:r>
      <w:r w:rsidRPr="00941833">
        <w:rPr>
          <w:u w:val="single"/>
        </w:rPr>
        <w:t xml:space="preserve">The Trump administration fears </w:t>
      </w:r>
      <w:r w:rsidRPr="0031566E">
        <w:rPr>
          <w:u w:val="single"/>
        </w:rPr>
        <w:t>that Djibouti could hand over control of the terminal to China.</w:t>
      </w:r>
      <w:r w:rsidRPr="0031566E">
        <w:rPr>
          <w:sz w:val="10"/>
        </w:rPr>
        <w:t xml:space="preserve"> Bolton has warned: "</w:t>
      </w:r>
      <w:r w:rsidRPr="0031566E">
        <w:rPr>
          <w:rStyle w:val="Emphasis"/>
        </w:rPr>
        <w:t>Should this occur</w:t>
      </w:r>
      <w:r w:rsidRPr="0031566E">
        <w:rPr>
          <w:sz w:val="10"/>
        </w:rPr>
        <w:t xml:space="preserve">, </w:t>
      </w:r>
      <w:r w:rsidRPr="0031566E">
        <w:rPr>
          <w:rStyle w:val="Emphasis"/>
        </w:rPr>
        <w:t>the balance of power</w:t>
      </w:r>
      <w:r w:rsidRPr="0031566E">
        <w:rPr>
          <w:sz w:val="10"/>
        </w:rPr>
        <w:t xml:space="preserve"> in the Horn of Africa - astride major arteries of maritime trade between Europe, the Middle East, and South Asia - </w:t>
      </w:r>
      <w:r w:rsidRPr="0031566E">
        <w:rPr>
          <w:rStyle w:val="Emphasis"/>
        </w:rPr>
        <w:t xml:space="preserve">would shift in </w:t>
      </w:r>
      <w:proofErr w:type="spellStart"/>
      <w:r w:rsidRPr="0031566E">
        <w:rPr>
          <w:rStyle w:val="Emphasis"/>
        </w:rPr>
        <w:t>favour</w:t>
      </w:r>
      <w:proofErr w:type="spellEnd"/>
      <w:r w:rsidRPr="0031566E">
        <w:rPr>
          <w:rStyle w:val="Emphasis"/>
        </w:rPr>
        <w:t xml:space="preserve"> of China</w:t>
      </w:r>
      <w:r w:rsidRPr="0031566E">
        <w:rPr>
          <w:sz w:val="10"/>
        </w:rPr>
        <w:t xml:space="preserve">. And, our </w:t>
      </w:r>
      <w:r w:rsidRPr="00941833">
        <w:rPr>
          <w:u w:val="single"/>
        </w:rPr>
        <w:t xml:space="preserve">US military personnel at Camp </w:t>
      </w:r>
      <w:proofErr w:type="spellStart"/>
      <w:r w:rsidRPr="00941833">
        <w:rPr>
          <w:u w:val="single"/>
        </w:rPr>
        <w:t>Lemonnier</w:t>
      </w:r>
      <w:proofErr w:type="spellEnd"/>
      <w:r w:rsidRPr="00941833">
        <w:rPr>
          <w:u w:val="single"/>
        </w:rPr>
        <w:t xml:space="preserve"> could face </w:t>
      </w:r>
      <w:r w:rsidRPr="00941833">
        <w:rPr>
          <w:rStyle w:val="Emphasis"/>
        </w:rPr>
        <w:t>even further challenges</w:t>
      </w:r>
      <w:r w:rsidRPr="0031566E">
        <w:rPr>
          <w:sz w:val="10"/>
        </w:rPr>
        <w:t xml:space="preserve"> in their efforts to protect the American people." Djibouti was forced to declare publicly that it would not allow China to take over the terminal but that has not assuaged US fears. Ever since, the US sought to secure a possible alternative location for its African military base: </w:t>
      </w:r>
      <w:proofErr w:type="spellStart"/>
      <w:r w:rsidRPr="0031566E">
        <w:rPr>
          <w:sz w:val="10"/>
        </w:rPr>
        <w:t>neighbouring</w:t>
      </w:r>
      <w:proofErr w:type="spellEnd"/>
      <w:r w:rsidRPr="0031566E">
        <w:rPr>
          <w:sz w:val="10"/>
        </w:rPr>
        <w:t xml:space="preserve"> Eritrea. It encouraged regional actors, including Saudi Arabia and the UAE, to pull Eritrea out of its decades-long isolation. In a matter of months, long-time enemies Ethiopia and Eritrea concluded a peace agreement to end their 20-year-old cold conflict, while the UN lifted sanctions on Asmara. As a result, Eritrea could emerge as a strategic rival to Djibouti, offering its coast for foreign military and economic facilities. The UAE, for example, has already set up a military base near the port of </w:t>
      </w:r>
      <w:proofErr w:type="spellStart"/>
      <w:r w:rsidRPr="0031566E">
        <w:rPr>
          <w:sz w:val="10"/>
        </w:rPr>
        <w:t>Assab</w:t>
      </w:r>
      <w:proofErr w:type="spellEnd"/>
      <w:r w:rsidRPr="0031566E">
        <w:rPr>
          <w:sz w:val="10"/>
        </w:rPr>
        <w:t xml:space="preserve">. Sudan, to the north, has also been the battleground of the ongoing superpower turf war. China had been a long-term supporter of President Omar al-Bashir. Under his rule, Beijing came to dominate its oil industry, buying some 80 percent of its oil and thus providing Khartoum with much-needed cash to wage war against various rebel groups. It was also one of the few countries, along with Russia, that would break the UN arms embargo and sell weapons to al-Bashir's regime. After South Sudan gained independence in 2011, China continued to be a close partner of the Sudanese regime, remaining its main trading partner. Sudan in fact became the biggest beneficiary of the $60bn Africa investment package China pledged in 2018, having some $10bn in Chinese debt written off. The Chinese government also made a lot of plans to develop facilities in Port Sudan, where it already operates an oil terminal. Qatar and Turkey also signed deals with al-Bashir for various facilities in the port city. When mass protests erupted in December last year, Beijing stood by al-Bashir, who it saw as the main guarantor of stability in the country, which falls on strategic routes, part of its Belt and Road Initiative. Meanwhile, the US had repeatedly demonstrated that it did not want al-Bashir running for another term. His removal was approved in Washington, which has since appeared to back the interests of Saudi Arabia and the UAE in the country. The two Gulf states currently hope to install another strongman sympathetic to their regional politics, who would maintain Sudan's participation in the war in Yemen and curb Turkish and Qatari influence. At this point, it seems China is at risk of being sidelined by the significant sway the UAE and Saudi Arabia have with Sudan's Transitional Military Council (TMC). Apart from Djibouti and Sudan, various other countries in the region have felt the consequences of the US bid to contain China. </w:t>
      </w:r>
      <w:r w:rsidRPr="00AE305C">
        <w:rPr>
          <w:rStyle w:val="Emphasis"/>
        </w:rPr>
        <w:t>This political confrontation has also added to the already rising tensions between other players in the region</w:t>
      </w:r>
      <w:r w:rsidRPr="0031566E">
        <w:rPr>
          <w:sz w:val="10"/>
        </w:rPr>
        <w:t xml:space="preserve">, </w:t>
      </w:r>
      <w:r w:rsidRPr="00AE305C">
        <w:rPr>
          <w:u w:val="single"/>
        </w:rPr>
        <w:t>including Egypt, Gulf countries, Iran and Turkey.</w:t>
      </w:r>
      <w:r w:rsidRPr="0031566E">
        <w:rPr>
          <w:sz w:val="10"/>
        </w:rPr>
        <w:t xml:space="preserve"> The Trump administration has particularly </w:t>
      </w:r>
      <w:proofErr w:type="spellStart"/>
      <w:r w:rsidRPr="0031566E">
        <w:rPr>
          <w:sz w:val="10"/>
        </w:rPr>
        <w:t>favoured</w:t>
      </w:r>
      <w:proofErr w:type="spellEnd"/>
      <w:r w:rsidRPr="0031566E">
        <w:rPr>
          <w:sz w:val="10"/>
        </w:rPr>
        <w:t xml:space="preserve"> Emirati, Saudi and Egyptian interests which have emboldened these three countries in their efforts to shape regional dynamics to their advantage. </w:t>
      </w:r>
      <w:r w:rsidRPr="00AE305C">
        <w:rPr>
          <w:u w:val="single"/>
        </w:rPr>
        <w:t xml:space="preserve">Thus, in the long-term, given the pre-existing </w:t>
      </w:r>
      <w:proofErr w:type="spellStart"/>
      <w:r w:rsidRPr="00AE305C">
        <w:rPr>
          <w:u w:val="single"/>
        </w:rPr>
        <w:t>faultlines</w:t>
      </w:r>
      <w:proofErr w:type="spellEnd"/>
      <w:r w:rsidRPr="00AE305C">
        <w:rPr>
          <w:u w:val="single"/>
        </w:rPr>
        <w:t xml:space="preserve"> and conflicts in the region, the US-China cold war could have a detrimental effect</w:t>
      </w:r>
      <w:r w:rsidRPr="0031566E">
        <w:rPr>
          <w:sz w:val="10"/>
        </w:rPr>
        <w:t xml:space="preserve">, not only on its economy but also </w:t>
      </w:r>
      <w:r w:rsidRPr="00AE305C">
        <w:rPr>
          <w:u w:val="single"/>
        </w:rPr>
        <w:t>on</w:t>
      </w:r>
      <w:r w:rsidRPr="0031566E">
        <w:rPr>
          <w:sz w:val="10"/>
        </w:rPr>
        <w:t xml:space="preserve"> its </w:t>
      </w:r>
      <w:r w:rsidRPr="00AE305C">
        <w:rPr>
          <w:u w:val="single"/>
        </w:rPr>
        <w:t>security</w:t>
      </w:r>
      <w:r w:rsidRPr="0031566E">
        <w:rPr>
          <w:sz w:val="10"/>
        </w:rPr>
        <w:t xml:space="preserve">. At this point, </w:t>
      </w:r>
      <w:r w:rsidRPr="00AE305C">
        <w:rPr>
          <w:u w:val="single"/>
        </w:rPr>
        <w:t>to preserve its</w:t>
      </w:r>
      <w:r w:rsidRPr="0031566E">
        <w:rPr>
          <w:sz w:val="10"/>
        </w:rPr>
        <w:t xml:space="preserve"> interests and its </w:t>
      </w:r>
      <w:r w:rsidRPr="00AE305C">
        <w:rPr>
          <w:u w:val="single"/>
        </w:rPr>
        <w:t>peace</w:t>
      </w:r>
      <w:r w:rsidRPr="0031566E">
        <w:rPr>
          <w:sz w:val="10"/>
        </w:rPr>
        <w:t xml:space="preserve">, </w:t>
      </w:r>
      <w:r w:rsidRPr="00AE305C">
        <w:rPr>
          <w:u w:val="single"/>
        </w:rPr>
        <w:t>Africa has only one option</w:t>
      </w:r>
      <w:r w:rsidRPr="0031566E">
        <w:rPr>
          <w:sz w:val="10"/>
        </w:rPr>
        <w:t xml:space="preserve">: </w:t>
      </w:r>
      <w:r w:rsidRPr="00AE305C">
        <w:rPr>
          <w:u w:val="single"/>
        </w:rPr>
        <w:t>to</w:t>
      </w:r>
      <w:r w:rsidRPr="0031566E">
        <w:rPr>
          <w:sz w:val="10"/>
        </w:rPr>
        <w:t xml:space="preserve"> reject pressures to </w:t>
      </w:r>
      <w:r w:rsidRPr="00AE305C">
        <w:rPr>
          <w:rStyle w:val="Emphasis"/>
        </w:rPr>
        <w:t>swear allegiance to either of the two powers</w:t>
      </w:r>
      <w:r w:rsidRPr="0031566E">
        <w:rPr>
          <w:sz w:val="10"/>
        </w:rPr>
        <w:t xml:space="preserve">. African countries should uphold their sovereignty in policy and decision-making and pursue the course that is in the best interests of their nations. If </w:t>
      </w:r>
      <w:r w:rsidRPr="002A2D3F">
        <w:rPr>
          <w:rStyle w:val="Emphasis"/>
          <w:highlight w:val="cyan"/>
        </w:rPr>
        <w:t>the US</w:t>
      </w:r>
      <w:r w:rsidRPr="0031566E">
        <w:rPr>
          <w:sz w:val="10"/>
        </w:rPr>
        <w:t xml:space="preserve"> wants to compete with China on the continent, it should do so in good faith. </w:t>
      </w:r>
      <w:r w:rsidRPr="0031566E">
        <w:rPr>
          <w:rStyle w:val="Emphasis"/>
          <w:sz w:val="10"/>
        </w:rPr>
        <w:t>It</w:t>
      </w:r>
      <w:r w:rsidRPr="00AE305C">
        <w:rPr>
          <w:rStyle w:val="Emphasis"/>
        </w:rPr>
        <w:t xml:space="preserve"> </w:t>
      </w:r>
      <w:r w:rsidRPr="002A2D3F">
        <w:rPr>
          <w:rStyle w:val="Emphasis"/>
          <w:highlight w:val="cyan"/>
        </w:rPr>
        <w:t>can gain a competitive advantage by offering African countries better, more credible and principled alternatives to those put forward by China</w:t>
      </w:r>
      <w:r w:rsidRPr="0031566E">
        <w:rPr>
          <w:sz w:val="10"/>
        </w:rPr>
        <w:t>. But that can only happen if the US develops a strategy that focuses on Africa itself, not on containing and undermining the business of a third party.</w:t>
      </w:r>
    </w:p>
    <w:p w14:paraId="3941DECE" w14:textId="77777777" w:rsidR="0052610D" w:rsidRDefault="0052610D" w:rsidP="0052610D">
      <w:pPr>
        <w:pStyle w:val="Heading4"/>
        <w:spacing w:before="30" w:line="235" w:lineRule="atLeast"/>
        <w:rPr>
          <w:rFonts w:ascii="Times New Roman" w:hAnsi="Times New Roman" w:cs="Times New Roman"/>
        </w:rPr>
      </w:pPr>
      <w:r>
        <w:t>Instability causes global war</w:t>
      </w:r>
    </w:p>
    <w:p w14:paraId="2F0D602D" w14:textId="77777777" w:rsidR="0052610D" w:rsidRDefault="0052610D" w:rsidP="0052610D">
      <w:pPr>
        <w:spacing w:after="120" w:line="235" w:lineRule="atLeast"/>
      </w:pPr>
      <w:r>
        <w:rPr>
          <w:b/>
          <w:bCs/>
          <w:sz w:val="26"/>
          <w:szCs w:val="26"/>
        </w:rPr>
        <w:t>Mead 13</w:t>
      </w:r>
      <w:r>
        <w:t xml:space="preserve"> – (Walter Russell, Foreign Affairs Prof @ Bard, “Peace </w:t>
      </w:r>
      <w:proofErr w:type="gramStart"/>
      <w:r>
        <w:t>In</w:t>
      </w:r>
      <w:proofErr w:type="gramEnd"/>
      <w:r>
        <w:t xml:space="preserve"> The Congo? Why The World Should Care”, American Interest; http://www.the-american-interest.com/2013/12/15/peace-in-the-congo-why-the-world-should-care/)</w:t>
      </w:r>
    </w:p>
    <w:p w14:paraId="2F2F61EF" w14:textId="77777777" w:rsidR="0052610D" w:rsidRPr="003B2FDC" w:rsidRDefault="0052610D" w:rsidP="0052610D">
      <w:pPr>
        <w:spacing w:line="235" w:lineRule="atLeast"/>
        <w:rPr>
          <w:u w:val="single"/>
        </w:rPr>
      </w:pPr>
      <w:r>
        <w:rPr>
          <w:u w:val="single"/>
        </w:rPr>
        <w:t>The Congo war should be a reminder</w:t>
      </w:r>
      <w:r w:rsidRPr="00A532DB">
        <w:rPr>
          <w:sz w:val="16"/>
        </w:rPr>
        <w:t xml:space="preserve"> to us all that </w:t>
      </w:r>
      <w:r>
        <w:rPr>
          <w:u w:val="single"/>
          <w:shd w:val="clear" w:color="auto" w:fill="00FFFF"/>
        </w:rPr>
        <w:t>the foundations of our world are</w:t>
      </w:r>
      <w:r w:rsidRPr="00A532DB">
        <w:rPr>
          <w:sz w:val="16"/>
        </w:rPr>
        <w:t xml:space="preserve"> </w:t>
      </w:r>
      <w:r>
        <w:rPr>
          <w:b/>
          <w:bCs/>
          <w:u w:val="single"/>
          <w:shd w:val="clear" w:color="auto" w:fill="00FFFF"/>
        </w:rPr>
        <w:t>dynamite</w:t>
      </w:r>
      <w:r w:rsidRPr="00A532DB">
        <w:rPr>
          <w:sz w:val="16"/>
        </w:rPr>
        <w:t xml:space="preserve">, and that </w:t>
      </w:r>
      <w:r>
        <w:rPr>
          <w:u w:val="single"/>
        </w:rPr>
        <w:t>the</w:t>
      </w:r>
      <w:r w:rsidRPr="00A532DB">
        <w:rPr>
          <w:sz w:val="16"/>
        </w:rPr>
        <w:t xml:space="preserve"> </w:t>
      </w:r>
      <w:r>
        <w:rPr>
          <w:u w:val="single"/>
          <w:shd w:val="clear" w:color="auto" w:fill="00FFFF"/>
        </w:rPr>
        <w:t>potential for</w:t>
      </w:r>
      <w:r w:rsidRPr="00A532DB">
        <w:rPr>
          <w:sz w:val="16"/>
        </w:rPr>
        <w:t xml:space="preserve"> </w:t>
      </w:r>
      <w:r>
        <w:rPr>
          <w:b/>
          <w:bCs/>
          <w:u w:val="single"/>
          <w:shd w:val="clear" w:color="auto" w:fill="00FFFF"/>
        </w:rPr>
        <w:t>new conflicts</w:t>
      </w:r>
      <w:r w:rsidRPr="00A532DB">
        <w:rPr>
          <w:sz w:val="16"/>
        </w:rPr>
        <w:t xml:space="preserve"> on </w:t>
      </w:r>
      <w:r>
        <w:rPr>
          <w:u w:val="single"/>
          <w:shd w:val="clear" w:color="auto" w:fill="00FFFF"/>
        </w:rPr>
        <w:t>the scale of the</w:t>
      </w:r>
      <w:r w:rsidRPr="00A532DB">
        <w:rPr>
          <w:sz w:val="16"/>
        </w:rPr>
        <w:t xml:space="preserve"> </w:t>
      </w:r>
      <w:r>
        <w:rPr>
          <w:b/>
          <w:bCs/>
          <w:u w:val="single"/>
        </w:rPr>
        <w:t>horrific</w:t>
      </w:r>
      <w:r w:rsidRPr="00A532DB">
        <w:rPr>
          <w:sz w:val="16"/>
        </w:rPr>
        <w:t xml:space="preserve"> </w:t>
      </w:r>
      <w:r>
        <w:rPr>
          <w:b/>
          <w:bCs/>
          <w:u w:val="single"/>
          <w:shd w:val="clear" w:color="auto" w:fill="00FFFF"/>
        </w:rPr>
        <w:t>wars of the 20th century</w:t>
      </w:r>
      <w:r w:rsidRPr="00A532DB">
        <w:rPr>
          <w:sz w:val="16"/>
        </w:rPr>
        <w:t xml:space="preserve"> </w:t>
      </w:r>
      <w:r>
        <w:rPr>
          <w:u w:val="single"/>
          <w:shd w:val="clear" w:color="auto" w:fill="00FFFF"/>
        </w:rPr>
        <w:t>is</w:t>
      </w:r>
      <w:r w:rsidRPr="00A532DB">
        <w:rPr>
          <w:sz w:val="16"/>
        </w:rPr>
        <w:t xml:space="preserve"> very much </w:t>
      </w:r>
      <w:r>
        <w:rPr>
          <w:b/>
          <w:bCs/>
          <w:u w:val="single"/>
          <w:shd w:val="clear" w:color="auto" w:fill="00FFFF"/>
        </w:rPr>
        <w:t>with us</w:t>
      </w:r>
      <w:r w:rsidRPr="00A532DB">
        <w:rPr>
          <w:sz w:val="16"/>
        </w:rPr>
        <w:t xml:space="preserve"> </w:t>
      </w:r>
      <w:r>
        <w:rPr>
          <w:b/>
          <w:bCs/>
          <w:u w:val="single"/>
        </w:rPr>
        <w:t>today.</w:t>
      </w:r>
      <w:r w:rsidRPr="00A532DB">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A532DB">
        <w:rPr>
          <w:sz w:val="16"/>
        </w:rPr>
        <w:t>often thankless</w:t>
      </w:r>
      <w:proofErr w:type="gramEnd"/>
      <w:r w:rsidRPr="00A532DB">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The problem is that </w:t>
      </w:r>
      <w:r>
        <w:rPr>
          <w:b/>
          <w:bCs/>
          <w:u w:val="single"/>
          <w:shd w:val="clear" w:color="auto" w:fill="00FFFF"/>
        </w:rPr>
        <w:t>these wars spread</w:t>
      </w:r>
      <w:r w:rsidRPr="00A532DB">
        <w:rPr>
          <w:sz w:val="16"/>
        </w:rPr>
        <w:t xml:space="preserve">. </w:t>
      </w:r>
      <w:r>
        <w:rPr>
          <w:u w:val="single"/>
        </w:rPr>
        <w:t>They</w:t>
      </w:r>
      <w:r w:rsidRPr="00A532DB">
        <w:rPr>
          <w:sz w:val="16"/>
        </w:rPr>
        <w:t xml:space="preserve"> may </w:t>
      </w:r>
      <w:r>
        <w:rPr>
          <w:u w:val="single"/>
        </w:rPr>
        <w:t>start in places</w:t>
      </w:r>
      <w:r w:rsidRPr="00A532DB">
        <w:rPr>
          <w:sz w:val="16"/>
        </w:rPr>
        <w:t xml:space="preserve"> that </w:t>
      </w:r>
      <w:r>
        <w:rPr>
          <w:u w:val="single"/>
        </w:rPr>
        <w:t>we don’t care</w:t>
      </w:r>
      <w:r w:rsidRPr="00A532DB">
        <w:rPr>
          <w:sz w:val="16"/>
        </w:rPr>
        <w:t xml:space="preserve"> much </w:t>
      </w:r>
      <w:r>
        <w:rPr>
          <w:u w:val="single"/>
        </w:rPr>
        <w:t>about</w:t>
      </w:r>
      <w:r w:rsidRPr="00A532DB">
        <w:rPr>
          <w:sz w:val="16"/>
        </w:rPr>
        <w:t xml:space="preserve"> (most Americans didn’t give a rat’s patootie about whether Germany controlled the Sudetenland in 1938 or Danzig in 1939) </w:t>
      </w:r>
      <w:r>
        <w:rPr>
          <w:u w:val="single"/>
        </w:rPr>
        <w:t>but they tend to</w:t>
      </w:r>
      <w:r w:rsidRPr="00A532DB">
        <w:rPr>
          <w:sz w:val="16"/>
        </w:rPr>
        <w:t xml:space="preserve"> </w:t>
      </w:r>
      <w:r>
        <w:rPr>
          <w:b/>
          <w:bCs/>
          <w:u w:val="single"/>
        </w:rPr>
        <w:t>spread to places</w:t>
      </w:r>
      <w:r w:rsidRPr="00A532DB">
        <w:rPr>
          <w:sz w:val="16"/>
        </w:rPr>
        <w:t xml:space="preserve"> </w:t>
      </w:r>
      <w:r>
        <w:rPr>
          <w:u w:val="single"/>
        </w:rPr>
        <w:t>that we do care</w:t>
      </w:r>
      <w:r w:rsidRPr="00A532DB">
        <w:rPr>
          <w:sz w:val="16"/>
        </w:rPr>
        <w:t xml:space="preserve"> </w:t>
      </w:r>
      <w:r>
        <w:rPr>
          <w:b/>
          <w:bCs/>
          <w:u w:val="single"/>
        </w:rPr>
        <w:t>very much about</w:t>
      </w:r>
      <w:r w:rsidRPr="00A532DB">
        <w:rPr>
          <w:sz w:val="16"/>
        </w:rPr>
        <w:t xml:space="preserve">. This can be because a revisionist great power like Germany in 1938-39 needs to overturn the balance of power in Europe to achieve its goals, or it can be because </w:t>
      </w:r>
      <w:r>
        <w:rPr>
          <w:u w:val="single"/>
        </w:rPr>
        <w:t>instability in a</w:t>
      </w:r>
      <w:r w:rsidRPr="00A532DB">
        <w:rPr>
          <w:sz w:val="16"/>
        </w:rPr>
        <w:t xml:space="preserve"> </w:t>
      </w:r>
      <w:r>
        <w:rPr>
          <w:b/>
          <w:bCs/>
          <w:u w:val="single"/>
        </w:rPr>
        <w:t>very remote place</w:t>
      </w:r>
      <w:r w:rsidRPr="00A532DB">
        <w:rPr>
          <w:sz w:val="16"/>
        </w:rPr>
        <w:t xml:space="preserve"> </w:t>
      </w:r>
      <w:r>
        <w:rPr>
          <w:u w:val="single"/>
        </w:rPr>
        <w:t>triggers problems in places</w:t>
      </w:r>
      <w:r w:rsidRPr="00A532DB">
        <w:rPr>
          <w:sz w:val="16"/>
        </w:rPr>
        <w:t xml:space="preserve"> that </w:t>
      </w:r>
      <w:r>
        <w:rPr>
          <w:u w:val="single"/>
        </w:rPr>
        <w:t>we</w:t>
      </w:r>
      <w:r w:rsidRPr="00A532DB">
        <w:rPr>
          <w:sz w:val="16"/>
        </w:rPr>
        <w:t xml:space="preserve"> </w:t>
      </w:r>
      <w:r>
        <w:rPr>
          <w:b/>
          <w:bCs/>
          <w:u w:val="single"/>
        </w:rPr>
        <w:t>care about</w:t>
      </w:r>
      <w:r w:rsidRPr="00A532DB">
        <w:rPr>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Pr>
          <w:u w:val="single"/>
          <w:shd w:val="clear" w:color="auto" w:fill="00FFFF"/>
        </w:rPr>
        <w:t>Africa</w:t>
      </w:r>
      <w:r w:rsidRPr="00A532DB">
        <w:rPr>
          <w:sz w:val="16"/>
        </w:rPr>
        <w:t xml:space="preserve">, and </w:t>
      </w:r>
      <w:r>
        <w:rPr>
          <w:u w:val="single"/>
          <w:shd w:val="clear" w:color="auto" w:fill="00FFFF"/>
        </w:rPr>
        <w:t>the potential for upheaval</w:t>
      </w:r>
      <w:r w:rsidRPr="00A532DB">
        <w:rPr>
          <w:sz w:val="16"/>
        </w:rPr>
        <w:t xml:space="preserve"> </w:t>
      </w:r>
      <w:r>
        <w:rPr>
          <w:u w:val="single"/>
        </w:rPr>
        <w:t>there</w:t>
      </w:r>
      <w:r w:rsidRPr="00A532DB">
        <w:rPr>
          <w:sz w:val="16"/>
        </w:rPr>
        <w:t xml:space="preserve">, </w:t>
      </w:r>
      <w:r>
        <w:rPr>
          <w:u w:val="single"/>
          <w:shd w:val="clear" w:color="auto" w:fill="00FFFF"/>
        </w:rPr>
        <w:t>is</w:t>
      </w:r>
      <w:r w:rsidRPr="00A532DB">
        <w:rPr>
          <w:sz w:val="16"/>
        </w:rPr>
        <w:t xml:space="preserve"> </w:t>
      </w:r>
      <w:r>
        <w:rPr>
          <w:b/>
          <w:bCs/>
          <w:u w:val="single"/>
          <w:shd w:val="clear" w:color="auto" w:fill="00FFFF"/>
        </w:rPr>
        <w:t>of</w:t>
      </w:r>
      <w:r w:rsidRPr="00A532DB">
        <w:rPr>
          <w:sz w:val="16"/>
        </w:rPr>
        <w:t xml:space="preserve"> </w:t>
      </w:r>
      <w:r>
        <w:rPr>
          <w:b/>
          <w:bCs/>
          <w:u w:val="single"/>
        </w:rPr>
        <w:t>more</w:t>
      </w:r>
      <w:r w:rsidRPr="00A532DB">
        <w:rPr>
          <w:sz w:val="16"/>
        </w:rPr>
        <w:t xml:space="preserve"> </w:t>
      </w:r>
      <w:r>
        <w:rPr>
          <w:b/>
          <w:bCs/>
          <w:u w:val="single"/>
          <w:shd w:val="clear" w:color="auto" w:fill="00FFFF"/>
        </w:rPr>
        <w:t>import</w:t>
      </w:r>
      <w:r>
        <w:rPr>
          <w:b/>
          <w:bCs/>
          <w:u w:val="single"/>
        </w:rPr>
        <w:t>ance</w:t>
      </w:r>
      <w:r w:rsidRPr="00A532DB">
        <w:rPr>
          <w:sz w:val="16"/>
        </w:rPr>
        <w:t xml:space="preserve"> </w:t>
      </w:r>
      <w:r>
        <w:rPr>
          <w:u w:val="single"/>
        </w:rPr>
        <w:t>to American security than many people may</w:t>
      </w:r>
      <w:r w:rsidRPr="00A532DB">
        <w:rPr>
          <w:sz w:val="16"/>
        </w:rPr>
        <w:t xml:space="preserve"> </w:t>
      </w:r>
      <w:r>
        <w:rPr>
          <w:b/>
          <w:bCs/>
          <w:u w:val="single"/>
        </w:rPr>
        <w:t>understand</w:t>
      </w:r>
      <w:r>
        <w:rPr>
          <w:u w:val="single"/>
        </w:rPr>
        <w:t>.</w:t>
      </w:r>
      <w:r w:rsidRPr="00A532DB">
        <w:rPr>
          <w:sz w:val="16"/>
        </w:rPr>
        <w:t xml:space="preserve"> </w:t>
      </w:r>
      <w:r>
        <w:rPr>
          <w:u w:val="single"/>
          <w:shd w:val="clear" w:color="auto" w:fill="00FFFF"/>
        </w:rPr>
        <w:t>The line between</w:t>
      </w:r>
      <w:r w:rsidRPr="00A532DB">
        <w:rPr>
          <w:sz w:val="16"/>
        </w:rPr>
        <w:t xml:space="preserve"> </w:t>
      </w:r>
      <w:r>
        <w:rPr>
          <w:b/>
          <w:bCs/>
          <w:u w:val="single"/>
          <w:shd w:val="clear" w:color="auto" w:fill="00FFFF"/>
        </w:rPr>
        <w:t>Africa and the Mid</w:t>
      </w:r>
      <w:r>
        <w:rPr>
          <w:b/>
          <w:bCs/>
          <w:u w:val="single"/>
        </w:rPr>
        <w:t>dle</w:t>
      </w:r>
      <w:r w:rsidRPr="00A532DB">
        <w:rPr>
          <w:sz w:val="16"/>
        </w:rPr>
        <w:t xml:space="preserve"> </w:t>
      </w:r>
      <w:r>
        <w:rPr>
          <w:b/>
          <w:bCs/>
          <w:u w:val="single"/>
          <w:shd w:val="clear" w:color="auto" w:fill="00FFFF"/>
        </w:rPr>
        <w:t>East is</w:t>
      </w:r>
      <w:r w:rsidRPr="00A532DB">
        <w:rPr>
          <w:sz w:val="16"/>
        </w:rPr>
        <w:t xml:space="preserve"> a </w:t>
      </w:r>
      <w:r>
        <w:rPr>
          <w:b/>
          <w:bCs/>
          <w:u w:val="single"/>
          <w:shd w:val="clear" w:color="auto" w:fill="00FFFF"/>
        </w:rPr>
        <w:t>soft</w:t>
      </w:r>
      <w:r w:rsidRPr="00A532DB">
        <w:rPr>
          <w:sz w:val="16"/>
        </w:rPr>
        <w:t xml:space="preserve"> one. </w:t>
      </w:r>
      <w:r>
        <w:rPr>
          <w:u w:val="single"/>
        </w:rPr>
        <w:t>The weak states that straddle the</w:t>
      </w:r>
      <w:r w:rsidRPr="00A532DB">
        <w:rPr>
          <w:sz w:val="16"/>
        </w:rPr>
        <w:t xml:space="preserve"> </w:t>
      </w:r>
      <w:r>
        <w:rPr>
          <w:b/>
          <w:bCs/>
          <w:u w:val="single"/>
        </w:rPr>
        <w:t>southern approaches</w:t>
      </w:r>
      <w:r w:rsidRPr="00A532DB">
        <w:rPr>
          <w:sz w:val="16"/>
        </w:rPr>
        <w:t xml:space="preserve"> </w:t>
      </w:r>
      <w:r>
        <w:rPr>
          <w:u w:val="single"/>
        </w:rPr>
        <w:t>of the Sahara are</w:t>
      </w:r>
      <w:r w:rsidRPr="00A532DB">
        <w:rPr>
          <w:sz w:val="16"/>
        </w:rPr>
        <w:t xml:space="preserve"> </w:t>
      </w:r>
      <w:r>
        <w:rPr>
          <w:b/>
          <w:bCs/>
          <w:u w:val="single"/>
        </w:rPr>
        <w:t>ideal petri dishes</w:t>
      </w:r>
      <w:r w:rsidRPr="00A532DB">
        <w:rPr>
          <w:sz w:val="16"/>
        </w:rPr>
        <w:t xml:space="preserve"> </w:t>
      </w:r>
      <w:r>
        <w:rPr>
          <w:u w:val="single"/>
        </w:rPr>
        <w:t>for</w:t>
      </w:r>
      <w:r w:rsidRPr="00A532DB">
        <w:rPr>
          <w:sz w:val="16"/>
        </w:rPr>
        <w:t xml:space="preserve"> </w:t>
      </w:r>
      <w:r>
        <w:rPr>
          <w:b/>
          <w:bCs/>
          <w:u w:val="single"/>
        </w:rPr>
        <w:t>A</w:t>
      </w:r>
      <w:r>
        <w:rPr>
          <w:u w:val="single"/>
        </w:rPr>
        <w:t>l</w:t>
      </w:r>
      <w:r w:rsidRPr="00A532DB">
        <w:rPr>
          <w:sz w:val="16"/>
        </w:rPr>
        <w:t xml:space="preserve"> </w:t>
      </w:r>
      <w:r>
        <w:rPr>
          <w:b/>
          <w:bCs/>
          <w:u w:val="single"/>
        </w:rPr>
        <w:t>Q</w:t>
      </w:r>
      <w:r>
        <w:rPr>
          <w:u w:val="single"/>
        </w:rPr>
        <w:t>aeda</w:t>
      </w:r>
      <w:r w:rsidRPr="00A532DB">
        <w:rPr>
          <w:sz w:val="16"/>
        </w:rPr>
        <w:t xml:space="preserve"> </w:t>
      </w:r>
      <w:r>
        <w:rPr>
          <w:b/>
          <w:bCs/>
          <w:u w:val="single"/>
        </w:rPr>
        <w:t>type groups</w:t>
      </w:r>
      <w:r w:rsidRPr="00A532DB">
        <w:rPr>
          <w:sz w:val="16"/>
        </w:rPr>
        <w:t xml:space="preserve"> to form and attract local support. There are </w:t>
      </w:r>
      <w:r>
        <w:rPr>
          <w:u w:val="single"/>
        </w:rPr>
        <w:t>networks of funding</w:t>
      </w:r>
      <w:r w:rsidRPr="00A532DB">
        <w:rPr>
          <w:sz w:val="16"/>
        </w:rPr>
        <w:t xml:space="preserve"> </w:t>
      </w:r>
      <w:r>
        <w:rPr>
          <w:u w:val="single"/>
        </w:rPr>
        <w:t>and religious</w:t>
      </w:r>
      <w:r w:rsidRPr="00A532DB">
        <w:rPr>
          <w:sz w:val="16"/>
        </w:rPr>
        <w:t xml:space="preserve"> contact that </w:t>
      </w:r>
      <w:r>
        <w:rPr>
          <w:u w:val="single"/>
        </w:rPr>
        <w:t>give groups in these countries</w:t>
      </w:r>
      <w:r w:rsidRPr="00A532DB">
        <w:rPr>
          <w:sz w:val="16"/>
        </w:rPr>
        <w:t xml:space="preserve"> potential </w:t>
      </w:r>
      <w:r>
        <w:rPr>
          <w:b/>
          <w:bCs/>
          <w:u w:val="single"/>
        </w:rPr>
        <w:t>access to funds</w:t>
      </w:r>
      <w:r w:rsidRPr="00A532DB">
        <w:rPr>
          <w:sz w:val="16"/>
        </w:rPr>
        <w:t xml:space="preserve">, </w:t>
      </w:r>
      <w:r>
        <w:rPr>
          <w:b/>
          <w:bCs/>
          <w:u w:val="single"/>
        </w:rPr>
        <w:t>fighters</w:t>
      </w:r>
      <w:r w:rsidRPr="00A532DB">
        <w:rPr>
          <w:sz w:val="16"/>
        </w:rPr>
        <w:t xml:space="preserve">, </w:t>
      </w:r>
      <w:r>
        <w:rPr>
          <w:b/>
          <w:bCs/>
          <w:u w:val="single"/>
        </w:rPr>
        <w:t>training</w:t>
      </w:r>
      <w:r w:rsidRPr="00A532DB">
        <w:rPr>
          <w:sz w:val="16"/>
        </w:rPr>
        <w:t xml:space="preserve"> and </w:t>
      </w:r>
      <w:r>
        <w:rPr>
          <w:b/>
          <w:bCs/>
          <w:u w:val="single"/>
        </w:rPr>
        <w:t>weapons</w:t>
      </w:r>
      <w:r w:rsidRPr="00A532DB">
        <w:rPr>
          <w:sz w:val="16"/>
        </w:rPr>
        <w:t xml:space="preserve"> from the Middle East. </w:t>
      </w:r>
      <w:r>
        <w:rPr>
          <w:u w:val="single"/>
          <w:shd w:val="clear" w:color="auto" w:fill="00FFFF"/>
        </w:rPr>
        <w:t>A war</w:t>
      </w:r>
      <w:r w:rsidRPr="00A532DB">
        <w:rPr>
          <w:sz w:val="16"/>
        </w:rPr>
        <w:t xml:space="preserve"> </w:t>
      </w:r>
      <w:r>
        <w:rPr>
          <w:u w:val="single"/>
        </w:rPr>
        <w:t>in the eastern Congo</w:t>
      </w:r>
      <w:r w:rsidRPr="00A532DB">
        <w:rPr>
          <w:sz w:val="16"/>
        </w:rPr>
        <w:t xml:space="preserve"> </w:t>
      </w:r>
      <w:r>
        <w:rPr>
          <w:u w:val="single"/>
          <w:shd w:val="clear" w:color="auto" w:fill="00FFFF"/>
        </w:rPr>
        <w:t>might</w:t>
      </w:r>
      <w:r w:rsidRPr="00A532DB">
        <w:rPr>
          <w:sz w:val="16"/>
        </w:rPr>
        <w:t xml:space="preserve"> </w:t>
      </w:r>
      <w:r>
        <w:rPr>
          <w:u w:val="single"/>
        </w:rPr>
        <w:t>not directly trigger these other conflict</w:t>
      </w:r>
      <w:r w:rsidRPr="00A532DB">
        <w:rPr>
          <w:sz w:val="16"/>
        </w:rPr>
        <w:t xml:space="preserve">s, </w:t>
      </w:r>
      <w:r>
        <w:rPr>
          <w:u w:val="single"/>
        </w:rPr>
        <w:t>but it helps to</w:t>
      </w:r>
      <w:r w:rsidRPr="00A532DB">
        <w:rPr>
          <w:sz w:val="16"/>
        </w:rPr>
        <w:t xml:space="preserve"> </w:t>
      </w:r>
      <w:r>
        <w:rPr>
          <w:b/>
          <w:bCs/>
          <w:u w:val="single"/>
          <w:shd w:val="clear" w:color="auto" w:fill="00FFFF"/>
        </w:rPr>
        <w:t>create the swirling underworld</w:t>
      </w:r>
      <w:r w:rsidRPr="00A532DB">
        <w:rPr>
          <w:sz w:val="16"/>
        </w:rPr>
        <w:t xml:space="preserve"> </w:t>
      </w:r>
      <w:r>
        <w:rPr>
          <w:u w:val="single"/>
          <w:shd w:val="clear" w:color="auto" w:fill="00FFFF"/>
        </w:rPr>
        <w:t>of</w:t>
      </w:r>
      <w:r w:rsidRPr="00A532DB">
        <w:rPr>
          <w:sz w:val="16"/>
        </w:rPr>
        <w:t xml:space="preserve"> </w:t>
      </w:r>
      <w:r>
        <w:rPr>
          <w:b/>
          <w:bCs/>
          <w:u w:val="single"/>
          <w:shd w:val="clear" w:color="auto" w:fill="00FFFF"/>
        </w:rPr>
        <w:t>arms trading</w:t>
      </w:r>
      <w:r w:rsidRPr="00A532DB">
        <w:rPr>
          <w:sz w:val="16"/>
        </w:rPr>
        <w:t xml:space="preserve">, </w:t>
      </w:r>
      <w:r>
        <w:rPr>
          <w:b/>
          <w:bCs/>
          <w:u w:val="single"/>
          <w:shd w:val="clear" w:color="auto" w:fill="00FFFF"/>
        </w:rPr>
        <w:t>money transfers</w:t>
      </w:r>
      <w:r w:rsidRPr="00A532DB">
        <w:rPr>
          <w:sz w:val="16"/>
        </w:rPr>
        <w:t xml:space="preserve">, </w:t>
      </w:r>
      <w:r>
        <w:rPr>
          <w:b/>
          <w:bCs/>
          <w:u w:val="single"/>
          <w:shd w:val="clear" w:color="auto" w:fill="00FFFF"/>
        </w:rPr>
        <w:t>illegal commerce</w:t>
      </w:r>
      <w:r w:rsidRPr="00A532DB">
        <w:rPr>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This is why the Clinton, Bush and Obama administrations (representing three very different kinds of American politics) have all been engaged in efforts like the peace keeping effort in the Congo. It is why, despite our budget problems at home and despite our </w:t>
      </w:r>
      <w:proofErr w:type="gramStart"/>
      <w:r w:rsidRPr="00A532DB">
        <w:rPr>
          <w:sz w:val="16"/>
        </w:rPr>
        <w:t>often justifiable</w:t>
      </w:r>
      <w:proofErr w:type="gramEnd"/>
      <w:r w:rsidRPr="00A532DB">
        <w:rPr>
          <w:sz w:val="16"/>
        </w:rPr>
        <w:t xml:space="preserve"> impatience with the complexities of dealing with international coalitions and the inadequacies of international institutions, we need to continue the slow and painstaking work that makes agreements like this one possible. </w:t>
      </w:r>
      <w:r>
        <w:rPr>
          <w:u w:val="single"/>
          <w:shd w:val="clear" w:color="auto" w:fill="00FFFF"/>
        </w:rPr>
        <w:t>The world</w:t>
      </w:r>
      <w:r w:rsidRPr="00A532DB">
        <w:rPr>
          <w:sz w:val="16"/>
        </w:rPr>
        <w:t xml:space="preserve"> </w:t>
      </w:r>
      <w:r>
        <w:rPr>
          <w:u w:val="single"/>
          <w:shd w:val="clear" w:color="auto" w:fill="00FFFF"/>
        </w:rPr>
        <w:t>we live in is</w:t>
      </w:r>
      <w:r w:rsidRPr="00A532DB">
        <w:rPr>
          <w:sz w:val="16"/>
        </w:rPr>
        <w:t xml:space="preserve"> an </w:t>
      </w:r>
      <w:r>
        <w:rPr>
          <w:b/>
          <w:bCs/>
          <w:u w:val="single"/>
          <w:shd w:val="clear" w:color="auto" w:fill="00FFFF"/>
        </w:rPr>
        <w:t>explosive</w:t>
      </w:r>
      <w:r w:rsidRPr="00A532DB">
        <w:rPr>
          <w:sz w:val="16"/>
        </w:rPr>
        <w:t xml:space="preserve"> one. There are </w:t>
      </w:r>
      <w:r>
        <w:rPr>
          <w:b/>
          <w:bCs/>
          <w:u w:val="single"/>
        </w:rPr>
        <w:t>all kinds of things that can go horribly wrong</w:t>
      </w:r>
      <w:r w:rsidRPr="00A532DB">
        <w:rPr>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w:t>
      </w:r>
      <w:r>
        <w:rPr>
          <w:u w:val="single"/>
        </w:rPr>
        <w:t>issues</w:t>
      </w:r>
      <w:r w:rsidRPr="00A532DB">
        <w:rPr>
          <w:sz w:val="16"/>
        </w:rPr>
        <w:t xml:space="preserve"> that </w:t>
      </w:r>
      <w:r>
        <w:rPr>
          <w:u w:val="single"/>
        </w:rPr>
        <w:t>exacerbate hatred and distrust</w:t>
      </w:r>
      <w:r w:rsidRPr="00A532DB">
        <w:rPr>
          <w:sz w:val="16"/>
        </w:rPr>
        <w:t xml:space="preserve">, </w:t>
      </w:r>
      <w:r>
        <w:rPr>
          <w:u w:val="single"/>
        </w:rPr>
        <w:t>and</w:t>
      </w:r>
      <w:r w:rsidRPr="00A532DB">
        <w:rPr>
          <w:sz w:val="16"/>
        </w:rPr>
        <w:t xml:space="preserve"> in the last analysis are willing to provide the security guarantees and </w:t>
      </w:r>
      <w:r>
        <w:rPr>
          <w:u w:val="single"/>
        </w:rPr>
        <w:t>deterrents that prevent mass mayhem.</w:t>
      </w:r>
    </w:p>
    <w:p w14:paraId="679CED1E" w14:textId="68CC3506" w:rsidR="0052610D" w:rsidRDefault="00D30EB1" w:rsidP="00D30EB1">
      <w:pPr>
        <w:pStyle w:val="Heading2"/>
      </w:pPr>
      <w:r>
        <w:t>Case</w:t>
      </w:r>
    </w:p>
    <w:p w14:paraId="611B8611" w14:textId="2FF4984E" w:rsidR="00D30EB1" w:rsidRDefault="00D30EB1" w:rsidP="00D30EB1"/>
    <w:p w14:paraId="5583A2A1" w14:textId="76706287" w:rsidR="00094819" w:rsidRDefault="00094819" w:rsidP="00D30EB1">
      <w:r>
        <w:t>AT Weber</w:t>
      </w:r>
    </w:p>
    <w:p w14:paraId="5080C6C9" w14:textId="11EFED4E" w:rsidR="00094819" w:rsidRDefault="00094819" w:rsidP="00D30EB1">
      <w:r>
        <w:t>[1] Localized level of politics fails</w:t>
      </w:r>
    </w:p>
    <w:p w14:paraId="3C6F77DE" w14:textId="587A9CBE" w:rsidR="00094819" w:rsidRDefault="00094819" w:rsidP="00D30EB1">
      <w:r>
        <w:t xml:space="preserve">[2] </w:t>
      </w:r>
      <w:r w:rsidR="006D7ED9">
        <w:t>Reading K is good</w:t>
      </w:r>
    </w:p>
    <w:p w14:paraId="3D1657D0" w14:textId="77777777" w:rsidR="006D7ED9" w:rsidRDefault="006D7ED9" w:rsidP="00D30EB1"/>
    <w:p w14:paraId="34FE74F7" w14:textId="5E44EE79" w:rsidR="00094819" w:rsidRDefault="006D7ED9" w:rsidP="00D30EB1">
      <w:r>
        <w:t>AT Lake</w:t>
      </w:r>
    </w:p>
    <w:p w14:paraId="157D7373" w14:textId="4F4EC91C" w:rsidR="006D7ED9" w:rsidRDefault="006D7ED9" w:rsidP="00D30EB1">
      <w:r>
        <w:t>[1] What is progress</w:t>
      </w:r>
    </w:p>
    <w:p w14:paraId="1C8629F7" w14:textId="01C31827" w:rsidR="006D7ED9" w:rsidRDefault="006D7ED9" w:rsidP="00D30EB1">
      <w:r>
        <w:t>[2] Not omission – actively violent</w:t>
      </w:r>
    </w:p>
    <w:p w14:paraId="34823808" w14:textId="02AC56AA" w:rsidR="006D7ED9" w:rsidRDefault="006D7ED9" w:rsidP="00D30EB1"/>
    <w:p w14:paraId="28857460" w14:textId="63A60C65" w:rsidR="006D7ED9" w:rsidRDefault="006D7ED9" w:rsidP="00D30EB1">
      <w:r>
        <w:t>AT DeBoer</w:t>
      </w:r>
    </w:p>
    <w:p w14:paraId="0EDC066F" w14:textId="05358F90" w:rsidR="006D7ED9" w:rsidRDefault="006D7ED9" w:rsidP="00D30EB1">
      <w:r>
        <w:t>[1] Not a revolution</w:t>
      </w:r>
    </w:p>
    <w:p w14:paraId="64CEC2FB" w14:textId="6E6E540C" w:rsidR="00094819" w:rsidRDefault="00094819" w:rsidP="00D30EB1"/>
    <w:p w14:paraId="199B5582" w14:textId="229436BA" w:rsidR="00CF67EB" w:rsidRDefault="00CF67EB" w:rsidP="00D30EB1">
      <w:r>
        <w:t xml:space="preserve">We </w:t>
      </w:r>
      <w:proofErr w:type="spellStart"/>
      <w:r>
        <w:t>contrl</w:t>
      </w:r>
      <w:proofErr w:type="spellEnd"/>
      <w:r>
        <w:t xml:space="preserve"> how </w:t>
      </w:r>
      <w:proofErr w:type="spellStart"/>
      <w:r>
        <w:t>fw</w:t>
      </w:r>
      <w:proofErr w:type="spellEnd"/>
      <w:r>
        <w:t xml:space="preserve"> operates</w:t>
      </w:r>
    </w:p>
    <w:p w14:paraId="48B6E056" w14:textId="77777777" w:rsidR="00094819" w:rsidRPr="00166EFC" w:rsidRDefault="00094819" w:rsidP="00094819">
      <w:pPr>
        <w:pStyle w:val="Heading3"/>
        <w:rPr>
          <w:rFonts w:cs="Calibri"/>
        </w:rPr>
      </w:pPr>
      <w:r w:rsidRPr="00166EFC">
        <w:rPr>
          <w:rFonts w:cs="Calibri"/>
        </w:rPr>
        <w:t>Defense – No Extinction</w:t>
      </w:r>
    </w:p>
    <w:p w14:paraId="5DAFA13D" w14:textId="540DA615" w:rsidR="006D7ED9" w:rsidRDefault="006D7ED9" w:rsidP="00094819">
      <w:pPr>
        <w:pStyle w:val="Heading4"/>
        <w:rPr>
          <w:rFonts w:cs="Calibri"/>
        </w:rPr>
      </w:pPr>
      <w:r>
        <w:rPr>
          <w:rFonts w:cs="Calibri"/>
        </w:rPr>
        <w:t>AT Edwards</w:t>
      </w:r>
    </w:p>
    <w:p w14:paraId="2AA94F0B" w14:textId="13C9C1D0" w:rsidR="006D7ED9" w:rsidRDefault="006D7ED9" w:rsidP="006D7ED9">
      <w:r>
        <w:t>[1] No weighing – just says good models than 20 years ago</w:t>
      </w:r>
    </w:p>
    <w:p w14:paraId="3E1D0182" w14:textId="19721DEB" w:rsidR="006D7ED9" w:rsidRDefault="006D7ED9" w:rsidP="006D7ED9">
      <w:r>
        <w:t xml:space="preserve">[2] Just says a lot of people would die – dinosaurs died but </w:t>
      </w:r>
      <w:proofErr w:type="spellStart"/>
      <w:r>
        <w:t>tiehr</w:t>
      </w:r>
      <w:proofErr w:type="spellEnd"/>
      <w:r>
        <w:t xml:space="preserve"> species survived, also </w:t>
      </w:r>
      <w:proofErr w:type="spellStart"/>
      <w:r>
        <w:t>does’t</w:t>
      </w:r>
      <w:proofErr w:type="spellEnd"/>
      <w:r>
        <w:t xml:space="preserve"> assume adaptation</w:t>
      </w:r>
    </w:p>
    <w:p w14:paraId="522530E7" w14:textId="77777777" w:rsidR="006D7ED9" w:rsidRPr="006D7ED9" w:rsidRDefault="006D7ED9" w:rsidP="006D7ED9"/>
    <w:p w14:paraId="167FDEC7" w14:textId="77777777" w:rsidR="00A26099" w:rsidRPr="00166EFC" w:rsidRDefault="00A26099" w:rsidP="00A26099">
      <w:pPr>
        <w:pStyle w:val="Heading4"/>
        <w:rPr>
          <w:rFonts w:cs="Calibri"/>
        </w:rPr>
      </w:pPr>
      <w:r w:rsidRPr="00166EFC">
        <w:rPr>
          <w:rFonts w:cs="Calibri"/>
        </w:rPr>
        <w:t>No extinction – this card assumes all of your warrants</w:t>
      </w:r>
    </w:p>
    <w:p w14:paraId="42924219" w14:textId="77777777" w:rsidR="00A26099" w:rsidRPr="00166EFC" w:rsidRDefault="00A26099" w:rsidP="00A26099">
      <w:r w:rsidRPr="00166EFC">
        <w:rPr>
          <w:rStyle w:val="Style13ptBold"/>
        </w:rPr>
        <w:t>Wigner et al. 14</w:t>
      </w:r>
      <w:r w:rsidRPr="00166EFC">
        <w:t xml:space="preserve">, Eugene P. Wigner was a Professor of Mathematical Physics at Princeton University and was a Nobel Laureate.  Cresson Kearny was a civil defense researcher at the Hudson Institute, a US Army Major and Legion of Merit recipient, had a degree in Civil Engineering from Princeton University, and had two degrees in Geology from Oxford University.  Arnold </w:t>
      </w:r>
      <w:proofErr w:type="spellStart"/>
      <w:r w:rsidRPr="00166EFC">
        <w:t>Jagt</w:t>
      </w:r>
      <w:proofErr w:type="spellEnd"/>
      <w:r w:rsidRPr="00166EFC">
        <w:t xml:space="preserve"> is a systems engineer and content digitizer.  (“Ch. 1: The Dangers from Nuclear Weapons: Myths and Facts”, http://www.oism.org/nwss/s73p912.htm, Updated on 11/29/2014, Originally published in 2004) </w:t>
      </w:r>
      <w:proofErr w:type="spellStart"/>
      <w:r w:rsidRPr="00166EFC">
        <w:t>Kerwin</w:t>
      </w:r>
      <w:proofErr w:type="spellEnd"/>
    </w:p>
    <w:p w14:paraId="7FFE8FB2" w14:textId="77777777" w:rsidR="00A26099" w:rsidRPr="00166EFC" w:rsidRDefault="00A26099" w:rsidP="00A26099">
      <w:pPr>
        <w:rPr>
          <w:sz w:val="8"/>
        </w:rPr>
      </w:pPr>
      <w:r w:rsidRPr="00166EFC">
        <w:rPr>
          <w:rStyle w:val="StyleUnderline"/>
        </w:rPr>
        <w:t xml:space="preserve">An </w:t>
      </w:r>
      <w:r w:rsidRPr="00166EFC">
        <w:rPr>
          <w:rStyle w:val="StyleUnderline"/>
          <w:highlight w:val="green"/>
        </w:rPr>
        <w:t xml:space="preserve">all-out </w:t>
      </w:r>
      <w:r w:rsidRPr="00166EFC">
        <w:rPr>
          <w:rStyle w:val="StyleUnderline"/>
        </w:rPr>
        <w:t xml:space="preserve">nuclear </w:t>
      </w:r>
      <w:r w:rsidRPr="00166EFC">
        <w:rPr>
          <w:rStyle w:val="StyleUnderline"/>
          <w:highlight w:val="green"/>
        </w:rPr>
        <w:t>war</w:t>
      </w:r>
      <w:r w:rsidRPr="00166EFC">
        <w:rPr>
          <w:sz w:val="8"/>
        </w:rPr>
        <w:t xml:space="preserve"> between Russia and the United States </w:t>
      </w:r>
      <w:r w:rsidRPr="00166EFC">
        <w:rPr>
          <w:rStyle w:val="StyleUnderline"/>
        </w:rPr>
        <w:t>would be</w:t>
      </w:r>
      <w:r w:rsidRPr="00166EFC">
        <w:rPr>
          <w:sz w:val="8"/>
        </w:rPr>
        <w:t xml:space="preserve"> the worst catastrophe in history, </w:t>
      </w:r>
      <w:r w:rsidRPr="00166EFC">
        <w:rPr>
          <w:rStyle w:val="StyleUnderline"/>
        </w:rPr>
        <w:t>a tragedy</w:t>
      </w:r>
      <w:r w:rsidRPr="00166EFC">
        <w:rPr>
          <w:sz w:val="8"/>
        </w:rPr>
        <w:t xml:space="preserve"> so huge it is difficult to comprehend. </w:t>
      </w:r>
      <w:r w:rsidRPr="00166EFC">
        <w:rPr>
          <w:rStyle w:val="StyleUnderline"/>
        </w:rPr>
        <w:t xml:space="preserve">Even so, </w:t>
      </w:r>
      <w:r w:rsidRPr="00166EFC">
        <w:rPr>
          <w:rStyle w:val="Emphasis"/>
        </w:rPr>
        <w:t>it would be far from the end of human life on earth.</w:t>
      </w:r>
      <w:r w:rsidRPr="00166EFC">
        <w:rPr>
          <w:rStyle w:val="StyleUnderline"/>
        </w:rPr>
        <w:t xml:space="preserve"> The </w:t>
      </w:r>
      <w:r w:rsidRPr="00166EFC">
        <w:rPr>
          <w:rStyle w:val="Emphasis"/>
        </w:rPr>
        <w:t xml:space="preserve">dangers from nuclear weapons </w:t>
      </w:r>
      <w:r w:rsidRPr="00166EFC">
        <w:rPr>
          <w:rStyle w:val="Emphasis"/>
          <w:highlight w:val="green"/>
        </w:rPr>
        <w:t xml:space="preserve">have been </w:t>
      </w:r>
      <w:r w:rsidRPr="00166EFC">
        <w:rPr>
          <w:rStyle w:val="Emphasis"/>
        </w:rPr>
        <w:t xml:space="preserve">distorted and </w:t>
      </w:r>
      <w:r w:rsidRPr="00166EFC">
        <w:rPr>
          <w:rStyle w:val="Emphasis"/>
          <w:highlight w:val="green"/>
        </w:rPr>
        <w:t>exaggerated</w:t>
      </w:r>
      <w:r w:rsidRPr="00166EFC">
        <w:rPr>
          <w:sz w:val="8"/>
        </w:rPr>
        <w:t xml:space="preserve">, for varied reasons. </w:t>
      </w:r>
      <w:r w:rsidRPr="00166EFC">
        <w:rPr>
          <w:rStyle w:val="StyleUnderline"/>
        </w:rPr>
        <w:t>These exaggerations have become demoralizing myths, believed by millions</w:t>
      </w:r>
      <w:r w:rsidRPr="00166EFC">
        <w:rPr>
          <w:sz w:val="8"/>
        </w:rPr>
        <w:t xml:space="preserve"> of Americans. </w:t>
      </w:r>
      <w:r w:rsidRPr="00166EFC">
        <w:rPr>
          <w:rStyle w:val="StyleUnderline"/>
        </w:rPr>
        <w:t>While</w:t>
      </w:r>
      <w:r w:rsidRPr="00166EFC">
        <w:rPr>
          <w:sz w:val="8"/>
        </w:rPr>
        <w:t xml:space="preserve"> working with hundreds of Americans </w:t>
      </w:r>
      <w:r w:rsidRPr="00166EFC">
        <w:rPr>
          <w:rStyle w:val="StyleUnderline"/>
        </w:rPr>
        <w:t>building</w:t>
      </w:r>
      <w:r w:rsidRPr="00166EFC">
        <w:rPr>
          <w:sz w:val="8"/>
        </w:rPr>
        <w:t xml:space="preserve"> expedient </w:t>
      </w:r>
      <w:r w:rsidRPr="00166EFC">
        <w:rPr>
          <w:rStyle w:val="StyleUnderline"/>
        </w:rPr>
        <w:t>shelters and life-support</w:t>
      </w:r>
      <w:r w:rsidRPr="00166EFC">
        <w:rPr>
          <w:sz w:val="8"/>
        </w:rPr>
        <w:t xml:space="preserve"> equipment, </w:t>
      </w:r>
      <w:r w:rsidRPr="00166EFC">
        <w:rPr>
          <w:rStyle w:val="StyleUnderline"/>
        </w:rPr>
        <w:t>I have found that</w:t>
      </w:r>
      <w:r w:rsidRPr="00166EFC">
        <w:rPr>
          <w:sz w:val="8"/>
        </w:rPr>
        <w:t xml:space="preserve"> many people at first see no sense in talking about details of survival skills. Those who hold exaggerated beliefs about the dangers from nuclear weapons must first be convinced </w:t>
      </w:r>
      <w:r w:rsidRPr="00166EFC">
        <w:rPr>
          <w:rStyle w:val="StyleUnderline"/>
        </w:rPr>
        <w:t>that nuclear war would not inevitably be the end</w:t>
      </w:r>
      <w:r w:rsidRPr="00166EFC">
        <w:rPr>
          <w:sz w:val="8"/>
        </w:rPr>
        <w:t xml:space="preserve"> of them and everything worthwhile. Only after they have begun to question the truth of these myths do they become interested, under normal peacetime conditions, in acquiring nuclear war survival skills. Therefore, before giving detailed instructions for making and using survival equipment, we will examine the most harmful of the myths about nuclear war dangers, along with some of the grim facts. ° </w:t>
      </w:r>
      <w:r w:rsidRPr="00166EFC">
        <w:rPr>
          <w:rStyle w:val="Emphasis"/>
        </w:rPr>
        <w:t>Myth: Fallout radiation from a nuclear war would poison the air and all parts of the environment.</w:t>
      </w:r>
      <w:r w:rsidRPr="00166EFC">
        <w:rPr>
          <w:sz w:val="8"/>
        </w:rPr>
        <w:t xml:space="preserve"> It would kill everyone. (This is the demoralizing message of On the Beach and many similar pseudoscientific books and articles.) ° </w:t>
      </w:r>
      <w:r w:rsidRPr="00166EFC">
        <w:rPr>
          <w:rStyle w:val="StyleUnderline"/>
        </w:rPr>
        <w:t>Facts: When a nuclear weapon explodes</w:t>
      </w:r>
      <w:r w:rsidRPr="00166EFC">
        <w:rPr>
          <w:sz w:val="8"/>
        </w:rPr>
        <w:t xml:space="preserve"> near enough to the ground for its fireball to touch the ground, </w:t>
      </w:r>
      <w:r w:rsidRPr="00166EFC">
        <w:rPr>
          <w:rStyle w:val="StyleUnderline"/>
        </w:rPr>
        <w:t>it forms a crater.</w:t>
      </w:r>
      <w:r w:rsidRPr="00166EFC">
        <w:rPr>
          <w:sz w:val="8"/>
        </w:rPr>
        <w:t xml:space="preserve"> (See Fig. 1.1.) Fig. 1.1. A surface burst. In a surface or near-surface burst, the fireball touches the ground </w:t>
      </w:r>
      <w:r w:rsidRPr="00166EFC">
        <w:rPr>
          <w:rStyle w:val="StyleUnderline"/>
        </w:rPr>
        <w:t>and</w:t>
      </w:r>
      <w:r w:rsidRPr="00166EFC">
        <w:rPr>
          <w:sz w:val="8"/>
        </w:rPr>
        <w:t xml:space="preserve"> blasts a crater. ORNL-DWG 786264 Book Page: 12 Many thousands of tons of earth from the crater of a large explosion are pulverized into trillions of </w:t>
      </w:r>
      <w:r w:rsidRPr="00166EFC">
        <w:rPr>
          <w:rStyle w:val="StyleUnderline"/>
        </w:rPr>
        <w:t>particles.</w:t>
      </w:r>
      <w:r w:rsidRPr="00166EFC">
        <w:rPr>
          <w:sz w:val="8"/>
        </w:rPr>
        <w:t xml:space="preserve"> These particles are contaminated by radioactive atoms produced by the nuclear explosion. Thousands of tons of the particles are carried up into a mushroom-shaped cloud, miles above the earth. These radioactive particles then fall out of the mushroom cloud, or out of the dispersing cloud of particles blown by the winds thus becoming fallout. Each contaminated particle continuously gives off invisible radiation, much like a tiny X-ray machine while in the mushroom cloud, while descending, and after having fallen to earth. The descending radioactive particles are carried by the winds like the sand and dust particles of a miles-thick sandstorm cloud except that </w:t>
      </w:r>
      <w:r w:rsidRPr="00166EFC">
        <w:rPr>
          <w:rStyle w:val="StyleUnderline"/>
        </w:rPr>
        <w:t>they</w:t>
      </w:r>
      <w:r w:rsidRPr="00166EFC">
        <w:rPr>
          <w:sz w:val="8"/>
        </w:rPr>
        <w:t xml:space="preserve"> usually </w:t>
      </w:r>
      <w:r w:rsidRPr="00166EFC">
        <w:rPr>
          <w:rStyle w:val="StyleUnderline"/>
        </w:rPr>
        <w:t>are blown at lower speeds and in many areas the particles are so far apart that no cloud is seen.</w:t>
      </w:r>
      <w:r w:rsidRPr="00166EFC">
        <w:rPr>
          <w:sz w:val="8"/>
        </w:rPr>
        <w:t xml:space="preserve"> The largest, heaviest fallout particles reach the ground first, in locations close to the explosion. Many smaller particles are carried by the winds for tens to thousands of miles before falling to earth. At any one place where fallout from a single explosion is being deposited on the ground in concentrations high enough to require the use of shelters, deposition will be completed within a few hours. The smallest fallout particles those tiny enough to be inhaled into a person's lungs are invisible to the naked eye. </w:t>
      </w:r>
      <w:r w:rsidRPr="00166EFC">
        <w:rPr>
          <w:rStyle w:val="StyleUnderline"/>
        </w:rPr>
        <w:t>These</w:t>
      </w:r>
      <w:r w:rsidRPr="00166EFC">
        <w:rPr>
          <w:sz w:val="8"/>
        </w:rPr>
        <w:t xml:space="preserve"> tiny </w:t>
      </w:r>
      <w:r w:rsidRPr="00166EFC">
        <w:rPr>
          <w:rStyle w:val="StyleUnderline"/>
          <w:highlight w:val="green"/>
        </w:rPr>
        <w:t>particles</w:t>
      </w:r>
      <w:r w:rsidRPr="00166EFC">
        <w:rPr>
          <w:sz w:val="8"/>
        </w:rPr>
        <w:t xml:space="preserve"> would </w:t>
      </w:r>
      <w:r w:rsidRPr="00166EFC">
        <w:rPr>
          <w:rStyle w:val="StyleUnderline"/>
        </w:rPr>
        <w:t>fall so slowly from the four-mile or greater heights to which they would be injected by currently deployed Soviet warheads that most</w:t>
      </w:r>
      <w:r w:rsidRPr="00166EFC">
        <w:rPr>
          <w:sz w:val="8"/>
        </w:rPr>
        <w:t xml:space="preserve"> would </w:t>
      </w:r>
      <w:r w:rsidRPr="00166EFC">
        <w:rPr>
          <w:rStyle w:val="StyleUnderline"/>
          <w:highlight w:val="green"/>
        </w:rPr>
        <w:t xml:space="preserve">remain airborne </w:t>
      </w:r>
      <w:r w:rsidRPr="00166EFC">
        <w:rPr>
          <w:rStyle w:val="StyleUnderline"/>
        </w:rPr>
        <w:t>for</w:t>
      </w:r>
      <w:r w:rsidRPr="00166EFC">
        <w:rPr>
          <w:sz w:val="8"/>
        </w:rPr>
        <w:t xml:space="preserve"> weeks to </w:t>
      </w:r>
      <w:r w:rsidRPr="00166EFC">
        <w:rPr>
          <w:rStyle w:val="StyleUnderline"/>
        </w:rPr>
        <w:t xml:space="preserve">years before reaching the ground. By that time their extremely wide dispersal and radioactive </w:t>
      </w:r>
      <w:r w:rsidRPr="00166EFC">
        <w:rPr>
          <w:rStyle w:val="StyleUnderline"/>
          <w:highlight w:val="green"/>
        </w:rPr>
        <w:t xml:space="preserve">decay </w:t>
      </w:r>
      <w:r w:rsidRPr="00166EFC">
        <w:rPr>
          <w:rStyle w:val="StyleUnderline"/>
        </w:rPr>
        <w:t xml:space="preserve">would </w:t>
      </w:r>
      <w:r w:rsidRPr="00166EFC">
        <w:rPr>
          <w:rStyle w:val="StyleUnderline"/>
          <w:highlight w:val="green"/>
        </w:rPr>
        <w:t xml:space="preserve">make them </w:t>
      </w:r>
      <w:r w:rsidRPr="00166EFC">
        <w:rPr>
          <w:rStyle w:val="StyleUnderline"/>
        </w:rPr>
        <w:t xml:space="preserve">much </w:t>
      </w:r>
      <w:r w:rsidRPr="00166EFC">
        <w:rPr>
          <w:rStyle w:val="StyleUnderline"/>
          <w:highlight w:val="green"/>
        </w:rPr>
        <w:t>less dangerous.</w:t>
      </w:r>
      <w:r w:rsidRPr="00166EFC">
        <w:rPr>
          <w:sz w:val="8"/>
        </w:rPr>
        <w:t xml:space="preserve"> Only where such tiny </w:t>
      </w:r>
      <w:r w:rsidRPr="00166EFC">
        <w:rPr>
          <w:rStyle w:val="StyleUnderline"/>
        </w:rPr>
        <w:t>particles</w:t>
      </w:r>
      <w:r w:rsidRPr="00166EFC">
        <w:rPr>
          <w:sz w:val="8"/>
        </w:rPr>
        <w:t xml:space="preserve"> are </w:t>
      </w:r>
      <w:r w:rsidRPr="00166EFC">
        <w:rPr>
          <w:rStyle w:val="StyleUnderline"/>
        </w:rPr>
        <w:t>promptly brought to earth by rain</w:t>
      </w:r>
      <w:r w:rsidRPr="00166EFC">
        <w:rPr>
          <w:sz w:val="8"/>
        </w:rPr>
        <w:t xml:space="preserve">- outs or snow-outs in scattered "hot spots," and later dried and blown about by the winds, </w:t>
      </w:r>
      <w:r w:rsidRPr="00166EFC">
        <w:rPr>
          <w:rStyle w:val="StyleUnderline"/>
        </w:rPr>
        <w:t>would</w:t>
      </w:r>
      <w:r w:rsidRPr="00166EFC">
        <w:rPr>
          <w:sz w:val="8"/>
        </w:rPr>
        <w:t xml:space="preserve"> these invisible particles </w:t>
      </w:r>
      <w:r w:rsidRPr="00166EFC">
        <w:rPr>
          <w:rStyle w:val="StyleUnderline"/>
        </w:rPr>
        <w:t>constitute a long-term and</w:t>
      </w:r>
      <w:r w:rsidRPr="00166EFC">
        <w:rPr>
          <w:sz w:val="8"/>
        </w:rPr>
        <w:t xml:space="preserve"> relatively </w:t>
      </w:r>
      <w:r w:rsidRPr="00166EFC">
        <w:rPr>
          <w:rStyle w:val="StyleUnderline"/>
        </w:rPr>
        <w:t xml:space="preserve">minor post-attack danger. The </w:t>
      </w:r>
      <w:r w:rsidRPr="00166EFC">
        <w:rPr>
          <w:rStyle w:val="StyleUnderline"/>
          <w:highlight w:val="green"/>
        </w:rPr>
        <w:t>air in</w:t>
      </w:r>
      <w:r w:rsidRPr="00166EFC">
        <w:rPr>
          <w:rStyle w:val="StyleUnderline"/>
        </w:rPr>
        <w:t xml:space="preserve"> properly designed fallout </w:t>
      </w:r>
      <w:r w:rsidRPr="00166EFC">
        <w:rPr>
          <w:rStyle w:val="StyleUnderline"/>
          <w:highlight w:val="green"/>
        </w:rPr>
        <w:t>shelters</w:t>
      </w:r>
      <w:r w:rsidRPr="00166EFC">
        <w:rPr>
          <w:rStyle w:val="StyleUnderline"/>
        </w:rPr>
        <w:t xml:space="preserve">, even those without air filters, </w:t>
      </w:r>
      <w:r w:rsidRPr="00166EFC">
        <w:rPr>
          <w:rStyle w:val="StyleUnderline"/>
          <w:highlight w:val="green"/>
        </w:rPr>
        <w:t xml:space="preserve">is </w:t>
      </w:r>
      <w:r w:rsidRPr="00166EFC">
        <w:rPr>
          <w:rStyle w:val="StyleUnderline"/>
        </w:rPr>
        <w:t xml:space="preserve">free of radioactive particles and </w:t>
      </w:r>
      <w:r w:rsidRPr="00166EFC">
        <w:rPr>
          <w:rStyle w:val="StyleUnderline"/>
          <w:highlight w:val="green"/>
        </w:rPr>
        <w:t xml:space="preserve">safe </w:t>
      </w:r>
      <w:r w:rsidRPr="00166EFC">
        <w:rPr>
          <w:rStyle w:val="StyleUnderline"/>
        </w:rPr>
        <w:t xml:space="preserve">to breathe </w:t>
      </w:r>
      <w:r w:rsidRPr="00166EFC">
        <w:rPr>
          <w:sz w:val="8"/>
        </w:rPr>
        <w:t xml:space="preserve">except in a few' rare environments as will be explained later. Fortunately for all living things, the </w:t>
      </w:r>
      <w:r w:rsidRPr="00166EFC">
        <w:rPr>
          <w:rStyle w:val="StyleUnderline"/>
        </w:rPr>
        <w:t>danger from fallout radiation lessens with time.</w:t>
      </w:r>
      <w:r w:rsidRPr="00166EFC">
        <w:rPr>
          <w:sz w:val="8"/>
        </w:rPr>
        <w:t xml:space="preserve"> The </w:t>
      </w:r>
      <w:r w:rsidRPr="00166EFC">
        <w:rPr>
          <w:rStyle w:val="StyleUnderline"/>
        </w:rPr>
        <w:t>radioactive decay</w:t>
      </w:r>
      <w:r w:rsidRPr="00166EFC">
        <w:rPr>
          <w:sz w:val="8"/>
        </w:rPr>
        <w:t xml:space="preserve">, as this lessening is called, is rapid at first, then </w:t>
      </w:r>
      <w:r w:rsidRPr="00166EFC">
        <w:rPr>
          <w:rStyle w:val="StyleUnderline"/>
        </w:rPr>
        <w:t>gets slower and slower. The dose rate</w:t>
      </w:r>
      <w:r w:rsidRPr="00166EFC">
        <w:rPr>
          <w:sz w:val="8"/>
        </w:rPr>
        <w:t xml:space="preserve"> (the amount of radiation received per hour) </w:t>
      </w:r>
      <w:r w:rsidRPr="00166EFC">
        <w:rPr>
          <w:rStyle w:val="StyleUnderline"/>
        </w:rPr>
        <w:t>decreases</w:t>
      </w:r>
      <w:r w:rsidRPr="00166EFC">
        <w:rPr>
          <w:sz w:val="8"/>
        </w:rPr>
        <w:t xml:space="preserve"> accordingly. Figure 1.2 illustrates the rapidity of the decay of radiation from fallout during the first two days after the nuclear explosion that produced it. R stands for roentgen, a measurement unit often used to measure exposure to gamma rays and X rays. Fallout meters called dosimeters measure the dose received by recording the number of R. Fallout meters called survey meters, or dose-rate meters, measure the dose rate by recording the number of R being received per hour at the time of measurement. Notice that it takes about seven times as long for the dose rate to decay from 1000 roentgens per hour (1000 R/</w:t>
      </w:r>
      <w:proofErr w:type="spellStart"/>
      <w:r w:rsidRPr="00166EFC">
        <w:rPr>
          <w:sz w:val="8"/>
        </w:rPr>
        <w:t>hr</w:t>
      </w:r>
      <w:proofErr w:type="spellEnd"/>
      <w:r w:rsidRPr="00166EFC">
        <w:rPr>
          <w:sz w:val="8"/>
        </w:rPr>
        <w:t>) to 10 R/</w:t>
      </w:r>
      <w:proofErr w:type="spellStart"/>
      <w:r w:rsidRPr="00166EFC">
        <w:rPr>
          <w:sz w:val="8"/>
        </w:rPr>
        <w:t>hr</w:t>
      </w:r>
      <w:proofErr w:type="spellEnd"/>
      <w:r w:rsidRPr="00166EFC">
        <w:rPr>
          <w:sz w:val="8"/>
        </w:rPr>
        <w:t xml:space="preserve"> (48 hours) as to decay from 1000 R/</w:t>
      </w:r>
      <w:proofErr w:type="spellStart"/>
      <w:r w:rsidRPr="00166EFC">
        <w:rPr>
          <w:sz w:val="8"/>
        </w:rPr>
        <w:t>hr</w:t>
      </w:r>
      <w:proofErr w:type="spellEnd"/>
      <w:r w:rsidRPr="00166EFC">
        <w:rPr>
          <w:sz w:val="8"/>
        </w:rPr>
        <w:t xml:space="preserve"> to 100 R/</w:t>
      </w:r>
      <w:proofErr w:type="spellStart"/>
      <w:r w:rsidRPr="00166EFC">
        <w:rPr>
          <w:sz w:val="8"/>
        </w:rPr>
        <w:t>hr</w:t>
      </w:r>
      <w:proofErr w:type="spellEnd"/>
      <w:r w:rsidRPr="00166EFC">
        <w:rPr>
          <w:sz w:val="8"/>
        </w:rPr>
        <w:t xml:space="preserve"> (7 hours). (Only in high-fallout areas would the dose rate 1 hour after the explosion be as high as 1000 roentgens per hour.) Book Page: 13 If the </w:t>
      </w:r>
      <w:r w:rsidRPr="00166EFC">
        <w:rPr>
          <w:rStyle w:val="StyleUnderline"/>
        </w:rPr>
        <w:t>dose rate 1 hour after an explosion is 1000 R/</w:t>
      </w:r>
      <w:proofErr w:type="spellStart"/>
      <w:r w:rsidRPr="00166EFC">
        <w:rPr>
          <w:rStyle w:val="StyleUnderline"/>
        </w:rPr>
        <w:t>hr</w:t>
      </w:r>
      <w:proofErr w:type="spellEnd"/>
      <w:r w:rsidRPr="00166EFC">
        <w:rPr>
          <w:rStyle w:val="StyleUnderline"/>
        </w:rPr>
        <w:t>, it would take about 2 weeks for the dose rate to be reduced to 1 R/</w:t>
      </w:r>
      <w:proofErr w:type="spellStart"/>
      <w:r w:rsidRPr="00166EFC">
        <w:rPr>
          <w:rStyle w:val="StyleUnderline"/>
        </w:rPr>
        <w:t>hr</w:t>
      </w:r>
      <w:proofErr w:type="spellEnd"/>
      <w:r w:rsidRPr="00166EFC">
        <w:rPr>
          <w:rStyle w:val="StyleUnderline"/>
        </w:rPr>
        <w:t xml:space="preserve"> solely as a result of radioactive decay. Weathering effects will reduce the dose rate further</w:t>
      </w:r>
      <w:r w:rsidRPr="00166EFC">
        <w:rPr>
          <w:sz w:val="8"/>
        </w:rPr>
        <w:t xml:space="preserve">,' for example, rain can wash fallout particles from plants and houses to lower positions on or closer to the ground. Surrounding objects would reduce the radiation dose from these low-lying particles. Figure 1.2 also illustrates the fact that at a typical location where a given amount of fallout from an explosion is deposited later than 1 hour after the explosion, the highest dose rate and the total dose received at that location are less than at a location where the same amount of fallout is deposited 1 hour after the explosion. </w:t>
      </w:r>
      <w:r w:rsidRPr="00166EFC">
        <w:rPr>
          <w:rStyle w:val="StyleUnderline"/>
        </w:rPr>
        <w:t>The longer fallout particles have been airborne before reaching the ground, the less dangerous</w:t>
      </w:r>
      <w:r w:rsidRPr="00166EFC">
        <w:rPr>
          <w:sz w:val="8"/>
        </w:rPr>
        <w:t xml:space="preserve"> is their radiation. Within two weeks after an attack the occupants of most shelters could safely stop using them, or could work outside the shelters for an increasing number of hours each day. Exceptions would be in areas of extremely heavy fallout such as might occur downwind from important targets attacked with many weapons, especially missile sites and very large cities. To know when to come out safely, occupants either would need a reliable fallout meter to measure the changing radiation dangers, or must receive information based on measurements made nearby with a reliable instrument. </w:t>
      </w:r>
      <w:r w:rsidRPr="00166EFC">
        <w:rPr>
          <w:rStyle w:val="StyleUnderline"/>
        </w:rPr>
        <w:t>The radiation dose that will kill a person varies considerably with different people. A dose of 450 R</w:t>
      </w:r>
      <w:r w:rsidRPr="00166EFC">
        <w:rPr>
          <w:sz w:val="8"/>
        </w:rPr>
        <w:t xml:space="preserve"> resulting </w:t>
      </w:r>
      <w:r w:rsidRPr="00166EFC">
        <w:rPr>
          <w:rStyle w:val="StyleUnderline"/>
        </w:rPr>
        <w:t>from exposure of the whole body</w:t>
      </w:r>
      <w:r w:rsidRPr="00166EFC">
        <w:rPr>
          <w:sz w:val="8"/>
        </w:rPr>
        <w:t xml:space="preserve"> to fallout radiation is often said to be the dose that </w:t>
      </w:r>
      <w:r w:rsidRPr="00166EFC">
        <w:rPr>
          <w:rStyle w:val="StyleUnderline"/>
        </w:rPr>
        <w:t xml:space="preserve">will kill </w:t>
      </w:r>
      <w:r w:rsidRPr="00166EFC">
        <w:rPr>
          <w:sz w:val="8"/>
        </w:rPr>
        <w:t xml:space="preserve">about </w:t>
      </w:r>
      <w:r w:rsidRPr="00166EFC">
        <w:rPr>
          <w:rStyle w:val="StyleUnderline"/>
        </w:rPr>
        <w:t>half the persons receiving it</w:t>
      </w:r>
      <w:r w:rsidRPr="00166EFC">
        <w:rPr>
          <w:sz w:val="8"/>
        </w:rPr>
        <w:t xml:space="preserve">, although most studies indicate that it would take somewhat less.1 (Note: A number written after a statement refers the reader to a source listed in the Selected References that follow Appendix D.) Almost all persons confined to expedient shelters after a nuclear attack would be under stress and without clean surroundings or antibiotics to fight infections. Many also would lack adequate water and food. Under these unprecedented conditions, perhaps half the persons who received a whole-body dose of 350 R within a few days would die.2 </w:t>
      </w:r>
      <w:r w:rsidRPr="00166EFC">
        <w:rPr>
          <w:rStyle w:val="StyleUnderline"/>
        </w:rPr>
        <w:t xml:space="preserve">Fortunately, </w:t>
      </w:r>
      <w:r w:rsidRPr="00166EFC">
        <w:rPr>
          <w:rStyle w:val="StyleUnderline"/>
          <w:highlight w:val="green"/>
        </w:rPr>
        <w:t xml:space="preserve">the </w:t>
      </w:r>
      <w:r w:rsidRPr="00166EFC">
        <w:rPr>
          <w:rStyle w:val="StyleUnderline"/>
        </w:rPr>
        <w:t xml:space="preserve">human </w:t>
      </w:r>
      <w:r w:rsidRPr="00166EFC">
        <w:rPr>
          <w:rStyle w:val="StyleUnderline"/>
          <w:highlight w:val="green"/>
        </w:rPr>
        <w:t xml:space="preserve">body can repair </w:t>
      </w:r>
      <w:r w:rsidRPr="00166EFC">
        <w:rPr>
          <w:rStyle w:val="StyleUnderline"/>
        </w:rPr>
        <w:t xml:space="preserve">most </w:t>
      </w:r>
      <w:r w:rsidRPr="00166EFC">
        <w:rPr>
          <w:rStyle w:val="StyleUnderline"/>
          <w:highlight w:val="green"/>
        </w:rPr>
        <w:t>radiation damage</w:t>
      </w:r>
      <w:r w:rsidRPr="00166EFC">
        <w:rPr>
          <w:sz w:val="8"/>
        </w:rPr>
        <w:t xml:space="preserve"> if the daily radiation doses are not too large. As will be explained in Appendix B, </w:t>
      </w:r>
      <w:r w:rsidRPr="00166EFC">
        <w:rPr>
          <w:rStyle w:val="StyleUnderline"/>
        </w:rPr>
        <w:t>a person who is healthy</w:t>
      </w:r>
      <w:r w:rsidRPr="00166EFC">
        <w:rPr>
          <w:sz w:val="8"/>
        </w:rPr>
        <w:t xml:space="preserve"> and has not been exposed in the past two weeks to a total radiation dose of more than 100 R </w:t>
      </w:r>
      <w:r w:rsidRPr="00166EFC">
        <w:rPr>
          <w:rStyle w:val="StyleUnderline"/>
        </w:rPr>
        <w:t>can receive a dose of 6 R each day for at least two months without being incapacitated. Only a very small fraction of Hiroshima and Nagasaki citizens who survived radiation doses</w:t>
      </w:r>
      <w:r w:rsidRPr="00166EFC">
        <w:rPr>
          <w:sz w:val="8"/>
        </w:rPr>
        <w:t xml:space="preserve"> some of which were nearly fatal have </w:t>
      </w:r>
      <w:r w:rsidRPr="00166EFC">
        <w:rPr>
          <w:rStyle w:val="StyleUnderline"/>
        </w:rPr>
        <w:t>suffered serious delayed effects.</w:t>
      </w:r>
      <w:r w:rsidRPr="00166EFC">
        <w:rPr>
          <w:sz w:val="8"/>
        </w:rPr>
        <w:t xml:space="preserve"> The reader should realize that to do essential work after a massive nuclear attack, many survivors must be willing to receive much larger radiation doses than are normally permissible. Otherwise, too many workers would stay inside shelter too much of the time, and work that would be vital to national recovery could not be done. For example, if the great majority of truckers were so fearful of receiving even non-incapacitating radiation doses that they would refuse to transport food, additional millions would die from starvation alone. ° </w:t>
      </w:r>
      <w:r w:rsidRPr="00166EFC">
        <w:rPr>
          <w:rStyle w:val="Emphasis"/>
        </w:rPr>
        <w:t>Myth: Fallout radiation penetrates everything; there is no escaping</w:t>
      </w:r>
      <w:r w:rsidRPr="00166EFC">
        <w:rPr>
          <w:sz w:val="8"/>
        </w:rPr>
        <w:t xml:space="preserve"> its deadly effects. ° </w:t>
      </w:r>
      <w:r w:rsidRPr="00166EFC">
        <w:rPr>
          <w:rStyle w:val="StyleUnderline"/>
        </w:rPr>
        <w:t>Facts:</w:t>
      </w:r>
      <w:r w:rsidRPr="00166EFC">
        <w:rPr>
          <w:sz w:val="8"/>
        </w:rPr>
        <w:t xml:space="preserve"> Some gamma radiation from fallout will penetrate the shielding materials of even an excellent shelter and reach its occupants. However, </w:t>
      </w:r>
      <w:r w:rsidRPr="00166EFC">
        <w:rPr>
          <w:rStyle w:val="StyleUnderline"/>
          <w:highlight w:val="green"/>
        </w:rPr>
        <w:t>the radiation</w:t>
      </w:r>
      <w:r w:rsidRPr="00166EFC">
        <w:rPr>
          <w:rStyle w:val="StyleUnderline"/>
        </w:rPr>
        <w:t xml:space="preserve"> dose that the occupants of an excellent shelter would </w:t>
      </w:r>
      <w:r w:rsidRPr="00166EFC">
        <w:rPr>
          <w:rStyle w:val="StyleUnderline"/>
          <w:highlight w:val="green"/>
        </w:rPr>
        <w:t>receive</w:t>
      </w:r>
      <w:r w:rsidRPr="00166EFC">
        <w:rPr>
          <w:sz w:val="8"/>
        </w:rPr>
        <w:t xml:space="preserve"> while inside this shelter </w:t>
      </w:r>
      <w:r w:rsidRPr="00166EFC">
        <w:rPr>
          <w:rStyle w:val="StyleUnderline"/>
        </w:rPr>
        <w:t xml:space="preserve">can be </w:t>
      </w:r>
      <w:r w:rsidRPr="00166EFC">
        <w:rPr>
          <w:rStyle w:val="StyleUnderline"/>
          <w:highlight w:val="green"/>
        </w:rPr>
        <w:t xml:space="preserve">reduced to </w:t>
      </w:r>
      <w:r w:rsidRPr="00166EFC">
        <w:rPr>
          <w:rStyle w:val="StyleUnderline"/>
        </w:rPr>
        <w:t xml:space="preserve">a dose </w:t>
      </w:r>
      <w:r w:rsidRPr="00166EFC">
        <w:rPr>
          <w:rStyle w:val="StyleUnderline"/>
          <w:highlight w:val="green"/>
        </w:rPr>
        <w:t>smaller than</w:t>
      </w:r>
      <w:r w:rsidRPr="00166EFC">
        <w:rPr>
          <w:rStyle w:val="StyleUnderline"/>
        </w:rPr>
        <w:t xml:space="preserve"> the </w:t>
      </w:r>
      <w:r w:rsidRPr="00166EFC">
        <w:rPr>
          <w:rStyle w:val="StyleUnderline"/>
          <w:highlight w:val="green"/>
        </w:rPr>
        <w:t>average</w:t>
      </w:r>
      <w:r w:rsidRPr="00166EFC">
        <w:rPr>
          <w:rStyle w:val="StyleUnderline"/>
        </w:rPr>
        <w:t xml:space="preserve"> American receives during his lifetime from X rays and other radiation exposures normal in America today.</w:t>
      </w:r>
      <w:r w:rsidRPr="00166EFC">
        <w:rPr>
          <w:sz w:val="8"/>
        </w:rPr>
        <w:t xml:space="preserve"> The design features of such </w:t>
      </w:r>
      <w:r w:rsidRPr="00166EFC">
        <w:rPr>
          <w:rStyle w:val="StyleUnderline"/>
        </w:rPr>
        <w:t>a shelter include the use of a sufficient thickness of earth</w:t>
      </w:r>
      <w:r w:rsidRPr="00166EFC">
        <w:rPr>
          <w:sz w:val="8"/>
        </w:rPr>
        <w:t xml:space="preserve"> or other heavy shielding material. Gamma rays are like X rays, but more penetrating. Figure 1.3 shows how rapidly gamma rays are reduced in number (but not in their ability to penetrate) by layers of packed earth. Each of the layers shown is one halving-thickness of packed earth- about 3.6 inches (9 centimeters).3 A halving- thickness is the thickness of a material which reduces by half the dose of radiation that passes through it. The actual paths of gamma rays passing through shielding materials are much more complicated, due to scattering, etc., than are the straight-line paths shown in Fig. 1.3. But when averaged out, the effectiveness of a halving-thickness of any material is approximately as shown. The denser a substance, the better it serves for shielding material. Thus, a halving-thickness of concrete is only about 2.4 inches (6.1 cm). Book Page: 14 Fig. 1.3. Illustration of shielding against fallout radiation. Note the increasingly large improvements in the attenuation (reduction) factors that are attained as each additional halving-thickness of packed earth is added. ORNL-DWG 78-18834 If additional halving-thicknesses of packed earth shielding are successively added to the five thicknesses shown in Fig. 1.3, the protection factor (PF) is successively increased from 32 to 64, to 128, to 256, to 512, to 1024, and so on. ° </w:t>
      </w:r>
      <w:r w:rsidRPr="00166EFC">
        <w:rPr>
          <w:rStyle w:val="Emphasis"/>
        </w:rPr>
        <w:t>Myth: A heavy nuclear attack would set practically everything on fire, causing "firestorms" in cities that would exhaust the oxygen in the air. All shelter occupants would be killed by the intense heat.</w:t>
      </w:r>
      <w:r w:rsidRPr="00166EFC">
        <w:t xml:space="preserve"> </w:t>
      </w:r>
      <w:r w:rsidRPr="00166EFC">
        <w:rPr>
          <w:sz w:val="8"/>
        </w:rPr>
        <w:t xml:space="preserve">° </w:t>
      </w:r>
      <w:r w:rsidRPr="00166EFC">
        <w:rPr>
          <w:rStyle w:val="StyleUnderline"/>
        </w:rPr>
        <w:t>Facts:</w:t>
      </w:r>
      <w:r w:rsidRPr="00166EFC">
        <w:t xml:space="preserve"> </w:t>
      </w:r>
      <w:r w:rsidRPr="00166EFC">
        <w:rPr>
          <w:sz w:val="8"/>
        </w:rPr>
        <w:t xml:space="preserve">On </w:t>
      </w:r>
      <w:proofErr w:type="spellStart"/>
      <w:r w:rsidRPr="00166EFC">
        <w:rPr>
          <w:sz w:val="8"/>
        </w:rPr>
        <w:t>aclear</w:t>
      </w:r>
      <w:proofErr w:type="spellEnd"/>
      <w:r w:rsidRPr="00166EFC">
        <w:rPr>
          <w:sz w:val="8"/>
        </w:rPr>
        <w:t xml:space="preserve"> day, thermal pulses (heat radiation that travels at the speed of light) from an air burst can set fire to easily ignitable materials (such as window curtains, upholstery, dry newspaper, and dry grass) over about as large an area as is damaged by the blast. It can cause second-degree skin burns to exposed people who are as far as ten miles from a one-megaton (1 MT) explosion. (See Fig. 1.4.) (A 1-MT nuclear explosion is one that produces the same amount of energy as does one million tons of TNT.) If the weather is very clear and dry, the area of fire danger could be considerably larger. </w:t>
      </w:r>
      <w:r w:rsidRPr="00166EFC">
        <w:rPr>
          <w:rStyle w:val="StyleUnderline"/>
        </w:rPr>
        <w:t>On a cloudy or smoggy day</w:t>
      </w:r>
      <w:r w:rsidRPr="00166EFC">
        <w:rPr>
          <w:sz w:val="8"/>
        </w:rPr>
        <w:t xml:space="preserve">, however, </w:t>
      </w:r>
      <w:r w:rsidRPr="00166EFC">
        <w:rPr>
          <w:rStyle w:val="StyleUnderline"/>
          <w:highlight w:val="green"/>
        </w:rPr>
        <w:t>particles</w:t>
      </w:r>
      <w:r w:rsidRPr="00166EFC">
        <w:rPr>
          <w:rStyle w:val="StyleUnderline"/>
        </w:rPr>
        <w:t xml:space="preserve"> in the air would </w:t>
      </w:r>
      <w:r w:rsidRPr="00166EFC">
        <w:rPr>
          <w:rStyle w:val="StyleUnderline"/>
          <w:highlight w:val="green"/>
        </w:rPr>
        <w:t>absorb and scatter</w:t>
      </w:r>
      <w:r w:rsidRPr="00166EFC">
        <w:rPr>
          <w:rStyle w:val="StyleUnderline"/>
        </w:rPr>
        <w:t xml:space="preserve"> much of the </w:t>
      </w:r>
      <w:r w:rsidRPr="00166EFC">
        <w:rPr>
          <w:rStyle w:val="StyleUnderline"/>
          <w:highlight w:val="green"/>
        </w:rPr>
        <w:t xml:space="preserve">heat </w:t>
      </w:r>
      <w:r w:rsidRPr="00166EFC">
        <w:rPr>
          <w:rStyle w:val="StyleUnderline"/>
        </w:rPr>
        <w:t>radiation, and the area endangered by heat radiation from the fireball would be less</w:t>
      </w:r>
      <w:r w:rsidRPr="00166EFC">
        <w:rPr>
          <w:sz w:val="8"/>
        </w:rPr>
        <w:t xml:space="preserve"> than the area of severe blast damage. Book Page: 15 Fig. 1.4. </w:t>
      </w:r>
      <w:r w:rsidRPr="00166EFC">
        <w:rPr>
          <w:rStyle w:val="StyleUnderline"/>
        </w:rPr>
        <w:t xml:space="preserve">An </w:t>
      </w:r>
      <w:r w:rsidRPr="00166EFC">
        <w:rPr>
          <w:rStyle w:val="StyleUnderline"/>
          <w:highlight w:val="green"/>
        </w:rPr>
        <w:t>air burst</w:t>
      </w:r>
      <w:r w:rsidRPr="00166EFC">
        <w:rPr>
          <w:sz w:val="8"/>
        </w:rPr>
        <w:t xml:space="preserve">. </w:t>
      </w:r>
      <w:proofErr w:type="spellStart"/>
      <w:r w:rsidRPr="00166EFC">
        <w:rPr>
          <w:rStyle w:val="StyleUnderline"/>
        </w:rPr>
        <w:t>Thefireball</w:t>
      </w:r>
      <w:proofErr w:type="spellEnd"/>
      <w:r w:rsidRPr="00166EFC">
        <w:rPr>
          <w:rStyle w:val="StyleUnderline"/>
        </w:rPr>
        <w:t xml:space="preserve"> does not touch the ground. No crater. An air burst produces only extremely small radioactive particles-so small that they are airborne for</w:t>
      </w:r>
      <w:r w:rsidRPr="00166EFC">
        <w:rPr>
          <w:sz w:val="8"/>
        </w:rPr>
        <w:t xml:space="preserve"> days to </w:t>
      </w:r>
      <w:r w:rsidRPr="00166EFC">
        <w:rPr>
          <w:rStyle w:val="StyleUnderline"/>
        </w:rPr>
        <w:t>years</w:t>
      </w:r>
      <w:r w:rsidRPr="00166EFC">
        <w:rPr>
          <w:sz w:val="8"/>
        </w:rPr>
        <w:t xml:space="preserve"> unless brought to earth by rain or snow. Wet deposition of fallout from both surface and air bursts can result in '"hot spots" at, close to, or far from ground zero. However, such '</w:t>
      </w:r>
      <w:r w:rsidRPr="00166EFC">
        <w:rPr>
          <w:rStyle w:val="StyleUnderline"/>
        </w:rPr>
        <w:t xml:space="preserve">"hot spots" from air bursts </w:t>
      </w:r>
      <w:r w:rsidRPr="00166EFC">
        <w:rPr>
          <w:rStyle w:val="StyleUnderline"/>
          <w:highlight w:val="green"/>
        </w:rPr>
        <w:t>are</w:t>
      </w:r>
      <w:r w:rsidRPr="00166EFC">
        <w:rPr>
          <w:rStyle w:val="StyleUnderline"/>
        </w:rPr>
        <w:t xml:space="preserve"> much </w:t>
      </w:r>
      <w:r w:rsidRPr="00166EFC">
        <w:rPr>
          <w:rStyle w:val="StyleUnderline"/>
          <w:highlight w:val="green"/>
        </w:rPr>
        <w:t>less dangerous</w:t>
      </w:r>
      <w:r w:rsidRPr="00166EFC">
        <w:rPr>
          <w:sz w:val="8"/>
        </w:rPr>
        <w:t xml:space="preserve"> than the fallout produced by the surface or near-surface bursting of the same weapons. The main dangers from an air burst are the blast effects, the thermal pulses of intense light and heat radiation, and the very penetrating initial nuclear radiation from the fireball. ORNL.DWG 78.6267 </w:t>
      </w:r>
      <w:r w:rsidRPr="00166EFC">
        <w:rPr>
          <w:rStyle w:val="StyleUnderline"/>
        </w:rPr>
        <w:t>"</w:t>
      </w:r>
      <w:r w:rsidRPr="00166EFC">
        <w:rPr>
          <w:rStyle w:val="StyleUnderline"/>
          <w:highlight w:val="green"/>
        </w:rPr>
        <w:t>Firestorms</w:t>
      </w:r>
      <w:r w:rsidRPr="00166EFC">
        <w:rPr>
          <w:rStyle w:val="StyleUnderline"/>
        </w:rPr>
        <w:t xml:space="preserve">" could </w:t>
      </w:r>
      <w:r w:rsidRPr="00166EFC">
        <w:rPr>
          <w:rStyle w:val="StyleUnderline"/>
          <w:highlight w:val="green"/>
        </w:rPr>
        <w:t xml:space="preserve">occur only </w:t>
      </w:r>
      <w:r w:rsidRPr="00166EFC">
        <w:rPr>
          <w:rStyle w:val="StyleUnderline"/>
        </w:rPr>
        <w:t xml:space="preserve">when the concentration of combustible structures is very high, as </w:t>
      </w:r>
      <w:r w:rsidRPr="00166EFC">
        <w:rPr>
          <w:rStyle w:val="StyleUnderline"/>
          <w:highlight w:val="green"/>
        </w:rPr>
        <w:t>in</w:t>
      </w:r>
      <w:r w:rsidRPr="00166EFC">
        <w:rPr>
          <w:rStyle w:val="StyleUnderline"/>
        </w:rPr>
        <w:t xml:space="preserve"> the very dense centers of a few </w:t>
      </w:r>
      <w:r w:rsidRPr="00166EFC">
        <w:rPr>
          <w:rStyle w:val="StyleUnderline"/>
          <w:highlight w:val="green"/>
        </w:rPr>
        <w:t xml:space="preserve">old </w:t>
      </w:r>
      <w:r w:rsidRPr="00166EFC">
        <w:rPr>
          <w:rStyle w:val="StyleUnderline"/>
        </w:rPr>
        <w:t xml:space="preserve">American </w:t>
      </w:r>
      <w:r w:rsidRPr="00166EFC">
        <w:rPr>
          <w:rStyle w:val="StyleUnderline"/>
          <w:highlight w:val="green"/>
        </w:rPr>
        <w:t>cities</w:t>
      </w:r>
      <w:r w:rsidRPr="00166EFC">
        <w:rPr>
          <w:rStyle w:val="StyleUnderline"/>
        </w:rPr>
        <w:t xml:space="preserve">. At rural and suburban building densities, most people in earth- covered fallout shelters would not have their lives endangered by fires. </w:t>
      </w:r>
      <w:r w:rsidRPr="00166EFC">
        <w:rPr>
          <w:sz w:val="8"/>
        </w:rPr>
        <w:t xml:space="preserve">° Myth: </w:t>
      </w:r>
      <w:r w:rsidRPr="00166EFC">
        <w:rPr>
          <w:rStyle w:val="StyleUnderline"/>
        </w:rPr>
        <w:t xml:space="preserve">In </w:t>
      </w:r>
      <w:proofErr w:type="spellStart"/>
      <w:r w:rsidRPr="00166EFC">
        <w:rPr>
          <w:rStyle w:val="StyleUnderline"/>
        </w:rPr>
        <w:t>theworst</w:t>
      </w:r>
      <w:proofErr w:type="spellEnd"/>
      <w:r w:rsidRPr="00166EFC">
        <w:rPr>
          <w:rStyle w:val="StyleUnderline"/>
        </w:rPr>
        <w:t>-hit parts of Hiroshima and Nagasaki where all buildings were demolished, everyone was killed by blast, radiation, or fire.</w:t>
      </w:r>
      <w:r w:rsidRPr="00166EFC">
        <w:rPr>
          <w:sz w:val="8"/>
        </w:rPr>
        <w:t xml:space="preserve"> ° Facts: </w:t>
      </w:r>
      <w:proofErr w:type="spellStart"/>
      <w:r w:rsidRPr="00166EFC">
        <w:rPr>
          <w:sz w:val="8"/>
        </w:rPr>
        <w:t>InNagasaki</w:t>
      </w:r>
      <w:proofErr w:type="spellEnd"/>
      <w:r w:rsidRPr="00166EFC">
        <w:rPr>
          <w:sz w:val="8"/>
        </w:rPr>
        <w:t xml:space="preserve">, some </w:t>
      </w:r>
      <w:r w:rsidRPr="00166EFC">
        <w:rPr>
          <w:rStyle w:val="StyleUnderline"/>
        </w:rPr>
        <w:t>people survived uninjured who were</w:t>
      </w:r>
      <w:r w:rsidRPr="00166EFC">
        <w:rPr>
          <w:sz w:val="8"/>
        </w:rPr>
        <w:t xml:space="preserve"> far </w:t>
      </w:r>
      <w:r w:rsidRPr="00166EFC">
        <w:rPr>
          <w:rStyle w:val="StyleUnderline"/>
        </w:rPr>
        <w:t xml:space="preserve">inside tunnel shelters built for conventional air raids and located as close as one-third mile from ground zero (the point directly below the explosion). </w:t>
      </w:r>
      <w:r w:rsidRPr="00166EFC">
        <w:rPr>
          <w:sz w:val="8"/>
        </w:rPr>
        <w:t xml:space="preserve">This was true even though these long, large shelters lacked blast doors and were deep inside the zone within which all buildings were destroyed. (People far inside long, large, open shelters are better protected than are those inside small, open shelters.) Fig. 1.5. Undamaged earth-covered family shelter in Nagasaki. </w:t>
      </w:r>
      <w:r w:rsidRPr="00166EFC">
        <w:rPr>
          <w:rStyle w:val="StyleUnderline"/>
        </w:rPr>
        <w:t xml:space="preserve">Many earth-covered family shelters were essentially undamaged in areas where blast and fire destroyed all buildings. </w:t>
      </w:r>
      <w:r w:rsidRPr="00166EFC">
        <w:rPr>
          <w:sz w:val="8"/>
        </w:rPr>
        <w:t xml:space="preserve">Figure 1.5 shows a typical earth covered, backyard family shelter with a crude wooden frame. This </w:t>
      </w:r>
      <w:r w:rsidRPr="00166EFC">
        <w:rPr>
          <w:rStyle w:val="StyleUnderline"/>
        </w:rPr>
        <w:t>shelter was</w:t>
      </w:r>
      <w:r w:rsidRPr="00166EFC">
        <w:rPr>
          <w:sz w:val="8"/>
        </w:rPr>
        <w:t xml:space="preserve"> essentially </w:t>
      </w:r>
      <w:r w:rsidRPr="00166EFC">
        <w:rPr>
          <w:rStyle w:val="StyleUnderline"/>
        </w:rPr>
        <w:t>undamaged, although less than 100 yards from ground zero</w:t>
      </w:r>
      <w:r w:rsidRPr="00166EFC">
        <w:rPr>
          <w:sz w:val="8"/>
        </w:rPr>
        <w:t xml:space="preserve"> at Nagasaki.4 </w:t>
      </w:r>
      <w:r w:rsidRPr="00166EFC">
        <w:rPr>
          <w:rStyle w:val="StyleUnderline"/>
        </w:rPr>
        <w:t>The calculated maximum overpressure</w:t>
      </w:r>
      <w:r w:rsidRPr="00166EFC">
        <w:rPr>
          <w:sz w:val="8"/>
        </w:rPr>
        <w:t xml:space="preserve"> (pressure above the normal air pressure) </w:t>
      </w:r>
      <w:r w:rsidRPr="00166EFC">
        <w:rPr>
          <w:rStyle w:val="StyleUnderline"/>
        </w:rPr>
        <w:t>was</w:t>
      </w:r>
      <w:r w:rsidRPr="00166EFC">
        <w:rPr>
          <w:sz w:val="8"/>
        </w:rPr>
        <w:t xml:space="preserve"> about 65 pounds per square inch (</w:t>
      </w:r>
      <w:r w:rsidRPr="00166EFC">
        <w:rPr>
          <w:rStyle w:val="StyleUnderline"/>
        </w:rPr>
        <w:t>65 psi</w:t>
      </w:r>
      <w:r w:rsidRPr="00166EFC">
        <w:rPr>
          <w:sz w:val="8"/>
        </w:rPr>
        <w:t xml:space="preserve">). Persons inside so small a shelter without a blast </w:t>
      </w:r>
      <w:proofErr w:type="spellStart"/>
      <w:r w:rsidRPr="00166EFC">
        <w:rPr>
          <w:sz w:val="8"/>
        </w:rPr>
        <w:t>doorwould</w:t>
      </w:r>
      <w:proofErr w:type="spellEnd"/>
      <w:r w:rsidRPr="00166EFC">
        <w:rPr>
          <w:sz w:val="8"/>
        </w:rPr>
        <w:t xml:space="preserve"> have been killed by blast pressure at this distance from the explosion. However, in a recent blast test,5 an earth-covered, expedient </w:t>
      </w:r>
      <w:r w:rsidRPr="00166EFC">
        <w:rPr>
          <w:rStyle w:val="StyleUnderline"/>
        </w:rPr>
        <w:t>Small</w:t>
      </w:r>
      <w:r w:rsidRPr="00166EFC">
        <w:rPr>
          <w:sz w:val="8"/>
        </w:rPr>
        <w:t xml:space="preserve">-Pole </w:t>
      </w:r>
      <w:r w:rsidRPr="00166EFC">
        <w:rPr>
          <w:rStyle w:val="StyleUnderline"/>
        </w:rPr>
        <w:t>Shelter equipped with blast doors was undamaged at 53 psi. The pressure rise inside was slight not even enough to have damaged occupants' eardrums.</w:t>
      </w:r>
      <w:r w:rsidRPr="00166EFC">
        <w:rPr>
          <w:sz w:val="8"/>
        </w:rPr>
        <w:t xml:space="preserve"> If poles are available, field tests have indicated that many </w:t>
      </w:r>
      <w:r w:rsidRPr="00166EFC">
        <w:rPr>
          <w:rStyle w:val="StyleUnderline"/>
        </w:rPr>
        <w:t>families can build such shelters in a few days. The great life-saving potential of blast-protective shelters has been proven in war and confirmed by blast tests and calculations.</w:t>
      </w:r>
      <w:r w:rsidRPr="00166EFC">
        <w:rPr>
          <w:sz w:val="8"/>
        </w:rPr>
        <w:t xml:space="preserve"> For example, the area in which the air bursting of a 1-megaton weapon would wreck a 50-psi shelter with blast doors in about 2.7 square miles. Within this roughly circular area, practically all them occupants of wrecked shelters would be killed by blast, carbon monoxide from fires, or radiation. The same blast effects would kill most people who were using basements affording 5 psi protection, over an area of about 58 square miles.6 ° </w:t>
      </w:r>
      <w:r w:rsidRPr="00166EFC">
        <w:rPr>
          <w:rStyle w:val="Emphasis"/>
        </w:rPr>
        <w:t>Myth: Because some modern H-bombs are over 1000 times as powerful as the A-bomb that destroyed most of Hiroshima, these H-bombs are 1000 times as deadly and destructive.</w:t>
      </w:r>
      <w:r w:rsidRPr="00166EFC">
        <w:rPr>
          <w:sz w:val="8"/>
        </w:rPr>
        <w:t xml:space="preserve"> ° </w:t>
      </w:r>
      <w:r w:rsidRPr="00166EFC">
        <w:rPr>
          <w:rStyle w:val="StyleUnderline"/>
        </w:rPr>
        <w:t>Facts:</w:t>
      </w:r>
      <w:r w:rsidRPr="00166EFC">
        <w:rPr>
          <w:sz w:val="8"/>
        </w:rPr>
        <w:t xml:space="preserve"> </w:t>
      </w:r>
      <w:r w:rsidRPr="00166EFC">
        <w:rPr>
          <w:rStyle w:val="StyleUnderline"/>
        </w:rPr>
        <w:t>A nuclear weapon 1000 times as powerful</w:t>
      </w:r>
      <w:r w:rsidRPr="00166EFC">
        <w:rPr>
          <w:sz w:val="8"/>
        </w:rPr>
        <w:t xml:space="preserve"> as the one that blasted Hiroshima, if exploded under comparable conditions, </w:t>
      </w:r>
      <w:r w:rsidRPr="00166EFC">
        <w:rPr>
          <w:rStyle w:val="StyleUnderline"/>
        </w:rPr>
        <w:t>produces</w:t>
      </w:r>
      <w:r w:rsidRPr="00166EFC">
        <w:rPr>
          <w:sz w:val="8"/>
        </w:rPr>
        <w:t xml:space="preserve"> equally serious blast </w:t>
      </w:r>
      <w:r w:rsidRPr="00166EFC">
        <w:rPr>
          <w:rStyle w:val="StyleUnderline"/>
        </w:rPr>
        <w:t>damage to wood-frame houses over an area up to</w:t>
      </w:r>
      <w:r w:rsidRPr="00166EFC">
        <w:rPr>
          <w:sz w:val="8"/>
        </w:rPr>
        <w:t xml:space="preserve"> about </w:t>
      </w:r>
      <w:r w:rsidRPr="00166EFC">
        <w:rPr>
          <w:rStyle w:val="StyleUnderline"/>
        </w:rPr>
        <w:t>130 times as large, not 1000</w:t>
      </w:r>
      <w:r w:rsidRPr="00166EFC">
        <w:rPr>
          <w:sz w:val="8"/>
        </w:rPr>
        <w:t xml:space="preserve"> times as large. Book Page: 16 For example, air bursting a 20-kiloton weapon at the optimum height to destroy most buildings will destroy or severely damage houses out to about 1.42 miles from ground zero.6 The circular area of at least severe blast damage will be about 6.33 square miles. (The explosion of a </w:t>
      </w:r>
      <w:proofErr w:type="gramStart"/>
      <w:r w:rsidRPr="00166EFC">
        <w:rPr>
          <w:sz w:val="8"/>
        </w:rPr>
        <w:t>20 kiloton</w:t>
      </w:r>
      <w:proofErr w:type="gramEnd"/>
      <w:r w:rsidRPr="00166EFC">
        <w:rPr>
          <w:sz w:val="8"/>
        </w:rPr>
        <w:t xml:space="preserve"> weapon releases the same amount of energy as 20 thousand tons of TNT.) One thousand 20-kiloton weapons thus air burst, well separated to avoid overlap of their blast areas, would destroy or severely damage houses over areas totaling approximately 6,330 square miles. In contrast, similar air bursting of one 20- megaton weapon (equivalent in explosive power to 20 million tons of TNT) would destroy or severely damage the great majority of houses out to a distance of 16 miles from ground zero.6 The area of destruction would be about 800 square miles - not 6,330 square miles. </w:t>
      </w:r>
      <w:r w:rsidRPr="00166EFC">
        <w:rPr>
          <w:rStyle w:val="StyleUnderline"/>
        </w:rPr>
        <w:t xml:space="preserve">Today </w:t>
      </w:r>
      <w:r w:rsidRPr="00166EFC">
        <w:rPr>
          <w:rStyle w:val="StyleUnderline"/>
          <w:highlight w:val="green"/>
        </w:rPr>
        <w:t xml:space="preserve">few </w:t>
      </w:r>
      <w:r w:rsidRPr="00166EFC">
        <w:rPr>
          <w:rStyle w:val="StyleUnderline"/>
        </w:rPr>
        <w:t xml:space="preserve">if any </w:t>
      </w:r>
      <w:r w:rsidRPr="00166EFC">
        <w:rPr>
          <w:rStyle w:val="StyleUnderline"/>
          <w:highlight w:val="green"/>
        </w:rPr>
        <w:t xml:space="preserve">of Russia's </w:t>
      </w:r>
      <w:r w:rsidRPr="00166EFC">
        <w:rPr>
          <w:rStyle w:val="StyleUnderline"/>
        </w:rPr>
        <w:t>huge</w:t>
      </w:r>
      <w:r w:rsidRPr="00166EFC">
        <w:rPr>
          <w:sz w:val="8"/>
        </w:rPr>
        <w:t xml:space="preserve"> intercontinental ballistic missiles </w:t>
      </w:r>
      <w:r w:rsidRPr="00166EFC">
        <w:rPr>
          <w:rStyle w:val="StyleUnderline"/>
          <w:highlight w:val="green"/>
        </w:rPr>
        <w:t>(ICBMs) are</w:t>
      </w:r>
      <w:r w:rsidRPr="00166EFC">
        <w:rPr>
          <w:rStyle w:val="StyleUnderline"/>
        </w:rPr>
        <w:t xml:space="preserve"> armed with a </w:t>
      </w:r>
      <w:r w:rsidRPr="00166EFC">
        <w:rPr>
          <w:rStyle w:val="StyleUnderline"/>
          <w:highlight w:val="green"/>
        </w:rPr>
        <w:t>20-megaton</w:t>
      </w:r>
      <w:r w:rsidRPr="00166EFC">
        <w:rPr>
          <w:rStyle w:val="StyleUnderline"/>
        </w:rPr>
        <w:t xml:space="preserve"> warhead</w:t>
      </w:r>
      <w:r w:rsidRPr="00166EFC">
        <w:rPr>
          <w:sz w:val="8"/>
        </w:rPr>
        <w:t xml:space="preserve">. Now </w:t>
      </w:r>
      <w:r w:rsidRPr="00166EFC">
        <w:rPr>
          <w:rStyle w:val="StyleUnderline"/>
        </w:rPr>
        <w:t>a huge Russian ICBM</w:t>
      </w:r>
      <w:r w:rsidRPr="00166EFC">
        <w:rPr>
          <w:sz w:val="8"/>
        </w:rPr>
        <w:t xml:space="preserve">, the SS-18, </w:t>
      </w:r>
      <w:r w:rsidRPr="00166EFC">
        <w:rPr>
          <w:rStyle w:val="StyleUnderline"/>
        </w:rPr>
        <w:t>typically carries</w:t>
      </w:r>
      <w:r w:rsidRPr="00166EFC">
        <w:rPr>
          <w:sz w:val="8"/>
        </w:rPr>
        <w:t xml:space="preserve"> 10 warheads, each having a yield of </w:t>
      </w:r>
      <w:r w:rsidRPr="00166EFC">
        <w:rPr>
          <w:rStyle w:val="StyleUnderline"/>
        </w:rPr>
        <w:t>500 kilotons</w:t>
      </w:r>
      <w:r w:rsidRPr="00166EFC">
        <w:rPr>
          <w:sz w:val="8"/>
        </w:rPr>
        <w:t xml:space="preserve">, each programmed to hit a separate target. See Jane's Weapon Systems, 1987-88. ° </w:t>
      </w:r>
      <w:r w:rsidRPr="00166EFC">
        <w:rPr>
          <w:rStyle w:val="StyleUnderline"/>
        </w:rPr>
        <w:t xml:space="preserve">Myth: A Russian nuclear attack on the United States would completely destroy all American cities. </w:t>
      </w:r>
      <w:r w:rsidRPr="00166EFC">
        <w:rPr>
          <w:sz w:val="8"/>
        </w:rPr>
        <w:t xml:space="preserve">° </w:t>
      </w:r>
      <w:r w:rsidRPr="00166EFC">
        <w:rPr>
          <w:rStyle w:val="StyleUnderline"/>
        </w:rPr>
        <w:t>Facts:</w:t>
      </w:r>
      <w:r w:rsidRPr="00166EFC">
        <w:rPr>
          <w:sz w:val="8"/>
        </w:rPr>
        <w:t xml:space="preserve"> As long as </w:t>
      </w:r>
      <w:r w:rsidRPr="00166EFC">
        <w:rPr>
          <w:rStyle w:val="StyleUnderline"/>
          <w:highlight w:val="green"/>
        </w:rPr>
        <w:t xml:space="preserve">Soviet leaders </w:t>
      </w:r>
      <w:r w:rsidRPr="00166EFC">
        <w:rPr>
          <w:rStyle w:val="StyleUnderline"/>
        </w:rPr>
        <w:t xml:space="preserve">are </w:t>
      </w:r>
      <w:proofErr w:type="gramStart"/>
      <w:r w:rsidRPr="00166EFC">
        <w:rPr>
          <w:rStyle w:val="StyleUnderline"/>
        </w:rPr>
        <w:t>rational</w:t>
      </w:r>
      <w:proofErr w:type="gramEnd"/>
      <w:r w:rsidRPr="00166EFC">
        <w:rPr>
          <w:rStyle w:val="StyleUnderline"/>
        </w:rPr>
        <w:t xml:space="preserve"> they </w:t>
      </w:r>
      <w:r w:rsidRPr="00166EFC">
        <w:rPr>
          <w:rStyle w:val="StyleUnderline"/>
          <w:highlight w:val="green"/>
        </w:rPr>
        <w:t>will</w:t>
      </w:r>
      <w:r w:rsidRPr="00166EFC">
        <w:rPr>
          <w:rStyle w:val="StyleUnderline"/>
        </w:rPr>
        <w:t xml:space="preserve"> continue to give first priority to </w:t>
      </w:r>
      <w:r w:rsidRPr="00166EFC">
        <w:rPr>
          <w:rStyle w:val="StyleUnderline"/>
          <w:highlight w:val="green"/>
        </w:rPr>
        <w:t>knoc</w:t>
      </w:r>
      <w:r w:rsidRPr="00166EFC">
        <w:rPr>
          <w:rStyle w:val="StyleUnderline"/>
        </w:rPr>
        <w:t xml:space="preserve">king </w:t>
      </w:r>
      <w:r w:rsidRPr="00166EFC">
        <w:rPr>
          <w:rStyle w:val="StyleUnderline"/>
          <w:highlight w:val="green"/>
        </w:rPr>
        <w:t>out</w:t>
      </w:r>
      <w:r w:rsidRPr="00166EFC">
        <w:rPr>
          <w:rStyle w:val="StyleUnderline"/>
        </w:rPr>
        <w:t xml:space="preserve"> our weapons and other military assets that can damage Russia and kill Russians. To explode enough nuclear weapons of any size to completely destroy American cities would be an irrational waste of warheads.</w:t>
      </w:r>
      <w:r w:rsidRPr="00166EFC">
        <w:rPr>
          <w:sz w:val="8"/>
        </w:rPr>
        <w:t xml:space="preserve"> The Soviets can make much better use of most of the warheads that would be required to completely destroy American cities; the majority of those </w:t>
      </w:r>
      <w:r w:rsidRPr="00166EFC">
        <w:rPr>
          <w:rStyle w:val="StyleUnderline"/>
        </w:rPr>
        <w:t>warheads</w:t>
      </w:r>
      <w:r w:rsidRPr="00166EFC">
        <w:rPr>
          <w:sz w:val="8"/>
        </w:rPr>
        <w:t xml:space="preserve"> probably already </w:t>
      </w:r>
      <w:r w:rsidRPr="00166EFC">
        <w:rPr>
          <w:rStyle w:val="StyleUnderline"/>
        </w:rPr>
        <w:t xml:space="preserve">are targeted to knock out our </w:t>
      </w:r>
      <w:r w:rsidRPr="00166EFC">
        <w:rPr>
          <w:rStyle w:val="StyleUnderline"/>
          <w:highlight w:val="green"/>
        </w:rPr>
        <w:t>retaliatory missiles</w:t>
      </w:r>
      <w:r w:rsidRPr="00166EFC">
        <w:rPr>
          <w:sz w:val="8"/>
        </w:rPr>
        <w:t xml:space="preserve"> by being surface burst or near-surface burst </w:t>
      </w:r>
      <w:r w:rsidRPr="00166EFC">
        <w:rPr>
          <w:rStyle w:val="StyleUnderline"/>
        </w:rPr>
        <w:t>on</w:t>
      </w:r>
      <w:r w:rsidRPr="00166EFC">
        <w:rPr>
          <w:sz w:val="8"/>
        </w:rPr>
        <w:t xml:space="preserve"> their hardened </w:t>
      </w:r>
      <w:r w:rsidRPr="00166EFC">
        <w:rPr>
          <w:rStyle w:val="StyleUnderline"/>
        </w:rPr>
        <w:t>silos, located far from</w:t>
      </w:r>
      <w:r w:rsidRPr="00166EFC">
        <w:rPr>
          <w:sz w:val="8"/>
        </w:rPr>
        <w:t xml:space="preserve"> most cities and </w:t>
      </w:r>
      <w:r w:rsidRPr="00166EFC">
        <w:rPr>
          <w:rStyle w:val="StyleUnderline"/>
        </w:rPr>
        <w:t xml:space="preserve">densely populated areas. </w:t>
      </w:r>
      <w:r w:rsidRPr="00166EFC">
        <w:rPr>
          <w:sz w:val="8"/>
        </w:rPr>
        <w:t xml:space="preserve">Unfortunately, many </w:t>
      </w:r>
      <w:r w:rsidRPr="00166EFC">
        <w:rPr>
          <w:rStyle w:val="StyleUnderline"/>
        </w:rPr>
        <w:t>militarily significant targets</w:t>
      </w:r>
      <w:r w:rsidRPr="00166EFC">
        <w:rPr>
          <w:sz w:val="8"/>
        </w:rPr>
        <w:t xml:space="preserve"> - including naval vessels in port and port facilities, bombers and fighters on the ground, air base and airport facilities that can be used by bombers, Army installations, and key defense factories - are in or close to American cities. In the event of an all-out Soviet attack, most of these '"soft" targets </w:t>
      </w:r>
      <w:r w:rsidRPr="00166EFC">
        <w:rPr>
          <w:rStyle w:val="StyleUnderline"/>
        </w:rPr>
        <w:t>would be destroyed by air bursts.</w:t>
      </w:r>
      <w:r w:rsidRPr="00166EFC">
        <w:rPr>
          <w:sz w:val="8"/>
        </w:rPr>
        <w:t xml:space="preserve"> Air bursting (see Fig. 1.4) a given weapon subjects about twice as large an area to blast effects severe enough to destroy "soft" targets as does surface bursting (see Fig. 1.1) the same weapon. </w:t>
      </w:r>
      <w:r w:rsidRPr="00166EFC">
        <w:rPr>
          <w:rStyle w:val="StyleUnderline"/>
        </w:rPr>
        <w:t>Fortunately</w:t>
      </w:r>
      <w:r w:rsidRPr="00166EFC">
        <w:rPr>
          <w:sz w:val="8"/>
        </w:rPr>
        <w:t xml:space="preserve"> for Americans living outside blast and fire areas, </w:t>
      </w:r>
      <w:r w:rsidRPr="00166EFC">
        <w:rPr>
          <w:rStyle w:val="StyleUnderline"/>
        </w:rPr>
        <w:t>air bursts produce only very tiny particles.</w:t>
      </w:r>
      <w:r w:rsidRPr="00166EFC">
        <w:t xml:space="preserve"> </w:t>
      </w:r>
      <w:r w:rsidRPr="00166EFC">
        <w:rPr>
          <w:sz w:val="8"/>
        </w:rPr>
        <w:t xml:space="preserve">Most of these extremely small radioactive particles remain airborne for so long that their radioactive decay and wide dispersal before reaching the ground make them much less life- endangering than the promptly deposited larger fallout particles from surface and near-surface bursts. However, if you are a survival minded American you should prepare to survive heavy fallout wherever you are. Unpredictable winds may bring fallout from unexpected directions. Or your area may be in a "hot spot" of life-endangering fallout caused by a rain-out or snow-out of both small and tiny particles from distant explosions. Or the enemy may use surface or near-surface bursts in your part of the country to crater long runways or otherwise disrupt U.S. retaliatory actions by producing heavy local fallout. Today few if any of Russia's largest intercontinental ballistic missiles (ICBMs) are armed with a 20-megaton warhead. A huge Russian ICBM, the SS-18, typically carries 10 warheads each having a yield of 500 kilotons, each programmed to hit a separate target. See "Jane's Weapon Systems. 1987-1988." However, in March 1990 CIA Director William Webster told the U.S. Senate Armed Services Committee that ".... The USSR's strategic modernization program continues unabated," and that the SS-18 Mod 5 can carry 14 to 20 nuclear warheads. The warheads are generally assumed to be smaller than those of the older SS-18s. ° </w:t>
      </w:r>
      <w:r w:rsidRPr="00166EFC">
        <w:rPr>
          <w:rStyle w:val="Emphasis"/>
        </w:rPr>
        <w:t>Myth: So much food and water will be poisoned by fallout that people will starve and die even in fallout areas where there is enough food and water.</w:t>
      </w:r>
      <w:r w:rsidRPr="00166EFC">
        <w:rPr>
          <w:sz w:val="8"/>
        </w:rPr>
        <w:t xml:space="preserve"> ° </w:t>
      </w:r>
      <w:r w:rsidRPr="00166EFC">
        <w:rPr>
          <w:rStyle w:val="StyleUnderline"/>
        </w:rPr>
        <w:t xml:space="preserve">Facts: If the </w:t>
      </w:r>
      <w:proofErr w:type="spellStart"/>
      <w:r w:rsidRPr="00166EFC">
        <w:rPr>
          <w:rStyle w:val="StyleUnderline"/>
          <w:highlight w:val="green"/>
        </w:rPr>
        <w:t>fallou</w:t>
      </w:r>
      <w:r w:rsidRPr="00166EFC">
        <w:rPr>
          <w:rStyle w:val="StyleUnderline"/>
        </w:rPr>
        <w:t>tparticles</w:t>
      </w:r>
      <w:proofErr w:type="spellEnd"/>
      <w:r w:rsidRPr="00166EFC">
        <w:rPr>
          <w:rStyle w:val="StyleUnderline"/>
        </w:rPr>
        <w:t xml:space="preserve"> </w:t>
      </w:r>
      <w:r w:rsidRPr="00166EFC">
        <w:rPr>
          <w:rStyle w:val="StyleUnderline"/>
          <w:highlight w:val="green"/>
        </w:rPr>
        <w:t>do not</w:t>
      </w:r>
      <w:r w:rsidRPr="00166EFC">
        <w:rPr>
          <w:rStyle w:val="StyleUnderline"/>
        </w:rPr>
        <w:t xml:space="preserve"> become </w:t>
      </w:r>
      <w:r w:rsidRPr="00166EFC">
        <w:rPr>
          <w:rStyle w:val="StyleUnderline"/>
          <w:highlight w:val="green"/>
        </w:rPr>
        <w:t>mix</w:t>
      </w:r>
      <w:r w:rsidRPr="00166EFC">
        <w:rPr>
          <w:rStyle w:val="StyleUnderline"/>
        </w:rPr>
        <w:t xml:space="preserve">ed </w:t>
      </w:r>
      <w:r w:rsidRPr="00166EFC">
        <w:rPr>
          <w:rStyle w:val="StyleUnderline"/>
          <w:highlight w:val="green"/>
        </w:rPr>
        <w:t>with</w:t>
      </w:r>
      <w:r w:rsidRPr="00166EFC">
        <w:rPr>
          <w:rStyle w:val="StyleUnderline"/>
        </w:rPr>
        <w:t xml:space="preserve"> the parts of food that are eaten, no harm is done. </w:t>
      </w:r>
      <w:r w:rsidRPr="00166EFC">
        <w:rPr>
          <w:rStyle w:val="StyleUnderline"/>
          <w:highlight w:val="green"/>
        </w:rPr>
        <w:t>Food and water in</w:t>
      </w:r>
      <w:r w:rsidRPr="00166EFC">
        <w:rPr>
          <w:rStyle w:val="StyleUnderline"/>
        </w:rPr>
        <w:t xml:space="preserve"> dust-tight </w:t>
      </w:r>
      <w:r w:rsidRPr="00166EFC">
        <w:rPr>
          <w:rStyle w:val="StyleUnderline"/>
          <w:highlight w:val="green"/>
        </w:rPr>
        <w:t>containers</w:t>
      </w:r>
      <w:r w:rsidRPr="00166EFC">
        <w:rPr>
          <w:rStyle w:val="StyleUnderline"/>
        </w:rPr>
        <w:t xml:space="preserve"> are not contaminated</w:t>
      </w:r>
      <w:r w:rsidRPr="00166EFC">
        <w:rPr>
          <w:sz w:val="8"/>
        </w:rPr>
        <w:t xml:space="preserve"> by fallout radiation.</w:t>
      </w:r>
      <w:r w:rsidRPr="00166EFC">
        <w:rPr>
          <w:rStyle w:val="StyleUnderline"/>
        </w:rPr>
        <w:t xml:space="preserve"> </w:t>
      </w:r>
      <w:r w:rsidRPr="00166EFC">
        <w:rPr>
          <w:rStyle w:val="StyleUnderline"/>
          <w:highlight w:val="green"/>
        </w:rPr>
        <w:t>Peeling fruits and vegetables removes</w:t>
      </w:r>
      <w:r w:rsidRPr="00166EFC">
        <w:rPr>
          <w:rStyle w:val="StyleUnderline"/>
        </w:rPr>
        <w:t xml:space="preserve"> </w:t>
      </w:r>
      <w:r w:rsidRPr="00166EFC">
        <w:rPr>
          <w:sz w:val="8"/>
        </w:rPr>
        <w:t>essentially</w:t>
      </w:r>
      <w:r w:rsidRPr="00166EFC">
        <w:rPr>
          <w:rStyle w:val="StyleUnderline"/>
        </w:rPr>
        <w:t xml:space="preserve"> </w:t>
      </w:r>
      <w:r w:rsidRPr="00166EFC">
        <w:rPr>
          <w:rStyle w:val="StyleUnderline"/>
          <w:highlight w:val="green"/>
        </w:rPr>
        <w:t>all fallout</w:t>
      </w:r>
      <w:r w:rsidRPr="00166EFC">
        <w:rPr>
          <w:rStyle w:val="StyleUnderline"/>
        </w:rPr>
        <w:t xml:space="preserve">, as does removing the uppermost several inches of stored grain onto which fallout particles have fallen. Water from many sources -- such as deep wells and covered reservoirs, tanks, and containers -- would not be contaminated. Even </w:t>
      </w:r>
      <w:r w:rsidRPr="00166EFC">
        <w:rPr>
          <w:rStyle w:val="StyleUnderline"/>
          <w:highlight w:val="green"/>
        </w:rPr>
        <w:t>water</w:t>
      </w:r>
      <w:r w:rsidRPr="00166EFC">
        <w:rPr>
          <w:rStyle w:val="StyleUnderline"/>
        </w:rPr>
        <w:t xml:space="preserve"> containing dissolved radioactive elements and compounds </w:t>
      </w:r>
      <w:r w:rsidRPr="00166EFC">
        <w:rPr>
          <w:rStyle w:val="StyleUnderline"/>
          <w:highlight w:val="green"/>
        </w:rPr>
        <w:t>can be made safe</w:t>
      </w:r>
      <w:r w:rsidRPr="00166EFC">
        <w:rPr>
          <w:rStyle w:val="StyleUnderline"/>
        </w:rPr>
        <w:t xml:space="preserve"> for drinking </w:t>
      </w:r>
      <w:r w:rsidRPr="00166EFC">
        <w:rPr>
          <w:rStyle w:val="StyleUnderline"/>
          <w:highlight w:val="green"/>
        </w:rPr>
        <w:t>by</w:t>
      </w:r>
      <w:r w:rsidRPr="00166EFC">
        <w:rPr>
          <w:rStyle w:val="StyleUnderline"/>
        </w:rPr>
        <w:t xml:space="preserve"> simply </w:t>
      </w:r>
      <w:r w:rsidRPr="00166EFC">
        <w:rPr>
          <w:rStyle w:val="StyleUnderline"/>
          <w:highlight w:val="green"/>
        </w:rPr>
        <w:t>filtering</w:t>
      </w:r>
      <w:r w:rsidRPr="00166EFC">
        <w:rPr>
          <w:rStyle w:val="StyleUnderline"/>
        </w:rPr>
        <w:t xml:space="preserve"> it through earth</w:t>
      </w:r>
      <w:r w:rsidRPr="00166EFC">
        <w:rPr>
          <w:sz w:val="8"/>
        </w:rPr>
        <w:t xml:space="preserve">, as described later in this book. ° </w:t>
      </w:r>
      <w:r w:rsidRPr="00166EFC">
        <w:rPr>
          <w:rStyle w:val="StyleUnderline"/>
        </w:rPr>
        <w:t>Myth: Most of the unborn children</w:t>
      </w:r>
      <w:r w:rsidRPr="00166EFC">
        <w:rPr>
          <w:sz w:val="8"/>
        </w:rPr>
        <w:t xml:space="preserve"> and grandchildren </w:t>
      </w:r>
      <w:r w:rsidRPr="00166EFC">
        <w:rPr>
          <w:rStyle w:val="StyleUnderline"/>
        </w:rPr>
        <w:t>of people who have been exposed to radiation</w:t>
      </w:r>
      <w:r w:rsidRPr="00166EFC">
        <w:rPr>
          <w:sz w:val="8"/>
        </w:rPr>
        <w:t xml:space="preserve"> from nuclear explosions </w:t>
      </w:r>
      <w:r w:rsidRPr="00166EFC">
        <w:rPr>
          <w:rStyle w:val="StyleUnderline"/>
        </w:rPr>
        <w:t>will be genetically damaged</w:t>
      </w:r>
      <w:r w:rsidRPr="00166EFC">
        <w:rPr>
          <w:sz w:val="8"/>
        </w:rPr>
        <w:t xml:space="preserve"> will be malformed, delayed victims of nuclear war. ° </w:t>
      </w:r>
      <w:r w:rsidRPr="00166EFC">
        <w:rPr>
          <w:rStyle w:val="StyleUnderline"/>
        </w:rPr>
        <w:t xml:space="preserve">Facts: The authoritative study by the National Academy of Sciences, A </w:t>
      </w:r>
      <w:proofErr w:type="gramStart"/>
      <w:r w:rsidRPr="00166EFC">
        <w:rPr>
          <w:rStyle w:val="StyleUnderline"/>
        </w:rPr>
        <w:t>Thirty Year</w:t>
      </w:r>
      <w:proofErr w:type="gramEnd"/>
      <w:r w:rsidRPr="00166EFC">
        <w:rPr>
          <w:rStyle w:val="StyleUnderline"/>
        </w:rPr>
        <w:t xml:space="preserve"> Study of the Survivors </w:t>
      </w:r>
      <w:proofErr w:type="spellStart"/>
      <w:r w:rsidRPr="00166EFC">
        <w:rPr>
          <w:rStyle w:val="StyleUnderline"/>
        </w:rPr>
        <w:t>qf</w:t>
      </w:r>
      <w:proofErr w:type="spellEnd"/>
      <w:r w:rsidRPr="00166EFC">
        <w:rPr>
          <w:rStyle w:val="StyleUnderline"/>
        </w:rPr>
        <w:t xml:space="preserve"> Hiroshima and Nagasaki</w:t>
      </w:r>
      <w:r w:rsidRPr="00166EFC">
        <w:rPr>
          <w:sz w:val="8"/>
        </w:rPr>
        <w:t xml:space="preserve">, was published in 1977. </w:t>
      </w:r>
      <w:r w:rsidRPr="00166EFC">
        <w:rPr>
          <w:rStyle w:val="StyleUnderline"/>
        </w:rPr>
        <w:t>It concludes that the incidence of abnormalities is no higher among children later conceived by parents who were exposed to radiation during the attacks on Hiroshima and Nagasaki than is the incidence of abnormalities among Japanese children born to un-exposed parents.</w:t>
      </w:r>
      <w:r w:rsidRPr="00166EFC">
        <w:t xml:space="preserve"> </w:t>
      </w:r>
      <w:r w:rsidRPr="00166EFC">
        <w:rPr>
          <w:sz w:val="8"/>
        </w:rPr>
        <w:t xml:space="preserve">This is not to say that there would be no genetic damage, nor that some fetuses subjected to large radiation doses would not be damaged. But the </w:t>
      </w:r>
      <w:r w:rsidRPr="00166EFC">
        <w:rPr>
          <w:rStyle w:val="StyleUnderline"/>
        </w:rPr>
        <w:t>overwhelming evidence does show that the exaggerated fears of radiation damage to future generations are not supported by scientific findings.</w:t>
      </w:r>
      <w:r w:rsidRPr="00166EFC">
        <w:rPr>
          <w:sz w:val="8"/>
        </w:rPr>
        <w:t xml:space="preserve"> ° </w:t>
      </w:r>
      <w:r w:rsidRPr="00166EFC">
        <w:rPr>
          <w:rStyle w:val="Emphasis"/>
        </w:rPr>
        <w:t>Myth: Overkill would result if all the U.S. and U.S.S.R, nuclear weapons were used</w:t>
      </w:r>
      <w:r w:rsidRPr="00166EFC">
        <w:t xml:space="preserve"> </w:t>
      </w:r>
      <w:r w:rsidRPr="00166EFC">
        <w:rPr>
          <w:sz w:val="8"/>
        </w:rPr>
        <w:t xml:space="preserve">meaning not only that the two superpowers have more than enough weapons to kill all of each other's people, but also that </w:t>
      </w:r>
      <w:r w:rsidRPr="00166EFC">
        <w:rPr>
          <w:rStyle w:val="StyleUnderline"/>
        </w:rPr>
        <w:t>they have enough weapons to exterminate the human race.</w:t>
      </w:r>
      <w:r w:rsidRPr="00166EFC">
        <w:t xml:space="preserve"> </w:t>
      </w:r>
      <w:r w:rsidRPr="00166EFC">
        <w:rPr>
          <w:sz w:val="8"/>
        </w:rPr>
        <w:t xml:space="preserve">Book Page: 17 ° </w:t>
      </w:r>
      <w:r w:rsidRPr="00166EFC">
        <w:rPr>
          <w:rStyle w:val="StyleUnderline"/>
        </w:rPr>
        <w:t>Facts: Statements that the U.S. and the Soviet Union have the power to kill the world's population several times over are based on misleading calculations. One</w:t>
      </w:r>
      <w:r w:rsidRPr="00166EFC">
        <w:rPr>
          <w:sz w:val="8"/>
        </w:rPr>
        <w:t xml:space="preserve"> such calculation is to multiply the deaths produced per kiloton exploded over Hiroshima or Nagasaki by an estimate of the number of kilotons in either side's arsenal. (A kiloton explosion is one that produces the same amount of energy as does 1000 tons of TNT.) The </w:t>
      </w:r>
      <w:r w:rsidRPr="00166EFC">
        <w:rPr>
          <w:rStyle w:val="StyleUnderline"/>
        </w:rPr>
        <w:t>unstated assumption is that somehow the world's population could be gathered into circular crowds, each a few miles in diameter with a population density equal to downtown Hiroshima or Nagasaki, and then a small (Hiroshima-sized) weapon would be exploded over the center of each crowd. Other misleading calculations are based on exaggerations of the dangers from long-lasting radiation</w:t>
      </w:r>
      <w:r w:rsidRPr="00166EFC">
        <w:rPr>
          <w:sz w:val="8"/>
        </w:rPr>
        <w:t xml:space="preserve"> and other harmful effects of a nuclear war. ° </w:t>
      </w:r>
      <w:r w:rsidRPr="00166EFC">
        <w:rPr>
          <w:rStyle w:val="StyleUnderline"/>
        </w:rPr>
        <w:t>Myth: Blindness and a disastrous increase of cancers would be the fate of survivors</w:t>
      </w:r>
      <w:r w:rsidRPr="00166EFC">
        <w:rPr>
          <w:sz w:val="8"/>
        </w:rPr>
        <w:t xml:space="preserve"> of a nuclear war, </w:t>
      </w:r>
      <w:r w:rsidRPr="00166EFC">
        <w:rPr>
          <w:rStyle w:val="StyleUnderline"/>
        </w:rPr>
        <w:t>because</w:t>
      </w:r>
      <w:r w:rsidRPr="00166EFC">
        <w:rPr>
          <w:sz w:val="8"/>
        </w:rPr>
        <w:t xml:space="preserve"> the nuclear </w:t>
      </w:r>
      <w:r w:rsidRPr="00166EFC">
        <w:rPr>
          <w:rStyle w:val="StyleUnderline"/>
        </w:rPr>
        <w:t>explosions would destroy so much of the protective ozone</w:t>
      </w:r>
      <w:r w:rsidRPr="00166EFC">
        <w:rPr>
          <w:sz w:val="8"/>
        </w:rPr>
        <w:t xml:space="preserve"> in the stratosphere that far too much ultraviolet light would reach the earth's surface. Even birds and insects would be blinded. People could not work outdoors in daytime for years without dark glasses, and would have to wear protective clothing to prevent incapacitating sunburn. </w:t>
      </w:r>
      <w:r w:rsidRPr="00166EFC">
        <w:rPr>
          <w:rStyle w:val="StyleUnderline"/>
        </w:rPr>
        <w:t xml:space="preserve">Plants would be badly injured and food production greatly reduced. </w:t>
      </w:r>
      <w:r w:rsidRPr="00166EFC">
        <w:rPr>
          <w:sz w:val="8"/>
        </w:rPr>
        <w:t xml:space="preserve">° </w:t>
      </w:r>
      <w:r w:rsidRPr="00166EFC">
        <w:rPr>
          <w:rStyle w:val="StyleUnderline"/>
        </w:rPr>
        <w:t>Facts:</w:t>
      </w:r>
      <w:r w:rsidRPr="00166EFC">
        <w:rPr>
          <w:sz w:val="8"/>
        </w:rPr>
        <w:t xml:space="preserve"> Large nuclear explosions do inject huge amounts of nitrogen oxides (gasses that destroy ozone) into the stratosphere. However, </w:t>
      </w:r>
      <w:r w:rsidRPr="00166EFC">
        <w:rPr>
          <w:rStyle w:val="StyleUnderline"/>
        </w:rPr>
        <w:t>the percent of the</w:t>
      </w:r>
      <w:r w:rsidRPr="00166EFC">
        <w:rPr>
          <w:sz w:val="8"/>
        </w:rPr>
        <w:t xml:space="preserve"> stratospheric </w:t>
      </w:r>
      <w:r w:rsidRPr="00166EFC">
        <w:rPr>
          <w:rStyle w:val="StyleUnderline"/>
        </w:rPr>
        <w:t xml:space="preserve">ozone destroyed </w:t>
      </w:r>
      <w:r w:rsidRPr="00166EFC">
        <w:rPr>
          <w:sz w:val="8"/>
        </w:rPr>
        <w:t xml:space="preserve">by a given amount of nitrogen oxides </w:t>
      </w:r>
      <w:r w:rsidRPr="00166EFC">
        <w:rPr>
          <w:rStyle w:val="StyleUnderline"/>
        </w:rPr>
        <w:t>has been greatly overestimated in</w:t>
      </w:r>
      <w:r w:rsidRPr="00166EFC">
        <w:rPr>
          <w:sz w:val="8"/>
        </w:rPr>
        <w:t xml:space="preserve"> almost </w:t>
      </w:r>
      <w:r w:rsidRPr="00166EFC">
        <w:rPr>
          <w:rStyle w:val="StyleUnderline"/>
          <w:highlight w:val="green"/>
        </w:rPr>
        <w:t>all</w:t>
      </w:r>
      <w:r w:rsidRPr="00166EFC">
        <w:rPr>
          <w:rStyle w:val="StyleUnderline"/>
        </w:rPr>
        <w:t xml:space="preserve"> theoretical </w:t>
      </w:r>
      <w:r w:rsidRPr="00166EFC">
        <w:rPr>
          <w:rStyle w:val="StyleUnderline"/>
          <w:highlight w:val="green"/>
        </w:rPr>
        <w:t>calculations and models</w:t>
      </w:r>
      <w:r w:rsidRPr="00166EFC">
        <w:rPr>
          <w:rStyle w:val="StyleUnderline"/>
        </w:rPr>
        <w:t>.</w:t>
      </w:r>
      <w:r w:rsidRPr="00166EFC">
        <w:rPr>
          <w:sz w:val="8"/>
        </w:rPr>
        <w:t xml:space="preserve"> For example, the Soviet and U.S. atmospheric nuclear test explosions of large weapons in 1952-1962 were calculated by Foley and Ruderman to result in a reduction of more than 10 percent in total ozone. (See M. H. Foley and M. A. Ruderman, 'Stratospheric NO from Past Nuclear Explosions", Journal of Geophysics, Res. 78, 4441-4450.) Yet </w:t>
      </w:r>
      <w:r w:rsidRPr="00166EFC">
        <w:rPr>
          <w:rStyle w:val="StyleUnderline"/>
        </w:rPr>
        <w:t>observations</w:t>
      </w:r>
      <w:r w:rsidRPr="00166EFC">
        <w:rPr>
          <w:sz w:val="8"/>
        </w:rPr>
        <w:t xml:space="preserve"> that they cited </w:t>
      </w:r>
      <w:r w:rsidRPr="00166EFC">
        <w:rPr>
          <w:rStyle w:val="StyleUnderline"/>
          <w:highlight w:val="green"/>
        </w:rPr>
        <w:t>showed no reductions in ozone.</w:t>
      </w:r>
      <w:r w:rsidRPr="00166EFC">
        <w:rPr>
          <w:rStyle w:val="StyleUnderline"/>
        </w:rPr>
        <w:t xml:space="preserve"> Nor did ultraviolet increase.</w:t>
      </w:r>
      <w:r w:rsidRPr="00166EFC">
        <w:rPr>
          <w:sz w:val="8"/>
        </w:rPr>
        <w:t xml:space="preserve"> Other theoreticians calculated sizable reductions in total ozone, but interpreted the observational data to indicate either no reduction, or much smaller reductions than their calculated ones. </w:t>
      </w:r>
      <w:r w:rsidRPr="00166EFC">
        <w:rPr>
          <w:rStyle w:val="StyleUnderline"/>
        </w:rPr>
        <w:t>A realistic</w:t>
      </w:r>
      <w:r w:rsidRPr="00166EFC">
        <w:rPr>
          <w:sz w:val="8"/>
        </w:rPr>
        <w:t xml:space="preserve"> simplified </w:t>
      </w:r>
      <w:r w:rsidRPr="00166EFC">
        <w:rPr>
          <w:rStyle w:val="StyleUnderline"/>
          <w:highlight w:val="green"/>
        </w:rPr>
        <w:t>estimate</w:t>
      </w:r>
      <w:r w:rsidRPr="00166EFC">
        <w:rPr>
          <w:rStyle w:val="StyleUnderline"/>
        </w:rPr>
        <w:t xml:space="preserve"> of the increased ultraviolet light dangers</w:t>
      </w:r>
      <w:r w:rsidRPr="00166EFC">
        <w:rPr>
          <w:sz w:val="8"/>
        </w:rPr>
        <w:t xml:space="preserve"> to American survivors of a large nuclear war </w:t>
      </w:r>
      <w:r w:rsidRPr="00166EFC">
        <w:rPr>
          <w:rStyle w:val="StyleUnderline"/>
          <w:highlight w:val="green"/>
        </w:rPr>
        <w:t>equates</w:t>
      </w:r>
      <w:r w:rsidRPr="00166EFC">
        <w:rPr>
          <w:sz w:val="8"/>
        </w:rPr>
        <w:t xml:space="preserve"> these hazards </w:t>
      </w:r>
      <w:r w:rsidRPr="00166EFC">
        <w:rPr>
          <w:rStyle w:val="StyleUnderline"/>
          <w:highlight w:val="green"/>
        </w:rPr>
        <w:t xml:space="preserve">to moving </w:t>
      </w:r>
      <w:r w:rsidRPr="00166EFC">
        <w:rPr>
          <w:rStyle w:val="StyleUnderline"/>
        </w:rPr>
        <w:t>from</w:t>
      </w:r>
      <w:r w:rsidRPr="00166EFC">
        <w:rPr>
          <w:rStyle w:val="StyleUnderline"/>
          <w:highlight w:val="green"/>
        </w:rPr>
        <w:t xml:space="preserve"> San Francisco to sea level</w:t>
      </w:r>
      <w:r w:rsidRPr="00166EFC">
        <w:rPr>
          <w:rStyle w:val="StyleUnderline"/>
        </w:rPr>
        <w:t xml:space="preserve"> at the equator, where the sea level incidence of skin cancers (seldom fatal) is highest- about 10 times higher than the incidence at San Francisco.</w:t>
      </w:r>
      <w:r w:rsidRPr="00166EFC">
        <w:rPr>
          <w:sz w:val="8"/>
        </w:rPr>
        <w:t xml:space="preserve"> Many additional thousands of American survivors might get skin cancer, but little or no increase in skin cancers might result if in the post-attack world deliberate sun tanning and going around hatless went out of fashion. Furthermore, </w:t>
      </w:r>
      <w:r w:rsidRPr="00166EFC">
        <w:rPr>
          <w:rStyle w:val="StyleUnderline"/>
        </w:rPr>
        <w:t xml:space="preserve">almost </w:t>
      </w:r>
      <w:r w:rsidRPr="00166EFC">
        <w:rPr>
          <w:rStyle w:val="StyleUnderline"/>
          <w:highlight w:val="green"/>
        </w:rPr>
        <w:t>all</w:t>
      </w:r>
      <w:r w:rsidRPr="00166EFC">
        <w:rPr>
          <w:rStyle w:val="StyleUnderline"/>
        </w:rPr>
        <w:t xml:space="preserve"> of today's </w:t>
      </w:r>
      <w:r w:rsidRPr="00166EFC">
        <w:rPr>
          <w:rStyle w:val="StyleUnderline"/>
          <w:highlight w:val="green"/>
        </w:rPr>
        <w:t xml:space="preserve">warheads are smaller than those </w:t>
      </w:r>
      <w:r w:rsidRPr="00166EFC">
        <w:rPr>
          <w:rStyle w:val="StyleUnderline"/>
        </w:rPr>
        <w:t xml:space="preserve">exploded </w:t>
      </w:r>
      <w:r w:rsidRPr="00166EFC">
        <w:rPr>
          <w:rStyle w:val="StyleUnderline"/>
          <w:highlight w:val="green"/>
        </w:rPr>
        <w:t>in</w:t>
      </w:r>
      <w:r w:rsidRPr="00166EFC">
        <w:rPr>
          <w:rStyle w:val="StyleUnderline"/>
        </w:rPr>
        <w:t xml:space="preserve"> the large- weapons </w:t>
      </w:r>
      <w:r w:rsidRPr="00166EFC">
        <w:rPr>
          <w:rStyle w:val="StyleUnderline"/>
          <w:highlight w:val="green"/>
        </w:rPr>
        <w:t>tests</w:t>
      </w:r>
      <w:r w:rsidRPr="00166EFC">
        <w:rPr>
          <w:sz w:val="8"/>
        </w:rPr>
        <w:t xml:space="preserve"> mentioned above; </w:t>
      </w:r>
      <w:r w:rsidRPr="00166EFC">
        <w:rPr>
          <w:rStyle w:val="StyleUnderline"/>
          <w:highlight w:val="green"/>
        </w:rPr>
        <w:t>most</w:t>
      </w:r>
      <w:r w:rsidRPr="00166EFC">
        <w:rPr>
          <w:rStyle w:val="StyleUnderline"/>
        </w:rPr>
        <w:t xml:space="preserve"> would </w:t>
      </w:r>
      <w:r w:rsidRPr="00166EFC">
        <w:rPr>
          <w:rStyle w:val="StyleUnderline"/>
          <w:highlight w:val="green"/>
        </w:rPr>
        <w:t>inject</w:t>
      </w:r>
      <w:r w:rsidRPr="00166EFC">
        <w:rPr>
          <w:rStyle w:val="StyleUnderline"/>
        </w:rPr>
        <w:t xml:space="preserve"> much smaller amounts of ozone-destroying gasses, or </w:t>
      </w:r>
      <w:r w:rsidRPr="00166EFC">
        <w:rPr>
          <w:rStyle w:val="StyleUnderline"/>
          <w:highlight w:val="green"/>
        </w:rPr>
        <w:t>no gasses</w:t>
      </w:r>
      <w:r w:rsidRPr="00166EFC">
        <w:rPr>
          <w:rStyle w:val="StyleUnderline"/>
        </w:rPr>
        <w:t>, into the stratosphere</w:t>
      </w:r>
      <w:r w:rsidRPr="00166EFC">
        <w:rPr>
          <w:sz w:val="8"/>
        </w:rPr>
        <w:t xml:space="preserve">, where ozone deficiencies may persist for years. </w:t>
      </w:r>
      <w:r w:rsidRPr="00166EFC">
        <w:rPr>
          <w:rStyle w:val="StyleUnderline"/>
        </w:rPr>
        <w:t xml:space="preserve">And nuclear </w:t>
      </w:r>
      <w:r w:rsidRPr="00166EFC">
        <w:rPr>
          <w:rStyle w:val="StyleUnderline"/>
          <w:highlight w:val="green"/>
        </w:rPr>
        <w:t xml:space="preserve">weapons smaller than 500 kilotons </w:t>
      </w:r>
      <w:r w:rsidRPr="00166EFC">
        <w:rPr>
          <w:rStyle w:val="StyleUnderline"/>
        </w:rPr>
        <w:t xml:space="preserve">result in </w:t>
      </w:r>
      <w:r w:rsidRPr="00166EFC">
        <w:rPr>
          <w:rStyle w:val="StyleUnderline"/>
          <w:highlight w:val="green"/>
        </w:rPr>
        <w:t>increase</w:t>
      </w:r>
      <w:r w:rsidRPr="00166EFC">
        <w:rPr>
          <w:rStyle w:val="StyleUnderline"/>
        </w:rPr>
        <w:t xml:space="preserve">s (due to smog reactions) in upper tropospheric </w:t>
      </w:r>
      <w:r w:rsidRPr="00166EFC">
        <w:rPr>
          <w:rStyle w:val="StyleUnderline"/>
          <w:highlight w:val="green"/>
        </w:rPr>
        <w:t>ozone</w:t>
      </w:r>
      <w:r w:rsidRPr="00166EFC">
        <w:rPr>
          <w:rStyle w:val="StyleUnderline"/>
        </w:rPr>
        <w:t>.</w:t>
      </w:r>
      <w:r w:rsidRPr="00166EFC">
        <w:rPr>
          <w:sz w:val="8"/>
        </w:rPr>
        <w:t xml:space="preserve"> In a nuclear war, </w:t>
      </w:r>
      <w:r w:rsidRPr="00166EFC">
        <w:rPr>
          <w:rStyle w:val="StyleUnderline"/>
          <w:highlight w:val="green"/>
        </w:rPr>
        <w:t>these</w:t>
      </w:r>
      <w:r w:rsidRPr="00166EFC">
        <w:rPr>
          <w:rStyle w:val="StyleUnderline"/>
        </w:rPr>
        <w:t xml:space="preserve"> increases would</w:t>
      </w:r>
      <w:r w:rsidRPr="00166EFC">
        <w:rPr>
          <w:sz w:val="8"/>
        </w:rPr>
        <w:t xml:space="preserve"> partially </w:t>
      </w:r>
      <w:r w:rsidRPr="00166EFC">
        <w:rPr>
          <w:rStyle w:val="StyleUnderline"/>
          <w:highlight w:val="green"/>
        </w:rPr>
        <w:t>compensate for</w:t>
      </w:r>
      <w:r w:rsidRPr="00166EFC">
        <w:rPr>
          <w:rStyle w:val="StyleUnderline"/>
        </w:rPr>
        <w:t xml:space="preserve"> the upper-level tropospheric </w:t>
      </w:r>
      <w:r w:rsidRPr="00166EFC">
        <w:rPr>
          <w:rStyle w:val="StyleUnderline"/>
          <w:highlight w:val="green"/>
        </w:rPr>
        <w:t>decreases</w:t>
      </w:r>
      <w:r w:rsidRPr="00166EFC">
        <w:rPr>
          <w:sz w:val="8"/>
        </w:rPr>
        <w:t xml:space="preserve">-as explained by Julius S. Chang and Donald J. </w:t>
      </w:r>
      <w:proofErr w:type="spellStart"/>
      <w:r w:rsidRPr="00166EFC">
        <w:rPr>
          <w:sz w:val="8"/>
        </w:rPr>
        <w:t>Wuebbles</w:t>
      </w:r>
      <w:proofErr w:type="spellEnd"/>
      <w:r w:rsidRPr="00166EFC">
        <w:rPr>
          <w:sz w:val="8"/>
        </w:rPr>
        <w:t xml:space="preserve"> of Lawrence Livermore National Laboratory. ° </w:t>
      </w:r>
      <w:r w:rsidRPr="00166EFC">
        <w:rPr>
          <w:rStyle w:val="Emphasis"/>
        </w:rPr>
        <w:t xml:space="preserve">Myth: </w:t>
      </w:r>
      <w:proofErr w:type="spellStart"/>
      <w:r w:rsidRPr="00166EFC">
        <w:rPr>
          <w:rStyle w:val="Emphasis"/>
        </w:rPr>
        <w:t>Unsurvivable</w:t>
      </w:r>
      <w:proofErr w:type="spellEnd"/>
      <w:r w:rsidRPr="00166EFC">
        <w:rPr>
          <w:rStyle w:val="Emphasis"/>
        </w:rPr>
        <w:t xml:space="preserve"> "nuclear winter" surely will follow a nuclear war. The world will be frozen if only 100 megatons (less than one percent of all nuclear weapons) are used</w:t>
      </w:r>
      <w:r w:rsidRPr="00166EFC">
        <w:rPr>
          <w:sz w:val="8"/>
        </w:rPr>
        <w:t xml:space="preserve"> to ignite cities. World-enveloping smoke from fires and the dust from surface bursts will prevent almost all sunlight and solar heat from reaching the earth's surface. Universal darkness for weeks! </w:t>
      </w:r>
      <w:r w:rsidRPr="00166EFC">
        <w:rPr>
          <w:rStyle w:val="StyleUnderline"/>
        </w:rPr>
        <w:t>Sub-zero temperatures</w:t>
      </w:r>
      <w:r w:rsidRPr="00166EFC">
        <w:rPr>
          <w:sz w:val="8"/>
        </w:rPr>
        <w:t xml:space="preserve">, even in summertime! </w:t>
      </w:r>
      <w:r w:rsidRPr="00166EFC">
        <w:rPr>
          <w:rStyle w:val="StyleUnderline"/>
        </w:rPr>
        <w:t>Frozen crops</w:t>
      </w:r>
      <w:r w:rsidRPr="00166EFC">
        <w:rPr>
          <w:sz w:val="8"/>
        </w:rPr>
        <w:t xml:space="preserve">, even in the jungles of South America! </w:t>
      </w:r>
      <w:r w:rsidRPr="00166EFC">
        <w:rPr>
          <w:rStyle w:val="StyleUnderline"/>
        </w:rPr>
        <w:t>Worldwide famine! Whole species of animals and plants exterminated!</w:t>
      </w:r>
      <w:r w:rsidRPr="00166EFC">
        <w:rPr>
          <w:sz w:val="8"/>
        </w:rPr>
        <w:t xml:space="preserve"> The survival of mankind in doubt! ° </w:t>
      </w:r>
      <w:r w:rsidRPr="00166EFC">
        <w:rPr>
          <w:rStyle w:val="StyleUnderline"/>
        </w:rPr>
        <w:t xml:space="preserve">Facts: </w:t>
      </w:r>
      <w:proofErr w:type="spellStart"/>
      <w:r w:rsidRPr="00166EFC">
        <w:rPr>
          <w:rStyle w:val="StyleUnderline"/>
        </w:rPr>
        <w:t>Unsurvivable</w:t>
      </w:r>
      <w:proofErr w:type="spellEnd"/>
      <w:r w:rsidRPr="00166EFC">
        <w:rPr>
          <w:rStyle w:val="StyleUnderline"/>
        </w:rPr>
        <w:t xml:space="preserve"> </w:t>
      </w:r>
      <w:r w:rsidRPr="00166EFC">
        <w:rPr>
          <w:rStyle w:val="StyleUnderline"/>
          <w:highlight w:val="green"/>
        </w:rPr>
        <w:t>"nuc</w:t>
      </w:r>
      <w:r w:rsidRPr="00166EFC">
        <w:rPr>
          <w:rStyle w:val="StyleUnderline"/>
        </w:rPr>
        <w:t>lear</w:t>
      </w:r>
      <w:r w:rsidRPr="00166EFC">
        <w:rPr>
          <w:rStyle w:val="StyleUnderline"/>
          <w:highlight w:val="green"/>
        </w:rPr>
        <w:t xml:space="preserve"> winter" is</w:t>
      </w:r>
      <w:r w:rsidRPr="00166EFC">
        <w:rPr>
          <w:rStyle w:val="StyleUnderline"/>
        </w:rPr>
        <w:t xml:space="preserve"> a </w:t>
      </w:r>
      <w:r w:rsidRPr="00166EFC">
        <w:rPr>
          <w:rStyle w:val="StyleUnderline"/>
          <w:highlight w:val="green"/>
        </w:rPr>
        <w:t xml:space="preserve">discredited </w:t>
      </w:r>
      <w:r w:rsidRPr="00166EFC">
        <w:rPr>
          <w:rStyle w:val="StyleUnderline"/>
        </w:rPr>
        <w:t>theory that</w:t>
      </w:r>
      <w:r w:rsidRPr="00166EFC">
        <w:rPr>
          <w:sz w:val="8"/>
        </w:rPr>
        <w:t xml:space="preserve">, since its conception in 1982, </w:t>
      </w:r>
      <w:r w:rsidRPr="00166EFC">
        <w:rPr>
          <w:rStyle w:val="StyleUnderline"/>
        </w:rPr>
        <w:t>has been used to frighten</w:t>
      </w:r>
      <w:r w:rsidRPr="00166EFC">
        <w:rPr>
          <w:sz w:val="8"/>
        </w:rPr>
        <w:t xml:space="preserve"> additional </w:t>
      </w:r>
      <w:r w:rsidRPr="00166EFC">
        <w:rPr>
          <w:rStyle w:val="StyleUnderline"/>
        </w:rPr>
        <w:t>millions into believing that trying to survive a nuclear war is a waste of effort and resources, and that only by ridding the world of almost all nuclear weapons do we have a chance of surviving. Non-propagandizing scientists recently</w:t>
      </w:r>
      <w:r w:rsidRPr="00166EFC">
        <w:rPr>
          <w:sz w:val="8"/>
        </w:rPr>
        <w:t xml:space="preserve"> </w:t>
      </w:r>
      <w:proofErr w:type="spellStart"/>
      <w:r w:rsidRPr="00166EFC">
        <w:rPr>
          <w:sz w:val="8"/>
        </w:rPr>
        <w:t>have</w:t>
      </w:r>
      <w:r w:rsidRPr="00166EFC">
        <w:rPr>
          <w:rStyle w:val="StyleUnderline"/>
        </w:rPr>
        <w:t>calculated</w:t>
      </w:r>
      <w:proofErr w:type="spellEnd"/>
      <w:r w:rsidRPr="00166EFC">
        <w:rPr>
          <w:rStyle w:val="StyleUnderline"/>
        </w:rPr>
        <w:t xml:space="preserve"> that the climatic</w:t>
      </w:r>
      <w:r w:rsidRPr="00166EFC">
        <w:rPr>
          <w:sz w:val="8"/>
        </w:rPr>
        <w:t xml:space="preserve"> and other environmental </w:t>
      </w:r>
      <w:r w:rsidRPr="00166EFC">
        <w:rPr>
          <w:rStyle w:val="StyleUnderline"/>
        </w:rPr>
        <w:t>effects of even an all-out nuclear war would be much less severe than the catastrophic effects repeatedly publicized by</w:t>
      </w:r>
      <w:r w:rsidRPr="00166EFC">
        <w:rPr>
          <w:sz w:val="8"/>
        </w:rPr>
        <w:t xml:space="preserve"> popular astronomer Carl </w:t>
      </w:r>
      <w:r w:rsidRPr="00166EFC">
        <w:rPr>
          <w:rStyle w:val="StyleUnderline"/>
        </w:rPr>
        <w:t>Sagan and his fellow activist scientists</w:t>
      </w:r>
      <w:r w:rsidRPr="00166EFC">
        <w:rPr>
          <w:sz w:val="8"/>
        </w:rPr>
        <w:t xml:space="preserve">, and by all the involved Soviet scientists. </w:t>
      </w:r>
      <w:r w:rsidRPr="00166EFC">
        <w:rPr>
          <w:rStyle w:val="StyleUnderline"/>
        </w:rPr>
        <w:t>Conclusions reached from</w:t>
      </w:r>
      <w:r w:rsidRPr="00166EFC">
        <w:rPr>
          <w:sz w:val="8"/>
        </w:rPr>
        <w:t xml:space="preserve"> these recent, realistic calculations are summarized in an article, "Nuclear Winter Reappraised", featured in the 1986 summer issue of Foreign Affairs, the prestigious quarterly of the Council on Foreign Relations. The authors, </w:t>
      </w:r>
      <w:proofErr w:type="spellStart"/>
      <w:r w:rsidRPr="00166EFC">
        <w:rPr>
          <w:sz w:val="8"/>
        </w:rPr>
        <w:t>Starley</w:t>
      </w:r>
      <w:proofErr w:type="spellEnd"/>
      <w:r w:rsidRPr="00166EFC">
        <w:rPr>
          <w:sz w:val="8"/>
        </w:rPr>
        <w:t xml:space="preserve"> L. Thompson and Stephen H. Schneider, are atmospheric scientists with </w:t>
      </w:r>
      <w:r w:rsidRPr="00166EFC">
        <w:rPr>
          <w:rStyle w:val="StyleUnderline"/>
        </w:rPr>
        <w:t>the National Center for Atmospheric Research.</w:t>
      </w:r>
      <w:r w:rsidRPr="00166EFC">
        <w:rPr>
          <w:sz w:val="8"/>
        </w:rPr>
        <w:t xml:space="preserve"> They </w:t>
      </w:r>
      <w:r w:rsidRPr="00166EFC">
        <w:rPr>
          <w:rStyle w:val="StyleUnderline"/>
        </w:rPr>
        <w:t xml:space="preserve">showed </w:t>
      </w:r>
      <w:r w:rsidRPr="00166EFC">
        <w:rPr>
          <w:sz w:val="8"/>
        </w:rPr>
        <w:t xml:space="preserve">" that on scientific grounds the global </w:t>
      </w:r>
      <w:r w:rsidRPr="00166EFC">
        <w:rPr>
          <w:rStyle w:val="StyleUnderline"/>
        </w:rPr>
        <w:t>apocalyptic conclusions</w:t>
      </w:r>
      <w:r w:rsidRPr="00166EFC">
        <w:rPr>
          <w:sz w:val="8"/>
        </w:rPr>
        <w:t xml:space="preserve"> of the initial nuclear winter hypothesis </w:t>
      </w:r>
      <w:r w:rsidRPr="00166EFC">
        <w:rPr>
          <w:rStyle w:val="StyleUnderline"/>
        </w:rPr>
        <w:t xml:space="preserve">can now be relegated to a vanishing low level of probability." </w:t>
      </w:r>
      <w:r w:rsidRPr="00166EFC">
        <w:rPr>
          <w:sz w:val="8"/>
        </w:rPr>
        <w:t xml:space="preserve">Book Page: 18 </w:t>
      </w:r>
      <w:r w:rsidRPr="00166EFC">
        <w:rPr>
          <w:rStyle w:val="StyleUnderline"/>
        </w:rPr>
        <w:t xml:space="preserve">Their models indicate that in July (when </w:t>
      </w:r>
      <w:r w:rsidRPr="00166EFC">
        <w:rPr>
          <w:rStyle w:val="StyleUnderline"/>
          <w:highlight w:val="green"/>
        </w:rPr>
        <w:t>the greatest temperature reductions would</w:t>
      </w:r>
      <w:r w:rsidRPr="00166EFC">
        <w:rPr>
          <w:rStyle w:val="StyleUnderline"/>
        </w:rPr>
        <w:t xml:space="preserve"> result) the average temperature in the United States would </w:t>
      </w:r>
      <w:r w:rsidRPr="00166EFC">
        <w:rPr>
          <w:rStyle w:val="StyleUnderline"/>
          <w:highlight w:val="green"/>
        </w:rPr>
        <w:t xml:space="preserve">be </w:t>
      </w:r>
      <w:r w:rsidRPr="00166EFC">
        <w:rPr>
          <w:rStyle w:val="StyleUnderline"/>
        </w:rPr>
        <w:t xml:space="preserve">reduced </w:t>
      </w:r>
      <w:r w:rsidRPr="00166EFC">
        <w:rPr>
          <w:rStyle w:val="StyleUnderline"/>
          <w:highlight w:val="green"/>
        </w:rPr>
        <w:t xml:space="preserve">for a few days </w:t>
      </w:r>
      <w:r w:rsidRPr="00166EFC">
        <w:rPr>
          <w:rStyle w:val="StyleUnderline"/>
        </w:rPr>
        <w:t xml:space="preserve">from about 70 degrees Fahrenheit </w:t>
      </w:r>
      <w:r w:rsidRPr="00166EFC">
        <w:rPr>
          <w:rStyle w:val="StyleUnderline"/>
          <w:highlight w:val="green"/>
        </w:rPr>
        <w:t>to</w:t>
      </w:r>
      <w:r w:rsidRPr="00166EFC">
        <w:rPr>
          <w:sz w:val="8"/>
        </w:rPr>
        <w:t xml:space="preserve"> approximately </w:t>
      </w:r>
      <w:r w:rsidRPr="00166EFC">
        <w:rPr>
          <w:rStyle w:val="StyleUnderline"/>
          <w:highlight w:val="green"/>
        </w:rPr>
        <w:t>50 degrees.</w:t>
      </w:r>
      <w:r w:rsidRPr="00166EFC">
        <w:rPr>
          <w:sz w:val="8"/>
        </w:rPr>
        <w:t xml:space="preserve"> (In contrast, under the same conditions Carl Sagan, his associates, and the Russian scientists predicted a resulting average temperature of about 10 degrees below zero Fahrenheit, lasting for many weeks!) Persons who want to learn more about possible post-attack climatic effects also should read the Fall 1986 issue of Foreign Affairs. This issue contains a long letter from Thompson and Schneider which further demolishes the theory of catastrophic "nuclear winter." </w:t>
      </w:r>
      <w:r w:rsidRPr="00166EFC">
        <w:rPr>
          <w:rStyle w:val="StyleUnderline"/>
        </w:rPr>
        <w:t xml:space="preserve">Continuing studies indicate there will be even smaller reductions in temperature than those calculated by Thompson and Schneider. </w:t>
      </w:r>
      <w:r w:rsidRPr="00166EFC">
        <w:rPr>
          <w:rStyle w:val="StyleUnderline"/>
          <w:highlight w:val="green"/>
        </w:rPr>
        <w:t>Soviet propagandists</w:t>
      </w:r>
      <w:r w:rsidRPr="00166EFC">
        <w:rPr>
          <w:rStyle w:val="StyleUnderline"/>
        </w:rPr>
        <w:t xml:space="preserve"> promptly </w:t>
      </w:r>
      <w:r w:rsidRPr="00166EFC">
        <w:rPr>
          <w:rStyle w:val="StyleUnderline"/>
          <w:highlight w:val="green"/>
        </w:rPr>
        <w:t>exploited belief in</w:t>
      </w:r>
      <w:r w:rsidRPr="00166EFC">
        <w:rPr>
          <w:rStyle w:val="StyleUnderline"/>
        </w:rPr>
        <w:t xml:space="preserve"> </w:t>
      </w:r>
      <w:proofErr w:type="spellStart"/>
      <w:r w:rsidRPr="00166EFC">
        <w:rPr>
          <w:rStyle w:val="StyleUnderline"/>
        </w:rPr>
        <w:t>unsurvivable</w:t>
      </w:r>
      <w:proofErr w:type="spellEnd"/>
      <w:r w:rsidRPr="00166EFC">
        <w:rPr>
          <w:rStyle w:val="StyleUnderline"/>
        </w:rPr>
        <w:t xml:space="preserve"> </w:t>
      </w:r>
      <w:r w:rsidRPr="00166EFC">
        <w:rPr>
          <w:rStyle w:val="StyleUnderline"/>
          <w:highlight w:val="green"/>
        </w:rPr>
        <w:t>"nuclear winter" to increase fear of</w:t>
      </w:r>
      <w:r w:rsidRPr="00166EFC">
        <w:rPr>
          <w:rStyle w:val="StyleUnderline"/>
        </w:rPr>
        <w:t xml:space="preserve"> nuclear </w:t>
      </w:r>
      <w:r w:rsidRPr="00166EFC">
        <w:rPr>
          <w:rStyle w:val="StyleUnderline"/>
          <w:highlight w:val="green"/>
        </w:rPr>
        <w:t>weapons and war</w:t>
      </w:r>
      <w:r w:rsidRPr="00166EFC">
        <w:rPr>
          <w:rStyle w:val="StyleUnderline"/>
        </w:rPr>
        <w:t>, and to demoralize their enemies.</w:t>
      </w:r>
      <w:r w:rsidRPr="00166EFC">
        <w:rPr>
          <w:sz w:val="8"/>
        </w:rPr>
        <w:t xml:space="preserve"> Because raging city firestorms are needed to inject huge amounts of smoke into the stratosphere and thus, according to one discredited theory, prevent almost all solar heat from reaching the ground, the Soviets changed their descriptions of how a modern city will burn if blasted by a nuclear explosion. Figure 1.6 pictures how Russian scientists and civil defense officials realistically described - before the invention of "nuclear winter" - the burning of a city hit by a nuclear weapon. </w:t>
      </w:r>
      <w:r w:rsidRPr="00166EFC">
        <w:rPr>
          <w:rStyle w:val="StyleUnderline"/>
        </w:rPr>
        <w:t>Buildings</w:t>
      </w:r>
      <w:r w:rsidRPr="00166EFC">
        <w:rPr>
          <w:sz w:val="8"/>
        </w:rPr>
        <w:t xml:space="preserve"> in the blasted area for miles around ground zero will be reduced to scattered rubble - mostly </w:t>
      </w:r>
      <w:r w:rsidRPr="00166EFC">
        <w:rPr>
          <w:rStyle w:val="StyleUnderline"/>
        </w:rPr>
        <w:t>of concrete, steel, and other nonflammable materials</w:t>
      </w:r>
      <w:r w:rsidRPr="00166EFC">
        <w:rPr>
          <w:sz w:val="8"/>
        </w:rPr>
        <w:t xml:space="preserve"> - that </w:t>
      </w:r>
      <w:r w:rsidRPr="00166EFC">
        <w:rPr>
          <w:rStyle w:val="StyleUnderline"/>
        </w:rPr>
        <w:t>will not burn in blazing fires.</w:t>
      </w:r>
      <w:r w:rsidRPr="00166EFC">
        <w:rPr>
          <w:sz w:val="8"/>
        </w:rPr>
        <w:t xml:space="preserve"> </w:t>
      </w:r>
      <w:proofErr w:type="gramStart"/>
      <w:r w:rsidRPr="00166EFC">
        <w:rPr>
          <w:sz w:val="8"/>
        </w:rPr>
        <w:t>Thus</w:t>
      </w:r>
      <w:proofErr w:type="gramEnd"/>
      <w:r w:rsidRPr="00166EFC">
        <w:rPr>
          <w:sz w:val="8"/>
        </w:rPr>
        <w:t xml:space="preserve"> in the Oak Ridge National Laboratory translation (ORNL-TR-2793) of Civil Defense. Second Edition (500,000 copies), Moscow, 1970, by </w:t>
      </w:r>
      <w:proofErr w:type="spellStart"/>
      <w:r w:rsidRPr="00166EFC">
        <w:rPr>
          <w:sz w:val="8"/>
        </w:rPr>
        <w:t>Egorov</w:t>
      </w:r>
      <w:proofErr w:type="spellEnd"/>
      <w:r w:rsidRPr="00166EFC">
        <w:rPr>
          <w:sz w:val="8"/>
        </w:rPr>
        <w:t xml:space="preserve">, </w:t>
      </w:r>
      <w:proofErr w:type="spellStart"/>
      <w:r w:rsidRPr="00166EFC">
        <w:rPr>
          <w:sz w:val="8"/>
        </w:rPr>
        <w:t>Shlyakhov</w:t>
      </w:r>
      <w:proofErr w:type="spellEnd"/>
      <w:r w:rsidRPr="00166EFC">
        <w:rPr>
          <w:sz w:val="8"/>
        </w:rPr>
        <w:t xml:space="preserve">, and </w:t>
      </w:r>
      <w:proofErr w:type="spellStart"/>
      <w:r w:rsidRPr="00166EFC">
        <w:rPr>
          <w:sz w:val="8"/>
        </w:rPr>
        <w:t>Alabin</w:t>
      </w:r>
      <w:proofErr w:type="spellEnd"/>
      <w:r w:rsidRPr="00166EFC">
        <w:rPr>
          <w:sz w:val="8"/>
        </w:rPr>
        <w:t xml:space="preserve">, we read: "Fires do not occur in zones of complete destruction . . . that are characterized by an overpressure exceeding 0.5 kg/cm2 [- 7 psi]., because rubble is scattered and covers the burning structures. As a </w:t>
      </w:r>
      <w:proofErr w:type="gramStart"/>
      <w:r w:rsidRPr="00166EFC">
        <w:rPr>
          <w:sz w:val="8"/>
        </w:rPr>
        <w:t>result</w:t>
      </w:r>
      <w:proofErr w:type="gramEnd"/>
      <w:r w:rsidRPr="00166EFC">
        <w:rPr>
          <w:sz w:val="8"/>
        </w:rPr>
        <w:t xml:space="preserve"> the </w:t>
      </w:r>
      <w:r w:rsidRPr="00166EFC">
        <w:rPr>
          <w:rStyle w:val="StyleUnderline"/>
        </w:rPr>
        <w:t>rubble only smolders</w:t>
      </w:r>
      <w:r w:rsidRPr="00166EFC">
        <w:rPr>
          <w:sz w:val="8"/>
        </w:rPr>
        <w:t xml:space="preserve">, and </w:t>
      </w:r>
      <w:r w:rsidRPr="00166EFC">
        <w:rPr>
          <w:rStyle w:val="StyleUnderline"/>
        </w:rPr>
        <w:t xml:space="preserve">fires </w:t>
      </w:r>
      <w:r w:rsidRPr="00166EFC">
        <w:rPr>
          <w:sz w:val="8"/>
        </w:rPr>
        <w:t xml:space="preserve">as such </w:t>
      </w:r>
      <w:r w:rsidRPr="00166EFC">
        <w:rPr>
          <w:rStyle w:val="StyleUnderline"/>
        </w:rPr>
        <w:t xml:space="preserve">do not occur." </w:t>
      </w:r>
      <w:r w:rsidRPr="00166EFC">
        <w:rPr>
          <w:sz w:val="8"/>
        </w:rPr>
        <w:t xml:space="preserve">Fig. 1.6. Drawing with Caption in a Russian Civil Defense Training Film Strip. The blazing fires ignited by a surface burst are shown in standing buildings outside the miles-wide "zone of complete destruction," where the blast-hurled "rubble only smolders." Translation: [Radioactive] contamination occurs in the area of the explosion and also along the trajectory of the cloud which forms a radioactive track. Book Page: 19 </w:t>
      </w:r>
      <w:r w:rsidRPr="00166EFC">
        <w:rPr>
          <w:rStyle w:val="StyleUnderline"/>
        </w:rPr>
        <w:t>Firestorms destroyed</w:t>
      </w:r>
      <w:r w:rsidRPr="00166EFC">
        <w:rPr>
          <w:sz w:val="8"/>
        </w:rPr>
        <w:t xml:space="preserve"> the centers of </w:t>
      </w:r>
      <w:r w:rsidRPr="00166EFC">
        <w:rPr>
          <w:rStyle w:val="StyleUnderline"/>
        </w:rPr>
        <w:t>Hamburg</w:t>
      </w:r>
      <w:r w:rsidRPr="00166EFC">
        <w:rPr>
          <w:sz w:val="8"/>
        </w:rPr>
        <w:t xml:space="preserve">, Dresden, and Tokyo. The </w:t>
      </w:r>
      <w:r w:rsidRPr="00166EFC">
        <w:rPr>
          <w:rStyle w:val="StyleUnderline"/>
        </w:rPr>
        <w:t>old-fashioned buildings</w:t>
      </w:r>
      <w:r w:rsidRPr="00166EFC">
        <w:rPr>
          <w:sz w:val="8"/>
        </w:rPr>
        <w:t xml:space="preserve"> of </w:t>
      </w:r>
      <w:r w:rsidRPr="00166EFC">
        <w:rPr>
          <w:rStyle w:val="StyleUnderline"/>
        </w:rPr>
        <w:t>those cities contained large amounts of flammable materials</w:t>
      </w:r>
      <w:r w:rsidRPr="00166EFC">
        <w:rPr>
          <w:sz w:val="8"/>
        </w:rPr>
        <w:t xml:space="preserve">, were ignited by many thousands of small incendiaries, and burned quickly as standing structures well supplied with air. </w:t>
      </w:r>
      <w:r w:rsidRPr="00166EFC">
        <w:rPr>
          <w:rStyle w:val="StyleUnderline"/>
          <w:highlight w:val="green"/>
        </w:rPr>
        <w:t>No firestorm has ever injected smoke</w:t>
      </w:r>
      <w:r w:rsidRPr="00166EFC">
        <w:rPr>
          <w:rStyle w:val="StyleUnderline"/>
        </w:rPr>
        <w:t xml:space="preserve"> into the stratosphere, </w:t>
      </w:r>
      <w:r w:rsidRPr="00166EFC">
        <w:rPr>
          <w:rStyle w:val="StyleUnderline"/>
          <w:highlight w:val="green"/>
        </w:rPr>
        <w:t>or caused</w:t>
      </w:r>
      <w:r w:rsidRPr="00166EFC">
        <w:rPr>
          <w:rStyle w:val="StyleUnderline"/>
        </w:rPr>
        <w:t xml:space="preserve"> appreciable </w:t>
      </w:r>
      <w:r w:rsidRPr="00166EFC">
        <w:rPr>
          <w:rStyle w:val="StyleUnderline"/>
          <w:highlight w:val="green"/>
        </w:rPr>
        <w:t>cooling</w:t>
      </w:r>
      <w:r w:rsidRPr="00166EFC">
        <w:rPr>
          <w:rStyle w:val="StyleUnderline"/>
        </w:rPr>
        <w:t xml:space="preserve"> below its smoke cloud. The theory that</w:t>
      </w:r>
      <w:r w:rsidRPr="00166EFC">
        <w:rPr>
          <w:sz w:val="8"/>
        </w:rPr>
        <w:t xml:space="preserve"> </w:t>
      </w:r>
      <w:proofErr w:type="gramStart"/>
      <w:r w:rsidRPr="00166EFC">
        <w:rPr>
          <w:sz w:val="8"/>
        </w:rPr>
        <w:t>smoke</w:t>
      </w:r>
      <w:proofErr w:type="gramEnd"/>
      <w:r w:rsidRPr="00166EFC">
        <w:rPr>
          <w:sz w:val="8"/>
        </w:rPr>
        <w:t xml:space="preserve"> from burning cities and forests and dust from </w:t>
      </w:r>
      <w:r w:rsidRPr="00166EFC">
        <w:rPr>
          <w:rStyle w:val="StyleUnderline"/>
        </w:rPr>
        <w:t>nuclear explosions would cause worldwide freezing temperatures was conceived</w:t>
      </w:r>
      <w:r w:rsidRPr="00166EFC">
        <w:rPr>
          <w:sz w:val="8"/>
        </w:rPr>
        <w:t xml:space="preserve"> in 1982 by the German atmospheric chemist and environmentalist Paul </w:t>
      </w:r>
      <w:proofErr w:type="spellStart"/>
      <w:r w:rsidRPr="00166EFC">
        <w:rPr>
          <w:sz w:val="8"/>
        </w:rPr>
        <w:t>Crutzen</w:t>
      </w:r>
      <w:proofErr w:type="spellEnd"/>
      <w:r w:rsidRPr="00166EFC">
        <w:rPr>
          <w:sz w:val="8"/>
        </w:rPr>
        <w:t xml:space="preserve">, and continues to be promoted </w:t>
      </w:r>
      <w:r w:rsidRPr="00166EFC">
        <w:rPr>
          <w:rStyle w:val="StyleUnderline"/>
        </w:rPr>
        <w:t>by a worldwide propaganda campaign.</w:t>
      </w:r>
      <w:r w:rsidRPr="00166EFC">
        <w:rPr>
          <w:sz w:val="8"/>
        </w:rPr>
        <w:t xml:space="preserve"> This </w:t>
      </w:r>
      <w:proofErr w:type="spellStart"/>
      <w:r w:rsidRPr="00166EFC">
        <w:rPr>
          <w:sz w:val="8"/>
        </w:rPr>
        <w:t>well funded</w:t>
      </w:r>
      <w:proofErr w:type="spellEnd"/>
      <w:r w:rsidRPr="00166EFC">
        <w:rPr>
          <w:sz w:val="8"/>
        </w:rPr>
        <w:t xml:space="preserve"> campaign began in 1983 with televised scientific-political meetings in Cambridge and Washington </w:t>
      </w:r>
      <w:r w:rsidRPr="00166EFC">
        <w:rPr>
          <w:rStyle w:val="StyleUnderline"/>
        </w:rPr>
        <w:t>featuring</w:t>
      </w:r>
      <w:r w:rsidRPr="00166EFC">
        <w:rPr>
          <w:sz w:val="8"/>
        </w:rPr>
        <w:t xml:space="preserve"> American and Russian scientists. A barrage of newspaper and magazine articles followed, including a scaremongering article by Carl Sagan in the October 30, 1983 issue of Parade, the Sunday tabloid read by millions. The most influential article was featured in the December 23,1983 issue of Science (the weekly magazine of the American Association for the Advancement of Science): "Nuclear winter, global consequences of multiple nuclear explosions," by five scientists, R. P. </w:t>
      </w:r>
      <w:r w:rsidRPr="00166EFC">
        <w:rPr>
          <w:rStyle w:val="StyleUnderline"/>
        </w:rPr>
        <w:t>Turco</w:t>
      </w:r>
      <w:r w:rsidRPr="00166EFC">
        <w:rPr>
          <w:sz w:val="8"/>
        </w:rPr>
        <w:t xml:space="preserve">, O. B. </w:t>
      </w:r>
      <w:r w:rsidRPr="00166EFC">
        <w:rPr>
          <w:rStyle w:val="StyleUnderline"/>
        </w:rPr>
        <w:t>Toon</w:t>
      </w:r>
      <w:r w:rsidRPr="00166EFC">
        <w:rPr>
          <w:sz w:val="8"/>
        </w:rPr>
        <w:t xml:space="preserve">, T. P. </w:t>
      </w:r>
      <w:r w:rsidRPr="00166EFC">
        <w:rPr>
          <w:rStyle w:val="StyleUnderline"/>
        </w:rPr>
        <w:t>Ackerman</w:t>
      </w:r>
      <w:r w:rsidRPr="00166EFC">
        <w:rPr>
          <w:sz w:val="8"/>
        </w:rPr>
        <w:t xml:space="preserve">, J. B. </w:t>
      </w:r>
      <w:r w:rsidRPr="00166EFC">
        <w:rPr>
          <w:rStyle w:val="StyleUnderline"/>
        </w:rPr>
        <w:t>Pollack, and</w:t>
      </w:r>
      <w:r w:rsidRPr="00166EFC">
        <w:rPr>
          <w:sz w:val="8"/>
        </w:rPr>
        <w:t xml:space="preserve"> C. </w:t>
      </w:r>
      <w:r w:rsidRPr="00166EFC">
        <w:rPr>
          <w:rStyle w:val="StyleUnderline"/>
        </w:rPr>
        <w:t xml:space="preserve">Sagan. Significantly, these activists listed their names to spell TTAPS, pronounced "taps," the bugle call proclaiming "lights out" or the end of a military funeral. Until 1985, </w:t>
      </w:r>
      <w:r w:rsidRPr="00166EFC">
        <w:rPr>
          <w:rStyle w:val="StyleUnderline"/>
          <w:highlight w:val="green"/>
        </w:rPr>
        <w:t>non-propagandizing scientists</w:t>
      </w:r>
      <w:r w:rsidRPr="00166EFC">
        <w:rPr>
          <w:rStyle w:val="StyleUnderline"/>
        </w:rPr>
        <w:t xml:space="preserve"> did not begin to effectively refute the numerous errors, unrealistic assumptions, and computer modeling </w:t>
      </w:r>
      <w:proofErr w:type="gramStart"/>
      <w:r w:rsidRPr="00166EFC">
        <w:rPr>
          <w:rStyle w:val="StyleUnderline"/>
        </w:rPr>
        <w:t>weakness'</w:t>
      </w:r>
      <w:proofErr w:type="gramEnd"/>
      <w:r w:rsidRPr="00166EFC">
        <w:rPr>
          <w:rStyle w:val="StyleUnderline"/>
        </w:rPr>
        <w:t xml:space="preserve"> of the TTAPS and related "nuclear winter" hypotheses. A principal reason is that government organizations, private corporations, and most scientists generally avoid getting involved in political controversies, or making statements likely to enable antinuclear activists to accuse them of minimizing nuclear war dangers, thus undermining hopes for peace. Stephen Schneider has been called a fascist by some disarmament supporters for having written "Nuclear Winter Reappraised," </w:t>
      </w:r>
      <w:r w:rsidRPr="00166EFC">
        <w:rPr>
          <w:sz w:val="8"/>
        </w:rPr>
        <w:t xml:space="preserve">according to the Rocky Mountain News of July 6, 1986. Three days later, this paper, that until recently featured accounts of </w:t>
      </w:r>
      <w:proofErr w:type="spellStart"/>
      <w:r w:rsidRPr="00166EFC">
        <w:rPr>
          <w:sz w:val="8"/>
        </w:rPr>
        <w:t>unsurvivable</w:t>
      </w:r>
      <w:proofErr w:type="spellEnd"/>
      <w:r w:rsidRPr="00166EFC">
        <w:rPr>
          <w:sz w:val="8"/>
        </w:rPr>
        <w:t xml:space="preserve"> "nuclear winter," criticized Carl Sagan and defended Thompson and Schneider in its lead editorial, "In Study of Nuclear Winter, Let Scientists Be Scientists." </w:t>
      </w:r>
      <w:r w:rsidRPr="00166EFC">
        <w:rPr>
          <w:rStyle w:val="StyleUnderline"/>
        </w:rPr>
        <w:t>In a free country, truth will out - although sometimes too late to effectively counter fast-</w:t>
      </w:r>
      <w:proofErr w:type="spellStart"/>
      <w:r w:rsidRPr="00166EFC">
        <w:rPr>
          <w:rStyle w:val="StyleUnderline"/>
        </w:rPr>
        <w:t>hittingpropaganda</w:t>
      </w:r>
      <w:proofErr w:type="spellEnd"/>
      <w:r w:rsidRPr="00166EFC">
        <w:rPr>
          <w:rStyle w:val="StyleUnderline"/>
        </w:rPr>
        <w:t xml:space="preserve">. </w:t>
      </w:r>
      <w:r w:rsidRPr="00166EFC">
        <w:rPr>
          <w:sz w:val="8"/>
        </w:rPr>
        <w:t xml:space="preserve">Effective refutation of "nuclear winter" also was delayed by the prestige of politicians and of politically motivated scientists and scientific organizations endorsing the TTAPS forecast of worldwide doom. Furthermore, the weakness' in the TTAPS hypothesis could not be effectively explored until adequate Government funding was made available to cover costs of lengthy, expensive studies, including improved computer modeling of interrelated, poorly understood meteorological phenomena. </w:t>
      </w:r>
    </w:p>
    <w:p w14:paraId="19B4D482" w14:textId="77777777" w:rsidR="00A26099" w:rsidRPr="00600291" w:rsidRDefault="00A26099" w:rsidP="00A26099">
      <w:pPr>
        <w:pStyle w:val="Heading3"/>
      </w:pPr>
      <w:r>
        <w:t>1NC – Defense</w:t>
      </w:r>
    </w:p>
    <w:p w14:paraId="49494A74" w14:textId="77777777" w:rsidR="00A26099" w:rsidRPr="008E6C6C" w:rsidRDefault="00A26099" w:rsidP="00A26099">
      <w:pPr>
        <w:pStyle w:val="Heading4"/>
        <w:rPr>
          <w:rStyle w:val="Style13ptBold"/>
          <w:rFonts w:cs="Calibri"/>
          <w:b/>
          <w:bCs w:val="0"/>
        </w:rPr>
      </w:pPr>
      <w:r>
        <w:rPr>
          <w:rStyle w:val="Style13ptBold"/>
          <w:rFonts w:cs="Calibri"/>
          <w:b/>
        </w:rPr>
        <w:t>We</w:t>
      </w:r>
      <w:r w:rsidRPr="008E6C6C">
        <w:rPr>
          <w:rStyle w:val="Style13ptBold"/>
          <w:rFonts w:cs="Calibri"/>
          <w:b/>
        </w:rPr>
        <w:t xml:space="preserve"> won’t care about losing a satellite</w:t>
      </w:r>
    </w:p>
    <w:p w14:paraId="1BBA2C12" w14:textId="77777777" w:rsidR="00A26099" w:rsidRPr="008E6C6C" w:rsidRDefault="00A26099" w:rsidP="00A26099">
      <w:r w:rsidRPr="008E6C6C">
        <w:t xml:space="preserve">Bleddyn </w:t>
      </w:r>
      <w:r w:rsidRPr="008E6C6C">
        <w:rPr>
          <w:rStyle w:val="Style13ptBold"/>
        </w:rPr>
        <w:t>Bowen 18</w:t>
      </w:r>
      <w:r w:rsidRPr="008E6C6C">
        <w:t>, University of Leicester International Relations Lecturer, "The Art of Space Deterrence," European Leadership Network, 2-20-18, https://www.europeanleadershipnetwork.org/commentary/the-art-of-space-deterrence/</w:t>
      </w:r>
    </w:p>
    <w:p w14:paraId="50395F8B" w14:textId="77777777" w:rsidR="00A26099" w:rsidRPr="008E6C6C" w:rsidRDefault="00A26099" w:rsidP="00A26099">
      <w:pPr>
        <w:rPr>
          <w:sz w:val="16"/>
        </w:rPr>
      </w:pPr>
      <w:r w:rsidRPr="008E6C6C">
        <w:rPr>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8E6C6C">
        <w:rPr>
          <w:u w:val="single"/>
        </w:rPr>
        <w:t>Reasoned analysis focuses on</w:t>
      </w:r>
      <w:r w:rsidRPr="008E6C6C">
        <w:rPr>
          <w:sz w:val="16"/>
        </w:rPr>
        <w:t xml:space="preserve"> applying imagined </w:t>
      </w:r>
      <w:r w:rsidRPr="008E6C6C">
        <w:rPr>
          <w:u w:val="single"/>
        </w:rPr>
        <w:t>thresholds of sensitivity and reaction based on the types of satellites attacked, how they are attacked, and when they are attacked</w:t>
      </w:r>
      <w:r w:rsidRPr="008E6C6C">
        <w:rPr>
          <w:sz w:val="16"/>
        </w:rPr>
        <w:t xml:space="preserve"> in a crisis. </w:t>
      </w:r>
      <w:r w:rsidRPr="008E6C6C">
        <w:rPr>
          <w:u w:val="single"/>
        </w:rPr>
        <w:t xml:space="preserve">For example, </w:t>
      </w:r>
      <w:r w:rsidRPr="002076FF">
        <w:rPr>
          <w:highlight w:val="cyan"/>
          <w:u w:val="single"/>
        </w:rPr>
        <w:t xml:space="preserve">a </w:t>
      </w:r>
      <w:r w:rsidRPr="008E6C6C">
        <w:rPr>
          <w:u w:val="single"/>
        </w:rPr>
        <w:t xml:space="preserve">Planet Labs imaging </w:t>
      </w:r>
      <w:r w:rsidRPr="002076FF">
        <w:rPr>
          <w:rStyle w:val="Emphasis"/>
          <w:highlight w:val="cyan"/>
        </w:rPr>
        <w:t>sat</w:t>
      </w:r>
      <w:r w:rsidRPr="008E6C6C">
        <w:rPr>
          <w:u w:val="single"/>
        </w:rPr>
        <w:t xml:space="preserve">ellite being </w:t>
      </w:r>
      <w:r w:rsidRPr="002076FF">
        <w:rPr>
          <w:highlight w:val="cyan"/>
          <w:u w:val="single"/>
        </w:rPr>
        <w:t>jammed outside</w:t>
      </w:r>
      <w:r w:rsidRPr="008E6C6C">
        <w:rPr>
          <w:u w:val="single"/>
        </w:rPr>
        <w:t xml:space="preserve"> of </w:t>
      </w:r>
      <w:r w:rsidRPr="002076FF">
        <w:rPr>
          <w:highlight w:val="cyan"/>
          <w:u w:val="single"/>
        </w:rPr>
        <w:t>a crisis is</w:t>
      </w:r>
      <w:r w:rsidRPr="008E6C6C">
        <w:rPr>
          <w:sz w:val="16"/>
        </w:rPr>
        <w:t xml:space="preserve"> a </w:t>
      </w:r>
      <w:r w:rsidRPr="002076FF">
        <w:rPr>
          <w:highlight w:val="cyan"/>
          <w:u w:val="single"/>
        </w:rPr>
        <w:t>different</w:t>
      </w:r>
      <w:r w:rsidRPr="008E6C6C">
        <w:rPr>
          <w:sz w:val="16"/>
        </w:rPr>
        <w:t xml:space="preserve"> incident </w:t>
      </w:r>
      <w:r w:rsidRPr="002076FF">
        <w:rPr>
          <w:highlight w:val="cyan"/>
          <w:u w:val="single"/>
        </w:rPr>
        <w:t>compared to</w:t>
      </w:r>
      <w:r w:rsidRPr="008E6C6C">
        <w:rPr>
          <w:u w:val="single"/>
        </w:rPr>
        <w:t xml:space="preserve"> a Keyhole</w:t>
      </w:r>
      <w:r w:rsidRPr="008E6C6C">
        <w:rPr>
          <w:sz w:val="16"/>
        </w:rPr>
        <w:t xml:space="preserve"> imagery </w:t>
      </w:r>
      <w:r w:rsidRPr="008E6C6C">
        <w:rPr>
          <w:u w:val="single"/>
        </w:rPr>
        <w:t xml:space="preserve">satellite being destroyed during </w:t>
      </w:r>
      <w:r w:rsidRPr="002076FF">
        <w:rPr>
          <w:highlight w:val="cyan"/>
          <w:u w:val="single"/>
        </w:rPr>
        <w:t>a Taiwan crisis</w:t>
      </w:r>
      <w:r w:rsidRPr="008E6C6C">
        <w:rPr>
          <w:sz w:val="16"/>
        </w:rPr>
        <w:t>.</w:t>
      </w:r>
    </w:p>
    <w:p w14:paraId="44132965" w14:textId="77777777" w:rsidR="00A26099" w:rsidRPr="008E6C6C" w:rsidRDefault="00A26099" w:rsidP="00A26099">
      <w:pPr>
        <w:rPr>
          <w:sz w:val="16"/>
        </w:rPr>
      </w:pPr>
      <w:r w:rsidRPr="008E6C6C">
        <w:rPr>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2E27CFA0" w14:textId="77777777" w:rsidR="00A26099" w:rsidRPr="008E6C6C" w:rsidRDefault="00A26099" w:rsidP="00A26099">
      <w:pPr>
        <w:rPr>
          <w:sz w:val="16"/>
        </w:rPr>
      </w:pPr>
      <w:r w:rsidRPr="008E6C6C">
        <w:rPr>
          <w:sz w:val="16"/>
        </w:rPr>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4854EEFD" w14:textId="77777777" w:rsidR="00A26099" w:rsidRPr="008E6C6C" w:rsidRDefault="00A26099" w:rsidP="00A26099">
      <w:pPr>
        <w:rPr>
          <w:sz w:val="16"/>
        </w:rPr>
      </w:pPr>
      <w:r w:rsidRPr="008E6C6C">
        <w:rPr>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w:t>
      </w:r>
      <w:proofErr w:type="spellStart"/>
      <w:r w:rsidRPr="008E6C6C">
        <w:rPr>
          <w:sz w:val="16"/>
        </w:rPr>
        <w:t>spacepower</w:t>
      </w:r>
      <w:proofErr w:type="spellEnd"/>
      <w:r w:rsidRPr="008E6C6C">
        <w:rPr>
          <w:sz w:val="16"/>
        </w:rPr>
        <w:t xml:space="preserve">, war in space is still subject to the same strategic logic as other terrestrial environments, and therefore deterrence in space cannot ignore events on Earth. Space warfare is merely the continuation of Terran politics by other means; </w:t>
      </w:r>
      <w:r w:rsidRPr="002076FF">
        <w:rPr>
          <w:rStyle w:val="Emphasis"/>
          <w:highlight w:val="cyan"/>
        </w:rPr>
        <w:t>a shooting war is space does not occur in a</w:t>
      </w:r>
      <w:r w:rsidRPr="008E6C6C">
        <w:rPr>
          <w:rStyle w:val="Emphasis"/>
        </w:rPr>
        <w:t xml:space="preserve"> political </w:t>
      </w:r>
      <w:r w:rsidRPr="002076FF">
        <w:rPr>
          <w:rStyle w:val="Emphasis"/>
          <w:highlight w:val="cyan"/>
        </w:rPr>
        <w:t>vacuum</w:t>
      </w:r>
      <w:r w:rsidRPr="008E6C6C">
        <w:rPr>
          <w:sz w:val="16"/>
        </w:rPr>
        <w:t xml:space="preserve">.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w:t>
      </w:r>
      <w:proofErr w:type="spellStart"/>
      <w:r w:rsidRPr="008E6C6C">
        <w:rPr>
          <w:sz w:val="16"/>
        </w:rPr>
        <w:t>spacepower</w:t>
      </w:r>
      <w:proofErr w:type="spellEnd"/>
      <w:r w:rsidRPr="008E6C6C">
        <w:rPr>
          <w:sz w:val="16"/>
        </w:rPr>
        <w:t xml:space="preserve"> to function.</w:t>
      </w:r>
    </w:p>
    <w:p w14:paraId="7D612CC8" w14:textId="77777777" w:rsidR="00A26099" w:rsidRPr="008E6C6C" w:rsidRDefault="00A26099" w:rsidP="00A26099">
      <w:pPr>
        <w:rPr>
          <w:sz w:val="16"/>
        </w:rPr>
      </w:pPr>
      <w:r w:rsidRPr="008E6C6C">
        <w:rPr>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140002CC" w14:textId="77777777" w:rsidR="00A26099" w:rsidRDefault="00A26099" w:rsidP="00A26099">
      <w:pPr>
        <w:rPr>
          <w:u w:val="single"/>
        </w:rPr>
      </w:pPr>
      <w:r w:rsidRPr="002076FF">
        <w:rPr>
          <w:highlight w:val="cyan"/>
          <w:u w:val="single"/>
        </w:rPr>
        <w:t>Space is</w:t>
      </w:r>
      <w:r w:rsidRPr="008E6C6C">
        <w:rPr>
          <w:u w:val="single"/>
        </w:rPr>
        <w:t xml:space="preserve"> often </w:t>
      </w:r>
      <w:r w:rsidRPr="002076FF">
        <w:rPr>
          <w:highlight w:val="cyan"/>
          <w:u w:val="single"/>
        </w:rPr>
        <w:t xml:space="preserve">an </w:t>
      </w:r>
      <w:r w:rsidRPr="002076FF">
        <w:rPr>
          <w:rStyle w:val="Emphasis"/>
          <w:highlight w:val="cyan"/>
        </w:rPr>
        <w:t>afterthought</w:t>
      </w:r>
      <w:r w:rsidRPr="008E6C6C">
        <w:rPr>
          <w:u w:val="single"/>
        </w:rPr>
        <w:t xml:space="preserve"> or a miscellaneous ancillary </w:t>
      </w:r>
      <w:r w:rsidRPr="002076FF">
        <w:rPr>
          <w:highlight w:val="cyan"/>
          <w:u w:val="single"/>
        </w:rPr>
        <w:t>in the</w:t>
      </w:r>
      <w:r w:rsidRPr="008E6C6C">
        <w:rPr>
          <w:u w:val="single"/>
        </w:rPr>
        <w:t xml:space="preserve"> grand strategic </w:t>
      </w:r>
      <w:r w:rsidRPr="002076FF">
        <w:rPr>
          <w:highlight w:val="cyan"/>
          <w:u w:val="single"/>
        </w:rPr>
        <w:t xml:space="preserve">views of </w:t>
      </w:r>
      <w:r w:rsidRPr="002076FF">
        <w:rPr>
          <w:rStyle w:val="Emphasis"/>
          <w:highlight w:val="cyan"/>
        </w:rPr>
        <w:t>top-level decision-makers</w:t>
      </w:r>
      <w:r w:rsidRPr="002076FF">
        <w:rPr>
          <w:sz w:val="16"/>
          <w:highlight w:val="cyan"/>
        </w:rPr>
        <w:t xml:space="preserve">. </w:t>
      </w:r>
      <w:r w:rsidRPr="002076FF">
        <w:rPr>
          <w:sz w:val="26"/>
          <w:szCs w:val="28"/>
          <w:highlight w:val="cyan"/>
          <w:u w:val="single"/>
        </w:rPr>
        <w:t xml:space="preserve">A president </w:t>
      </w:r>
      <w:r w:rsidRPr="002076FF">
        <w:rPr>
          <w:rStyle w:val="Emphasis"/>
          <w:szCs w:val="28"/>
          <w:highlight w:val="cyan"/>
        </w:rPr>
        <w:t>may not care</w:t>
      </w:r>
      <w:r w:rsidRPr="008E6C6C">
        <w:rPr>
          <w:sz w:val="26"/>
          <w:szCs w:val="28"/>
          <w:u w:val="single"/>
        </w:rPr>
        <w:t xml:space="preserve"> that </w:t>
      </w:r>
      <w:r w:rsidRPr="002076FF">
        <w:rPr>
          <w:sz w:val="26"/>
          <w:szCs w:val="28"/>
          <w:highlight w:val="cyan"/>
          <w:u w:val="single"/>
        </w:rPr>
        <w:t>one satellite may be lost</w:t>
      </w:r>
      <w:r w:rsidRPr="008E6C6C">
        <w:rPr>
          <w:sz w:val="26"/>
          <w:szCs w:val="28"/>
          <w:u w:val="single"/>
        </w:rPr>
        <w:t xml:space="preserve"> or go dark</w:t>
      </w:r>
      <w:r w:rsidRPr="008E6C6C">
        <w:rPr>
          <w:rStyle w:val="StyleUnderline"/>
        </w:rPr>
        <w:t xml:space="preserve">; </w:t>
      </w:r>
      <w:r w:rsidRPr="002076FF">
        <w:rPr>
          <w:rStyle w:val="StyleUnderline"/>
          <w:highlight w:val="cyan"/>
        </w:rPr>
        <w:t>it may cause</w:t>
      </w:r>
      <w:r w:rsidRPr="008E6C6C">
        <w:rPr>
          <w:rStyle w:val="StyleUnderline"/>
        </w:rPr>
        <w:t xml:space="preserve"> panic and </w:t>
      </w:r>
      <w:r w:rsidRPr="002076FF">
        <w:rPr>
          <w:rStyle w:val="StyleUnderline"/>
          <w:highlight w:val="cyan"/>
        </w:rPr>
        <w:t>Twitter</w:t>
      </w:r>
      <w:r w:rsidRPr="008E6C6C">
        <w:rPr>
          <w:rStyle w:val="StyleUnderline"/>
        </w:rPr>
        <w:t xml:space="preserve">-based </w:t>
      </w:r>
      <w:r w:rsidRPr="002076FF">
        <w:rPr>
          <w:rStyle w:val="StyleUnderline"/>
          <w:highlight w:val="cyan"/>
        </w:rPr>
        <w:t>hysteria</w:t>
      </w:r>
      <w:r w:rsidRPr="008E6C6C">
        <w:rPr>
          <w:rStyle w:val="StyleUnderline"/>
        </w:rPr>
        <w:t xml:space="preserve"> for the space community, of course. But </w:t>
      </w:r>
      <w:r w:rsidRPr="002076FF">
        <w:rPr>
          <w:rStyle w:val="StyleUnderline"/>
          <w:highlight w:val="cyan"/>
        </w:rPr>
        <w:t>the</w:t>
      </w:r>
      <w:r w:rsidRPr="002076FF">
        <w:rPr>
          <w:highlight w:val="cyan"/>
          <w:u w:val="single"/>
        </w:rPr>
        <w:t xml:space="preserve"> terrestrial context</w:t>
      </w:r>
      <w:r w:rsidRPr="008E6C6C">
        <w:rPr>
          <w:sz w:val="16"/>
        </w:rPr>
        <w:t xml:space="preserve"> and consequences, as well as the political stakes and symbolism of any exchange of hostilities in space </w:t>
      </w:r>
      <w:r w:rsidRPr="002076FF">
        <w:rPr>
          <w:rStyle w:val="Emphasis"/>
          <w:highlight w:val="cyan"/>
        </w:rPr>
        <w:t>matters more</w:t>
      </w:r>
      <w:r w:rsidRPr="002076FF">
        <w:rPr>
          <w:rStyle w:val="StyleUnderline"/>
          <w:highlight w:val="cyan"/>
        </w:rPr>
        <w:t>. The political</w:t>
      </w:r>
      <w:r w:rsidRPr="008E6C6C">
        <w:rPr>
          <w:u w:val="single"/>
        </w:rPr>
        <w:t xml:space="preserve"> and media </w:t>
      </w:r>
      <w:r w:rsidRPr="002076FF">
        <w:rPr>
          <w:highlight w:val="cyan"/>
          <w:u w:val="single"/>
        </w:rPr>
        <w:t>dimension can</w:t>
      </w:r>
      <w:r w:rsidRPr="008E6C6C">
        <w:rPr>
          <w:sz w:val="16"/>
        </w:rPr>
        <w:t xml:space="preserve"> magnify or </w:t>
      </w:r>
      <w:proofErr w:type="spellStart"/>
      <w:r w:rsidRPr="002076FF">
        <w:rPr>
          <w:highlight w:val="cyan"/>
          <w:u w:val="single"/>
        </w:rPr>
        <w:t>minimise</w:t>
      </w:r>
      <w:proofErr w:type="spellEnd"/>
      <w:r w:rsidRPr="008E6C6C">
        <w:rPr>
          <w:u w:val="single"/>
        </w:rPr>
        <w:t xml:space="preserve"> the perceived </w:t>
      </w:r>
      <w:r w:rsidRPr="002076FF">
        <w:rPr>
          <w:highlight w:val="cyan"/>
          <w:u w:val="single"/>
        </w:rPr>
        <w:t>consequences of losing</w:t>
      </w:r>
      <w:r w:rsidRPr="008E6C6C">
        <w:rPr>
          <w:u w:val="single"/>
        </w:rPr>
        <w:t xml:space="preserve"> specific </w:t>
      </w:r>
      <w:r w:rsidRPr="002076FF">
        <w:rPr>
          <w:highlight w:val="cyan"/>
          <w:u w:val="single"/>
        </w:rPr>
        <w:t>satellites</w:t>
      </w:r>
      <w:r w:rsidRPr="008E6C6C">
        <w:rPr>
          <w:u w:val="single"/>
        </w:rPr>
        <w:t xml:space="preserve"> out of all proportion to their actual strategic effect.</w:t>
      </w:r>
    </w:p>
    <w:p w14:paraId="5F78159D" w14:textId="77777777" w:rsidR="00A26099" w:rsidRPr="00E70239" w:rsidRDefault="00A26099" w:rsidP="00A26099"/>
    <w:p w14:paraId="1CE20925" w14:textId="77777777" w:rsidR="00A26099" w:rsidRPr="00600291" w:rsidRDefault="00A26099" w:rsidP="00A26099">
      <w:pPr>
        <w:pStyle w:val="Heading3"/>
      </w:pPr>
      <w:r>
        <w:t>1NC – Ag</w:t>
      </w:r>
    </w:p>
    <w:p w14:paraId="26859381" w14:textId="77777777" w:rsidR="00A26099" w:rsidRDefault="00A26099" w:rsidP="00A26099">
      <w:pPr>
        <w:pStyle w:val="Heading4"/>
        <w:rPr>
          <w:rFonts w:cs="Calibri"/>
          <w:b w:val="0"/>
        </w:rPr>
      </w:pPr>
      <w:r>
        <w:rPr>
          <w:rFonts w:cs="Calibri"/>
          <w:b w:val="0"/>
        </w:rPr>
        <w:t>Satellites are crucial for large, industrial megafarms</w:t>
      </w:r>
    </w:p>
    <w:p w14:paraId="6D788524" w14:textId="77777777" w:rsidR="00A26099" w:rsidRDefault="00A26099" w:rsidP="00A26099">
      <w:r>
        <w:t xml:space="preserve">Les </w:t>
      </w:r>
      <w:r>
        <w:rPr>
          <w:rStyle w:val="Style13ptBold"/>
        </w:rPr>
        <w:t>Johnson 13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4398A8A5" w14:textId="77777777" w:rsidR="00A26099" w:rsidRDefault="00A26099" w:rsidP="00A26099">
      <w:r>
        <w:t>Agriculture</w:t>
      </w:r>
    </w:p>
    <w:p w14:paraId="528A9171" w14:textId="77777777" w:rsidR="00A26099" w:rsidRDefault="00A26099" w:rsidP="00A26099">
      <w:r>
        <w:rPr>
          <w:rStyle w:val="StyleUnderline"/>
        </w:rPr>
        <w:t xml:space="preserve">To feed the Earth's growing population affordably, </w:t>
      </w:r>
      <w:r>
        <w:rPr>
          <w:rStyle w:val="StyleUnderline"/>
          <w:highlight w:val="green"/>
        </w:rPr>
        <w:t>farming has gone from</w:t>
      </w:r>
      <w:r>
        <w:rPr>
          <w:rStyle w:val="StyleUnderline"/>
        </w:rPr>
        <w:t xml:space="preserve"> a </w:t>
      </w:r>
      <w:r>
        <w:rPr>
          <w:rStyle w:val="Emphasis"/>
        </w:rPr>
        <w:t xml:space="preserve">mostly </w:t>
      </w:r>
      <w:r>
        <w:rPr>
          <w:rStyle w:val="Emphasis"/>
          <w:highlight w:val="green"/>
        </w:rPr>
        <w:t>decentralized</w:t>
      </w:r>
      <w:r>
        <w:rPr>
          <w:rStyle w:val="Emphasis"/>
        </w:rPr>
        <w:t>, family-owned business</w:t>
      </w:r>
      <w:r>
        <w:rPr>
          <w:rStyle w:val="StyleUnderline"/>
        </w:rPr>
        <w:t xml:space="preserve"> </w:t>
      </w:r>
      <w:r>
        <w:rPr>
          <w:rStyle w:val="StyleUnderline"/>
          <w:highlight w:val="green"/>
        </w:rPr>
        <w:t xml:space="preserve">to </w:t>
      </w:r>
      <w:r>
        <w:rPr>
          <w:rStyle w:val="Emphasis"/>
          <w:highlight w:val="green"/>
        </w:rPr>
        <w:t xml:space="preserve">corporate </w:t>
      </w:r>
      <w:r>
        <w:rPr>
          <w:rStyle w:val="Emphasis"/>
        </w:rPr>
        <w:t>farming</w:t>
      </w:r>
      <w:r>
        <w:rPr>
          <w:rStyle w:val="StyleUnderline"/>
        </w:rPr>
        <w:t xml:space="preserve"> </w:t>
      </w:r>
      <w:r>
        <w:rPr>
          <w:rStyle w:val="StyleUnderline"/>
          <w:highlight w:val="green"/>
        </w:rPr>
        <w:t xml:space="preserve">on a </w:t>
      </w:r>
      <w:r>
        <w:rPr>
          <w:rStyle w:val="Emphasis"/>
          <w:highlight w:val="green"/>
        </w:rPr>
        <w:t>scale</w:t>
      </w:r>
      <w:r>
        <w:rPr>
          <w:rStyle w:val="StyleUnderline"/>
          <w:highlight w:val="green"/>
        </w:rPr>
        <w:t xml:space="preserve"> never</w:t>
      </w:r>
      <w:r>
        <w:rPr>
          <w:rStyle w:val="StyleUnderline"/>
        </w:rPr>
        <w:t xml:space="preserve"> before </w:t>
      </w:r>
      <w:r>
        <w:rPr>
          <w:rStyle w:val="StyleUnderline"/>
          <w:highlight w:val="green"/>
        </w:rPr>
        <w:t>imagined</w:t>
      </w:r>
      <w:r>
        <w:t xml:space="preserve">. These </w:t>
      </w:r>
      <w:r>
        <w:rPr>
          <w:rStyle w:val="Emphasis"/>
          <w:highlight w:val="green"/>
        </w:rPr>
        <w:t>industrial megafarms</w:t>
      </w:r>
      <w:r>
        <w:rPr>
          <w:rStyle w:val="StyleUnderline"/>
        </w:rPr>
        <w:t xml:space="preserve"> are a</w:t>
      </w:r>
      <w:r>
        <w:t xml:space="preserve"> primary </w:t>
      </w:r>
      <w:r>
        <w:rPr>
          <w:rStyle w:val="StyleUnderline"/>
        </w:rPr>
        <w:t>reason</w:t>
      </w:r>
      <w:r>
        <w:t xml:space="preserve"> that </w:t>
      </w:r>
      <w:r>
        <w:rPr>
          <w:rStyle w:val="StyleUnderline"/>
        </w:rPr>
        <w:t>many</w:t>
      </w:r>
      <w:r>
        <w:t xml:space="preserve"> people in the world can </w:t>
      </w:r>
      <w:r>
        <w:rPr>
          <w:rStyle w:val="StyleUnderline"/>
        </w:rPr>
        <w:t>enjoy</w:t>
      </w:r>
      <w:r>
        <w:t xml:space="preserve"> plentiful and </w:t>
      </w:r>
      <w:r>
        <w:rPr>
          <w:rStyle w:val="StyleUnderline"/>
        </w:rPr>
        <w:t>varied foods</w:t>
      </w:r>
      <w:r>
        <w:t xml:space="preserve"> at a reasonable cost. On this scale, deciding what crop to plant in a given field is not just business - it's science. </w:t>
      </w:r>
      <w:r>
        <w:rPr>
          <w:rStyle w:val="StyleUnderline"/>
        </w:rPr>
        <w:t>And</w:t>
      </w:r>
      <w:r>
        <w:t xml:space="preserve"> the science </w:t>
      </w:r>
      <w:r>
        <w:rPr>
          <w:rStyle w:val="Emphasis"/>
          <w:highlight w:val="green"/>
        </w:rPr>
        <w:t>relies</w:t>
      </w:r>
      <w:r>
        <w:rPr>
          <w:rStyle w:val="StyleUnderline"/>
        </w:rPr>
        <w:t xml:space="preserve">, in large part, </w:t>
      </w:r>
      <w:r>
        <w:rPr>
          <w:rStyle w:val="StyleUnderline"/>
          <w:highlight w:val="green"/>
        </w:rPr>
        <w:t xml:space="preserve">on </w:t>
      </w:r>
      <w:r>
        <w:rPr>
          <w:rStyle w:val="Emphasis"/>
        </w:rPr>
        <w:t xml:space="preserve">data from </w:t>
      </w:r>
      <w:r>
        <w:rPr>
          <w:rStyle w:val="Emphasis"/>
          <w:highlight w:val="green"/>
        </w:rPr>
        <w:t>space</w:t>
      </w:r>
      <w:r>
        <w:t>.</w:t>
      </w:r>
    </w:p>
    <w:p w14:paraId="28FA6B2D" w14:textId="77777777" w:rsidR="00A26099" w:rsidRDefault="00A26099" w:rsidP="00A26099">
      <w:r>
        <w:rPr>
          <w:rStyle w:val="StyleUnderline"/>
        </w:rPr>
        <w:t>Companies such as the</w:t>
      </w:r>
      <w:r>
        <w:t xml:space="preserve"> Satellite Imaging Corporation </w:t>
      </w:r>
      <w:r>
        <w:rPr>
          <w:rStyle w:val="StyleUnderline"/>
          <w:highlight w:val="green"/>
        </w:rPr>
        <w:t>(SIC) provide data</w:t>
      </w:r>
      <w:r>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Pr>
          <w:rStyle w:val="Emphasis"/>
        </w:rPr>
        <w:t>Very large</w:t>
      </w:r>
      <w:r>
        <w:rPr>
          <w:rStyle w:val="StyleUnderline"/>
        </w:rPr>
        <w:t xml:space="preserve"> </w:t>
      </w:r>
      <w:r>
        <w:rPr>
          <w:rStyle w:val="StyleUnderline"/>
          <w:highlight w:val="green"/>
        </w:rPr>
        <w:t>farms</w:t>
      </w:r>
      <w:r>
        <w:t xml:space="preserve"> also </w:t>
      </w:r>
      <w:r>
        <w:rPr>
          <w:rStyle w:val="StyleUnderline"/>
          <w:highlight w:val="green"/>
        </w:rPr>
        <w:t>use satellite images to assess</w:t>
      </w:r>
      <w:r>
        <w:rPr>
          <w:rStyle w:val="StyleUnderline"/>
        </w:rPr>
        <w:t xml:space="preserve"> the overall </w:t>
      </w:r>
      <w:r>
        <w:rPr>
          <w:rStyle w:val="StyleUnderline"/>
          <w:highlight w:val="green"/>
        </w:rPr>
        <w:t>health of</w:t>
      </w:r>
      <w:r>
        <w:rPr>
          <w:rStyle w:val="StyleUnderline"/>
        </w:rPr>
        <w:t xml:space="preserve"> their </w:t>
      </w:r>
      <w:r>
        <w:rPr>
          <w:rStyle w:val="StyleUnderline"/>
          <w:highlight w:val="green"/>
        </w:rPr>
        <w:t>crops</w:t>
      </w:r>
      <w:r>
        <w:rPr>
          <w:rStyle w:val="StyleUnderline"/>
        </w:rPr>
        <w:t xml:space="preserve"> by land area, spotting those that are being impacted by non-optimal soil moisture content, etc., allowing the farmer to take corrective action while there is still time to save the crop</w:t>
      </w:r>
      <w:r>
        <w:t>.</w:t>
      </w:r>
    </w:p>
    <w:p w14:paraId="29EE6FFF" w14:textId="77777777" w:rsidR="00A26099" w:rsidRDefault="00A26099" w:rsidP="00A26099"/>
    <w:p w14:paraId="3B4B4A86" w14:textId="77777777" w:rsidR="00A26099" w:rsidRDefault="00A26099" w:rsidP="00A26099">
      <w:pPr>
        <w:pStyle w:val="Heading4"/>
        <w:rPr>
          <w:rFonts w:cs="Calibri"/>
        </w:rPr>
      </w:pPr>
      <w:r>
        <w:rPr>
          <w:rFonts w:cs="Calibri"/>
          <w:b w:val="0"/>
          <w:u w:val="single"/>
        </w:rPr>
        <w:t>Extinction</w:t>
      </w:r>
      <w:r>
        <w:rPr>
          <w:rFonts w:cs="Calibri"/>
          <w:b w:val="0"/>
        </w:rPr>
        <w:t>.</w:t>
      </w:r>
    </w:p>
    <w:p w14:paraId="5276DC0F" w14:textId="77777777" w:rsidR="00A26099" w:rsidRDefault="00A26099" w:rsidP="00A26099">
      <w:r>
        <w:t xml:space="preserve">Alice </w:t>
      </w:r>
      <w:proofErr w:type="spellStart"/>
      <w:r>
        <w:rPr>
          <w:rStyle w:val="Style13ptBold"/>
        </w:rPr>
        <w:t>Friedemann</w:t>
      </w:r>
      <w:proofErr w:type="spellEnd"/>
      <w:r>
        <w:rPr>
          <w:rStyle w:val="Style13ptBold"/>
        </w:rPr>
        <w:t xml:space="preserve"> 17</w:t>
      </w:r>
      <w:r>
        <w:t xml:space="preserve">, Systems Architect and Engineer </w:t>
      </w:r>
      <w:proofErr w:type="gramStart"/>
      <w:r>
        <w:t>For</w:t>
      </w:r>
      <w:proofErr w:type="gramEnd"/>
      <w:r>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34E4FC13" w14:textId="77777777" w:rsidR="00A26099" w:rsidRDefault="00A26099" w:rsidP="00A26099">
      <w:pPr>
        <w:rPr>
          <w:rStyle w:val="StyleUnderline"/>
        </w:rPr>
      </w:pPr>
      <w:r>
        <w:rPr>
          <w:sz w:val="12"/>
        </w:rPr>
        <w:t xml:space="preserve">We hear a lot about how we’re running out of antibiotics. But </w:t>
      </w:r>
      <w:r>
        <w:rPr>
          <w:rStyle w:val="StyleUnderline"/>
        </w:rPr>
        <w:t>we are</w:t>
      </w:r>
      <w:r>
        <w:rPr>
          <w:sz w:val="12"/>
        </w:rPr>
        <w:t xml:space="preserve"> also </w:t>
      </w:r>
      <w:r>
        <w:rPr>
          <w:rStyle w:val="StyleUnderline"/>
        </w:rPr>
        <w:t xml:space="preserve">doomed to run out of pesticides, because </w:t>
      </w:r>
      <w:r>
        <w:rPr>
          <w:rStyle w:val="StyleUnderline"/>
          <w:highlight w:val="green"/>
        </w:rPr>
        <w:t xml:space="preserve">insects </w:t>
      </w:r>
      <w:r>
        <w:rPr>
          <w:rStyle w:val="Emphasis"/>
        </w:rPr>
        <w:t>inevitably</w:t>
      </w:r>
      <w:r>
        <w:rPr>
          <w:rStyle w:val="StyleUnderline"/>
        </w:rPr>
        <w:t xml:space="preserve"> </w:t>
      </w:r>
      <w:r>
        <w:rPr>
          <w:rStyle w:val="StyleUnderline"/>
          <w:highlight w:val="green"/>
        </w:rPr>
        <w:t>develop resistance</w:t>
      </w:r>
      <w:r>
        <w:rPr>
          <w:sz w:val="12"/>
        </w:rPr>
        <w:t xml:space="preserve">, whether toxic chemicals are sprayed directly or genetically engineered into the plants. Worse yet, weeds, insects, and fungus develop resistance </w:t>
      </w:r>
      <w:r>
        <w:rPr>
          <w:rStyle w:val="StyleUnderline"/>
        </w:rPr>
        <w:t xml:space="preserve">in </w:t>
      </w:r>
      <w:r>
        <w:rPr>
          <w:rStyle w:val="Emphasis"/>
        </w:rPr>
        <w:t>just 5 years</w:t>
      </w:r>
      <w:r>
        <w:rPr>
          <w:rStyle w:val="StyleUnderline"/>
        </w:rPr>
        <w:t xml:space="preserve"> on average</w:t>
      </w:r>
      <w:r>
        <w:rPr>
          <w:sz w:val="12"/>
        </w:rPr>
        <w:t xml:space="preserve">, which has caused the chemicals to grow increasingly lethal over the past 60 years. And it takes on average eight to ten years to identify, test, and develop a new pesticide, though that isn’t long enough to discover the long-term toxicity to humans and other organisms. And </w:t>
      </w:r>
      <w:r>
        <w:rPr>
          <w:rStyle w:val="StyleUnderline"/>
        </w:rPr>
        <w:t>this devil’s bargain hasn’t even provided most of the gains in crop yields</w:t>
      </w:r>
      <w:r>
        <w:rPr>
          <w:sz w:val="12"/>
        </w:rPr>
        <w:t xml:space="preserve">, which is due to natural-gas and phosphate fertilizers plus soil-crushing tractors and harvesters that can do the work of millions of men and horses quickly on farms that grow only one crop on thousands of acres. Yet </w:t>
      </w:r>
      <w:r>
        <w:rPr>
          <w:rStyle w:val="StyleUnderline"/>
        </w:rPr>
        <w:t>before pesticides, farmers lost a third of</w:t>
      </w:r>
      <w:r>
        <w:rPr>
          <w:sz w:val="12"/>
        </w:rPr>
        <w:t xml:space="preserve"> their </w:t>
      </w:r>
      <w:r>
        <w:rPr>
          <w:rStyle w:val="StyleUnderline"/>
        </w:rPr>
        <w:t>crops to pests, after</w:t>
      </w:r>
      <w:r>
        <w:rPr>
          <w:sz w:val="12"/>
        </w:rPr>
        <w:t xml:space="preserve"> pesticides, </w:t>
      </w:r>
      <w:r>
        <w:rPr>
          <w:rStyle w:val="StyleUnderline"/>
        </w:rPr>
        <w:t>farmers still lose a third</w:t>
      </w:r>
      <w:r>
        <w:rPr>
          <w:sz w:val="12"/>
        </w:rPr>
        <w:t xml:space="preserve"> of their crops. Even without pesticides, </w:t>
      </w:r>
      <w:r>
        <w:rPr>
          <w:rStyle w:val="Emphasis"/>
          <w:sz w:val="24"/>
          <w:highlight w:val="green"/>
        </w:rPr>
        <w:t>industrial ag</w:t>
      </w:r>
      <w:r>
        <w:rPr>
          <w:rStyle w:val="Emphasis"/>
          <w:sz w:val="24"/>
        </w:rPr>
        <w:t xml:space="preserve">riculture </w:t>
      </w:r>
      <w:r>
        <w:rPr>
          <w:rStyle w:val="Emphasis"/>
          <w:sz w:val="24"/>
          <w:highlight w:val="green"/>
        </w:rPr>
        <w:t>is doomed</w:t>
      </w:r>
      <w:r>
        <w:rPr>
          <w:rStyle w:val="Emphasis"/>
          <w:sz w:val="24"/>
        </w:rPr>
        <w:t xml:space="preserve"> to fail</w:t>
      </w:r>
      <w:r>
        <w:rPr>
          <w:rStyle w:val="StyleUnderline"/>
          <w:sz w:val="24"/>
        </w:rPr>
        <w:t xml:space="preserve"> </w:t>
      </w:r>
      <w:r>
        <w:rPr>
          <w:rStyle w:val="StyleUnderline"/>
          <w:highlight w:val="green"/>
        </w:rPr>
        <w:t xml:space="preserve">from </w:t>
      </w:r>
      <w:r>
        <w:rPr>
          <w:rStyle w:val="StyleUnderline"/>
        </w:rPr>
        <w:t xml:space="preserve">extremely high rates of soil </w:t>
      </w:r>
      <w:r>
        <w:rPr>
          <w:rStyle w:val="StyleUnderline"/>
          <w:highlight w:val="green"/>
        </w:rPr>
        <w:t>erosion and</w:t>
      </w:r>
      <w:r>
        <w:rPr>
          <w:rStyle w:val="StyleUnderline"/>
        </w:rPr>
        <w:t xml:space="preserve"> soil </w:t>
      </w:r>
      <w:r>
        <w:rPr>
          <w:rStyle w:val="StyleUnderline"/>
          <w:highlight w:val="green"/>
        </w:rPr>
        <w:t>compaction</w:t>
      </w:r>
      <w:r>
        <w:rPr>
          <w:rStyle w:val="StyleUnderline"/>
        </w:rPr>
        <w:t xml:space="preserve"> at rates that far exceed losses in the past</w:t>
      </w:r>
      <w:r>
        <w:rPr>
          <w:sz w:val="12"/>
        </w:rPr>
        <w:t xml:space="preserve">, since soil couldn’t wash or blow away as easily on small farms that grew many crops. </w:t>
      </w:r>
      <w:r>
        <w:rPr>
          <w:rStyle w:val="StyleUnderline"/>
        </w:rPr>
        <w:t xml:space="preserve">But pest killing </w:t>
      </w:r>
      <w:r>
        <w:rPr>
          <w:rStyle w:val="StyleUnderline"/>
          <w:highlight w:val="green"/>
        </w:rPr>
        <w:t>chemicals are</w:t>
      </w:r>
      <w:r>
        <w:rPr>
          <w:rStyle w:val="StyleUnderline"/>
        </w:rPr>
        <w:t xml:space="preserve"> surely </w:t>
      </w:r>
      <w:r>
        <w:rPr>
          <w:rStyle w:val="Emphasis"/>
          <w:highlight w:val="green"/>
        </w:rPr>
        <w:t xml:space="preserve">accelerating </w:t>
      </w:r>
      <w:r>
        <w:rPr>
          <w:rStyle w:val="Emphasis"/>
        </w:rPr>
        <w:t>the day of reckoning</w:t>
      </w:r>
      <w:r>
        <w:rPr>
          <w:rStyle w:val="StyleUnderline"/>
        </w:rPr>
        <w:t xml:space="preserve"> sooner rather than later. </w:t>
      </w:r>
      <w:r>
        <w:rPr>
          <w:rStyle w:val="StyleUnderline"/>
          <w:highlight w:val="green"/>
        </w:rPr>
        <w:t>Enormous amounts</w:t>
      </w:r>
      <w:r>
        <w:rPr>
          <w:rStyle w:val="StyleUnderline"/>
        </w:rPr>
        <w:t xml:space="preserve"> of toxic chemicals are </w:t>
      </w:r>
      <w:r>
        <w:rPr>
          <w:rStyle w:val="StyleUnderline"/>
          <w:highlight w:val="green"/>
        </w:rPr>
        <w:t>dumped</w:t>
      </w:r>
      <w:r>
        <w:rPr>
          <w:rStyle w:val="StyleUnderline"/>
        </w:rPr>
        <w:t xml:space="preserve"> on land every year — over </w:t>
      </w:r>
      <w:r>
        <w:rPr>
          <w:rStyle w:val="Emphasis"/>
        </w:rPr>
        <w:t>1 billion pounds</w:t>
      </w:r>
      <w:r>
        <w:rPr>
          <w:rStyle w:val="StyleUnderline"/>
        </w:rPr>
        <w:t xml:space="preserve"> are used in the</w:t>
      </w:r>
      <w:r>
        <w:rPr>
          <w:sz w:val="12"/>
        </w:rPr>
        <w:t xml:space="preserve"> United State </w:t>
      </w:r>
      <w:r>
        <w:rPr>
          <w:rStyle w:val="StyleUnderline"/>
        </w:rPr>
        <w:t>(US) every year</w:t>
      </w:r>
      <w:r>
        <w:rPr>
          <w:sz w:val="12"/>
        </w:rPr>
        <w:t xml:space="preserve"> and 5.6 billion pounds globally (</w:t>
      </w:r>
      <w:proofErr w:type="spellStart"/>
      <w:r>
        <w:rPr>
          <w:sz w:val="12"/>
        </w:rPr>
        <w:t>Alavanja</w:t>
      </w:r>
      <w:proofErr w:type="spellEnd"/>
      <w:r>
        <w:rPr>
          <w:sz w:val="12"/>
        </w:rPr>
        <w:t xml:space="preserve"> 2009). </w:t>
      </w:r>
      <w:r>
        <w:rPr>
          <w:rStyle w:val="StyleUnderline"/>
          <w:highlight w:val="green"/>
        </w:rPr>
        <w:t xml:space="preserve">This </w:t>
      </w:r>
      <w:r>
        <w:rPr>
          <w:rStyle w:val="Emphasis"/>
          <w:highlight w:val="green"/>
        </w:rPr>
        <w:t>destroys</w:t>
      </w:r>
      <w:r>
        <w:rPr>
          <w:rStyle w:val="Emphasis"/>
        </w:rPr>
        <w:t xml:space="preserve"> the very </w:t>
      </w:r>
      <w:r>
        <w:rPr>
          <w:rStyle w:val="Emphasis"/>
          <w:highlight w:val="green"/>
        </w:rPr>
        <w:t>ecosystems</w:t>
      </w:r>
      <w:r>
        <w:rPr>
          <w:rStyle w:val="StyleUnderline"/>
        </w:rPr>
        <w:t xml:space="preserve"> that used to help plants fight off pests, </w:t>
      </w:r>
      <w:r>
        <w:rPr>
          <w:rStyle w:val="StyleUnderline"/>
          <w:highlight w:val="green"/>
        </w:rPr>
        <w:t xml:space="preserve">and is a </w:t>
      </w:r>
      <w:r>
        <w:rPr>
          <w:rStyle w:val="Emphasis"/>
          <w:highlight w:val="green"/>
        </w:rPr>
        <w:t>major factor</w:t>
      </w:r>
      <w:r>
        <w:rPr>
          <w:rStyle w:val="StyleUnderline"/>
          <w:highlight w:val="green"/>
        </w:rPr>
        <w:t xml:space="preserve"> biod</w:t>
      </w:r>
      <w:r>
        <w:rPr>
          <w:rStyle w:val="StyleUnderline"/>
        </w:rPr>
        <w:t xml:space="preserve">iversity </w:t>
      </w:r>
      <w:r>
        <w:rPr>
          <w:rStyle w:val="StyleUnderline"/>
          <w:highlight w:val="green"/>
        </w:rPr>
        <w:t xml:space="preserve">loss and </w:t>
      </w:r>
      <w:r>
        <w:rPr>
          <w:rStyle w:val="Emphasis"/>
          <w:sz w:val="24"/>
          <w:highlight w:val="green"/>
        </w:rPr>
        <w:t>extinction</w:t>
      </w:r>
      <w:r>
        <w:rPr>
          <w:sz w:val="12"/>
        </w:rPr>
        <w:t xml:space="preserve">. </w:t>
      </w:r>
      <w:r>
        <w:rPr>
          <w:rStyle w:val="StyleUnderline"/>
        </w:rPr>
        <w:t>Evidence</w:t>
      </w:r>
      <w:r>
        <w:rPr>
          <w:sz w:val="12"/>
        </w:rPr>
        <w:t xml:space="preserve"> also </w:t>
      </w:r>
      <w:r>
        <w:rPr>
          <w:rStyle w:val="StyleUnderline"/>
        </w:rPr>
        <w:t xml:space="preserve">points to pesticides playing a </w:t>
      </w:r>
      <w:r>
        <w:rPr>
          <w:rStyle w:val="Emphasis"/>
        </w:rPr>
        <w:t xml:space="preserve">key role in the </w:t>
      </w:r>
      <w:r>
        <w:rPr>
          <w:rStyle w:val="Emphasis"/>
          <w:highlight w:val="green"/>
        </w:rPr>
        <w:t>loss of bees</w:t>
      </w:r>
      <w:r>
        <w:rPr>
          <w:rStyle w:val="StyleUnderline"/>
          <w:highlight w:val="green"/>
        </w:rPr>
        <w:t xml:space="preserve"> and</w:t>
      </w:r>
      <w:r>
        <w:rPr>
          <w:rStyle w:val="StyleUnderline"/>
        </w:rPr>
        <w:t xml:space="preserve"> their </w:t>
      </w:r>
      <w:r>
        <w:rPr>
          <w:rStyle w:val="StyleUnderline"/>
          <w:highlight w:val="green"/>
        </w:rPr>
        <w:t>pollination</w:t>
      </w:r>
      <w:r>
        <w:rPr>
          <w:rStyle w:val="StyleUnderline"/>
        </w:rPr>
        <w:t xml:space="preserve"> services</w:t>
      </w:r>
      <w:r>
        <w:rPr>
          <w:sz w:val="12"/>
        </w:rPr>
        <w:t xml:space="preserve">. Although paleo-diet fanatics won’t mind eating mostly meat when fruit, vegetable, and nut crops are gone, they will not be so happy about having to eat more carbohydrates. Wheat and other grains will still be around, since they are wind-pollinated. </w:t>
      </w:r>
      <w:r>
        <w:rPr>
          <w:rStyle w:val="StyleUnderline"/>
        </w:rPr>
        <w:t xml:space="preserve">Agricultural </w:t>
      </w:r>
      <w:r>
        <w:rPr>
          <w:rStyle w:val="StyleUnderline"/>
          <w:highlight w:val="green"/>
        </w:rPr>
        <w:t xml:space="preserve">chemicals </w:t>
      </w:r>
      <w:r>
        <w:rPr>
          <w:rStyle w:val="Emphasis"/>
          <w:highlight w:val="green"/>
        </w:rPr>
        <w:t xml:space="preserve">render land </w:t>
      </w:r>
      <w:r>
        <w:rPr>
          <w:rStyle w:val="Emphasis"/>
          <w:sz w:val="24"/>
          <w:highlight w:val="green"/>
        </w:rPr>
        <w:t>lifeless</w:t>
      </w:r>
      <w:r>
        <w:rPr>
          <w:rStyle w:val="StyleUnderline"/>
          <w:sz w:val="24"/>
        </w:rPr>
        <w:t xml:space="preserve"> </w:t>
      </w:r>
      <w:r>
        <w:rPr>
          <w:rStyle w:val="StyleUnderline"/>
        </w:rPr>
        <w:t>and toxic to beneficial creatures</w:t>
      </w:r>
      <w:r>
        <w:rPr>
          <w:sz w:val="12"/>
        </w:rPr>
        <w:t xml:space="preserve">, also </w:t>
      </w:r>
      <w:r>
        <w:rPr>
          <w:rStyle w:val="Emphasis"/>
          <w:sz w:val="24"/>
          <w:highlight w:val="green"/>
        </w:rPr>
        <w:t xml:space="preserve">killing the food chain </w:t>
      </w:r>
      <w:r>
        <w:rPr>
          <w:rStyle w:val="Emphasis"/>
          <w:sz w:val="24"/>
        </w:rPr>
        <w:t>above</w:t>
      </w:r>
      <w:r>
        <w:rPr>
          <w:sz w:val="12"/>
        </w:rPr>
        <w:t xml:space="preserve"> </w:t>
      </w:r>
      <w:r>
        <w:rPr>
          <w:rStyle w:val="StyleUnderline"/>
        </w:rPr>
        <w:t xml:space="preserve">— fish, amphibians, birds, </w:t>
      </w:r>
      <w:r>
        <w:rPr>
          <w:rStyle w:val="StyleUnderline"/>
          <w:highlight w:val="green"/>
        </w:rPr>
        <w:t xml:space="preserve">and </w:t>
      </w:r>
      <w:r>
        <w:rPr>
          <w:rStyle w:val="Emphasis"/>
          <w:highlight w:val="green"/>
        </w:rPr>
        <w:t>humans</w:t>
      </w:r>
      <w:r>
        <w:rPr>
          <w:rStyle w:val="StyleUnderline"/>
        </w:rPr>
        <w:t xml:space="preserve"> (from</w:t>
      </w:r>
      <w:r>
        <w:rPr>
          <w:sz w:val="12"/>
        </w:rPr>
        <w:t xml:space="preserve"> cancer, chronic </w:t>
      </w:r>
      <w:r>
        <w:rPr>
          <w:rStyle w:val="StyleUnderline"/>
        </w:rPr>
        <w:t>disease</w:t>
      </w:r>
      <w:r>
        <w:rPr>
          <w:sz w:val="12"/>
        </w:rPr>
        <w:t xml:space="preserve">, and suicide). </w:t>
      </w:r>
      <w:r>
        <w:rPr>
          <w:rStyle w:val="StyleUnderline"/>
        </w:rPr>
        <w:t xml:space="preserve">Surely a day is coming when pesticides stop working, </w:t>
      </w:r>
      <w:r>
        <w:rPr>
          <w:rStyle w:val="StyleUnderline"/>
          <w:highlight w:val="green"/>
        </w:rPr>
        <w:t xml:space="preserve">resulting in </w:t>
      </w:r>
      <w:r>
        <w:rPr>
          <w:rStyle w:val="Emphasis"/>
          <w:sz w:val="24"/>
        </w:rPr>
        <w:t xml:space="preserve">massive </w:t>
      </w:r>
      <w:r>
        <w:rPr>
          <w:rStyle w:val="Emphasis"/>
          <w:sz w:val="24"/>
          <w:highlight w:val="green"/>
        </w:rPr>
        <w:t>famines</w:t>
      </w:r>
      <w:r>
        <w:rPr>
          <w:sz w:val="12"/>
        </w:rPr>
        <w:t xml:space="preserve">.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 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 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 Farmers will say that we simply must carry on like this, there’s no other choice. But that’s simply not true. Consider the corn rootworm, that costs farmers about $2 billion a year in lost crops despite spending hundreds of millions on chemicals and the hundreds of millions of dollars chemical companies spend developing new chemicals. 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 But the corn rootworm is not causing devastation in Europe, because farms are smaller and most farmers rotate not just soy, but wheat, alfalfa, sorghum and oats with corn (Nordhaus 2017). 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 Currently, the potential harm is only assessed for 2 to 3 years before a permit is issued, even though the damage might occur up to 20 years later. Although these chemicals appear to be just like antibiotics, that isn’t entirely true. We develop some immunity to a disease after antibiotics help us recover, but a plant is still vulnerable to the pests and weeds with the genetics or behavior to survive and chemical assault. Although there are thousands of chemical toxins, what matters is how they kill, their method of action (MOA). For herbicides there are only 29 MOAs, for insecticides, just 28. </w:t>
      </w:r>
      <w:proofErr w:type="gramStart"/>
      <w:r>
        <w:rPr>
          <w:sz w:val="12"/>
        </w:rPr>
        <w:t>So</w:t>
      </w:r>
      <w:proofErr w:type="gramEnd"/>
      <w:r>
        <w:rPr>
          <w:sz w:val="12"/>
        </w:rPr>
        <w:t xml:space="preserve"> if a pest develops resistance to one chemical within an MOA, it will be resistant to all of the thousands of chemicals within that MOA. The demand for chemicals has also grown due the high level of </w:t>
      </w:r>
      <w:proofErr w:type="spellStart"/>
      <w:r>
        <w:rPr>
          <w:sz w:val="12"/>
        </w:rPr>
        <w:t>bioinvasive</w:t>
      </w:r>
      <w:proofErr w:type="spellEnd"/>
      <w:r>
        <w:rPr>
          <w:sz w:val="12"/>
        </w:rPr>
        <w:t xml:space="preserve"> species. It takes a while to find native pests and make sure they won’t do more harm than good. In the 1950s there were just three main corn pests. By 1978 there were 40, and they vary regionally. For example, California has 30 arthropods and over 14 fungal diseases to cope with. When I was learning how to grow food organically back in the 90s, I remember how outraged organic farmers were that Monsanto was going to genetically engineer plants to have the </w:t>
      </w:r>
      <w:proofErr w:type="spellStart"/>
      <w:r>
        <w:rPr>
          <w:sz w:val="12"/>
        </w:rPr>
        <w:t>Bt</w:t>
      </w:r>
      <w:proofErr w:type="spellEnd"/>
      <w:r>
        <w:rPr>
          <w:sz w:val="12"/>
        </w:rPr>
        <w:t xml:space="preserve"> bacteria in them. This is because the only insecticide organic farmers can use is </w:t>
      </w:r>
      <w:proofErr w:type="spellStart"/>
      <w:r>
        <w:rPr>
          <w:sz w:val="12"/>
        </w:rPr>
        <w:t>Bt</w:t>
      </w:r>
      <w:proofErr w:type="spellEnd"/>
      <w:r>
        <w:rPr>
          <w:sz w:val="12"/>
        </w:rPr>
        <w:t xml:space="preserve"> bacteria, because it is found in the soil. It’s natural. Organic farmers have been careful to spray only in emergencies so that insects didn’t develop resistance to their only remedy. Since 1996, GMO plants have been engineered to have </w:t>
      </w:r>
      <w:proofErr w:type="spellStart"/>
      <w:r>
        <w:rPr>
          <w:sz w:val="12"/>
        </w:rPr>
        <w:t>Bt</w:t>
      </w:r>
      <w:proofErr w:type="spellEnd"/>
      <w:r>
        <w:rPr>
          <w:sz w:val="12"/>
        </w:rPr>
        <w:t xml:space="preserve">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w:t>
      </w:r>
      <w:proofErr w:type="spellStart"/>
      <w:r>
        <w:rPr>
          <w:sz w:val="12"/>
        </w:rPr>
        <w:t>Bt</w:t>
      </w:r>
      <w:proofErr w:type="spellEnd"/>
      <w:r>
        <w:rPr>
          <w:sz w:val="12"/>
        </w:rPr>
        <w:t xml:space="preserve"> as well. GMO plants were also going to reduce pesticide use. They did for a while, but not for long. Chemical use has increased 7% to 202,000 tons a year in the past 10 years. Resistance can come in other ways than mutations. Behavior can change. Cockroach bait is laced with glucose, so cockroaches that developed glucose-aversion now no longer take the bait. It is worth repeating that chemicals and other practices are ruining the long-term viability of agriculture. Here is how author Dyer explains it: </w:t>
      </w:r>
      <w:r>
        <w:rPr>
          <w:rStyle w:val="StyleUnderline"/>
        </w:rPr>
        <w:t xml:space="preserve">“Ultimately the practice of modern farming is </w:t>
      </w:r>
      <w:r>
        <w:rPr>
          <w:rStyle w:val="Emphasis"/>
          <w:sz w:val="24"/>
        </w:rPr>
        <w:t>not sustainable</w:t>
      </w:r>
      <w:r>
        <w:rPr>
          <w:rStyle w:val="StyleUnderline"/>
        </w:rPr>
        <w:t>” because “the damage to the soil and natural ecosystems is so great that farming becomes dependent not on the land but on the artificial inputs into the process, such as fertilizers and pesticides</w:t>
      </w:r>
      <w:r>
        <w:rPr>
          <w:sz w:val="12"/>
        </w:rPr>
        <w:t xml:space="preserve">. In many ways, </w:t>
      </w:r>
      <w:r>
        <w:rPr>
          <w:rStyle w:val="StyleUnderline"/>
        </w:rPr>
        <w:t>our battle against</w:t>
      </w:r>
      <w:r>
        <w:rPr>
          <w:sz w:val="12"/>
        </w:rPr>
        <w:t xml:space="preserve"> the diverse array of </w:t>
      </w:r>
      <w:r>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Pr>
          <w:sz w:val="12"/>
        </w:rPr>
        <w:t xml:space="preserve">. 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 </w:t>
      </w:r>
      <w:r>
        <w:rPr>
          <w:rStyle w:val="StyleUnderline"/>
        </w:rPr>
        <w:t xml:space="preserve">Conventional tillage disrupts the </w:t>
      </w:r>
      <w:r>
        <w:rPr>
          <w:rStyle w:val="Emphasis"/>
        </w:rPr>
        <w:t>entire soil ecosystem</w:t>
      </w:r>
      <w:r>
        <w:rPr>
          <w:rStyle w:val="StyleUnderline"/>
        </w:rPr>
        <w:t>. Tractors and farm equipment are large and heavy; they compact the soil, which removes air space and water-holding capacity. Wind and water erosion remove the smallest soil particles, which</w:t>
      </w:r>
      <w:r>
        <w:rPr>
          <w:sz w:val="12"/>
        </w:rPr>
        <w:t xml:space="preserve"> typically </w:t>
      </w:r>
      <w:r>
        <w:rPr>
          <w:rStyle w:val="StyleUnderline"/>
        </w:rPr>
        <w:t>hold most of the micronutrients</w:t>
      </w:r>
      <w:r>
        <w:rPr>
          <w:sz w:val="12"/>
        </w:rPr>
        <w:t xml:space="preserve"> needed by plants. Synthetic fertilizers are added to supplement the loss of oil nutrients but often are relatively toxic to many soil organisms. And </w:t>
      </w:r>
      <w:r>
        <w:rPr>
          <w:rStyle w:val="StyleUnderline"/>
          <w:highlight w:val="green"/>
        </w:rPr>
        <w:t>chemicals</w:t>
      </w:r>
      <w:r>
        <w:rPr>
          <w:rStyle w:val="StyleUnderline"/>
        </w:rPr>
        <w:t xml:space="preserve"> such as pre-</w:t>
      </w:r>
      <w:proofErr w:type="spellStart"/>
      <w:r>
        <w:rPr>
          <w:rStyle w:val="StyleUnderline"/>
        </w:rPr>
        <w:t>emergents</w:t>
      </w:r>
      <w:proofErr w:type="spellEnd"/>
      <w:r>
        <w:rPr>
          <w:rStyle w:val="StyleUnderline"/>
        </w:rPr>
        <w:t xml:space="preserve">, fumigants, herbicides, insecticides, acaricides, fungicides, and defoliants eventually kill all but the most tolerant or resistant soil organisms. It does not take long to </w:t>
      </w:r>
      <w:r>
        <w:rPr>
          <w:rStyle w:val="StyleUnderline"/>
          <w:highlight w:val="green"/>
        </w:rPr>
        <w:t>reduce</w:t>
      </w:r>
      <w:r>
        <w:rPr>
          <w:rStyle w:val="StyleUnderline"/>
        </w:rPr>
        <w:t xml:space="preserve"> a native, living, dynamic </w:t>
      </w:r>
      <w:r>
        <w:rPr>
          <w:rStyle w:val="StyleUnderline"/>
          <w:highlight w:val="green"/>
        </w:rPr>
        <w:t>soil to a</w:t>
      </w:r>
      <w:r>
        <w:rPr>
          <w:rStyle w:val="StyleUnderline"/>
        </w:rPr>
        <w:t xml:space="preserve"> relatively </w:t>
      </w:r>
      <w:r>
        <w:rPr>
          <w:rStyle w:val="Emphasis"/>
          <w:highlight w:val="green"/>
        </w:rPr>
        <w:t>lifeless collection</w:t>
      </w:r>
      <w:r>
        <w:rPr>
          <w:rStyle w:val="StyleUnderline"/>
        </w:rPr>
        <w:t xml:space="preserve"> of inorganic particles</w:t>
      </w:r>
      <w:r>
        <w:rPr>
          <w:sz w:val="12"/>
        </w:rPr>
        <w:t xml:space="preserve"> with little of the natural structure and function of undisturbed soil”. When I told my husband all the </w:t>
      </w:r>
      <w:proofErr w:type="gramStart"/>
      <w:r>
        <w:rPr>
          <w:sz w:val="12"/>
        </w:rPr>
        <w:t>reasons</w:t>
      </w:r>
      <w:proofErr w:type="gramEnd"/>
      <w:r>
        <w:rPr>
          <w:sz w:val="12"/>
        </w:rPr>
        <w:t xml:space="preserve"> we use agricultural chemicals and the harm done, my husband got angry and said “Farmers aren’t stupid, that can’t be right!” I think there are a number of reasons why farmers don’t go back to sustainable organic farming. First, there is far too much money to be made in the chemical herbicide, pesticide, and insecticide industry to stop this juggernaut. After reading Lessig’s book “Republic, </w:t>
      </w:r>
      <w:proofErr w:type="gramStart"/>
      <w:r>
        <w:rPr>
          <w:sz w:val="12"/>
        </w:rPr>
        <w:t>Lost</w:t>
      </w:r>
      <w:proofErr w:type="gramEnd"/>
      <w:r>
        <w:rPr>
          <w:sz w:val="12"/>
        </w:rPr>
        <w:t xml:space="preserve">”, one of the best, if not the best book on campaign finance reform, I despair of campaign financing ever happening. So chemical lobbyists will continue to donate enough money to politicians to maintain the status quo. </w:t>
      </w:r>
      <w:proofErr w:type="gramStart"/>
      <w:r>
        <w:rPr>
          <w:sz w:val="12"/>
        </w:rPr>
        <w:t>Plus</w:t>
      </w:r>
      <w:proofErr w:type="gramEnd"/>
      <w:r>
        <w:rPr>
          <w:sz w:val="12"/>
        </w:rPr>
        <w:t xml:space="preserve"> the chemical industry has infiltrated regulatory agencies via the revolving door for decades and is now in a position to assassinate the EPA, with newly appointed Scott Pruitt, who would like to get rid of the EPA. Second, about half of farmers are hired guns. They don’t own the land and care about passing it on in good health to their children. They rent the land, and their goal, and the owner’s goal is for them to make as much profit as possible. Third, renters and farmers both would lose money, maybe go out of business in the years it would take to convert an industrial monoculture farm to multiple crops rotated, or an organic farm. 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w:t>
      </w:r>
      <w:proofErr w:type="spellStart"/>
      <w:r>
        <w:rPr>
          <w:sz w:val="12"/>
        </w:rPr>
        <w:t>etc</w:t>
      </w:r>
      <w:proofErr w:type="spellEnd"/>
      <w:r>
        <w:rPr>
          <w:sz w:val="12"/>
        </w:rPr>
        <w:t xml:space="preserve">). Fifth, industrial farming is what is taught at most universities. There are only a handful of universities that offer programs in organic agriculture. 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 </w:t>
      </w:r>
      <w:r>
        <w:rPr>
          <w:rStyle w:val="StyleUnderline"/>
        </w:rPr>
        <w:t xml:space="preserve">But farmers will have to go organic </w:t>
      </w:r>
      <w:r>
        <w:rPr>
          <w:rStyle w:val="Emphasis"/>
        </w:rPr>
        <w:t>whether they like it or not</w:t>
      </w:r>
      <w:r>
        <w:rPr>
          <w:rStyle w:val="StyleUnderline"/>
        </w:rPr>
        <w:t xml:space="preserve"> </w:t>
      </w:r>
      <w:r>
        <w:rPr>
          <w:sz w:val="12"/>
        </w:rPr>
        <w:t xml:space="preserve">It’s hard to say whether </w:t>
      </w:r>
      <w:r>
        <w:rPr>
          <w:rStyle w:val="StyleUnderline"/>
        </w:rPr>
        <w:t xml:space="preserve">this will happen because we’ve </w:t>
      </w:r>
      <w:r>
        <w:rPr>
          <w:rStyle w:val="Emphasis"/>
        </w:rPr>
        <w:t>run out</w:t>
      </w:r>
      <w:r>
        <w:rPr>
          <w:rStyle w:val="StyleUnderline"/>
        </w:rPr>
        <w:t xml:space="preserve"> of pesticides</w:t>
      </w:r>
      <w:r>
        <w:rPr>
          <w:sz w:val="12"/>
        </w:rPr>
        <w:t xml:space="preserve">, whether </w:t>
      </w:r>
      <w:r>
        <w:rPr>
          <w:rStyle w:val="StyleUnderline"/>
        </w:rPr>
        <w:t xml:space="preserve">from </w:t>
      </w:r>
      <w:r>
        <w:rPr>
          <w:rStyle w:val="Emphasis"/>
        </w:rPr>
        <w:t>resistance</w:t>
      </w:r>
      <w:r>
        <w:rPr>
          <w:rStyle w:val="StyleUnderline"/>
        </w:rPr>
        <w:t xml:space="preserve"> or a </w:t>
      </w:r>
      <w:r>
        <w:rPr>
          <w:rStyle w:val="Emphasis"/>
        </w:rPr>
        <w:t>financial crash</w:t>
      </w:r>
      <w:r>
        <w:rPr>
          <w:sz w:val="12"/>
        </w:rPr>
        <w:t xml:space="preserve"> reducing new chemical research, </w:t>
      </w:r>
      <w:r>
        <w:rPr>
          <w:rStyle w:val="StyleUnderline"/>
        </w:rPr>
        <w:t>or</w:t>
      </w:r>
      <w:r>
        <w:rPr>
          <w:sz w:val="12"/>
        </w:rPr>
        <w:t xml:space="preserve"> whether </w:t>
      </w:r>
      <w:r>
        <w:rPr>
          <w:rStyle w:val="StyleUnderline"/>
        </w:rPr>
        <w:t>peak oil</w:t>
      </w:r>
      <w:r>
        <w:rPr>
          <w:sz w:val="12"/>
        </w:rPr>
        <w:t xml:space="preserve">, peak </w:t>
      </w:r>
      <w:r>
        <w:rPr>
          <w:rStyle w:val="StyleUnderline"/>
        </w:rPr>
        <w:t>coal, and</w:t>
      </w:r>
      <w:r>
        <w:rPr>
          <w:sz w:val="12"/>
        </w:rPr>
        <w:t xml:space="preserve"> peak </w:t>
      </w:r>
      <w:r>
        <w:rPr>
          <w:rStyle w:val="StyleUnderline"/>
        </w:rPr>
        <w:t>natural gas will cause the decline of chemical farming. Agriculture uses</w:t>
      </w:r>
      <w:r>
        <w:rPr>
          <w:sz w:val="12"/>
        </w:rPr>
        <w:t xml:space="preserve"> about 15 to </w:t>
      </w:r>
      <w:r>
        <w:rPr>
          <w:rStyle w:val="StyleUnderline"/>
        </w:rPr>
        <w:t>20% of fossil fuel energy</w:t>
      </w:r>
      <w:r>
        <w:rPr>
          <w:sz w:val="12"/>
        </w:rPr>
        <w:t xml:space="preserve">, from natural gas fertilizer, oil-based chemicals, farm vehicle and equipment fuel, the agricultural cold chain, distribution, packaging, refrigeration, and cooking to name a few of the uses. </w:t>
      </w:r>
      <w:r>
        <w:rPr>
          <w:rStyle w:val="StyleUnderline"/>
        </w:rPr>
        <w:t xml:space="preserve">At some point of fossil decline, </w:t>
      </w:r>
      <w:r>
        <w:rPr>
          <w:rStyle w:val="Emphasis"/>
        </w:rPr>
        <w:t>there won’t be enough fuel or pesticides</w:t>
      </w:r>
      <w:r>
        <w:rPr>
          <w:rStyle w:val="StyleUnderline"/>
        </w:rPr>
        <w:t xml:space="preserve"> to continue business as usual.</w:t>
      </w:r>
      <w:r>
        <w:rPr>
          <w:u w:val="single"/>
        </w:rPr>
        <w:t xml:space="preserve"> </w:t>
      </w:r>
      <w:r>
        <w:rPr>
          <w:rStyle w:val="StyleUnderline"/>
        </w:rPr>
        <w:t xml:space="preserve">Farmers will be </w:t>
      </w:r>
      <w:r>
        <w:rPr>
          <w:rStyle w:val="Emphasis"/>
        </w:rPr>
        <w:t>forced</w:t>
      </w:r>
      <w:r>
        <w:rPr>
          <w:rStyle w:val="StyleUnderline"/>
        </w:rPr>
        <w:t xml:space="preserve"> to go organic at some point. Wouldn’t it be easier to start the transition </w:t>
      </w:r>
      <w:r>
        <w:rPr>
          <w:rStyle w:val="Emphasis"/>
        </w:rPr>
        <w:t>now</w:t>
      </w:r>
      <w:r>
        <w:rPr>
          <w:rStyle w:val="StyleUnderline"/>
        </w:rPr>
        <w:t>?</w:t>
      </w:r>
    </w:p>
    <w:p w14:paraId="4FA72976" w14:textId="77777777" w:rsidR="00A26099" w:rsidRDefault="00A26099" w:rsidP="00A26099">
      <w:pPr>
        <w:pStyle w:val="Heading3"/>
        <w:rPr>
          <w:rFonts w:cs="Calibri"/>
          <w:b w:val="0"/>
        </w:rPr>
      </w:pPr>
      <w:r>
        <w:rPr>
          <w:rFonts w:cs="Calibri"/>
          <w:b w:val="0"/>
        </w:rPr>
        <w:t>1NC – Fracking</w:t>
      </w:r>
    </w:p>
    <w:p w14:paraId="5AEE756C" w14:textId="77777777" w:rsidR="00A26099" w:rsidRDefault="00A26099" w:rsidP="00A26099">
      <w:pPr>
        <w:pStyle w:val="Heading4"/>
        <w:rPr>
          <w:rFonts w:cs="Calibri"/>
          <w:b w:val="0"/>
        </w:rPr>
      </w:pPr>
      <w:r>
        <w:rPr>
          <w:rFonts w:cs="Calibri"/>
          <w:b w:val="0"/>
        </w:rPr>
        <w:t xml:space="preserve">Satellite loss </w:t>
      </w:r>
      <w:r>
        <w:rPr>
          <w:rFonts w:cs="Calibri"/>
          <w:b w:val="0"/>
          <w:u w:val="single"/>
        </w:rPr>
        <w:t>shuts down</w:t>
      </w:r>
      <w:r>
        <w:rPr>
          <w:rFonts w:cs="Calibri"/>
          <w:b w:val="0"/>
        </w:rPr>
        <w:t xml:space="preserve"> global fracking</w:t>
      </w:r>
    </w:p>
    <w:p w14:paraId="091B9D1C" w14:textId="77777777" w:rsidR="00A26099" w:rsidRDefault="00A26099" w:rsidP="00A26099">
      <w:r>
        <w:t xml:space="preserve">Les </w:t>
      </w:r>
      <w:r>
        <w:rPr>
          <w:rStyle w:val="Style13ptBold"/>
        </w:rPr>
        <w:t>Johnson 13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0366EBBB" w14:textId="77777777" w:rsidR="00A26099" w:rsidRDefault="00A26099" w:rsidP="00A26099">
      <w:pPr>
        <w:rPr>
          <w:sz w:val="12"/>
        </w:rPr>
      </w:pPr>
      <w:r>
        <w:rPr>
          <w:rStyle w:val="Emphasis"/>
          <w:highlight w:val="green"/>
        </w:rPr>
        <w:t>Energy</w:t>
      </w:r>
      <w:r>
        <w:rPr>
          <w:sz w:val="12"/>
        </w:rPr>
        <w:t xml:space="preserve">, environment, farming, mining, land use. All of these areas and more </w:t>
      </w:r>
      <w:r>
        <w:rPr>
          <w:rStyle w:val="Emphasis"/>
        </w:rPr>
        <w:t xml:space="preserve">are now inextricably </w:t>
      </w:r>
      <w:r>
        <w:rPr>
          <w:rStyle w:val="Emphasis"/>
          <w:highlight w:val="green"/>
        </w:rPr>
        <w:t xml:space="preserve">linked to satellite data and would be devastated should that </w:t>
      </w:r>
      <w:r>
        <w:rPr>
          <w:rStyle w:val="Emphasis"/>
        </w:rPr>
        <w:t xml:space="preserve">flow of data </w:t>
      </w:r>
      <w:r>
        <w:rPr>
          <w:rStyle w:val="Emphasis"/>
          <w:highlight w:val="green"/>
        </w:rPr>
        <w:t>stop</w:t>
      </w:r>
      <w:r>
        <w:rPr>
          <w:sz w:val="12"/>
        </w:rPr>
        <w:t xml:space="preserve">. </w:t>
      </w:r>
      <w:r>
        <w:rPr>
          <w:sz w:val="12"/>
          <w:szCs w:val="18"/>
        </w:rPr>
        <w:t xml:space="preserve">Environmental Monitoring Oh how complacent we've become. We take for granted that we will have instant images from space showing a volcanic eruption somewhere in the South Pacific within hours of learning that it happened. When the BP </w:t>
      </w:r>
      <w:proofErr w:type="spellStart"/>
      <w:r>
        <w:rPr>
          <w:sz w:val="12"/>
          <w:szCs w:val="18"/>
        </w:rPr>
        <w:t>oll</w:t>
      </w:r>
      <w:proofErr w:type="spellEnd"/>
      <w:r>
        <w:rPr>
          <w:sz w:val="12"/>
          <w:szCs w:val="18"/>
        </w:rPr>
        <w:t xml:space="preserve"> spill happened in the Gulf of Mexico in 2010, satellite images were used in conjunction with aircraft and ships to monitor the extent and evolving nature of the spill (Figures 10.1 and 10.2). 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 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 We use satellites, like the venerable Landsat series, to study the Earth m unprecedented detail. Since 1972, Landsat satellites have taken millions of </w:t>
      </w:r>
      <w:proofErr w:type="gramStart"/>
      <w:r>
        <w:rPr>
          <w:sz w:val="12"/>
          <w:szCs w:val="18"/>
        </w:rPr>
        <w:t>high resolution</w:t>
      </w:r>
      <w:proofErr w:type="gramEnd"/>
      <w:r>
        <w:rPr>
          <w:sz w:val="12"/>
          <w:szCs w:val="18"/>
        </w:rPr>
        <w:t xml:space="preserve"> images of the Earth's surface, allowing comprehensive studies of how the land has changed due to human intervention (deforestation, agriculture, settlement, etc.) and natural processes (desertification, floods, etc.). 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 And what is the practical side of this particular bit of information? 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 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 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 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 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 By looking in different parts of the spectrum, like the infrared light discussed above, we can make observations as described in Table 10.1. Pollution Monitoring 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 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 </w:t>
      </w:r>
      <w:r>
        <w:rPr>
          <w:rStyle w:val="Emphasis"/>
        </w:rPr>
        <w:t xml:space="preserve">Energy Production </w:t>
      </w:r>
      <w:r>
        <w:rPr>
          <w:rStyle w:val="StyleUnderline"/>
          <w:highlight w:val="green"/>
        </w:rPr>
        <w:t>The</w:t>
      </w:r>
      <w:r>
        <w:rPr>
          <w:rStyle w:val="StyleUnderline"/>
        </w:rPr>
        <w:t xml:space="preserve"> recent </w:t>
      </w:r>
      <w:r>
        <w:rPr>
          <w:rStyle w:val="StyleUnderline"/>
          <w:highlight w:val="green"/>
        </w:rPr>
        <w:t>boom in</w:t>
      </w:r>
      <w:r>
        <w:rPr>
          <w:rStyle w:val="StyleUnderline"/>
        </w:rPr>
        <w:t xml:space="preserve"> the production of shale </w:t>
      </w:r>
      <w:r>
        <w:rPr>
          <w:rStyle w:val="StyleUnderline"/>
          <w:highlight w:val="green"/>
        </w:rPr>
        <w:t>oil</w:t>
      </w:r>
      <w:r>
        <w:rPr>
          <w:rStyle w:val="StyleUnderline"/>
        </w:rPr>
        <w:t xml:space="preserve"> in the </w:t>
      </w:r>
      <w:r>
        <w:rPr>
          <w:rStyle w:val="Emphasis"/>
        </w:rPr>
        <w:t>U</w:t>
      </w:r>
      <w:r>
        <w:rPr>
          <w:sz w:val="12"/>
        </w:rPr>
        <w:t xml:space="preserve">nited </w:t>
      </w:r>
      <w:r>
        <w:rPr>
          <w:rStyle w:val="Emphasis"/>
        </w:rPr>
        <w:t>S</w:t>
      </w:r>
      <w:r>
        <w:rPr>
          <w:sz w:val="12"/>
        </w:rPr>
        <w:t xml:space="preserve">tates </w:t>
      </w:r>
      <w:r>
        <w:rPr>
          <w:rStyle w:val="StyleUnderline"/>
        </w:rPr>
        <w:t xml:space="preserve">and elsewhere </w:t>
      </w:r>
      <w:r>
        <w:rPr>
          <w:rStyle w:val="StyleUnderline"/>
          <w:highlight w:val="green"/>
        </w:rPr>
        <w:t>is due</w:t>
      </w:r>
      <w:r>
        <w:rPr>
          <w:rStyle w:val="StyleUnderline"/>
        </w:rPr>
        <w:t xml:space="preserve"> in large part </w:t>
      </w:r>
      <w:r>
        <w:rPr>
          <w:rStyle w:val="StyleUnderline"/>
          <w:highlight w:val="green"/>
        </w:rPr>
        <w:t>to</w:t>
      </w:r>
      <w:r>
        <w:rPr>
          <w:rStyle w:val="StyleUnderline"/>
        </w:rPr>
        <w:t xml:space="preserve"> the </w:t>
      </w:r>
      <w:r>
        <w:rPr>
          <w:rStyle w:val="Emphasis"/>
          <w:highlight w:val="green"/>
        </w:rPr>
        <w:t>identification</w:t>
      </w:r>
      <w:r>
        <w:rPr>
          <w:rStyle w:val="StyleUnderline"/>
          <w:highlight w:val="green"/>
        </w:rPr>
        <w:t xml:space="preserve"> and </w:t>
      </w:r>
      <w:r>
        <w:rPr>
          <w:rStyle w:val="Emphasis"/>
          <w:highlight w:val="green"/>
        </w:rPr>
        <w:t>geolocation</w:t>
      </w:r>
      <w:r>
        <w:rPr>
          <w:rStyle w:val="StyleUnderline"/>
          <w:highlight w:val="green"/>
        </w:rPr>
        <w:t xml:space="preserve"> of</w:t>
      </w:r>
      <w:r>
        <w:rPr>
          <w:rStyle w:val="StyleUnderline"/>
        </w:rPr>
        <w:t xml:space="preserve"> promising geologic formations for test drilling and </w:t>
      </w:r>
      <w:r>
        <w:rPr>
          <w:rStyle w:val="StyleUnderline"/>
          <w:highlight w:val="green"/>
        </w:rPr>
        <w:t>fracking</w:t>
      </w:r>
      <w:r>
        <w:rPr>
          <w:rStyle w:val="StyleUnderline"/>
        </w:rPr>
        <w:t>. "Fracking" is a</w:t>
      </w:r>
      <w:r>
        <w:rPr>
          <w:sz w:val="12"/>
        </w:rPr>
        <w:t xml:space="preserve"> somewhat </w:t>
      </w:r>
      <w:r>
        <w:rPr>
          <w:rStyle w:val="StyleUnderline"/>
        </w:rPr>
        <w:t>new term</w:t>
      </w:r>
      <w:r>
        <w:rPr>
          <w:sz w:val="12"/>
        </w:rPr>
        <w:t xml:space="preserve"> that comes from the phrase "hydraulic fracturing". </w:t>
      </w:r>
      <w:r>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Pr>
          <w:rStyle w:val="Emphasis"/>
        </w:rPr>
        <w:t>U</w:t>
      </w:r>
      <w:r>
        <w:rPr>
          <w:sz w:val="12"/>
        </w:rPr>
        <w:t xml:space="preserve">nited </w:t>
      </w:r>
      <w:r>
        <w:rPr>
          <w:rStyle w:val="Emphasis"/>
        </w:rPr>
        <w:t>S</w:t>
      </w:r>
      <w:r>
        <w:rPr>
          <w:sz w:val="12"/>
        </w:rPr>
        <w:t xml:space="preserve">tates </w:t>
      </w:r>
      <w:r>
        <w:rPr>
          <w:rStyle w:val="StyleUnderline"/>
        </w:rPr>
        <w:t>alone, there may be as much as 750 trillion cubic feet of natural gas within shale deposits releasable by fracking</w:t>
      </w:r>
      <w:r>
        <w:rPr>
          <w:sz w:val="12"/>
        </w:rPr>
        <w:t xml:space="preserve"> [3]. </w:t>
      </w:r>
      <w:r>
        <w:rPr>
          <w:rStyle w:val="StyleUnderline"/>
          <w:highlight w:val="green"/>
        </w:rPr>
        <w:t>How do</w:t>
      </w:r>
      <w:r>
        <w:rPr>
          <w:rStyle w:val="StyleUnderline"/>
        </w:rPr>
        <w:t xml:space="preserve"> energy </w:t>
      </w:r>
      <w:r>
        <w:rPr>
          <w:rStyle w:val="StyleUnderline"/>
          <w:highlight w:val="green"/>
        </w:rPr>
        <w:t xml:space="preserve">companies know where to look </w:t>
      </w:r>
      <w:r>
        <w:rPr>
          <w:rStyle w:val="StyleUnderline"/>
        </w:rPr>
        <w:t xml:space="preserve">for these deposits? In large part, by analyzing </w:t>
      </w:r>
      <w:r>
        <w:rPr>
          <w:rStyle w:val="Emphasis"/>
          <w:highlight w:val="green"/>
        </w:rPr>
        <w:t>satellite imagery</w:t>
      </w:r>
      <w:r>
        <w:rPr>
          <w:rStyle w:val="StyleUnderline"/>
        </w:rPr>
        <w:t xml:space="preserve">. </w:t>
      </w:r>
      <w:r>
        <w:rPr>
          <w:sz w:val="12"/>
        </w:rPr>
        <w:t xml:space="preserve">According to Science Daily (26 February 2009), </w:t>
      </w:r>
      <w:r>
        <w:rPr>
          <w:rStyle w:val="StyleUnderline"/>
          <w:highlight w:val="green"/>
        </w:rPr>
        <w:t>a new map</w:t>
      </w:r>
      <w:r>
        <w:rPr>
          <w:rStyle w:val="StyleUnderline"/>
        </w:rPr>
        <w:t xml:space="preserve"> of the Earth's gravitational field </w:t>
      </w:r>
      <w:r>
        <w:rPr>
          <w:rStyle w:val="StyleUnderline"/>
          <w:highlight w:val="green"/>
        </w:rPr>
        <w:t>based on sat</w:t>
      </w:r>
      <w:r>
        <w:rPr>
          <w:rStyle w:val="StyleUnderline"/>
        </w:rPr>
        <w:t xml:space="preserve">ellite </w:t>
      </w:r>
      <w:r>
        <w:rPr>
          <w:rStyle w:val="StyleUnderline"/>
          <w:highlight w:val="green"/>
        </w:rPr>
        <w:t xml:space="preserve">measurements makes it </w:t>
      </w:r>
      <w:r>
        <w:rPr>
          <w:rStyle w:val="Emphasis"/>
        </w:rPr>
        <w:t xml:space="preserve">much </w:t>
      </w:r>
      <w:r>
        <w:rPr>
          <w:rStyle w:val="Emphasis"/>
          <w:highlight w:val="green"/>
        </w:rPr>
        <w:t>less resource intensive</w:t>
      </w:r>
      <w:r>
        <w:rPr>
          <w:rStyle w:val="StyleUnderline"/>
          <w:highlight w:val="green"/>
        </w:rPr>
        <w:t xml:space="preserve"> </w:t>
      </w:r>
      <w:r>
        <w:rPr>
          <w:rStyle w:val="StyleUnderline"/>
        </w:rPr>
        <w:t>to find new oil deposits</w:t>
      </w:r>
      <w:r>
        <w:rPr>
          <w:sz w:val="12"/>
        </w:rPr>
        <w:t xml:space="preserve">. The map will be particularly useful as the ice melts in the oil-rich Arctic regions. The easy-to-find oilfields have already been found. To fuel the growing world economy, those harder-to-find deposits must be located and tapped - which is why </w:t>
      </w:r>
      <w:r>
        <w:rPr>
          <w:rStyle w:val="StyleUnderline"/>
        </w:rPr>
        <w:t xml:space="preserve">satellite imagery is </w:t>
      </w:r>
      <w:r>
        <w:rPr>
          <w:rStyle w:val="Emphasis"/>
        </w:rPr>
        <w:t>so important</w:t>
      </w:r>
      <w:r>
        <w:rPr>
          <w:rStyle w:val="StyleUnderline"/>
        </w:rPr>
        <w:t xml:space="preserve">. </w:t>
      </w:r>
      <w:r>
        <w:rPr>
          <w:rStyle w:val="StyleUnderline"/>
          <w:highlight w:val="green"/>
        </w:rPr>
        <w:t>Take away this and</w:t>
      </w:r>
      <w:r>
        <w:rPr>
          <w:rStyle w:val="StyleUnderline"/>
        </w:rPr>
        <w:t xml:space="preserve"> other satellite-dependent techniques of </w:t>
      </w:r>
      <w:r>
        <w:rPr>
          <w:rStyle w:val="StyleUnderline"/>
          <w:highlight w:val="green"/>
        </w:rPr>
        <w:t xml:space="preserve">oil and gas </w:t>
      </w:r>
      <w:r>
        <w:rPr>
          <w:rStyle w:val="StyleUnderline"/>
        </w:rPr>
        <w:t xml:space="preserve">exploration and the </w:t>
      </w:r>
      <w:r>
        <w:rPr>
          <w:rStyle w:val="Emphasis"/>
        </w:rPr>
        <w:t xml:space="preserve">world economy </w:t>
      </w:r>
      <w:r>
        <w:rPr>
          <w:rStyle w:val="Emphasis"/>
          <w:highlight w:val="green"/>
        </w:rPr>
        <w:t>will feel the impact</w:t>
      </w:r>
      <w:r>
        <w:rPr>
          <w:rStyle w:val="StyleUnderline"/>
        </w:rPr>
        <w:t xml:space="preserve"> through higher oil and natural gas prices</w:t>
      </w:r>
      <w:r>
        <w:rPr>
          <w:sz w:val="12"/>
        </w:rPr>
        <w:t>.</w:t>
      </w:r>
    </w:p>
    <w:p w14:paraId="1E6E0D06" w14:textId="77777777" w:rsidR="00A26099" w:rsidRDefault="00A26099" w:rsidP="00A26099"/>
    <w:p w14:paraId="7EF65978" w14:textId="77777777" w:rsidR="00A26099" w:rsidRDefault="00A26099" w:rsidP="00A26099">
      <w:pPr>
        <w:pStyle w:val="Heading4"/>
        <w:rPr>
          <w:rFonts w:cs="Calibri"/>
        </w:rPr>
      </w:pPr>
      <w:r>
        <w:rPr>
          <w:rFonts w:cs="Calibri"/>
          <w:b w:val="0"/>
        </w:rPr>
        <w:t xml:space="preserve">Fracking makes </w:t>
      </w:r>
      <w:r>
        <w:rPr>
          <w:rFonts w:cs="Calibri"/>
          <w:b w:val="0"/>
          <w:u w:val="single"/>
        </w:rPr>
        <w:t>extinction inevitable</w:t>
      </w:r>
      <w:r>
        <w:rPr>
          <w:rFonts w:cs="Calibri"/>
          <w:b w:val="0"/>
        </w:rPr>
        <w:t>.</w:t>
      </w:r>
    </w:p>
    <w:p w14:paraId="4BD35CEF" w14:textId="77777777" w:rsidR="00A26099" w:rsidRDefault="00A26099" w:rsidP="00A26099">
      <w:r>
        <w:t xml:space="preserve">Rev. Mac </w:t>
      </w:r>
      <w:proofErr w:type="spellStart"/>
      <w:r>
        <w:rPr>
          <w:rStyle w:val="Style13ptBold"/>
        </w:rPr>
        <w:t>Legerton</w:t>
      </w:r>
      <w:proofErr w:type="spellEnd"/>
      <w:r>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06A11EE9" w14:textId="77777777" w:rsidR="00A26099" w:rsidRDefault="00A26099" w:rsidP="00A26099">
      <w:pPr>
        <w:rPr>
          <w:sz w:val="16"/>
        </w:rPr>
      </w:pPr>
      <w:r>
        <w:rPr>
          <w:sz w:val="16"/>
        </w:rPr>
        <w:t xml:space="preserve">As an elder, I now realize that </w:t>
      </w:r>
      <w:r>
        <w:rPr>
          <w:rStyle w:val="StyleUnderline"/>
          <w:highlight w:val="green"/>
        </w:rPr>
        <w:t>there is</w:t>
      </w:r>
      <w:r>
        <w:rPr>
          <w:rStyle w:val="StyleUnderline"/>
        </w:rPr>
        <w:t xml:space="preserve"> even </w:t>
      </w:r>
      <w:r>
        <w:rPr>
          <w:rStyle w:val="StyleUnderline"/>
          <w:highlight w:val="green"/>
        </w:rPr>
        <w:t xml:space="preserve">a </w:t>
      </w:r>
      <w:r>
        <w:rPr>
          <w:rStyle w:val="Emphasis"/>
          <w:highlight w:val="green"/>
        </w:rPr>
        <w:t>greater threat</w:t>
      </w:r>
      <w:r>
        <w:rPr>
          <w:rStyle w:val="StyleUnderline"/>
          <w:highlight w:val="green"/>
        </w:rPr>
        <w:t xml:space="preserve"> </w:t>
      </w:r>
      <w:r>
        <w:rPr>
          <w:rStyle w:val="StyleUnderline"/>
        </w:rPr>
        <w:t xml:space="preserve">to humanity and </w:t>
      </w:r>
      <w:r>
        <w:rPr>
          <w:rStyle w:val="Emphasis"/>
        </w:rPr>
        <w:t>life on Earth</w:t>
      </w:r>
      <w:r>
        <w:rPr>
          <w:rStyle w:val="StyleUnderline"/>
        </w:rPr>
        <w:t xml:space="preserve"> </w:t>
      </w:r>
      <w:r>
        <w:rPr>
          <w:rStyle w:val="StyleUnderline"/>
          <w:highlight w:val="green"/>
        </w:rPr>
        <w:t xml:space="preserve">than </w:t>
      </w:r>
      <w:r>
        <w:rPr>
          <w:rStyle w:val="Emphasis"/>
          <w:highlight w:val="green"/>
        </w:rPr>
        <w:t>nuclear war</w:t>
      </w:r>
      <w:r>
        <w:rPr>
          <w:sz w:val="16"/>
        </w:rPr>
        <w:t xml:space="preserve">—though,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 What is it? </w:t>
      </w:r>
      <w:r>
        <w:rPr>
          <w:rStyle w:val="StyleUnderline"/>
        </w:rPr>
        <w:t>It’s the</w:t>
      </w:r>
      <w:r>
        <w:rPr>
          <w:sz w:val="16"/>
        </w:rPr>
        <w:t xml:space="preserve"> slow-motion but </w:t>
      </w:r>
      <w:r>
        <w:rPr>
          <w:rStyle w:val="Emphasis"/>
        </w:rPr>
        <w:t>rapidly growing</w:t>
      </w:r>
      <w:r>
        <w:rPr>
          <w:rStyle w:val="StyleUnderline"/>
        </w:rPr>
        <w:t xml:space="preserve"> catastrophe of climate change</w:t>
      </w:r>
      <w:r>
        <w:rPr>
          <w:sz w:val="16"/>
        </w:rPr>
        <w:t xml:space="preserve">. There’s now good news amidst this seemingly overwhelming challenge. But the answer may surprise you. Today we know what is </w:t>
      </w:r>
      <w:r>
        <w:rPr>
          <w:rStyle w:val="StyleUnderline"/>
        </w:rPr>
        <w:t>the #1 preventable cause of climate change. It’s not coal, it’s not nuclear, and it’s not oil and gasoline. It’s</w:t>
      </w:r>
      <w:r>
        <w:rPr>
          <w:sz w:val="16"/>
        </w:rPr>
        <w:t xml:space="preserve"> actually the use of the very fuel that is touted as being cleaner, greener, and cheaper than all the rest. This fuel is called </w:t>
      </w:r>
      <w:r>
        <w:rPr>
          <w:rStyle w:val="StyleUnderline"/>
        </w:rPr>
        <w:t>“Natural Gas”.</w:t>
      </w:r>
      <w:r>
        <w:rPr>
          <w:u w:val="single"/>
        </w:rPr>
        <w:t xml:space="preserve"> </w:t>
      </w:r>
      <w:r>
        <w:rPr>
          <w:sz w:val="16"/>
        </w:rPr>
        <w:t xml:space="preserve">Let’s start with its name – “Natural Gas”. What is “natural gas”? There’s actually nothing “natural” about it when it is forcibly </w:t>
      </w:r>
      <w:r>
        <w:rPr>
          <w:rStyle w:val="StyleUnderline"/>
        </w:rPr>
        <w:t>extracted from the ground through</w:t>
      </w:r>
      <w:r>
        <w:rPr>
          <w:sz w:val="16"/>
        </w:rPr>
        <w:t xml:space="preserve"> hydraulic fracturing, commonly known as </w:t>
      </w:r>
      <w:r>
        <w:rPr>
          <w:rStyle w:val="StyleUnderline"/>
        </w:rPr>
        <w:t>“fracking”.</w:t>
      </w:r>
      <w:r>
        <w:rPr>
          <w:sz w:val="16"/>
        </w:rPr>
        <w:t xml:space="preserve"> When something is forcibly ruptured from deep within the earth with the use of toxic chemicals, the last name you would use for it is “natural”. </w:t>
      </w:r>
      <w:r>
        <w:rPr>
          <w:rStyle w:val="StyleUnderline"/>
          <w:highlight w:val="green"/>
        </w:rPr>
        <w:t>Fracking disrupts</w:t>
      </w:r>
      <w:r>
        <w:rPr>
          <w:rStyle w:val="StyleUnderline"/>
        </w:rPr>
        <w:t xml:space="preserve"> the geologic </w:t>
      </w:r>
      <w:r>
        <w:rPr>
          <w:rStyle w:val="StyleUnderline"/>
          <w:highlight w:val="green"/>
        </w:rPr>
        <w:t xml:space="preserve">fault lines causing </w:t>
      </w:r>
      <w:r>
        <w:rPr>
          <w:rStyle w:val="Emphasis"/>
          <w:highlight w:val="green"/>
        </w:rPr>
        <w:t>earthquakes</w:t>
      </w:r>
      <w:r>
        <w:rPr>
          <w:rStyle w:val="StyleUnderline"/>
          <w:highlight w:val="green"/>
        </w:rPr>
        <w:t>, uses</w:t>
      </w:r>
      <w:r>
        <w:rPr>
          <w:rStyle w:val="StyleUnderline"/>
        </w:rPr>
        <w:t xml:space="preserve"> millions of gallons of </w:t>
      </w:r>
      <w:r>
        <w:rPr>
          <w:rStyle w:val="Emphasis"/>
          <w:highlight w:val="green"/>
        </w:rPr>
        <w:t>fresh water</w:t>
      </w:r>
      <w:r>
        <w:rPr>
          <w:rStyle w:val="StyleUnderline"/>
        </w:rPr>
        <w:t xml:space="preserve"> that becomes permanently </w:t>
      </w:r>
      <w:r>
        <w:rPr>
          <w:rStyle w:val="StyleUnderline"/>
          <w:highlight w:val="green"/>
        </w:rPr>
        <w:t>poisoned by</w:t>
      </w:r>
      <w:r>
        <w:rPr>
          <w:rStyle w:val="StyleUnderline"/>
        </w:rPr>
        <w:t xml:space="preserve"> unknown, </w:t>
      </w:r>
      <w:r>
        <w:rPr>
          <w:rStyle w:val="Emphasis"/>
        </w:rPr>
        <w:t xml:space="preserve">cancer-producing </w:t>
      </w:r>
      <w:r>
        <w:rPr>
          <w:rStyle w:val="Emphasis"/>
          <w:highlight w:val="green"/>
        </w:rPr>
        <w:t>chemicals</w:t>
      </w:r>
      <w:r>
        <w:rPr>
          <w:rStyle w:val="StyleUnderline"/>
        </w:rPr>
        <w:t xml:space="preserve"> added to it, </w:t>
      </w:r>
      <w:r>
        <w:rPr>
          <w:rStyle w:val="StyleUnderline"/>
          <w:highlight w:val="green"/>
        </w:rPr>
        <w:t xml:space="preserve">creates </w:t>
      </w:r>
      <w:r>
        <w:rPr>
          <w:rStyle w:val="Emphasis"/>
          <w:highlight w:val="green"/>
        </w:rPr>
        <w:t>air pollution</w:t>
      </w:r>
      <w:r>
        <w:rPr>
          <w:rStyle w:val="StyleUnderline"/>
        </w:rPr>
        <w:t xml:space="preserve"> during the drilling process, increases the risk of injury </w:t>
      </w:r>
      <w:r>
        <w:rPr>
          <w:rStyle w:val="StyleUnderline"/>
          <w:highlight w:val="green"/>
        </w:rPr>
        <w:t>and</w:t>
      </w:r>
      <w:r>
        <w:rPr>
          <w:rStyle w:val="StyleUnderline"/>
        </w:rPr>
        <w:t xml:space="preserve"> explosions, raises major health risks to both people and place in close proximity to it, and changes the nature of both neighborhoods and landscapes. Fracking also </w:t>
      </w:r>
      <w:r>
        <w:rPr>
          <w:rStyle w:val="StyleUnderline"/>
          <w:highlight w:val="green"/>
        </w:rPr>
        <w:t xml:space="preserve">leaves a </w:t>
      </w:r>
      <w:r>
        <w:rPr>
          <w:rStyle w:val="Emphasis"/>
          <w:highlight w:val="green"/>
        </w:rPr>
        <w:t>massive carbon footprint</w:t>
      </w:r>
      <w:r>
        <w:rPr>
          <w:rStyle w:val="StyleUnderline"/>
        </w:rPr>
        <w:t xml:space="preserve"> of drilling wells as deep as 8,000 feet and then drilling horizontally over 10,000 feet; On top of all this, it </w:t>
      </w:r>
      <w:r>
        <w:rPr>
          <w:rStyle w:val="Emphasis"/>
        </w:rPr>
        <w:t>leaks</w:t>
      </w:r>
      <w:r>
        <w:rPr>
          <w:rStyle w:val="StyleUnderline"/>
        </w:rPr>
        <w:t xml:space="preserve"> major amounts of gas into the </w:t>
      </w:r>
      <w:r>
        <w:rPr>
          <w:rStyle w:val="Emphasis"/>
        </w:rPr>
        <w:t>environment</w:t>
      </w:r>
      <w:r>
        <w:rPr>
          <w:sz w:val="16"/>
        </w:rPr>
        <w:t xml:space="preserve">. So, what is this gas? It is 90-95% </w:t>
      </w:r>
      <w:r>
        <w:rPr>
          <w:rStyle w:val="StyleUnderline"/>
          <w:highlight w:val="green"/>
        </w:rPr>
        <w:t>methane</w:t>
      </w:r>
      <w:r>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 Now that we know what this gas is, what does it do to the atmosphere and climate that is so dangerous? </w:t>
      </w:r>
      <w:r>
        <w:rPr>
          <w:rStyle w:val="StyleUnderline"/>
        </w:rPr>
        <w:t>This</w:t>
      </w:r>
      <w:r>
        <w:rPr>
          <w:sz w:val="16"/>
        </w:rPr>
        <w:t xml:space="preserve"> hydrocarbon has properties that </w:t>
      </w:r>
      <w:r>
        <w:rPr>
          <w:rStyle w:val="StyleUnderline"/>
          <w:highlight w:val="green"/>
        </w:rPr>
        <w:t>block</w:t>
      </w:r>
      <w:r>
        <w:rPr>
          <w:sz w:val="16"/>
        </w:rPr>
        <w:t xml:space="preserve"> the </w:t>
      </w:r>
      <w:r>
        <w:rPr>
          <w:rStyle w:val="StyleUnderline"/>
        </w:rPr>
        <w:t xml:space="preserve">radiation of </w:t>
      </w:r>
      <w:r>
        <w:rPr>
          <w:rStyle w:val="StyleUnderline"/>
          <w:highlight w:val="green"/>
        </w:rPr>
        <w:t>heat</w:t>
      </w:r>
      <w:r>
        <w:rPr>
          <w:sz w:val="16"/>
        </w:rPr>
        <w:t xml:space="preserve"> from Earth’s surface </w:t>
      </w:r>
      <w:r>
        <w:rPr>
          <w:rStyle w:val="StyleUnderline"/>
          <w:highlight w:val="green"/>
        </w:rPr>
        <w:t>100 times more</w:t>
      </w:r>
      <w:r>
        <w:rPr>
          <w:rStyle w:val="StyleUnderline"/>
        </w:rPr>
        <w:t xml:space="preserve"> effectively </w:t>
      </w:r>
      <w:r>
        <w:rPr>
          <w:rStyle w:val="StyleUnderline"/>
          <w:highlight w:val="green"/>
        </w:rPr>
        <w:t>than CO2</w:t>
      </w:r>
      <w:r>
        <w:rPr>
          <w:sz w:val="16"/>
        </w:rPr>
        <w:t xml:space="preserve"> (released from burning coal) during its first 10 years of release and 86 times more effectively in its first 20 years. Because of the climate emergency underway, the first 10 or 20 years matter most. When utility companies and the </w:t>
      </w:r>
      <w:r>
        <w:rPr>
          <w:rStyle w:val="StyleUnderline"/>
        </w:rPr>
        <w:t>larger fossil fuel companies</w:t>
      </w:r>
      <w:r>
        <w:rPr>
          <w:sz w:val="16"/>
        </w:rPr>
        <w:t xml:space="preserve"> state that they are committed to lowering carbon emissions, this just isn’t true. They </w:t>
      </w:r>
      <w:r>
        <w:rPr>
          <w:rStyle w:val="StyleUnderline"/>
        </w:rPr>
        <w:t xml:space="preserve">are </w:t>
      </w:r>
      <w:r>
        <w:rPr>
          <w:rStyle w:val="Emphasis"/>
        </w:rPr>
        <w:t>radically escalating</w:t>
      </w:r>
      <w:r>
        <w:rPr>
          <w:rStyle w:val="StyleUnderline"/>
        </w:rPr>
        <w:t xml:space="preserve"> the </w:t>
      </w:r>
      <w:r>
        <w:rPr>
          <w:rStyle w:val="Emphasis"/>
        </w:rPr>
        <w:t>most dangerous and worst of all</w:t>
      </w:r>
      <w:r>
        <w:rPr>
          <w:rStyle w:val="StyleUnderline"/>
        </w:rPr>
        <w:t xml:space="preserve"> fossil fuels in relation to its impact on the climate</w:t>
      </w:r>
      <w:r>
        <w:rPr>
          <w:sz w:val="16"/>
        </w:rPr>
        <w:t xml:space="preserve">. Now the industry wants to expand production of methane gas all over the world by calling it “the most environmentally friendly fossil </w:t>
      </w:r>
      <w:proofErr w:type="spellStart"/>
      <w:r>
        <w:rPr>
          <w:sz w:val="16"/>
        </w:rPr>
        <w:t>fuel”and</w:t>
      </w:r>
      <w:proofErr w:type="spellEnd"/>
      <w:r>
        <w:rPr>
          <w:sz w:val="16"/>
        </w:rPr>
        <w:t xml:space="preserve"> a “bridge fuel” that we can safely use until we transition to 100% renewable energy sources. 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 This same scenario that occurred with the tobacco industry needs to occur with methane gas and the fossil fuel industry. The major difference in these two scenarios is that that </w:t>
      </w:r>
      <w:r>
        <w:rPr>
          <w:rStyle w:val="StyleUnderline"/>
          <w:highlight w:val="green"/>
        </w:rPr>
        <w:t>this</w:t>
      </w:r>
      <w:r>
        <w:rPr>
          <w:rStyle w:val="StyleUnderline"/>
        </w:rPr>
        <w:t xml:space="preserve"> fossil fuel product</w:t>
      </w:r>
      <w:r>
        <w:rPr>
          <w:sz w:val="16"/>
        </w:rPr>
        <w:t xml:space="preserve"> doesn’t just threaten the lives of individuals who voluntarily breathe it in – it </w:t>
      </w:r>
      <w:r>
        <w:rPr>
          <w:rStyle w:val="StyleUnderline"/>
          <w:highlight w:val="green"/>
        </w:rPr>
        <w:t>threatens</w:t>
      </w:r>
      <w:r>
        <w:rPr>
          <w:rStyle w:val="StyleUnderline"/>
        </w:rPr>
        <w:t xml:space="preserve"> the lives of not only every human being, but also </w:t>
      </w:r>
      <w:r>
        <w:rPr>
          <w:rStyle w:val="Emphasis"/>
          <w:highlight w:val="green"/>
        </w:rPr>
        <w:t xml:space="preserve">all life </w:t>
      </w:r>
      <w:r>
        <w:rPr>
          <w:rStyle w:val="Emphasis"/>
        </w:rPr>
        <w:t>on the planet</w:t>
      </w:r>
      <w:r>
        <w:rPr>
          <w:rStyle w:val="StyleUnderline"/>
        </w:rPr>
        <w:t>. The outcome</w:t>
      </w:r>
      <w:r>
        <w:rPr>
          <w:sz w:val="16"/>
        </w:rPr>
        <w:t xml:space="preserve"> of this scenario </w:t>
      </w:r>
      <w:r>
        <w:rPr>
          <w:rStyle w:val="StyleUnderline"/>
        </w:rPr>
        <w:t>needs to be a</w:t>
      </w:r>
      <w:r>
        <w:rPr>
          <w:sz w:val="16"/>
        </w:rPr>
        <w:t xml:space="preserve"> moratorium and eventual </w:t>
      </w:r>
      <w:r>
        <w:rPr>
          <w:rStyle w:val="Emphasis"/>
        </w:rPr>
        <w:t>end</w:t>
      </w:r>
      <w:r>
        <w:rPr>
          <w:rStyle w:val="StyleUnderline"/>
        </w:rPr>
        <w:t xml:space="preserve"> to all use of methane gas as an energy source. For the sake of</w:t>
      </w:r>
      <w:r>
        <w:rPr>
          <w:sz w:val="16"/>
        </w:rPr>
        <w:t xml:space="preserve"> all of us, </w:t>
      </w:r>
      <w:r>
        <w:rPr>
          <w:rStyle w:val="StyleUnderline"/>
        </w:rPr>
        <w:t>our</w:t>
      </w:r>
      <w:r>
        <w:rPr>
          <w:sz w:val="16"/>
        </w:rPr>
        <w:t xml:space="preserve"> communities, and </w:t>
      </w:r>
      <w:r>
        <w:rPr>
          <w:rStyle w:val="Emphasis"/>
        </w:rPr>
        <w:t>world</w:t>
      </w:r>
      <w:r>
        <w:rPr>
          <w:rStyle w:val="StyleUnderline"/>
        </w:rPr>
        <w:t>, the sooner the better</w:t>
      </w:r>
      <w:r>
        <w:rPr>
          <w:sz w:val="16"/>
        </w:rPr>
        <w:t xml:space="preserve">. This abomination is different. There is no time to waste. </w:t>
      </w:r>
    </w:p>
    <w:p w14:paraId="6E2B7B34" w14:textId="77777777" w:rsidR="00A26099" w:rsidRDefault="00A26099" w:rsidP="00A26099">
      <w:pPr>
        <w:rPr>
          <w:sz w:val="16"/>
        </w:rPr>
      </w:pPr>
    </w:p>
    <w:p w14:paraId="32594267" w14:textId="77777777" w:rsidR="00A26099" w:rsidRPr="00600291" w:rsidRDefault="00A26099" w:rsidP="00A26099">
      <w:pPr>
        <w:pStyle w:val="Heading3"/>
      </w:pPr>
      <w:r>
        <w:t>1NC – Drones</w:t>
      </w:r>
    </w:p>
    <w:p w14:paraId="255528F6" w14:textId="77777777" w:rsidR="00A26099" w:rsidRDefault="00A26099" w:rsidP="00A26099">
      <w:pPr>
        <w:pStyle w:val="Heading4"/>
        <w:rPr>
          <w:rFonts w:cs="Calibri"/>
          <w:b w:val="0"/>
        </w:rPr>
      </w:pPr>
      <w:r>
        <w:rPr>
          <w:rFonts w:cs="Calibri"/>
          <w:b w:val="0"/>
        </w:rPr>
        <w:t xml:space="preserve">Loss of satellites </w:t>
      </w:r>
      <w:r>
        <w:rPr>
          <w:rFonts w:cs="Calibri"/>
          <w:b w:val="0"/>
          <w:u w:val="single"/>
        </w:rPr>
        <w:t>shuts down</w:t>
      </w:r>
      <w:r>
        <w:rPr>
          <w:rFonts w:cs="Calibri"/>
          <w:b w:val="0"/>
        </w:rPr>
        <w:t xml:space="preserve"> drones</w:t>
      </w:r>
    </w:p>
    <w:p w14:paraId="4F111A0B" w14:textId="77777777" w:rsidR="00A26099" w:rsidRDefault="00A26099" w:rsidP="00A26099">
      <w:r>
        <w:t xml:space="preserve">Daniel </w:t>
      </w:r>
      <w:proofErr w:type="spellStart"/>
      <w:r>
        <w:rPr>
          <w:rStyle w:val="Style13ptBold"/>
        </w:rPr>
        <w:t>Ventre</w:t>
      </w:r>
      <w:proofErr w:type="spellEnd"/>
      <w:r>
        <w:rPr>
          <w:rStyle w:val="Style13ptBold"/>
        </w:rPr>
        <w:t xml:space="preserve"> 11</w:t>
      </w:r>
      <w:r>
        <w:t>, Engineer for CNRS and Researcher for CESDIP, Cyberwar and Information Warfare, p. 198-199</w:t>
      </w:r>
    </w:p>
    <w:p w14:paraId="5E20E612" w14:textId="77777777" w:rsidR="00A26099" w:rsidRDefault="00A26099" w:rsidP="00A26099">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t>raises</w:t>
      </w:r>
      <w:proofErr w:type="gramEnd"/>
      <w:r>
        <w:t xml:space="preserve"> specific problems: there are multiple actors, unpredictable at that, who do not abide by the same rules. New orders in conflicts are imposing the implementation of an ever more important need for information, and information collection and processing. </w:t>
      </w:r>
      <w:r>
        <w:rPr>
          <w:rStyle w:val="StyleUnderline"/>
          <w:highlight w:val="green"/>
        </w:rPr>
        <w:t>Networks</w:t>
      </w:r>
      <w:r>
        <w:rPr>
          <w:rStyle w:val="StyleUnderline"/>
        </w:rPr>
        <w:t xml:space="preserve"> now </w:t>
      </w:r>
      <w:r>
        <w:rPr>
          <w:rStyle w:val="StyleUnderline"/>
          <w:highlight w:val="green"/>
        </w:rPr>
        <w:t>have</w:t>
      </w:r>
      <w:r>
        <w:rPr>
          <w:rStyle w:val="StyleUnderline"/>
        </w:rPr>
        <w:t xml:space="preserve"> an </w:t>
      </w:r>
      <w:r>
        <w:rPr>
          <w:rStyle w:val="Emphasis"/>
        </w:rPr>
        <w:t xml:space="preserve">incredible </w:t>
      </w:r>
      <w:r>
        <w:rPr>
          <w:rStyle w:val="Emphasis"/>
          <w:highlight w:val="green"/>
        </w:rPr>
        <w:t>importance</w:t>
      </w:r>
      <w:r>
        <w:t xml:space="preserve">. The document refers to the growing threats against American heritage: the USA is a target and the increasing </w:t>
      </w:r>
      <w:proofErr w:type="gramStart"/>
      <w:r>
        <w:t>amount</w:t>
      </w:r>
      <w:proofErr w:type="gramEnd"/>
      <w:r>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2F2724B8" w14:textId="77777777" w:rsidR="00A26099" w:rsidRDefault="00A26099" w:rsidP="00A26099">
      <w:r>
        <w:rPr>
          <w:rStyle w:val="StyleUnderline"/>
          <w:highlight w:val="green"/>
        </w:rPr>
        <w:t>Info</w:t>
      </w:r>
      <w:r>
        <w:rPr>
          <w:rStyle w:val="StyleUnderline"/>
        </w:rPr>
        <w:t xml:space="preserve">rmation space </w:t>
      </w:r>
      <w:r>
        <w:rPr>
          <w:rStyle w:val="StyleUnderline"/>
          <w:highlight w:val="green"/>
        </w:rPr>
        <w:t>extends to space</w:t>
      </w:r>
      <w:r>
        <w:t xml:space="preserve">124, </w:t>
      </w:r>
      <w:r>
        <w:rPr>
          <w:rStyle w:val="StyleUnderline"/>
        </w:rPr>
        <w:t>particularly via communication and observation satellites</w:t>
      </w:r>
      <w:r>
        <w:t xml:space="preserve">125. </w:t>
      </w:r>
      <w:r>
        <w:rPr>
          <w:rStyle w:val="StyleUnderline"/>
          <w:highlight w:val="green"/>
        </w:rPr>
        <w:t xml:space="preserve">Satellites are </w:t>
      </w:r>
      <w:r>
        <w:rPr>
          <w:rStyle w:val="StyleUnderline"/>
        </w:rPr>
        <w:t xml:space="preserve">the </w:t>
      </w:r>
      <w:r>
        <w:rPr>
          <w:rStyle w:val="StyleUnderline"/>
          <w:highlight w:val="green"/>
        </w:rPr>
        <w:t>key</w:t>
      </w:r>
      <w:r>
        <w:rPr>
          <w:rStyle w:val="StyleUnderline"/>
        </w:rPr>
        <w:t>stone</w:t>
      </w:r>
      <w:r>
        <w:rPr>
          <w:rStyle w:val="StyleUnderline"/>
          <w:highlight w:val="green"/>
        </w:rPr>
        <w:t xml:space="preserve"> to</w:t>
      </w:r>
      <w:r>
        <w:rPr>
          <w:rStyle w:val="StyleUnderline"/>
        </w:rPr>
        <w:t xml:space="preserve"> the cyberspace and communication systems, but also the security system: </w:t>
      </w:r>
      <w:r>
        <w:rPr>
          <w:rStyle w:val="StyleUnderline"/>
          <w:highlight w:val="green"/>
        </w:rPr>
        <w:t>monitoring</w:t>
      </w:r>
      <w:r>
        <w:t xml:space="preserve"> (Echelon network is the symbol), </w:t>
      </w:r>
      <w:r>
        <w:rPr>
          <w:rStyle w:val="StyleUnderline"/>
          <w:highlight w:val="green"/>
        </w:rPr>
        <w:t>observation, communication</w:t>
      </w:r>
      <w:r>
        <w:rPr>
          <w:rStyle w:val="StyleUnderline"/>
        </w:rPr>
        <w:t xml:space="preserve">. These are </w:t>
      </w:r>
      <w:r>
        <w:rPr>
          <w:rStyle w:val="StyleUnderline"/>
          <w:highlight w:val="green"/>
        </w:rPr>
        <w:t>at the heart of</w:t>
      </w:r>
      <w:r>
        <w:rPr>
          <w:rStyle w:val="StyleUnderline"/>
        </w:rPr>
        <w:t xml:space="preserve"> the </w:t>
      </w:r>
      <w:r>
        <w:rPr>
          <w:rStyle w:val="StyleUnderline"/>
          <w:highlight w:val="green"/>
        </w:rPr>
        <w:t>C4ISR</w:t>
      </w:r>
      <w:r>
        <w:rPr>
          <w:rStyle w:val="StyleUnderline"/>
        </w:rPr>
        <w:t xml:space="preserve"> systems, without which a concept such as network-centric warfare could not exist. </w:t>
      </w:r>
      <w:r>
        <w:rPr>
          <w:rStyle w:val="Emphasis"/>
          <w:sz w:val="24"/>
          <w:szCs w:val="26"/>
          <w:highlight w:val="green"/>
        </w:rPr>
        <w:t>There would be no drones without satellites</w:t>
      </w:r>
      <w: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0BB87B11" w14:textId="77777777" w:rsidR="00A26099" w:rsidRDefault="00A26099" w:rsidP="00A26099"/>
    <w:p w14:paraId="3F55F4F2" w14:textId="77777777" w:rsidR="00A26099" w:rsidRDefault="00A26099" w:rsidP="00A26099">
      <w:pPr>
        <w:pStyle w:val="Heading4"/>
        <w:rPr>
          <w:rFonts w:cs="Calibri"/>
          <w:u w:val="single"/>
        </w:rPr>
      </w:pPr>
      <w:r>
        <w:rPr>
          <w:rFonts w:cs="Calibri"/>
          <w:b w:val="0"/>
        </w:rPr>
        <w:t xml:space="preserve">Drones escalate </w:t>
      </w:r>
      <w:r>
        <w:rPr>
          <w:rFonts w:cs="Calibri"/>
          <w:b w:val="0"/>
          <w:u w:val="single"/>
        </w:rPr>
        <w:t>every hotspot</w:t>
      </w:r>
      <w:r>
        <w:rPr>
          <w:rFonts w:cs="Calibri"/>
          <w:b w:val="0"/>
        </w:rPr>
        <w:t>.</w:t>
      </w:r>
    </w:p>
    <w:p w14:paraId="5FA2C37A" w14:textId="77777777" w:rsidR="00A26099" w:rsidRDefault="00A26099" w:rsidP="00A26099">
      <w:proofErr w:type="spellStart"/>
      <w:r>
        <w:rPr>
          <w:rStyle w:val="Style13ptBold"/>
        </w:rPr>
        <w:t>Zenko</w:t>
      </w:r>
      <w:proofErr w:type="spellEnd"/>
      <w:r>
        <w:rPr>
          <w:rStyle w:val="Style13ptBold"/>
        </w:rPr>
        <w:t xml:space="preserve"> and Kreps 14</w:t>
      </w:r>
      <w:r>
        <w:t xml:space="preserve"> </w:t>
      </w:r>
      <w:r>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0231F7D1" w14:textId="77777777" w:rsidR="00A26099" w:rsidRPr="00205E9E" w:rsidRDefault="00A26099" w:rsidP="00A26099">
      <w:pPr>
        <w:rPr>
          <w:sz w:val="12"/>
        </w:rPr>
      </w:pPr>
      <w:r>
        <w:rPr>
          <w:sz w:val="12"/>
        </w:rPr>
        <w:t xml:space="preserve">The </w:t>
      </w:r>
      <w:r>
        <w:rPr>
          <w:rStyle w:val="StyleUnderline"/>
        </w:rPr>
        <w:t>inherent advantages</w:t>
      </w:r>
      <w:r>
        <w:rPr>
          <w:sz w:val="12"/>
        </w:rPr>
        <w:t xml:space="preserve"> of drones </w:t>
      </w:r>
      <w:r>
        <w:rPr>
          <w:rStyle w:val="StyleUnderline"/>
        </w:rPr>
        <w:t>will not alone</w:t>
      </w:r>
      <w:r>
        <w:rPr>
          <w:sz w:val="12"/>
        </w:rPr>
        <w:t xml:space="preserve"> </w:t>
      </w:r>
      <w:r>
        <w:rPr>
          <w:rStyle w:val="StyleUnderline"/>
        </w:rPr>
        <w:t>make</w:t>
      </w:r>
      <w:r>
        <w:rPr>
          <w:sz w:val="12"/>
        </w:rPr>
        <w:t xml:space="preserve"> traditional </w:t>
      </w:r>
      <w:r>
        <w:rPr>
          <w:rStyle w:val="StyleUnderline"/>
        </w:rPr>
        <w:t>interstate warfare more likely</w:t>
      </w:r>
      <w:r>
        <w:rPr>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Pr>
          <w:rStyle w:val="Emphasis"/>
          <w:highlight w:val="green"/>
        </w:rPr>
        <w:t>misperceptions</w:t>
      </w:r>
      <w:r>
        <w:rPr>
          <w:rStyle w:val="StyleUnderline"/>
          <w:highlight w:val="green"/>
        </w:rPr>
        <w:t xml:space="preserve"> over </w:t>
      </w:r>
      <w:r>
        <w:rPr>
          <w:rStyle w:val="StyleUnderline"/>
        </w:rPr>
        <w:t xml:space="preserve">the use of armed </w:t>
      </w:r>
      <w:r>
        <w:rPr>
          <w:rStyle w:val="StyleUnderline"/>
          <w:highlight w:val="green"/>
        </w:rPr>
        <w:t xml:space="preserve">drones </w:t>
      </w:r>
      <w:r>
        <w:rPr>
          <w:rStyle w:val="Emphasis"/>
          <w:highlight w:val="green"/>
        </w:rPr>
        <w:t xml:space="preserve">increase </w:t>
      </w:r>
      <w:r>
        <w:rPr>
          <w:rStyle w:val="Emphasis"/>
        </w:rPr>
        <w:t>the likelihood</w:t>
      </w:r>
      <w:r>
        <w:rPr>
          <w:rStyle w:val="StyleUnderline"/>
        </w:rPr>
        <w:t xml:space="preserve"> of </w:t>
      </w:r>
      <w:r>
        <w:rPr>
          <w:rStyle w:val="Emphasis"/>
        </w:rPr>
        <w:t xml:space="preserve">militarized </w:t>
      </w:r>
      <w:r>
        <w:rPr>
          <w:rStyle w:val="Emphasis"/>
          <w:highlight w:val="green"/>
        </w:rPr>
        <w:t>disputes</w:t>
      </w:r>
      <w:r>
        <w:rPr>
          <w:rStyle w:val="StyleUnderline"/>
        </w:rPr>
        <w:t xml:space="preserve"> with U.S. allies</w:t>
      </w:r>
      <w:r>
        <w:rPr>
          <w:sz w:val="12"/>
        </w:rPr>
        <w:t xml:space="preserve">, </w:t>
      </w:r>
      <w:r>
        <w:rPr>
          <w:rStyle w:val="StyleUnderline"/>
        </w:rPr>
        <w:t>as well as U.S. military forces</w:t>
      </w:r>
      <w:r>
        <w:rPr>
          <w:sz w:val="12"/>
        </w:rPr>
        <w:t xml:space="preserve">, </w:t>
      </w:r>
      <w:r>
        <w:rPr>
          <w:rStyle w:val="StyleUnderline"/>
        </w:rPr>
        <w:t xml:space="preserve">which could </w:t>
      </w:r>
      <w:r>
        <w:rPr>
          <w:rStyle w:val="StyleUnderline"/>
          <w:highlight w:val="green"/>
        </w:rPr>
        <w:t xml:space="preserve">lead to an </w:t>
      </w:r>
      <w:r>
        <w:rPr>
          <w:rStyle w:val="Emphasis"/>
          <w:highlight w:val="green"/>
        </w:rPr>
        <w:t>escalating crisis</w:t>
      </w:r>
      <w:r>
        <w:rPr>
          <w:rStyle w:val="StyleUnderline"/>
        </w:rPr>
        <w:t xml:space="preserve"> and </w:t>
      </w:r>
      <w:r>
        <w:rPr>
          <w:rStyle w:val="Emphasis"/>
        </w:rPr>
        <w:t>deeper U.S. involvement</w:t>
      </w:r>
      <w:r>
        <w:rPr>
          <w:sz w:val="12"/>
        </w:rPr>
        <w:t xml:space="preserve">. </w:t>
      </w:r>
      <w:r>
        <w:rPr>
          <w:rStyle w:val="StyleUnderline"/>
        </w:rPr>
        <w:t xml:space="preserve">Though surveillance drones can be used to provide </w:t>
      </w:r>
      <w:r>
        <w:rPr>
          <w:rStyle w:val="Emphasis"/>
        </w:rPr>
        <w:t>greater stability</w:t>
      </w:r>
      <w:r>
        <w:rPr>
          <w:sz w:val="12"/>
        </w:rPr>
        <w:t xml:space="preserve"> </w:t>
      </w:r>
      <w:r>
        <w:rPr>
          <w:rStyle w:val="StyleUnderline"/>
        </w:rPr>
        <w:t>between countries by monitoring ceasefires or disputed borders</w:t>
      </w:r>
      <w:r>
        <w:rPr>
          <w:sz w:val="12"/>
        </w:rPr>
        <w:t xml:space="preserve">, </w:t>
      </w:r>
      <w:r>
        <w:rPr>
          <w:rStyle w:val="StyleUnderline"/>
        </w:rPr>
        <w:t xml:space="preserve">armed drones will have </w:t>
      </w:r>
      <w:r>
        <w:rPr>
          <w:rStyle w:val="Emphasis"/>
        </w:rPr>
        <w:t>destabilizing consequences</w:t>
      </w:r>
      <w:r>
        <w:rPr>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Pr>
          <w:sz w:val="12"/>
        </w:rPr>
        <w:t>For</w:t>
      </w:r>
      <w:proofErr w:type="gramEnd"/>
      <w:r>
        <w:rPr>
          <w:sz w:val="12"/>
        </w:rPr>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Pr>
          <w:rStyle w:val="StyleUnderline"/>
        </w:rPr>
        <w:t xml:space="preserve">threshold for the authorization of force by civilian officials has been </w:t>
      </w:r>
      <w:r>
        <w:rPr>
          <w:rStyle w:val="Emphasis"/>
        </w:rPr>
        <w:t>significantly reduced</w:t>
      </w:r>
      <w:r>
        <w:rPr>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Pr>
          <w:rStyle w:val="StyleUnderline"/>
        </w:rPr>
        <w:t>States might undertake cross-border</w:t>
      </w:r>
      <w:r>
        <w:rPr>
          <w:sz w:val="12"/>
        </w:rPr>
        <w:t xml:space="preserve">, </w:t>
      </w:r>
      <w:r>
        <w:rPr>
          <w:rStyle w:val="StyleUnderline"/>
        </w:rPr>
        <w:t>interstate actions less discriminately</w:t>
      </w:r>
      <w:r>
        <w:rPr>
          <w:sz w:val="12"/>
        </w:rPr>
        <w:t xml:space="preserve">, </w:t>
      </w:r>
      <w:r>
        <w:rPr>
          <w:rStyle w:val="StyleUnderline"/>
        </w:rPr>
        <w:t>especially in areas prone to tension</w:t>
      </w:r>
      <w:r>
        <w:rPr>
          <w:sz w:val="12"/>
        </w:rPr>
        <w:t xml:space="preserve">. </w:t>
      </w:r>
      <w:r>
        <w:rPr>
          <w:rStyle w:val="StyleUnderline"/>
        </w:rPr>
        <w:t xml:space="preserve">As is apparent in the </w:t>
      </w:r>
      <w:r>
        <w:rPr>
          <w:rStyle w:val="Emphasis"/>
          <w:highlight w:val="green"/>
        </w:rPr>
        <w:t>East</w:t>
      </w:r>
      <w:r>
        <w:rPr>
          <w:rStyle w:val="StyleUnderline"/>
          <w:highlight w:val="green"/>
        </w:rPr>
        <w:t xml:space="preserve"> and </w:t>
      </w:r>
      <w:r>
        <w:rPr>
          <w:rStyle w:val="Emphasis"/>
          <w:highlight w:val="green"/>
        </w:rPr>
        <w:t>South China Seas</w:t>
      </w:r>
      <w:r>
        <w:rPr>
          <w:sz w:val="12"/>
        </w:rPr>
        <w:t xml:space="preserve">, </w:t>
      </w:r>
      <w:r>
        <w:rPr>
          <w:rStyle w:val="StyleUnderline"/>
        </w:rPr>
        <w:t>nationalist sentiments and</w:t>
      </w:r>
      <w:r>
        <w:rPr>
          <w:sz w:val="12"/>
        </w:rPr>
        <w:t xml:space="preserve"> the </w:t>
      </w:r>
      <w:r>
        <w:rPr>
          <w:rStyle w:val="StyleUnderline"/>
        </w:rPr>
        <w:t>discovery of untapped</w:t>
      </w:r>
      <w:r>
        <w:rPr>
          <w:sz w:val="12"/>
        </w:rPr>
        <w:t xml:space="preserve">, valuable national </w:t>
      </w:r>
      <w:r>
        <w:rPr>
          <w:rStyle w:val="StyleUnderline"/>
          <w:highlight w:val="green"/>
        </w:rPr>
        <w:t>resources</w:t>
      </w:r>
      <w:r>
        <w:rPr>
          <w:sz w:val="12"/>
        </w:rPr>
        <w:t xml:space="preserve"> can </w:t>
      </w:r>
      <w:r>
        <w:rPr>
          <w:rStyle w:val="StyleUnderline"/>
          <w:highlight w:val="green"/>
        </w:rPr>
        <w:t>make disputes</w:t>
      </w:r>
      <w:r>
        <w:rPr>
          <w:rStyle w:val="StyleUnderline"/>
        </w:rPr>
        <w:t xml:space="preserve"> between countries </w:t>
      </w:r>
      <w:r>
        <w:rPr>
          <w:rStyle w:val="Emphasis"/>
        </w:rPr>
        <w:t xml:space="preserve">more </w:t>
      </w:r>
      <w:r>
        <w:rPr>
          <w:rStyle w:val="Emphasis"/>
          <w:highlight w:val="green"/>
        </w:rPr>
        <w:t>likely</w:t>
      </w:r>
      <w:r>
        <w:rPr>
          <w:sz w:val="12"/>
        </w:rPr>
        <w:t xml:space="preserve">. In such contested areas, </w:t>
      </w:r>
      <w:r>
        <w:rPr>
          <w:rStyle w:val="StyleUnderline"/>
        </w:rPr>
        <w:t>drones will enable governments to undertake strike missions or probe the responses of an adversary</w:t>
      </w:r>
      <w:r>
        <w:rPr>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Pr>
          <w:rStyle w:val="StyleUnderline"/>
        </w:rPr>
        <w:t xml:space="preserve">other cross-border </w:t>
      </w:r>
      <w:r>
        <w:rPr>
          <w:rStyle w:val="Emphasis"/>
          <w:highlight w:val="green"/>
        </w:rPr>
        <w:t xml:space="preserve">flashpoints </w:t>
      </w:r>
      <w:r>
        <w:rPr>
          <w:rStyle w:val="Emphasis"/>
        </w:rPr>
        <w:t>for conflict</w:t>
      </w:r>
      <w:r>
        <w:rPr>
          <w:rStyle w:val="StyleUnderline"/>
        </w:rPr>
        <w:t xml:space="preserve"> where the low-risk proposition of </w:t>
      </w:r>
      <w:r>
        <w:rPr>
          <w:rStyle w:val="StyleUnderline"/>
          <w:highlight w:val="green"/>
        </w:rPr>
        <w:t xml:space="preserve">drone strikes would be tempting </w:t>
      </w:r>
      <w:r>
        <w:rPr>
          <w:rStyle w:val="StyleUnderline"/>
        </w:rPr>
        <w:t xml:space="preserve">include </w:t>
      </w:r>
      <w:r>
        <w:rPr>
          <w:rStyle w:val="Emphasis"/>
        </w:rPr>
        <w:t>Russia</w:t>
      </w:r>
      <w:r>
        <w:rPr>
          <w:rStyle w:val="StyleUnderline"/>
        </w:rPr>
        <w:t xml:space="preserve"> in Georgia or Ukraine, </w:t>
      </w:r>
      <w:r>
        <w:rPr>
          <w:rStyle w:val="Emphasis"/>
        </w:rPr>
        <w:t>Turkey</w:t>
      </w:r>
      <w:r>
        <w:rPr>
          <w:rStyle w:val="StyleUnderline"/>
        </w:rPr>
        <w:t xml:space="preserve"> in Syria, </w:t>
      </w:r>
      <w:r>
        <w:rPr>
          <w:rStyle w:val="Emphasis"/>
        </w:rPr>
        <w:t>Sudan</w:t>
      </w:r>
      <w:r>
        <w:rPr>
          <w:rStyle w:val="StyleUnderline"/>
        </w:rPr>
        <w:t xml:space="preserve"> within its borders, and </w:t>
      </w:r>
      <w:r>
        <w:rPr>
          <w:rStyle w:val="Emphasis"/>
        </w:rPr>
        <w:t>China</w:t>
      </w:r>
      <w:r>
        <w:rPr>
          <w:rStyle w:val="StyleUnderline"/>
        </w:rPr>
        <w:t xml:space="preserve"> on its western periphery</w:t>
      </w:r>
      <w:r>
        <w:rPr>
          <w:sz w:val="12"/>
        </w:rPr>
        <w:t xml:space="preserve">. In 2013, a Chinese counternarcotics official revealed that his bureau had considered attempting to kill a drug kingpin named </w:t>
      </w:r>
      <w:proofErr w:type="spellStart"/>
      <w:r>
        <w:rPr>
          <w:sz w:val="12"/>
        </w:rPr>
        <w:t>Naw</w:t>
      </w:r>
      <w:proofErr w:type="spellEnd"/>
      <w:r>
        <w:rPr>
          <w:sz w:val="12"/>
        </w:rPr>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Pr>
          <w:rStyle w:val="StyleUnderline"/>
        </w:rPr>
        <w:t xml:space="preserve">emerging </w:t>
      </w:r>
      <w:r>
        <w:rPr>
          <w:rStyle w:val="StyleUnderline"/>
          <w:highlight w:val="green"/>
        </w:rPr>
        <w:t xml:space="preserve">drone </w:t>
      </w:r>
      <w:r>
        <w:rPr>
          <w:rStyle w:val="StyleUnderline"/>
        </w:rPr>
        <w:t xml:space="preserve">powers have </w:t>
      </w:r>
      <w:r>
        <w:rPr>
          <w:rStyle w:val="StyleUnderline"/>
          <w:highlight w:val="green"/>
        </w:rPr>
        <w:t xml:space="preserve">experienced </w:t>
      </w:r>
      <w:r>
        <w:rPr>
          <w:rStyle w:val="StyleUnderline"/>
        </w:rPr>
        <w:t xml:space="preserve">recent </w:t>
      </w:r>
      <w:r>
        <w:rPr>
          <w:rStyle w:val="Emphasis"/>
        </w:rPr>
        <w:t xml:space="preserve">domestic </w:t>
      </w:r>
      <w:r>
        <w:rPr>
          <w:rStyle w:val="Emphasis"/>
          <w:highlight w:val="green"/>
        </w:rPr>
        <w:t>unrest</w:t>
      </w:r>
      <w:r>
        <w:rPr>
          <w:sz w:val="12"/>
        </w:rPr>
        <w:t xml:space="preserve">. </w:t>
      </w:r>
      <w:r>
        <w:rPr>
          <w:rStyle w:val="StyleUnderline"/>
        </w:rPr>
        <w:t>Turkey</w:t>
      </w:r>
      <w:r>
        <w:rPr>
          <w:sz w:val="12"/>
        </w:rPr>
        <w:t xml:space="preserve">, </w:t>
      </w:r>
      <w:r>
        <w:rPr>
          <w:rStyle w:val="StyleUnderline"/>
        </w:rPr>
        <w:t>Russia</w:t>
      </w:r>
      <w:r>
        <w:rPr>
          <w:sz w:val="12"/>
        </w:rPr>
        <w:t xml:space="preserve">, </w:t>
      </w:r>
      <w:r>
        <w:rPr>
          <w:rStyle w:val="StyleUnderline"/>
        </w:rPr>
        <w:t>Pakistan</w:t>
      </w:r>
      <w:r>
        <w:rPr>
          <w:sz w:val="12"/>
        </w:rPr>
        <w:t xml:space="preserve">, </w:t>
      </w:r>
      <w:r>
        <w:rPr>
          <w:rStyle w:val="StyleUnderline"/>
        </w:rPr>
        <w:t>and China</w:t>
      </w:r>
      <w:r>
        <w:rPr>
          <w:sz w:val="12"/>
        </w:rPr>
        <w:t xml:space="preserve"> </w:t>
      </w:r>
      <w:r>
        <w:rPr>
          <w:rStyle w:val="StyleUnderline"/>
        </w:rPr>
        <w:t>all have separatist or significant opposition movements</w:t>
      </w:r>
      <w:r>
        <w:rPr>
          <w:sz w:val="12"/>
        </w:rPr>
        <w:t xml:space="preserve"> (e.g., Kurds, Chechens, the Taliban, Tibetans, and Uighurs) </w:t>
      </w:r>
      <w:r>
        <w:rPr>
          <w:rStyle w:val="StyleUnderline"/>
        </w:rPr>
        <w:t>that presented political and military challenges to their rule in recent history</w:t>
      </w:r>
      <w:r>
        <w:rPr>
          <w:sz w:val="12"/>
        </w:rPr>
        <w:t xml:space="preserve">. These states already designate individuals from these groups as “terrorists,” and reserve the right to use force against them. </w:t>
      </w:r>
      <w:r>
        <w:rPr>
          <w:rStyle w:val="StyleUnderline"/>
          <w:highlight w:val="green"/>
        </w:rPr>
        <w:t>States</w:t>
      </w:r>
      <w:r>
        <w:rPr>
          <w:sz w:val="12"/>
        </w:rPr>
        <w:t xml:space="preserve"> possessing the lower risk—compared with other weapons platforms—</w:t>
      </w:r>
      <w:r>
        <w:rPr>
          <w:rStyle w:val="StyleUnderline"/>
        </w:rPr>
        <w:t xml:space="preserve">capability of armed drones could </w:t>
      </w:r>
      <w:r>
        <w:rPr>
          <w:rStyle w:val="StyleUnderline"/>
          <w:highlight w:val="green"/>
        </w:rPr>
        <w:t xml:space="preserve">use them </w:t>
      </w:r>
      <w:r>
        <w:rPr>
          <w:rStyle w:val="Emphasis"/>
        </w:rPr>
        <w:t xml:space="preserve">more </w:t>
      </w:r>
      <w:r>
        <w:rPr>
          <w:rStyle w:val="Emphasis"/>
          <w:highlight w:val="green"/>
        </w:rPr>
        <w:t>frequently</w:t>
      </w:r>
      <w:r>
        <w:rPr>
          <w:sz w:val="12"/>
        </w:rPr>
        <w:t xml:space="preserve"> </w:t>
      </w:r>
      <w:r>
        <w:rPr>
          <w:rStyle w:val="StyleUnderline"/>
        </w:rPr>
        <w:t xml:space="preserve">in the service of </w:t>
      </w:r>
      <w:r>
        <w:rPr>
          <w:rStyle w:val="Emphasis"/>
        </w:rPr>
        <w:t>domestic pacification</w:t>
      </w:r>
      <w:r>
        <w:rPr>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Pr>
          <w:rStyle w:val="StyleUnderline"/>
        </w:rPr>
        <w:t xml:space="preserve">additional risks associated with </w:t>
      </w:r>
      <w:r>
        <w:rPr>
          <w:rStyle w:val="StyleUnderline"/>
          <w:highlight w:val="green"/>
        </w:rPr>
        <w:t>drone strikes</w:t>
      </w:r>
      <w:r>
        <w:rPr>
          <w:sz w:val="12"/>
        </w:rPr>
        <w:t xml:space="preserve">, </w:t>
      </w:r>
      <w:r>
        <w:rPr>
          <w:rStyle w:val="StyleUnderline"/>
        </w:rPr>
        <w:t>combined with</w:t>
      </w:r>
      <w:r>
        <w:rPr>
          <w:sz w:val="12"/>
        </w:rPr>
        <w:t xml:space="preserve"> the </w:t>
      </w:r>
      <w:r>
        <w:rPr>
          <w:rStyle w:val="Emphasis"/>
        </w:rPr>
        <w:t>lack of clarity</w:t>
      </w:r>
      <w:r>
        <w:rPr>
          <w:sz w:val="12"/>
        </w:rPr>
        <w:t xml:space="preserve"> </w:t>
      </w:r>
      <w:r>
        <w:rPr>
          <w:rStyle w:val="StyleUnderline"/>
        </w:rPr>
        <w:t>on</w:t>
      </w:r>
      <w:r>
        <w:rPr>
          <w:sz w:val="12"/>
        </w:rPr>
        <w:t xml:space="preserve"> </w:t>
      </w:r>
      <w:r>
        <w:rPr>
          <w:rStyle w:val="StyleUnderline"/>
        </w:rPr>
        <w:t>how</w:t>
      </w:r>
      <w:r>
        <w:rPr>
          <w:sz w:val="12"/>
        </w:rPr>
        <w:t xml:space="preserve"> two </w:t>
      </w:r>
      <w:r>
        <w:rPr>
          <w:rStyle w:val="StyleUnderline"/>
        </w:rPr>
        <w:t>countries would react</w:t>
      </w:r>
      <w:r>
        <w:rPr>
          <w:sz w:val="12"/>
        </w:rPr>
        <w:t xml:space="preserve"> to an attempted downing of a drone, </w:t>
      </w:r>
      <w:r>
        <w:rPr>
          <w:rStyle w:val="StyleUnderline"/>
          <w:highlight w:val="green"/>
        </w:rPr>
        <w:t xml:space="preserve">create </w:t>
      </w:r>
      <w:r>
        <w:rPr>
          <w:rStyle w:val="StyleUnderline"/>
        </w:rPr>
        <w:t xml:space="preserve">the </w:t>
      </w:r>
      <w:r>
        <w:rPr>
          <w:rStyle w:val="Emphasis"/>
        </w:rPr>
        <w:t xml:space="preserve">potential for </w:t>
      </w:r>
      <w:r>
        <w:rPr>
          <w:rStyle w:val="Emphasis"/>
          <w:highlight w:val="green"/>
        </w:rPr>
        <w:t>miscalc</w:t>
      </w:r>
      <w:r>
        <w:rPr>
          <w:rStyle w:val="Emphasis"/>
        </w:rPr>
        <w:t>ulation</w:t>
      </w:r>
      <w:r>
        <w:rPr>
          <w:sz w:val="12"/>
        </w:rPr>
        <w:t xml:space="preserve"> </w:t>
      </w:r>
      <w:r>
        <w:rPr>
          <w:rStyle w:val="StyleUnderline"/>
          <w:highlight w:val="green"/>
        </w:rPr>
        <w:t>and</w:t>
      </w:r>
      <w:r>
        <w:rPr>
          <w:sz w:val="12"/>
        </w:rPr>
        <w:t xml:space="preserve"> </w:t>
      </w:r>
      <w:r>
        <w:rPr>
          <w:rStyle w:val="Emphasis"/>
        </w:rPr>
        <w:t xml:space="preserve">subsequent </w:t>
      </w:r>
      <w:r>
        <w:rPr>
          <w:rStyle w:val="Emphasis"/>
          <w:highlight w:val="green"/>
        </w:rPr>
        <w:t>escalation</w:t>
      </w:r>
      <w:r>
        <w:rPr>
          <w:sz w:val="12"/>
        </w:rPr>
        <w:t xml:space="preserve">. As U.S. Air Force commanders in South Korea noted, </w:t>
      </w:r>
      <w:r>
        <w:rPr>
          <w:rStyle w:val="StyleUnderline"/>
        </w:rPr>
        <w:t xml:space="preserve">a North Korean drone equipped with chemical agents would not have to kill many or even any people on the peninsula to terrorize the population and </w:t>
      </w:r>
      <w:r>
        <w:rPr>
          <w:rStyle w:val="Emphasis"/>
        </w:rPr>
        <w:t>escalate tensions</w:t>
      </w:r>
      <w:r>
        <w:rPr>
          <w:sz w:val="12"/>
        </w:rPr>
        <w:t xml:space="preserve">.29 </w:t>
      </w:r>
      <w:r>
        <w:rPr>
          <w:rStyle w:val="StyleUnderline"/>
        </w:rPr>
        <w:t xml:space="preserve">This scenario points to the </w:t>
      </w:r>
      <w:r>
        <w:rPr>
          <w:rStyle w:val="Emphasis"/>
          <w:highlight w:val="green"/>
        </w:rPr>
        <w:t>spiraling escalatory dynamic</w:t>
      </w:r>
      <w:r>
        <w:rPr>
          <w:rStyle w:val="StyleUnderline"/>
        </w:rPr>
        <w:t xml:space="preserve"> that could be repeated</w:t>
      </w:r>
      <w:r>
        <w:rPr>
          <w:sz w:val="12"/>
        </w:rPr>
        <w:t>—</w:t>
      </w:r>
      <w:r>
        <w:rPr>
          <w:rStyle w:val="StyleUnderline"/>
        </w:rPr>
        <w:t>likely intensified in the context of armed drones</w:t>
      </w:r>
      <w:r>
        <w:rPr>
          <w:sz w:val="12"/>
        </w:rPr>
        <w:t>—</w:t>
      </w:r>
      <w:r>
        <w:rPr>
          <w:rStyle w:val="StyleUnderline"/>
          <w:highlight w:val="green"/>
        </w:rPr>
        <w:t>in</w:t>
      </w:r>
      <w:r>
        <w:rPr>
          <w:sz w:val="12"/>
        </w:rPr>
        <w:t xml:space="preserve"> other </w:t>
      </w:r>
      <w:r>
        <w:rPr>
          <w:rStyle w:val="StyleUnderline"/>
        </w:rPr>
        <w:t>tension-prone areas</w:t>
      </w:r>
      <w:r>
        <w:rPr>
          <w:sz w:val="12"/>
        </w:rPr>
        <w:t xml:space="preserve">, </w:t>
      </w:r>
      <w:r>
        <w:rPr>
          <w:rStyle w:val="StyleUnderline"/>
        </w:rPr>
        <w:t xml:space="preserve">such as </w:t>
      </w:r>
      <w:r>
        <w:rPr>
          <w:rStyle w:val="StyleUnderline"/>
          <w:highlight w:val="green"/>
        </w:rPr>
        <w:t xml:space="preserve">the </w:t>
      </w:r>
      <w:r>
        <w:rPr>
          <w:rStyle w:val="Emphasis"/>
          <w:highlight w:val="green"/>
        </w:rPr>
        <w:t>Middle East</w:t>
      </w:r>
      <w:r>
        <w:rPr>
          <w:sz w:val="12"/>
        </w:rPr>
        <w:t xml:space="preserve">, </w:t>
      </w:r>
      <w:r>
        <w:rPr>
          <w:rStyle w:val="Emphasis"/>
          <w:highlight w:val="green"/>
        </w:rPr>
        <w:t>South Asia</w:t>
      </w:r>
      <w:r>
        <w:rPr>
          <w:sz w:val="12"/>
        </w:rPr>
        <w:t xml:space="preserve">, </w:t>
      </w:r>
      <w:r>
        <w:rPr>
          <w:rStyle w:val="StyleUnderline"/>
          <w:highlight w:val="green"/>
        </w:rPr>
        <w:t>and</w:t>
      </w:r>
      <w:r>
        <w:rPr>
          <w:sz w:val="12"/>
        </w:rPr>
        <w:t xml:space="preserve"> </w:t>
      </w:r>
      <w:r>
        <w:rPr>
          <w:rStyle w:val="Emphasis"/>
          <w:highlight w:val="green"/>
        </w:rPr>
        <w:t>Central</w:t>
      </w:r>
      <w:r>
        <w:rPr>
          <w:sz w:val="12"/>
        </w:rPr>
        <w:t xml:space="preserve"> </w:t>
      </w:r>
      <w:r>
        <w:rPr>
          <w:rStyle w:val="StyleUnderline"/>
          <w:highlight w:val="green"/>
        </w:rPr>
        <w:t>and</w:t>
      </w:r>
      <w:r>
        <w:rPr>
          <w:sz w:val="12"/>
        </w:rPr>
        <w:t xml:space="preserve"> </w:t>
      </w:r>
      <w:r>
        <w:rPr>
          <w:rStyle w:val="Emphasis"/>
          <w:highlight w:val="green"/>
        </w:rPr>
        <w:t>East Africa</w:t>
      </w:r>
      <w:r>
        <w:rPr>
          <w:sz w:val="12"/>
        </w:rPr>
        <w:t xml:space="preserve">, </w:t>
      </w:r>
      <w:r>
        <w:rPr>
          <w:rStyle w:val="StyleUnderline"/>
        </w:rPr>
        <w:t xml:space="preserve">where the mix of low-risk and ambiguous rules of engagement is a </w:t>
      </w:r>
      <w:r>
        <w:rPr>
          <w:rStyle w:val="Emphasis"/>
        </w:rPr>
        <w:t>recipe for escalation</w:t>
      </w:r>
      <w:r>
        <w:rPr>
          <w:sz w:val="12"/>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Pr>
          <w:rStyle w:val="Emphasis"/>
          <w:highlight w:val="green"/>
        </w:rPr>
        <w:t>drones</w:t>
      </w:r>
      <w:r>
        <w:rPr>
          <w:rStyle w:val="Emphasis"/>
        </w:rPr>
        <w:t xml:space="preserve"> make militarized disputes more likely due to a </w:t>
      </w:r>
      <w:r>
        <w:rPr>
          <w:rStyle w:val="Emphasis"/>
          <w:highlight w:val="green"/>
        </w:rPr>
        <w:t>decrease</w:t>
      </w:r>
      <w:r>
        <w:rPr>
          <w:rStyle w:val="Emphasis"/>
        </w:rPr>
        <w:t xml:space="preserve">d </w:t>
      </w:r>
      <w:r>
        <w:rPr>
          <w:rStyle w:val="Emphasis"/>
          <w:highlight w:val="green"/>
        </w:rPr>
        <w:t xml:space="preserve">threshold for </w:t>
      </w:r>
      <w:r>
        <w:rPr>
          <w:rStyle w:val="Emphasis"/>
        </w:rPr>
        <w:t xml:space="preserve">the use of </w:t>
      </w:r>
      <w:r>
        <w:rPr>
          <w:rStyle w:val="Emphasis"/>
          <w:highlight w:val="green"/>
        </w:rPr>
        <w:t>force and</w:t>
      </w:r>
      <w:r>
        <w:rPr>
          <w:rStyle w:val="Emphasis"/>
        </w:rPr>
        <w:t xml:space="preserve"> an increased risk of </w:t>
      </w:r>
      <w:r>
        <w:rPr>
          <w:rStyle w:val="Emphasis"/>
          <w:highlight w:val="green"/>
        </w:rPr>
        <w:t>miscalc</w:t>
      </w:r>
      <w:r>
        <w:rPr>
          <w:rStyle w:val="Emphasis"/>
        </w:rPr>
        <w:t>ulation</w:t>
      </w:r>
      <w:r>
        <w:rPr>
          <w:sz w:val="12"/>
        </w:rPr>
        <w:t xml:space="preserve">. Increased Risk of Lethality The </w:t>
      </w:r>
      <w:r>
        <w:rPr>
          <w:rStyle w:val="StyleUnderline"/>
          <w:highlight w:val="green"/>
        </w:rPr>
        <w:t xml:space="preserve">proliferation </w:t>
      </w:r>
      <w:r>
        <w:rPr>
          <w:rStyle w:val="StyleUnderline"/>
        </w:rPr>
        <w:t xml:space="preserve">of armed drones will </w:t>
      </w:r>
      <w:r>
        <w:rPr>
          <w:rStyle w:val="Emphasis"/>
          <w:highlight w:val="green"/>
        </w:rPr>
        <w:t>increase</w:t>
      </w:r>
      <w:r>
        <w:rPr>
          <w:rStyle w:val="Emphasis"/>
        </w:rPr>
        <w:t xml:space="preserve"> the likelihood</w:t>
      </w:r>
      <w:r>
        <w:rPr>
          <w:rStyle w:val="StyleUnderline"/>
        </w:rPr>
        <w:t xml:space="preserve"> of </w:t>
      </w:r>
      <w:r>
        <w:rPr>
          <w:rStyle w:val="Emphasis"/>
        </w:rPr>
        <w:t>destabilizing</w:t>
      </w:r>
      <w:r>
        <w:rPr>
          <w:rStyle w:val="StyleUnderline"/>
        </w:rPr>
        <w:t xml:space="preserve"> or devastating one-off, </w:t>
      </w:r>
      <w:r>
        <w:rPr>
          <w:rStyle w:val="Emphasis"/>
        </w:rPr>
        <w:t>high-consequence attacks</w:t>
      </w:r>
      <w:r>
        <w:rPr>
          <w:sz w:val="12"/>
        </w:rPr>
        <w:t xml:space="preserve">.  In March 2013, Senator Dianne Feinstein (D-CA) observed of drones: “In some respects it’s a perfect assassination weapon. . . . Now we have a problem. There are all these nations that want to buy these armed drones. I’m strongly opposed to that.”30 </w:t>
      </w:r>
      <w:r>
        <w:rPr>
          <w:rStyle w:val="StyleUnderline"/>
        </w:rPr>
        <w:t>The worst-case contingency</w:t>
      </w:r>
      <w:r>
        <w:rPr>
          <w:sz w:val="12"/>
        </w:rPr>
        <w:t xml:space="preserve"> for the use of armed drones, albeit an unlikely circumstance, </w:t>
      </w:r>
      <w:r>
        <w:rPr>
          <w:rStyle w:val="StyleUnderline"/>
        </w:rPr>
        <w:t>would be to deliver weapons of mass destruction</w:t>
      </w:r>
      <w:r>
        <w:rPr>
          <w:sz w:val="12"/>
        </w:rPr>
        <w:t xml:space="preserve">. </w:t>
      </w:r>
      <w:r>
        <w:rPr>
          <w:rStyle w:val="StyleUnderline"/>
          <w:highlight w:val="green"/>
        </w:rPr>
        <w:t>Drones</w:t>
      </w:r>
      <w:r>
        <w:rPr>
          <w:rStyle w:val="StyleUnderline"/>
        </w:rPr>
        <w:t xml:space="preserve"> are</w:t>
      </w:r>
      <w:r>
        <w:rPr>
          <w:sz w:val="12"/>
        </w:rPr>
        <w:t xml:space="preserve">, in many ways, the </w:t>
      </w:r>
      <w:r>
        <w:rPr>
          <w:rStyle w:val="Emphasis"/>
        </w:rPr>
        <w:t>perfect</w:t>
      </w:r>
      <w:r>
        <w:rPr>
          <w:sz w:val="12"/>
        </w:rPr>
        <w:t xml:space="preserve"> vehicle </w:t>
      </w:r>
      <w:r>
        <w:rPr>
          <w:rStyle w:val="StyleUnderline"/>
        </w:rPr>
        <w:t xml:space="preserve">for </w:t>
      </w:r>
      <w:r>
        <w:rPr>
          <w:rStyle w:val="StyleUnderline"/>
          <w:highlight w:val="green"/>
        </w:rPr>
        <w:t>deliver</w:t>
      </w:r>
      <w:r>
        <w:rPr>
          <w:rStyle w:val="StyleUnderline"/>
        </w:rPr>
        <w:t xml:space="preserve">ing </w:t>
      </w:r>
      <w:r>
        <w:rPr>
          <w:rStyle w:val="Emphasis"/>
        </w:rPr>
        <w:t>biological</w:t>
      </w:r>
      <w:r>
        <w:rPr>
          <w:sz w:val="12"/>
        </w:rPr>
        <w:t xml:space="preserve"> </w:t>
      </w:r>
      <w:r>
        <w:rPr>
          <w:rStyle w:val="StyleUnderline"/>
        </w:rPr>
        <w:t>and</w:t>
      </w:r>
      <w:r>
        <w:rPr>
          <w:sz w:val="12"/>
        </w:rPr>
        <w:t xml:space="preserve"> </w:t>
      </w:r>
      <w:r>
        <w:rPr>
          <w:rStyle w:val="Emphasis"/>
        </w:rPr>
        <w:t>chemical agents</w:t>
      </w:r>
      <w:r>
        <w:rPr>
          <w:sz w:val="12"/>
        </w:rPr>
        <w:t xml:space="preserve">.31 </w:t>
      </w:r>
      <w:r>
        <w:rPr>
          <w:rStyle w:val="StyleUnderline"/>
        </w:rPr>
        <w:t xml:space="preserve">A </w:t>
      </w:r>
      <w:r>
        <w:rPr>
          <w:rStyle w:val="StyleUnderline"/>
          <w:highlight w:val="green"/>
        </w:rPr>
        <w:t>WMD</w:t>
      </w:r>
      <w:r>
        <w:rPr>
          <w:rStyle w:val="StyleUnderline"/>
        </w:rPr>
        <w:t xml:space="preserve"> attack, or even the assassination of a political leader</w:t>
      </w:r>
      <w:r>
        <w:rPr>
          <w:sz w:val="12"/>
        </w:rPr>
        <w:t xml:space="preserve">, another troubling though unlikely circumstance, </w:t>
      </w:r>
      <w:r>
        <w:rPr>
          <w:rStyle w:val="StyleUnderline"/>
        </w:rPr>
        <w:t xml:space="preserve">would have </w:t>
      </w:r>
      <w:r>
        <w:rPr>
          <w:rStyle w:val="Emphasis"/>
        </w:rPr>
        <w:t>tremendous consequences</w:t>
      </w:r>
      <w:r>
        <w:rPr>
          <w:sz w:val="12"/>
        </w:rPr>
        <w:t xml:space="preserve"> </w:t>
      </w:r>
      <w:r>
        <w:rPr>
          <w:rStyle w:val="StyleUnderline"/>
        </w:rPr>
        <w:t>for</w:t>
      </w:r>
      <w:r>
        <w:rPr>
          <w:sz w:val="12"/>
        </w:rPr>
        <w:t xml:space="preserve"> </w:t>
      </w:r>
      <w:r>
        <w:rPr>
          <w:rStyle w:val="StyleUnderline"/>
        </w:rPr>
        <w:t xml:space="preserve">regional and </w:t>
      </w:r>
      <w:r>
        <w:rPr>
          <w:rStyle w:val="Emphasis"/>
        </w:rPr>
        <w:t>international stability</w:t>
      </w:r>
      <w:r>
        <w:rPr>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Pr>
          <w:rStyle w:val="StyleUnderline"/>
        </w:rPr>
        <w:t xml:space="preserve">potential for misperception is compounded by the fact that few governments seeking or acquiring armed drones have </w:t>
      </w:r>
      <w:r>
        <w:rPr>
          <w:rStyle w:val="Emphasis"/>
        </w:rPr>
        <w:t>publicly articulated</w:t>
      </w:r>
      <w:r>
        <w:rPr>
          <w:rStyle w:val="StyleUnderline"/>
        </w:rPr>
        <w:t xml:space="preserve"> any strategy for how they will likely use them</w:t>
      </w:r>
      <w:r>
        <w:rPr>
          <w:sz w:val="12"/>
        </w:rPr>
        <w:t xml:space="preserve">. Conversely, the </w:t>
      </w:r>
      <w:r>
        <w:rPr>
          <w:rStyle w:val="StyleUnderline"/>
        </w:rPr>
        <w:t>uncertainty</w:t>
      </w:r>
      <w:r>
        <w:rPr>
          <w:sz w:val="12"/>
        </w:rPr>
        <w:t xml:space="preserve"> about how other countries will use drones </w:t>
      </w:r>
      <w:r>
        <w:rPr>
          <w:rStyle w:val="StyleUnderline"/>
        </w:rPr>
        <w:t>provides the U</w:t>
      </w:r>
      <w:r>
        <w:rPr>
          <w:sz w:val="12"/>
        </w:rPr>
        <w:t xml:space="preserve">nited </w:t>
      </w:r>
      <w:r>
        <w:rPr>
          <w:rStyle w:val="StyleUnderline"/>
        </w:rPr>
        <w:t>S</w:t>
      </w:r>
      <w:r>
        <w:rPr>
          <w:sz w:val="12"/>
        </w:rPr>
        <w:t xml:space="preserve">tates </w:t>
      </w:r>
      <w:r>
        <w:rPr>
          <w:rStyle w:val="StyleUnderline"/>
        </w:rPr>
        <w:t xml:space="preserve">with an opportunity to </w:t>
      </w:r>
      <w:r>
        <w:rPr>
          <w:rStyle w:val="Emphasis"/>
        </w:rPr>
        <w:t>shape drone doctrines</w:t>
      </w:r>
      <w:r>
        <w:rPr>
          <w:sz w:val="12"/>
        </w:rPr>
        <w:t xml:space="preserve">, </w:t>
      </w:r>
      <w:r>
        <w:rPr>
          <w:rStyle w:val="StyleUnderline"/>
        </w:rPr>
        <w:t>especially for</w:t>
      </w:r>
      <w:r>
        <w:rPr>
          <w:sz w:val="12"/>
        </w:rPr>
        <w:t xml:space="preserve"> U.S. </w:t>
      </w:r>
      <w:r>
        <w:rPr>
          <w:rStyle w:val="StyleUnderline"/>
        </w:rPr>
        <w:t>allies interested in procuring drones from U.S. manufacturers</w:t>
      </w:r>
      <w:r>
        <w:rPr>
          <w:sz w:val="12"/>
        </w:rPr>
        <w:t>.</w:t>
      </w:r>
    </w:p>
    <w:p w14:paraId="6385F048" w14:textId="245FF75D" w:rsidR="0036329D" w:rsidRDefault="0036329D" w:rsidP="0036329D"/>
    <w:p w14:paraId="10A17245" w14:textId="1CA97F7C" w:rsidR="0036329D" w:rsidRDefault="0036329D" w:rsidP="0036329D"/>
    <w:p w14:paraId="2D8C774A" w14:textId="00C9110D" w:rsidR="0036329D" w:rsidRDefault="0036329D" w:rsidP="0036329D"/>
    <w:p w14:paraId="3C9FD7EB" w14:textId="5B2B350D" w:rsidR="0036329D" w:rsidRDefault="0036329D" w:rsidP="0036329D"/>
    <w:p w14:paraId="239F217F" w14:textId="2AD4BC96" w:rsidR="0036329D" w:rsidRDefault="0036329D" w:rsidP="0036329D"/>
    <w:p w14:paraId="3E5389DA" w14:textId="25DC555A" w:rsidR="0036329D" w:rsidRDefault="0036329D" w:rsidP="0036329D"/>
    <w:p w14:paraId="10C3196B" w14:textId="27B2C86F" w:rsidR="0036329D" w:rsidRDefault="0036329D" w:rsidP="0036329D"/>
    <w:p w14:paraId="10C00466" w14:textId="77777777" w:rsidR="0036329D" w:rsidRPr="0036329D" w:rsidRDefault="0036329D" w:rsidP="0036329D"/>
    <w:sectPr w:rsidR="0036329D" w:rsidRPr="00363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781214"/>
    <w:multiLevelType w:val="hybridMultilevel"/>
    <w:tmpl w:val="688E6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D9658B"/>
    <w:multiLevelType w:val="hybridMultilevel"/>
    <w:tmpl w:val="5D56100C"/>
    <w:lvl w:ilvl="0" w:tplc="FC803E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03B58"/>
    <w:rsid w:val="000139A3"/>
    <w:rsid w:val="0009481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329D"/>
    <w:rsid w:val="0038158C"/>
    <w:rsid w:val="003902BA"/>
    <w:rsid w:val="003A09E2"/>
    <w:rsid w:val="003B2423"/>
    <w:rsid w:val="00407037"/>
    <w:rsid w:val="004605D6"/>
    <w:rsid w:val="004C60E8"/>
    <w:rsid w:val="004E3579"/>
    <w:rsid w:val="004E728B"/>
    <w:rsid w:val="004F39E0"/>
    <w:rsid w:val="0052610D"/>
    <w:rsid w:val="00537BD5"/>
    <w:rsid w:val="0057268A"/>
    <w:rsid w:val="005A4AEE"/>
    <w:rsid w:val="005D2912"/>
    <w:rsid w:val="006065BD"/>
    <w:rsid w:val="00607DB7"/>
    <w:rsid w:val="00645FA9"/>
    <w:rsid w:val="00647866"/>
    <w:rsid w:val="00665003"/>
    <w:rsid w:val="0067751D"/>
    <w:rsid w:val="006A2AD0"/>
    <w:rsid w:val="006C2375"/>
    <w:rsid w:val="006D4ECC"/>
    <w:rsid w:val="006D7ED9"/>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26099"/>
    <w:rsid w:val="00A93661"/>
    <w:rsid w:val="00A95652"/>
    <w:rsid w:val="00AC0AB8"/>
    <w:rsid w:val="00B02AF7"/>
    <w:rsid w:val="00B03B5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7EB"/>
    <w:rsid w:val="00D30EB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0D1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7A9DA"/>
  <w15:chartTrackingRefBased/>
  <w15:docId w15:val="{C48B27EB-99D5-46F8-A932-654D1C05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0D1B"/>
    <w:rPr>
      <w:rFonts w:ascii="Calibri" w:hAnsi="Calibri"/>
    </w:rPr>
  </w:style>
  <w:style w:type="paragraph" w:styleId="Heading1">
    <w:name w:val="heading 1"/>
    <w:aliases w:val="Pocket"/>
    <w:basedOn w:val="Normal"/>
    <w:next w:val="Normal"/>
    <w:link w:val="Heading1Char"/>
    <w:qFormat/>
    <w:rsid w:val="00F70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0D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0D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read,No Spacing211,No Spacing12,No Spacing2111,No Spacing4,No Spacing11111,No Spacing5,No Spacing21,No Spacing1111,ta,t,C Tagline,TAG,T"/>
    <w:basedOn w:val="Normal"/>
    <w:next w:val="Normal"/>
    <w:link w:val="Heading4Char"/>
    <w:uiPriority w:val="3"/>
    <w:unhideWhenUsed/>
    <w:qFormat/>
    <w:rsid w:val="00F70D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0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D1B"/>
  </w:style>
  <w:style w:type="character" w:customStyle="1" w:styleId="Heading1Char">
    <w:name w:val="Heading 1 Char"/>
    <w:aliases w:val="Pocket Char"/>
    <w:basedOn w:val="DefaultParagraphFont"/>
    <w:link w:val="Heading1"/>
    <w:rsid w:val="00F70D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0D1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0D1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read Char,No Spacing211 Char,No Spacing12 Char,No Spacing2111 Char,ta Char,t Char"/>
    <w:basedOn w:val="DefaultParagraphFont"/>
    <w:link w:val="Heading4"/>
    <w:uiPriority w:val="3"/>
    <w:rsid w:val="00F70D1B"/>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F70D1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0D1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70D1B"/>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F70D1B"/>
    <w:rPr>
      <w:color w:val="auto"/>
      <w:u w:val="none"/>
    </w:rPr>
  </w:style>
  <w:style w:type="character" w:styleId="FollowedHyperlink">
    <w:name w:val="FollowedHyperlink"/>
    <w:basedOn w:val="DefaultParagraphFont"/>
    <w:uiPriority w:val="99"/>
    <w:semiHidden/>
    <w:unhideWhenUsed/>
    <w:rsid w:val="00F70D1B"/>
    <w:rPr>
      <w:color w:val="auto"/>
      <w:u w:val="none"/>
    </w:rPr>
  </w:style>
  <w:style w:type="paragraph" w:customStyle="1" w:styleId="textbold">
    <w:name w:val="text bold"/>
    <w:basedOn w:val="Normal"/>
    <w:link w:val="Emphasis"/>
    <w:uiPriority w:val="7"/>
    <w:qFormat/>
    <w:rsid w:val="0036329D"/>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36329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2610D"/>
    <w:pPr>
      <w:pBdr>
        <w:top w:val="single" w:sz="4" w:space="1" w:color="auto"/>
        <w:left w:val="single" w:sz="4" w:space="4" w:color="auto"/>
        <w:bottom w:val="single" w:sz="4" w:space="1" w:color="auto"/>
        <w:right w:val="single" w:sz="4" w:space="4" w:color="auto"/>
      </w:pBdr>
      <w:ind w:left="720"/>
      <w:jc w:val="both"/>
    </w:pPr>
    <w:rPr>
      <w:rFonts w:eastAsiaTheme="minorEastAsia" w:cs="Calibri (Headings)"/>
      <w:b/>
      <w:iCs/>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No Spacing23,CD - Cite"/>
    <w:basedOn w:val="Heading1"/>
    <w:autoRedefine/>
    <w:uiPriority w:val="99"/>
    <w:qFormat/>
    <w:rsid w:val="0052610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D30E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assets.lib.berkeley.edu/etd/ucb/text/Mollow_berkeley_0028E_15181.pdf" TargetMode="External"/><Relationship Id="rId3" Type="http://schemas.openxmlformats.org/officeDocument/2006/relationships/styles" Target="styles.xml"/><Relationship Id="rId7" Type="http://schemas.openxmlformats.org/officeDocument/2006/relationships/hyperlink" Target="https://digitalassets.lib.berkeley.edu/etd/ucb/text/Mollow_berkeley_0028E_1518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wfound.org/media/206951/johnson2020_referenceworkentry_thelegalstatusofmegaleoconstel.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23456</Words>
  <Characters>133701</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12</cp:revision>
  <dcterms:created xsi:type="dcterms:W3CDTF">2022-03-25T20:33:00Z</dcterms:created>
  <dcterms:modified xsi:type="dcterms:W3CDTF">2022-03-26T15:29:00Z</dcterms:modified>
</cp:coreProperties>
</file>