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64DC3" w14:textId="24830ED0" w:rsidR="009305C9" w:rsidRDefault="009305C9" w:rsidP="009305C9">
      <w:pPr>
        <w:pStyle w:val="Heading1"/>
      </w:pPr>
      <w:r>
        <w:t>Churchill R5 – 1AC v McNeil YM</w:t>
      </w:r>
    </w:p>
    <w:p w14:paraId="6A41FA85" w14:textId="77777777" w:rsidR="009305C9" w:rsidRPr="00C05CBA" w:rsidRDefault="009305C9" w:rsidP="009305C9">
      <w:pPr>
        <w:pStyle w:val="Heading3"/>
        <w:spacing w:before="0" w:after="40" w:line="276" w:lineRule="auto"/>
        <w:rPr>
          <w:rFonts w:cs="Calibri"/>
        </w:rPr>
      </w:pPr>
      <w:r w:rsidRPr="00C05CBA">
        <w:rPr>
          <w:rFonts w:cs="Calibri"/>
        </w:rPr>
        <w:t>Framing</w:t>
      </w:r>
    </w:p>
    <w:p w14:paraId="0034A181" w14:textId="77777777" w:rsidR="009305C9" w:rsidRDefault="009305C9" w:rsidP="009305C9">
      <w:pPr>
        <w:pStyle w:val="Heading4"/>
      </w:pPr>
      <w:r>
        <w:t>Practical reason constrains everything:</w:t>
      </w:r>
    </w:p>
    <w:p w14:paraId="7E247587" w14:textId="77777777" w:rsidR="009305C9" w:rsidRDefault="009305C9" w:rsidP="009305C9">
      <w:pPr>
        <w:pStyle w:val="Heading4"/>
      </w:pPr>
      <w:r>
        <w:t>[1] Postulation – reason is a prior question to evaluation of ethics since anything else collapses on itself as we can infinitely question our foundations otherwise but raising the question of reason proves itself valuable as it necessitates reason.</w:t>
      </w:r>
    </w:p>
    <w:p w14:paraId="57BDA791" w14:textId="77777777" w:rsidR="009305C9" w:rsidRDefault="009305C9" w:rsidP="009305C9">
      <w:pPr>
        <w:pStyle w:val="Heading4"/>
      </w:pPr>
      <w:r>
        <w:t>[2] Epistemology – rational deliberation of educational concepts is necessary to interpret other arguments since it’s a prerequisite to interpreting epistemological concepts and it’s the terminal impact of debate as education is the only portable impact.</w:t>
      </w:r>
    </w:p>
    <w:p w14:paraId="21D240B7" w14:textId="77777777" w:rsidR="009305C9" w:rsidRDefault="009305C9" w:rsidP="009305C9">
      <w:pPr>
        <w:pStyle w:val="Heading4"/>
      </w:pPr>
      <w:r>
        <w:t>[3] Procedure – reason is a side constraint on debate since otherwise we can’t refute – responding to this concedes the authority of reason since you’re reasoning via logical deliberation.</w:t>
      </w:r>
    </w:p>
    <w:p w14:paraId="1A097A8F" w14:textId="77777777" w:rsidR="009305C9" w:rsidRDefault="009305C9" w:rsidP="009305C9">
      <w:pPr>
        <w:pStyle w:val="Heading4"/>
      </w:pPr>
      <w:r>
        <w:t>Freedom follows:</w:t>
      </w:r>
    </w:p>
    <w:p w14:paraId="78AF7DC3" w14:textId="77777777" w:rsidR="009305C9" w:rsidRPr="00072934" w:rsidRDefault="009305C9" w:rsidP="009305C9">
      <w:pPr>
        <w:pStyle w:val="Heading4"/>
      </w:pPr>
      <w:r>
        <w:t>[1] W</w:t>
      </w:r>
      <w:r w:rsidRPr="00072934">
        <w:t xml:space="preserve">e could not hold agents responsible for their actions if we did not assume them to have the freedom to control their actions for themselves. </w:t>
      </w:r>
    </w:p>
    <w:p w14:paraId="7F789C6B" w14:textId="77777777" w:rsidR="009305C9" w:rsidRPr="00072934" w:rsidRDefault="009305C9" w:rsidP="009305C9">
      <w:pPr>
        <w:pStyle w:val="Heading4"/>
      </w:pPr>
      <w:r>
        <w:t>[2] Freedom implies</w:t>
      </w:r>
      <w:r w:rsidRPr="00072934">
        <w:t xml:space="preserve"> our actions occur after practical deliberation </w:t>
      </w:r>
      <w:r>
        <w:t>if it were</w:t>
      </w:r>
      <w:r w:rsidRPr="00072934">
        <w:t xml:space="preserve"> retrospective</w:t>
      </w:r>
      <w:r>
        <w:t>,</w:t>
      </w:r>
      <w:r w:rsidRPr="00072934">
        <w:t xml:space="preserve"> then we </w:t>
      </w:r>
      <w:r>
        <w:t>could</w:t>
      </w:r>
      <w:r w:rsidRPr="00072934">
        <w:t xml:space="preserve"> claim that any and all events that happened before we decided to do something were part of our free action</w:t>
      </w:r>
      <w:r>
        <w:t xml:space="preserve"> which is incoherent.</w:t>
      </w:r>
    </w:p>
    <w:p w14:paraId="5115BB5E" w14:textId="77777777" w:rsidR="009305C9" w:rsidRDefault="009305C9" w:rsidP="009305C9">
      <w:pPr>
        <w:pStyle w:val="Heading4"/>
      </w:pPr>
      <w:r>
        <w:t>Moral law follows – i</w:t>
      </w:r>
      <w:r w:rsidRPr="00072934">
        <w:t xml:space="preserve">t </w:t>
      </w:r>
      <w:r>
        <w:t>stems uniquely from reason and not from empiricism. That outweighs – a) i</w:t>
      </w:r>
      <w:r w:rsidRPr="00072934">
        <w:t>f morality were based on things like desires then it would be imposed on us from the outside and we could not be said to be free</w:t>
      </w:r>
      <w:r>
        <w:t xml:space="preserve"> b) anything else is non-binding and arbitrary since empiricism is always subject to change, i.e. my hair is brown is a true statement but it could be false in a week c) an evil demon could deceive us or we could be dreaming which proves the only viable metric to guide action begins a priori d) past experiences have no effect on causality or internal link to continuity, i.e. raining yesterday doesn’t mean rain today.</w:t>
      </w:r>
    </w:p>
    <w:p w14:paraId="49C1E0C9" w14:textId="77777777" w:rsidR="009305C9" w:rsidRDefault="009305C9" w:rsidP="009305C9">
      <w:pPr>
        <w:pStyle w:val="Heading4"/>
      </w:pPr>
      <w:r>
        <w:t>Duty of right is impossible in state of nature:</w:t>
      </w:r>
    </w:p>
    <w:p w14:paraId="2DD95E7B" w14:textId="77777777" w:rsidR="009305C9" w:rsidRPr="00B23C42" w:rsidRDefault="009305C9" w:rsidP="009305C9">
      <w:pPr>
        <w:pStyle w:val="Heading4"/>
      </w:pPr>
      <w:r>
        <w:t>[1] Ethical disagreements</w:t>
      </w:r>
      <w:r w:rsidRPr="00B23C42">
        <w:t xml:space="preserve"> </w:t>
      </w:r>
      <w:r>
        <w:t>ar</w:t>
      </w:r>
      <w:r w:rsidRPr="00B23C42">
        <w:t xml:space="preserve">e inevitable because </w:t>
      </w:r>
      <w:r>
        <w:t>individuals have different areas of self-interest and desire</w:t>
      </w:r>
      <w:r w:rsidRPr="00B23C42">
        <w:t>. Only a</w:t>
      </w:r>
      <w:r>
        <w:t xml:space="preserve"> non-arbitrary</w:t>
      </w:r>
      <w:r w:rsidRPr="00B23C42">
        <w:t xml:space="preserve"> shared authority that can resolve disputes of interpretation resolves this problem</w:t>
      </w:r>
      <w:r>
        <w:t>.</w:t>
      </w:r>
    </w:p>
    <w:p w14:paraId="070A57E6" w14:textId="77777777" w:rsidR="009305C9" w:rsidRDefault="009305C9" w:rsidP="009305C9">
      <w:pPr>
        <w:pStyle w:val="Heading4"/>
      </w:pPr>
      <w:r w:rsidRPr="00B23C42">
        <w:t xml:space="preserve">[2] </w:t>
      </w:r>
      <w:r>
        <w:t>Claims to freedom and property are solely to peer discretion since empirical features of compliance are temporal and nonbinding – only the unification of will solves.</w:t>
      </w:r>
    </w:p>
    <w:p w14:paraId="32DAC369" w14:textId="77777777" w:rsidR="009305C9" w:rsidRDefault="009305C9" w:rsidP="009305C9">
      <w:pPr>
        <w:pStyle w:val="Heading4"/>
      </w:pPr>
      <w:r>
        <w:t>Thus, the standard is consistency with the categorical imperative. Prefer additionally:</w:t>
      </w:r>
    </w:p>
    <w:p w14:paraId="0D87571C" w14:textId="77777777" w:rsidR="009305C9" w:rsidRDefault="009305C9" w:rsidP="009305C9">
      <w:pPr>
        <w:pStyle w:val="Heading4"/>
      </w:pPr>
      <w:r>
        <w:t xml:space="preserve">[1] </w:t>
      </w:r>
      <w:r w:rsidRPr="00650470">
        <w:t>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645262A8" w14:textId="12A9B8BA" w:rsidR="009305C9" w:rsidRDefault="009305C9" w:rsidP="009305C9">
      <w:pPr>
        <w:pStyle w:val="Heading4"/>
        <w:spacing w:before="0" w:after="40" w:line="276" w:lineRule="auto"/>
        <w:rPr>
          <w:rFonts w:cs="Calibri"/>
        </w:rPr>
      </w:pPr>
      <w:r w:rsidRPr="00C05CBA">
        <w:rPr>
          <w:rFonts w:cs="Calibri"/>
        </w:rPr>
        <w:t>[</w:t>
      </w:r>
      <w:r>
        <w:rPr>
          <w:rFonts w:cs="Calibri"/>
        </w:rPr>
        <w:t>2</w:t>
      </w:r>
      <w:r w:rsidRPr="00C05CBA">
        <w:rPr>
          <w:rFonts w:cs="Calibri"/>
        </w:rPr>
        <w:t>] Ethical frameworks are topicality interpretations of the word ought so they must be theoretically justified. Prefer on resource disparities—focusing on evidence and statistics privileges debaters with the most preround prep excluding lone-wolfs who lack huge evidence files. A debater under my framework can easily be won without any prep since minimal evidence is required. That controls the internal link to other voters because a pre-req to debating is access to the activity.</w:t>
      </w:r>
    </w:p>
    <w:p w14:paraId="479FC150" w14:textId="3CC5855D" w:rsidR="009305C9" w:rsidRPr="00C05CBA" w:rsidRDefault="009305C9" w:rsidP="009305C9">
      <w:pPr>
        <w:spacing w:after="40" w:line="276" w:lineRule="auto"/>
        <w:rPr>
          <w:rFonts w:eastAsia="Times New Roman" w:cs="Calibri"/>
          <w:b/>
          <w:bCs/>
          <w:color w:val="000000" w:themeColor="text1"/>
          <w:sz w:val="26"/>
          <w:szCs w:val="26"/>
        </w:rPr>
      </w:pPr>
      <w:r w:rsidRPr="00C05CBA">
        <w:rPr>
          <w:rFonts w:eastAsia="Times New Roman" w:cs="Calibri"/>
          <w:b/>
          <w:bCs/>
          <w:color w:val="000000" w:themeColor="text1"/>
          <w:sz w:val="26"/>
          <w:szCs w:val="26"/>
        </w:rPr>
        <w:t>[</w:t>
      </w:r>
      <w:r>
        <w:rPr>
          <w:rFonts w:eastAsia="Times New Roman" w:cs="Calibri"/>
          <w:b/>
          <w:bCs/>
          <w:color w:val="000000" w:themeColor="text1"/>
          <w:sz w:val="26"/>
          <w:szCs w:val="26"/>
        </w:rPr>
        <w:t>3</w:t>
      </w:r>
      <w:r w:rsidRPr="00C05CBA">
        <w:rPr>
          <w:rFonts w:eastAsia="Times New Roman" w:cs="Calibri"/>
          <w:b/>
          <w:bCs/>
          <w:color w:val="000000" w:themeColor="text1"/>
          <w:sz w:val="26"/>
          <w:szCs w:val="26"/>
        </w:rPr>
        <w:t>] Consequences fail: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[C] Every action is infinitely divisible, only intents unify action because we intend the end point of an action – but consequences cannot determine what step of action is moral or not. [</w:t>
      </w:r>
      <w:r>
        <w:rPr>
          <w:rFonts w:eastAsia="Times New Roman" w:cs="Calibri"/>
          <w:b/>
          <w:bCs/>
          <w:color w:val="000000" w:themeColor="text1"/>
          <w:sz w:val="26"/>
          <w:szCs w:val="26"/>
        </w:rPr>
        <w:t>D</w:t>
      </w:r>
      <w:r w:rsidRPr="00C05CBA">
        <w:rPr>
          <w:rFonts w:eastAsia="Times New Roman" w:cs="Calibri"/>
          <w:b/>
          <w:bCs/>
          <w:color w:val="000000" w:themeColor="text1"/>
          <w:sz w:val="26"/>
          <w:szCs w:val="26"/>
        </w:rPr>
        <w:t>] You can’t aggregate consequences, happiness and sadness are immutable – ten headaches don’t make a migraine</w:t>
      </w:r>
    </w:p>
    <w:p w14:paraId="56C804AF" w14:textId="77777777" w:rsidR="009305C9" w:rsidRPr="00C05CBA" w:rsidRDefault="009305C9" w:rsidP="009305C9">
      <w:pPr>
        <w:pStyle w:val="Heading3"/>
        <w:spacing w:before="0" w:after="40" w:line="276" w:lineRule="auto"/>
        <w:rPr>
          <w:rFonts w:cs="Calibri"/>
        </w:rPr>
      </w:pPr>
      <w:r w:rsidRPr="00C05CBA">
        <w:rPr>
          <w:rFonts w:cs="Calibri"/>
        </w:rPr>
        <w:t>Advocacy</w:t>
      </w:r>
    </w:p>
    <w:p w14:paraId="5268999F" w14:textId="77777777" w:rsidR="009305C9" w:rsidRPr="00304C21" w:rsidRDefault="009305C9" w:rsidP="009305C9">
      <w:pPr>
        <w:pStyle w:val="Heading4"/>
        <w:rPr>
          <w:lang w:eastAsia="zh-CN"/>
        </w:rPr>
      </w:pPr>
      <w:r w:rsidRPr="00304C21">
        <w:t xml:space="preserve">Thus, the plan – </w:t>
      </w:r>
      <w:r w:rsidRPr="00304C21">
        <w:rPr>
          <w:lang w:eastAsia="zh-CN"/>
        </w:rPr>
        <w:t>Resolved: The appropriation of outer space by private entities is unjust. Definitions and enforcement in the doc and I’ll clarify in cross.</w:t>
      </w:r>
    </w:p>
    <w:p w14:paraId="11DA3FC2" w14:textId="77777777" w:rsidR="009305C9" w:rsidRDefault="009305C9" w:rsidP="009305C9">
      <w:r w:rsidRPr="00837244">
        <w:t>To</w:t>
      </w:r>
      <w:r>
        <w:t xml:space="preserve"> clarify we’ll defend implementation and a revision to the Outer Space Treaty that explicitly bans appropriation of outer space by private entities</w:t>
      </w:r>
    </w:p>
    <w:p w14:paraId="7CCCA487" w14:textId="77777777" w:rsidR="009305C9" w:rsidRDefault="009305C9" w:rsidP="009305C9">
      <w:pPr>
        <w:pStyle w:val="Heading4"/>
      </w:pPr>
      <w:r>
        <w:t xml:space="preserve">Private entities are </w:t>
      </w:r>
      <w:r w:rsidRPr="00B265A4">
        <w:rPr>
          <w:u w:val="single"/>
        </w:rPr>
        <w:t>non-governmental</w:t>
      </w:r>
      <w:r>
        <w:t>.</w:t>
      </w:r>
    </w:p>
    <w:p w14:paraId="51D0D1F1" w14:textId="77777777" w:rsidR="009305C9" w:rsidRPr="00B83284" w:rsidRDefault="009305C9" w:rsidP="009305C9">
      <w:r w:rsidRPr="00B83284">
        <w:rPr>
          <w:rStyle w:val="Style13ptBold"/>
        </w:rPr>
        <w:t>Dunk 11</w:t>
      </w:r>
      <w:r>
        <w:t xml:space="preserve"> – Frans G. von der Dunk, 2011, [“</w:t>
      </w:r>
      <w:r w:rsidRPr="00B83284">
        <w:t xml:space="preserve">The Origins of </w:t>
      </w:r>
      <w:proofErr w:type="spellStart"/>
      <w:r w:rsidRPr="00B83284">
        <w:t>Authorisation</w:t>
      </w:r>
      <w:proofErr w:type="spellEnd"/>
      <w:r w:rsidRPr="00B83284">
        <w:t>: Article VI of the Outer Space Treaty and International Space Law</w:t>
      </w:r>
      <w:r>
        <w:t>,” University of Nebraska] Justin</w:t>
      </w:r>
    </w:p>
    <w:p w14:paraId="5312F0FA" w14:textId="77777777" w:rsidR="009305C9" w:rsidRDefault="009305C9" w:rsidP="009305C9">
      <w:pPr>
        <w:rPr>
          <w:sz w:val="16"/>
        </w:rPr>
      </w:pPr>
      <w:r w:rsidRPr="00B83284">
        <w:rPr>
          <w:sz w:val="16"/>
        </w:rPr>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“or by </w:t>
      </w:r>
      <w:r w:rsidRPr="00B83284">
        <w:rPr>
          <w:rStyle w:val="Emphasis"/>
          <w:highlight w:val="green"/>
        </w:rPr>
        <w:t>non-governmental entities</w:t>
      </w:r>
      <w:r w:rsidRPr="00B83284">
        <w:rPr>
          <w:rStyle w:val="Emphasis"/>
        </w:rPr>
        <w:t>”).</w:t>
      </w:r>
      <w:r w:rsidRPr="00B83284">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18B38C47" w14:textId="77777777" w:rsidR="009305C9" w:rsidRDefault="009305C9" w:rsidP="009305C9"/>
    <w:p w14:paraId="3B193106" w14:textId="77777777" w:rsidR="009305C9" w:rsidRDefault="009305C9" w:rsidP="009305C9">
      <w:pPr>
        <w:pStyle w:val="Heading4"/>
      </w:pPr>
      <w:r>
        <w:t xml:space="preserve">Exemptions destroy the </w:t>
      </w:r>
      <w:r w:rsidRPr="00DC4B66">
        <w:rPr>
          <w:u w:val="single"/>
        </w:rPr>
        <w:t>coercive power of legal regimes</w:t>
      </w:r>
      <w:r>
        <w:t xml:space="preserve"> – causes circumvention </w:t>
      </w:r>
      <w:r w:rsidRPr="00DC4B66">
        <w:rPr>
          <w:u w:val="single"/>
        </w:rPr>
        <w:t>across the board</w:t>
      </w:r>
      <w:r>
        <w:t>.</w:t>
      </w:r>
    </w:p>
    <w:p w14:paraId="507A739E" w14:textId="77777777" w:rsidR="009305C9" w:rsidRPr="00DC4B66" w:rsidRDefault="009305C9" w:rsidP="009305C9">
      <w:r w:rsidRPr="00893DBD">
        <w:rPr>
          <w:rStyle w:val="Style13ptBold"/>
        </w:rPr>
        <w:t>Hickman and Dolman 2</w:t>
      </w:r>
      <w:r>
        <w:t xml:space="preserve"> – John and Everett, 2002, Associate</w:t>
      </w:r>
      <w:r w:rsidRPr="00B25FBF">
        <w:t xml:space="preserve"> professor in the Department of Government and International Studies at Berry College in Mt. Berry</w:t>
      </w:r>
      <w:r>
        <w:t>, [“</w:t>
      </w:r>
      <w:r w:rsidRPr="00B25FBF">
        <w:t>Resurrecting the Space Age: A State–Centered Commentary on the Outer Space Regime</w:t>
      </w:r>
      <w:r>
        <w:t xml:space="preserve">,” Volume 21 Number 1, </w:t>
      </w:r>
      <w:hyperlink r:id="rId6" w:history="1">
        <w:r w:rsidRPr="008E3DAC">
          <w:rPr>
            <w:rStyle w:val="Hyperlink"/>
          </w:rPr>
          <w:t>https://doi.org/10.1080/014959302317350855</w:t>
        </w:r>
      </w:hyperlink>
      <w:r>
        <w:t>] Elmer Recut Justin</w:t>
      </w:r>
    </w:p>
    <w:p w14:paraId="04B25655" w14:textId="77777777" w:rsidR="009305C9" w:rsidRPr="00D71248" w:rsidRDefault="009305C9" w:rsidP="009305C9">
      <w:pPr>
        <w:rPr>
          <w:u w:val="single"/>
        </w:rPr>
      </w:pPr>
      <w:proofErr w:type="gramStart"/>
      <w:r w:rsidRPr="00376EA0">
        <w:rPr>
          <w:sz w:val="16"/>
        </w:rPr>
        <w:t>Thus</w:t>
      </w:r>
      <w:proofErr w:type="gramEnd"/>
      <w:r w:rsidRPr="00376EA0">
        <w:rPr>
          <w:sz w:val="16"/>
        </w:rPr>
        <w:t xml:space="preserve"> a state party need merely announce its intention to withdraw and then wait one year. </w:t>
      </w:r>
      <w:r w:rsidRPr="00916BB1">
        <w:rPr>
          <w:rStyle w:val="Emphasis"/>
          <w:highlight w:val="green"/>
        </w:rPr>
        <w:t>Withdrawal</w:t>
      </w:r>
      <w:r w:rsidRPr="00916BB1">
        <w:rPr>
          <w:highlight w:val="green"/>
          <w:u w:val="single"/>
        </w:rPr>
        <w:t xml:space="preserve"> of a </w:t>
      </w:r>
      <w:r w:rsidRPr="00916BB1">
        <w:rPr>
          <w:rStyle w:val="Emphasis"/>
          <w:highlight w:val="green"/>
        </w:rPr>
        <w:t xml:space="preserve">single state </w:t>
      </w:r>
      <w:r w:rsidRPr="00376EA0">
        <w:rPr>
          <w:rStyle w:val="Emphasis"/>
        </w:rPr>
        <w:t>party</w:t>
      </w:r>
      <w:r w:rsidRPr="00DC4B66">
        <w:rPr>
          <w:rStyle w:val="Emphasis"/>
        </w:rPr>
        <w:t xml:space="preserve"> to the treaty</w:t>
      </w:r>
      <w:r w:rsidRPr="00DC4B66">
        <w:rPr>
          <w:u w:val="single"/>
        </w:rPr>
        <w:t xml:space="preserve">, however, would </w:t>
      </w:r>
      <w:r w:rsidRPr="00DC4B66">
        <w:rPr>
          <w:rStyle w:val="Emphasis"/>
        </w:rPr>
        <w:t>not necessarily terminate the treaty</w:t>
      </w:r>
      <w:r w:rsidRPr="00376EA0">
        <w:rPr>
          <w:sz w:val="16"/>
        </w:rPr>
        <w:t xml:space="preserve"> between the other state parties. </w:t>
      </w:r>
      <w:r w:rsidRPr="00DC4B66">
        <w:rPr>
          <w:u w:val="single"/>
        </w:rPr>
        <w:t xml:space="preserve">Yet, the </w:t>
      </w:r>
      <w:r w:rsidRPr="00DC4B66">
        <w:rPr>
          <w:rStyle w:val="Emphasis"/>
        </w:rPr>
        <w:t>decision of an important state</w:t>
      </w:r>
      <w:r w:rsidRPr="00DC4B66">
        <w:rPr>
          <w:u w:val="single"/>
        </w:rPr>
        <w:t xml:space="preserve"> not to be bound by a regime–creating treaty obviously </w:t>
      </w:r>
      <w:r w:rsidRPr="00916BB1">
        <w:rPr>
          <w:highlight w:val="green"/>
          <w:u w:val="single"/>
        </w:rPr>
        <w:t xml:space="preserve">endangers the </w:t>
      </w:r>
      <w:r w:rsidRPr="00376EA0">
        <w:rPr>
          <w:rStyle w:val="Emphasis"/>
        </w:rPr>
        <w:t xml:space="preserve">entire </w:t>
      </w:r>
      <w:r w:rsidRPr="00916BB1">
        <w:rPr>
          <w:rStyle w:val="Emphasis"/>
          <w:highlight w:val="green"/>
        </w:rPr>
        <w:t>treaty</w:t>
      </w:r>
      <w:r w:rsidRPr="00376EA0">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 </w:t>
      </w:r>
      <w:proofErr w:type="spellStart"/>
      <w:r w:rsidRPr="00376EA0">
        <w:rPr>
          <w:sz w:val="16"/>
        </w:rPr>
        <w:t>ction</w:t>
      </w:r>
      <w:proofErr w:type="spellEnd"/>
      <w:r w:rsidRPr="00376EA0">
        <w:rPr>
          <w:sz w:val="16"/>
        </w:rPr>
        <w:t xml:space="preserve">. </w:t>
      </w:r>
      <w:r w:rsidRPr="00916BB1">
        <w:rPr>
          <w:highlight w:val="green"/>
          <w:u w:val="single"/>
        </w:rPr>
        <w:t>For</w:t>
      </w:r>
      <w:r w:rsidRPr="00DC4B66">
        <w:rPr>
          <w:u w:val="single"/>
        </w:rPr>
        <w:t xml:space="preserve"> the </w:t>
      </w:r>
      <w:r w:rsidRPr="00916BB1">
        <w:rPr>
          <w:highlight w:val="green"/>
          <w:u w:val="single"/>
        </w:rPr>
        <w:t xml:space="preserve">OST to remain </w:t>
      </w:r>
      <w:r w:rsidRPr="00916BB1">
        <w:rPr>
          <w:rStyle w:val="Emphasis"/>
          <w:highlight w:val="green"/>
        </w:rPr>
        <w:t>good</w:t>
      </w:r>
      <w:r w:rsidRPr="00376EA0">
        <w:rPr>
          <w:rStyle w:val="Emphasis"/>
        </w:rPr>
        <w:t xml:space="preserve"> international </w:t>
      </w:r>
      <w:r w:rsidRPr="00916BB1">
        <w:rPr>
          <w:rStyle w:val="Emphasis"/>
          <w:highlight w:val="green"/>
        </w:rPr>
        <w:t>law</w:t>
      </w:r>
      <w:r w:rsidRPr="00916BB1">
        <w:rPr>
          <w:highlight w:val="green"/>
          <w:u w:val="single"/>
        </w:rPr>
        <w:t>, it must be accepted</w:t>
      </w:r>
      <w:r w:rsidRPr="00DC4B66">
        <w:rPr>
          <w:u w:val="single"/>
        </w:rPr>
        <w:t xml:space="preserve"> as such </w:t>
      </w:r>
      <w:r w:rsidRPr="00916BB1">
        <w:rPr>
          <w:highlight w:val="green"/>
          <w:u w:val="single"/>
        </w:rPr>
        <w:t xml:space="preserve">by </w:t>
      </w:r>
      <w:r w:rsidRPr="00376EA0">
        <w:rPr>
          <w:u w:val="single"/>
        </w:rPr>
        <w:t xml:space="preserve">the </w:t>
      </w:r>
      <w:r w:rsidRPr="00376EA0">
        <w:rPr>
          <w:rStyle w:val="Emphasis"/>
        </w:rPr>
        <w:t xml:space="preserve">major space faring </w:t>
      </w:r>
      <w:r w:rsidRPr="00916BB1">
        <w:rPr>
          <w:rStyle w:val="Emphasis"/>
          <w:highlight w:val="green"/>
        </w:rPr>
        <w:t>states</w:t>
      </w:r>
      <w:r w:rsidRPr="00376EA0">
        <w:rPr>
          <w:rStyle w:val="Emphasis"/>
        </w:rPr>
        <w:t xml:space="preserve"> of the 21st Century</w:t>
      </w:r>
      <w:r w:rsidRPr="00376EA0">
        <w:rPr>
          <w:sz w:val="16"/>
        </w:rPr>
        <w:t xml:space="preserve">: </w:t>
      </w:r>
      <w:proofErr w:type="gramStart"/>
      <w:r w:rsidRPr="00376EA0">
        <w:rPr>
          <w:sz w:val="16"/>
        </w:rPr>
        <w:t>the</w:t>
      </w:r>
      <w:proofErr w:type="gramEnd"/>
      <w:r w:rsidRPr="00376EA0">
        <w:rPr>
          <w:sz w:val="16"/>
        </w:rPr>
        <w:t xml:space="preserve"> United States, Russia, the European Union, Japan, and China. </w:t>
      </w:r>
      <w:r w:rsidRPr="00916BB1">
        <w:rPr>
          <w:rStyle w:val="Emphasis"/>
          <w:highlight w:val="green"/>
        </w:rPr>
        <w:t>One defection</w:t>
      </w:r>
      <w:r w:rsidRPr="00916BB1">
        <w:rPr>
          <w:highlight w:val="green"/>
          <w:u w:val="single"/>
        </w:rPr>
        <w:t xml:space="preserve"> </w:t>
      </w:r>
      <w:r w:rsidRPr="00376EA0">
        <w:rPr>
          <w:u w:val="single"/>
        </w:rPr>
        <w:t>from the regime</w:t>
      </w:r>
      <w:r w:rsidRPr="00DC4B66">
        <w:rPr>
          <w:u w:val="single"/>
        </w:rPr>
        <w:t xml:space="preserve"> by a member of this group </w:t>
      </w:r>
      <w:r w:rsidRPr="00916BB1">
        <w:rPr>
          <w:highlight w:val="green"/>
          <w:u w:val="single"/>
        </w:rPr>
        <w:t xml:space="preserve">would </w:t>
      </w:r>
      <w:r w:rsidRPr="00376EA0">
        <w:rPr>
          <w:u w:val="single"/>
        </w:rPr>
        <w:t xml:space="preserve">no doubt </w:t>
      </w:r>
      <w:r w:rsidRPr="00916BB1">
        <w:rPr>
          <w:highlight w:val="green"/>
          <w:u w:val="single"/>
        </w:rPr>
        <w:t>lead to its</w:t>
      </w:r>
      <w:r w:rsidRPr="00DC4B66">
        <w:rPr>
          <w:u w:val="single"/>
        </w:rPr>
        <w:t xml:space="preserve"> </w:t>
      </w:r>
      <w:r w:rsidRPr="00376EA0">
        <w:rPr>
          <w:rStyle w:val="Emphasis"/>
        </w:rPr>
        <w:t xml:space="preserve">effective </w:t>
      </w:r>
      <w:r w:rsidRPr="00916BB1">
        <w:rPr>
          <w:rStyle w:val="Emphasis"/>
          <w:highlight w:val="green"/>
        </w:rPr>
        <w:t>collapse</w:t>
      </w:r>
      <w:r w:rsidRPr="00916BB1">
        <w:rPr>
          <w:sz w:val="16"/>
          <w:highlight w:val="green"/>
        </w:rPr>
        <w:t xml:space="preserve">, </w:t>
      </w:r>
      <w:r w:rsidRPr="00916BB1">
        <w:rPr>
          <w:highlight w:val="green"/>
          <w:u w:val="single"/>
        </w:rPr>
        <w:t xml:space="preserve">as </w:t>
      </w:r>
      <w:r w:rsidRPr="00376EA0">
        <w:rPr>
          <w:u w:val="single"/>
        </w:rPr>
        <w:t xml:space="preserve">the </w:t>
      </w:r>
      <w:r w:rsidRPr="00916BB1">
        <w:rPr>
          <w:highlight w:val="green"/>
          <w:u w:val="single"/>
        </w:rPr>
        <w:t>remaining</w:t>
      </w:r>
      <w:r w:rsidRPr="00DC4B66">
        <w:rPr>
          <w:u w:val="single"/>
        </w:rPr>
        <w:t xml:space="preserve"> space faring </w:t>
      </w:r>
      <w:r w:rsidRPr="00916BB1">
        <w:rPr>
          <w:highlight w:val="green"/>
          <w:u w:val="single"/>
        </w:rPr>
        <w:t xml:space="preserve">states are </w:t>
      </w:r>
      <w:r w:rsidRPr="00916BB1">
        <w:rPr>
          <w:rStyle w:val="Emphasis"/>
          <w:highlight w:val="green"/>
        </w:rPr>
        <w:t xml:space="preserve">unlikely to use </w:t>
      </w:r>
      <w:r w:rsidRPr="00376EA0">
        <w:rPr>
          <w:rStyle w:val="Emphasis"/>
        </w:rPr>
        <w:t xml:space="preserve">the kind of </w:t>
      </w:r>
      <w:r w:rsidRPr="00916BB1">
        <w:rPr>
          <w:rStyle w:val="Emphasis"/>
          <w:highlight w:val="green"/>
        </w:rPr>
        <w:t xml:space="preserve">coercion </w:t>
      </w:r>
      <w:r w:rsidRPr="00376EA0">
        <w:rPr>
          <w:rStyle w:val="Emphasis"/>
        </w:rPr>
        <w:t xml:space="preserve">necessary </w:t>
      </w:r>
      <w:r w:rsidRPr="00916BB1">
        <w:rPr>
          <w:rStyle w:val="Emphasis"/>
          <w:highlight w:val="green"/>
        </w:rPr>
        <w:t>to enforce the regime</w:t>
      </w:r>
      <w:r w:rsidRPr="00916BB1">
        <w:rPr>
          <w:highlight w:val="green"/>
          <w:u w:val="single"/>
        </w:rPr>
        <w:t>. A</w:t>
      </w:r>
      <w:r w:rsidRPr="00DC4B66">
        <w:rPr>
          <w:u w:val="single"/>
        </w:rPr>
        <w:t xml:space="preserve"> more </w:t>
      </w:r>
      <w:r w:rsidRPr="00916BB1">
        <w:rPr>
          <w:highlight w:val="green"/>
          <w:u w:val="single"/>
        </w:rPr>
        <w:t>likely response to</w:t>
      </w:r>
      <w:r w:rsidRPr="00DC4B66">
        <w:rPr>
          <w:u w:val="single"/>
        </w:rPr>
        <w:t xml:space="preserve"> such </w:t>
      </w:r>
      <w:r w:rsidRPr="00916BB1">
        <w:rPr>
          <w:highlight w:val="green"/>
          <w:u w:val="single"/>
        </w:rPr>
        <w:t>a defection is a scramble to make</w:t>
      </w:r>
      <w:r w:rsidRPr="00DC4B66">
        <w:rPr>
          <w:u w:val="single"/>
        </w:rPr>
        <w:t xml:space="preserve"> similar </w:t>
      </w:r>
      <w:r w:rsidRPr="00916BB1">
        <w:rPr>
          <w:rStyle w:val="Emphasis"/>
          <w:highlight w:val="green"/>
        </w:rPr>
        <w:t>claims to sovereignty</w:t>
      </w:r>
      <w:r w:rsidRPr="00376EA0">
        <w:rPr>
          <w:sz w:val="16"/>
        </w:rPr>
        <w:t xml:space="preserve">, </w:t>
      </w:r>
      <w:r w:rsidRPr="00916BB1">
        <w:rPr>
          <w:highlight w:val="green"/>
          <w:u w:val="single"/>
        </w:rPr>
        <w:t>based on</w:t>
      </w:r>
      <w:r w:rsidRPr="00DC4B66">
        <w:rPr>
          <w:u w:val="single"/>
        </w:rPr>
        <w:t xml:space="preserve"> </w:t>
      </w:r>
      <w:r w:rsidRPr="00376EA0">
        <w:rPr>
          <w:rStyle w:val="Emphasis"/>
        </w:rPr>
        <w:t xml:space="preserve">historical </w:t>
      </w:r>
      <w:r w:rsidRPr="00916BB1">
        <w:rPr>
          <w:rStyle w:val="Emphasis"/>
          <w:highlight w:val="green"/>
        </w:rPr>
        <w:t>precedent</w:t>
      </w:r>
      <w:r w:rsidRPr="00916BB1">
        <w:rPr>
          <w:highlight w:val="green"/>
          <w:u w:val="single"/>
        </w:rPr>
        <w:t xml:space="preserve"> and effective </w:t>
      </w:r>
      <w:r w:rsidRPr="00916BB1">
        <w:rPr>
          <w:rStyle w:val="Emphasis"/>
          <w:highlight w:val="green"/>
        </w:rPr>
        <w:t>occupation</w:t>
      </w:r>
      <w:r w:rsidRPr="00376EA0">
        <w:rPr>
          <w:sz w:val="16"/>
        </w:rPr>
        <w:t xml:space="preserve">. Similar </w:t>
      </w:r>
      <w:r w:rsidRPr="00DC4B66">
        <w:rPr>
          <w:u w:val="single"/>
        </w:rPr>
        <w:t>rushes to stake claims for territory sovereignty in other celestial bodies might follow.</w:t>
      </w:r>
    </w:p>
    <w:p w14:paraId="48A6BDDD" w14:textId="77777777" w:rsidR="009305C9" w:rsidRPr="00C05CBA" w:rsidRDefault="009305C9" w:rsidP="009305C9">
      <w:pPr>
        <w:pStyle w:val="Heading3"/>
        <w:spacing w:before="0" w:after="40" w:line="276" w:lineRule="auto"/>
        <w:rPr>
          <w:rFonts w:cs="Calibri"/>
        </w:rPr>
      </w:pPr>
      <w:r w:rsidRPr="00C05CBA">
        <w:rPr>
          <w:rFonts w:cs="Calibri"/>
        </w:rPr>
        <w:t>Offense</w:t>
      </w:r>
    </w:p>
    <w:p w14:paraId="3FCEAFF6" w14:textId="77777777" w:rsidR="009305C9" w:rsidRDefault="009305C9" w:rsidP="009305C9">
      <w:pPr>
        <w:pStyle w:val="Heading4"/>
      </w:pPr>
      <w:r>
        <w:t>[1] Privatization is bad</w:t>
      </w:r>
    </w:p>
    <w:p w14:paraId="774140B0" w14:textId="77777777" w:rsidR="009305C9" w:rsidRPr="002B55F1" w:rsidRDefault="009305C9" w:rsidP="009305C9">
      <w:pPr>
        <w:pStyle w:val="Heading4"/>
      </w:pPr>
      <w:r>
        <w:t xml:space="preserve">[a] </w:t>
      </w:r>
      <w:r w:rsidRPr="002B55F1">
        <w:t xml:space="preserve">The OST prevents state-based sovereignty claims in space. But it does not clearly restrict corporations and even if it does it may imminently be changed. This means that regions could be under the exclusive control of corporations, while no government has authority. </w:t>
      </w:r>
    </w:p>
    <w:p w14:paraId="1D5B955A" w14:textId="77777777" w:rsidR="009305C9" w:rsidRPr="002B55F1" w:rsidRDefault="009305C9" w:rsidP="009305C9">
      <w:r w:rsidRPr="002B55F1">
        <w:rPr>
          <w:rStyle w:val="Style13ptBold"/>
        </w:rPr>
        <w:t>Ward 19</w:t>
      </w:r>
      <w:r>
        <w:t xml:space="preserve"> </w:t>
      </w:r>
      <w:r w:rsidRPr="002B55F1">
        <w:t xml:space="preserve">Peter Ward (Peter Ward studied journalism at the University of Sheffield before moving to Dubai, where he reported on the energy sector. After three years in the Middle East, he earned his master’s degree in business journalism from the Columbia University Graduate School of Journalism. His work has appeared in GQ, Bloomberg </w:t>
      </w:r>
      <w:proofErr w:type="spellStart"/>
      <w:r w:rsidRPr="002B55F1">
        <w:t>Buisnessweek</w:t>
      </w:r>
      <w:proofErr w:type="spellEnd"/>
      <w:r w:rsidRPr="002B55F1">
        <w:t xml:space="preserve">, The Economist, and Newsweek. He lives in New York City.) “The unintended consequences of </w:t>
      </w:r>
      <w:proofErr w:type="spellStart"/>
      <w:r w:rsidRPr="002B55F1">
        <w:t>privatising</w:t>
      </w:r>
      <w:proofErr w:type="spellEnd"/>
      <w:r w:rsidRPr="002B55F1">
        <w:t xml:space="preserve"> space,” </w:t>
      </w:r>
      <w:proofErr w:type="spellStart"/>
      <w:r w:rsidRPr="002B55F1">
        <w:t>ScienceFocus</w:t>
      </w:r>
      <w:proofErr w:type="spellEnd"/>
      <w:r w:rsidRPr="002B55F1">
        <w:t xml:space="preserve"> (Online version of BBC Science Focus Magazine). Nov. 6th, 2019. </w:t>
      </w:r>
      <w:hyperlink r:id="rId7" w:history="1">
        <w:r w:rsidRPr="002B55F1">
          <w:rPr>
            <w:rStyle w:val="Hyperlink"/>
          </w:rPr>
          <w:t>https://www.sciencefocus.com/space/the-unintended-consequences-of-privatising-space/</w:t>
        </w:r>
      </w:hyperlink>
      <w:r w:rsidRPr="002B55F1">
        <w:t xml:space="preserve"> </w:t>
      </w:r>
      <w:r>
        <w:t>SJMS</w:t>
      </w:r>
    </w:p>
    <w:p w14:paraId="5D7D6972" w14:textId="77777777" w:rsidR="009305C9" w:rsidRPr="00386368" w:rsidRDefault="009305C9" w:rsidP="009305C9">
      <w:pPr>
        <w:rPr>
          <w:sz w:val="16"/>
        </w:rPr>
      </w:pPr>
      <w:r w:rsidRPr="00386368">
        <w:rPr>
          <w:rStyle w:val="Emphasis"/>
          <w:highlight w:val="green"/>
        </w:rPr>
        <w:t>Imagine</w:t>
      </w:r>
      <w:r w:rsidRPr="002B55F1">
        <w:rPr>
          <w:rStyle w:val="Emphasis"/>
        </w:rPr>
        <w:t xml:space="preserve"> a colony on</w:t>
      </w:r>
      <w:r>
        <w:rPr>
          <w:rStyle w:val="Emphasis"/>
        </w:rPr>
        <w:t xml:space="preserve"> </w:t>
      </w:r>
      <w:hyperlink r:id="rId8" w:history="1">
        <w:r w:rsidRPr="002B55F1">
          <w:rPr>
            <w:rStyle w:val="Emphasis"/>
          </w:rPr>
          <w:t>the Moon</w:t>
        </w:r>
      </w:hyperlink>
      <w:r w:rsidRPr="00386368">
        <w:rPr>
          <w:sz w:val="16"/>
        </w:rPr>
        <w:t xml:space="preserve"> or </w:t>
      </w:r>
      <w:hyperlink r:id="rId9" w:history="1">
        <w:r w:rsidRPr="00386368">
          <w:rPr>
            <w:rStyle w:val="Emphasis"/>
            <w:highlight w:val="green"/>
          </w:rPr>
          <w:t>Mars</w:t>
        </w:r>
      </w:hyperlink>
      <w:r w:rsidRPr="00386368">
        <w:rPr>
          <w:rStyle w:val="Emphasis"/>
          <w:highlight w:val="green"/>
        </w:rPr>
        <w:t xml:space="preserve"> run by a corporation.</w:t>
      </w:r>
      <w:r w:rsidRPr="002B55F1">
        <w:rPr>
          <w:rStyle w:val="Emphasis"/>
        </w:rPr>
        <w:t xml:space="preserve"> That </w:t>
      </w:r>
      <w:r w:rsidRPr="00386368">
        <w:rPr>
          <w:rStyle w:val="Emphasis"/>
          <w:highlight w:val="green"/>
        </w:rPr>
        <w:t>one company</w:t>
      </w:r>
      <w:r w:rsidRPr="002B55F1">
        <w:rPr>
          <w:rStyle w:val="Emphasis"/>
        </w:rPr>
        <w:t xml:space="preserve"> would </w:t>
      </w:r>
      <w:r w:rsidRPr="00386368">
        <w:rPr>
          <w:rStyle w:val="Emphasis"/>
          <w:highlight w:val="green"/>
        </w:rPr>
        <w:t>control everything</w:t>
      </w:r>
      <w:r w:rsidRPr="002B55F1">
        <w:rPr>
          <w:rStyle w:val="Emphasis"/>
        </w:rPr>
        <w:t xml:space="preserve"> the </w:t>
      </w:r>
      <w:r w:rsidRPr="00386368">
        <w:rPr>
          <w:rStyle w:val="Emphasis"/>
          <w:highlight w:val="green"/>
        </w:rPr>
        <w:t>colonists need to survive</w:t>
      </w:r>
      <w:r w:rsidRPr="00386368">
        <w:rPr>
          <w:sz w:val="16"/>
        </w:rPr>
        <w:t xml:space="preserve">, from the water to the oxygen to the food. That’s a </w:t>
      </w:r>
      <w:r w:rsidRPr="002B55F1">
        <w:rPr>
          <w:rStyle w:val="Emphasis"/>
        </w:rPr>
        <w:t>dangerous amount of power</w:t>
      </w:r>
      <w:r w:rsidRPr="00386368">
        <w:rPr>
          <w:sz w:val="16"/>
        </w:rPr>
        <w:t xml:space="preserve"> for any company, but it’s a very real scenario. </w:t>
      </w:r>
      <w:proofErr w:type="gramStart"/>
      <w:r w:rsidRPr="00386368">
        <w:rPr>
          <w:sz w:val="16"/>
        </w:rPr>
        <w:t>So</w:t>
      </w:r>
      <w:proofErr w:type="gramEnd"/>
      <w:r w:rsidRPr="00386368">
        <w:rPr>
          <w:sz w:val="16"/>
        </w:rPr>
        <w:t xml:space="preserve"> what stops a major corporation landing on the Moon and setting up a colony? One very old document. </w:t>
      </w:r>
      <w:hyperlink r:id="rId10" w:tgtFrame="_blank" w:history="1">
        <w:r w:rsidRPr="002B55F1">
          <w:rPr>
            <w:rStyle w:val="Emphasis"/>
          </w:rPr>
          <w:t xml:space="preserve">The </w:t>
        </w:r>
        <w:r w:rsidRPr="00386368">
          <w:rPr>
            <w:rStyle w:val="Emphasis"/>
            <w:highlight w:val="green"/>
          </w:rPr>
          <w:t>O</w:t>
        </w:r>
        <w:r w:rsidRPr="002B55F1">
          <w:rPr>
            <w:rStyle w:val="Emphasis"/>
          </w:rPr>
          <w:t xml:space="preserve">uter </w:t>
        </w:r>
        <w:r w:rsidRPr="00386368">
          <w:rPr>
            <w:rStyle w:val="Emphasis"/>
            <w:highlight w:val="green"/>
          </w:rPr>
          <w:t>S</w:t>
        </w:r>
        <w:r w:rsidRPr="002B55F1">
          <w:rPr>
            <w:rStyle w:val="Emphasis"/>
          </w:rPr>
          <w:t xml:space="preserve">pace </w:t>
        </w:r>
        <w:r w:rsidRPr="00386368">
          <w:rPr>
            <w:rStyle w:val="Emphasis"/>
            <w:highlight w:val="green"/>
          </w:rPr>
          <w:t>T</w:t>
        </w:r>
        <w:r w:rsidRPr="002B55F1">
          <w:rPr>
            <w:rStyle w:val="Emphasis"/>
          </w:rPr>
          <w:t>reaty</w:t>
        </w:r>
      </w:hyperlink>
      <w:r w:rsidRPr="00386368">
        <w:rPr>
          <w:sz w:val="16"/>
        </w:rPr>
        <w:t xml:space="preserve"> was signed in 1967 by all of the major space-faring nations, and </w:t>
      </w:r>
      <w:r w:rsidRPr="002B55F1">
        <w:rPr>
          <w:rStyle w:val="Emphasis"/>
        </w:rPr>
        <w:t xml:space="preserve">explicitly </w:t>
      </w:r>
      <w:r w:rsidRPr="00386368">
        <w:rPr>
          <w:rStyle w:val="Emphasis"/>
          <w:highlight w:val="green"/>
        </w:rPr>
        <w:t>states nobody can</w:t>
      </w:r>
      <w:r w:rsidRPr="002B55F1">
        <w:rPr>
          <w:rStyle w:val="Emphasis"/>
        </w:rPr>
        <w:t xml:space="preserve"> go to another planet or the Moon and </w:t>
      </w:r>
      <w:r w:rsidRPr="00386368">
        <w:rPr>
          <w:rStyle w:val="Emphasis"/>
          <w:highlight w:val="green"/>
        </w:rPr>
        <w:t>claim that territory</w:t>
      </w:r>
      <w:r w:rsidRPr="002B55F1">
        <w:rPr>
          <w:rStyle w:val="Emphasis"/>
        </w:rPr>
        <w:t xml:space="preserve"> for their own.</w:t>
      </w:r>
      <w:r>
        <w:rPr>
          <w:rStyle w:val="Emphasis"/>
        </w:rPr>
        <w:t xml:space="preserve"> </w:t>
      </w:r>
      <w:r w:rsidRPr="00386368">
        <w:rPr>
          <w:sz w:val="16"/>
        </w:rPr>
        <w:t xml:space="preserve">It’s a very important document, but </w:t>
      </w:r>
      <w:r w:rsidRPr="00386368">
        <w:rPr>
          <w:rStyle w:val="Emphasis"/>
          <w:highlight w:val="green"/>
        </w:rPr>
        <w:t>it’s flawed</w:t>
      </w:r>
      <w:r w:rsidRPr="002B55F1">
        <w:rPr>
          <w:rStyle w:val="Emphasis"/>
        </w:rPr>
        <w:t xml:space="preserve">. For one thing, the private space sector wasn’t around when the treaty was written so </w:t>
      </w:r>
      <w:r w:rsidRPr="00386368">
        <w:rPr>
          <w:rStyle w:val="Emphasis"/>
          <w:highlight w:val="green"/>
        </w:rPr>
        <w:t>it’s not clear how</w:t>
      </w:r>
      <w:r w:rsidRPr="002B55F1">
        <w:rPr>
          <w:rStyle w:val="Emphasis"/>
        </w:rPr>
        <w:t xml:space="preserve"> some of the </w:t>
      </w:r>
      <w:r w:rsidRPr="00386368">
        <w:rPr>
          <w:rStyle w:val="Emphasis"/>
          <w:highlight w:val="green"/>
        </w:rPr>
        <w:t>rules would be applied to private companies</w:t>
      </w:r>
      <w:r w:rsidRPr="002B55F1">
        <w:rPr>
          <w:rStyle w:val="Emphasis"/>
        </w:rPr>
        <w:t>.</w:t>
      </w:r>
      <w:r w:rsidRPr="00386368">
        <w:rPr>
          <w:sz w:val="16"/>
        </w:rPr>
        <w:t xml:space="preserve"> And secondly, </w:t>
      </w:r>
      <w:r w:rsidRPr="00386368">
        <w:rPr>
          <w:rStyle w:val="Emphasis"/>
          <w:highlight w:val="green"/>
        </w:rPr>
        <w:t>given</w:t>
      </w:r>
      <w:r w:rsidRPr="002B55F1">
        <w:rPr>
          <w:rStyle w:val="Emphasis"/>
        </w:rPr>
        <w:t xml:space="preserve"> the </w:t>
      </w:r>
      <w:r w:rsidRPr="00386368">
        <w:rPr>
          <w:rStyle w:val="Emphasis"/>
          <w:highlight w:val="green"/>
        </w:rPr>
        <w:t>ambitions of</w:t>
      </w:r>
      <w:r w:rsidRPr="002B55F1">
        <w:rPr>
          <w:rStyle w:val="Emphasis"/>
        </w:rPr>
        <w:t xml:space="preserve"> many countries and </w:t>
      </w:r>
      <w:r w:rsidRPr="00386368">
        <w:rPr>
          <w:rStyle w:val="Emphasis"/>
          <w:highlight w:val="green"/>
        </w:rPr>
        <w:t>corporations</w:t>
      </w:r>
      <w:r w:rsidRPr="002B55F1">
        <w:rPr>
          <w:rStyle w:val="Emphasis"/>
        </w:rPr>
        <w:t xml:space="preserve">, there’s no way it’s going to last much longer. Anyone with a plan to land on the Moon or Mars and stay there is going to run into the Outer Space Treaty, </w:t>
      </w:r>
      <w:r w:rsidRPr="00386368">
        <w:rPr>
          <w:rStyle w:val="Emphasis"/>
          <w:highlight w:val="green"/>
        </w:rPr>
        <w:t>and</w:t>
      </w:r>
      <w:r w:rsidRPr="002B55F1">
        <w:rPr>
          <w:rStyle w:val="Emphasis"/>
        </w:rPr>
        <w:t xml:space="preserve"> the </w:t>
      </w:r>
      <w:r w:rsidRPr="00386368">
        <w:rPr>
          <w:rStyle w:val="Emphasis"/>
          <w:highlight w:val="green"/>
        </w:rPr>
        <w:t>smart money</w:t>
      </w:r>
      <w:r w:rsidRPr="002B55F1">
        <w:rPr>
          <w:rStyle w:val="Emphasis"/>
        </w:rPr>
        <w:t xml:space="preserve"> is on the wealthy and powerful winning out against an old loophole-ridden document.</w:t>
      </w:r>
      <w:r>
        <w:rPr>
          <w:rStyle w:val="Emphasis"/>
        </w:rPr>
        <w:t xml:space="preserve"> </w:t>
      </w:r>
      <w:r w:rsidRPr="00386368">
        <w:rPr>
          <w:sz w:val="16"/>
        </w:rPr>
        <w:t xml:space="preserve">Politicians such as </w:t>
      </w:r>
      <w:r w:rsidRPr="00386368">
        <w:rPr>
          <w:rStyle w:val="Emphasis"/>
          <w:highlight w:val="green"/>
        </w:rPr>
        <w:t>Ted Cruz</w:t>
      </w:r>
      <w:r w:rsidRPr="00386368">
        <w:rPr>
          <w:sz w:val="16"/>
        </w:rPr>
        <w:t xml:space="preserve"> in the United States have </w:t>
      </w:r>
      <w:hyperlink r:id="rId11" w:tgtFrame="_blank" w:history="1">
        <w:r w:rsidRPr="00386368">
          <w:rPr>
            <w:rStyle w:val="Emphasis"/>
            <w:highlight w:val="green"/>
          </w:rPr>
          <w:t>already called for changes</w:t>
        </w:r>
      </w:hyperlink>
      <w:r>
        <w:rPr>
          <w:rStyle w:val="Emphasis"/>
        </w:rPr>
        <w:t xml:space="preserve"> </w:t>
      </w:r>
      <w:r w:rsidRPr="002B55F1">
        <w:rPr>
          <w:rStyle w:val="Emphasis"/>
        </w:rPr>
        <w:t xml:space="preserve">to be made to the treaty, and </w:t>
      </w:r>
      <w:r w:rsidRPr="00386368">
        <w:rPr>
          <w:rStyle w:val="Emphasis"/>
          <w:highlight w:val="green"/>
        </w:rPr>
        <w:t>given</w:t>
      </w:r>
      <w:r w:rsidRPr="002B55F1">
        <w:rPr>
          <w:rStyle w:val="Emphasis"/>
        </w:rPr>
        <w:t xml:space="preserve"> the increasing amounts of </w:t>
      </w:r>
      <w:r w:rsidRPr="00386368">
        <w:rPr>
          <w:rStyle w:val="Emphasis"/>
          <w:highlight w:val="green"/>
        </w:rPr>
        <w:t>money private space companies spend on lobbying</w:t>
      </w:r>
      <w:r w:rsidRPr="002B55F1">
        <w:rPr>
          <w:rStyle w:val="Emphasis"/>
        </w:rPr>
        <w:t xml:space="preserve"> in the United States</w:t>
      </w:r>
      <w:r w:rsidRPr="00386368">
        <w:rPr>
          <w:sz w:val="16"/>
        </w:rPr>
        <w:t xml:space="preserve">, more such attempts will follow. </w:t>
      </w:r>
      <w:r w:rsidRPr="00386368">
        <w:rPr>
          <w:rStyle w:val="Emphasis"/>
        </w:rPr>
        <w:t>It’s imperative that the space community as a whole takes this issue on to ensure the needs of all, and not just the private sector, are taken into account should any alterations be made.</w:t>
      </w:r>
      <w:r>
        <w:rPr>
          <w:rStyle w:val="Emphasis"/>
        </w:rPr>
        <w:t xml:space="preserve"> </w:t>
      </w:r>
      <w:r w:rsidRPr="00386368">
        <w:rPr>
          <w:sz w:val="16"/>
        </w:rPr>
        <w:t xml:space="preserve">The further we look into the future of humans in space, the more reality resembles science fiction. That’s why it’s difficult to make people take the issues which could potentially arise seriously. </w:t>
      </w:r>
      <w:r w:rsidRPr="00386368">
        <w:rPr>
          <w:rStyle w:val="Emphasis"/>
        </w:rPr>
        <w:t>But now is the time to consider the problems that could arise from a commercially-led space race, and take the necessary small steps now to avoid</w:t>
      </w:r>
      <w:r w:rsidRPr="00386368">
        <w:rPr>
          <w:sz w:val="16"/>
        </w:rPr>
        <w:t xml:space="preserve"> potentially disastrous consequences in the future.</w:t>
      </w:r>
    </w:p>
    <w:p w14:paraId="2F432CC2" w14:textId="77777777" w:rsidR="009305C9" w:rsidRDefault="009305C9" w:rsidP="009305C9">
      <w:pPr>
        <w:rPr>
          <w:rFonts w:ascii="Times New Roman" w:hAnsi="Times New Roman" w:cs="Times New Roman"/>
          <w:sz w:val="24"/>
          <w:szCs w:val="24"/>
        </w:rPr>
      </w:pPr>
    </w:p>
    <w:p w14:paraId="3F18C8FF" w14:textId="77777777" w:rsidR="009305C9" w:rsidRPr="002B55F1" w:rsidRDefault="009305C9" w:rsidP="009305C9">
      <w:pPr>
        <w:pStyle w:val="Heading4"/>
      </w:pPr>
      <w:r>
        <w:t xml:space="preserve">[b] </w:t>
      </w:r>
      <w:r w:rsidRPr="002B55F1">
        <w:t xml:space="preserve">That’s an instance of a unilateral will governing individuals while </w:t>
      </w:r>
      <w:r>
        <w:t>universal decision making is absent</w:t>
      </w:r>
      <w:r w:rsidRPr="002B55F1">
        <w:t>. This is an unjust state</w:t>
      </w:r>
      <w:r>
        <w:t xml:space="preserve"> which violates people’s freedoms and violates the categorical imperative.</w:t>
      </w:r>
    </w:p>
    <w:p w14:paraId="34E3B328" w14:textId="77777777" w:rsidR="009305C9" w:rsidRPr="00CC51B8" w:rsidRDefault="009305C9" w:rsidP="009305C9">
      <w:proofErr w:type="spellStart"/>
      <w:r w:rsidRPr="00CC51B8">
        <w:rPr>
          <w:rStyle w:val="Style13ptBold"/>
        </w:rPr>
        <w:t>Cordelli</w:t>
      </w:r>
      <w:proofErr w:type="spellEnd"/>
      <w:r w:rsidRPr="00CC51B8">
        <w:rPr>
          <w:rStyle w:val="Style13ptBold"/>
        </w:rPr>
        <w:t xml:space="preserve"> 16</w:t>
      </w:r>
      <w:r>
        <w:t xml:space="preserve"> </w:t>
      </w:r>
      <w:r w:rsidRPr="00CC51B8">
        <w:t xml:space="preserve">Chiara </w:t>
      </w:r>
      <w:proofErr w:type="spellStart"/>
      <w:r w:rsidRPr="00CC51B8">
        <w:t>Cordelli</w:t>
      </w:r>
      <w:proofErr w:type="spellEnd"/>
      <w:r>
        <w:t xml:space="preserve"> [</w:t>
      </w:r>
      <w:r w:rsidRPr="00CC51B8">
        <w:t xml:space="preserve">Chiara </w:t>
      </w:r>
      <w:proofErr w:type="spellStart"/>
      <w:r w:rsidRPr="00CC51B8">
        <w:t>Cordelli</w:t>
      </w:r>
      <w:proofErr w:type="spellEnd"/>
      <w:r w:rsidRPr="00CC51B8">
        <w:t xml:space="preserve"> is an associate professor in the Department of Political Science at the University of Chicago. Her main areas of research are social and political philosophy, with a particular focus on theories of distributive justice, political legitimacy, normative defenses of the state, and the public/private distinction in liberal theory. She is the author of The Privatized State (Princeton University Press, 2020), which was awarded the 2021 ECPR political theory prize for best first book in political theory. She is also the co-editor of, and a contributor to, Philanthropy in Democratic Societies (University of Chicago Press, 2016).  </w:t>
      </w:r>
      <w:r>
        <w:t xml:space="preserve">-- </w:t>
      </w:r>
      <w:hyperlink r:id="rId12" w:history="1">
        <w:r w:rsidRPr="00CC51B8">
          <w:rPr>
            <w:rStyle w:val="Hyperlink"/>
          </w:rPr>
          <w:t>cordelli@uchicago.edu</w:t>
        </w:r>
      </w:hyperlink>
      <w:r>
        <w:t>] “WHAT IS WRONG WITH PRIVATIZATION?”</w:t>
      </w:r>
      <w:r w:rsidRPr="00CC51B8">
        <w:t>, University of Chicago</w:t>
      </w:r>
      <w:r>
        <w:t>,</w:t>
      </w:r>
      <w:r w:rsidRPr="00CC51B8">
        <w:t xml:space="preserve"> </w:t>
      </w:r>
      <w:r>
        <w:t>Political Science &amp; the College</w:t>
      </w:r>
      <w:r w:rsidRPr="00CC51B8">
        <w:t>, https://www.law.berkeley.edu/wp-content/uploads/2016/01/What-is-Wrong-With-Privatization_UCB.pdf</w:t>
      </w:r>
    </w:p>
    <w:p w14:paraId="1E5CDB2D" w14:textId="77777777" w:rsidR="009305C9" w:rsidRPr="00E402E3" w:rsidRDefault="009305C9" w:rsidP="009305C9">
      <w:pPr>
        <w:rPr>
          <w:rStyle w:val="Emphasis"/>
        </w:rPr>
      </w:pPr>
      <w:r w:rsidRPr="00CC51B8">
        <w:rPr>
          <w:rStyle w:val="Emphasis"/>
        </w:rPr>
        <w:t xml:space="preserve">The </w:t>
      </w:r>
      <w:r w:rsidRPr="00E402E3">
        <w:rPr>
          <w:rStyle w:val="Emphasis"/>
          <w:highlight w:val="green"/>
        </w:rPr>
        <w:t>intrinsic wrong of privatization</w:t>
      </w:r>
      <w:r w:rsidRPr="00E402E3">
        <w:rPr>
          <w:sz w:val="16"/>
        </w:rPr>
        <w:t xml:space="preserve">, I will suggest, rather </w:t>
      </w:r>
      <w:r w:rsidRPr="00E402E3">
        <w:rPr>
          <w:rStyle w:val="Emphasis"/>
          <w:highlight w:val="green"/>
        </w:rPr>
        <w:t>consists in</w:t>
      </w:r>
      <w:r w:rsidRPr="00CC51B8">
        <w:rPr>
          <w:rStyle w:val="Emphasis"/>
        </w:rPr>
        <w:t xml:space="preserve"> the </w:t>
      </w:r>
      <w:r w:rsidRPr="00E402E3">
        <w:rPr>
          <w:rStyle w:val="Emphasis"/>
          <w:highlight w:val="green"/>
        </w:rPr>
        <w:t>creation of</w:t>
      </w:r>
      <w:r w:rsidRPr="00CC51B8">
        <w:rPr>
          <w:rStyle w:val="Emphasis"/>
        </w:rPr>
        <w:t xml:space="preserve"> an institutional </w:t>
      </w:r>
      <w:r w:rsidRPr="00E402E3">
        <w:rPr>
          <w:rStyle w:val="Emphasis"/>
          <w:highlight w:val="green"/>
        </w:rPr>
        <w:t>arrangement that</w:t>
      </w:r>
      <w:r w:rsidRPr="00CC51B8">
        <w:rPr>
          <w:rStyle w:val="Emphasis"/>
        </w:rPr>
        <w:t xml:space="preserve">, by its very constitution, </w:t>
      </w:r>
      <w:r w:rsidRPr="00E402E3">
        <w:rPr>
          <w:rStyle w:val="Emphasis"/>
          <w:highlight w:val="green"/>
        </w:rPr>
        <w:t>denies those</w:t>
      </w:r>
      <w:r w:rsidRPr="00CC51B8">
        <w:rPr>
          <w:rStyle w:val="Emphasis"/>
        </w:rPr>
        <w:t xml:space="preserve"> who are </w:t>
      </w:r>
      <w:r w:rsidRPr="00E402E3">
        <w:rPr>
          <w:rStyle w:val="Emphasis"/>
          <w:highlight w:val="green"/>
        </w:rPr>
        <w:t>subject</w:t>
      </w:r>
      <w:r w:rsidRPr="00CC51B8">
        <w:rPr>
          <w:rStyle w:val="Emphasis"/>
        </w:rPr>
        <w:t xml:space="preserve"> to it equal </w:t>
      </w:r>
      <w:r w:rsidRPr="00E402E3">
        <w:rPr>
          <w:rStyle w:val="Emphasis"/>
          <w:highlight w:val="green"/>
        </w:rPr>
        <w:t>freedom</w:t>
      </w:r>
      <w:r w:rsidRPr="00CC51B8">
        <w:rPr>
          <w:rStyle w:val="Emphasis"/>
        </w:rPr>
        <w:t>.</w:t>
      </w:r>
      <w:r w:rsidRPr="00E402E3">
        <w:rPr>
          <w:sz w:val="16"/>
        </w:rPr>
        <w:t xml:space="preserve"> I understand freedom as an interpersonal relationship of reciprocal independence. </w:t>
      </w:r>
      <w:r w:rsidRPr="00CC51B8">
        <w:rPr>
          <w:rStyle w:val="Emphasis"/>
        </w:rPr>
        <w:t xml:space="preserve">To be free is </w:t>
      </w:r>
      <w:r w:rsidRPr="00E402E3">
        <w:rPr>
          <w:rStyle w:val="Emphasis"/>
          <w:highlight w:val="green"/>
        </w:rPr>
        <w:t>not</w:t>
      </w:r>
      <w:r w:rsidRPr="00CC51B8">
        <w:rPr>
          <w:rStyle w:val="Emphasis"/>
        </w:rPr>
        <w:t xml:space="preserve"> to be </w:t>
      </w:r>
      <w:r w:rsidRPr="00E402E3">
        <w:rPr>
          <w:rStyle w:val="Emphasis"/>
          <w:highlight w:val="green"/>
        </w:rPr>
        <w:t>subordinated to another</w:t>
      </w:r>
      <w:r w:rsidRPr="00CC51B8">
        <w:rPr>
          <w:rStyle w:val="Emphasis"/>
        </w:rPr>
        <w:t xml:space="preserve"> person’s </w:t>
      </w:r>
      <w:r w:rsidRPr="00E402E3">
        <w:rPr>
          <w:rStyle w:val="Emphasis"/>
          <w:highlight w:val="green"/>
        </w:rPr>
        <w:t>unilateral will</w:t>
      </w:r>
      <w:r w:rsidRPr="00CC51B8">
        <w:rPr>
          <w:rStyle w:val="Emphasis"/>
        </w:rPr>
        <w:t xml:space="preserve">. By building on an analytical reconstruction of Kant’s Doctrine of Right, I will argue that current forms of </w:t>
      </w:r>
      <w:r w:rsidRPr="00E402E3">
        <w:rPr>
          <w:rStyle w:val="Emphasis"/>
          <w:highlight w:val="green"/>
        </w:rPr>
        <w:t>privatization reproduce</w:t>
      </w:r>
      <w:r w:rsidRPr="00E402E3">
        <w:rPr>
          <w:sz w:val="16"/>
        </w:rPr>
        <w:t xml:space="preserve"> (to a different degree) </w:t>
      </w:r>
      <w:r w:rsidRPr="00CC51B8">
        <w:rPr>
          <w:rStyle w:val="Emphasis"/>
        </w:rPr>
        <w:t xml:space="preserve">within a civil condition the very same </w:t>
      </w:r>
      <w:r w:rsidRPr="00E402E3">
        <w:rPr>
          <w:rStyle w:val="Emphasis"/>
          <w:highlight w:val="green"/>
        </w:rPr>
        <w:t>defects</w:t>
      </w:r>
      <w:r w:rsidRPr="00CC51B8">
        <w:rPr>
          <w:rStyle w:val="Emphasis"/>
        </w:rPr>
        <w:t xml:space="preserve"> that </w:t>
      </w:r>
      <w:r w:rsidRPr="00E402E3">
        <w:rPr>
          <w:rStyle w:val="Emphasis"/>
          <w:highlight w:val="green"/>
        </w:rPr>
        <w:t>Kant attributes to the state of nature</w:t>
      </w:r>
      <w:r w:rsidRPr="00E402E3">
        <w:rPr>
          <w:sz w:val="16"/>
        </w:rPr>
        <w:t xml:space="preserve">, or to a pre-civil condition, </w:t>
      </w:r>
      <w:r w:rsidRPr="000B1E63">
        <w:rPr>
          <w:rStyle w:val="Emphasis"/>
        </w:rPr>
        <w:t xml:space="preserve">thereby </w:t>
      </w:r>
      <w:r w:rsidRPr="00E402E3">
        <w:rPr>
          <w:rStyle w:val="Emphasis"/>
          <w:highlight w:val="green"/>
        </w:rPr>
        <w:t>making</w:t>
      </w:r>
      <w:r w:rsidRPr="000B1E63">
        <w:rPr>
          <w:rStyle w:val="Emphasis"/>
        </w:rPr>
        <w:t xml:space="preserve"> a </w:t>
      </w:r>
      <w:r w:rsidRPr="00E402E3">
        <w:rPr>
          <w:rStyle w:val="Emphasis"/>
          <w:highlight w:val="green"/>
        </w:rPr>
        <w:t>rightful condition of reciprocal independence impossible</w:t>
      </w:r>
      <w:r w:rsidRPr="000B1E63">
        <w:rPr>
          <w:rStyle w:val="Emphasis"/>
        </w:rPr>
        <w:t>.</w:t>
      </w:r>
      <w:r w:rsidRPr="00E402E3">
        <w:rPr>
          <w:sz w:val="16"/>
        </w:rPr>
        <w:t xml:space="preserve"> Importantly, this is so </w:t>
      </w:r>
      <w:r w:rsidRPr="000B1E63">
        <w:rPr>
          <w:rStyle w:val="Emphasis"/>
        </w:rPr>
        <w:t>even if private actors are publicly authorized through contract and subject to regulations, and even if they are committed to reason in accordance with the public good</w:t>
      </w:r>
      <w:r w:rsidRPr="00E402E3">
        <w:rPr>
          <w:sz w:val="16"/>
        </w:rPr>
        <w:t xml:space="preserve">. The reason for this, as I will explain, derives from the fact that </w:t>
      </w:r>
      <w:r w:rsidRPr="00E402E3">
        <w:rPr>
          <w:rStyle w:val="Emphasis"/>
          <w:highlight w:val="green"/>
        </w:rPr>
        <w:t>private agents</w:t>
      </w:r>
      <w:r w:rsidRPr="000B1E63">
        <w:rPr>
          <w:rStyle w:val="Emphasis"/>
        </w:rPr>
        <w:t xml:space="preserve"> are constitutionally </w:t>
      </w:r>
      <w:r w:rsidRPr="00E402E3">
        <w:rPr>
          <w:rStyle w:val="Emphasis"/>
          <w:highlight w:val="green"/>
        </w:rPr>
        <w:t xml:space="preserve">incapable of acting </w:t>
      </w:r>
      <w:proofErr w:type="spellStart"/>
      <w:r w:rsidRPr="00E402E3">
        <w:rPr>
          <w:rStyle w:val="Emphasis"/>
          <w:highlight w:val="green"/>
        </w:rPr>
        <w:t>omnilaterally</w:t>
      </w:r>
      <w:proofErr w:type="spellEnd"/>
      <w:r w:rsidRPr="000B1E63">
        <w:rPr>
          <w:rStyle w:val="Emphasis"/>
        </w:rPr>
        <w:t xml:space="preserve">, even if their actions are </w:t>
      </w:r>
      <w:proofErr w:type="spellStart"/>
      <w:r w:rsidRPr="000B1E63">
        <w:rPr>
          <w:rStyle w:val="Emphasis"/>
        </w:rPr>
        <w:t>omnilaterally</w:t>
      </w:r>
      <w:proofErr w:type="spellEnd"/>
      <w:r w:rsidRPr="000B1E63">
        <w:rPr>
          <w:rStyle w:val="Emphasis"/>
        </w:rPr>
        <w:t xml:space="preserve"> authorized by government</w:t>
      </w:r>
      <w:r w:rsidRPr="00E402E3">
        <w:rPr>
          <w:sz w:val="16"/>
        </w:rPr>
        <w:t xml:space="preserve"> through some delegation mechanism, </w:t>
      </w:r>
      <w:proofErr w:type="gramStart"/>
      <w:r w:rsidRPr="00E402E3">
        <w:rPr>
          <w:sz w:val="16"/>
        </w:rPr>
        <w:t>e.g.</w:t>
      </w:r>
      <w:proofErr w:type="gramEnd"/>
      <w:r w:rsidRPr="00E402E3">
        <w:rPr>
          <w:sz w:val="16"/>
        </w:rPr>
        <w:t xml:space="preserve"> a voluntary contract. </w:t>
      </w:r>
      <w:proofErr w:type="spellStart"/>
      <w:r w:rsidRPr="00E402E3">
        <w:rPr>
          <w:rStyle w:val="Emphasis"/>
          <w:highlight w:val="green"/>
        </w:rPr>
        <w:t>Omnilateralness</w:t>
      </w:r>
      <w:proofErr w:type="spellEnd"/>
      <w:r w:rsidRPr="000B1E63">
        <w:rPr>
          <w:rStyle w:val="Emphasis"/>
        </w:rPr>
        <w:t xml:space="preserve">, I will suggest, must be </w:t>
      </w:r>
      <w:r w:rsidRPr="00E402E3">
        <w:rPr>
          <w:rStyle w:val="Emphasis"/>
          <w:highlight w:val="green"/>
        </w:rPr>
        <w:t>understood as</w:t>
      </w:r>
      <w:r w:rsidRPr="000B1E63">
        <w:rPr>
          <w:rStyle w:val="Emphasis"/>
        </w:rPr>
        <w:t xml:space="preserve"> a function of </w:t>
      </w:r>
      <w:r w:rsidRPr="00E402E3">
        <w:rPr>
          <w:rStyle w:val="Emphasis"/>
          <w:highlight w:val="green"/>
        </w:rPr>
        <w:t>1) rightful judgment and 2) unity.</w:t>
      </w:r>
      <w:r w:rsidRPr="000B1E63">
        <w:rPr>
          <w:rStyle w:val="Emphasis"/>
        </w:rPr>
        <w:t xml:space="preserve"> By rightful judgment I mean the </w:t>
      </w:r>
      <w:r w:rsidRPr="00E402E3">
        <w:rPr>
          <w:rStyle w:val="Emphasis"/>
          <w:highlight w:val="green"/>
        </w:rPr>
        <w:t>capacity to reason publicly</w:t>
      </w:r>
      <w:r w:rsidRPr="000B1E63">
        <w:rPr>
          <w:rStyle w:val="Emphasis"/>
        </w:rPr>
        <w:t xml:space="preserve"> and to </w:t>
      </w:r>
      <w:r w:rsidRPr="00E402E3">
        <w:rPr>
          <w:rStyle w:val="Emphasis"/>
          <w:highlight w:val="green"/>
        </w:rPr>
        <w:t>make universal rules</w:t>
      </w:r>
      <w:r w:rsidRPr="000B1E63">
        <w:rPr>
          <w:rStyle w:val="Emphasis"/>
        </w:rPr>
        <w:t xml:space="preserve"> that are valid for everyone</w:t>
      </w:r>
      <w:r w:rsidRPr="00E402E3">
        <w:rPr>
          <w:sz w:val="16"/>
        </w:rPr>
        <w:t xml:space="preserve">, according to a juridical ideal of right, </w:t>
      </w:r>
      <w:r w:rsidRPr="000B1E63">
        <w:rPr>
          <w:rStyle w:val="Emphasis"/>
        </w:rPr>
        <w:t xml:space="preserve">as necessary to solve the problem of the unilateral imposition of private wills on others. By unity I mean the </w:t>
      </w:r>
      <w:r w:rsidRPr="002B55F1">
        <w:rPr>
          <w:rStyle w:val="Emphasis"/>
          <w:highlight w:val="green"/>
        </w:rPr>
        <w:t>capacity to make</w:t>
      </w:r>
      <w:r w:rsidRPr="000B1E63">
        <w:rPr>
          <w:rStyle w:val="Emphasis"/>
        </w:rPr>
        <w:t xml:space="preserve"> rules and </w:t>
      </w:r>
      <w:r w:rsidRPr="002B55F1">
        <w:rPr>
          <w:rStyle w:val="Emphasis"/>
          <w:highlight w:val="green"/>
        </w:rPr>
        <w:t>decisions</w:t>
      </w:r>
      <w:r w:rsidRPr="000B1E63">
        <w:rPr>
          <w:rStyle w:val="Emphasis"/>
        </w:rPr>
        <w:t xml:space="preserve"> that </w:t>
      </w:r>
      <w:r w:rsidRPr="002B55F1">
        <w:rPr>
          <w:rStyle w:val="Emphasis"/>
          <w:highlight w:val="green"/>
        </w:rPr>
        <w:t>change</w:t>
      </w:r>
      <w:r w:rsidRPr="000B1E63">
        <w:rPr>
          <w:rStyle w:val="Emphasis"/>
        </w:rPr>
        <w:t xml:space="preserve"> the </w:t>
      </w:r>
      <w:r w:rsidRPr="002B55F1">
        <w:rPr>
          <w:rStyle w:val="Emphasis"/>
          <w:highlight w:val="green"/>
        </w:rPr>
        <w:t>normative situation</w:t>
      </w:r>
      <w:r w:rsidRPr="000B1E63">
        <w:rPr>
          <w:rStyle w:val="Emphasis"/>
        </w:rPr>
        <w:t xml:space="preserve"> of others, </w:t>
      </w:r>
      <w:r w:rsidRPr="002B55F1">
        <w:rPr>
          <w:rStyle w:val="Emphasis"/>
          <w:highlight w:val="green"/>
        </w:rPr>
        <w:t>as a</w:t>
      </w:r>
      <w:r w:rsidRPr="000B1E63">
        <w:rPr>
          <w:rStyle w:val="Emphasis"/>
        </w:rPr>
        <w:t xml:space="preserve"> part of a </w:t>
      </w:r>
      <w:r w:rsidRPr="002B55F1">
        <w:rPr>
          <w:rStyle w:val="Emphasis"/>
          <w:highlight w:val="green"/>
        </w:rPr>
        <w:t>unified system</w:t>
      </w:r>
      <w:r w:rsidRPr="000B1E63">
        <w:rPr>
          <w:rStyle w:val="Emphasis"/>
        </w:rPr>
        <w:t xml:space="preserve"> of decision-making. </w:t>
      </w:r>
      <w:r w:rsidRPr="00E402E3">
        <w:rPr>
          <w:sz w:val="16"/>
        </w:rPr>
        <w:t xml:space="preserve">The condition of unity is crucial, as I shall later explain, insofar as </w:t>
      </w:r>
      <w:r w:rsidRPr="000B1E63">
        <w:rPr>
          <w:rStyle w:val="Emphasis"/>
        </w:rPr>
        <w:t>there might be multiple interpretations compatible with rightful judgment, which would still problematically leave the definition of people’s rightful entitlements indeterminate.</w:t>
      </w:r>
      <w:r w:rsidRPr="00E402E3">
        <w:rPr>
          <w:sz w:val="16"/>
        </w:rPr>
        <w:t xml:space="preserve"> Further, </w:t>
      </w:r>
      <w:r w:rsidRPr="000B1E63">
        <w:rPr>
          <w:rStyle w:val="Emphasis"/>
        </w:rPr>
        <w:t xml:space="preserve">the practical realization of the juridical idea of an </w:t>
      </w:r>
      <w:proofErr w:type="spellStart"/>
      <w:r w:rsidRPr="000B1E63">
        <w:rPr>
          <w:rStyle w:val="Emphasis"/>
        </w:rPr>
        <w:t>omnilateral</w:t>
      </w:r>
      <w:proofErr w:type="spellEnd"/>
      <w:r w:rsidRPr="000B1E63">
        <w:rPr>
          <w:rStyle w:val="Emphasis"/>
        </w:rPr>
        <w:t xml:space="preserve"> will</w:t>
      </w:r>
      <w:r w:rsidRPr="00E402E3">
        <w:rPr>
          <w:sz w:val="16"/>
        </w:rPr>
        <w:t xml:space="preserve">, I will contend, </w:t>
      </w:r>
      <w:r w:rsidRPr="000B1E63">
        <w:rPr>
          <w:rStyle w:val="Emphasis"/>
        </w:rPr>
        <w:t>requires embeddedness within a shared collective practice of decision-making.</w:t>
      </w:r>
      <w:r w:rsidRPr="00E402E3">
        <w:rPr>
          <w:sz w:val="16"/>
        </w:rPr>
        <w:t xml:space="preserve">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E402E3">
        <w:rPr>
          <w:sz w:val="16"/>
        </w:rPr>
        <w:t>omnilateral</w:t>
      </w:r>
      <w:proofErr w:type="spellEnd"/>
      <w:r w:rsidRPr="00E402E3">
        <w:rPr>
          <w:sz w:val="16"/>
        </w:rPr>
        <w:t xml:space="preserve"> will, as far as the execution of rules and the concrete definition of entitlements are concerned. </w:t>
      </w:r>
      <w:r w:rsidRPr="00E402E3">
        <w:rPr>
          <w:rStyle w:val="Emphasis"/>
        </w:rPr>
        <w:t>Together, these two requirements are necessary</w:t>
      </w:r>
      <w:r w:rsidRPr="00E402E3">
        <w:rPr>
          <w:sz w:val="16"/>
        </w:rPr>
        <w:t xml:space="preserve">, (whether they are also sufficient is a different question), </w:t>
      </w:r>
      <w:r w:rsidRPr="00E402E3">
        <w:rPr>
          <w:rStyle w:val="Emphasis"/>
        </w:rPr>
        <w:t xml:space="preserve">to make an action the </w:t>
      </w:r>
      <w:proofErr w:type="spellStart"/>
      <w:r w:rsidRPr="00E402E3">
        <w:rPr>
          <w:rStyle w:val="Emphasis"/>
        </w:rPr>
        <w:t>omnilateral</w:t>
      </w:r>
      <w:proofErr w:type="spellEnd"/>
      <w:r w:rsidRPr="00E402E3">
        <w:rPr>
          <w:rStyle w:val="Emphasis"/>
        </w:rPr>
        <w:t xml:space="preserve"> action of a state, which has the moral power to change the normative situation of citizens, by fixing the content of their rights and duties in accordance with the equal freedom of all.</w:t>
      </w:r>
      <w:r w:rsidRPr="00E402E3">
        <w:rPr>
          <w:sz w:val="16"/>
        </w:rPr>
        <w:t xml:space="preserve"> The phenomenon of </w:t>
      </w:r>
      <w:r w:rsidRPr="00E402E3">
        <w:rPr>
          <w:rStyle w:val="Emphasis"/>
        </w:rPr>
        <w:t>privatization thus raises the fundamental questions of why we need political institutions to begin with</w:t>
      </w:r>
      <w:r w:rsidRPr="00E402E3">
        <w:rPr>
          <w:sz w:val="16"/>
        </w:rPr>
        <w:t xml:space="preserve">, and what makes an action an action of the state. Insofar as private agents make decisions that fundamentally alter the normative situation (the rights and duties) of citizens, and insofar as, </w:t>
      </w:r>
      <w:r w:rsidRPr="002B55F1">
        <w:rPr>
          <w:rStyle w:val="Emphasis"/>
          <w:highlight w:val="green"/>
        </w:rPr>
        <w:t>by definition, private agents are not public officials embedded in that shared collective practice</w:t>
      </w:r>
      <w:r w:rsidRPr="00E402E3">
        <w:rPr>
          <w:rStyle w:val="Emphasis"/>
        </w:rPr>
        <w:t xml:space="preserve">, their </w:t>
      </w:r>
      <w:r w:rsidRPr="002B55F1">
        <w:rPr>
          <w:rStyle w:val="Emphasis"/>
          <w:highlight w:val="green"/>
        </w:rPr>
        <w:t>decisions</w:t>
      </w:r>
      <w:r w:rsidRPr="00E402E3">
        <w:rPr>
          <w:rStyle w:val="Emphasis"/>
        </w:rPr>
        <w:t xml:space="preserve">, </w:t>
      </w:r>
      <w:r w:rsidRPr="00412CBB">
        <w:rPr>
          <w:rStyle w:val="Emphasis"/>
          <w:highlight w:val="green"/>
        </w:rPr>
        <w:t>even if well intentioned</w:t>
      </w:r>
      <w:r w:rsidRPr="00E402E3">
        <w:rPr>
          <w:rStyle w:val="Emphasis"/>
        </w:rPr>
        <w:t xml:space="preserve"> and authorized through contract, </w:t>
      </w:r>
      <w:r w:rsidRPr="002B55F1">
        <w:rPr>
          <w:rStyle w:val="Emphasis"/>
          <w:highlight w:val="green"/>
        </w:rPr>
        <w:t xml:space="preserve">cannot count as </w:t>
      </w:r>
      <w:proofErr w:type="spellStart"/>
      <w:r w:rsidRPr="002B55F1">
        <w:rPr>
          <w:rStyle w:val="Emphasis"/>
          <w:highlight w:val="green"/>
        </w:rPr>
        <w:t>omnilateral</w:t>
      </w:r>
      <w:proofErr w:type="spellEnd"/>
      <w:r w:rsidRPr="00E402E3">
        <w:rPr>
          <w:rStyle w:val="Emphasis"/>
        </w:rPr>
        <w:t xml:space="preserve"> acts of the state. They rather and necessarily remain unilateral acts of men.</w:t>
      </w:r>
      <w:r w:rsidRPr="00E402E3">
        <w:rPr>
          <w:sz w:val="16"/>
        </w:rPr>
        <w:t xml:space="preserve"> Hence, I will conclude, for the very same reasons that </w:t>
      </w:r>
      <w:r w:rsidRPr="002B55F1">
        <w:rPr>
          <w:rStyle w:val="Emphasis"/>
          <w:highlight w:val="green"/>
        </w:rPr>
        <w:t>we have, following Kant</w:t>
      </w:r>
      <w:r w:rsidRPr="00E402E3">
        <w:rPr>
          <w:rStyle w:val="Emphasis"/>
        </w:rPr>
        <w:t xml:space="preserve">, a duty to exit the state of nature so as to solve the twofold problems of the unilateral imposition of will on others and the indeterminacy of rights, we also have </w:t>
      </w:r>
      <w:r w:rsidRPr="002B55F1">
        <w:rPr>
          <w:rStyle w:val="Emphasis"/>
          <w:highlight w:val="green"/>
        </w:rPr>
        <w:t>a duty to limit privatization</w:t>
      </w:r>
      <w:r w:rsidRPr="00E402E3">
        <w:rPr>
          <w:rStyle w:val="Emphasis"/>
        </w:rPr>
        <w:t xml:space="preserve"> and to </w:t>
      </w:r>
      <w:r w:rsidRPr="002B55F1">
        <w:rPr>
          <w:rStyle w:val="Emphasis"/>
          <w:highlight w:val="green"/>
        </w:rPr>
        <w:t>support</w:t>
      </w:r>
      <w:r w:rsidRPr="00E402E3">
        <w:rPr>
          <w:rStyle w:val="Emphasis"/>
        </w:rPr>
        <w:t xml:space="preserve">, on normative grounds, a case for the </w:t>
      </w:r>
      <w:r w:rsidRPr="002B55F1">
        <w:rPr>
          <w:rStyle w:val="Emphasis"/>
          <w:highlight w:val="green"/>
        </w:rPr>
        <w:t>re-bureaucratization</w:t>
      </w:r>
      <w:r w:rsidRPr="00E402E3">
        <w:rPr>
          <w:rStyle w:val="Emphasis"/>
        </w:rPr>
        <w:t xml:space="preserve"> of certain functions.</w:t>
      </w:r>
      <w:r w:rsidRPr="00E402E3">
        <w:rPr>
          <w:sz w:val="16"/>
        </w:rPr>
        <w:t xml:space="preserve"> Therefore, my paper provides foundational reasons to agree with Richard </w:t>
      </w:r>
      <w:proofErr w:type="spellStart"/>
      <w:r w:rsidRPr="00E402E3">
        <w:rPr>
          <w:sz w:val="16"/>
        </w:rPr>
        <w:t>Rorty’s</w:t>
      </w:r>
      <w:proofErr w:type="spellEnd"/>
      <w:r w:rsidRPr="00E402E3">
        <w:rPr>
          <w:sz w:val="16"/>
        </w:rPr>
        <w:t xml:space="preserve"> nonfoundational defense of bureaucracy as stated in the opening epigraph, since </w:t>
      </w:r>
      <w:r w:rsidRPr="00E402E3">
        <w:rPr>
          <w:rStyle w:val="Emphasis"/>
        </w:rPr>
        <w:t xml:space="preserve">only agents who are appropriately embedded within a bureaucratic structure, properly understood, are, in many cases, capable of acting </w:t>
      </w:r>
      <w:proofErr w:type="spellStart"/>
      <w:r w:rsidRPr="00E402E3">
        <w:rPr>
          <w:rStyle w:val="Emphasis"/>
        </w:rPr>
        <w:t>omnilaterally</w:t>
      </w:r>
      <w:proofErr w:type="spellEnd"/>
      <w:r w:rsidRPr="00E402E3">
        <w:rPr>
          <w:rStyle w:val="Emphasis"/>
        </w:rPr>
        <w:t xml:space="preserve">. The “bosses” I am here concerned with are not primarily those who can unilaterally impose their will on us in their capacity as private employers, but rather any private actor who acts unilaterally while in the garb of the state. </w:t>
      </w:r>
      <w:r w:rsidRPr="00E402E3">
        <w:rPr>
          <w:sz w:val="16"/>
        </w:rPr>
        <w:t xml:space="preserve">This essay is structured as follows. In Section I, I assess and reject what I take to be the most powerful non-instrumental arguments against privatization. In Section II, </w:t>
      </w:r>
      <w:r w:rsidRPr="00E402E3">
        <w:rPr>
          <w:rStyle w:val="Emphasis"/>
        </w:rPr>
        <w:t xml:space="preserve">through an interpretation of Kant, I explain in what sense the state, defined as an </w:t>
      </w:r>
      <w:proofErr w:type="spellStart"/>
      <w:r w:rsidRPr="00E402E3">
        <w:rPr>
          <w:rStyle w:val="Emphasis"/>
        </w:rPr>
        <w:t>omnilateral</w:t>
      </w:r>
      <w:proofErr w:type="spellEnd"/>
      <w:r w:rsidRPr="00E402E3">
        <w:rPr>
          <w:rStyle w:val="Emphasis"/>
        </w:rPr>
        <w:t xml:space="preserve"> system of rules, is a constitutive condition of freedom, rather than merely an instrument to promote it.</w:t>
      </w:r>
      <w:r w:rsidRPr="00E402E3">
        <w:rPr>
          <w:sz w:val="16"/>
        </w:rPr>
        <w:t xml:space="preserve"> In Section III, through an analytical reconstruction, based on a theory of collective action, of the conditions that make a system of rules an </w:t>
      </w:r>
      <w:proofErr w:type="spellStart"/>
      <w:r w:rsidRPr="00E402E3">
        <w:rPr>
          <w:sz w:val="16"/>
        </w:rPr>
        <w:t>omnilateral</w:t>
      </w:r>
      <w:proofErr w:type="spellEnd"/>
      <w:r w:rsidRPr="00E402E3">
        <w:rPr>
          <w:sz w:val="16"/>
        </w:rPr>
        <w:t xml:space="preserve"> system of laws rather than an aggregation of unilateral acts of men, </w:t>
      </w:r>
      <w:r w:rsidRPr="00E402E3">
        <w:rPr>
          <w:rStyle w:val="Emphasis"/>
        </w:rPr>
        <w:t xml:space="preserve">I show that </w:t>
      </w:r>
      <w:r w:rsidRPr="002B55F1">
        <w:rPr>
          <w:rStyle w:val="Emphasis"/>
          <w:highlight w:val="green"/>
        </w:rPr>
        <w:t>privatization</w:t>
      </w:r>
      <w:r w:rsidRPr="00E402E3">
        <w:rPr>
          <w:rStyle w:val="Emphasis"/>
        </w:rPr>
        <w:t xml:space="preserve"> constitutes a </w:t>
      </w:r>
      <w:r w:rsidRPr="002B55F1">
        <w:rPr>
          <w:rStyle w:val="Emphasis"/>
          <w:highlight w:val="green"/>
        </w:rPr>
        <w:t>regression to</w:t>
      </w:r>
      <w:r w:rsidRPr="00E402E3">
        <w:rPr>
          <w:rStyle w:val="Emphasis"/>
        </w:rPr>
        <w:t xml:space="preserve"> the </w:t>
      </w:r>
      <w:r w:rsidRPr="002B55F1">
        <w:rPr>
          <w:rStyle w:val="Emphasis"/>
          <w:highlight w:val="green"/>
        </w:rPr>
        <w:t>state of nature</w:t>
      </w:r>
      <w:r w:rsidRPr="00E402E3">
        <w:rPr>
          <w:rStyle w:val="Emphasis"/>
        </w:rPr>
        <w:t>, understood as a normative condition of unfreedom. I then present some reflections on the broader implications of my argument, as it posits an expansive conception of the juridical order as an appropriate object of analysis for political philosophy.</w:t>
      </w:r>
      <w:r w:rsidRPr="00E402E3">
        <w:rPr>
          <w:sz w:val="16"/>
        </w:rPr>
        <w:t xml:space="preserve"> Before moving to the next section, let me first clarify what I mean by privatization. In a general sense, </w:t>
      </w:r>
      <w:r w:rsidRPr="002B55F1">
        <w:rPr>
          <w:rStyle w:val="Emphasis"/>
          <w:highlight w:val="green"/>
        </w:rPr>
        <w:t>privatization</w:t>
      </w:r>
      <w:r w:rsidRPr="00E402E3">
        <w:rPr>
          <w:rStyle w:val="Emphasis"/>
        </w:rPr>
        <w:t xml:space="preserve"> can be defined </w:t>
      </w:r>
      <w:r w:rsidRPr="002B55F1">
        <w:rPr>
          <w:rStyle w:val="Emphasis"/>
          <w:highlight w:val="green"/>
        </w:rPr>
        <w:t>as the devolution of public responsibilities to private actors.</w:t>
      </w:r>
      <w:r w:rsidRPr="00E402E3">
        <w:rPr>
          <w:sz w:val="16"/>
        </w:rPr>
        <w:t xml:space="preserve"> This however entails a baseline against which the idea of public responsibilities must be specified. Here I defend a normative, rather than, as is commonly the case, a historical or economic baseline.11 </w:t>
      </w:r>
      <w:r w:rsidRPr="00E402E3">
        <w:rPr>
          <w:rStyle w:val="Emphasis"/>
        </w:rPr>
        <w:t>I will assume that in a just society government ought to bear, on grounds of justice, the primary responsibility to secure not only a fair distribution of general resources, including income and wealth,</w:t>
      </w:r>
      <w:r w:rsidRPr="00E402E3">
        <w:rPr>
          <w:sz w:val="16"/>
        </w:rPr>
        <w:t xml:space="preserve"> through tax and transfers, but also an adequate provision of particular in-kind goods, including police protection, defense, criminal justice, education and healthcare.12 </w:t>
      </w:r>
      <w:r w:rsidRPr="00E402E3">
        <w:rPr>
          <w:rStyle w:val="Emphasis"/>
        </w:rPr>
        <w:t>This does not per se entail, however, that government should provide these goods directly. Government may fund the production of in-kind goods, while delegating their provision to private actors. I thus define privatization as the implementation of public, justice-based responsibilities through private agents.</w:t>
      </w:r>
    </w:p>
    <w:p w14:paraId="6B51186C" w14:textId="77777777" w:rsidR="009305C9" w:rsidRPr="008D6FE6" w:rsidRDefault="009305C9" w:rsidP="009305C9"/>
    <w:p w14:paraId="2122E797" w14:textId="77777777" w:rsidR="009305C9" w:rsidRDefault="009305C9" w:rsidP="009305C9">
      <w:pPr>
        <w:pStyle w:val="Heading4"/>
      </w:pPr>
      <w:r>
        <w:t xml:space="preserve">[2] Extending neoliberal polices in space violate universal law through continued injustice. </w:t>
      </w:r>
    </w:p>
    <w:p w14:paraId="531B452D" w14:textId="77777777" w:rsidR="009305C9" w:rsidRDefault="009305C9" w:rsidP="009305C9">
      <w:pPr>
        <w:rPr>
          <w:rStyle w:val="apple-converted-space"/>
          <w:rFonts w:eastAsiaTheme="majorEastAsia"/>
          <w:color w:val="000000"/>
        </w:rPr>
      </w:pPr>
      <w:proofErr w:type="spellStart"/>
      <w:r w:rsidRPr="00710DAD">
        <w:rPr>
          <w:rStyle w:val="Style13ptBold"/>
        </w:rPr>
        <w:t>Segobaetso</w:t>
      </w:r>
      <w:proofErr w:type="spellEnd"/>
      <w:r w:rsidRPr="00710DAD">
        <w:rPr>
          <w:rStyle w:val="Style13ptBold"/>
        </w:rPr>
        <w:t xml:space="preserve"> 18</w:t>
      </w:r>
      <w:r>
        <w:rPr>
          <w:color w:val="000000"/>
        </w:rPr>
        <w:t xml:space="preserve"> </w:t>
      </w:r>
      <w:proofErr w:type="spellStart"/>
      <w:r>
        <w:rPr>
          <w:color w:val="000000"/>
        </w:rPr>
        <w:t>Segobaetso</w:t>
      </w:r>
      <w:proofErr w:type="spellEnd"/>
      <w:r>
        <w:rPr>
          <w:color w:val="000000"/>
        </w:rPr>
        <w:t>, Benjamin.</w:t>
      </w:r>
      <w:r>
        <w:rPr>
          <w:rStyle w:val="apple-converted-space"/>
          <w:rFonts w:eastAsiaTheme="majorEastAsia"/>
          <w:color w:val="000000"/>
        </w:rPr>
        <w:t xml:space="preserve"> </w:t>
      </w:r>
      <w:r>
        <w:rPr>
          <w:i/>
          <w:iCs/>
          <w:color w:val="000000"/>
        </w:rPr>
        <w:t>Ethical Implications of the Colonization, Privatization and Commercialization of Outer Space</w:t>
      </w:r>
      <w:r>
        <w:rPr>
          <w:color w:val="000000"/>
        </w:rPr>
        <w:t>.</w:t>
      </w:r>
      <w:r>
        <w:rPr>
          <w:rStyle w:val="apple-converted-space"/>
          <w:rFonts w:eastAsiaTheme="majorEastAsia"/>
          <w:color w:val="000000"/>
        </w:rPr>
        <w:t xml:space="preserve"> SJEP</w:t>
      </w:r>
    </w:p>
    <w:p w14:paraId="5839A776" w14:textId="77777777" w:rsidR="009305C9" w:rsidRDefault="009305C9" w:rsidP="009305C9">
      <w:pPr>
        <w:rPr>
          <w:rStyle w:val="Emphasis"/>
        </w:rPr>
      </w:pPr>
      <w:r w:rsidRPr="00B842DD">
        <w:rPr>
          <w:sz w:val="16"/>
        </w:rPr>
        <w:t xml:space="preserve">It can be argued through Kantian ethics that our record here on Earth paints a picture of neoliberal and capitalist policies with tendencies to </w:t>
      </w:r>
      <w:proofErr w:type="spellStart"/>
      <w:r w:rsidRPr="00B842DD">
        <w:rPr>
          <w:sz w:val="16"/>
        </w:rPr>
        <w:t>favour</w:t>
      </w:r>
      <w:proofErr w:type="spellEnd"/>
      <w:r w:rsidRPr="00B842DD">
        <w:rPr>
          <w:sz w:val="16"/>
        </w:rPr>
        <w:t xml:space="preserve"> the highest bidder at the exclusion of the under privileged and puts profit first at the expense of the environment. For Kantians, there are two questions that we must ask ourselves whenever we decide to act: (i) Can I rationally will that everyone act as I propose to act? If the answer is no, then we must not perform the action. (ii) Does my action respect the goals of human beings? Again, if the answer is no, then we must not perform the action. </w:t>
      </w:r>
      <w:r w:rsidRPr="00EA25F1">
        <w:rPr>
          <w:rStyle w:val="Emphasis"/>
        </w:rPr>
        <w:t xml:space="preserve">Kantian ethicists would argue that </w:t>
      </w:r>
      <w:r w:rsidRPr="00EA25F1">
        <w:rPr>
          <w:rStyle w:val="Emphasis"/>
          <w:highlight w:val="green"/>
        </w:rPr>
        <w:t>extending to space neoliberal</w:t>
      </w:r>
      <w:r w:rsidRPr="00EA25F1">
        <w:rPr>
          <w:rStyle w:val="Emphasis"/>
        </w:rPr>
        <w:t xml:space="preserve"> and capitalist </w:t>
      </w:r>
      <w:r w:rsidRPr="00EA25F1">
        <w:rPr>
          <w:rStyle w:val="Emphasis"/>
          <w:highlight w:val="green"/>
        </w:rPr>
        <w:t>policies</w:t>
      </w:r>
      <w:r w:rsidRPr="00EA25F1">
        <w:rPr>
          <w:rStyle w:val="Emphasis"/>
        </w:rPr>
        <w:t xml:space="preserve"> is </w:t>
      </w:r>
      <w:r w:rsidRPr="00EA25F1">
        <w:rPr>
          <w:rStyle w:val="Emphasis"/>
          <w:highlight w:val="green"/>
        </w:rPr>
        <w:t>immoral</w:t>
      </w:r>
      <w:r w:rsidRPr="00EA25F1">
        <w:rPr>
          <w:rStyle w:val="Emphasis"/>
        </w:rPr>
        <w:t xml:space="preserve"> because </w:t>
      </w:r>
      <w:r w:rsidRPr="00EA25F1">
        <w:rPr>
          <w:rStyle w:val="Emphasis"/>
          <w:highlight w:val="green"/>
        </w:rPr>
        <w:t>these systems</w:t>
      </w:r>
      <w:r w:rsidRPr="00EA25F1">
        <w:rPr>
          <w:rStyle w:val="Emphasis"/>
        </w:rPr>
        <w:t xml:space="preserve"> </w:t>
      </w:r>
      <w:r w:rsidRPr="00EA25F1">
        <w:rPr>
          <w:rStyle w:val="Emphasis"/>
          <w:highlight w:val="green"/>
        </w:rPr>
        <w:t>create economic disparities</w:t>
      </w:r>
      <w:r w:rsidRPr="00EA25F1">
        <w:rPr>
          <w:rStyle w:val="Emphasis"/>
        </w:rPr>
        <w:t xml:space="preserve"> </w:t>
      </w:r>
      <w:r w:rsidRPr="00EA25F1">
        <w:rPr>
          <w:rStyle w:val="Emphasis"/>
          <w:highlight w:val="green"/>
        </w:rPr>
        <w:t>and</w:t>
      </w:r>
      <w:r w:rsidRPr="00EA25F1">
        <w:rPr>
          <w:rStyle w:val="Emphasis"/>
        </w:rPr>
        <w:t xml:space="preserve"> </w:t>
      </w:r>
      <w:proofErr w:type="gramStart"/>
      <w:r w:rsidRPr="00EA25F1">
        <w:rPr>
          <w:rStyle w:val="Emphasis"/>
        </w:rPr>
        <w:t>life threatening</w:t>
      </w:r>
      <w:proofErr w:type="gramEnd"/>
      <w:r w:rsidRPr="00EA25F1">
        <w:rPr>
          <w:rStyle w:val="Emphasis"/>
        </w:rPr>
        <w:t xml:space="preserve"> </w:t>
      </w:r>
      <w:r w:rsidRPr="00EA25F1">
        <w:rPr>
          <w:rStyle w:val="Emphasis"/>
          <w:highlight w:val="green"/>
        </w:rPr>
        <w:t>environmental injustices</w:t>
      </w:r>
      <w:r w:rsidRPr="00EA25F1">
        <w:rPr>
          <w:rStyle w:val="Emphasis"/>
        </w:rPr>
        <w:t xml:space="preserve">; therefore, they are set up in a way that </w:t>
      </w:r>
      <w:r w:rsidRPr="00EA25F1">
        <w:rPr>
          <w:rStyle w:val="Emphasis"/>
          <w:highlight w:val="green"/>
        </w:rPr>
        <w:t>we could not</w:t>
      </w:r>
      <w:r w:rsidRPr="00EA25F1">
        <w:rPr>
          <w:rStyle w:val="Emphasis"/>
        </w:rPr>
        <w:t xml:space="preserve"> </w:t>
      </w:r>
      <w:r w:rsidRPr="00EA25F1">
        <w:rPr>
          <w:rStyle w:val="Emphasis"/>
          <w:highlight w:val="green"/>
        </w:rPr>
        <w:t>rationally will</w:t>
      </w:r>
      <w:r w:rsidRPr="00EA25F1">
        <w:rPr>
          <w:rStyle w:val="Emphasis"/>
        </w:rPr>
        <w:t xml:space="preserve"> </w:t>
      </w:r>
      <w:r w:rsidRPr="00EA25F1">
        <w:rPr>
          <w:rStyle w:val="Emphasis"/>
          <w:highlight w:val="green"/>
        </w:rPr>
        <w:t>everyone to act</w:t>
      </w:r>
      <w:r w:rsidRPr="00EA25F1">
        <w:rPr>
          <w:rStyle w:val="Emphasis"/>
        </w:rPr>
        <w:t xml:space="preserve"> </w:t>
      </w:r>
      <w:r w:rsidRPr="00EA25F1">
        <w:rPr>
          <w:rStyle w:val="Emphasis"/>
          <w:highlight w:val="green"/>
        </w:rPr>
        <w:t>the way they act</w:t>
      </w:r>
      <w:r w:rsidRPr="00EA25F1">
        <w:rPr>
          <w:rStyle w:val="Emphasis"/>
        </w:rPr>
        <w:t xml:space="preserve"> either here </w:t>
      </w:r>
      <w:r w:rsidRPr="00EA25F1">
        <w:rPr>
          <w:rStyle w:val="Emphasis"/>
          <w:highlight w:val="green"/>
        </w:rPr>
        <w:t>on Earth</w:t>
      </w:r>
      <w:r w:rsidRPr="00EA25F1">
        <w:rPr>
          <w:rStyle w:val="Emphasis"/>
        </w:rPr>
        <w:t xml:space="preserve"> or </w:t>
      </w:r>
      <w:r w:rsidRPr="00EA25F1">
        <w:rPr>
          <w:rStyle w:val="Emphasis"/>
          <w:highlight w:val="green"/>
        </w:rPr>
        <w:t>in space</w:t>
      </w:r>
      <w:r w:rsidRPr="00EA25F1">
        <w:rPr>
          <w:rStyle w:val="Emphasis"/>
        </w:rPr>
        <w:t xml:space="preserve">. Also, </w:t>
      </w:r>
      <w:r w:rsidRPr="00EA25F1">
        <w:rPr>
          <w:rStyle w:val="Emphasis"/>
          <w:highlight w:val="green"/>
        </w:rPr>
        <w:t>Kantian ethicists</w:t>
      </w:r>
      <w:r w:rsidRPr="00EA25F1">
        <w:rPr>
          <w:rStyle w:val="Emphasis"/>
        </w:rPr>
        <w:t xml:space="preserve"> would </w:t>
      </w:r>
      <w:r w:rsidRPr="00EA25F1">
        <w:rPr>
          <w:rStyle w:val="Emphasis"/>
          <w:highlight w:val="green"/>
        </w:rPr>
        <w:t>ask whether</w:t>
      </w:r>
      <w:r w:rsidRPr="00EA25F1">
        <w:rPr>
          <w:rStyle w:val="Emphasis"/>
        </w:rPr>
        <w:t xml:space="preserve"> the action of </w:t>
      </w:r>
      <w:r w:rsidRPr="00EA25F1">
        <w:rPr>
          <w:rStyle w:val="Emphasis"/>
          <w:highlight w:val="green"/>
        </w:rPr>
        <w:t>extending neoliberal</w:t>
      </w:r>
      <w:r w:rsidRPr="00EA25F1">
        <w:rPr>
          <w:rStyle w:val="Emphasis"/>
        </w:rPr>
        <w:t xml:space="preserve"> and capitalist </w:t>
      </w:r>
      <w:r w:rsidRPr="00EA25F1">
        <w:rPr>
          <w:rStyle w:val="Emphasis"/>
          <w:highlight w:val="green"/>
        </w:rPr>
        <w:t>policies</w:t>
      </w:r>
      <w:r w:rsidRPr="00EA25F1">
        <w:rPr>
          <w:rStyle w:val="Emphasis"/>
        </w:rPr>
        <w:t xml:space="preserve"> to space would </w:t>
      </w:r>
      <w:r w:rsidRPr="00EA25F1">
        <w:rPr>
          <w:rStyle w:val="Emphasis"/>
          <w:highlight w:val="green"/>
        </w:rPr>
        <w:t>respect</w:t>
      </w:r>
      <w:r w:rsidRPr="00EA25F1">
        <w:rPr>
          <w:rStyle w:val="Emphasis"/>
        </w:rPr>
        <w:t xml:space="preserve"> the </w:t>
      </w:r>
      <w:r w:rsidRPr="00EA25F1">
        <w:rPr>
          <w:rStyle w:val="Emphasis"/>
          <w:highlight w:val="green"/>
        </w:rPr>
        <w:t>goals of extra-terrestrial intelligent</w:t>
      </w:r>
      <w:r w:rsidRPr="00EA25F1">
        <w:rPr>
          <w:rStyle w:val="Emphasis"/>
        </w:rPr>
        <w:t xml:space="preserve"> </w:t>
      </w:r>
      <w:r w:rsidRPr="00EA25F1">
        <w:rPr>
          <w:rStyle w:val="Emphasis"/>
          <w:highlight w:val="green"/>
        </w:rPr>
        <w:t>life</w:t>
      </w:r>
      <w:r w:rsidRPr="00EA25F1">
        <w:rPr>
          <w:rStyle w:val="Emphasis"/>
        </w:rPr>
        <w:t xml:space="preserve"> if any </w:t>
      </w:r>
      <w:r w:rsidRPr="00EA25F1">
        <w:rPr>
          <w:rStyle w:val="Emphasis"/>
          <w:highlight w:val="green"/>
        </w:rPr>
        <w:t>rather than</w:t>
      </w:r>
      <w:r w:rsidRPr="00EA25F1">
        <w:rPr>
          <w:rStyle w:val="Emphasis"/>
        </w:rPr>
        <w:t xml:space="preserve"> merely </w:t>
      </w:r>
      <w:r w:rsidRPr="00EA25F1">
        <w:rPr>
          <w:rStyle w:val="Emphasis"/>
          <w:highlight w:val="green"/>
        </w:rPr>
        <w:t>using them for humans’</w:t>
      </w:r>
      <w:r w:rsidRPr="00EA25F1">
        <w:rPr>
          <w:rStyle w:val="Emphasis"/>
        </w:rPr>
        <w:t xml:space="preserve"> own </w:t>
      </w:r>
      <w:r w:rsidRPr="00EA25F1">
        <w:rPr>
          <w:rStyle w:val="Emphasis"/>
          <w:highlight w:val="green"/>
        </w:rPr>
        <w:t>purposes</w:t>
      </w:r>
      <w:r w:rsidRPr="00EA25F1">
        <w:rPr>
          <w:rStyle w:val="Emphasis"/>
        </w:rPr>
        <w:t xml:space="preserve">? If the answer is no, then the participating agent must not perform the action. </w:t>
      </w:r>
      <w:r w:rsidRPr="00B842DD">
        <w:rPr>
          <w:sz w:val="16"/>
        </w:rPr>
        <w:t xml:space="preserve">Kant wrote on the possible existence of extra-terrestrial intelligent species in the final pages of the last book that he published, Anthropology from a Pragmatic Point of View [Anthropologie in </w:t>
      </w:r>
      <w:proofErr w:type="spellStart"/>
      <w:r w:rsidRPr="00B842DD">
        <w:rPr>
          <w:sz w:val="16"/>
        </w:rPr>
        <w:t>pragmatischer</w:t>
      </w:r>
      <w:proofErr w:type="spellEnd"/>
      <w:r w:rsidRPr="00B842DD">
        <w:rPr>
          <w:sz w:val="16"/>
        </w:rPr>
        <w:t xml:space="preserve"> </w:t>
      </w:r>
      <w:proofErr w:type="spellStart"/>
      <w:r w:rsidRPr="00B842DD">
        <w:rPr>
          <w:sz w:val="16"/>
        </w:rPr>
        <w:t>Hinsicht</w:t>
      </w:r>
      <w:proofErr w:type="spellEnd"/>
      <w:r w:rsidRPr="00B842DD">
        <w:rPr>
          <w:sz w:val="16"/>
        </w:rPr>
        <w:t>] (1978). In this publication, Kant hinted that the highest concept of the Alien species may be that of a terrestrial rational being [</w:t>
      </w:r>
      <w:proofErr w:type="spellStart"/>
      <w:r w:rsidRPr="00B842DD">
        <w:rPr>
          <w:sz w:val="16"/>
        </w:rPr>
        <w:t>eines</w:t>
      </w:r>
      <w:proofErr w:type="spellEnd"/>
      <w:r w:rsidRPr="00B842DD">
        <w:rPr>
          <w:sz w:val="16"/>
        </w:rPr>
        <w:t xml:space="preserve"> </w:t>
      </w:r>
      <w:proofErr w:type="spellStart"/>
      <w:r w:rsidRPr="00B842DD">
        <w:rPr>
          <w:sz w:val="16"/>
        </w:rPr>
        <w:t>irdischen</w:t>
      </w:r>
      <w:proofErr w:type="spellEnd"/>
      <w:r w:rsidRPr="00B842DD">
        <w:rPr>
          <w:sz w:val="16"/>
        </w:rPr>
        <w:t xml:space="preserve"> </w:t>
      </w:r>
      <w:proofErr w:type="spellStart"/>
      <w:r w:rsidRPr="00B842DD">
        <w:rPr>
          <w:sz w:val="16"/>
        </w:rPr>
        <w:t>vernünftigen</w:t>
      </w:r>
      <w:proofErr w:type="spellEnd"/>
      <w:r w:rsidRPr="00B842DD">
        <w:rPr>
          <w:sz w:val="16"/>
        </w:rPr>
        <w:t xml:space="preserve"> ]; however, he argued that it will be difficult to describe its characteristics because there is no knowledge available of a non-terrestrial rational being [</w:t>
      </w:r>
      <w:proofErr w:type="spellStart"/>
      <w:r w:rsidRPr="00B842DD">
        <w:rPr>
          <w:sz w:val="16"/>
        </w:rPr>
        <w:t>nicht</w:t>
      </w:r>
      <w:proofErr w:type="spellEnd"/>
      <w:r w:rsidRPr="00B842DD">
        <w:rPr>
          <w:sz w:val="16"/>
        </w:rPr>
        <w:t xml:space="preserve"> </w:t>
      </w:r>
      <w:proofErr w:type="spellStart"/>
      <w:r w:rsidRPr="00B842DD">
        <w:rPr>
          <w:sz w:val="16"/>
        </w:rPr>
        <w:t>irdischen</w:t>
      </w:r>
      <w:proofErr w:type="spellEnd"/>
      <w:r w:rsidRPr="00B842DD">
        <w:rPr>
          <w:sz w:val="16"/>
        </w:rPr>
        <w:t xml:space="preserve"> </w:t>
      </w:r>
      <w:proofErr w:type="spellStart"/>
      <w:r w:rsidRPr="00B842DD">
        <w:rPr>
          <w:sz w:val="16"/>
        </w:rPr>
        <w:t>Wesen</w:t>
      </w:r>
      <w:proofErr w:type="spellEnd"/>
      <w:r w:rsidRPr="00B842DD">
        <w:rPr>
          <w:sz w:val="16"/>
        </w:rPr>
        <w:t xml:space="preserve">] which could be used as a reference in regards to its properties and ultimately classify that terrestrial being as rational. </w:t>
      </w:r>
      <w:r w:rsidRPr="00EA25F1">
        <w:rPr>
          <w:rStyle w:val="Emphasis"/>
        </w:rPr>
        <w:t>This dilemma will continue until extraterrestrial intelligent life is discovered because comparing two species of rational beings has to be on the basis of experience, but that experience has not been possible yet (Kant, 237-238).</w:t>
      </w:r>
      <w:r w:rsidRPr="00B842DD">
        <w:rPr>
          <w:sz w:val="16"/>
        </w:rPr>
        <w:t xml:space="preserve"> In applying Kant’s deontological moral theory, it must first be recognized that Kant visualized a kind of respect in which we all can recognize every rational being exists as an end in itself (1) as being not fully comprehensible by any human understanding, (2) as being an end in him- or herself, and (3) as being a potential source of moral law (Kant, 2012). </w:t>
      </w:r>
      <w:r w:rsidRPr="00EA25F1">
        <w:rPr>
          <w:rStyle w:val="Emphasis"/>
        </w:rPr>
        <w:t>In this regard, since Kant insinuated that the highest concept of the extraterrestrial intelligent species may be that of a terrestrial rational being [</w:t>
      </w:r>
      <w:proofErr w:type="spellStart"/>
      <w:r w:rsidRPr="00EA25F1">
        <w:rPr>
          <w:rStyle w:val="Emphasis"/>
        </w:rPr>
        <w:t>eines</w:t>
      </w:r>
      <w:proofErr w:type="spellEnd"/>
      <w:r w:rsidRPr="00EA25F1">
        <w:rPr>
          <w:rStyle w:val="Emphasis"/>
        </w:rPr>
        <w:t xml:space="preserve"> </w:t>
      </w:r>
      <w:proofErr w:type="spellStart"/>
      <w:r w:rsidRPr="00EA25F1">
        <w:rPr>
          <w:rStyle w:val="Emphasis"/>
        </w:rPr>
        <w:t>irdischen</w:t>
      </w:r>
      <w:proofErr w:type="spellEnd"/>
      <w:r w:rsidRPr="00EA25F1">
        <w:rPr>
          <w:rStyle w:val="Emphasis"/>
        </w:rPr>
        <w:t xml:space="preserve"> </w:t>
      </w:r>
      <w:proofErr w:type="spellStart"/>
      <w:r w:rsidRPr="00EA25F1">
        <w:rPr>
          <w:rStyle w:val="Emphasis"/>
        </w:rPr>
        <w:t>vernünftigen</w:t>
      </w:r>
      <w:proofErr w:type="spellEnd"/>
      <w:r w:rsidRPr="00EA25F1">
        <w:rPr>
          <w:rStyle w:val="Emphasis"/>
        </w:rPr>
        <w:t xml:space="preserve"> ]; that implies </w:t>
      </w:r>
      <w:r w:rsidRPr="00EA25F1">
        <w:rPr>
          <w:rStyle w:val="Emphasis"/>
          <w:highlight w:val="green"/>
        </w:rPr>
        <w:t>any encounter with</w:t>
      </w:r>
      <w:r w:rsidRPr="00EA25F1">
        <w:rPr>
          <w:rStyle w:val="Emphasis"/>
        </w:rPr>
        <w:t xml:space="preserve"> extra-terrestrial </w:t>
      </w:r>
      <w:r w:rsidRPr="00EA25F1">
        <w:rPr>
          <w:rStyle w:val="Emphasis"/>
          <w:highlight w:val="green"/>
        </w:rPr>
        <w:t>intelligent life</w:t>
      </w:r>
      <w:r w:rsidRPr="00EA25F1">
        <w:rPr>
          <w:rStyle w:val="Emphasis"/>
        </w:rPr>
        <w:t xml:space="preserve"> will </w:t>
      </w:r>
      <w:r w:rsidRPr="00EA25F1">
        <w:rPr>
          <w:rStyle w:val="Emphasis"/>
          <w:highlight w:val="green"/>
        </w:rPr>
        <w:t>compel us</w:t>
      </w:r>
      <w:r w:rsidRPr="00EA25F1">
        <w:rPr>
          <w:rStyle w:val="Emphasis"/>
        </w:rPr>
        <w:t xml:space="preserve"> under the deontological moral theory </w:t>
      </w:r>
      <w:r w:rsidRPr="00EA25F1">
        <w:rPr>
          <w:rStyle w:val="Emphasis"/>
          <w:highlight w:val="green"/>
        </w:rPr>
        <w:t>to recognize</w:t>
      </w:r>
      <w:r w:rsidRPr="00EA25F1">
        <w:rPr>
          <w:rStyle w:val="Emphasis"/>
        </w:rPr>
        <w:t xml:space="preserve"> that </w:t>
      </w:r>
      <w:r w:rsidRPr="00EA25F1">
        <w:rPr>
          <w:rStyle w:val="Emphasis"/>
          <w:highlight w:val="green"/>
        </w:rPr>
        <w:t>life</w:t>
      </w:r>
      <w:r w:rsidRPr="00EA25F1">
        <w:rPr>
          <w:rStyle w:val="Emphasis"/>
        </w:rPr>
        <w:t xml:space="preserve"> as being not fully comprehensible by any human understanding, as being an end in itself, and </w:t>
      </w:r>
      <w:r w:rsidRPr="00EA25F1">
        <w:rPr>
          <w:rStyle w:val="Emphasis"/>
          <w:highlight w:val="green"/>
        </w:rPr>
        <w:t>as being a potential source of moral law</w:t>
      </w:r>
      <w:r w:rsidRPr="00EA25F1">
        <w:rPr>
          <w:rStyle w:val="Emphasis"/>
        </w:rPr>
        <w:t xml:space="preserve"> (Kant, 2012). It must be realized that Kant’s deontology theory does not go without criticism by critical theorists who believe in dismantling all systems of oppression. </w:t>
      </w:r>
    </w:p>
    <w:p w14:paraId="36DA4B16" w14:textId="77777777" w:rsidR="009305C9" w:rsidRDefault="009305C9" w:rsidP="009305C9"/>
    <w:p w14:paraId="6F7F5013" w14:textId="77777777" w:rsidR="009305C9" w:rsidRDefault="009305C9" w:rsidP="009305C9">
      <w:pPr>
        <w:pStyle w:val="Heading4"/>
      </w:pPr>
      <w:r>
        <w:t xml:space="preserve">[3] The categorical imperative rejects states and companies desires to profit off of space for themselves. </w:t>
      </w:r>
    </w:p>
    <w:p w14:paraId="022FD4E1" w14:textId="77777777" w:rsidR="009305C9" w:rsidRDefault="009305C9" w:rsidP="009305C9">
      <w:pPr>
        <w:rPr>
          <w:rStyle w:val="apple-converted-space"/>
          <w:rFonts w:eastAsiaTheme="majorEastAsia"/>
          <w:color w:val="000000"/>
        </w:rPr>
      </w:pPr>
      <w:r>
        <w:rPr>
          <w:rStyle w:val="Style13ptBold"/>
        </w:rPr>
        <w:t>Wurth 19</w:t>
      </w:r>
      <w:r>
        <w:rPr>
          <w:color w:val="000000"/>
        </w:rPr>
        <w:t>Wurth, Nicolas. “SPACE ETHICS IN INTERNATIONAL SPACE LAW: ADVANCEMENT AND ENFORCEABILITY.”</w:t>
      </w:r>
      <w:r>
        <w:rPr>
          <w:rStyle w:val="apple-converted-space"/>
          <w:rFonts w:eastAsiaTheme="majorEastAsia"/>
          <w:color w:val="000000"/>
        </w:rPr>
        <w:t xml:space="preserve"> </w:t>
      </w:r>
      <w:r>
        <w:rPr>
          <w:i/>
          <w:iCs/>
          <w:color w:val="000000"/>
        </w:rPr>
        <w:t>University of Luxembourg</w:t>
      </w:r>
      <w:r>
        <w:rPr>
          <w:rStyle w:val="apple-converted-space"/>
          <w:rFonts w:eastAsiaTheme="majorEastAsia"/>
          <w:i/>
          <w:iCs/>
          <w:color w:val="000000"/>
        </w:rPr>
        <w:t xml:space="preserve"> </w:t>
      </w:r>
      <w:r>
        <w:rPr>
          <w:color w:val="000000"/>
        </w:rPr>
        <w:t>, 2019.</w:t>
      </w:r>
      <w:r>
        <w:rPr>
          <w:rStyle w:val="apple-converted-space"/>
          <w:rFonts w:eastAsiaTheme="majorEastAsia"/>
          <w:color w:val="000000"/>
        </w:rPr>
        <w:t xml:space="preserve"> SJEP</w:t>
      </w:r>
    </w:p>
    <w:p w14:paraId="0006657A" w14:textId="77777777" w:rsidR="009305C9" w:rsidRDefault="009305C9" w:rsidP="009305C9">
      <w:pPr>
        <w:rPr>
          <w:rStyle w:val="Emphasis"/>
        </w:rPr>
      </w:pPr>
      <w:r w:rsidRPr="007B098B">
        <w:t xml:space="preserve">Hans Jonas, </w:t>
      </w:r>
      <w:proofErr w:type="spellStart"/>
      <w:r w:rsidRPr="007B098B">
        <w:t>german</w:t>
      </w:r>
      <w:proofErr w:type="spellEnd"/>
      <w:r w:rsidRPr="007B098B">
        <w:t xml:space="preserve"> philosopher, studied the concept of ethics related to Kant’s “Categorical Imperative” under the angle of modern technology allowing humans to surpass their own frontiers.10 </w:t>
      </w:r>
      <w:r w:rsidRPr="007B098B">
        <w:rPr>
          <w:rStyle w:val="Emphasis"/>
        </w:rPr>
        <w:t xml:space="preserve">By </w:t>
      </w:r>
      <w:r w:rsidRPr="007B098B">
        <w:rPr>
          <w:rStyle w:val="Emphasis"/>
          <w:highlight w:val="green"/>
        </w:rPr>
        <w:t>extending</w:t>
      </w:r>
      <w:r w:rsidRPr="007B098B">
        <w:rPr>
          <w:rStyle w:val="Emphasis"/>
        </w:rPr>
        <w:t xml:space="preserve"> the aforementioned </w:t>
      </w:r>
      <w:r w:rsidRPr="007B098B">
        <w:rPr>
          <w:rStyle w:val="Emphasis"/>
          <w:highlight w:val="green"/>
        </w:rPr>
        <w:t>Categorical Imperative to</w:t>
      </w:r>
      <w:r w:rsidRPr="007B098B">
        <w:rPr>
          <w:rStyle w:val="Emphasis"/>
        </w:rPr>
        <w:t xml:space="preserve"> modern technologies, (which includes </w:t>
      </w:r>
      <w:r w:rsidRPr="007B098B">
        <w:rPr>
          <w:rStyle w:val="Emphasis"/>
          <w:highlight w:val="green"/>
        </w:rPr>
        <w:t>space</w:t>
      </w:r>
      <w:r w:rsidRPr="007B098B">
        <w:rPr>
          <w:rStyle w:val="Emphasis"/>
        </w:rPr>
        <w:t xml:space="preserve"> activities) he wrote: “Act that the effects of your action are </w:t>
      </w:r>
      <w:r w:rsidRPr="007B098B">
        <w:rPr>
          <w:rStyle w:val="Emphasis"/>
          <w:highlight w:val="green"/>
        </w:rPr>
        <w:t>compatible</w:t>
      </w:r>
      <w:r w:rsidRPr="007B098B">
        <w:rPr>
          <w:rStyle w:val="Emphasis"/>
        </w:rPr>
        <w:t xml:space="preserve"> </w:t>
      </w:r>
      <w:r w:rsidRPr="007B098B">
        <w:rPr>
          <w:rStyle w:val="Emphasis"/>
          <w:highlight w:val="green"/>
        </w:rPr>
        <w:t>with</w:t>
      </w:r>
      <w:r w:rsidRPr="007B098B">
        <w:rPr>
          <w:rStyle w:val="Emphasis"/>
        </w:rPr>
        <w:t xml:space="preserve"> the </w:t>
      </w:r>
      <w:r w:rsidRPr="007B098B">
        <w:rPr>
          <w:rStyle w:val="Emphasis"/>
          <w:highlight w:val="green"/>
        </w:rPr>
        <w:t>permanence</w:t>
      </w:r>
      <w:r w:rsidRPr="007B098B">
        <w:rPr>
          <w:rStyle w:val="Emphasis"/>
        </w:rPr>
        <w:t xml:space="preserve"> </w:t>
      </w:r>
      <w:r w:rsidRPr="007B098B">
        <w:rPr>
          <w:rStyle w:val="Emphasis"/>
          <w:highlight w:val="green"/>
        </w:rPr>
        <w:t>of</w:t>
      </w:r>
      <w:r w:rsidRPr="007B098B">
        <w:rPr>
          <w:rStyle w:val="Emphasis"/>
        </w:rPr>
        <w:t xml:space="preserve"> genuine </w:t>
      </w:r>
      <w:r w:rsidRPr="007B098B">
        <w:rPr>
          <w:rStyle w:val="Emphasis"/>
          <w:highlight w:val="green"/>
        </w:rPr>
        <w:t>human life</w:t>
      </w:r>
      <w:r w:rsidRPr="007B098B">
        <w:rPr>
          <w:rStyle w:val="Emphasis"/>
        </w:rPr>
        <w:t xml:space="preserve">. [...] Act so that the effects of your </w:t>
      </w:r>
      <w:r w:rsidRPr="007B098B">
        <w:rPr>
          <w:rStyle w:val="Emphasis"/>
          <w:highlight w:val="green"/>
        </w:rPr>
        <w:t>action</w:t>
      </w:r>
      <w:r w:rsidRPr="007B098B">
        <w:rPr>
          <w:rStyle w:val="Emphasis"/>
        </w:rPr>
        <w:t xml:space="preserve"> are </w:t>
      </w:r>
      <w:r w:rsidRPr="007B098B">
        <w:rPr>
          <w:rStyle w:val="Emphasis"/>
          <w:highlight w:val="green"/>
        </w:rPr>
        <w:t xml:space="preserve">not destructive of </w:t>
      </w:r>
      <w:r w:rsidRPr="007B098B">
        <w:rPr>
          <w:rStyle w:val="Emphasis"/>
        </w:rPr>
        <w:t xml:space="preserve">the </w:t>
      </w:r>
      <w:r w:rsidRPr="007B098B">
        <w:rPr>
          <w:rStyle w:val="Emphasis"/>
          <w:highlight w:val="green"/>
        </w:rPr>
        <w:t xml:space="preserve">future </w:t>
      </w:r>
      <w:r w:rsidRPr="007B098B">
        <w:rPr>
          <w:rStyle w:val="Emphasis"/>
        </w:rPr>
        <w:t xml:space="preserve">possibility of such </w:t>
      </w:r>
      <w:r w:rsidRPr="007B098B">
        <w:rPr>
          <w:rStyle w:val="Emphasis"/>
          <w:highlight w:val="green"/>
        </w:rPr>
        <w:t>life</w:t>
      </w:r>
      <w:r w:rsidRPr="007B098B">
        <w:rPr>
          <w:rStyle w:val="Emphasis"/>
        </w:rPr>
        <w:t xml:space="preserve"> [...] </w:t>
      </w:r>
      <w:r w:rsidRPr="007B098B">
        <w:t xml:space="preserve">Do not compromise the conditions for an indefinite continuation of humanity on earth.”11 The conceptualization of ethics implies to evaluate behavior, actions and activities of space actors.12 </w:t>
      </w:r>
      <w:r w:rsidRPr="007B098B">
        <w:rPr>
          <w:rStyle w:val="Emphasis"/>
        </w:rPr>
        <w:t xml:space="preserve">Related to space activities, </w:t>
      </w:r>
      <w:r w:rsidRPr="007B098B">
        <w:rPr>
          <w:rStyle w:val="Emphasis"/>
          <w:highlight w:val="green"/>
        </w:rPr>
        <w:t>ethical behavior</w:t>
      </w:r>
      <w:r w:rsidRPr="007B098B">
        <w:rPr>
          <w:rStyle w:val="Emphasis"/>
        </w:rPr>
        <w:t xml:space="preserve"> shall therefore be aligned with a sort of conduct that is to be followed, independently of “any natural desires.” Such an understanding does naturally </w:t>
      </w:r>
      <w:r w:rsidRPr="007B098B">
        <w:rPr>
          <w:rStyle w:val="Emphasis"/>
          <w:highlight w:val="green"/>
        </w:rPr>
        <w:t>challenge</w:t>
      </w:r>
      <w:r w:rsidRPr="007B098B">
        <w:rPr>
          <w:rStyle w:val="Emphasis"/>
        </w:rPr>
        <w:t xml:space="preserve"> </w:t>
      </w:r>
      <w:r w:rsidRPr="007B098B">
        <w:rPr>
          <w:rStyle w:val="Emphasis"/>
          <w:highlight w:val="green"/>
        </w:rPr>
        <w:t>States’ desires to diversify</w:t>
      </w:r>
      <w:r w:rsidRPr="007B098B">
        <w:rPr>
          <w:rStyle w:val="Emphasis"/>
        </w:rPr>
        <w:t xml:space="preserve"> their </w:t>
      </w:r>
      <w:r w:rsidRPr="007B098B">
        <w:rPr>
          <w:rStyle w:val="Emphasis"/>
          <w:highlight w:val="green"/>
        </w:rPr>
        <w:t>economy</w:t>
      </w:r>
      <w:r w:rsidRPr="007B098B">
        <w:rPr>
          <w:rStyle w:val="Emphasis"/>
        </w:rPr>
        <w:t xml:space="preserve"> </w:t>
      </w:r>
      <w:r w:rsidRPr="007B098B">
        <w:rPr>
          <w:rStyle w:val="Emphasis"/>
          <w:highlight w:val="green"/>
        </w:rPr>
        <w:t>via the adoption of a legal framework</w:t>
      </w:r>
      <w:r w:rsidRPr="007B098B">
        <w:rPr>
          <w:rStyle w:val="Emphasis"/>
        </w:rPr>
        <w:t xml:space="preserve"> </w:t>
      </w:r>
      <w:r w:rsidRPr="007B098B">
        <w:rPr>
          <w:rStyle w:val="Emphasis"/>
          <w:highlight w:val="green"/>
        </w:rPr>
        <w:t>on space</w:t>
      </w:r>
      <w:r w:rsidRPr="007B098B">
        <w:rPr>
          <w:rStyle w:val="Emphasis"/>
        </w:rPr>
        <w:t xml:space="preserve"> activities13 </w:t>
      </w:r>
      <w:r w:rsidRPr="007B098B">
        <w:rPr>
          <w:rStyle w:val="Emphasis"/>
          <w:highlight w:val="green"/>
        </w:rPr>
        <w:t>or</w:t>
      </w:r>
      <w:r w:rsidRPr="007B098B">
        <w:rPr>
          <w:rStyle w:val="Emphasis"/>
        </w:rPr>
        <w:t xml:space="preserve"> the </w:t>
      </w:r>
      <w:r w:rsidRPr="007B098B">
        <w:rPr>
          <w:rStyle w:val="Emphasis"/>
          <w:highlight w:val="green"/>
        </w:rPr>
        <w:t>profit-making goal of a company</w:t>
      </w:r>
      <w:r w:rsidRPr="007B098B">
        <w:rPr>
          <w:rStyle w:val="Emphasis"/>
        </w:rPr>
        <w:t xml:space="preserve"> which has the technical ability </w:t>
      </w:r>
      <w:r w:rsidRPr="007B098B">
        <w:rPr>
          <w:rStyle w:val="Emphasis"/>
          <w:highlight w:val="green"/>
        </w:rPr>
        <w:t>to conduct</w:t>
      </w:r>
      <w:r w:rsidRPr="007B098B">
        <w:rPr>
          <w:rStyle w:val="Emphasis"/>
        </w:rPr>
        <w:t xml:space="preserve"> a profitable space </w:t>
      </w:r>
      <w:r w:rsidRPr="007B098B">
        <w:rPr>
          <w:rStyle w:val="Emphasis"/>
          <w:highlight w:val="green"/>
        </w:rPr>
        <w:t>activity such as space-mining</w:t>
      </w:r>
      <w:r w:rsidRPr="007B098B">
        <w:rPr>
          <w:rStyle w:val="Emphasis"/>
        </w:rPr>
        <w:t xml:space="preserve">? </w:t>
      </w:r>
    </w:p>
    <w:p w14:paraId="106FB378" w14:textId="77777777" w:rsidR="009305C9" w:rsidRPr="00C05CBA" w:rsidRDefault="009305C9" w:rsidP="009305C9">
      <w:pPr>
        <w:pStyle w:val="Heading3"/>
        <w:spacing w:before="0" w:after="40" w:line="276" w:lineRule="auto"/>
        <w:rPr>
          <w:rFonts w:cs="Calibri"/>
        </w:rPr>
      </w:pPr>
      <w:r w:rsidRPr="00C05CBA">
        <w:rPr>
          <w:rFonts w:cs="Calibri"/>
        </w:rPr>
        <w:t>Underview</w:t>
      </w:r>
    </w:p>
    <w:p w14:paraId="34E207F1" w14:textId="435F795D" w:rsidR="009305C9" w:rsidRDefault="009305C9" w:rsidP="009305C9">
      <w:pPr>
        <w:pStyle w:val="Heading4"/>
        <w:spacing w:before="0" w:after="40" w:line="276" w:lineRule="auto"/>
        <w:rPr>
          <w:rFonts w:cs="Calibri"/>
        </w:rPr>
      </w:pPr>
      <w:r w:rsidRPr="00C05CBA">
        <w:rPr>
          <w:rFonts w:cs="Calibri"/>
        </w:rPr>
        <w:t xml:space="preserve">[1] </w:t>
      </w:r>
      <w:r>
        <w:rPr>
          <w:rFonts w:cs="Calibri"/>
        </w:rPr>
        <w:t xml:space="preserve">Give me a 30: [A] I have COVID </w:t>
      </w:r>
      <w:r w:rsidR="000A2194">
        <w:rPr>
          <w:rFonts w:cs="Calibri"/>
        </w:rPr>
        <w:t>and</w:t>
      </w:r>
      <w:r>
        <w:rPr>
          <w:rFonts w:cs="Calibri"/>
        </w:rPr>
        <w:t xml:space="preserve"> </w:t>
      </w:r>
      <w:r w:rsidR="000A2194">
        <w:rPr>
          <w:rFonts w:cs="Calibri"/>
        </w:rPr>
        <w:t>my sore throat and fever are inhibiting my ability to debate so you should level the playing field [B] You spoiled Spiderman for me which made me really sad so you should give me a 30 to make up for it</w:t>
      </w:r>
    </w:p>
    <w:p w14:paraId="2844CB45" w14:textId="06C9B507" w:rsidR="009305C9" w:rsidRPr="00C05CBA" w:rsidRDefault="000A2194" w:rsidP="009305C9">
      <w:pPr>
        <w:pStyle w:val="Heading4"/>
        <w:spacing w:before="0" w:after="40" w:line="276" w:lineRule="auto"/>
        <w:rPr>
          <w:rFonts w:cs="Calibri"/>
        </w:rPr>
      </w:pPr>
      <w:r>
        <w:rPr>
          <w:rFonts w:cs="Calibri"/>
        </w:rPr>
        <w:t xml:space="preserve">[2] </w:t>
      </w:r>
      <w:r w:rsidR="009305C9" w:rsidRPr="00C05CBA">
        <w:rPr>
          <w:rFonts w:cs="Calibri"/>
        </w:rPr>
        <w:t xml:space="preserve">Permissibility and presumption affirm: [A] </w:t>
      </w:r>
      <w:r w:rsidR="009305C9" w:rsidRPr="00C05CBA">
        <w:rPr>
          <w:rFonts w:cs="Calibri"/>
          <w:color w:val="000000" w:themeColor="text1"/>
        </w:rPr>
        <w:t>Negating an obligation requires proving a prohibition – they prohibit the aff action.</w:t>
      </w:r>
      <w:r w:rsidR="009305C9" w:rsidRPr="00C05CBA">
        <w:rPr>
          <w:rFonts w:cs="Calibri"/>
        </w:rPr>
        <w:t xml:space="preserve"> </w:t>
      </w:r>
      <w:r w:rsidR="009305C9" w:rsidRPr="00C05CBA">
        <w:rPr>
          <w:rFonts w:cs="Calibri"/>
          <w:color w:val="000000" w:themeColor="text1"/>
        </w:rPr>
        <w:t xml:space="preserve">[B] If agents had to reflect on every action they take and justify why it was a good one we would never be able to take an action because we would have to justify actions that are morally neutral </w:t>
      </w:r>
      <w:proofErr w:type="spellStart"/>
      <w:proofErr w:type="gramStart"/>
      <w:r w:rsidR="009305C9" w:rsidRPr="00C05CBA">
        <w:rPr>
          <w:rFonts w:cs="Calibri"/>
          <w:color w:val="000000" w:themeColor="text1"/>
        </w:rPr>
        <w:t>ie</w:t>
      </w:r>
      <w:proofErr w:type="spellEnd"/>
      <w:proofErr w:type="gramEnd"/>
      <w:r w:rsidR="009305C9" w:rsidRPr="00C05CBA">
        <w:rPr>
          <w:rFonts w:cs="Calibri"/>
          <w:color w:val="000000" w:themeColor="text1"/>
        </w:rPr>
        <w:t xml:space="preserve"> drinking water is not morally right or wrong but if I had to justify my action every time I decided upon a course of action I would never be able to make decisions. </w:t>
      </w:r>
    </w:p>
    <w:p w14:paraId="7236E646" w14:textId="43E86A5A" w:rsidR="009305C9" w:rsidRPr="00C05CBA" w:rsidRDefault="009305C9" w:rsidP="009305C9">
      <w:pPr>
        <w:keepNext/>
        <w:keepLines/>
        <w:spacing w:after="40" w:line="276" w:lineRule="auto"/>
        <w:jc w:val="both"/>
        <w:outlineLvl w:val="3"/>
        <w:rPr>
          <w:rFonts w:cs="Calibri"/>
          <w:b/>
          <w:bCs/>
          <w:color w:val="000000" w:themeColor="text1"/>
          <w:sz w:val="26"/>
          <w:szCs w:val="26"/>
        </w:rPr>
      </w:pPr>
      <w:r w:rsidRPr="00C05CBA">
        <w:rPr>
          <w:rFonts w:cs="Calibri"/>
          <w:b/>
          <w:bCs/>
          <w:color w:val="000000" w:themeColor="text1"/>
          <w:sz w:val="26"/>
          <w:szCs w:val="26"/>
        </w:rPr>
        <w:t>[</w:t>
      </w:r>
      <w:r w:rsidR="000A2194">
        <w:rPr>
          <w:rFonts w:cs="Calibri"/>
          <w:b/>
          <w:bCs/>
          <w:color w:val="000000" w:themeColor="text1"/>
          <w:sz w:val="26"/>
          <w:szCs w:val="26"/>
        </w:rPr>
        <w:t>3</w:t>
      </w:r>
      <w:r w:rsidRPr="00C05CBA">
        <w:rPr>
          <w:rFonts w:cs="Calibri"/>
          <w:b/>
          <w:bCs/>
          <w:color w:val="000000" w:themeColor="text1"/>
          <w:sz w:val="26"/>
          <w:szCs w:val="26"/>
        </w:rPr>
        <w:t xml:space="preserve">] Aff gets 1AR theory and RVIs – otherwise the neg can be infinitely abusive and there’s no way to check against this </w:t>
      </w:r>
    </w:p>
    <w:p w14:paraId="3F2D0992" w14:textId="77777777" w:rsidR="009305C9" w:rsidRDefault="009305C9" w:rsidP="009305C9">
      <w:pPr>
        <w:keepNext/>
        <w:keepLines/>
        <w:spacing w:before="40"/>
        <w:jc w:val="both"/>
        <w:outlineLvl w:val="3"/>
        <w:rPr>
          <w:b/>
          <w:bCs/>
          <w:color w:val="000000" w:themeColor="text1"/>
          <w:sz w:val="26"/>
          <w:szCs w:val="26"/>
        </w:rPr>
      </w:pPr>
      <w:r w:rsidRPr="001B739F">
        <w:rPr>
          <w:b/>
          <w:bCs/>
          <w:color w:val="000000" w:themeColor="text1"/>
          <w:sz w:val="26"/>
          <w:szCs w:val="26"/>
        </w:rPr>
        <w:t xml:space="preserve">1AR theory is drop the debater, competing </w:t>
      </w:r>
      <w:proofErr w:type="spellStart"/>
      <w:r w:rsidRPr="001B739F">
        <w:rPr>
          <w:b/>
          <w:bCs/>
          <w:color w:val="000000" w:themeColor="text1"/>
          <w:sz w:val="26"/>
          <w:szCs w:val="26"/>
        </w:rPr>
        <w:t>interps</w:t>
      </w:r>
      <w:proofErr w:type="spellEnd"/>
      <w:r w:rsidRPr="001B739F">
        <w:rPr>
          <w:b/>
          <w:bCs/>
          <w:color w:val="000000" w:themeColor="text1"/>
          <w:sz w:val="26"/>
          <w:szCs w:val="26"/>
        </w:rPr>
        <w:t xml:space="preserve">, and the highest layer of the round – </w:t>
      </w:r>
      <w:r>
        <w:rPr>
          <w:b/>
          <w:bCs/>
          <w:color w:val="000000" w:themeColor="text1"/>
          <w:sz w:val="26"/>
          <w:szCs w:val="26"/>
        </w:rPr>
        <w:t xml:space="preserve">[A] </w:t>
      </w:r>
      <w:r w:rsidRPr="001B739F">
        <w:rPr>
          <w:b/>
          <w:bCs/>
          <w:color w:val="000000" w:themeColor="text1"/>
          <w:sz w:val="26"/>
          <w:szCs w:val="26"/>
        </w:rPr>
        <w:t>the 1ARs too short to be able to rectify abuse and adequately cover substance</w:t>
      </w:r>
      <w:r>
        <w:rPr>
          <w:b/>
          <w:bCs/>
          <w:color w:val="000000" w:themeColor="text1"/>
          <w:sz w:val="26"/>
          <w:szCs w:val="26"/>
        </w:rPr>
        <w:t xml:space="preserve"> [B] the 2NR has 6 minutes to win a shell and beat back mine, while the 2AR has 3 minutes and must </w:t>
      </w:r>
      <w:proofErr w:type="spellStart"/>
      <w:r>
        <w:rPr>
          <w:b/>
          <w:bCs/>
          <w:color w:val="000000" w:themeColor="text1"/>
          <w:sz w:val="26"/>
          <w:szCs w:val="26"/>
        </w:rPr>
        <w:t>heg</w:t>
      </w:r>
      <w:proofErr w:type="spellEnd"/>
      <w:r>
        <w:rPr>
          <w:b/>
          <w:bCs/>
          <w:color w:val="000000" w:themeColor="text1"/>
          <w:sz w:val="26"/>
          <w:szCs w:val="26"/>
        </w:rPr>
        <w:t xml:space="preserve"> their bets on something</w:t>
      </w:r>
    </w:p>
    <w:p w14:paraId="3DD50B1E" w14:textId="77777777" w:rsidR="009305C9" w:rsidRDefault="009305C9" w:rsidP="009305C9">
      <w:pPr>
        <w:pStyle w:val="Heading3"/>
      </w:pPr>
      <w:r>
        <w:t>Advantage</w:t>
      </w:r>
    </w:p>
    <w:p w14:paraId="31185903" w14:textId="77777777" w:rsidR="009305C9" w:rsidRPr="00936131" w:rsidRDefault="009305C9" w:rsidP="009305C9">
      <w:pPr>
        <w:pStyle w:val="Heading4"/>
      </w:pPr>
      <w:r>
        <w:t xml:space="preserve">The advantage is </w:t>
      </w:r>
      <w:r w:rsidRPr="00DA1231">
        <w:rPr>
          <w:u w:val="single"/>
        </w:rPr>
        <w:t>Debris</w:t>
      </w:r>
      <w:r>
        <w:t>:</w:t>
      </w:r>
    </w:p>
    <w:p w14:paraId="0E1B9D23" w14:textId="77777777" w:rsidR="009305C9" w:rsidRDefault="009305C9" w:rsidP="009305C9">
      <w:pPr>
        <w:pStyle w:val="Heading4"/>
      </w:pPr>
      <w:r>
        <w:t xml:space="preserve">Privatization of space is </w:t>
      </w:r>
      <w:r w:rsidRPr="00A73303">
        <w:rPr>
          <w:u w:val="single"/>
        </w:rPr>
        <w:t>unsustainable</w:t>
      </w:r>
      <w:r>
        <w:t xml:space="preserve"> and </w:t>
      </w:r>
      <w:r w:rsidRPr="00A73303">
        <w:rPr>
          <w:u w:val="single"/>
        </w:rPr>
        <w:t>increases debris</w:t>
      </w:r>
      <w:r>
        <w:t xml:space="preserve"> – triggers the </w:t>
      </w:r>
      <w:r w:rsidRPr="00A73303">
        <w:rPr>
          <w:u w:val="single"/>
        </w:rPr>
        <w:t>Kessler Syndrome</w:t>
      </w:r>
    </w:p>
    <w:p w14:paraId="54680169" w14:textId="77777777" w:rsidR="009305C9" w:rsidRPr="008F7C7F" w:rsidRDefault="009305C9" w:rsidP="009305C9">
      <w:r w:rsidRPr="008F7C7F">
        <w:rPr>
          <w:rStyle w:val="Style13ptBold"/>
        </w:rPr>
        <w:t>Thompson 21</w:t>
      </w:r>
      <w:r>
        <w:t xml:space="preserve">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13" w:history="1">
        <w:r w:rsidRPr="008E3DAC">
          <w:rPr>
            <w:rStyle w:val="Hyperlink"/>
          </w:rPr>
          <w:t>https://onezero.medium.com/get-ready-for-the-kessler-syndrome-to-wreck-outer-space-7f29cfe62c3e</w:t>
        </w:r>
      </w:hyperlink>
      <w:r>
        <w:t>] Justin</w:t>
      </w:r>
    </w:p>
    <w:p w14:paraId="350AEDBD" w14:textId="77777777" w:rsidR="009305C9" w:rsidRDefault="009305C9" w:rsidP="009305C9">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916BB1">
        <w:rPr>
          <w:highlight w:val="green"/>
          <w:u w:val="single"/>
        </w:rPr>
        <w:t>when objects are 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916BB1">
        <w:rPr>
          <w:highlight w:val="green"/>
          <w:u w:val="single"/>
        </w:rPr>
        <w:t xml:space="preserve">start </w:t>
      </w:r>
      <w:r w:rsidRPr="00916BB1">
        <w:rPr>
          <w:rStyle w:val="Emphasis"/>
          <w:highlight w:val="green"/>
        </w:rPr>
        <w:t>colliding</w:t>
      </w:r>
      <w:r w:rsidRPr="00916BB1">
        <w:rPr>
          <w:highlight w:val="green"/>
          <w:u w:val="single"/>
        </w:rPr>
        <w:t xml:space="preserve">, and produce </w:t>
      </w:r>
      <w:r w:rsidRPr="00916BB1">
        <w:rPr>
          <w:rStyle w:val="Emphasis"/>
          <w:highlight w:val="green"/>
        </w:rPr>
        <w:t>chain effects</w:t>
      </w:r>
      <w:r w:rsidRPr="008B5709">
        <w:rPr>
          <w:sz w:val="16"/>
        </w:rPr>
        <w:t xml:space="preserve">, like billiard balls colliding on a crowded pool table. </w:t>
      </w:r>
      <w:r w:rsidRPr="00916BB1">
        <w:rPr>
          <w:highlight w:val="green"/>
          <w:u w:val="single"/>
        </w:rPr>
        <w:t>If</w:t>
      </w:r>
      <w:r w:rsidRPr="008B5709">
        <w:rPr>
          <w:u w:val="single"/>
        </w:rPr>
        <w:t xml:space="preserve"> a piece of </w:t>
      </w:r>
      <w:r w:rsidRPr="00916BB1">
        <w:rPr>
          <w:highlight w:val="green"/>
          <w:u w:val="single"/>
        </w:rPr>
        <w:t xml:space="preserve">debris hit a </w:t>
      </w:r>
      <w:r w:rsidRPr="00916BB1">
        <w:rPr>
          <w:rStyle w:val="Emphasis"/>
          <w:highlight w:val="green"/>
        </w:rPr>
        <w:t>satellite</w:t>
      </w:r>
      <w:r w:rsidRPr="00916BB1">
        <w:rPr>
          <w:highlight w:val="green"/>
          <w:u w:val="single"/>
        </w:rPr>
        <w:t xml:space="preserve">, it would produce </w:t>
      </w:r>
      <w:r w:rsidRPr="00916BB1">
        <w:rPr>
          <w:rStyle w:val="Emphasis"/>
          <w:highlight w:val="green"/>
        </w:rPr>
        <w:t>more</w:t>
      </w:r>
      <w:r w:rsidRPr="008B5709">
        <w:rPr>
          <w:rStyle w:val="Emphasis"/>
        </w:rPr>
        <w:t xml:space="preserve"> debris,</w:t>
      </w:r>
      <w:r w:rsidRPr="008B5709">
        <w:rPr>
          <w:u w:val="single"/>
        </w:rPr>
        <w:t xml:space="preserve"> </w:t>
      </w:r>
      <w:r w:rsidRPr="00916BB1">
        <w:rPr>
          <w:highlight w:val="green"/>
          <w:u w:val="single"/>
        </w:rPr>
        <w:t>which would</w:t>
      </w:r>
      <w:r w:rsidRPr="008B5709">
        <w:rPr>
          <w:u w:val="single"/>
        </w:rPr>
        <w:t xml:space="preserve"> to </w:t>
      </w:r>
      <w:r w:rsidRPr="00916BB1">
        <w:rPr>
          <w:highlight w:val="green"/>
          <w:u w:val="single"/>
        </w:rPr>
        <w:t>increase</w:t>
      </w:r>
      <w:r w:rsidRPr="008B5709">
        <w:rPr>
          <w:u w:val="single"/>
        </w:rPr>
        <w:t xml:space="preserve"> the risk of </w:t>
      </w:r>
      <w:r w:rsidRPr="008B5709">
        <w:rPr>
          <w:rStyle w:val="Emphasis"/>
        </w:rPr>
        <w:t xml:space="preserve">other </w:t>
      </w:r>
      <w:r w:rsidRPr="00916BB1">
        <w:rPr>
          <w:rStyle w:val="Emphasis"/>
          <w:highlight w:val="green"/>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low-earth orbit a </w:t>
      </w:r>
      <w:r w:rsidRPr="008B5709">
        <w:rPr>
          <w:rStyle w:val="Emphasis"/>
        </w:rPr>
        <w:t>junkyard where no satellites could survive.</w:t>
      </w:r>
      <w:r w:rsidRPr="008B5709">
        <w:rPr>
          <w:sz w:val="16"/>
        </w:rPr>
        <w:t xml:space="preserve"> Remember the scene in Wall-E where they blast off Earth, and the planet is utterly ringed with crap? That’s what Kessler worried about. Except in our situation the </w:t>
      </w:r>
      <w:r w:rsidRPr="00916BB1">
        <w:rPr>
          <w:highlight w:val="green"/>
          <w:u w:val="single"/>
        </w:rPr>
        <w:t>pieces of 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actually a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in particular is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part of a </w:t>
      </w:r>
      <w:r w:rsidRPr="00936131">
        <w:rPr>
          <w:u w:val="single"/>
        </w:rPr>
        <w:t xml:space="preserve">larger </w:t>
      </w:r>
      <w:r w:rsidRPr="00916BB1">
        <w:rPr>
          <w:highlight w:val="green"/>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7F4F4845" w14:textId="77777777" w:rsidR="009305C9" w:rsidRDefault="009305C9" w:rsidP="009305C9"/>
    <w:p w14:paraId="1F946C64" w14:textId="77777777" w:rsidR="009305C9" w:rsidRDefault="009305C9" w:rsidP="009305C9">
      <w:pPr>
        <w:pStyle w:val="Heading4"/>
      </w:pPr>
      <w:r>
        <w:t xml:space="preserve">Privatization </w:t>
      </w:r>
      <w:r w:rsidRPr="00A73303">
        <w:rPr>
          <w:u w:val="single"/>
        </w:rPr>
        <w:t>exponentially</w:t>
      </w:r>
      <w:r w:rsidRPr="004E47C9">
        <w:t xml:space="preserve"> increases the curve</w:t>
      </w:r>
      <w:r>
        <w:t xml:space="preserve"> but ending dangerous missions prevents it.</w:t>
      </w:r>
    </w:p>
    <w:p w14:paraId="1C0EEC68" w14:textId="77777777" w:rsidR="009305C9" w:rsidRPr="00A44E95" w:rsidRDefault="009305C9" w:rsidP="009305C9">
      <w:proofErr w:type="spellStart"/>
      <w:r w:rsidRPr="00667B14">
        <w:rPr>
          <w:rStyle w:val="Style13ptBold"/>
        </w:rPr>
        <w:t>Bernat</w:t>
      </w:r>
      <w:proofErr w:type="spellEnd"/>
      <w:r w:rsidRPr="00667B14">
        <w:rPr>
          <w:rStyle w:val="Style13ptBold"/>
        </w:rPr>
        <w:t xml:space="preserve"> 20</w:t>
      </w:r>
      <w:r>
        <w:t xml:space="preserve">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03900E7A" w14:textId="77777777" w:rsidR="009305C9" w:rsidRPr="00BE0EC1" w:rsidRDefault="009305C9" w:rsidP="009305C9">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916BB1">
        <w:rPr>
          <w:highlight w:val="green"/>
          <w:u w:val="single"/>
        </w:rPr>
        <w:t xml:space="preserve">Space 2.0 – the new era of </w:t>
      </w:r>
      <w:r w:rsidRPr="00BE0EC1">
        <w:rPr>
          <w:rStyle w:val="Emphasis"/>
        </w:rPr>
        <w:t xml:space="preserve">space </w:t>
      </w:r>
      <w:r w:rsidRPr="00916BB1">
        <w:rPr>
          <w:rStyle w:val="Emphasis"/>
          <w:highlight w:val="green"/>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space has already 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916BB1">
        <w:rPr>
          <w:highlight w:val="green"/>
          <w:u w:val="single"/>
        </w:rPr>
        <w:t>independent projects</w:t>
      </w:r>
      <w:r w:rsidRPr="00BE0EC1">
        <w:rPr>
          <w:sz w:val="16"/>
        </w:rPr>
        <w:t xml:space="preserve">. As for 2020, SpaceX is a company that serves as the best example – it launches satellites to the orbit, both for state and private contractors, it successfully realized two crew missions to the International Space Station, and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488816BE" w14:textId="77777777" w:rsidR="009305C9" w:rsidRDefault="009305C9" w:rsidP="009305C9">
      <w:r w:rsidRPr="00A44E95">
        <w:rPr>
          <w:noProof/>
        </w:rPr>
        <w:drawing>
          <wp:inline distT="0" distB="0" distL="0" distR="0" wp14:anchorId="6CA4F558" wp14:editId="0F651334">
            <wp:extent cx="3869309" cy="2803993"/>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14"/>
                    <a:stretch>
                      <a:fillRect/>
                    </a:stretch>
                  </pic:blipFill>
                  <pic:spPr>
                    <a:xfrm>
                      <a:off x="0" y="0"/>
                      <a:ext cx="3882535" cy="2813578"/>
                    </a:xfrm>
                    <a:prstGeom prst="rect">
                      <a:avLst/>
                    </a:prstGeom>
                  </pic:spPr>
                </pic:pic>
              </a:graphicData>
            </a:graphic>
          </wp:inline>
        </w:drawing>
      </w:r>
    </w:p>
    <w:p w14:paraId="27DD483F" w14:textId="77777777" w:rsidR="009305C9" w:rsidRPr="00FF4115" w:rsidRDefault="009305C9" w:rsidP="009305C9">
      <w:pPr>
        <w:rPr>
          <w:rStyle w:val="Emphasis"/>
        </w:rPr>
      </w:pPr>
      <w:r w:rsidRPr="00BE0EC1">
        <w:rPr>
          <w:sz w:val="16"/>
        </w:rPr>
        <w:t xml:space="preserve">It has to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The threat of collisions increases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6F296ED4" w14:textId="77777777" w:rsidR="009305C9" w:rsidRDefault="009305C9" w:rsidP="009305C9"/>
    <w:p w14:paraId="238DA1F8" w14:textId="77777777" w:rsidR="009305C9" w:rsidRDefault="009305C9" w:rsidP="009305C9">
      <w:pPr>
        <w:pStyle w:val="Heading4"/>
      </w:pPr>
      <w:r>
        <w:t>Debris causes nuclear war---</w:t>
      </w:r>
      <w:r w:rsidRPr="00A8218A">
        <w:rPr>
          <w:u w:val="single"/>
        </w:rPr>
        <w:t>Noko</w:t>
      </w:r>
      <w:r>
        <w:t xml:space="preserve">, </w:t>
      </w:r>
      <w:r w:rsidRPr="00A8218A">
        <w:rPr>
          <w:u w:val="single"/>
        </w:rPr>
        <w:t>Iran</w:t>
      </w:r>
      <w:r>
        <w:t xml:space="preserve">, and </w:t>
      </w:r>
      <w:r w:rsidRPr="00A8218A">
        <w:rPr>
          <w:u w:val="single"/>
        </w:rPr>
        <w:t>China</w:t>
      </w:r>
      <w:r>
        <w:t>.</w:t>
      </w:r>
    </w:p>
    <w:p w14:paraId="0B8B70C0" w14:textId="77777777" w:rsidR="009305C9" w:rsidRPr="00BB0026" w:rsidRDefault="009305C9" w:rsidP="009305C9">
      <w:r w:rsidRPr="00BB0026">
        <w:rPr>
          <w:rStyle w:val="Style13ptBold"/>
        </w:rPr>
        <w:t>Beauchamp 14</w:t>
      </w:r>
      <w:r>
        <w:t xml:space="preserve"> – Zack, 4/21/14, </w:t>
      </w:r>
      <w:r w:rsidRPr="00BB0026">
        <w:t>Zack Beauchamp is a senior correspondent at Vox, where he covers global politics and ideology, and a host of Worldly, Vox's podcast on foreign policy and international relations. His work focuses on the rise of the populist right across the West, the role of identity in American politics, and how fringe ideologies shape the mainstream. Before coming to Vox, he edited TP Ideas, a section of Think Progress devoted to the ideas shaping our political world. He has an MSc from the London School of Economics in International Relations and grew up in Washington, DC, where he currently lives with his wife, daughter, and two (rescue) dogs</w:t>
      </w:r>
      <w:r>
        <w:t xml:space="preserve"> [“</w:t>
      </w:r>
      <w:r w:rsidRPr="00BB0026">
        <w:rPr>
          <w:rStyle w:val="Emphasis"/>
        </w:rPr>
        <w:t xml:space="preserve">How </w:t>
      </w:r>
      <w:r w:rsidRPr="00916BB1">
        <w:rPr>
          <w:rStyle w:val="Emphasis"/>
          <w:highlight w:val="green"/>
        </w:rPr>
        <w:t>space trash could start a nuclear war</w:t>
      </w:r>
      <w:r>
        <w:t xml:space="preserve">,” Vox, </w:t>
      </w:r>
      <w:hyperlink r:id="rId15" w:history="1">
        <w:r w:rsidRPr="008E3DAC">
          <w:rPr>
            <w:rStyle w:val="Hyperlink"/>
          </w:rPr>
          <w:t>https://www.vox.com/2014/4/21/5625246/space-war-china-north-korea-iran</w:t>
        </w:r>
      </w:hyperlink>
      <w:r>
        <w:t>] Justin *Brackets added for ableist language</w:t>
      </w:r>
    </w:p>
    <w:p w14:paraId="7F713E6D" w14:textId="77777777" w:rsidR="009305C9" w:rsidRDefault="009305C9" w:rsidP="009305C9">
      <w:pPr>
        <w:rPr>
          <w:u w:val="single"/>
        </w:rPr>
      </w:pPr>
      <w:r w:rsidRPr="00916BB1">
        <w:rPr>
          <w:highlight w:val="green"/>
          <w:u w:val="single"/>
        </w:rPr>
        <w:t>If debris</w:t>
      </w:r>
      <w:r w:rsidRPr="00BB0026">
        <w:rPr>
          <w:u w:val="single"/>
        </w:rPr>
        <w:t xml:space="preserve"> from a Chinese test </w:t>
      </w:r>
      <w:r w:rsidRPr="00916BB1">
        <w:rPr>
          <w:highlight w:val="green"/>
          <w:u w:val="single"/>
        </w:rPr>
        <w:t xml:space="preserve">destroys a </w:t>
      </w:r>
      <w:r w:rsidRPr="00BB0026">
        <w:rPr>
          <w:u w:val="single"/>
        </w:rPr>
        <w:t xml:space="preserve">US military </w:t>
      </w:r>
      <w:r w:rsidRPr="00916BB1">
        <w:rPr>
          <w:highlight w:val="green"/>
          <w:u w:val="single"/>
        </w:rPr>
        <w:t xml:space="preserve">satellite, the US could mistake it as a </w:t>
      </w:r>
      <w:r w:rsidRPr="00916BB1">
        <w:rPr>
          <w:rStyle w:val="Emphasis"/>
          <w:highlight w:val="green"/>
        </w:rPr>
        <w:t>preemptive strike against</w:t>
      </w:r>
      <w:r w:rsidRPr="00BB0026">
        <w:rPr>
          <w:rStyle w:val="Emphasis"/>
        </w:rPr>
        <w:t xml:space="preserve"> its space </w:t>
      </w:r>
      <w:r w:rsidRPr="00916BB1">
        <w:rPr>
          <w:rStyle w:val="Emphasis"/>
          <w:highlight w:val="green"/>
        </w:rPr>
        <w:t>capabilities</w:t>
      </w:r>
      <w:r w:rsidRPr="00A8218A">
        <w:rPr>
          <w:sz w:val="12"/>
        </w:rPr>
        <w:t xml:space="preserve"> — </w:t>
      </w:r>
      <w:r w:rsidRPr="00BB0026">
        <w:rPr>
          <w:u w:val="single"/>
        </w:rPr>
        <w:t xml:space="preserve">some of which are designed </w:t>
      </w:r>
      <w:r w:rsidRPr="00916BB1">
        <w:rPr>
          <w:highlight w:val="green"/>
          <w:u w:val="single"/>
        </w:rPr>
        <w:t xml:space="preserve">to </w:t>
      </w:r>
      <w:r w:rsidRPr="00916BB1">
        <w:rPr>
          <w:rStyle w:val="Emphasis"/>
          <w:highlight w:val="green"/>
        </w:rPr>
        <w:t>detect nuclear missile</w:t>
      </w:r>
      <w:r w:rsidRPr="00BB0026">
        <w:rPr>
          <w:rStyle w:val="Emphasis"/>
        </w:rPr>
        <w:t xml:space="preserve"> launches</w:t>
      </w:r>
      <w:r w:rsidRPr="00A8218A">
        <w:rPr>
          <w:sz w:val="12"/>
        </w:rPr>
        <w:t xml:space="preserve">. If the </w:t>
      </w:r>
      <w:r w:rsidRPr="00BB0026">
        <w:rPr>
          <w:rStyle w:val="Emphasis"/>
        </w:rPr>
        <w:t>US thinks China</w:t>
      </w:r>
      <w:r w:rsidRPr="00BB0026">
        <w:rPr>
          <w:u w:val="single"/>
        </w:rPr>
        <w:t xml:space="preserve"> is trying to take out its ability to detect a nuclear launch, </w:t>
      </w:r>
      <w:r w:rsidRPr="00916BB1">
        <w:rPr>
          <w:highlight w:val="green"/>
          <w:u w:val="single"/>
        </w:rPr>
        <w:t xml:space="preserve">things could get </w:t>
      </w:r>
      <w:r w:rsidRPr="00916BB1">
        <w:rPr>
          <w:rStyle w:val="Emphasis"/>
          <w:highlight w:val="green"/>
        </w:rPr>
        <w:t>very</w:t>
      </w:r>
      <w:r w:rsidRPr="00916BB1">
        <w:rPr>
          <w:highlight w:val="green"/>
          <w:u w:val="single"/>
        </w:rPr>
        <w:t xml:space="preserve"> bad</w:t>
      </w:r>
      <w:r w:rsidRPr="00BB0026">
        <w:rPr>
          <w:u w:val="single"/>
        </w:rPr>
        <w:t>, very quickly.</w:t>
      </w:r>
      <w:r>
        <w:rPr>
          <w:u w:val="single"/>
        </w:rPr>
        <w:t xml:space="preserve"> </w:t>
      </w:r>
      <w:r w:rsidRPr="00BB0026">
        <w:rPr>
          <w:u w:val="single"/>
        </w:rPr>
        <w:t xml:space="preserve">Accidents </w:t>
      </w:r>
      <w:r w:rsidRPr="00BB0026">
        <w:rPr>
          <w:rStyle w:val="Emphasis"/>
        </w:rPr>
        <w:t>aren't the only concern</w:t>
      </w:r>
      <w:r w:rsidRPr="00BB0026">
        <w:rPr>
          <w:u w:val="single"/>
        </w:rPr>
        <w:t xml:space="preserve">. </w:t>
      </w:r>
      <w:proofErr w:type="spellStart"/>
      <w:r w:rsidRPr="00BB0026">
        <w:rPr>
          <w:u w:val="single"/>
        </w:rPr>
        <w:t>Zenko</w:t>
      </w:r>
      <w:proofErr w:type="spellEnd"/>
      <w:r w:rsidRPr="00BB0026">
        <w:rPr>
          <w:u w:val="single"/>
        </w:rPr>
        <w:t xml:space="preserve"> also worries about </w:t>
      </w:r>
      <w:r w:rsidRPr="00BB0026">
        <w:rPr>
          <w:rStyle w:val="Emphasis"/>
        </w:rPr>
        <w:t>intentional space attacks</w:t>
      </w:r>
      <w:r w:rsidRPr="00A8218A">
        <w:rPr>
          <w:sz w:val="12"/>
        </w:rPr>
        <w:t xml:space="preserve">, either during peacetime or a crisis. Here, </w:t>
      </w:r>
      <w:r w:rsidRPr="00916BB1">
        <w:rPr>
          <w:highlight w:val="green"/>
          <w:u w:val="single"/>
        </w:rPr>
        <w:t>Iran and North Korea</w:t>
      </w:r>
      <w:r w:rsidRPr="00BB0026">
        <w:rPr>
          <w:u w:val="single"/>
        </w:rPr>
        <w:t xml:space="preserve"> are probably bigger threats, though their ASAT capabilities are far from proven.</w:t>
      </w:r>
      <w:r>
        <w:rPr>
          <w:u w:val="single"/>
        </w:rPr>
        <w:t xml:space="preserve"> </w:t>
      </w:r>
      <w:r w:rsidRPr="00BB0026">
        <w:rPr>
          <w:u w:val="single"/>
        </w:rPr>
        <w:t xml:space="preserve">North Korea </w:t>
      </w:r>
      <w:r w:rsidRPr="00916BB1">
        <w:rPr>
          <w:highlight w:val="green"/>
          <w:u w:val="single"/>
        </w:rPr>
        <w:t xml:space="preserve">has a pattern </w:t>
      </w:r>
      <w:r w:rsidRPr="00916BB1">
        <w:rPr>
          <w:rStyle w:val="Emphasis"/>
          <w:highlight w:val="green"/>
        </w:rPr>
        <w:t xml:space="preserve">of </w:t>
      </w:r>
      <w:r w:rsidRPr="00C62832">
        <w:rPr>
          <w:rStyle w:val="Emphasis"/>
          <w:strike/>
        </w:rPr>
        <w:t>crazy</w:t>
      </w:r>
      <w:r>
        <w:rPr>
          <w:rStyle w:val="Emphasis"/>
          <w:strike/>
        </w:rPr>
        <w:t xml:space="preserve"> </w:t>
      </w:r>
      <w:r w:rsidRPr="00C62832">
        <w:rPr>
          <w:rStyle w:val="Emphasis"/>
          <w:highlight w:val="green"/>
        </w:rPr>
        <w:t xml:space="preserve">[irrational] </w:t>
      </w:r>
      <w:r w:rsidRPr="00916BB1">
        <w:rPr>
          <w:rStyle w:val="Emphasis"/>
          <w:highlight w:val="green"/>
        </w:rPr>
        <w:t xml:space="preserve"> military moves</w:t>
      </w:r>
      <w:r w:rsidRPr="00BB0026">
        <w:rPr>
          <w:rStyle w:val="Emphasis"/>
        </w:rPr>
        <w:t xml:space="preserve"> designed to extort concessions</w:t>
      </w:r>
      <w:r w:rsidRPr="00BB0026">
        <w:rPr>
          <w:u w:val="single"/>
        </w:rPr>
        <w:t xml:space="preserve"> from South Korea and the West; </w:t>
      </w:r>
      <w:r w:rsidRPr="00916BB1">
        <w:rPr>
          <w:highlight w:val="green"/>
          <w:u w:val="single"/>
        </w:rPr>
        <w:t>it could extend</w:t>
      </w:r>
      <w:r w:rsidRPr="00BB0026">
        <w:rPr>
          <w:u w:val="single"/>
        </w:rPr>
        <w:t xml:space="preserve"> that behavior </w:t>
      </w:r>
      <w:r w:rsidRPr="00916BB1">
        <w:rPr>
          <w:highlight w:val="green"/>
          <w:u w:val="single"/>
        </w:rPr>
        <w:t xml:space="preserve">to </w:t>
      </w:r>
      <w:r w:rsidRPr="00916BB1">
        <w:rPr>
          <w:rStyle w:val="Emphasis"/>
          <w:highlight w:val="green"/>
        </w:rPr>
        <w:t>space</w:t>
      </w:r>
      <w:r w:rsidRPr="00A8218A">
        <w:rPr>
          <w:sz w:val="12"/>
        </w:rPr>
        <w:t xml:space="preserve">. Iran, according to </w:t>
      </w:r>
      <w:proofErr w:type="spellStart"/>
      <w:r w:rsidRPr="00A8218A">
        <w:rPr>
          <w:sz w:val="12"/>
        </w:rPr>
        <w:t>Zenko</w:t>
      </w:r>
      <w:proofErr w:type="spellEnd"/>
      <w:r w:rsidRPr="00A8218A">
        <w:rPr>
          <w:sz w:val="12"/>
        </w:rPr>
        <w:t xml:space="preserve">, "already views space as a legitimate arena in which to contest US military power." He worries that </w:t>
      </w:r>
      <w:r w:rsidRPr="00916BB1">
        <w:rPr>
          <w:highlight w:val="green"/>
          <w:u w:val="single"/>
        </w:rPr>
        <w:t xml:space="preserve">Iran might </w:t>
      </w:r>
      <w:r w:rsidRPr="00916BB1">
        <w:rPr>
          <w:rStyle w:val="Emphasis"/>
          <w:highlight w:val="green"/>
        </w:rPr>
        <w:t>fire missiles</w:t>
      </w:r>
      <w:r w:rsidRPr="00BB0026">
        <w:rPr>
          <w:u w:val="single"/>
        </w:rPr>
        <w:t xml:space="preserve"> into space "</w:t>
      </w:r>
      <w:r w:rsidRPr="00916BB1">
        <w:rPr>
          <w:highlight w:val="green"/>
          <w:u w:val="single"/>
        </w:rPr>
        <w:t xml:space="preserve">during a </w:t>
      </w:r>
      <w:r w:rsidRPr="00916BB1">
        <w:rPr>
          <w:rStyle w:val="Emphasis"/>
          <w:highlight w:val="green"/>
        </w:rPr>
        <w:t>major crisis</w:t>
      </w:r>
      <w:r w:rsidRPr="00BB0026">
        <w:rPr>
          <w:rStyle w:val="Emphasis"/>
        </w:rPr>
        <w:t>, especially if it believes war is imminent</w:t>
      </w:r>
      <w:r w:rsidRPr="00BB0026">
        <w:rPr>
          <w:u w:val="single"/>
        </w:rPr>
        <w:t xml:space="preserve"> — an assessment that could have </w:t>
      </w:r>
      <w:r w:rsidRPr="00BB0026">
        <w:rPr>
          <w:rStyle w:val="Emphasis"/>
        </w:rPr>
        <w:t>self-fulfilling consequences</w:t>
      </w:r>
      <w:r w:rsidRPr="00BB0026">
        <w:rPr>
          <w:u w:val="single"/>
        </w:rPr>
        <w:t>."</w:t>
      </w:r>
    </w:p>
    <w:p w14:paraId="3674E325" w14:textId="77777777" w:rsidR="009305C9" w:rsidRDefault="009305C9" w:rsidP="009305C9"/>
    <w:p w14:paraId="3D3ACC8C" w14:textId="77777777" w:rsidR="009305C9" w:rsidRPr="00635356" w:rsidRDefault="009305C9" w:rsidP="009305C9">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13C5E2FD" w14:textId="77777777" w:rsidR="009305C9" w:rsidRPr="00131706" w:rsidRDefault="009305C9" w:rsidP="009305C9">
      <w:r w:rsidRPr="00131706">
        <w:t>Steven</w:t>
      </w:r>
      <w:r w:rsidRPr="00131706">
        <w:rPr>
          <w:rStyle w:val="Style13ptBold"/>
        </w:rPr>
        <w:t xml:space="preserve"> Starr 15</w:t>
      </w:r>
      <w:r w:rsidRPr="00131706">
        <w:t xml:space="preserve"> [Director of the University of Missouri’s Clinical Laboratory Science Program, as well as a senior scientist at the </w:t>
      </w:r>
      <w:hyperlink r:id="rId16"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17" w:history="1">
        <w:r w:rsidRPr="00131706">
          <w:rPr>
            <w:rStyle w:val="Hyperlink"/>
          </w:rPr>
          <w:t>https://ratical.org/radiation/NuclearExtinction/StevenStarr022815.html</w:t>
        </w:r>
      </w:hyperlink>
      <w:r w:rsidRPr="00131706">
        <w:rPr>
          <w:rStyle w:val="Hyperlink"/>
        </w:rPr>
        <w:t>]</w:t>
      </w:r>
      <w:r w:rsidRPr="00131706">
        <w:t xml:space="preserve"> TG </w:t>
      </w:r>
    </w:p>
    <w:p w14:paraId="29A1CC5E" w14:textId="77777777" w:rsidR="009305C9" w:rsidRPr="001E0213" w:rsidRDefault="009305C9" w:rsidP="009305C9">
      <w:pPr>
        <w:rPr>
          <w:u w:val="single"/>
        </w:rPr>
      </w:pPr>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18"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event </w:t>
      </w:r>
      <w:r w:rsidRPr="00916BB1">
        <w:rPr>
          <w:highlight w:val="green"/>
          <w:u w:val="single"/>
        </w:rPr>
        <w:t>of</w:t>
      </w:r>
      <w:r w:rsidRPr="00D969BB">
        <w:rPr>
          <w:u w:val="single"/>
        </w:rPr>
        <w:t xml:space="preserve"> </w:t>
      </w:r>
      <w:r w:rsidRPr="00D969BB">
        <w:rPr>
          <w:rStyle w:val="Emphasis"/>
        </w:rPr>
        <w:t xml:space="preserve">utter </w:t>
      </w:r>
      <w:r w:rsidRPr="00916BB1">
        <w:rPr>
          <w:rStyle w:val="Emphasis"/>
          <w:highlight w:val="green"/>
        </w:rPr>
        <w:t>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The world’s leading climatologists now tell us that nuclear war threatens our continued existence as a species. Their studies predict that a large nuclear war, especially one fought with strategic nuclear weapons, would </w:t>
      </w:r>
      <w:r w:rsidRPr="00D969BB">
        <w:rPr>
          <w:u w:val="single"/>
        </w:rPr>
        <w:t xml:space="preserve">create </w:t>
      </w:r>
      <w:hyperlink r:id="rId19" w:history="1">
        <w:r w:rsidRPr="00D969BB">
          <w:rPr>
            <w:u w:val="single"/>
          </w:rPr>
          <w:t xml:space="preserve">a post-war environment in which for many years </w:t>
        </w:r>
        <w:r w:rsidRPr="00D969BB">
          <w:rPr>
            <w:rStyle w:val="StyleUnderline"/>
          </w:rPr>
          <w:t xml:space="preserve">it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20"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3F29FE6D" w14:textId="77777777" w:rsidR="009305C9" w:rsidRDefault="009305C9" w:rsidP="009305C9"/>
    <w:p w14:paraId="491271FD" w14:textId="77777777" w:rsidR="009305C9" w:rsidRDefault="009305C9" w:rsidP="009305C9"/>
    <w:p w14:paraId="63ABE14E" w14:textId="77777777" w:rsidR="009305C9" w:rsidRDefault="009305C9" w:rsidP="009305C9"/>
    <w:p w14:paraId="53EF6AD7" w14:textId="77777777" w:rsidR="009305C9" w:rsidRDefault="009305C9" w:rsidP="009305C9"/>
    <w:p w14:paraId="22E29D76" w14:textId="77777777" w:rsidR="009305C9" w:rsidRDefault="009305C9" w:rsidP="009305C9"/>
    <w:p w14:paraId="6ABF8C29" w14:textId="77777777" w:rsidR="009305C9" w:rsidRDefault="009305C9" w:rsidP="009305C9"/>
    <w:p w14:paraId="5170E7FF" w14:textId="77777777" w:rsidR="009305C9" w:rsidRDefault="009305C9" w:rsidP="009305C9"/>
    <w:p w14:paraId="7380F913" w14:textId="77777777" w:rsidR="009305C9" w:rsidRDefault="009305C9" w:rsidP="009305C9"/>
    <w:p w14:paraId="35E04D22" w14:textId="77777777" w:rsidR="009305C9" w:rsidRDefault="009305C9" w:rsidP="009305C9"/>
    <w:p w14:paraId="78FBD54F" w14:textId="77777777" w:rsidR="009305C9" w:rsidRDefault="009305C9" w:rsidP="009305C9"/>
    <w:p w14:paraId="70332E3C" w14:textId="77777777" w:rsidR="009305C9" w:rsidRDefault="009305C9" w:rsidP="009305C9"/>
    <w:p w14:paraId="76819B6B" w14:textId="77777777" w:rsidR="009305C9" w:rsidRDefault="009305C9" w:rsidP="009305C9"/>
    <w:p w14:paraId="6534602A" w14:textId="77777777" w:rsidR="009305C9" w:rsidRDefault="009305C9" w:rsidP="009305C9"/>
    <w:p w14:paraId="255A14AF" w14:textId="77777777" w:rsidR="009305C9" w:rsidRDefault="009305C9" w:rsidP="009305C9"/>
    <w:p w14:paraId="0BD846DC" w14:textId="77777777" w:rsidR="009305C9" w:rsidRDefault="009305C9" w:rsidP="009305C9"/>
    <w:p w14:paraId="03230BC4" w14:textId="77777777" w:rsidR="009305C9" w:rsidRDefault="009305C9" w:rsidP="009305C9"/>
    <w:p w14:paraId="72870743" w14:textId="77777777" w:rsidR="009305C9" w:rsidRDefault="009305C9" w:rsidP="009305C9"/>
    <w:p w14:paraId="412E83DD" w14:textId="77777777" w:rsidR="009305C9" w:rsidRDefault="009305C9" w:rsidP="009305C9"/>
    <w:p w14:paraId="30857CB1" w14:textId="77777777" w:rsidR="009305C9" w:rsidRDefault="009305C9" w:rsidP="009305C9"/>
    <w:p w14:paraId="0C0D701D" w14:textId="77777777" w:rsidR="009305C9" w:rsidRDefault="009305C9" w:rsidP="009305C9"/>
    <w:p w14:paraId="7A92CBE4" w14:textId="77777777" w:rsidR="009305C9" w:rsidRPr="002A2A3A" w:rsidRDefault="009305C9" w:rsidP="009305C9"/>
    <w:p w14:paraId="345743D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305C9"/>
    <w:rsid w:val="000139A3"/>
    <w:rsid w:val="000A2194"/>
    <w:rsid w:val="00100833"/>
    <w:rsid w:val="00104529"/>
    <w:rsid w:val="00105942"/>
    <w:rsid w:val="00107396"/>
    <w:rsid w:val="00144A4C"/>
    <w:rsid w:val="00176AB0"/>
    <w:rsid w:val="00177B7D"/>
    <w:rsid w:val="0018322D"/>
    <w:rsid w:val="001B5776"/>
    <w:rsid w:val="001E527A"/>
    <w:rsid w:val="001F78CE"/>
    <w:rsid w:val="00251FC7"/>
    <w:rsid w:val="00262B7C"/>
    <w:rsid w:val="002855A7"/>
    <w:rsid w:val="002A6311"/>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62B2B"/>
    <w:rsid w:val="0057268A"/>
    <w:rsid w:val="005D2912"/>
    <w:rsid w:val="006065BD"/>
    <w:rsid w:val="00645FA9"/>
    <w:rsid w:val="00647866"/>
    <w:rsid w:val="00664EF4"/>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22461"/>
    <w:rsid w:val="009305C9"/>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5F69"/>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D1D1D"/>
  <w15:chartTrackingRefBased/>
  <w15:docId w15:val="{818FC573-7984-4F98-BC14-A7CA11269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A6311"/>
    <w:rPr>
      <w:rFonts w:ascii="Calibri" w:hAnsi="Calibri"/>
    </w:rPr>
  </w:style>
  <w:style w:type="paragraph" w:styleId="Heading1">
    <w:name w:val="heading 1"/>
    <w:aliases w:val="Pocket"/>
    <w:basedOn w:val="Normal"/>
    <w:next w:val="Normal"/>
    <w:link w:val="Heading1Char"/>
    <w:qFormat/>
    <w:rsid w:val="002A63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A631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A631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3"/>
    <w:unhideWhenUsed/>
    <w:qFormat/>
    <w:rsid w:val="002A631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A63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6311"/>
  </w:style>
  <w:style w:type="character" w:customStyle="1" w:styleId="Heading1Char">
    <w:name w:val="Heading 1 Char"/>
    <w:aliases w:val="Pocket Char"/>
    <w:basedOn w:val="DefaultParagraphFont"/>
    <w:link w:val="Heading1"/>
    <w:rsid w:val="002A631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A631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A6311"/>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2A6311"/>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2A631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2A6311"/>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2A6311"/>
    <w:rPr>
      <w:b w:val="0"/>
      <w:sz w:val="22"/>
      <w:u w:val="singl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2A6311"/>
    <w:rPr>
      <w:color w:val="auto"/>
      <w:u w:val="none"/>
    </w:rPr>
  </w:style>
  <w:style w:type="character" w:styleId="FollowedHyperlink">
    <w:name w:val="FollowedHyperlink"/>
    <w:basedOn w:val="DefaultParagraphFont"/>
    <w:uiPriority w:val="99"/>
    <w:semiHidden/>
    <w:unhideWhenUsed/>
    <w:rsid w:val="002A6311"/>
    <w:rPr>
      <w:color w:val="auto"/>
      <w:u w:val="none"/>
    </w:rPr>
  </w:style>
  <w:style w:type="paragraph" w:customStyle="1" w:styleId="textbold">
    <w:name w:val="text bold"/>
    <w:basedOn w:val="Normal"/>
    <w:link w:val="Emphasis"/>
    <w:uiPriority w:val="7"/>
    <w:qFormat/>
    <w:rsid w:val="009305C9"/>
    <w:pPr>
      <w:widowControl w:val="0"/>
      <w:ind w:left="720"/>
      <w:jc w:val="both"/>
    </w:pPr>
    <w:rPr>
      <w:b/>
      <w:iCs/>
      <w:u w:val="single"/>
    </w:rPr>
  </w:style>
  <w:style w:type="paragraph" w:styleId="NoSpacing">
    <w:name w:val="No Spacing"/>
    <w:aliases w:val="Note Level 2,Small Text,Card Format,Note Level 21,ClearFormatting,Clear,DDI Tag,Tag Title,No Spacing51,No Spacing11211,Card,card,Medium Grid 21,No Spacing111111,No Spacing31,No Spacing22,No Spacing3,tag,Dont use,No Spacing41,No Spacing111112"/>
    <w:basedOn w:val="Heading1"/>
    <w:link w:val="Hyperlink"/>
    <w:autoRedefine/>
    <w:uiPriority w:val="99"/>
    <w:qFormat/>
    <w:rsid w:val="009305C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character" w:customStyle="1" w:styleId="apple-converted-space">
    <w:name w:val="apple-converted-space"/>
    <w:basedOn w:val="DefaultParagraphFont"/>
    <w:rsid w:val="009305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focus.com/tag/the-moon/" TargetMode="External"/><Relationship Id="rId13" Type="http://schemas.openxmlformats.org/officeDocument/2006/relationships/hyperlink" Target="https://onezero.medium.com/get-ready-for-the-kessler-syndrome-to-wreck-outer-space-7f29cfe62c3e" TargetMode="External"/><Relationship Id="rId18" Type="http://schemas.openxmlformats.org/officeDocument/2006/relationships/hyperlink" Target="https://ratical.org/radiation/NuclearExtinction/StarrNuclearWinterOct09.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sciencefocus.com/space/the-unintended-consequences-of-privatising-space/" TargetMode="External"/><Relationship Id="rId12" Type="http://schemas.openxmlformats.org/officeDocument/2006/relationships/hyperlink" Target="mailto:cordelli@uchicago.edu" TargetMode="External"/><Relationship Id="rId17" Type="http://schemas.openxmlformats.org/officeDocument/2006/relationships/hyperlink" Target="https://ratical.org/radiation/NuclearExtinction/StevenStarr022815.html" TargetMode="External"/><Relationship Id="rId2" Type="http://schemas.openxmlformats.org/officeDocument/2006/relationships/numbering" Target="numbering.xml"/><Relationship Id="rId16" Type="http://schemas.openxmlformats.org/officeDocument/2006/relationships/hyperlink" Target="http://www.psr.org/" TargetMode="External"/><Relationship Id="rId20" Type="http://schemas.openxmlformats.org/officeDocument/2006/relationships/hyperlink" Target="https://www2.ucar.edu/atmosnews/just-published/3995/nuclear-war-and-ultraviolet-radiation" TargetMode="External"/><Relationship Id="rId1" Type="http://schemas.openxmlformats.org/officeDocument/2006/relationships/customXml" Target="../customXml/item1.xml"/><Relationship Id="rId6" Type="http://schemas.openxmlformats.org/officeDocument/2006/relationships/hyperlink" Target="https://doi.org/10.1080/014959302317350855" TargetMode="External"/><Relationship Id="rId11" Type="http://schemas.openxmlformats.org/officeDocument/2006/relationships/hyperlink" Target="https://spacenews.com/cruz-interested-in-updating-outer-space-treaty-to-support-commercial-space-activities/" TargetMode="External"/><Relationship Id="rId5" Type="http://schemas.openxmlformats.org/officeDocument/2006/relationships/webSettings" Target="webSettings.xml"/><Relationship Id="rId15" Type="http://schemas.openxmlformats.org/officeDocument/2006/relationships/hyperlink" Target="https://www.vox.com/2014/4/21/5625246/space-war-china-north-korea-iran" TargetMode="External"/><Relationship Id="rId10" Type="http://schemas.openxmlformats.org/officeDocument/2006/relationships/hyperlink" Target="http://www.unoosa.org/oosa/en/ourwork/spacelaw/treaties/outerspacetreaty.html" TargetMode="External"/><Relationship Id="rId19" Type="http://schemas.openxmlformats.org/officeDocument/2006/relationships/hyperlink" Target="http://climate.envsci.rutgers.edu/pdf/RobockToonSAD.pdf" TargetMode="External"/><Relationship Id="rId4" Type="http://schemas.openxmlformats.org/officeDocument/2006/relationships/settings" Target="settings.xml"/><Relationship Id="rId9" Type="http://schemas.openxmlformats.org/officeDocument/2006/relationships/hyperlink" Target="https://www.sciencefocus.com/space/mars-facts-figures-fun-questions-red-planet/" TargetMode="External"/><Relationship Id="rId14" Type="http://schemas.openxmlformats.org/officeDocument/2006/relationships/image" Target="media/image1.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EF6D1-8BBE-40B9-9EC3-A5A7C0B3E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113</TotalTime>
  <Pages>1</Pages>
  <Words>5616</Words>
  <Characters>32012</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Jarvis Xie</dc:creator>
  <cp:keywords>5.1.1</cp:keywords>
  <dc:description/>
  <cp:lastModifiedBy>Jarvis Xie</cp:lastModifiedBy>
  <cp:revision>5</cp:revision>
  <dcterms:created xsi:type="dcterms:W3CDTF">2022-01-14T21:18:00Z</dcterms:created>
  <dcterms:modified xsi:type="dcterms:W3CDTF">2022-01-15T21:12:00Z</dcterms:modified>
</cp:coreProperties>
</file>