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C318B" w14:textId="4E578C18" w:rsidR="00D02984" w:rsidRDefault="00D02984" w:rsidP="00D02984">
      <w:pPr>
        <w:pStyle w:val="Heading3"/>
      </w:pPr>
      <w:r>
        <w:t>1NC – OFF</w:t>
      </w:r>
    </w:p>
    <w:p w14:paraId="2874322F" w14:textId="60B0ECD3" w:rsidR="00D02984" w:rsidRPr="00D02984" w:rsidRDefault="00D02984" w:rsidP="00D02984">
      <w:r>
        <w:t>30 speaks – judge bias</w:t>
      </w:r>
    </w:p>
    <w:p w14:paraId="59B45569" w14:textId="5D010FED" w:rsidR="00D02984" w:rsidRDefault="00D02984" w:rsidP="00D02984">
      <w:pPr>
        <w:pStyle w:val="Heading4"/>
      </w:pPr>
      <w:r>
        <w:t xml:space="preserve">Interp: The affirmative must define “outer space” in a delimited text in the 1AC.  </w:t>
      </w:r>
    </w:p>
    <w:p w14:paraId="763D73AF" w14:textId="77777777" w:rsidR="00D02984" w:rsidRPr="000B1628" w:rsidRDefault="00D02984" w:rsidP="00D02984">
      <w:pPr>
        <w:pStyle w:val="Heading4"/>
        <w:rPr>
          <w:rFonts w:cs="Calibri"/>
        </w:rPr>
      </w:pPr>
      <w:r w:rsidRPr="00831D2B">
        <w:rPr>
          <w:rFonts w:cs="Calibri"/>
        </w:rPr>
        <w:t>“</w:t>
      </w:r>
      <w:r>
        <w:rPr>
          <w:rFonts w:cs="Calibri"/>
        </w:rPr>
        <w:t>Outer Space</w:t>
      </w:r>
      <w:r w:rsidRPr="00831D2B">
        <w:rPr>
          <w:rFonts w:cs="Calibri"/>
        </w:rPr>
        <w:t xml:space="preserve">” is 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2E8BF8E9" w14:textId="77777777" w:rsidR="00D02984" w:rsidRPr="00BF3CE0" w:rsidRDefault="00D02984" w:rsidP="00D02984">
      <w:r w:rsidRPr="00595564">
        <w:rPr>
          <w:rStyle w:val="Style13ptBold"/>
        </w:rPr>
        <w:t>Leepuengtham 17</w:t>
      </w:r>
      <w:r w:rsidRPr="00BF3CE0">
        <w:t xml:space="preserve"> [Tosaporn Leepuengtham</w:t>
      </w:r>
      <w:r>
        <w:t xml:space="preserve"> (Research Judge, Intellectual Property and International Trade Division, Supreme Court of Thailand</w:t>
      </w:r>
      <w:r w:rsidRPr="00BF3CE0">
        <w:t>). "International space law and its implications for outer space activities." 01-27-2017, Accessed 12-9-2021. https://www.elgaronline.com/view/9781785369612/06_chapter1.xhtml // duongie</w:t>
      </w:r>
    </w:p>
    <w:p w14:paraId="4AD8D1B2" w14:textId="77777777" w:rsidR="00D02984" w:rsidRDefault="00D02984" w:rsidP="00D02984">
      <w:pPr>
        <w:rPr>
          <w:sz w:val="16"/>
        </w:rPr>
      </w:pPr>
      <w:r w:rsidRPr="00E634D8">
        <w:rPr>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7C0F8C">
        <w:rPr>
          <w:highlight w:val="green"/>
          <w:u w:val="single"/>
        </w:rPr>
        <w:t>lack of</w:t>
      </w:r>
      <w:r w:rsidRPr="00E634D8">
        <w:rPr>
          <w:u w:val="single"/>
        </w:rPr>
        <w:t xml:space="preserve"> a </w:t>
      </w:r>
      <w:r w:rsidRPr="007C0F8C">
        <w:rPr>
          <w:highlight w:val="green"/>
          <w:u w:val="single"/>
        </w:rPr>
        <w:t>definition</w:t>
      </w:r>
      <w:r w:rsidRPr="00E634D8">
        <w:rPr>
          <w:u w:val="single"/>
        </w:rPr>
        <w:t xml:space="preserve"> and delimitation </w:t>
      </w:r>
      <w:r w:rsidRPr="007C0F8C">
        <w:rPr>
          <w:highlight w:val="green"/>
          <w:u w:val="single"/>
        </w:rPr>
        <w:t>of outer space is problematic</w:t>
      </w:r>
      <w:r w:rsidRPr="00E634D8">
        <w:rPr>
          <w:sz w:val="16"/>
        </w:rPr>
        <w:t xml:space="preserve">, since </w:t>
      </w:r>
      <w:r w:rsidRPr="00E634D8">
        <w:rPr>
          <w:u w:val="single"/>
        </w:rPr>
        <w:t xml:space="preserve">certain particular </w:t>
      </w:r>
      <w:r w:rsidRPr="007C0F8C">
        <w:rPr>
          <w:highlight w:val="green"/>
          <w:u w:val="single"/>
        </w:rPr>
        <w:t>areas</w:t>
      </w:r>
      <w:r w:rsidRPr="00E634D8">
        <w:rPr>
          <w:u w:val="single"/>
        </w:rPr>
        <w:t xml:space="preserve"> are </w:t>
      </w:r>
      <w:r w:rsidRPr="007C0F8C">
        <w:rPr>
          <w:highlight w:val="green"/>
          <w:u w:val="single"/>
        </w:rPr>
        <w:t>neither</w:t>
      </w:r>
      <w:r w:rsidRPr="00E634D8">
        <w:rPr>
          <w:u w:val="single"/>
        </w:rPr>
        <w:t xml:space="preserve"> explicitly </w:t>
      </w:r>
      <w:r w:rsidRPr="007C0F8C">
        <w:rPr>
          <w:highlight w:val="green"/>
          <w:u w:val="single"/>
        </w:rPr>
        <w:t>defined as ‘air space’ or ‘outer space’</w:t>
      </w:r>
      <w:r w:rsidRPr="00E634D8">
        <w:rPr>
          <w:u w:val="single"/>
        </w:rPr>
        <w:t>.</w:t>
      </w:r>
      <w:r w:rsidRPr="00E634D8">
        <w:rPr>
          <w:sz w:val="16"/>
        </w:rPr>
        <w:t xml:space="preserve"> For example, it is </w:t>
      </w:r>
      <w:r w:rsidRPr="00E634D8">
        <w:rPr>
          <w:u w:val="single"/>
        </w:rPr>
        <w:t>vague whether an area located between 80 km and 120 km above sea level would be classified as either air space or outer space in the absence of demarcation</w:t>
      </w:r>
      <w:r w:rsidRPr="00E634D8">
        <w:rPr>
          <w:sz w:val="16"/>
        </w:rPr>
        <w:t xml:space="preserve">, since 80 km is the maximum attitude for convention aircraft, and 120 km is the lowest attitude in which space activities could be carried out.35 </w:t>
      </w:r>
      <w:r w:rsidRPr="00E634D8">
        <w:rPr>
          <w:u w:val="single"/>
        </w:rPr>
        <w:t>Satellites which are stationed in a geostationary orbit are a good example of this ambiguity.</w:t>
      </w:r>
      <w:r w:rsidRPr="00E634D8">
        <w:rPr>
          <w:sz w:val="16"/>
        </w:rPr>
        <w:t xml:space="preserve"> </w:t>
      </w:r>
      <w:r w:rsidRPr="00E634D8">
        <w:rPr>
          <w:u w:val="single"/>
        </w:rPr>
        <w:t>Owing to this lack of any internationally recognized delimitation, equatorial states claim sovereignty over that part of the geostationary orbit which is located over their respective territories;</w:t>
      </w:r>
      <w:r w:rsidRPr="00E634D8">
        <w:rPr>
          <w:sz w:val="16"/>
        </w:rPr>
        <w:t xml:space="preserve">36 whereas </w:t>
      </w:r>
      <w:r w:rsidRPr="00E634D8">
        <w:rPr>
          <w:u w:val="single"/>
        </w:rPr>
        <w:t>technologically developed countries believe that the geostationary orbit is an integral part of outer space</w:t>
      </w:r>
      <w:r w:rsidRPr="00E634D8">
        <w:rPr>
          <w:sz w:val="16"/>
        </w:rPr>
        <w:t xml:space="preserve">.37 This uncertain status of areas </w:t>
      </w:r>
      <w:r w:rsidRPr="007C0F8C">
        <w:rPr>
          <w:highlight w:val="green"/>
          <w:u w:val="single"/>
        </w:rPr>
        <w:t>leads to legal jurisdictional problems</w:t>
      </w:r>
      <w:r w:rsidRPr="00E634D8">
        <w:rPr>
          <w:sz w:val="16"/>
        </w:rPr>
        <w:t xml:space="preserve">. According to international law, a state has sovereignty over the airspace above its territory.38 However, national sovereignty does not extend into outer space.39 Thus, it is </w:t>
      </w:r>
      <w:r w:rsidRPr="007C0F8C">
        <w:rPr>
          <w:highlight w:val="green"/>
          <w:u w:val="single"/>
        </w:rPr>
        <w:t>necessary</w:t>
      </w:r>
      <w:r w:rsidRPr="00E634D8">
        <w:rPr>
          <w:u w:val="single"/>
        </w:rPr>
        <w:t xml:space="preserve"> </w:t>
      </w:r>
      <w:r w:rsidRPr="007C0F8C">
        <w:rPr>
          <w:highlight w:val="green"/>
          <w:u w:val="single"/>
        </w:rPr>
        <w:t>to determine</w:t>
      </w:r>
      <w:r w:rsidRPr="00E634D8">
        <w:rPr>
          <w:u w:val="single"/>
        </w:rPr>
        <w:t xml:space="preserve"> where a </w:t>
      </w:r>
      <w:r w:rsidRPr="007C0F8C">
        <w:rPr>
          <w:highlight w:val="green"/>
          <w:u w:val="single"/>
        </w:rPr>
        <w:t>state’s airspace ends to ensure</w:t>
      </w:r>
      <w:r w:rsidRPr="00E634D8">
        <w:rPr>
          <w:u w:val="single"/>
        </w:rPr>
        <w:t xml:space="preserve"> that the </w:t>
      </w:r>
      <w:r w:rsidRPr="007C0F8C">
        <w:rPr>
          <w:highlight w:val="green"/>
          <w:u w:val="single"/>
        </w:rPr>
        <w:t>appropriate legal regime is applied</w:t>
      </w:r>
      <w:r w:rsidRPr="007C0F8C">
        <w:rPr>
          <w:sz w:val="16"/>
          <w:highlight w:val="green"/>
        </w:rPr>
        <w:t>.</w:t>
      </w:r>
      <w:r w:rsidRPr="00E634D8">
        <w:rPr>
          <w:sz w:val="16"/>
        </w:rPr>
        <w:t xml:space="preserve"> One possible scenario which might occur and which is relevant to the subject of this book is the creation or </w:t>
      </w:r>
      <w:r w:rsidRPr="00E634D8">
        <w:rPr>
          <w:u w:val="single"/>
        </w:rPr>
        <w:t xml:space="preserve">infringement of an intellectual work is in just such an ambiguous location. </w:t>
      </w:r>
      <w:r w:rsidRPr="00E634D8">
        <w:rPr>
          <w:sz w:val="16"/>
        </w:rPr>
        <w:t xml:space="preserve">This would </w:t>
      </w:r>
      <w:r w:rsidRPr="00E634D8">
        <w:rPr>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7C0F8C">
        <w:rPr>
          <w:highlight w:val="green"/>
          <w:u w:val="single"/>
        </w:rPr>
        <w:t>boundary</w:t>
      </w:r>
      <w:r w:rsidRPr="00E634D8">
        <w:rPr>
          <w:u w:val="single"/>
        </w:rPr>
        <w:t xml:space="preserve"> is </w:t>
      </w:r>
      <w:r w:rsidRPr="007C0F8C">
        <w:rPr>
          <w:highlight w:val="green"/>
          <w:u w:val="single"/>
        </w:rPr>
        <w:t>necessary if</w:t>
      </w:r>
      <w:r w:rsidRPr="00E634D8">
        <w:rPr>
          <w:u w:val="single"/>
        </w:rPr>
        <w:t xml:space="preserve"> unpredictability arising from </w:t>
      </w:r>
      <w:r w:rsidRPr="007C0F8C">
        <w:rPr>
          <w:highlight w:val="green"/>
          <w:u w:val="single"/>
        </w:rPr>
        <w:t>different legal application</w:t>
      </w:r>
      <w:r w:rsidRPr="00E634D8">
        <w:rPr>
          <w:u w:val="single"/>
        </w:rPr>
        <w:t xml:space="preserve"> </w:t>
      </w:r>
      <w:r w:rsidRPr="007C0F8C">
        <w:rPr>
          <w:highlight w:val="green"/>
          <w:u w:val="single"/>
        </w:rPr>
        <w:t>is to be avoided.</w:t>
      </w:r>
      <w:r w:rsidRPr="00E634D8">
        <w:rPr>
          <w:sz w:val="16"/>
        </w:rPr>
        <w:t xml:space="preserve"> While it might be argued that this issue is being overemphasized at this stage, given increasing use of space technology, this problem is worth considering now rather than later.</w:t>
      </w:r>
    </w:p>
    <w:p w14:paraId="7AF16557" w14:textId="77777777" w:rsidR="00D02984" w:rsidRPr="00835191" w:rsidRDefault="00D02984" w:rsidP="00D02984">
      <w:r>
        <w:t>appropriation</w:t>
      </w:r>
      <w:r w:rsidRPr="00835191">
        <w:footnoteReference w:id="1"/>
      </w:r>
      <w:r w:rsidRPr="00835191">
        <w:t xml:space="preserve"> is “</w:t>
      </w:r>
      <w:r w:rsidRPr="00571045">
        <w:rPr>
          <w:u w:val="single"/>
        </w:rPr>
        <w:t xml:space="preserve">a sum of money or total of </w:t>
      </w:r>
      <w:r w:rsidRPr="00571045">
        <w:rPr>
          <w:highlight w:val="green"/>
          <w:u w:val="single"/>
        </w:rPr>
        <w:t>assets devoted to a special purpose</w:t>
      </w:r>
      <w:r w:rsidRPr="00835191">
        <w:t>” but the rez</w:t>
      </w:r>
      <w:r>
        <w:t xml:space="preserve"> doesn’t spec a purpose </w:t>
      </w:r>
    </w:p>
    <w:p w14:paraId="19C9A5FB" w14:textId="77777777" w:rsidR="00D02984" w:rsidRDefault="00D02984" w:rsidP="00D02984">
      <w:pPr>
        <w:pStyle w:val="Heading4"/>
      </w:pPr>
      <w:r w:rsidRPr="00831D2B">
        <w:rPr>
          <w:rFonts w:cs="Calibri"/>
        </w:rPr>
        <w:t>Violation – you don’t.</w:t>
      </w:r>
    </w:p>
    <w:p w14:paraId="67F14CE5" w14:textId="77777777" w:rsidR="00D02984" w:rsidRPr="00831D2B" w:rsidRDefault="00D02984" w:rsidP="00D02984">
      <w:pPr>
        <w:pStyle w:val="Heading4"/>
        <w:spacing w:line="240" w:lineRule="auto"/>
        <w:rPr>
          <w:rFonts w:cs="Calibri"/>
        </w:rPr>
      </w:pPr>
      <w:r>
        <w:rPr>
          <w:rFonts w:cs="Calibri"/>
        </w:rPr>
        <w:t xml:space="preserve">Prefer – </w:t>
      </w:r>
    </w:p>
    <w:p w14:paraId="7C447AAF" w14:textId="087A7747" w:rsidR="00F93B8B" w:rsidRPr="004501D4" w:rsidRDefault="00D02984" w:rsidP="00F93B8B">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r w:rsidR="00F93B8B">
        <w:t xml:space="preserve"> </w:t>
      </w:r>
      <w:r w:rsidR="00F93B8B">
        <w:t xml:space="preserve">CX can’t resolve this and is independently bad- A] Not flowed B] Skews prep during the 1AC C] They can lie and no way to check D] Debaters can be shady. </w:t>
      </w:r>
    </w:p>
    <w:p w14:paraId="7713EB29" w14:textId="77777777" w:rsidR="00D02984" w:rsidRDefault="00D02984" w:rsidP="00D02984">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52318A51" w14:textId="77777777" w:rsidR="00D02984" w:rsidRDefault="00D02984" w:rsidP="00D02984">
      <w:pPr>
        <w:pStyle w:val="Heading4"/>
      </w:pPr>
      <w:r>
        <w:t>OSspec isn’t regressive or arbitrary – its core topic lit for what happens when the aff is implemented and cannot be discounted from policies that require enforcement to function.</w:t>
      </w:r>
    </w:p>
    <w:p w14:paraId="51941A2B" w14:textId="77777777" w:rsidR="00D02984" w:rsidRDefault="00D02984" w:rsidP="00D02984">
      <w:pPr>
        <w:pStyle w:val="Heading4"/>
      </w:pPr>
      <w:r>
        <w:t xml:space="preserve">Fairness – it’s a prereq to judge evaluation </w:t>
      </w:r>
    </w:p>
    <w:p w14:paraId="39BCCE2B" w14:textId="77777777" w:rsidR="00D02984" w:rsidRDefault="00D02984" w:rsidP="00D02984">
      <w:pPr>
        <w:pStyle w:val="Heading4"/>
      </w:pPr>
      <w:r>
        <w:t xml:space="preserve">Education – it’s the only portable impact </w:t>
      </w:r>
    </w:p>
    <w:p w14:paraId="1B3E2CB4" w14:textId="77777777" w:rsidR="00D02984" w:rsidRDefault="00D02984" w:rsidP="00D02984">
      <w:pPr>
        <w:pStyle w:val="Heading4"/>
      </w:pPr>
      <w:r>
        <w:t>CI – a) brightlines are arbitrary and self-serving which doesn’t set good norms b) it collapses since weighing between brightlines rely on offense defense</w:t>
      </w:r>
    </w:p>
    <w:p w14:paraId="3B45AA24" w14:textId="77777777" w:rsidR="00D02984" w:rsidRDefault="00D02984" w:rsidP="00D02984">
      <w:pPr>
        <w:pStyle w:val="Heading4"/>
      </w:pPr>
      <w:r>
        <w:t xml:space="preserve">DTD – its key to deter future abuse </w:t>
      </w:r>
    </w:p>
    <w:p w14:paraId="7A9CFC1E" w14:textId="03FFC58A" w:rsidR="00D02984" w:rsidRDefault="00D02984" w:rsidP="00D02984">
      <w:pPr>
        <w:pStyle w:val="Heading4"/>
      </w:pPr>
      <w:r>
        <w:t xml:space="preserve">No RVI’s- a) chilling effect – people will be too scared to read theory because RVI’s encourage baiting theory b) clash – people go all in on theory which decks substance engagement </w:t>
      </w:r>
      <w:r w:rsidR="00F93B8B">
        <w:t>c) illogical – you don’t win for being fair – outweighs since it constrains argumentation d) baiting – encourages being abusive to bait theory and go fo the rvi</w:t>
      </w:r>
    </w:p>
    <w:p w14:paraId="73811151" w14:textId="77777777" w:rsidR="00D02984" w:rsidRDefault="00D02984" w:rsidP="00D02984">
      <w:pPr>
        <w:pStyle w:val="Heading4"/>
      </w:pPr>
      <w:r>
        <w:t>1NC theory first – 1] abuse was self inflcuetd 2] I have more time to develop args which o/w cuz we have better norms and is a seqeucing to theory</w:t>
      </w:r>
    </w:p>
    <w:p w14:paraId="39824B89" w14:textId="77777777" w:rsidR="00D02984" w:rsidRDefault="00D02984" w:rsidP="00D02984">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56988B07" w14:textId="77777777" w:rsidR="00D02984" w:rsidRPr="00F034C3" w:rsidRDefault="00D02984" w:rsidP="00D02984">
      <w:pPr>
        <w:pStyle w:val="Heading4"/>
      </w:pPr>
      <w:r w:rsidRPr="00970CF9">
        <w:rPr>
          <w:u w:val="single"/>
        </w:rPr>
        <w:t>No new 1ar theory paradigm issues</w:t>
      </w:r>
      <w:r>
        <w:t>- A] the 1NC has already occurred with current paradigm issues in mind so new 1ar paradigms moot any theoretical offense B] introducing them in the aff allows for them to be more rigorously tested which o/w’s on time frame since we can set higher quality norms.</w:t>
      </w:r>
    </w:p>
    <w:p w14:paraId="1AD3840A" w14:textId="77777777" w:rsidR="00D02984" w:rsidRDefault="00D02984" w:rsidP="00D02984">
      <w:pPr>
        <w:pStyle w:val="Heading4"/>
      </w:pPr>
      <w:r w:rsidRPr="008D1CE3">
        <w:rPr>
          <w:u w:val="single"/>
        </w:rPr>
        <w:t>Reasonability on 1AR shells</w:t>
      </w:r>
      <w:r>
        <w:t xml:space="preserve"> – 1AR theory is aff-biased because the 2AR gets to line-by-line every 2NR standard with new answers that don’t get responded to </w:t>
      </w:r>
    </w:p>
    <w:p w14:paraId="3F7D4501" w14:textId="77777777" w:rsidR="00D02984" w:rsidRDefault="00D02984" w:rsidP="00D02984">
      <w:pPr>
        <w:pStyle w:val="Heading4"/>
      </w:pPr>
      <w:r w:rsidRPr="008D1CE3">
        <w:rPr>
          <w:u w:val="single"/>
        </w:rPr>
        <w:t>DTA on 1AR shells</w:t>
      </w:r>
      <w:r>
        <w:t xml:space="preserve"> – they can blow up blippy shells in the 2AR but I have to split time and can’t preempt the 2AR which causes intervention and makes it irresolvable so don’t stake the round on it</w:t>
      </w:r>
    </w:p>
    <w:p w14:paraId="43CD1B3E" w14:textId="77777777" w:rsidR="00D02984" w:rsidRPr="008D1CE3" w:rsidRDefault="00D02984" w:rsidP="00D02984">
      <w:pPr>
        <w:pStyle w:val="Heading4"/>
        <w:rPr>
          <w:rFonts w:cs="Calibri"/>
        </w:rPr>
      </w:pPr>
      <w:r w:rsidRPr="008D1CE3">
        <w:rPr>
          <w:u w:val="single"/>
        </w:rPr>
        <w:t>RVIs on 1AR theory</w:t>
      </w:r>
      <w:r>
        <w:t xml:space="preserve"> – 1AR being able to spend 20 seconds on a shell and still win forces at least 2:30 on the shell so RVIs check time skew </w:t>
      </w:r>
    </w:p>
    <w:p w14:paraId="653A8BDA" w14:textId="5F368E56" w:rsidR="00A95652" w:rsidRDefault="00A95652" w:rsidP="00B55AD5"/>
    <w:p w14:paraId="6921FD5E" w14:textId="1586B93A" w:rsidR="00D02984" w:rsidRDefault="00D02984" w:rsidP="00D02984">
      <w:pPr>
        <w:pStyle w:val="Heading3"/>
      </w:pPr>
      <w:r>
        <w:t>1NC – OFF</w:t>
      </w:r>
    </w:p>
    <w:p w14:paraId="6A3D2AC0" w14:textId="77777777" w:rsidR="00D02984" w:rsidRPr="00C32EFD" w:rsidRDefault="00D02984" w:rsidP="00D02984">
      <w:pPr>
        <w:pStyle w:val="Heading4"/>
        <w:rPr>
          <w:rFonts w:asciiTheme="minorHAnsi" w:hAnsiTheme="minorHAnsi" w:cstheme="minorHAnsi"/>
          <w:u w:val="single"/>
        </w:rPr>
      </w:pPr>
      <w:r w:rsidRPr="00C32EFD">
        <w:rPr>
          <w:rFonts w:asciiTheme="minorHAnsi" w:hAnsiTheme="minorHAnsi" w:cstheme="minorHAnsi"/>
        </w:rPr>
        <w:t>The ROB is to determine the truth of falsity of the resolution –</w:t>
      </w:r>
    </w:p>
    <w:p w14:paraId="479DF30C" w14:textId="77777777" w:rsidR="00D02984" w:rsidRPr="00C32EFD" w:rsidRDefault="00D02984" w:rsidP="00D02984">
      <w:pPr>
        <w:pStyle w:val="Heading4"/>
        <w:rPr>
          <w:rFonts w:asciiTheme="minorHAnsi" w:eastAsia="Calibri" w:hAnsiTheme="minorHAnsi" w:cstheme="minorHAnsi"/>
        </w:rPr>
      </w:pPr>
      <w:r w:rsidRPr="00C32EFD">
        <w:rPr>
          <w:rFonts w:asciiTheme="minorHAnsi" w:hAnsiTheme="minorHAnsi" w:cstheme="minorHAnsi"/>
        </w:rPr>
        <w:t xml:space="preserve">1] Textuality – </w:t>
      </w:r>
      <w:r w:rsidRPr="00C32EFD">
        <w:rPr>
          <w:rFonts w:asciiTheme="minorHAnsi" w:eastAsia="Calibri" w:hAnsiTheme="minorHAnsi" w:cstheme="minorHAnsi"/>
        </w:rPr>
        <w:t>five dictionaries</w:t>
      </w:r>
      <w:r w:rsidRPr="00C32EFD">
        <w:rPr>
          <w:rFonts w:asciiTheme="minorHAnsi" w:eastAsia="Calibri" w:hAnsiTheme="minorHAnsi" w:cstheme="minorHAnsi"/>
          <w:vertAlign w:val="superscript"/>
        </w:rPr>
        <w:footnoteReference w:id="2"/>
      </w:r>
      <w:r w:rsidRPr="00C32EFD">
        <w:rPr>
          <w:rFonts w:asciiTheme="minorHAnsi" w:eastAsia="Calibri" w:hAnsiTheme="minorHAnsi" w:cstheme="minorHAnsi"/>
        </w:rPr>
        <w:t xml:space="preserve"> define to negate as to deny the truth of and affirm</w:t>
      </w:r>
      <w:r w:rsidRPr="00C32EFD">
        <w:rPr>
          <w:rFonts w:asciiTheme="minorHAnsi" w:eastAsia="Calibri" w:hAnsiTheme="minorHAnsi" w:cstheme="minorHAnsi"/>
          <w:vertAlign w:val="superscript"/>
        </w:rPr>
        <w:footnoteReference w:id="3"/>
      </w:r>
      <w:r w:rsidRPr="00C32EFD">
        <w:rPr>
          <w:rFonts w:asciiTheme="minorHAnsi" w:eastAsia="Calibri" w:hAnsiTheme="minorHAnsi" w:cstheme="minorHAnsi"/>
        </w:rPr>
        <w:t xml:space="preserve"> as to prove true. </w:t>
      </w:r>
    </w:p>
    <w:p w14:paraId="1181F166" w14:textId="77777777" w:rsidR="00D02984" w:rsidRPr="00C32EFD" w:rsidRDefault="00D02984" w:rsidP="00D02984">
      <w:pPr>
        <w:pStyle w:val="Heading4"/>
        <w:rPr>
          <w:rFonts w:asciiTheme="minorHAnsi" w:hAnsiTheme="minorHAnsi" w:cstheme="minorHAnsi"/>
        </w:rPr>
      </w:pPr>
      <w:r w:rsidRPr="00C32EFD">
        <w:rPr>
          <w:rFonts w:asciiTheme="minorHAnsi" w:hAnsiTheme="minorHAnsi" w:cstheme="minorHAnsi"/>
        </w:rPr>
        <w:t xml:space="preserve">That OW – </w:t>
      </w:r>
    </w:p>
    <w:p w14:paraId="411687F5" w14:textId="77777777" w:rsidR="00D02984" w:rsidRPr="00C32EFD" w:rsidRDefault="00D02984" w:rsidP="00D02984">
      <w:pPr>
        <w:pStyle w:val="Heading4"/>
        <w:rPr>
          <w:rFonts w:asciiTheme="minorHAnsi" w:hAnsiTheme="minorHAnsi" w:cstheme="minorHAnsi"/>
        </w:rPr>
      </w:pPr>
      <w:r w:rsidRPr="00C32EFD">
        <w:rPr>
          <w:rFonts w:asciiTheme="minorHAnsi" w:eastAsia="Calibri" w:hAnsiTheme="minorHAnsi" w:cstheme="minorHAnsi"/>
        </w:rPr>
        <w:t xml:space="preserve">a] </w:t>
      </w:r>
      <w:r w:rsidRPr="00C32EFD">
        <w:rPr>
          <w:rFonts w:asciiTheme="minorHAnsi" w:hAnsiTheme="minorHAnsi" w:cstheme="minorHAnsi"/>
        </w:rPr>
        <w:t xml:space="preserve">Jurisdiction – judges are constrained through their constitutive purpose and proves it’s a side constraint on what arguments they can vote on. </w:t>
      </w:r>
    </w:p>
    <w:p w14:paraId="186A9ACC" w14:textId="77777777" w:rsidR="00D02984" w:rsidRPr="00C32EFD" w:rsidRDefault="00D02984" w:rsidP="00D02984">
      <w:pPr>
        <w:pStyle w:val="Heading4"/>
        <w:rPr>
          <w:rFonts w:asciiTheme="minorHAnsi" w:hAnsiTheme="minorHAnsi" w:cstheme="minorHAnsi"/>
        </w:rPr>
      </w:pPr>
      <w:r w:rsidRPr="00C32EFD">
        <w:rPr>
          <w:rFonts w:asciiTheme="minorHAnsi" w:hAnsiTheme="minorHAnsi" w:cstheme="minorHAnsi"/>
        </w:rPr>
        <w:t xml:space="preserve">b] Predictability – people base prep off the pregiven terms in the resolution. </w:t>
      </w:r>
    </w:p>
    <w:p w14:paraId="4CC140F3" w14:textId="77777777" w:rsidR="00D02984" w:rsidRPr="00C32EFD" w:rsidRDefault="00D02984" w:rsidP="00D02984">
      <w:pPr>
        <w:pStyle w:val="Heading4"/>
        <w:rPr>
          <w:rFonts w:asciiTheme="minorHAnsi" w:hAnsiTheme="minorHAnsi" w:cstheme="minorHAnsi"/>
        </w:rPr>
      </w:pPr>
      <w:r w:rsidRPr="00C32EFD">
        <w:rPr>
          <w:rFonts w:asciiTheme="minorHAnsi" w:hAnsiTheme="minorHAnsi" w:cstheme="minorHAnsi"/>
        </w:rPr>
        <w:t>2] Isomorphism – alternative ROBs aren’t binary truth/false because of topic lit biases which increases intervention and takes the debate out of the hands of debaters.</w:t>
      </w:r>
    </w:p>
    <w:p w14:paraId="2CE59700" w14:textId="77777777" w:rsidR="00D02984" w:rsidRPr="00C32EFD" w:rsidRDefault="00D02984" w:rsidP="00D02984">
      <w:pPr>
        <w:pStyle w:val="Heading4"/>
        <w:rPr>
          <w:rFonts w:asciiTheme="minorHAnsi" w:hAnsiTheme="minorHAnsi" w:cstheme="minorHAnsi"/>
        </w:rPr>
      </w:pPr>
      <w:r w:rsidRPr="00C32EFD">
        <w:rPr>
          <w:rFonts w:asciiTheme="minorHAnsi" w:hAnsiTheme="minorHAnsi" w:cstheme="minorHAnsi"/>
        </w:rPr>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1110F14D" w14:textId="41E13EB6" w:rsidR="00A4399E" w:rsidRDefault="00D02984" w:rsidP="00A4399E">
      <w:pPr>
        <w:pStyle w:val="Heading4"/>
        <w:rPr>
          <w:rFonts w:asciiTheme="minorHAnsi" w:hAnsiTheme="minorHAnsi" w:cstheme="minorHAnsi"/>
        </w:rPr>
      </w:pPr>
      <w:r w:rsidRPr="00C32EFD">
        <w:rPr>
          <w:rFonts w:asciiTheme="minorHAnsi" w:hAnsiTheme="minorHAnsi" w:cstheme="minorHAnsi"/>
        </w:rPr>
        <w:t xml:space="preserve">4] Logic – any statement relies on a conception of truth to function – for example, I’m hungry is the same as its true that I’m hungry – logic is a litmus test for any argument and proves your ROB collapse since it relies on truth. </w:t>
      </w:r>
    </w:p>
    <w:p w14:paraId="792F9911" w14:textId="77777777" w:rsidR="00A4399E" w:rsidRPr="00A4399E" w:rsidRDefault="00A4399E" w:rsidP="00A4399E"/>
    <w:p w14:paraId="3E45AAE0" w14:textId="77777777" w:rsidR="00D02984" w:rsidRDefault="00D02984" w:rsidP="00D02984">
      <w:pPr>
        <w:pStyle w:val="Heading4"/>
      </w:pPr>
      <w:r>
        <w:t xml:space="preserve">I negate – </w:t>
      </w:r>
    </w:p>
    <w:p w14:paraId="11B9335C" w14:textId="77777777" w:rsidR="00D02984" w:rsidRDefault="00D02984" w:rsidP="00D02984">
      <w:pPr>
        <w:pStyle w:val="Heading4"/>
      </w:pPr>
      <w:r>
        <w:t>1] the</w:t>
      </w:r>
      <w:r>
        <w:rPr>
          <w:rStyle w:val="FootnoteReference"/>
        </w:rPr>
        <w:footnoteReference w:id="4"/>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08F41E0D" w14:textId="77777777" w:rsidR="00D02984" w:rsidRDefault="00D02984" w:rsidP="00D02984">
      <w:pPr>
        <w:pStyle w:val="Heading4"/>
      </w:pPr>
      <w:r>
        <w:t>2] of</w:t>
      </w:r>
      <w:r>
        <w:rPr>
          <w:rStyle w:val="FootnoteReference"/>
        </w:rPr>
        <w:footnoteReference w:id="5"/>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rez doesn’t delineate a length of time</w:t>
      </w:r>
    </w:p>
    <w:p w14:paraId="18319318" w14:textId="77777777" w:rsidR="00D02984" w:rsidRDefault="00D02984" w:rsidP="00D02984">
      <w:pPr>
        <w:pStyle w:val="Heading4"/>
      </w:pPr>
      <w:r>
        <w:t>3] private</w:t>
      </w:r>
      <w:r>
        <w:rPr>
          <w:rStyle w:val="FootnoteReference"/>
        </w:rPr>
        <w:footnoteReference w:id="6"/>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7"/>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40E4C64D" w14:textId="77777777" w:rsidR="00D02984" w:rsidRDefault="00D02984" w:rsidP="00D02984">
      <w:pPr>
        <w:pStyle w:val="Heading4"/>
      </w:pPr>
      <w:r>
        <w:t xml:space="preserve">They don’t exist – circumvention. </w:t>
      </w:r>
    </w:p>
    <w:p w14:paraId="239855DC" w14:textId="77777777" w:rsidR="00D02984" w:rsidRDefault="00D02984" w:rsidP="00D02984">
      <w:r w:rsidRPr="00E841E3">
        <w:rPr>
          <w:rStyle w:val="Style13ptBold"/>
        </w:rPr>
        <w:t xml:space="preserve">Martinez 21 </w:t>
      </w:r>
      <w:r>
        <w:t>[Katherine Latimer Martinez (Seattle University School of Law). “</w:t>
      </w:r>
      <w:r w:rsidRPr="008A09D0">
        <w:rPr>
          <w:rStyle w:val="Emphasis"/>
        </w:rPr>
        <w:t xml:space="preserve">Lost in Space: An </w:t>
      </w:r>
      <w:r w:rsidRPr="008A09D0">
        <w:rPr>
          <w:rStyle w:val="Emphasis"/>
          <w:highlight w:val="green"/>
        </w:rPr>
        <w:t>Exploration</w:t>
      </w:r>
      <w:r w:rsidRPr="008A09D0">
        <w:rPr>
          <w:rStyle w:val="Emphasis"/>
        </w:rPr>
        <w:t xml:space="preserve"> of the Current Gaps </w:t>
      </w:r>
      <w:r w:rsidRPr="008A09D0">
        <w:rPr>
          <w:rStyle w:val="Emphasis"/>
          <w:highlight w:val="green"/>
        </w:rPr>
        <w:t>in Space</w:t>
      </w:r>
      <w:r w:rsidRPr="008A09D0">
        <w:rPr>
          <w:rStyle w:val="Emphasis"/>
        </w:rPr>
        <w:t xml:space="preserve"> Law”.</w:t>
      </w:r>
      <w:r>
        <w:t xml:space="preserve"> Seattle Journal of Technology, Environmental &amp; Innovation Law: Vol. 11 : Iss. 2 , Article 4. 5-7-2021. Accessed 12/18/21. </w:t>
      </w:r>
      <w:hyperlink r:id="rId8" w:history="1">
        <w:r w:rsidRPr="00780B69">
          <w:rPr>
            <w:rStyle w:val="Hyperlink"/>
          </w:rPr>
          <w:t>https://digitalcommons.law.seattleu.edu/cgi/viewcontent.cgi?article=1022&amp;context=sjteil</w:t>
        </w:r>
      </w:hyperlink>
      <w:r>
        <w:t xml:space="preserve"> //Xu]</w:t>
      </w:r>
    </w:p>
    <w:p w14:paraId="2622A341" w14:textId="77777777" w:rsidR="00D02984" w:rsidRPr="00196CC8" w:rsidRDefault="00D02984" w:rsidP="00D02984">
      <w:pPr>
        <w:rPr>
          <w:b/>
          <w:iCs/>
          <w:u w:val="single"/>
        </w:rPr>
      </w:pPr>
      <w:r w:rsidRPr="008A09D0">
        <w:rPr>
          <w:rStyle w:val="Emphasis"/>
          <w:highlight w:val="green"/>
        </w:rPr>
        <w:t>No company</w:t>
      </w:r>
      <w:r w:rsidRPr="008A09D0">
        <w:rPr>
          <w:rStyle w:val="Emphasis"/>
        </w:rPr>
        <w:t xml:space="preserve"> is able to </w:t>
      </w:r>
      <w:r w:rsidRPr="008A09D0">
        <w:rPr>
          <w:rStyle w:val="Emphasis"/>
          <w:highlight w:val="green"/>
        </w:rPr>
        <w:t>operate in a purely private capacity</w:t>
      </w:r>
      <w:r w:rsidRPr="008A09D0">
        <w:rPr>
          <w:rStyle w:val="Emphasis"/>
        </w:rPr>
        <w:t xml:space="preserve"> and </w:t>
      </w:r>
      <w:r w:rsidRPr="008A09D0">
        <w:rPr>
          <w:rStyle w:val="Emphasis"/>
          <w:highlight w:val="green"/>
        </w:rPr>
        <w:t>without State partnerships because of</w:t>
      </w:r>
      <w:r w:rsidRPr="008A09D0">
        <w:rPr>
          <w:rStyle w:val="Emphasis"/>
        </w:rPr>
        <w:t xml:space="preserve"> a </w:t>
      </w:r>
      <w:r w:rsidRPr="008A09D0">
        <w:rPr>
          <w:rStyle w:val="Emphasis"/>
          <w:highlight w:val="green"/>
        </w:rPr>
        <w:t>need for</w:t>
      </w:r>
      <w:r w:rsidRPr="008A09D0">
        <w:rPr>
          <w:rStyle w:val="Emphasis"/>
        </w:rPr>
        <w:t xml:space="preserve"> government </w:t>
      </w:r>
      <w:r w:rsidRPr="008A09D0">
        <w:rPr>
          <w:rStyle w:val="Emphasis"/>
          <w:highlight w:val="green"/>
        </w:rPr>
        <w:t>funding and</w:t>
      </w:r>
      <w:r w:rsidRPr="008A09D0">
        <w:rPr>
          <w:rStyle w:val="Emphasis"/>
        </w:rPr>
        <w:t xml:space="preserve"> the government’s need for </w:t>
      </w:r>
      <w:r w:rsidRPr="008A09D0">
        <w:rPr>
          <w:rStyle w:val="Emphasis"/>
          <w:highlight w:val="green"/>
        </w:rPr>
        <w:t>additional research due to decreases in funding and resource</w:t>
      </w:r>
      <w:r w:rsidRPr="008A09D0">
        <w:rPr>
          <w:rStyle w:val="Emphasis"/>
        </w:rPr>
        <w:t>s</w:t>
      </w:r>
      <w:r w:rsidRPr="008A09D0">
        <w:t>.138 Private companies fall into two categories: (1) those focused on commercial space travel and (2) those focused on mining and space resources.</w:t>
      </w:r>
    </w:p>
    <w:p w14:paraId="20E77340" w14:textId="0FA66244" w:rsidR="00D02984" w:rsidRDefault="00D02984" w:rsidP="00D02984"/>
    <w:p w14:paraId="7D14939B" w14:textId="0CE86149" w:rsidR="00D02984" w:rsidRDefault="00D02984" w:rsidP="00D02984">
      <w:pPr>
        <w:pStyle w:val="Heading3"/>
      </w:pPr>
      <w:r>
        <w:t>1NC – OFF</w:t>
      </w:r>
    </w:p>
    <w:p w14:paraId="3E79A704" w14:textId="61AA6D54" w:rsidR="00D02984" w:rsidRDefault="00D02984" w:rsidP="00D02984">
      <w:pPr>
        <w:pStyle w:val="Heading4"/>
      </w:pPr>
      <w:r w:rsidRPr="00BE4A74">
        <w:t xml:space="preserve">Interpretation: Debaters must disclose all previously read positions before the debate on their NDCA wiki page under their own name </w:t>
      </w:r>
      <w:r>
        <w:t>open source with round reports.</w:t>
      </w:r>
    </w:p>
    <w:p w14:paraId="623110EC" w14:textId="1ABD76CD" w:rsidR="00D02984" w:rsidRDefault="00D02984" w:rsidP="00D02984">
      <w:pPr>
        <w:pStyle w:val="Heading4"/>
      </w:pPr>
      <w:r w:rsidRPr="00BE4A74">
        <w:t xml:space="preserve">Violation: You didn’t </w:t>
      </w:r>
      <w:r>
        <w:t>–</w:t>
      </w:r>
      <w:r w:rsidRPr="00BE4A74">
        <w:t xml:space="preserve"> </w:t>
      </w:r>
      <w:r>
        <w:t>you got to the BID ROUND at a bid tournament and have disclosed nothing</w:t>
      </w:r>
    </w:p>
    <w:p w14:paraId="718349DF" w14:textId="74A65645" w:rsidR="00D02984" w:rsidRDefault="00D02984" w:rsidP="00D02984">
      <w:r w:rsidRPr="00D02984">
        <w:drawing>
          <wp:inline distT="0" distB="0" distL="0" distR="0" wp14:anchorId="208078CF" wp14:editId="2353A680">
            <wp:extent cx="3429799" cy="1615591"/>
            <wp:effectExtent l="0" t="0" r="0" b="381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3435557" cy="1618303"/>
                    </a:xfrm>
                    <a:prstGeom prst="rect">
                      <a:avLst/>
                    </a:prstGeom>
                  </pic:spPr>
                </pic:pic>
              </a:graphicData>
            </a:graphic>
          </wp:inline>
        </w:drawing>
      </w:r>
    </w:p>
    <w:p w14:paraId="2C489066" w14:textId="7290CD4E" w:rsidR="00D02984" w:rsidRPr="00D02984" w:rsidRDefault="00D02984" w:rsidP="00D02984">
      <w:r w:rsidRPr="00D02984">
        <w:drawing>
          <wp:inline distT="0" distB="0" distL="0" distR="0" wp14:anchorId="38212BDD" wp14:editId="4888613D">
            <wp:extent cx="3642923" cy="1409160"/>
            <wp:effectExtent l="0" t="0" r="0" b="635"/>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0"/>
                    <a:stretch>
                      <a:fillRect/>
                    </a:stretch>
                  </pic:blipFill>
                  <pic:spPr>
                    <a:xfrm>
                      <a:off x="0" y="0"/>
                      <a:ext cx="3654807" cy="1413757"/>
                    </a:xfrm>
                    <a:prstGeom prst="rect">
                      <a:avLst/>
                    </a:prstGeom>
                  </pic:spPr>
                </pic:pic>
              </a:graphicData>
            </a:graphic>
          </wp:inline>
        </w:drawing>
      </w:r>
    </w:p>
    <w:p w14:paraId="6ECB6A17" w14:textId="77777777" w:rsidR="00D02984" w:rsidRPr="00BE4A74" w:rsidRDefault="00D02984" w:rsidP="00D02984">
      <w:pPr>
        <w:pStyle w:val="Heading4"/>
      </w:pPr>
      <w:r w:rsidRPr="00BE4A74">
        <w:t>Standards:</w:t>
      </w:r>
    </w:p>
    <w:p w14:paraId="0CB1D5D7" w14:textId="417B2BD2" w:rsidR="00D02984" w:rsidRDefault="00D02984" w:rsidP="00D02984">
      <w:pPr>
        <w:pStyle w:val="Heading4"/>
      </w:pPr>
      <w:r w:rsidRPr="00AC7889">
        <w:t xml:space="preserve">1. Evidence Quality – Disclosure generates an information database that encourages debaters to find the best evidence on the topic. </w:t>
      </w:r>
    </w:p>
    <w:p w14:paraId="1D6558B9" w14:textId="77777777" w:rsidR="00D02984" w:rsidRPr="00AC7889" w:rsidRDefault="00D02984" w:rsidP="00D02984">
      <w:pPr>
        <w:rPr>
          <w:rFonts w:cs="Times New Roman"/>
        </w:rPr>
      </w:pPr>
      <w:r w:rsidRPr="00AC7889">
        <w:rPr>
          <w:rFonts w:cs="Times New Roman"/>
          <w:b/>
          <w:sz w:val="26"/>
          <w:szCs w:val="26"/>
        </w:rPr>
        <w:t>Nails 13</w:t>
      </w:r>
      <w:r w:rsidRPr="00AC7889">
        <w:rPr>
          <w:rFonts w:cs="Times New Roman"/>
          <w:b/>
        </w:rPr>
        <w:t xml:space="preserve"> </w:t>
      </w:r>
      <w:r w:rsidRPr="00AC7889">
        <w:rPr>
          <w:rFonts w:cs="Times New Roman"/>
          <w:sz w:val="12"/>
          <w:szCs w:val="12"/>
        </w:rPr>
        <w:t>[(Jacob, NDT Policy Debater at Georgia State University), “A Defense of Disclosure (Incl</w:t>
      </w:r>
      <w:r>
        <w:rPr>
          <w:rFonts w:cs="Times New Roman"/>
          <w:sz w:val="12"/>
          <w:szCs w:val="12"/>
        </w:rPr>
        <w:t>uding Third Party Disclosure)”,NSDUpdate,10/10/2013</w:t>
      </w:r>
      <w:r w:rsidRPr="00AC7889">
        <w:rPr>
          <w:rFonts w:cs="Times New Roman"/>
          <w:sz w:val="12"/>
          <w:szCs w:val="12"/>
        </w:rPr>
        <w:t xml:space="preserve">EM] </w:t>
      </w:r>
      <w:r w:rsidRPr="00AC7889">
        <w:rPr>
          <w:rFonts w:cs="Times New Roman"/>
          <w:b/>
        </w:rPr>
        <w:br/>
      </w:r>
      <w:r w:rsidRPr="00AC7889">
        <w:rPr>
          <w:rFonts w:cs="Times New Roman"/>
          <w:color w:val="262626"/>
          <w:sz w:val="12"/>
          <w:szCs w:val="12"/>
        </w:rPr>
        <w:t xml:space="preserve">I fall squarely on the side of disclosure. I find that the largest advantage of widespread disclosure is the educational value it provides. First, </w:t>
      </w:r>
      <w:r w:rsidRPr="00F95724">
        <w:rPr>
          <w:rFonts w:cs="Times New Roman"/>
          <w:b/>
          <w:sz w:val="26"/>
          <w:szCs w:val="26"/>
          <w:highlight w:val="green"/>
          <w:u w:val="single"/>
        </w:rPr>
        <w:t xml:space="preserve">disclosure streamlines research. </w:t>
      </w:r>
      <w:r w:rsidRPr="00AC7889">
        <w:rPr>
          <w:rFonts w:cs="Times New Roman"/>
          <w:sz w:val="12"/>
          <w:szCs w:val="12"/>
        </w:rPr>
        <w:t>Rather than every team</w:t>
      </w:r>
      <w:r w:rsidRPr="00AC7889">
        <w:rPr>
          <w:rFonts w:cs="Times New Roman"/>
          <w:color w:val="262626"/>
          <w:sz w:val="12"/>
          <w:szCs w:val="12"/>
        </w:rPr>
        <w:t xml:space="preserve"> and every lone wolf </w:t>
      </w:r>
      <w:r w:rsidRPr="00AC7889">
        <w:rPr>
          <w:rFonts w:cs="Times New Roman"/>
          <w:sz w:val="12"/>
          <w:szCs w:val="12"/>
        </w:rPr>
        <w:t xml:space="preserve">researching </w:t>
      </w:r>
      <w:r w:rsidRPr="00AC7889">
        <w:rPr>
          <w:rFonts w:cs="Times New Roman"/>
          <w:color w:val="262626"/>
          <w:sz w:val="12"/>
          <w:szCs w:val="12"/>
        </w:rPr>
        <w:t xml:space="preserve">completely </w:t>
      </w:r>
      <w:r w:rsidRPr="00AC7889">
        <w:rPr>
          <w:rFonts w:cs="Times New Roman"/>
          <w:sz w:val="12"/>
          <w:szCs w:val="12"/>
        </w:rPr>
        <w:t>in the dark,</w:t>
      </w:r>
      <w:r w:rsidRPr="00F95724">
        <w:rPr>
          <w:rFonts w:cs="Times New Roman"/>
          <w:b/>
          <w:sz w:val="26"/>
          <w:szCs w:val="26"/>
          <w:highlight w:val="green"/>
          <w:u w:val="single"/>
        </w:rPr>
        <w:t xml:space="preserve"> the wiki provides a public body of knowledge that everyone can</w:t>
      </w:r>
      <w:r w:rsidRPr="00AC7889">
        <w:rPr>
          <w:rFonts w:cs="Times New Roman"/>
          <w:color w:val="262626"/>
          <w:sz w:val="12"/>
          <w:szCs w:val="12"/>
        </w:rPr>
        <w:t xml:space="preserve"> contribute to and </w:t>
      </w:r>
      <w:r w:rsidRPr="00F95724">
        <w:rPr>
          <w:rFonts w:cs="Times New Roman"/>
          <w:b/>
          <w:sz w:val="26"/>
          <w:szCs w:val="26"/>
          <w:highlight w:val="green"/>
          <w:u w:val="single"/>
        </w:rPr>
        <w:t>build off of. Students can look through</w:t>
      </w:r>
      <w:r w:rsidRPr="00AC7889">
        <w:rPr>
          <w:rFonts w:cs="Times New Roman"/>
          <w:color w:val="262626"/>
          <w:sz w:val="12"/>
          <w:szCs w:val="12"/>
        </w:rPr>
        <w:t xml:space="preserve"> the </w:t>
      </w:r>
      <w:r w:rsidRPr="00F95724">
        <w:rPr>
          <w:rFonts w:cs="Times New Roman"/>
          <w:b/>
          <w:sz w:val="26"/>
          <w:szCs w:val="26"/>
          <w:highlight w:val="green"/>
          <w:u w:val="single"/>
        </w:rPr>
        <w:t xml:space="preserve">different studies </w:t>
      </w:r>
      <w:r w:rsidRPr="00AC7889">
        <w:rPr>
          <w:rFonts w:cs="Times New Roman"/>
          <w:color w:val="262626"/>
          <w:sz w:val="12"/>
          <w:szCs w:val="12"/>
        </w:rPr>
        <w:t xml:space="preserve">on the topic </w:t>
      </w:r>
      <w:r w:rsidRPr="00F95724">
        <w:rPr>
          <w:rFonts w:cs="Times New Roman"/>
          <w:b/>
          <w:sz w:val="26"/>
          <w:szCs w:val="26"/>
          <w:highlight w:val="green"/>
          <w:u w:val="single"/>
        </w:rPr>
        <w:t>and choose the best ones</w:t>
      </w:r>
      <w:r w:rsidRPr="00AC7889">
        <w:rPr>
          <w:rFonts w:cs="Times New Roman"/>
        </w:rPr>
        <w:t xml:space="preserve"> </w:t>
      </w:r>
      <w:r w:rsidRPr="00AC7889">
        <w:rPr>
          <w:rFonts w:cs="Times New Roman"/>
          <w:sz w:val="12"/>
          <w:szCs w:val="12"/>
        </w:rPr>
        <w:t>on an informed basis</w:t>
      </w:r>
      <w:r w:rsidRPr="00AC7889">
        <w:rPr>
          <w:rFonts w:cs="Times New Roman"/>
          <w:color w:val="262626"/>
          <w:sz w:val="12"/>
          <w:szCs w:val="12"/>
        </w:rPr>
        <w:t xml:space="preserve"> without the prohibitively large burden of personally surveying all of the literature. The best arguments are identified and replicated, which is a natural result of an open marketplace of ideas. </w:t>
      </w:r>
      <w:r w:rsidRPr="00F95724">
        <w:rPr>
          <w:rFonts w:cs="Times New Roman"/>
          <w:b/>
          <w:iCs/>
          <w:sz w:val="26"/>
          <w:szCs w:val="26"/>
          <w:highlight w:val="green"/>
          <w:u w:val="single"/>
        </w:rPr>
        <w:t>Quality of evidence increases across the board.</w:t>
      </w:r>
    </w:p>
    <w:p w14:paraId="54096CD9" w14:textId="249F3487" w:rsidR="00D02984" w:rsidRDefault="00D02984" w:rsidP="00D02984">
      <w:pPr>
        <w:pStyle w:val="Heading4"/>
      </w:pPr>
      <w:r w:rsidRPr="00AC7889">
        <w:t xml:space="preserve">2. Quality engagement --- disclosure allows in-depth preparation before the round which checks back against unpredictable positions and allows debaters to effectively write case negs and blocks. Quality engagement is an independent voter because the constitutive reason we debate is to engage and clash otherwise we would just be doing oratory. </w:t>
      </w:r>
      <w:r>
        <w:t>Independent voter for</w:t>
      </w:r>
      <w:r w:rsidRPr="00AC7889">
        <w:t xml:space="preserve"> on inclusion since debaters of lower skill level can have a chance to engage with better debaters which makes debate less centered towards those with larger coaching staffs. </w:t>
      </w:r>
    </w:p>
    <w:p w14:paraId="08A1B127" w14:textId="0AAEE8B3" w:rsidR="00D02984" w:rsidRPr="00AC7889" w:rsidRDefault="00D02984" w:rsidP="00D02984">
      <w:pPr>
        <w:pStyle w:val="Heading4"/>
      </w:pPr>
      <w:r>
        <w:t>3. A</w:t>
      </w:r>
      <w:r w:rsidRPr="00AC7889">
        <w:t xml:space="preserve">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 </w:t>
      </w:r>
    </w:p>
    <w:p w14:paraId="2F5DCBEC" w14:textId="7321E3B4" w:rsidR="00D02984" w:rsidRDefault="00D02984" w:rsidP="00D02984"/>
    <w:p w14:paraId="762977EF" w14:textId="7805C378" w:rsidR="00D02984" w:rsidRDefault="00D02984" w:rsidP="00D02984">
      <w:pPr>
        <w:pStyle w:val="Heading3"/>
      </w:pPr>
      <w:r>
        <w:t>1NC – OFF</w:t>
      </w:r>
    </w:p>
    <w:p w14:paraId="079C1FC3" w14:textId="77777777" w:rsidR="00D02984" w:rsidRDefault="00D02984" w:rsidP="00D02984">
      <w:pPr>
        <w:pStyle w:val="Heading4"/>
      </w:pPr>
      <w:r>
        <w:t>Interpretation: Debaters must disclose affirmative frameworks, advocacy texts, and advantage areas thirty minutes before round if they haven’t read the affirmative before</w:t>
      </w:r>
    </w:p>
    <w:p w14:paraId="0B7B2C3F" w14:textId="2D33E12A" w:rsidR="00D02984" w:rsidRDefault="00D02984" w:rsidP="00D02984">
      <w:pPr>
        <w:pStyle w:val="Heading4"/>
      </w:pPr>
      <w:r>
        <w:t>Violation: They didn’t</w:t>
      </w:r>
    </w:p>
    <w:p w14:paraId="3A51E026" w14:textId="4BB438E0" w:rsidR="00583B1D" w:rsidRPr="00583B1D" w:rsidRDefault="00583B1D" w:rsidP="00583B1D">
      <w:r w:rsidRPr="00583B1D">
        <w:drawing>
          <wp:inline distT="0" distB="0" distL="0" distR="0" wp14:anchorId="5BF6B7D3" wp14:editId="22F6FA50">
            <wp:extent cx="3791479" cy="7735380"/>
            <wp:effectExtent l="0" t="0" r="0" b="0"/>
            <wp:docPr id="3" name="Picture 3"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ell phone&#10;&#10;Description automatically generated with medium confidence"/>
                    <pic:cNvPicPr/>
                  </pic:nvPicPr>
                  <pic:blipFill>
                    <a:blip r:embed="rId11"/>
                    <a:stretch>
                      <a:fillRect/>
                    </a:stretch>
                  </pic:blipFill>
                  <pic:spPr>
                    <a:xfrm>
                      <a:off x="0" y="0"/>
                      <a:ext cx="3791479" cy="7735380"/>
                    </a:xfrm>
                    <a:prstGeom prst="rect">
                      <a:avLst/>
                    </a:prstGeom>
                  </pic:spPr>
                </pic:pic>
              </a:graphicData>
            </a:graphic>
          </wp:inline>
        </w:drawing>
      </w:r>
    </w:p>
    <w:p w14:paraId="0F5D2D67" w14:textId="77777777" w:rsidR="00D02984" w:rsidRDefault="00D02984" w:rsidP="00D02984">
      <w:pPr>
        <w:pStyle w:val="Heading4"/>
      </w:pPr>
      <w:r>
        <w:t>Standards:</w:t>
      </w:r>
    </w:p>
    <w:p w14:paraId="04A38AF5" w14:textId="77777777" w:rsidR="00D02984" w:rsidRDefault="00D02984" w:rsidP="00D02984">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111697DF" w14:textId="77777777" w:rsidR="00D02984" w:rsidRDefault="00D02984" w:rsidP="00D02984">
      <w:pPr>
        <w:pStyle w:val="Heading4"/>
      </w:pPr>
      <w:r>
        <w:t xml:space="preserve">2] </w:t>
      </w:r>
      <w:r w:rsidRPr="009A3E97">
        <w:rPr>
          <w:u w:val="single"/>
        </w:rPr>
        <w:t>Shiftiness</w:t>
      </w:r>
      <w: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1028C862" w14:textId="4B48FA5D" w:rsidR="00D02984" w:rsidRDefault="00D02984" w:rsidP="00D02984"/>
    <w:p w14:paraId="49B9AB49" w14:textId="33D1A56D" w:rsidR="00F93B8B" w:rsidRDefault="00F93B8B" w:rsidP="00F93B8B">
      <w:pPr>
        <w:pStyle w:val="Heading3"/>
      </w:pPr>
      <w:r>
        <w:t>1NC – Bioweapons</w:t>
      </w:r>
    </w:p>
    <w:p w14:paraId="56D32BC3" w14:textId="09A7ABCF" w:rsidR="00F93B8B" w:rsidRPr="00F35F0D" w:rsidRDefault="00F93B8B" w:rsidP="00F93B8B">
      <w:pPr>
        <w:pStyle w:val="Heading4"/>
        <w:rPr>
          <w:rFonts w:cs="Arial"/>
        </w:rPr>
      </w:pPr>
      <w:r w:rsidRPr="00F35F0D">
        <w:rPr>
          <w:rFonts w:cs="Arial"/>
          <w:u w:val="single"/>
        </w:rPr>
        <w:t>OST</w:t>
      </w:r>
      <w:r w:rsidRPr="00F35F0D">
        <w:rPr>
          <w:rFonts w:cs="Arial"/>
        </w:rPr>
        <w:t xml:space="preserve"> solves space </w:t>
      </w:r>
      <w:r>
        <w:rPr>
          <w:rFonts w:cs="Arial"/>
        </w:rPr>
        <w:t>CBWs</w:t>
      </w:r>
    </w:p>
    <w:p w14:paraId="7E42B293" w14:textId="77777777" w:rsidR="00F93B8B" w:rsidRPr="00F35F0D" w:rsidRDefault="00F93B8B" w:rsidP="00F93B8B">
      <w:r w:rsidRPr="00F35F0D">
        <w:rPr>
          <w:rStyle w:val="Style13ptBold"/>
        </w:rPr>
        <w:t>Johnson 17</w:t>
      </w:r>
      <w:r w:rsidRPr="00F35F0D">
        <w:t xml:space="preserve"> [Chris Johnson is the Space Law Advisor for Secure World Foundation and has nine years of professional experience in international space law and policy. Mr. Johnson worked as an attorney in New York City and entered the space field in 2010 as an intern at the United Nations Office for Outer Space Affairs (OOSA) in Vienna, Austria during the 53rd Committee on the Peaceful Uses of Outer Space. He has also served as an intern in the Office of International and Interagency Relations (OIIR) at NASA Headquarters. Mr. Johnson serves as a Professor of Law at the Georgetown University Law Center in Washington D.C., where he co-teaches the spring Space Law Seminar. Insight - 2017 and the Fiftieth Anniversary of the Outer Space Treaty. January 16, 2017. https://swfound.org/news/all-news/2017/01/insight-2017-and-the-fiftieth-anniversary-of-the-outer-space-treaty]</w:t>
      </w:r>
    </w:p>
    <w:p w14:paraId="5FC9B054" w14:textId="77777777" w:rsidR="00F93B8B" w:rsidRPr="00F35F0D" w:rsidRDefault="00F93B8B" w:rsidP="00F93B8B">
      <w:pPr>
        <w:rPr>
          <w:sz w:val="16"/>
        </w:rPr>
      </w:pPr>
      <w:r w:rsidRPr="00F35F0D">
        <w:rPr>
          <w:sz w:val="16"/>
        </w:rPr>
        <w:t xml:space="preserve">Borrowing from the purely political commitments in UNGA Resolution 1884 of 1963, Article IV of the </w:t>
      </w:r>
      <w:r w:rsidRPr="00043054">
        <w:rPr>
          <w:rStyle w:val="Emphasis"/>
          <w:highlight w:val="green"/>
        </w:rPr>
        <w:t>O</w:t>
      </w:r>
      <w:r w:rsidRPr="00F35F0D">
        <w:rPr>
          <w:u w:val="single"/>
        </w:rPr>
        <w:t xml:space="preserve">uter </w:t>
      </w:r>
      <w:r w:rsidRPr="00043054">
        <w:rPr>
          <w:rStyle w:val="Emphasis"/>
          <w:highlight w:val="green"/>
        </w:rPr>
        <w:t>S</w:t>
      </w:r>
      <w:r w:rsidRPr="00F35F0D">
        <w:rPr>
          <w:u w:val="single"/>
        </w:rPr>
        <w:t xml:space="preserve">pace </w:t>
      </w:r>
      <w:r w:rsidRPr="00043054">
        <w:rPr>
          <w:rStyle w:val="Emphasis"/>
          <w:highlight w:val="green"/>
        </w:rPr>
        <w:t>T</w:t>
      </w:r>
      <w:r w:rsidRPr="00F35F0D">
        <w:rPr>
          <w:u w:val="single"/>
        </w:rPr>
        <w:t xml:space="preserve">reaty </w:t>
      </w:r>
      <w:r w:rsidRPr="00043054">
        <w:rPr>
          <w:highlight w:val="green"/>
          <w:u w:val="single"/>
        </w:rPr>
        <w:t>requires</w:t>
      </w:r>
      <w:r w:rsidRPr="00F35F0D">
        <w:rPr>
          <w:sz w:val="16"/>
        </w:rPr>
        <w:t xml:space="preserve"> that </w:t>
      </w:r>
      <w:r w:rsidRPr="00043054">
        <w:rPr>
          <w:highlight w:val="green"/>
          <w:u w:val="single"/>
        </w:rPr>
        <w:t>states “not place</w:t>
      </w:r>
      <w:r w:rsidRPr="00F35F0D">
        <w:rPr>
          <w:u w:val="single"/>
        </w:rPr>
        <w:t xml:space="preserve"> in orbit</w:t>
      </w:r>
      <w:r w:rsidRPr="00F35F0D">
        <w:rPr>
          <w:sz w:val="16"/>
        </w:rPr>
        <w:t xml:space="preserve"> around the Earth </w:t>
      </w:r>
      <w:r w:rsidRPr="00F35F0D">
        <w:rPr>
          <w:u w:val="single"/>
        </w:rPr>
        <w:t xml:space="preserve">objects carrying </w:t>
      </w:r>
      <w:r w:rsidRPr="00043054">
        <w:rPr>
          <w:rStyle w:val="Emphasis"/>
          <w:highlight w:val="green"/>
        </w:rPr>
        <w:t>nuclear weapons</w:t>
      </w:r>
      <w:r w:rsidRPr="00043054">
        <w:rPr>
          <w:highlight w:val="green"/>
          <w:u w:val="single"/>
        </w:rPr>
        <w:t xml:space="preserve"> or any other </w:t>
      </w:r>
      <w:r w:rsidRPr="00043054">
        <w:rPr>
          <w:rStyle w:val="Emphasis"/>
          <w:highlight w:val="green"/>
        </w:rPr>
        <w:t>w</w:t>
      </w:r>
      <w:r w:rsidRPr="00F35F0D">
        <w:rPr>
          <w:u w:val="single"/>
        </w:rPr>
        <w:t xml:space="preserve">eapons of </w:t>
      </w:r>
      <w:r w:rsidRPr="00043054">
        <w:rPr>
          <w:rStyle w:val="Emphasis"/>
          <w:highlight w:val="green"/>
        </w:rPr>
        <w:t>m</w:t>
      </w:r>
      <w:r w:rsidRPr="00F35F0D">
        <w:rPr>
          <w:u w:val="single"/>
        </w:rPr>
        <w:t xml:space="preserve">ass </w:t>
      </w:r>
      <w:r w:rsidRPr="00043054">
        <w:rPr>
          <w:rStyle w:val="Emphasis"/>
          <w:highlight w:val="green"/>
        </w:rPr>
        <w:t>d</w:t>
      </w:r>
      <w:r w:rsidRPr="00F35F0D">
        <w:rPr>
          <w:u w:val="single"/>
        </w:rPr>
        <w:t>estruction</w:t>
      </w:r>
      <w:r w:rsidRPr="00F35F0D">
        <w:rPr>
          <w:sz w:val="16"/>
        </w:rPr>
        <w:t xml:space="preserve">, install </w:t>
      </w:r>
      <w:r w:rsidRPr="00F35F0D">
        <w:rPr>
          <w:u w:val="single"/>
        </w:rPr>
        <w:t xml:space="preserve">such weapons </w:t>
      </w:r>
      <w:r w:rsidRPr="00043054">
        <w:rPr>
          <w:highlight w:val="green"/>
          <w:u w:val="single"/>
        </w:rPr>
        <w:t xml:space="preserve">on </w:t>
      </w:r>
      <w:r w:rsidRPr="00043054">
        <w:rPr>
          <w:rStyle w:val="Emphasis"/>
          <w:highlight w:val="green"/>
        </w:rPr>
        <w:t>celestial bodies</w:t>
      </w:r>
      <w:r w:rsidRPr="00043054">
        <w:rPr>
          <w:sz w:val="16"/>
          <w:highlight w:val="green"/>
        </w:rPr>
        <w:t xml:space="preserve">, </w:t>
      </w:r>
      <w:r w:rsidRPr="00043054">
        <w:rPr>
          <w:highlight w:val="green"/>
          <w:u w:val="single"/>
        </w:rPr>
        <w:t>or</w:t>
      </w:r>
      <w:r w:rsidRPr="00F35F0D">
        <w:rPr>
          <w:u w:val="single"/>
        </w:rPr>
        <w:t xml:space="preserve"> station such weapons </w:t>
      </w:r>
      <w:r w:rsidRPr="00043054">
        <w:rPr>
          <w:highlight w:val="green"/>
          <w:u w:val="single"/>
        </w:rPr>
        <w:t>in</w:t>
      </w:r>
      <w:r w:rsidRPr="00F35F0D">
        <w:rPr>
          <w:sz w:val="16"/>
        </w:rPr>
        <w:t xml:space="preserve"> outer </w:t>
      </w:r>
      <w:r w:rsidRPr="00043054">
        <w:rPr>
          <w:rStyle w:val="Emphasis"/>
          <w:highlight w:val="green"/>
        </w:rPr>
        <w:t>space</w:t>
      </w:r>
      <w:r w:rsidRPr="00043054">
        <w:rPr>
          <w:sz w:val="16"/>
          <w:highlight w:val="green"/>
        </w:rPr>
        <w:t xml:space="preserve"> </w:t>
      </w:r>
      <w:r w:rsidRPr="00043054">
        <w:rPr>
          <w:highlight w:val="green"/>
          <w:u w:val="single"/>
        </w:rPr>
        <w:t xml:space="preserve">in </w:t>
      </w:r>
      <w:r w:rsidRPr="00043054">
        <w:rPr>
          <w:rStyle w:val="Emphasis"/>
          <w:highlight w:val="green"/>
        </w:rPr>
        <w:t>any</w:t>
      </w:r>
      <w:r w:rsidRPr="00F35F0D">
        <w:rPr>
          <w:rStyle w:val="Emphasis"/>
        </w:rPr>
        <w:t xml:space="preserve"> other </w:t>
      </w:r>
      <w:r w:rsidRPr="00043054">
        <w:rPr>
          <w:rStyle w:val="Emphasis"/>
          <w:highlight w:val="green"/>
        </w:rPr>
        <w:t>manner</w:t>
      </w:r>
      <w:r w:rsidRPr="00F35F0D">
        <w:rPr>
          <w:sz w:val="16"/>
        </w:rPr>
        <w:t>.” The article further requires that the “Moon and other celestial bodies shall be used by all States Parties to the Treaty exclusively for peaceful purposes.”</w:t>
      </w:r>
    </w:p>
    <w:p w14:paraId="577E7B54" w14:textId="77777777" w:rsidR="00F93B8B" w:rsidRPr="00F35F0D" w:rsidRDefault="00F93B8B" w:rsidP="00F93B8B">
      <w:r w:rsidRPr="00F35F0D">
        <w:rPr>
          <w:sz w:val="16"/>
        </w:rPr>
        <w:t xml:space="preserve">These mutually-exchanged obligations to refrain from action significantly curtail and formally restrict activities that both sides were exploring for military advantage. The </w:t>
      </w:r>
      <w:r w:rsidRPr="00043054">
        <w:rPr>
          <w:highlight w:val="green"/>
          <w:u w:val="single"/>
        </w:rPr>
        <w:t xml:space="preserve">restrictions took the </w:t>
      </w:r>
      <w:r w:rsidRPr="00043054">
        <w:rPr>
          <w:rStyle w:val="Emphasis"/>
          <w:highlight w:val="green"/>
        </w:rPr>
        <w:t>most</w:t>
      </w:r>
      <w:r w:rsidRPr="00F35F0D">
        <w:rPr>
          <w:sz w:val="16"/>
        </w:rPr>
        <w:t xml:space="preserve"> provocative and potentially </w:t>
      </w:r>
      <w:r w:rsidRPr="00043054">
        <w:rPr>
          <w:rStyle w:val="Emphasis"/>
          <w:highlight w:val="green"/>
        </w:rPr>
        <w:t>threatening</w:t>
      </w:r>
      <w:r w:rsidRPr="00F35F0D">
        <w:rPr>
          <w:u w:val="single"/>
        </w:rPr>
        <w:t xml:space="preserve"> military </w:t>
      </w:r>
      <w:r w:rsidRPr="00043054">
        <w:rPr>
          <w:rStyle w:val="Emphasis"/>
          <w:highlight w:val="green"/>
        </w:rPr>
        <w:t>activities</w:t>
      </w:r>
      <w:r w:rsidRPr="00043054">
        <w:rPr>
          <w:highlight w:val="green"/>
          <w:u w:val="single"/>
        </w:rPr>
        <w:t xml:space="preserve"> “</w:t>
      </w:r>
      <w:r w:rsidRPr="00043054">
        <w:rPr>
          <w:rStyle w:val="Emphasis"/>
          <w:highlight w:val="green"/>
        </w:rPr>
        <w:t>off the table</w:t>
      </w:r>
      <w:r w:rsidRPr="00F35F0D">
        <w:rPr>
          <w:sz w:val="16"/>
          <w:szCs w:val="16"/>
        </w:rPr>
        <w:t xml:space="preserve">,” </w:t>
      </w:r>
      <w:r w:rsidRPr="00F35F0D">
        <w:rPr>
          <w:sz w:val="16"/>
        </w:rPr>
        <w:t xml:space="preserve">while still permitting space activities such as remote sensing, communications, and space exploration. The rationale behind this is that limiting one’s potential actions can actually increase one’s security, as it ensures that these activities are formally prohibited by international law and that parties to the treaty have publicly signalled to others that they will refrain from performing them. In this manner, rather than restricting a state’s freedom and liberty, agreeing to refrain from certain actions actually increases liberty and freedom by increasing the reliable and known domains where peace is ensured by law. Over the years, these specific restrictions on military activity have had the effect of increasing the freedom to explore and utilize space for peaceful purposes. This approach underpins the very concept of the rule of law: the idea that we actually benefit from operating with systems of rules that sometimes restrict certain behavior. </w:t>
      </w:r>
      <w:r w:rsidRPr="00043054">
        <w:rPr>
          <w:highlight w:val="green"/>
          <w:u w:val="single"/>
        </w:rPr>
        <w:t>To date</w:t>
      </w:r>
      <w:r w:rsidRPr="00F35F0D">
        <w:rPr>
          <w:sz w:val="16"/>
        </w:rPr>
        <w:t xml:space="preserve">, </w:t>
      </w:r>
      <w:r w:rsidRPr="00F35F0D">
        <w:rPr>
          <w:u w:val="single"/>
        </w:rPr>
        <w:t xml:space="preserve">Earth </w:t>
      </w:r>
      <w:r w:rsidRPr="00043054">
        <w:rPr>
          <w:highlight w:val="green"/>
          <w:u w:val="single"/>
        </w:rPr>
        <w:t xml:space="preserve">orbit is </w:t>
      </w:r>
      <w:r w:rsidRPr="00043054">
        <w:rPr>
          <w:rStyle w:val="Emphasis"/>
          <w:highlight w:val="green"/>
        </w:rPr>
        <w:t>free</w:t>
      </w:r>
      <w:r w:rsidRPr="00043054">
        <w:rPr>
          <w:highlight w:val="green"/>
          <w:u w:val="single"/>
        </w:rPr>
        <w:t xml:space="preserve"> from </w:t>
      </w:r>
      <w:r w:rsidRPr="00043054">
        <w:rPr>
          <w:rStyle w:val="Emphasis"/>
          <w:highlight w:val="green"/>
        </w:rPr>
        <w:t>w</w:t>
      </w:r>
      <w:r w:rsidRPr="00F35F0D">
        <w:rPr>
          <w:u w:val="single"/>
        </w:rPr>
        <w:t xml:space="preserve">eapons of </w:t>
      </w:r>
      <w:r w:rsidRPr="00043054">
        <w:rPr>
          <w:rStyle w:val="Emphasis"/>
          <w:highlight w:val="green"/>
        </w:rPr>
        <w:t>m</w:t>
      </w:r>
      <w:r w:rsidRPr="00F35F0D">
        <w:rPr>
          <w:u w:val="single"/>
        </w:rPr>
        <w:t xml:space="preserve">ass </w:t>
      </w:r>
      <w:r w:rsidRPr="00043054">
        <w:rPr>
          <w:rStyle w:val="Emphasis"/>
          <w:highlight w:val="green"/>
        </w:rPr>
        <w:t>d</w:t>
      </w:r>
      <w:r w:rsidRPr="00F35F0D">
        <w:rPr>
          <w:u w:val="single"/>
        </w:rPr>
        <w:t>estruction</w:t>
      </w:r>
      <w:r w:rsidRPr="00F35F0D">
        <w:rPr>
          <w:sz w:val="16"/>
        </w:rPr>
        <w:t xml:space="preserve">, and </w:t>
      </w:r>
      <w:r w:rsidRPr="00043054">
        <w:rPr>
          <w:rStyle w:val="Emphasis"/>
          <w:highlight w:val="green"/>
        </w:rPr>
        <w:t>no</w:t>
      </w:r>
      <w:r w:rsidRPr="00F35F0D">
        <w:rPr>
          <w:sz w:val="16"/>
        </w:rPr>
        <w:t xml:space="preserve"> physical </w:t>
      </w:r>
      <w:r w:rsidRPr="00043054">
        <w:rPr>
          <w:rStyle w:val="Emphasis"/>
          <w:highlight w:val="green"/>
        </w:rPr>
        <w:t>conflict</w:t>
      </w:r>
      <w:r w:rsidRPr="00043054">
        <w:rPr>
          <w:sz w:val="16"/>
          <w:highlight w:val="green"/>
        </w:rPr>
        <w:t xml:space="preserve"> </w:t>
      </w:r>
      <w:r w:rsidRPr="00043054">
        <w:rPr>
          <w:highlight w:val="green"/>
          <w:u w:val="single"/>
        </w:rPr>
        <w:t>in space has occurred</w:t>
      </w:r>
      <w:r w:rsidRPr="00F35F0D">
        <w:rPr>
          <w:sz w:val="16"/>
        </w:rPr>
        <w:t xml:space="preserve">. It is reasonable to believe that </w:t>
      </w:r>
      <w:r w:rsidRPr="00F35F0D">
        <w:rPr>
          <w:u w:val="single"/>
        </w:rPr>
        <w:t xml:space="preserve">the </w:t>
      </w:r>
      <w:r w:rsidRPr="00043054">
        <w:rPr>
          <w:rStyle w:val="Emphasis"/>
          <w:highlight w:val="green"/>
        </w:rPr>
        <w:t>O</w:t>
      </w:r>
      <w:r w:rsidRPr="00F35F0D">
        <w:rPr>
          <w:u w:val="single"/>
        </w:rPr>
        <w:t xml:space="preserve">uter </w:t>
      </w:r>
      <w:r w:rsidRPr="00043054">
        <w:rPr>
          <w:rStyle w:val="Emphasis"/>
          <w:highlight w:val="green"/>
        </w:rPr>
        <w:t>S</w:t>
      </w:r>
      <w:r w:rsidRPr="00F35F0D">
        <w:rPr>
          <w:u w:val="single"/>
        </w:rPr>
        <w:t xml:space="preserve">pace </w:t>
      </w:r>
      <w:r w:rsidRPr="00043054">
        <w:rPr>
          <w:rStyle w:val="Emphasis"/>
          <w:highlight w:val="green"/>
        </w:rPr>
        <w:t>T</w:t>
      </w:r>
      <w:r w:rsidRPr="00F35F0D">
        <w:rPr>
          <w:u w:val="single"/>
        </w:rPr>
        <w:t xml:space="preserve">reaty </w:t>
      </w:r>
      <w:r w:rsidRPr="00043054">
        <w:rPr>
          <w:highlight w:val="green"/>
          <w:u w:val="single"/>
        </w:rPr>
        <w:t>helped this</w:t>
      </w:r>
      <w:r w:rsidRPr="00F35F0D">
        <w:rPr>
          <w:sz w:val="16"/>
        </w:rPr>
        <w:t xml:space="preserve"> to </w:t>
      </w:r>
      <w:r w:rsidRPr="00043054">
        <w:rPr>
          <w:highlight w:val="green"/>
          <w:u w:val="single"/>
        </w:rPr>
        <w:t>happen</w:t>
      </w:r>
      <w:r w:rsidRPr="00F35F0D">
        <w:rPr>
          <w:sz w:val="16"/>
        </w:rPr>
        <w:t>.</w:t>
      </w:r>
    </w:p>
    <w:p w14:paraId="0CC403D1" w14:textId="77777777" w:rsidR="00F93B8B" w:rsidRPr="00F93B8B" w:rsidRDefault="00F93B8B" w:rsidP="00F93B8B"/>
    <w:p w14:paraId="49C52A09" w14:textId="77777777" w:rsidR="00F93B8B" w:rsidRPr="009E65C4" w:rsidRDefault="00F93B8B" w:rsidP="00F93B8B">
      <w:pPr>
        <w:pStyle w:val="Heading4"/>
        <w:rPr>
          <w:rFonts w:asciiTheme="minorHAnsi" w:hAnsiTheme="minorHAnsi" w:cstheme="minorHAnsi"/>
        </w:rPr>
      </w:pPr>
      <w:r w:rsidRPr="009E65C4">
        <w:rPr>
          <w:rFonts w:asciiTheme="minorHAnsi" w:hAnsiTheme="minorHAnsi" w:cstheme="minorHAnsi"/>
        </w:rPr>
        <w:t>Biological weapon attacks are too complex --- terrorists will choose not to pursue or will fail</w:t>
      </w:r>
    </w:p>
    <w:p w14:paraId="2BEA7F9A" w14:textId="77777777" w:rsidR="00F93B8B" w:rsidRPr="009E65C4" w:rsidRDefault="00F93B8B" w:rsidP="00F93B8B">
      <w:pPr>
        <w:rPr>
          <w:rFonts w:asciiTheme="minorHAnsi" w:hAnsiTheme="minorHAnsi" w:cstheme="minorHAnsi"/>
        </w:rPr>
      </w:pPr>
      <w:r w:rsidRPr="009E65C4">
        <w:rPr>
          <w:rFonts w:asciiTheme="minorHAnsi" w:hAnsiTheme="minorHAnsi" w:cstheme="minorHAnsi"/>
        </w:rPr>
        <w:t>---at: anthrax</w:t>
      </w:r>
    </w:p>
    <w:p w14:paraId="5E2DF2BD" w14:textId="77777777" w:rsidR="00F93B8B" w:rsidRPr="009E65C4" w:rsidRDefault="00F93B8B" w:rsidP="00F93B8B">
      <w:pPr>
        <w:rPr>
          <w:rFonts w:asciiTheme="minorHAnsi" w:hAnsiTheme="minorHAnsi" w:cstheme="minorHAnsi"/>
        </w:rPr>
      </w:pPr>
      <w:r w:rsidRPr="009E65C4">
        <w:rPr>
          <w:rFonts w:asciiTheme="minorHAnsi" w:hAnsiTheme="minorHAnsi" w:cstheme="minorHAnsi"/>
        </w:rPr>
        <w:t>---at: crispr</w:t>
      </w:r>
    </w:p>
    <w:p w14:paraId="23C6148E" w14:textId="77777777" w:rsidR="00F93B8B" w:rsidRPr="009E65C4" w:rsidRDefault="00F93B8B" w:rsidP="00F93B8B">
      <w:pPr>
        <w:rPr>
          <w:rFonts w:asciiTheme="minorHAnsi" w:hAnsiTheme="minorHAnsi" w:cstheme="minorHAnsi"/>
        </w:rPr>
      </w:pPr>
      <w:r w:rsidRPr="009E65C4">
        <w:rPr>
          <w:rStyle w:val="Style13ptBold"/>
          <w:rFonts w:asciiTheme="minorHAnsi" w:hAnsiTheme="minorHAnsi" w:cstheme="minorHAnsi"/>
        </w:rPr>
        <w:t>Revill ‘17</w:t>
      </w:r>
      <w:r w:rsidRPr="009E65C4">
        <w:rPr>
          <w:rFonts w:asciiTheme="minorHAnsi" w:hAnsiTheme="minorHAnsi" w:cstheme="minorHAnsi"/>
        </w:rPr>
        <w:t xml:space="preserve"> [Dr. James Revill, Research Fellow with the Harvard Sussex Program at SPRU, Past as Prologue? The Risk of Adoption of Chemical and Biological Weapons by Non-State Actors in the EU, European Journal of Risk Regulation, 8 (2017), pp. 626–642, https://www.cambridge.org/core/services/aop-cambridge-core/content/view/6B824CDE0E25FD86AC3D0BD07822A743/S1867299X17000356a.pdf/div-class-title-past-as-prologue-the-risk-of-adoption-of-chemical-and-biological-weapons-by-non-state-actors-in-the-eu-div.pdf]</w:t>
      </w:r>
    </w:p>
    <w:p w14:paraId="010F418A" w14:textId="77777777" w:rsidR="00F93B8B" w:rsidRPr="009E65C4" w:rsidRDefault="00F93B8B" w:rsidP="00F93B8B">
      <w:pPr>
        <w:rPr>
          <w:rFonts w:asciiTheme="minorHAnsi" w:hAnsiTheme="minorHAnsi" w:cstheme="minorHAnsi"/>
          <w:sz w:val="14"/>
        </w:rPr>
      </w:pPr>
      <w:r w:rsidRPr="009E65C4">
        <w:rPr>
          <w:rFonts w:asciiTheme="minorHAnsi" w:hAnsiTheme="minorHAnsi" w:cstheme="minorHAnsi"/>
          <w:sz w:val="14"/>
        </w:rPr>
        <w:t>The second factor is “the perceived complexity of the innovation in terms of adoption and use”.40 This is important in the innovation literature, as Rogers remarked, “</w:t>
      </w:r>
      <w:r w:rsidRPr="009E65C4">
        <w:rPr>
          <w:rStyle w:val="StyleUnderline"/>
          <w:rFonts w:asciiTheme="minorHAnsi" w:hAnsiTheme="minorHAnsi" w:cstheme="minorHAnsi"/>
        </w:rPr>
        <w:t xml:space="preserve">[t]he </w:t>
      </w:r>
      <w:r w:rsidRPr="00043054">
        <w:rPr>
          <w:rStyle w:val="StyleUnderline"/>
          <w:rFonts w:asciiTheme="minorHAnsi" w:hAnsiTheme="minorHAnsi" w:cstheme="minorHAnsi"/>
          <w:highlight w:val="green"/>
        </w:rPr>
        <w:t>complexity of</w:t>
      </w:r>
      <w:r w:rsidRPr="009E65C4">
        <w:rPr>
          <w:rStyle w:val="StyleUnderline"/>
          <w:rFonts w:asciiTheme="minorHAnsi" w:hAnsiTheme="minorHAnsi" w:cstheme="minorHAnsi"/>
        </w:rPr>
        <w:t xml:space="preserve"> an </w:t>
      </w:r>
      <w:r w:rsidRPr="00043054">
        <w:rPr>
          <w:rStyle w:val="StyleUnderline"/>
          <w:rFonts w:asciiTheme="minorHAnsi" w:hAnsiTheme="minorHAnsi" w:cstheme="minorHAnsi"/>
          <w:highlight w:val="green"/>
        </w:rPr>
        <w:t>innovation</w:t>
      </w:r>
      <w:r w:rsidRPr="009E65C4">
        <w:rPr>
          <w:rStyle w:val="StyleUnderline"/>
          <w:rFonts w:asciiTheme="minorHAnsi" w:hAnsiTheme="minorHAnsi" w:cstheme="minorHAnsi"/>
        </w:rPr>
        <w:t xml:space="preserve">, </w:t>
      </w:r>
      <w:r w:rsidRPr="009E65C4">
        <w:rPr>
          <w:rFonts w:asciiTheme="minorHAnsi" w:hAnsiTheme="minorHAnsi" w:cstheme="minorHAnsi"/>
          <w:sz w:val="14"/>
        </w:rPr>
        <w:t xml:space="preserve">as perceived by members of a social system, </w:t>
      </w:r>
      <w:r w:rsidRPr="009E65C4">
        <w:rPr>
          <w:rStyle w:val="StyleUnderline"/>
          <w:rFonts w:asciiTheme="minorHAnsi" w:hAnsiTheme="minorHAnsi" w:cstheme="minorHAnsi"/>
        </w:rPr>
        <w:t xml:space="preserve">is </w:t>
      </w:r>
      <w:r w:rsidRPr="00043054">
        <w:rPr>
          <w:rStyle w:val="StyleUnderline"/>
          <w:rFonts w:asciiTheme="minorHAnsi" w:hAnsiTheme="minorHAnsi" w:cstheme="minorHAnsi"/>
          <w:highlight w:val="green"/>
        </w:rPr>
        <w:t>negatively related to</w:t>
      </w:r>
      <w:r w:rsidRPr="009E65C4">
        <w:rPr>
          <w:rStyle w:val="StyleUnderline"/>
          <w:rFonts w:asciiTheme="minorHAnsi" w:hAnsiTheme="minorHAnsi" w:cstheme="minorHAnsi"/>
        </w:rPr>
        <w:t xml:space="preserve"> its </w:t>
      </w:r>
      <w:r w:rsidRPr="00043054">
        <w:rPr>
          <w:rStyle w:val="StyleUnderline"/>
          <w:rFonts w:asciiTheme="minorHAnsi" w:hAnsiTheme="minorHAnsi" w:cstheme="minorHAnsi"/>
          <w:highlight w:val="green"/>
        </w:rPr>
        <w:t>rate of adoption</w:t>
      </w:r>
      <w:r w:rsidRPr="009E65C4">
        <w:rPr>
          <w:rFonts w:asciiTheme="minorHAnsi" w:hAnsiTheme="minorHAnsi" w:cstheme="minorHAnsi"/>
          <w:sz w:val="14"/>
        </w:rPr>
        <w:t xml:space="preserve">”.41 Several </w:t>
      </w:r>
      <w:r w:rsidRPr="009E65C4">
        <w:rPr>
          <w:rStyle w:val="StyleUnderline"/>
          <w:rFonts w:asciiTheme="minorHAnsi" w:hAnsiTheme="minorHAnsi" w:cstheme="minorHAnsi"/>
        </w:rPr>
        <w:t>scholars of terrorist innovation have also highlighted the issue of complexity</w:t>
      </w:r>
      <w:r w:rsidRPr="009E65C4">
        <w:rPr>
          <w:rFonts w:asciiTheme="minorHAnsi" w:hAnsiTheme="minorHAnsi" w:cstheme="minorHAnsi"/>
          <w:sz w:val="14"/>
        </w:rPr>
        <w:t xml:space="preserve">;42 or, as Cragin et al have stated, “[h]ow simple or complex a technology appears affects perceptions of how risky it will be to adopt.”43 </w:t>
      </w:r>
      <w:r w:rsidRPr="009E65C4">
        <w:rPr>
          <w:rStyle w:val="StyleUnderline"/>
          <w:rFonts w:asciiTheme="minorHAnsi" w:hAnsiTheme="minorHAnsi" w:cstheme="minorHAnsi"/>
        </w:rPr>
        <w:t xml:space="preserve">In most cases </w:t>
      </w:r>
      <w:r w:rsidRPr="00043054">
        <w:rPr>
          <w:rStyle w:val="StyleUnderline"/>
          <w:rFonts w:asciiTheme="minorHAnsi" w:hAnsiTheme="minorHAnsi" w:cstheme="minorHAnsi"/>
          <w:highlight w:val="green"/>
        </w:rPr>
        <w:t>terrorist groups</w:t>
      </w:r>
      <w:r w:rsidRPr="009E65C4">
        <w:rPr>
          <w:rStyle w:val="StyleUnderline"/>
          <w:rFonts w:asciiTheme="minorHAnsi" w:hAnsiTheme="minorHAnsi" w:cstheme="minorHAnsi"/>
        </w:rPr>
        <w:t xml:space="preserve"> appear to have largely </w:t>
      </w:r>
      <w:r w:rsidRPr="00043054">
        <w:rPr>
          <w:rStyle w:val="StyleUnderline"/>
          <w:rFonts w:asciiTheme="minorHAnsi" w:hAnsiTheme="minorHAnsi" w:cstheme="minorHAnsi"/>
          <w:highlight w:val="green"/>
        </w:rPr>
        <w:t xml:space="preserve">opted for </w:t>
      </w:r>
      <w:r w:rsidRPr="009E65C4">
        <w:rPr>
          <w:rStyle w:val="StyleUnderline"/>
          <w:rFonts w:asciiTheme="minorHAnsi" w:hAnsiTheme="minorHAnsi" w:cstheme="minorHAnsi"/>
        </w:rPr>
        <w:t>the simplest pathway towards the achievement of their goals and</w:t>
      </w:r>
      <w:r w:rsidRPr="009E65C4">
        <w:rPr>
          <w:rFonts w:asciiTheme="minorHAnsi" w:hAnsiTheme="minorHAnsi" w:cstheme="minorHAnsi"/>
          <w:sz w:val="14"/>
        </w:rPr>
        <w:t xml:space="preserve"> </w:t>
      </w:r>
      <w:r w:rsidRPr="009E65C4">
        <w:rPr>
          <w:rStyle w:val="Emphasis"/>
          <w:rFonts w:asciiTheme="minorHAnsi" w:hAnsiTheme="minorHAnsi" w:cstheme="minorHAnsi"/>
        </w:rPr>
        <w:t xml:space="preserve">the weapons used tend to be vernacular, functional devices drawing on local and </w:t>
      </w:r>
      <w:r w:rsidRPr="00043054">
        <w:rPr>
          <w:rStyle w:val="Emphasis"/>
          <w:rFonts w:asciiTheme="minorHAnsi" w:hAnsiTheme="minorHAnsi" w:cstheme="minorHAnsi"/>
          <w:highlight w:val="green"/>
        </w:rPr>
        <w:t>readily-available materials, rather</w:t>
      </w:r>
      <w:r w:rsidRPr="009E65C4">
        <w:rPr>
          <w:rStyle w:val="Emphasis"/>
          <w:rFonts w:asciiTheme="minorHAnsi" w:hAnsiTheme="minorHAnsi" w:cstheme="minorHAnsi"/>
        </w:rPr>
        <w:t xml:space="preserve"> than </w:t>
      </w:r>
      <w:r w:rsidRPr="00043054">
        <w:rPr>
          <w:rStyle w:val="Emphasis"/>
          <w:rFonts w:asciiTheme="minorHAnsi" w:hAnsiTheme="minorHAnsi" w:cstheme="minorHAnsi"/>
          <w:highlight w:val="green"/>
        </w:rPr>
        <w:t>sophisticated</w:t>
      </w:r>
      <w:r w:rsidRPr="009E65C4">
        <w:rPr>
          <w:rStyle w:val="Emphasis"/>
          <w:rFonts w:asciiTheme="minorHAnsi" w:hAnsiTheme="minorHAnsi" w:cstheme="minorHAnsi"/>
        </w:rPr>
        <w:t xml:space="preserve">, “baroque” </w:t>
      </w:r>
      <w:r w:rsidRPr="00043054">
        <w:rPr>
          <w:rStyle w:val="Emphasis"/>
          <w:rFonts w:asciiTheme="minorHAnsi" w:hAnsiTheme="minorHAnsi" w:cstheme="minorHAnsi"/>
          <w:highlight w:val="green"/>
        </w:rPr>
        <w:t>tech</w:t>
      </w:r>
      <w:r w:rsidRPr="009E65C4">
        <w:rPr>
          <w:rStyle w:val="Emphasis"/>
          <w:rFonts w:asciiTheme="minorHAnsi" w:hAnsiTheme="minorHAnsi" w:cstheme="minorHAnsi"/>
        </w:rPr>
        <w:t>nologies</w:t>
      </w:r>
      <w:r w:rsidRPr="009E65C4">
        <w:rPr>
          <w:rFonts w:asciiTheme="minorHAnsi" w:hAnsiTheme="minorHAnsi" w:cstheme="minorHAnsi"/>
          <w:sz w:val="14"/>
        </w:rPr>
        <w:t xml:space="preserve">. This is certainly the case with IEDs, the history of which is characterised largely by incremental innovations – although nevertheless frequently effective ones – with many means of delivery recycled from the past.44 Complexity can therefore be seen as important in the adoption of technology by terrorists generally, but is perhaps particularly acute in the case of CBW technology. </w:t>
      </w:r>
      <w:r w:rsidRPr="009E65C4">
        <w:rPr>
          <w:rFonts w:asciiTheme="minorHAnsi" w:hAnsiTheme="minorHAnsi" w:cstheme="minorHAnsi"/>
          <w:sz w:val="16"/>
          <w:szCs w:val="16"/>
        </w:rPr>
        <w:t>Some CBW can be relatively simple: “chlorine-augmented, vehicle-borne IEDs,” as employed by Al-Qaeda in Iraq (AQI) from 2006 to 2007 are not sophisticated weapons.45 Attacks on chemical production facilities, an apparent tactic of Serbian forces in the early to mid-1990s,46 employed relatively simple technologies – specifically explosives – with toxicity a secondary by-product. Direct contamination of food,47 drink48 or healthcare products49 does not require particularly sophisticated technology for the purposes of delivery – although may require some considerable skill to culture and scale-up a biological agent – and has been a common approach in European CBW incidents.50 Similarly, the contamination of water systems, something familiar to Europe,51 can also be relatively easily attempted. However, in most cases such methods of dissemination have generated results that are far short of the “mass destruction” that CBW are associated with, although this does not mean such a possibility can be ignored by those working on public health preparedness. Although some relatively simple approaches c</w:t>
      </w:r>
      <w:r w:rsidRPr="009E65C4">
        <w:rPr>
          <w:rFonts w:asciiTheme="minorHAnsi" w:hAnsiTheme="minorHAnsi" w:cstheme="minorHAnsi"/>
          <w:sz w:val="14"/>
        </w:rPr>
        <w:t xml:space="preserve">ould cause significant harm, </w:t>
      </w:r>
      <w:r w:rsidRPr="00043054">
        <w:rPr>
          <w:rStyle w:val="StyleUnderline"/>
          <w:rFonts w:asciiTheme="minorHAnsi" w:hAnsiTheme="minorHAnsi" w:cstheme="minorHAnsi"/>
          <w:highlight w:val="green"/>
        </w:rPr>
        <w:t>mass casualty attacks</w:t>
      </w:r>
      <w:r w:rsidRPr="009E65C4">
        <w:rPr>
          <w:rStyle w:val="StyleUnderline"/>
          <w:rFonts w:asciiTheme="minorHAnsi" w:hAnsiTheme="minorHAnsi" w:cstheme="minorHAnsi"/>
        </w:rPr>
        <w:t xml:space="preserve"> still </w:t>
      </w:r>
      <w:r w:rsidRPr="00043054">
        <w:rPr>
          <w:rStyle w:val="StyleUnderline"/>
          <w:rFonts w:asciiTheme="minorHAnsi" w:hAnsiTheme="minorHAnsi" w:cstheme="minorHAnsi"/>
          <w:highlight w:val="green"/>
        </w:rPr>
        <w:t xml:space="preserve">require </w:t>
      </w:r>
      <w:r w:rsidRPr="009E65C4">
        <w:rPr>
          <w:rStyle w:val="StyleUnderline"/>
          <w:rFonts w:asciiTheme="minorHAnsi" w:hAnsiTheme="minorHAnsi" w:cstheme="minorHAnsi"/>
        </w:rPr>
        <w:t xml:space="preserve">considerable </w:t>
      </w:r>
      <w:r w:rsidRPr="00043054">
        <w:rPr>
          <w:rStyle w:val="StyleUnderline"/>
          <w:rFonts w:asciiTheme="minorHAnsi" w:hAnsiTheme="minorHAnsi" w:cstheme="minorHAnsi"/>
          <w:highlight w:val="green"/>
        </w:rPr>
        <w:t xml:space="preserve">expertise, </w:t>
      </w:r>
      <w:r w:rsidRPr="009E65C4">
        <w:rPr>
          <w:rStyle w:val="StyleUnderline"/>
          <w:rFonts w:asciiTheme="minorHAnsi" w:hAnsiTheme="minorHAnsi" w:cstheme="minorHAnsi"/>
        </w:rPr>
        <w:t>something particularly acute in the context of biological weapons</w:t>
      </w:r>
      <w:r w:rsidRPr="009E65C4">
        <w:rPr>
          <w:rFonts w:asciiTheme="minorHAnsi" w:hAnsiTheme="minorHAnsi" w:cstheme="minorHAnsi"/>
          <w:sz w:val="14"/>
        </w:rPr>
        <w:t xml:space="preserve">.52 </w:t>
      </w:r>
      <w:r w:rsidRPr="009E65C4">
        <w:rPr>
          <w:rStyle w:val="StyleUnderline"/>
          <w:rFonts w:asciiTheme="minorHAnsi" w:hAnsiTheme="minorHAnsi" w:cstheme="minorHAnsi"/>
        </w:rPr>
        <w:t>The most effective route to weaponising biology is arguably</w:t>
      </w:r>
      <w:r w:rsidRPr="009E65C4">
        <w:rPr>
          <w:rFonts w:asciiTheme="minorHAnsi" w:hAnsiTheme="minorHAnsi" w:cstheme="minorHAnsi"/>
          <w:sz w:val="14"/>
        </w:rPr>
        <w:t xml:space="preserve"> through the process of </w:t>
      </w:r>
      <w:r w:rsidRPr="009E65C4">
        <w:rPr>
          <w:rStyle w:val="StyleUnderline"/>
          <w:rFonts w:asciiTheme="minorHAnsi" w:hAnsiTheme="minorHAnsi" w:cstheme="minorHAnsi"/>
        </w:rPr>
        <w:t>aerosolising agents</w:t>
      </w:r>
      <w:r w:rsidRPr="009E65C4">
        <w:rPr>
          <w:rFonts w:asciiTheme="minorHAnsi" w:hAnsiTheme="minorHAnsi" w:cstheme="minorHAnsi"/>
          <w:sz w:val="14"/>
        </w:rPr>
        <w:t xml:space="preserve">, something recognised mid-way through the last century as opening up the theoretical possibility of using biological weapons on a gigantic scale.53 However, </w:t>
      </w:r>
      <w:r w:rsidRPr="009E65C4">
        <w:rPr>
          <w:rStyle w:val="Emphasis"/>
          <w:rFonts w:asciiTheme="minorHAnsi" w:hAnsiTheme="minorHAnsi" w:cstheme="minorHAnsi"/>
        </w:rPr>
        <w:t xml:space="preserve">realising such theoretical potential is difficult and it </w:t>
      </w:r>
      <w:r w:rsidRPr="00043054">
        <w:rPr>
          <w:rStyle w:val="Emphasis"/>
          <w:rFonts w:asciiTheme="minorHAnsi" w:hAnsiTheme="minorHAnsi" w:cstheme="minorHAnsi"/>
          <w:highlight w:val="green"/>
        </w:rPr>
        <w:t>took states decades to develop</w:t>
      </w:r>
      <w:r w:rsidRPr="009E65C4">
        <w:rPr>
          <w:rStyle w:val="Emphasis"/>
          <w:rFonts w:asciiTheme="minorHAnsi" w:hAnsiTheme="minorHAnsi" w:cstheme="minorHAnsi"/>
        </w:rPr>
        <w:t xml:space="preserve"> more </w:t>
      </w:r>
      <w:r w:rsidRPr="00043054">
        <w:rPr>
          <w:rStyle w:val="Emphasis"/>
          <w:rFonts w:asciiTheme="minorHAnsi" w:hAnsiTheme="minorHAnsi" w:cstheme="minorHAnsi"/>
          <w:highlight w:val="green"/>
        </w:rPr>
        <w:t>predictable biological weapon</w:t>
      </w:r>
      <w:r w:rsidRPr="00043054">
        <w:rPr>
          <w:rFonts w:asciiTheme="minorHAnsi" w:hAnsiTheme="minorHAnsi" w:cstheme="minorHAnsi"/>
          <w:sz w:val="14"/>
          <w:highlight w:val="green"/>
        </w:rPr>
        <w:t>s</w:t>
      </w:r>
      <w:r w:rsidRPr="009E65C4">
        <w:rPr>
          <w:rFonts w:asciiTheme="minorHAnsi" w:hAnsiTheme="minorHAnsi" w:cstheme="minorHAnsi"/>
          <w:sz w:val="14"/>
        </w:rPr>
        <w:t xml:space="preserve">,54 </w:t>
      </w:r>
      <w:r w:rsidRPr="009E65C4">
        <w:rPr>
          <w:rStyle w:val="Emphasis"/>
          <w:rFonts w:asciiTheme="minorHAnsi" w:hAnsiTheme="minorHAnsi" w:cstheme="minorHAnsi"/>
        </w:rPr>
        <w:t xml:space="preserve">and </w:t>
      </w:r>
      <w:r w:rsidRPr="00043054">
        <w:rPr>
          <w:rStyle w:val="Emphasis"/>
          <w:rFonts w:asciiTheme="minorHAnsi" w:hAnsiTheme="minorHAnsi" w:cstheme="minorHAnsi"/>
          <w:highlight w:val="green"/>
        </w:rPr>
        <w:t>even then</w:t>
      </w:r>
      <w:r w:rsidRPr="009E65C4">
        <w:rPr>
          <w:rStyle w:val="Emphasis"/>
          <w:rFonts w:asciiTheme="minorHAnsi" w:hAnsiTheme="minorHAnsi" w:cstheme="minorHAnsi"/>
        </w:rPr>
        <w:t xml:space="preserve"> such </w:t>
      </w:r>
      <w:r w:rsidRPr="00043054">
        <w:rPr>
          <w:rStyle w:val="Emphasis"/>
          <w:rFonts w:asciiTheme="minorHAnsi" w:hAnsiTheme="minorHAnsi" w:cstheme="minorHAnsi"/>
          <w:highlight w:val="green"/>
        </w:rPr>
        <w:t>weapons were</w:t>
      </w:r>
      <w:r w:rsidRPr="009E65C4">
        <w:rPr>
          <w:rStyle w:val="Emphasis"/>
          <w:rFonts w:asciiTheme="minorHAnsi" w:hAnsiTheme="minorHAnsi" w:cstheme="minorHAnsi"/>
        </w:rPr>
        <w:t xml:space="preserve"> acutely </w:t>
      </w:r>
      <w:r w:rsidRPr="00043054">
        <w:rPr>
          <w:rStyle w:val="Emphasis"/>
          <w:rFonts w:asciiTheme="minorHAnsi" w:hAnsiTheme="minorHAnsi" w:cstheme="minorHAnsi"/>
          <w:highlight w:val="green"/>
        </w:rPr>
        <w:t>vulnerable to environmental factors</w:t>
      </w:r>
      <w:r w:rsidRPr="009E65C4">
        <w:rPr>
          <w:rFonts w:asciiTheme="minorHAnsi" w:hAnsiTheme="minorHAnsi" w:cstheme="minorHAnsi"/>
          <w:sz w:val="14"/>
        </w:rPr>
        <w:t xml:space="preserve">.55 </w:t>
      </w:r>
      <w:r w:rsidRPr="009E65C4">
        <w:rPr>
          <w:rStyle w:val="StyleUnderline"/>
          <w:rFonts w:asciiTheme="minorHAnsi" w:hAnsiTheme="minorHAnsi" w:cstheme="minorHAnsi"/>
        </w:rPr>
        <w:t>For non-state groups such complexity has proven a significant barrier to CBW development</w:t>
      </w:r>
      <w:r w:rsidRPr="009E65C4">
        <w:rPr>
          <w:rFonts w:asciiTheme="minorHAnsi" w:hAnsiTheme="minorHAnsi" w:cstheme="minorHAnsi"/>
          <w:sz w:val="14"/>
        </w:rPr>
        <w:t xml:space="preserve">. By means of an example, </w:t>
      </w:r>
      <w:r w:rsidRPr="009E65C4">
        <w:rPr>
          <w:rStyle w:val="StyleUnderline"/>
          <w:rFonts w:asciiTheme="minorHAnsi" w:hAnsiTheme="minorHAnsi" w:cstheme="minorHAnsi"/>
        </w:rPr>
        <w:t>one of the best-resourced biological weapons programs</w:t>
      </w:r>
      <w:r w:rsidRPr="009E65C4">
        <w:rPr>
          <w:rFonts w:asciiTheme="minorHAnsi" w:hAnsiTheme="minorHAnsi" w:cstheme="minorHAnsi"/>
          <w:sz w:val="14"/>
        </w:rPr>
        <w:t xml:space="preserve">, that of </w:t>
      </w:r>
      <w:r w:rsidRPr="009E65C4">
        <w:rPr>
          <w:rStyle w:val="StyleUnderline"/>
          <w:rFonts w:asciiTheme="minorHAnsi" w:hAnsiTheme="minorHAnsi" w:cstheme="minorHAnsi"/>
        </w:rPr>
        <w:t>Aum Shinrikyo, failed variously because the group acquired the wrong strain, contaminated fermenters and were faced with insurmountable production and dissemination difficulties</w:t>
      </w:r>
      <w:r w:rsidRPr="009E65C4">
        <w:rPr>
          <w:rFonts w:asciiTheme="minorHAnsi" w:hAnsiTheme="minorHAnsi" w:cstheme="minorHAnsi"/>
          <w:sz w:val="14"/>
        </w:rPr>
        <w:t xml:space="preserve">.56 </w:t>
      </w:r>
      <w:r w:rsidRPr="009E65C4">
        <w:rPr>
          <w:rStyle w:val="StyleUnderline"/>
          <w:rFonts w:asciiTheme="minorHAnsi" w:hAnsiTheme="minorHAnsi" w:cstheme="minorHAnsi"/>
        </w:rPr>
        <w:t xml:space="preserve">There are of course exceptions, such as the 2001 </w:t>
      </w:r>
      <w:r w:rsidRPr="00043054">
        <w:rPr>
          <w:rStyle w:val="StyleUnderline"/>
          <w:rFonts w:asciiTheme="minorHAnsi" w:hAnsiTheme="minorHAnsi" w:cstheme="minorHAnsi"/>
          <w:highlight w:val="green"/>
        </w:rPr>
        <w:t xml:space="preserve">anthrax </w:t>
      </w:r>
      <w:r w:rsidRPr="009E65C4">
        <w:rPr>
          <w:rStyle w:val="StyleUnderline"/>
          <w:rFonts w:asciiTheme="minorHAnsi" w:hAnsiTheme="minorHAnsi" w:cstheme="minorHAnsi"/>
        </w:rPr>
        <w:t>Letter Attacks</w:t>
      </w:r>
      <w:r w:rsidRPr="009E65C4">
        <w:rPr>
          <w:rFonts w:asciiTheme="minorHAnsi" w:hAnsiTheme="minorHAnsi" w:cstheme="minorHAnsi"/>
          <w:sz w:val="14"/>
        </w:rPr>
        <w:t xml:space="preserve"> in the US. However, </w:t>
      </w:r>
      <w:r w:rsidRPr="009E65C4">
        <w:rPr>
          <w:rStyle w:val="StyleUnderline"/>
          <w:rFonts w:asciiTheme="minorHAnsi" w:hAnsiTheme="minorHAnsi" w:cstheme="minorHAnsi"/>
        </w:rPr>
        <w:t>if one accepts the conclusions of the FBI that this sophisticated attack</w:t>
      </w:r>
      <w:r w:rsidRPr="009E65C4">
        <w:rPr>
          <w:rFonts w:asciiTheme="minorHAnsi" w:hAnsiTheme="minorHAnsi" w:cstheme="minorHAnsi"/>
          <w:sz w:val="14"/>
        </w:rPr>
        <w:t xml:space="preserve"> with aerosolised anthrax in the US postal system </w:t>
      </w:r>
      <w:r w:rsidRPr="009E65C4">
        <w:rPr>
          <w:rStyle w:val="StyleUnderline"/>
          <w:rFonts w:asciiTheme="minorHAnsi" w:hAnsiTheme="minorHAnsi" w:cstheme="minorHAnsi"/>
        </w:rPr>
        <w:t>was perpetrated by a US biodefence researcher, Dr</w:t>
      </w:r>
      <w:r w:rsidRPr="009E65C4">
        <w:rPr>
          <w:rFonts w:asciiTheme="minorHAnsi" w:hAnsiTheme="minorHAnsi" w:cstheme="minorHAnsi"/>
          <w:sz w:val="14"/>
        </w:rPr>
        <w:t xml:space="preserve"> Bruce </w:t>
      </w:r>
      <w:r w:rsidRPr="009E65C4">
        <w:rPr>
          <w:rStyle w:val="StyleUnderline"/>
          <w:rFonts w:asciiTheme="minorHAnsi" w:hAnsiTheme="minorHAnsi" w:cstheme="minorHAnsi"/>
        </w:rPr>
        <w:t>Ivins,</w:t>
      </w:r>
      <w:r w:rsidRPr="009E65C4">
        <w:rPr>
          <w:rFonts w:asciiTheme="minorHAnsi" w:hAnsiTheme="minorHAnsi" w:cstheme="minorHAnsi"/>
          <w:sz w:val="14"/>
        </w:rPr>
        <w:t xml:space="preserve">57 </w:t>
      </w:r>
      <w:r w:rsidRPr="009E65C4">
        <w:rPr>
          <w:rStyle w:val="Emphasis"/>
          <w:rFonts w:asciiTheme="minorHAnsi" w:hAnsiTheme="minorHAnsi" w:cstheme="minorHAnsi"/>
        </w:rPr>
        <w:t xml:space="preserve">it is </w:t>
      </w:r>
      <w:r w:rsidRPr="00043054">
        <w:rPr>
          <w:rStyle w:val="Emphasis"/>
          <w:rFonts w:asciiTheme="minorHAnsi" w:hAnsiTheme="minorHAnsi" w:cstheme="minorHAnsi"/>
          <w:highlight w:val="green"/>
        </w:rPr>
        <w:t>an</w:t>
      </w:r>
      <w:r w:rsidRPr="009E65C4">
        <w:rPr>
          <w:rStyle w:val="Emphasis"/>
          <w:rFonts w:asciiTheme="minorHAnsi" w:hAnsiTheme="minorHAnsi" w:cstheme="minorHAnsi"/>
        </w:rPr>
        <w:t xml:space="preserve"> </w:t>
      </w:r>
      <w:r w:rsidRPr="00043054">
        <w:rPr>
          <w:rStyle w:val="Emphasis"/>
          <w:rFonts w:asciiTheme="minorHAnsi" w:hAnsiTheme="minorHAnsi" w:cstheme="minorHAnsi"/>
          <w:highlight w:val="green"/>
        </w:rPr>
        <w:t>exception that proves the rule</w:t>
      </w:r>
      <w:r w:rsidRPr="00043054">
        <w:rPr>
          <w:rFonts w:asciiTheme="minorHAnsi" w:hAnsiTheme="minorHAnsi" w:cstheme="minorHAnsi"/>
          <w:sz w:val="14"/>
          <w:highlight w:val="green"/>
        </w:rPr>
        <w:t>.</w:t>
      </w:r>
      <w:r w:rsidRPr="009E65C4">
        <w:rPr>
          <w:rFonts w:asciiTheme="minorHAnsi" w:hAnsiTheme="minorHAnsi" w:cstheme="minorHAnsi"/>
          <w:sz w:val="14"/>
        </w:rPr>
        <w:t xml:space="preserve"> </w:t>
      </w:r>
      <w:r w:rsidRPr="009E65C4">
        <w:rPr>
          <w:rStyle w:val="StyleUnderline"/>
          <w:rFonts w:asciiTheme="minorHAnsi" w:hAnsiTheme="minorHAnsi" w:cstheme="minorHAnsi"/>
        </w:rPr>
        <w:t>To circumvent</w:t>
      </w:r>
      <w:r w:rsidRPr="009E65C4">
        <w:rPr>
          <w:rFonts w:asciiTheme="minorHAnsi" w:hAnsiTheme="minorHAnsi" w:cstheme="minorHAnsi"/>
          <w:sz w:val="14"/>
        </w:rPr>
        <w:t xml:space="preserve"> the difficulties with </w:t>
      </w:r>
      <w:r w:rsidRPr="009E65C4">
        <w:rPr>
          <w:rStyle w:val="StyleUnderline"/>
          <w:rFonts w:asciiTheme="minorHAnsi" w:hAnsiTheme="minorHAnsi" w:cstheme="minorHAnsi"/>
        </w:rPr>
        <w:t>aerosolisation, arguably one could use human-to-human transmissible</w:t>
      </w:r>
      <w:r w:rsidRPr="009E65C4">
        <w:rPr>
          <w:rFonts w:asciiTheme="minorHAnsi" w:hAnsiTheme="minorHAnsi" w:cstheme="minorHAnsi"/>
          <w:sz w:val="14"/>
        </w:rPr>
        <w:t xml:space="preserve"> biological agents as part of a suicide bioterror operation. There are good reasons for concern over how crude suicide bioterrorists could employ such a tactic. </w:t>
      </w:r>
      <w:r w:rsidRPr="009E65C4">
        <w:rPr>
          <w:rStyle w:val="StyleUnderline"/>
          <w:rFonts w:asciiTheme="minorHAnsi" w:hAnsiTheme="minorHAnsi" w:cstheme="minorHAnsi"/>
        </w:rPr>
        <w:t>However, the use of highly contagious agents is also poorly predictable and would have to deal with social factors, such as the “spatial contact process among individuals”</w:t>
      </w:r>
      <w:r w:rsidRPr="009E65C4">
        <w:rPr>
          <w:rFonts w:asciiTheme="minorHAnsi" w:hAnsiTheme="minorHAnsi" w:cstheme="minorHAnsi"/>
          <w:sz w:val="14"/>
        </w:rPr>
        <w:t xml:space="preserve">, which can spell “out the difference between large-scale epidemics and abortive ones”.58 </w:t>
      </w:r>
      <w:r w:rsidRPr="009E65C4">
        <w:rPr>
          <w:rStyle w:val="StyleUnderline"/>
          <w:rFonts w:asciiTheme="minorHAnsi" w:hAnsiTheme="minorHAnsi" w:cstheme="minorHAnsi"/>
        </w:rPr>
        <w:t>The counter to this argument is the growing access to data and the changing human geography of the life sciences</w:t>
      </w:r>
      <w:r w:rsidRPr="009E65C4">
        <w:rPr>
          <w:rFonts w:asciiTheme="minorHAnsi" w:hAnsiTheme="minorHAnsi" w:cstheme="minorHAnsi"/>
          <w:sz w:val="14"/>
        </w:rPr>
        <w:t xml:space="preserve">. Some 83% of European households reportedly </w:t>
      </w:r>
      <w:r w:rsidRPr="009E65C4">
        <w:rPr>
          <w:rStyle w:val="StyleUnderline"/>
          <w:rFonts w:asciiTheme="minorHAnsi" w:hAnsiTheme="minorHAnsi" w:cstheme="minorHAnsi"/>
        </w:rPr>
        <w:t>are online, effectively allowing access to what is a growing body of available data on CBW, including so-called bioterrorist “recipes” and “blueprints</w:t>
      </w:r>
      <w:r w:rsidRPr="009E65C4">
        <w:rPr>
          <w:rFonts w:asciiTheme="minorHAnsi" w:hAnsiTheme="minorHAnsi" w:cstheme="minorHAnsi"/>
          <w:sz w:val="14"/>
        </w:rPr>
        <w:t xml:space="preserve">” that are available in both mainstream scientific as well as more subversive literatures online. It is also clear that there is a changing human geography in European life sciences (for peaceful purposes), with the emergence of 30 DIY-bio groups located in Europe59 and some 80 European teams in the international Genetically Engineered Machines (IGEM) competition in 2016.60 </w:t>
      </w:r>
      <w:r w:rsidRPr="009E65C4">
        <w:rPr>
          <w:rStyle w:val="StyleUnderline"/>
          <w:rFonts w:asciiTheme="minorHAnsi" w:hAnsiTheme="minorHAnsi" w:cstheme="minorHAnsi"/>
        </w:rPr>
        <w:t>This is compounded by reports that groups such as Daesh have deliberately sought to recruit foreign fighters “including some with degrees in physics, chemistry, and computer science</w:t>
      </w:r>
      <w:r w:rsidRPr="009E65C4">
        <w:rPr>
          <w:rFonts w:asciiTheme="minorHAnsi" w:hAnsiTheme="minorHAnsi" w:cstheme="minorHAnsi"/>
          <w:sz w:val="14"/>
        </w:rPr>
        <w:t xml:space="preserve">, who experts believe have the ability to manufacture lethal weapons from raw substances”.61 Whilst it would be unwise to ignore such developments, </w:t>
      </w:r>
      <w:r w:rsidRPr="009E65C4">
        <w:rPr>
          <w:rStyle w:val="Emphasis"/>
          <w:rFonts w:asciiTheme="minorHAnsi" w:hAnsiTheme="minorHAnsi" w:cstheme="minorHAnsi"/>
        </w:rPr>
        <w:t>there is a need for caution in looking at the extent to which new technologies and geographies will facilitate the adoption of chemical and biological weapons</w:t>
      </w:r>
      <w:r w:rsidRPr="009E65C4">
        <w:rPr>
          <w:rFonts w:asciiTheme="minorHAnsi" w:hAnsiTheme="minorHAnsi" w:cstheme="minorHAnsi"/>
          <w:sz w:val="14"/>
        </w:rPr>
        <w:t xml:space="preserve"> by groups seeking to target European countries. First, </w:t>
      </w:r>
      <w:r w:rsidRPr="00043054">
        <w:rPr>
          <w:rStyle w:val="Emphasis"/>
          <w:rFonts w:asciiTheme="minorHAnsi" w:hAnsiTheme="minorHAnsi" w:cstheme="minorHAnsi"/>
          <w:highlight w:val="green"/>
        </w:rPr>
        <w:t xml:space="preserve">data </w:t>
      </w:r>
      <w:r w:rsidRPr="009E65C4">
        <w:rPr>
          <w:rStyle w:val="Emphasis"/>
          <w:rFonts w:asciiTheme="minorHAnsi" w:hAnsiTheme="minorHAnsi" w:cstheme="minorHAnsi"/>
        </w:rPr>
        <w:t xml:space="preserve">is </w:t>
      </w:r>
      <w:r w:rsidRPr="00043054">
        <w:rPr>
          <w:rStyle w:val="Emphasis"/>
          <w:rFonts w:asciiTheme="minorHAnsi" w:hAnsiTheme="minorHAnsi" w:cstheme="minorHAnsi"/>
          <w:highlight w:val="green"/>
        </w:rPr>
        <w:t>not info</w:t>
      </w:r>
      <w:r w:rsidRPr="009E65C4">
        <w:rPr>
          <w:rStyle w:val="Emphasis"/>
          <w:rFonts w:asciiTheme="minorHAnsi" w:hAnsiTheme="minorHAnsi" w:cstheme="minorHAnsi"/>
        </w:rPr>
        <w:t xml:space="preserve">rmation, and information </w:t>
      </w:r>
      <w:r w:rsidRPr="00043054">
        <w:rPr>
          <w:rStyle w:val="Emphasis"/>
          <w:rFonts w:asciiTheme="minorHAnsi" w:hAnsiTheme="minorHAnsi" w:cstheme="minorHAnsi"/>
          <w:highlight w:val="green"/>
        </w:rPr>
        <w:t>is not knowledge, let alone</w:t>
      </w:r>
      <w:r w:rsidRPr="009E65C4">
        <w:rPr>
          <w:rStyle w:val="Emphasis"/>
          <w:rFonts w:asciiTheme="minorHAnsi" w:hAnsiTheme="minorHAnsi" w:cstheme="minorHAnsi"/>
        </w:rPr>
        <w:t xml:space="preserve"> the </w:t>
      </w:r>
      <w:r w:rsidRPr="00043054">
        <w:rPr>
          <w:rStyle w:val="Emphasis"/>
          <w:rFonts w:asciiTheme="minorHAnsi" w:hAnsiTheme="minorHAnsi" w:cstheme="minorHAnsi"/>
          <w:highlight w:val="green"/>
        </w:rPr>
        <w:t xml:space="preserve">tacit knowledge required </w:t>
      </w:r>
      <w:r w:rsidRPr="009E65C4">
        <w:rPr>
          <w:rStyle w:val="Emphasis"/>
          <w:rFonts w:asciiTheme="minorHAnsi" w:hAnsiTheme="minorHAnsi" w:cstheme="minorHAnsi"/>
        </w:rPr>
        <w:t>for CBW</w:t>
      </w:r>
      <w:r w:rsidRPr="009E65C4">
        <w:rPr>
          <w:rFonts w:asciiTheme="minorHAnsi" w:hAnsiTheme="minorHAnsi" w:cstheme="minorHAnsi"/>
          <w:sz w:val="14"/>
        </w:rPr>
        <w:t xml:space="preserve">.62 In many cases </w:t>
      </w:r>
      <w:r w:rsidRPr="009E65C4">
        <w:rPr>
          <w:rStyle w:val="StyleUnderline"/>
          <w:rFonts w:asciiTheme="minorHAnsi" w:hAnsiTheme="minorHAnsi" w:cstheme="minorHAnsi"/>
        </w:rPr>
        <w:t>a degree of determination and dedication will be required merely to separate online fantasy from fact and identify operationally useful information</w:t>
      </w:r>
      <w:r w:rsidRPr="009E65C4">
        <w:rPr>
          <w:rFonts w:asciiTheme="minorHAnsi" w:hAnsiTheme="minorHAnsi" w:cstheme="minorHAnsi"/>
          <w:sz w:val="14"/>
        </w:rPr>
        <w:t xml:space="preserve"> (of relevance to the European context) from nonsense (or information pertinent to contexts other than Europe). Second, with new technologies there is the potential for such tools to enable some, but certainly not all, actors, and </w:t>
      </w:r>
      <w:r w:rsidRPr="009E65C4">
        <w:rPr>
          <w:rStyle w:val="StyleUnderline"/>
          <w:rFonts w:asciiTheme="minorHAnsi" w:hAnsiTheme="minorHAnsi" w:cstheme="minorHAnsi"/>
        </w:rPr>
        <w:t>even then new technologies bring new challenges. CRISPR, gene editing technology</w:t>
      </w:r>
      <w:r w:rsidRPr="009E65C4">
        <w:rPr>
          <w:rFonts w:asciiTheme="minorHAnsi" w:hAnsiTheme="minorHAnsi" w:cstheme="minorHAnsi"/>
          <w:sz w:val="14"/>
        </w:rPr>
        <w:t xml:space="preserve"> is currently seen as a particular source of promise and peril, </w:t>
      </w:r>
      <w:r w:rsidRPr="009E65C4">
        <w:rPr>
          <w:rStyle w:val="StyleUnderline"/>
          <w:rFonts w:asciiTheme="minorHAnsi" w:hAnsiTheme="minorHAnsi" w:cstheme="minorHAnsi"/>
        </w:rPr>
        <w:t>which purportedly enables “even largely untrained people to manipulate the very essence of life</w:t>
      </w:r>
      <w:r w:rsidRPr="009E65C4">
        <w:rPr>
          <w:rFonts w:asciiTheme="minorHAnsi" w:hAnsiTheme="minorHAnsi" w:cstheme="minorHAnsi"/>
          <w:sz w:val="14"/>
        </w:rPr>
        <w:t xml:space="preserve">”.63 As much may be technically true, </w:t>
      </w:r>
      <w:r w:rsidRPr="009E65C4">
        <w:rPr>
          <w:rStyle w:val="StyleUnderline"/>
          <w:rFonts w:asciiTheme="minorHAnsi" w:hAnsiTheme="minorHAnsi" w:cstheme="minorHAnsi"/>
        </w:rPr>
        <w:t>yet “</w:t>
      </w:r>
      <w:r w:rsidRPr="00043054">
        <w:rPr>
          <w:rStyle w:val="StyleUnderline"/>
          <w:rFonts w:asciiTheme="minorHAnsi" w:hAnsiTheme="minorHAnsi" w:cstheme="minorHAnsi"/>
          <w:highlight w:val="green"/>
        </w:rPr>
        <w:t>untrained people</w:t>
      </w:r>
      <w:r w:rsidRPr="009E65C4">
        <w:rPr>
          <w:rStyle w:val="StyleUnderline"/>
          <w:rFonts w:asciiTheme="minorHAnsi" w:hAnsiTheme="minorHAnsi" w:cstheme="minorHAnsi"/>
        </w:rPr>
        <w:t xml:space="preserve">” would nonetheless </w:t>
      </w:r>
      <w:r w:rsidRPr="00043054">
        <w:rPr>
          <w:rStyle w:val="StyleUnderline"/>
          <w:rFonts w:asciiTheme="minorHAnsi" w:hAnsiTheme="minorHAnsi" w:cstheme="minorHAnsi"/>
          <w:highlight w:val="green"/>
        </w:rPr>
        <w:t>require</w:t>
      </w:r>
      <w:r w:rsidRPr="009E65C4">
        <w:rPr>
          <w:rStyle w:val="StyleUnderline"/>
          <w:rFonts w:asciiTheme="minorHAnsi" w:hAnsiTheme="minorHAnsi" w:cstheme="minorHAnsi"/>
        </w:rPr>
        <w:t xml:space="preserve"> some </w:t>
      </w:r>
      <w:r w:rsidRPr="00043054">
        <w:rPr>
          <w:rStyle w:val="StyleUnderline"/>
          <w:rFonts w:asciiTheme="minorHAnsi" w:hAnsiTheme="minorHAnsi" w:cstheme="minorHAnsi"/>
          <w:highlight w:val="green"/>
        </w:rPr>
        <w:t xml:space="preserve">guidance </w:t>
      </w:r>
      <w:r w:rsidRPr="009E65C4">
        <w:rPr>
          <w:rStyle w:val="StyleUnderline"/>
          <w:rFonts w:asciiTheme="minorHAnsi" w:hAnsiTheme="minorHAnsi" w:cstheme="minorHAnsi"/>
        </w:rPr>
        <w:t>in identifying suitable areas of genetic structures to manipulate</w:t>
      </w:r>
      <w:r w:rsidRPr="009E65C4">
        <w:rPr>
          <w:rFonts w:asciiTheme="minorHAnsi" w:hAnsiTheme="minorHAnsi" w:cstheme="minorHAnsi"/>
          <w:sz w:val="14"/>
        </w:rPr>
        <w:t xml:space="preserve">. Moreover, </w:t>
      </w:r>
      <w:r w:rsidRPr="00043054">
        <w:rPr>
          <w:rStyle w:val="Emphasis"/>
          <w:rFonts w:asciiTheme="minorHAnsi" w:hAnsiTheme="minorHAnsi" w:cstheme="minorHAnsi"/>
          <w:highlight w:val="green"/>
        </w:rPr>
        <w:t>CRISPR would only get aspiring weaponeers so far</w:t>
      </w:r>
      <w:r w:rsidRPr="009E65C4">
        <w:rPr>
          <w:rStyle w:val="Emphasis"/>
          <w:rFonts w:asciiTheme="minorHAnsi" w:hAnsiTheme="minorHAnsi" w:cstheme="minorHAnsi"/>
        </w:rPr>
        <w:t xml:space="preserve">, with the </w:t>
      </w:r>
      <w:r w:rsidRPr="00043054">
        <w:rPr>
          <w:rStyle w:val="Emphasis"/>
          <w:rFonts w:asciiTheme="minorHAnsi" w:hAnsiTheme="minorHAnsi" w:cstheme="minorHAnsi"/>
          <w:highlight w:val="green"/>
        </w:rPr>
        <w:t>process</w:t>
      </w:r>
      <w:r w:rsidRPr="009E65C4">
        <w:rPr>
          <w:rStyle w:val="Emphasis"/>
          <w:rFonts w:asciiTheme="minorHAnsi" w:hAnsiTheme="minorHAnsi" w:cstheme="minorHAnsi"/>
        </w:rPr>
        <w:t xml:space="preserve"> of culturing, </w:t>
      </w:r>
      <w:r w:rsidRPr="00043054">
        <w:rPr>
          <w:rStyle w:val="Emphasis"/>
          <w:rFonts w:asciiTheme="minorHAnsi" w:hAnsiTheme="minorHAnsi" w:cstheme="minorHAnsi"/>
          <w:highlight w:val="green"/>
        </w:rPr>
        <w:t>scaling-up and weaponisation</w:t>
      </w:r>
      <w:r w:rsidRPr="009E65C4">
        <w:rPr>
          <w:rStyle w:val="Emphasis"/>
          <w:rFonts w:asciiTheme="minorHAnsi" w:hAnsiTheme="minorHAnsi" w:cstheme="minorHAnsi"/>
        </w:rPr>
        <w:t xml:space="preserve"> still </w:t>
      </w:r>
      <w:r w:rsidRPr="00043054">
        <w:rPr>
          <w:rStyle w:val="Emphasis"/>
          <w:rFonts w:asciiTheme="minorHAnsi" w:hAnsiTheme="minorHAnsi" w:cstheme="minorHAnsi"/>
          <w:highlight w:val="green"/>
        </w:rPr>
        <w:t>requiring</w:t>
      </w:r>
      <w:r w:rsidRPr="009E65C4">
        <w:rPr>
          <w:rStyle w:val="Emphasis"/>
          <w:rFonts w:asciiTheme="minorHAnsi" w:hAnsiTheme="minorHAnsi" w:cstheme="minorHAnsi"/>
        </w:rPr>
        <w:t xml:space="preserve"> considerable attention and interdisciplinary </w:t>
      </w:r>
      <w:r w:rsidRPr="00043054">
        <w:rPr>
          <w:rStyle w:val="Emphasis"/>
          <w:rFonts w:asciiTheme="minorHAnsi" w:hAnsiTheme="minorHAnsi" w:cstheme="minorHAnsi"/>
          <w:highlight w:val="green"/>
        </w:rPr>
        <w:t>skills</w:t>
      </w:r>
      <w:r w:rsidRPr="009E65C4">
        <w:rPr>
          <w:rStyle w:val="Emphasis"/>
          <w:rFonts w:asciiTheme="minorHAnsi" w:hAnsiTheme="minorHAnsi" w:cstheme="minorHAnsi"/>
        </w:rPr>
        <w:t>, typically generated through “large interdisciplinary teams of scientists, engineers, and technicians</w:t>
      </w:r>
      <w:r w:rsidRPr="009E65C4">
        <w:rPr>
          <w:rFonts w:asciiTheme="minorHAnsi" w:hAnsiTheme="minorHAnsi" w:cstheme="minorHAnsi"/>
          <w:sz w:val="14"/>
        </w:rPr>
        <w:t xml:space="preserve">”,64 </w:t>
      </w:r>
      <w:r w:rsidRPr="009E65C4">
        <w:rPr>
          <w:rStyle w:val="Emphasis"/>
          <w:rFonts w:asciiTheme="minorHAnsi" w:hAnsiTheme="minorHAnsi" w:cstheme="minorHAnsi"/>
        </w:rPr>
        <w:t>in order to be effective</w:t>
      </w:r>
      <w:r w:rsidRPr="009E65C4">
        <w:rPr>
          <w:rFonts w:asciiTheme="minorHAnsi" w:hAnsiTheme="minorHAnsi" w:cstheme="minorHAnsi"/>
          <w:sz w:val="14"/>
        </w:rPr>
        <w:t xml:space="preserve">. Indeed, </w:t>
      </w:r>
      <w:r w:rsidRPr="009E65C4">
        <w:rPr>
          <w:rStyle w:val="StyleUnderline"/>
          <w:rFonts w:asciiTheme="minorHAnsi" w:hAnsiTheme="minorHAnsi" w:cstheme="minorHAnsi"/>
        </w:rPr>
        <w:t>for all the progress in science and technology, biological weapons are still not used, in part, because of the complexity of such weapons</w:t>
      </w:r>
      <w:r w:rsidRPr="009E65C4">
        <w:rPr>
          <w:rFonts w:asciiTheme="minorHAnsi" w:hAnsiTheme="minorHAnsi" w:cstheme="minorHAnsi"/>
          <w:sz w:val="14"/>
        </w:rPr>
        <w:t xml:space="preserve">; and the chemical weapons that are used today are largely the same as the chemical weapons of 100 years ago. As Robinson noted “It remains the case today that, in the design of CBW, increasingly severe technological constraint sets in as the mass-destruction end of the spectrum is approached: </w:t>
      </w:r>
      <w:r w:rsidRPr="009E65C4">
        <w:rPr>
          <w:rStyle w:val="StyleUnderline"/>
          <w:rFonts w:asciiTheme="minorHAnsi" w:hAnsiTheme="minorHAnsi" w:cstheme="minorHAnsi"/>
        </w:rPr>
        <w:t>the greater and more assured the area-effectiveness sought for the weapon, the greater the practical difficulties of achieving</w:t>
      </w:r>
      <w:r w:rsidRPr="009E65C4">
        <w:rPr>
          <w:rFonts w:asciiTheme="minorHAnsi" w:hAnsiTheme="minorHAnsi" w:cstheme="minorHAnsi"/>
          <w:sz w:val="14"/>
        </w:rPr>
        <w:t xml:space="preserve"> it”.65</w:t>
      </w:r>
    </w:p>
    <w:p w14:paraId="2A800CF7" w14:textId="7FB03106" w:rsidR="00F93B8B" w:rsidRDefault="00F93B8B" w:rsidP="00F93B8B"/>
    <w:p w14:paraId="63B88962" w14:textId="77777777" w:rsidR="00F93B8B" w:rsidRPr="009E65C4" w:rsidRDefault="00F93B8B" w:rsidP="00F93B8B">
      <w:pPr>
        <w:pStyle w:val="Heading4"/>
        <w:rPr>
          <w:rFonts w:asciiTheme="minorHAnsi" w:hAnsiTheme="minorHAnsi" w:cstheme="minorHAnsi"/>
        </w:rPr>
      </w:pPr>
      <w:r w:rsidRPr="009E65C4">
        <w:rPr>
          <w:rFonts w:asciiTheme="minorHAnsi" w:hAnsiTheme="minorHAnsi" w:cstheme="minorHAnsi"/>
        </w:rPr>
        <w:t xml:space="preserve">Won’t get close to extinction </w:t>
      </w:r>
    </w:p>
    <w:p w14:paraId="397B4F91" w14:textId="77777777" w:rsidR="00F93B8B" w:rsidRPr="009E65C4" w:rsidRDefault="00F93B8B" w:rsidP="00F93B8B">
      <w:pPr>
        <w:rPr>
          <w:rFonts w:asciiTheme="minorHAnsi" w:hAnsiTheme="minorHAnsi" w:cstheme="minorHAnsi"/>
        </w:rPr>
      </w:pPr>
      <w:r w:rsidRPr="009E65C4">
        <w:rPr>
          <w:rStyle w:val="Style13ptBold"/>
          <w:rFonts w:asciiTheme="minorHAnsi" w:hAnsiTheme="minorHAnsi" w:cstheme="minorHAnsi"/>
        </w:rPr>
        <w:t>Farquhar et al. 17</w:t>
      </w:r>
      <w:r w:rsidRPr="009E65C4">
        <w:rPr>
          <w:rFonts w:asciiTheme="minorHAnsi" w:hAnsiTheme="minorHAnsi" w:cstheme="minorHAnsi"/>
        </w:rPr>
        <w:t xml:space="preserve"> – *director of the Global Priorities Project, M.A in Physics and Philosophy from the University of Oxford, **Global Priorities Project, ***Research Associate in the FHI at the University of Oxford, Lecturer in Mathematics at St. Hugh’s College, ****PhD in philosophy, Researcher at the Centre for Effective Altruism, *****Academic Project Manager, Centre for the Study of Existential Risk, ******Director of Research at FHI [Sebastian Farquhar*, John Halstead**, Owen Cotton-Barratt***, Stefan Schubert****, Haydn Belfield*****, Andrew Snyder-Beattie******, 2017, Global Priorities Project 2017, “Existential Risk Diplomacy and Governance”, </w:t>
      </w:r>
      <w:hyperlink r:id="rId12" w:history="1">
        <w:r w:rsidRPr="009E65C4">
          <w:rPr>
            <w:rStyle w:val="Hyperlink"/>
            <w:rFonts w:asciiTheme="minorHAnsi" w:hAnsiTheme="minorHAnsi" w:cstheme="minorHAnsi"/>
          </w:rPr>
          <w:t>https://www.fhi.ox.ac.uk/wp-content/uploads/Existential-Risks-2017-01-23.pdf</w:t>
        </w:r>
      </w:hyperlink>
      <w:r w:rsidRPr="009E65C4">
        <w:rPr>
          <w:rFonts w:asciiTheme="minorHAnsi" w:hAnsiTheme="minorHAnsi" w:cstheme="minorHAnsi"/>
        </w:rPr>
        <w:t>] AMarb</w:t>
      </w:r>
    </w:p>
    <w:p w14:paraId="4AA834C8" w14:textId="77777777" w:rsidR="00F93B8B" w:rsidRPr="009E65C4" w:rsidRDefault="00F93B8B" w:rsidP="00F93B8B">
      <w:pPr>
        <w:rPr>
          <w:rFonts w:asciiTheme="minorHAnsi" w:hAnsiTheme="minorHAnsi" w:cstheme="minorHAnsi"/>
          <w:sz w:val="16"/>
        </w:rPr>
      </w:pPr>
      <w:r w:rsidRPr="009E65C4">
        <w:rPr>
          <w:rFonts w:asciiTheme="minorHAnsi" w:hAnsiTheme="minorHAnsi" w:cstheme="minorHAnsi"/>
          <w:sz w:val="16"/>
        </w:rPr>
        <w:t xml:space="preserve">Recent developments in biotechnology may, however, give people the capability to design pathogens which overcome this trade-off. Some gain-of-function research has demonstrated the feasibility of altering pathogens to create strains with dangerous new features, such as vaccine-resistant smallpox40 and human-transmissible avian flu,41 with the potential to kill millions or even billions of people. </w:t>
      </w:r>
      <w:r w:rsidRPr="00043054">
        <w:rPr>
          <w:rStyle w:val="StyleUnderline"/>
          <w:rFonts w:asciiTheme="minorHAnsi" w:hAnsiTheme="minorHAnsi" w:cstheme="minorHAnsi"/>
          <w:highlight w:val="green"/>
        </w:rPr>
        <w:t xml:space="preserve">For an engineered pathogen to </w:t>
      </w:r>
      <w:r w:rsidRPr="00043054">
        <w:rPr>
          <w:rStyle w:val="Emphasis"/>
          <w:rFonts w:asciiTheme="minorHAnsi" w:hAnsiTheme="minorHAnsi" w:cstheme="minorHAnsi"/>
          <w:highlight w:val="green"/>
        </w:rPr>
        <w:t>derail humanity</w:t>
      </w:r>
      <w:r w:rsidRPr="009E65C4">
        <w:rPr>
          <w:rStyle w:val="Emphasis"/>
          <w:rFonts w:asciiTheme="minorHAnsi" w:hAnsiTheme="minorHAnsi" w:cstheme="minorHAnsi"/>
        </w:rPr>
        <w:t>’s long-term future</w:t>
      </w:r>
      <w:r w:rsidRPr="009E65C4">
        <w:rPr>
          <w:rStyle w:val="StyleUnderline"/>
          <w:rFonts w:asciiTheme="minorHAnsi" w:hAnsiTheme="minorHAnsi" w:cstheme="minorHAnsi"/>
        </w:rPr>
        <w:t xml:space="preserve">, </w:t>
      </w:r>
      <w:r w:rsidRPr="00043054">
        <w:rPr>
          <w:rStyle w:val="StyleUnderline"/>
          <w:rFonts w:asciiTheme="minorHAnsi" w:hAnsiTheme="minorHAnsi" w:cstheme="minorHAnsi"/>
          <w:highlight w:val="green"/>
        </w:rPr>
        <w:t>it would</w:t>
      </w:r>
      <w:r w:rsidRPr="009E65C4">
        <w:rPr>
          <w:rFonts w:asciiTheme="minorHAnsi" w:hAnsiTheme="minorHAnsi" w:cstheme="minorHAnsi"/>
          <w:sz w:val="16"/>
        </w:rPr>
        <w:t xml:space="preserve"> probably </w:t>
      </w:r>
      <w:r w:rsidRPr="00043054">
        <w:rPr>
          <w:rStyle w:val="StyleUnderline"/>
          <w:rFonts w:asciiTheme="minorHAnsi" w:hAnsiTheme="minorHAnsi" w:cstheme="minorHAnsi"/>
          <w:highlight w:val="green"/>
        </w:rPr>
        <w:t xml:space="preserve">have to have </w:t>
      </w:r>
      <w:r w:rsidRPr="00043054">
        <w:rPr>
          <w:rStyle w:val="Emphasis"/>
          <w:rFonts w:asciiTheme="minorHAnsi" w:hAnsiTheme="minorHAnsi" w:cstheme="minorHAnsi"/>
          <w:highlight w:val="green"/>
        </w:rPr>
        <w:t>extremely high fatality rates</w:t>
      </w:r>
      <w:r w:rsidRPr="009E65C4">
        <w:rPr>
          <w:rStyle w:val="StyleUnderline"/>
          <w:rFonts w:asciiTheme="minorHAnsi" w:hAnsiTheme="minorHAnsi" w:cstheme="minorHAnsi"/>
        </w:rPr>
        <w:t xml:space="preserve"> or </w:t>
      </w:r>
      <w:r w:rsidRPr="00043054">
        <w:rPr>
          <w:rStyle w:val="Emphasis"/>
          <w:rFonts w:asciiTheme="minorHAnsi" w:hAnsiTheme="minorHAnsi" w:cstheme="minorHAnsi"/>
          <w:highlight w:val="green"/>
        </w:rPr>
        <w:t>destroy reproductive capability</w:t>
      </w:r>
      <w:r w:rsidRPr="009E65C4">
        <w:rPr>
          <w:rFonts w:asciiTheme="minorHAnsi" w:hAnsiTheme="minorHAnsi" w:cstheme="minorHAnsi"/>
          <w:sz w:val="16"/>
        </w:rPr>
        <w:t xml:space="preserve"> (so that it killed or prevented reproduction by all or nearly all of its victims), </w:t>
      </w:r>
      <w:r w:rsidRPr="00043054">
        <w:rPr>
          <w:rStyle w:val="Emphasis"/>
          <w:rFonts w:asciiTheme="minorHAnsi" w:hAnsiTheme="minorHAnsi" w:cstheme="minorHAnsi"/>
          <w:highlight w:val="green"/>
        </w:rPr>
        <w:t>be extremely infectious</w:t>
      </w:r>
      <w:r w:rsidRPr="009E65C4">
        <w:rPr>
          <w:rFonts w:asciiTheme="minorHAnsi" w:hAnsiTheme="minorHAnsi" w:cstheme="minorHAnsi"/>
          <w:sz w:val="16"/>
        </w:rPr>
        <w:t xml:space="preserve"> (so that it had global reach), </w:t>
      </w:r>
      <w:r w:rsidRPr="00043054">
        <w:rPr>
          <w:rStyle w:val="StyleUnderline"/>
          <w:rFonts w:asciiTheme="minorHAnsi" w:hAnsiTheme="minorHAnsi" w:cstheme="minorHAnsi"/>
          <w:highlight w:val="green"/>
        </w:rPr>
        <w:t xml:space="preserve">and </w:t>
      </w:r>
      <w:r w:rsidRPr="00043054">
        <w:rPr>
          <w:rStyle w:val="Emphasis"/>
          <w:rFonts w:asciiTheme="minorHAnsi" w:hAnsiTheme="minorHAnsi" w:cstheme="minorHAnsi"/>
          <w:highlight w:val="green"/>
        </w:rPr>
        <w:t>have delayed</w:t>
      </w:r>
      <w:r w:rsidRPr="009E65C4">
        <w:rPr>
          <w:rStyle w:val="Emphasis"/>
          <w:rFonts w:asciiTheme="minorHAnsi" w:hAnsiTheme="minorHAnsi" w:cstheme="minorHAnsi"/>
        </w:rPr>
        <w:t xml:space="preserve"> onset of </w:t>
      </w:r>
      <w:r w:rsidRPr="00043054">
        <w:rPr>
          <w:rStyle w:val="Emphasis"/>
          <w:rFonts w:asciiTheme="minorHAnsi" w:hAnsiTheme="minorHAnsi" w:cstheme="minorHAnsi"/>
          <w:highlight w:val="green"/>
        </w:rPr>
        <w:t>symptoms</w:t>
      </w:r>
      <w:r w:rsidRPr="009E65C4">
        <w:rPr>
          <w:rFonts w:asciiTheme="minorHAnsi" w:hAnsiTheme="minorHAnsi" w:cstheme="minorHAnsi"/>
          <w:sz w:val="16"/>
        </w:rPr>
        <w:t xml:space="preserve"> (so that we would fail to notice the problem and mount a response in time).42 </w:t>
      </w:r>
      <w:r w:rsidRPr="00043054">
        <w:rPr>
          <w:rStyle w:val="StyleUnderline"/>
          <w:rFonts w:asciiTheme="minorHAnsi" w:hAnsiTheme="minorHAnsi" w:cstheme="minorHAnsi"/>
          <w:highlight w:val="green"/>
        </w:rPr>
        <w:t>Making such a pathogen would be</w:t>
      </w:r>
      <w:r w:rsidRPr="009E65C4">
        <w:rPr>
          <w:rStyle w:val="StyleUnderline"/>
          <w:rFonts w:asciiTheme="minorHAnsi" w:hAnsiTheme="minorHAnsi" w:cstheme="minorHAnsi"/>
        </w:rPr>
        <w:t xml:space="preserve"> close to </w:t>
      </w:r>
      <w:r w:rsidRPr="00043054">
        <w:rPr>
          <w:rStyle w:val="Emphasis"/>
          <w:rFonts w:asciiTheme="minorHAnsi" w:hAnsiTheme="minorHAnsi" w:cstheme="minorHAnsi"/>
          <w:highlight w:val="green"/>
        </w:rPr>
        <w:t>impossible</w:t>
      </w:r>
      <w:r w:rsidRPr="009E65C4">
        <w:rPr>
          <w:rFonts w:asciiTheme="minorHAnsi" w:hAnsiTheme="minorHAnsi" w:cstheme="minorHAnsi"/>
          <w:sz w:val="16"/>
        </w:rPr>
        <w:t xml:space="preserve"> at present. However, the cost of the technology is falling rapidly,43 and adequate expertise and modern laboratories are becoming more available. Consequently, states and perhaps even terrorist groups could eventually gain the capacity to create pathogens which could deliberately or accidentally cause an existential catastrophe.</w:t>
      </w:r>
    </w:p>
    <w:p w14:paraId="2555B2C9" w14:textId="77777777" w:rsidR="00F93B8B" w:rsidRPr="00F93B8B" w:rsidRDefault="00F93B8B" w:rsidP="00F93B8B"/>
    <w:p w14:paraId="6AA25C33" w14:textId="3A3BC9C7" w:rsidR="00D02984" w:rsidRDefault="00A4399E" w:rsidP="00D02984">
      <w:pPr>
        <w:pStyle w:val="Heading3"/>
      </w:pPr>
      <w:r>
        <w:t xml:space="preserve">1NC – </w:t>
      </w:r>
      <w:r w:rsidR="00F93B8B">
        <w:t>Nuclear War</w:t>
      </w:r>
    </w:p>
    <w:p w14:paraId="22BE1BAD" w14:textId="77777777" w:rsidR="00A4399E" w:rsidRPr="007E35A2" w:rsidRDefault="00A4399E" w:rsidP="00A4399E">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7238880C" w14:textId="77777777" w:rsidR="00A4399E" w:rsidRPr="00A24BF5" w:rsidRDefault="00A4399E" w:rsidP="00A4399E">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Recut Justin</w:t>
      </w:r>
    </w:p>
    <w:p w14:paraId="7DC82A25" w14:textId="77777777" w:rsidR="00A4399E" w:rsidRPr="007E35A2" w:rsidRDefault="00A4399E" w:rsidP="00A4399E">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8C2EDA">
        <w:rPr>
          <w:rStyle w:val="StyleUnderline"/>
          <w:highlight w:val="green"/>
        </w:rPr>
        <w:t>arms control</w:t>
      </w:r>
      <w:r w:rsidRPr="007E35A2">
        <w:rPr>
          <w:rStyle w:val="StyleUnderline"/>
        </w:rPr>
        <w:t xml:space="preserve"> settlement of the Cold War </w:t>
      </w:r>
      <w:r w:rsidRPr="008C2EDA">
        <w:rPr>
          <w:rStyle w:val="StyleUnderline"/>
          <w:highlight w:val="green"/>
        </w:rPr>
        <w:t xml:space="preserve">is </w:t>
      </w:r>
      <w:r w:rsidRPr="008C2ED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8C2EDA">
        <w:rPr>
          <w:rStyle w:val="StyleUnderline"/>
          <w:highlight w:val="green"/>
        </w:rPr>
        <w:t xml:space="preserve">nuclear event </w:t>
      </w:r>
      <w:r w:rsidRPr="000D21CE">
        <w:rPr>
          <w:rStyle w:val="StyleUnderline"/>
        </w:rPr>
        <w:t xml:space="preserve">now </w:t>
      </w:r>
      <w:r w:rsidRPr="008C2EDA">
        <w:rPr>
          <w:rStyle w:val="StyleUnderline"/>
          <w:highlight w:val="green"/>
        </w:rPr>
        <w:t>would</w:t>
      </w:r>
      <w:r w:rsidRPr="007E35A2">
        <w:t xml:space="preserve"> probably </w:t>
      </w:r>
      <w:r w:rsidRPr="008C2EDA">
        <w:rPr>
          <w:rStyle w:val="Emphasis"/>
          <w:highlight w:val="green"/>
        </w:rPr>
        <w:t>not</w:t>
      </w:r>
      <w:r w:rsidRPr="007E35A2">
        <w:rPr>
          <w:rStyle w:val="Emphasis"/>
        </w:rPr>
        <w:t xml:space="preserve"> mark the </w:t>
      </w:r>
      <w:r w:rsidRPr="008C2EDA">
        <w:rPr>
          <w:rStyle w:val="Emphasis"/>
          <w:highlight w:val="green"/>
        </w:rPr>
        <w:t>end</w:t>
      </w:r>
      <w:r w:rsidRPr="007E35A2">
        <w:rPr>
          <w:rStyle w:val="Emphasis"/>
        </w:rPr>
        <w:t xml:space="preserve"> of </w:t>
      </w:r>
      <w:r w:rsidRPr="008C2EDA">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8C2EDA">
        <w:rPr>
          <w:rStyle w:val="StyleUnderline"/>
          <w:highlight w:val="green"/>
        </w:rPr>
        <w:t>due to</w:t>
      </w:r>
      <w:r w:rsidRPr="007E35A2">
        <w:t xml:space="preserve"> the great </w:t>
      </w:r>
      <w:r w:rsidRPr="008C2EDA">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8C2EDA">
        <w:rPr>
          <w:rStyle w:val="Emphasis"/>
          <w:highlight w:val="green"/>
        </w:rPr>
        <w:t>politics</w:t>
      </w:r>
      <w:r w:rsidRPr="007E35A2">
        <w:t xml:space="preserve"> </w:t>
      </w:r>
      <w:r w:rsidRPr="007E35A2">
        <w:rPr>
          <w:rStyle w:val="StyleUnderline"/>
        </w:rPr>
        <w:t xml:space="preserve">on “the day after” </w:t>
      </w:r>
      <w:r w:rsidRPr="008C2EDA">
        <w:rPr>
          <w:rStyle w:val="StyleUnderline"/>
          <w:highlight w:val="green"/>
        </w:rPr>
        <w:t>could have</w:t>
      </w:r>
      <w:r w:rsidRPr="007E35A2">
        <w:rPr>
          <w:rStyle w:val="StyleUnderline"/>
        </w:rPr>
        <w:t xml:space="preserve"> </w:t>
      </w:r>
      <w:r w:rsidRPr="007E35A2">
        <w:rPr>
          <w:rStyle w:val="Emphasis"/>
        </w:rPr>
        <w:t xml:space="preserve">immense </w:t>
      </w:r>
      <w:r w:rsidRPr="008C2EDA">
        <w:rPr>
          <w:rStyle w:val="Emphasis"/>
          <w:highlight w:val="green"/>
        </w:rPr>
        <w:t>potential for</w:t>
      </w:r>
      <w:r w:rsidRPr="007E35A2">
        <w:rPr>
          <w:rStyle w:val="Emphasis"/>
        </w:rPr>
        <w:t xml:space="preserve"> positive </w:t>
      </w:r>
      <w:r w:rsidRPr="008C2EDA">
        <w:rPr>
          <w:rStyle w:val="Emphasis"/>
          <w:highlight w:val="green"/>
        </w:rPr>
        <w:t>change</w:t>
      </w:r>
      <w:r w:rsidRPr="007E35A2">
        <w:rPr>
          <w:rStyle w:val="StyleUnderline"/>
        </w:rPr>
        <w:t xml:space="preserve">. The </w:t>
      </w:r>
      <w:r w:rsidRPr="008C2EDA">
        <w:rPr>
          <w:rStyle w:val="StyleUnderline"/>
          <w:highlight w:val="green"/>
        </w:rPr>
        <w:t>survivors would</w:t>
      </w:r>
      <w:r w:rsidRPr="007E35A2">
        <w:rPr>
          <w:rStyle w:val="StyleUnderline"/>
        </w:rPr>
        <w:t xml:space="preserve"> not be likely to envy the dead, but would surely </w:t>
      </w:r>
      <w:r w:rsidRPr="008C2EDA">
        <w:rPr>
          <w:rStyle w:val="StyleUnderline"/>
          <w:highlight w:val="green"/>
        </w:rPr>
        <w:t>have a</w:t>
      </w:r>
      <w:r w:rsidRPr="007E35A2">
        <w:rPr>
          <w:rStyle w:val="StyleUnderline"/>
        </w:rPr>
        <w:t xml:space="preserve"> </w:t>
      </w:r>
      <w:r w:rsidRPr="007E35A2">
        <w:rPr>
          <w:rStyle w:val="Emphasis"/>
        </w:rPr>
        <w:t xml:space="preserve">greatly renewed </w:t>
      </w:r>
      <w:r w:rsidRPr="008C2ED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unmistakeably remind leading states of their </w:t>
      </w:r>
      <w:r w:rsidRPr="007E35A2">
        <w:rPr>
          <w:rStyle w:val="Emphasis"/>
        </w:rPr>
        <w:t>vulnerability</w:t>
      </w:r>
      <w:r w:rsidRPr="007E35A2">
        <w:t xml:space="preserve"> </w:t>
      </w:r>
      <w:r w:rsidRPr="007E35A2">
        <w:rPr>
          <w:rStyle w:val="StyleUnderline"/>
        </w:rPr>
        <w:t xml:space="preserve">It might also </w:t>
      </w:r>
      <w:r w:rsidRPr="008C2EDA">
        <w:rPr>
          <w:rStyle w:val="StyleUnderline"/>
          <w:highlight w:val="green"/>
        </w:rPr>
        <w:t>trigger</w:t>
      </w:r>
      <w:r w:rsidRPr="007E35A2">
        <w:rPr>
          <w:rStyle w:val="StyleUnderline"/>
        </w:rPr>
        <w:t xml:space="preserve"> more </w:t>
      </w:r>
      <w:r w:rsidRPr="000D21CE">
        <w:rPr>
          <w:rStyle w:val="StyleUnderline"/>
        </w:rPr>
        <w:t xml:space="preserve">robust </w:t>
      </w:r>
      <w:r w:rsidRPr="008C2EDA">
        <w:rPr>
          <w:rStyle w:val="StyleUnderline"/>
          <w:highlight w:val="green"/>
        </w:rPr>
        <w:t>efforts to achieve</w:t>
      </w:r>
      <w:r w:rsidRPr="007E35A2">
        <w:rPr>
          <w:rStyle w:val="StyleUnderline"/>
        </w:rPr>
        <w:t xml:space="preserve"> the </w:t>
      </w:r>
      <w:r w:rsidRPr="007E35A2">
        <w:rPr>
          <w:rStyle w:val="Emphasis"/>
        </w:rPr>
        <w:t xml:space="preserve">global </w:t>
      </w:r>
      <w:r w:rsidRPr="008C2ED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8C2EDA">
        <w:rPr>
          <w:rStyle w:val="Emphasis"/>
          <w:highlight w:val="green"/>
        </w:rPr>
        <w:t>adjustment toward a</w:t>
      </w:r>
      <w:r w:rsidRPr="007E35A2">
        <w:rPr>
          <w:rStyle w:val="Emphasis"/>
        </w:rPr>
        <w:t xml:space="preserve"> fully </w:t>
      </w:r>
      <w:r w:rsidRPr="008C2EDA">
        <w:rPr>
          <w:rStyle w:val="Emphasis"/>
          <w:highlight w:val="green"/>
        </w:rPr>
        <w:t>“bombs away” future</w:t>
      </w:r>
      <w:r w:rsidRPr="008C2EDA">
        <w:rPr>
          <w:rStyle w:val="StyleUnderline"/>
          <w:highlight w:val="green"/>
        </w:rPr>
        <w:t>.</w:t>
      </w:r>
    </w:p>
    <w:p w14:paraId="0305BBF7" w14:textId="77777777" w:rsidR="00A4399E" w:rsidRDefault="00A4399E" w:rsidP="00A4399E">
      <w:pPr>
        <w:rPr>
          <w:u w:val="single"/>
        </w:rPr>
      </w:pPr>
    </w:p>
    <w:p w14:paraId="0E08A336" w14:textId="77777777" w:rsidR="00A4399E" w:rsidRDefault="00A4399E" w:rsidP="00A4399E">
      <w:pPr>
        <w:pStyle w:val="Heading4"/>
      </w:pPr>
      <w:r w:rsidRPr="000D1B0F">
        <w:rPr>
          <w:u w:val="single"/>
        </w:rPr>
        <w:t>Can’t rebuild</w:t>
      </w:r>
      <w:r>
        <w:t xml:space="preserve"> industrial civilization. </w:t>
      </w:r>
    </w:p>
    <w:p w14:paraId="7C6A1619" w14:textId="77777777" w:rsidR="00A4399E" w:rsidRDefault="00A4399E" w:rsidP="00A4399E">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13" w:history="1">
        <w:r w:rsidRPr="00DF74F2">
          <w:rPr>
            <w:rStyle w:val="Hyperlink"/>
          </w:rPr>
          <w:t>https://www.wildwill.net/blog/2017/05/27/industrial-civilization-not-rebuilt/</w:t>
        </w:r>
      </w:hyperlink>
      <w:r>
        <w:rPr>
          <w:rStyle w:val="Hyperlink"/>
        </w:rPr>
        <w:t>] Recut Justin</w:t>
      </w:r>
    </w:p>
    <w:p w14:paraId="0CDEB8DE" w14:textId="77777777" w:rsidR="00A4399E" w:rsidRPr="005774DF" w:rsidRDefault="00A4399E" w:rsidP="00A4399E">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8C2ED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8C2EDA">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8C2EDA">
        <w:rPr>
          <w:rStyle w:val="Emphasis"/>
          <w:highlight w:val="green"/>
        </w:rPr>
        <w:t>industry</w:t>
      </w:r>
      <w:r w:rsidRPr="008C2EDA">
        <w:rPr>
          <w:rStyle w:val="StyleUnderline"/>
          <w:highlight w:val="green"/>
        </w:rPr>
        <w:t xml:space="preserve"> </w:t>
      </w:r>
      <w:r w:rsidRPr="005774DF">
        <w:rPr>
          <w:rStyle w:val="StyleUnderline"/>
        </w:rPr>
        <w:t xml:space="preserve">appears to be </w:t>
      </w:r>
      <w:r w:rsidRPr="008C2EDA">
        <w:rPr>
          <w:rStyle w:val="StyleUnderline"/>
          <w:highlight w:val="green"/>
        </w:rPr>
        <w:t xml:space="preserve">a </w:t>
      </w:r>
      <w:r w:rsidRPr="008C2ED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8C2EDA">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8C2EDA">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8C2EDA">
        <w:rPr>
          <w:rStyle w:val="StyleUnderline"/>
          <w:highlight w:val="green"/>
        </w:rPr>
        <w:t>coal</w:t>
      </w:r>
      <w:r w:rsidRPr="00D7420F">
        <w:rPr>
          <w:rStyle w:val="StyleUnderline"/>
        </w:rPr>
        <w:t xml:space="preserve"> gone, </w:t>
      </w:r>
      <w:r w:rsidRPr="008C2EDA">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8C2EDA">
        <w:rPr>
          <w:rStyle w:val="StyleUnderline"/>
          <w:highlight w:val="green"/>
        </w:rPr>
        <w:t xml:space="preserve">ores gone, </w:t>
      </w:r>
      <w:r w:rsidRPr="008C2EDA">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8C2EDA">
        <w:rPr>
          <w:rStyle w:val="Emphasis"/>
          <w:highlight w:val="green"/>
        </w:rPr>
        <w:t>make the</w:t>
      </w:r>
      <w:r w:rsidRPr="00D7420F">
        <w:rPr>
          <w:rStyle w:val="Emphasis"/>
        </w:rPr>
        <w:t xml:space="preserve"> long </w:t>
      </w:r>
      <w:r w:rsidRPr="008C2EDA">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actually have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8C2EDA">
        <w:rPr>
          <w:rStyle w:val="StyleUnderline"/>
          <w:highlight w:val="green"/>
        </w:rPr>
        <w:t xml:space="preserve">development </w:t>
      </w:r>
      <w:r w:rsidRPr="000D21CE">
        <w:rPr>
          <w:rStyle w:val="StyleUnderline"/>
        </w:rPr>
        <w:t xml:space="preserve">will </w:t>
      </w:r>
      <w:r w:rsidRPr="008C2EDA">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8C2EDA">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farm land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Tainter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definitely a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value, and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8C2EDA">
        <w:rPr>
          <w:rStyle w:val="StyleUnderline"/>
          <w:highlight w:val="green"/>
        </w:rPr>
        <w:t xml:space="preserve">coal reserves are </w:t>
      </w:r>
      <w:r w:rsidRPr="000D1B0F">
        <w:rPr>
          <w:rStyle w:val="Emphasis"/>
        </w:rPr>
        <w:t xml:space="preserve">completely </w:t>
      </w:r>
      <w:r w:rsidRPr="008C2EDA">
        <w:rPr>
          <w:rStyle w:val="Emphasis"/>
          <w:highlight w:val="green"/>
        </w:rPr>
        <w:t>depleted</w:t>
      </w:r>
      <w:r w:rsidRPr="005774DF">
        <w:rPr>
          <w:sz w:val="12"/>
        </w:rPr>
        <w:t xml:space="preserve">. </w:t>
      </w:r>
      <w:r w:rsidRPr="00D7420F">
        <w:rPr>
          <w:rStyle w:val="StyleUnderline"/>
        </w:rPr>
        <w:t xml:space="preserve">Thus, </w:t>
      </w:r>
      <w:r w:rsidRPr="008C2EDA">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8C2EDA">
        <w:rPr>
          <w:rStyle w:val="StyleUnderline"/>
          <w:highlight w:val="green"/>
        </w:rPr>
        <w:t>would</w:t>
      </w:r>
      <w:r w:rsidRPr="008C2EDA">
        <w:rPr>
          <w:sz w:val="12"/>
          <w:highlight w:val="green"/>
        </w:rPr>
        <w:t xml:space="preserve"> </w:t>
      </w:r>
      <w:r w:rsidRPr="008C2EDA">
        <w:rPr>
          <w:rStyle w:val="Emphasis"/>
          <w:highlight w:val="green"/>
        </w:rPr>
        <w:t xml:space="preserve">not </w:t>
      </w:r>
      <w:r w:rsidRPr="000D1B0F">
        <w:rPr>
          <w:rStyle w:val="Emphasis"/>
        </w:rPr>
        <w:t xml:space="preserve">be able to </w:t>
      </w:r>
      <w:r w:rsidRPr="008C2EDA">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8C2EDA">
        <w:rPr>
          <w:rStyle w:val="StyleUnderline"/>
          <w:highlight w:val="green"/>
        </w:rPr>
        <w:t xml:space="preserve">rebuilding </w:t>
      </w:r>
      <w:r w:rsidRPr="000D1B0F">
        <w:rPr>
          <w:rStyle w:val="StyleUnderline"/>
        </w:rPr>
        <w:t xml:space="preserve">industry </w:t>
      </w:r>
      <w:r w:rsidRPr="008C2EDA">
        <w:rPr>
          <w:rStyle w:val="StyleUnderline"/>
          <w:highlight w:val="green"/>
        </w:rPr>
        <w:t xml:space="preserve">would take </w:t>
      </w:r>
      <w:r w:rsidRPr="000D1B0F">
        <w:rPr>
          <w:rStyle w:val="Emphasis"/>
        </w:rPr>
        <w:t xml:space="preserve">at least </w:t>
      </w:r>
      <w:r w:rsidRPr="008C2EDA">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8C2EDA">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8C2EDA">
        <w:rPr>
          <w:rStyle w:val="Emphasis"/>
          <w:highlight w:val="green"/>
        </w:rPr>
        <w:t xml:space="preserve">would not have </w:t>
      </w:r>
      <w:r w:rsidRPr="000D21CE">
        <w:rPr>
          <w:rStyle w:val="Emphasis"/>
        </w:rPr>
        <w:t xml:space="preserve">the </w:t>
      </w:r>
      <w:r w:rsidRPr="008C2EDA">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Moriori. Both are now believed to have originated out of the same mainland society. Most stayed and became the Maori we know, and some who became the Moriori people settled on the Chatham Islands in the 16th century. Largely due to a chief named Nunuku-whenua, the Moriori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Moriori’s existence, and the Maori sailed to the Chathams to explore: . . . over the course of the next few days, they killed hundreds of Moriori, cooked and ate many of the bodies, and enslaved all the others, killing most of them too over the next few years as it suited their whim. A Moriori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deduce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Maori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5766D2D2" w14:textId="77777777" w:rsidR="00A4399E" w:rsidRDefault="00A4399E" w:rsidP="00A4399E">
      <w:pPr>
        <w:rPr>
          <w:u w:val="single"/>
        </w:rPr>
      </w:pPr>
    </w:p>
    <w:p w14:paraId="020815DC" w14:textId="77777777" w:rsidR="00A4399E" w:rsidRPr="007E35A2" w:rsidRDefault="00A4399E" w:rsidP="00A4399E">
      <w:pPr>
        <w:pStyle w:val="Heading4"/>
      </w:pPr>
      <w:r w:rsidRPr="007E35A2">
        <w:rPr>
          <w:u w:val="single"/>
        </w:rPr>
        <w:t>Empirics</w:t>
      </w:r>
      <w:r>
        <w:t xml:space="preserve"> and </w:t>
      </w:r>
      <w:r w:rsidRPr="007E35A2">
        <w:rPr>
          <w:u w:val="single"/>
        </w:rPr>
        <w:t>worse disasters</w:t>
      </w:r>
      <w:r>
        <w:t xml:space="preserve"> disprove their impact.</w:t>
      </w:r>
    </w:p>
    <w:p w14:paraId="0B3B4954" w14:textId="77777777" w:rsidR="00A4399E" w:rsidRPr="00491681" w:rsidRDefault="00A4399E" w:rsidP="00A4399E">
      <w:r w:rsidRPr="00491681">
        <w:rPr>
          <w:rStyle w:val="Style13ptBold"/>
        </w:rPr>
        <w:t>Eken 17</w:t>
      </w:r>
      <w:r>
        <w:t xml:space="preserve"> [</w:t>
      </w:r>
      <w:r w:rsidRPr="002C0520">
        <w:t xml:space="preserve">Mattias Eken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4" w:history="1">
        <w:r w:rsidRPr="00E41138">
          <w:rPr>
            <w:rStyle w:val="Hyperlink"/>
          </w:rPr>
          <w:t>https://theconversation.com/the-understandable-fear-of-nuclear-weapons-doesnt-match-reality-73563</w:t>
        </w:r>
      </w:hyperlink>
      <w:r>
        <w:t>] Recut Justin</w:t>
      </w:r>
    </w:p>
    <w:p w14:paraId="7C78DC07" w14:textId="77777777" w:rsidR="00A4399E" w:rsidRDefault="00A4399E" w:rsidP="00A4399E">
      <w:pPr>
        <w:rPr>
          <w:sz w:val="12"/>
          <w:szCs w:val="16"/>
        </w:rPr>
      </w:pPr>
      <w:r w:rsidRPr="008C2EDA">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8C2EDA">
        <w:rPr>
          <w:b/>
          <w:bCs/>
          <w:highlight w:val="green"/>
          <w:u w:val="single"/>
        </w:rPr>
        <w:t>has been</w:t>
      </w:r>
      <w:r w:rsidRPr="00EA1C1C">
        <w:rPr>
          <w:b/>
          <w:bCs/>
          <w:u w:val="single"/>
        </w:rPr>
        <w:t xml:space="preserve"> vastly </w:t>
      </w:r>
      <w:r w:rsidRPr="008C2EDA">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As the historian Spencer Weart once argued: “</w:t>
      </w:r>
      <w:r w:rsidRPr="00EA1C1C">
        <w:rPr>
          <w:b/>
          <w:bCs/>
          <w:u w:val="single"/>
        </w:rPr>
        <w:t>You say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8C2EDA">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8C2EDA">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8C2EDA">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8C2EDA">
        <w:rPr>
          <w:b/>
          <w:bCs/>
          <w:highlight w:val="green"/>
          <w:u w:val="single"/>
        </w:rPr>
        <w:t xml:space="preserve">we’re </w:t>
      </w:r>
      <w:r w:rsidRPr="000D21CE">
        <w:rPr>
          <w:b/>
          <w:bCs/>
          <w:u w:val="single"/>
        </w:rPr>
        <w:t xml:space="preserve">still </w:t>
      </w:r>
      <w:r w:rsidRPr="008C2EDA">
        <w:rPr>
          <w:b/>
          <w:bCs/>
          <w:highlight w:val="green"/>
          <w:u w:val="single"/>
        </w:rPr>
        <w:t>here despite</w:t>
      </w:r>
      <w:r w:rsidRPr="00EA1C1C">
        <w:rPr>
          <w:b/>
          <w:bCs/>
          <w:u w:val="single"/>
        </w:rPr>
        <w:t xml:space="preserve"> having </w:t>
      </w:r>
      <w:r w:rsidRPr="008C2EDA">
        <w:rPr>
          <w:b/>
          <w:bCs/>
          <w:highlight w:val="green"/>
          <w:u w:val="single"/>
        </w:rPr>
        <w:t>nuked our</w:t>
      </w:r>
      <w:r w:rsidRPr="00EA1C1C">
        <w:rPr>
          <w:b/>
          <w:bCs/>
          <w:u w:val="single"/>
        </w:rPr>
        <w:t xml:space="preserve"> own </w:t>
      </w:r>
      <w:r w:rsidRPr="008C2EDA">
        <w:rPr>
          <w:b/>
          <w:bCs/>
          <w:highlight w:val="green"/>
          <w:u w:val="single"/>
        </w:rPr>
        <w:t>planet</w:t>
      </w:r>
      <w:r w:rsidRPr="00EA1C1C">
        <w:rPr>
          <w:b/>
          <w:bCs/>
          <w:u w:val="single"/>
        </w:rPr>
        <w:t xml:space="preserve"> more than </w:t>
      </w:r>
      <w:r w:rsidRPr="008C2EDA">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Tsar Bomba</w:t>
      </w:r>
      <w:r w:rsidRPr="007E35A2">
        <w:rPr>
          <w:sz w:val="12"/>
          <w:szCs w:val="16"/>
        </w:rPr>
        <w:t xml:space="preserve">, detonated by the Soviet Union on October 30 1961. Tsar Bomba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8C2EDA">
        <w:rPr>
          <w:b/>
          <w:bCs/>
          <w:highlight w:val="green"/>
          <w:u w:val="single"/>
        </w:rPr>
        <w:t>one-thousandth</w:t>
      </w:r>
      <w:r w:rsidRPr="00EA1C1C">
        <w:rPr>
          <w:b/>
          <w:bCs/>
          <w:u w:val="single"/>
        </w:rPr>
        <w:t xml:space="preserve"> the </w:t>
      </w:r>
      <w:r w:rsidRPr="008C2EDA">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actually devastated by the bombs would be limited: for example, </w:t>
      </w:r>
      <w:r w:rsidRPr="008C2EDA">
        <w:rPr>
          <w:b/>
          <w:bCs/>
          <w:highlight w:val="green"/>
          <w:u w:val="single"/>
        </w:rPr>
        <w:t>2,000</w:t>
      </w:r>
      <w:r w:rsidRPr="00EA1C1C">
        <w:rPr>
          <w:b/>
          <w:bCs/>
          <w:u w:val="single"/>
        </w:rPr>
        <w:t xml:space="preserve"> one-megaton </w:t>
      </w:r>
      <w:r w:rsidRPr="008C2EDA">
        <w:rPr>
          <w:b/>
          <w:bCs/>
          <w:highlight w:val="green"/>
          <w:u w:val="single"/>
        </w:rPr>
        <w:t>explosions</w:t>
      </w:r>
      <w:r w:rsidRPr="00EA1C1C">
        <w:rPr>
          <w:b/>
          <w:bCs/>
          <w:u w:val="single"/>
        </w:rPr>
        <w:t xml:space="preserve"> with a destructive radius of five miles each </w:t>
      </w:r>
      <w:r w:rsidRPr="008C2EDA">
        <w:rPr>
          <w:b/>
          <w:bCs/>
          <w:highlight w:val="green"/>
          <w:u w:val="single"/>
        </w:rPr>
        <w:t>would</w:t>
      </w:r>
      <w:r w:rsidRPr="00EA1C1C">
        <w:rPr>
          <w:b/>
          <w:bCs/>
          <w:u w:val="single"/>
        </w:rPr>
        <w:t xml:space="preserve"> directly </w:t>
      </w:r>
      <w:r w:rsidRPr="008C2EDA">
        <w:rPr>
          <w:b/>
          <w:bCs/>
          <w:highlight w:val="green"/>
          <w:u w:val="single"/>
        </w:rPr>
        <w:t>destroy less than 5% of the</w:t>
      </w:r>
      <w:r w:rsidRPr="00EA1C1C">
        <w:rPr>
          <w:b/>
          <w:bCs/>
          <w:u w:val="single"/>
        </w:rPr>
        <w:t xml:space="preserve"> territory of the </w:t>
      </w:r>
      <w:r w:rsidRPr="008C2EDA">
        <w:rPr>
          <w:b/>
          <w:bCs/>
          <w:highlight w:val="green"/>
          <w:u w:val="single"/>
        </w:rPr>
        <w:t>US</w:t>
      </w:r>
      <w:r w:rsidRPr="007E35A2">
        <w:rPr>
          <w:sz w:val="12"/>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439DF870" w14:textId="77777777" w:rsidR="00A4399E" w:rsidRDefault="00A4399E" w:rsidP="00A4399E"/>
    <w:p w14:paraId="1E50ADA4" w14:textId="77777777" w:rsidR="00A4399E" w:rsidRPr="00780BC1" w:rsidRDefault="00A4399E" w:rsidP="00A4399E">
      <w:pPr>
        <w:pStyle w:val="Heading4"/>
        <w:rPr>
          <w:rFonts w:asciiTheme="minorHAnsi" w:hAnsiTheme="minorHAnsi" w:cstheme="minorHAnsi"/>
          <w:szCs w:val="26"/>
        </w:rPr>
      </w:pPr>
      <w:r>
        <w:rPr>
          <w:rFonts w:asciiTheme="minorHAnsi" w:hAnsiTheme="minorHAnsi" w:cstheme="minorHAnsi"/>
        </w:rPr>
        <w:t xml:space="preserve">Err negative on impact weighing – their evidence is </w:t>
      </w:r>
      <w:r w:rsidRPr="00697D23">
        <w:rPr>
          <w:rFonts w:asciiTheme="minorHAnsi" w:hAnsiTheme="minorHAnsi" w:cstheme="minorHAnsi"/>
          <w:u w:val="single"/>
        </w:rPr>
        <w:t>unwarranted pessimism</w:t>
      </w:r>
      <w:r>
        <w:rPr>
          <w:rFonts w:asciiTheme="minorHAnsi" w:hAnsiTheme="minorHAnsi" w:cstheme="minorHAnsi"/>
        </w:rPr>
        <w:t xml:space="preserve"> – </w:t>
      </w:r>
      <w:r w:rsidRPr="00697D23">
        <w:rPr>
          <w:rFonts w:asciiTheme="minorHAnsi" w:hAnsiTheme="minorHAnsi" w:cstheme="minorHAnsi"/>
          <w:u w:val="single"/>
        </w:rPr>
        <w:t>updated models</w:t>
      </w:r>
      <w:r>
        <w:rPr>
          <w:rFonts w:asciiTheme="minorHAnsi" w:hAnsiTheme="minorHAnsi" w:cstheme="minorHAnsi"/>
        </w:rPr>
        <w:t>.</w:t>
      </w:r>
    </w:p>
    <w:p w14:paraId="182234F6" w14:textId="77777777" w:rsidR="00A4399E" w:rsidRPr="00780BC1" w:rsidRDefault="00A4399E" w:rsidP="00A4399E">
      <w:pPr>
        <w:rPr>
          <w:rFonts w:asciiTheme="minorHAnsi" w:hAnsiTheme="minorHAnsi" w:cstheme="minorHAnsi"/>
        </w:rPr>
      </w:pPr>
      <w:r w:rsidRPr="00697D23">
        <w:rPr>
          <w:rStyle w:val="Style13ptBold"/>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5"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735686AC" w14:textId="77777777" w:rsidR="00A4399E" w:rsidRPr="00167AC0" w:rsidRDefault="00A4399E" w:rsidP="00A4399E">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 xml:space="preserve">global nuclear war </w:t>
      </w:r>
      <w:r w:rsidRPr="00697D23">
        <w:rPr>
          <w:rFonts w:asciiTheme="minorHAnsi" w:hAnsiTheme="minorHAnsi" w:cstheme="minorHAnsi"/>
          <w:u w:val="single"/>
        </w:rPr>
        <w:t>that caused a nuclear winter</w:t>
      </w:r>
      <w:r w:rsidRPr="00697D23">
        <w:rPr>
          <w:rFonts w:asciiTheme="minorHAnsi" w:hAnsiTheme="minorHAnsi" w:cstheme="minorHAnsi"/>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697D23">
        <w:rPr>
          <w:rFonts w:asciiTheme="minorHAnsi" w:hAnsiTheme="minorHAnsi" w:cstheme="minorHAnsi"/>
          <w:sz w:val="12"/>
        </w:rPr>
        <w:t xml:space="preserve">, including ALLFED director David Denkenberger, have affirmed this conclusion — they </w:t>
      </w:r>
      <w:r w:rsidRPr="00780BC1">
        <w:rPr>
          <w:rFonts w:asciiTheme="minorHAnsi" w:hAnsiTheme="minorHAnsi" w:cstheme="minorHAnsi"/>
          <w:highlight w:val="cyan"/>
          <w:u w:val="single"/>
        </w:rPr>
        <w:t xml:space="preserve">do not expect humanity </w:t>
      </w:r>
      <w:r w:rsidRPr="00697D23">
        <w:rPr>
          <w:rFonts w:asciiTheme="minorHAnsi" w:hAnsiTheme="minorHAnsi" w:cstheme="minorHAnsi"/>
          <w:u w:val="single"/>
        </w:rPr>
        <w:t xml:space="preserve">to </w:t>
      </w:r>
      <w:r w:rsidRPr="00780BC1">
        <w:rPr>
          <w:rFonts w:asciiTheme="minorHAnsi" w:hAnsiTheme="minorHAnsi" w:cstheme="minorHAnsi"/>
          <w:highlight w:val="cyan"/>
          <w:u w:val="single"/>
        </w:rPr>
        <w:t>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 xml:space="preserve">minimum </w:t>
      </w:r>
      <w:r w:rsidRPr="00697D23">
        <w:rPr>
          <w:rFonts w:asciiTheme="minorHAnsi" w:hAnsiTheme="minorHAnsi" w:cstheme="minorHAnsi"/>
          <w:u w:val="single"/>
        </w:rPr>
        <w:t xml:space="preserve">viable </w:t>
      </w:r>
      <w:r w:rsidRPr="00780BC1">
        <w:rPr>
          <w:rFonts w:asciiTheme="minorHAnsi" w:hAnsiTheme="minorHAnsi" w:cstheme="minorHAnsi"/>
          <w:highlight w:val="cyan"/>
          <w:u w:val="single"/>
        </w:rPr>
        <w:t>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697D23">
        <w:rPr>
          <w:rFonts w:asciiTheme="minorHAnsi" w:hAnsiTheme="minorHAnsi" w:cstheme="minorHAnsi"/>
          <w:sz w:val="12"/>
        </w:rPr>
        <w:t xml:space="preserve"> Literature review: The nature of all of the catastrophes we know of that would cause extreme global cooling (e.g. </w:t>
      </w:r>
      <w:r w:rsidRPr="00780BC1">
        <w:rPr>
          <w:rFonts w:asciiTheme="minorHAnsi" w:hAnsiTheme="minorHAnsi" w:cstheme="minorHAnsi"/>
          <w:highlight w:val="cyan"/>
          <w:u w:val="single"/>
        </w:rPr>
        <w:t>nuclear winter</w:t>
      </w:r>
      <w:r w:rsidRPr="00697D23">
        <w:rPr>
          <w:rFonts w:asciiTheme="minorHAnsi" w:hAnsiTheme="minorHAnsi" w:cstheme="minorHAnsi"/>
          <w:u w:val="single"/>
        </w:rPr>
        <w:t>,</w:t>
      </w:r>
      <w:r w:rsidRPr="00697D23">
        <w:rPr>
          <w:rFonts w:asciiTheme="minorHAnsi" w:hAnsiTheme="minorHAnsi" w:cstheme="minorHAnsi"/>
          <w:sz w:val="12"/>
        </w:rPr>
        <w:t xml:space="preserve"> asteroid impacts) </w:t>
      </w:r>
      <w:r w:rsidRPr="00697D23">
        <w:rPr>
          <w:rFonts w:asciiTheme="minorHAnsi" w:hAnsiTheme="minorHAnsi" w:cstheme="minorHAnsi"/>
          <w:b/>
          <w:bCs/>
          <w:u w:val="single"/>
        </w:rPr>
        <w:t xml:space="preserve">would </w:t>
      </w:r>
      <w:r w:rsidRPr="00780BC1">
        <w:rPr>
          <w:rFonts w:asciiTheme="minorHAnsi" w:hAnsiTheme="minorHAnsi" w:cstheme="minorHAnsi"/>
          <w:b/>
          <w:bCs/>
          <w:highlight w:val="cyan"/>
          <w:u w:val="single"/>
        </w:rPr>
        <w:t>have uneven</w:t>
      </w:r>
      <w:r w:rsidRPr="00697D23">
        <w:rPr>
          <w:rFonts w:asciiTheme="minorHAnsi" w:hAnsiTheme="minorHAnsi" w:cstheme="minorHAnsi"/>
          <w:b/>
          <w:bCs/>
          <w:u w:val="single"/>
        </w:rPr>
        <w:t xml:space="preserve">ly distributed </w:t>
      </w:r>
      <w:r w:rsidRPr="00780BC1">
        <w:rPr>
          <w:rFonts w:asciiTheme="minorHAnsi" w:hAnsiTheme="minorHAnsi" w:cstheme="minorHAnsi"/>
          <w:b/>
          <w:bCs/>
          <w:highlight w:val="cyan"/>
          <w:u w:val="single"/>
        </w:rPr>
        <w:t>impacts</w:t>
      </w:r>
      <w:r w:rsidRPr="00780BC1">
        <w:rPr>
          <w:rFonts w:asciiTheme="minorHAnsi" w:hAnsiTheme="minorHAnsi" w:cstheme="minorHAnsi"/>
          <w:u w:val="single"/>
        </w:rPr>
        <w:t xml:space="preserve"> — causing extreme global cooling in some parts of the world, but more moderate cooling in others</w:t>
      </w:r>
      <w:r w:rsidRPr="00697D23">
        <w:rPr>
          <w:rFonts w:asciiTheme="minorHAnsi" w:hAnsiTheme="minorHAnsi" w:cstheme="minorHAnsi"/>
          <w:sz w:val="12"/>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 xml:space="preserve">severe climate effects </w:t>
      </w:r>
      <w:r w:rsidRPr="00697D23">
        <w:rPr>
          <w:rFonts w:asciiTheme="minorHAnsi" w:hAnsiTheme="minorHAnsi" w:cstheme="minorHAnsi"/>
          <w:b/>
          <w:bCs/>
          <w:u w:val="single"/>
        </w:rPr>
        <w:t xml:space="preserve">would be </w:t>
      </w:r>
      <w:r w:rsidRPr="00780BC1">
        <w:rPr>
          <w:rFonts w:asciiTheme="minorHAnsi" w:hAnsiTheme="minorHAnsi" w:cstheme="minorHAnsi"/>
          <w:b/>
          <w:bCs/>
          <w:highlight w:val="cyan"/>
          <w:u w:val="single"/>
        </w:rPr>
        <w:t>limited</w:t>
      </w:r>
      <w:r w:rsidRPr="00780BC1">
        <w:rPr>
          <w:rFonts w:asciiTheme="minorHAnsi" w:hAnsiTheme="minorHAnsi" w:cstheme="minorHAnsi"/>
          <w:highlight w:val="cyan"/>
          <w:u w:val="single"/>
        </w:rPr>
        <w:t xml:space="preserve"> </w:t>
      </w:r>
      <w:r w:rsidRPr="00697D23">
        <w:rPr>
          <w:rFonts w:asciiTheme="minorHAnsi" w:hAnsiTheme="minorHAnsi" w:cstheme="minorHAnsi"/>
          <w:u w:val="single"/>
        </w:rPr>
        <w:t>to the Northern Hemisphere, where</w:t>
      </w:r>
      <w:r w:rsidRPr="00780BC1">
        <w:rPr>
          <w:rFonts w:asciiTheme="minorHAnsi" w:hAnsiTheme="minorHAnsi" w:cstheme="minorHAnsi"/>
          <w:u w:val="single"/>
        </w:rPr>
        <w:t xml:space="preserve"> temperatures would fall by 10–30 degrees C.</w:t>
      </w:r>
      <w:r w:rsidRPr="00697D23">
        <w:rPr>
          <w:rFonts w:asciiTheme="minorHAnsi" w:hAnsiTheme="minorHAnsi" w:cstheme="minorHAnsi"/>
          <w:sz w:val="12"/>
        </w:rPr>
        <w:t xml:space="preserve"> But </w:t>
      </w:r>
      <w:r w:rsidRPr="00697D23">
        <w:rPr>
          <w:rFonts w:asciiTheme="minorHAnsi" w:hAnsiTheme="minorHAnsi" w:cstheme="minorHAnsi"/>
          <w:highlight w:val="cyan"/>
          <w:u w:val="single"/>
        </w:rPr>
        <w:t>in</w:t>
      </w:r>
      <w:r w:rsidRPr="00780BC1">
        <w:rPr>
          <w:rFonts w:asciiTheme="minorHAnsi" w:hAnsiTheme="minorHAnsi" w:cstheme="minorHAnsi"/>
          <w:u w:val="single"/>
        </w:rPr>
        <w:t xml:space="preserve"> the </w:t>
      </w:r>
      <w:r w:rsidRPr="00697D23">
        <w:rPr>
          <w:rFonts w:asciiTheme="minorHAnsi" w:hAnsiTheme="minorHAnsi" w:cstheme="minorHAnsi"/>
          <w:highlight w:val="cyan"/>
          <w:u w:val="single"/>
        </w:rPr>
        <w:t>South</w:t>
      </w:r>
      <w:r w:rsidRPr="00780BC1">
        <w:rPr>
          <w:rFonts w:asciiTheme="minorHAnsi" w:hAnsiTheme="minorHAnsi" w:cstheme="minorHAnsi"/>
          <w:u w:val="single"/>
        </w:rPr>
        <w:t xml:space="preserve">ern Hemisphere, and especially at the equator, </w:t>
      </w:r>
      <w:r w:rsidRPr="00697D23">
        <w:rPr>
          <w:rFonts w:asciiTheme="minorHAnsi" w:hAnsiTheme="minorHAnsi" w:cstheme="minorHAnsi"/>
          <w:highlight w:val="cyan"/>
          <w:u w:val="single"/>
        </w:rPr>
        <w:t>those effects</w:t>
      </w:r>
      <w:r w:rsidRPr="00780BC1">
        <w:rPr>
          <w:rFonts w:asciiTheme="minorHAnsi" w:hAnsiTheme="minorHAnsi" w:cstheme="minorHAnsi"/>
          <w:u w:val="single"/>
        </w:rPr>
        <w:t xml:space="preserve"> would be much </w:t>
      </w:r>
      <w:r w:rsidRPr="00697D23">
        <w:rPr>
          <w:rFonts w:asciiTheme="minorHAnsi" w:hAnsiTheme="minorHAnsi" w:cstheme="minorHAnsi"/>
          <w:highlight w:val="cyan"/>
          <w:u w:val="single"/>
        </w:rPr>
        <w:t>less severe</w:t>
      </w:r>
      <w:r w:rsidRPr="00780BC1">
        <w:rPr>
          <w:rFonts w:asciiTheme="minorHAnsi" w:hAnsiTheme="minorHAnsi" w:cstheme="minorHAnsi"/>
          <w:u w:val="single"/>
        </w:rPr>
        <w:t>: between 5–10 degrees Celsius</w:t>
      </w:r>
      <w:r w:rsidRPr="00697D23">
        <w:rPr>
          <w:rFonts w:asciiTheme="minorHAnsi" w:hAnsiTheme="minorHAnsi" w:cstheme="minorHAnsi"/>
          <w:sz w:val="12"/>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w:t>
      </w:r>
      <w:r w:rsidRPr="00697D23">
        <w:rPr>
          <w:rFonts w:asciiTheme="minorHAnsi" w:hAnsiTheme="minorHAnsi" w:cstheme="minorHAnsi"/>
          <w:u w:val="single"/>
        </w:rPr>
        <w:t xml:space="preserve">riculture would still be </w:t>
      </w:r>
      <w:r w:rsidRPr="00780BC1">
        <w:rPr>
          <w:rFonts w:asciiTheme="minorHAnsi" w:hAnsiTheme="minorHAnsi" w:cstheme="minorHAnsi"/>
          <w:highlight w:val="cyan"/>
          <w:u w:val="single"/>
        </w:rPr>
        <w:t xml:space="preserve">possible in </w:t>
      </w:r>
      <w:r w:rsidRPr="00697D23">
        <w:rPr>
          <w:rFonts w:asciiTheme="minorHAnsi" w:hAnsiTheme="minorHAnsi" w:cstheme="minorHAnsi"/>
          <w:u w:val="single"/>
        </w:rPr>
        <w:t xml:space="preserve">some </w:t>
      </w:r>
      <w:r w:rsidRPr="00780BC1">
        <w:rPr>
          <w:rFonts w:asciiTheme="minorHAnsi" w:hAnsiTheme="minorHAnsi" w:cstheme="minorHAnsi"/>
          <w:highlight w:val="cyan"/>
          <w:u w:val="single"/>
        </w:rPr>
        <w:t>regions</w:t>
      </w:r>
      <w:r w:rsidRPr="00697D23">
        <w:rPr>
          <w:rFonts w:asciiTheme="minorHAnsi" w:hAnsiTheme="minorHAnsi" w:cstheme="minorHAnsi"/>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697D23">
        <w:rPr>
          <w:rFonts w:asciiTheme="minorHAnsi" w:hAnsiTheme="minorHAnsi" w:cstheme="minorHAnsi"/>
          <w:sz w:val="12"/>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697D23">
        <w:rPr>
          <w:rFonts w:asciiTheme="minorHAnsi" w:hAnsiTheme="minorHAnsi" w:cstheme="minorHAnsi"/>
          <w:b/>
          <w:bCs/>
          <w:u w:val="single"/>
        </w:rPr>
        <w:t xml:space="preserve">could </w:t>
      </w:r>
      <w:r w:rsidRPr="00780BC1">
        <w:rPr>
          <w:rFonts w:asciiTheme="minorHAnsi" w:hAnsiTheme="minorHAnsi" w:cstheme="minorHAnsi"/>
          <w:b/>
          <w:bCs/>
          <w:highlight w:val="cyan"/>
          <w:u w:val="single"/>
        </w:rPr>
        <w:t>survive</w:t>
      </w:r>
      <w:r w:rsidRPr="00780BC1">
        <w:rPr>
          <w:rFonts w:asciiTheme="minorHAnsi" w:hAnsiTheme="minorHAnsi" w:cstheme="minorHAnsi"/>
          <w:u w:val="single"/>
        </w:rPr>
        <w:t xml:space="preserve"> using traditional approaches to agriculture in parts of the world with more moderate climate effects</w:t>
      </w:r>
      <w:r w:rsidRPr="00697D23">
        <w:rPr>
          <w:rFonts w:asciiTheme="minorHAnsi" w:hAnsiTheme="minorHAnsi" w:cstheme="minorHAnsi"/>
          <w:sz w:val="12"/>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697D23">
        <w:rPr>
          <w:rFonts w:asciiTheme="minorHAnsi" w:hAnsiTheme="minorHAnsi" w:cstheme="minorHAnsi"/>
          <w:sz w:val="12"/>
        </w:rPr>
        <w:t xml:space="preserve">This would give survivors some buffer time to learn additional skills required to survive once those supplies run out (e.g.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697D23">
        <w:rPr>
          <w:rFonts w:asciiTheme="minorHAnsi" w:hAnsiTheme="minorHAnsi" w:cstheme="minorHAnsi"/>
          <w:sz w:val="12"/>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697D23">
        <w:rPr>
          <w:rFonts w:asciiTheme="minorHAnsi" w:hAnsiTheme="minorHAnsi" w:cstheme="minorHAnsi"/>
          <w:sz w:val="12"/>
          <w:szCs w:val="16"/>
        </w:rPr>
        <w:t>line: I think it’s extremely likely that these supplies would last somewhere between around a year and a decade or more</w:t>
      </w:r>
      <w:r w:rsidRPr="00697D23">
        <w:rPr>
          <w:rFonts w:asciiTheme="minorHAnsi" w:hAnsiTheme="minorHAnsi" w:cstheme="minorHAnsi"/>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697D23">
        <w:rPr>
          <w:rFonts w:asciiTheme="minorHAnsi" w:hAnsiTheme="minorHAnsi" w:cstheme="minorHAnsi"/>
          <w:u w:val="single"/>
        </w:rPr>
        <w:t xml:space="preserve">What is the likelihood that radiation causes extinction? </w:t>
      </w:r>
      <w:r w:rsidRPr="00697D23">
        <w:rPr>
          <w:rFonts w:asciiTheme="minorHAnsi" w:hAnsiTheme="minorHAnsi" w:cstheme="minorHAnsi"/>
          <w:sz w:val="12"/>
        </w:rPr>
        <w:t>Time spent on this section: 2–3 hours Types of sources: Academic papers, Wikipedia, and interviews with experts Literature review: In the aftermath of a nuclear war, radioactive fallout from the nuclear detonations would have long-lasting health impacts</w:t>
      </w:r>
      <w:r w:rsidRPr="00697D23">
        <w:rPr>
          <w:rFonts w:asciiTheme="minorHAnsi" w:hAnsiTheme="minorHAnsi" w:cstheme="minorHAnsi"/>
          <w:u w:val="single"/>
        </w:rPr>
        <w:t xml:space="preserve">. In </w:t>
      </w:r>
      <w:r w:rsidRPr="00697D23">
        <w:rPr>
          <w:rFonts w:asciiTheme="minorHAnsi" w:hAnsiTheme="minorHAnsi" w:cstheme="minorHAnsi"/>
          <w:b/>
          <w:bCs/>
          <w:u w:val="single"/>
        </w:rPr>
        <w:t>the most extreme</w:t>
      </w:r>
      <w:r w:rsidRPr="00697D23">
        <w:rPr>
          <w:rFonts w:asciiTheme="minorHAnsi" w:hAnsiTheme="minorHAnsi" w:cstheme="minorHAnsi"/>
          <w:u w:val="single"/>
        </w:rPr>
        <w:t xml:space="preserve"> nuclear war </w:t>
      </w:r>
      <w:r w:rsidRPr="00697D23">
        <w:rPr>
          <w:rFonts w:asciiTheme="minorHAnsi" w:hAnsiTheme="minorHAnsi" w:cstheme="minorHAnsi"/>
          <w:b/>
          <w:bCs/>
          <w:u w:val="single"/>
        </w:rPr>
        <w:t>scenario</w:t>
      </w:r>
      <w:r w:rsidRPr="00697D23">
        <w:rPr>
          <w:rFonts w:asciiTheme="minorHAnsi" w:hAnsiTheme="minorHAnsi" w:cstheme="minorHAnsi"/>
          <w:sz w:val="12"/>
        </w:rPr>
        <w:t>s</w:t>
      </w:r>
      <w:r w:rsidRPr="00697D23">
        <w:rPr>
          <w:rFonts w:asciiTheme="minorHAnsi" w:hAnsiTheme="minorHAnsi" w:cstheme="minorHAnsi"/>
          <w:u w:val="single"/>
        </w:rPr>
        <w:t xml:space="preserve"> considered by academics</w:t>
      </w:r>
      <w:r w:rsidRPr="00697D23">
        <w:rPr>
          <w:rFonts w:asciiTheme="minorHAnsi" w:hAnsiTheme="minorHAnsi" w:cstheme="minorHAnsi"/>
          <w:sz w:val="12"/>
        </w:rPr>
        <w:t xml:space="preserve"> </w:t>
      </w:r>
      <w:r w:rsidRPr="00697D23">
        <w:rPr>
          <w:rFonts w:asciiTheme="minorHAnsi" w:hAnsiTheme="minorHAnsi" w:cstheme="minorHAnsi"/>
          <w:u w:val="single"/>
        </w:rPr>
        <w:t xml:space="preserve">(a nuclear war between the US and Russia and their allies, using 10,000 megatons (MT) of nuclear bombs), </w:t>
      </w:r>
      <w:r w:rsidRPr="00697D23">
        <w:rPr>
          <w:rFonts w:asciiTheme="minorHAnsi" w:hAnsiTheme="minorHAnsi" w:cstheme="minorHAnsi"/>
          <w:sz w:val="12"/>
        </w:rPr>
        <w:t xml:space="preserve">approximately 30% of the geographic area in the Northern Hemisphere would have enough fallout to be lethal to any adult in the area (Ehrlich et al., 1983). The </w:t>
      </w:r>
      <w:r w:rsidRPr="00697D23">
        <w:rPr>
          <w:rFonts w:asciiTheme="minorHAnsi" w:hAnsiTheme="minorHAnsi" w:cstheme="minorHAnsi"/>
          <w:u w:val="single"/>
        </w:rPr>
        <w:t>current US and Russian nuclear arsenals don’t currently have that kind of megatonnage (they currently have closer to 2,500 MT</w:t>
      </w:r>
      <w:r w:rsidRPr="00697D23">
        <w:rPr>
          <w:rFonts w:asciiTheme="minorHAnsi" w:hAnsiTheme="minorHAnsi" w:cstheme="minorHAnsi"/>
          <w:sz w:val="12"/>
        </w:rPr>
        <w:t xml:space="preserve">). </w:t>
      </w:r>
      <w:r w:rsidRPr="00697D23">
        <w:rPr>
          <w:rFonts w:asciiTheme="minorHAnsi" w:hAnsiTheme="minorHAnsi" w:cstheme="minorHAnsi"/>
          <w:u w:val="single"/>
        </w:rPr>
        <w:t>If we naively assume that radiation scales linearly, we might expect a modern day US-Russia nuclear war to contaminate up to 7.5% of the land area of the Northern Hemisphere</w:t>
      </w:r>
      <w:r w:rsidRPr="00697D23">
        <w:rPr>
          <w:rFonts w:asciiTheme="minorHAnsi" w:hAnsiTheme="minorHAnsi" w:cstheme="minorHAnsi"/>
          <w:sz w:val="12"/>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shut down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 xml:space="preserve">or life </w:t>
      </w:r>
      <w:r w:rsidRPr="00697D23">
        <w:rPr>
          <w:rFonts w:asciiTheme="minorHAnsi" w:hAnsiTheme="minorHAnsi" w:cstheme="minorHAnsi"/>
          <w:u w:val="single"/>
        </w:rPr>
        <w:t xml:space="preserve">expectancy </w:t>
      </w:r>
      <w:r w:rsidRPr="00780BC1">
        <w:rPr>
          <w:rFonts w:asciiTheme="minorHAnsi" w:hAnsiTheme="minorHAnsi" w:cstheme="minorHAnsi"/>
          <w:highlight w:val="cyan"/>
          <w:u w:val="single"/>
        </w:rPr>
        <w:t xml:space="preserve">to </w:t>
      </w:r>
      <w:r w:rsidRPr="00697D23">
        <w:rPr>
          <w:rFonts w:asciiTheme="minorHAnsi" w:hAnsiTheme="minorHAnsi" w:cstheme="minorHAnsi"/>
          <w:u w:val="single"/>
        </w:rPr>
        <w:t xml:space="preserve">decrease enough to </w:t>
      </w:r>
      <w:r w:rsidRPr="00780BC1">
        <w:rPr>
          <w:rFonts w:asciiTheme="minorHAnsi" w:hAnsiTheme="minorHAnsi" w:cstheme="minorHAnsi"/>
          <w:highlight w:val="cyan"/>
          <w:u w:val="single"/>
        </w:rPr>
        <w:t>threaten extinction</w:t>
      </w:r>
      <w:r w:rsidRPr="00780BC1">
        <w:rPr>
          <w:rFonts w:asciiTheme="minorHAnsi" w:hAnsiTheme="minorHAnsi" w:cstheme="minorHAnsi"/>
          <w:u w:val="single"/>
        </w:rPr>
        <w:t xml:space="preserve">. And at the very least, </w:t>
      </w:r>
      <w:r w:rsidRPr="00697D23">
        <w:rPr>
          <w:rFonts w:asciiTheme="minorHAnsi" w:hAnsiTheme="minorHAnsi" w:cstheme="minorHAnsi"/>
          <w:b/>
          <w:bCs/>
          <w:u w:val="single"/>
        </w:rPr>
        <w:t>some</w:t>
      </w:r>
      <w:r w:rsidRPr="00780BC1">
        <w:rPr>
          <w:rFonts w:asciiTheme="minorHAnsi" w:hAnsiTheme="minorHAnsi" w:cstheme="minorHAnsi"/>
          <w:u w:val="single"/>
        </w:rPr>
        <w:t xml:space="preserve"> </w:t>
      </w:r>
      <w:r w:rsidRPr="00697D23">
        <w:rPr>
          <w:rFonts w:asciiTheme="minorHAnsi" w:hAnsiTheme="minorHAnsi" w:cstheme="minorHAnsi"/>
          <w:highlight w:val="cyan"/>
          <w:u w:val="single"/>
        </w:rPr>
        <w:t xml:space="preserve">areas </w:t>
      </w:r>
      <w:r w:rsidRPr="00697D23">
        <w:rPr>
          <w:rFonts w:asciiTheme="minorHAnsi" w:hAnsiTheme="minorHAnsi" w:cstheme="minorHAnsi"/>
          <w:b/>
          <w:bCs/>
          <w:highlight w:val="cyan"/>
          <w:u w:val="single"/>
        </w:rPr>
        <w:t xml:space="preserve">are </w:t>
      </w:r>
      <w:r w:rsidRPr="00697D23">
        <w:rPr>
          <w:rFonts w:asciiTheme="minorHAnsi" w:hAnsiTheme="minorHAnsi" w:cstheme="minorHAnsi"/>
          <w:b/>
          <w:bCs/>
          <w:u w:val="single"/>
        </w:rPr>
        <w:t xml:space="preserve">sufficiently </w:t>
      </w:r>
      <w:r w:rsidRPr="00780BC1">
        <w:rPr>
          <w:rFonts w:asciiTheme="minorHAnsi" w:hAnsiTheme="minorHAnsi" w:cstheme="minorHAnsi"/>
          <w:b/>
          <w:bCs/>
          <w:highlight w:val="cyan"/>
          <w:u w:val="single"/>
        </w:rPr>
        <w:t xml:space="preserve">far away </w:t>
      </w:r>
      <w:r w:rsidRPr="00697D23">
        <w:rPr>
          <w:rFonts w:asciiTheme="minorHAnsi" w:hAnsiTheme="minorHAnsi" w:cstheme="minorHAnsi"/>
          <w:b/>
          <w:bCs/>
          <w:u w:val="single"/>
        </w:rPr>
        <w:t>as to be</w:t>
      </w:r>
      <w:r w:rsidRPr="00780BC1">
        <w:rPr>
          <w:rFonts w:asciiTheme="minorHAnsi" w:hAnsiTheme="minorHAnsi" w:cstheme="minorHAnsi"/>
          <w:u w:val="single"/>
        </w:rPr>
        <w:t xml:space="preserve"> relatively </w:t>
      </w:r>
      <w:r w:rsidRPr="00697D23">
        <w:rPr>
          <w:rFonts w:asciiTheme="minorHAnsi" w:hAnsiTheme="minorHAnsi" w:cstheme="minorHAnsi"/>
          <w:b/>
          <w:bCs/>
          <w:u w:val="single"/>
        </w:rPr>
        <w:t>safe</w:t>
      </w:r>
      <w:r w:rsidRPr="00780BC1">
        <w:rPr>
          <w:rFonts w:asciiTheme="minorHAnsi" w:hAnsiTheme="minorHAnsi" w:cstheme="minorHAnsi"/>
          <w:u w:val="single"/>
        </w:rPr>
        <w:t xml:space="preserve"> from radioactive fallout</w:t>
      </w:r>
      <w:r w:rsidRPr="00697D23">
        <w:rPr>
          <w:rFonts w:asciiTheme="minorHAnsi" w:hAnsiTheme="minorHAnsi" w:cstheme="minorHAnsi"/>
          <w:sz w:val="12"/>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697D23">
        <w:rPr>
          <w:rFonts w:asciiTheme="minorHAnsi" w:hAnsiTheme="minorHAnsi" w:cstheme="minorHAnsi"/>
          <w:sz w:val="12"/>
        </w:rPr>
        <w:t xml:space="preserve">? Time spent on </w:t>
      </w:r>
      <w:r w:rsidRPr="00697D23">
        <w:rPr>
          <w:rFonts w:asciiTheme="minorHAnsi" w:hAnsiTheme="minorHAnsi" w:cstheme="minorHAnsi"/>
          <w:sz w:val="12"/>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697D23">
        <w:rPr>
          <w:rFonts w:asciiTheme="minorHAnsi" w:hAnsiTheme="minorHAnsi" w:cstheme="minorHAnsi"/>
          <w:sz w:val="12"/>
        </w:rPr>
        <w:t xml:space="preserve"> I don’t think human extinction could be caused by a conflict fought with conventional weapons; </w:t>
      </w:r>
      <w:r w:rsidRPr="00697D23">
        <w:rPr>
          <w:rFonts w:asciiTheme="minorHAnsi" w:hAnsiTheme="minorHAnsi" w:cstheme="minorHAnsi"/>
          <w:b/>
          <w:bCs/>
          <w:u w:val="single"/>
        </w:rPr>
        <w:t>there would</w:t>
      </w:r>
      <w:r w:rsidRPr="00697D23">
        <w:rPr>
          <w:rFonts w:asciiTheme="minorHAnsi" w:hAnsiTheme="minorHAnsi" w:cstheme="minorHAnsi"/>
          <w:u w:val="single"/>
        </w:rPr>
        <w:t xml:space="preserve"> just </w:t>
      </w:r>
      <w:r w:rsidRPr="00697D23">
        <w:rPr>
          <w:rFonts w:asciiTheme="minorHAnsi" w:hAnsiTheme="minorHAnsi" w:cstheme="minorHAnsi"/>
          <w:b/>
          <w:bCs/>
          <w:u w:val="single"/>
        </w:rPr>
        <w:t>be</w:t>
      </w:r>
      <w:r w:rsidRPr="00697D23">
        <w:rPr>
          <w:rFonts w:asciiTheme="minorHAnsi" w:hAnsiTheme="minorHAnsi" w:cstheme="minorHAnsi"/>
          <w:u w:val="single"/>
        </w:rPr>
        <w:t xml:space="preserve"> </w:t>
      </w:r>
      <w:r w:rsidRPr="00697D23">
        <w:rPr>
          <w:rFonts w:asciiTheme="minorHAnsi" w:hAnsiTheme="minorHAnsi" w:cstheme="minorHAnsi"/>
          <w:b/>
          <w:bCs/>
          <w:u w:val="single"/>
        </w:rPr>
        <w:t xml:space="preserve">too many survivors (~800 million) </w:t>
      </w:r>
      <w:r w:rsidRPr="00697D23">
        <w:rPr>
          <w:rFonts w:asciiTheme="minorHAnsi" w:hAnsiTheme="minorHAnsi" w:cstheme="minorHAnsi"/>
          <w:u w:val="single"/>
        </w:rPr>
        <w:t xml:space="preserve">to be killed in conventional </w:t>
      </w:r>
      <w:r w:rsidRPr="00697D23">
        <w:rPr>
          <w:rFonts w:asciiTheme="minorHAnsi" w:hAnsiTheme="minorHAnsi" w:cstheme="minorHAnsi"/>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697D23">
        <w:rPr>
          <w:rFonts w:asciiTheme="minorHAnsi" w:hAnsiTheme="minorHAnsi" w:cstheme="minorHAnsi"/>
          <w:b/>
          <w:bCs/>
          <w:u w:val="single"/>
        </w:rPr>
        <w:t>survivors</w:t>
      </w:r>
      <w:r w:rsidRPr="00697D23">
        <w:rPr>
          <w:rFonts w:asciiTheme="minorHAnsi" w:hAnsiTheme="minorHAnsi" w:cstheme="minorHAnsi"/>
          <w:sz w:val="12"/>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697D23">
        <w:rPr>
          <w:rFonts w:asciiTheme="minorHAnsi" w:hAnsiTheme="minorHAnsi" w:cstheme="minorHAnsi"/>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697D23">
        <w:rPr>
          <w:rFonts w:asciiTheme="minorHAnsi" w:hAnsiTheme="minorHAnsi" w:cstheme="minorHAnsi"/>
          <w:b/>
          <w:bCs/>
          <w:u w:val="single"/>
        </w:rPr>
        <w:t xml:space="preserve"> All of the catastrophes </w:t>
      </w:r>
      <w:r w:rsidRPr="00697D23">
        <w:rPr>
          <w:rFonts w:asciiTheme="minorHAnsi" w:hAnsiTheme="minorHAnsi" w:cstheme="minorHAnsi"/>
          <w:u w:val="single"/>
        </w:rPr>
        <w:t>we know of</w:t>
      </w:r>
      <w:r w:rsidRPr="00697D23">
        <w:rPr>
          <w:rFonts w:asciiTheme="minorHAnsi" w:hAnsiTheme="minorHAnsi" w:cstheme="minorHAnsi"/>
          <w:b/>
          <w:bCs/>
          <w:u w:val="single"/>
        </w:rPr>
        <w:t xml:space="preserve"> that would lead to extreme cooling </w:t>
      </w:r>
      <w:r w:rsidRPr="00697D23">
        <w:rPr>
          <w:rFonts w:asciiTheme="minorHAnsi" w:hAnsiTheme="minorHAnsi" w:cstheme="minorHAnsi"/>
          <w:u w:val="single"/>
        </w:rPr>
        <w:t xml:space="preserve">would only do so </w:t>
      </w:r>
      <w:r w:rsidRPr="00697D23">
        <w:rPr>
          <w:rFonts w:asciiTheme="minorHAnsi" w:hAnsiTheme="minorHAnsi" w:cstheme="minorHAnsi"/>
          <w:b/>
          <w:bCs/>
          <w:u w:val="single"/>
        </w:rPr>
        <w:t xml:space="preserve">for </w:t>
      </w:r>
      <w:r w:rsidRPr="00697D23">
        <w:rPr>
          <w:rFonts w:asciiTheme="minorHAnsi" w:hAnsiTheme="minorHAnsi" w:cstheme="minorHAnsi"/>
          <w:u w:val="single"/>
        </w:rPr>
        <w:t>1–</w:t>
      </w:r>
      <w:r w:rsidRPr="00697D23">
        <w:rPr>
          <w:rFonts w:asciiTheme="minorHAnsi" w:hAnsiTheme="minorHAnsi" w:cstheme="minorHAnsi"/>
          <w:b/>
          <w:bCs/>
          <w:u w:val="single"/>
        </w:rPr>
        <w:t>10 years, and agriculture would become possible again once the climate began to return to normal</w:t>
      </w:r>
      <w:r w:rsidRPr="00697D23">
        <w:rPr>
          <w:rFonts w:asciiTheme="minorHAnsi" w:hAnsiTheme="minorHAnsi" w:cstheme="minorHAnsi"/>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697D23">
        <w:rPr>
          <w:rFonts w:asciiTheme="minorHAnsi" w:hAnsiTheme="minorHAnsi" w:cstheme="minorHAnsi"/>
          <w:b/>
          <w:bCs/>
          <w:u w:val="single"/>
        </w:rPr>
        <w:t>uncertainties</w:t>
      </w:r>
      <w:r w:rsidRPr="00697D23">
        <w:rPr>
          <w:rFonts w:asciiTheme="minorHAnsi" w:hAnsiTheme="minorHAnsi" w:cstheme="minorHAnsi"/>
          <w:u w:val="single"/>
        </w:rPr>
        <w:t xml:space="preserve"> probably </w:t>
      </w:r>
      <w:r w:rsidRPr="00697D23">
        <w:rPr>
          <w:rFonts w:asciiTheme="minorHAnsi" w:hAnsiTheme="minorHAnsi" w:cstheme="minorHAnsi"/>
          <w:b/>
          <w:bCs/>
          <w:u w:val="single"/>
        </w:rPr>
        <w:t>aren’t troubling enough to change my bottom line</w:t>
      </w:r>
      <w:r w:rsidRPr="00697D23">
        <w:rPr>
          <w:rFonts w:asciiTheme="minorHAnsi" w:hAnsiTheme="minorHAnsi" w:cstheme="minorHAnsi"/>
          <w:sz w:val="12"/>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 xml:space="preserve">would </w:t>
      </w:r>
      <w:r w:rsidRPr="00697D23">
        <w:rPr>
          <w:rFonts w:asciiTheme="minorHAnsi" w:hAnsiTheme="minorHAnsi" w:cstheme="minorHAnsi"/>
          <w:b/>
          <w:bCs/>
          <w:u w:val="single"/>
        </w:rPr>
        <w:t xml:space="preserve">end up somewhat </w:t>
      </w:r>
      <w:r w:rsidRPr="00780BC1">
        <w:rPr>
          <w:rFonts w:asciiTheme="minorHAnsi" w:hAnsiTheme="minorHAnsi" w:cstheme="minorHAnsi"/>
          <w:b/>
          <w:bCs/>
          <w:highlight w:val="cyan"/>
          <w:u w:val="single"/>
        </w:rPr>
        <w:t>spread out</w:t>
      </w:r>
      <w:r w:rsidRPr="00697D23">
        <w:rPr>
          <w:rFonts w:asciiTheme="minorHAnsi" w:hAnsiTheme="minorHAnsi" w:cstheme="minorHAnsi"/>
          <w:sz w:val="12"/>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697D23">
        <w:rPr>
          <w:rFonts w:asciiTheme="minorHAnsi" w:hAnsiTheme="minorHAnsi" w:cstheme="minorHAnsi"/>
          <w:sz w:val="12"/>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 xml:space="preserve">natural disasters, disease </w:t>
      </w:r>
      <w:r w:rsidRPr="00697D23">
        <w:rPr>
          <w:rFonts w:asciiTheme="minorHAnsi" w:hAnsiTheme="minorHAnsi" w:cstheme="minorHAnsi"/>
          <w:u w:val="single"/>
        </w:rPr>
        <w:t xml:space="preserve">outbreaks, </w:t>
      </w:r>
      <w:r w:rsidRPr="00780BC1">
        <w:rPr>
          <w:rFonts w:asciiTheme="minorHAnsi" w:hAnsiTheme="minorHAnsi" w:cstheme="minorHAnsi"/>
          <w:highlight w:val="cyan"/>
          <w:u w:val="single"/>
        </w:rPr>
        <w:t>conflict</w:t>
      </w:r>
      <w:r w:rsidRPr="00780BC1">
        <w:rPr>
          <w:rFonts w:asciiTheme="minorHAnsi" w:hAnsiTheme="minorHAnsi" w:cstheme="minorHAnsi"/>
          <w:u w:val="single"/>
        </w:rPr>
        <w:t>).</w:t>
      </w:r>
      <w:r w:rsidRPr="00697D23">
        <w:rPr>
          <w:rFonts w:asciiTheme="minorHAnsi" w:hAnsiTheme="minorHAnsi" w:cstheme="minorHAnsi"/>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w:t>
      </w:r>
      <w:r w:rsidRPr="00697D23">
        <w:rPr>
          <w:rFonts w:asciiTheme="minorHAnsi" w:hAnsiTheme="minorHAnsi" w:cstheme="minorHAnsi"/>
          <w:u w:val="single"/>
        </w:rPr>
        <w:t>survivors, the degree of pessimism you have to have about their ability to survive to end up believing that no groups would survive indefinitely is actually kind of extreme.</w:t>
      </w:r>
      <w:r w:rsidRPr="00697D23">
        <w:rPr>
          <w:rFonts w:asciiTheme="minorHAnsi" w:hAnsiTheme="minorHAnsi" w:cstheme="minorHAnsi"/>
          <w:sz w:val="12"/>
        </w:rPr>
        <w:t xml:space="preserve"> The exact beliefs you’d have to have would depend on whether survivors were concentrated into a few big groups, or distributed in many smaller ones. Specifically: </w:t>
      </w:r>
      <w:r w:rsidRPr="00697D23">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697D23">
        <w:rPr>
          <w:rFonts w:asciiTheme="minorHAnsi" w:hAnsiTheme="minorHAnsi" w:cstheme="minorHAnsi"/>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697D23">
        <w:rPr>
          <w:rFonts w:asciiTheme="minorHAnsi" w:hAnsiTheme="minorHAnsi" w:cstheme="minorHAnsi"/>
          <w:u w:val="single"/>
        </w:rPr>
        <w:t>you’d have to think that</w:t>
      </w:r>
      <w:r w:rsidRPr="00697D23">
        <w:rPr>
          <w:rFonts w:asciiTheme="minorHAnsi" w:hAnsiTheme="minorHAnsi" w:cstheme="minorHAnsi"/>
          <w:sz w:val="12"/>
        </w:rPr>
        <w:t xml:space="preserve"> out of a group of 10 million people (again, bigger than the largest US city), </w:t>
      </w:r>
      <w:r w:rsidRPr="00697D23">
        <w:rPr>
          <w:rFonts w:asciiTheme="minorHAnsi" w:hAnsiTheme="minorHAnsi" w:cstheme="minorHAnsi"/>
          <w:u w:val="single"/>
        </w:rPr>
        <w:t xml:space="preserve">not even a few hundred of those people would overcome the obstacles of the post-collapse environment </w:t>
      </w:r>
      <w:r w:rsidRPr="00697D23">
        <w:rPr>
          <w:rFonts w:asciiTheme="minorHAnsi" w:hAnsiTheme="minorHAnsi" w:cstheme="minorHAnsi"/>
          <w:sz w:val="12"/>
        </w:rPr>
        <w:t xml:space="preserve">(how to fish, how to farm despite global cooling, avoiding being killed by a hurricane or drought). </w:t>
      </w:r>
      <w:r w:rsidRPr="00697D23">
        <w:rPr>
          <w:rFonts w:asciiTheme="minorHAnsi" w:hAnsiTheme="minorHAnsi" w:cstheme="minorHAnsi"/>
          <w:u w:val="single"/>
        </w:rPr>
        <w:t>I do not find this view very plausible.</w:t>
      </w:r>
      <w:r w:rsidRPr="00697D23">
        <w:rPr>
          <w:rFonts w:asciiTheme="minorHAnsi" w:hAnsiTheme="minorHAnsi" w:cstheme="minorHAnsi"/>
          <w:sz w:val="12"/>
        </w:rPr>
        <w:t xml:space="preserve"> Similarly, the probability of extinction is very high indeed if you think that any given group of 100 million survivors has a 99% chance of being wiped out. </w:t>
      </w:r>
      <w:r w:rsidRPr="00697D23">
        <w:rPr>
          <w:rFonts w:asciiTheme="minorHAnsi" w:hAnsiTheme="minorHAnsi" w:cstheme="minorHAnsi"/>
          <w:u w:val="single"/>
        </w:rPr>
        <w:t>Again, to believe extinction risk was that high, you’d have to think</w:t>
      </w:r>
      <w:r w:rsidRPr="00780BC1">
        <w:rPr>
          <w:rFonts w:asciiTheme="minorHAnsi" w:hAnsiTheme="minorHAnsi" w:cstheme="minorHAnsi"/>
          <w:u w:val="single"/>
        </w:rPr>
        <w:t xml:space="preserve"> that there would be a 99% chance that none of the 100 million people would work out how to survive</w:t>
      </w:r>
      <w:r w:rsidRPr="00697D23">
        <w:rPr>
          <w:rFonts w:asciiTheme="minorHAnsi" w:hAnsiTheme="minorHAnsi" w:cstheme="minorHAnsi"/>
          <w:sz w:val="12"/>
        </w:rPr>
        <w:t xml:space="preserve"> (for reference, only 14 countries have a population of 100 million or higher). </w:t>
      </w:r>
      <w:r w:rsidRPr="00780BC1">
        <w:rPr>
          <w:rFonts w:asciiTheme="minorHAnsi" w:hAnsiTheme="minorHAnsi" w:cstheme="minorHAnsi"/>
          <w:u w:val="single"/>
        </w:rPr>
        <w:t>Given all of this,</w:t>
      </w:r>
      <w:r w:rsidRPr="00697D23">
        <w:rPr>
          <w:rFonts w:asciiTheme="minorHAnsi" w:hAnsiTheme="minorHAnsi" w:cstheme="minorHAnsi"/>
          <w:sz w:val="12"/>
        </w:rPr>
        <w:t xml:space="preserve"> my subjective judgment is that </w:t>
      </w:r>
      <w:r w:rsidRPr="00780BC1">
        <w:rPr>
          <w:rFonts w:asciiTheme="minorHAnsi" w:hAnsiTheme="minorHAnsi" w:cstheme="minorHAnsi"/>
          <w:b/>
          <w:bCs/>
          <w:highlight w:val="cyan"/>
          <w:u w:val="single"/>
        </w:rPr>
        <w:t xml:space="preserve">it’s </w:t>
      </w:r>
      <w:r w:rsidRPr="00697D23">
        <w:rPr>
          <w:rFonts w:asciiTheme="minorHAnsi" w:hAnsiTheme="minorHAnsi" w:cstheme="minorHAnsi"/>
          <w:b/>
          <w:bCs/>
          <w:u w:val="single"/>
        </w:rPr>
        <w:t xml:space="preserve">very </w:t>
      </w:r>
      <w:r w:rsidRPr="00780BC1">
        <w:rPr>
          <w:rFonts w:asciiTheme="minorHAnsi" w:hAnsiTheme="minorHAnsi" w:cstheme="minorHAnsi"/>
          <w:b/>
          <w:bCs/>
          <w:highlight w:val="cyan"/>
          <w:u w:val="single"/>
        </w:rPr>
        <w:t xml:space="preserve">unlikely </w:t>
      </w:r>
      <w:r w:rsidRPr="00697D23">
        <w:rPr>
          <w:rFonts w:asciiTheme="minorHAnsi" w:hAnsiTheme="minorHAnsi" w:cstheme="minorHAnsi"/>
          <w:b/>
          <w:bCs/>
          <w:u w:val="single"/>
        </w:rPr>
        <w:t xml:space="preserve">that </w:t>
      </w:r>
      <w:r w:rsidRPr="00780BC1">
        <w:rPr>
          <w:rFonts w:asciiTheme="minorHAnsi" w:hAnsiTheme="minorHAnsi" w:cstheme="minorHAnsi"/>
          <w:b/>
          <w:bCs/>
          <w:highlight w:val="cyan"/>
          <w:u w:val="single"/>
        </w:rPr>
        <w:t xml:space="preserve">this </w:t>
      </w:r>
      <w:r w:rsidRPr="00697D23">
        <w:rPr>
          <w:rFonts w:asciiTheme="minorHAnsi" w:hAnsiTheme="minorHAnsi" w:cstheme="minorHAnsi"/>
          <w:b/>
          <w:bCs/>
          <w:u w:val="single"/>
        </w:rPr>
        <w:t xml:space="preserve">scenario would more or less directly </w:t>
      </w:r>
      <w:r w:rsidRPr="00780BC1">
        <w:rPr>
          <w:rFonts w:asciiTheme="minorHAnsi" w:hAnsiTheme="minorHAnsi" w:cstheme="minorHAnsi"/>
          <w:b/>
          <w:bCs/>
          <w:highlight w:val="cyan"/>
          <w:u w:val="single"/>
        </w:rPr>
        <w:t xml:space="preserve">lead to </w:t>
      </w:r>
      <w:r w:rsidRPr="00697D23">
        <w:rPr>
          <w:rFonts w:asciiTheme="minorHAnsi" w:hAnsiTheme="minorHAnsi" w:cstheme="minorHAnsi"/>
          <w:b/>
          <w:bCs/>
          <w:u w:val="single"/>
        </w:rPr>
        <w:t xml:space="preserve">human </w:t>
      </w:r>
      <w:r w:rsidRPr="00780BC1">
        <w:rPr>
          <w:rFonts w:asciiTheme="minorHAnsi" w:hAnsiTheme="minorHAnsi" w:cstheme="minorHAnsi"/>
          <w:b/>
          <w:bCs/>
          <w:highlight w:val="cyan"/>
          <w:u w:val="single"/>
        </w:rPr>
        <w:t>extinction.</w:t>
      </w:r>
    </w:p>
    <w:p w14:paraId="5979755C" w14:textId="77777777" w:rsidR="00A4399E" w:rsidRPr="007E35A2" w:rsidRDefault="00A4399E" w:rsidP="00A4399E"/>
    <w:p w14:paraId="23983473" w14:textId="77777777" w:rsidR="00A4399E" w:rsidRDefault="00A4399E" w:rsidP="00A4399E">
      <w:pPr>
        <w:pStyle w:val="Heading4"/>
      </w:pPr>
      <w:r>
        <w:t xml:space="preserve">Isolated island populations </w:t>
      </w:r>
      <w:r w:rsidRPr="007E35A2">
        <w:rPr>
          <w:u w:val="single"/>
        </w:rPr>
        <w:t>repopulate</w:t>
      </w:r>
      <w:r>
        <w:t>.</w:t>
      </w:r>
    </w:p>
    <w:p w14:paraId="2120D414" w14:textId="77777777" w:rsidR="00A4399E" w:rsidRPr="00882AC1" w:rsidRDefault="00A4399E" w:rsidP="00A4399E">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6" w:history="1">
        <w:r w:rsidRPr="00592663">
          <w:rPr>
            <w:rStyle w:val="Hyperlink"/>
          </w:rPr>
          <w:t>https://www.emerald.com/insight/content/doi/10.1108/FS-04-2018-0031/full/html?fullSc=1&amp;mbSc=1&amp;fullSc=1</w:t>
        </w:r>
      </w:hyperlink>
      <w:r w:rsidRPr="00592663">
        <w:t xml:space="preserve">] </w:t>
      </w:r>
      <w:r>
        <w:t>Recut Justin</w:t>
      </w:r>
    </w:p>
    <w:p w14:paraId="0374D4DE" w14:textId="77777777" w:rsidR="00A4399E" w:rsidRDefault="00A4399E" w:rsidP="00A4399E">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8C2ED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8C2ED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8C2EDA">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8C2EDA">
        <w:rPr>
          <w:b/>
          <w:bCs/>
          <w:highlight w:val="green"/>
          <w:u w:val="single"/>
        </w:rPr>
        <w:t>northern</w:t>
      </w:r>
      <w:r w:rsidRPr="008C2EDA">
        <w:rPr>
          <w:b/>
          <w:bCs/>
          <w:sz w:val="12"/>
          <w:szCs w:val="16"/>
          <w:highlight w:val="green"/>
        </w:rPr>
        <w:t xml:space="preserve"> </w:t>
      </w:r>
      <w:r w:rsidRPr="000D21CE">
        <w:rPr>
          <w:b/>
          <w:bCs/>
          <w:u w:val="single"/>
        </w:rPr>
        <w:t xml:space="preserve">aboriginal </w:t>
      </w:r>
      <w:r w:rsidRPr="008C2ED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8C2EDA">
        <w:rPr>
          <w:highlight w:val="green"/>
          <w:u w:val="single"/>
        </w:rPr>
        <w:t>adapted to</w:t>
      </w:r>
      <w:r w:rsidRPr="005041AE">
        <w:rPr>
          <w:u w:val="single"/>
        </w:rPr>
        <w:t xml:space="preserve"> survive in extremely </w:t>
      </w:r>
      <w:r w:rsidRPr="008C2EDA">
        <w:rPr>
          <w:highlight w:val="green"/>
          <w:u w:val="single"/>
        </w:rPr>
        <w:t>cold</w:t>
      </w:r>
      <w:r w:rsidRPr="007E35A2">
        <w:rPr>
          <w:sz w:val="12"/>
          <w:szCs w:val="16"/>
        </w:rPr>
        <w:t xml:space="preserve"> and dangerous </w:t>
      </w:r>
      <w:r w:rsidRPr="008C2EDA">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8C2EDA">
        <w:rPr>
          <w:b/>
          <w:bCs/>
          <w:highlight w:val="green"/>
          <w:u w:val="single"/>
        </w:rPr>
        <w:t>regions</w:t>
      </w:r>
      <w:r w:rsidRPr="00267E13">
        <w:rPr>
          <w:b/>
          <w:bCs/>
          <w:u w:val="single"/>
        </w:rPr>
        <w:t xml:space="preserve"> of Earth </w:t>
      </w:r>
      <w:r w:rsidRPr="000D21CE">
        <w:rPr>
          <w:b/>
          <w:bCs/>
          <w:u w:val="single"/>
        </w:rPr>
        <w:t xml:space="preserve">could </w:t>
      </w:r>
      <w:r w:rsidRPr="008C2EDA">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8C2EDA">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8C2ED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8C2ED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 xml:space="preserve">(Voanews,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8C2ED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8C2ED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8C2EDA">
        <w:rPr>
          <w:highlight w:val="green"/>
          <w:u w:val="single"/>
        </w:rPr>
        <w:t>unfold</w:t>
      </w:r>
      <w:r w:rsidRPr="007E35A2">
        <w:rPr>
          <w:sz w:val="12"/>
          <w:szCs w:val="16"/>
        </w:rPr>
        <w:t xml:space="preserve">, these </w:t>
      </w:r>
      <w:r w:rsidRPr="008C2EDA">
        <w:rPr>
          <w:highlight w:val="green"/>
          <w:u w:val="single"/>
        </w:rPr>
        <w:t>islands</w:t>
      </w:r>
      <w:r w:rsidRPr="005041AE">
        <w:rPr>
          <w:u w:val="single"/>
        </w:rPr>
        <w:t xml:space="preserve"> would</w:t>
      </w:r>
      <w:r>
        <w:rPr>
          <w:u w:val="single"/>
        </w:rPr>
        <w:t xml:space="preserve"> </w:t>
      </w:r>
      <w:r w:rsidRPr="000D21CE">
        <w:rPr>
          <w:u w:val="single"/>
        </w:rPr>
        <w:t xml:space="preserve">remain </w:t>
      </w:r>
      <w:r w:rsidRPr="008C2EDA">
        <w:rPr>
          <w:highlight w:val="green"/>
          <w:u w:val="single"/>
        </w:rPr>
        <w:t>surrounded by Warm Ocean, and</w:t>
      </w:r>
      <w:r w:rsidRPr="005041AE">
        <w:rPr>
          <w:u w:val="single"/>
        </w:rPr>
        <w:t xml:space="preserve"> local </w:t>
      </w:r>
      <w:r w:rsidRPr="008C2EDA">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8C2EDA">
        <w:rPr>
          <w:highlight w:val="green"/>
          <w:u w:val="single"/>
        </w:rPr>
        <w:t>survived</w:t>
      </w:r>
      <w:r w:rsidRPr="0097572D">
        <w:rPr>
          <w:u w:val="single"/>
        </w:rPr>
        <w:t xml:space="preserve"> </w:t>
      </w:r>
      <w:r w:rsidRPr="00267E13">
        <w:rPr>
          <w:b/>
          <w:bCs/>
          <w:u w:val="single"/>
        </w:rPr>
        <w:t xml:space="preserve">underwater </w:t>
      </w:r>
      <w:r w:rsidRPr="008C2EDA">
        <w:rPr>
          <w:b/>
          <w:bCs/>
          <w:highlight w:val="green"/>
          <w:u w:val="single"/>
        </w:rPr>
        <w:t>in</w:t>
      </w:r>
      <w:r w:rsidRPr="00267E13">
        <w:rPr>
          <w:b/>
          <w:bCs/>
          <w:u w:val="single"/>
        </w:rPr>
        <w:t xml:space="preserve"> nuclear </w:t>
      </w:r>
      <w:r w:rsidRPr="008C2EDA">
        <w:rPr>
          <w:b/>
          <w:bCs/>
          <w:highlight w:val="green"/>
          <w:u w:val="single"/>
        </w:rPr>
        <w:t>submarines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8C2EDA">
        <w:rPr>
          <w:b/>
          <w:bCs/>
          <w:highlight w:val="green"/>
          <w:u w:val="single"/>
        </w:rPr>
        <w:t>refuges</w:t>
      </w:r>
      <w:r w:rsidRPr="00267E13">
        <w:rPr>
          <w:b/>
          <w:bCs/>
          <w:u w:val="single"/>
        </w:rPr>
        <w:t xml:space="preserve"> could be </w:t>
      </w:r>
      <w:r w:rsidRPr="008C2EDA">
        <w:rPr>
          <w:b/>
          <w:bCs/>
          <w:highlight w:val="green"/>
          <w:u w:val="single"/>
        </w:rPr>
        <w:t>strengthened with bunkers</w:t>
      </w:r>
      <w:r w:rsidRPr="008C2ED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8C2ED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8C2ED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8C2EDA">
        <w:rPr>
          <w:highlight w:val="green"/>
          <w:u w:val="single"/>
        </w:rPr>
        <w:t>oxygen and food</w:t>
      </w:r>
      <w:r w:rsidRPr="0097572D">
        <w:rPr>
          <w:u w:val="single"/>
        </w:rPr>
        <w:t xml:space="preserve"> sources.</w:t>
      </w:r>
    </w:p>
    <w:p w14:paraId="3416F4B5" w14:textId="77777777" w:rsidR="00A4399E" w:rsidRDefault="00A4399E" w:rsidP="00A4399E"/>
    <w:p w14:paraId="0BACC1F2" w14:textId="77777777" w:rsidR="00A4399E" w:rsidRDefault="00A4399E" w:rsidP="00A4399E">
      <w:pPr>
        <w:pStyle w:val="Heading4"/>
      </w:pPr>
      <w:r>
        <w:t xml:space="preserve">No nuclear winter – </w:t>
      </w:r>
      <w:r w:rsidRPr="007E35A2">
        <w:rPr>
          <w:u w:val="single"/>
        </w:rPr>
        <w:t>conservative models</w:t>
      </w:r>
      <w:r>
        <w:t xml:space="preserve"> prove </w:t>
      </w:r>
      <w:r w:rsidRPr="007E35A2">
        <w:rPr>
          <w:u w:val="single"/>
        </w:rPr>
        <w:t>rainout</w:t>
      </w:r>
      <w:r>
        <w:t>.</w:t>
      </w:r>
    </w:p>
    <w:p w14:paraId="7D9910F1" w14:textId="77777777" w:rsidR="00A4399E" w:rsidRPr="00132EB0" w:rsidRDefault="00A4399E" w:rsidP="00A4399E">
      <w:r w:rsidRPr="00132EB0">
        <w:rPr>
          <w:rStyle w:val="Style13ptBold"/>
        </w:rPr>
        <w:t>Reisner et al. 18</w:t>
      </w:r>
      <w:r w:rsidRPr="00132EB0">
        <w:t xml:space="preserve"> [Jon, </w:t>
      </w:r>
      <w:r>
        <w:t>A</w:t>
      </w:r>
      <w:r w:rsidRPr="00132EB0">
        <w:t>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742BD7F2" w14:textId="77777777" w:rsidR="00A4399E" w:rsidRDefault="00A4399E" w:rsidP="00A4399E">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8C2EDA">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8C2EDA">
        <w:rPr>
          <w:rFonts w:eastAsia="Cambria"/>
          <w:b/>
          <w:bCs/>
          <w:highlight w:val="green"/>
          <w:u w:val="single"/>
        </w:rPr>
        <w:t>in</w:t>
      </w:r>
      <w:r w:rsidRPr="00132EB0">
        <w:rPr>
          <w:rFonts w:eastAsia="Cambria"/>
          <w:b/>
          <w:bCs/>
          <w:u w:val="single"/>
        </w:rPr>
        <w:t xml:space="preserve">to </w:t>
      </w:r>
      <w:r w:rsidRPr="008C2EDA">
        <w:rPr>
          <w:rFonts w:eastAsia="Cambria"/>
          <w:b/>
          <w:bCs/>
          <w:highlight w:val="green"/>
          <w:u w:val="single"/>
        </w:rPr>
        <w:t>the</w:t>
      </w:r>
      <w:r w:rsidRPr="00132EB0">
        <w:rPr>
          <w:rFonts w:eastAsia="Cambria"/>
          <w:b/>
          <w:bCs/>
          <w:u w:val="single"/>
        </w:rPr>
        <w:t xml:space="preserve"> </w:t>
      </w:r>
      <w:r w:rsidRPr="008C2EDA">
        <w:rPr>
          <w:rFonts w:eastAsia="Cambria"/>
          <w:b/>
          <w:bCs/>
          <w:highlight w:val="green"/>
          <w:u w:val="single"/>
        </w:rPr>
        <w:t>stratosphere</w:t>
      </w:r>
      <w:r w:rsidRPr="00132EB0">
        <w:rPr>
          <w:rFonts w:eastAsia="Cambria"/>
          <w:u w:val="single"/>
        </w:rPr>
        <w:t xml:space="preserve"> </w:t>
      </w:r>
      <w:r w:rsidRPr="00423D51">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Tg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8C2EDA">
        <w:rPr>
          <w:rFonts w:eastAsia="Cambria"/>
          <w:b/>
          <w:bCs/>
          <w:highlight w:val="green"/>
          <w:u w:val="single"/>
        </w:rPr>
        <w:t>estimates are</w:t>
      </w:r>
      <w:r w:rsidRPr="00423D51">
        <w:rPr>
          <w:rFonts w:eastAsia="Cambria"/>
          <w:sz w:val="12"/>
          <w:szCs w:val="16"/>
        </w:rPr>
        <w:t xml:space="preserve"> still </w:t>
      </w:r>
      <w:r w:rsidRPr="008C2EDA">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8C2EDA">
        <w:rPr>
          <w:rFonts w:eastAsia="Cambria"/>
          <w:b/>
          <w:bCs/>
          <w:highlight w:val="green"/>
          <w:u w:val="single"/>
        </w:rPr>
        <w:t xml:space="preserve">overestimating </w:t>
      </w:r>
      <w:r w:rsidRPr="00132EB0">
        <w:rPr>
          <w:rFonts w:eastAsia="Cambria"/>
          <w:b/>
          <w:bCs/>
          <w:u w:val="single"/>
        </w:rPr>
        <w:t xml:space="preserve">BC </w:t>
      </w:r>
      <w:r w:rsidRPr="008C2EDA">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8C2EDA">
        <w:rPr>
          <w:rFonts w:eastAsia="Cambria"/>
          <w:b/>
          <w:bCs/>
          <w:highlight w:val="green"/>
          <w:u w:val="single"/>
        </w:rPr>
        <w:t>Mixing and</w:t>
      </w:r>
      <w:r w:rsidRPr="00132EB0">
        <w:rPr>
          <w:rFonts w:eastAsia="Cambria"/>
          <w:b/>
          <w:bCs/>
          <w:u w:val="single"/>
        </w:rPr>
        <w:t xml:space="preserve"> </w:t>
      </w:r>
      <w:r w:rsidRPr="008C2EDA">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8C2EDA">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8C2EDA">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8C2EDA">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8C2EDA">
        <w:rPr>
          <w:rFonts w:eastAsia="Cambria"/>
          <w:b/>
          <w:bCs/>
          <w:highlight w:val="green"/>
          <w:u w:val="single"/>
        </w:rPr>
        <w:t xml:space="preserve">70% rains out </w:t>
      </w:r>
      <w:r w:rsidRPr="00132EB0">
        <w:rPr>
          <w:rFonts w:eastAsia="Cambria"/>
          <w:b/>
          <w:bCs/>
          <w:u w:val="single"/>
        </w:rPr>
        <w:t>with</w:t>
      </w:r>
      <w:r w:rsidRPr="008C2EDA">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Tg,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8C2EDA">
        <w:rPr>
          <w:rFonts w:eastAsia="Cambria"/>
          <w:highlight w:val="green"/>
          <w:u w:val="single"/>
        </w:rPr>
        <w:t xml:space="preserve">upward transport of </w:t>
      </w:r>
      <w:r w:rsidRPr="008C2EDA">
        <w:rPr>
          <w:rStyle w:val="StyleUnderline"/>
          <w:highlight w:val="green"/>
        </w:rPr>
        <w:t>particles is</w:t>
      </w:r>
      <w:r w:rsidRPr="00132EB0">
        <w:rPr>
          <w:rFonts w:eastAsia="Cambria"/>
          <w:u w:val="single"/>
        </w:rPr>
        <w:t xml:space="preserve"> substantially </w:t>
      </w:r>
      <w:r w:rsidRPr="008C2EDA">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Tg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8C2EDA">
        <w:rPr>
          <w:rFonts w:eastAsia="Cambria"/>
          <w:highlight w:val="green"/>
          <w:u w:val="single"/>
        </w:rPr>
        <w:t>simulations</w:t>
      </w:r>
      <w:r w:rsidRPr="008C2EDA">
        <w:rPr>
          <w:rFonts w:eastAsia="Cambria"/>
          <w:sz w:val="12"/>
          <w:szCs w:val="16"/>
          <w:highlight w:val="green"/>
        </w:rPr>
        <w:t xml:space="preserve"> </w:t>
      </w:r>
      <w:r w:rsidRPr="008C2EDA">
        <w:rPr>
          <w:rFonts w:eastAsia="Cambria"/>
          <w:highlight w:val="green"/>
          <w:u w:val="single"/>
        </w:rPr>
        <w:t>of Robock</w:t>
      </w:r>
      <w:r w:rsidRPr="00423D51">
        <w:rPr>
          <w:rFonts w:eastAsia="Cambria"/>
          <w:sz w:val="12"/>
          <w:szCs w:val="16"/>
        </w:rPr>
        <w:t xml:space="preserve"> et al. (2007a, see their Figure 4), </w:t>
      </w:r>
      <w:r w:rsidRPr="008C2EDA">
        <w:rPr>
          <w:rFonts w:eastAsia="Cambria"/>
          <w:highlight w:val="green"/>
          <w:u w:val="single"/>
        </w:rPr>
        <w:t>Mills</w:t>
      </w:r>
      <w:r w:rsidRPr="00423D51">
        <w:rPr>
          <w:rFonts w:eastAsia="Cambria"/>
          <w:sz w:val="12"/>
          <w:szCs w:val="16"/>
        </w:rPr>
        <w:t xml:space="preserve"> et al. (2008, see their Figure 5), </w:t>
      </w:r>
      <w:r w:rsidRPr="00132EB0">
        <w:rPr>
          <w:rFonts w:eastAsia="Cambria"/>
          <w:u w:val="single"/>
        </w:rPr>
        <w:t>Stenke</w:t>
      </w:r>
      <w:r w:rsidRPr="00423D51">
        <w:rPr>
          <w:rFonts w:eastAsia="Cambria"/>
          <w:sz w:val="12"/>
          <w:szCs w:val="16"/>
        </w:rPr>
        <w:t xml:space="preserve"> et al. (2013, see high-load cases in their Figure 4), Mills et al. (2014, see their Figure 7), </w:t>
      </w:r>
      <w:r w:rsidRPr="00132EB0">
        <w:rPr>
          <w:rFonts w:eastAsia="Cambria"/>
          <w:u w:val="single"/>
        </w:rPr>
        <w:t>and Pausata</w:t>
      </w:r>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8C2EDA">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similar to those presented in Figure 10 were obtained from the experiment “Exp1” performed by Stenke et al. (2013, see their Figure 4). </w:t>
      </w:r>
      <w:r w:rsidRPr="00132EB0">
        <w:rPr>
          <w:rFonts w:eastAsia="Cambria"/>
          <w:b/>
          <w:bCs/>
          <w:u w:val="single"/>
        </w:rPr>
        <w:t xml:space="preserve">In that scenario as well, somewhat </w:t>
      </w:r>
      <w:r w:rsidRPr="008C2EDA">
        <w:rPr>
          <w:rFonts w:eastAsia="Cambria"/>
          <w:b/>
          <w:bCs/>
          <w:highlight w:val="green"/>
          <w:u w:val="single"/>
        </w:rPr>
        <w:t xml:space="preserve">less than 1 Tg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8C2EDA">
        <w:rPr>
          <w:rFonts w:eastAsia="Cambria"/>
          <w:highlight w:val="green"/>
          <w:u w:val="single"/>
        </w:rPr>
        <w:t xml:space="preserve">aerosol growth </w:t>
      </w:r>
      <w:r w:rsidRPr="00132EB0">
        <w:rPr>
          <w:rFonts w:eastAsia="Cambria"/>
          <w:u w:val="single"/>
        </w:rPr>
        <w:t xml:space="preserve">would likely </w:t>
      </w:r>
      <w:r w:rsidRPr="008C2EDA">
        <w:rPr>
          <w:rFonts w:eastAsia="Cambria"/>
          <w:b/>
          <w:bCs/>
          <w:highlight w:val="green"/>
          <w:u w:val="single"/>
        </w:rPr>
        <w:t>shorten</w:t>
      </w:r>
      <w:r w:rsidRPr="00132EB0">
        <w:rPr>
          <w:rFonts w:eastAsia="Cambria"/>
          <w:b/>
          <w:bCs/>
          <w:u w:val="single"/>
        </w:rPr>
        <w:t xml:space="preserve"> the residence time of the </w:t>
      </w:r>
      <w:r w:rsidRPr="008C2EDA">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(Pausata et al., 2016), possibly </w:t>
      </w:r>
      <w:r w:rsidRPr="008C2EDA">
        <w:rPr>
          <w:rFonts w:eastAsia="Cambria"/>
          <w:b/>
          <w:bCs/>
          <w:highlight w:val="green"/>
          <w:u w:val="single"/>
        </w:rPr>
        <w:t>reducing</w:t>
      </w:r>
      <w:r w:rsidRPr="00132EB0">
        <w:rPr>
          <w:rFonts w:eastAsia="Cambria"/>
          <w:b/>
          <w:bCs/>
          <w:u w:val="single"/>
        </w:rPr>
        <w:t xml:space="preserve"> the </w:t>
      </w:r>
      <w:r w:rsidRPr="008C2EDA">
        <w:rPr>
          <w:rFonts w:eastAsia="Cambria"/>
          <w:b/>
          <w:bCs/>
          <w:highlight w:val="green"/>
          <w:u w:val="single"/>
        </w:rPr>
        <w:t>duration</w:t>
      </w:r>
      <w:r w:rsidRPr="00132EB0">
        <w:rPr>
          <w:rFonts w:eastAsia="Cambria"/>
          <w:b/>
          <w:bCs/>
          <w:u w:val="single"/>
        </w:rPr>
        <w:t xml:space="preserve"> of these effects.</w:t>
      </w:r>
    </w:p>
    <w:p w14:paraId="51085C6B" w14:textId="77777777" w:rsidR="00A4399E" w:rsidRPr="00132EB0" w:rsidRDefault="00A4399E" w:rsidP="00A4399E">
      <w:pPr>
        <w:rPr>
          <w:rFonts w:eastAsia="Cambria"/>
          <w:b/>
          <w:bCs/>
          <w:u w:val="single"/>
        </w:rPr>
      </w:pPr>
    </w:p>
    <w:p w14:paraId="48CE584D" w14:textId="77777777" w:rsidR="00A4399E" w:rsidRDefault="00A4399E" w:rsidP="00A4399E">
      <w:pPr>
        <w:pStyle w:val="Heading4"/>
      </w:pPr>
      <w:r>
        <w:t xml:space="preserve">Volcano activities </w:t>
      </w:r>
      <w:r w:rsidRPr="00423D51">
        <w:rPr>
          <w:u w:val="single"/>
        </w:rPr>
        <w:t>prove</w:t>
      </w:r>
      <w:r>
        <w:t>.</w:t>
      </w:r>
    </w:p>
    <w:p w14:paraId="2F1E5D3D" w14:textId="77777777" w:rsidR="00A4399E" w:rsidRPr="00132EB0" w:rsidRDefault="00A4399E" w:rsidP="00A4399E">
      <w:r w:rsidRPr="00132EB0">
        <w:rPr>
          <w:rStyle w:val="Style13ptBold"/>
        </w:rPr>
        <w:t>Reisner et al. 18</w:t>
      </w:r>
      <w:r w:rsidRPr="00132EB0">
        <w:t xml:space="preserve"> [Jon, </w:t>
      </w:r>
      <w:r>
        <w:t>A</w:t>
      </w:r>
      <w:r w:rsidRPr="00132EB0">
        <w:t>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3AEBA9C7" w14:textId="77777777" w:rsidR="00A4399E" w:rsidRDefault="00A4399E" w:rsidP="00A4399E">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Robock et al., 2007a; Stenke et al., 2013; Mills et al., 2014; Pausata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1 Tg of soot is emitted in the</w:t>
      </w:r>
      <w:r>
        <w:rPr>
          <w:u w:val="single"/>
        </w:rPr>
        <w:t xml:space="preserve"> </w:t>
      </w:r>
      <w:r w:rsidRPr="008A0B30">
        <w:rPr>
          <w:u w:val="single"/>
        </w:rPr>
        <w:t xml:space="preserve">upper troposphere </w:t>
      </w:r>
      <w:r w:rsidRPr="00423D51">
        <w:rPr>
          <w:sz w:val="12"/>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8C2EDA">
        <w:rPr>
          <w:highlight w:val="green"/>
          <w:u w:val="single"/>
        </w:rPr>
        <w:t>analysis of</w:t>
      </w:r>
      <w:r w:rsidRPr="008A0B30">
        <w:rPr>
          <w:u w:val="single"/>
        </w:rPr>
        <w:t xml:space="preserve"> several </w:t>
      </w:r>
      <w:r w:rsidRPr="000D21CE">
        <w:rPr>
          <w:u w:val="single"/>
        </w:rPr>
        <w:t xml:space="preserve">large </w:t>
      </w:r>
      <w:r w:rsidRPr="008C2EDA">
        <w:rPr>
          <w:highlight w:val="green"/>
          <w:u w:val="single"/>
        </w:rPr>
        <w:t>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8C2EDA">
        <w:rPr>
          <w:highlight w:val="green"/>
          <w:u w:val="single"/>
        </w:rPr>
        <w:t>supports this</w:t>
      </w:r>
      <w:r>
        <w:rPr>
          <w:u w:val="single"/>
        </w:rPr>
        <w:t xml:space="preserve"> </w:t>
      </w:r>
      <w:r w:rsidRPr="008A0B30">
        <w:rPr>
          <w:u w:val="single"/>
        </w:rPr>
        <w:t>result. For example,</w:t>
      </w:r>
      <w:r w:rsidRPr="00423D51">
        <w:rPr>
          <w:sz w:val="12"/>
          <w:szCs w:val="16"/>
        </w:rPr>
        <w:t xml:space="preserve"> Timmreck et al. (2010) claim that </w:t>
      </w:r>
      <w:r w:rsidRPr="008A0B30">
        <w:rPr>
          <w:u w:val="single"/>
        </w:rPr>
        <w:t xml:space="preserve">nonlinear </w:t>
      </w:r>
      <w:r w:rsidRPr="008C2EDA">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8C2EDA">
        <w:rPr>
          <w:b/>
          <w:bCs/>
          <w:highlight w:val="green"/>
          <w:u w:val="single"/>
        </w:rPr>
        <w:t>limit</w:t>
      </w:r>
      <w:r w:rsidRPr="008A0B30">
        <w:rPr>
          <w:b/>
          <w:bCs/>
          <w:u w:val="single"/>
        </w:rPr>
        <w:t xml:space="preserve"> significant global </w:t>
      </w:r>
      <w:r w:rsidRPr="008C2EDA">
        <w:rPr>
          <w:b/>
          <w:bCs/>
          <w:highlight w:val="green"/>
          <w:u w:val="single"/>
        </w:rPr>
        <w:t>cooling</w:t>
      </w:r>
      <w:r w:rsidRPr="008A0B30">
        <w:rPr>
          <w:u w:val="single"/>
        </w:rPr>
        <w:t xml:space="preserve"> impacts </w:t>
      </w:r>
      <w:r w:rsidRPr="008C2EDA">
        <w:rPr>
          <w:highlight w:val="green"/>
          <w:u w:val="single"/>
        </w:rPr>
        <w:t xml:space="preserve">to a </w:t>
      </w:r>
      <w:r w:rsidRPr="008C2EDA">
        <w:rPr>
          <w:b/>
          <w:bCs/>
          <w:highlight w:val="green"/>
          <w:u w:val="single"/>
        </w:rPr>
        <w:t>two-year</w:t>
      </w:r>
      <w:r w:rsidRPr="0086005C">
        <w:rPr>
          <w:b/>
          <w:bCs/>
          <w:u w:val="single"/>
        </w:rPr>
        <w:t xml:space="preserve"> time </w:t>
      </w:r>
      <w:r w:rsidRPr="008C2EDA">
        <w:rPr>
          <w:b/>
          <w:bCs/>
          <w:highlight w:val="green"/>
          <w:u w:val="single"/>
        </w:rPr>
        <w:t>period</w:t>
      </w:r>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Tg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8C2EDA">
        <w:rPr>
          <w:highlight w:val="green"/>
          <w:u w:val="single"/>
        </w:rPr>
        <w:t>regional exchange</w:t>
      </w:r>
      <w:r w:rsidRPr="008A0B30">
        <w:rPr>
          <w:u w:val="single"/>
        </w:rPr>
        <w:t xml:space="preserve"> is on the order of </w:t>
      </w:r>
      <w:r w:rsidRPr="008A0B30">
        <w:rPr>
          <w:b/>
          <w:bCs/>
          <w:u w:val="single"/>
        </w:rPr>
        <w:t>10 Tg</w:t>
      </w:r>
      <w:r w:rsidRPr="008A0B30">
        <w:rPr>
          <w:u w:val="single"/>
        </w:rPr>
        <w:t xml:space="preserve">, or </w:t>
      </w:r>
      <w:r w:rsidRPr="008C2EDA">
        <w:rPr>
          <w:b/>
          <w:bCs/>
          <w:highlight w:val="green"/>
          <w:u w:val="single"/>
        </w:rPr>
        <w:t>5 orders</w:t>
      </w:r>
      <w:r w:rsidRPr="008A0B30">
        <w:rPr>
          <w:b/>
          <w:bCs/>
          <w:u w:val="single"/>
        </w:rPr>
        <w:t xml:space="preserve"> of magnitude </w:t>
      </w:r>
      <w:r w:rsidRPr="008C2EDA">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8C2EDA">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Robock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r w:rsidRPr="008A0B30">
        <w:rPr>
          <w:u w:val="single"/>
        </w:rPr>
        <w:t xml:space="preserve">similar to large volcanic eruptions, </w:t>
      </w:r>
      <w:r w:rsidRPr="008C2EDA">
        <w:rPr>
          <w:b/>
          <w:bCs/>
          <w:highlight w:val="green"/>
          <w:u w:val="single"/>
        </w:rPr>
        <w:t>coating</w:t>
      </w:r>
      <w:r w:rsidRPr="00CF3218">
        <w:rPr>
          <w:b/>
          <w:bCs/>
          <w:u w:val="single"/>
        </w:rPr>
        <w:t xml:space="preserve"> of </w:t>
      </w:r>
      <w:r w:rsidRPr="000D21CE">
        <w:rPr>
          <w:b/>
          <w:bCs/>
          <w:u w:val="single"/>
        </w:rPr>
        <w:t xml:space="preserve">soot </w:t>
      </w:r>
      <w:r w:rsidRPr="008C2EDA">
        <w:rPr>
          <w:b/>
          <w:bCs/>
          <w:highlight w:val="green"/>
          <w:u w:val="single"/>
        </w:rPr>
        <w:t>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8C2EDA">
        <w:rPr>
          <w:b/>
          <w:bCs/>
          <w:highlight w:val="green"/>
          <w:u w:val="single"/>
        </w:rPr>
        <w:t>increase</w:t>
      </w:r>
      <w:r w:rsidRPr="00CF3218">
        <w:rPr>
          <w:b/>
          <w:bCs/>
          <w:u w:val="single"/>
        </w:rPr>
        <w:t xml:space="preserve"> their </w:t>
      </w:r>
      <w:r w:rsidRPr="008C2EDA">
        <w:rPr>
          <w:b/>
          <w:bCs/>
          <w:highlight w:val="green"/>
          <w:u w:val="single"/>
        </w:rPr>
        <w:t>size and</w:t>
      </w:r>
      <w:r w:rsidRPr="00CF3218">
        <w:rPr>
          <w:b/>
          <w:bCs/>
          <w:u w:val="single"/>
        </w:rPr>
        <w:t xml:space="preserve"> hence increase their subsequent </w:t>
      </w:r>
      <w:r w:rsidRPr="008C2EDA">
        <w:rPr>
          <w:b/>
          <w:bCs/>
          <w:highlight w:val="green"/>
          <w:u w:val="single"/>
        </w:rPr>
        <w:t>rainout</w:t>
      </w:r>
      <w:r w:rsidRPr="00423D51">
        <w:rPr>
          <w:sz w:val="12"/>
          <w:szCs w:val="16"/>
        </w:rPr>
        <w:t xml:space="preserve"> (China et al., 2013) </w:t>
      </w:r>
      <w:r w:rsidRPr="008C2EDA">
        <w:rPr>
          <w:highlight w:val="green"/>
          <w:u w:val="single"/>
        </w:rPr>
        <w:t>before they</w:t>
      </w:r>
      <w:r w:rsidRPr="008A0B30">
        <w:rPr>
          <w:u w:val="single"/>
        </w:rPr>
        <w:t xml:space="preserve"> can </w:t>
      </w:r>
      <w:r w:rsidRPr="008C2EDA">
        <w:rPr>
          <w:highlight w:val="green"/>
          <w:u w:val="single"/>
        </w:rPr>
        <w:t>reach the stratosphere</w:t>
      </w:r>
      <w:r w:rsidRPr="00423D51">
        <w:rPr>
          <w:sz w:val="12"/>
          <w:szCs w:val="16"/>
        </w:rPr>
        <w:t xml:space="preserve">. In fact, the recent study of Pausata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77701AB9" w14:textId="43B66D92" w:rsidR="00A4399E" w:rsidRDefault="00A4399E" w:rsidP="00A4399E"/>
    <w:p w14:paraId="4A9B2AB8" w14:textId="77777777" w:rsidR="00A4399E" w:rsidRDefault="00A4399E" w:rsidP="00A4399E">
      <w:pPr>
        <w:pStyle w:val="Heading4"/>
      </w:pPr>
      <w:r>
        <w:t xml:space="preserve">The mini-nuclear winter </w:t>
      </w:r>
      <w:r w:rsidRPr="009072D4">
        <w:rPr>
          <w:u w:val="single"/>
        </w:rPr>
        <w:t>solves warming</w:t>
      </w:r>
      <w:r>
        <w:t xml:space="preserve"> without causing extinction.</w:t>
      </w:r>
    </w:p>
    <w:p w14:paraId="3DC2B8B9" w14:textId="77777777" w:rsidR="00A4399E" w:rsidRDefault="00A4399E" w:rsidP="00A4399E">
      <w:r>
        <w:t xml:space="preserve">Sorin Adam </w:t>
      </w:r>
      <w:r w:rsidRPr="009072D4">
        <w:rPr>
          <w:rStyle w:val="Style13ptBold"/>
        </w:rPr>
        <w:t>Matei 12</w:t>
      </w:r>
      <w:r>
        <w:t xml:space="preserve">. – Ph.D., Associate Dean of Research and Professor of Communication, College of Liberal Arts and Brian Lamb School of Communication, Purdue University. 3-26-2012. ["A modest proposal for solving global warming: nuclear war – Sorin Adam Matei." Matei. </w:t>
      </w:r>
      <w:hyperlink r:id="rId17" w:history="1">
        <w:r w:rsidRPr="00927036">
          <w:rPr>
            <w:rStyle w:val="Hyperlink"/>
          </w:rPr>
          <w:t>https://matei.org/ithink/2012/03/26/a-modest-proposal-for-solving-global-warming-nuclear-war/</w:t>
        </w:r>
      </w:hyperlink>
      <w:r>
        <w:rPr>
          <w:rStyle w:val="Hyperlink"/>
        </w:rPr>
        <w:t>] Recut Justin</w:t>
      </w:r>
    </w:p>
    <w:p w14:paraId="72356FEA" w14:textId="77777777" w:rsidR="00A4399E" w:rsidRPr="009072D4" w:rsidRDefault="00A4399E" w:rsidP="00A4399E">
      <w:pPr>
        <w:rPr>
          <w:sz w:val="12"/>
        </w:rPr>
      </w:pPr>
      <w:r w:rsidRPr="00970A5F">
        <w:rPr>
          <w:rStyle w:val="StyleUnderline"/>
        </w:rPr>
        <w:t xml:space="preserve">We </w:t>
      </w:r>
      <w:r w:rsidRPr="009072D4">
        <w:rPr>
          <w:rStyle w:val="Emphasis"/>
        </w:rPr>
        <w:t xml:space="preserve">finally have </w:t>
      </w:r>
      <w:r w:rsidRPr="008C2EDA">
        <w:rPr>
          <w:rStyle w:val="Emphasis"/>
          <w:highlight w:val="green"/>
        </w:rPr>
        <w:t>a solution</w:t>
      </w:r>
      <w:r w:rsidRPr="008C2EDA">
        <w:rPr>
          <w:rStyle w:val="StyleUnderline"/>
          <w:highlight w:val="green"/>
        </w:rPr>
        <w:t xml:space="preserve"> </w:t>
      </w:r>
      <w:r w:rsidRPr="000D21CE">
        <w:rPr>
          <w:rStyle w:val="StyleUnderline"/>
        </w:rPr>
        <w:t xml:space="preserve">for </w:t>
      </w:r>
      <w:r w:rsidRPr="008C2EDA">
        <w:rPr>
          <w:rStyle w:val="StyleUnderline"/>
          <w:highlight w:val="green"/>
        </w:rPr>
        <w:t>global warming</w:t>
      </w:r>
      <w:r w:rsidRPr="009072D4">
        <w:rPr>
          <w:sz w:val="12"/>
        </w:rPr>
        <w:t>. A discussion on the board </w:t>
      </w:r>
      <w:hyperlink r:id="rId18"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8C2EDA">
        <w:rPr>
          <w:rStyle w:val="StyleUnderline"/>
          <w:highlight w:val="green"/>
        </w:rPr>
        <w:t>nuclear war</w:t>
      </w:r>
      <w:r w:rsidRPr="00970A5F">
        <w:rPr>
          <w:rStyle w:val="StyleUnderline"/>
        </w:rPr>
        <w:t xml:space="preserve"> on a large scale </w:t>
      </w:r>
      <w:r w:rsidRPr="000D21CE">
        <w:rPr>
          <w:rStyle w:val="StyleUnderline"/>
        </w:rPr>
        <w:t xml:space="preserve">could </w:t>
      </w:r>
      <w:r w:rsidRPr="008C2EDA">
        <w:rPr>
          <w:rStyle w:val="StyleUnderline"/>
          <w:highlight w:val="green"/>
        </w:rPr>
        <w:t>produce</w:t>
      </w:r>
      <w:r w:rsidRPr="00970A5F">
        <w:rPr>
          <w:rStyle w:val="StyleUnderline"/>
        </w:rPr>
        <w:t xml:space="preserve"> a </w:t>
      </w:r>
      <w:r w:rsidRPr="008C2EDA">
        <w:rPr>
          <w:rStyle w:val="Emphasis"/>
          <w:highlight w:val="green"/>
        </w:rPr>
        <w:t>mini-nuclear winter</w:t>
      </w:r>
      <w:r w:rsidRPr="009072D4">
        <w:rPr>
          <w:sz w:val="12"/>
        </w:rPr>
        <w:t xml:space="preserve">. Why? </w:t>
      </w:r>
      <w:r w:rsidRPr="00970A5F">
        <w:rPr>
          <w:rStyle w:val="StyleUnderline"/>
        </w:rPr>
        <w:t xml:space="preserve">Well, the </w:t>
      </w:r>
      <w:r w:rsidRPr="008C2EDA">
        <w:rPr>
          <w:rStyle w:val="Emphasis"/>
          <w:highlight w:val="green"/>
        </w:rPr>
        <w:t xml:space="preserve">dust </w:t>
      </w:r>
      <w:r w:rsidRPr="000D21CE">
        <w:rPr>
          <w:rStyle w:val="Emphasis"/>
        </w:rPr>
        <w:t xml:space="preserve">and </w:t>
      </w:r>
      <w:r w:rsidRPr="008C2EDA">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8C2EDA">
        <w:rPr>
          <w:rStyle w:val="StyleUnderline"/>
          <w:highlight w:val="green"/>
        </w:rPr>
        <w:t>plus</w:t>
      </w:r>
      <w:r w:rsidRPr="00970A5F">
        <w:rPr>
          <w:rStyle w:val="StyleUnderline"/>
        </w:rPr>
        <w:t xml:space="preserve"> the </w:t>
      </w:r>
      <w:r w:rsidRPr="008C2EDA">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8C2EDA">
        <w:rPr>
          <w:rStyle w:val="StyleUnderline"/>
          <w:highlight w:val="green"/>
        </w:rPr>
        <w:t xml:space="preserve">lower </w:t>
      </w:r>
      <w:r w:rsidRPr="000D21CE">
        <w:rPr>
          <w:rStyle w:val="StyleUnderline"/>
        </w:rPr>
        <w:t xml:space="preserve">the </w:t>
      </w:r>
      <w:r w:rsidRPr="008C2EDA">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19" w:history="1">
        <w:r w:rsidRPr="009072D4">
          <w:rPr>
            <w:rStyle w:val="Hyperlink"/>
            <w:sz w:val="12"/>
          </w:rPr>
          <w:t>Weather Wunderground contributor</w:t>
        </w:r>
      </w:hyperlink>
      <w:r w:rsidRPr="009072D4">
        <w:rPr>
          <w:sz w:val="12"/>
        </w:rPr>
        <w:t xml:space="preserve">, </w:t>
      </w:r>
      <w:r w:rsidRPr="00970A5F">
        <w:rPr>
          <w:rStyle w:val="StyleUnderline"/>
        </w:rPr>
        <w:t>who cites a</w:t>
      </w:r>
      <w:hyperlink r:id="rId20"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8C2EDA">
        <w:rPr>
          <w:rStyle w:val="Emphasis"/>
          <w:highlight w:val="green"/>
        </w:rPr>
        <w:t>decline</w:t>
      </w:r>
      <w:r w:rsidRPr="008C2EDA">
        <w:rPr>
          <w:rStyle w:val="StyleUnderline"/>
          <w:highlight w:val="green"/>
        </w:rPr>
        <w:t xml:space="preserve"> in </w:t>
      </w:r>
      <w:r w:rsidRPr="000D21CE">
        <w:rPr>
          <w:rStyle w:val="Emphasis"/>
        </w:rPr>
        <w:t xml:space="preserve">industrial </w:t>
      </w:r>
      <w:r w:rsidRPr="008C2EDA">
        <w:rPr>
          <w:rStyle w:val="Emphasis"/>
          <w:highlight w:val="green"/>
        </w:rPr>
        <w:t>production</w:t>
      </w:r>
      <w:r w:rsidRPr="008C2EDA">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8C2EDA">
        <w:rPr>
          <w:rStyle w:val="Emphasis"/>
          <w:highlight w:val="green"/>
        </w:rPr>
        <w:t>consumption</w:t>
      </w:r>
      <w:r w:rsidRPr="00970A5F">
        <w:rPr>
          <w:rStyle w:val="StyleUnderline"/>
        </w:rPr>
        <w:t xml:space="preserve"> due to industrial denuding of most large nations and global </w:t>
      </w:r>
      <w:r w:rsidRPr="008C2EDA">
        <w:rPr>
          <w:rStyle w:val="StyleUnderline"/>
          <w:highlight w:val="green"/>
        </w:rPr>
        <w:t>warming</w:t>
      </w:r>
      <w:r w:rsidRPr="00970A5F">
        <w:rPr>
          <w:rStyle w:val="StyleUnderline"/>
        </w:rPr>
        <w:t xml:space="preserve"> </w:t>
      </w:r>
      <w:r w:rsidRPr="009072D4">
        <w:rPr>
          <w:rStyle w:val="Emphasis"/>
          <w:sz w:val="24"/>
          <w:szCs w:val="24"/>
        </w:rPr>
        <w:t>simply</w:t>
      </w:r>
      <w:r w:rsidRPr="009072D4">
        <w:rPr>
          <w:rStyle w:val="StyleUnderline"/>
          <w:sz w:val="24"/>
          <w:szCs w:val="24"/>
        </w:rPr>
        <w:t xml:space="preserve"> </w:t>
      </w:r>
      <w:r w:rsidRPr="008C2EDA">
        <w:rPr>
          <w:rStyle w:val="Emphasis"/>
          <w:sz w:val="24"/>
          <w:szCs w:val="24"/>
          <w:highlight w:val="green"/>
        </w:rPr>
        <w:t>goes away</w:t>
      </w:r>
      <w:r w:rsidRPr="009072D4">
        <w:rPr>
          <w:sz w:val="12"/>
        </w:rPr>
        <w:t>. I wonder what </w:t>
      </w:r>
      <w:hyperlink r:id="rId21" w:history="1">
        <w:r w:rsidRPr="009072D4">
          <w:rPr>
            <w:rStyle w:val="Hyperlink"/>
            <w:sz w:val="12"/>
          </w:rPr>
          <w:t>Jonathan Swift would have thought about this proposal?</w:t>
        </w:r>
      </w:hyperlink>
    </w:p>
    <w:p w14:paraId="071354A1" w14:textId="77777777" w:rsidR="00A4399E" w:rsidRDefault="00A4399E" w:rsidP="00A4399E">
      <w:pPr>
        <w:rPr>
          <w:u w:val="single"/>
        </w:rPr>
      </w:pPr>
    </w:p>
    <w:p w14:paraId="0BA25844" w14:textId="77777777" w:rsidR="00A4399E" w:rsidRPr="004C0DE1" w:rsidRDefault="00A4399E" w:rsidP="00A4399E">
      <w:pPr>
        <w:pStyle w:val="Heading4"/>
      </w:pPr>
      <w:r>
        <w:t>Extinction</w:t>
      </w:r>
    </w:p>
    <w:p w14:paraId="6E20EFE2" w14:textId="77777777" w:rsidR="00A4399E" w:rsidRPr="004C0DE1" w:rsidRDefault="00A4399E" w:rsidP="00A4399E">
      <w:r w:rsidRPr="004C0DE1">
        <w:rPr>
          <w:rStyle w:val="Style13ptBold"/>
        </w:rPr>
        <w:t xml:space="preserve">Ng 19 </w:t>
      </w:r>
      <w:r w:rsidRPr="008A6DFC">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009FA060" w14:textId="77777777" w:rsidR="00A4399E" w:rsidRPr="004C0DE1" w:rsidRDefault="00A4399E" w:rsidP="00A4399E">
      <w:pPr>
        <w:rPr>
          <w:sz w:val="16"/>
        </w:rPr>
      </w:pPr>
      <w:r w:rsidRPr="004C0DE1">
        <w:rPr>
          <w:sz w:val="16"/>
        </w:rPr>
        <w:t xml:space="preserve">Catastrophic </w:t>
      </w:r>
      <w:r w:rsidRPr="008C2EDA">
        <w:rPr>
          <w:rStyle w:val="StyleUnderline"/>
          <w:highlight w:val="green"/>
        </w:rPr>
        <w:t>climate change</w:t>
      </w:r>
    </w:p>
    <w:p w14:paraId="06D82C50" w14:textId="77777777" w:rsidR="00A4399E" w:rsidRPr="004C0DE1" w:rsidRDefault="00A4399E" w:rsidP="00A4399E">
      <w:pPr>
        <w:rPr>
          <w:sz w:val="16"/>
        </w:rPr>
      </w:pPr>
      <w:r w:rsidRPr="004C0DE1">
        <w:rPr>
          <w:sz w:val="16"/>
        </w:rPr>
        <w:t xml:space="preserve">Though by no means certain, CCC </w:t>
      </w:r>
      <w:r w:rsidRPr="008C2EDA">
        <w:rPr>
          <w:rStyle w:val="StyleUnderline"/>
          <w:highlight w:val="green"/>
        </w:rPr>
        <w:t xml:space="preserve">causing </w:t>
      </w:r>
      <w:r w:rsidRPr="00547C88">
        <w:rPr>
          <w:rStyle w:val="Emphasis"/>
        </w:rPr>
        <w:t xml:space="preserve">global </w:t>
      </w:r>
      <w:r w:rsidRPr="008C2EDA">
        <w:rPr>
          <w:rStyle w:val="Emphasis"/>
          <w:highlight w:val="green"/>
        </w:rPr>
        <w:t>extinction</w:t>
      </w:r>
      <w:r w:rsidRPr="004C0DE1">
        <w:rPr>
          <w:rStyle w:val="StyleUnderline"/>
        </w:rPr>
        <w:t xml:space="preserve"> is </w:t>
      </w:r>
      <w:r w:rsidRPr="00357E2E">
        <w:rPr>
          <w:rStyle w:val="StyleUnderline"/>
        </w:rPr>
        <w:t xml:space="preserve">possible due to </w:t>
      </w:r>
      <w:r w:rsidRPr="00357E2E">
        <w:rPr>
          <w:rStyle w:val="Emphasis"/>
        </w:rPr>
        <w:t>interrelated factors</w:t>
      </w:r>
      <w:r w:rsidRPr="00357E2E">
        <w:rPr>
          <w:rStyle w:val="StyleUnderline"/>
        </w:rPr>
        <w:t xml:space="preserve"> of </w:t>
      </w:r>
      <w:r w:rsidRPr="00357E2E">
        <w:rPr>
          <w:rStyle w:val="Emphasis"/>
        </w:rPr>
        <w:t>non‐linearity</w:t>
      </w:r>
      <w:r w:rsidRPr="00357E2E">
        <w:rPr>
          <w:rStyle w:val="StyleUnderline"/>
        </w:rPr>
        <w:t xml:space="preserve">, </w:t>
      </w:r>
      <w:r w:rsidRPr="00357E2E">
        <w:rPr>
          <w:rStyle w:val="Emphasis"/>
        </w:rPr>
        <w:t>cascading effects</w:t>
      </w:r>
      <w:r w:rsidRPr="00357E2E">
        <w:rPr>
          <w:rStyle w:val="StyleUnderline"/>
        </w:rPr>
        <w:t xml:space="preserve">, </w:t>
      </w:r>
      <w:r w:rsidRPr="00357E2E">
        <w:rPr>
          <w:rStyle w:val="Emphasis"/>
        </w:rPr>
        <w:t>positive feedbacks</w:t>
      </w:r>
      <w:r w:rsidRPr="00357E2E">
        <w:rPr>
          <w:rStyle w:val="StyleUnderline"/>
        </w:rPr>
        <w:t xml:space="preserve">, </w:t>
      </w:r>
      <w:r w:rsidRPr="00357E2E">
        <w:rPr>
          <w:rStyle w:val="Emphasis"/>
        </w:rPr>
        <w:t>multiplicative factors</w:t>
      </w:r>
      <w:r w:rsidRPr="00357E2E">
        <w:rPr>
          <w:rStyle w:val="StyleUnderline"/>
        </w:rPr>
        <w:t xml:space="preserve">, </w:t>
      </w:r>
      <w:r w:rsidRPr="00357E2E">
        <w:rPr>
          <w:rStyle w:val="Emphasis"/>
        </w:rPr>
        <w:t>critical thresholds</w:t>
      </w:r>
      <w:r w:rsidRPr="00357E2E">
        <w:rPr>
          <w:rStyle w:val="StyleUnderline"/>
        </w:rPr>
        <w:t xml:space="preserve"> and </w:t>
      </w:r>
      <w:r w:rsidRPr="00357E2E">
        <w:rPr>
          <w:rStyle w:val="Emphasis"/>
        </w:rPr>
        <w:t>tipping points</w:t>
      </w:r>
      <w:r w:rsidRPr="00357E2E">
        <w:rPr>
          <w:sz w:val="16"/>
        </w:rPr>
        <w:t xml:space="preserve"> (e.g. Barnosky and Hadly, </w:t>
      </w:r>
      <w:hyperlink r:id="rId22" w:anchor="gpol12647-bib-0005" w:history="1">
        <w:r w:rsidRPr="00357E2E">
          <w:rPr>
            <w:rStyle w:val="Hyperlink"/>
            <w:sz w:val="16"/>
          </w:rPr>
          <w:t>2016</w:t>
        </w:r>
      </w:hyperlink>
      <w:r w:rsidRPr="00357E2E">
        <w:rPr>
          <w:sz w:val="16"/>
        </w:rPr>
        <w:t>; Belaia et al., </w:t>
      </w:r>
      <w:hyperlink r:id="rId23" w:anchor="gpol12647-bib-0008" w:history="1">
        <w:r w:rsidRPr="00357E2E">
          <w:rPr>
            <w:rStyle w:val="Hyperlink"/>
            <w:sz w:val="16"/>
          </w:rPr>
          <w:t>2017</w:t>
        </w:r>
      </w:hyperlink>
      <w:r w:rsidRPr="00357E2E">
        <w:rPr>
          <w:sz w:val="16"/>
        </w:rPr>
        <w:t>; Buldyrev et al., </w:t>
      </w:r>
      <w:hyperlink r:id="rId24" w:anchor="gpol12647-bib-0016" w:history="1">
        <w:r w:rsidRPr="00357E2E">
          <w:rPr>
            <w:rStyle w:val="Hyperlink"/>
            <w:sz w:val="16"/>
          </w:rPr>
          <w:t>2010</w:t>
        </w:r>
      </w:hyperlink>
      <w:r w:rsidRPr="00357E2E">
        <w:rPr>
          <w:sz w:val="16"/>
        </w:rPr>
        <w:t>; Grainger, </w:t>
      </w:r>
      <w:hyperlink r:id="rId25" w:anchor="gpol12647-bib-0027" w:history="1">
        <w:r w:rsidRPr="00357E2E">
          <w:rPr>
            <w:rStyle w:val="Hyperlink"/>
            <w:sz w:val="16"/>
          </w:rPr>
          <w:t>2017</w:t>
        </w:r>
      </w:hyperlink>
      <w:r w:rsidRPr="00357E2E">
        <w:rPr>
          <w:sz w:val="16"/>
        </w:rPr>
        <w:t>; Ha</w:t>
      </w:r>
      <w:r w:rsidRPr="004C0DE1">
        <w:rPr>
          <w:sz w:val="16"/>
        </w:rPr>
        <w:t>nsen and Sato, </w:t>
      </w:r>
      <w:hyperlink r:id="rId26" w:anchor="gpol12647-bib-0029" w:history="1">
        <w:r w:rsidRPr="004C0DE1">
          <w:rPr>
            <w:rStyle w:val="Hyperlink"/>
            <w:sz w:val="16"/>
          </w:rPr>
          <w:t>2012</w:t>
        </w:r>
      </w:hyperlink>
      <w:r w:rsidRPr="004C0DE1">
        <w:rPr>
          <w:sz w:val="16"/>
        </w:rPr>
        <w:t>; IPCC </w:t>
      </w:r>
      <w:hyperlink r:id="rId27" w:anchor="gpol12647-bib-0031" w:history="1">
        <w:r w:rsidRPr="004C0DE1">
          <w:rPr>
            <w:rStyle w:val="Hyperlink"/>
            <w:sz w:val="16"/>
          </w:rPr>
          <w:t>2014</w:t>
        </w:r>
      </w:hyperlink>
      <w:r w:rsidRPr="004C0DE1">
        <w:rPr>
          <w:sz w:val="16"/>
        </w:rPr>
        <w:t>; Kareiva and Carranza, </w:t>
      </w:r>
      <w:hyperlink r:id="rId28" w:anchor="gpol12647-bib-0033" w:history="1">
        <w:r w:rsidRPr="004C0DE1">
          <w:rPr>
            <w:rStyle w:val="Hyperlink"/>
            <w:sz w:val="16"/>
          </w:rPr>
          <w:t>2018</w:t>
        </w:r>
      </w:hyperlink>
      <w:r w:rsidRPr="004C0DE1">
        <w:rPr>
          <w:sz w:val="16"/>
        </w:rPr>
        <w:t>; Osmond and Klausmeier, </w:t>
      </w:r>
      <w:hyperlink r:id="rId29" w:anchor="gpol12647-bib-0056" w:history="1">
        <w:r w:rsidRPr="004C0DE1">
          <w:rPr>
            <w:rStyle w:val="Hyperlink"/>
            <w:sz w:val="16"/>
          </w:rPr>
          <w:t>2017</w:t>
        </w:r>
      </w:hyperlink>
      <w:r w:rsidRPr="004C0DE1">
        <w:rPr>
          <w:sz w:val="16"/>
        </w:rPr>
        <w:t>; Rothman, </w:t>
      </w:r>
      <w:hyperlink r:id="rId30" w:anchor="gpol12647-bib-0066" w:history="1">
        <w:r w:rsidRPr="004C0DE1">
          <w:rPr>
            <w:rStyle w:val="Hyperlink"/>
            <w:sz w:val="16"/>
          </w:rPr>
          <w:t>2017</w:t>
        </w:r>
      </w:hyperlink>
      <w:r w:rsidRPr="004C0DE1">
        <w:rPr>
          <w:sz w:val="16"/>
        </w:rPr>
        <w:t>; Schuur et al., </w:t>
      </w:r>
      <w:hyperlink r:id="rId31" w:anchor="gpol12647-bib-0069" w:history="1">
        <w:r w:rsidRPr="004C0DE1">
          <w:rPr>
            <w:rStyle w:val="Hyperlink"/>
            <w:sz w:val="16"/>
          </w:rPr>
          <w:t>2015</w:t>
        </w:r>
      </w:hyperlink>
      <w:r w:rsidRPr="004C0DE1">
        <w:rPr>
          <w:sz w:val="16"/>
        </w:rPr>
        <w:t>; Sims and Finnoff, </w:t>
      </w:r>
      <w:hyperlink r:id="rId32" w:anchor="gpol12647-bib-0072" w:history="1">
        <w:r w:rsidRPr="004C0DE1">
          <w:rPr>
            <w:rStyle w:val="Hyperlink"/>
            <w:sz w:val="16"/>
          </w:rPr>
          <w:t>2016</w:t>
        </w:r>
      </w:hyperlink>
      <w:r w:rsidRPr="004C0DE1">
        <w:rPr>
          <w:sz w:val="16"/>
        </w:rPr>
        <w:t>; Van Aalst, </w:t>
      </w:r>
      <w:hyperlink r:id="rId33" w:anchor="gpol12647-bib-0079" w:history="1">
        <w:r w:rsidRPr="004C0DE1">
          <w:rPr>
            <w:rStyle w:val="Hyperlink"/>
            <w:sz w:val="16"/>
          </w:rPr>
          <w:t>2006</w:t>
        </w:r>
      </w:hyperlink>
      <w:r w:rsidRPr="004C0DE1">
        <w:rPr>
          <w:sz w:val="16"/>
        </w:rPr>
        <w:t>).</w:t>
      </w:r>
      <w:hyperlink r:id="rId34" w:anchor="gpol12647-note-1009_67" w:tooltip="Link to note" w:history="1">
        <w:r w:rsidRPr="004C0DE1">
          <w:rPr>
            <w:rStyle w:val="Hyperlink"/>
            <w:sz w:val="16"/>
          </w:rPr>
          <w:t>7</w:t>
        </w:r>
      </w:hyperlink>
    </w:p>
    <w:p w14:paraId="2E28BDB3" w14:textId="77777777" w:rsidR="00A4399E" w:rsidRPr="004C0DE1" w:rsidRDefault="00A4399E" w:rsidP="00A4399E">
      <w:pPr>
        <w:rPr>
          <w:sz w:val="16"/>
        </w:rPr>
      </w:pPr>
      <w:r w:rsidRPr="00357E2E">
        <w:rPr>
          <w:rStyle w:val="StyleUnderline"/>
        </w:rPr>
        <w:t>A</w:t>
      </w:r>
      <w:r w:rsidRPr="00357E2E">
        <w:rPr>
          <w:sz w:val="16"/>
        </w:rPr>
        <w:t xml:space="preserve"> possibly</w:t>
      </w:r>
      <w:r w:rsidRPr="004C0DE1">
        <w:rPr>
          <w:sz w:val="16"/>
        </w:rPr>
        <w:t xml:space="preserve"> </w:t>
      </w:r>
      <w:r w:rsidRPr="00357E2E">
        <w:rPr>
          <w:rStyle w:val="Emphasis"/>
        </w:rPr>
        <w:t>imminent</w:t>
      </w:r>
      <w:r w:rsidRPr="00357E2E">
        <w:rPr>
          <w:rStyle w:val="StyleUnderline"/>
        </w:rPr>
        <w:t xml:space="preserve"> </w:t>
      </w:r>
      <w:r w:rsidRPr="008C2EDA">
        <w:rPr>
          <w:rStyle w:val="StyleUnderline"/>
          <w:highlight w:val="green"/>
        </w:rPr>
        <w:t>tipping point could be</w:t>
      </w:r>
      <w:r w:rsidRPr="004C0DE1">
        <w:rPr>
          <w:sz w:val="16"/>
        </w:rPr>
        <w:t xml:space="preserve"> in the form of </w:t>
      </w:r>
      <w:r w:rsidRPr="004C0DE1">
        <w:rPr>
          <w:rStyle w:val="StyleUnderline"/>
        </w:rPr>
        <w:t>‘</w:t>
      </w:r>
      <w:r w:rsidRPr="008A6DFC">
        <w:rPr>
          <w:rStyle w:val="StyleUnderline"/>
        </w:rPr>
        <w:t xml:space="preserve">an </w:t>
      </w:r>
      <w:r w:rsidRPr="00547C88">
        <w:rPr>
          <w:rStyle w:val="StyleUnderline"/>
        </w:rPr>
        <w:t xml:space="preserve">abrupt </w:t>
      </w:r>
      <w:r w:rsidRPr="008C2EDA">
        <w:rPr>
          <w:rStyle w:val="Emphasis"/>
          <w:highlight w:val="green"/>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 al., </w:t>
      </w:r>
      <w:hyperlink r:id="rId35"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p>
    <w:p w14:paraId="6C0249B0" w14:textId="77777777" w:rsidR="00A4399E" w:rsidRPr="004C0DE1" w:rsidRDefault="00A4399E" w:rsidP="00A4399E">
      <w:pPr>
        <w:pStyle w:val="ListParagraph"/>
        <w:numPr>
          <w:ilvl w:val="0"/>
          <w:numId w:val="11"/>
        </w:numPr>
        <w:rPr>
          <w:sz w:val="16"/>
        </w:rPr>
      </w:pPr>
      <w:r w:rsidRPr="004C0DE1">
        <w:rPr>
          <w:sz w:val="16"/>
        </w:rPr>
        <w:t xml:space="preserve">the </w:t>
      </w:r>
      <w:r w:rsidRPr="008C2EDA">
        <w:rPr>
          <w:rStyle w:val="StyleUnderline"/>
          <w:highlight w:val="green"/>
        </w:rPr>
        <w:t xml:space="preserve">replacement of </w:t>
      </w:r>
      <w:r w:rsidRPr="00547C88">
        <w:rPr>
          <w:rStyle w:val="StyleUnderline"/>
        </w:rPr>
        <w:t xml:space="preserve">an </w:t>
      </w:r>
      <w:r w:rsidRPr="008C2EDA">
        <w:rPr>
          <w:rStyle w:val="StyleUnderline"/>
          <w:highlight w:val="green"/>
        </w:rPr>
        <w:t>ice</w:t>
      </w:r>
      <w:r w:rsidRPr="004C0DE1">
        <w:rPr>
          <w:rStyle w:val="StyleUnderline"/>
        </w:rPr>
        <w:t xml:space="preserve"> sea </w:t>
      </w:r>
      <w:r w:rsidRPr="008C2EDA">
        <w:rPr>
          <w:rStyle w:val="StyleUnderline"/>
          <w:highlight w:val="green"/>
        </w:rPr>
        <w:t xml:space="preserve">by </w:t>
      </w:r>
      <w:r w:rsidRPr="00547C88">
        <w:rPr>
          <w:rStyle w:val="StyleUnderline"/>
        </w:rPr>
        <w:t xml:space="preserve">a </w:t>
      </w:r>
      <w:r w:rsidRPr="008C2EDA">
        <w:rPr>
          <w:rStyle w:val="StyleUnderline"/>
          <w:highlight w:val="green"/>
        </w:rPr>
        <w:t>liquid</w:t>
      </w:r>
      <w:r w:rsidRPr="004C0DE1">
        <w:rPr>
          <w:sz w:val="16"/>
        </w:rPr>
        <w:t xml:space="preserve"> ocean </w:t>
      </w:r>
      <w:r w:rsidRPr="004C0DE1">
        <w:rPr>
          <w:rStyle w:val="StyleUnderline"/>
        </w:rPr>
        <w:t>surface from melting</w:t>
      </w:r>
      <w:r w:rsidRPr="004C0DE1">
        <w:rPr>
          <w:sz w:val="16"/>
        </w:rPr>
        <w:t xml:space="preserve"> reduces the reflection and </w:t>
      </w:r>
      <w:r w:rsidRPr="008C2EDA">
        <w:rPr>
          <w:rStyle w:val="Emphasis"/>
          <w:highlight w:val="green"/>
        </w:rPr>
        <w:t>increases</w:t>
      </w:r>
      <w:r w:rsidRPr="004C0DE1">
        <w:rPr>
          <w:sz w:val="16"/>
        </w:rPr>
        <w:t xml:space="preserve"> the </w:t>
      </w:r>
      <w:r w:rsidRPr="008C2EDA">
        <w:rPr>
          <w:rStyle w:val="Emphasis"/>
          <w:highlight w:val="green"/>
        </w:rPr>
        <w:t>absorption</w:t>
      </w:r>
      <w:r w:rsidRPr="008C2EDA">
        <w:rPr>
          <w:rStyle w:val="StyleUnderline"/>
          <w:highlight w:val="green"/>
        </w:rPr>
        <w:t xml:space="preserve"> of sunlight, leading to </w:t>
      </w:r>
      <w:r w:rsidRPr="008C2EDA">
        <w:rPr>
          <w:rStyle w:val="Emphasis"/>
          <w:highlight w:val="green"/>
        </w:rPr>
        <w:t>faster warming</w:t>
      </w:r>
      <w:r w:rsidRPr="004C0DE1">
        <w:rPr>
          <w:sz w:val="16"/>
        </w:rPr>
        <w:t>;</w:t>
      </w:r>
    </w:p>
    <w:p w14:paraId="2ED1DC56" w14:textId="77777777" w:rsidR="00A4399E" w:rsidRPr="004C0DE1" w:rsidRDefault="00A4399E" w:rsidP="00A4399E">
      <w:pPr>
        <w:pStyle w:val="ListParagraph"/>
        <w:numPr>
          <w:ilvl w:val="0"/>
          <w:numId w:val="11"/>
        </w:numPr>
        <w:rPr>
          <w:sz w:val="16"/>
        </w:rPr>
      </w:pPr>
      <w:r w:rsidRPr="004C0DE1">
        <w:rPr>
          <w:sz w:val="16"/>
        </w:rPr>
        <w:t xml:space="preserve">the </w:t>
      </w:r>
      <w:r w:rsidRPr="008C2EDA">
        <w:rPr>
          <w:rStyle w:val="StyleUnderline"/>
          <w:highlight w:val="green"/>
        </w:rPr>
        <w:t xml:space="preserve">drying </w:t>
      </w:r>
      <w:r w:rsidRPr="00547C88">
        <w:rPr>
          <w:rStyle w:val="StyleUnderline"/>
        </w:rPr>
        <w:t xml:space="preserve">of </w:t>
      </w:r>
      <w:r w:rsidRPr="008C2EDA">
        <w:rPr>
          <w:rStyle w:val="Emphasis"/>
          <w:highlight w:val="green"/>
        </w:rPr>
        <w:t>forests</w:t>
      </w:r>
      <w:r w:rsidRPr="004C0DE1">
        <w:rPr>
          <w:sz w:val="16"/>
        </w:rPr>
        <w:t xml:space="preserve"> from warming </w:t>
      </w:r>
      <w:r w:rsidRPr="008C2EDA">
        <w:rPr>
          <w:rStyle w:val="StyleUnderline"/>
          <w:highlight w:val="green"/>
        </w:rPr>
        <w:t>increases forest fires and</w:t>
      </w:r>
      <w:r w:rsidRPr="004C0DE1">
        <w:rPr>
          <w:sz w:val="16"/>
        </w:rPr>
        <w:t xml:space="preserve"> the </w:t>
      </w:r>
      <w:r w:rsidRPr="008C2EDA">
        <w:rPr>
          <w:rStyle w:val="StyleUnderline"/>
          <w:highlight w:val="green"/>
        </w:rPr>
        <w:t>release</w:t>
      </w:r>
      <w:r w:rsidRPr="004C0DE1">
        <w:rPr>
          <w:rStyle w:val="StyleUnderline"/>
        </w:rPr>
        <w:t xml:space="preserve"> of </w:t>
      </w:r>
      <w:r w:rsidRPr="008A6DFC">
        <w:rPr>
          <w:rStyle w:val="Emphasis"/>
        </w:rPr>
        <w:t xml:space="preserve">more </w:t>
      </w:r>
      <w:r w:rsidRPr="008C2EDA">
        <w:rPr>
          <w:rStyle w:val="Emphasis"/>
          <w:highlight w:val="green"/>
        </w:rPr>
        <w:t>carbon</w:t>
      </w:r>
      <w:r w:rsidRPr="004C0DE1">
        <w:rPr>
          <w:sz w:val="16"/>
        </w:rPr>
        <w:t>; and</w:t>
      </w:r>
    </w:p>
    <w:p w14:paraId="43FEA6FC" w14:textId="77777777" w:rsidR="00A4399E" w:rsidRPr="004C0DE1" w:rsidRDefault="00A4399E" w:rsidP="00A4399E">
      <w:pPr>
        <w:pStyle w:val="ListParagraph"/>
        <w:numPr>
          <w:ilvl w:val="0"/>
          <w:numId w:val="11"/>
        </w:numPr>
        <w:rPr>
          <w:sz w:val="16"/>
        </w:rPr>
      </w:pPr>
      <w:r w:rsidRPr="004C0DE1">
        <w:rPr>
          <w:sz w:val="16"/>
        </w:rPr>
        <w:t xml:space="preserve">higher </w:t>
      </w:r>
      <w:r w:rsidRPr="008C2EDA">
        <w:rPr>
          <w:rStyle w:val="StyleUnderline"/>
          <w:highlight w:val="green"/>
        </w:rPr>
        <w:t>ocean temp</w:t>
      </w:r>
      <w:r w:rsidRPr="008A6DFC">
        <w:rPr>
          <w:rStyle w:val="StyleUnderline"/>
        </w:rPr>
        <w:t>eratures</w:t>
      </w:r>
      <w:r w:rsidRPr="004C0DE1">
        <w:rPr>
          <w:sz w:val="16"/>
        </w:rPr>
        <w:t xml:space="preserve"> may </w:t>
      </w:r>
      <w:r w:rsidRPr="004C0DE1">
        <w:rPr>
          <w:rStyle w:val="StyleUnderline"/>
        </w:rPr>
        <w:t>lead to</w:t>
      </w:r>
      <w:r w:rsidRPr="004C0DE1">
        <w:rPr>
          <w:sz w:val="16"/>
        </w:rPr>
        <w:t xml:space="preserve"> the </w:t>
      </w:r>
      <w:r w:rsidRPr="008C2EDA">
        <w:rPr>
          <w:rStyle w:val="StyleUnderline"/>
          <w:highlight w:val="green"/>
        </w:rPr>
        <w:t>release</w:t>
      </w:r>
      <w:r w:rsidRPr="004C0DE1">
        <w:rPr>
          <w:rStyle w:val="StyleUnderline"/>
        </w:rPr>
        <w:t xml:space="preserve"> of </w:t>
      </w:r>
      <w:r w:rsidRPr="008C2EDA">
        <w:rPr>
          <w:rStyle w:val="Emphasis"/>
          <w:highlight w:val="green"/>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p>
    <w:p w14:paraId="1B58DFED" w14:textId="77777777" w:rsidR="00A4399E" w:rsidRPr="00D2098E" w:rsidRDefault="00A4399E" w:rsidP="00A4399E">
      <w:pPr>
        <w:rPr>
          <w:sz w:val="16"/>
        </w:rPr>
      </w:pPr>
      <w:r w:rsidRPr="004C0DE1">
        <w:rPr>
          <w:sz w:val="16"/>
        </w:rPr>
        <w:t>Though there are also avenues for negative feedback, the scientific consensus is for an overall net positive feedback (Roe and Baker, </w:t>
      </w:r>
      <w:hyperlink r:id="rId36" w:anchor="gpol12647-bib-0065" w:history="1">
        <w:r w:rsidRPr="004C0DE1">
          <w:rPr>
            <w:rStyle w:val="Hyperlink"/>
            <w:sz w:val="16"/>
          </w:rPr>
          <w:t>2007</w:t>
        </w:r>
      </w:hyperlink>
      <w:r w:rsidRPr="004C0DE1">
        <w:rPr>
          <w:sz w:val="16"/>
        </w:rPr>
        <w:t>). Thus, the Global Challenges Foundation (</w:t>
      </w:r>
      <w:hyperlink r:id="rId37"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p>
    <w:p w14:paraId="3B933A6D" w14:textId="77777777" w:rsidR="00A4399E" w:rsidRPr="004C0DE1" w:rsidRDefault="00A4399E" w:rsidP="00A4399E">
      <w:pPr>
        <w:rPr>
          <w:sz w:val="16"/>
        </w:rPr>
      </w:pP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38"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8C2EDA">
        <w:rPr>
          <w:rStyle w:val="StyleUnderline"/>
          <w:highlight w:val="green"/>
        </w:rPr>
        <w:t xml:space="preserve">with </w:t>
      </w:r>
      <w:r w:rsidRPr="00547C88">
        <w:rPr>
          <w:rStyle w:val="StyleUnderline"/>
        </w:rPr>
        <w:t>substantial</w:t>
      </w:r>
      <w:r w:rsidRPr="004C0DE1">
        <w:rPr>
          <w:sz w:val="16"/>
        </w:rPr>
        <w:t xml:space="preserve"> global </w:t>
      </w:r>
      <w:r w:rsidRPr="008C2EDA">
        <w:rPr>
          <w:rStyle w:val="StyleUnderline"/>
          <w:highlight w:val="green"/>
        </w:rPr>
        <w:t>warming</w:t>
      </w:r>
      <w:r w:rsidRPr="00547C88">
        <w:rPr>
          <w:rStyle w:val="StyleUnderline"/>
        </w:rPr>
        <w:t xml:space="preserve">, ‘the area of </w:t>
      </w:r>
      <w:r w:rsidRPr="008C2EDA">
        <w:rPr>
          <w:rStyle w:val="StyleUnderline"/>
          <w:highlight w:val="green"/>
        </w:rPr>
        <w:t xml:space="preserve">land rendered </w:t>
      </w:r>
      <w:r w:rsidRPr="008C2EDA">
        <w:rPr>
          <w:rStyle w:val="Emphasis"/>
          <w:highlight w:val="green"/>
        </w:rPr>
        <w:t>uninhabitable</w:t>
      </w:r>
      <w:r w:rsidRPr="004C0DE1">
        <w:rPr>
          <w:sz w:val="16"/>
        </w:rPr>
        <w:t xml:space="preserve"> by heat </w:t>
      </w:r>
      <w:r w:rsidRPr="00357E2E">
        <w:rPr>
          <w:sz w:val="16"/>
        </w:rPr>
        <w:t xml:space="preserve">stress </w:t>
      </w:r>
      <w:r w:rsidRPr="00357E2E">
        <w:rPr>
          <w:rStyle w:val="StyleUnderline"/>
        </w:rPr>
        <w:t>would dwarf</w:t>
      </w:r>
      <w:r w:rsidRPr="004C0DE1">
        <w:rPr>
          <w:sz w:val="16"/>
        </w:rPr>
        <w:t xml:space="preserve"> that affected by rising </w:t>
      </w:r>
      <w:r w:rsidRPr="004C0DE1">
        <w:rPr>
          <w:rStyle w:val="StyleUnderline"/>
        </w:rPr>
        <w:t>sea level’</w:t>
      </w:r>
      <w:r w:rsidRPr="004C0DE1">
        <w:rPr>
          <w:sz w:val="16"/>
        </w:rPr>
        <w:t xml:space="preserve"> p. 9555, </w:t>
      </w:r>
      <w:r w:rsidRPr="008C2EDA">
        <w:rPr>
          <w:rStyle w:val="StyleUnderline"/>
          <w:highlight w:val="green"/>
        </w:rPr>
        <w:t xml:space="preserve">making </w:t>
      </w:r>
      <w:r w:rsidRPr="008C2EDA">
        <w:rPr>
          <w:rStyle w:val="Emphasis"/>
          <w:highlight w:val="green"/>
        </w:rPr>
        <w:t>extinction</w:t>
      </w:r>
      <w:r w:rsidRPr="004C0DE1">
        <w:rPr>
          <w:sz w:val="16"/>
        </w:rPr>
        <w:t xml:space="preserve"> much more </w:t>
      </w:r>
      <w:r w:rsidRPr="008C2EDA">
        <w:rPr>
          <w:rStyle w:val="Emphasis"/>
          <w:highlight w:val="green"/>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p>
    <w:p w14:paraId="1A352B56" w14:textId="77777777" w:rsidR="00A4399E" w:rsidRDefault="00A4399E" w:rsidP="00A4399E">
      <w:pPr>
        <w:rPr>
          <w:sz w:val="16"/>
        </w:rPr>
      </w:pP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39"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w:t>
      </w:r>
      <w:r w:rsidRPr="008A6DFC">
        <w:rPr>
          <w:sz w:val="16"/>
        </w:rPr>
        <w:t xml:space="preserve">However, </w:t>
      </w:r>
      <w:r w:rsidRPr="008A6DFC">
        <w:rPr>
          <w:rStyle w:val="StyleUnderline"/>
        </w:rPr>
        <w:t>probabilities of 5 per cent, 0.5 per cent</w:t>
      </w:r>
      <w:r w:rsidRPr="008A6DFC">
        <w:rPr>
          <w:sz w:val="16"/>
        </w:rPr>
        <w:t xml:space="preserve">, 0.05 per cent </w:t>
      </w:r>
      <w:r w:rsidRPr="008A6DFC">
        <w:rPr>
          <w:rStyle w:val="StyleUnderline"/>
        </w:rPr>
        <w:t xml:space="preserve">or even </w:t>
      </w:r>
      <w:r w:rsidRPr="008A6DFC">
        <w:rPr>
          <w:rStyle w:val="Emphasis"/>
        </w:rPr>
        <w:t>0.005 per cent</w:t>
      </w:r>
      <w:r w:rsidRPr="008A6DFC">
        <w:rPr>
          <w:rStyle w:val="StyleUnderline"/>
        </w:rPr>
        <w:t xml:space="preserve"> of excessive warming and</w:t>
      </w:r>
      <w:r w:rsidRPr="008A6DFC">
        <w:rPr>
          <w:sz w:val="16"/>
        </w:rPr>
        <w:t xml:space="preserve"> the </w:t>
      </w:r>
      <w:r w:rsidRPr="008A6DFC">
        <w:rPr>
          <w:rStyle w:val="StyleUnderline"/>
        </w:rPr>
        <w:t xml:space="preserve">resulting </w:t>
      </w:r>
      <w:r w:rsidRPr="008A6DFC">
        <w:rPr>
          <w:rStyle w:val="Emphasis"/>
        </w:rPr>
        <w:t>extinction probabilities</w:t>
      </w:r>
      <w:r w:rsidRPr="008A6DFC">
        <w:rPr>
          <w:rStyle w:val="StyleUnderline"/>
        </w:rPr>
        <w:t xml:space="preserve"> cannot be ruled out and are </w:t>
      </w:r>
      <w:r w:rsidRPr="008A6DFC">
        <w:rPr>
          <w:rStyle w:val="Emphasis"/>
        </w:rPr>
        <w:t>unacceptable</w:t>
      </w:r>
      <w:r w:rsidRPr="008A6DFC">
        <w:rPr>
          <w:rStyle w:val="StyleUnderline"/>
        </w:rPr>
        <w:t xml:space="preserve">. Even if there is only a </w:t>
      </w:r>
      <w:r w:rsidRPr="008A6DFC">
        <w:rPr>
          <w:rStyle w:val="Emphasis"/>
        </w:rPr>
        <w:t>1 per cent probability</w:t>
      </w:r>
      <w:r w:rsidRPr="008A6DFC">
        <w:rPr>
          <w:rStyle w:val="StyleUnderline"/>
        </w:rPr>
        <w:t xml:space="preserve"> that there is a</w:t>
      </w:r>
      <w:r w:rsidRPr="008A6DFC">
        <w:rPr>
          <w:sz w:val="16"/>
        </w:rPr>
        <w:t xml:space="preserve"> time</w:t>
      </w:r>
      <w:r w:rsidRPr="004C0DE1">
        <w:rPr>
          <w:sz w:val="16"/>
        </w:rPr>
        <w:t xml:space="preserv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4896572D" w14:textId="77777777" w:rsidR="00A4399E" w:rsidRDefault="00A4399E" w:rsidP="00A4399E"/>
    <w:p w14:paraId="1012FE5E" w14:textId="77777777" w:rsidR="00A4399E" w:rsidRPr="00CA6168" w:rsidRDefault="00A4399E" w:rsidP="00A4399E">
      <w:pPr>
        <w:pStyle w:val="Heading4"/>
        <w:jc w:val="both"/>
      </w:pPr>
      <w:r>
        <w:t xml:space="preserve">Host of tech risks </w:t>
      </w:r>
      <w:r w:rsidRPr="00BA4C6E">
        <w:rPr>
          <w:u w:val="single"/>
        </w:rPr>
        <w:t>destroy the universe</w:t>
      </w:r>
      <w:r>
        <w:t xml:space="preserve"> – which </w:t>
      </w:r>
      <w:r w:rsidRPr="00BA4C6E">
        <w:rPr>
          <w:u w:val="single"/>
        </w:rPr>
        <w:t>outweighs</w:t>
      </w:r>
      <w:r>
        <w:t>.</w:t>
      </w:r>
    </w:p>
    <w:p w14:paraId="43B51A6A" w14:textId="77777777" w:rsidR="00A4399E" w:rsidRPr="00F2312D" w:rsidRDefault="00A4399E" w:rsidP="00A4399E">
      <w:r>
        <w:t xml:space="preserve">Joe </w:t>
      </w:r>
      <w:r w:rsidRPr="00587080">
        <w:rPr>
          <w:rStyle w:val="Style13ptBold"/>
        </w:rPr>
        <w:t>Packer 7</w:t>
      </w:r>
      <w:r>
        <w:t xml:space="preserve"> – MA in Communication from Wake Forest University,  PhD in Communication from the University of Pittsburgh and Professor of Communication at Central Michigan University, Alien Life in Search of Acknowledgment, p. 62-63 Recut Justin</w:t>
      </w:r>
    </w:p>
    <w:p w14:paraId="15C32C2D" w14:textId="77777777" w:rsidR="00A4399E" w:rsidRPr="00583B1D" w:rsidRDefault="00A4399E" w:rsidP="00A4399E">
      <w:pPr>
        <w:rPr>
          <w:rStyle w:val="Emphasis"/>
          <w:color w:val="FF0000"/>
        </w:rPr>
      </w:pPr>
      <w:r w:rsidRPr="00BA4C6E">
        <w:rPr>
          <w:rStyle w:val="Emphasis"/>
        </w:rPr>
        <w:t xml:space="preserve">Once </w:t>
      </w:r>
      <w:r w:rsidRPr="008C2EDA">
        <w:rPr>
          <w:rStyle w:val="Emphasis"/>
          <w:highlight w:val="green"/>
        </w:rPr>
        <w:t>we hold alien interests</w:t>
      </w:r>
      <w:r w:rsidRPr="00E017AD">
        <w:rPr>
          <w:rStyle w:val="Emphasis"/>
        </w:rPr>
        <w:t xml:space="preserve"> as </w:t>
      </w:r>
      <w:r w:rsidRPr="008C2EDA">
        <w:rPr>
          <w:rStyle w:val="Emphasis"/>
          <w:highlight w:val="green"/>
        </w:rPr>
        <w:t>equal to our own</w:t>
      </w:r>
      <w:r w:rsidRPr="008C2EDA">
        <w:rPr>
          <w:rStyle w:val="StyleUnderline"/>
          <w:highlight w:val="green"/>
        </w:rPr>
        <w:t xml:space="preserve"> </w:t>
      </w:r>
      <w:r w:rsidRPr="00BA4C6E">
        <w:rPr>
          <w:rStyle w:val="StyleUnderline"/>
        </w:rPr>
        <w:t>we can begin to revaluate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8C2EDA">
        <w:rPr>
          <w:rStyle w:val="StyleUnderline"/>
          <w:highlight w:val="green"/>
        </w:rPr>
        <w:t>emerging tech</w:t>
      </w:r>
      <w:r w:rsidRPr="00E017AD">
        <w:rPr>
          <w:rStyle w:val="StyleUnderline"/>
        </w:rPr>
        <w:t xml:space="preserve">nologies </w:t>
      </w:r>
      <w:r w:rsidRPr="008C2EDA">
        <w:rPr>
          <w:rStyle w:val="StyleUnderline"/>
          <w:highlight w:val="green"/>
        </w:rPr>
        <w:t>that threaten life beyond</w:t>
      </w:r>
      <w:r w:rsidRPr="00E017AD">
        <w:rPr>
          <w:rStyle w:val="StyleUnderline"/>
        </w:rPr>
        <w:t xml:space="preserve"> the planet </w:t>
      </w:r>
      <w:r w:rsidRPr="008C2EDA">
        <w:rPr>
          <w:rStyle w:val="StyleUnderline"/>
          <w:highlight w:val="green"/>
        </w:rPr>
        <w:t>Earth</w:t>
      </w:r>
      <w:r w:rsidRPr="00821C54">
        <w:rPr>
          <w:bCs/>
          <w:iCs/>
          <w:sz w:val="12"/>
        </w:rPr>
        <w:t xml:space="preserve">.  </w:t>
      </w:r>
      <w:r w:rsidRPr="008C2EDA">
        <w:rPr>
          <w:rStyle w:val="Emphasis"/>
          <w:highlight w:val="green"/>
        </w:rPr>
        <w:t>Particle accelerators</w:t>
      </w:r>
      <w:r w:rsidRPr="00E017AD">
        <w:rPr>
          <w:rStyle w:val="Emphasis"/>
        </w:rPr>
        <w:t xml:space="preserve"> labs are</w:t>
      </w:r>
      <w:r w:rsidRPr="00E017AD">
        <w:rPr>
          <w:rStyle w:val="StyleUnderline"/>
        </w:rPr>
        <w:t xml:space="preserve"> </w:t>
      </w:r>
      <w:r w:rsidRPr="008C2EDA">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8C2EDA">
        <w:rPr>
          <w:rStyle w:val="Emphasis"/>
          <w:highlight w:val="green"/>
        </w:rPr>
        <w:t>threaten</w:t>
      </w:r>
      <w:r w:rsidRPr="00E017AD">
        <w:rPr>
          <w:rStyle w:val="Emphasis"/>
        </w:rPr>
        <w:t xml:space="preserve"> a </w:t>
      </w:r>
      <w:r w:rsidRPr="008C2EDA">
        <w:rPr>
          <w:rStyle w:val="Emphasis"/>
          <w:highlight w:val="green"/>
        </w:rPr>
        <w:t>phase transition</w:t>
      </w:r>
      <w:r w:rsidRPr="00E017AD">
        <w:rPr>
          <w:rStyle w:val="Emphasis"/>
        </w:rPr>
        <w:t xml:space="preserve"> that would create a bubble of altered space that would expand at the speed of light </w:t>
      </w:r>
      <w:r w:rsidRPr="008C2EDA">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C2EDA">
        <w:rPr>
          <w:rStyle w:val="Emphasis"/>
          <w:highlight w:val="green"/>
        </w:rPr>
        <w:t>Nanotechnology</w:t>
      </w:r>
      <w:r w:rsidRPr="00821C54">
        <w:rPr>
          <w:rStyle w:val="Emphasis"/>
        </w:rPr>
        <w:t xml:space="preserve"> and </w:t>
      </w:r>
      <w:r w:rsidRPr="008C2EDA">
        <w:rPr>
          <w:rStyle w:val="Emphasis"/>
          <w:highlight w:val="green"/>
        </w:rPr>
        <w:t>other machines</w:t>
      </w:r>
      <w:r w:rsidRPr="00821C54">
        <w:rPr>
          <w:rStyle w:val="Emphasis"/>
        </w:rPr>
        <w:t xml:space="preserve"> may soon reach the ability to </w:t>
      </w:r>
      <w:r w:rsidRPr="008C2EDA">
        <w:rPr>
          <w:rStyle w:val="Emphasis"/>
          <w:highlight w:val="green"/>
        </w:rPr>
        <w:t>self replicate</w:t>
      </w:r>
      <w:r w:rsidRPr="00821C54">
        <w:rPr>
          <w:bCs/>
          <w:iCs/>
          <w:sz w:val="12"/>
        </w:rPr>
        <w:t xml:space="preserve">.  </w:t>
      </w:r>
      <w:r w:rsidRPr="00821C54">
        <w:rPr>
          <w:rStyle w:val="StyleUnderline"/>
        </w:rPr>
        <w:t xml:space="preserve">A </w:t>
      </w:r>
      <w:r w:rsidRPr="008C2EDA">
        <w:rPr>
          <w:rStyle w:val="Emphasis"/>
          <w:highlight w:val="green"/>
        </w:rPr>
        <w:t>mistake</w:t>
      </w:r>
      <w:r w:rsidRPr="008C2EDA">
        <w:rPr>
          <w:rStyle w:val="StyleUnderline"/>
          <w:highlight w:val="green"/>
        </w:rPr>
        <w:t xml:space="preserve"> in design</w:t>
      </w:r>
      <w:r w:rsidRPr="00821C54">
        <w:rPr>
          <w:rStyle w:val="StyleUnderline"/>
        </w:rPr>
        <w:t xml:space="preserve"> or programming </w:t>
      </w:r>
      <w:r w:rsidRPr="00821C54">
        <w:rPr>
          <w:rStyle w:val="Emphasis"/>
        </w:rPr>
        <w:t xml:space="preserve">could </w:t>
      </w:r>
      <w:r w:rsidRPr="008C2EDA">
        <w:rPr>
          <w:rStyle w:val="Emphasis"/>
          <w:highlight w:val="green"/>
        </w:rPr>
        <w:t>unleash</w:t>
      </w:r>
      <w:r w:rsidRPr="00821C54">
        <w:rPr>
          <w:rStyle w:val="Emphasis"/>
        </w:rPr>
        <w:t xml:space="preserve"> an </w:t>
      </w:r>
      <w:r w:rsidRPr="008C2EDA">
        <w:rPr>
          <w:rStyle w:val="Emphasis"/>
          <w:highlight w:val="green"/>
        </w:rPr>
        <w:t>endless quantity</w:t>
      </w:r>
      <w:r w:rsidRPr="00821C54">
        <w:rPr>
          <w:rStyle w:val="Emphasis"/>
        </w:rPr>
        <w:t xml:space="preserve"> of machines </w:t>
      </w:r>
      <w:r w:rsidRPr="008C2EDA">
        <w:rPr>
          <w:rStyle w:val="Emphasis"/>
          <w:highlight w:val="green"/>
        </w:rPr>
        <w:t>converting all matter</w:t>
      </w:r>
      <w:r w:rsidRPr="00821C54">
        <w:rPr>
          <w:rStyle w:val="StyleUnderline"/>
        </w:rPr>
        <w:t xml:space="preserve"> in the universe </w:t>
      </w:r>
      <w:r w:rsidRPr="008C2EDA">
        <w:rPr>
          <w:rStyle w:val="StyleUnderline"/>
          <w:highlight w:val="green"/>
        </w:rPr>
        <w:t>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Ree’s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8C2EDA">
        <w:rPr>
          <w:rStyle w:val="Emphasis"/>
          <w:highlight w:val="green"/>
        </w:rPr>
        <w:t>construction of otherness</w:t>
      </w:r>
      <w:r w:rsidRPr="00E017AD">
        <w:rPr>
          <w:rStyle w:val="StyleUnderline"/>
        </w:rPr>
        <w:t xml:space="preserve"> only </w:t>
      </w:r>
      <w:r w:rsidRPr="008C2EDA">
        <w:rPr>
          <w:rStyle w:val="StyleUnderline"/>
          <w:highlight w:val="green"/>
        </w:rPr>
        <w:t>in</w:t>
      </w:r>
      <w:r w:rsidRPr="00E017AD">
        <w:rPr>
          <w:rStyle w:val="StyleUnderline"/>
        </w:rPr>
        <w:t xml:space="preserve"> terms of the </w:t>
      </w:r>
      <w:r w:rsidRPr="008C2EDA">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8C2EDA">
        <w:rPr>
          <w:rStyle w:val="Emphasis"/>
          <w:highlight w:val="green"/>
        </w:rPr>
        <w:t>at the center of</w:t>
      </w:r>
      <w:r w:rsidRPr="00E017AD">
        <w:rPr>
          <w:rStyle w:val="Emphasis"/>
        </w:rPr>
        <w:t xml:space="preserve"> humanity’s history of </w:t>
      </w:r>
      <w:r w:rsidRPr="008C2EDA">
        <w:rPr>
          <w:rStyle w:val="Emphasis"/>
          <w:highlight w:val="green"/>
        </w:rPr>
        <w:t>genocide</w:t>
      </w:r>
      <w:r w:rsidRPr="00E017AD">
        <w:rPr>
          <w:rStyle w:val="Emphasis"/>
        </w:rPr>
        <w:t xml:space="preserve">, colonization, </w:t>
      </w:r>
      <w:r w:rsidRPr="008C2EDA">
        <w:rPr>
          <w:rStyle w:val="Emphasis"/>
          <w:highlight w:val="green"/>
        </w:rPr>
        <w:t>and environmental destruction</w:t>
      </w:r>
      <w:r w:rsidRPr="00E017AD">
        <w:rPr>
          <w:rStyle w:val="Emphasis"/>
        </w:rPr>
        <w:t>.</w:t>
      </w:r>
      <w:r w:rsidRPr="00821C54">
        <w:rPr>
          <w:bCs/>
          <w:iCs/>
          <w:sz w:val="12"/>
        </w:rPr>
        <w:t xml:space="preserve">  </w:t>
      </w:r>
      <w:r w:rsidRPr="00583B1D">
        <w:rPr>
          <w:rStyle w:val="StyleUnderline"/>
          <w:color w:val="FF0000"/>
        </w:rPr>
        <w:t xml:space="preserve">Although humanity certainly has its own interests in reducing the threat of these technologies </w:t>
      </w:r>
      <w:r w:rsidRPr="00583B1D">
        <w:rPr>
          <w:rStyle w:val="StyleUnderline"/>
          <w:color w:val="FF0000"/>
          <w:highlight w:val="green"/>
        </w:rPr>
        <w:t>evaluating</w:t>
      </w:r>
      <w:r w:rsidRPr="00583B1D">
        <w:rPr>
          <w:rStyle w:val="StyleUnderline"/>
          <w:color w:val="FF0000"/>
        </w:rPr>
        <w:t xml:space="preserve"> them </w:t>
      </w:r>
      <w:r w:rsidRPr="00583B1D">
        <w:rPr>
          <w:rStyle w:val="Emphasis"/>
          <w:color w:val="FF0000"/>
          <w:highlight w:val="green"/>
        </w:rPr>
        <w:t xml:space="preserve">without taking into account </w:t>
      </w:r>
      <w:r w:rsidRPr="00583B1D">
        <w:rPr>
          <w:rStyle w:val="Emphasis"/>
          <w:color w:val="FF0000"/>
        </w:rPr>
        <w:t xml:space="preserve">the </w:t>
      </w:r>
      <w:r w:rsidRPr="00583B1D">
        <w:rPr>
          <w:rStyle w:val="Emphasis"/>
          <w:color w:val="FF0000"/>
          <w:highlight w:val="green"/>
        </w:rPr>
        <w:t xml:space="preserve">danger </w:t>
      </w:r>
      <w:r w:rsidRPr="00583B1D">
        <w:rPr>
          <w:rStyle w:val="Emphasis"/>
          <w:color w:val="FF0000"/>
        </w:rPr>
        <w:t xml:space="preserve">they pose </w:t>
      </w:r>
      <w:r w:rsidRPr="00583B1D">
        <w:rPr>
          <w:rStyle w:val="Emphasis"/>
          <w:color w:val="FF0000"/>
          <w:highlight w:val="green"/>
        </w:rPr>
        <w:t xml:space="preserve">to alien </w:t>
      </w:r>
      <w:r w:rsidRPr="00583B1D">
        <w:rPr>
          <w:rStyle w:val="Emphasis"/>
          <w:color w:val="FF0000"/>
        </w:rPr>
        <w:t xml:space="preserve">life </w:t>
      </w:r>
      <w:r w:rsidRPr="00583B1D">
        <w:rPr>
          <w:rStyle w:val="Emphasis"/>
          <w:color w:val="FF0000"/>
          <w:highlight w:val="green"/>
        </w:rPr>
        <w:t>is neither appropriate nor just</w:t>
      </w:r>
      <w:r w:rsidRPr="00583B1D">
        <w:rPr>
          <w:bCs/>
          <w:iCs/>
          <w:color w:val="FF0000"/>
          <w:sz w:val="12"/>
        </w:rPr>
        <w:t xml:space="preserve">.  It is not appropriate because </w:t>
      </w:r>
      <w:r w:rsidRPr="00583B1D">
        <w:rPr>
          <w:rStyle w:val="StyleUnderline"/>
          <w:color w:val="FF0000"/>
        </w:rPr>
        <w:t>framing the issue only in terms of human interests will result in priorities designed to minimize the risks and maximize the benefits to humanity</w:t>
      </w:r>
      <w:r w:rsidRPr="00583B1D">
        <w:rPr>
          <w:bCs/>
          <w:iCs/>
          <w:color w:val="FF0000"/>
          <w:sz w:val="12"/>
        </w:rPr>
        <w:t xml:space="preserve">, </w:t>
      </w:r>
      <w:r w:rsidRPr="00583B1D">
        <w:rPr>
          <w:rStyle w:val="Emphasis"/>
          <w:color w:val="FF0000"/>
        </w:rPr>
        <w:t>not all life</w:t>
      </w:r>
      <w:r w:rsidRPr="00583B1D">
        <w:rPr>
          <w:bCs/>
          <w:iCs/>
          <w:color w:val="FF0000"/>
          <w:sz w:val="12"/>
        </w:rPr>
        <w:t xml:space="preserve">.  Even if humanity dealt with the threats effectively without referencing their obligation to aliens, Posner, Bostrom, Leslie, and Ree’s rhetoric would not be “just,” because </w:t>
      </w:r>
      <w:r w:rsidRPr="00583B1D">
        <w:rPr>
          <w:rStyle w:val="Emphasis"/>
          <w:color w:val="FF0000"/>
          <w:highlight w:val="green"/>
        </w:rPr>
        <w:t xml:space="preserve">it arbitrarily declares other life </w:t>
      </w:r>
      <w:r w:rsidRPr="00583B1D">
        <w:rPr>
          <w:rStyle w:val="Emphasis"/>
          <w:color w:val="FF0000"/>
        </w:rPr>
        <w:t xml:space="preserve">forms </w:t>
      </w:r>
      <w:r w:rsidRPr="00583B1D">
        <w:rPr>
          <w:rStyle w:val="Emphasis"/>
          <w:color w:val="FF0000"/>
          <w:highlight w:val="green"/>
        </w:rPr>
        <w:t>unworthy</w:t>
      </w:r>
      <w:r w:rsidRPr="00583B1D">
        <w:rPr>
          <w:rStyle w:val="Emphasis"/>
          <w:color w:val="FF0000"/>
        </w:rPr>
        <w:t xml:space="preserve"> of consideration</w:t>
      </w:r>
      <w:r w:rsidRPr="00583B1D">
        <w:rPr>
          <w:bCs/>
          <w:iCs/>
          <w:color w:val="FF0000"/>
          <w:sz w:val="12"/>
        </w:rPr>
        <w:t xml:space="preserve">.  A framework of acknowledgement would allow humanity to address the risks of these new technologies, while </w:t>
      </w:r>
      <w:r w:rsidRPr="00583B1D">
        <w:rPr>
          <w:rStyle w:val="StyleUnderline"/>
          <w:color w:val="FF0000"/>
        </w:rPr>
        <w:t>being cognizant of humanity’s obligations to other life within the universe</w:t>
      </w:r>
      <w:r w:rsidRPr="00583B1D">
        <w:rPr>
          <w:bCs/>
          <w:iCs/>
          <w:color w:val="FF0000"/>
          <w:sz w:val="12"/>
        </w:rPr>
        <w:t xml:space="preserve">.  </w:t>
      </w:r>
      <w:r w:rsidRPr="00583B1D">
        <w:rPr>
          <w:rStyle w:val="StyleUnderline"/>
          <w:color w:val="FF0000"/>
        </w:rPr>
        <w:t>Applying the lens of acknowledgment to the issue of existential threats moves the problem</w:t>
      </w:r>
      <w:r w:rsidRPr="00583B1D">
        <w:rPr>
          <w:bCs/>
          <w:iCs/>
          <w:color w:val="FF0000"/>
          <w:sz w:val="12"/>
        </w:rPr>
        <w:t xml:space="preserve"> </w:t>
      </w:r>
      <w:r w:rsidRPr="00583B1D">
        <w:rPr>
          <w:rStyle w:val="Emphasis"/>
          <w:color w:val="FF0000"/>
        </w:rPr>
        <w:t>from one of self destruction to universal genocide</w:t>
      </w:r>
      <w:r w:rsidRPr="00583B1D">
        <w:rPr>
          <w:bCs/>
          <w:iCs/>
          <w:color w:val="FF0000"/>
          <w:sz w:val="12"/>
        </w:rPr>
        <w:t xml:space="preserve">.  This may be the most dramatic example of how </w:t>
      </w:r>
      <w:r w:rsidRPr="00583B1D">
        <w:rPr>
          <w:rStyle w:val="Emphasis"/>
          <w:color w:val="FF0000"/>
        </w:rPr>
        <w:t xml:space="preserve">refusing to extend acknowledgment to potential alien life can </w:t>
      </w:r>
      <w:r w:rsidRPr="00583B1D">
        <w:rPr>
          <w:rStyle w:val="Emphasis"/>
          <w:color w:val="FF0000"/>
          <w:highlight w:val="green"/>
        </w:rPr>
        <w:t>mask humanity’s obligations</w:t>
      </w:r>
      <w:r w:rsidRPr="00583B1D">
        <w:rPr>
          <w:rStyle w:val="Emphasis"/>
          <w:color w:val="FF0000"/>
        </w:rPr>
        <w:t xml:space="preserve"> to life </w:t>
      </w:r>
      <w:r w:rsidRPr="00583B1D">
        <w:rPr>
          <w:rStyle w:val="Emphasis"/>
          <w:color w:val="FF0000"/>
          <w:highlight w:val="green"/>
        </w:rPr>
        <w:t>beyond this planet</w:t>
      </w:r>
      <w:r w:rsidRPr="00583B1D">
        <w:rPr>
          <w:rStyle w:val="Emphasis"/>
          <w:color w:val="FF0000"/>
        </w:rPr>
        <w:t>.</w:t>
      </w:r>
    </w:p>
    <w:p w14:paraId="18A1BE6C" w14:textId="706E1A88" w:rsidR="00A4399E" w:rsidRPr="00583B1D" w:rsidRDefault="00A4399E" w:rsidP="00A4399E">
      <w:pPr>
        <w:rPr>
          <w:color w:val="FF0000"/>
        </w:rPr>
      </w:pPr>
    </w:p>
    <w:p w14:paraId="057F23F3" w14:textId="77777777" w:rsidR="00A4399E" w:rsidRPr="00583B1D" w:rsidRDefault="00A4399E" w:rsidP="00A4399E">
      <w:pPr>
        <w:pStyle w:val="Heading4"/>
        <w:rPr>
          <w:color w:val="FF0000"/>
        </w:rPr>
      </w:pPr>
      <w:r w:rsidRPr="00583B1D">
        <w:rPr>
          <w:color w:val="FF0000"/>
        </w:rPr>
        <w:t xml:space="preserve">The military is developing </w:t>
      </w:r>
      <w:r w:rsidRPr="00583B1D">
        <w:rPr>
          <w:color w:val="FF0000"/>
          <w:u w:val="single"/>
        </w:rPr>
        <w:t>isomer bombs</w:t>
      </w:r>
      <w:r w:rsidRPr="00583B1D">
        <w:rPr>
          <w:color w:val="FF0000"/>
        </w:rPr>
        <w:t xml:space="preserve"> – </w:t>
      </w:r>
      <w:r w:rsidRPr="00583B1D">
        <w:rPr>
          <w:color w:val="FF0000"/>
          <w:u w:val="single"/>
        </w:rPr>
        <w:t>testing</w:t>
      </w:r>
      <w:r w:rsidRPr="00583B1D">
        <w:rPr>
          <w:color w:val="FF0000"/>
        </w:rPr>
        <w:t xml:space="preserve"> destroys the universe.</w:t>
      </w:r>
    </w:p>
    <w:p w14:paraId="7992C7F0" w14:textId="77777777" w:rsidR="00A4399E" w:rsidRPr="00583B1D" w:rsidRDefault="00A4399E" w:rsidP="00A4399E">
      <w:pPr>
        <w:rPr>
          <w:color w:val="FF0000"/>
        </w:rPr>
      </w:pPr>
      <w:r w:rsidRPr="00583B1D">
        <w:rPr>
          <w:color w:val="FF0000"/>
        </w:rPr>
        <w:t xml:space="preserve">Gary S. </w:t>
      </w:r>
      <w:r w:rsidRPr="00583B1D">
        <w:rPr>
          <w:rStyle w:val="Style13ptBold"/>
          <w:color w:val="FF0000"/>
        </w:rPr>
        <w:t>Bekkum 4</w:t>
      </w:r>
      <w:r w:rsidRPr="00583B1D">
        <w:rPr>
          <w:color w:val="FF0000"/>
        </w:rPr>
        <w:t xml:space="preserve">, Founder of Spacetime Threat Assessment Report Research, Founder of STARstream Research, Futurist, “American Military is Pursuing New Types of Exotic Weapons”, Pravda, 8-30, </w:t>
      </w:r>
      <w:hyperlink r:id="rId40" w:history="1">
        <w:r w:rsidRPr="00583B1D">
          <w:rPr>
            <w:rStyle w:val="Hyperlink"/>
            <w:color w:val="FF0000"/>
          </w:rPr>
          <w:t>https://www.pravdareport.com/science/5527-weapons/</w:t>
        </w:r>
      </w:hyperlink>
    </w:p>
    <w:p w14:paraId="0F0D37E7" w14:textId="77777777" w:rsidR="00A4399E" w:rsidRPr="00583B1D" w:rsidRDefault="00A4399E" w:rsidP="00A4399E">
      <w:pPr>
        <w:rPr>
          <w:color w:val="FF0000"/>
          <w:sz w:val="16"/>
        </w:rPr>
      </w:pPr>
      <w:r w:rsidRPr="00583B1D">
        <w:rPr>
          <w:rStyle w:val="Emphasis"/>
          <w:color w:val="FF0000"/>
        </w:rPr>
        <w:t xml:space="preserve">In recent years it has been discovered that </w:t>
      </w:r>
      <w:r w:rsidRPr="00583B1D">
        <w:rPr>
          <w:rStyle w:val="Emphasis"/>
          <w:color w:val="FF0000"/>
          <w:highlight w:val="green"/>
        </w:rPr>
        <w:t>our universe is being blown apart by</w:t>
      </w:r>
      <w:r w:rsidRPr="00583B1D">
        <w:rPr>
          <w:rStyle w:val="Emphasis"/>
          <w:color w:val="FF0000"/>
        </w:rPr>
        <w:t xml:space="preserve"> a mysterious anti-gravity effect called "</w:t>
      </w:r>
      <w:r w:rsidRPr="00583B1D">
        <w:rPr>
          <w:rStyle w:val="Emphasis"/>
          <w:color w:val="FF0000"/>
          <w:highlight w:val="green"/>
        </w:rPr>
        <w:t>dark energy</w:t>
      </w:r>
      <w:r w:rsidRPr="00583B1D">
        <w:rPr>
          <w:rStyle w:val="Emphasis"/>
          <w:color w:val="FF0000"/>
        </w:rPr>
        <w:t>".</w:t>
      </w:r>
      <w:r w:rsidRPr="00583B1D">
        <w:rPr>
          <w:color w:val="FF0000"/>
          <w:sz w:val="16"/>
        </w:rPr>
        <w:t xml:space="preserve"> Mainstream physicists are scrambling to explain this mysterious acceleration in the expansion of the universe. </w:t>
      </w:r>
      <w:r w:rsidRPr="00583B1D">
        <w:rPr>
          <w:rStyle w:val="StyleUnderline"/>
          <w:color w:val="FF0000"/>
        </w:rPr>
        <w:t xml:space="preserve">Some physicists even believe that the expansion will lead to "The Big Rip" when all of the matter in the universe is torn asunder - from clusters of galaxies in deep space down to the tiniest atomic particles. </w:t>
      </w:r>
      <w:r w:rsidRPr="00583B1D">
        <w:rPr>
          <w:rStyle w:val="Emphasis"/>
          <w:color w:val="FF0000"/>
        </w:rPr>
        <w:t xml:space="preserve">The </w:t>
      </w:r>
      <w:r w:rsidRPr="00583B1D">
        <w:rPr>
          <w:rStyle w:val="Emphasis"/>
          <w:color w:val="FF0000"/>
          <w:highlight w:val="green"/>
        </w:rPr>
        <w:t>universe</w:t>
      </w:r>
      <w:r w:rsidRPr="00583B1D">
        <w:rPr>
          <w:rStyle w:val="Emphasis"/>
          <w:color w:val="FF0000"/>
        </w:rPr>
        <w:t xml:space="preserve"> now appears to be </w:t>
      </w:r>
      <w:r w:rsidRPr="00583B1D">
        <w:rPr>
          <w:rStyle w:val="Emphasis"/>
          <w:color w:val="FF0000"/>
          <w:highlight w:val="green"/>
        </w:rPr>
        <w:t xml:space="preserve">made of </w:t>
      </w:r>
      <w:r w:rsidRPr="00583B1D">
        <w:rPr>
          <w:rStyle w:val="Emphasis"/>
          <w:color w:val="FF0000"/>
        </w:rPr>
        <w:t>two unknowns - roughly 23% is "</w:t>
      </w:r>
      <w:r w:rsidRPr="00583B1D">
        <w:rPr>
          <w:rStyle w:val="Emphasis"/>
          <w:color w:val="FF0000"/>
          <w:highlight w:val="green"/>
        </w:rPr>
        <w:t>dark matter</w:t>
      </w:r>
      <w:r w:rsidRPr="00583B1D">
        <w:rPr>
          <w:rStyle w:val="Emphasis"/>
          <w:color w:val="FF0000"/>
        </w:rPr>
        <w:t xml:space="preserve">", an invisible source of gravity, </w:t>
      </w:r>
      <w:r w:rsidRPr="00583B1D">
        <w:rPr>
          <w:rStyle w:val="Emphasis"/>
          <w:color w:val="FF0000"/>
          <w:highlight w:val="green"/>
        </w:rPr>
        <w:t>and</w:t>
      </w:r>
      <w:r w:rsidRPr="00583B1D">
        <w:rPr>
          <w:rStyle w:val="Emphasis"/>
          <w:color w:val="FF0000"/>
        </w:rPr>
        <w:t xml:space="preserve"> roughly 73% is "</w:t>
      </w:r>
      <w:r w:rsidRPr="00583B1D">
        <w:rPr>
          <w:rStyle w:val="Emphasis"/>
          <w:color w:val="FF0000"/>
          <w:highlight w:val="green"/>
        </w:rPr>
        <w:t>dark energy</w:t>
      </w:r>
      <w:r w:rsidRPr="00583B1D">
        <w:rPr>
          <w:rStyle w:val="Emphasis"/>
          <w:color w:val="FF0000"/>
        </w:rPr>
        <w:t>",</w:t>
      </w:r>
      <w:r w:rsidRPr="00583B1D">
        <w:rPr>
          <w:color w:val="FF0000"/>
          <w:sz w:val="16"/>
        </w:rPr>
        <w:t xml:space="preserve"> an invisible anti-gravity force. Ordinary matter constitutes perhaps 4 percent of the universe. Recently the British science news journal "New Scientist" revealed that </w:t>
      </w:r>
      <w:r w:rsidRPr="00583B1D">
        <w:rPr>
          <w:rStyle w:val="StyleUnderline"/>
          <w:color w:val="FF0000"/>
        </w:rPr>
        <w:t xml:space="preserve">the American </w:t>
      </w:r>
      <w:r w:rsidRPr="00583B1D">
        <w:rPr>
          <w:rStyle w:val="StyleUnderline"/>
          <w:color w:val="FF0000"/>
          <w:highlight w:val="green"/>
        </w:rPr>
        <w:t>military is pursuing new</w:t>
      </w:r>
      <w:r w:rsidRPr="00583B1D">
        <w:rPr>
          <w:color w:val="FF0000"/>
          <w:sz w:val="16"/>
        </w:rPr>
        <w:t xml:space="preserve"> types of exotic </w:t>
      </w:r>
      <w:r w:rsidRPr="00583B1D">
        <w:rPr>
          <w:rStyle w:val="StyleUnderline"/>
          <w:color w:val="FF0000"/>
          <w:highlight w:val="green"/>
        </w:rPr>
        <w:t>bombs</w:t>
      </w:r>
      <w:r w:rsidRPr="00583B1D">
        <w:rPr>
          <w:color w:val="FF0000"/>
          <w:sz w:val="16"/>
        </w:rPr>
        <w:t xml:space="preserve"> - including a new class of isomeric </w:t>
      </w:r>
      <w:r w:rsidRPr="00583B1D">
        <w:rPr>
          <w:rStyle w:val="StyleUnderline"/>
          <w:color w:val="FF0000"/>
        </w:rPr>
        <w:t>gamma ray weapons</w:t>
      </w:r>
      <w:r w:rsidRPr="00583B1D">
        <w:rPr>
          <w:color w:val="FF0000"/>
          <w:sz w:val="16"/>
        </w:rPr>
        <w:t xml:space="preserve">.  </w:t>
      </w:r>
      <w:r w:rsidRPr="00583B1D">
        <w:rPr>
          <w:rStyle w:val="Emphasis"/>
          <w:color w:val="FF0000"/>
        </w:rPr>
        <w:t xml:space="preserve">Unlike conventional atomic and hydrogen bombs, the new weapons </w:t>
      </w:r>
      <w:r w:rsidRPr="00583B1D">
        <w:rPr>
          <w:rStyle w:val="Emphasis"/>
          <w:color w:val="FF0000"/>
          <w:highlight w:val="green"/>
        </w:rPr>
        <w:t xml:space="preserve">would trigger </w:t>
      </w:r>
      <w:r w:rsidRPr="00583B1D">
        <w:rPr>
          <w:rStyle w:val="Emphasis"/>
          <w:color w:val="FF0000"/>
        </w:rPr>
        <w:t xml:space="preserve">the </w:t>
      </w:r>
      <w:r w:rsidRPr="00583B1D">
        <w:rPr>
          <w:rStyle w:val="Emphasis"/>
          <w:color w:val="FF0000"/>
          <w:highlight w:val="green"/>
        </w:rPr>
        <w:t xml:space="preserve">release of energy by absorbing radiation, and </w:t>
      </w:r>
      <w:r w:rsidRPr="00583B1D">
        <w:rPr>
          <w:rStyle w:val="Emphasis"/>
          <w:color w:val="FF0000"/>
        </w:rPr>
        <w:t xml:space="preserve">respond by </w:t>
      </w:r>
      <w:r w:rsidRPr="00583B1D">
        <w:rPr>
          <w:rStyle w:val="Emphasis"/>
          <w:color w:val="FF0000"/>
          <w:highlight w:val="green"/>
        </w:rPr>
        <w:t xml:space="preserve">re-emitting </w:t>
      </w:r>
      <w:r w:rsidRPr="00583B1D">
        <w:rPr>
          <w:rStyle w:val="Emphasis"/>
          <w:color w:val="FF0000"/>
        </w:rPr>
        <w:t xml:space="preserve">a far more powerful </w:t>
      </w:r>
      <w:r w:rsidRPr="00583B1D">
        <w:rPr>
          <w:rStyle w:val="Emphasis"/>
          <w:color w:val="FF0000"/>
          <w:highlight w:val="green"/>
        </w:rPr>
        <w:t>radiation</w:t>
      </w:r>
      <w:r w:rsidRPr="00583B1D">
        <w:rPr>
          <w:rStyle w:val="Emphasis"/>
          <w:color w:val="FF0000"/>
        </w:rPr>
        <w:t xml:space="preserve">. </w:t>
      </w:r>
      <w:r w:rsidRPr="00583B1D">
        <w:rPr>
          <w:rStyle w:val="StyleUnderline"/>
          <w:color w:val="FF0000"/>
        </w:rPr>
        <w:t>In this new category of gamma-ray weapons, a nuclear isomer absorbs x-rays and re-emits higher frequency gamma rays.</w:t>
      </w:r>
      <w:r w:rsidRPr="00583B1D">
        <w:rPr>
          <w:color w:val="FF0000"/>
          <w:sz w:val="16"/>
        </w:rPr>
        <w:t xml:space="preserve"> </w:t>
      </w:r>
      <w:r w:rsidRPr="00583B1D">
        <w:rPr>
          <w:rStyle w:val="Emphasis"/>
          <w:color w:val="FF0000"/>
        </w:rPr>
        <w:t xml:space="preserve">The emitted gamma radiation has been reported to release 60 times the energy of the x-rays that trigger the effect.  </w:t>
      </w:r>
      <w:r w:rsidRPr="00583B1D">
        <w:rPr>
          <w:color w:val="FF0000"/>
          <w:sz w:val="16"/>
        </w:rPr>
        <w:t>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Firmage, then the 28-year-old Silicon Valley CEO of the three billion dollar Internet firm US Web, began to fund research in parallel with NASA. Firmage hired a NASA Ames nano-technology scientist, Creon Levit,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Valentini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seriouslycontemplate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w:t>
      </w:r>
    </w:p>
    <w:p w14:paraId="09265A2F" w14:textId="77777777" w:rsidR="00A4399E" w:rsidRPr="00583B1D" w:rsidRDefault="00A4399E" w:rsidP="00A4399E">
      <w:pPr>
        <w:rPr>
          <w:color w:val="FF0000"/>
          <w:sz w:val="16"/>
        </w:rPr>
      </w:pPr>
      <w:r w:rsidRPr="00583B1D">
        <w:rPr>
          <w:color w:val="FF0000"/>
          <w:sz w:val="16"/>
        </w:rPr>
        <w:t>"Such research should be forbidden!"</w:t>
      </w:r>
    </w:p>
    <w:p w14:paraId="1F5E7892" w14:textId="77777777" w:rsidR="00A4399E" w:rsidRPr="00583B1D" w:rsidRDefault="00A4399E" w:rsidP="00A4399E">
      <w:pPr>
        <w:rPr>
          <w:color w:val="FF0000"/>
          <w:sz w:val="16"/>
        </w:rPr>
      </w:pPr>
      <w:r w:rsidRPr="00583B1D">
        <w:rPr>
          <w:rStyle w:val="StyleUnderline"/>
          <w:color w:val="FF0000"/>
        </w:rPr>
        <w:t>In the early 1970's Soviet physicists were concerned that the vacuum of our universe was only one possible state of empty space.</w:t>
      </w:r>
      <w:r w:rsidRPr="00583B1D">
        <w:rPr>
          <w:color w:val="FF0000"/>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583B1D">
        <w:rPr>
          <w:rStyle w:val="StyleUnderline"/>
          <w:color w:val="FF0000"/>
        </w:rPr>
        <w:t xml:space="preserve">the father of the Soviet hydrogen bomb, expressing his concern about research into the phase transitions of the vacuum. </w:t>
      </w:r>
      <w:r w:rsidRPr="00583B1D">
        <w:rPr>
          <w:rStyle w:val="Emphasis"/>
          <w:color w:val="FF0000"/>
          <w:highlight w:val="green"/>
        </w:rPr>
        <w:t xml:space="preserve">If </w:t>
      </w:r>
      <w:r w:rsidRPr="00583B1D">
        <w:rPr>
          <w:rStyle w:val="Emphasis"/>
          <w:color w:val="FF0000"/>
        </w:rPr>
        <w:t xml:space="preserve">the </w:t>
      </w:r>
      <w:r w:rsidRPr="00583B1D">
        <w:rPr>
          <w:rStyle w:val="Emphasis"/>
          <w:color w:val="FF0000"/>
          <w:highlight w:val="green"/>
        </w:rPr>
        <w:t xml:space="preserve">wall between vacuum states </w:t>
      </w:r>
      <w:r w:rsidRPr="00583B1D">
        <w:rPr>
          <w:rStyle w:val="Emphasis"/>
          <w:color w:val="FF0000"/>
        </w:rPr>
        <w:t xml:space="preserve">was to be </w:t>
      </w:r>
      <w:r w:rsidRPr="00583B1D">
        <w:rPr>
          <w:rStyle w:val="Emphasis"/>
          <w:color w:val="FF0000"/>
          <w:highlight w:val="green"/>
        </w:rPr>
        <w:t>breached, calculations show</w:t>
      </w:r>
      <w:r w:rsidRPr="00583B1D">
        <w:rPr>
          <w:rStyle w:val="Emphasis"/>
          <w:color w:val="FF0000"/>
        </w:rPr>
        <w:t xml:space="preserve">ed that </w:t>
      </w:r>
      <w:r w:rsidRPr="00583B1D">
        <w:rPr>
          <w:rStyle w:val="Emphasis"/>
          <w:color w:val="FF0000"/>
          <w:highlight w:val="green"/>
        </w:rPr>
        <w:t xml:space="preserve">an unstoppable </w:t>
      </w:r>
      <w:r w:rsidRPr="00583B1D">
        <w:rPr>
          <w:rStyle w:val="Emphasis"/>
          <w:color w:val="FF0000"/>
        </w:rPr>
        <w:t xml:space="preserve">expanding </w:t>
      </w:r>
      <w:r w:rsidRPr="00583B1D">
        <w:rPr>
          <w:rStyle w:val="Emphasis"/>
          <w:color w:val="FF0000"/>
          <w:highlight w:val="green"/>
        </w:rPr>
        <w:t xml:space="preserve">bubble would </w:t>
      </w:r>
      <w:r w:rsidRPr="00583B1D">
        <w:rPr>
          <w:rStyle w:val="Emphasis"/>
          <w:color w:val="FF0000"/>
        </w:rPr>
        <w:t xml:space="preserve">continue to </w:t>
      </w:r>
      <w:r w:rsidRPr="00583B1D">
        <w:rPr>
          <w:rStyle w:val="Emphasis"/>
          <w:color w:val="FF0000"/>
          <w:highlight w:val="green"/>
        </w:rPr>
        <w:t xml:space="preserve">grow until it destroyed our </w:t>
      </w:r>
      <w:r w:rsidRPr="00583B1D">
        <w:rPr>
          <w:rStyle w:val="Emphasis"/>
          <w:color w:val="FF0000"/>
        </w:rPr>
        <w:t xml:space="preserve">entire </w:t>
      </w:r>
      <w:r w:rsidRPr="00583B1D">
        <w:rPr>
          <w:rStyle w:val="Emphasis"/>
          <w:color w:val="FF0000"/>
          <w:highlight w:val="green"/>
        </w:rPr>
        <w:t>universe</w:t>
      </w:r>
      <w:r w:rsidRPr="00583B1D">
        <w:rPr>
          <w:rStyle w:val="Emphasis"/>
          <w:color w:val="FF0000"/>
        </w:rPr>
        <w:t>!</w:t>
      </w:r>
      <w:r w:rsidRPr="00583B1D">
        <w:rPr>
          <w:color w:val="FF0000"/>
          <w:sz w:val="16"/>
        </w:rPr>
        <w:t xml:space="preserve"> Sakharov declared that "Such research should be forbidden!" According to Okun, Sakharov feared that an experiment might accidentally trigger a vacuum phase transition.</w:t>
      </w:r>
    </w:p>
    <w:p w14:paraId="4AFCBACF" w14:textId="77777777" w:rsidR="00A4399E" w:rsidRPr="00583B1D" w:rsidRDefault="00A4399E" w:rsidP="00A4399E">
      <w:pPr>
        <w:rPr>
          <w:color w:val="FF0000"/>
        </w:rPr>
      </w:pPr>
    </w:p>
    <w:sectPr w:rsidR="00A4399E" w:rsidRPr="00583B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506FA" w14:textId="77777777" w:rsidR="00FB074E" w:rsidRDefault="00FB074E" w:rsidP="00D02984">
      <w:pPr>
        <w:spacing w:after="0" w:line="240" w:lineRule="auto"/>
      </w:pPr>
      <w:r>
        <w:separator/>
      </w:r>
    </w:p>
  </w:endnote>
  <w:endnote w:type="continuationSeparator" w:id="0">
    <w:p w14:paraId="532BD31A" w14:textId="77777777" w:rsidR="00FB074E" w:rsidRDefault="00FB074E" w:rsidP="00D02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E11D4" w14:textId="77777777" w:rsidR="00FB074E" w:rsidRDefault="00FB074E" w:rsidP="00D02984">
      <w:pPr>
        <w:spacing w:after="0" w:line="240" w:lineRule="auto"/>
      </w:pPr>
      <w:r>
        <w:separator/>
      </w:r>
    </w:p>
  </w:footnote>
  <w:footnote w:type="continuationSeparator" w:id="0">
    <w:p w14:paraId="7135A8C0" w14:textId="77777777" w:rsidR="00FB074E" w:rsidRDefault="00FB074E" w:rsidP="00D02984">
      <w:pPr>
        <w:spacing w:after="0" w:line="240" w:lineRule="auto"/>
      </w:pPr>
      <w:r>
        <w:continuationSeparator/>
      </w:r>
    </w:p>
  </w:footnote>
  <w:footnote w:id="1">
    <w:p w14:paraId="351A7797" w14:textId="77777777" w:rsidR="00D02984" w:rsidRDefault="00D02984" w:rsidP="00D02984">
      <w:pPr>
        <w:pStyle w:val="FootnoteText"/>
      </w:pPr>
      <w:r>
        <w:rPr>
          <w:rStyle w:val="FootnoteReference"/>
        </w:rPr>
        <w:footnoteRef/>
      </w:r>
      <w:r>
        <w:t xml:space="preserve"> </w:t>
      </w:r>
      <w:hyperlink r:id="rId1"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 w:id="2">
    <w:p w14:paraId="19DDAF49" w14:textId="77777777" w:rsidR="00D02984" w:rsidRPr="00752E9C" w:rsidRDefault="00D02984" w:rsidP="00D02984">
      <w:pPr>
        <w:ind w:right="-1440"/>
        <w:rPr>
          <w:sz w:val="16"/>
          <w:szCs w:val="16"/>
        </w:rPr>
      </w:pPr>
      <w:r w:rsidRPr="00752E9C">
        <w:rPr>
          <w:rStyle w:val="FootnoteReference"/>
          <w:sz w:val="16"/>
          <w:szCs w:val="16"/>
        </w:rPr>
        <w:footnoteRef/>
      </w:r>
      <w:r w:rsidRPr="00752E9C">
        <w:rPr>
          <w:sz w:val="16"/>
          <w:szCs w:val="16"/>
        </w:rPr>
        <w:t xml:space="preserve"> </w:t>
      </w:r>
      <w:hyperlink r:id="rId2" w:history="1">
        <w:r w:rsidRPr="00752E9C">
          <w:rPr>
            <w:rStyle w:val="Hyperlink"/>
            <w:sz w:val="16"/>
            <w:szCs w:val="16"/>
          </w:rPr>
          <w:t>http://dictionary.reference.com/browse/negate</w:t>
        </w:r>
      </w:hyperlink>
      <w:r w:rsidRPr="00752E9C">
        <w:rPr>
          <w:sz w:val="16"/>
          <w:szCs w:val="16"/>
        </w:rPr>
        <w:t xml:space="preserve">, </w:t>
      </w:r>
      <w:hyperlink r:id="rId3" w:history="1">
        <w:r w:rsidRPr="00752E9C">
          <w:rPr>
            <w:rStyle w:val="Hyperlink"/>
            <w:sz w:val="16"/>
            <w:szCs w:val="16"/>
          </w:rPr>
          <w:t>http://www.merriam-webster.com/dictionary/negate</w:t>
        </w:r>
      </w:hyperlink>
      <w:r w:rsidRPr="00752E9C">
        <w:rPr>
          <w:sz w:val="16"/>
          <w:szCs w:val="16"/>
        </w:rPr>
        <w:t xml:space="preserve">, </w:t>
      </w:r>
      <w:hyperlink r:id="rId4" w:history="1">
        <w:r w:rsidRPr="00752E9C">
          <w:rPr>
            <w:rStyle w:val="Hyperlink"/>
            <w:sz w:val="16"/>
            <w:szCs w:val="16"/>
          </w:rPr>
          <w:t>http://www.thefreedictionary.com/negate</w:t>
        </w:r>
      </w:hyperlink>
      <w:r w:rsidRPr="00752E9C">
        <w:rPr>
          <w:sz w:val="16"/>
          <w:szCs w:val="16"/>
        </w:rPr>
        <w:t xml:space="preserve">, </w:t>
      </w:r>
      <w:hyperlink r:id="rId5" w:history="1">
        <w:r w:rsidRPr="00752E9C">
          <w:rPr>
            <w:rStyle w:val="Hyperlink"/>
            <w:sz w:val="16"/>
            <w:szCs w:val="16"/>
          </w:rPr>
          <w:t>http://www.vocabulary.com/dictionary/negate</w:t>
        </w:r>
      </w:hyperlink>
      <w:r w:rsidRPr="00752E9C">
        <w:rPr>
          <w:sz w:val="16"/>
          <w:szCs w:val="16"/>
        </w:rPr>
        <w:t xml:space="preserve">, </w:t>
      </w:r>
      <w:hyperlink r:id="rId6" w:history="1">
        <w:r w:rsidRPr="00752E9C">
          <w:rPr>
            <w:rStyle w:val="Hyperlink"/>
            <w:sz w:val="16"/>
            <w:szCs w:val="16"/>
          </w:rPr>
          <w:t>http://www.oxforddictionaries.com/definition/english/negate</w:t>
        </w:r>
      </w:hyperlink>
    </w:p>
  </w:footnote>
  <w:footnote w:id="3">
    <w:p w14:paraId="689A3F9C" w14:textId="77777777" w:rsidR="00D02984" w:rsidRPr="00855FDC" w:rsidRDefault="00D02984" w:rsidP="00D0298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4">
    <w:p w14:paraId="00873771" w14:textId="77777777" w:rsidR="00D02984" w:rsidRDefault="00D02984" w:rsidP="00D02984">
      <w:pPr>
        <w:pStyle w:val="FootnoteText"/>
      </w:pPr>
      <w:r>
        <w:rPr>
          <w:rStyle w:val="FootnoteReference"/>
        </w:rPr>
        <w:footnoteRef/>
      </w:r>
      <w:r>
        <w:t xml:space="preserve"> </w:t>
      </w:r>
      <w:hyperlink r:id="rId7"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5">
    <w:p w14:paraId="5E668F83" w14:textId="77777777" w:rsidR="00D02984" w:rsidRDefault="00D02984" w:rsidP="00D02984">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1F9C8DE7" w14:textId="77777777" w:rsidR="00D02984" w:rsidRDefault="00D02984" w:rsidP="00D02984">
      <w:pPr>
        <w:pStyle w:val="FootnoteText"/>
      </w:pPr>
      <w:r>
        <w:rPr>
          <w:rStyle w:val="FootnoteReference"/>
        </w:rPr>
        <w:footnoteRef/>
      </w:r>
      <w:r>
        <w:t xml:space="preserve"> </w:t>
      </w:r>
      <w:hyperlink r:id="rId9"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7">
    <w:p w14:paraId="53FC98C7" w14:textId="77777777" w:rsidR="00D02984" w:rsidRDefault="00D02984" w:rsidP="00D02984">
      <w:pPr>
        <w:pStyle w:val="FootnoteText"/>
      </w:pPr>
      <w:r>
        <w:rPr>
          <w:rStyle w:val="FootnoteReference"/>
        </w:rPr>
        <w:footnoteRef/>
      </w:r>
      <w:r>
        <w:t xml:space="preserve"> </w:t>
      </w:r>
      <w:hyperlink r:id="rId10"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D02984"/>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1E5C"/>
    <w:rsid w:val="0057268A"/>
    <w:rsid w:val="00583B1D"/>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4399E"/>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02984"/>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3B8B"/>
    <w:rsid w:val="00F941A1"/>
    <w:rsid w:val="00F95BCC"/>
    <w:rsid w:val="00FB074E"/>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32F18"/>
  <w15:chartTrackingRefBased/>
  <w15:docId w15:val="{0AE78A70-C1C4-40B5-8AEB-FD0A18B2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2984"/>
    <w:rPr>
      <w:rFonts w:ascii="Calibri" w:hAnsi="Calibri" w:cs="Calibri"/>
    </w:rPr>
  </w:style>
  <w:style w:type="paragraph" w:styleId="Heading1">
    <w:name w:val="heading 1"/>
    <w:aliases w:val="Pocket"/>
    <w:basedOn w:val="Normal"/>
    <w:next w:val="Normal"/>
    <w:link w:val="Heading1Char"/>
    <w:qFormat/>
    <w:rsid w:val="00D029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29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29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D02984"/>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D029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984"/>
  </w:style>
  <w:style w:type="character" w:customStyle="1" w:styleId="Heading1Char">
    <w:name w:val="Heading 1 Char"/>
    <w:aliases w:val="Pocket Char"/>
    <w:basedOn w:val="DefaultParagraphFont"/>
    <w:link w:val="Heading1"/>
    <w:rsid w:val="00D029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29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298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029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D0298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2984"/>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D02984"/>
    <w:rPr>
      <w:b w:val="0"/>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link w:val="Card"/>
    <w:uiPriority w:val="99"/>
    <w:unhideWhenUsed/>
    <w:rsid w:val="00D02984"/>
    <w:rPr>
      <w:color w:val="auto"/>
      <w:u w:val="none"/>
    </w:rPr>
  </w:style>
  <w:style w:type="character" w:styleId="FollowedHyperlink">
    <w:name w:val="FollowedHyperlink"/>
    <w:basedOn w:val="DefaultParagraphFont"/>
    <w:uiPriority w:val="99"/>
    <w:semiHidden/>
    <w:unhideWhenUsed/>
    <w:rsid w:val="00D02984"/>
    <w:rPr>
      <w:color w:val="auto"/>
      <w:u w:val="none"/>
    </w:rPr>
  </w:style>
  <w:style w:type="paragraph" w:styleId="FootnoteText">
    <w:name w:val="footnote text"/>
    <w:basedOn w:val="Normal"/>
    <w:link w:val="FootnoteTextChar"/>
    <w:uiPriority w:val="99"/>
    <w:unhideWhenUsed/>
    <w:qFormat/>
    <w:rsid w:val="00D02984"/>
    <w:pPr>
      <w:spacing w:after="0" w:line="240" w:lineRule="auto"/>
    </w:pPr>
    <w:rPr>
      <w:sz w:val="20"/>
      <w:szCs w:val="20"/>
    </w:rPr>
  </w:style>
  <w:style w:type="character" w:customStyle="1" w:styleId="FootnoteTextChar">
    <w:name w:val="Footnote Text Char"/>
    <w:basedOn w:val="DefaultParagraphFont"/>
    <w:link w:val="FootnoteText"/>
    <w:uiPriority w:val="99"/>
    <w:rsid w:val="00D02984"/>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D02984"/>
    <w:rPr>
      <w:vertAlign w:val="superscript"/>
    </w:rPr>
  </w:style>
  <w:style w:type="paragraph" w:customStyle="1" w:styleId="textbold">
    <w:name w:val="text bold"/>
    <w:basedOn w:val="Normal"/>
    <w:link w:val="Emphasis"/>
    <w:uiPriority w:val="7"/>
    <w:qFormat/>
    <w:rsid w:val="00D0298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A439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A439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A439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ldwill.net/blog/2017/05/27/industrial-civilization-not-rebuilt/" TargetMode="External"/><Relationship Id="rId18" Type="http://schemas.openxmlformats.org/officeDocument/2006/relationships/hyperlink" Target="http://boards.straightdope.com/sdmb/showthread.php?t=646285"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www.gutenberg.org/files/1080/1080-h/1080-h.htm"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merald.com/insight/content/doi/10.1108/FS-04-2018-0031/full/html?fullSc=1&amp;mbSc=1&amp;fullSc=1" TargetMode="External"/><Relationship Id="rId20" Type="http://schemas.openxmlformats.org/officeDocument/2006/relationships/hyperlink" Target="http://www.atmos-chem-phys.org/7/2003/2007/acp-7-2003-2007.pdf" TargetMode="External"/><Relationship Id="rId29" Type="http://schemas.openxmlformats.org/officeDocument/2006/relationships/hyperlink" Target="https://onlinelibrary-wiley-com.proxy.lib.umich.edu/doi/full/10.1111/1758-5899.1264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www.pravdareport.com/science/5527-weapons/" TargetMode="External"/><Relationship Id="rId5" Type="http://schemas.openxmlformats.org/officeDocument/2006/relationships/webSettings" Target="webSettings.xml"/><Relationship Id="rId15" Type="http://schemas.openxmlformats.org/officeDocument/2006/relationships/hyperlink" Target="https://forum.effectivealtruism.org/posts/GsjmufaebreiaivF7/what-is-the-likelihood-that-civilizational-collapse-would"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image" Target="media/image2.png"/><Relationship Id="rId19" Type="http://schemas.openxmlformats.org/officeDocument/2006/relationships/hyperlink" Target="http://www.wunderground.com/blog/JeffMasters/comment.html?entrynum=1208" TargetMode="External"/><Relationship Id="rId31"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theconversation.com/the-understandable-fear-of-nuclear-weapons-doesnt-match-reality-73563"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8" Type="http://schemas.openxmlformats.org/officeDocument/2006/relationships/hyperlink" Target="https://digitalcommons.law.seattleu.edu/cgi/viewcontent.cgi?article=1022&amp;context=sjteil" TargetMode="External"/><Relationship Id="rId3" Type="http://schemas.openxmlformats.org/officeDocument/2006/relationships/styles" Target="styles.xml"/><Relationship Id="rId12" Type="http://schemas.openxmlformats.org/officeDocument/2006/relationships/hyperlink" Target="https://www.fhi.ox.ac.uk/wp-content/uploads/Existential-Risks-2017-01-23.pdf" TargetMode="External"/><Relationship Id="rId17" Type="http://schemas.openxmlformats.org/officeDocument/2006/relationships/hyperlink" Target="https://matei.org/ithink/2012/03/26/a-modest-proposal-for-solving-global-warming-nuclear-war/"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3" Type="http://schemas.openxmlformats.org/officeDocument/2006/relationships/hyperlink" Target="http://www.merriam-webster.com/dictionary/negate" TargetMode="External"/><Relationship Id="rId7" Type="http://schemas.openxmlformats.org/officeDocument/2006/relationships/hyperlink" Target="https://www.google.com/search?q=the+definition&amp;rlz=1C1CHBF_enUS877US877&amp;oq=the+definition&amp;aqs=chrome..69i57j69i64j69i61j69i60l2.1976j0j7&amp;sourceid=chrome&amp;ie=UTF-8" TargetMode="External"/><Relationship Id="rId2" Type="http://schemas.openxmlformats.org/officeDocument/2006/relationships/hyperlink" Target="http://dictionary.reference.com/browse/negate" TargetMode="External"/><Relationship Id="rId1" Type="http://schemas.openxmlformats.org/officeDocument/2006/relationships/hyperlink" Target="https://www.google.com/search?q=appropriation+definition&amp;rlz=1C1CHBF_enUS877US877&amp;oq=appr&amp;aqs=chrome.0.69i59j69i57j69i59l2j69i60l3.1218j0j7&amp;sourceid=chrome&amp;ie=UTF-8" TargetMode="External"/><Relationship Id="rId6" Type="http://schemas.openxmlformats.org/officeDocument/2006/relationships/hyperlink" Target="http://www.oxforddictionaries.com/definition/english/negate" TargetMode="External"/><Relationship Id="rId5" Type="http://schemas.openxmlformats.org/officeDocument/2006/relationships/hyperlink" Target="http://www.vocabulary.com/dictionary/negate" TargetMode="External"/><Relationship Id="rId10" Type="http://schemas.openxmlformats.org/officeDocument/2006/relationships/hyperlink" Target="https://www.merriam-webster.com/dictionary/entity" TargetMode="External"/><Relationship Id="rId4" Type="http://schemas.openxmlformats.org/officeDocument/2006/relationships/hyperlink" Target="http://www.thefreedictionary.com/negate" TargetMode="External"/><Relationship Id="rId9" Type="http://schemas.openxmlformats.org/officeDocument/2006/relationships/hyperlink" Target="https://www.google.com/search?q=private+definition&amp;rlz=1C1CHBF_enUS877US877&amp;oq=private+&amp;aqs=chrome.0.69i59j69i57j69i60j69i61.1372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15760</Words>
  <Characters>89835</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4</cp:revision>
  <dcterms:created xsi:type="dcterms:W3CDTF">2022-01-28T16:32:00Z</dcterms:created>
  <dcterms:modified xsi:type="dcterms:W3CDTF">2022-01-28T17:20:00Z</dcterms:modified>
</cp:coreProperties>
</file>