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5F852" w14:textId="1DE4BA1C" w:rsidR="007B7F38" w:rsidRDefault="007B7F38" w:rsidP="007B7F38">
      <w:pPr>
        <w:pStyle w:val="Heading1"/>
      </w:pPr>
      <w:r>
        <w:t>1AC</w:t>
      </w:r>
    </w:p>
    <w:p w14:paraId="6AC480B6" w14:textId="49EF650E" w:rsidR="007B7F38" w:rsidRPr="007B7F38" w:rsidRDefault="007B7F38" w:rsidP="007B7F38">
      <w:pPr>
        <w:pStyle w:val="Heading3"/>
      </w:pPr>
      <w:r>
        <w:t>SPIKES ARE ON BOTTOM</w:t>
      </w:r>
    </w:p>
    <w:p w14:paraId="6924491D" w14:textId="77777777" w:rsidR="007B7F38" w:rsidRDefault="007B7F38" w:rsidP="007B7F38">
      <w:pPr>
        <w:pStyle w:val="Heading3"/>
      </w:pPr>
      <w:r>
        <w:t>Advantage</w:t>
      </w:r>
    </w:p>
    <w:p w14:paraId="74020AF1" w14:textId="77777777" w:rsidR="007B7F38" w:rsidRPr="00361031" w:rsidRDefault="007B7F38" w:rsidP="007B7F38">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0D6AC2FA" w14:textId="77777777" w:rsidR="007B7F38" w:rsidRPr="00361031" w:rsidRDefault="007B7F38" w:rsidP="007B7F38">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 w:history="1">
        <w:r w:rsidRPr="00361031">
          <w:rPr>
            <w:rStyle w:val="Hyperlink"/>
          </w:rPr>
          <w:t>https://idsa.in/issuebrief/wto-trips-waiver-covid-vaccine-rkumar-120721</w:t>
        </w:r>
      </w:hyperlink>
      <w:r w:rsidRPr="00361031">
        <w:t>] Justin</w:t>
      </w:r>
    </w:p>
    <w:p w14:paraId="53C6BB60" w14:textId="77777777" w:rsidR="007B7F38" w:rsidRDefault="007B7F38" w:rsidP="007B7F38">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0A0F2174" w14:textId="77777777" w:rsidR="007B7F38" w:rsidRPr="00361031" w:rsidRDefault="007B7F38" w:rsidP="007B7F38"/>
    <w:p w14:paraId="01830EE0" w14:textId="77777777" w:rsidR="007B7F38" w:rsidRPr="00361031" w:rsidRDefault="007B7F38" w:rsidP="007B7F38">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1BDE4F8A" w14:textId="77777777" w:rsidR="007B7F38" w:rsidRPr="00361031" w:rsidRDefault="007B7F38" w:rsidP="007B7F38">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6" w:history="1">
        <w:r w:rsidRPr="00361031">
          <w:rPr>
            <w:rStyle w:val="Hyperlink"/>
          </w:rPr>
          <w:t>https://www.statnews.com/2021/05/19/beyond-a-symbolic-gesture-whats-needed-to-turn-the-ip-waiver-into-covid-19-vaccines/</w:t>
        </w:r>
      </w:hyperlink>
      <w:r w:rsidRPr="00361031">
        <w:t>] Justin</w:t>
      </w:r>
    </w:p>
    <w:p w14:paraId="3A9E2266" w14:textId="77777777" w:rsidR="007B7F38" w:rsidRPr="00361031" w:rsidRDefault="007B7F38" w:rsidP="007B7F38">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F9A6A0C" w14:textId="77777777" w:rsidR="007B7F38" w:rsidRPr="00361031" w:rsidRDefault="007B7F38" w:rsidP="007B7F38">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41E33F5A" w14:textId="77777777" w:rsidR="007B7F38" w:rsidRPr="00361031" w:rsidRDefault="007B7F38" w:rsidP="007B7F38">
      <w:pPr>
        <w:rPr>
          <w:rStyle w:val="Emphasis"/>
        </w:rPr>
      </w:pPr>
      <w:r w:rsidRPr="00361031">
        <w:rPr>
          <w:u w:val="single"/>
        </w:rPr>
        <w:t xml:space="preserve">Both truths suggest that we </w:t>
      </w:r>
      <w:r w:rsidRPr="00361031">
        <w:rPr>
          <w:rStyle w:val="Emphasis"/>
        </w:rPr>
        <w:t>pass the blueprint and build the kitchen.</w:t>
      </w:r>
    </w:p>
    <w:p w14:paraId="4602363D" w14:textId="77777777" w:rsidR="007B7F38" w:rsidRPr="00361031" w:rsidRDefault="007B7F38" w:rsidP="007B7F38">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5DE79421" w14:textId="77777777" w:rsidR="007B7F38" w:rsidRPr="00361031" w:rsidRDefault="007B7F38" w:rsidP="007B7F38"/>
    <w:p w14:paraId="182AAB41" w14:textId="77777777" w:rsidR="007B7F38" w:rsidRPr="00361031" w:rsidRDefault="007B7F38" w:rsidP="007B7F38">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37F89A5B" w14:textId="77777777" w:rsidR="007B7F38" w:rsidRPr="00361031" w:rsidRDefault="007B7F38" w:rsidP="007B7F38">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7" w:anchor="Sec4" w:history="1">
        <w:r w:rsidRPr="00361031">
          <w:rPr>
            <w:rStyle w:val="Hyperlink"/>
          </w:rPr>
          <w:t>https://link.springer.com/article/10.1007/s40319-020-00985-0#Sec4</w:t>
        </w:r>
      </w:hyperlink>
      <w:r w:rsidRPr="00361031">
        <w:t>] Justin</w:t>
      </w:r>
    </w:p>
    <w:p w14:paraId="5746624F" w14:textId="77777777" w:rsidR="007B7F38" w:rsidRPr="00361031" w:rsidRDefault="007B7F38" w:rsidP="007B7F38">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23654F4" w14:textId="77777777" w:rsidR="007B7F38" w:rsidRPr="00361031" w:rsidRDefault="007B7F38" w:rsidP="007B7F38"/>
    <w:p w14:paraId="3965EFD4" w14:textId="77777777" w:rsidR="007B7F38" w:rsidRPr="00361031" w:rsidRDefault="007B7F38" w:rsidP="007B7F38">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16AE7408" w14:textId="77777777" w:rsidR="007B7F38" w:rsidRPr="00361031" w:rsidRDefault="007B7F38" w:rsidP="007B7F38">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8" w:history="1">
        <w:r w:rsidRPr="00361031">
          <w:rPr>
            <w:rStyle w:val="Hyperlink"/>
          </w:rPr>
          <w:t>https://www.tandfonline.com/doi/full/10.1080/25751654.2021.1890867</w:t>
        </w:r>
      </w:hyperlink>
      <w:r w:rsidRPr="00361031">
        <w:t>] Justin</w:t>
      </w:r>
    </w:p>
    <w:p w14:paraId="3DA60C7B" w14:textId="77777777" w:rsidR="007B7F38" w:rsidRPr="00A03B91" w:rsidRDefault="007B7F38" w:rsidP="007B7F38">
      <w:pPr>
        <w:rPr>
          <w:rStyle w:val="Emphasis"/>
          <w:rFonts w:eastAsiaTheme="majorEastAsia"/>
          <w:iCs w:val="0"/>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 xml:space="preserve">ass </w:t>
      </w:r>
      <w:r w:rsidRPr="005A5DB8">
        <w:rPr>
          <w:rStyle w:val="Emphasis"/>
          <w:highlight w:val="green"/>
        </w:rPr>
        <w:t>d</w:t>
      </w:r>
      <w:r w:rsidRPr="00A03B91">
        <w:rPr>
          <w:rStyle w:val="Emphasis"/>
        </w:rPr>
        <w:t>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iCs w:val="0"/>
        </w:rPr>
        <w:t>cascading effects on the risk of nuclear war.</w:t>
      </w:r>
    </w:p>
    <w:p w14:paraId="3707949E" w14:textId="77777777" w:rsidR="007B7F38" w:rsidRPr="007B7F38" w:rsidRDefault="007B7F38" w:rsidP="007B7F38"/>
    <w:p w14:paraId="6C6ED21F" w14:textId="77777777" w:rsidR="00383641" w:rsidRDefault="00383641" w:rsidP="00383641">
      <w:pPr>
        <w:pStyle w:val="Heading3"/>
      </w:pPr>
      <w:r>
        <w:t>Plan</w:t>
      </w:r>
    </w:p>
    <w:p w14:paraId="727FD9F5" w14:textId="77777777" w:rsidR="00383641" w:rsidRPr="00976E44" w:rsidRDefault="00383641" w:rsidP="00383641">
      <w:pPr>
        <w:pStyle w:val="Heading4"/>
        <w:rPr>
          <w:rFonts w:cs="Calibri"/>
        </w:rPr>
      </w:pPr>
      <w:r w:rsidRPr="00976E44">
        <w:rPr>
          <w:rFonts w:cs="Calibri"/>
        </w:rPr>
        <w:t>Plan text: The member nations of the World Trade Organization ought to reduce intellectual property protections for medicines during pandemics</w:t>
      </w:r>
      <w:r>
        <w:rPr>
          <w:rFonts w:cs="Calibri"/>
        </w:rPr>
        <w:t xml:space="preserve"> – to clarify we defend the reduction in the solvency advocate which is Young and Potts-Szeliga 21.</w:t>
      </w:r>
    </w:p>
    <w:p w14:paraId="2DD97F05" w14:textId="77777777" w:rsidR="00383641" w:rsidRDefault="00383641" w:rsidP="00383641"/>
    <w:p w14:paraId="0BEAB5C4" w14:textId="77777777" w:rsidR="00383641" w:rsidRDefault="00383641" w:rsidP="00383641">
      <w:pPr>
        <w:pStyle w:val="Heading4"/>
      </w:pPr>
      <w:r>
        <w:t xml:space="preserve">Here’s a CSA – proves there </w:t>
      </w:r>
      <w:r w:rsidRPr="007B7F38">
        <w:rPr>
          <w:u w:val="single"/>
        </w:rPr>
        <w:t>is ground</w:t>
      </w:r>
      <w:r>
        <w:t>.</w:t>
      </w:r>
    </w:p>
    <w:p w14:paraId="464BD69A" w14:textId="77777777" w:rsidR="00383641" w:rsidRDefault="00383641" w:rsidP="00383641"/>
    <w:p w14:paraId="6674A6D6" w14:textId="77777777" w:rsidR="00383641" w:rsidRDefault="00383641" w:rsidP="00383641">
      <w:pPr>
        <w:rPr>
          <w:rStyle w:val="Hyperlink"/>
        </w:rPr>
      </w:pPr>
      <w:hyperlink r:id="rId9" w:history="1">
        <w:r w:rsidRPr="00413D39">
          <w:rPr>
            <w:rStyle w:val="Hyperlink"/>
          </w:rPr>
          <w:t>https://www.washingtonpost.com/opinions/global-opinions/the-wrong-way-to-fight-vaccine-nationalism/2021/04/08/9a65e15e-98a8-11eb-962b-78c1d8228819_story.html</w:t>
        </w:r>
      </w:hyperlink>
    </w:p>
    <w:p w14:paraId="2431583B" w14:textId="77777777" w:rsidR="00383641" w:rsidRDefault="00383641" w:rsidP="00383641"/>
    <w:p w14:paraId="141285E9" w14:textId="77777777" w:rsidR="00383641" w:rsidRDefault="00383641" w:rsidP="00383641">
      <w:pPr>
        <w:pStyle w:val="Heading4"/>
      </w:pPr>
      <w:r>
        <w:t>The aff is good under a standard of pragmatic deliberation since it forces deliberation between countries to formulate the treaty.</w:t>
      </w:r>
    </w:p>
    <w:p w14:paraId="25A7F125" w14:textId="77777777" w:rsidR="00383641" w:rsidRPr="007B7F38" w:rsidRDefault="00383641" w:rsidP="00383641"/>
    <w:p w14:paraId="36DAE671" w14:textId="77777777" w:rsidR="00383641" w:rsidRPr="00976E44" w:rsidRDefault="00383641" w:rsidP="00383641">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06C75A44" w14:textId="77777777" w:rsidR="00383641" w:rsidRPr="00976E44" w:rsidRDefault="00383641" w:rsidP="00383641">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0" w:history="1">
        <w:r w:rsidRPr="00976E44">
          <w:rPr>
            <w:rStyle w:val="Hyperlink"/>
          </w:rPr>
          <w:t>https://www.ipwatchdog.com/2021/07/21/third-option-limited-ip-waiver-solve-pandemic-vaccine-problems/id=135732/</w:t>
        </w:r>
      </w:hyperlink>
      <w:r w:rsidRPr="00976E44">
        <w:t>] Justin</w:t>
      </w:r>
    </w:p>
    <w:p w14:paraId="28DE94AF" w14:textId="77777777" w:rsidR="00383641" w:rsidRPr="00976E44" w:rsidRDefault="00383641" w:rsidP="00383641">
      <w:pPr>
        <w:rPr>
          <w:u w:val="single"/>
        </w:rPr>
      </w:pPr>
      <w:r w:rsidRPr="00947878">
        <w:rPr>
          <w:highlight w:val="green"/>
          <w:u w:val="single"/>
        </w:rPr>
        <w:t>Limited Waiver</w:t>
      </w:r>
      <w:r w:rsidRPr="00976E44">
        <w:rPr>
          <w:u w:val="single"/>
        </w:rPr>
        <w:t xml:space="preserve"> Approach</w:t>
      </w:r>
    </w:p>
    <w:p w14:paraId="7DFAB6F7" w14:textId="77777777" w:rsidR="00383641" w:rsidRPr="00976E44" w:rsidRDefault="00383641" w:rsidP="00383641">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47878">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47878">
        <w:rPr>
          <w:highlight w:val="green"/>
          <w:u w:val="single"/>
        </w:rPr>
        <w:t>minimum</w:t>
      </w:r>
      <w:r w:rsidRPr="00976E44">
        <w:rPr>
          <w:u w:val="single"/>
        </w:rPr>
        <w:t xml:space="preserve"> necessary </w:t>
      </w:r>
      <w:r w:rsidRPr="00947878">
        <w:rPr>
          <w:highlight w:val="green"/>
          <w:u w:val="single"/>
        </w:rPr>
        <w:t>portions of</w:t>
      </w:r>
      <w:r w:rsidRPr="00976E44">
        <w:rPr>
          <w:u w:val="single"/>
        </w:rPr>
        <w:t xml:space="preserve"> the </w:t>
      </w:r>
      <w:r w:rsidRPr="00947878">
        <w:rPr>
          <w:highlight w:val="green"/>
          <w:u w:val="single"/>
        </w:rPr>
        <w:t>tech</w:t>
      </w:r>
      <w:r w:rsidRPr="00976E44">
        <w:rPr>
          <w:u w:val="single"/>
        </w:rPr>
        <w:t xml:space="preserve">nology </w:t>
      </w:r>
      <w:r w:rsidRPr="00947878">
        <w:rPr>
          <w:highlight w:val="green"/>
          <w:u w:val="single"/>
        </w:rPr>
        <w:t xml:space="preserve">to produce </w:t>
      </w:r>
      <w:r w:rsidRPr="00947878">
        <w:rPr>
          <w:rStyle w:val="Emphasis"/>
          <w:highlight w:val="green"/>
        </w:rPr>
        <w:t>basic</w:t>
      </w:r>
      <w:r w:rsidRPr="00976E44">
        <w:rPr>
          <w:u w:val="single"/>
        </w:rPr>
        <w:t xml:space="preserve"> COVID-19 </w:t>
      </w:r>
      <w:r w:rsidRPr="00947878">
        <w:rPr>
          <w:rStyle w:val="Emphasis"/>
          <w:highlight w:val="green"/>
        </w:rPr>
        <w:t>vaccines</w:t>
      </w:r>
      <w:r w:rsidRPr="00976E44">
        <w:rPr>
          <w:sz w:val="16"/>
        </w:rPr>
        <w:t xml:space="preserve">. The waivers could be </w:t>
      </w:r>
      <w:r w:rsidRPr="00947878">
        <w:rPr>
          <w:highlight w:val="green"/>
          <w:u w:val="single"/>
        </w:rPr>
        <w:t xml:space="preserve">limited </w:t>
      </w:r>
      <w:r w:rsidRPr="00976E44">
        <w:rPr>
          <w:u w:val="single"/>
        </w:rPr>
        <w:t xml:space="preserve">in time </w:t>
      </w:r>
      <w:r w:rsidRPr="00947878">
        <w:rPr>
          <w:highlight w:val="green"/>
          <w:u w:val="single"/>
        </w:rPr>
        <w:t>to</w:t>
      </w:r>
      <w:r w:rsidRPr="00976E44">
        <w:rPr>
          <w:u w:val="single"/>
        </w:rPr>
        <w:t xml:space="preserve"> the </w:t>
      </w:r>
      <w:r w:rsidRPr="00976E44">
        <w:rPr>
          <w:rStyle w:val="Emphasis"/>
        </w:rPr>
        <w:t xml:space="preserve">duration of </w:t>
      </w:r>
      <w:r w:rsidRPr="00947878">
        <w:rPr>
          <w:rStyle w:val="Emphasis"/>
          <w:highlight w:val="green"/>
        </w:rPr>
        <w:t>the pandemic</w:t>
      </w:r>
      <w:r w:rsidRPr="00976E44">
        <w:rPr>
          <w:u w:val="single"/>
        </w:rPr>
        <w:t>, or another term agreed to by the WTO</w:t>
      </w:r>
      <w:r w:rsidRPr="00976E44">
        <w:rPr>
          <w:sz w:val="16"/>
        </w:rPr>
        <w:t xml:space="preserve">. The term could also be defined as </w:t>
      </w:r>
      <w:r w:rsidRPr="00947878">
        <w:rPr>
          <w:highlight w:val="green"/>
          <w:u w:val="single"/>
        </w:rPr>
        <w:t>ending when</w:t>
      </w:r>
      <w:r w:rsidRPr="00976E44">
        <w:rPr>
          <w:u w:val="single"/>
        </w:rPr>
        <w:t xml:space="preserve"> widespread </w:t>
      </w:r>
      <w:r w:rsidRPr="00947878">
        <w:rPr>
          <w:highlight w:val="green"/>
          <w:u w:val="single"/>
        </w:rPr>
        <w:t xml:space="preserve">vaccination and immunity </w:t>
      </w:r>
      <w:r w:rsidRPr="00976E44">
        <w:rPr>
          <w:u w:val="single"/>
        </w:rPr>
        <w:t xml:space="preserve">goals are </w:t>
      </w:r>
      <w:r w:rsidRPr="00947878">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47878">
        <w:rPr>
          <w:rStyle w:val="Emphasis"/>
          <w:highlight w:val="green"/>
        </w:rPr>
        <w:t>patent term extensio</w:t>
      </w:r>
      <w:r w:rsidRPr="00976E44">
        <w:rPr>
          <w:rStyle w:val="Emphasis"/>
        </w:rPr>
        <w:t>ns for the technology covered by the limited IP waivers.</w:t>
      </w:r>
    </w:p>
    <w:p w14:paraId="164A272E" w14:textId="77777777" w:rsidR="00383641" w:rsidRPr="00976E44" w:rsidRDefault="00383641" w:rsidP="00383641">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47878">
        <w:rPr>
          <w:rStyle w:val="Emphasis"/>
          <w:highlight w:val="green"/>
        </w:rPr>
        <w:t>added</w:t>
      </w:r>
      <w:r w:rsidRPr="00976E44">
        <w:rPr>
          <w:rStyle w:val="Emphasis"/>
        </w:rPr>
        <w:t xml:space="preserve"> on </w:t>
      </w:r>
      <w:r w:rsidRPr="00947878">
        <w:rPr>
          <w:rStyle w:val="Emphasis"/>
          <w:highlight w:val="green"/>
        </w:rPr>
        <w:t xml:space="preserve">to </w:t>
      </w:r>
      <w:r w:rsidRPr="00976E44">
        <w:rPr>
          <w:rStyle w:val="Emphasis"/>
        </w:rPr>
        <w:t xml:space="preserve">the </w:t>
      </w:r>
      <w:r w:rsidRPr="00947878">
        <w:rPr>
          <w:rStyle w:val="Emphasis"/>
          <w:highlight w:val="green"/>
        </w:rPr>
        <w:t>patent lifespan</w:t>
      </w:r>
      <w:r w:rsidRPr="00947878">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47878">
        <w:rPr>
          <w:rStyle w:val="Emphasis"/>
          <w:highlight w:val="green"/>
        </w:rPr>
        <w:t>compensate</w:t>
      </w:r>
      <w:r w:rsidRPr="00976E44">
        <w:rPr>
          <w:sz w:val="16"/>
        </w:rPr>
        <w:t xml:space="preserve"> for the current pressing global health needs.</w:t>
      </w:r>
    </w:p>
    <w:p w14:paraId="35CDD685" w14:textId="77777777" w:rsidR="00383641" w:rsidRPr="00976E44" w:rsidRDefault="00383641" w:rsidP="00383641">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47878">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4AB78BF" w14:textId="77777777" w:rsidR="00383641" w:rsidRPr="00976E44" w:rsidRDefault="00383641" w:rsidP="00383641">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3143F55B" w14:textId="77777777" w:rsidR="00383641" w:rsidRPr="00976E44" w:rsidRDefault="00383641" w:rsidP="00383641">
      <w:pPr>
        <w:rPr>
          <w:sz w:val="16"/>
        </w:rPr>
      </w:pPr>
      <w:r w:rsidRPr="00976E44">
        <w:rPr>
          <w:sz w:val="16"/>
        </w:rPr>
        <w:t>Let’s Not Repeat Past Mistakes</w:t>
      </w:r>
    </w:p>
    <w:p w14:paraId="17285FDB" w14:textId="77777777" w:rsidR="00383641" w:rsidRPr="00976E44" w:rsidRDefault="00383641" w:rsidP="00383641">
      <w:pPr>
        <w:rPr>
          <w:sz w:val="16"/>
        </w:rPr>
      </w:pPr>
      <w:r w:rsidRPr="00976E44">
        <w:rPr>
          <w:sz w:val="16"/>
        </w:rPr>
        <w:t xml:space="preserve">It’s been a century since the last pandemic devastated the globe and the only certainty is that this will not be the last pandemic. </w:t>
      </w:r>
      <w:r w:rsidRPr="00947878">
        <w:rPr>
          <w:highlight w:val="green"/>
          <w:u w:val="single"/>
        </w:rPr>
        <w:t>Solutions</w:t>
      </w:r>
      <w:r w:rsidRPr="00976E44">
        <w:rPr>
          <w:u w:val="single"/>
        </w:rPr>
        <w:t xml:space="preserve"> created today lay a </w:t>
      </w:r>
      <w:r w:rsidRPr="00976E44">
        <w:rPr>
          <w:rStyle w:val="Emphasis"/>
        </w:rPr>
        <w:t xml:space="preserve">foundation for </w:t>
      </w:r>
      <w:r w:rsidRPr="00947878">
        <w:rPr>
          <w:rStyle w:val="Emphasis"/>
          <w:highlight w:val="green"/>
        </w:rPr>
        <w:t>mitigation of</w:t>
      </w:r>
      <w:r w:rsidRPr="00976E44">
        <w:rPr>
          <w:rStyle w:val="Emphasis"/>
        </w:rPr>
        <w:t xml:space="preserve"> the </w:t>
      </w:r>
      <w:r w:rsidRPr="00947878">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47878">
        <w:rPr>
          <w:highlight w:val="green"/>
          <w:u w:val="single"/>
        </w:rPr>
        <w:t>limited IP waivers</w:t>
      </w:r>
      <w:r w:rsidRPr="00976E44">
        <w:rPr>
          <w:u w:val="single"/>
        </w:rPr>
        <w:t xml:space="preserve"> may offer a compromise to </w:t>
      </w:r>
      <w:r w:rsidRPr="00947878">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2F20617" w14:textId="77777777" w:rsidR="00383641" w:rsidRDefault="00383641" w:rsidP="00383641"/>
    <w:p w14:paraId="75B00EBC" w14:textId="77777777" w:rsidR="007B7F38" w:rsidRDefault="007B7F38" w:rsidP="007B7F38">
      <w:pPr>
        <w:pStyle w:val="Heading3"/>
      </w:pPr>
      <w:r>
        <w:t>FW</w:t>
      </w:r>
    </w:p>
    <w:p w14:paraId="0CD6C4E5" w14:textId="77777777" w:rsidR="007B7F38" w:rsidRPr="00192D33" w:rsidRDefault="007B7F38" w:rsidP="007B7F38">
      <w:pPr>
        <w:pStyle w:val="Heading4"/>
      </w:pPr>
      <w:r>
        <w:t>The standard is maximizing expected well-being, or hedonistic act utilitarianism.</w:t>
      </w:r>
    </w:p>
    <w:p w14:paraId="264C38D2" w14:textId="77777777" w:rsidR="007B7F38" w:rsidRPr="00A3034A" w:rsidRDefault="007B7F38" w:rsidP="007B7F38">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552C8989" w14:textId="77777777" w:rsidR="007B7F38" w:rsidRPr="00192D33" w:rsidRDefault="007B7F38" w:rsidP="007B7F38">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8A51DEB" w14:textId="77777777" w:rsidR="007B7F38" w:rsidRPr="00470C63" w:rsidRDefault="007B7F38" w:rsidP="007B7F38">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1798F58" w14:textId="77777777" w:rsidR="007B7F38" w:rsidRDefault="007B7F38" w:rsidP="007B7F38">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0F7D0E0B" w14:textId="77777777" w:rsidR="007B7F38" w:rsidRDefault="007B7F38" w:rsidP="007B7F38">
      <w:pPr>
        <w:pStyle w:val="Heading4"/>
      </w:pPr>
      <w:r>
        <w:t xml:space="preserve">3] No </w:t>
      </w:r>
      <w:r w:rsidRPr="00192D33">
        <w:rPr>
          <w:u w:val="single"/>
        </w:rPr>
        <w:t>intent-foresight</w:t>
      </w:r>
      <w:r>
        <w:t xml:space="preserve"> distinction for states.</w:t>
      </w:r>
    </w:p>
    <w:p w14:paraId="4B908520" w14:textId="77777777" w:rsidR="007B7F38" w:rsidRPr="00152744" w:rsidRDefault="007B7F38" w:rsidP="007B7F38">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02500142" w14:textId="77777777" w:rsidR="007B7F38" w:rsidRPr="006754BB" w:rsidRDefault="007B7F38" w:rsidP="007B7F38">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524CF247" w14:textId="77777777" w:rsidR="007B7F38" w:rsidRPr="00361031" w:rsidRDefault="007B7F38" w:rsidP="007B7F38">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6CF77B90" w14:textId="77777777" w:rsidR="007B7F38" w:rsidRPr="00361031" w:rsidRDefault="007B7F38" w:rsidP="007B7F38">
      <w:r w:rsidRPr="00361031">
        <w:rPr>
          <w:rStyle w:val="Style13ptBold"/>
        </w:rPr>
        <w:t>Kar 19</w:t>
      </w:r>
      <w:r w:rsidRPr="00361031">
        <w:t xml:space="preserve"> [Mohit; Writer at the Original Position; “Utilitarianism in the Context of Intellectual Property,” The Original Position; 9/18/19; </w:t>
      </w:r>
      <w:hyperlink r:id="rId12" w:history="1">
        <w:r w:rsidRPr="00361031">
          <w:rPr>
            <w:rStyle w:val="Hyperlink"/>
          </w:rPr>
          <w:t>https://originalpositionnluj.wordpress.com/2019/09/18/utilitarianism-in-the-context-of-intellectual-property/</w:t>
        </w:r>
      </w:hyperlink>
      <w:r w:rsidRPr="00361031">
        <w:t>] Justin</w:t>
      </w:r>
    </w:p>
    <w:p w14:paraId="6D4C3820" w14:textId="77777777" w:rsidR="007B7F38" w:rsidRPr="00361031" w:rsidRDefault="007B7F38" w:rsidP="007B7F38">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utilitarians,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Landes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Landes’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012045C" w14:textId="77777777" w:rsidR="007B7F38" w:rsidRPr="00976E44" w:rsidRDefault="007B7F38" w:rsidP="007B7F38">
      <w:pPr>
        <w:pStyle w:val="Heading4"/>
        <w:rPr>
          <w:rFonts w:cs="Calibri"/>
          <w:color w:val="000000" w:themeColor="text1"/>
        </w:rPr>
      </w:pPr>
      <w:r w:rsidRPr="00976E44">
        <w:rPr>
          <w:rFonts w:cs="Calibri"/>
          <w:color w:val="000000" w:themeColor="text1"/>
        </w:rPr>
        <w:t xml:space="preserve">Outweighs – </w:t>
      </w:r>
    </w:p>
    <w:p w14:paraId="6E3E0414" w14:textId="77777777" w:rsidR="007B7F38" w:rsidRPr="00976E44" w:rsidRDefault="007B7F38" w:rsidP="007B7F38">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75EF60C7" w14:textId="7B609B57" w:rsidR="007B7F38" w:rsidRPr="007B7F38" w:rsidRDefault="007B7F38" w:rsidP="007B7F38">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39AA485C" w14:textId="77777777" w:rsidR="007B7F38" w:rsidRPr="00725693" w:rsidRDefault="007B7F38" w:rsidP="007B7F38">
      <w:pPr>
        <w:pStyle w:val="Heading4"/>
        <w:rPr>
          <w:rFonts w:cs="Calibri"/>
          <w:bCs/>
          <w:color w:val="000000" w:themeColor="text1"/>
        </w:rPr>
      </w:pPr>
      <w:r w:rsidRPr="00725693">
        <w:rPr>
          <w:rFonts w:cs="Calibri"/>
          <w:bCs/>
          <w:color w:val="000000" w:themeColor="text1"/>
        </w:rPr>
        <w:t xml:space="preserve">5]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54A6CBC9" w14:textId="03DCB9E6" w:rsidR="007B7F38" w:rsidRPr="007B7F38" w:rsidRDefault="007B7F38" w:rsidP="007B7F38">
      <w:pPr>
        <w:pStyle w:val="Heading4"/>
      </w:pPr>
      <w:r w:rsidRPr="00725693">
        <w:t xml:space="preserve">Outweighs- A] </w:t>
      </w:r>
      <w:r w:rsidRPr="00725693">
        <w:rPr>
          <w:u w:val="single"/>
        </w:rPr>
        <w:t>Parsimony</w:t>
      </w:r>
      <w:r w:rsidRPr="00725693">
        <w:t xml:space="preserve">- metaphysics relies on long chains of questionable claims that make conclusions less likely. B] </w:t>
      </w:r>
      <w:r w:rsidRPr="00725693">
        <w:rPr>
          <w:u w:val="single"/>
        </w:rPr>
        <w:t>Hijacks</w:t>
      </w:r>
      <w:r w:rsidRPr="00725693">
        <w:t>- intuitions are inevitable since even every framework must take some unjustified assumption as a starting point</w:t>
      </w:r>
      <w:r>
        <w:t xml:space="preserve"> C] Action</w:t>
      </w:r>
      <w:r w:rsidRPr="00E9086D">
        <w:t xml:space="preserve"> under one framework doesn’t preclude another. I can still have an obligation unde</w:t>
      </w:r>
      <w:r>
        <w:t xml:space="preserve">r util </w:t>
      </w:r>
      <w:r w:rsidRPr="00E9086D">
        <w:t>even if the aff is bad under Hobbes so framing issues don’t exclude the offense.</w:t>
      </w:r>
    </w:p>
    <w:p w14:paraId="1F54639F" w14:textId="77777777" w:rsidR="007B7F38" w:rsidRDefault="007B7F38" w:rsidP="007B7F38"/>
    <w:p w14:paraId="037E93BF" w14:textId="77777777" w:rsidR="007B7F38" w:rsidRDefault="007B7F38" w:rsidP="007B7F38">
      <w:pPr>
        <w:pStyle w:val="Heading4"/>
      </w:pPr>
      <w:r>
        <w:t xml:space="preserve">Impact calc – </w:t>
      </w:r>
    </w:p>
    <w:p w14:paraId="29F6B6B8" w14:textId="77777777" w:rsidR="007B7F38" w:rsidRDefault="007B7F38" w:rsidP="007B7F38">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78CC6A63" w14:textId="551A44FC" w:rsidR="007B7F38" w:rsidRDefault="007B7F38" w:rsidP="007B7F38">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6BD55C79" w14:textId="77777777" w:rsidR="007B7F38" w:rsidRPr="007B7F38" w:rsidRDefault="007B7F38" w:rsidP="007B7F38"/>
    <w:p w14:paraId="4E666537" w14:textId="77777777" w:rsidR="007B7F38" w:rsidRDefault="007B7F38" w:rsidP="007B7F38">
      <w:pPr>
        <w:pStyle w:val="Heading3"/>
      </w:pPr>
      <w:r>
        <w:t>Underview</w:t>
      </w:r>
    </w:p>
    <w:p w14:paraId="4945C78C" w14:textId="6F7E9E3E" w:rsidR="007B7F38" w:rsidRPr="00FB72FC" w:rsidRDefault="007B7F38" w:rsidP="007B7F38">
      <w:pPr>
        <w:pStyle w:val="Heading4"/>
        <w:rPr>
          <w:bCs/>
        </w:rPr>
      </w:pPr>
      <w:r w:rsidRPr="00FB72FC">
        <w:rPr>
          <w:bCs/>
        </w:rPr>
        <w:t xml:space="preserve">1] 1AR theory is legit – anything else means </w:t>
      </w:r>
      <w:r w:rsidRPr="00FB72FC">
        <w:rPr>
          <w:bCs/>
          <w:u w:val="single"/>
        </w:rPr>
        <w:t>infinite abuse</w:t>
      </w:r>
      <w:r w:rsidRPr="00FB72FC">
        <w:rPr>
          <w:bCs/>
        </w:rPr>
        <w:t xml:space="preserve"> – drop the debater</w:t>
      </w:r>
      <w:r>
        <w:rPr>
          <w:bCs/>
        </w:rPr>
        <w:t xml:space="preserve"> and </w:t>
      </w:r>
      <w:r w:rsidRPr="00FB72FC">
        <w:rPr>
          <w:bCs/>
        </w:rPr>
        <w:t>competing interps</w:t>
      </w:r>
      <w:r>
        <w:rPr>
          <w:bCs/>
        </w:rPr>
        <w:t xml:space="preserve"> </w:t>
      </w:r>
      <w:r w:rsidRPr="00FB72FC">
        <w:rPr>
          <w:bCs/>
        </w:rPr>
        <w:t xml:space="preserve">– 1AR are </w:t>
      </w:r>
      <w:r w:rsidRPr="00FB72FC">
        <w:rPr>
          <w:bCs/>
          <w:u w:val="single"/>
        </w:rPr>
        <w:t>too short</w:t>
      </w:r>
      <w:r w:rsidRPr="00FB72FC">
        <w:rPr>
          <w:bCs/>
        </w:rPr>
        <w:t xml:space="preserve"> to make up for the time trade-off – no RVIs – 6 min 2NR means they can brute force me every time.</w:t>
      </w:r>
    </w:p>
    <w:p w14:paraId="1505142A" w14:textId="77777777" w:rsidR="007B7F38" w:rsidRDefault="007B7F38" w:rsidP="007B7F38"/>
    <w:p w14:paraId="7EE33B9D" w14:textId="77777777" w:rsidR="007B7F38" w:rsidRPr="009146F3" w:rsidRDefault="007B7F38" w:rsidP="007B7F38">
      <w:pPr>
        <w:rPr>
          <w:b/>
          <w:bCs/>
          <w:sz w:val="26"/>
          <w:szCs w:val="26"/>
        </w:rPr>
      </w:pPr>
      <w:r>
        <w:rPr>
          <w:b/>
          <w:bCs/>
          <w:sz w:val="26"/>
          <w:szCs w:val="26"/>
        </w:rPr>
        <w:t>2</w:t>
      </w:r>
      <w:r w:rsidRPr="009146F3">
        <w:rPr>
          <w:b/>
          <w:bCs/>
          <w:sz w:val="26"/>
          <w:szCs w:val="26"/>
        </w:rPr>
        <w:t xml:space="preserve">] </w:t>
      </w:r>
      <w:r w:rsidRPr="009146F3">
        <w:rPr>
          <w:b/>
          <w:bCs/>
          <w:sz w:val="26"/>
          <w:szCs w:val="26"/>
          <w:u w:val="single"/>
        </w:rPr>
        <w:t>Reject skep/permissibility</w:t>
      </w:r>
      <w:r w:rsidRPr="009146F3">
        <w:rPr>
          <w:b/>
          <w:bCs/>
          <w:sz w:val="26"/>
          <w:szCs w:val="26"/>
        </w:rPr>
        <w:t xml:space="preserve"> – it’s an abhorrent view of the world that makes </w:t>
      </w:r>
      <w:r>
        <w:rPr>
          <w:b/>
          <w:bCs/>
          <w:sz w:val="26"/>
          <w:szCs w:val="26"/>
        </w:rPr>
        <w:t xml:space="preserve">the </w:t>
      </w:r>
      <w:r w:rsidRPr="009146F3">
        <w:rPr>
          <w:b/>
          <w:bCs/>
          <w:sz w:val="26"/>
          <w:szCs w:val="26"/>
        </w:rPr>
        <w:t xml:space="preserve">debate space </w:t>
      </w:r>
      <w:r>
        <w:rPr>
          <w:b/>
          <w:bCs/>
          <w:sz w:val="26"/>
          <w:szCs w:val="26"/>
        </w:rPr>
        <w:t xml:space="preserve">horrible which ow on accessibility </w:t>
      </w:r>
      <w:r w:rsidRPr="009146F3">
        <w:rPr>
          <w:b/>
          <w:bCs/>
          <w:sz w:val="26"/>
          <w:szCs w:val="26"/>
        </w:rPr>
        <w:t>–</w:t>
      </w:r>
      <w:r>
        <w:rPr>
          <w:b/>
          <w:bCs/>
          <w:sz w:val="26"/>
          <w:szCs w:val="26"/>
        </w:rPr>
        <w:t xml:space="preserve"> </w:t>
      </w:r>
      <w:r w:rsidRPr="009146F3">
        <w:rPr>
          <w:b/>
          <w:bCs/>
          <w:sz w:val="26"/>
          <w:szCs w:val="26"/>
        </w:rPr>
        <w:t>mak</w:t>
      </w:r>
      <w:r>
        <w:rPr>
          <w:b/>
          <w:bCs/>
          <w:sz w:val="26"/>
          <w:szCs w:val="26"/>
        </w:rPr>
        <w:t>ing</w:t>
      </w:r>
      <w:r w:rsidRPr="009146F3">
        <w:rPr>
          <w:b/>
          <w:bCs/>
          <w:sz w:val="26"/>
          <w:szCs w:val="26"/>
        </w:rPr>
        <w:t xml:space="preserve"> args in favor of an alternate ethic</w:t>
      </w:r>
      <w:r>
        <w:rPr>
          <w:b/>
          <w:bCs/>
          <w:sz w:val="26"/>
          <w:szCs w:val="26"/>
        </w:rPr>
        <w:t xml:space="preserve"> solves.</w:t>
      </w:r>
    </w:p>
    <w:p w14:paraId="6E72E441" w14:textId="77777777" w:rsidR="007B7F38" w:rsidRDefault="007B7F38" w:rsidP="007B7F38"/>
    <w:p w14:paraId="48AB72F2" w14:textId="77777777" w:rsidR="007B7F38" w:rsidRDefault="007B7F38" w:rsidP="007B7F38">
      <w:pPr>
        <w:pStyle w:val="Heading4"/>
      </w:pPr>
      <w:r>
        <w:t>3] Permissibility and presumption affirm.</w:t>
      </w:r>
    </w:p>
    <w:p w14:paraId="746585F4" w14:textId="77777777" w:rsidR="007B7F38" w:rsidRDefault="007B7F38" w:rsidP="007B7F38">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75D0CBE3" w14:textId="77777777" w:rsidR="007B7F38" w:rsidRDefault="007B7F38" w:rsidP="007B7F38">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14:paraId="662AB32E" w14:textId="77777777" w:rsidR="007B7F38" w:rsidRPr="00B40916" w:rsidRDefault="007B7F38" w:rsidP="007B7F38">
      <w:pPr>
        <w:pStyle w:val="Heading4"/>
      </w:pPr>
      <w:r w:rsidRPr="00B40916">
        <w:t xml:space="preserve">C] </w:t>
      </w:r>
      <w:r w:rsidRPr="00B40916">
        <w:rPr>
          <w:u w:val="single"/>
        </w:rPr>
        <w:t>Negation Theory</w:t>
      </w:r>
      <w:r w:rsidRPr="00B40916">
        <w:t>- Negating requires a complete absence of an existing obligation</w:t>
      </w:r>
    </w:p>
    <w:p w14:paraId="0F28E553" w14:textId="77777777" w:rsidR="007B7F38" w:rsidRDefault="007B7F38" w:rsidP="007B7F38">
      <w:pPr>
        <w:rPr>
          <w:rStyle w:val="Emphasis"/>
        </w:rPr>
      </w:pPr>
      <w:r w:rsidRPr="00947878">
        <w:rPr>
          <w:rStyle w:val="Emphasis"/>
          <w:highlight w:val="green"/>
        </w:rPr>
        <w:t>Negate: to deny the existence of</w:t>
      </w:r>
    </w:p>
    <w:p w14:paraId="2EF24D10" w14:textId="77777777" w:rsidR="007B7F38" w:rsidRDefault="007B7F38" w:rsidP="007B7F38">
      <w:pPr>
        <w:rPr>
          <w:rStyle w:val="Emphasis"/>
          <w:b w:val="0"/>
        </w:rPr>
      </w:pPr>
      <w:r>
        <w:rPr>
          <w:rStyle w:val="Style13ptBold"/>
          <w:sz w:val="24"/>
          <w:szCs w:val="24"/>
        </w:rPr>
        <w:t>That’s Dictionary.com</w:t>
      </w:r>
      <w:r>
        <w:rPr>
          <w:rStyle w:val="Emphasis"/>
        </w:rPr>
        <w:t xml:space="preserve">- “Negate” </w:t>
      </w:r>
      <w:r>
        <w:t xml:space="preserve">https://www.dictionary.com/browse/negate. </w:t>
      </w:r>
    </w:p>
    <w:p w14:paraId="20832339" w14:textId="77777777" w:rsidR="007B7F38" w:rsidRDefault="007B7F38" w:rsidP="007B7F38">
      <w:pPr>
        <w:pStyle w:val="Heading4"/>
        <w:rPr>
          <w:rStyle w:val="Hyperlink"/>
        </w:rPr>
      </w:pPr>
      <w:r w:rsidRPr="00B40916">
        <w:t xml:space="preserve">D]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61EB1553" w14:textId="783FED27" w:rsidR="007B7F38" w:rsidRDefault="007B7F38" w:rsidP="007B7F38"/>
    <w:p w14:paraId="2B954230" w14:textId="2ADADE75" w:rsidR="007B7F38" w:rsidRPr="00CE15ED" w:rsidRDefault="007B7F38" w:rsidP="007B7F38">
      <w:pPr>
        <w:pStyle w:val="Heading4"/>
      </w:pPr>
      <w:r>
        <w:t xml:space="preserve">4] </w:t>
      </w:r>
      <w:r>
        <w:t xml:space="preserve">Ought is an </w:t>
      </w:r>
      <w:r w:rsidRPr="009146F3">
        <w:rPr>
          <w:u w:val="single"/>
        </w:rPr>
        <w:t>obligation</w:t>
      </w:r>
      <w:r>
        <w:t xml:space="preserve"> – outweighs because entry 1.</w:t>
      </w:r>
    </w:p>
    <w:p w14:paraId="18190701" w14:textId="77777777" w:rsidR="007B7F38" w:rsidRPr="00A70380" w:rsidRDefault="007B7F38" w:rsidP="007B7F38">
      <w:r w:rsidRPr="00A70380">
        <w:rPr>
          <w:rStyle w:val="Style13ptBold"/>
        </w:rPr>
        <w:t>Merriam Webster</w:t>
      </w:r>
      <w:r w:rsidRPr="00A70380">
        <w:rPr>
          <w:sz w:val="16"/>
          <w:szCs w:val="16"/>
        </w:rPr>
        <w:t xml:space="preserve"> ["Ought." Merriam-Webster.com. Merriam-Webster, n.d. Web. 27 Dec. 2018. </w:t>
      </w:r>
      <w:hyperlink r:id="rId13"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75ABA01A" w14:textId="62C29940" w:rsidR="007B7F38" w:rsidRPr="007B7F38" w:rsidRDefault="007B7F38" w:rsidP="007B7F38">
      <w:pPr>
        <w:rPr>
          <w:sz w:val="14"/>
        </w:rPr>
      </w:pPr>
      <w:r w:rsidRPr="00B13AFB">
        <w:rPr>
          <w:rStyle w:val="Emphasis"/>
          <w:highlight w:val="green"/>
        </w:rPr>
        <w:t xml:space="preserve">Ought </w:t>
      </w:r>
      <w:hyperlink r:id="rId14"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5" w:history="1">
        <w:r w:rsidRPr="00A70380">
          <w:rPr>
            <w:rStyle w:val="Hyperlink"/>
            <w:sz w:val="14"/>
          </w:rPr>
          <w:t>verb</w:t>
        </w:r>
      </w:hyperlink>
      <w:r w:rsidRPr="00A70380">
        <w:rPr>
          <w:sz w:val="14"/>
        </w:rPr>
        <w:t xml:space="preserve"> \ˈȯ(ḵ)t  \ Definition of ought (Entry 2 of 4) </w:t>
      </w:r>
      <w:hyperlink r:id="rId16" w:history="1">
        <w:r w:rsidRPr="00A70380">
          <w:rPr>
            <w:rStyle w:val="Hyperlink"/>
            <w:sz w:val="14"/>
          </w:rPr>
          <w:t>transitive verb</w:t>
        </w:r>
      </w:hyperlink>
      <w:r w:rsidRPr="00A70380">
        <w:rPr>
          <w:sz w:val="14"/>
        </w:rPr>
        <w:t xml:space="preserve"> 1chiefly Scotland : </w:t>
      </w:r>
      <w:hyperlink r:id="rId17" w:history="1">
        <w:r w:rsidRPr="00A70380">
          <w:rPr>
            <w:rStyle w:val="Hyperlink"/>
            <w:sz w:val="14"/>
          </w:rPr>
          <w:t>POSSESS</w:t>
        </w:r>
      </w:hyperlink>
      <w:r w:rsidRPr="00A70380">
        <w:rPr>
          <w:sz w:val="14"/>
        </w:rPr>
        <w:t xml:space="preserve"> 2chiefly Scotland : </w:t>
      </w:r>
      <w:hyperlink r:id="rId18" w:history="1">
        <w:r w:rsidRPr="00A70380">
          <w:rPr>
            <w:rStyle w:val="Hyperlink"/>
            <w:sz w:val="14"/>
          </w:rPr>
          <w:t>OWE</w:t>
        </w:r>
      </w:hyperlink>
      <w:r w:rsidRPr="00A70380">
        <w:rPr>
          <w:sz w:val="14"/>
        </w:rPr>
        <w:t xml:space="preserve"> ought  </w:t>
      </w:r>
      <w:hyperlink r:id="rId19" w:history="1">
        <w:r w:rsidRPr="00A70380">
          <w:rPr>
            <w:rStyle w:val="Hyperlink"/>
            <w:sz w:val="14"/>
          </w:rPr>
          <w:t>noun</w:t>
        </w:r>
      </w:hyperlink>
      <w:r w:rsidRPr="00A70380">
        <w:rPr>
          <w:sz w:val="14"/>
        </w:rPr>
        <w:t xml:space="preserve"> \ˈȯt  \ Definition of ought (Entry 3 of 4) : moral obligation : </w:t>
      </w:r>
      <w:hyperlink r:id="rId20" w:history="1">
        <w:r w:rsidRPr="00A70380">
          <w:rPr>
            <w:rStyle w:val="Hyperlink"/>
            <w:sz w:val="14"/>
          </w:rPr>
          <w:t>DUTY</w:t>
        </w:r>
      </w:hyperlink>
      <w:r w:rsidRPr="00A70380">
        <w:rPr>
          <w:sz w:val="14"/>
        </w:rPr>
        <w:t xml:space="preserve"> ought \ˈȯt,  ˈät\ Definition of ought (Entry 4 of 4) archaic spelling of </w:t>
      </w:r>
      <w:hyperlink r:id="rId21" w:history="1">
        <w:r w:rsidRPr="00A70380">
          <w:rPr>
            <w:rStyle w:val="Hyperlink"/>
            <w:sz w:val="14"/>
          </w:rPr>
          <w:t>AUGHT</w:t>
        </w:r>
      </w:hyperlink>
    </w:p>
    <w:p w14:paraId="4779ED66" w14:textId="77777777" w:rsidR="007B7F38" w:rsidRDefault="007B7F38" w:rsidP="007B7F38"/>
    <w:p w14:paraId="129E0645" w14:textId="50D35EAA" w:rsidR="007B7F38" w:rsidRPr="002F1F75" w:rsidRDefault="007B7F38" w:rsidP="007B7F38">
      <w:pPr>
        <w:pStyle w:val="Heading4"/>
        <w:rPr>
          <w:rFonts w:cs="Calibri"/>
        </w:rPr>
      </w:pPr>
      <w:r>
        <w:rPr>
          <w:rFonts w:cs="Calibri"/>
        </w:rPr>
        <w:t>5</w:t>
      </w:r>
      <w:r w:rsidRPr="002F1F75">
        <w:rPr>
          <w:rFonts w:cs="Calibri"/>
        </w:rPr>
        <w:t>] Use comparative worlds –</w:t>
      </w:r>
      <w:r>
        <w:rPr>
          <w:rFonts w:cs="Calibri"/>
        </w:rPr>
        <w:t xml:space="preserve"> to clarify you weigh offense by evaluating the consequences of your world versus mine –</w:t>
      </w:r>
      <w:r w:rsidRPr="002F1F75">
        <w:rPr>
          <w:rFonts w:cs="Calibri"/>
        </w:rPr>
        <w:t xml:space="preserve"> </w:t>
      </w:r>
      <w:r>
        <w:rPr>
          <w:rFonts w:cs="Calibri"/>
        </w:rPr>
        <w:t>A]</w:t>
      </w:r>
      <w:r w:rsidRPr="002F1F75">
        <w:rPr>
          <w:rFonts w:cs="Calibri"/>
        </w:rPr>
        <w:t xml:space="preserve"> </w:t>
      </w:r>
      <w:r w:rsidRPr="00851BB1">
        <w:rPr>
          <w:rFonts w:cs="Calibri"/>
          <w:u w:val="single"/>
        </w:rPr>
        <w:t>topic ed</w:t>
      </w:r>
      <w:r w:rsidRPr="002F1F75">
        <w:rPr>
          <w:rFonts w:cs="Calibri"/>
        </w:rPr>
        <w:t xml:space="preserve"> – forces the neg to research the topic instead of low quality rez flaw args – the only benefit to debate is making us better arguers not perfect logicians, </w:t>
      </w:r>
      <w:r>
        <w:rPr>
          <w:rFonts w:cs="Calibri"/>
        </w:rPr>
        <w:t>B]</w:t>
      </w:r>
      <w:r w:rsidRPr="002F1F75">
        <w:rPr>
          <w:rFonts w:cs="Calibri"/>
        </w:rPr>
        <w:t xml:space="preserve"> </w:t>
      </w:r>
      <w:r w:rsidRPr="00851BB1">
        <w:rPr>
          <w:rFonts w:cs="Calibri"/>
          <w:u w:val="single"/>
        </w:rPr>
        <w:t>reciprocity</w:t>
      </w:r>
      <w:r w:rsidRPr="002F1F75">
        <w:rPr>
          <w:rFonts w:cs="Calibri"/>
        </w:rPr>
        <w:t xml:space="preserve"> – truth-testing allows the neg to disprove any part of the aff, but the aff has to defend every part, which gives the neg too much ground, </w:t>
      </w:r>
      <w:r>
        <w:rPr>
          <w:rFonts w:cs="Calibri"/>
        </w:rPr>
        <w:t>C]</w:t>
      </w:r>
      <w:r w:rsidRPr="002F1F75">
        <w:rPr>
          <w:rFonts w:cs="Calibri"/>
        </w:rPr>
        <w:t xml:space="preserve"> </w:t>
      </w:r>
      <w:r w:rsidRPr="00851BB1">
        <w:rPr>
          <w:rFonts w:cs="Calibri"/>
          <w:u w:val="single"/>
        </w:rPr>
        <w:t>inclusion</w:t>
      </w:r>
      <w:r w:rsidRPr="002F1F75">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536334DF" w14:textId="3B8A405F" w:rsidR="007B7F38" w:rsidRDefault="007B7F38" w:rsidP="007B7F38"/>
    <w:p w14:paraId="099FD0C5" w14:textId="371227E5" w:rsidR="007B7F38" w:rsidRPr="001C46AC" w:rsidRDefault="007B7F38" w:rsidP="007B7F38">
      <w:pPr>
        <w:spacing w:after="0" w:line="240" w:lineRule="auto"/>
        <w:rPr>
          <w:rFonts w:ascii="Times New Roman" w:eastAsia="Times New Roman" w:hAnsi="Times New Roman"/>
          <w:b/>
          <w:bCs/>
          <w:sz w:val="26"/>
          <w:szCs w:val="26"/>
          <w:lang w:eastAsia="zh-CN"/>
        </w:rPr>
      </w:pPr>
      <w:r>
        <w:rPr>
          <w:b/>
          <w:bCs/>
          <w:sz w:val="26"/>
          <w:szCs w:val="26"/>
        </w:rPr>
        <w:t xml:space="preserve">This isn’t offense if you don’t read Truth Testing or LogCon – </w:t>
      </w:r>
      <w:r w:rsidRPr="001C46AC">
        <w:rPr>
          <w:b/>
          <w:bCs/>
          <w:sz w:val="26"/>
          <w:szCs w:val="26"/>
        </w:rPr>
        <w:t>Resolve is defined as,</w:t>
      </w:r>
      <w:r>
        <w:rPr>
          <w:b/>
          <w:bCs/>
        </w:rPr>
        <w:t xml:space="preserve"> </w:t>
      </w:r>
      <w:r w:rsidRPr="001C46AC">
        <w:rPr>
          <w:sz w:val="10"/>
          <w:szCs w:val="11"/>
        </w:rPr>
        <w:t xml:space="preserve">settle or </w:t>
      </w:r>
      <w:r w:rsidRPr="00CB6160">
        <w:rPr>
          <w:b/>
          <w:bCs/>
          <w:sz w:val="26"/>
          <w:szCs w:val="26"/>
          <w:u w:val="single"/>
        </w:rPr>
        <w:t>find a solution to</w:t>
      </w:r>
      <w:r w:rsidRPr="001C46AC">
        <w:t xml:space="preserve"> </w:t>
      </w:r>
      <w:r w:rsidRPr="001C46AC">
        <w:rPr>
          <w:sz w:val="10"/>
          <w:szCs w:val="10"/>
        </w:rPr>
        <w:t>(</w:t>
      </w:r>
      <w:r w:rsidRPr="00CB6160">
        <w:rPr>
          <w:b/>
          <w:bCs/>
          <w:sz w:val="26"/>
          <w:szCs w:val="26"/>
          <w:u w:val="single"/>
        </w:rPr>
        <w:t>a</w:t>
      </w:r>
      <w:r w:rsidRPr="001C46AC">
        <w:t xml:space="preserve"> </w:t>
      </w:r>
      <w:r w:rsidRPr="001C46AC">
        <w:rPr>
          <w:sz w:val="10"/>
          <w:szCs w:val="10"/>
        </w:rPr>
        <w:t>problem, dispute, or</w:t>
      </w:r>
      <w:r w:rsidRPr="001C46AC">
        <w:t xml:space="preserve"> </w:t>
      </w:r>
      <w:r w:rsidRPr="00CB6160">
        <w:rPr>
          <w:b/>
          <w:bCs/>
          <w:sz w:val="26"/>
          <w:szCs w:val="26"/>
          <w:u w:val="single"/>
        </w:rPr>
        <w:t>contentious matter</w:t>
      </w:r>
      <w:r w:rsidRPr="001C46AC">
        <w:rPr>
          <w:sz w:val="10"/>
          <w:szCs w:val="10"/>
        </w:rPr>
        <w:t>)</w:t>
      </w:r>
      <w:r>
        <w:rPr>
          <w:sz w:val="10"/>
          <w:szCs w:val="10"/>
        </w:rPr>
        <w:t xml:space="preserve"> </w:t>
      </w:r>
      <w:r>
        <w:rPr>
          <w:b/>
          <w:bCs/>
          <w:sz w:val="26"/>
          <w:szCs w:val="26"/>
        </w:rPr>
        <w:t xml:space="preserve">so the past tense, resolved, grammatically means the resolution has been resolved. </w:t>
      </w:r>
    </w:p>
    <w:p w14:paraId="41D453CE" w14:textId="77777777" w:rsidR="007B7F38" w:rsidRPr="005906AD" w:rsidRDefault="007B7F38" w:rsidP="007B7F38"/>
    <w:p w14:paraId="1FF02482" w14:textId="4CEAB22F" w:rsidR="007B7F38" w:rsidRPr="00976E44" w:rsidRDefault="007B7F38" w:rsidP="007B7F38">
      <w:pPr>
        <w:pStyle w:val="Heading4"/>
        <w:jc w:val="both"/>
        <w:rPr>
          <w:rFonts w:cs="Calibri"/>
        </w:rPr>
      </w:pPr>
      <w:r>
        <w:t>6</w:t>
      </w:r>
      <w:r>
        <w:t xml:space="preserve">] </w:t>
      </w: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5AB54C5E" w14:textId="77777777" w:rsidR="007B7F38" w:rsidRPr="00976E44" w:rsidRDefault="007B7F38" w:rsidP="007B7F38">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22" w:history="1">
        <w:r w:rsidRPr="00976E44">
          <w:rPr>
            <w:rStyle w:val="Hyperlink"/>
          </w:rPr>
          <w:t>https://foreignpolicy.com/2021/02/23/dont-let-drug-companies-create-a-system-of-vaccine-apartheid/</w:t>
        </w:r>
      </w:hyperlink>
      <w:r w:rsidRPr="00976E44">
        <w:t>] Justin</w:t>
      </w:r>
    </w:p>
    <w:p w14:paraId="783F9460" w14:textId="77777777" w:rsidR="007B7F38" w:rsidRPr="00976E44" w:rsidRDefault="007B7F38" w:rsidP="007B7F38">
      <w:pPr>
        <w:rPr>
          <w:sz w:val="16"/>
        </w:rPr>
      </w:pPr>
      <w:r w:rsidRPr="00976E44">
        <w:rPr>
          <w:sz w:val="16"/>
        </w:rPr>
        <w:t xml:space="preserve">The </w:t>
      </w:r>
      <w:r w:rsidRPr="00976E44">
        <w:rPr>
          <w:u w:val="single"/>
        </w:rPr>
        <w:t xml:space="preserve">gap in equitable global coverage and </w:t>
      </w:r>
      <w:r w:rsidRPr="00947878">
        <w:rPr>
          <w:highlight w:val="green"/>
          <w:u w:val="single"/>
        </w:rPr>
        <w:t xml:space="preserve">African nations’ </w:t>
      </w:r>
      <w:r w:rsidRPr="00947878">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3A2C2C19" w14:textId="77777777" w:rsidR="007B7F38" w:rsidRPr="00976E44" w:rsidRDefault="007B7F38" w:rsidP="007B7F38">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4BA4936C" w14:textId="77777777" w:rsidR="007B7F38" w:rsidRPr="00976E44" w:rsidRDefault="007B7F38" w:rsidP="007B7F38">
      <w:pPr>
        <w:rPr>
          <w:sz w:val="16"/>
        </w:rPr>
      </w:pPr>
      <w:r w:rsidRPr="00976E44">
        <w:rPr>
          <w:sz w:val="16"/>
        </w:rPr>
        <w:t xml:space="preserve">As with HIV/AIDS, </w:t>
      </w:r>
      <w:r w:rsidRPr="00976E44">
        <w:rPr>
          <w:u w:val="single"/>
        </w:rPr>
        <w:t xml:space="preserve">patent </w:t>
      </w:r>
      <w:r w:rsidRPr="00947878">
        <w:rPr>
          <w:highlight w:val="green"/>
          <w:u w:val="single"/>
        </w:rPr>
        <w:t>monopolies</w:t>
      </w:r>
      <w:r w:rsidRPr="00976E44">
        <w:rPr>
          <w:u w:val="single"/>
        </w:rPr>
        <w:t xml:space="preserve"> are </w:t>
      </w:r>
      <w:r w:rsidRPr="00947878">
        <w:rPr>
          <w:highlight w:val="green"/>
          <w:u w:val="single"/>
        </w:rPr>
        <w:t xml:space="preserve">determining </w:t>
      </w:r>
      <w:r w:rsidRPr="00947878">
        <w:rPr>
          <w:rStyle w:val="Emphasis"/>
          <w:highlight w:val="green"/>
        </w:rPr>
        <w:t>which countries</w:t>
      </w:r>
      <w:r w:rsidRPr="00976E44">
        <w:rPr>
          <w:rStyle w:val="Emphasis"/>
        </w:rPr>
        <w:t xml:space="preserve"> will </w:t>
      </w:r>
      <w:r w:rsidRPr="00947878">
        <w:rPr>
          <w:rStyle w:val="Emphasis"/>
          <w:highlight w:val="green"/>
        </w:rPr>
        <w:t>get</w:t>
      </w:r>
      <w:r w:rsidRPr="00976E44">
        <w:rPr>
          <w:rStyle w:val="Emphasis"/>
        </w:rPr>
        <w:t xml:space="preserve"> access to certain </w:t>
      </w:r>
      <w:r w:rsidRPr="00947878">
        <w:rPr>
          <w:rStyle w:val="Emphasis"/>
          <w:highlight w:val="green"/>
        </w:rPr>
        <w:t>vaccines</w:t>
      </w:r>
      <w:r w:rsidRPr="00976E44">
        <w:rPr>
          <w:u w:val="single"/>
        </w:rPr>
        <w:t xml:space="preserve">, which companies will manufacture supplies, </w:t>
      </w:r>
      <w:r w:rsidRPr="00947878">
        <w:rPr>
          <w:highlight w:val="green"/>
          <w:u w:val="single"/>
        </w:rPr>
        <w:t>which regions</w:t>
      </w:r>
      <w:r w:rsidRPr="00976E44">
        <w:rPr>
          <w:u w:val="single"/>
        </w:rPr>
        <w:t xml:space="preserve"> will be </w:t>
      </w:r>
      <w:r w:rsidRPr="00947878">
        <w:rPr>
          <w:rStyle w:val="Emphasis"/>
          <w:highlight w:val="green"/>
        </w:rPr>
        <w:t xml:space="preserve">prioritized, and </w:t>
      </w:r>
      <w:r w:rsidRPr="00947878">
        <w:rPr>
          <w:rStyle w:val="Heading3Char"/>
          <w:rFonts w:cs="Calibri"/>
          <w:highlight w:val="green"/>
        </w:rPr>
        <w:t>which populations</w:t>
      </w:r>
      <w:r w:rsidRPr="00976E44">
        <w:rPr>
          <w:rStyle w:val="Heading3Char"/>
          <w:rFonts w:cs="Calibri"/>
        </w:rPr>
        <w:t xml:space="preserve"> will </w:t>
      </w:r>
      <w:r w:rsidRPr="00947878">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03B875FF" w14:textId="77777777" w:rsidR="007B7F38" w:rsidRPr="00976E44" w:rsidRDefault="007B7F38" w:rsidP="007B7F38">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47878">
        <w:rPr>
          <w:highlight w:val="green"/>
          <w:u w:val="single"/>
        </w:rPr>
        <w:t xml:space="preserve">nationalism is </w:t>
      </w:r>
      <w:r w:rsidRPr="00947878">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5693705B" w14:textId="77777777" w:rsidR="007B7F38" w:rsidRPr="00976E44" w:rsidRDefault="007B7F38" w:rsidP="007B7F38">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714A4027" w14:textId="77777777" w:rsidR="007B7F38" w:rsidRPr="00976E44" w:rsidRDefault="007B7F38" w:rsidP="007B7F38">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47878">
        <w:rPr>
          <w:rStyle w:val="Emphasis"/>
          <w:highlight w:val="green"/>
        </w:rPr>
        <w:t>TRIPS</w:t>
      </w:r>
      <w:r w:rsidRPr="00976E44">
        <w:rPr>
          <w:rStyle w:val="Emphasis"/>
        </w:rPr>
        <w:t xml:space="preserve">) </w:t>
      </w:r>
      <w:r w:rsidRPr="00947878">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47878">
        <w:rPr>
          <w:highlight w:val="green"/>
          <w:u w:val="single"/>
        </w:rPr>
        <w:t>blocked</w:t>
      </w:r>
      <w:r w:rsidRPr="00976E44">
        <w:rPr>
          <w:u w:val="single"/>
        </w:rPr>
        <w:t xml:space="preserve"> shamelessly </w:t>
      </w:r>
      <w:r w:rsidRPr="00947878">
        <w:rPr>
          <w:highlight w:val="green"/>
          <w:u w:val="single"/>
        </w:rPr>
        <w:t>by</w:t>
      </w:r>
      <w:r w:rsidRPr="00976E44">
        <w:rPr>
          <w:u w:val="single"/>
        </w:rPr>
        <w:t xml:space="preserve"> the very </w:t>
      </w:r>
      <w:r w:rsidRPr="00947878">
        <w:rPr>
          <w:rStyle w:val="Emphasis"/>
          <w:highlight w:val="green"/>
        </w:rPr>
        <w:t>nations</w:t>
      </w:r>
      <w:r w:rsidRPr="00976E44">
        <w:rPr>
          <w:rStyle w:val="Emphasis"/>
        </w:rPr>
        <w:t xml:space="preserve"> that have commenced their own </w:t>
      </w:r>
      <w:r w:rsidRPr="00947878">
        <w:rPr>
          <w:rStyle w:val="Emphasis"/>
          <w:highlight w:val="green"/>
        </w:rPr>
        <w:t>selfishly nationalistic</w:t>
      </w:r>
      <w:r w:rsidRPr="00976E44">
        <w:rPr>
          <w:rStyle w:val="Emphasis"/>
        </w:rPr>
        <w:t xml:space="preserve"> vaccination </w:t>
      </w:r>
      <w:r w:rsidRPr="00947878">
        <w:rPr>
          <w:rStyle w:val="Emphasis"/>
          <w:highlight w:val="green"/>
        </w:rPr>
        <w:t>programs</w:t>
      </w:r>
      <w:r w:rsidRPr="00976E44">
        <w:rPr>
          <w:u w:val="single"/>
        </w:rPr>
        <w:t>.</w:t>
      </w:r>
    </w:p>
    <w:p w14:paraId="488C03FD" w14:textId="77777777" w:rsidR="007B7F38" w:rsidRPr="00976E44" w:rsidRDefault="007B7F38" w:rsidP="007B7F38">
      <w:pPr>
        <w:rPr>
          <w:u w:val="single"/>
        </w:rPr>
      </w:pPr>
      <w:r w:rsidRPr="00976E44">
        <w:rPr>
          <w:sz w:val="16"/>
        </w:rPr>
        <w:t xml:space="preserve">The </w:t>
      </w:r>
      <w:r w:rsidRPr="00947878">
        <w:rPr>
          <w:rStyle w:val="Emphasis"/>
          <w:highlight w:val="green"/>
        </w:rPr>
        <w:t>TRIPS waiver</w:t>
      </w:r>
      <w:r w:rsidRPr="00947878">
        <w:rPr>
          <w:highlight w:val="green"/>
          <w:u w:val="single"/>
        </w:rPr>
        <w:t xml:space="preserve"> </w:t>
      </w:r>
      <w:r w:rsidRPr="00976E44">
        <w:rPr>
          <w:u w:val="single"/>
        </w:rPr>
        <w:t xml:space="preserve">is at the </w:t>
      </w:r>
      <w:r w:rsidRPr="00947878">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47878">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3E81E96F" w14:textId="77777777" w:rsidR="007B7F38" w:rsidRPr="00976E44" w:rsidRDefault="007B7F38" w:rsidP="007B7F38">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18E53014" w14:textId="77777777" w:rsidR="007B7F38" w:rsidRPr="00976E44" w:rsidRDefault="007B7F38" w:rsidP="007B7F38">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2B722032" w14:textId="77777777" w:rsidR="007B7F38" w:rsidRPr="00976E44" w:rsidRDefault="007B7F38" w:rsidP="007B7F38">
      <w:pPr>
        <w:rPr>
          <w:sz w:val="16"/>
        </w:rPr>
      </w:pPr>
      <w:r w:rsidRPr="00976E44">
        <w:rPr>
          <w:sz w:val="16"/>
        </w:rPr>
        <w:t xml:space="preserve">This is an industry that rarely commits to high levels of transparency. Even with HIV/AIDS, lawyers and activists had to challenge the </w:t>
      </w:r>
      <w:proofErr w:type="gramStart"/>
      <w:r w:rsidRPr="00976E44">
        <w:rPr>
          <w:sz w:val="16"/>
        </w:rPr>
        <w:t>often undisclosed</w:t>
      </w:r>
      <w:proofErr w:type="gramEnd"/>
      <w:r w:rsidRPr="00976E44">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5449E917" w14:textId="77777777" w:rsidR="007B7F38" w:rsidRPr="00976E44" w:rsidRDefault="007B7F38" w:rsidP="007B7F38">
      <w:pPr>
        <w:rPr>
          <w:sz w:val="16"/>
        </w:rPr>
      </w:pPr>
      <w:r w:rsidRPr="00976E44">
        <w:rPr>
          <w:sz w:val="16"/>
        </w:rPr>
        <w:t>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Makgoba.</w:t>
      </w:r>
    </w:p>
    <w:p w14:paraId="328009C6" w14:textId="77777777" w:rsidR="007B7F38" w:rsidRPr="00947878" w:rsidRDefault="007B7F38" w:rsidP="007B7F38">
      <w:pPr>
        <w:rPr>
          <w:u w:val="single"/>
        </w:rPr>
      </w:pPr>
      <w:r w:rsidRPr="00976E44">
        <w:rPr>
          <w:sz w:val="16"/>
        </w:rPr>
        <w:t xml:space="preserve">This is a start—but </w:t>
      </w:r>
      <w:r w:rsidRPr="00947878">
        <w:rPr>
          <w:highlight w:val="green"/>
          <w:u w:val="single"/>
        </w:rPr>
        <w:t>forcing the</w:t>
      </w:r>
      <w:r w:rsidRPr="00976E44">
        <w:rPr>
          <w:u w:val="single"/>
        </w:rPr>
        <w:t xml:space="preserve"> pharmaceutical </w:t>
      </w:r>
      <w:r w:rsidRPr="00947878">
        <w:rPr>
          <w:highlight w:val="green"/>
          <w:u w:val="single"/>
        </w:rPr>
        <w:t xml:space="preserve">industry </w:t>
      </w:r>
      <w:r w:rsidRPr="00976E44">
        <w:rPr>
          <w:u w:val="single"/>
        </w:rPr>
        <w:t xml:space="preserve">to </w:t>
      </w:r>
      <w:r w:rsidRPr="00947878">
        <w:rPr>
          <w:highlight w:val="green"/>
          <w:u w:val="single"/>
        </w:rPr>
        <w:t xml:space="preserve">put </w:t>
      </w:r>
      <w:r w:rsidRPr="00947878">
        <w:rPr>
          <w:rStyle w:val="Heading3Char"/>
          <w:rFonts w:cs="Calibri"/>
          <w:highlight w:val="green"/>
        </w:rPr>
        <w:t>lives ahead of</w:t>
      </w:r>
      <w:r w:rsidRPr="00976E44">
        <w:rPr>
          <w:rStyle w:val="Heading3Char"/>
          <w:rFonts w:cs="Calibri"/>
        </w:rPr>
        <w:t xml:space="preserve"> patents and </w:t>
      </w:r>
      <w:r w:rsidRPr="00947878">
        <w:rPr>
          <w:rStyle w:val="Heading3Char"/>
          <w:rFonts w:cs="Calibri"/>
          <w:highlight w:val="green"/>
        </w:rPr>
        <w:t>profits</w:t>
      </w:r>
      <w:r w:rsidRPr="00947878">
        <w:rPr>
          <w:rStyle w:val="Emphasis"/>
          <w:highlight w:val="green"/>
        </w:rPr>
        <w:t xml:space="preserve"> </w:t>
      </w:r>
      <w:r w:rsidRPr="00976E44">
        <w:rPr>
          <w:rStyle w:val="Emphasis"/>
        </w:rPr>
        <w:t xml:space="preserve">will </w:t>
      </w:r>
      <w:r w:rsidRPr="00947878">
        <w:rPr>
          <w:rStyle w:val="Emphasis"/>
          <w:highlight w:val="green"/>
        </w:rPr>
        <w:t>require</w:t>
      </w:r>
      <w:r w:rsidRPr="00976E44">
        <w:rPr>
          <w:u w:val="single"/>
        </w:rPr>
        <w:t xml:space="preserve"> even greater </w:t>
      </w:r>
      <w:r w:rsidRPr="00947878">
        <w:rPr>
          <w:rStyle w:val="Heading3Char"/>
          <w:rFonts w:cs="Calibri"/>
          <w:highlight w:val="green"/>
        </w:rPr>
        <w:t>pressure from governments and</w:t>
      </w:r>
      <w:r w:rsidRPr="00976E44">
        <w:rPr>
          <w:rStyle w:val="Heading3Char"/>
          <w:rFonts w:cs="Calibri"/>
        </w:rPr>
        <w:t xml:space="preserve"> civil </w:t>
      </w:r>
      <w:r w:rsidRPr="00947878">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47878">
        <w:rPr>
          <w:highlight w:val="green"/>
          <w:u w:val="single"/>
        </w:rPr>
        <w:t xml:space="preserve">not even </w:t>
      </w:r>
      <w:r w:rsidRPr="00976E44">
        <w:rPr>
          <w:u w:val="single"/>
        </w:rPr>
        <w:t xml:space="preserve">a </w:t>
      </w:r>
      <w:r w:rsidRPr="00947878">
        <w:rPr>
          <w:rStyle w:val="Emphasis"/>
          <w:highlight w:val="green"/>
        </w:rPr>
        <w:t>global pandemic can stop</w:t>
      </w:r>
      <w:r w:rsidRPr="00976E44">
        <w:rPr>
          <w:rStyle w:val="Emphasis"/>
        </w:rPr>
        <w:t xml:space="preserve"> pharmaceutical </w:t>
      </w:r>
      <w:r w:rsidRPr="00947878">
        <w:rPr>
          <w:rStyle w:val="Emphasis"/>
          <w:highlight w:val="green"/>
        </w:rPr>
        <w:t>corporations</w:t>
      </w:r>
      <w:r w:rsidRPr="00976E44">
        <w:rPr>
          <w:u w:val="single"/>
        </w:rPr>
        <w:t xml:space="preserve"> from following their business-as-usual approach, so </w:t>
      </w:r>
      <w:r w:rsidRPr="00947878">
        <w:rPr>
          <w:highlight w:val="green"/>
          <w:u w:val="single"/>
        </w:rPr>
        <w:t xml:space="preserve">countries need to use </w:t>
      </w:r>
      <w:r w:rsidRPr="00947878">
        <w:rPr>
          <w:rStyle w:val="Emphasis"/>
          <w:highlight w:val="green"/>
        </w:rPr>
        <w:t>every tool</w:t>
      </w:r>
      <w:r w:rsidRPr="00976E44">
        <w:rPr>
          <w:u w:val="single"/>
        </w:rPr>
        <w:t xml:space="preserve"> available to make sure that COVID-19 medical products are accessible and affordable for everyone who needs them.”</w:t>
      </w:r>
    </w:p>
    <w:p w14:paraId="63FAD787" w14:textId="7C2A0C86" w:rsidR="00425AB6" w:rsidRDefault="00425AB6"/>
    <w:p w14:paraId="742F7560" w14:textId="56D0D616" w:rsidR="00EA57A7" w:rsidRDefault="00EA57A7" w:rsidP="00EA57A7">
      <w:pPr>
        <w:pStyle w:val="Heading3"/>
      </w:pPr>
      <w:r>
        <w:t>Advantage – Vaccine Diplomacy</w:t>
      </w:r>
    </w:p>
    <w:p w14:paraId="5713D8D6" w14:textId="77777777" w:rsidR="00EA57A7" w:rsidRPr="00976E44" w:rsidRDefault="00EA57A7" w:rsidP="00EA57A7">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F726229" w14:textId="77777777" w:rsidR="00EA57A7" w:rsidRPr="00976E44" w:rsidRDefault="00EA57A7" w:rsidP="00EA57A7">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3" w:history="1">
        <w:r w:rsidRPr="00976E44">
          <w:rPr>
            <w:rStyle w:val="Hyperlink"/>
          </w:rPr>
          <w:t>https://theglobalamericans.org/2021/06/a-u-s-vaccine-diplomacy-strategy-for-latin-america-and-the-caribbean/</w:t>
        </w:r>
      </w:hyperlink>
      <w:r w:rsidRPr="00976E44">
        <w:t xml:space="preserve">] Justin </w:t>
      </w:r>
    </w:p>
    <w:p w14:paraId="522C7F42" w14:textId="77777777" w:rsidR="00EA57A7" w:rsidRPr="00976E44" w:rsidRDefault="00EA57A7" w:rsidP="00EA57A7">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01AE1F1" w14:textId="77777777" w:rsidR="00EA57A7" w:rsidRPr="00976E44" w:rsidRDefault="00EA57A7" w:rsidP="00EA57A7">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725AA1A8" w14:textId="77777777" w:rsidR="00EA57A7" w:rsidRPr="00976E44" w:rsidRDefault="00EA57A7" w:rsidP="00EA57A7">
      <w:pPr>
        <w:rPr>
          <w:sz w:val="16"/>
        </w:rPr>
      </w:pPr>
      <w:r w:rsidRPr="00976E44">
        <w:rPr>
          <w:sz w:val="16"/>
        </w:rPr>
        <w:t>History repeats itself</w:t>
      </w:r>
    </w:p>
    <w:p w14:paraId="19F89256" w14:textId="77777777" w:rsidR="00EA57A7" w:rsidRPr="00976E44" w:rsidRDefault="00EA57A7" w:rsidP="00EA57A7">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70129AB9" w14:textId="77777777" w:rsidR="00EA57A7" w:rsidRPr="00976E44" w:rsidRDefault="00EA57A7" w:rsidP="00EA57A7">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14C68EDD" w14:textId="77777777" w:rsidR="00EA57A7" w:rsidRPr="00976E44" w:rsidRDefault="00EA57A7" w:rsidP="00EA57A7">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20637E3E" w14:textId="77777777" w:rsidR="00EA57A7" w:rsidRPr="00976E44" w:rsidRDefault="00EA57A7" w:rsidP="00EA57A7">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23EECEB7" w14:textId="77777777" w:rsidR="00EA57A7" w:rsidRPr="00976E44" w:rsidRDefault="00EA57A7" w:rsidP="00EA57A7">
      <w:pPr>
        <w:rPr>
          <w:sz w:val="16"/>
        </w:rPr>
      </w:pP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1B7D132E" w14:textId="77777777" w:rsidR="00EA57A7" w:rsidRPr="00976E44" w:rsidRDefault="00EA57A7" w:rsidP="00EA57A7">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2855973E" w14:textId="77777777" w:rsidR="00EA57A7" w:rsidRPr="00976E44" w:rsidRDefault="00EA57A7" w:rsidP="00EA57A7">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7697DC98" w14:textId="77777777" w:rsidR="00EA57A7" w:rsidRPr="00976E44" w:rsidRDefault="00EA57A7" w:rsidP="00EA57A7">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3AF6A077" w14:textId="77777777" w:rsidR="00EA57A7" w:rsidRPr="00976E44" w:rsidRDefault="00EA57A7" w:rsidP="00EA57A7">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2276C8C7" w14:textId="77777777" w:rsidR="00EA57A7" w:rsidRPr="00976E44" w:rsidRDefault="00EA57A7" w:rsidP="00EA57A7">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2014213" w14:textId="77777777" w:rsidR="00EA57A7" w:rsidRPr="00976E44" w:rsidRDefault="00EA57A7" w:rsidP="00EA57A7">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4550AD31" w14:textId="77777777" w:rsidR="00EA57A7" w:rsidRPr="00976E44" w:rsidRDefault="00EA57A7" w:rsidP="00EA57A7">
      <w:pPr>
        <w:rPr>
          <w:sz w:val="16"/>
        </w:rPr>
      </w:pPr>
      <w:r w:rsidRPr="00976E44">
        <w:rPr>
          <w:sz w:val="16"/>
        </w:rPr>
        <w:t>A lack of strategy and political will</w:t>
      </w:r>
    </w:p>
    <w:p w14:paraId="431105EB" w14:textId="77777777" w:rsidR="00EA57A7" w:rsidRPr="00976E44" w:rsidRDefault="00EA57A7" w:rsidP="00EA57A7">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7F1CEF65" w14:textId="77777777" w:rsidR="00EA57A7" w:rsidRPr="00976E44" w:rsidRDefault="00EA57A7" w:rsidP="00EA57A7">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1418EC88" w14:textId="77777777" w:rsidR="00EA57A7" w:rsidRPr="00976E44" w:rsidRDefault="00EA57A7" w:rsidP="00EA57A7">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1B36D42E" w14:textId="77777777" w:rsidR="00EA57A7" w:rsidRPr="00976E44" w:rsidRDefault="00EA57A7" w:rsidP="00EA57A7">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2176BA16" w14:textId="77777777" w:rsidR="00EA57A7" w:rsidRPr="00976E44" w:rsidRDefault="00EA57A7" w:rsidP="00EA57A7">
      <w:pPr>
        <w:rPr>
          <w:sz w:val="16"/>
        </w:rPr>
      </w:pPr>
      <w:r w:rsidRPr="00976E44">
        <w:rPr>
          <w:u w:val="single"/>
        </w:rPr>
        <w:t xml:space="preserve">Brazil remains one of the countries </w:t>
      </w:r>
      <w:r w:rsidRPr="00976E44">
        <w:rPr>
          <w:rStyle w:val="Emphasis"/>
        </w:rPr>
        <w:t>hardest hit by the COVID-19 pandemic</w:t>
      </w:r>
      <w:r w:rsidRPr="00976E44">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62CD9B82" w14:textId="77777777" w:rsidR="00EA57A7" w:rsidRPr="00976E44" w:rsidRDefault="00EA57A7" w:rsidP="00EA57A7">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04D3A8F1" w14:textId="77777777" w:rsidR="00EA57A7" w:rsidRPr="00976E44" w:rsidRDefault="00EA57A7" w:rsidP="00EA57A7">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4704C971" w14:textId="77777777" w:rsidR="00EA57A7" w:rsidRPr="00976E44" w:rsidRDefault="00EA57A7" w:rsidP="00EA57A7">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1DB0CE1E" w14:textId="77777777" w:rsidR="00EA57A7" w:rsidRPr="00976E44" w:rsidRDefault="00EA57A7" w:rsidP="00EA57A7">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22E0151D" w14:textId="77777777" w:rsidR="00EA57A7" w:rsidRPr="00976E44" w:rsidRDefault="00EA57A7" w:rsidP="00EA57A7">
      <w:pPr>
        <w:rPr>
          <w:sz w:val="16"/>
        </w:rPr>
      </w:pPr>
      <w:r w:rsidRPr="00976E44">
        <w:rPr>
          <w:sz w:val="16"/>
        </w:rPr>
        <w:t>A forward-thinking strategy</w:t>
      </w:r>
    </w:p>
    <w:p w14:paraId="0996C691" w14:textId="77777777" w:rsidR="00EA57A7" w:rsidRPr="00976E44" w:rsidRDefault="00EA57A7" w:rsidP="00EA57A7">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784C51A9" w14:textId="77777777" w:rsidR="00EA57A7" w:rsidRPr="00976E44" w:rsidRDefault="00EA57A7" w:rsidP="00EA57A7">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ceutical industry and and re-establish its leadership role</w:t>
      </w:r>
      <w:r w:rsidRPr="00976E44">
        <w:rPr>
          <w:sz w:val="16"/>
        </w:rPr>
        <w:t xml:space="preserve"> among the Western powers.</w:t>
      </w:r>
    </w:p>
    <w:p w14:paraId="22E5A7F3" w14:textId="77777777" w:rsidR="00EA57A7" w:rsidRDefault="00EA57A7" w:rsidP="00EA57A7"/>
    <w:p w14:paraId="5F68C9F3" w14:textId="77777777" w:rsidR="00EA57A7" w:rsidRDefault="00EA57A7" w:rsidP="00EA57A7">
      <w:pPr>
        <w:pStyle w:val="Heading4"/>
        <w:jc w:val="both"/>
        <w:rPr>
          <w:rFonts w:cs="Calibri"/>
        </w:rPr>
      </w:pPr>
      <w:r w:rsidRPr="00976E44">
        <w:rPr>
          <w:rFonts w:cs="Calibri"/>
        </w:rPr>
        <w:t xml:space="preserve">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521863B7" w14:textId="77777777" w:rsidR="00EA57A7" w:rsidRPr="00D14C75" w:rsidRDefault="00EA57A7" w:rsidP="00EA57A7">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24" w:history="1">
        <w:r w:rsidRPr="00F616BA">
          <w:rPr>
            <w:rStyle w:val="Hyperlink"/>
          </w:rPr>
          <w:t>https://wng.org/roundups/china-peddles-influence-with-vaccines-1630687161</w:t>
        </w:r>
      </w:hyperlink>
      <w:r>
        <w:t>] Justin</w:t>
      </w:r>
    </w:p>
    <w:p w14:paraId="0CB647AA" w14:textId="77777777" w:rsidR="00EA57A7" w:rsidRPr="003C10EC" w:rsidRDefault="00EA57A7" w:rsidP="00EA57A7">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r w:rsidRPr="003C10EC">
        <w:rPr>
          <w:rStyle w:val="Emphasis"/>
          <w:highlight w:val="green"/>
        </w:rPr>
        <w:t>Sinovac</w:t>
      </w:r>
      <w:r w:rsidRPr="003C10EC">
        <w:rPr>
          <w:rStyle w:val="Emphasis"/>
        </w:rPr>
        <w:t xml:space="preserve"> shot developed in China</w:t>
      </w:r>
      <w:r w:rsidRPr="003C10EC">
        <w:rPr>
          <w:sz w:val="16"/>
        </w:rPr>
        <w:t xml:space="preserve">. The same week, </w:t>
      </w:r>
      <w:r w:rsidRPr="003C10EC">
        <w:rPr>
          <w:u w:val="single"/>
        </w:rPr>
        <w:t xml:space="preserve">Dominican President Luis Abinader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r w:rsidRPr="003C10EC">
        <w:rPr>
          <w:highlight w:val="green"/>
          <w:u w:val="single"/>
        </w:rPr>
        <w:t>Sinovac</w:t>
      </w:r>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Anatel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Sinovac doses. </w:t>
      </w:r>
      <w:r w:rsidRPr="003C10EC">
        <w:rPr>
          <w:u w:val="single"/>
        </w:rPr>
        <w:t>The Chinese jab comprises about 80 percent of Brazil’s administered shots.</w:t>
      </w:r>
      <w:r w:rsidRPr="003C10EC">
        <w:rPr>
          <w:sz w:val="16"/>
        </w:rPr>
        <w:t xml:space="preserve"> While developing the Sinovac and Sinopharm shots in 2020, </w:t>
      </w:r>
      <w:r w:rsidRPr="003C10EC">
        <w:rPr>
          <w:highlight w:val="green"/>
          <w:u w:val="single"/>
        </w:rPr>
        <w:t>Beijing offered</w:t>
      </w:r>
      <w:r w:rsidRPr="003C10EC">
        <w:rPr>
          <w:u w:val="single"/>
        </w:rPr>
        <w:t xml:space="preserve"> a </w:t>
      </w:r>
      <w:r w:rsidRPr="00433E03">
        <w:rPr>
          <w:rStyle w:val="Emphasis"/>
          <w:sz w:val="24"/>
          <w:szCs w:val="24"/>
          <w:highlight w:val="green"/>
        </w:rPr>
        <w:t>$1 billion loan to Latin America</w:t>
      </w:r>
      <w:r w:rsidRPr="00433E03">
        <w:rPr>
          <w:rStyle w:val="Emphasis"/>
          <w:sz w:val="24"/>
          <w:szCs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r w:rsidRPr="003C10EC">
        <w:rPr>
          <w:b/>
          <w:bCs/>
          <w:highlight w:val="green"/>
          <w:u w:val="single"/>
        </w:rPr>
        <w:t>Sinovac’s</w:t>
      </w:r>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szCs w:val="24"/>
          <w:highlight w:val="green"/>
        </w:rPr>
        <w:t>everybody</w:t>
      </w:r>
      <w:r w:rsidRPr="00433E03">
        <w:rPr>
          <w:rStyle w:val="Emphasis"/>
          <w:sz w:val="24"/>
          <w:szCs w:val="24"/>
        </w:rPr>
        <w:t xml:space="preserve"> here </w:t>
      </w:r>
      <w:r w:rsidRPr="00433E03">
        <w:rPr>
          <w:rStyle w:val="Emphasis"/>
          <w:sz w:val="24"/>
          <w:szCs w:val="24"/>
          <w:highlight w:val="green"/>
        </w:rPr>
        <w:t>wanted</w:t>
      </w:r>
      <w:r w:rsidRPr="00433E03">
        <w:rPr>
          <w:rStyle w:val="Emphasis"/>
          <w:sz w:val="24"/>
          <w:szCs w:val="24"/>
        </w:rPr>
        <w:t xml:space="preserve"> </w:t>
      </w:r>
      <w:r w:rsidRPr="003C10EC">
        <w:rPr>
          <w:rStyle w:val="Emphasis"/>
        </w:rPr>
        <w:t xml:space="preserve">to get either </w:t>
      </w:r>
      <w:r w:rsidRPr="00433E03">
        <w:rPr>
          <w:rStyle w:val="Emphasis"/>
          <w:sz w:val="24"/>
          <w:szCs w:val="24"/>
          <w:highlight w:val="green"/>
        </w:rPr>
        <w:t>Pfizer or Moderna</w:t>
      </w:r>
      <w:r w:rsidRPr="00433E03">
        <w:rPr>
          <w:rStyle w:val="Emphasis"/>
          <w:sz w:val="24"/>
          <w:szCs w:val="24"/>
        </w:rPr>
        <w:t xml:space="preserve"> vaccines</w:t>
      </w:r>
      <w:r w:rsidRPr="003C10EC">
        <w:rPr>
          <w:u w:val="single"/>
        </w:rPr>
        <w:t>,” said Pastor Alex Figueroa of Gracia Soberana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r w:rsidRPr="003C10EC">
        <w:rPr>
          <w:rStyle w:val="Emphasis"/>
          <w:highlight w:val="green"/>
        </w:rPr>
        <w:t>Sinovac</w:t>
      </w:r>
      <w:r w:rsidRPr="003C10EC">
        <w:rPr>
          <w:sz w:val="16"/>
        </w:rPr>
        <w:t xml:space="preserve">.” Officials in Uruguay say </w:t>
      </w:r>
      <w:r w:rsidRPr="003C10EC">
        <w:rPr>
          <w:u w:val="single"/>
        </w:rPr>
        <w:t>Sinovac is helping stop COVID-19 there. While they concluded Sinovac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47E7F29D" w14:textId="77777777" w:rsidR="00EA57A7" w:rsidRPr="00976E44" w:rsidRDefault="00EA57A7" w:rsidP="00EA57A7"/>
    <w:p w14:paraId="520E4243" w14:textId="77777777" w:rsidR="00EA57A7" w:rsidRPr="00976E44" w:rsidRDefault="00EA57A7" w:rsidP="00EA57A7">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0810E779" w14:textId="77777777" w:rsidR="00EA57A7" w:rsidRPr="00976E44" w:rsidRDefault="00EA57A7" w:rsidP="00EA57A7">
      <w:r w:rsidRPr="00976E44">
        <w:rPr>
          <w:rStyle w:val="Style13ptBold"/>
        </w:rPr>
        <w:t>Yulis 17</w:t>
      </w:r>
      <w:r w:rsidRPr="00976E44">
        <w:t xml:space="preserve"> [Max; Major in PoliSci, Penn Political Review; “In Defense of Liberal Internationalism,” Penn Political Review; 4/8/17; </w:t>
      </w:r>
      <w:hyperlink r:id="rId25" w:history="1">
        <w:r w:rsidRPr="00976E44">
          <w:rPr>
            <w:rStyle w:val="Hyperlink"/>
          </w:rPr>
          <w:t>http://pennpoliticalreview.org/2017/04/in-defense-of-liberal-internationalism/</w:t>
        </w:r>
      </w:hyperlink>
      <w:r w:rsidRPr="00976E44">
        <w:t>] // Re-Cut Justin</w:t>
      </w:r>
    </w:p>
    <w:p w14:paraId="0B8CCC5A" w14:textId="77777777" w:rsidR="00EA57A7" w:rsidRPr="00976E44" w:rsidRDefault="00EA57A7" w:rsidP="00EA57A7">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33883F6F" w14:textId="77777777" w:rsidR="00EA57A7" w:rsidRPr="00976E44" w:rsidRDefault="00EA57A7" w:rsidP="00EA57A7">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0CF65BA5" w14:textId="77777777" w:rsidR="00EA57A7" w:rsidRPr="00976E44" w:rsidRDefault="00EA57A7" w:rsidP="00EA57A7">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24B1E110" w14:textId="77777777" w:rsidR="00EA57A7" w:rsidRPr="00EA57A7" w:rsidRDefault="00EA57A7" w:rsidP="00EA57A7"/>
    <w:sectPr w:rsidR="00EA57A7" w:rsidRPr="00EA57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F38"/>
    <w:rsid w:val="00383641"/>
    <w:rsid w:val="00425AB6"/>
    <w:rsid w:val="004D38F8"/>
    <w:rsid w:val="005A5DB8"/>
    <w:rsid w:val="0060758E"/>
    <w:rsid w:val="007B7F38"/>
    <w:rsid w:val="00EA5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8911C"/>
  <w15:chartTrackingRefBased/>
  <w15:docId w15:val="{BA9C44E9-30A3-46CF-835A-A9D624B4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7F38"/>
    <w:rPr>
      <w:rFonts w:ascii="Calibri" w:hAnsi="Calibri" w:cs="Calibri"/>
    </w:rPr>
  </w:style>
  <w:style w:type="paragraph" w:styleId="Heading1">
    <w:name w:val="heading 1"/>
    <w:aliases w:val="Pocket"/>
    <w:basedOn w:val="Normal"/>
    <w:next w:val="Normal"/>
    <w:link w:val="Heading1Char"/>
    <w:qFormat/>
    <w:rsid w:val="007B7F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7F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7F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B7F38"/>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unhideWhenUsed/>
    <w:rsid w:val="007B7F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7F38"/>
  </w:style>
  <w:style w:type="character" w:customStyle="1" w:styleId="Heading1Char">
    <w:name w:val="Heading 1 Char"/>
    <w:aliases w:val="Pocket Char"/>
    <w:basedOn w:val="DefaultParagraphFont"/>
    <w:link w:val="Heading1"/>
    <w:rsid w:val="007B7F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7F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7F3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B7F3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B7F3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7F3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7B7F3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B7F38"/>
    <w:rPr>
      <w:color w:val="auto"/>
      <w:u w:val="none"/>
    </w:rPr>
  </w:style>
  <w:style w:type="character" w:styleId="FollowedHyperlink">
    <w:name w:val="FollowedHyperlink"/>
    <w:basedOn w:val="DefaultParagraphFont"/>
    <w:uiPriority w:val="99"/>
    <w:semiHidden/>
    <w:unhideWhenUsed/>
    <w:rsid w:val="007B7F38"/>
    <w:rPr>
      <w:color w:val="auto"/>
      <w:u w:val="none"/>
    </w:rPr>
  </w:style>
  <w:style w:type="paragraph" w:customStyle="1" w:styleId="textbold">
    <w:name w:val="text bold"/>
    <w:basedOn w:val="Normal"/>
    <w:link w:val="Emphasis"/>
    <w:uiPriority w:val="7"/>
    <w:qFormat/>
    <w:rsid w:val="007B7F3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B7F3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s://www.merriam-webster.com/dictionary/ought%20//" TargetMode="External"/><Relationship Id="rId18" Type="http://schemas.openxmlformats.org/officeDocument/2006/relationships/hyperlink" Target="https://www.merriam-webster.com/dictionary/ow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merriam-webster.com/dictionary/aught" TargetMode="External"/><Relationship Id="rId7" Type="http://schemas.openxmlformats.org/officeDocument/2006/relationships/hyperlink" Target="https://link.springer.com/article/10.1007/s40319-020-00985-0" TargetMode="External"/><Relationship Id="rId12" Type="http://schemas.openxmlformats.org/officeDocument/2006/relationships/hyperlink" Target="https://originalpositionnluj.wordpress.com/2019/09/18/utilitarianism-in-the-context-of-intellectual-property/" TargetMode="External"/><Relationship Id="rId17" Type="http://schemas.openxmlformats.org/officeDocument/2006/relationships/hyperlink" Target="https://www.merriam-webster.com/dictionary/possess" TargetMode="External"/><Relationship Id="rId25" Type="http://schemas.openxmlformats.org/officeDocument/2006/relationships/hyperlink" Target="http://pennpoliticalreview.org/2017/04/in-defense-of-liberal-internationalism/" TargetMode="External"/><Relationship Id="rId2" Type="http://schemas.openxmlformats.org/officeDocument/2006/relationships/styles" Target="styles.xml"/><Relationship Id="rId16" Type="http://schemas.openxmlformats.org/officeDocument/2006/relationships/hyperlink" Target="https://www.merriam-webster.com/dictionary/transitive" TargetMode="External"/><Relationship Id="rId20" Type="http://schemas.openxmlformats.org/officeDocument/2006/relationships/hyperlink" Target="https://www.merriam-webster.com/dictionary/duty" TargetMode="External"/><Relationship Id="rId1" Type="http://schemas.openxmlformats.org/officeDocument/2006/relationships/numbering" Target="numbering.xml"/><Relationship Id="rId6" Type="http://schemas.openxmlformats.org/officeDocument/2006/relationships/hyperlink" Target="https://www.statnews.com/2021/05/19/beyond-a-symbolic-gesture-whats-needed-to-turn-the-ip-waiver-into-covid-19-vaccines/" TargetMode="External"/><Relationship Id="rId11" Type="http://schemas.openxmlformats.org/officeDocument/2006/relationships/hyperlink" Target="https://www.ncbi.nlm.nih.gov/pmc/articles/PMC6446569/" TargetMode="External"/><Relationship Id="rId24" Type="http://schemas.openxmlformats.org/officeDocument/2006/relationships/hyperlink" Target="https://wng.org/roundups/china-peddles-influence-with-vaccines-1630687161"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hyperlink" Target="https://www.merriam-webster.com/dictionary/verb" TargetMode="External"/><Relationship Id="rId23" Type="http://schemas.openxmlformats.org/officeDocument/2006/relationships/hyperlink" Target="https://theglobalamericans.org/2021/06/a-u-s-vaccine-diplomacy-strategy-for-latin-america-and-the-caribbean/" TargetMode="External"/><Relationship Id="rId10" Type="http://schemas.openxmlformats.org/officeDocument/2006/relationships/hyperlink" Target="https://www.ipwatchdog.com/2021/07/21/third-option-limited-ip-waiver-solve-pandemic-vaccine-problems/id=135732/" TargetMode="External"/><Relationship Id="rId19" Type="http://schemas.openxmlformats.org/officeDocument/2006/relationships/hyperlink" Target="https://www.merriam-webster.com/dictionary/noun" TargetMode="External"/><Relationship Id="rId4" Type="http://schemas.openxmlformats.org/officeDocument/2006/relationships/webSettings" Target="webSettings.xml"/><Relationship Id="rId9" Type="http://schemas.openxmlformats.org/officeDocument/2006/relationships/hyperlink" Target="https://www.washingtonpost.com/opinions/global-opinions/the-wrong-way-to-fight-vaccine-nationalism/2021/04/08/9a65e15e-98a8-11eb-962b-78c1d8228819_story.html" TargetMode="External"/><Relationship Id="rId14" Type="http://schemas.openxmlformats.org/officeDocument/2006/relationships/hyperlink" Target="https://www.merriam-webster.com/dictionary/auxiliary%20verb" TargetMode="External"/><Relationship Id="rId22" Type="http://schemas.openxmlformats.org/officeDocument/2006/relationships/hyperlink" Target="https://foreignpolicy.com/2021/02/23/dont-let-drug-companies-create-a-system-of-vaccine-aparthei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30</TotalTime>
  <Pages>1</Pages>
  <Words>21047</Words>
  <Characters>119974</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8</cp:revision>
  <dcterms:created xsi:type="dcterms:W3CDTF">2021-09-18T20:33:00Z</dcterms:created>
  <dcterms:modified xsi:type="dcterms:W3CDTF">2021-09-18T21:12:00Z</dcterms:modified>
</cp:coreProperties>
</file>