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E6D8" w14:textId="74F998BB" w:rsidR="00425AB6" w:rsidRDefault="00F074C2" w:rsidP="00F074C2">
      <w:pPr>
        <w:pStyle w:val="Heading1"/>
      </w:pPr>
      <w:r>
        <w:t>1AC R4 Valley</w:t>
      </w:r>
    </w:p>
    <w:p w14:paraId="266543AF" w14:textId="6BE1632D" w:rsidR="00F074C2" w:rsidRPr="00F074C2" w:rsidRDefault="00F074C2" w:rsidP="00F074C2">
      <w:pPr>
        <w:pStyle w:val="Heading2"/>
      </w:pPr>
      <w:r>
        <w:t>1AC</w:t>
      </w:r>
    </w:p>
    <w:p w14:paraId="5F4FAE90" w14:textId="77777777" w:rsidR="00F074C2" w:rsidRPr="009F214B" w:rsidRDefault="00F074C2" w:rsidP="00F074C2">
      <w:pPr>
        <w:pStyle w:val="Heading3"/>
        <w:rPr>
          <w:rFonts w:cs="Calibri"/>
        </w:rPr>
      </w:pPr>
      <w:r w:rsidRPr="009F214B">
        <w:rPr>
          <w:rFonts w:cs="Calibri"/>
        </w:rPr>
        <w:t>1AC – Adv – Pandemics</w:t>
      </w:r>
    </w:p>
    <w:p w14:paraId="0EE8A701" w14:textId="77777777" w:rsidR="00F074C2" w:rsidRPr="009F214B" w:rsidRDefault="00F074C2" w:rsidP="00F074C2">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0E5B78EE" w14:textId="77777777" w:rsidR="00F074C2" w:rsidRPr="009F214B" w:rsidRDefault="00F074C2" w:rsidP="00F074C2">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9F214B">
          <w:rPr>
            <w:rStyle w:val="Hyperlink"/>
          </w:rPr>
          <w:t>https://idsa.in/issuebrief/wto-trips-waiver-covid-vaccine-rkumar-120721</w:t>
        </w:r>
      </w:hyperlink>
      <w:r w:rsidRPr="009F214B">
        <w:t>] Justin</w:t>
      </w:r>
    </w:p>
    <w:p w14:paraId="663AF257" w14:textId="77777777" w:rsidR="00F074C2" w:rsidRPr="009F214B" w:rsidRDefault="00F074C2" w:rsidP="00F074C2">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7E6FD010" w14:textId="77777777" w:rsidR="00F074C2" w:rsidRDefault="00F074C2" w:rsidP="00F074C2"/>
    <w:p w14:paraId="228DFB90" w14:textId="77777777" w:rsidR="00F074C2" w:rsidRDefault="00F074C2" w:rsidP="00F074C2">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3BF87FA1" w14:textId="77777777" w:rsidR="00F074C2" w:rsidRPr="003C640F" w:rsidRDefault="00F074C2" w:rsidP="00F074C2">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6" w:history="1">
        <w:r w:rsidRPr="00B856FB">
          <w:rPr>
            <w:rStyle w:val="Hyperlink"/>
          </w:rPr>
          <w:t>https://www.irishtimes.com/opinion/government-must-support-waiver-of-covid-vaccine-patents-1.4682160</w:t>
        </w:r>
      </w:hyperlink>
      <w:r>
        <w:t>] Justin</w:t>
      </w:r>
    </w:p>
    <w:p w14:paraId="474525CB" w14:textId="77777777" w:rsidR="00F074C2" w:rsidRPr="003C640F" w:rsidRDefault="00F074C2" w:rsidP="00F074C2">
      <w:pPr>
        <w:rPr>
          <w:sz w:val="16"/>
        </w:rPr>
      </w:pPr>
      <w:r w:rsidRPr="003C640F">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w:t>
      </w:r>
      <w:proofErr w:type="spellStart"/>
      <w:r w:rsidRPr="003C640F">
        <w:rPr>
          <w:sz w:val="16"/>
        </w:rPr>
        <w:t>specialities</w:t>
      </w:r>
      <w:proofErr w:type="spellEnd"/>
      <w:r w:rsidRPr="003C640F">
        <w:rPr>
          <w:sz w:val="16"/>
        </w:rPr>
        <w:t xml:space="preserve">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szCs w:val="24"/>
        </w:rPr>
        <w:t xml:space="preserve">ideal circumstances for the generation of </w:t>
      </w:r>
      <w:r w:rsidRPr="003C640F">
        <w:rPr>
          <w:rStyle w:val="Emphasis"/>
          <w:sz w:val="24"/>
          <w:szCs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proofErr w:type="spellStart"/>
      <w:r w:rsidRPr="00ED6B42">
        <w:rPr>
          <w:u w:val="single"/>
        </w:rPr>
        <w:t>Covax</w:t>
      </w:r>
      <w:proofErr w:type="spellEnd"/>
      <w:r w:rsidRPr="00ED6B42">
        <w:rPr>
          <w:u w:val="single"/>
        </w:rPr>
        <w:t xml:space="preserve">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w:t>
      </w:r>
      <w:proofErr w:type="spellStart"/>
      <w:r w:rsidRPr="003C640F">
        <w:rPr>
          <w:sz w:val="16"/>
        </w:rPr>
        <w:t>Covax</w:t>
      </w:r>
      <w:proofErr w:type="spellEnd"/>
      <w:r w:rsidRPr="003C640F">
        <w:rPr>
          <w:sz w:val="16"/>
        </w:rPr>
        <w:t xml:space="preserve">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szCs w:val="24"/>
          <w:highlight w:val="green"/>
        </w:rPr>
        <w:t>deepen</w:t>
      </w:r>
      <w:r w:rsidRPr="003C640F">
        <w:rPr>
          <w:rStyle w:val="Emphasis"/>
          <w:sz w:val="24"/>
          <w:szCs w:val="24"/>
        </w:rPr>
        <w:t xml:space="preserve"> a </w:t>
      </w:r>
      <w:r w:rsidRPr="003C640F">
        <w:rPr>
          <w:rStyle w:val="Emphasis"/>
          <w:sz w:val="24"/>
          <w:szCs w:val="24"/>
          <w:highlight w:val="green"/>
        </w:rPr>
        <w:t xml:space="preserve">power imbalance </w:t>
      </w:r>
      <w:r w:rsidRPr="003C640F">
        <w:rPr>
          <w:rStyle w:val="Emphasis"/>
          <w:sz w:val="24"/>
          <w:szCs w:val="24"/>
        </w:rPr>
        <w:t>between rich and poor countries</w:t>
      </w:r>
      <w:r w:rsidRPr="003C640F">
        <w:rPr>
          <w:sz w:val="24"/>
          <w:szCs w:val="24"/>
          <w:u w:val="single"/>
        </w:rPr>
        <w:t xml:space="preserve"> </w:t>
      </w:r>
      <w:r w:rsidRPr="003C640F">
        <w:rPr>
          <w:highlight w:val="green"/>
          <w:u w:val="single"/>
        </w:rPr>
        <w:t xml:space="preserve">built on </w:t>
      </w:r>
      <w:r w:rsidRPr="003C640F">
        <w:rPr>
          <w:rStyle w:val="Emphasis"/>
          <w:sz w:val="24"/>
          <w:szCs w:val="24"/>
          <w:highlight w:val="green"/>
        </w:rPr>
        <w:t>paternalism</w:t>
      </w:r>
      <w:r w:rsidRPr="003C640F">
        <w:rPr>
          <w:rStyle w:val="Emphasis"/>
          <w:highlight w:val="green"/>
        </w:rPr>
        <w:t xml:space="preserve"> and </w:t>
      </w:r>
      <w:r w:rsidRPr="003C640F">
        <w:rPr>
          <w:rStyle w:val="Emphasis"/>
          <w:sz w:val="24"/>
          <w:szCs w:val="24"/>
          <w:highlight w:val="green"/>
        </w:rPr>
        <w:t>dependence</w:t>
      </w:r>
      <w:r w:rsidRPr="003C640F">
        <w:rPr>
          <w:sz w:val="16"/>
        </w:rPr>
        <w:t xml:space="preserve">; </w:t>
      </w:r>
      <w:r w:rsidRPr="00ED6B42">
        <w:rPr>
          <w:u w:val="single"/>
        </w:rPr>
        <w:t xml:space="preserve">the </w:t>
      </w:r>
      <w:r w:rsidRPr="003C640F">
        <w:rPr>
          <w:rStyle w:val="Emphasis"/>
          <w:sz w:val="24"/>
          <w:szCs w:val="24"/>
          <w:highlight w:val="green"/>
        </w:rPr>
        <w:t>foundations of colonialism</w:t>
      </w:r>
      <w:r w:rsidRPr="003C640F">
        <w:rPr>
          <w:sz w:val="16"/>
        </w:rPr>
        <w:t xml:space="preserve">. It is essential that booster programmes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42C7C293" w14:textId="77777777" w:rsidR="00F074C2" w:rsidRPr="009F214B" w:rsidRDefault="00F074C2" w:rsidP="00F074C2"/>
    <w:p w14:paraId="0480557A" w14:textId="77777777" w:rsidR="00F074C2" w:rsidRPr="009F214B" w:rsidRDefault="00F074C2" w:rsidP="00F074C2">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4A5BD527" w14:textId="77777777" w:rsidR="00F074C2" w:rsidRPr="009F214B" w:rsidRDefault="00F074C2" w:rsidP="00F074C2">
      <w:r w:rsidRPr="009F214B">
        <w:rPr>
          <w:rStyle w:val="Style13ptBold"/>
        </w:rPr>
        <w:t>Jimenez 9/22</w:t>
      </w:r>
      <w:r w:rsidRPr="009F214B">
        <w:t xml:space="preserve"> [Darcy; 9/22/21; Healthcare Reporter; “Big pharma </w:t>
      </w:r>
      <w:proofErr w:type="spellStart"/>
      <w:r w:rsidRPr="009F214B">
        <w:t>fuelling</w:t>
      </w:r>
      <w:proofErr w:type="spellEnd"/>
      <w:r w:rsidRPr="009F214B">
        <w:t xml:space="preserve"> human rights crisis over Covid-19 vaccine inequity, says Amnesty,” Pharmaceutical Technology, </w:t>
      </w:r>
      <w:hyperlink r:id="rId7" w:history="1">
        <w:r w:rsidRPr="009F214B">
          <w:rPr>
            <w:rStyle w:val="Hyperlink"/>
          </w:rPr>
          <w:t>https://www.pharmaceutical-technology.com/features/big-pharma-human-rights-crisis-vaccine-covid-19-inequity-amnesty/</w:t>
        </w:r>
      </w:hyperlink>
      <w:r w:rsidRPr="009F214B">
        <w:t>] Justin</w:t>
      </w:r>
    </w:p>
    <w:p w14:paraId="400D1CF9" w14:textId="77777777" w:rsidR="00F074C2" w:rsidRPr="009F214B" w:rsidRDefault="00F074C2" w:rsidP="00F074C2">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r w:rsidRPr="009F214B">
        <w:rPr>
          <w:rStyle w:val="Emphasis"/>
          <w:highlight w:val="green"/>
        </w:rPr>
        <w:t xml:space="preserve">prioritising </w:t>
      </w:r>
      <w:r w:rsidRPr="009F214B">
        <w:rPr>
          <w:rStyle w:val="Emphasis"/>
          <w:sz w:val="24"/>
          <w:szCs w:val="24"/>
          <w:highlight w:val="green"/>
        </w:rPr>
        <w:t>wealthy countries</w:t>
      </w:r>
      <w:r w:rsidRPr="009F214B">
        <w:rPr>
          <w:rStyle w:val="Emphasis"/>
          <w:sz w:val="24"/>
          <w:szCs w:val="24"/>
        </w:rPr>
        <w:t xml:space="preserve"> </w:t>
      </w:r>
      <w:r w:rsidRPr="009F214B">
        <w:rPr>
          <w:rStyle w:val="Emphasis"/>
        </w:rPr>
        <w:t xml:space="preserve">and </w:t>
      </w:r>
      <w:r w:rsidRPr="009F214B">
        <w:rPr>
          <w:rStyle w:val="Emphasis"/>
          <w:sz w:val="24"/>
          <w:szCs w:val="24"/>
          <w:highlight w:val="green"/>
        </w:rPr>
        <w:t>refusing to share</w:t>
      </w:r>
      <w:r w:rsidRPr="009F214B">
        <w:rPr>
          <w:rStyle w:val="Emphasis"/>
          <w:sz w:val="24"/>
          <w:szCs w:val="24"/>
        </w:rPr>
        <w:t xml:space="preserve"> intellectual property (</w:t>
      </w:r>
      <w:r w:rsidRPr="009F214B">
        <w:rPr>
          <w:rStyle w:val="Emphasis"/>
          <w:sz w:val="24"/>
          <w:szCs w:val="24"/>
          <w:highlight w:val="green"/>
        </w:rPr>
        <w:t>IP</w:t>
      </w:r>
      <w:r w:rsidRPr="009F214B">
        <w:rPr>
          <w:rStyle w:val="Emphasis"/>
          <w:sz w:val="24"/>
          <w:szCs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Moderna, AstraZeneca, Johnson &amp; Johnson and Novavax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organisation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xml:space="preserve">. “Despite receiving billions of dollars in government funding and advance orders which effectively removed risks normally associated with the development of medicines, vaccine developers have </w:t>
      </w:r>
      <w:proofErr w:type="spellStart"/>
      <w:r w:rsidRPr="009F214B">
        <w:rPr>
          <w:sz w:val="16"/>
        </w:rPr>
        <w:t>monopolised</w:t>
      </w:r>
      <w:proofErr w:type="spellEnd"/>
      <w:r w:rsidRPr="009F214B">
        <w:rPr>
          <w:sz w:val="16"/>
        </w:rPr>
        <w:t xml:space="preserve">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r w:rsidRPr="009F214B">
        <w:rPr>
          <w:rStyle w:val="Emphasis"/>
        </w:rPr>
        <w:t>Moderna</w:t>
      </w:r>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88% of jabs from Moderna</w:t>
      </w:r>
      <w:r w:rsidRPr="009F214B">
        <w:rPr>
          <w:u w:val="single"/>
        </w:rPr>
        <w:t xml:space="preserve">, which is yet to deliver a single dose to a low-income country. </w:t>
      </w:r>
      <w:r w:rsidRPr="009F214B">
        <w:rPr>
          <w:rStyle w:val="Emphasis"/>
          <w:sz w:val="24"/>
          <w:szCs w:val="24"/>
          <w:highlight w:val="green"/>
        </w:rPr>
        <w:t>Vaccine hoarding and inequality</w:t>
      </w:r>
      <w:r w:rsidRPr="009F214B">
        <w:rPr>
          <w:sz w:val="18"/>
          <w:szCs w:val="24"/>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vaccines</w:t>
      </w:r>
      <w:r w:rsidRPr="009F214B">
        <w:rPr>
          <w:u w:val="single"/>
        </w:rPr>
        <w:t xml:space="preserve">, but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xml:space="preserve">. The group is urging countries to “redistribute hundreds of millions of excess vaccine doses currently sitting idle”, and wants vaccine makers to ensure that at least 50% of doses produced are delivered to low and lower-middle income countries. Amnesty International’s secretary general Agnès </w:t>
      </w:r>
      <w:proofErr w:type="spellStart"/>
      <w:r w:rsidRPr="009F214B">
        <w:rPr>
          <w:sz w:val="16"/>
        </w:rPr>
        <w:t>Callamard</w:t>
      </w:r>
      <w:proofErr w:type="spellEnd"/>
      <w:r w:rsidRPr="009F214B">
        <w:rPr>
          <w:sz w:val="16"/>
        </w:rPr>
        <w:t xml:space="preserve">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szCs w:val="24"/>
        </w:rPr>
        <w:t xml:space="preserve">intentional </w:t>
      </w:r>
      <w:r w:rsidRPr="009F214B">
        <w:rPr>
          <w:rStyle w:val="Emphasis"/>
          <w:sz w:val="24"/>
          <w:szCs w:val="24"/>
          <w:highlight w:val="green"/>
        </w:rPr>
        <w:t>blocking of knowledge transfer</w:t>
      </w:r>
      <w:r w:rsidRPr="009F214B">
        <w:rPr>
          <w:sz w:val="18"/>
          <w:szCs w:val="24"/>
        </w:rPr>
        <w:t xml:space="preserve"> </w:t>
      </w:r>
      <w:r w:rsidRPr="009F214B">
        <w:rPr>
          <w:sz w:val="16"/>
        </w:rPr>
        <w:t xml:space="preserve">and their wheeling and dealing in favour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BioNTech, Moderna and Pfizer are set to make $130bn combined by the end of 2022. “</w:t>
      </w:r>
      <w:r w:rsidRPr="009F214B">
        <w:rPr>
          <w:rStyle w:val="Emphasis"/>
          <w:sz w:val="24"/>
          <w:szCs w:val="24"/>
        </w:rPr>
        <w:t>Profits should never come before lives</w:t>
      </w:r>
      <w:r w:rsidRPr="009F214B">
        <w:rPr>
          <w:sz w:val="16"/>
        </w:rPr>
        <w:t>.”</w:t>
      </w:r>
    </w:p>
    <w:p w14:paraId="521D5433" w14:textId="77777777" w:rsidR="00F074C2" w:rsidRPr="009F214B" w:rsidRDefault="00F074C2" w:rsidP="00F074C2"/>
    <w:p w14:paraId="4A33F6E7" w14:textId="77777777" w:rsidR="00F074C2" w:rsidRPr="009F214B" w:rsidRDefault="00F074C2" w:rsidP="00F074C2">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4693D59B" w14:textId="77777777" w:rsidR="00F074C2" w:rsidRPr="009F214B" w:rsidRDefault="00F074C2" w:rsidP="00F074C2">
      <w:r w:rsidRPr="009F214B">
        <w:t>---AT: IP already waived</w:t>
      </w:r>
    </w:p>
    <w:p w14:paraId="30768569" w14:textId="77777777" w:rsidR="00F074C2" w:rsidRPr="009F214B" w:rsidRDefault="00F074C2" w:rsidP="00F074C2">
      <w:r w:rsidRPr="009F214B">
        <w:rPr>
          <w:rStyle w:val="Style13ptBold"/>
        </w:rPr>
        <w:t>Erfani et al. 8/3</w:t>
      </w:r>
      <w:r w:rsidRPr="009F214B">
        <w:t xml:space="preserve"> [</w:t>
      </w:r>
      <w:proofErr w:type="spellStart"/>
      <w:r w:rsidRPr="009F214B">
        <w:t>Parsa</w:t>
      </w:r>
      <w:proofErr w:type="spellEnd"/>
      <w:r w:rsidRPr="009F214B">
        <w:t xml:space="preserve"> Erfani,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8" w:history="1">
        <w:r w:rsidRPr="009F214B">
          <w:rPr>
            <w:rStyle w:val="Hyperlink"/>
          </w:rPr>
          <w:t>https://www.bmj.com/content/bmj/374/bmj.n1837.full.pdf</w:t>
        </w:r>
      </w:hyperlink>
      <w:r w:rsidRPr="009F214B">
        <w:t>] Justin</w:t>
      </w:r>
    </w:p>
    <w:p w14:paraId="4DE8C86A" w14:textId="77777777" w:rsidR="00F074C2" w:rsidRPr="009F214B" w:rsidRDefault="00F074C2" w:rsidP="00F074C2">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licence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organisations—and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765D57FB" w14:textId="77777777" w:rsidR="00F074C2" w:rsidRPr="009F214B" w:rsidRDefault="00F074C2" w:rsidP="00F074C2"/>
    <w:p w14:paraId="76053157" w14:textId="77777777" w:rsidR="00F074C2" w:rsidRPr="009F214B" w:rsidRDefault="00F074C2" w:rsidP="00F074C2">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4042CBDE" w14:textId="77777777" w:rsidR="00F074C2" w:rsidRPr="009F214B" w:rsidRDefault="00F074C2" w:rsidP="00F074C2">
      <w:r w:rsidRPr="009F214B">
        <w:rPr>
          <w:rStyle w:val="Style13ptBold"/>
        </w:rPr>
        <w:t>Gurgula 20</w:t>
      </w:r>
      <w:r w:rsidRPr="009F214B">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9" w:anchor="Sec4" w:history="1">
        <w:r w:rsidRPr="009F214B">
          <w:rPr>
            <w:rStyle w:val="Hyperlink"/>
          </w:rPr>
          <w:t>https://link.springer.com/article/10.1007/s40319-020-00985-0#Sec4</w:t>
        </w:r>
      </w:hyperlink>
      <w:r w:rsidRPr="009F214B">
        <w:t>] Justin</w:t>
      </w:r>
    </w:p>
    <w:p w14:paraId="5D93E7D3" w14:textId="77777777" w:rsidR="00F074C2" w:rsidRPr="009F214B" w:rsidRDefault="00F074C2" w:rsidP="00F074C2">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inventions,Footnote13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company.Footnote33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critics have characterised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the success of a company is based on its business performance</w:t>
      </w:r>
      <w:r w:rsidRPr="009F214B">
        <w:rPr>
          <w:sz w:val="8"/>
        </w:rPr>
        <w:t xml:space="preserve">.Footnote52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firms must innovate. Realising the importance of protecting innovation, which is considered to be the main driver of economic growth</w:t>
      </w:r>
      <w:r w:rsidRPr="009F214B">
        <w:rPr>
          <w:sz w:val="8"/>
        </w:rPr>
        <w:t xml:space="preserve">,Footnote54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in AstraZeneca the General Court considered that the company’s practice of misusing the patent system had the potential of reducing its incentives to innovate and was anticompetitive</w:t>
      </w:r>
      <w:r w:rsidRPr="009F214B">
        <w:rPr>
          <w:sz w:val="8"/>
        </w:rPr>
        <w:t xml:space="preserve">.Footnote70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innovate,Footnote81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patents</w:t>
      </w:r>
      <w:r w:rsidRPr="009F214B">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E31843D" w14:textId="77777777" w:rsidR="00F074C2" w:rsidRPr="009F214B" w:rsidRDefault="00F074C2" w:rsidP="00F074C2"/>
    <w:p w14:paraId="1CAAD1EF" w14:textId="77777777" w:rsidR="00F074C2" w:rsidRPr="009F214B" w:rsidRDefault="00F074C2" w:rsidP="00F074C2">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60447306" w14:textId="77777777" w:rsidR="00F074C2" w:rsidRPr="009F214B" w:rsidRDefault="00F074C2" w:rsidP="00F074C2">
      <w:r w:rsidRPr="009F214B">
        <w:t>---AT: Cooperation Thesis</w:t>
      </w:r>
    </w:p>
    <w:p w14:paraId="3CFD85AC" w14:textId="77777777" w:rsidR="00F074C2" w:rsidRPr="009F214B" w:rsidRDefault="00F074C2" w:rsidP="00F074C2">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0" w:history="1">
        <w:r w:rsidRPr="009F214B">
          <w:rPr>
            <w:rStyle w:val="Hyperlink"/>
          </w:rPr>
          <w:t>https://www.tandfonline.com/doi/full/10.1080/25751654.2021.1890867</w:t>
        </w:r>
      </w:hyperlink>
      <w:r w:rsidRPr="009F214B">
        <w:t>] Justin</w:t>
      </w:r>
    </w:p>
    <w:p w14:paraId="64FDDED0" w14:textId="77777777" w:rsidR="00F074C2" w:rsidRPr="009F214B" w:rsidRDefault="00F074C2" w:rsidP="00F074C2">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7A59CEC4" w14:textId="77777777" w:rsidR="00F074C2" w:rsidRDefault="00F074C2" w:rsidP="00F074C2"/>
    <w:p w14:paraId="625E230C" w14:textId="77777777" w:rsidR="00F074C2" w:rsidRDefault="00F074C2" w:rsidP="00F074C2">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50736849" w14:textId="77777777" w:rsidR="00F074C2" w:rsidRPr="00F44631" w:rsidRDefault="00F074C2" w:rsidP="00F074C2">
      <w:r w:rsidRPr="00546B9C">
        <w:rPr>
          <w:rStyle w:val="Style13ptBold"/>
        </w:rPr>
        <w:t>ICG 20</w:t>
      </w:r>
      <w:r>
        <w:t xml:space="preserve"> [International Crises Group; 3/24/2020; </w:t>
      </w:r>
      <w:r w:rsidRPr="00F44631">
        <w:t>The International Crisis Group is an independent organisation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1" w:history="1">
        <w:r w:rsidRPr="00B856FB">
          <w:rPr>
            <w:rStyle w:val="Hyperlink"/>
          </w:rPr>
          <w:t>https://www.crisisgroup.org/global/sb4-covid-19-and-conflict-seven-trends-watch</w:t>
        </w:r>
      </w:hyperlink>
      <w:r>
        <w:t>] Justin</w:t>
      </w:r>
    </w:p>
    <w:p w14:paraId="7674AC0E" w14:textId="77777777" w:rsidR="00F074C2" w:rsidRPr="00546B9C" w:rsidRDefault="00F074C2" w:rsidP="00F074C2">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organisations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organisations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r w:rsidRPr="00546B9C">
        <w:rPr>
          <w:rStyle w:val="Emphasis"/>
        </w:rPr>
        <w:t>overstretched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labour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r w:rsidRPr="00546B9C">
        <w:rPr>
          <w:rStyle w:val="Emphasis"/>
          <w:sz w:val="24"/>
          <w:szCs w:val="24"/>
          <w:highlight w:val="green"/>
        </w:rPr>
        <w:t>destabilising</w:t>
      </w:r>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multilateral organisations</w:t>
      </w:r>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exist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2847A347" w14:textId="124B209F" w:rsidR="00F074C2" w:rsidRDefault="00F074C2" w:rsidP="00F074C2"/>
    <w:p w14:paraId="19D5803F" w14:textId="77777777" w:rsidR="00F074C2" w:rsidRPr="009F214B" w:rsidRDefault="00F074C2" w:rsidP="00F074C2">
      <w:pPr>
        <w:pStyle w:val="Heading3"/>
        <w:rPr>
          <w:rFonts w:cs="Calibri"/>
        </w:rPr>
      </w:pPr>
      <w:r w:rsidRPr="009F214B">
        <w:rPr>
          <w:rFonts w:cs="Calibri"/>
        </w:rPr>
        <w:t>1AC – Adv – Vaccine Diplomacy</w:t>
      </w:r>
    </w:p>
    <w:p w14:paraId="2EA5A138" w14:textId="77777777" w:rsidR="00F074C2" w:rsidRPr="009F214B" w:rsidRDefault="00F074C2" w:rsidP="00F074C2">
      <w:pPr>
        <w:pStyle w:val="Heading4"/>
        <w:rPr>
          <w:rFonts w:cs="Calibri"/>
        </w:rPr>
      </w:pP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23269AE4" w14:textId="77777777" w:rsidR="00F074C2" w:rsidRPr="009F214B" w:rsidRDefault="00F074C2" w:rsidP="00F074C2">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F214B">
        <w:t>Católica</w:t>
      </w:r>
      <w:proofErr w:type="spellEnd"/>
      <w:r w:rsidRPr="009F214B">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2" w:history="1">
        <w:r w:rsidRPr="009F214B">
          <w:rPr>
            <w:rStyle w:val="Hyperlink"/>
          </w:rPr>
          <w:t>https://theglobalamericans.org/2021/06/a-u-s-vaccine-diplomacy-strategy-for-latin-america-and-the-caribbean/</w:t>
        </w:r>
      </w:hyperlink>
      <w:r w:rsidRPr="009F214B">
        <w:t xml:space="preserve">] Justin </w:t>
      </w:r>
    </w:p>
    <w:p w14:paraId="1B10E37D" w14:textId="77777777" w:rsidR="00F074C2" w:rsidRPr="009F214B" w:rsidRDefault="00F074C2" w:rsidP="00F074C2">
      <w:pPr>
        <w:rPr>
          <w:rStyle w:val="Emphasis"/>
        </w:rPr>
      </w:pPr>
      <w:r w:rsidRPr="009F214B">
        <w:rPr>
          <w:sz w:val="16"/>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9F214B">
        <w:rPr>
          <w:sz w:val="16"/>
        </w:rPr>
        <w:t xml:space="preserve"> (more than is required to vaccinate their citizens). In their absence, </w:t>
      </w:r>
      <w:r w:rsidRPr="009F214B">
        <w:rPr>
          <w:highlight w:val="green"/>
          <w:u w:val="single"/>
        </w:rPr>
        <w:t>China</w:t>
      </w:r>
      <w:r w:rsidRPr="009F214B">
        <w:rPr>
          <w:sz w:val="16"/>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9F214B">
        <w:rPr>
          <w:sz w:val="16"/>
        </w:rPr>
        <w:t xml:space="preserve"> (IP) earlier in the pandemic </w:t>
      </w:r>
      <w:r w:rsidRPr="009F214B">
        <w:rPr>
          <w:u w:val="single"/>
        </w:rPr>
        <w:t>has allowed its geopolitical competitors to take advantage of Latin America’s desperate need to acquire scarce vaccines</w:t>
      </w:r>
      <w:r w:rsidRPr="009F214B">
        <w:rPr>
          <w:sz w:val="16"/>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9F214B">
        <w:rPr>
          <w:sz w:val="16"/>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p>
    <w:p w14:paraId="71F3F0E6" w14:textId="77777777" w:rsidR="00F074C2" w:rsidRPr="009F214B" w:rsidRDefault="00F074C2" w:rsidP="00F074C2">
      <w:pPr>
        <w:rPr>
          <w:sz w:val="16"/>
        </w:rPr>
      </w:pPr>
      <w:r w:rsidRPr="009F214B">
        <w:rPr>
          <w:sz w:val="16"/>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9F214B">
        <w:rPr>
          <w:sz w:val="16"/>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9F214B">
        <w:rPr>
          <w:sz w:val="16"/>
        </w:rPr>
        <w:t>. As the world transitions into the next stage of the pandemic, those nations that continue to be most ravaged by COVID-19 will likely continue to remember which countries provided them with aid and succor in their time of need.</w:t>
      </w:r>
    </w:p>
    <w:p w14:paraId="366D9420" w14:textId="77777777" w:rsidR="00F074C2" w:rsidRPr="009F214B" w:rsidRDefault="00F074C2" w:rsidP="00F074C2">
      <w:pPr>
        <w:rPr>
          <w:sz w:val="16"/>
        </w:rPr>
      </w:pPr>
      <w:r w:rsidRPr="009F214B">
        <w:rPr>
          <w:sz w:val="16"/>
        </w:rPr>
        <w:t>History repeats itself</w:t>
      </w:r>
    </w:p>
    <w:p w14:paraId="24D8711C" w14:textId="77777777" w:rsidR="00F074C2" w:rsidRPr="009F214B" w:rsidRDefault="00F074C2" w:rsidP="00F074C2">
      <w:pPr>
        <w:rPr>
          <w:sz w:val="16"/>
        </w:rPr>
      </w:pPr>
      <w:r w:rsidRPr="009F214B">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1E77FEB7" w14:textId="77777777" w:rsidR="00F074C2" w:rsidRPr="009F214B" w:rsidRDefault="00F074C2" w:rsidP="00F074C2">
      <w:pPr>
        <w:rPr>
          <w:sz w:val="16"/>
        </w:rPr>
      </w:pPr>
      <w:r w:rsidRPr="009F214B">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7C736727" w14:textId="77777777" w:rsidR="00F074C2" w:rsidRPr="009F214B" w:rsidRDefault="00F074C2" w:rsidP="00F074C2">
      <w:pPr>
        <w:rPr>
          <w:sz w:val="16"/>
        </w:rPr>
      </w:pPr>
      <w:r w:rsidRPr="009F214B">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7249379B" w14:textId="77777777" w:rsidR="00F074C2" w:rsidRPr="009F214B" w:rsidRDefault="00F074C2" w:rsidP="00F074C2">
      <w:pPr>
        <w:rPr>
          <w:sz w:val="16"/>
        </w:rPr>
      </w:pPr>
      <w:r w:rsidRPr="009F214B">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7DE719A2" w14:textId="77777777" w:rsidR="00F074C2" w:rsidRPr="009F214B" w:rsidRDefault="00F074C2" w:rsidP="00F074C2">
      <w:pPr>
        <w:rPr>
          <w:sz w:val="16"/>
        </w:rPr>
      </w:pPr>
      <w:r w:rsidRPr="009F214B">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F214B">
        <w:rPr>
          <w:sz w:val="16"/>
        </w:rPr>
        <w:t>profitization</w:t>
      </w:r>
      <w:proofErr w:type="spellEnd"/>
      <w:r w:rsidRPr="009F214B">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25CF6473" w14:textId="77777777" w:rsidR="00F074C2" w:rsidRPr="009F214B" w:rsidRDefault="00F074C2" w:rsidP="00F074C2">
      <w:pPr>
        <w:rPr>
          <w:sz w:val="16"/>
        </w:rPr>
      </w:pPr>
      <w:r w:rsidRPr="009F214B">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204D485A" w14:textId="77777777" w:rsidR="00F074C2" w:rsidRPr="009F214B" w:rsidRDefault="00F074C2" w:rsidP="00F074C2">
      <w:pPr>
        <w:rPr>
          <w:sz w:val="16"/>
        </w:rPr>
      </w:pPr>
      <w:r w:rsidRPr="009F214B">
        <w:rPr>
          <w:sz w:val="16"/>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9F214B">
        <w:rPr>
          <w:sz w:val="16"/>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9F214B">
        <w:rPr>
          <w:sz w:val="16"/>
        </w:rPr>
        <w:t xml:space="preserve">. Similar to its trajectory at the height of the AIDS crisis, </w:t>
      </w:r>
      <w:r w:rsidRPr="009F214B">
        <w:rPr>
          <w:u w:val="single"/>
        </w:rPr>
        <w:t>Washington only recently voiced its desire to back the WTO patent waiver proposal, having come under tremendous international pressure</w:t>
      </w:r>
      <w:r w:rsidRPr="009F214B">
        <w:rPr>
          <w:sz w:val="16"/>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en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9F214B">
        <w:rPr>
          <w:sz w:val="16"/>
        </w:rPr>
        <w:t>, limiting opportunities for developing nations to recover from the pandemic and again amplifying criticisms of the United States.</w:t>
      </w:r>
    </w:p>
    <w:p w14:paraId="4FDD5D7E" w14:textId="77777777" w:rsidR="00F074C2" w:rsidRPr="009F214B" w:rsidRDefault="00F074C2" w:rsidP="00F074C2">
      <w:pPr>
        <w:rPr>
          <w:sz w:val="16"/>
        </w:rPr>
      </w:pPr>
      <w:r w:rsidRPr="009F214B">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7A587879" w14:textId="77777777" w:rsidR="00F074C2" w:rsidRPr="009F214B" w:rsidRDefault="00F074C2" w:rsidP="00F074C2">
      <w:pPr>
        <w:rPr>
          <w:sz w:val="16"/>
        </w:rPr>
      </w:pPr>
      <w:r w:rsidRPr="009F214B">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2F12A1A9" w14:textId="77777777" w:rsidR="00F074C2" w:rsidRPr="009F214B" w:rsidRDefault="00F074C2" w:rsidP="00F074C2">
      <w:pPr>
        <w:rPr>
          <w:sz w:val="16"/>
        </w:rPr>
      </w:pP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9F214B">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8D092DA" w14:textId="77777777" w:rsidR="00F074C2" w:rsidRPr="009F214B" w:rsidRDefault="00F074C2" w:rsidP="00F074C2">
      <w:pPr>
        <w:rPr>
          <w:u w:val="single"/>
        </w:rPr>
      </w:pPr>
      <w:r w:rsidRPr="009F214B">
        <w:rPr>
          <w:rStyle w:val="Emphasis"/>
        </w:rPr>
        <w:t>Washington’s initial unwillingness to cross the pharmaceutical industry has undeniably damaged the moral standing of the United States</w:t>
      </w:r>
      <w:r w:rsidRPr="009F214B">
        <w:rPr>
          <w:sz w:val="16"/>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9F214B">
        <w:rPr>
          <w:sz w:val="16"/>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9F214B">
        <w:rPr>
          <w:sz w:val="16"/>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9F214B">
        <w:rPr>
          <w:sz w:val="16"/>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p>
    <w:p w14:paraId="749EB9D1" w14:textId="77777777" w:rsidR="00F074C2" w:rsidRPr="009F214B" w:rsidRDefault="00F074C2" w:rsidP="00F074C2">
      <w:pPr>
        <w:rPr>
          <w:sz w:val="16"/>
        </w:rPr>
      </w:pPr>
      <w:r w:rsidRPr="009F214B">
        <w:rPr>
          <w:sz w:val="16"/>
        </w:rPr>
        <w:t>A lack of strategy and political will</w:t>
      </w:r>
    </w:p>
    <w:p w14:paraId="084B7440" w14:textId="77777777" w:rsidR="00F074C2" w:rsidRPr="009F214B" w:rsidRDefault="00F074C2" w:rsidP="00F074C2">
      <w:pPr>
        <w:rPr>
          <w:sz w:val="16"/>
        </w:rPr>
      </w:pPr>
      <w:r w:rsidRPr="009F214B">
        <w:rPr>
          <w:u w:val="single"/>
        </w:rPr>
        <w:t xml:space="preserve">In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9F214B">
        <w:rPr>
          <w:sz w:val="16"/>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9F214B">
        <w:rPr>
          <w:sz w:val="16"/>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9F214B">
        <w:rPr>
          <w:sz w:val="16"/>
        </w:rPr>
        <w:t>—such as their embassies—as collateral. Pfizer’s efforts resulted in a lost deal with Argentina, which has continued to grow increasingly closer to China.</w:t>
      </w:r>
    </w:p>
    <w:p w14:paraId="51B76F53" w14:textId="77777777" w:rsidR="00F074C2" w:rsidRPr="009F214B" w:rsidRDefault="00F074C2" w:rsidP="00F074C2">
      <w:pPr>
        <w:rPr>
          <w:u w:val="single"/>
        </w:rPr>
      </w:pP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9F214B">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p>
    <w:p w14:paraId="0536A636" w14:textId="77777777" w:rsidR="00F074C2" w:rsidRPr="009F214B" w:rsidRDefault="00F074C2" w:rsidP="00F074C2">
      <w:pPr>
        <w:rPr>
          <w:sz w:val="16"/>
        </w:rPr>
      </w:pPr>
      <w:r w:rsidRPr="009F214B">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1C931E0A" w14:textId="77777777" w:rsidR="00F074C2" w:rsidRPr="009F214B" w:rsidRDefault="00F074C2" w:rsidP="00F074C2">
      <w:pPr>
        <w:rPr>
          <w:u w:val="single"/>
        </w:rPr>
      </w:pPr>
      <w:r w:rsidRPr="009F214B">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p>
    <w:p w14:paraId="52F436DB" w14:textId="77777777" w:rsidR="00F074C2" w:rsidRPr="009F214B" w:rsidRDefault="00F074C2" w:rsidP="00F074C2">
      <w:pPr>
        <w:rPr>
          <w:sz w:val="16"/>
        </w:rPr>
      </w:pPr>
      <w:r w:rsidRPr="009F214B">
        <w:rPr>
          <w:u w:val="single"/>
        </w:rPr>
        <w:t xml:space="preserve">Brazil remains one of the countries </w:t>
      </w:r>
      <w:r w:rsidRPr="009F214B">
        <w:rPr>
          <w:rStyle w:val="Emphasis"/>
        </w:rPr>
        <w:t>hardest hit by the COVID-19 pandemic</w:t>
      </w:r>
      <w:r w:rsidRPr="009F214B">
        <w:rPr>
          <w:sz w:val="16"/>
        </w:rPr>
        <w:t xml:space="preserve">. Despite President Jair </w:t>
      </w:r>
      <w:proofErr w:type="spellStart"/>
      <w:r w:rsidRPr="009F214B">
        <w:rPr>
          <w:sz w:val="16"/>
        </w:rPr>
        <w:t>Bolsanaro’s</w:t>
      </w:r>
      <w:proofErr w:type="spellEnd"/>
      <w:r w:rsidRPr="009F214B">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F214B">
        <w:rPr>
          <w:sz w:val="16"/>
        </w:rPr>
        <w:t>Fábio</w:t>
      </w:r>
      <w:proofErr w:type="spellEnd"/>
      <w:r w:rsidRPr="009F214B">
        <w:rPr>
          <w:sz w:val="16"/>
        </w:rPr>
        <w:t xml:space="preserve"> </w:t>
      </w:r>
      <w:proofErr w:type="spellStart"/>
      <w:r w:rsidRPr="009F214B">
        <w:rPr>
          <w:sz w:val="16"/>
        </w:rPr>
        <w:t>Faria</w:t>
      </w:r>
      <w:proofErr w:type="spellEnd"/>
      <w:r w:rsidRPr="009F214B">
        <w:rPr>
          <w:sz w:val="16"/>
        </w:rPr>
        <w:t xml:space="preserve">, traveled to Beijing to meet with Huawei executives. Recounting his trip, </w:t>
      </w:r>
      <w:proofErr w:type="spellStart"/>
      <w:r w:rsidRPr="009F214B">
        <w:rPr>
          <w:sz w:val="16"/>
        </w:rPr>
        <w:t>Faria</w:t>
      </w:r>
      <w:proofErr w:type="spellEnd"/>
      <w:r w:rsidRPr="009F214B">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7DE9457F" w14:textId="77777777" w:rsidR="00F074C2" w:rsidRPr="009F214B" w:rsidRDefault="00F074C2" w:rsidP="00F074C2">
      <w:pPr>
        <w:rPr>
          <w:sz w:val="16"/>
        </w:rPr>
      </w:pPr>
      <w:r w:rsidRPr="009F214B">
        <w:rPr>
          <w:u w:val="single"/>
        </w:rPr>
        <w:t xml:space="preserve">In the absence of Washington, several countries have </w:t>
      </w:r>
      <w:r w:rsidRPr="009F214B">
        <w:rPr>
          <w:rStyle w:val="Emphasis"/>
        </w:rPr>
        <w:t>increased their engagement with China and Russia</w:t>
      </w:r>
      <w:r w:rsidRPr="009F214B">
        <w:rPr>
          <w:sz w:val="16"/>
        </w:rPr>
        <w:t xml:space="preserve"> (or have at least been pressured to). </w:t>
      </w:r>
      <w:r w:rsidRPr="009F214B">
        <w:rPr>
          <w:rStyle w:val="Emphasis"/>
        </w:rPr>
        <w:t>Paraguay and Guyana</w:t>
      </w:r>
      <w:r w:rsidRPr="009F214B">
        <w:rPr>
          <w:sz w:val="16"/>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9F214B">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9F214B">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791C2673" w14:textId="77777777" w:rsidR="00F074C2" w:rsidRPr="009F214B" w:rsidRDefault="00F074C2" w:rsidP="00F074C2">
      <w:pPr>
        <w:rPr>
          <w:sz w:val="16"/>
        </w:rPr>
      </w:pPr>
      <w:r w:rsidRPr="009F214B">
        <w:rPr>
          <w:sz w:val="16"/>
        </w:rPr>
        <w:t xml:space="preserve">In </w:t>
      </w:r>
      <w:r w:rsidRPr="009F214B">
        <w:rPr>
          <w:rStyle w:val="Emphasis"/>
        </w:rPr>
        <w:t>Bolivia</w:t>
      </w:r>
      <w:r w:rsidRPr="009F214B">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47FBF9CC" w14:textId="77777777" w:rsidR="00F074C2" w:rsidRPr="009F214B" w:rsidRDefault="00F074C2" w:rsidP="00F074C2">
      <w:pPr>
        <w:rPr>
          <w:sz w:val="16"/>
        </w:rPr>
      </w:pPr>
      <w:r w:rsidRPr="009F214B">
        <w:rPr>
          <w:sz w:val="16"/>
        </w:rPr>
        <w:t xml:space="preserve">Throughout </w:t>
      </w:r>
      <w:r w:rsidRPr="009F214B">
        <w:rPr>
          <w:rStyle w:val="Emphasis"/>
        </w:rPr>
        <w:t>Latin America</w:t>
      </w:r>
      <w:r w:rsidRPr="009F214B">
        <w:rPr>
          <w:u w:val="single"/>
        </w:rPr>
        <w:t xml:space="preserve"> and the </w:t>
      </w:r>
      <w:r w:rsidRPr="009F214B">
        <w:rPr>
          <w:rStyle w:val="Emphasis"/>
        </w:rPr>
        <w:t>Caribbean</w:t>
      </w:r>
      <w:r w:rsidRPr="009F214B">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8AACFDE" w14:textId="77777777" w:rsidR="00F074C2" w:rsidRPr="009F214B" w:rsidRDefault="00F074C2" w:rsidP="00F074C2">
      <w:pPr>
        <w:rPr>
          <w:sz w:val="16"/>
        </w:rPr>
      </w:pPr>
      <w:r w:rsidRPr="009F214B">
        <w:rPr>
          <w:sz w:val="16"/>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9F214B">
        <w:rPr>
          <w:sz w:val="16"/>
        </w:rPr>
        <w:t xml:space="preserve"> thus incurring more debts of gratitude to global powerhouses eager to expand their economic and political influence through vaccine diplomacy.</w:t>
      </w:r>
    </w:p>
    <w:p w14:paraId="3BF53970" w14:textId="77777777" w:rsidR="00F074C2" w:rsidRPr="009F214B" w:rsidRDefault="00F074C2" w:rsidP="00F074C2">
      <w:pPr>
        <w:rPr>
          <w:sz w:val="16"/>
        </w:rPr>
      </w:pPr>
      <w:r w:rsidRPr="009F214B">
        <w:rPr>
          <w:sz w:val="16"/>
        </w:rPr>
        <w:t>A forward-thinking strategy</w:t>
      </w:r>
    </w:p>
    <w:p w14:paraId="49A94398" w14:textId="77777777" w:rsidR="00F074C2" w:rsidRPr="009F214B" w:rsidRDefault="00F074C2" w:rsidP="00F074C2">
      <w:pPr>
        <w:rPr>
          <w:u w:val="single"/>
        </w:rPr>
      </w:pPr>
      <w:r w:rsidRPr="009F214B">
        <w:rPr>
          <w:sz w:val="16"/>
        </w:rPr>
        <w:t xml:space="preserve">To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F214B">
        <w:rPr>
          <w:sz w:val="16"/>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w:t>
      </w:r>
      <w:proofErr w:type="gramStart"/>
      <w:r w:rsidRPr="009F214B">
        <w:rPr>
          <w:u w:val="single"/>
        </w:rPr>
        <w:t>more readily extend a helping hand</w:t>
      </w:r>
      <w:proofErr w:type="gramEnd"/>
      <w:r w:rsidRPr="009F214B">
        <w:rPr>
          <w:u w:val="single"/>
        </w:rPr>
        <w:t>.</w:t>
      </w:r>
    </w:p>
    <w:p w14:paraId="7D930A1D" w14:textId="77777777" w:rsidR="00F074C2" w:rsidRPr="009F214B" w:rsidRDefault="00F074C2" w:rsidP="00F074C2">
      <w:pPr>
        <w:rPr>
          <w:sz w:val="16"/>
        </w:rPr>
      </w:pPr>
      <w:r w:rsidRPr="009F214B">
        <w:rPr>
          <w:sz w:val="16"/>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9F214B">
        <w:rPr>
          <w:sz w:val="16"/>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9F214B">
        <w:rPr>
          <w:sz w:val="16"/>
        </w:rPr>
        <w:t xml:space="preserve"> in order to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 xml:space="preserve">ceutical industry and </w:t>
      </w:r>
      <w:proofErr w:type="spellStart"/>
      <w:r w:rsidRPr="009F214B">
        <w:rPr>
          <w:u w:val="single"/>
        </w:rPr>
        <w:t>and</w:t>
      </w:r>
      <w:proofErr w:type="spellEnd"/>
      <w:r w:rsidRPr="009F214B">
        <w:rPr>
          <w:u w:val="single"/>
        </w:rPr>
        <w:t xml:space="preserve"> re-establish its leadership role</w:t>
      </w:r>
      <w:r w:rsidRPr="009F214B">
        <w:rPr>
          <w:sz w:val="16"/>
        </w:rPr>
        <w:t xml:space="preserve"> among the Western powers.</w:t>
      </w:r>
    </w:p>
    <w:p w14:paraId="0CF7E9F5" w14:textId="77777777" w:rsidR="00F074C2" w:rsidRPr="009F214B" w:rsidRDefault="00F074C2" w:rsidP="00F074C2"/>
    <w:p w14:paraId="1DD71361" w14:textId="77777777" w:rsidR="00F074C2" w:rsidRPr="009F214B" w:rsidRDefault="00F074C2" w:rsidP="00F074C2">
      <w:pPr>
        <w:pStyle w:val="Heading4"/>
        <w:jc w:val="both"/>
        <w:rPr>
          <w:rFonts w:cs="Calibri"/>
        </w:rPr>
      </w:pPr>
      <w:r w:rsidRPr="009F214B">
        <w:rPr>
          <w:rFonts w:cs="Calibri"/>
        </w:rPr>
        <w:t xml:space="preserve">Latin America is still </w:t>
      </w:r>
      <w:r w:rsidRPr="009F214B">
        <w:rPr>
          <w:rFonts w:cs="Calibri"/>
          <w:u w:val="single"/>
        </w:rPr>
        <w:t>skeptical of Chinese aid</w:t>
      </w:r>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5F0F2CA1" w14:textId="77777777" w:rsidR="00F074C2" w:rsidRPr="009F214B" w:rsidRDefault="00F074C2" w:rsidP="00F074C2">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13" w:history="1">
        <w:r w:rsidRPr="009F214B">
          <w:rPr>
            <w:rStyle w:val="Hyperlink"/>
          </w:rPr>
          <w:t>https://wng.org/roundups/china-peddles-influence-with-vaccines-1630687161</w:t>
        </w:r>
      </w:hyperlink>
      <w:r w:rsidRPr="009F214B">
        <w:t>] Justin</w:t>
      </w:r>
    </w:p>
    <w:p w14:paraId="643005C3" w14:textId="77777777" w:rsidR="00F074C2" w:rsidRPr="009F214B" w:rsidRDefault="00F074C2" w:rsidP="00F074C2">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r w:rsidRPr="009F214B">
        <w:rPr>
          <w:rStyle w:val="Emphasis"/>
          <w:highlight w:val="green"/>
        </w:rPr>
        <w:t>Sinovac</w:t>
      </w:r>
      <w:r w:rsidRPr="009F214B">
        <w:rPr>
          <w:rStyle w:val="Emphasis"/>
        </w:rPr>
        <w:t xml:space="preserve"> shot developed in China</w:t>
      </w:r>
      <w:r w:rsidRPr="009F214B">
        <w:rPr>
          <w:sz w:val="16"/>
        </w:rPr>
        <w:t xml:space="preserve">. The same week, </w:t>
      </w:r>
      <w:r w:rsidRPr="009F214B">
        <w:rPr>
          <w:u w:val="single"/>
        </w:rPr>
        <w:t xml:space="preserve">Dominican President Luis </w:t>
      </w:r>
      <w:proofErr w:type="spellStart"/>
      <w:r w:rsidRPr="009F214B">
        <w:rPr>
          <w:u w:val="single"/>
        </w:rPr>
        <w:t>Abinader</w:t>
      </w:r>
      <w:proofErr w:type="spellEnd"/>
      <w:r w:rsidRPr="009F214B">
        <w:rPr>
          <w:u w:val="single"/>
        </w:rPr>
        <w:t xml:space="preserve">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r w:rsidRPr="009F214B">
        <w:rPr>
          <w:highlight w:val="green"/>
          <w:u w:val="single"/>
        </w:rPr>
        <w:t>Sinovac</w:t>
      </w:r>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w:t>
      </w:r>
      <w:proofErr w:type="spellStart"/>
      <w:r w:rsidRPr="009F214B">
        <w:rPr>
          <w:u w:val="single"/>
        </w:rPr>
        <w:t>Anatel</w:t>
      </w:r>
      <w:proofErr w:type="spellEnd"/>
      <w:r w:rsidRPr="009F214B">
        <w:rPr>
          <w:u w:val="single"/>
        </w:rPr>
        <w:t xml:space="preserve">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Sinovac doses. </w:t>
      </w:r>
      <w:r w:rsidRPr="009F214B">
        <w:rPr>
          <w:u w:val="single"/>
        </w:rPr>
        <w:t>The Chinese jab comprises about 80 percent of Brazil’s administered shots.</w:t>
      </w:r>
      <w:r w:rsidRPr="009F214B">
        <w:rPr>
          <w:sz w:val="16"/>
        </w:rPr>
        <w:t xml:space="preserve"> While developing the Sinovac and Sinopharm shots in 2020, </w:t>
      </w:r>
      <w:r w:rsidRPr="009F214B">
        <w:rPr>
          <w:highlight w:val="green"/>
          <w:u w:val="single"/>
        </w:rPr>
        <w:t>Beijing offered</w:t>
      </w:r>
      <w:r w:rsidRPr="009F214B">
        <w:rPr>
          <w:u w:val="single"/>
        </w:rPr>
        <w:t xml:space="preserve"> a </w:t>
      </w:r>
      <w:r w:rsidRPr="009F214B">
        <w:rPr>
          <w:rStyle w:val="Emphasis"/>
          <w:sz w:val="24"/>
          <w:szCs w:val="24"/>
          <w:highlight w:val="green"/>
        </w:rPr>
        <w:t>$1 billion loan to Latin America</w:t>
      </w:r>
      <w:r w:rsidRPr="009F214B">
        <w:rPr>
          <w:rStyle w:val="Emphasis"/>
          <w:sz w:val="24"/>
          <w:szCs w:val="24"/>
        </w:rPr>
        <w:t>n nations to buy its vaccines</w:t>
      </w:r>
      <w:r w:rsidRPr="009F214B">
        <w:rPr>
          <w:sz w:val="16"/>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r w:rsidRPr="009F214B">
        <w:rPr>
          <w:b/>
          <w:bCs/>
          <w:highlight w:val="green"/>
          <w:u w:val="single"/>
        </w:rPr>
        <w:t>Sinovac’s</w:t>
      </w:r>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szCs w:val="24"/>
          <w:highlight w:val="green"/>
        </w:rPr>
        <w:t>everybody</w:t>
      </w:r>
      <w:r w:rsidRPr="009F214B">
        <w:rPr>
          <w:rStyle w:val="Emphasis"/>
          <w:sz w:val="24"/>
          <w:szCs w:val="24"/>
        </w:rPr>
        <w:t xml:space="preserve"> here </w:t>
      </w:r>
      <w:r w:rsidRPr="009F214B">
        <w:rPr>
          <w:rStyle w:val="Emphasis"/>
          <w:sz w:val="24"/>
          <w:szCs w:val="24"/>
          <w:highlight w:val="green"/>
        </w:rPr>
        <w:t>wanted</w:t>
      </w:r>
      <w:r w:rsidRPr="009F214B">
        <w:rPr>
          <w:rStyle w:val="Emphasis"/>
          <w:sz w:val="24"/>
          <w:szCs w:val="24"/>
        </w:rPr>
        <w:t xml:space="preserve"> </w:t>
      </w:r>
      <w:r w:rsidRPr="009F214B">
        <w:rPr>
          <w:rStyle w:val="Emphasis"/>
        </w:rPr>
        <w:t xml:space="preserve">to get either </w:t>
      </w:r>
      <w:r w:rsidRPr="009F214B">
        <w:rPr>
          <w:rStyle w:val="Emphasis"/>
          <w:sz w:val="24"/>
          <w:szCs w:val="24"/>
          <w:highlight w:val="green"/>
        </w:rPr>
        <w:t>Pfizer or Moderna</w:t>
      </w:r>
      <w:r w:rsidRPr="009F214B">
        <w:rPr>
          <w:rStyle w:val="Emphasis"/>
          <w:sz w:val="24"/>
          <w:szCs w:val="24"/>
        </w:rPr>
        <w:t xml:space="preserve"> vaccines</w:t>
      </w:r>
      <w:r w:rsidRPr="009F214B">
        <w:rPr>
          <w:u w:val="single"/>
        </w:rPr>
        <w:t xml:space="preserve">,” said Pastor Alex Figueroa of </w:t>
      </w:r>
      <w:proofErr w:type="spellStart"/>
      <w:r w:rsidRPr="009F214B">
        <w:rPr>
          <w:u w:val="single"/>
        </w:rPr>
        <w:t>Gracia</w:t>
      </w:r>
      <w:proofErr w:type="spellEnd"/>
      <w:r w:rsidRPr="009F214B">
        <w:rPr>
          <w:u w:val="single"/>
        </w:rPr>
        <w:t xml:space="preserve"> </w:t>
      </w:r>
      <w:proofErr w:type="spellStart"/>
      <w:r w:rsidRPr="009F214B">
        <w:rPr>
          <w:u w:val="single"/>
        </w:rPr>
        <w:t>Soberana</w:t>
      </w:r>
      <w:proofErr w:type="spellEnd"/>
      <w:r w:rsidRPr="009F214B">
        <w:rPr>
          <w:u w:val="single"/>
        </w:rPr>
        <w:t xml:space="preserve">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r w:rsidRPr="009F214B">
        <w:rPr>
          <w:rStyle w:val="Emphasis"/>
          <w:highlight w:val="green"/>
        </w:rPr>
        <w:t>Sinovac</w:t>
      </w:r>
      <w:r w:rsidRPr="009F214B">
        <w:rPr>
          <w:sz w:val="16"/>
        </w:rPr>
        <w:t xml:space="preserve">.” Officials in Uruguay say </w:t>
      </w:r>
      <w:r w:rsidRPr="009F214B">
        <w:rPr>
          <w:u w:val="single"/>
        </w:rPr>
        <w:t>Sinovac is helping stop COVID-19 there. While they concluded Sinovac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2159EB8C" w14:textId="77777777" w:rsidR="00F074C2" w:rsidRPr="009F214B" w:rsidRDefault="00F074C2" w:rsidP="00F074C2"/>
    <w:p w14:paraId="11AE2E4F" w14:textId="77777777" w:rsidR="00F074C2" w:rsidRPr="009F214B" w:rsidRDefault="00F074C2" w:rsidP="00F074C2">
      <w:pPr>
        <w:pStyle w:val="Heading4"/>
        <w:rPr>
          <w:rFonts w:cs="Calibri"/>
        </w:rPr>
      </w:pPr>
      <w:r w:rsidRPr="009F214B">
        <w:rPr>
          <w:rFonts w:cs="Calibri"/>
        </w:rPr>
        <w:t xml:space="preserve">Chinese influence </w:t>
      </w:r>
      <w:r w:rsidRPr="009F214B">
        <w:rPr>
          <w:rFonts w:cs="Calibri"/>
          <w:u w:val="single"/>
        </w:rPr>
        <w:t>ends the liberal order</w:t>
      </w:r>
      <w:r w:rsidRPr="009F214B">
        <w:rPr>
          <w:rFonts w:cs="Calibri"/>
        </w:rPr>
        <w:t>.</w:t>
      </w:r>
    </w:p>
    <w:p w14:paraId="62333502" w14:textId="77777777" w:rsidR="00F074C2" w:rsidRPr="009F214B" w:rsidRDefault="00F074C2" w:rsidP="00F074C2">
      <w:proofErr w:type="spellStart"/>
      <w:r w:rsidRPr="009F214B">
        <w:rPr>
          <w:rStyle w:val="Style13ptBold"/>
        </w:rPr>
        <w:t>Cossu</w:t>
      </w:r>
      <w:proofErr w:type="spellEnd"/>
      <w:r w:rsidRPr="009F214B">
        <w:rPr>
          <w:rStyle w:val="Style13ptBold"/>
        </w:rPr>
        <w:t xml:space="preserve">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14" w:history="1">
        <w:r w:rsidRPr="009F214B">
          <w:rPr>
            <w:rStyle w:val="Hyperlink"/>
          </w:rPr>
          <w:t>https://scroll.in/article/1000114/in-latin-america-chinese-vaccine-diplomacy-is-directly-challenging-uss-declining-authority</w:t>
        </w:r>
      </w:hyperlink>
      <w:r w:rsidRPr="009F214B">
        <w:t>] Justin</w:t>
      </w:r>
    </w:p>
    <w:p w14:paraId="6185834A" w14:textId="77777777" w:rsidR="00F074C2" w:rsidRPr="009F214B" w:rsidRDefault="00F074C2" w:rsidP="00F074C2">
      <w:pPr>
        <w:rPr>
          <w:rStyle w:val="Emphasis"/>
        </w:rPr>
      </w:pPr>
      <w:r w:rsidRPr="009F214B">
        <w:rPr>
          <w:sz w:val="16"/>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p>
    <w:p w14:paraId="5A0A877F" w14:textId="77777777" w:rsidR="00F074C2" w:rsidRPr="009F214B" w:rsidRDefault="00F074C2" w:rsidP="00F074C2">
      <w:pPr>
        <w:rPr>
          <w:rStyle w:val="Emphasis"/>
        </w:rPr>
      </w:pPr>
      <w:r w:rsidRPr="009F214B">
        <w:rPr>
          <w:sz w:val="16"/>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p>
    <w:p w14:paraId="60FCF644" w14:textId="77777777" w:rsidR="00F074C2" w:rsidRPr="009F214B" w:rsidRDefault="00F074C2" w:rsidP="00F074C2">
      <w:pPr>
        <w:rPr>
          <w:sz w:val="16"/>
        </w:rPr>
      </w:pPr>
      <w:r w:rsidRPr="009F214B">
        <w:rPr>
          <w:sz w:val="16"/>
        </w:rPr>
        <w:t>During a global vaccine shortage, China has been able to provide 252 million doses to the world. This includes the majority of total doses made available to Latin American countries.</w:t>
      </w:r>
    </w:p>
    <w:p w14:paraId="63807474" w14:textId="77777777" w:rsidR="00F074C2" w:rsidRPr="009F214B" w:rsidRDefault="00F074C2" w:rsidP="00F074C2">
      <w:pPr>
        <w:rPr>
          <w:sz w:val="16"/>
        </w:rPr>
      </w:pPr>
      <w:r w:rsidRPr="009F214B">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5200799B" w14:textId="77777777" w:rsidR="00F074C2" w:rsidRPr="009F214B" w:rsidRDefault="00F074C2" w:rsidP="00F074C2">
      <w:pPr>
        <w:rPr>
          <w:sz w:val="16"/>
        </w:rPr>
      </w:pPr>
      <w:r w:rsidRPr="009F214B">
        <w:rPr>
          <w:sz w:val="16"/>
        </w:rPr>
        <w:t>As of May, no other country can match this figure. Most countries are focused primarily on achieving their own herd immunity first.</w:t>
      </w:r>
    </w:p>
    <w:p w14:paraId="7746059F" w14:textId="77777777" w:rsidR="00F074C2" w:rsidRPr="009F214B" w:rsidRDefault="00F074C2" w:rsidP="00F074C2">
      <w:pPr>
        <w:rPr>
          <w:rStyle w:val="Emphasis"/>
        </w:rPr>
      </w:pPr>
      <w:r w:rsidRPr="009F214B">
        <w:rPr>
          <w:sz w:val="16"/>
        </w:rPr>
        <w:t xml:space="preserve">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p>
    <w:p w14:paraId="5452AE8E" w14:textId="77777777" w:rsidR="00F074C2" w:rsidRPr="009F214B" w:rsidRDefault="00F074C2" w:rsidP="00F074C2">
      <w:pPr>
        <w:rPr>
          <w:u w:val="single"/>
        </w:rPr>
      </w:pPr>
      <w:r w:rsidRPr="009F214B">
        <w:rPr>
          <w:u w:val="single"/>
        </w:rPr>
        <w:t xml:space="preserve">Declining </w:t>
      </w:r>
      <w:r w:rsidRPr="009F214B">
        <w:rPr>
          <w:rStyle w:val="Emphasis"/>
        </w:rPr>
        <w:t>‘Washington Consensus’</w:t>
      </w:r>
    </w:p>
    <w:p w14:paraId="02FF58ED" w14:textId="77777777" w:rsidR="00F074C2" w:rsidRPr="009F214B" w:rsidRDefault="00F074C2" w:rsidP="00F074C2">
      <w:pPr>
        <w:rPr>
          <w:u w:val="single"/>
        </w:rPr>
      </w:pPr>
      <w:r w:rsidRPr="009F214B">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p>
    <w:p w14:paraId="19033FB0" w14:textId="77777777" w:rsidR="00F074C2" w:rsidRPr="009F214B" w:rsidRDefault="00F074C2" w:rsidP="00F074C2">
      <w:pPr>
        <w:rPr>
          <w:sz w:val="16"/>
        </w:rPr>
      </w:pPr>
      <w:r w:rsidRPr="009F214B">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CAEF046" w14:textId="77777777" w:rsidR="00F074C2" w:rsidRPr="009F214B" w:rsidRDefault="00F074C2" w:rsidP="00F074C2">
      <w:pPr>
        <w:rPr>
          <w:sz w:val="16"/>
        </w:rPr>
      </w:pPr>
      <w:r w:rsidRPr="009F214B">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4E4473C9" w14:textId="77777777" w:rsidR="00F074C2" w:rsidRPr="009F214B" w:rsidRDefault="00F074C2" w:rsidP="00F074C2">
      <w:pPr>
        <w:rPr>
          <w:sz w:val="16"/>
        </w:rPr>
      </w:pPr>
      <w:r w:rsidRPr="009F214B">
        <w:rPr>
          <w:sz w:val="16"/>
        </w:rPr>
        <w:t xml:space="preserve">Five of the </w:t>
      </w:r>
      <w:proofErr w:type="spellStart"/>
      <w:r w:rsidRPr="009F214B">
        <w:rPr>
          <w:sz w:val="16"/>
        </w:rPr>
        <w:t>nations</w:t>
      </w:r>
      <w:proofErr w:type="spellEnd"/>
      <w:r w:rsidRPr="009F214B">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31AD55D" w14:textId="77777777" w:rsidR="00F074C2" w:rsidRPr="009F214B" w:rsidRDefault="00F074C2" w:rsidP="00F074C2">
      <w:pPr>
        <w:rPr>
          <w:sz w:val="16"/>
        </w:rPr>
      </w:pPr>
      <w:r w:rsidRPr="009F214B">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2778277B" w14:textId="77777777" w:rsidR="00F074C2" w:rsidRPr="009F214B" w:rsidRDefault="00F074C2" w:rsidP="00F074C2">
      <w:pPr>
        <w:rPr>
          <w:sz w:val="16"/>
        </w:rPr>
      </w:pPr>
      <w:r w:rsidRPr="009F214B">
        <w:rPr>
          <w:sz w:val="16"/>
        </w:rPr>
        <w:t>Rising Chinese power</w:t>
      </w:r>
    </w:p>
    <w:p w14:paraId="478F533A" w14:textId="77777777" w:rsidR="00F074C2" w:rsidRPr="009F214B" w:rsidRDefault="00F074C2" w:rsidP="00F074C2">
      <w:pPr>
        <w:rPr>
          <w:rStyle w:val="Emphasis"/>
        </w:rPr>
      </w:pPr>
      <w:r w:rsidRPr="009F214B">
        <w:rPr>
          <w:sz w:val="16"/>
        </w:rPr>
        <w:t xml:space="preserve">In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p>
    <w:p w14:paraId="6078C517" w14:textId="77777777" w:rsidR="00F074C2" w:rsidRPr="009F214B" w:rsidRDefault="00F074C2" w:rsidP="00F074C2">
      <w:pPr>
        <w:rPr>
          <w:sz w:val="16"/>
        </w:rPr>
      </w:pPr>
      <w:r w:rsidRPr="009F214B">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142DE836" w14:textId="77777777" w:rsidR="00F074C2" w:rsidRPr="009F214B" w:rsidRDefault="00F074C2" w:rsidP="00F074C2">
      <w:pPr>
        <w:rPr>
          <w:sz w:val="16"/>
        </w:rPr>
      </w:pPr>
      <w:r w:rsidRPr="009F214B">
        <w:rPr>
          <w:sz w:val="16"/>
        </w:rPr>
        <w:t>The US and Chinese tools for economic diplomacy are very similar in practice, yet fundamentally different in philosophy.</w:t>
      </w:r>
    </w:p>
    <w:p w14:paraId="403225D3" w14:textId="77777777" w:rsidR="00F074C2" w:rsidRPr="009F214B" w:rsidRDefault="00F074C2" w:rsidP="00F074C2">
      <w:pPr>
        <w:rPr>
          <w:u w:val="single"/>
        </w:rPr>
      </w:pP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economically successful by working hard to realise our individuality</w:t>
      </w:r>
      <w:r w:rsidRPr="009F214B">
        <w:rPr>
          <w:u w:val="single"/>
        </w:rPr>
        <w:t>... We will export the idea that this is the best possible system through soft power and economic cooperation.</w:t>
      </w:r>
    </w:p>
    <w:p w14:paraId="5EE1F10F" w14:textId="77777777" w:rsidR="00F074C2" w:rsidRPr="009F214B" w:rsidRDefault="00F074C2" w:rsidP="00F074C2">
      <w:pPr>
        <w:rPr>
          <w:sz w:val="16"/>
        </w:rPr>
      </w:pPr>
      <w:r w:rsidRPr="009F214B">
        <w:rPr>
          <w:sz w:val="16"/>
        </w:rPr>
        <w:t xml:space="preserve">In contrast, </w:t>
      </w:r>
      <w:r w:rsidRPr="009F214B">
        <w:rPr>
          <w:u w:val="single"/>
        </w:rPr>
        <w:t xml:space="preserve">Chinese economic diplomacy is an extension of a collective dream where individuals work hard to </w:t>
      </w:r>
      <w:r w:rsidRPr="009F214B">
        <w:rPr>
          <w:rStyle w:val="Emphasis"/>
        </w:rPr>
        <w:t>realise the success of the collectivity: everybody in their community and the world.</w:t>
      </w:r>
    </w:p>
    <w:p w14:paraId="1CE9AB63" w14:textId="77777777" w:rsidR="00F074C2" w:rsidRPr="009F214B" w:rsidRDefault="00F074C2" w:rsidP="00F074C2">
      <w:pPr>
        <w:rPr>
          <w:u w:val="single"/>
        </w:rPr>
      </w:pP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r w:rsidRPr="009F214B">
        <w:rPr>
          <w:rStyle w:val="Emphasis"/>
          <w:highlight w:val="green"/>
        </w:rPr>
        <w:t xml:space="preserve">favour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4B60ADC3" w14:textId="77777777" w:rsidR="00F074C2" w:rsidRPr="009F214B" w:rsidRDefault="00F074C2" w:rsidP="00F074C2">
      <w:pPr>
        <w:rPr>
          <w:sz w:val="16"/>
        </w:rPr>
      </w:pPr>
      <w:r w:rsidRPr="009F214B">
        <w:rPr>
          <w:sz w:val="16"/>
        </w:rPr>
        <w:t>Old international order</w:t>
      </w:r>
    </w:p>
    <w:p w14:paraId="56F6DF8A" w14:textId="77777777" w:rsidR="00F074C2" w:rsidRPr="009F214B" w:rsidRDefault="00F074C2" w:rsidP="00F074C2">
      <w:pPr>
        <w:rPr>
          <w:rStyle w:val="Emphasis"/>
        </w:rPr>
      </w:pPr>
      <w:r w:rsidRPr="009F214B">
        <w:rPr>
          <w:sz w:val="16"/>
        </w:rPr>
        <w:t xml:space="preserve">In this power vacuum, </w:t>
      </w:r>
      <w:r w:rsidRPr="009F214B">
        <w:rPr>
          <w:rStyle w:val="Emphasis"/>
        </w:rPr>
        <w:t xml:space="preserve">the </w:t>
      </w:r>
      <w:r w:rsidRPr="009F214B">
        <w:rPr>
          <w:rStyle w:val="Emphasis"/>
          <w:highlight w:val="green"/>
        </w:rPr>
        <w:t>rise of China</w:t>
      </w:r>
      <w:r w:rsidRPr="009F214B">
        <w:rPr>
          <w:rStyle w:val="Emphasis"/>
        </w:rPr>
        <w:t xml:space="preserve"> during a crisis situation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Latin 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p>
    <w:p w14:paraId="57EA98D5" w14:textId="77777777" w:rsidR="00F074C2" w:rsidRPr="009F214B" w:rsidRDefault="00F074C2" w:rsidP="00F074C2">
      <w:pPr>
        <w:rPr>
          <w:rStyle w:val="Emphasis"/>
        </w:rPr>
      </w:pP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p>
    <w:p w14:paraId="5DF60C34" w14:textId="77777777" w:rsidR="00F074C2" w:rsidRPr="009F214B" w:rsidRDefault="00F074C2" w:rsidP="00F074C2">
      <w:pPr>
        <w:rPr>
          <w:rStyle w:val="Emphasis"/>
        </w:rPr>
      </w:pPr>
      <w:r w:rsidRPr="009F214B">
        <w:rPr>
          <w:sz w:val="16"/>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433F0527" w14:textId="77777777" w:rsidR="00F074C2" w:rsidRPr="009F214B" w:rsidRDefault="00F074C2" w:rsidP="00F074C2"/>
    <w:p w14:paraId="63B56FF9" w14:textId="77777777" w:rsidR="00F074C2" w:rsidRPr="009F214B" w:rsidRDefault="00F074C2" w:rsidP="00F074C2">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4295963F" w14:textId="77777777" w:rsidR="00F074C2" w:rsidRPr="009F214B" w:rsidRDefault="00F074C2" w:rsidP="00F074C2">
      <w:proofErr w:type="spellStart"/>
      <w:r w:rsidRPr="009F214B">
        <w:rPr>
          <w:rStyle w:val="Style13ptBold"/>
        </w:rPr>
        <w:t>Yulis</w:t>
      </w:r>
      <w:proofErr w:type="spellEnd"/>
      <w:r w:rsidRPr="009F214B">
        <w:rPr>
          <w:rStyle w:val="Style13ptBold"/>
        </w:rPr>
        <w:t xml:space="preserve"> 17</w:t>
      </w:r>
      <w:r w:rsidRPr="009F214B">
        <w:t xml:space="preserve"> [Max; Major in PoliSci, Penn Political Review; “In Defense of Liberal Internationalism,” Penn Political Review; 4/8/17; </w:t>
      </w:r>
      <w:hyperlink r:id="rId15" w:history="1">
        <w:r w:rsidRPr="009F214B">
          <w:rPr>
            <w:rStyle w:val="Hyperlink"/>
          </w:rPr>
          <w:t>http://pennpoliticalreview.org/2017/04/in-defense-of-liberal-internationalism/</w:t>
        </w:r>
      </w:hyperlink>
      <w:r w:rsidRPr="009F214B">
        <w:t>] // Re-Cut Justin</w:t>
      </w:r>
    </w:p>
    <w:p w14:paraId="7FB1D336" w14:textId="77777777" w:rsidR="00F074C2" w:rsidRPr="009F214B" w:rsidRDefault="00F074C2" w:rsidP="00F074C2">
      <w:pPr>
        <w:rPr>
          <w:sz w:val="16"/>
        </w:rPr>
      </w:pPr>
      <w:r w:rsidRPr="009F214B">
        <w:rPr>
          <w:sz w:val="16"/>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9F214B">
        <w:rPr>
          <w:sz w:val="16"/>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has the ability to revive the world order and traditionally hallmarked human rights, peace, and democracy. </w:t>
      </w:r>
      <w:r w:rsidRPr="009F214B">
        <w:rPr>
          <w:rStyle w:val="Emphasis"/>
        </w:rPr>
        <w:t>The United States</w:t>
      </w:r>
      <w:r w:rsidRPr="009F214B">
        <w:rPr>
          <w:sz w:val="16"/>
        </w:rPr>
        <w:t xml:space="preserve">, with all of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in an effort to </w:t>
      </w:r>
      <w:r w:rsidRPr="009F214B">
        <w:rPr>
          <w:rStyle w:val="Emphasis"/>
        </w:rPr>
        <w:t>mitigate</w:t>
      </w:r>
      <w:r w:rsidRPr="009F214B">
        <w:rPr>
          <w:u w:val="single"/>
        </w:rPr>
        <w:t xml:space="preserve"> the chances of a nuclear catastrophe or another World War</w:t>
      </w:r>
      <w:r w:rsidRPr="009F214B">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6400C722" w14:textId="77777777" w:rsidR="00F074C2" w:rsidRPr="009F214B" w:rsidRDefault="00F074C2" w:rsidP="00F074C2">
      <w:pPr>
        <w:rPr>
          <w:sz w:val="16"/>
        </w:rPr>
      </w:pPr>
      <w:r w:rsidRPr="009F214B">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9F214B">
        <w:rPr>
          <w:sz w:val="16"/>
        </w:rPr>
        <w:t xml:space="preserve">. Aside from growing sectarianism and the increasing prevalence of failed states, an even more daunting threat come from weapons that transcend the costs of conventional warfare. </w:t>
      </w:r>
    </w:p>
    <w:p w14:paraId="0CE461C2" w14:textId="77777777" w:rsidR="00F074C2" w:rsidRPr="009F214B" w:rsidRDefault="00F074C2" w:rsidP="00F074C2">
      <w:pPr>
        <w:rPr>
          <w:rStyle w:val="Emphasis"/>
        </w:rPr>
      </w:pP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9F214B">
        <w:rPr>
          <w:sz w:val="16"/>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9F214B">
        <w:rPr>
          <w:sz w:val="16"/>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9F214B">
        <w:rPr>
          <w:sz w:val="16"/>
        </w:rPr>
        <w:t xml:space="preserve">.[4] A world with more nuclear actors is a formula for chaos, especially if nuclear weapons become mass-produced.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9F214B">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w:t>
      </w:r>
      <w:proofErr w:type="spellStart"/>
      <w:r w:rsidRPr="009F214B">
        <w:rPr>
          <w:u w:val="single"/>
        </w:rPr>
        <w:t>deproliferation</w:t>
      </w:r>
      <w:proofErr w:type="spellEnd"/>
      <w:r w:rsidRPr="009F214B">
        <w:rPr>
          <w:u w:val="single"/>
        </w:rPr>
        <w:t xml:space="preserve">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3087135D" w14:textId="77777777" w:rsidR="00F074C2" w:rsidRPr="009F214B" w:rsidRDefault="00F074C2" w:rsidP="00F074C2"/>
    <w:p w14:paraId="48FE9FFD" w14:textId="77777777" w:rsidR="00F074C2" w:rsidRPr="009F214B" w:rsidRDefault="00F074C2" w:rsidP="00F074C2">
      <w:pPr>
        <w:pStyle w:val="Heading4"/>
        <w:rPr>
          <w:rFonts w:cs="Calibri"/>
        </w:rPr>
      </w:pPr>
      <w:r w:rsidRPr="009F214B">
        <w:rPr>
          <w:rFonts w:cs="Calibri"/>
        </w:rPr>
        <w:t xml:space="preserve">Yes transition wars---both sides </w:t>
      </w:r>
      <w:r w:rsidRPr="009F214B">
        <w:rPr>
          <w:rFonts w:cs="Calibri"/>
          <w:u w:val="single"/>
        </w:rPr>
        <w:t>miscalculate</w:t>
      </w:r>
      <w:r w:rsidRPr="009F214B">
        <w:rPr>
          <w:rFonts w:cs="Calibri"/>
        </w:rPr>
        <w:t>.</w:t>
      </w:r>
    </w:p>
    <w:p w14:paraId="6B4C9881" w14:textId="77777777" w:rsidR="00F074C2" w:rsidRPr="009F214B" w:rsidRDefault="00F074C2" w:rsidP="00F074C2">
      <w:r w:rsidRPr="009F214B">
        <w:t>Min-</w:t>
      </w:r>
      <w:proofErr w:type="spellStart"/>
      <w:r w:rsidRPr="009F214B">
        <w:t>hyung</w:t>
      </w:r>
      <w:proofErr w:type="spellEnd"/>
      <w:r w:rsidRPr="009F214B">
        <w:t xml:space="preserve"> </w:t>
      </w:r>
      <w:r w:rsidRPr="009F214B">
        <w:rPr>
          <w:rStyle w:val="Style13ptBold"/>
        </w:rPr>
        <w:t>Kim 20</w:t>
      </w:r>
      <w:r w:rsidRPr="009F214B">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6" w:history="1">
        <w:r w:rsidRPr="009F214B">
          <w:rPr>
            <w:rStyle w:val="Hyperlink"/>
          </w:rPr>
          <w:t>https://www.emerald.com/insight/content/doi/10.1108/ITPD-02-2019-003/full/html</w:t>
        </w:r>
      </w:hyperlink>
      <w:r w:rsidRPr="009F214B">
        <w:rPr>
          <w:rStyle w:val="Hyperlink"/>
        </w:rPr>
        <w:t xml:space="preserve"> // Re-Cut Justin</w:t>
      </w:r>
    </w:p>
    <w:p w14:paraId="748386C5" w14:textId="77777777" w:rsidR="00F074C2" w:rsidRPr="009F214B" w:rsidRDefault="00F074C2" w:rsidP="00F074C2">
      <w:pPr>
        <w:rPr>
          <w:u w:val="single"/>
        </w:rPr>
      </w:pPr>
      <w:r w:rsidRPr="009F214B">
        <w:rPr>
          <w:sz w:val="14"/>
        </w:rPr>
        <w:t xml:space="preserve">Underlying these arguments for an inevitable war between the two superpowers is PTT. PTT originally formulated by </w:t>
      </w:r>
      <w:proofErr w:type="spellStart"/>
      <w:r w:rsidRPr="009F214B">
        <w:rPr>
          <w:sz w:val="14"/>
        </w:rPr>
        <w:t>Organski</w:t>
      </w:r>
      <w:proofErr w:type="spellEnd"/>
      <w:r w:rsidRPr="009F214B">
        <w:rPr>
          <w:sz w:val="14"/>
        </w:rPr>
        <w:t xml:space="preserve">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(i.e.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w:t>
      </w:r>
      <w:proofErr w:type="spellStart"/>
      <w:r w:rsidRPr="009F214B">
        <w:rPr>
          <w:sz w:val="14"/>
        </w:rPr>
        <w:t>Organski</w:t>
      </w:r>
      <w:proofErr w:type="spellEnd"/>
      <w:r w:rsidRPr="009F214B">
        <w:rPr>
          <w:sz w:val="14"/>
        </w:rPr>
        <w:t xml:space="preserve"> and Kugler, 1980, pp. 19-20)[5].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9F214B">
        <w:rPr>
          <w:sz w:val="14"/>
        </w:rPr>
        <w:t xml:space="preserve"> (</w:t>
      </w:r>
      <w:proofErr w:type="spellStart"/>
      <w:r w:rsidRPr="009F214B">
        <w:rPr>
          <w:sz w:val="14"/>
        </w:rPr>
        <w:t>Organski</w:t>
      </w:r>
      <w:proofErr w:type="spellEnd"/>
      <w:r w:rsidRPr="009F214B">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9F214B">
        <w:rPr>
          <w:sz w:val="14"/>
        </w:rPr>
        <w:t xml:space="preserve"> in the twenty-first century, therefore, Shirk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74D621C8" w14:textId="77777777" w:rsidR="00F074C2" w:rsidRPr="009F214B" w:rsidRDefault="00F074C2" w:rsidP="00F074C2"/>
    <w:p w14:paraId="672F3A1E" w14:textId="77777777" w:rsidR="00F074C2" w:rsidRDefault="00F074C2" w:rsidP="00F074C2"/>
    <w:p w14:paraId="33452584" w14:textId="77777777" w:rsidR="00F074C2" w:rsidRPr="009F214B" w:rsidRDefault="00F074C2" w:rsidP="00F074C2">
      <w:pPr>
        <w:pStyle w:val="Heading3"/>
        <w:rPr>
          <w:rFonts w:cs="Calibri"/>
        </w:rPr>
      </w:pPr>
      <w:r w:rsidRPr="009F214B">
        <w:rPr>
          <w:rFonts w:cs="Calibri"/>
        </w:rPr>
        <w:t xml:space="preserve">1AC – Plan </w:t>
      </w:r>
    </w:p>
    <w:p w14:paraId="7EBCFD82" w14:textId="77777777" w:rsidR="00F074C2" w:rsidRPr="009F214B" w:rsidRDefault="00F074C2" w:rsidP="00F074C2">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33566C26" w14:textId="77777777" w:rsidR="00F074C2" w:rsidRPr="009F214B" w:rsidRDefault="00F074C2" w:rsidP="00F074C2"/>
    <w:p w14:paraId="157FB477" w14:textId="77777777" w:rsidR="00F074C2" w:rsidRPr="009F214B" w:rsidRDefault="00F074C2" w:rsidP="00F074C2">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5F3AF7B8" w14:textId="77777777" w:rsidR="00F074C2" w:rsidRPr="009F214B" w:rsidRDefault="00F074C2" w:rsidP="00F074C2">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F214B">
          <w:rPr>
            <w:rStyle w:val="Hyperlink"/>
          </w:rPr>
          <w:t>https://www.ipwatchdog.com/2021/07/21/third-option-limited-ip-waiver-solve-pandemic-vaccine-problems/id=135732/</w:t>
        </w:r>
      </w:hyperlink>
      <w:r w:rsidRPr="009F214B">
        <w:t>] Justin</w:t>
      </w:r>
    </w:p>
    <w:p w14:paraId="743E3A69" w14:textId="77777777" w:rsidR="00F074C2" w:rsidRPr="009F214B" w:rsidRDefault="00F074C2" w:rsidP="00F074C2">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57961233" w14:textId="4536889B" w:rsidR="00F074C2" w:rsidRDefault="00F074C2" w:rsidP="00F074C2"/>
    <w:p w14:paraId="6691F620" w14:textId="77777777" w:rsidR="00F074C2" w:rsidRPr="009F214B" w:rsidRDefault="00F074C2" w:rsidP="00F074C2">
      <w:pPr>
        <w:pStyle w:val="Heading3"/>
        <w:rPr>
          <w:rFonts w:cs="Calibri"/>
        </w:rPr>
      </w:pPr>
      <w:r w:rsidRPr="009F214B">
        <w:rPr>
          <w:rFonts w:cs="Calibri"/>
        </w:rPr>
        <w:t>1AC – Framing</w:t>
      </w:r>
    </w:p>
    <w:p w14:paraId="089C2749" w14:textId="77777777" w:rsidR="00F074C2" w:rsidRPr="009F214B" w:rsidRDefault="00F074C2" w:rsidP="00F074C2">
      <w:pPr>
        <w:pStyle w:val="Heading4"/>
        <w:rPr>
          <w:rFonts w:cs="Calibri"/>
        </w:rPr>
      </w:pPr>
      <w:r w:rsidRPr="009F214B">
        <w:rPr>
          <w:rFonts w:cs="Calibri"/>
        </w:rPr>
        <w:t>The standard is maximizing expected wellbeing.</w:t>
      </w:r>
    </w:p>
    <w:p w14:paraId="699BC015" w14:textId="77777777" w:rsidR="00F074C2" w:rsidRPr="009F214B" w:rsidRDefault="00F074C2" w:rsidP="00F074C2">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1724D80C" w14:textId="77777777" w:rsidR="00F074C2" w:rsidRPr="009F214B" w:rsidRDefault="00F074C2" w:rsidP="00F074C2">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B8105D8" w14:textId="77777777" w:rsidR="00F074C2" w:rsidRPr="009F214B" w:rsidRDefault="00F074C2" w:rsidP="00F074C2">
      <w:pPr>
        <w:pStyle w:val="Heading4"/>
        <w:rPr>
          <w:rFonts w:cs="Calibri"/>
        </w:rPr>
      </w:pPr>
      <w:r w:rsidRPr="009F214B">
        <w:rPr>
          <w:rFonts w:cs="Calibri"/>
        </w:rPr>
        <w:t>3] Pleasure and pain are the starting point for moral reasoning—they’re our most baseline desires and the only things that explain the intrinsic value of objects or actions</w:t>
      </w:r>
    </w:p>
    <w:p w14:paraId="1FCA263B" w14:textId="77777777" w:rsidR="00F074C2" w:rsidRPr="009F214B" w:rsidRDefault="00F074C2" w:rsidP="00F074C2">
      <w:r w:rsidRPr="009F214B">
        <w:rPr>
          <w:rStyle w:val="Style13ptBold"/>
        </w:rPr>
        <w:t>Moen 16</w:t>
      </w:r>
      <w:r w:rsidRPr="009F214B">
        <w:rPr>
          <w:shd w:val="clear" w:color="auto" w:fill="FFFFFF"/>
        </w:rPr>
        <w:t>, Ole M</w:t>
      </w:r>
      <w:r w:rsidRPr="009F214B">
        <w:t xml:space="preserve">artin (PhD, Research Fellow in Philosophy at University of Oslo). "An Argument for Hedonism." Journal of Value Inquiry 50.2 (2016): 267. </w:t>
      </w:r>
    </w:p>
    <w:p w14:paraId="29297B87" w14:textId="77777777" w:rsidR="00F074C2" w:rsidRPr="009F214B" w:rsidRDefault="00F074C2" w:rsidP="00F074C2">
      <w:pPr>
        <w:rPr>
          <w:sz w:val="12"/>
        </w:rPr>
      </w:pPr>
      <w:r w:rsidRPr="009F214B">
        <w:rPr>
          <w:sz w:val="12"/>
        </w:rPr>
        <w:t xml:space="preserve">Let us start by observing, empirically, that </w:t>
      </w:r>
      <w:r w:rsidRPr="009F214B">
        <w:rPr>
          <w:rStyle w:val="TitleChar"/>
          <w:b/>
        </w:rPr>
        <w:t>a widely shared judgment about intrinsic value</w:t>
      </w:r>
      <w:r w:rsidRPr="009F214B">
        <w:rPr>
          <w:sz w:val="12"/>
        </w:rPr>
        <w:t xml:space="preserve"> and disvalue </w:t>
      </w:r>
      <w:r w:rsidRPr="009F214B">
        <w:rPr>
          <w:rStyle w:val="TitleChar"/>
          <w:b/>
        </w:rPr>
        <w:t xml:space="preserve">is that </w:t>
      </w:r>
      <w:r w:rsidRPr="009F214B">
        <w:rPr>
          <w:rStyle w:val="TitleChar"/>
          <w:b/>
          <w:highlight w:val="green"/>
        </w:rPr>
        <w:t xml:space="preserve">pleasure is intrinsically valuable and pain is </w:t>
      </w:r>
      <w:r w:rsidRPr="009F214B">
        <w:rPr>
          <w:rStyle w:val="TitleChar"/>
          <w:b/>
        </w:rPr>
        <w:t xml:space="preserve">intrinsically </w:t>
      </w:r>
      <w:r w:rsidRPr="009F214B">
        <w:rPr>
          <w:rStyle w:val="TitleChar"/>
          <w:b/>
          <w:highlight w:val="green"/>
        </w:rPr>
        <w:t>disvaluable</w:t>
      </w:r>
      <w:r w:rsidRPr="009F214B">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F214B">
        <w:rPr>
          <w:rStyle w:val="TitleChar"/>
          <w:b/>
          <w:highlight w:val="green"/>
        </w:rPr>
        <w:t xml:space="preserve">there is something </w:t>
      </w:r>
      <w:r w:rsidRPr="009F214B">
        <w:rPr>
          <w:rStyle w:val="TitleChar"/>
          <w:b/>
        </w:rPr>
        <w:t xml:space="preserve">undeniably </w:t>
      </w:r>
      <w:r w:rsidRPr="009F214B">
        <w:rPr>
          <w:rStyle w:val="TitleChar"/>
          <w:b/>
          <w:highlight w:val="green"/>
        </w:rPr>
        <w:t xml:space="preserve">good about </w:t>
      </w:r>
      <w:r w:rsidRPr="009F214B">
        <w:rPr>
          <w:rStyle w:val="TitleChar"/>
          <w:b/>
        </w:rPr>
        <w:t xml:space="preserve">the way </w:t>
      </w:r>
      <w:r w:rsidRPr="009F214B">
        <w:rPr>
          <w:rStyle w:val="TitleChar"/>
          <w:b/>
          <w:highlight w:val="green"/>
        </w:rPr>
        <w:t xml:space="preserve">pleasure </w:t>
      </w:r>
      <w:r w:rsidRPr="009F214B">
        <w:rPr>
          <w:rStyle w:val="TitleChar"/>
          <w:b/>
        </w:rPr>
        <w:t xml:space="preserve">feels </w:t>
      </w:r>
      <w:r w:rsidRPr="009F214B">
        <w:rPr>
          <w:rStyle w:val="TitleChar"/>
          <w:b/>
          <w:highlight w:val="green"/>
        </w:rPr>
        <w:t xml:space="preserve">and something </w:t>
      </w:r>
      <w:r w:rsidRPr="009F214B">
        <w:rPr>
          <w:rStyle w:val="TitleChar"/>
          <w:b/>
        </w:rPr>
        <w:t xml:space="preserve">undeniably </w:t>
      </w:r>
      <w:r w:rsidRPr="009F214B">
        <w:rPr>
          <w:rStyle w:val="TitleChar"/>
          <w:b/>
          <w:highlight w:val="green"/>
        </w:rPr>
        <w:t xml:space="preserve">bad about </w:t>
      </w:r>
      <w:r w:rsidRPr="009F214B">
        <w:rPr>
          <w:rStyle w:val="TitleChar"/>
          <w:b/>
        </w:rPr>
        <w:t>the way</w:t>
      </w:r>
      <w:r w:rsidRPr="009F214B">
        <w:rPr>
          <w:rStyle w:val="TitleChar"/>
          <w:b/>
          <w:highlight w:val="green"/>
        </w:rPr>
        <w:t xml:space="preserve"> pain </w:t>
      </w:r>
      <w:r w:rsidRPr="009F214B">
        <w:rPr>
          <w:rStyle w:val="TitleChar"/>
          <w:b/>
        </w:rPr>
        <w:t>feels</w:t>
      </w:r>
      <w:r w:rsidRPr="009F214B">
        <w:rPr>
          <w:sz w:val="12"/>
        </w:rPr>
        <w:t xml:space="preserve">, and neither the goodness of pleasure nor the badness of pain seems to be exhausted by the further effects that these experiences might have. “Pleasure” and “pain” </w:t>
      </w:r>
      <w:r w:rsidRPr="009F214B">
        <w:rPr>
          <w:rStyle w:val="TitleChar"/>
          <w:b/>
        </w:rPr>
        <w:t>are</w:t>
      </w:r>
      <w:r w:rsidRPr="009F214B">
        <w:rPr>
          <w:sz w:val="12"/>
        </w:rPr>
        <w:t xml:space="preserve"> here </w:t>
      </w:r>
      <w:r w:rsidRPr="009F214B">
        <w:rPr>
          <w:rStyle w:val="TitleChar"/>
          <w:b/>
        </w:rPr>
        <w:t>understood inclusively</w:t>
      </w:r>
      <w:r w:rsidRPr="009F214B">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F214B">
        <w:rPr>
          <w:rStyle w:val="TitleChar"/>
          <w:b/>
        </w:rPr>
        <w:t>, I might ask: “What for</w:t>
      </w:r>
      <w:r w:rsidRPr="009F214B">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9F214B">
        <w:rPr>
          <w:rStyle w:val="TitleChar"/>
          <w:b/>
        </w:rPr>
        <w:t>The reason is that the pleasure is not good for anything further; it is simply that for which going to the convenience store and buying the soda is good</w:t>
      </w:r>
      <w:r w:rsidRPr="009F214B">
        <w:rPr>
          <w:sz w:val="12"/>
        </w:rPr>
        <w:t>. 3 As Aristotle observes: “</w:t>
      </w:r>
      <w:r w:rsidRPr="009F214B">
        <w:rPr>
          <w:rStyle w:val="TitleChar"/>
          <w:b/>
          <w:highlight w:val="green"/>
        </w:rPr>
        <w:t>We never ask</w:t>
      </w:r>
      <w:r w:rsidRPr="009F214B">
        <w:rPr>
          <w:sz w:val="12"/>
        </w:rPr>
        <w:t xml:space="preserve"> [a man] </w:t>
      </w:r>
      <w:r w:rsidRPr="009F214B">
        <w:rPr>
          <w:rStyle w:val="TitleChar"/>
          <w:b/>
          <w:highlight w:val="green"/>
        </w:rPr>
        <w:t>what</w:t>
      </w:r>
      <w:r w:rsidRPr="009F214B">
        <w:rPr>
          <w:sz w:val="12"/>
        </w:rPr>
        <w:t xml:space="preserve"> his </w:t>
      </w:r>
      <w:r w:rsidRPr="009F214B">
        <w:rPr>
          <w:rStyle w:val="TitleChar"/>
          <w:b/>
          <w:highlight w:val="green"/>
        </w:rPr>
        <w:t>end is in being pleased, because we assume that pleasure is choice worthy in itself</w:t>
      </w:r>
      <w:r w:rsidRPr="009F214B">
        <w:rPr>
          <w:sz w:val="12"/>
        </w:rPr>
        <w:t xml:space="preserve">.”4 Presumably, a similar story can be told in the case of pains, for if someone </w:t>
      </w:r>
      <w:proofErr w:type="gramStart"/>
      <w:r w:rsidRPr="009F214B">
        <w:rPr>
          <w:sz w:val="12"/>
        </w:rPr>
        <w:t>says</w:t>
      </w:r>
      <w:proofErr w:type="gramEnd"/>
      <w:r w:rsidRPr="009F214B">
        <w:rPr>
          <w:sz w:val="12"/>
        </w:rPr>
        <w:t xml:space="preserve"> “This is painful!” we never respond by asking: “And why is that a problem?” We take for granted that </w:t>
      </w:r>
      <w:r w:rsidRPr="009F214B">
        <w:rPr>
          <w:rStyle w:val="TitleChar"/>
          <w:b/>
          <w:highlight w:val="green"/>
        </w:rPr>
        <w:t>if something is painful, we have a sufficient explanation of why it is bad</w:t>
      </w:r>
      <w:r w:rsidRPr="009F214B">
        <w:rPr>
          <w:sz w:val="12"/>
        </w:rPr>
        <w:t xml:space="preserve">. If we are onto something in our everyday reasoning about values, it seems that </w:t>
      </w:r>
      <w:r w:rsidRPr="009F214B">
        <w:rPr>
          <w:rStyle w:val="TitleChar"/>
          <w:b/>
          <w:highlight w:val="green"/>
        </w:rPr>
        <w:t xml:space="preserve">pleasure and pain are both places where we reach the end </w:t>
      </w:r>
      <w:r w:rsidRPr="009F214B">
        <w:rPr>
          <w:rStyle w:val="TitleChar"/>
          <w:b/>
        </w:rPr>
        <w:t xml:space="preserve">of the line </w:t>
      </w:r>
      <w:r w:rsidRPr="009F214B">
        <w:rPr>
          <w:rStyle w:val="TitleChar"/>
          <w:b/>
          <w:highlight w:val="green"/>
        </w:rPr>
        <w:t>in matters of value</w:t>
      </w:r>
      <w:r w:rsidRPr="009F214B">
        <w:rPr>
          <w:sz w:val="12"/>
        </w:rPr>
        <w:t xml:space="preserve">. Although </w:t>
      </w:r>
      <w:r w:rsidRPr="009F214B">
        <w:rPr>
          <w:rStyle w:val="TitleChar"/>
          <w:b/>
        </w:rPr>
        <w:t>pleasure and pain thus seem to be good candidates for intrinsic value and disvalue</w:t>
      </w:r>
      <w:r w:rsidRPr="009F214B">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9F214B">
        <w:rPr>
          <w:sz w:val="12"/>
        </w:rPr>
        <w:t>taken into account</w:t>
      </w:r>
      <w:proofErr w:type="gramEnd"/>
      <w:r w:rsidRPr="009F214B">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774B892" w14:textId="77777777" w:rsidR="00F074C2" w:rsidRPr="009F214B" w:rsidRDefault="00F074C2" w:rsidP="00F074C2">
      <w:pPr>
        <w:pStyle w:val="Heading4"/>
        <w:rPr>
          <w:rFonts w:cs="Calibri"/>
        </w:rPr>
      </w:pPr>
      <w:r w:rsidRPr="009F214B">
        <w:rPr>
          <w:rFonts w:cs="Calibri"/>
        </w:rPr>
        <w:t>4] Extinction outweighs</w:t>
      </w:r>
    </w:p>
    <w:p w14:paraId="13D97A4E" w14:textId="77777777" w:rsidR="00F074C2" w:rsidRPr="009F214B" w:rsidRDefault="00F074C2" w:rsidP="00F074C2">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1935BDD5" w14:textId="77777777" w:rsidR="00F074C2" w:rsidRPr="009F214B" w:rsidRDefault="00F074C2" w:rsidP="00F074C2">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r w:rsidRPr="009F214B">
        <w:rPr>
          <w:sz w:val="14"/>
          <w:szCs w:val="26"/>
        </w:rPr>
        <w:t>The</w:t>
      </w:r>
      <w:proofErr w:type="spell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7955D56F" w14:textId="77777777" w:rsidR="00F074C2" w:rsidRPr="00B93C72" w:rsidRDefault="00F074C2" w:rsidP="00F074C2">
      <w:pPr>
        <w:pStyle w:val="Heading4"/>
        <w:rPr>
          <w:rFonts w:cs="Calibri"/>
        </w:rPr>
      </w:pPr>
      <w:r>
        <w:rPr>
          <w:rFonts w:cs="Calibri"/>
        </w:rPr>
        <w:t xml:space="preserve">Life outweighs because value </w:t>
      </w:r>
      <w:r w:rsidRPr="00B93C72">
        <w:rPr>
          <w:rFonts w:cs="Calibri"/>
          <w:u w:val="single"/>
        </w:rPr>
        <w:t>fluctuates</w:t>
      </w:r>
      <w:r>
        <w:rPr>
          <w:rFonts w:cs="Calibri"/>
        </w:rPr>
        <w:t>.</w:t>
      </w:r>
    </w:p>
    <w:p w14:paraId="6CE9F955" w14:textId="77777777" w:rsidR="00F074C2" w:rsidRDefault="00F074C2" w:rsidP="00F074C2">
      <w:r w:rsidRPr="00E133B3">
        <w:rPr>
          <w:rStyle w:val="Style13ptBold"/>
        </w:rPr>
        <w:t>Bernstein 02</w:t>
      </w:r>
      <w:r w:rsidRPr="00E133B3">
        <w:t xml:space="preserve"> (Richard J., Vera List Prof. Phil. – New School for Social Research, “Radical Evil: A Philosophical Interrogation”, p. 188-192)</w:t>
      </w:r>
    </w:p>
    <w:p w14:paraId="670F3560" w14:textId="77777777" w:rsidR="00F074C2" w:rsidRPr="00B93C72" w:rsidRDefault="00F074C2" w:rsidP="00F074C2">
      <w:r w:rsidRPr="008B2F91">
        <w:rPr>
          <w:u w:val="single"/>
        </w:rPr>
        <w:t xml:space="preserve">There is a basic </w:t>
      </w:r>
      <w:r w:rsidRPr="00064B98">
        <w:rPr>
          <w:highlight w:val="green"/>
          <w:u w:val="single"/>
        </w:rPr>
        <w:t>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8B2F91">
        <w:rPr>
          <w:u w:val="single"/>
        </w:rPr>
        <w:t xml:space="preserve">emphatic </w:t>
      </w:r>
      <w:r w:rsidRPr="00064B98">
        <w:rPr>
          <w:highlight w:val="green"/>
          <w:u w:val="single"/>
        </w:rPr>
        <w:t xml:space="preserve">in </w:t>
      </w:r>
      <w:r w:rsidRPr="008B2F91">
        <w:rPr>
          <w:u w:val="single"/>
        </w:rPr>
        <w:t xml:space="preserve">the </w:t>
      </w:r>
      <w:r w:rsidRPr="00064B98">
        <w:rPr>
          <w:highlight w:val="green"/>
          <w:u w:val="single"/>
        </w:rPr>
        <w:t>opposition</w:t>
      </w:r>
      <w:r w:rsidRPr="00E133B3">
        <w:rPr>
          <w:u w:val="single"/>
        </w:rPr>
        <w:t xml:space="preserve"> of life </w:t>
      </w:r>
      <w:r w:rsidRPr="00064B98">
        <w:rPr>
          <w:highlight w:val="green"/>
          <w:u w:val="single"/>
        </w:rPr>
        <w:t>to death</w:t>
      </w:r>
      <w:r w:rsidRPr="00E133B3">
        <w:rPr>
          <w:sz w:val="8"/>
        </w:rPr>
        <w:t xml:space="preserve">. Life is the explicit confrontation of being with not-being. . . . The 'yes' of all striving is here sharpened by the active `no' to not-being" (IR 81-2). Furthermore — and this is the crucial point </w:t>
      </w:r>
      <w:r w:rsidRPr="008B2F91">
        <w:rPr>
          <w:sz w:val="8"/>
        </w:rPr>
        <w:t xml:space="preserve">for Jonas — </w:t>
      </w:r>
      <w:r w:rsidRPr="008B2F91">
        <w:rPr>
          <w:u w:val="single"/>
        </w:rPr>
        <w:t xml:space="preserve">this affirmation of life that is in all organic being </w:t>
      </w:r>
      <w:r w:rsidRPr="008B2F91">
        <w:rPr>
          <w:rStyle w:val="Emphasis"/>
        </w:rPr>
        <w:t xml:space="preserve">has a </w:t>
      </w:r>
      <w:r w:rsidRPr="00064B98">
        <w:rPr>
          <w:rStyle w:val="Emphasis"/>
          <w:highlight w:val="green"/>
        </w:rPr>
        <w:t xml:space="preserve">binding </w:t>
      </w:r>
      <w:r w:rsidRPr="008B2F91">
        <w:rPr>
          <w:rStyle w:val="Emphasis"/>
        </w:rPr>
        <w:t xml:space="preserve">obligatory </w:t>
      </w:r>
      <w:r w:rsidRPr="00064B98">
        <w:rPr>
          <w:rStyle w:val="Emphasis"/>
          <w:highlight w:val="green"/>
        </w:rPr>
        <w:t>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sidRPr="00E133B3">
        <w:rPr>
          <w:sz w:val="8"/>
        </w:rPr>
        <w:t>willings</w:t>
      </w:r>
      <w:proofErr w:type="spellEnd"/>
      <w:r w:rsidRPr="00E133B3">
        <w:rPr>
          <w:sz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w:t>
      </w:r>
      <w:r w:rsidRPr="008B2F91">
        <w:rPr>
          <w:sz w:val="8"/>
        </w:rPr>
        <w:t xml:space="preserve">need a new ethics. </w:t>
      </w:r>
      <w:r w:rsidRPr="008B2F91">
        <w:rPr>
          <w:u w:val="single"/>
        </w:rPr>
        <w:t>Modern technology has transformed the nature and consequences of human action so</w:t>
      </w:r>
      <w:r w:rsidRPr="00E133B3">
        <w:rPr>
          <w:u w:val="single"/>
        </w:rPr>
        <w:t xml:space="preserve"> radically that the underlying premises of </w:t>
      </w:r>
      <w:r w:rsidRPr="00064B98">
        <w:rPr>
          <w:rStyle w:val="Emphasis"/>
          <w:highlight w:val="green"/>
        </w:rPr>
        <w:t>trad</w:t>
      </w:r>
      <w:r w:rsidRPr="008B2F91">
        <w:rPr>
          <w:rStyle w:val="Emphasis"/>
        </w:rPr>
        <w:t xml:space="preserve">itional </w:t>
      </w:r>
      <w:r w:rsidRPr="00064B98">
        <w:rPr>
          <w:rStyle w:val="Emphasis"/>
          <w:highlight w:val="green"/>
        </w:rPr>
        <w:t xml:space="preserve">ethics </w:t>
      </w:r>
      <w:r w:rsidRPr="008B2F91">
        <w:rPr>
          <w:rStyle w:val="Emphasis"/>
        </w:rPr>
        <w:t xml:space="preserve">are </w:t>
      </w:r>
      <w:r w:rsidRPr="00064B98">
        <w:rPr>
          <w:rStyle w:val="Emphasis"/>
          <w:highlight w:val="green"/>
        </w:rPr>
        <w:t>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8B2F91">
        <w:rPr>
          <w:u w:val="single"/>
        </w:rPr>
        <w:t xml:space="preserve">this </w:t>
      </w:r>
      <w:r w:rsidRPr="00064B98">
        <w:rPr>
          <w:highlight w:val="green"/>
          <w:u w:val="single"/>
        </w:rPr>
        <w:t>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sidRPr="00E133B3">
        <w:rPr>
          <w:sz w:val="8"/>
        </w:rPr>
        <w:t>ot</w:t>
      </w:r>
      <w:proofErr w:type="spellEnd"/>
      <w:r w:rsidRPr="00E133B3">
        <w:rPr>
          <w:sz w:val="8"/>
        </w:rPr>
        <w:t xml:space="preserve"> guide our ethical decisions. In the name of scientific and technological "progress," there is a relentless pressure to adopt a stance where virtually anything is permissible, </w:t>
      </w:r>
      <w:proofErr w:type="spellStart"/>
      <w:r w:rsidRPr="00E133B3">
        <w:rPr>
          <w:sz w:val="8"/>
        </w:rPr>
        <w:t>includ</w:t>
      </w:r>
      <w:proofErr w:type="spellEnd"/>
      <w:r w:rsidRPr="00E133B3">
        <w:rPr>
          <w:sz w:val="8"/>
        </w:rPr>
        <w:t xml:space="preserve">-ing transforming the genetic structure of human beings, as long as it is "freely chosen." </w:t>
      </w:r>
      <w:r w:rsidRPr="00E133B3">
        <w:rPr>
          <w:u w:val="single"/>
        </w:rPr>
        <w:t>We need</w:t>
      </w:r>
      <w:r w:rsidRPr="00E133B3">
        <w:rPr>
          <w:sz w:val="8"/>
        </w:rPr>
        <w:t xml:space="preserve">, Jonas argued, </w:t>
      </w:r>
      <w:r w:rsidRPr="00064B98">
        <w:rPr>
          <w:highlight w:val="green"/>
          <w:u w:val="single"/>
        </w:rPr>
        <w:t xml:space="preserve">a new </w:t>
      </w:r>
      <w:r w:rsidRPr="008B2F91">
        <w:rPr>
          <w:u w:val="single"/>
        </w:rPr>
        <w:t xml:space="preserve">categorical </w:t>
      </w:r>
      <w:r w:rsidRPr="00064B98">
        <w:rPr>
          <w:highlight w:val="green"/>
          <w:u w:val="single"/>
        </w:rPr>
        <w:t>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w:t>
      </w:r>
      <w:r w:rsidRPr="008B2F91">
        <w:rPr>
          <w:rStyle w:val="StyleUnderline"/>
        </w:rPr>
        <w:t xml:space="preserve">conditions </w:t>
      </w:r>
      <w:r w:rsidRPr="008B2F91">
        <w:rPr>
          <w:rStyle w:val="Emphasis"/>
        </w:rPr>
        <w:t xml:space="preserve">for an indefinite </w:t>
      </w:r>
      <w:r w:rsidRPr="00064B98">
        <w:rPr>
          <w:rStyle w:val="Emphasis"/>
          <w:highlight w:val="green"/>
        </w:rPr>
        <w:t xml:space="preserve">continuation of humanity </w:t>
      </w:r>
      <w:r w:rsidRPr="008B2F91">
        <w:rPr>
          <w:rStyle w:val="Emphasis"/>
        </w:rPr>
        <w:t>on earth</w:t>
      </w:r>
      <w:r w:rsidRPr="008B2F91">
        <w:rPr>
          <w:u w:val="single"/>
        </w:rPr>
        <w:t>";</w:t>
      </w:r>
      <w:r w:rsidRPr="00E133B3">
        <w:rPr>
          <w:u w:val="single"/>
        </w:rPr>
        <w:t xml:space="preserve"> or again turned positive:</w:t>
      </w:r>
      <w:r w:rsidRPr="00E133B3">
        <w:rPr>
          <w:sz w:val="8"/>
        </w:rPr>
        <w:t xml:space="preserve"> "In your present choices, include the future wholeness of Man among the objects of your will."</w:t>
      </w:r>
    </w:p>
    <w:p w14:paraId="58238AD5" w14:textId="7B4CD0D2" w:rsidR="00F074C2" w:rsidRDefault="00F074C2" w:rsidP="00F074C2"/>
    <w:p w14:paraId="46AF15B3" w14:textId="77777777" w:rsidR="00F074C2" w:rsidRDefault="00F074C2" w:rsidP="00F074C2">
      <w:pPr>
        <w:pStyle w:val="Heading3"/>
      </w:pPr>
      <w:r>
        <w:t>1AC – Underview</w:t>
      </w:r>
    </w:p>
    <w:p w14:paraId="45E04600" w14:textId="77777777" w:rsidR="00F074C2" w:rsidRDefault="00F074C2" w:rsidP="00F074C2">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4CF3F948" w14:textId="02155570" w:rsidR="00F074C2" w:rsidRDefault="00F074C2" w:rsidP="00F074C2"/>
    <w:p w14:paraId="23897C3C" w14:textId="77777777" w:rsidR="00661D15" w:rsidRPr="00967C17" w:rsidRDefault="00661D15" w:rsidP="00661D15">
      <w:pPr>
        <w:pStyle w:val="Heading4"/>
      </w:pPr>
      <w:r>
        <w:t xml:space="preserve">Intellectual property protections form </w:t>
      </w:r>
      <w:r w:rsidRPr="00B86F23">
        <w:rPr>
          <w:u w:val="single"/>
        </w:rPr>
        <w:t>dominant apparatuses of power</w:t>
      </w:r>
      <w:r>
        <w:t xml:space="preserve"> that </w:t>
      </w:r>
      <w:r w:rsidRPr="00B86F23">
        <w:rPr>
          <w:u w:val="single"/>
        </w:rPr>
        <w:t>disseminates indigenous knowledge</w:t>
      </w:r>
      <w:r>
        <w:t xml:space="preserve"> and informs racialized actions </w:t>
      </w:r>
      <w:r w:rsidRPr="00B86F23">
        <w:rPr>
          <w:u w:val="single"/>
        </w:rPr>
        <w:t>against minorities</w:t>
      </w:r>
      <w:r>
        <w:t>.</w:t>
      </w:r>
    </w:p>
    <w:p w14:paraId="6C6FD1A4" w14:textId="77777777" w:rsidR="00661D15" w:rsidRPr="00967C17" w:rsidRDefault="00661D15" w:rsidP="00661D15">
      <w:proofErr w:type="spellStart"/>
      <w:r w:rsidRPr="00967C17">
        <w:rPr>
          <w:rStyle w:val="Style13ptBold"/>
        </w:rPr>
        <w:t>Breske</w:t>
      </w:r>
      <w:proofErr w:type="spellEnd"/>
      <w:r w:rsidRPr="00967C17">
        <w:rPr>
          <w:rStyle w:val="Style13ptBold"/>
        </w:rPr>
        <w:t xml:space="preserve"> 18</w:t>
      </w:r>
      <w:r>
        <w:t xml:space="preserve"> </w:t>
      </w:r>
      <w:proofErr w:type="spellStart"/>
      <w:r w:rsidRPr="00967C17">
        <w:t>Breske</w:t>
      </w:r>
      <w:proofErr w:type="spellEnd"/>
      <w:r w:rsidRPr="00967C17">
        <w:t>, Ashleigh. “Biocolonialism: Examining Biopiracy, Inequality, and Power.” Spectra, vol. 6, no. 2, 2018, pp. 1–3., doi:10.21061/spectra.v6i2.a.6.</w:t>
      </w:r>
      <w:r>
        <w:t>/SJKS // Rehighlighted Justin</w:t>
      </w:r>
    </w:p>
    <w:p w14:paraId="18CA78F4" w14:textId="77777777" w:rsidR="00661D15" w:rsidRPr="00B50140" w:rsidRDefault="00661D15" w:rsidP="00661D15">
      <w:pPr>
        <w:rPr>
          <w:color w:val="FF0000"/>
          <w:sz w:val="16"/>
        </w:rPr>
      </w:pPr>
      <w:r w:rsidRPr="00B66977">
        <w:rPr>
          <w:sz w:val="16"/>
        </w:rPr>
        <w:t xml:space="preserve">Introduction: Political Structures Creating a Space for Biopiracy Through examples of epistemic exploitation and a review of current literature on </w:t>
      </w:r>
      <w:proofErr w:type="spellStart"/>
      <w:r w:rsidRPr="00B66977">
        <w:rPr>
          <w:sz w:val="16"/>
        </w:rPr>
        <w:t>biocolonialism</w:t>
      </w:r>
      <w:proofErr w:type="spellEnd"/>
      <w:r w:rsidRPr="00B66977">
        <w:rPr>
          <w:sz w:val="16"/>
        </w:rPr>
        <w:t>, this paper will highlight issues of indigenous knowledge and resource appropriation and how they relate to neoliberal economic practices. According to Lorenzo Veracini</w:t>
      </w:r>
      <w:r w:rsidRPr="000B0383">
        <w:rPr>
          <w:sz w:val="16"/>
        </w:rPr>
        <w:t xml:space="preserve">, </w:t>
      </w:r>
      <w:r w:rsidRPr="000B0383">
        <w:rPr>
          <w:rStyle w:val="Emphasis"/>
        </w:rPr>
        <w:t xml:space="preserve">the least visible types of colonial subjugation, like informal colonialism and trade imperialism, are the most resistant to </w:t>
      </w:r>
      <w:proofErr w:type="spellStart"/>
      <w:r w:rsidRPr="000B0383">
        <w:rPr>
          <w:rStyle w:val="Emphasis"/>
        </w:rPr>
        <w:t>change</w:t>
      </w:r>
      <w:r w:rsidRPr="000B0383">
        <w:rPr>
          <w:sz w:val="16"/>
        </w:rPr>
        <w:t>.i</w:t>
      </w:r>
      <w:proofErr w:type="spellEnd"/>
      <w:r w:rsidRPr="000B0383">
        <w:rPr>
          <w:sz w:val="16"/>
        </w:rPr>
        <w:t xml:space="preserve"> This is </w:t>
      </w:r>
      <w:r w:rsidRPr="000B0383">
        <w:rPr>
          <w:rStyle w:val="Emphasis"/>
        </w:rPr>
        <w:t>especially</w:t>
      </w:r>
      <w:r w:rsidRPr="00872981">
        <w:rPr>
          <w:rStyle w:val="Emphasis"/>
        </w:rPr>
        <w:t xml:space="preserve"> true for </w:t>
      </w:r>
      <w:proofErr w:type="spellStart"/>
      <w:r w:rsidRPr="00B66977">
        <w:rPr>
          <w:rStyle w:val="Emphasis"/>
          <w:highlight w:val="green"/>
        </w:rPr>
        <w:t>biocolonialism</w:t>
      </w:r>
      <w:proofErr w:type="spellEnd"/>
      <w:r w:rsidRPr="00872981">
        <w:rPr>
          <w:rStyle w:val="Emphasis"/>
        </w:rPr>
        <w:t xml:space="preserve">, which </w:t>
      </w:r>
      <w:r w:rsidRPr="00C90EC4">
        <w:rPr>
          <w:rStyle w:val="Emphasis"/>
        </w:rPr>
        <w:t>arises through the dominant discourse of neoliberal economic practices around the world.</w:t>
      </w:r>
      <w:r w:rsidRPr="00B66977">
        <w:rPr>
          <w:rStyle w:val="Emphasis"/>
        </w:rPr>
        <w:t xml:space="preserve"> This form of colonialism </w:t>
      </w:r>
      <w:r w:rsidRPr="00C90EC4">
        <w:rPr>
          <w:rStyle w:val="Emphasis"/>
          <w:highlight w:val="green"/>
        </w:rPr>
        <w:t xml:space="preserve">is </w:t>
      </w:r>
      <w:r w:rsidRPr="000B0383">
        <w:rPr>
          <w:rStyle w:val="Emphasis"/>
        </w:rPr>
        <w:t xml:space="preserve">based on </w:t>
      </w:r>
      <w:r w:rsidRPr="00B66977">
        <w:rPr>
          <w:rStyle w:val="Emphasis"/>
          <w:highlight w:val="green"/>
        </w:rPr>
        <w:t xml:space="preserve">the exploitation and extraction </w:t>
      </w:r>
      <w:r w:rsidRPr="00930FA5">
        <w:rPr>
          <w:rStyle w:val="Emphasis"/>
        </w:rPr>
        <w:t xml:space="preserve">of traditional resources and knowledge </w:t>
      </w:r>
      <w:r w:rsidRPr="00B66977">
        <w:rPr>
          <w:rStyle w:val="Emphasis"/>
          <w:highlight w:val="green"/>
        </w:rPr>
        <w:t xml:space="preserve">through </w:t>
      </w:r>
      <w:r w:rsidRPr="00930FA5">
        <w:rPr>
          <w:rStyle w:val="Emphasis"/>
        </w:rPr>
        <w:t xml:space="preserve">western conceptions of </w:t>
      </w:r>
      <w:r w:rsidRPr="00B66977">
        <w:rPr>
          <w:rStyle w:val="Emphasis"/>
          <w:highlight w:val="green"/>
        </w:rPr>
        <w:t>property ownership</w:t>
      </w:r>
      <w:r w:rsidRPr="00B66977">
        <w:rPr>
          <w:rStyle w:val="Emphasis"/>
        </w:rPr>
        <w:t>.</w:t>
      </w:r>
      <w:r w:rsidRPr="00B66977">
        <w:rPr>
          <w:sz w:val="16"/>
        </w:rPr>
        <w:t xml:space="preserve"> </w:t>
      </w:r>
      <w:r w:rsidRPr="00B66977">
        <w:rPr>
          <w:rStyle w:val="Emphasis"/>
        </w:rPr>
        <w:t xml:space="preserve">Neoliberalism has created a polarization in the world through conflicts between ethnicities and socio-economic levels, resulting in a dichotomy between the Global North and the Global </w:t>
      </w:r>
      <w:r w:rsidRPr="00930FA5">
        <w:rPr>
          <w:rStyle w:val="Emphasis"/>
        </w:rPr>
        <w:t>South. Concepts of western</w:t>
      </w:r>
      <w:r w:rsidRPr="00B66977">
        <w:rPr>
          <w:rStyle w:val="Emphasis"/>
        </w:rPr>
        <w:t xml:space="preserve"> legal practices, </w:t>
      </w:r>
      <w:r w:rsidRPr="00C90EC4">
        <w:rPr>
          <w:rStyle w:val="Emphasis"/>
          <w:highlight w:val="green"/>
        </w:rPr>
        <w:t xml:space="preserve">intellectual property </w:t>
      </w:r>
      <w:r w:rsidRPr="00C90EC4">
        <w:rPr>
          <w:rStyle w:val="Emphasis"/>
        </w:rPr>
        <w:t>rights, national property laws</w:t>
      </w:r>
      <w:r w:rsidRPr="00B66977">
        <w:rPr>
          <w:rStyle w:val="Emphasis"/>
        </w:rPr>
        <w:t xml:space="preserve">, and biotechnology innovations </w:t>
      </w:r>
      <w:r w:rsidRPr="00C90EC4">
        <w:rPr>
          <w:rStyle w:val="Emphasis"/>
          <w:highlight w:val="green"/>
        </w:rPr>
        <w:t xml:space="preserve">create </w:t>
      </w:r>
      <w:r w:rsidRPr="00930FA5">
        <w:rPr>
          <w:rStyle w:val="Emphasis"/>
        </w:rPr>
        <w:t>a system of</w:t>
      </w:r>
      <w:r w:rsidRPr="00C90EC4">
        <w:rPr>
          <w:rStyle w:val="Emphasis"/>
          <w:highlight w:val="green"/>
        </w:rPr>
        <w:t xml:space="preserve"> </w:t>
      </w:r>
      <w:proofErr w:type="spellStart"/>
      <w:r w:rsidRPr="00C90EC4">
        <w:rPr>
          <w:rStyle w:val="Emphasis"/>
          <w:highlight w:val="green"/>
        </w:rPr>
        <w:t>biocolonialism</w:t>
      </w:r>
      <w:proofErr w:type="spellEnd"/>
      <w:r w:rsidRPr="00C90EC4">
        <w:rPr>
          <w:rStyle w:val="Emphasis"/>
          <w:highlight w:val="green"/>
        </w:rPr>
        <w:t xml:space="preserve"> with the </w:t>
      </w:r>
      <w:r w:rsidRPr="00930FA5">
        <w:rPr>
          <w:rStyle w:val="Emphasis"/>
        </w:rPr>
        <w:t xml:space="preserve">dominant </w:t>
      </w:r>
      <w:r w:rsidRPr="00C90EC4">
        <w:rPr>
          <w:rStyle w:val="Emphasis"/>
          <w:highlight w:val="green"/>
        </w:rPr>
        <w:t>North capitalizing</w:t>
      </w:r>
      <w:r w:rsidRPr="00B66977">
        <w:rPr>
          <w:rStyle w:val="Emphasis"/>
        </w:rPr>
        <w:t xml:space="preserve"> on these policies and </w:t>
      </w:r>
      <w:proofErr w:type="spellStart"/>
      <w:r w:rsidRPr="00B66977">
        <w:rPr>
          <w:rStyle w:val="Emphasis"/>
        </w:rPr>
        <w:t>practices.</w:t>
      </w:r>
      <w:r w:rsidRPr="00B66977">
        <w:rPr>
          <w:sz w:val="16"/>
        </w:rPr>
        <w:t>ii</w:t>
      </w:r>
      <w:proofErr w:type="spellEnd"/>
      <w:r w:rsidRPr="00B66977">
        <w:rPr>
          <w:sz w:val="16"/>
        </w:rPr>
        <w:t xml:space="preserve"> This has adversely affected the Global South in many ways and acts as an ideology promoting profit and economic growth at the expense of the marginalized. The shift to neoliberalism has increased the divide between the developed and developing world and the “ideology of the market, and the omnipresence of market forces, have left an indelible mark on the western conception of </w:t>
      </w:r>
      <w:proofErr w:type="spellStart"/>
      <w:r w:rsidRPr="00B66977">
        <w:rPr>
          <w:sz w:val="16"/>
        </w:rPr>
        <w:t>knowledge.”ii</w:t>
      </w:r>
      <w:r w:rsidRPr="00B66977">
        <w:rPr>
          <w:rStyle w:val="Emphasis"/>
        </w:rPr>
        <w:t>i</w:t>
      </w:r>
      <w:proofErr w:type="spellEnd"/>
      <w:r w:rsidRPr="00B66977">
        <w:rPr>
          <w:rStyle w:val="Emphasis"/>
        </w:rPr>
        <w:t xml:space="preserve"> </w:t>
      </w:r>
      <w:r w:rsidRPr="00C90EC4">
        <w:rPr>
          <w:rStyle w:val="Emphasis"/>
          <w:highlight w:val="green"/>
        </w:rPr>
        <w:t>Power is</w:t>
      </w:r>
      <w:r w:rsidRPr="00B66977">
        <w:rPr>
          <w:rStyle w:val="Emphasis"/>
        </w:rPr>
        <w:t xml:space="preserve"> often </w:t>
      </w:r>
      <w:r w:rsidRPr="00C90EC4">
        <w:rPr>
          <w:rStyle w:val="Emphasis"/>
          <w:highlight w:val="green"/>
        </w:rPr>
        <w:t xml:space="preserve">in </w:t>
      </w:r>
      <w:r w:rsidRPr="00930FA5">
        <w:rPr>
          <w:rStyle w:val="Emphasis"/>
        </w:rPr>
        <w:t xml:space="preserve">the hands of transnational </w:t>
      </w:r>
      <w:r w:rsidRPr="00C90EC4">
        <w:rPr>
          <w:rStyle w:val="Emphasis"/>
          <w:highlight w:val="green"/>
        </w:rPr>
        <w:t>corporations</w:t>
      </w:r>
      <w:r w:rsidRPr="00B66977">
        <w:rPr>
          <w:rStyle w:val="Emphasis"/>
        </w:rPr>
        <w:t xml:space="preserve"> and lobbyist groups </w:t>
      </w:r>
      <w:r w:rsidRPr="00B66977">
        <w:rPr>
          <w:sz w:val="16"/>
        </w:rPr>
        <w:t xml:space="preserve">with the global economy becoming larger than individual nation-state </w:t>
      </w:r>
      <w:proofErr w:type="spellStart"/>
      <w:r w:rsidRPr="00B66977">
        <w:rPr>
          <w:sz w:val="16"/>
        </w:rPr>
        <w:t>economies.iv</w:t>
      </w:r>
      <w:proofErr w:type="spellEnd"/>
      <w:r w:rsidRPr="00B66977">
        <w:rPr>
          <w:sz w:val="16"/>
        </w:rPr>
        <w:t xml:space="preserve"> Cori Hayden theorizes that </w:t>
      </w:r>
      <w:r w:rsidRPr="00C90EC4">
        <w:rPr>
          <w:rStyle w:val="Emphasis"/>
          <w:highlight w:val="green"/>
        </w:rPr>
        <w:t>bioprospecting is</w:t>
      </w:r>
      <w:r w:rsidRPr="00B66977">
        <w:rPr>
          <w:rStyle w:val="Emphasis"/>
        </w:rPr>
        <w:t xml:space="preserve"> “an </w:t>
      </w:r>
      <w:r w:rsidRPr="00C90EC4">
        <w:rPr>
          <w:rStyle w:val="Emphasis"/>
          <w:highlight w:val="green"/>
        </w:rPr>
        <w:t>important</w:t>
      </w:r>
      <w:r w:rsidRPr="00B66977">
        <w:rPr>
          <w:rStyle w:val="Emphasis"/>
        </w:rPr>
        <w:t xml:space="preserve"> site </w:t>
      </w:r>
      <w:r w:rsidRPr="00C90EC4">
        <w:rPr>
          <w:rStyle w:val="Emphasis"/>
          <w:highlight w:val="green"/>
        </w:rPr>
        <w:t>for thinking about</w:t>
      </w:r>
      <w:r w:rsidRPr="00B66977">
        <w:rPr>
          <w:rStyle w:val="Emphasis"/>
        </w:rPr>
        <w:t xml:space="preserve"> how </w:t>
      </w:r>
      <w:r w:rsidRPr="00C90EC4">
        <w:rPr>
          <w:rStyle w:val="Emphasis"/>
          <w:highlight w:val="green"/>
        </w:rPr>
        <w:t>neoliberalism</w:t>
      </w:r>
      <w:r w:rsidRPr="00B66977">
        <w:rPr>
          <w:rStyle w:val="Emphasis"/>
        </w:rPr>
        <w:t xml:space="preserve"> </w:t>
      </w:r>
      <w:proofErr w:type="spellStart"/>
      <w:r w:rsidRPr="00B66977">
        <w:rPr>
          <w:rStyle w:val="Emphasis"/>
        </w:rPr>
        <w:t>works</w:t>
      </w:r>
      <w:r w:rsidRPr="00B66977">
        <w:rPr>
          <w:sz w:val="16"/>
        </w:rPr>
        <w:t>.”v</w:t>
      </w:r>
      <w:proofErr w:type="spellEnd"/>
      <w:r w:rsidRPr="00B66977">
        <w:rPr>
          <w:sz w:val="16"/>
        </w:rPr>
        <w:t xml:space="preserve"> For Hayden, biopiracy is an institutionalized practice garnering transnational capital. In other words, </w:t>
      </w:r>
      <w:r w:rsidRPr="00B66977">
        <w:rPr>
          <w:rStyle w:val="Emphasis"/>
        </w:rPr>
        <w:t>the opening of the market on biodiversity is</w:t>
      </w:r>
      <w:r w:rsidRPr="00B66977">
        <w:rPr>
          <w:sz w:val="16"/>
        </w:rPr>
        <w:t xml:space="preserve"> argued to be both a development strategy and </w:t>
      </w:r>
      <w:r w:rsidRPr="00B66977">
        <w:rPr>
          <w:rStyle w:val="Emphasis"/>
        </w:rPr>
        <w:t>an argument for conservation within an economic framework.</w:t>
      </w:r>
      <w:r w:rsidRPr="00B66977">
        <w:rPr>
          <w:sz w:val="16"/>
        </w:rPr>
        <w:t xml:space="preserve"> For example, in Peru, foreign corporations have filed more than 11,690 patents on natural resources traditionally used by indigenous communities.vi Corporate interest in medicinal plants and seeds stems from long-term economic goals. This example illustrates the current trend of outside transnational corporations showing an interest in traditionally-used medicinal plants and seeds. Within the globalized economy, free trade agreements create a power imbalance between multinational corporations (MNCs) and the indigenous communities holding traditional knowledges and resources. </w:t>
      </w:r>
      <w:r w:rsidRPr="00930FA5">
        <w:rPr>
          <w:rStyle w:val="Emphasis"/>
        </w:rPr>
        <w:t xml:space="preserve">Since </w:t>
      </w:r>
      <w:r w:rsidRPr="00C90EC4">
        <w:rPr>
          <w:rStyle w:val="Emphasis"/>
          <w:highlight w:val="green"/>
        </w:rPr>
        <w:t xml:space="preserve">indigenous knowledge </w:t>
      </w:r>
      <w:r w:rsidRPr="00B161F3">
        <w:rPr>
          <w:rStyle w:val="Emphasis"/>
        </w:rPr>
        <w:t xml:space="preserve">is </w:t>
      </w:r>
      <w:r w:rsidRPr="00C90EC4">
        <w:rPr>
          <w:rStyle w:val="Emphasis"/>
          <w:highlight w:val="green"/>
        </w:rPr>
        <w:t>disseminated</w:t>
      </w:r>
      <w:r w:rsidRPr="00B66977">
        <w:rPr>
          <w:rStyle w:val="Emphasis"/>
        </w:rPr>
        <w:t xml:space="preserve"> among the community and no one person owns it in the western, legal </w:t>
      </w:r>
      <w:proofErr w:type="spellStart"/>
      <w:r w:rsidRPr="00B66977">
        <w:rPr>
          <w:rStyle w:val="Emphasis"/>
        </w:rPr>
        <w:t>sense,vii</w:t>
      </w:r>
      <w:proofErr w:type="spellEnd"/>
      <w:r w:rsidRPr="00B66977">
        <w:rPr>
          <w:rStyle w:val="Emphasis"/>
        </w:rPr>
        <w:t xml:space="preserve"> </w:t>
      </w:r>
      <w:r w:rsidRPr="00930FA5">
        <w:rPr>
          <w:rStyle w:val="Emphasis"/>
        </w:rPr>
        <w:t>MNCs use bioprospecting projects in areas with</w:t>
      </w:r>
      <w:r w:rsidRPr="00B66977">
        <w:rPr>
          <w:rStyle w:val="Emphasis"/>
        </w:rPr>
        <w:t xml:space="preserve"> rich biodiversity </w:t>
      </w:r>
      <w:r w:rsidRPr="00C90EC4">
        <w:rPr>
          <w:rStyle w:val="Emphasis"/>
          <w:highlight w:val="green"/>
        </w:rPr>
        <w:t xml:space="preserve">for future development </w:t>
      </w:r>
      <w:r w:rsidRPr="00930FA5">
        <w:rPr>
          <w:rStyle w:val="Emphasis"/>
        </w:rPr>
        <w:t xml:space="preserve">of </w:t>
      </w:r>
      <w:proofErr w:type="spellStart"/>
      <w:r w:rsidRPr="00930FA5">
        <w:rPr>
          <w:rStyle w:val="Emphasis"/>
        </w:rPr>
        <w:t>products</w:t>
      </w:r>
      <w:r w:rsidRPr="00930FA5">
        <w:rPr>
          <w:sz w:val="16"/>
        </w:rPr>
        <w:t>.viii</w:t>
      </w:r>
      <w:proofErr w:type="spellEnd"/>
      <w:r w:rsidRPr="00930FA5">
        <w:rPr>
          <w:sz w:val="16"/>
        </w:rPr>
        <w:t xml:space="preserve"> It</w:t>
      </w:r>
      <w:r w:rsidRPr="00B66977">
        <w:rPr>
          <w:sz w:val="16"/>
        </w:rPr>
        <w:t xml:space="preserve"> has been found that bioprospecting success rates greatly increase with the inclusion of indigenous knowledge or local guidance. </w:t>
      </w:r>
      <w:r w:rsidRPr="00B66977">
        <w:rPr>
          <w:rStyle w:val="Emphasis"/>
          <w:bCs/>
          <w:sz w:val="16"/>
          <w:u w:val="none"/>
        </w:rPr>
        <w:t>These endeavors are financed as exploratory enterprises to find aspects of biodiversity and indigenous knowledge as resources that can be patented and used for future development.</w:t>
      </w:r>
      <w:r w:rsidRPr="00B66977">
        <w:rPr>
          <w:rStyle w:val="Emphasis"/>
        </w:rPr>
        <w:t xml:space="preserve"> </w:t>
      </w:r>
      <w:r w:rsidRPr="00C90EC4">
        <w:rPr>
          <w:rStyle w:val="Emphasis"/>
          <w:highlight w:val="green"/>
        </w:rPr>
        <w:t xml:space="preserve">Bioprospecting </w:t>
      </w:r>
      <w:r w:rsidRPr="00B161F3">
        <w:rPr>
          <w:rStyle w:val="Emphasis"/>
        </w:rPr>
        <w:t>can be considered</w:t>
      </w:r>
      <w:r w:rsidRPr="00B66977">
        <w:rPr>
          <w:rStyle w:val="Emphasis"/>
        </w:rPr>
        <w:t xml:space="preserve"> </w:t>
      </w:r>
      <w:r w:rsidRPr="00C90EC4">
        <w:rPr>
          <w:rStyle w:val="Emphasis"/>
          <w:highlight w:val="green"/>
        </w:rPr>
        <w:t xml:space="preserve">a form of colonization </w:t>
      </w:r>
      <w:r w:rsidRPr="00C90EC4">
        <w:rPr>
          <w:rStyle w:val="Emphasis"/>
        </w:rPr>
        <w:t>using a “knowledge-based economy”</w:t>
      </w:r>
      <w:r w:rsidRPr="00B66977">
        <w:rPr>
          <w:rStyle w:val="Emphasis"/>
        </w:rPr>
        <w:t xml:space="preserve"> </w:t>
      </w:r>
      <w:r w:rsidRPr="00C90EC4">
        <w:rPr>
          <w:rStyle w:val="Emphasis"/>
          <w:highlight w:val="green"/>
        </w:rPr>
        <w:t>with profit sought through marginalized peoples</w:t>
      </w:r>
      <w:r w:rsidRPr="00B66977">
        <w:rPr>
          <w:rStyle w:val="Emphasis"/>
        </w:rPr>
        <w:t xml:space="preserve"> and their </w:t>
      </w:r>
      <w:r w:rsidRPr="00B161F3">
        <w:rPr>
          <w:rStyle w:val="Emphasis"/>
        </w:rPr>
        <w:t xml:space="preserve">traditional </w:t>
      </w:r>
      <w:proofErr w:type="spellStart"/>
      <w:r w:rsidRPr="00B161F3">
        <w:rPr>
          <w:rStyle w:val="Emphasis"/>
        </w:rPr>
        <w:t>resources.</w:t>
      </w:r>
      <w:r w:rsidRPr="00B161F3">
        <w:rPr>
          <w:sz w:val="16"/>
        </w:rPr>
        <w:t>ix</w:t>
      </w:r>
      <w:proofErr w:type="spellEnd"/>
      <w:r w:rsidRPr="00B66977">
        <w:rPr>
          <w:sz w:val="16"/>
        </w:rPr>
        <w:t xml:space="preserve"> But, according to Hayden, </w:t>
      </w:r>
      <w:r w:rsidRPr="00B66977">
        <w:rPr>
          <w:rStyle w:val="Emphasis"/>
        </w:rPr>
        <w:t>“[b]</w:t>
      </w:r>
      <w:proofErr w:type="spellStart"/>
      <w:r w:rsidRPr="00B161F3">
        <w:rPr>
          <w:rStyle w:val="Emphasis"/>
        </w:rPr>
        <w:t>ioprospecting</w:t>
      </w:r>
      <w:proofErr w:type="spellEnd"/>
      <w:r w:rsidRPr="00B161F3">
        <w:rPr>
          <w:sz w:val="16"/>
        </w:rPr>
        <w:t xml:space="preserve"> is the new name for an old practice: it </w:t>
      </w:r>
      <w:r w:rsidRPr="00B161F3">
        <w:rPr>
          <w:rStyle w:val="Emphasis"/>
        </w:rPr>
        <w:t>refers to corporate drug development based on medicinal plants, traditional knowledge</w:t>
      </w:r>
      <w:r w:rsidRPr="00B161F3">
        <w:rPr>
          <w:sz w:val="16"/>
        </w:rPr>
        <w:t>, and microbes culled from the “biodiversity- rich” regions of the globe—most of which reside in the so-called developing</w:t>
      </w:r>
      <w:r w:rsidRPr="00B66977">
        <w:rPr>
          <w:sz w:val="16"/>
        </w:rPr>
        <w:t xml:space="preserve"> nations.” (Hayden 2003, 1). </w:t>
      </w:r>
      <w:r w:rsidRPr="00B66977">
        <w:rPr>
          <w:rStyle w:val="Emphasis"/>
        </w:rPr>
        <w:t xml:space="preserve">Bioprospecting can quickly lead to biopiracy, or the appropriation of traditional knowledge and natural resources without due </w:t>
      </w:r>
      <w:proofErr w:type="spellStart"/>
      <w:r w:rsidRPr="00B66977">
        <w:rPr>
          <w:rStyle w:val="Emphasis"/>
        </w:rPr>
        <w:t>compensation.x</w:t>
      </w:r>
      <w:proofErr w:type="spellEnd"/>
      <w:r w:rsidRPr="00B66977">
        <w:rPr>
          <w:rStyle w:val="Emphasis"/>
        </w:rPr>
        <w:t xml:space="preserve"> </w:t>
      </w:r>
      <w:r w:rsidRPr="00C90EC4">
        <w:rPr>
          <w:rStyle w:val="Emphasis"/>
          <w:highlight w:val="green"/>
        </w:rPr>
        <w:t>Biopiracy</w:t>
      </w:r>
      <w:r w:rsidRPr="00B66977">
        <w:rPr>
          <w:rStyle w:val="Emphasis"/>
        </w:rPr>
        <w:t>—</w:t>
      </w:r>
      <w:r w:rsidRPr="00C90EC4">
        <w:rPr>
          <w:rStyle w:val="Emphasis"/>
          <w:highlight w:val="green"/>
        </w:rPr>
        <w:t>and</w:t>
      </w:r>
      <w:r w:rsidRPr="00B66977">
        <w:rPr>
          <w:rStyle w:val="Emphasis"/>
        </w:rPr>
        <w:t xml:space="preserve"> by extension, </w:t>
      </w:r>
      <w:r w:rsidRPr="00C90EC4">
        <w:rPr>
          <w:rStyle w:val="Emphasis"/>
          <w:highlight w:val="green"/>
        </w:rPr>
        <w:t>the intellectual property and patent system—is</w:t>
      </w:r>
      <w:r w:rsidRPr="00B66977">
        <w:rPr>
          <w:rStyle w:val="Emphasis"/>
        </w:rPr>
        <w:t xml:space="preserve"> essentially </w:t>
      </w:r>
      <w:r w:rsidRPr="00C90EC4">
        <w:rPr>
          <w:rStyle w:val="Emphasis"/>
          <w:highlight w:val="green"/>
        </w:rPr>
        <w:t xml:space="preserve">a </w:t>
      </w:r>
      <w:r w:rsidRPr="00B161F3">
        <w:rPr>
          <w:rStyle w:val="Emphasis"/>
        </w:rPr>
        <w:t xml:space="preserve">new </w:t>
      </w:r>
      <w:r w:rsidRPr="00C90EC4">
        <w:rPr>
          <w:rStyle w:val="Emphasis"/>
          <w:highlight w:val="green"/>
        </w:rPr>
        <w:t>apparatus of power</w:t>
      </w:r>
      <w:r w:rsidRPr="00B66977">
        <w:rPr>
          <w:rStyle w:val="Emphasis"/>
        </w:rPr>
        <w:t xml:space="preserve"> used by </w:t>
      </w:r>
      <w:r w:rsidRPr="00B50140">
        <w:rPr>
          <w:rStyle w:val="Emphasis"/>
          <w:color w:val="FF0000"/>
        </w:rPr>
        <w:t>MNCs.</w:t>
      </w:r>
      <w:r w:rsidRPr="00B50140">
        <w:rPr>
          <w:color w:val="FF0000"/>
          <w:sz w:val="16"/>
        </w:rPr>
        <w:t xml:space="preserve"> </w:t>
      </w:r>
      <w:proofErr w:type="spellStart"/>
      <w:r w:rsidRPr="00B50140">
        <w:rPr>
          <w:color w:val="FF0000"/>
          <w:sz w:val="16"/>
        </w:rPr>
        <w:t>Bioprospectors</w:t>
      </w:r>
      <w:proofErr w:type="spellEnd"/>
      <w:r w:rsidRPr="00B50140">
        <w:rPr>
          <w:color w:val="FF0000"/>
          <w:sz w:val="16"/>
        </w:rPr>
        <w:t xml:space="preserve"> make claims on biological resources based on the assumption that the resources are available and open to </w:t>
      </w:r>
      <w:proofErr w:type="spellStart"/>
      <w:r w:rsidRPr="00B50140">
        <w:rPr>
          <w:color w:val="FF0000"/>
          <w:sz w:val="16"/>
        </w:rPr>
        <w:t>everyone.xi</w:t>
      </w:r>
      <w:proofErr w:type="spellEnd"/>
      <w:r w:rsidRPr="00B50140">
        <w:rPr>
          <w:color w:val="FF0000"/>
          <w:sz w:val="16"/>
        </w:rPr>
        <w:t xml:space="preserve"> </w:t>
      </w:r>
      <w:r w:rsidRPr="00B50140">
        <w:rPr>
          <w:rStyle w:val="Emphasis"/>
          <w:color w:val="FF0000"/>
        </w:rPr>
        <w:t>Initially, corporations present themselves as the protectors and innovators of these “universally” valuable resources</w:t>
      </w:r>
      <w:r w:rsidRPr="00B50140">
        <w:rPr>
          <w:color w:val="FF0000"/>
          <w:sz w:val="16"/>
        </w:rPr>
        <w:t xml:space="preserve">. They claim that if it were not for their investments, the information and original sources might be lost. However, it was only after the development of international patents and free trade agreements that indigenous groups understood their exclusion from the economic yields gained by utilizing their </w:t>
      </w:r>
      <w:proofErr w:type="spellStart"/>
      <w:r w:rsidRPr="00B50140">
        <w:rPr>
          <w:color w:val="FF0000"/>
          <w:sz w:val="16"/>
        </w:rPr>
        <w:t>knowledge.xii</w:t>
      </w:r>
      <w:proofErr w:type="spellEnd"/>
      <w:r w:rsidRPr="00B50140">
        <w:rPr>
          <w:color w:val="FF0000"/>
          <w:sz w:val="16"/>
        </w:rPr>
        <w:t xml:space="preserve"> Essentially, </w:t>
      </w:r>
      <w:proofErr w:type="spellStart"/>
      <w:r w:rsidRPr="00B50140">
        <w:rPr>
          <w:rStyle w:val="Emphasis"/>
          <w:color w:val="FF0000"/>
        </w:rPr>
        <w:t>biocolonialism</w:t>
      </w:r>
      <w:proofErr w:type="spellEnd"/>
      <w:r w:rsidRPr="00B50140">
        <w:rPr>
          <w:rStyle w:val="Emphasis"/>
          <w:color w:val="FF0000"/>
        </w:rPr>
        <w:t>, in the form of pharmaceutical</w:t>
      </w:r>
      <w:r w:rsidRPr="00B50140">
        <w:rPr>
          <w:color w:val="FF0000"/>
          <w:sz w:val="16"/>
        </w:rPr>
        <w:t xml:space="preserve"> and agricultural </w:t>
      </w:r>
      <w:r w:rsidRPr="00B50140">
        <w:rPr>
          <w:rStyle w:val="Emphasis"/>
          <w:color w:val="FF0000"/>
        </w:rPr>
        <w:t>industry development</w:t>
      </w:r>
      <w:r w:rsidRPr="00B50140">
        <w:rPr>
          <w:color w:val="FF0000"/>
          <w:sz w:val="16"/>
        </w:rPr>
        <w:t xml:space="preserve"> by transnational corporations, </w:t>
      </w:r>
      <w:r w:rsidRPr="00B50140">
        <w:rPr>
          <w:rStyle w:val="Emphasis"/>
          <w:color w:val="FF0000"/>
        </w:rPr>
        <w:t xml:space="preserve">is a </w:t>
      </w:r>
      <w:r w:rsidRPr="00B50140">
        <w:rPr>
          <w:rStyle w:val="Emphasis"/>
          <w:color w:val="FF0000"/>
          <w:highlight w:val="green"/>
        </w:rPr>
        <w:t>“continuation of</w:t>
      </w:r>
      <w:r w:rsidRPr="00B50140">
        <w:rPr>
          <w:rStyle w:val="Emphasis"/>
          <w:color w:val="FF0000"/>
        </w:rPr>
        <w:t xml:space="preserve"> the </w:t>
      </w:r>
      <w:r w:rsidRPr="00B50140">
        <w:rPr>
          <w:rStyle w:val="Emphasis"/>
          <w:color w:val="FF0000"/>
          <w:highlight w:val="green"/>
        </w:rPr>
        <w:t xml:space="preserve">oppressive power relations that </w:t>
      </w:r>
      <w:r w:rsidRPr="00B50140">
        <w:rPr>
          <w:rStyle w:val="Emphasis"/>
          <w:color w:val="FF0000"/>
        </w:rPr>
        <w:t xml:space="preserve">have historically </w:t>
      </w:r>
      <w:r w:rsidRPr="00B50140">
        <w:rPr>
          <w:rStyle w:val="Emphasis"/>
          <w:color w:val="FF0000"/>
          <w:highlight w:val="green"/>
        </w:rPr>
        <w:t xml:space="preserve">informed </w:t>
      </w:r>
      <w:r w:rsidRPr="00B50140">
        <w:rPr>
          <w:rStyle w:val="Emphasis"/>
          <w:color w:val="FF0000"/>
        </w:rPr>
        <w:t xml:space="preserve">the </w:t>
      </w:r>
      <w:r w:rsidRPr="00B50140">
        <w:rPr>
          <w:rStyle w:val="Emphasis"/>
          <w:color w:val="FF0000"/>
          <w:highlight w:val="green"/>
        </w:rPr>
        <w:t>interactions of western and indigenous cultures,</w:t>
      </w:r>
      <w:r w:rsidRPr="00B50140">
        <w:rPr>
          <w:rStyle w:val="Emphasis"/>
          <w:color w:val="FF0000"/>
        </w:rPr>
        <w:t xml:space="preserve"> and part of a continuum of contemporary practices that constitute forms of cultural </w:t>
      </w:r>
      <w:proofErr w:type="spellStart"/>
      <w:r w:rsidRPr="00B50140">
        <w:rPr>
          <w:rStyle w:val="Emphasis"/>
          <w:color w:val="FF0000"/>
        </w:rPr>
        <w:t>imperialism.”xiii</w:t>
      </w:r>
      <w:proofErr w:type="spellEnd"/>
      <w:r w:rsidRPr="00B50140">
        <w:rPr>
          <w:rStyle w:val="Emphasis"/>
          <w:color w:val="FF0000"/>
        </w:rPr>
        <w:t xml:space="preserve"> More simply, it is a form of dispossession and conquest through the lens of neoliberalism. </w:t>
      </w:r>
      <w:r w:rsidRPr="00B50140">
        <w:rPr>
          <w:color w:val="FF0000"/>
          <w:sz w:val="16"/>
        </w:rPr>
        <w:t xml:space="preserve">Writing in 1993, Vandana Shiva published Monocultures of the Mind: Perspectives on Biodiversity and Biotechnology, which argued that the Global North was having a detrimental impact on the Global South’s environment and traditional systems of food cultivation and societal relationships. She would later write Biopiracy: The Plunder of Nature and Knowledge (1997) further exploring the impact the North makes on the South through exploitative appropriation (biopiracy). Counterclaims made by researchers and corporations argue that bioprospecting is for the common good and it creates hybrid knowledges by implementing indigenous practices and knowledges into western understandings of </w:t>
      </w:r>
      <w:proofErr w:type="spellStart"/>
      <w:r w:rsidRPr="00B50140">
        <w:rPr>
          <w:color w:val="FF0000"/>
          <w:sz w:val="16"/>
        </w:rPr>
        <w:t>capital.xiv</w:t>
      </w:r>
      <w:proofErr w:type="spellEnd"/>
      <w:r w:rsidRPr="00B50140">
        <w:rPr>
          <w:color w:val="FF0000"/>
          <w:sz w:val="16"/>
        </w:rPr>
        <w:t xml:space="preserve"> But, authors writing about biopiracy continually highlight the colonial dynamics for marginalized or indigenous peoples through the extraction of knowledge or resources and hopes for altering the power imbalance: “...indigenous activists, engaged </w:t>
      </w:r>
      <w:proofErr w:type="spellStart"/>
      <w:r w:rsidRPr="00B50140">
        <w:rPr>
          <w:color w:val="FF0000"/>
          <w:sz w:val="16"/>
        </w:rPr>
        <w:t>ethnoscientists</w:t>
      </w:r>
      <w:proofErr w:type="spellEnd"/>
      <w:r w:rsidRPr="00B50140">
        <w:rPr>
          <w:color w:val="FF0000"/>
          <w:sz w:val="16"/>
        </w:rPr>
        <w:t xml:space="preserve"> and legal scholars, and nongovernmental organizations have thus attempted to pry open the exclusive hold that Northern, corporate entities have had on intellectual property </w:t>
      </w:r>
      <w:proofErr w:type="spellStart"/>
      <w:r w:rsidRPr="00B50140">
        <w:rPr>
          <w:color w:val="FF0000"/>
          <w:sz w:val="16"/>
        </w:rPr>
        <w:t>rights.”xv</w:t>
      </w:r>
      <w:proofErr w:type="spellEnd"/>
      <w:r w:rsidRPr="00B50140">
        <w:rPr>
          <w:color w:val="FF0000"/>
          <w:sz w:val="16"/>
        </w:rPr>
        <w:t xml:space="preserve"> </w:t>
      </w:r>
      <w:r w:rsidRPr="00B50140">
        <w:rPr>
          <w:rStyle w:val="Emphasis"/>
          <w:color w:val="FF0000"/>
          <w:highlight w:val="green"/>
        </w:rPr>
        <w:t>Indigenous knowledge is disempowered through</w:t>
      </w:r>
      <w:r w:rsidRPr="00B50140">
        <w:rPr>
          <w:rStyle w:val="Emphasis"/>
          <w:color w:val="FF0000"/>
        </w:rPr>
        <w:t xml:space="preserve"> its </w:t>
      </w:r>
      <w:r w:rsidRPr="00B50140">
        <w:rPr>
          <w:rStyle w:val="Emphasis"/>
          <w:color w:val="FF0000"/>
          <w:highlight w:val="green"/>
        </w:rPr>
        <w:t>cooption</w:t>
      </w:r>
      <w:r w:rsidRPr="00B50140">
        <w:rPr>
          <w:rStyle w:val="Emphasis"/>
          <w:color w:val="FF0000"/>
        </w:rPr>
        <w:t xml:space="preserve"> by the MNCs and wealthy nation- states and then legitimized when attached to the legacy of western knowledge and technological advances. It is viewed as primitive, or localized, until MNCs produce wealth with what they have found.</w:t>
      </w:r>
      <w:r w:rsidRPr="00B50140">
        <w:rPr>
          <w:color w:val="FF0000"/>
          <w:sz w:val="16"/>
        </w:rPr>
        <w:t xml:space="preserve"> </w:t>
      </w:r>
      <w:r w:rsidRPr="00B50140">
        <w:rPr>
          <w:rStyle w:val="Emphasis"/>
          <w:color w:val="FF0000"/>
        </w:rPr>
        <w:t xml:space="preserve">Through biopiracy and patents, the global “free” market allows these corporate practices to establish a form of </w:t>
      </w:r>
      <w:proofErr w:type="spellStart"/>
      <w:r w:rsidRPr="00B50140">
        <w:rPr>
          <w:rStyle w:val="Emphasis"/>
          <w:color w:val="FF0000"/>
        </w:rPr>
        <w:t>biocolonialism</w:t>
      </w:r>
      <w:proofErr w:type="spellEnd"/>
      <w:r w:rsidRPr="00B50140">
        <w:rPr>
          <w:rStyle w:val="Emphasis"/>
          <w:color w:val="FF0000"/>
        </w:rPr>
        <w:t>, which becomes a continuation of previous imperialism</w:t>
      </w:r>
      <w:r w:rsidRPr="00B50140">
        <w:rPr>
          <w:color w:val="FF0000"/>
          <w:sz w:val="16"/>
        </w:rPr>
        <w:t xml:space="preserve"> as a technologically-advanced, biologically-controlled hold on indigenous communities. According to Shiva, “Biodiversity has been redefined as “biotechnological inventions” to make the patenting of life-forms appear less </w:t>
      </w:r>
      <w:proofErr w:type="spellStart"/>
      <w:r w:rsidRPr="00B50140">
        <w:rPr>
          <w:color w:val="FF0000"/>
          <w:sz w:val="16"/>
        </w:rPr>
        <w:t>controversial.”xvi</w:t>
      </w:r>
      <w:proofErr w:type="spellEnd"/>
      <w:r w:rsidRPr="00B50140">
        <w:rPr>
          <w:color w:val="FF0000"/>
          <w:sz w:val="16"/>
        </w:rPr>
        <w:t xml:space="preserve"> </w:t>
      </w:r>
      <w:r w:rsidRPr="00B50140">
        <w:rPr>
          <w:rStyle w:val="Emphasis"/>
          <w:color w:val="FF0000"/>
          <w:highlight w:val="green"/>
        </w:rPr>
        <w:t>Power</w:t>
      </w:r>
      <w:r w:rsidRPr="00B50140">
        <w:rPr>
          <w:rStyle w:val="Emphasis"/>
          <w:color w:val="FF0000"/>
        </w:rPr>
        <w:t xml:space="preserve"> for transnational colonizers, previously </w:t>
      </w:r>
      <w:r w:rsidRPr="00B50140">
        <w:rPr>
          <w:rStyle w:val="Emphasis"/>
          <w:color w:val="FF0000"/>
          <w:highlight w:val="green"/>
        </w:rPr>
        <w:t xml:space="preserve">grounded in </w:t>
      </w:r>
      <w:r w:rsidRPr="00B50140">
        <w:rPr>
          <w:rStyle w:val="Emphasis"/>
          <w:color w:val="FF0000"/>
        </w:rPr>
        <w:t xml:space="preserve">colonial </w:t>
      </w:r>
      <w:r w:rsidRPr="00B50140">
        <w:rPr>
          <w:rStyle w:val="Emphasis"/>
          <w:color w:val="FF0000"/>
          <w:highlight w:val="green"/>
        </w:rPr>
        <w:t>assumptions of race, gender</w:t>
      </w:r>
      <w:r w:rsidRPr="00B50140">
        <w:rPr>
          <w:rStyle w:val="Emphasis"/>
          <w:color w:val="FF0000"/>
        </w:rPr>
        <w:t xml:space="preserve">, domination, etc., </w:t>
      </w:r>
      <w:r w:rsidRPr="00B50140">
        <w:rPr>
          <w:rStyle w:val="Emphasis"/>
          <w:color w:val="FF0000"/>
          <w:highlight w:val="green"/>
        </w:rPr>
        <w:t>is now based in</w:t>
      </w:r>
      <w:r w:rsidRPr="00B50140">
        <w:rPr>
          <w:rStyle w:val="Emphasis"/>
          <w:color w:val="FF0000"/>
        </w:rPr>
        <w:t xml:space="preserve"> the value of </w:t>
      </w:r>
      <w:r w:rsidRPr="00B50140">
        <w:rPr>
          <w:rStyle w:val="Emphasis"/>
          <w:color w:val="FF0000"/>
          <w:highlight w:val="green"/>
        </w:rPr>
        <w:t xml:space="preserve">resources and knowledge under </w:t>
      </w:r>
      <w:proofErr w:type="spellStart"/>
      <w:r w:rsidRPr="00B50140">
        <w:rPr>
          <w:rStyle w:val="Emphasis"/>
          <w:color w:val="FF0000"/>
          <w:highlight w:val="green"/>
        </w:rPr>
        <w:t>biocolonialism</w:t>
      </w:r>
      <w:proofErr w:type="spellEnd"/>
      <w:r w:rsidRPr="00B50140">
        <w:rPr>
          <w:rStyle w:val="Emphasis"/>
          <w:color w:val="FF0000"/>
          <w:highlight w:val="green"/>
        </w:rPr>
        <w:t>.</w:t>
      </w:r>
      <w:r w:rsidRPr="00B50140">
        <w:rPr>
          <w:color w:val="FF0000"/>
          <w:sz w:val="16"/>
        </w:rPr>
        <w:t xml:space="preserve"> </w:t>
      </w:r>
    </w:p>
    <w:p w14:paraId="077B62C9" w14:textId="092DACA9" w:rsidR="00661D15" w:rsidRPr="00B50140" w:rsidRDefault="00661D15" w:rsidP="00F074C2">
      <w:pPr>
        <w:rPr>
          <w:color w:val="FF0000"/>
        </w:rPr>
      </w:pPr>
    </w:p>
    <w:p w14:paraId="5DE594BE" w14:textId="77777777" w:rsidR="00AC2450" w:rsidRPr="00B50140" w:rsidRDefault="00AC2450" w:rsidP="00AC2450">
      <w:pPr>
        <w:pStyle w:val="Heading4"/>
        <w:jc w:val="both"/>
        <w:rPr>
          <w:rFonts w:cs="Calibri"/>
          <w:color w:val="FF0000"/>
        </w:rPr>
      </w:pPr>
      <w:r w:rsidRPr="00B50140">
        <w:rPr>
          <w:rFonts w:cs="Calibri"/>
          <w:color w:val="FF0000"/>
        </w:rPr>
        <w:t xml:space="preserve">The aff is at the </w:t>
      </w:r>
      <w:r w:rsidRPr="00B50140">
        <w:rPr>
          <w:rFonts w:cs="Calibri"/>
          <w:color w:val="FF0000"/>
          <w:u w:val="single"/>
        </w:rPr>
        <w:t>heart</w:t>
      </w:r>
      <w:r w:rsidRPr="00B50140">
        <w:rPr>
          <w:rFonts w:cs="Calibri"/>
          <w:color w:val="FF0000"/>
        </w:rPr>
        <w:t xml:space="preserve"> of the global south’s demands---only </w:t>
      </w:r>
      <w:r w:rsidRPr="00B50140">
        <w:rPr>
          <w:rFonts w:cs="Calibri"/>
          <w:color w:val="FF0000"/>
          <w:u w:val="single"/>
        </w:rPr>
        <w:t>governmental pressure</w:t>
      </w:r>
      <w:r w:rsidRPr="00B50140">
        <w:rPr>
          <w:rFonts w:cs="Calibri"/>
          <w:color w:val="FF0000"/>
        </w:rPr>
        <w:t xml:space="preserve"> creates the momentum necessary to fight </w:t>
      </w:r>
      <w:r w:rsidRPr="00B50140">
        <w:rPr>
          <w:rFonts w:cs="Calibri"/>
          <w:color w:val="FF0000"/>
          <w:u w:val="single"/>
        </w:rPr>
        <w:t>profit motives</w:t>
      </w:r>
      <w:r w:rsidRPr="00B50140">
        <w:rPr>
          <w:rFonts w:cs="Calibri"/>
          <w:color w:val="FF0000"/>
        </w:rPr>
        <w:t xml:space="preserve"> and </w:t>
      </w:r>
      <w:r w:rsidRPr="00B50140">
        <w:rPr>
          <w:rFonts w:cs="Calibri"/>
          <w:color w:val="FF0000"/>
          <w:u w:val="single"/>
        </w:rPr>
        <w:t>white nationalism</w:t>
      </w:r>
      <w:r w:rsidRPr="00B50140">
        <w:rPr>
          <w:rFonts w:cs="Calibri"/>
          <w:color w:val="FF0000"/>
        </w:rPr>
        <w:t>.</w:t>
      </w:r>
    </w:p>
    <w:p w14:paraId="4B882553" w14:textId="77777777" w:rsidR="00AC2450" w:rsidRPr="00B50140" w:rsidRDefault="00AC2450" w:rsidP="00AC2450">
      <w:pPr>
        <w:rPr>
          <w:color w:val="FF0000"/>
        </w:rPr>
      </w:pPr>
      <w:r w:rsidRPr="00B50140">
        <w:rPr>
          <w:rStyle w:val="Style13ptBold"/>
          <w:color w:val="FF0000"/>
        </w:rPr>
        <w:t>Hassan 21</w:t>
      </w:r>
      <w:r w:rsidRPr="00B50140">
        <w:rPr>
          <w:color w:val="FF0000"/>
        </w:rPr>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18" w:history="1">
        <w:r w:rsidRPr="00B50140">
          <w:rPr>
            <w:rStyle w:val="Hyperlink"/>
            <w:color w:val="FF0000"/>
          </w:rPr>
          <w:t>https://foreignpolicy.com/2021/02/23/dont-let-drug-companies-create-a-system-of-vaccine-apartheid/</w:t>
        </w:r>
      </w:hyperlink>
      <w:r w:rsidRPr="00B50140">
        <w:rPr>
          <w:color w:val="FF0000"/>
        </w:rPr>
        <w:t>] Justin</w:t>
      </w:r>
    </w:p>
    <w:p w14:paraId="410CB4FF" w14:textId="77777777" w:rsidR="00AC2450" w:rsidRPr="00B50140" w:rsidRDefault="00AC2450" w:rsidP="00AC2450">
      <w:pPr>
        <w:rPr>
          <w:color w:val="FF0000"/>
          <w:sz w:val="16"/>
        </w:rPr>
      </w:pPr>
      <w:r w:rsidRPr="00B50140">
        <w:rPr>
          <w:color w:val="FF0000"/>
          <w:sz w:val="16"/>
        </w:rPr>
        <w:t xml:space="preserve">The </w:t>
      </w:r>
      <w:r w:rsidRPr="00B50140">
        <w:rPr>
          <w:color w:val="FF0000"/>
          <w:u w:val="single"/>
        </w:rPr>
        <w:t xml:space="preserve">gap in equitable global coverage and </w:t>
      </w:r>
      <w:r w:rsidRPr="00B50140">
        <w:rPr>
          <w:color w:val="FF0000"/>
          <w:highlight w:val="green"/>
          <w:u w:val="single"/>
        </w:rPr>
        <w:t xml:space="preserve">African nations’ </w:t>
      </w:r>
      <w:r w:rsidRPr="00B50140">
        <w:rPr>
          <w:rStyle w:val="Emphasis"/>
          <w:color w:val="FF0000"/>
          <w:highlight w:val="green"/>
        </w:rPr>
        <w:t>limited</w:t>
      </w:r>
      <w:r w:rsidRPr="00B50140">
        <w:rPr>
          <w:rStyle w:val="Emphasis"/>
          <w:color w:val="FF0000"/>
        </w:rPr>
        <w:t xml:space="preserve"> access to available supplies</w:t>
      </w:r>
      <w:r w:rsidRPr="00B50140">
        <w:rPr>
          <w:color w:val="FF0000"/>
          <w:u w:val="single"/>
        </w:rPr>
        <w:t xml:space="preserve"> is in large part due to the fact that richer nations had </w:t>
      </w:r>
      <w:r w:rsidRPr="00B50140">
        <w:rPr>
          <w:rStyle w:val="Emphasis"/>
          <w:color w:val="FF0000"/>
        </w:rPr>
        <w:t>placed multiple individual orders</w:t>
      </w:r>
      <w:r w:rsidRPr="00B50140">
        <w:rPr>
          <w:color w:val="FF0000"/>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1F887E4B" w14:textId="77777777" w:rsidR="00AC2450" w:rsidRPr="00B50140" w:rsidRDefault="00AC2450" w:rsidP="00AC2450">
      <w:pPr>
        <w:rPr>
          <w:color w:val="FF0000"/>
          <w:sz w:val="16"/>
        </w:rPr>
      </w:pPr>
      <w:r w:rsidRPr="00B50140">
        <w:rPr>
          <w:color w:val="FF0000"/>
          <w:sz w:val="16"/>
        </w:rPr>
        <w:t>These one-sided and often nontransparent contracts are not rooted in any epidemiological or sound public health approach and are very similar to the disparities in access to antiretroviral drugs to treat HIV in the late 1990s and 2000s.</w:t>
      </w:r>
    </w:p>
    <w:p w14:paraId="5261CD0D" w14:textId="77777777" w:rsidR="00AC2450" w:rsidRPr="00B50140" w:rsidRDefault="00AC2450" w:rsidP="00AC2450">
      <w:pPr>
        <w:rPr>
          <w:color w:val="FF0000"/>
          <w:sz w:val="16"/>
        </w:rPr>
      </w:pPr>
      <w:r w:rsidRPr="00B50140">
        <w:rPr>
          <w:color w:val="FF0000"/>
          <w:sz w:val="16"/>
        </w:rPr>
        <w:t xml:space="preserve">As with HIV/AIDS, </w:t>
      </w:r>
      <w:r w:rsidRPr="00B50140">
        <w:rPr>
          <w:color w:val="FF0000"/>
          <w:u w:val="single"/>
        </w:rPr>
        <w:t xml:space="preserve">patent </w:t>
      </w:r>
      <w:r w:rsidRPr="00B50140">
        <w:rPr>
          <w:color w:val="FF0000"/>
          <w:highlight w:val="green"/>
          <w:u w:val="single"/>
        </w:rPr>
        <w:t>monopolies</w:t>
      </w:r>
      <w:r w:rsidRPr="00B50140">
        <w:rPr>
          <w:color w:val="FF0000"/>
          <w:u w:val="single"/>
        </w:rPr>
        <w:t xml:space="preserve"> are </w:t>
      </w:r>
      <w:r w:rsidRPr="00B50140">
        <w:rPr>
          <w:color w:val="FF0000"/>
          <w:highlight w:val="green"/>
          <w:u w:val="single"/>
        </w:rPr>
        <w:t xml:space="preserve">determining </w:t>
      </w:r>
      <w:r w:rsidRPr="00B50140">
        <w:rPr>
          <w:rStyle w:val="Emphasis"/>
          <w:color w:val="FF0000"/>
          <w:highlight w:val="green"/>
        </w:rPr>
        <w:t>which countries</w:t>
      </w:r>
      <w:r w:rsidRPr="00B50140">
        <w:rPr>
          <w:rStyle w:val="Emphasis"/>
          <w:color w:val="FF0000"/>
        </w:rPr>
        <w:t xml:space="preserve"> will </w:t>
      </w:r>
      <w:r w:rsidRPr="00B50140">
        <w:rPr>
          <w:rStyle w:val="Emphasis"/>
          <w:color w:val="FF0000"/>
          <w:highlight w:val="green"/>
        </w:rPr>
        <w:t>get</w:t>
      </w:r>
      <w:r w:rsidRPr="00B50140">
        <w:rPr>
          <w:rStyle w:val="Emphasis"/>
          <w:color w:val="FF0000"/>
        </w:rPr>
        <w:t xml:space="preserve"> access to certain </w:t>
      </w:r>
      <w:r w:rsidRPr="00B50140">
        <w:rPr>
          <w:rStyle w:val="Emphasis"/>
          <w:color w:val="FF0000"/>
          <w:highlight w:val="green"/>
        </w:rPr>
        <w:t>vaccines</w:t>
      </w:r>
      <w:r w:rsidRPr="00B50140">
        <w:rPr>
          <w:color w:val="FF0000"/>
          <w:u w:val="single"/>
        </w:rPr>
        <w:t xml:space="preserve">, which companies will manufacture supplies, </w:t>
      </w:r>
      <w:r w:rsidRPr="00B50140">
        <w:rPr>
          <w:color w:val="FF0000"/>
          <w:highlight w:val="green"/>
          <w:u w:val="single"/>
        </w:rPr>
        <w:t>which regions</w:t>
      </w:r>
      <w:r w:rsidRPr="00B50140">
        <w:rPr>
          <w:color w:val="FF0000"/>
          <w:u w:val="single"/>
        </w:rPr>
        <w:t xml:space="preserve"> will be </w:t>
      </w:r>
      <w:r w:rsidRPr="00B50140">
        <w:rPr>
          <w:rStyle w:val="Emphasis"/>
          <w:color w:val="FF0000"/>
          <w:highlight w:val="green"/>
        </w:rPr>
        <w:t xml:space="preserve">prioritized, and </w:t>
      </w:r>
      <w:r w:rsidRPr="00B50140">
        <w:rPr>
          <w:rStyle w:val="Heading3Char"/>
          <w:rFonts w:cs="Calibri"/>
          <w:color w:val="FF0000"/>
          <w:highlight w:val="green"/>
        </w:rPr>
        <w:t>which populations</w:t>
      </w:r>
      <w:r w:rsidRPr="00B50140">
        <w:rPr>
          <w:rStyle w:val="Heading3Char"/>
          <w:rFonts w:cs="Calibri"/>
          <w:color w:val="FF0000"/>
        </w:rPr>
        <w:t xml:space="preserve"> will </w:t>
      </w:r>
      <w:r w:rsidRPr="00B50140">
        <w:rPr>
          <w:rStyle w:val="Heading3Char"/>
          <w:rFonts w:cs="Calibri"/>
          <w:color w:val="FF0000"/>
          <w:highlight w:val="green"/>
        </w:rPr>
        <w:t>benefit</w:t>
      </w:r>
      <w:r w:rsidRPr="00B50140">
        <w:rPr>
          <w:rStyle w:val="Heading3Char"/>
          <w:rFonts w:cs="Calibri"/>
          <w:color w:val="FF0000"/>
        </w:rPr>
        <w:t xml:space="preserve"> first</w:t>
      </w:r>
      <w:r w:rsidRPr="00B50140">
        <w:rPr>
          <w:color w:val="FF0000"/>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0D044258" w14:textId="77777777" w:rsidR="00AC2450" w:rsidRPr="00B50140" w:rsidRDefault="00AC2450" w:rsidP="00AC2450">
      <w:pPr>
        <w:rPr>
          <w:color w:val="FF0000"/>
          <w:u w:val="single"/>
        </w:rPr>
      </w:pPr>
      <w:r w:rsidRPr="00B50140">
        <w:rPr>
          <w:color w:val="FF0000"/>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B50140">
        <w:rPr>
          <w:color w:val="FF0000"/>
          <w:highlight w:val="green"/>
          <w:u w:val="single"/>
        </w:rPr>
        <w:t xml:space="preserve">nationalism is </w:t>
      </w:r>
      <w:r w:rsidRPr="00B50140">
        <w:rPr>
          <w:rStyle w:val="Emphasis"/>
          <w:color w:val="FF0000"/>
          <w:highlight w:val="green"/>
        </w:rPr>
        <w:t>manifesting</w:t>
      </w:r>
      <w:r w:rsidRPr="00B50140">
        <w:rPr>
          <w:rStyle w:val="Emphasis"/>
          <w:color w:val="FF0000"/>
        </w:rPr>
        <w:t xml:space="preserve"> in three ways</w:t>
      </w:r>
      <w:r w:rsidRPr="00B50140">
        <w:rPr>
          <w:color w:val="FF0000"/>
          <w:sz w:val="16"/>
        </w:rPr>
        <w:t xml:space="preserve">: </w:t>
      </w:r>
      <w:r w:rsidRPr="00B50140">
        <w:rPr>
          <w:color w:val="FF0000"/>
          <w:u w:val="single"/>
        </w:rPr>
        <w:t>through single country or regional deals, export bans, and a refusal to compel manufacturing scale-up beyond a handful of companies and for the benefit of only specific countries.</w:t>
      </w:r>
    </w:p>
    <w:p w14:paraId="7771DC8B" w14:textId="77777777" w:rsidR="00AC2450" w:rsidRPr="00B50140" w:rsidRDefault="00AC2450" w:rsidP="00AC2450">
      <w:pPr>
        <w:rPr>
          <w:color w:val="FF0000"/>
          <w:u w:val="single"/>
        </w:rPr>
      </w:pPr>
      <w:r w:rsidRPr="00B50140">
        <w:rPr>
          <w:color w:val="FF0000"/>
          <w:sz w:val="16"/>
        </w:rPr>
        <w:t xml:space="preserve">Worse still, </w:t>
      </w:r>
      <w:r w:rsidRPr="00B50140">
        <w:rPr>
          <w:color w:val="FF0000"/>
          <w:u w:val="single"/>
        </w:rPr>
        <w:t xml:space="preserve">the very institutions set up to address </w:t>
      </w:r>
      <w:r w:rsidRPr="00B50140">
        <w:rPr>
          <w:rStyle w:val="Emphasis"/>
          <w:color w:val="FF0000"/>
        </w:rPr>
        <w:t>global access equity were at the outset undermined by the non-transparent conduct of richer nations</w:t>
      </w:r>
      <w:r w:rsidRPr="00B50140">
        <w:rPr>
          <w:color w:val="FF0000"/>
          <w:u w:val="single"/>
        </w:rPr>
        <w:t xml:space="preserve"> and mostly refuse to condemn this behavior publicly.</w:t>
      </w:r>
    </w:p>
    <w:p w14:paraId="6626B1A3" w14:textId="77777777" w:rsidR="00AC2450" w:rsidRPr="00B50140" w:rsidRDefault="00AC2450" w:rsidP="00AC2450">
      <w:pPr>
        <w:rPr>
          <w:color w:val="FF0000"/>
          <w:u w:val="single"/>
        </w:rPr>
      </w:pPr>
      <w:r w:rsidRPr="00B50140">
        <w:rPr>
          <w:color w:val="FF0000"/>
          <w:u w:val="single"/>
        </w:rPr>
        <w:t xml:space="preserve">The </w:t>
      </w:r>
      <w:r w:rsidRPr="00B50140">
        <w:rPr>
          <w:rStyle w:val="Emphasis"/>
          <w:color w:val="FF0000"/>
        </w:rPr>
        <w:t>South African and Indian governments</w:t>
      </w:r>
      <w:r w:rsidRPr="00B50140">
        <w:rPr>
          <w:color w:val="FF0000"/>
          <w:u w:val="single"/>
        </w:rPr>
        <w:t xml:space="preserve"> have pushed since July 2020 to get a Trade-Related Aspects of Intellectual Property Rights (</w:t>
      </w:r>
      <w:r w:rsidRPr="00B50140">
        <w:rPr>
          <w:rStyle w:val="Emphasis"/>
          <w:color w:val="FF0000"/>
          <w:highlight w:val="green"/>
        </w:rPr>
        <w:t>TRIPS</w:t>
      </w:r>
      <w:r w:rsidRPr="00B50140">
        <w:rPr>
          <w:rStyle w:val="Emphasis"/>
          <w:color w:val="FF0000"/>
        </w:rPr>
        <w:t xml:space="preserve">) </w:t>
      </w:r>
      <w:r w:rsidRPr="00B50140">
        <w:rPr>
          <w:rStyle w:val="Emphasis"/>
          <w:color w:val="FF0000"/>
          <w:highlight w:val="green"/>
        </w:rPr>
        <w:t>waiver</w:t>
      </w:r>
      <w:r w:rsidRPr="00B50140">
        <w:rPr>
          <w:rStyle w:val="Emphasis"/>
          <w:color w:val="FF0000"/>
        </w:rPr>
        <w:t xml:space="preserve"> at the World Trade Organization</w:t>
      </w:r>
      <w:r w:rsidRPr="00B50140">
        <w:rPr>
          <w:color w:val="FF0000"/>
          <w:u w:val="single"/>
        </w:rPr>
        <w:t xml:space="preserve">. Despite being backed by 140 nations, the effort continues to be </w:t>
      </w:r>
      <w:r w:rsidRPr="00B50140">
        <w:rPr>
          <w:color w:val="FF0000"/>
          <w:highlight w:val="green"/>
          <w:u w:val="single"/>
        </w:rPr>
        <w:t>blocked</w:t>
      </w:r>
      <w:r w:rsidRPr="00B50140">
        <w:rPr>
          <w:color w:val="FF0000"/>
          <w:u w:val="single"/>
        </w:rPr>
        <w:t xml:space="preserve"> shamelessly </w:t>
      </w:r>
      <w:r w:rsidRPr="00B50140">
        <w:rPr>
          <w:color w:val="FF0000"/>
          <w:highlight w:val="green"/>
          <w:u w:val="single"/>
        </w:rPr>
        <w:t>by</w:t>
      </w:r>
      <w:r w:rsidRPr="00B50140">
        <w:rPr>
          <w:color w:val="FF0000"/>
          <w:u w:val="single"/>
        </w:rPr>
        <w:t xml:space="preserve"> the very </w:t>
      </w:r>
      <w:r w:rsidRPr="00B50140">
        <w:rPr>
          <w:rStyle w:val="Emphasis"/>
          <w:color w:val="FF0000"/>
          <w:highlight w:val="green"/>
        </w:rPr>
        <w:t>nations</w:t>
      </w:r>
      <w:r w:rsidRPr="00B50140">
        <w:rPr>
          <w:rStyle w:val="Emphasis"/>
          <w:color w:val="FF0000"/>
        </w:rPr>
        <w:t xml:space="preserve"> that have commenced their own </w:t>
      </w:r>
      <w:r w:rsidRPr="00B50140">
        <w:rPr>
          <w:rStyle w:val="Emphasis"/>
          <w:color w:val="FF0000"/>
          <w:highlight w:val="green"/>
        </w:rPr>
        <w:t>selfishly nationalistic</w:t>
      </w:r>
      <w:r w:rsidRPr="00B50140">
        <w:rPr>
          <w:rStyle w:val="Emphasis"/>
          <w:color w:val="FF0000"/>
        </w:rPr>
        <w:t xml:space="preserve"> vaccination </w:t>
      </w:r>
      <w:r w:rsidRPr="00B50140">
        <w:rPr>
          <w:rStyle w:val="Emphasis"/>
          <w:color w:val="FF0000"/>
          <w:highlight w:val="green"/>
        </w:rPr>
        <w:t>programs</w:t>
      </w:r>
      <w:r w:rsidRPr="00B50140">
        <w:rPr>
          <w:color w:val="FF0000"/>
          <w:u w:val="single"/>
        </w:rPr>
        <w:t>.</w:t>
      </w:r>
    </w:p>
    <w:p w14:paraId="75799ED7" w14:textId="77777777" w:rsidR="00AC2450" w:rsidRPr="00B50140" w:rsidRDefault="00AC2450" w:rsidP="00AC2450">
      <w:pPr>
        <w:rPr>
          <w:color w:val="FF0000"/>
          <w:u w:val="single"/>
        </w:rPr>
      </w:pPr>
      <w:r w:rsidRPr="00B50140">
        <w:rPr>
          <w:color w:val="FF0000"/>
          <w:sz w:val="16"/>
        </w:rPr>
        <w:t xml:space="preserve">The </w:t>
      </w:r>
      <w:r w:rsidRPr="00B50140">
        <w:rPr>
          <w:rStyle w:val="Emphasis"/>
          <w:color w:val="FF0000"/>
          <w:highlight w:val="green"/>
        </w:rPr>
        <w:t>TRIPS waiver</w:t>
      </w:r>
      <w:r w:rsidRPr="00B50140">
        <w:rPr>
          <w:color w:val="FF0000"/>
          <w:highlight w:val="green"/>
          <w:u w:val="single"/>
        </w:rPr>
        <w:t xml:space="preserve"> </w:t>
      </w:r>
      <w:r w:rsidRPr="00B50140">
        <w:rPr>
          <w:color w:val="FF0000"/>
          <w:u w:val="single"/>
        </w:rPr>
        <w:t xml:space="preserve">is at the </w:t>
      </w:r>
      <w:r w:rsidRPr="00B50140">
        <w:rPr>
          <w:color w:val="FF0000"/>
          <w:highlight w:val="green"/>
          <w:u w:val="single"/>
        </w:rPr>
        <w:t>heart</w:t>
      </w:r>
      <w:r w:rsidRPr="00B50140">
        <w:rPr>
          <w:color w:val="FF0000"/>
          <w:u w:val="single"/>
        </w:rPr>
        <w:t xml:space="preserve"> of the </w:t>
      </w:r>
      <w:r w:rsidRPr="00B50140">
        <w:rPr>
          <w:rStyle w:val="Emphasis"/>
          <w:color w:val="FF0000"/>
        </w:rPr>
        <w:t>vaccine access battle</w:t>
      </w:r>
      <w:r w:rsidRPr="00B50140">
        <w:rPr>
          <w:color w:val="FF0000"/>
          <w:u w:val="single"/>
        </w:rPr>
        <w:t xml:space="preserve">. Implicit in the </w:t>
      </w:r>
      <w:r w:rsidRPr="00B50140">
        <w:rPr>
          <w:rStyle w:val="Emphasis"/>
          <w:color w:val="FF0000"/>
          <w:highlight w:val="green"/>
        </w:rPr>
        <w:t>opposition by richer nations</w:t>
      </w:r>
      <w:r w:rsidRPr="00B50140">
        <w:rPr>
          <w:rStyle w:val="Emphasis"/>
          <w:color w:val="FF0000"/>
        </w:rPr>
        <w:t xml:space="preserve"> </w:t>
      </w:r>
      <w:r w:rsidRPr="00B50140">
        <w:rPr>
          <w:color w:val="FF0000"/>
          <w:sz w:val="16"/>
        </w:rPr>
        <w:t>in the European Union—as well as the United States, Canada, Australia, Britain, Japan, and even Brazil—</w:t>
      </w:r>
      <w:r w:rsidRPr="00B50140">
        <w:rPr>
          <w:color w:val="FF0000"/>
          <w:u w:val="single"/>
        </w:rPr>
        <w:t>is an existential threat to the continuing practice of treating medicines as a commodity.</w:t>
      </w:r>
    </w:p>
    <w:p w14:paraId="55CF9C22" w14:textId="77777777" w:rsidR="00AC2450" w:rsidRPr="00B50140" w:rsidRDefault="00AC2450" w:rsidP="00AC2450">
      <w:pPr>
        <w:rPr>
          <w:color w:val="FF0000"/>
          <w:sz w:val="16"/>
        </w:rPr>
      </w:pPr>
      <w:r w:rsidRPr="00B50140">
        <w:rPr>
          <w:color w:val="FF0000"/>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18A5B246" w14:textId="77777777" w:rsidR="00AC2450" w:rsidRPr="00B50140" w:rsidRDefault="00AC2450" w:rsidP="00AC2450">
      <w:pPr>
        <w:rPr>
          <w:color w:val="FF0000"/>
          <w:sz w:val="16"/>
        </w:rPr>
      </w:pPr>
      <w:r w:rsidRPr="00B50140">
        <w:rPr>
          <w:color w:val="FF0000"/>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27B4ECD1" w14:textId="77777777" w:rsidR="00AC2450" w:rsidRPr="00B50140" w:rsidRDefault="00AC2450" w:rsidP="00AC2450">
      <w:pPr>
        <w:rPr>
          <w:color w:val="FF0000"/>
          <w:sz w:val="16"/>
        </w:rPr>
      </w:pPr>
      <w:r w:rsidRPr="00B50140">
        <w:rPr>
          <w:color w:val="FF0000"/>
          <w:sz w:val="16"/>
        </w:rPr>
        <w:t xml:space="preserve">This is an industry that rarely commits to high levels of transparency. Even with HIV/AIDS, lawyers and activists had to challenge the </w:t>
      </w:r>
      <w:proofErr w:type="gramStart"/>
      <w:r w:rsidRPr="00B50140">
        <w:rPr>
          <w:color w:val="FF0000"/>
          <w:sz w:val="16"/>
        </w:rPr>
        <w:t>often undisclosed</w:t>
      </w:r>
      <w:proofErr w:type="gramEnd"/>
      <w:r w:rsidRPr="00B50140">
        <w:rPr>
          <w:color w:val="FF0000"/>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62EDC90B" w14:textId="77777777" w:rsidR="00AC2450" w:rsidRPr="00B50140" w:rsidRDefault="00AC2450" w:rsidP="00AC2450">
      <w:pPr>
        <w:rPr>
          <w:color w:val="FF0000"/>
          <w:sz w:val="16"/>
        </w:rPr>
      </w:pPr>
      <w:r w:rsidRPr="00B50140">
        <w:rPr>
          <w:color w:val="FF0000"/>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w:t>
      </w:r>
      <w:proofErr w:type="spellStart"/>
      <w:r w:rsidRPr="00B50140">
        <w:rPr>
          <w:color w:val="FF0000"/>
          <w:sz w:val="16"/>
        </w:rPr>
        <w:t>Makgoba</w:t>
      </w:r>
      <w:proofErr w:type="spellEnd"/>
      <w:r w:rsidRPr="00B50140">
        <w:rPr>
          <w:color w:val="FF0000"/>
          <w:sz w:val="16"/>
        </w:rPr>
        <w:t>.</w:t>
      </w:r>
    </w:p>
    <w:p w14:paraId="574690E6" w14:textId="77777777" w:rsidR="00AC2450" w:rsidRPr="00B50140" w:rsidRDefault="00AC2450" w:rsidP="00AC2450">
      <w:pPr>
        <w:rPr>
          <w:color w:val="FF0000"/>
          <w:u w:val="single"/>
        </w:rPr>
      </w:pPr>
      <w:r w:rsidRPr="00B50140">
        <w:rPr>
          <w:color w:val="FF0000"/>
          <w:sz w:val="16"/>
        </w:rPr>
        <w:t xml:space="preserve">This is a start—but </w:t>
      </w:r>
      <w:r w:rsidRPr="00B50140">
        <w:rPr>
          <w:color w:val="FF0000"/>
          <w:highlight w:val="green"/>
          <w:u w:val="single"/>
        </w:rPr>
        <w:t>forcing the</w:t>
      </w:r>
      <w:r w:rsidRPr="00B50140">
        <w:rPr>
          <w:color w:val="FF0000"/>
          <w:u w:val="single"/>
        </w:rPr>
        <w:t xml:space="preserve"> pharmaceutical </w:t>
      </w:r>
      <w:r w:rsidRPr="00B50140">
        <w:rPr>
          <w:color w:val="FF0000"/>
          <w:highlight w:val="green"/>
          <w:u w:val="single"/>
        </w:rPr>
        <w:t xml:space="preserve">industry </w:t>
      </w:r>
      <w:r w:rsidRPr="00B50140">
        <w:rPr>
          <w:color w:val="FF0000"/>
          <w:u w:val="single"/>
        </w:rPr>
        <w:t xml:space="preserve">to </w:t>
      </w:r>
      <w:r w:rsidRPr="00B50140">
        <w:rPr>
          <w:color w:val="FF0000"/>
          <w:highlight w:val="green"/>
          <w:u w:val="single"/>
        </w:rPr>
        <w:t xml:space="preserve">put </w:t>
      </w:r>
      <w:r w:rsidRPr="00B50140">
        <w:rPr>
          <w:rStyle w:val="Heading3Char"/>
          <w:rFonts w:cs="Calibri"/>
          <w:color w:val="FF0000"/>
          <w:highlight w:val="green"/>
        </w:rPr>
        <w:t>lives ahead of</w:t>
      </w:r>
      <w:r w:rsidRPr="00B50140">
        <w:rPr>
          <w:rStyle w:val="Heading3Char"/>
          <w:rFonts w:cs="Calibri"/>
          <w:color w:val="FF0000"/>
        </w:rPr>
        <w:t xml:space="preserve"> patents and </w:t>
      </w:r>
      <w:r w:rsidRPr="00B50140">
        <w:rPr>
          <w:rStyle w:val="Heading3Char"/>
          <w:rFonts w:cs="Calibri"/>
          <w:color w:val="FF0000"/>
          <w:highlight w:val="green"/>
        </w:rPr>
        <w:t>profits</w:t>
      </w:r>
      <w:r w:rsidRPr="00B50140">
        <w:rPr>
          <w:rStyle w:val="Emphasis"/>
          <w:color w:val="FF0000"/>
          <w:highlight w:val="green"/>
        </w:rPr>
        <w:t xml:space="preserve"> </w:t>
      </w:r>
      <w:r w:rsidRPr="00B50140">
        <w:rPr>
          <w:rStyle w:val="Emphasis"/>
          <w:color w:val="FF0000"/>
        </w:rPr>
        <w:t xml:space="preserve">will </w:t>
      </w:r>
      <w:r w:rsidRPr="00B50140">
        <w:rPr>
          <w:rStyle w:val="Emphasis"/>
          <w:color w:val="FF0000"/>
          <w:highlight w:val="green"/>
        </w:rPr>
        <w:t>require</w:t>
      </w:r>
      <w:r w:rsidRPr="00B50140">
        <w:rPr>
          <w:color w:val="FF0000"/>
          <w:u w:val="single"/>
        </w:rPr>
        <w:t xml:space="preserve"> even greater </w:t>
      </w:r>
      <w:r w:rsidRPr="00B50140">
        <w:rPr>
          <w:rStyle w:val="Heading3Char"/>
          <w:rFonts w:cs="Calibri"/>
          <w:color w:val="FF0000"/>
          <w:highlight w:val="green"/>
        </w:rPr>
        <w:t>pressure from governments and</w:t>
      </w:r>
      <w:r w:rsidRPr="00B50140">
        <w:rPr>
          <w:rStyle w:val="Heading3Char"/>
          <w:rFonts w:cs="Calibri"/>
          <w:color w:val="FF0000"/>
        </w:rPr>
        <w:t xml:space="preserve"> civil </w:t>
      </w:r>
      <w:r w:rsidRPr="00B50140">
        <w:rPr>
          <w:rStyle w:val="Heading3Char"/>
          <w:rFonts w:cs="Calibri"/>
          <w:color w:val="FF0000"/>
          <w:highlight w:val="green"/>
        </w:rPr>
        <w:t>society</w:t>
      </w:r>
      <w:r w:rsidRPr="00B50140">
        <w:rPr>
          <w:color w:val="FF0000"/>
          <w:sz w:val="16"/>
        </w:rPr>
        <w:t xml:space="preserve"> globally. As Doctors Without Borders has repeatedly emphasized, </w:t>
      </w:r>
      <w:r w:rsidRPr="00B50140">
        <w:rPr>
          <w:color w:val="FF0000"/>
          <w:u w:val="single"/>
        </w:rPr>
        <w:t>“</w:t>
      </w:r>
      <w:r w:rsidRPr="00B50140">
        <w:rPr>
          <w:color w:val="FF0000"/>
          <w:highlight w:val="green"/>
          <w:u w:val="single"/>
        </w:rPr>
        <w:t xml:space="preserve">not even </w:t>
      </w:r>
      <w:r w:rsidRPr="00B50140">
        <w:rPr>
          <w:color w:val="FF0000"/>
          <w:u w:val="single"/>
        </w:rPr>
        <w:t xml:space="preserve">a </w:t>
      </w:r>
      <w:r w:rsidRPr="00B50140">
        <w:rPr>
          <w:rStyle w:val="Emphasis"/>
          <w:color w:val="FF0000"/>
          <w:highlight w:val="green"/>
        </w:rPr>
        <w:t>global pandemic can stop</w:t>
      </w:r>
      <w:r w:rsidRPr="00B50140">
        <w:rPr>
          <w:rStyle w:val="Emphasis"/>
          <w:color w:val="FF0000"/>
        </w:rPr>
        <w:t xml:space="preserve"> pharmaceutical </w:t>
      </w:r>
      <w:r w:rsidRPr="00B50140">
        <w:rPr>
          <w:rStyle w:val="Emphasis"/>
          <w:color w:val="FF0000"/>
          <w:highlight w:val="green"/>
        </w:rPr>
        <w:t>corporations</w:t>
      </w:r>
      <w:r w:rsidRPr="00B50140">
        <w:rPr>
          <w:color w:val="FF0000"/>
          <w:u w:val="single"/>
        </w:rPr>
        <w:t xml:space="preserve"> from following their business-as-usual approach, so </w:t>
      </w:r>
      <w:r w:rsidRPr="00B50140">
        <w:rPr>
          <w:color w:val="FF0000"/>
          <w:highlight w:val="green"/>
          <w:u w:val="single"/>
        </w:rPr>
        <w:t xml:space="preserve">countries need to use </w:t>
      </w:r>
      <w:r w:rsidRPr="00B50140">
        <w:rPr>
          <w:rStyle w:val="Emphasis"/>
          <w:color w:val="FF0000"/>
          <w:highlight w:val="green"/>
        </w:rPr>
        <w:t>every tool</w:t>
      </w:r>
      <w:r w:rsidRPr="00B50140">
        <w:rPr>
          <w:color w:val="FF0000"/>
          <w:u w:val="single"/>
        </w:rPr>
        <w:t xml:space="preserve"> available to make sure that COVID-19 medical products are accessible and affordable for everyone who needs them.”</w:t>
      </w:r>
    </w:p>
    <w:p w14:paraId="384583FF" w14:textId="77777777" w:rsidR="00AC2450" w:rsidRPr="00B50140" w:rsidRDefault="00AC2450" w:rsidP="00F074C2">
      <w:pPr>
        <w:rPr>
          <w:color w:val="FF0000"/>
        </w:rPr>
      </w:pPr>
    </w:p>
    <w:sectPr w:rsidR="00AC2450" w:rsidRPr="00B501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4C2"/>
    <w:rsid w:val="00425AB6"/>
    <w:rsid w:val="00661D15"/>
    <w:rsid w:val="007469F1"/>
    <w:rsid w:val="00AC2450"/>
    <w:rsid w:val="00B50140"/>
    <w:rsid w:val="00EA3FF1"/>
    <w:rsid w:val="00F07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9D262"/>
  <w15:chartTrackingRefBased/>
  <w15:docId w15:val="{2B52406C-C608-49CA-82E5-51EF242F6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74C2"/>
    <w:rPr>
      <w:rFonts w:ascii="Calibri" w:hAnsi="Calibri" w:cs="Calibri"/>
    </w:rPr>
  </w:style>
  <w:style w:type="paragraph" w:styleId="Heading1">
    <w:name w:val="heading 1"/>
    <w:aliases w:val="Pocket"/>
    <w:basedOn w:val="Normal"/>
    <w:next w:val="Normal"/>
    <w:link w:val="Heading1Char"/>
    <w:qFormat/>
    <w:rsid w:val="00F074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74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74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074C2"/>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F074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4C2"/>
  </w:style>
  <w:style w:type="character" w:customStyle="1" w:styleId="Heading1Char">
    <w:name w:val="Heading 1 Char"/>
    <w:aliases w:val="Pocket Char"/>
    <w:basedOn w:val="DefaultParagraphFont"/>
    <w:link w:val="Heading1"/>
    <w:rsid w:val="00F074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74C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74C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074C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F074C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74C2"/>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F074C2"/>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074C2"/>
    <w:rPr>
      <w:color w:val="auto"/>
      <w:u w:val="none"/>
    </w:rPr>
  </w:style>
  <w:style w:type="character" w:styleId="FollowedHyperlink">
    <w:name w:val="FollowedHyperlink"/>
    <w:basedOn w:val="DefaultParagraphFont"/>
    <w:uiPriority w:val="99"/>
    <w:semiHidden/>
    <w:unhideWhenUsed/>
    <w:rsid w:val="00F074C2"/>
    <w:rPr>
      <w:color w:val="auto"/>
      <w:u w:val="none"/>
    </w:rPr>
  </w:style>
  <w:style w:type="paragraph" w:customStyle="1" w:styleId="textbold">
    <w:name w:val="text bold"/>
    <w:basedOn w:val="Normal"/>
    <w:link w:val="Emphasis"/>
    <w:uiPriority w:val="7"/>
    <w:qFormat/>
    <w:rsid w:val="00F074C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074C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F074C2"/>
    <w:rPr>
      <w:u w:val="single"/>
    </w:rPr>
  </w:style>
  <w:style w:type="paragraph" w:styleId="Title">
    <w:name w:val="Title"/>
    <w:basedOn w:val="Normal"/>
    <w:link w:val="TitleChar"/>
    <w:uiPriority w:val="1"/>
    <w:qFormat/>
    <w:rsid w:val="00F074C2"/>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F074C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mj.com/content/bmj/374/bmj.n1837.full.pdf" TargetMode="External"/><Relationship Id="rId13" Type="http://schemas.openxmlformats.org/officeDocument/2006/relationships/hyperlink" Target="https://wng.org/roundups/china-peddles-influence-with-vaccines-1630687161" TargetMode="External"/><Relationship Id="rId18" Type="http://schemas.openxmlformats.org/officeDocument/2006/relationships/hyperlink" Target="https://foreignpolicy.com/2021/02/23/dont-let-drug-companies-create-a-system-of-vaccine-apartheid/" TargetMode="External"/><Relationship Id="rId3" Type="http://schemas.openxmlformats.org/officeDocument/2006/relationships/settings" Target="settings.xml"/><Relationship Id="rId7" Type="http://schemas.openxmlformats.org/officeDocument/2006/relationships/hyperlink" Target="https://www.pharmaceutical-technology.com/features/big-pharma-human-rights-crisis-vaccine-covid-19-inequity-amnesty/" TargetMode="External"/><Relationship Id="rId12" Type="http://schemas.openxmlformats.org/officeDocument/2006/relationships/hyperlink" Target="https://theglobalamericans.org/2021/06/a-u-s-vaccine-diplomacy-strategy-for-latin-america-and-the-caribbean/" TargetMode="External"/><Relationship Id="rId17" Type="http://schemas.openxmlformats.org/officeDocument/2006/relationships/hyperlink" Target="https://www.ipwatchdog.com/2021/07/21/third-option-limited-ip-waiver-solve-pandemic-vaccine-problems/id=135732/" TargetMode="External"/><Relationship Id="rId2" Type="http://schemas.openxmlformats.org/officeDocument/2006/relationships/styles" Target="styles.xml"/><Relationship Id="rId16" Type="http://schemas.openxmlformats.org/officeDocument/2006/relationships/hyperlink" Target="https://www.emerald.com/insight/content/doi/10.1108/ITPD-02-2019-003/full/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irishtimes.com/opinion/government-must-support-waiver-of-covid-vaccine-patents-1.4682160" TargetMode="External"/><Relationship Id="rId11" Type="http://schemas.openxmlformats.org/officeDocument/2006/relationships/hyperlink" Target="https://www.crisisgroup.org/global/sb4-covid-19-and-conflict-seven-trends-watch"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hyperlink" Target="http://pennpoliticalreview.org/2017/04/in-defense-of-liberal-internationalism/" TargetMode="External"/><Relationship Id="rId10" Type="http://schemas.openxmlformats.org/officeDocument/2006/relationships/hyperlink" Target="https://www.tandfonline.com/doi/full/10.1080/25751654.2021.189086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ink.springer.com/article/10.1007/s40319-020-00985-0" TargetMode="External"/><Relationship Id="rId14" Type="http://schemas.openxmlformats.org/officeDocument/2006/relationships/hyperlink" Target="https://scroll.in/article/1000114/in-latin-america-chinese-vaccine-diplomacy-is-directly-challenging-uss-declining-autho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802</TotalTime>
  <Pages>1</Pages>
  <Words>25361</Words>
  <Characters>141261</Characters>
  <Application>Microsoft Office Word</Application>
  <DocSecurity>0</DocSecurity>
  <Lines>1272</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15</cp:revision>
  <dcterms:created xsi:type="dcterms:W3CDTF">2021-09-25T23:39:00Z</dcterms:created>
  <dcterms:modified xsi:type="dcterms:W3CDTF">2021-09-26T13:52:00Z</dcterms:modified>
</cp:coreProperties>
</file>