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B0936" w14:textId="65BE28B8" w:rsidR="00A95652" w:rsidRDefault="00D718E6" w:rsidP="00D718E6">
      <w:pPr>
        <w:pStyle w:val="Heading2"/>
      </w:pPr>
      <w:r>
        <w:t>1AC R5 UH</w:t>
      </w:r>
    </w:p>
    <w:p w14:paraId="4B2D0E9C" w14:textId="72EE9993" w:rsidR="00D718E6" w:rsidRDefault="00D718E6" w:rsidP="00D718E6">
      <w:pPr>
        <w:pStyle w:val="Heading3"/>
      </w:pPr>
      <w:r>
        <w:t>1AC – Plan</w:t>
      </w:r>
    </w:p>
    <w:p w14:paraId="3432E3A4" w14:textId="77777777" w:rsidR="00D718E6" w:rsidRDefault="00D718E6" w:rsidP="00D718E6">
      <w:pPr>
        <w:pStyle w:val="Heading4"/>
      </w:pPr>
      <w:r>
        <w:t>Plan – The appropriation of outer space through the production of space debris by private entities is unjust.</w:t>
      </w:r>
    </w:p>
    <w:p w14:paraId="1F53E10C" w14:textId="77777777" w:rsidR="00D718E6" w:rsidRPr="009A5A91" w:rsidRDefault="00D718E6" w:rsidP="00D718E6"/>
    <w:p w14:paraId="6FED545C" w14:textId="77777777" w:rsidR="00D718E6" w:rsidRDefault="00D718E6" w:rsidP="00D718E6">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7ECA46CD" w14:textId="77777777" w:rsidR="00D718E6" w:rsidRPr="00612602" w:rsidRDefault="00D718E6" w:rsidP="00D718E6">
      <w:r w:rsidRPr="008E2E1B">
        <w:rPr>
          <w:rStyle w:val="Style13ptBold"/>
        </w:rPr>
        <w:t>Shah 20</w:t>
      </w:r>
      <w:r>
        <w:t xml:space="preserve"> – Sachin,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6" w:history="1">
        <w:r w:rsidRPr="008E3DAC">
          <w:rPr>
            <w:rStyle w:val="Hyperlink"/>
          </w:rPr>
          <w:t>https://www.culsr.org/articles/the-international-legal-regulation-of-space-debris</w:t>
        </w:r>
      </w:hyperlink>
      <w:r>
        <w:t>] Justin</w:t>
      </w:r>
    </w:p>
    <w:p w14:paraId="310B3091" w14:textId="77777777" w:rsidR="00D718E6" w:rsidRPr="00612602" w:rsidRDefault="00D718E6" w:rsidP="00D718E6">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1552FB87" w14:textId="77777777" w:rsidR="00D718E6" w:rsidRDefault="00D718E6" w:rsidP="00D718E6"/>
    <w:p w14:paraId="2B881D25" w14:textId="77777777" w:rsidR="00D718E6" w:rsidRDefault="00D718E6" w:rsidP="00D718E6">
      <w:pPr>
        <w:pStyle w:val="Heading4"/>
      </w:pPr>
      <w:r>
        <w:t xml:space="preserve">Private entities are </w:t>
      </w:r>
      <w:r w:rsidRPr="00B265A4">
        <w:rPr>
          <w:u w:val="single"/>
        </w:rPr>
        <w:t>non-governmental</w:t>
      </w:r>
      <w:r>
        <w:t>.</w:t>
      </w:r>
    </w:p>
    <w:p w14:paraId="1FD2E9A3" w14:textId="77777777" w:rsidR="00D718E6" w:rsidRPr="00B83284" w:rsidRDefault="00D718E6" w:rsidP="00D718E6">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7959D9D8" w14:textId="77777777" w:rsidR="00D718E6" w:rsidRDefault="00D718E6" w:rsidP="00D718E6">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7072630" w14:textId="77777777" w:rsidR="00D718E6" w:rsidRDefault="00D718E6" w:rsidP="00D718E6"/>
    <w:p w14:paraId="3850B683" w14:textId="77777777" w:rsidR="00D718E6" w:rsidRDefault="00D718E6" w:rsidP="00D718E6">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0B76867A" w14:textId="77777777" w:rsidR="00D718E6" w:rsidRPr="00DC4B66" w:rsidRDefault="00D718E6" w:rsidP="00D718E6">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7" w:history="1">
        <w:r w:rsidRPr="008E3DAC">
          <w:rPr>
            <w:rStyle w:val="Hyperlink"/>
          </w:rPr>
          <w:t>https://doi.org/10.1080/014959302317350855</w:t>
        </w:r>
      </w:hyperlink>
      <w:r>
        <w:t>] Elmer Recut Justin</w:t>
      </w:r>
    </w:p>
    <w:p w14:paraId="5D11A35A" w14:textId="77777777" w:rsidR="00D718E6" w:rsidRPr="00DC4B66" w:rsidRDefault="00D718E6" w:rsidP="00D718E6">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7EA487B1" w14:textId="08B493E8" w:rsidR="00D718E6" w:rsidRDefault="00D718E6" w:rsidP="00D718E6"/>
    <w:p w14:paraId="129AE774" w14:textId="02B52903" w:rsidR="00D718E6" w:rsidRDefault="00D718E6" w:rsidP="00D718E6">
      <w:pPr>
        <w:pStyle w:val="Heading3"/>
      </w:pPr>
      <w:r>
        <w:t>1AC – Advantage</w:t>
      </w:r>
    </w:p>
    <w:p w14:paraId="57633E9E" w14:textId="77777777" w:rsidR="00D718E6" w:rsidRPr="00936131" w:rsidRDefault="00D718E6" w:rsidP="00D718E6">
      <w:pPr>
        <w:pStyle w:val="Heading4"/>
      </w:pPr>
      <w:r>
        <w:t xml:space="preserve">The advantage is </w:t>
      </w:r>
      <w:r w:rsidRPr="00DA1231">
        <w:rPr>
          <w:u w:val="single"/>
        </w:rPr>
        <w:t>Debris</w:t>
      </w:r>
      <w:r>
        <w:t>:</w:t>
      </w:r>
    </w:p>
    <w:p w14:paraId="15662405" w14:textId="77777777" w:rsidR="00D718E6" w:rsidRDefault="00D718E6" w:rsidP="00D718E6">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0A808785" w14:textId="77777777" w:rsidR="00D718E6" w:rsidRPr="008F7C7F" w:rsidRDefault="00D718E6" w:rsidP="00D718E6">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8" w:history="1">
        <w:r w:rsidRPr="008E3DAC">
          <w:rPr>
            <w:rStyle w:val="Hyperlink"/>
          </w:rPr>
          <w:t>https://onezero.medium.com/get-ready-for-the-kessler-syndrome-to-wreck-outer-space-7f29cfe62c3e</w:t>
        </w:r>
      </w:hyperlink>
      <w:r>
        <w:t>] Justin</w:t>
      </w:r>
    </w:p>
    <w:p w14:paraId="7FDBB987" w14:textId="77777777" w:rsidR="00D718E6" w:rsidRPr="00C7654E" w:rsidRDefault="00D718E6" w:rsidP="00D718E6">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2B69636F" w14:textId="77777777" w:rsidR="00D718E6" w:rsidRDefault="00D718E6" w:rsidP="00D718E6"/>
    <w:p w14:paraId="051868AD" w14:textId="77777777" w:rsidR="00D718E6" w:rsidRDefault="00D718E6" w:rsidP="00D718E6">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1474760A" w14:textId="77777777" w:rsidR="00D718E6" w:rsidRPr="00667B14" w:rsidRDefault="00D718E6" w:rsidP="00D718E6">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2E11228" w14:textId="77777777" w:rsidR="00D718E6" w:rsidRPr="00BE0EC1" w:rsidRDefault="00D718E6" w:rsidP="00D718E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1F826F09" w14:textId="77777777" w:rsidR="00D718E6" w:rsidRDefault="00D718E6" w:rsidP="00D718E6">
      <w:r w:rsidRPr="00A44E95">
        <w:rPr>
          <w:noProof/>
        </w:rPr>
        <w:drawing>
          <wp:inline distT="0" distB="0" distL="0" distR="0" wp14:anchorId="3ECB92D7" wp14:editId="22CD16B4">
            <wp:extent cx="3869309" cy="2803993"/>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9"/>
                    <a:stretch>
                      <a:fillRect/>
                    </a:stretch>
                  </pic:blipFill>
                  <pic:spPr>
                    <a:xfrm>
                      <a:off x="0" y="0"/>
                      <a:ext cx="3882535" cy="2813578"/>
                    </a:xfrm>
                    <a:prstGeom prst="rect">
                      <a:avLst/>
                    </a:prstGeom>
                  </pic:spPr>
                </pic:pic>
              </a:graphicData>
            </a:graphic>
          </wp:inline>
        </w:drawing>
      </w:r>
    </w:p>
    <w:p w14:paraId="69EA7253" w14:textId="77777777" w:rsidR="00D718E6" w:rsidRPr="00FF4115" w:rsidRDefault="00D718E6" w:rsidP="00D718E6">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6230D3FC" w14:textId="77777777" w:rsidR="00D718E6" w:rsidRDefault="00D718E6" w:rsidP="00D718E6"/>
    <w:p w14:paraId="064151BA" w14:textId="77777777" w:rsidR="00D718E6" w:rsidRDefault="00D718E6" w:rsidP="00D718E6">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12E9049F" w14:textId="77777777" w:rsidR="00D718E6" w:rsidRPr="00BB0026" w:rsidRDefault="00D718E6" w:rsidP="00D718E6">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0" w:history="1">
        <w:r w:rsidRPr="008E3DAC">
          <w:rPr>
            <w:rStyle w:val="Hyperlink"/>
          </w:rPr>
          <w:t>https://www.vox.com/2014/4/21/5625246/space-war-china-north-korea-iran</w:t>
        </w:r>
      </w:hyperlink>
      <w:r>
        <w:t>] Justin *Brackets added for ableist language</w:t>
      </w:r>
    </w:p>
    <w:p w14:paraId="1062F625" w14:textId="77777777" w:rsidR="00D718E6" w:rsidRDefault="00D718E6" w:rsidP="00D718E6">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w:t>
      </w:r>
      <w:r w:rsidRPr="00E60670">
        <w:rPr>
          <w:rStyle w:val="Emphasis"/>
        </w:rPr>
        <w:t xml:space="preserve">military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3F89ADA0" w14:textId="77777777" w:rsidR="00D718E6" w:rsidRDefault="00D718E6" w:rsidP="00D718E6"/>
    <w:p w14:paraId="1FD6B835" w14:textId="77777777" w:rsidR="00D718E6" w:rsidRPr="00635356" w:rsidRDefault="00D718E6" w:rsidP="00D718E6">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B657E02" w14:textId="77777777" w:rsidR="00D718E6" w:rsidRPr="00131706" w:rsidRDefault="00D718E6" w:rsidP="00D718E6">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1"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w:t>
      </w:r>
      <w:proofErr w:type="spellStart"/>
      <w:r w:rsidRPr="00131706">
        <w:t>Ratical</w:t>
      </w:r>
      <w:proofErr w:type="spellEnd"/>
      <w:r w:rsidRPr="00131706">
        <w:t xml:space="preserve">. March 2015. </w:t>
      </w:r>
      <w:hyperlink r:id="rId12" w:history="1">
        <w:r w:rsidRPr="00131706">
          <w:rPr>
            <w:rStyle w:val="Hyperlink"/>
          </w:rPr>
          <w:t>https://ratical.org/radiation/NuclearExtinction/StevenStarr022815.html</w:t>
        </w:r>
      </w:hyperlink>
      <w:r w:rsidRPr="00131706">
        <w:rPr>
          <w:rStyle w:val="Hyperlink"/>
        </w:rPr>
        <w:t>]</w:t>
      </w:r>
      <w:r w:rsidRPr="00131706">
        <w:t xml:space="preserve"> TG </w:t>
      </w:r>
    </w:p>
    <w:p w14:paraId="4F9FC168" w14:textId="77777777" w:rsidR="00D718E6" w:rsidRPr="001E0213" w:rsidRDefault="00D718E6" w:rsidP="00D718E6">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3"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4"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5"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EB883E7" w14:textId="5C0F0842" w:rsidR="00D718E6" w:rsidRDefault="00D718E6" w:rsidP="00D718E6"/>
    <w:p w14:paraId="2EA48CE5" w14:textId="45910BAF" w:rsidR="00D718E6" w:rsidRPr="00FC65F3" w:rsidRDefault="00D718E6" w:rsidP="00D718E6">
      <w:pPr>
        <w:pStyle w:val="Heading4"/>
        <w:jc w:val="both"/>
      </w:pPr>
      <w:r w:rsidRPr="00FC65F3">
        <w:rPr>
          <w:u w:val="single"/>
        </w:rPr>
        <w:t>Shallow disavowals</w:t>
      </w:r>
      <w:r w:rsidRPr="00FC65F3">
        <w:t xml:space="preserve"> of the nation state creates a </w:t>
      </w:r>
      <w:r w:rsidRPr="00FC65F3">
        <w:rPr>
          <w:u w:val="single"/>
        </w:rPr>
        <w:t>pessimism trap</w:t>
      </w:r>
      <w:r w:rsidRPr="00FC65F3">
        <w:t xml:space="preserve"> – this card </w:t>
      </w:r>
      <w:r w:rsidRPr="00FC65F3">
        <w:rPr>
          <w:u w:val="single"/>
        </w:rPr>
        <w:t>ends the debate</w:t>
      </w:r>
      <w:r w:rsidRPr="00FC65F3">
        <w:t>.</w:t>
      </w:r>
    </w:p>
    <w:p w14:paraId="79BE0767" w14:textId="77777777" w:rsidR="00D718E6" w:rsidRDefault="00D718E6" w:rsidP="00D718E6">
      <w:r>
        <w:rPr>
          <w:rStyle w:val="Style13ptBold"/>
          <w:rFonts w:asciiTheme="minorHAnsi" w:hAnsiTheme="minorHAnsi" w:cstheme="minorHAnsi"/>
        </w:rPr>
        <w:t>Lightfoot 20</w:t>
      </w:r>
      <w:r>
        <w:t xml:space="preserve">—Associate professor in First Nations and Indigenous Studies and the Department of Political Science, University of British Columbia, Ojibwe (Sheryl, “The Pessimism Traps of Indigenous Resurgence,” </w:t>
      </w:r>
      <w:r>
        <w:rPr>
          <w:i/>
        </w:rPr>
        <w:t>Pessimism in International Relations</w:t>
      </w:r>
      <w:r>
        <w:t>, Chapter 9, pp 162-170, SpringerLink, dml)</w:t>
      </w:r>
    </w:p>
    <w:p w14:paraId="0A2EEEEF" w14:textId="77777777" w:rsidR="00D718E6" w:rsidRDefault="00D718E6" w:rsidP="00D718E6">
      <w:pPr>
        <w:rPr>
          <w:rStyle w:val="Emphasis"/>
          <w:rFonts w:asciiTheme="minorHAnsi" w:hAnsiTheme="minorHAnsi" w:cstheme="minorHAnsi"/>
        </w:rPr>
      </w:pPr>
      <w:r>
        <w:rPr>
          <w:rStyle w:val="StyleUnderline"/>
          <w:rFonts w:asciiTheme="minorHAnsi" w:hAnsiTheme="minorHAnsi" w:cstheme="minorHAnsi"/>
          <w:highlight w:val="green"/>
        </w:rPr>
        <w:t>Pessimism Trap</w:t>
      </w:r>
      <w:r>
        <w:rPr>
          <w:rStyle w:val="StyleUnderline"/>
          <w:rFonts w:asciiTheme="minorHAnsi" w:hAnsiTheme="minorHAnsi" w:cstheme="minorHAnsi"/>
        </w:rPr>
        <w:t xml:space="preserve"> 2</w:t>
      </w:r>
      <w:r>
        <w:rPr>
          <w:rStyle w:val="StyleUnderline"/>
          <w:rFonts w:asciiTheme="minorHAnsi" w:hAnsiTheme="minorHAnsi" w:cstheme="minorHAnsi"/>
          <w:highlight w:val="green"/>
        </w:rPr>
        <w:t>: The State is</w:t>
      </w:r>
      <w:r>
        <w:rPr>
          <w:rStyle w:val="StyleUnderline"/>
          <w:rFonts w:asciiTheme="minorHAnsi" w:hAnsiTheme="minorHAnsi" w:cstheme="minorHAnsi"/>
        </w:rPr>
        <w:t xml:space="preserve"> </w:t>
      </w:r>
      <w:r>
        <w:rPr>
          <w:rStyle w:val="Emphasis"/>
          <w:rFonts w:asciiTheme="minorHAnsi" w:hAnsiTheme="minorHAnsi" w:cstheme="minorHAnsi"/>
        </w:rPr>
        <w:t>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highlight w:val="green"/>
        </w:rPr>
        <w:t>Unchanging</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in Its Desire to </w:t>
      </w:r>
      <w:r>
        <w:rPr>
          <w:rStyle w:val="Emphasis"/>
          <w:rFonts w:asciiTheme="minorHAnsi" w:hAnsiTheme="minorHAnsi" w:cstheme="minorHAnsi"/>
        </w:rPr>
        <w:t>Dispossess</w:t>
      </w:r>
      <w:r>
        <w:rPr>
          <w:rFonts w:asciiTheme="minorHAnsi" w:hAnsiTheme="minorHAnsi" w:cstheme="minorHAnsi"/>
          <w:sz w:val="8"/>
        </w:rPr>
        <w:t xml:space="preserve"> Indigenous Peoples </w:t>
      </w:r>
      <w:r>
        <w:rPr>
          <w:rStyle w:val="StyleUnderline"/>
          <w:rFonts w:asciiTheme="minorHAnsi" w:hAnsiTheme="minorHAnsi" w:cstheme="minorHAnsi"/>
        </w:rPr>
        <w:t xml:space="preserve">and </w:t>
      </w:r>
      <w:r>
        <w:rPr>
          <w:rStyle w:val="Emphasis"/>
          <w:rFonts w:asciiTheme="minorHAnsi" w:hAnsiTheme="minorHAnsi" w:cstheme="minorHAnsi"/>
        </w:rPr>
        <w:t>Gain Unfettered Access</w:t>
      </w:r>
      <w:r>
        <w:rPr>
          <w:rStyle w:val="StyleUnderline"/>
          <w:rFonts w:asciiTheme="minorHAnsi" w:hAnsiTheme="minorHAnsi" w:cstheme="minorHAnsi"/>
        </w:rPr>
        <w:t xml:space="preserve"> to Indigenous Lands</w:t>
      </w:r>
      <w:r>
        <w:rPr>
          <w:rFonts w:asciiTheme="minorHAnsi" w:hAnsiTheme="minorHAnsi" w:cstheme="minorHAnsi"/>
          <w:sz w:val="8"/>
        </w:rPr>
        <w:t xml:space="preserve"> and Resources </w:t>
      </w:r>
      <w:r>
        <w:rPr>
          <w:rStyle w:val="StyleUnderline"/>
          <w:rFonts w:asciiTheme="minorHAnsi" w:hAnsiTheme="minorHAnsi" w:cstheme="minorHAnsi"/>
        </w:rPr>
        <w:t xml:space="preserve">In other words, colonialism by settler states is a </w:t>
      </w:r>
      <w:r>
        <w:rPr>
          <w:rStyle w:val="Emphasis"/>
          <w:rFonts w:asciiTheme="minorHAnsi" w:hAnsiTheme="minorHAnsi" w:cstheme="minorHAnsi"/>
        </w:rPr>
        <w:t>constant</w:t>
      </w:r>
      <w:r>
        <w:rPr>
          <w:rStyle w:val="StyleUnderline"/>
          <w:rFonts w:asciiTheme="minorHAnsi" w:hAnsiTheme="minorHAnsi" w:cstheme="minorHAnsi"/>
        </w:rPr>
        <w:t xml:space="preserve">, </w:t>
      </w:r>
      <w:r>
        <w:rPr>
          <w:rStyle w:val="Emphasis"/>
          <w:rFonts w:asciiTheme="minorHAnsi" w:hAnsiTheme="minorHAnsi" w:cstheme="minorHAnsi"/>
        </w:rPr>
        <w:t>not a variable</w:t>
      </w:r>
      <w:r>
        <w:rPr>
          <w:rStyle w:val="StyleUnderline"/>
          <w:rFonts w:asciiTheme="minorHAnsi" w:hAnsiTheme="minorHAnsi" w:cstheme="minorHAnsi"/>
        </w:rPr>
        <w:t xml:space="preserve">, in both </w:t>
      </w:r>
      <w:r>
        <w:rPr>
          <w:rStyle w:val="Emphasis"/>
          <w:rFonts w:asciiTheme="minorHAnsi" w:hAnsiTheme="minorHAnsi" w:cstheme="minorHAnsi"/>
        </w:rPr>
        <w:t>outcome</w:t>
      </w:r>
      <w:r>
        <w:rPr>
          <w:rStyle w:val="StyleUnderline"/>
          <w:rFonts w:asciiTheme="minorHAnsi" w:hAnsiTheme="minorHAnsi" w:cstheme="minorHAnsi"/>
        </w:rPr>
        <w:t xml:space="preserve"> and </w:t>
      </w:r>
      <w:r>
        <w:rPr>
          <w:rStyle w:val="Emphasis"/>
          <w:rFonts w:asciiTheme="minorHAnsi" w:hAnsiTheme="minorHAnsi" w:cstheme="minorHAnsi"/>
        </w:rPr>
        <w:t>intent</w:t>
      </w:r>
      <w:r>
        <w:rPr>
          <w:rFonts w:asciiTheme="minorHAnsi" w:hAnsiTheme="minorHAnsi" w:cstheme="minorHAnsi"/>
          <w:sz w:val="8"/>
        </w:rPr>
        <w:t xml:space="preserve">. Further, the state is not only intentionally colonial, but it is also </w:t>
      </w:r>
      <w:proofErr w:type="spellStart"/>
      <w:r>
        <w:rPr>
          <w:rFonts w:asciiTheme="minorHAnsi" w:hAnsiTheme="minorHAnsi" w:cstheme="minorHAnsi"/>
          <w:sz w:val="8"/>
        </w:rPr>
        <w:t>unifed</w:t>
      </w:r>
      <w:proofErr w:type="spellEnd"/>
      <w:r>
        <w:rPr>
          <w:rFonts w:asciiTheme="minorHAnsi" w:hAnsiTheme="minorHAnsi" w:cstheme="minorHAnsi"/>
          <w:sz w:val="8"/>
        </w:rPr>
        <w:t xml:space="preserve"> in its desire to co-opt Indigenous peoples as a method and means of control. </w:t>
      </w:r>
      <w:r>
        <w:rPr>
          <w:rFonts w:asciiTheme="minorHAnsi" w:hAnsiTheme="minorHAnsi" w:cstheme="minorHAnsi"/>
          <w:sz w:val="8"/>
          <w:szCs w:val="10"/>
        </w:rPr>
        <w:t xml:space="preserve">In 2005’s </w:t>
      </w:r>
      <w:proofErr w:type="spellStart"/>
      <w:r>
        <w:rPr>
          <w:rFonts w:asciiTheme="minorHAnsi" w:hAnsiTheme="minorHAnsi" w:cstheme="minorHAnsi"/>
          <w:sz w:val="8"/>
          <w:szCs w:val="10"/>
        </w:rPr>
        <w:t>Wasase</w:t>
      </w:r>
      <w:proofErr w:type="spellEnd"/>
      <w:r>
        <w:rPr>
          <w:rFonts w:asciiTheme="minorHAnsi" w:hAnsiTheme="minorHAnsi" w:cstheme="minorHAnsi"/>
          <w:sz w:val="8"/>
          <w:szCs w:val="10"/>
        </w:rPr>
        <w:t xml:space="preserve">, Alfred presents the state as unitary, intentional and unchanging in its desire to </w:t>
      </w:r>
      <w:proofErr w:type="spellStart"/>
      <w:r>
        <w:rPr>
          <w:rFonts w:asciiTheme="minorHAnsi" w:hAnsiTheme="minorHAnsi" w:cstheme="minorHAnsi"/>
          <w:sz w:val="8"/>
          <w:szCs w:val="10"/>
        </w:rPr>
        <w:t>colonise</w:t>
      </w:r>
      <w:proofErr w:type="spellEnd"/>
      <w:r>
        <w:rPr>
          <w:rFonts w:asciiTheme="minorHAnsi" w:hAnsiTheme="minorHAnsi" w:cstheme="minorHAnsi"/>
          <w:sz w:val="8"/>
          <w:szCs w:val="10"/>
        </w:rPr>
        <w:t xml:space="preserve"> and oppress Indigenous peoples noting, ‘I think that the only thing that has changed since our ancestors first declared war on the invaders is that some of us have lost heart’.22 Referring to current state policies as a ‘self-termination movement’, Alfred states, ‘It is senseless to advocate for an accord with imperialism while there is a steady and intense ongoing attack by the Settler society on everything meaningful to us: our cultures, our communities, and our deep attachments to land’.23 Alfred’s Peace, Power, Righteousness (2009) also argues that the state is deliberate and unchanging, stating quite plainly that ‘it is still the objective of the Canadian and US governments to remove Indians, or, failing that, to prevent them from benefitting, from their ancestral territories’.24 Contemporary states do this, he argues, not through outright violent control but ‘by insidiously promoting a form of neo-colonial self-government in our communities and forcing our integration into the legal mainstream’.25 According to Alfred, the state ‘relegates indigenous peoples’ rights to the past, and constrains the development of their societies by allowing only those activities that support its own necessary illusion: that indigenous peoples today do not present a serious challenge to its legitimacy’.26 Linking back to the aim of co-option, Alfred argues that while the state’s desire to control Indigenous peoples and lands has never changed, the techniques for doing so have become subtler over time. ‘Recognizing the power of the indigenous challenge and unable to deny it a voice’, due to successful Indigenous resistance over the years, ‘the state has (now) attempted to pull indigenous people closer to it’.27 According to Alfred, the state has outwitted Indigenous leaders and ‘encouraged them to reframe and moderate their nationhood demands to accept the fait accompli of colonization, (and) to collaborate in the development of a “solution” that does not challenge the fundamental imperial lie’.28 In a similar vein, </w:t>
      </w:r>
      <w:proofErr w:type="spellStart"/>
      <w:r>
        <w:rPr>
          <w:rFonts w:asciiTheme="minorHAnsi" w:hAnsiTheme="minorHAnsi" w:cstheme="minorHAnsi"/>
          <w:sz w:val="8"/>
          <w:szCs w:val="10"/>
        </w:rPr>
        <w:t>Coulthard’s</w:t>
      </w:r>
      <w:proofErr w:type="spellEnd"/>
      <w:r>
        <w:rPr>
          <w:rFonts w:asciiTheme="minorHAnsi" w:hAnsiTheme="minorHAnsi" w:cstheme="minorHAnsi"/>
          <w:sz w:val="8"/>
          <w:szCs w:val="10"/>
        </w:rPr>
        <w:t xml:space="preserve"> central argument is centred on his understanding of the dual structure of colonialism. Drawing directly from Fanon,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finds that colonialism relies on both objective and subjective elements. The objective components involve domination through the political, economic and legal structures of the colonial state. The subjective elements of colonialism involve the creation of ‘colonized subjects’, including a process of </w:t>
      </w:r>
      <w:proofErr w:type="spellStart"/>
      <w:r>
        <w:rPr>
          <w:rFonts w:asciiTheme="minorHAnsi" w:hAnsiTheme="minorHAnsi" w:cstheme="minorHAnsi"/>
          <w:sz w:val="8"/>
          <w:szCs w:val="10"/>
        </w:rPr>
        <w:t>internalisation</w:t>
      </w:r>
      <w:proofErr w:type="spellEnd"/>
      <w:r>
        <w:rPr>
          <w:rFonts w:asciiTheme="minorHAnsi" w:hAnsiTheme="minorHAnsi" w:cstheme="minorHAnsi"/>
          <w:sz w:val="8"/>
          <w:szCs w:val="10"/>
        </w:rPr>
        <w:t xml:space="preserve"> by which colonised subjects come to not only accept the limited forms of ‘misrecognition’ granted through the state but can even come to identify with it.29 Through this dual structure, colonial power now works through the inclusion of Indigenous peoples, actively shaping their perspectives in line with state discourses, rather than merely excluding them, as in years past. Therefore, any attempt to seek ‘the reconciliation of Indigenous nationhood with state sovereignty is still colonial insofar as it remains structurally committed to the dispossession of Indigenous peoples of our lands and self-determining authority’.30 </w:t>
      </w:r>
      <w:r>
        <w:rPr>
          <w:rFonts w:asciiTheme="minorHAnsi" w:hAnsiTheme="minorHAnsi" w:cstheme="minorHAnsi"/>
          <w:sz w:val="8"/>
        </w:rPr>
        <w:t xml:space="preserve">Concerning the state in relation to Indigenous peoples on the international level,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argues that states and global organisations, for years, have been consistently framing Indigenous peoples’ self-determination claims in ways that ‘jeopardize the futures of indigenous communities’.31 He claims that states </w:t>
      </w:r>
      <w:proofErr w:type="spellStart"/>
      <w:r>
        <w:rPr>
          <w:rFonts w:asciiTheme="minorHAnsi" w:hAnsiTheme="minorHAnsi" w:cstheme="minorHAnsi"/>
          <w:sz w:val="8"/>
        </w:rPr>
        <w:t>frst</w:t>
      </w:r>
      <w:proofErr w:type="spellEnd"/>
      <w:r>
        <w:rPr>
          <w:rFonts w:asciiTheme="minorHAnsi" w:hAnsiTheme="minorHAnsi" w:cstheme="minorHAnsi"/>
          <w:sz w:val="8"/>
        </w:rPr>
        <w:t xml:space="preserve"> </w:t>
      </w:r>
      <w:proofErr w:type="spellStart"/>
      <w:r>
        <w:rPr>
          <w:rFonts w:asciiTheme="minorHAnsi" w:hAnsiTheme="minorHAnsi" w:cstheme="minorHAnsi"/>
          <w:sz w:val="8"/>
        </w:rPr>
        <w:t>compartmentalise</w:t>
      </w:r>
      <w:proofErr w:type="spellEnd"/>
      <w:r>
        <w:rPr>
          <w:rFonts w:asciiTheme="minorHAnsi" w:hAnsiTheme="minorHAnsi" w:cstheme="minorHAnsi"/>
          <w:sz w:val="8"/>
        </w:rPr>
        <w:t xml:space="preserve"> Indigenous self-determination by separating lands and resources from political and legal recognition of a limited autonomy. Second, he notes, states sometimes deny the existence of Indigenous peoples living within their borders. Thirdly, a political and legal entitlement framing by states </w:t>
      </w:r>
      <w:proofErr w:type="spellStart"/>
      <w:r>
        <w:rPr>
          <w:rFonts w:asciiTheme="minorHAnsi" w:hAnsiTheme="minorHAnsi" w:cstheme="minorHAnsi"/>
          <w:sz w:val="8"/>
        </w:rPr>
        <w:t>deemphasises</w:t>
      </w:r>
      <w:proofErr w:type="spellEnd"/>
      <w:r>
        <w:rPr>
          <w:rFonts w:asciiTheme="minorHAnsi" w:hAnsiTheme="minorHAnsi" w:cstheme="minorHAnsi"/>
          <w:sz w:val="8"/>
        </w:rPr>
        <w:t xml:space="preserve"> other responsibilities. Finally, he claims that states, through the rights discourse, limit the frameworks through which Indigenous peoples can seek self-determination. Like Alfred and </w:t>
      </w:r>
      <w:proofErr w:type="spellStart"/>
      <w:r>
        <w:rPr>
          <w:rFonts w:asciiTheme="minorHAnsi" w:hAnsiTheme="minorHAnsi" w:cstheme="minorHAnsi"/>
          <w:sz w:val="8"/>
        </w:rPr>
        <w:t>Coulthard</w:t>
      </w:r>
      <w:proofErr w:type="spellEnd"/>
      <w:r>
        <w:rPr>
          <w:rFonts w:asciiTheme="minorHAnsi" w:hAnsiTheme="minorHAnsi" w:cstheme="minorHAnsi"/>
          <w:sz w:val="8"/>
        </w:rPr>
        <w:t xml:space="preserve">,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has concluded that states are deliberate and never changing in their behaviour. With </w:t>
      </w:r>
      <w:r>
        <w:rPr>
          <w:rStyle w:val="StyleUnderline"/>
          <w:rFonts w:asciiTheme="minorHAnsi" w:hAnsiTheme="minorHAnsi" w:cstheme="minorHAnsi"/>
          <w:highlight w:val="green"/>
        </w:rPr>
        <w:t>this</w:t>
      </w:r>
      <w:r>
        <w:rPr>
          <w:rStyle w:val="StyleUnderline"/>
          <w:rFonts w:asciiTheme="minorHAnsi" w:hAnsiTheme="minorHAnsi" w:cstheme="minorHAnsi"/>
        </w:rPr>
        <w:t xml:space="preserve"> move</w:t>
      </w:r>
      <w:r>
        <w:rPr>
          <w:rFonts w:asciiTheme="minorHAnsi" w:hAnsiTheme="minorHAnsi" w:cstheme="minorHAnsi"/>
          <w:sz w:val="8"/>
        </w:rPr>
        <w:t xml:space="preserve">,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w:t>
      </w:r>
      <w:r>
        <w:rPr>
          <w:rStyle w:val="Emphasis"/>
          <w:rFonts w:asciiTheme="minorHAnsi" w:hAnsiTheme="minorHAnsi" w:cstheme="minorHAnsi"/>
        </w:rPr>
        <w:t>limits</w:t>
      </w:r>
      <w:r>
        <w:rPr>
          <w:rStyle w:val="StyleUnderline"/>
          <w:rFonts w:asciiTheme="minorHAnsi" w:hAnsiTheme="minorHAnsi" w:cstheme="minorHAnsi"/>
        </w:rPr>
        <w:t xml:space="preserve"> and actually </w:t>
      </w:r>
      <w:r>
        <w:rPr>
          <w:rStyle w:val="Emphasis"/>
          <w:rFonts w:asciiTheme="minorHAnsi" w:hAnsiTheme="minorHAnsi" w:cstheme="minorHAnsi"/>
          <w:highlight w:val="green"/>
        </w:rPr>
        <w:t>demeans Indigenous agency</w:t>
      </w:r>
      <w:r>
        <w:rPr>
          <w:rStyle w:val="StyleUnderline"/>
          <w:rFonts w:asciiTheme="minorHAnsi" w:hAnsiTheme="minorHAnsi" w:cstheme="minorHAnsi"/>
        </w:rPr>
        <w:t xml:space="preserve">, </w:t>
      </w:r>
      <w:r>
        <w:rPr>
          <w:rStyle w:val="Emphasis"/>
          <w:rFonts w:asciiTheme="minorHAnsi" w:hAnsiTheme="minorHAnsi" w:cstheme="minorHAnsi"/>
          <w:highlight w:val="green"/>
        </w:rPr>
        <w:t>overlooking</w:t>
      </w:r>
      <w:r>
        <w:rPr>
          <w:rStyle w:val="StyleUnderline"/>
          <w:rFonts w:asciiTheme="minorHAnsi" w:hAnsiTheme="minorHAnsi" w:cstheme="minorHAnsi"/>
        </w:rPr>
        <w:t xml:space="preserve"> the reality that </w:t>
      </w:r>
      <w:r>
        <w:rPr>
          <w:rStyle w:val="Emphasis"/>
          <w:rFonts w:asciiTheme="minorHAnsi" w:hAnsiTheme="minorHAnsi" w:cstheme="minorHAnsi"/>
        </w:rPr>
        <w:t xml:space="preserve">Indigenous </w:t>
      </w:r>
      <w:r>
        <w:rPr>
          <w:rStyle w:val="Emphasis"/>
          <w:rFonts w:asciiTheme="minorHAnsi" w:hAnsiTheme="minorHAnsi" w:cstheme="minorHAnsi"/>
          <w:highlight w:val="green"/>
        </w:rPr>
        <w:t>organisations</w:t>
      </w:r>
      <w:r>
        <w:rPr>
          <w:rStyle w:val="Emphasis"/>
          <w:rFonts w:asciiTheme="minorHAnsi" w:hAnsiTheme="minorHAnsi" w:cstheme="minorHAnsi"/>
        </w:rPr>
        <w:t xml:space="preserve"> themselves</w:t>
      </w:r>
      <w:r>
        <w:rPr>
          <w:rStyle w:val="StyleUnderline"/>
          <w:rFonts w:asciiTheme="minorHAnsi" w:hAnsiTheme="minorHAnsi" w:cstheme="minorHAnsi"/>
        </w:rPr>
        <w:t xml:space="preserve"> chose the </w:t>
      </w:r>
      <w:r>
        <w:rPr>
          <w:rStyle w:val="Emphasis"/>
          <w:rFonts w:asciiTheme="minorHAnsi" w:hAnsiTheme="minorHAnsi" w:cstheme="minorHAnsi"/>
        </w:rPr>
        <w:t>human rights framework</w:t>
      </w:r>
      <w:r>
        <w:rPr>
          <w:rStyle w:val="StyleUnderline"/>
          <w:rFonts w:asciiTheme="minorHAnsi" w:hAnsiTheme="minorHAnsi" w:cstheme="minorHAnsi"/>
        </w:rPr>
        <w:t xml:space="preserve"> and </w:t>
      </w:r>
      <w:r>
        <w:rPr>
          <w:rStyle w:val="Emphasis"/>
          <w:rFonts w:asciiTheme="minorHAnsi" w:hAnsiTheme="minorHAnsi" w:cstheme="minorHAnsi"/>
        </w:rPr>
        <w:t>rights discourse</w:t>
      </w:r>
      <w:r>
        <w:rPr>
          <w:rStyle w:val="StyleUnderline"/>
          <w:rFonts w:asciiTheme="minorHAnsi" w:hAnsiTheme="minorHAnsi" w:cstheme="minorHAnsi"/>
        </w:rPr>
        <w:t xml:space="preserve"> as a target sphere of action </w:t>
      </w:r>
      <w:r>
        <w:rPr>
          <w:rStyle w:val="Emphasis"/>
          <w:rFonts w:asciiTheme="minorHAnsi" w:hAnsiTheme="minorHAnsi" w:cstheme="minorHAnsi"/>
        </w:rPr>
        <w:t>precisely because</w:t>
      </w:r>
      <w:r>
        <w:rPr>
          <w:rStyle w:val="StyleUnderline"/>
          <w:rFonts w:asciiTheme="minorHAnsi" w:hAnsiTheme="minorHAnsi" w:cstheme="minorHAnsi"/>
        </w:rPr>
        <w:t xml:space="preserve">, as was </w:t>
      </w:r>
      <w:r>
        <w:rPr>
          <w:rStyle w:val="Emphasis"/>
          <w:rFonts w:asciiTheme="minorHAnsi" w:hAnsiTheme="minorHAnsi" w:cstheme="minorHAnsi"/>
        </w:rPr>
        <w:t>evident</w:t>
      </w:r>
      <w:r>
        <w:rPr>
          <w:rStyle w:val="StyleUnderline"/>
          <w:rFonts w:asciiTheme="minorHAnsi" w:hAnsiTheme="minorHAnsi" w:cstheme="minorHAnsi"/>
        </w:rPr>
        <w:t xml:space="preserve"> in earlier struggles like </w:t>
      </w:r>
      <w:r>
        <w:rPr>
          <w:rStyle w:val="Emphasis"/>
          <w:rFonts w:asciiTheme="minorHAnsi" w:hAnsiTheme="minorHAnsi" w:cstheme="minorHAnsi"/>
        </w:rPr>
        <w:t>slavery</w:t>
      </w:r>
      <w:r>
        <w:rPr>
          <w:rStyle w:val="StyleUnderline"/>
          <w:rFonts w:asciiTheme="minorHAnsi" w:hAnsiTheme="minorHAnsi" w:cstheme="minorHAnsi"/>
        </w:rPr>
        <w:t xml:space="preserve">, </w:t>
      </w:r>
      <w:r>
        <w:rPr>
          <w:rStyle w:val="Emphasis"/>
          <w:rFonts w:asciiTheme="minorHAnsi" w:hAnsiTheme="minorHAnsi" w:cstheme="minorHAnsi"/>
        </w:rPr>
        <w:t>civil rights</w:t>
      </w:r>
      <w:r>
        <w:rPr>
          <w:rStyle w:val="StyleUnderline"/>
          <w:rFonts w:asciiTheme="minorHAnsi" w:hAnsiTheme="minorHAnsi" w:cstheme="minorHAnsi"/>
        </w:rPr>
        <w:t xml:space="preserve"> or </w:t>
      </w:r>
      <w:r>
        <w:rPr>
          <w:rStyle w:val="Emphasis"/>
          <w:rFonts w:asciiTheme="minorHAnsi" w:hAnsiTheme="minorHAnsi" w:cstheme="minorHAnsi"/>
        </w:rPr>
        <w:t>women’s rights</w:t>
      </w:r>
      <w:r>
        <w:rPr>
          <w:rStyle w:val="StyleUnderline"/>
          <w:rFonts w:asciiTheme="minorHAnsi" w:hAnsiTheme="minorHAnsi" w:cstheme="minorHAnsi"/>
        </w:rPr>
        <w:t xml:space="preserve">, these were </w:t>
      </w:r>
      <w:r>
        <w:rPr>
          <w:rStyle w:val="Emphasis"/>
          <w:rFonts w:asciiTheme="minorHAnsi" w:hAnsiTheme="minorHAnsi" w:cstheme="minorHAnsi"/>
        </w:rPr>
        <w:t>tools available to them</w:t>
      </w:r>
      <w:r>
        <w:rPr>
          <w:rStyle w:val="StyleUnderline"/>
          <w:rFonts w:asciiTheme="minorHAnsi" w:hAnsiTheme="minorHAnsi" w:cstheme="minorHAnsi"/>
        </w:rPr>
        <w:t xml:space="preserve"> that had a </w:t>
      </w:r>
      <w:r>
        <w:rPr>
          <w:rStyle w:val="Emphasis"/>
          <w:rFonts w:asciiTheme="minorHAnsi" w:hAnsiTheme="minorHAnsi" w:cstheme="minorHAnsi"/>
        </w:rPr>
        <w:t>proven track record of opening up new possibilities</w:t>
      </w:r>
      <w:r>
        <w:rPr>
          <w:rStyle w:val="StyleUnderline"/>
          <w:rFonts w:asciiTheme="minorHAnsi" w:hAnsiTheme="minorHAnsi" w:cstheme="minorHAnsi"/>
        </w:rPr>
        <w:t xml:space="preserve"> and </w:t>
      </w:r>
      <w:r>
        <w:rPr>
          <w:rStyle w:val="Emphasis"/>
          <w:rFonts w:asciiTheme="minorHAnsi" w:hAnsiTheme="minorHAnsi" w:cstheme="minorHAnsi"/>
          <w:highlight w:val="green"/>
        </w:rPr>
        <w:t>shifting</w:t>
      </w:r>
      <w:r>
        <w:rPr>
          <w:rStyle w:val="Emphasis"/>
          <w:rFonts w:asciiTheme="minorHAnsi" w:hAnsiTheme="minorHAnsi" w:cstheme="minorHAnsi"/>
        </w:rPr>
        <w:t xml:space="preserve"> previous </w:t>
      </w:r>
      <w:r>
        <w:rPr>
          <w:rStyle w:val="Emphasis"/>
          <w:rFonts w:asciiTheme="minorHAnsi" w:hAnsiTheme="minorHAnsi" w:cstheme="minorHAnsi"/>
          <w:highlight w:val="green"/>
        </w:rPr>
        <w:t>state positions</w:t>
      </w:r>
      <w:r>
        <w:rPr>
          <w:rStyle w:val="StyleUnderline"/>
          <w:rFonts w:asciiTheme="minorHAnsi" w:hAnsiTheme="minorHAnsi" w:cstheme="minorHAnsi"/>
        </w:rPr>
        <w:t xml:space="preserve"> and </w:t>
      </w:r>
      <w:r>
        <w:rPr>
          <w:rStyle w:val="Emphasis"/>
          <w:rFonts w:asciiTheme="minorHAnsi" w:hAnsiTheme="minorHAnsi" w:cstheme="minorHAnsi"/>
        </w:rPr>
        <w:t>behaviour</w:t>
      </w:r>
      <w:r>
        <w:rPr>
          <w:rStyle w:val="StyleUnderline"/>
          <w:rFonts w:asciiTheme="minorHAnsi" w:hAnsiTheme="minorHAnsi" w:cstheme="minorHAnsi"/>
        </w:rPr>
        <w:t xml:space="preserve">. Indigenous advocates also </w:t>
      </w:r>
      <w:r>
        <w:rPr>
          <w:rStyle w:val="Emphasis"/>
          <w:rFonts w:asciiTheme="minorHAnsi" w:hAnsiTheme="minorHAnsi" w:cstheme="minorHAnsi"/>
        </w:rPr>
        <w:t>cleverly realised</w:t>
      </w:r>
      <w:r>
        <w:rPr>
          <w:rFonts w:asciiTheme="minorHAnsi" w:hAnsiTheme="minorHAnsi" w:cstheme="minorHAnsi"/>
          <w:sz w:val="8"/>
        </w:rPr>
        <w:t xml:space="preserve">, by the 1970s, </w:t>
      </w:r>
      <w:r>
        <w:rPr>
          <w:rStyle w:val="StyleUnderline"/>
          <w:rFonts w:asciiTheme="minorHAnsi" w:hAnsiTheme="minorHAnsi" w:cstheme="minorHAnsi"/>
        </w:rPr>
        <w:t xml:space="preserve">that the </w:t>
      </w:r>
      <w:r>
        <w:rPr>
          <w:rStyle w:val="Emphasis"/>
          <w:rFonts w:asciiTheme="minorHAnsi" w:hAnsiTheme="minorHAnsi" w:cstheme="minorHAnsi"/>
          <w:highlight w:val="green"/>
        </w:rPr>
        <w:t>anti-discrimination</w:t>
      </w:r>
      <w:r>
        <w:rPr>
          <w:rStyle w:val="StyleUnderline"/>
          <w:rFonts w:asciiTheme="minorHAnsi" w:hAnsiTheme="minorHAnsi" w:cstheme="minorHAnsi"/>
          <w:highlight w:val="green"/>
        </w:rPr>
        <w:t xml:space="preserve"> and </w:t>
      </w:r>
      <w:proofErr w:type="spellStart"/>
      <w:r>
        <w:rPr>
          <w:rStyle w:val="Emphasis"/>
          <w:rFonts w:asciiTheme="minorHAnsi" w:hAnsiTheme="minorHAnsi" w:cstheme="minorHAnsi"/>
          <w:highlight w:val="green"/>
        </w:rPr>
        <w:t>decolonisation</w:t>
      </w:r>
      <w:proofErr w:type="spellEnd"/>
      <w:r>
        <w:rPr>
          <w:rStyle w:val="Emphasis"/>
          <w:rFonts w:asciiTheme="minorHAnsi" w:hAnsiTheme="minorHAnsi" w:cstheme="minorHAnsi"/>
          <w:highlight w:val="green"/>
        </w:rPr>
        <w:t xml:space="preserve"> </w:t>
      </w:r>
      <w:r>
        <w:rPr>
          <w:rStyle w:val="Emphasis"/>
          <w:rFonts w:asciiTheme="minorHAnsi" w:hAnsiTheme="minorHAnsi" w:cstheme="minorHAnsi"/>
        </w:rPr>
        <w:t>frames</w:t>
      </w:r>
      <w:r>
        <w:rPr>
          <w:rStyle w:val="StyleUnderline"/>
          <w:rFonts w:asciiTheme="minorHAnsi" w:hAnsiTheme="minorHAnsi" w:cstheme="minorHAnsi"/>
        </w:rPr>
        <w:t xml:space="preserve"> could be </w:t>
      </w:r>
      <w:r>
        <w:rPr>
          <w:rStyle w:val="Emphasis"/>
          <w:rFonts w:asciiTheme="minorHAnsi" w:hAnsiTheme="minorHAnsi" w:cstheme="minorHAnsi"/>
          <w:highlight w:val="green"/>
        </w:rPr>
        <w:t>used together</w:t>
      </w:r>
      <w:r>
        <w:rPr>
          <w:rStyle w:val="Emphasis"/>
          <w:rFonts w:asciiTheme="minorHAnsi" w:hAnsiTheme="minorHAnsi" w:cstheme="minorHAnsi"/>
        </w:rPr>
        <w:t xml:space="preserve"> against states</w:t>
      </w:r>
      <w:r>
        <w:rPr>
          <w:rStyle w:val="StyleUnderline"/>
          <w:rFonts w:asciiTheme="minorHAnsi" w:hAnsiTheme="minorHAnsi" w:cstheme="minorHAnsi"/>
        </w:rPr>
        <w:t xml:space="preserve">. States did, </w:t>
      </w:r>
      <w:r>
        <w:rPr>
          <w:rStyle w:val="Emphasis"/>
          <w:rFonts w:asciiTheme="minorHAnsi" w:hAnsiTheme="minorHAnsi" w:cstheme="minorHAnsi"/>
        </w:rPr>
        <w:t>in no way</w:t>
      </w:r>
      <w:r>
        <w:rPr>
          <w:rStyle w:val="StyleUnderline"/>
          <w:rFonts w:asciiTheme="minorHAnsi" w:hAnsiTheme="minorHAnsi" w:cstheme="minorHAnsi"/>
        </w:rPr>
        <w:t xml:space="preserve">, </w:t>
      </w:r>
      <w:r>
        <w:rPr>
          <w:rStyle w:val="Emphasis"/>
          <w:rFonts w:asciiTheme="minorHAnsi" w:hAnsiTheme="minorHAnsi" w:cstheme="minorHAnsi"/>
        </w:rPr>
        <w:t>nefariously impose a rights framework</w:t>
      </w:r>
      <w:r>
        <w:rPr>
          <w:rStyle w:val="StyleUnderline"/>
          <w:rFonts w:asciiTheme="minorHAnsi" w:hAnsiTheme="minorHAnsi" w:cstheme="minorHAnsi"/>
        </w:rPr>
        <w:t xml:space="preserve"> on Indigenous peoples. Rather, Indigenous organisations and savvy </w:t>
      </w:r>
      <w:r>
        <w:rPr>
          <w:rStyle w:val="StyleUnderline"/>
          <w:rFonts w:asciiTheme="minorHAnsi" w:hAnsiTheme="minorHAnsi" w:cstheme="minorHAnsi"/>
          <w:highlight w:val="green"/>
        </w:rPr>
        <w:t>Indigenous</w:t>
      </w:r>
      <w:r>
        <w:rPr>
          <w:rStyle w:val="StyleUnderline"/>
          <w:rFonts w:asciiTheme="minorHAnsi" w:hAnsiTheme="minorHAnsi" w:cstheme="minorHAnsi"/>
        </w:rPr>
        <w:t xml:space="preserve"> political </w:t>
      </w:r>
      <w:r>
        <w:rPr>
          <w:rStyle w:val="StyleUnderline"/>
          <w:rFonts w:asciiTheme="minorHAnsi" w:hAnsiTheme="minorHAnsi" w:cstheme="minorHAnsi"/>
          <w:highlight w:val="green"/>
        </w:rPr>
        <w:t xml:space="preserve">actors </w:t>
      </w:r>
      <w:r>
        <w:rPr>
          <w:rStyle w:val="Emphasis"/>
          <w:rFonts w:asciiTheme="minorHAnsi" w:hAnsiTheme="minorHAnsi" w:cstheme="minorHAnsi"/>
        </w:rPr>
        <w:t>deliberately chose</w:t>
      </w:r>
      <w:r>
        <w:rPr>
          <w:rStyle w:val="StyleUnderline"/>
          <w:rFonts w:asciiTheme="minorHAnsi" w:hAnsiTheme="minorHAnsi" w:cstheme="minorHAnsi"/>
        </w:rPr>
        <w:t xml:space="preserve"> to </w:t>
      </w:r>
      <w:r>
        <w:rPr>
          <w:rStyle w:val="StyleUnderline"/>
          <w:rFonts w:asciiTheme="minorHAnsi" w:hAnsiTheme="minorHAnsi" w:cstheme="minorHAnsi"/>
          <w:highlight w:val="green"/>
        </w:rPr>
        <w:t>frame</w:t>
      </w:r>
      <w:r>
        <w:rPr>
          <w:rStyle w:val="StyleUnderline"/>
          <w:rFonts w:asciiTheme="minorHAnsi" w:hAnsiTheme="minorHAnsi" w:cstheme="minorHAnsi"/>
        </w:rPr>
        <w:t xml:space="preserve"> their </w:t>
      </w:r>
      <w:r>
        <w:rPr>
          <w:rStyle w:val="StyleUnderline"/>
          <w:rFonts w:asciiTheme="minorHAnsi" w:hAnsiTheme="minorHAnsi" w:cstheme="minorHAnsi"/>
          <w:highlight w:val="green"/>
        </w:rPr>
        <w:t>self-determination</w:t>
      </w:r>
      <w:r>
        <w:rPr>
          <w:rStyle w:val="StyleUnderline"/>
          <w:rFonts w:asciiTheme="minorHAnsi" w:hAnsiTheme="minorHAnsi" w:cstheme="minorHAnsi"/>
        </w:rPr>
        <w:t xml:space="preserve"> struggles </w:t>
      </w:r>
      <w:r>
        <w:rPr>
          <w:rStyle w:val="Emphasis"/>
          <w:rFonts w:asciiTheme="minorHAnsi" w:hAnsiTheme="minorHAnsi" w:cstheme="minorHAnsi"/>
        </w:rPr>
        <w:t>within the human rights framework</w:t>
      </w:r>
      <w:r>
        <w:rPr>
          <w:rStyle w:val="StyleUnderline"/>
          <w:rFonts w:asciiTheme="minorHAnsi" w:hAnsiTheme="minorHAnsi" w:cstheme="minorHAnsi"/>
        </w:rPr>
        <w:t xml:space="preserve"> in order to </w:t>
      </w:r>
      <w:r>
        <w:rPr>
          <w:rStyle w:val="Emphasis"/>
          <w:rFonts w:asciiTheme="minorHAnsi" w:hAnsiTheme="minorHAnsi" w:cstheme="minorHAnsi"/>
          <w:highlight w:val="green"/>
        </w:rPr>
        <w:t>bring states into a double bind</w:t>
      </w:r>
      <w:r>
        <w:rPr>
          <w:rStyle w:val="StyleUnderline"/>
          <w:rFonts w:asciiTheme="minorHAnsi" w:hAnsiTheme="minorHAnsi" w:cstheme="minorHAnsi"/>
        </w:rPr>
        <w:t xml:space="preserve"> where they </w:t>
      </w:r>
      <w:r>
        <w:rPr>
          <w:rStyle w:val="Emphasis"/>
          <w:rFonts w:asciiTheme="minorHAnsi" w:hAnsiTheme="minorHAnsi" w:cstheme="minorHAnsi"/>
        </w:rPr>
        <w:t>could not credibly claim</w:t>
      </w:r>
      <w:r>
        <w:rPr>
          <w:rStyle w:val="StyleUnderline"/>
          <w:rFonts w:asciiTheme="minorHAnsi" w:hAnsiTheme="minorHAnsi" w:cstheme="minorHAnsi"/>
        </w:rPr>
        <w:t xml:space="preserve"> to adhere to human rights and claim that they uphold equality while </w:t>
      </w:r>
      <w:r>
        <w:rPr>
          <w:rStyle w:val="Emphasis"/>
          <w:rFonts w:asciiTheme="minorHAnsi" w:hAnsiTheme="minorHAnsi" w:cstheme="minorHAnsi"/>
        </w:rPr>
        <w:t>simultaneously denying Indigenous peoples’ human rights</w:t>
      </w:r>
      <w:r>
        <w:rPr>
          <w:rStyle w:val="StyleUnderline"/>
          <w:rFonts w:asciiTheme="minorHAnsi" w:hAnsiTheme="minorHAnsi" w:cstheme="minorHAnsi"/>
        </w:rPr>
        <w:t xml:space="preserve"> and leaving them with a </w:t>
      </w:r>
      <w:r>
        <w:rPr>
          <w:rStyle w:val="Emphasis"/>
          <w:rFonts w:asciiTheme="minorHAnsi" w:hAnsiTheme="minorHAnsi" w:cstheme="minorHAnsi"/>
        </w:rPr>
        <w:t>diminished</w:t>
      </w:r>
      <w:r>
        <w:rPr>
          <w:rStyle w:val="StyleUnderline"/>
          <w:rFonts w:asciiTheme="minorHAnsi" w:hAnsiTheme="minorHAnsi" w:cstheme="minorHAnsi"/>
        </w:rPr>
        <w:t xml:space="preserve"> and </w:t>
      </w:r>
      <w:r>
        <w:rPr>
          <w:rStyle w:val="Emphasis"/>
          <w:rFonts w:asciiTheme="minorHAnsi" w:hAnsiTheme="minorHAnsi" w:cstheme="minorHAnsi"/>
        </w:rPr>
        <w:t>unequal right of self-determination</w:t>
      </w:r>
      <w:r>
        <w:rPr>
          <w:rFonts w:asciiTheme="minorHAnsi" w:hAnsiTheme="minorHAnsi" w:cstheme="minorHAnsi"/>
          <w:sz w:val="8"/>
        </w:rPr>
        <w:t xml:space="preserve">. But, because he is caught in </w:t>
      </w:r>
      <w:r>
        <w:rPr>
          <w:rStyle w:val="StyleUnderline"/>
          <w:rFonts w:asciiTheme="minorHAnsi" w:hAnsiTheme="minorHAnsi" w:cstheme="minorHAnsi"/>
        </w:rPr>
        <w:t xml:space="preserve">the pessimism trap of </w:t>
      </w:r>
      <w:r>
        <w:rPr>
          <w:rStyle w:val="Emphasis"/>
          <w:rFonts w:asciiTheme="minorHAnsi" w:hAnsiTheme="minorHAnsi" w:cstheme="minorHAnsi"/>
        </w:rPr>
        <w:t>seeing the state only as 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rPr>
        <w:t>unchanging</w:t>
      </w:r>
      <w:r>
        <w:rPr>
          <w:rFonts w:asciiTheme="minorHAnsi" w:hAnsiTheme="minorHAnsi" w:cstheme="minorHAnsi"/>
          <w:sz w:val="8"/>
        </w:rPr>
        <w:t xml:space="preserve">,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w:t>
      </w:r>
      <w:r>
        <w:rPr>
          <w:rStyle w:val="Emphasis"/>
          <w:rFonts w:asciiTheme="minorHAnsi" w:hAnsiTheme="minorHAnsi" w:cstheme="minorHAnsi"/>
        </w:rPr>
        <w:t>overlooks</w:t>
      </w:r>
      <w:r>
        <w:rPr>
          <w:rStyle w:val="StyleUnderline"/>
          <w:rFonts w:asciiTheme="minorHAnsi" w:hAnsiTheme="minorHAnsi" w:cstheme="minorHAnsi"/>
        </w:rPr>
        <w:t xml:space="preserve"> and </w:t>
      </w:r>
      <w:r>
        <w:rPr>
          <w:rStyle w:val="Emphasis"/>
          <w:rFonts w:asciiTheme="minorHAnsi" w:hAnsiTheme="minorHAnsi" w:cstheme="minorHAnsi"/>
        </w:rPr>
        <w:t>diminishes</w:t>
      </w:r>
      <w:r>
        <w:rPr>
          <w:rStyle w:val="StyleUnderline"/>
          <w:rFonts w:asciiTheme="minorHAnsi" w:hAnsiTheme="minorHAnsi" w:cstheme="minorHAnsi"/>
        </w:rPr>
        <w:t xml:space="preserve"> the clear story of </w:t>
      </w:r>
      <w:r>
        <w:rPr>
          <w:rStyle w:val="Emphasis"/>
          <w:rFonts w:asciiTheme="minorHAnsi" w:hAnsiTheme="minorHAnsi" w:cstheme="minorHAnsi"/>
        </w:rPr>
        <w:t>Indigenous agency</w:t>
      </w:r>
      <w:r>
        <w:rPr>
          <w:rStyle w:val="StyleUnderline"/>
          <w:rFonts w:asciiTheme="minorHAnsi" w:hAnsiTheme="minorHAnsi" w:cstheme="minorHAnsi"/>
        </w:rPr>
        <w:t xml:space="preserve"> and the </w:t>
      </w:r>
      <w:r>
        <w:rPr>
          <w:rStyle w:val="Emphasis"/>
          <w:rFonts w:asciiTheme="minorHAnsi" w:hAnsiTheme="minorHAnsi" w:cstheme="minorHAnsi"/>
        </w:rPr>
        <w:t>potential for positive change</w:t>
      </w:r>
      <w:r>
        <w:rPr>
          <w:rStyle w:val="StyleUnderline"/>
          <w:rFonts w:asciiTheme="minorHAnsi" w:hAnsiTheme="minorHAnsi" w:cstheme="minorHAnsi"/>
        </w:rPr>
        <w:t xml:space="preserve"> in advancing self-determination in a multitude of ways</w:t>
      </w:r>
      <w:r>
        <w:rPr>
          <w:rFonts w:asciiTheme="minorHAnsi" w:hAnsiTheme="minorHAnsi" w:cstheme="minorHAnsi"/>
          <w:sz w:val="8"/>
        </w:rPr>
        <w:t xml:space="preserve">. </w:t>
      </w:r>
      <w:r>
        <w:rPr>
          <w:rStyle w:val="StyleUnderline"/>
          <w:rFonts w:asciiTheme="minorHAnsi" w:hAnsiTheme="minorHAnsi" w:cstheme="minorHAnsi"/>
        </w:rPr>
        <w:t xml:space="preserve">Pessimism Trap 3: </w:t>
      </w:r>
      <w:r>
        <w:rPr>
          <w:rStyle w:val="Emphasis"/>
          <w:rFonts w:asciiTheme="minorHAnsi" w:hAnsiTheme="minorHAnsi" w:cstheme="minorHAnsi"/>
        </w:rPr>
        <w:t>Engagement</w:t>
      </w:r>
      <w:r>
        <w:rPr>
          <w:rStyle w:val="StyleUnderline"/>
          <w:rFonts w:asciiTheme="minorHAnsi" w:hAnsiTheme="minorHAnsi" w:cstheme="minorHAnsi"/>
        </w:rPr>
        <w:t xml:space="preserve"> with the Settler State is </w:t>
      </w:r>
      <w:r>
        <w:rPr>
          <w:rStyle w:val="Emphasis"/>
          <w:rFonts w:asciiTheme="minorHAnsi" w:hAnsiTheme="minorHAnsi" w:cstheme="minorHAnsi"/>
        </w:rPr>
        <w:t>Futile</w:t>
      </w:r>
      <w:r>
        <w:rPr>
          <w:rFonts w:asciiTheme="minorHAnsi" w:hAnsiTheme="minorHAnsi" w:cstheme="minorHAnsi"/>
          <w:sz w:val="8"/>
        </w:rPr>
        <w:t xml:space="preserve">, if Not Counter-Productive </w:t>
      </w:r>
      <w:r>
        <w:rPr>
          <w:rStyle w:val="StyleUnderline"/>
          <w:rFonts w:asciiTheme="minorHAnsi" w:hAnsiTheme="minorHAnsi" w:cstheme="minorHAnsi"/>
        </w:rPr>
        <w:t xml:space="preserve">Since the state always intends to </w:t>
      </w:r>
      <w:r>
        <w:rPr>
          <w:rStyle w:val="Emphasis"/>
          <w:rFonts w:asciiTheme="minorHAnsi" w:hAnsiTheme="minorHAnsi" w:cstheme="minorHAnsi"/>
        </w:rPr>
        <w:t>maintain</w:t>
      </w:r>
      <w:r>
        <w:rPr>
          <w:rStyle w:val="StyleUnderline"/>
          <w:rFonts w:asciiTheme="minorHAnsi" w:hAnsiTheme="minorHAnsi" w:cstheme="minorHAnsi"/>
        </w:rPr>
        <w:t xml:space="preserve">, if not </w:t>
      </w:r>
      <w:r>
        <w:rPr>
          <w:rStyle w:val="Emphasis"/>
          <w:rFonts w:asciiTheme="minorHAnsi" w:hAnsiTheme="minorHAnsi" w:cstheme="minorHAnsi"/>
        </w:rPr>
        <w:t>expand</w:t>
      </w:r>
      <w:r>
        <w:rPr>
          <w:rStyle w:val="StyleUnderline"/>
          <w:rFonts w:asciiTheme="minorHAnsi" w:hAnsiTheme="minorHAnsi" w:cstheme="minorHAnsi"/>
        </w:rPr>
        <w:t xml:space="preserve">, </w:t>
      </w:r>
      <w:r>
        <w:rPr>
          <w:rStyle w:val="Emphasis"/>
          <w:rFonts w:asciiTheme="minorHAnsi" w:hAnsiTheme="minorHAnsi" w:cstheme="minorHAnsi"/>
        </w:rPr>
        <w:t>colonial control</w:t>
      </w:r>
      <w:r>
        <w:rPr>
          <w:rFonts w:asciiTheme="minorHAnsi" w:hAnsiTheme="minorHAnsi" w:cstheme="minorHAnsi"/>
          <w:sz w:val="8"/>
        </w:rPr>
        <w:t xml:space="preserve">, and is seeking to co-opt as many Indigenous peoples as possible in order to maintain or expand its dispossession and control, </w:t>
      </w:r>
      <w:r>
        <w:rPr>
          <w:rStyle w:val="StyleUnderline"/>
          <w:rFonts w:asciiTheme="minorHAnsi" w:hAnsiTheme="minorHAnsi" w:cstheme="minorHAnsi"/>
        </w:rPr>
        <w:t xml:space="preserve">it is therefore </w:t>
      </w:r>
      <w:r>
        <w:rPr>
          <w:rStyle w:val="Emphasis"/>
          <w:rFonts w:asciiTheme="minorHAnsi" w:hAnsiTheme="minorHAnsi" w:cstheme="minorHAnsi"/>
        </w:rPr>
        <w:t>futile</w:t>
      </w:r>
      <w:r>
        <w:rPr>
          <w:rFonts w:asciiTheme="minorHAnsi" w:hAnsiTheme="minorHAnsi" w:cstheme="minorHAnsi"/>
          <w:sz w:val="8"/>
        </w:rPr>
        <w:t xml:space="preserve">, at best, </w:t>
      </w:r>
      <w:r>
        <w:rPr>
          <w:rStyle w:val="StyleUnderline"/>
          <w:rFonts w:asciiTheme="minorHAnsi" w:hAnsiTheme="minorHAnsi" w:cstheme="minorHAnsi"/>
        </w:rPr>
        <w:t>and</w:t>
      </w:r>
      <w:r>
        <w:rPr>
          <w:rFonts w:asciiTheme="minorHAnsi" w:hAnsiTheme="minorHAnsi" w:cstheme="minorHAnsi"/>
          <w:sz w:val="8"/>
        </w:rPr>
        <w:t xml:space="preserve"> actually </w:t>
      </w:r>
      <w:r>
        <w:rPr>
          <w:rStyle w:val="Emphasis"/>
          <w:rFonts w:asciiTheme="minorHAnsi" w:hAnsiTheme="minorHAnsi" w:cstheme="minorHAnsi"/>
        </w:rPr>
        <w:t>dangerous</w:t>
      </w:r>
      <w:r>
        <w:rPr>
          <w:rStyle w:val="StyleUnderline"/>
          <w:rFonts w:asciiTheme="minorHAnsi" w:hAnsiTheme="minorHAnsi" w:cstheme="minorHAnsi"/>
        </w:rPr>
        <w:t xml:space="preserve"> to Indigenous existence to engage with the state</w:t>
      </w:r>
      <w:r>
        <w:rPr>
          <w:rFonts w:asciiTheme="minorHAnsi" w:hAnsiTheme="minorHAnsi" w:cstheme="minorHAnsi"/>
          <w:sz w:val="8"/>
        </w:rPr>
        <w:t xml:space="preserve">. Furthermore, </w:t>
      </w:r>
      <w:r>
        <w:rPr>
          <w:rStyle w:val="Emphasis"/>
          <w:rFonts w:asciiTheme="minorHAnsi" w:hAnsiTheme="minorHAnsi" w:cstheme="minorHAnsi"/>
        </w:rPr>
        <w:t>all patterns of engagement</w:t>
      </w:r>
      <w:r>
        <w:rPr>
          <w:rStyle w:val="StyleUnderline"/>
          <w:rFonts w:asciiTheme="minorHAnsi" w:hAnsiTheme="minorHAnsi" w:cstheme="minorHAnsi"/>
        </w:rPr>
        <w:t xml:space="preserve"> will lead to </w:t>
      </w:r>
      <w:r>
        <w:rPr>
          <w:rStyle w:val="Emphasis"/>
          <w:rFonts w:asciiTheme="minorHAnsi" w:hAnsiTheme="minorHAnsi" w:cstheme="minorHAnsi"/>
        </w:rPr>
        <w:t>co-optation</w:t>
      </w:r>
      <w:r>
        <w:rPr>
          <w:rStyle w:val="StyleUnderline"/>
          <w:rFonts w:asciiTheme="minorHAnsi" w:hAnsiTheme="minorHAnsi" w:cstheme="minorHAnsi"/>
        </w:rPr>
        <w:t xml:space="preserve"> as the state is </w:t>
      </w:r>
      <w:r>
        <w:rPr>
          <w:rStyle w:val="Emphasis"/>
          <w:rFonts w:asciiTheme="minorHAnsi" w:hAnsiTheme="minorHAnsi" w:cstheme="minorHAnsi"/>
        </w:rPr>
        <w:t>cunning</w:t>
      </w:r>
      <w:r>
        <w:rPr>
          <w:rStyle w:val="StyleUnderline"/>
          <w:rFonts w:asciiTheme="minorHAnsi" w:hAnsiTheme="minorHAnsi" w:cstheme="minorHAnsi"/>
        </w:rPr>
        <w:t xml:space="preserve"> and </w:t>
      </w:r>
      <w:r>
        <w:rPr>
          <w:rStyle w:val="Emphasis"/>
          <w:rFonts w:asciiTheme="minorHAnsi" w:hAnsiTheme="minorHAnsi" w:cstheme="minorHAnsi"/>
        </w:rPr>
        <w:t>unrelenting</w:t>
      </w:r>
      <w:r>
        <w:rPr>
          <w:rStyle w:val="StyleUnderline"/>
          <w:rFonts w:asciiTheme="minorHAnsi" w:hAnsiTheme="minorHAnsi" w:cstheme="minorHAnsi"/>
        </w:rPr>
        <w:t xml:space="preserve"> in its desire to co-opt</w:t>
      </w:r>
      <w:r>
        <w:rPr>
          <w:rFonts w:asciiTheme="minorHAnsi" w:hAnsiTheme="minorHAnsi" w:cstheme="minorHAnsi"/>
          <w:sz w:val="8"/>
        </w:rPr>
        <w:t xml:space="preserve"> Indigenous leaders, academics and professionals in order to gain or maintain control of </w:t>
      </w:r>
      <w:r>
        <w:rPr>
          <w:rStyle w:val="StyleUnderline"/>
          <w:rFonts w:asciiTheme="minorHAnsi" w:hAnsiTheme="minorHAnsi" w:cstheme="minorHAnsi"/>
        </w:rPr>
        <w:t>Indigenous peoples</w:t>
      </w:r>
      <w:r>
        <w:rPr>
          <w:rFonts w:asciiTheme="minorHAnsi" w:hAnsiTheme="minorHAnsi" w:cstheme="minorHAnsi"/>
          <w:sz w:val="8"/>
        </w:rPr>
        <w:t xml:space="preserve">. </w:t>
      </w:r>
      <w:r>
        <w:rPr>
          <w:rFonts w:asciiTheme="minorHAnsi" w:hAnsiTheme="minorHAnsi" w:cstheme="minorHAnsi"/>
          <w:sz w:val="8"/>
          <w:szCs w:val="10"/>
        </w:rPr>
        <w:t xml:space="preserve">Alfred argues, in both his 2005 and 2009 books, that any Indigenous engagement with the state, including agreements and negotiations, is not only futile but fundamentally dangerous, as such pathways do not directly challenge the existing colonial structure and ‘to argue on behalf of indigenous nationhood within the dominant Western paradigm is self-defeating’.32 Alfred states that a ‘notion of nationhood or self-government rooted in state institutions and framed within the context of state sovereignty can never satisfy the imperatives of Native American political traditions’33 because the possibility for a true expression of Indigenous self-determination is ‘precluded by the state’s insistence on dominion and its exclusionary notion of sovereignty’.34 Worst of all, according to Alfred, when Indigenous communities frame their struggles in terms of asserting Aboriginal rights and title, but do so within a state framework, rather than resisting the state itself, it ‘represents the culmination of white society’s efforts to assimilate indigenous peoples’.35 Because it is impossible to advance Indigenous self-determination through any sort of engagement with the state,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also advocates for an Indigenous resurgence paradigm that follows both his mentor </w:t>
      </w:r>
      <w:proofErr w:type="spellStart"/>
      <w:r>
        <w:rPr>
          <w:rFonts w:asciiTheme="minorHAnsi" w:hAnsiTheme="minorHAnsi" w:cstheme="minorHAnsi"/>
          <w:sz w:val="8"/>
          <w:szCs w:val="10"/>
        </w:rPr>
        <w:t>Taiaiake</w:t>
      </w:r>
      <w:proofErr w:type="spellEnd"/>
      <w:r>
        <w:rPr>
          <w:rFonts w:asciiTheme="minorHAnsi" w:hAnsiTheme="minorHAnsi" w:cstheme="minorHAnsi"/>
          <w:sz w:val="8"/>
          <w:szCs w:val="10"/>
        </w:rPr>
        <w:t xml:space="preserve"> Alfred but also Anishinaabe feminist theorist Leanne Simpson.36 As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writes, ‘both Alfred and Simpson start from a position that calls on Indigenous peoples and communities to “turn away” from the assimilative reformism of the liberal recognition approach and to instead build our national liberation efforts on the revitalization of “traditional” political values and practices’.37 Drawing upon the prescriptive approach of these theorists,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proposes, in his concluding chapter, five theses from his analysis that are intended to build and solidify Indigenous resurgence into the future: 1. On the necessity of direct action, meaning that physical forms of Indigenous resistance, like protest and blockades, are very important not only as a reaction to the state but also as a means of protecting the lands that are central to Indigenous peoples’ existence; 2. Capitalism, No More!, meaning the rejection of capitalist forms of economic development in Indigenous communities in favour of land-based Indigenous political-economic alternative approaches; 3. Dispossession and Indigenous Sovereignty in the City, meaning the need for Indigenous resurgence movements ‘to address the interrelated systems of dispossession that shape Indigenous peoples’ experiences in both urban and land-based settings’38; 4. Gender Justice and </w:t>
      </w:r>
      <w:proofErr w:type="spellStart"/>
      <w:r>
        <w:rPr>
          <w:rFonts w:asciiTheme="minorHAnsi" w:hAnsiTheme="minorHAnsi" w:cstheme="minorHAnsi"/>
          <w:sz w:val="8"/>
          <w:szCs w:val="10"/>
        </w:rPr>
        <w:t>Decolonisation</w:t>
      </w:r>
      <w:proofErr w:type="spellEnd"/>
      <w:r>
        <w:rPr>
          <w:rFonts w:asciiTheme="minorHAnsi" w:hAnsiTheme="minorHAnsi" w:cstheme="minorHAnsi"/>
          <w:sz w:val="8"/>
          <w:szCs w:val="10"/>
        </w:rPr>
        <w:t xml:space="preserve">, meaning that </w:t>
      </w:r>
      <w:proofErr w:type="spellStart"/>
      <w:r>
        <w:rPr>
          <w:rFonts w:asciiTheme="minorHAnsi" w:hAnsiTheme="minorHAnsi" w:cstheme="minorHAnsi"/>
          <w:sz w:val="8"/>
          <w:szCs w:val="10"/>
        </w:rPr>
        <w:t>decolonisation</w:t>
      </w:r>
      <w:proofErr w:type="spellEnd"/>
      <w:r>
        <w:rPr>
          <w:rFonts w:asciiTheme="minorHAnsi" w:hAnsiTheme="minorHAnsi" w:cstheme="minorHAnsi"/>
          <w:sz w:val="8"/>
          <w:szCs w:val="10"/>
        </w:rPr>
        <w:t xml:space="preserve"> must also include a shift away from patriarchy and an embrace of gender relations that are non-violent and </w:t>
      </w:r>
      <w:proofErr w:type="spellStart"/>
      <w:r>
        <w:rPr>
          <w:rFonts w:asciiTheme="minorHAnsi" w:hAnsiTheme="minorHAnsi" w:cstheme="minorHAnsi"/>
          <w:sz w:val="8"/>
          <w:szCs w:val="10"/>
        </w:rPr>
        <w:t>refective</w:t>
      </w:r>
      <w:proofErr w:type="spellEnd"/>
      <w:r>
        <w:rPr>
          <w:rFonts w:asciiTheme="minorHAnsi" w:hAnsiTheme="minorHAnsi" w:cstheme="minorHAnsi"/>
          <w:sz w:val="8"/>
          <w:szCs w:val="10"/>
        </w:rPr>
        <w:t xml:space="preserve"> of the centrality of women in traditional forms of Indigenous governance and society; and 5. Beyond the Nation-State. While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denies that he advocates complete rejection of engagement with the state’s political and legal system, he does assert that ‘our efforts to engage these discursive and institutional spaces to secure recognition of our rights have not only failed, but have instead served to subtly reproduce the forms of racist, sexist, economic, and political </w:t>
      </w:r>
      <w:proofErr w:type="spellStart"/>
      <w:r>
        <w:rPr>
          <w:rFonts w:asciiTheme="minorHAnsi" w:hAnsiTheme="minorHAnsi" w:cstheme="minorHAnsi"/>
          <w:sz w:val="8"/>
          <w:szCs w:val="10"/>
        </w:rPr>
        <w:t>confgurations</w:t>
      </w:r>
      <w:proofErr w:type="spellEnd"/>
      <w:r>
        <w:rPr>
          <w:rFonts w:asciiTheme="minorHAnsi" w:hAnsiTheme="minorHAnsi" w:cstheme="minorHAnsi"/>
          <w:sz w:val="8"/>
          <w:szCs w:val="10"/>
        </w:rPr>
        <w:t xml:space="preserve"> of power that we initially sought…to challenge’.39 He therefore advocates expressly for ‘critical self-refection, skepticism, and caution’ in a ‘resurgent politics of recognition that seeks to practice decolonial, gender-emancipatory, and economically nonexploitative alternative structures of law and sovereign authority grounded on a critical refashioning of the best of Indigenous legal and political traditions’.40 </w:t>
      </w:r>
      <w:proofErr w:type="spellStart"/>
      <w:r>
        <w:rPr>
          <w:rFonts w:asciiTheme="minorHAnsi" w:hAnsiTheme="minorHAnsi" w:cstheme="minorHAnsi"/>
          <w:sz w:val="8"/>
          <w:szCs w:val="10"/>
        </w:rPr>
        <w:t>Corntassel</w:t>
      </w:r>
      <w:proofErr w:type="spellEnd"/>
      <w:r>
        <w:rPr>
          <w:rFonts w:asciiTheme="minorHAnsi" w:hAnsiTheme="minorHAnsi" w:cstheme="minorHAnsi"/>
          <w:sz w:val="8"/>
          <w:szCs w:val="10"/>
        </w:rPr>
        <w:t xml:space="preserve"> also demonstrates the third pessimism trap, that all engagement with the state is ultimately futile. For the most part, however, </w:t>
      </w:r>
      <w:proofErr w:type="spellStart"/>
      <w:r>
        <w:rPr>
          <w:rFonts w:asciiTheme="minorHAnsi" w:hAnsiTheme="minorHAnsi" w:cstheme="minorHAnsi"/>
          <w:sz w:val="8"/>
          <w:szCs w:val="10"/>
        </w:rPr>
        <w:t>Corntassel’s</w:t>
      </w:r>
      <w:proofErr w:type="spellEnd"/>
      <w:r>
        <w:rPr>
          <w:rFonts w:asciiTheme="minorHAnsi" w:hAnsiTheme="minorHAnsi" w:cstheme="minorHAnsi"/>
          <w:sz w:val="8"/>
          <w:szCs w:val="10"/>
        </w:rPr>
        <w:t xml:space="preserve"> observation is that the UN system operates like a reverse Keck and </w:t>
      </w:r>
      <w:proofErr w:type="spellStart"/>
      <w:r>
        <w:rPr>
          <w:rFonts w:asciiTheme="minorHAnsi" w:hAnsiTheme="minorHAnsi" w:cstheme="minorHAnsi"/>
          <w:sz w:val="8"/>
          <w:szCs w:val="10"/>
        </w:rPr>
        <w:t>Sikkink</w:t>
      </w:r>
      <w:proofErr w:type="spellEnd"/>
      <w:r>
        <w:rPr>
          <w:rFonts w:asciiTheme="minorHAnsi" w:hAnsiTheme="minorHAnsi" w:cstheme="minorHAnsi"/>
          <w:sz w:val="8"/>
          <w:szCs w:val="10"/>
        </w:rPr>
        <w:t xml:space="preserve"> ‘boomerang model’ and ‘channels the energies of transnational Indigenous networks into the institutional fiefdoms of member countries’, by which an ‘illusion of inclusion’ is created.41 He argues that, in order to be included or their views listened to, Indigenous delegates at the UN must mimic the strategies, language, norms and modes of behaviour of member states and international institutions. </w:t>
      </w:r>
      <w:proofErr w:type="spellStart"/>
      <w:r>
        <w:rPr>
          <w:rFonts w:asciiTheme="minorHAnsi" w:hAnsiTheme="minorHAnsi" w:cstheme="minorHAnsi"/>
          <w:sz w:val="8"/>
          <w:szCs w:val="10"/>
        </w:rPr>
        <w:t>Corntassel</w:t>
      </w:r>
      <w:proofErr w:type="spellEnd"/>
      <w:r>
        <w:rPr>
          <w:rFonts w:asciiTheme="minorHAnsi" w:hAnsiTheme="minorHAnsi" w:cstheme="minorHAnsi"/>
          <w:sz w:val="8"/>
          <w:szCs w:val="10"/>
        </w:rPr>
        <w:t xml:space="preserve"> </w:t>
      </w:r>
      <w:proofErr w:type="spellStart"/>
      <w:r>
        <w:rPr>
          <w:rFonts w:asciiTheme="minorHAnsi" w:hAnsiTheme="minorHAnsi" w:cstheme="minorHAnsi"/>
          <w:sz w:val="8"/>
          <w:szCs w:val="10"/>
        </w:rPr>
        <w:t>fnds</w:t>
      </w:r>
      <w:proofErr w:type="spellEnd"/>
      <w:r>
        <w:rPr>
          <w:rFonts w:asciiTheme="minorHAnsi" w:hAnsiTheme="minorHAnsi" w:cstheme="minorHAnsi"/>
          <w:sz w:val="8"/>
          <w:szCs w:val="10"/>
        </w:rPr>
        <w:t xml:space="preserve"> that ‘what results is a cadre of professionalized Indigenous delegates who demonstrate more allegiance to the UN system than to their own communities’.42 In his final analysis, he charges that the co-optation of international Indigenous political actors is highly ‘effective in challenging the unity of the global Indigenous rights movement and hindering genuine dialogue regarding Indigenous self-determination and justice’.43 Finding that states deliberately co-opt and provide ‘illusions of inclusion’ to Indigenous political actors in UN settings, </w:t>
      </w:r>
      <w:proofErr w:type="spellStart"/>
      <w:r>
        <w:rPr>
          <w:rFonts w:asciiTheme="minorHAnsi" w:hAnsiTheme="minorHAnsi" w:cstheme="minorHAnsi"/>
          <w:sz w:val="8"/>
          <w:szCs w:val="10"/>
        </w:rPr>
        <w:t>Corntassel</w:t>
      </w:r>
      <w:proofErr w:type="spellEnd"/>
      <w:r>
        <w:rPr>
          <w:rFonts w:asciiTheme="minorHAnsi" w:hAnsiTheme="minorHAnsi" w:cstheme="minorHAnsi"/>
          <w:sz w:val="8"/>
          <w:szCs w:val="10"/>
        </w:rPr>
        <w:t xml:space="preserve"> comes to the same conclusion as Alfred concerning the futility of engagement, arguing that because transnational Indigenous networks are ‘channeled’ and ‘blunted’ by colonial state actors, ‘it is a critical time for Indigenous peoples to rethink their approaches to bringing Indigenous rights concerns to global forums’.44 Imagining a Post-Colonial Future: Pessimistic ‘Resurgence’ Versus the Optimism and Tenacity of Indigenous Movements on the Ground </w:t>
      </w:r>
      <w:r>
        <w:rPr>
          <w:rStyle w:val="StyleUnderline"/>
          <w:rFonts w:asciiTheme="minorHAnsi" w:hAnsiTheme="minorHAnsi" w:cstheme="minorHAnsi"/>
        </w:rPr>
        <w:t>All of these</w:t>
      </w:r>
      <w:r>
        <w:rPr>
          <w:rFonts w:asciiTheme="minorHAnsi" w:hAnsiTheme="minorHAnsi" w:cstheme="minorHAnsi"/>
          <w:sz w:val="8"/>
        </w:rPr>
        <w:t xml:space="preserve"> writers </w:t>
      </w:r>
      <w:r>
        <w:rPr>
          <w:rStyle w:val="StyleUnderline"/>
          <w:rFonts w:asciiTheme="minorHAnsi" w:hAnsiTheme="minorHAnsi" w:cstheme="minorHAnsi"/>
        </w:rPr>
        <w:t xml:space="preserve">advocate </w:t>
      </w:r>
      <w:r>
        <w:rPr>
          <w:rStyle w:val="Emphasis"/>
          <w:rFonts w:asciiTheme="minorHAnsi" w:hAnsiTheme="minorHAnsi" w:cstheme="minorHAnsi"/>
        </w:rPr>
        <w:t>Indigenous resurgence</w:t>
      </w:r>
      <w:r>
        <w:rPr>
          <w:rStyle w:val="StyleUnderline"/>
          <w:rFonts w:asciiTheme="minorHAnsi" w:hAnsiTheme="minorHAnsi" w:cstheme="minorHAnsi"/>
        </w:rPr>
        <w:t xml:space="preserve">, through a combination of </w:t>
      </w:r>
      <w:r>
        <w:rPr>
          <w:rStyle w:val="Emphasis"/>
          <w:rFonts w:asciiTheme="minorHAnsi" w:hAnsiTheme="minorHAnsi" w:cstheme="minorHAnsi"/>
        </w:rPr>
        <w:t>rejecting</w:t>
      </w:r>
      <w:r>
        <w:rPr>
          <w:rFonts w:asciiTheme="minorHAnsi" w:hAnsiTheme="minorHAnsi" w:cstheme="minorHAnsi"/>
          <w:sz w:val="8"/>
        </w:rPr>
        <w:t xml:space="preserve"> the current reconciliation politics of </w:t>
      </w:r>
      <w:r>
        <w:rPr>
          <w:rStyle w:val="Emphasis"/>
          <w:rFonts w:asciiTheme="minorHAnsi" w:hAnsiTheme="minorHAnsi" w:cstheme="minorHAnsi"/>
        </w:rPr>
        <w:t>settler colonial states</w:t>
      </w:r>
      <w:r>
        <w:rPr>
          <w:rStyle w:val="StyleUnderline"/>
          <w:rFonts w:asciiTheme="minorHAnsi" w:hAnsiTheme="minorHAnsi" w:cstheme="minorHAnsi"/>
        </w:rPr>
        <w:t xml:space="preserve">, coupled with a </w:t>
      </w:r>
      <w:r>
        <w:rPr>
          <w:rStyle w:val="Emphasis"/>
          <w:rFonts w:asciiTheme="minorHAnsi" w:hAnsiTheme="minorHAnsi" w:cstheme="minorHAnsi"/>
          <w:highlight w:val="green"/>
        </w:rPr>
        <w:t>return to</w:t>
      </w:r>
      <w:r>
        <w:rPr>
          <w:rStyle w:val="Emphasis"/>
          <w:rFonts w:asciiTheme="minorHAnsi" w:hAnsiTheme="minorHAnsi" w:cstheme="minorHAnsi"/>
        </w:rPr>
        <w:t xml:space="preserve"> land-based </w:t>
      </w:r>
      <w:r>
        <w:rPr>
          <w:rStyle w:val="Emphasis"/>
          <w:rFonts w:asciiTheme="minorHAnsi" w:hAnsiTheme="minorHAnsi" w:cstheme="minorHAnsi"/>
          <w:highlight w:val="green"/>
        </w:rPr>
        <w:t>Indigenous</w:t>
      </w:r>
      <w:r>
        <w:rPr>
          <w:rStyle w:val="Emphasis"/>
          <w:rFonts w:asciiTheme="minorHAnsi" w:hAnsiTheme="minorHAnsi" w:cstheme="minorHAnsi"/>
        </w:rPr>
        <w:t xml:space="preserve"> expressions</w:t>
      </w:r>
      <w:r>
        <w:rPr>
          <w:rStyle w:val="StyleUnderline"/>
          <w:rFonts w:asciiTheme="minorHAnsi" w:hAnsiTheme="minorHAnsi" w:cstheme="minorHAnsi"/>
        </w:rPr>
        <w:t xml:space="preserve"> of </w:t>
      </w:r>
      <w:r>
        <w:rPr>
          <w:rStyle w:val="StyleUnderline"/>
          <w:rFonts w:asciiTheme="minorHAnsi" w:hAnsiTheme="minorHAnsi" w:cstheme="minorHAnsi"/>
          <w:highlight w:val="green"/>
        </w:rPr>
        <w:t xml:space="preserve">governance </w:t>
      </w:r>
      <w:r>
        <w:rPr>
          <w:rStyle w:val="StyleUnderline"/>
          <w:rFonts w:asciiTheme="minorHAnsi" w:hAnsiTheme="minorHAnsi" w:cstheme="minorHAnsi"/>
        </w:rPr>
        <w:t xml:space="preserve">as the </w:t>
      </w:r>
      <w:r>
        <w:rPr>
          <w:rStyle w:val="Emphasis"/>
          <w:rFonts w:asciiTheme="minorHAnsi" w:hAnsiTheme="minorHAnsi" w:cstheme="minorHAnsi"/>
        </w:rPr>
        <w:t>only viable</w:t>
      </w:r>
      <w:r>
        <w:rPr>
          <w:rStyle w:val="StyleUnderline"/>
          <w:rFonts w:asciiTheme="minorHAnsi" w:hAnsiTheme="minorHAnsi" w:cstheme="minorHAnsi"/>
        </w:rPr>
        <w:t>, ‘</w:t>
      </w:r>
      <w:r>
        <w:rPr>
          <w:rStyle w:val="Emphasis"/>
          <w:rFonts w:asciiTheme="minorHAnsi" w:hAnsiTheme="minorHAnsi" w:cstheme="minorHAnsi"/>
        </w:rPr>
        <w:t>authentic</w:t>
      </w:r>
      <w:r>
        <w:rPr>
          <w:rStyle w:val="StyleUnderline"/>
          <w:rFonts w:asciiTheme="minorHAnsi" w:hAnsiTheme="minorHAnsi" w:cstheme="minorHAnsi"/>
        </w:rPr>
        <w:t xml:space="preserve">’ and </w:t>
      </w:r>
      <w:r>
        <w:rPr>
          <w:rStyle w:val="Emphasis"/>
          <w:rFonts w:asciiTheme="minorHAnsi" w:hAnsiTheme="minorHAnsi" w:cstheme="minorHAnsi"/>
        </w:rPr>
        <w:t>legitimate path</w:t>
      </w:r>
      <w:r>
        <w:rPr>
          <w:rStyle w:val="StyleUnderline"/>
          <w:rFonts w:asciiTheme="minorHAnsi" w:hAnsiTheme="minorHAnsi" w:cstheme="minorHAnsi"/>
        </w:rPr>
        <w:t xml:space="preserve"> to a better future for Indigenous peoples, which they refer to as </w:t>
      </w:r>
      <w:proofErr w:type="spellStart"/>
      <w:r>
        <w:rPr>
          <w:rStyle w:val="Emphasis"/>
          <w:rFonts w:asciiTheme="minorHAnsi" w:hAnsiTheme="minorHAnsi" w:cstheme="minorHAnsi"/>
        </w:rPr>
        <w:t>decolonisation</w:t>
      </w:r>
      <w:proofErr w:type="spellEnd"/>
      <w:r>
        <w:rPr>
          <w:rFonts w:asciiTheme="minorHAnsi" w:hAnsiTheme="minorHAnsi" w:cstheme="minorHAnsi"/>
          <w:sz w:val="8"/>
        </w:rPr>
        <w:t xml:space="preserve">. While inherently critical in their orientation, these three approaches do make some positive and productive contributions to Indigenous movements. They help shed light on the various and subtle ways that Indigenous leaders and communities can become co-opted into a colonial system. They help us to hold leadership accountable. They also help us keep a strong focus on our traditional, cultural and spiritual values as well as our traditional forms of governance which then also helps us imagine future possibilities. As I have pointed out here, however, </w:t>
      </w:r>
      <w:r>
        <w:rPr>
          <w:rStyle w:val="StyleUnderline"/>
          <w:rFonts w:asciiTheme="minorHAnsi" w:hAnsiTheme="minorHAnsi" w:cstheme="minorHAnsi"/>
        </w:rPr>
        <w:t>all</w:t>
      </w:r>
      <w:r>
        <w:rPr>
          <w:rFonts w:asciiTheme="minorHAnsi" w:hAnsiTheme="minorHAnsi" w:cstheme="minorHAnsi"/>
          <w:sz w:val="8"/>
        </w:rPr>
        <w:t xml:space="preserve"> three theorists </w:t>
      </w:r>
      <w:r>
        <w:rPr>
          <w:rStyle w:val="StyleUnderline"/>
          <w:rFonts w:asciiTheme="minorHAnsi" w:hAnsiTheme="minorHAnsi" w:cstheme="minorHAnsi"/>
        </w:rPr>
        <w:t>are</w:t>
      </w:r>
      <w:r>
        <w:rPr>
          <w:rFonts w:asciiTheme="minorHAnsi" w:hAnsiTheme="minorHAnsi" w:cstheme="minorHAnsi"/>
          <w:sz w:val="8"/>
        </w:rPr>
        <w:t xml:space="preserve"> also </w:t>
      </w:r>
      <w:r>
        <w:rPr>
          <w:rStyle w:val="Emphasis"/>
          <w:rFonts w:asciiTheme="minorHAnsi" w:hAnsiTheme="minorHAnsi" w:cstheme="minorHAnsi"/>
        </w:rPr>
        <w:t>caught</w:t>
      </w:r>
      <w:r>
        <w:rPr>
          <w:rStyle w:val="StyleUnderline"/>
          <w:rFonts w:asciiTheme="minorHAnsi" w:hAnsiTheme="minorHAnsi" w:cstheme="minorHAnsi"/>
        </w:rPr>
        <w:t xml:space="preserve"> in the</w:t>
      </w:r>
      <w:r>
        <w:rPr>
          <w:rFonts w:asciiTheme="minorHAnsi" w:hAnsiTheme="minorHAnsi" w:cstheme="minorHAnsi"/>
          <w:sz w:val="8"/>
        </w:rPr>
        <w:t xml:space="preserve"> same three </w:t>
      </w:r>
      <w:r>
        <w:rPr>
          <w:rStyle w:val="Emphasis"/>
          <w:rFonts w:asciiTheme="minorHAnsi" w:hAnsiTheme="minorHAnsi" w:cstheme="minorHAnsi"/>
        </w:rPr>
        <w:t>pessimism traps</w:t>
      </w:r>
      <w:r>
        <w:rPr>
          <w:rStyle w:val="StyleUnderline"/>
          <w:rFonts w:asciiTheme="minorHAnsi" w:hAnsiTheme="minorHAnsi" w:cstheme="minorHAnsi"/>
        </w:rPr>
        <w:t xml:space="preserve">: </w:t>
      </w:r>
      <w:r>
        <w:rPr>
          <w:rStyle w:val="Emphasis"/>
          <w:rFonts w:asciiTheme="minorHAnsi" w:hAnsiTheme="minorHAnsi" w:cstheme="minorHAnsi"/>
        </w:rPr>
        <w:t>authenticity versus co-option</w:t>
      </w:r>
      <w:r>
        <w:rPr>
          <w:rStyle w:val="StyleUnderline"/>
          <w:rFonts w:asciiTheme="minorHAnsi" w:hAnsiTheme="minorHAnsi" w:cstheme="minorHAnsi"/>
        </w:rPr>
        <w:t xml:space="preserve">; a vision of the state as </w:t>
      </w:r>
      <w:r>
        <w:rPr>
          <w:rStyle w:val="Emphasis"/>
          <w:rFonts w:asciiTheme="minorHAnsi" w:hAnsiTheme="minorHAnsi" w:cstheme="minorHAnsi"/>
        </w:rPr>
        <w:t>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rPr>
        <w:t>never changing</w:t>
      </w:r>
      <w:r>
        <w:rPr>
          <w:rStyle w:val="StyleUnderline"/>
          <w:rFonts w:asciiTheme="minorHAnsi" w:hAnsiTheme="minorHAnsi" w:cstheme="minorHAnsi"/>
        </w:rPr>
        <w:t xml:space="preserve"> in its desire to </w:t>
      </w:r>
      <w:proofErr w:type="spellStart"/>
      <w:r>
        <w:rPr>
          <w:rStyle w:val="Emphasis"/>
          <w:rFonts w:asciiTheme="minorHAnsi" w:hAnsiTheme="minorHAnsi" w:cstheme="minorHAnsi"/>
        </w:rPr>
        <w:t>colonise</w:t>
      </w:r>
      <w:proofErr w:type="spellEnd"/>
      <w:r>
        <w:rPr>
          <w:rStyle w:val="StyleUnderline"/>
          <w:rFonts w:asciiTheme="minorHAnsi" w:hAnsiTheme="minorHAnsi" w:cstheme="minorHAnsi"/>
        </w:rPr>
        <w:t xml:space="preserve"> and </w:t>
      </w:r>
      <w:r>
        <w:rPr>
          <w:rStyle w:val="Emphasis"/>
          <w:rFonts w:asciiTheme="minorHAnsi" w:hAnsiTheme="minorHAnsi" w:cstheme="minorHAnsi"/>
        </w:rPr>
        <w:t>control</w:t>
      </w:r>
      <w:r>
        <w:rPr>
          <w:rStyle w:val="StyleUnderline"/>
          <w:rFonts w:asciiTheme="minorHAnsi" w:hAnsiTheme="minorHAnsi" w:cstheme="minorHAnsi"/>
        </w:rPr>
        <w:t xml:space="preserve">; and a view of engagement with the state as </w:t>
      </w:r>
      <w:r>
        <w:rPr>
          <w:rStyle w:val="Emphasis"/>
          <w:rFonts w:asciiTheme="minorHAnsi" w:hAnsiTheme="minorHAnsi" w:cstheme="minorHAnsi"/>
        </w:rPr>
        <w:t>futile</w:t>
      </w:r>
      <w:r>
        <w:rPr>
          <w:rStyle w:val="StyleUnderline"/>
          <w:rFonts w:asciiTheme="minorHAnsi" w:hAnsiTheme="minorHAnsi" w:cstheme="minorHAnsi"/>
        </w:rPr>
        <w:t xml:space="preserve">, if not </w:t>
      </w:r>
      <w:r>
        <w:rPr>
          <w:rStyle w:val="Emphasis"/>
          <w:rFonts w:asciiTheme="minorHAnsi" w:hAnsiTheme="minorHAnsi" w:cstheme="minorHAnsi"/>
        </w:rPr>
        <w:t>dangerous</w:t>
      </w:r>
      <w:r>
        <w:rPr>
          <w:rStyle w:val="StyleUnderline"/>
          <w:rFonts w:asciiTheme="minorHAnsi" w:hAnsiTheme="minorHAnsi" w:cstheme="minorHAnsi"/>
        </w:rPr>
        <w:t>, to Indigenous sovereignty and existence</w:t>
      </w:r>
      <w:r>
        <w:rPr>
          <w:rFonts w:asciiTheme="minorHAnsi" w:hAnsiTheme="minorHAnsi" w:cstheme="minorHAnsi"/>
          <w:sz w:val="8"/>
        </w:rPr>
        <w:t xml:space="preserve">. When combined, </w:t>
      </w:r>
      <w:r>
        <w:rPr>
          <w:rStyle w:val="StyleUnderline"/>
          <w:rFonts w:asciiTheme="minorHAnsi" w:hAnsiTheme="minorHAnsi" w:cstheme="minorHAnsi"/>
        </w:rPr>
        <w:t>these</w:t>
      </w:r>
      <w:r>
        <w:rPr>
          <w:rFonts w:asciiTheme="minorHAnsi" w:hAnsiTheme="minorHAnsi" w:cstheme="minorHAnsi"/>
          <w:sz w:val="8"/>
        </w:rPr>
        <w:t xml:space="preserve"> three pessimism </w:t>
      </w:r>
      <w:r>
        <w:rPr>
          <w:rStyle w:val="StyleUnderline"/>
          <w:rFonts w:asciiTheme="minorHAnsi" w:hAnsiTheme="minorHAnsi" w:cstheme="minorHAnsi"/>
        </w:rPr>
        <w:t>traps</w:t>
      </w:r>
      <w:r>
        <w:rPr>
          <w:rFonts w:asciiTheme="minorHAnsi" w:hAnsiTheme="minorHAnsi" w:cstheme="minorHAnsi"/>
          <w:sz w:val="8"/>
        </w:rPr>
        <w:t xml:space="preserve"> aim to </w:t>
      </w:r>
      <w:r>
        <w:rPr>
          <w:rStyle w:val="Emphasis"/>
          <w:rFonts w:asciiTheme="minorHAnsi" w:hAnsiTheme="minorHAnsi" w:cstheme="minorHAnsi"/>
          <w:highlight w:val="green"/>
        </w:rPr>
        <w:t>inhibit</w:t>
      </w:r>
      <w:r>
        <w:rPr>
          <w:rStyle w:val="Emphasis"/>
          <w:rFonts w:asciiTheme="minorHAnsi" w:hAnsiTheme="minorHAnsi" w:cstheme="minorHAnsi"/>
        </w:rPr>
        <w:t xml:space="preserve"> Indigenous peoples’ engagement</w:t>
      </w:r>
      <w:r>
        <w:rPr>
          <w:rStyle w:val="StyleUnderline"/>
          <w:rFonts w:asciiTheme="minorHAnsi" w:hAnsiTheme="minorHAnsi" w:cstheme="minorHAnsi"/>
        </w:rPr>
        <w:t xml:space="preserve"> with the state in </w:t>
      </w:r>
      <w:r>
        <w:rPr>
          <w:rStyle w:val="Emphasis"/>
          <w:rFonts w:asciiTheme="minorHAnsi" w:hAnsiTheme="minorHAnsi" w:cstheme="minorHAnsi"/>
        </w:rPr>
        <w:t>any process</w:t>
      </w:r>
      <w:r>
        <w:rPr>
          <w:rStyle w:val="StyleUnderline"/>
          <w:rFonts w:asciiTheme="minorHAnsi" w:hAnsiTheme="minorHAnsi" w:cstheme="minorHAnsi"/>
        </w:rPr>
        <w:t xml:space="preserve"> that could potentially </w:t>
      </w:r>
      <w:r>
        <w:rPr>
          <w:rStyle w:val="Emphasis"/>
          <w:rFonts w:asciiTheme="minorHAnsi" w:hAnsiTheme="minorHAnsi" w:cstheme="minorHAnsi"/>
        </w:rPr>
        <w:t>re-imagine</w:t>
      </w:r>
      <w:r>
        <w:rPr>
          <w:rStyle w:val="StyleUnderline"/>
          <w:rFonts w:asciiTheme="minorHAnsi" w:hAnsiTheme="minorHAnsi" w:cstheme="minorHAnsi"/>
        </w:rPr>
        <w:t xml:space="preserve"> and </w:t>
      </w:r>
      <w:r>
        <w:rPr>
          <w:rStyle w:val="Emphasis"/>
          <w:rFonts w:asciiTheme="minorHAnsi" w:hAnsiTheme="minorHAnsi" w:cstheme="minorHAnsi"/>
        </w:rPr>
        <w:t>re-formulate</w:t>
      </w:r>
      <w:r>
        <w:rPr>
          <w:rStyle w:val="StyleUnderline"/>
          <w:rFonts w:asciiTheme="minorHAnsi" w:hAnsiTheme="minorHAnsi" w:cstheme="minorHAnsi"/>
        </w:rPr>
        <w:t xml:space="preserve"> their current relationship into one that could be </w:t>
      </w:r>
      <w:r>
        <w:rPr>
          <w:rStyle w:val="Emphasis"/>
          <w:rFonts w:asciiTheme="minorHAnsi" w:hAnsiTheme="minorHAnsi" w:cstheme="minorHAnsi"/>
        </w:rPr>
        <w:t>transformative</w:t>
      </w:r>
      <w:r>
        <w:rPr>
          <w:rStyle w:val="StyleUnderline"/>
          <w:rFonts w:asciiTheme="minorHAnsi" w:hAnsiTheme="minorHAnsi" w:cstheme="minorHAnsi"/>
        </w:rPr>
        <w:t xml:space="preserve"> and </w:t>
      </w:r>
      <w:r>
        <w:rPr>
          <w:rStyle w:val="Emphasis"/>
          <w:rFonts w:asciiTheme="minorHAnsi" w:hAnsiTheme="minorHAnsi" w:cstheme="minorHAnsi"/>
        </w:rPr>
        <w:t>post-colonial</w:t>
      </w:r>
      <w:r>
        <w:rPr>
          <w:rStyle w:val="StyleUnderline"/>
          <w:rFonts w:asciiTheme="minorHAnsi" w:hAnsiTheme="minorHAnsi" w:cstheme="minorHAnsi"/>
        </w:rPr>
        <w:t xml:space="preserve">, as envisioned by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UN D</w:t>
      </w:r>
      <w:r>
        <w:rPr>
          <w:rStyle w:val="Emphasis"/>
          <w:rFonts w:asciiTheme="minorHAnsi" w:hAnsiTheme="minorHAnsi" w:cstheme="minorHAnsi"/>
        </w:rPr>
        <w:t xml:space="preserve">eclaration on the </w:t>
      </w:r>
      <w:r>
        <w:rPr>
          <w:rStyle w:val="Emphasis"/>
          <w:rFonts w:asciiTheme="minorHAnsi" w:hAnsiTheme="minorHAnsi" w:cstheme="minorHAnsi"/>
          <w:highlight w:val="green"/>
        </w:rPr>
        <w:t>R</w:t>
      </w:r>
      <w:r>
        <w:rPr>
          <w:rStyle w:val="Emphasis"/>
          <w:rFonts w:asciiTheme="minorHAnsi" w:hAnsiTheme="minorHAnsi" w:cstheme="minorHAnsi"/>
        </w:rPr>
        <w:t xml:space="preserve">ights of </w:t>
      </w:r>
      <w:r>
        <w:rPr>
          <w:rStyle w:val="Emphasis"/>
          <w:rFonts w:asciiTheme="minorHAnsi" w:hAnsiTheme="minorHAnsi" w:cstheme="minorHAnsi"/>
          <w:highlight w:val="green"/>
        </w:rPr>
        <w:t>I</w:t>
      </w:r>
      <w:r>
        <w:rPr>
          <w:rStyle w:val="Emphasis"/>
          <w:rFonts w:asciiTheme="minorHAnsi" w:hAnsiTheme="minorHAnsi" w:cstheme="minorHAnsi"/>
        </w:rPr>
        <w:t xml:space="preserve">ndigenous </w:t>
      </w:r>
      <w:r>
        <w:rPr>
          <w:rStyle w:val="Emphasis"/>
          <w:rFonts w:asciiTheme="minorHAnsi" w:hAnsiTheme="minorHAnsi" w:cstheme="minorHAnsi"/>
          <w:highlight w:val="green"/>
        </w:rPr>
        <w:t>P</w:t>
      </w:r>
      <w:r>
        <w:rPr>
          <w:rStyle w:val="Emphasis"/>
          <w:rFonts w:asciiTheme="minorHAnsi" w:hAnsiTheme="minorHAnsi" w:cstheme="minorHAnsi"/>
        </w:rPr>
        <w:t>eoples</w:t>
      </w:r>
      <w:r>
        <w:rPr>
          <w:rStyle w:val="StyleUnderline"/>
          <w:rFonts w:asciiTheme="minorHAnsi" w:hAnsiTheme="minorHAnsi" w:cstheme="minorHAnsi"/>
        </w:rPr>
        <w:t>. The</w:t>
      </w:r>
      <w:r>
        <w:rPr>
          <w:rFonts w:asciiTheme="minorHAnsi" w:hAnsiTheme="minorHAnsi" w:cstheme="minorHAnsi"/>
          <w:sz w:val="8"/>
        </w:rPr>
        <w:t xml:space="preserve"> pessimism </w:t>
      </w:r>
      <w:r>
        <w:rPr>
          <w:rStyle w:val="StyleUnderline"/>
          <w:rFonts w:asciiTheme="minorHAnsi" w:hAnsiTheme="minorHAnsi" w:cstheme="minorHAnsi"/>
        </w:rPr>
        <w:t>traps</w:t>
      </w:r>
      <w:r>
        <w:rPr>
          <w:rFonts w:asciiTheme="minorHAnsi" w:hAnsiTheme="minorHAnsi" w:cstheme="minorHAnsi"/>
          <w:sz w:val="8"/>
        </w:rPr>
        <w:t xml:space="preserve"> together work to </w:t>
      </w:r>
      <w:r>
        <w:rPr>
          <w:rStyle w:val="Emphasis"/>
          <w:rFonts w:asciiTheme="minorHAnsi" w:hAnsiTheme="minorHAnsi" w:cstheme="minorHAnsi"/>
        </w:rPr>
        <w:t>foreclose any possibility</w:t>
      </w:r>
      <w:r>
        <w:rPr>
          <w:rStyle w:val="StyleUnderline"/>
          <w:rFonts w:asciiTheme="minorHAnsi" w:hAnsiTheme="minorHAnsi" w:cstheme="minorHAnsi"/>
        </w:rPr>
        <w:t xml:space="preserve"> that there could be </w:t>
      </w:r>
      <w:r>
        <w:rPr>
          <w:rStyle w:val="Emphasis"/>
          <w:rFonts w:asciiTheme="minorHAnsi" w:hAnsiTheme="minorHAnsi" w:cstheme="minorHAnsi"/>
        </w:rPr>
        <w:t>credible openings of opportunity</w:t>
      </w:r>
      <w:r>
        <w:rPr>
          <w:rStyle w:val="StyleUnderline"/>
          <w:rFonts w:asciiTheme="minorHAnsi" w:hAnsiTheme="minorHAnsi" w:cstheme="minorHAnsi"/>
        </w:rPr>
        <w:t xml:space="preserve"> to negotiate a </w:t>
      </w:r>
      <w:r>
        <w:rPr>
          <w:rStyle w:val="Emphasis"/>
          <w:rFonts w:asciiTheme="minorHAnsi" w:hAnsiTheme="minorHAnsi" w:cstheme="minorHAnsi"/>
        </w:rPr>
        <w:t>fairer</w:t>
      </w:r>
      <w:r>
        <w:rPr>
          <w:rStyle w:val="StyleUnderline"/>
          <w:rFonts w:asciiTheme="minorHAnsi" w:hAnsiTheme="minorHAnsi" w:cstheme="minorHAnsi"/>
        </w:rPr>
        <w:t xml:space="preserve"> and </w:t>
      </w:r>
      <w:r>
        <w:rPr>
          <w:rStyle w:val="Emphasis"/>
          <w:rFonts w:asciiTheme="minorHAnsi" w:hAnsiTheme="minorHAnsi" w:cstheme="minorHAnsi"/>
        </w:rPr>
        <w:t>just relationship</w:t>
      </w:r>
      <w:r>
        <w:rPr>
          <w:rStyle w:val="StyleUnderline"/>
          <w:rFonts w:asciiTheme="minorHAnsi" w:hAnsiTheme="minorHAnsi" w:cstheme="minorHAnsi"/>
        </w:rPr>
        <w:t xml:space="preserve"> of co-existence with </w:t>
      </w:r>
      <w:r>
        <w:rPr>
          <w:rStyle w:val="Emphasis"/>
          <w:rFonts w:asciiTheme="minorHAnsi" w:hAnsiTheme="minorHAnsi" w:cstheme="minorHAnsi"/>
        </w:rPr>
        <w:t>even the most progressive state government</w:t>
      </w:r>
      <w:r>
        <w:rPr>
          <w:rStyle w:val="StyleUnderline"/>
          <w:rFonts w:asciiTheme="minorHAnsi" w:hAnsiTheme="minorHAnsi" w:cstheme="minorHAnsi"/>
        </w:rPr>
        <w:t>. This</w:t>
      </w:r>
      <w:r>
        <w:rPr>
          <w:rFonts w:asciiTheme="minorHAnsi" w:hAnsiTheme="minorHAnsi" w:cstheme="minorHAnsi"/>
          <w:sz w:val="8"/>
        </w:rPr>
        <w:t xml:space="preserve"> pessimistic approach </w:t>
      </w:r>
      <w:r>
        <w:rPr>
          <w:rStyle w:val="StyleUnderline"/>
          <w:rFonts w:asciiTheme="minorHAnsi" w:hAnsiTheme="minorHAnsi" w:cstheme="minorHAnsi"/>
        </w:rPr>
        <w:t xml:space="preserve">is </w:t>
      </w:r>
      <w:r>
        <w:rPr>
          <w:rStyle w:val="Emphasis"/>
          <w:rFonts w:asciiTheme="minorHAnsi" w:hAnsiTheme="minorHAnsi" w:cstheme="minorHAnsi"/>
        </w:rPr>
        <w:t>not innocuous</w:t>
      </w:r>
      <w:r>
        <w:rPr>
          <w:rStyle w:val="StyleUnderline"/>
          <w:rFonts w:asciiTheme="minorHAnsi" w:hAnsiTheme="minorHAnsi" w:cstheme="minorHAnsi"/>
        </w:rPr>
        <w:t xml:space="preserve">. By </w:t>
      </w:r>
      <w:proofErr w:type="spellStart"/>
      <w:r>
        <w:rPr>
          <w:rStyle w:val="Emphasis"/>
          <w:rFonts w:asciiTheme="minorHAnsi" w:hAnsiTheme="minorHAnsi" w:cstheme="minorHAnsi"/>
          <w:highlight w:val="green"/>
        </w:rPr>
        <w:t>overemphasising</w:t>
      </w:r>
      <w:proofErr w:type="spellEnd"/>
      <w:r>
        <w:rPr>
          <w:rStyle w:val="Emphasis"/>
          <w:rFonts w:asciiTheme="minorHAnsi" w:hAnsiTheme="minorHAnsi" w:cstheme="minorHAnsi"/>
          <w:highlight w:val="green"/>
        </w:rPr>
        <w:t xml:space="preserve"> structure</w:t>
      </w:r>
      <w:r>
        <w:rPr>
          <w:rStyle w:val="StyleUnderline"/>
          <w:rFonts w:asciiTheme="minorHAnsi" w:hAnsiTheme="minorHAnsi" w:cstheme="minorHAnsi"/>
        </w:rPr>
        <w:t xml:space="preserve"> and granting the state an </w:t>
      </w:r>
      <w:r>
        <w:rPr>
          <w:rStyle w:val="Emphasis"/>
          <w:rFonts w:asciiTheme="minorHAnsi" w:hAnsiTheme="minorHAnsi" w:cstheme="minorHAnsi"/>
        </w:rPr>
        <w:t>enormous degree of agency</w:t>
      </w:r>
      <w:r>
        <w:rPr>
          <w:rStyle w:val="StyleUnderline"/>
          <w:rFonts w:asciiTheme="minorHAnsi" w:hAnsiTheme="minorHAnsi" w:cstheme="minorHAnsi"/>
        </w:rPr>
        <w:t xml:space="preserve"> as a </w:t>
      </w:r>
      <w:r>
        <w:rPr>
          <w:rStyle w:val="Emphasis"/>
          <w:rFonts w:asciiTheme="minorHAnsi" w:hAnsiTheme="minorHAnsi" w:cstheme="minorHAnsi"/>
        </w:rPr>
        <w:t>unitary actor</w:t>
      </w:r>
      <w:r>
        <w:rPr>
          <w:rStyle w:val="StyleUnderline"/>
          <w:rFonts w:asciiTheme="minorHAnsi" w:hAnsiTheme="minorHAnsi" w:cstheme="minorHAnsi"/>
        </w:rPr>
        <w:t>, this</w:t>
      </w:r>
      <w:r>
        <w:rPr>
          <w:rFonts w:asciiTheme="minorHAnsi" w:hAnsiTheme="minorHAnsi" w:cstheme="minorHAnsi"/>
          <w:sz w:val="8"/>
        </w:rPr>
        <w:t xml:space="preserve"> pessimistic approach </w:t>
      </w:r>
      <w:r>
        <w:rPr>
          <w:rStyle w:val="Emphasis"/>
          <w:rFonts w:asciiTheme="minorHAnsi" w:hAnsiTheme="minorHAnsi" w:cstheme="minorHAnsi"/>
          <w:highlight w:val="green"/>
        </w:rPr>
        <w:t>does a</w:t>
      </w:r>
      <w:r>
        <w:rPr>
          <w:rStyle w:val="Emphasis"/>
          <w:rFonts w:asciiTheme="minorHAnsi" w:hAnsiTheme="minorHAnsi" w:cstheme="minorHAnsi"/>
        </w:rPr>
        <w:t xml:space="preserve"> remarkable </w:t>
      </w:r>
      <w:r>
        <w:rPr>
          <w:rStyle w:val="Emphasis"/>
          <w:rFonts w:asciiTheme="minorHAnsi" w:hAnsiTheme="minorHAnsi" w:cstheme="minorHAnsi"/>
          <w:highlight w:val="green"/>
        </w:rPr>
        <w:t>disservice</w:t>
      </w:r>
      <w:r>
        <w:rPr>
          <w:rStyle w:val="StyleUnderline"/>
          <w:rFonts w:asciiTheme="minorHAnsi" w:hAnsiTheme="minorHAnsi" w:cstheme="minorHAnsi"/>
        </w:rPr>
        <w:t xml:space="preserve"> to Indigenous resistance movements </w:t>
      </w:r>
      <w:r>
        <w:rPr>
          <w:rStyle w:val="StyleUnderline"/>
          <w:rFonts w:asciiTheme="minorHAnsi" w:hAnsiTheme="minorHAnsi" w:cstheme="minorHAnsi"/>
          <w:highlight w:val="green"/>
        </w:rPr>
        <w:t xml:space="preserve">by </w:t>
      </w:r>
      <w:r>
        <w:rPr>
          <w:rStyle w:val="Emphasis"/>
          <w:rFonts w:asciiTheme="minorHAnsi" w:hAnsiTheme="minorHAnsi" w:cstheme="minorHAnsi"/>
          <w:highlight w:val="green"/>
        </w:rPr>
        <w:t>proscribing</w:t>
      </w:r>
      <w:r>
        <w:rPr>
          <w:rStyle w:val="StyleUnderline"/>
          <w:rFonts w:asciiTheme="minorHAnsi" w:hAnsiTheme="minorHAnsi" w:cstheme="minorHAnsi"/>
        </w:rPr>
        <w:t xml:space="preserve">, from </w:t>
      </w:r>
      <w:r>
        <w:rPr>
          <w:rStyle w:val="Emphasis"/>
          <w:rFonts w:asciiTheme="minorHAnsi" w:hAnsiTheme="minorHAnsi" w:cstheme="minorHAnsi"/>
        </w:rPr>
        <w:t>academia</w:t>
      </w:r>
      <w:r>
        <w:rPr>
          <w:rStyle w:val="StyleUnderline"/>
          <w:rFonts w:asciiTheme="minorHAnsi" w:hAnsiTheme="minorHAnsi" w:cstheme="minorHAnsi"/>
        </w:rPr>
        <w:t xml:space="preserve">, </w:t>
      </w:r>
      <w:r>
        <w:rPr>
          <w:rStyle w:val="StyleUnderline"/>
          <w:rFonts w:asciiTheme="minorHAnsi" w:hAnsiTheme="minorHAnsi" w:cstheme="minorHAnsi"/>
          <w:highlight w:val="green"/>
        </w:rPr>
        <w:t>a</w:t>
      </w:r>
      <w:r>
        <w:rPr>
          <w:rStyle w:val="StyleUnderline"/>
          <w:rFonts w:asciiTheme="minorHAnsi" w:hAnsiTheme="minorHAnsi" w:cstheme="minorHAnsi"/>
        </w:rPr>
        <w:t xml:space="preserve">n </w:t>
      </w:r>
      <w:r>
        <w:rPr>
          <w:rStyle w:val="Emphasis"/>
          <w:rFonts w:asciiTheme="minorHAnsi" w:hAnsiTheme="minorHAnsi" w:cstheme="minorHAnsi"/>
        </w:rPr>
        <w:t xml:space="preserve">extremely </w:t>
      </w:r>
      <w:r>
        <w:rPr>
          <w:rStyle w:val="Emphasis"/>
          <w:rFonts w:asciiTheme="minorHAnsi" w:hAnsiTheme="minorHAnsi" w:cstheme="minorHAnsi"/>
          <w:highlight w:val="green"/>
        </w:rPr>
        <w:t>narrow view</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of what Indigenous self-determination </w:t>
      </w:r>
      <w:r>
        <w:rPr>
          <w:rStyle w:val="Emphasis"/>
          <w:rFonts w:asciiTheme="minorHAnsi" w:hAnsiTheme="minorHAnsi" w:cstheme="minorHAnsi"/>
        </w:rPr>
        <w:t>can</w:t>
      </w:r>
      <w:r>
        <w:rPr>
          <w:rStyle w:val="StyleUnderline"/>
          <w:rFonts w:asciiTheme="minorHAnsi" w:hAnsiTheme="minorHAnsi" w:cstheme="minorHAnsi"/>
        </w:rPr>
        <w:t xml:space="preserve"> and </w:t>
      </w:r>
      <w:r>
        <w:rPr>
          <w:rStyle w:val="Emphasis"/>
          <w:rFonts w:asciiTheme="minorHAnsi" w:hAnsiTheme="minorHAnsi" w:cstheme="minorHAnsi"/>
        </w:rPr>
        <w:t>should mean</w:t>
      </w:r>
      <w:r>
        <w:rPr>
          <w:rStyle w:val="StyleUnderline"/>
          <w:rFonts w:asciiTheme="minorHAnsi" w:hAnsiTheme="minorHAnsi" w:cstheme="minorHAnsi"/>
        </w:rPr>
        <w:t xml:space="preserve"> in practice. By </w:t>
      </w:r>
      <w:r>
        <w:rPr>
          <w:rStyle w:val="Emphasis"/>
          <w:rFonts w:asciiTheme="minorHAnsi" w:hAnsiTheme="minorHAnsi" w:cstheme="minorHAnsi"/>
        </w:rPr>
        <w:t>overlooking</w:t>
      </w:r>
      <w:r>
        <w:rPr>
          <w:rStyle w:val="StyleUnderline"/>
          <w:rFonts w:asciiTheme="minorHAnsi" w:hAnsiTheme="minorHAnsi" w:cstheme="minorHAnsi"/>
        </w:rPr>
        <w:t xml:space="preserve"> and/or </w:t>
      </w:r>
      <w:r>
        <w:rPr>
          <w:rStyle w:val="Emphasis"/>
          <w:rFonts w:asciiTheme="minorHAnsi" w:hAnsiTheme="minorHAnsi" w:cstheme="minorHAnsi"/>
        </w:rPr>
        <w:t>discounting Indigenous agency</w:t>
      </w:r>
      <w:r>
        <w:rPr>
          <w:rStyle w:val="StyleUnderline"/>
          <w:rFonts w:asciiTheme="minorHAnsi" w:hAnsiTheme="minorHAnsi" w:cstheme="minorHAnsi"/>
        </w:rPr>
        <w:t xml:space="preserve"> and </w:t>
      </w:r>
      <w:r>
        <w:rPr>
          <w:rStyle w:val="Emphasis"/>
          <w:rFonts w:asciiTheme="minorHAnsi" w:hAnsiTheme="minorHAnsi" w:cstheme="minorHAnsi"/>
          <w:highlight w:val="green"/>
        </w:rPr>
        <w:t>not</w:t>
      </w:r>
      <w:r>
        <w:rPr>
          <w:rStyle w:val="Emphasis"/>
          <w:rFonts w:asciiTheme="minorHAnsi" w:hAnsiTheme="minorHAnsi" w:cstheme="minorHAnsi"/>
        </w:rPr>
        <w:t xml:space="preserve"> even </w:t>
      </w:r>
      <w:r>
        <w:rPr>
          <w:rStyle w:val="Emphasis"/>
          <w:rFonts w:asciiTheme="minorHAnsi" w:hAnsiTheme="minorHAnsi" w:cstheme="minorHAnsi"/>
          <w:highlight w:val="green"/>
        </w:rPr>
        <w:t>considering</w:t>
      </w:r>
      <w:r>
        <w:rPr>
          <w:rStyle w:val="Emphasis"/>
          <w:rFonts w:asciiTheme="minorHAnsi" w:hAnsiTheme="minorHAnsi" w:cstheme="minorHAnsi"/>
        </w:rPr>
        <w:t xml:space="preserve"> the possibility</w:t>
      </w:r>
      <w:r>
        <w:rPr>
          <w:rStyle w:val="StyleUnderline"/>
          <w:rFonts w:asciiTheme="minorHAnsi" w:hAnsiTheme="minorHAnsi" w:cstheme="minorHAnsi"/>
        </w:rPr>
        <w:t xml:space="preserve"> that </w:t>
      </w:r>
      <w:r>
        <w:rPr>
          <w:rStyle w:val="StyleUnderline"/>
          <w:rFonts w:asciiTheme="minorHAnsi" w:hAnsiTheme="minorHAnsi" w:cstheme="minorHAnsi"/>
          <w:highlight w:val="green"/>
        </w:rPr>
        <w:t xml:space="preserve">Indigenous peoples </w:t>
      </w:r>
      <w:r>
        <w:rPr>
          <w:rStyle w:val="Emphasis"/>
          <w:rFonts w:asciiTheme="minorHAnsi" w:hAnsiTheme="minorHAnsi" w:cstheme="minorHAnsi"/>
          <w:highlight w:val="green"/>
        </w:rPr>
        <w:t>could</w:t>
      </w:r>
      <w:r>
        <w:rPr>
          <w:rStyle w:val="Emphasis"/>
          <w:rFonts w:asciiTheme="minorHAnsi" w:hAnsiTheme="minorHAnsi" w:cstheme="minorHAnsi"/>
        </w:rPr>
        <w:t xml:space="preserve"> themselves </w:t>
      </w:r>
      <w:r>
        <w:rPr>
          <w:rStyle w:val="Emphasis"/>
          <w:rFonts w:asciiTheme="minorHAnsi" w:hAnsiTheme="minorHAnsi" w:cstheme="minorHAnsi"/>
          <w:highlight w:val="green"/>
        </w:rPr>
        <w:t xml:space="preserve">be </w:t>
      </w:r>
      <w:r>
        <w:rPr>
          <w:rStyle w:val="Emphasis"/>
          <w:rFonts w:asciiTheme="minorHAnsi" w:hAnsiTheme="minorHAnsi" w:cstheme="minorHAnsi"/>
        </w:rPr>
        <w:t>calculating</w:t>
      </w:r>
      <w:r>
        <w:rPr>
          <w:rStyle w:val="StyleUnderline"/>
          <w:rFonts w:asciiTheme="minorHAnsi" w:hAnsiTheme="minorHAnsi" w:cstheme="minorHAnsi"/>
        </w:rPr>
        <w:t xml:space="preserve">, </w:t>
      </w:r>
      <w:r>
        <w:rPr>
          <w:rStyle w:val="Emphasis"/>
          <w:rFonts w:asciiTheme="minorHAnsi" w:hAnsiTheme="minorHAnsi" w:cstheme="minorHAnsi"/>
          <w:highlight w:val="green"/>
        </w:rPr>
        <w:t>strategic</w:t>
      </w:r>
      <w:r>
        <w:rPr>
          <w:rStyle w:val="Emphasis"/>
          <w:rFonts w:asciiTheme="minorHAnsi" w:hAnsiTheme="minorHAnsi" w:cstheme="minorHAnsi"/>
        </w:rPr>
        <w:t xml:space="preserve"> political actors</w:t>
      </w:r>
      <w:r>
        <w:rPr>
          <w:rStyle w:val="StyleUnderline"/>
          <w:rFonts w:asciiTheme="minorHAnsi" w:hAnsiTheme="minorHAnsi" w:cstheme="minorHAnsi"/>
        </w:rPr>
        <w:t xml:space="preserve"> in their own right, and vis-à-vis states, the pessimistic lens</w:t>
      </w:r>
      <w:r>
        <w:rPr>
          <w:rFonts w:asciiTheme="minorHAnsi" w:hAnsiTheme="minorHAnsi" w:cstheme="minorHAnsi"/>
          <w:sz w:val="8"/>
        </w:rPr>
        <w:t xml:space="preserve"> of the resurgence school </w:t>
      </w:r>
      <w:r>
        <w:rPr>
          <w:rStyle w:val="Emphasis"/>
          <w:rFonts w:asciiTheme="minorHAnsi" w:hAnsiTheme="minorHAnsi" w:cstheme="minorHAnsi"/>
        </w:rPr>
        <w:t>unnecessarily</w:t>
      </w:r>
      <w:r>
        <w:rPr>
          <w:rStyle w:val="StyleUnderline"/>
          <w:rFonts w:asciiTheme="minorHAnsi" w:hAnsiTheme="minorHAnsi" w:cstheme="minorHAnsi"/>
        </w:rPr>
        <w:t xml:space="preserve">, </w:t>
      </w:r>
      <w:r>
        <w:rPr>
          <w:rStyle w:val="Emphasis"/>
          <w:rFonts w:asciiTheme="minorHAnsi" w:hAnsiTheme="minorHAnsi" w:cstheme="minorHAnsi"/>
        </w:rPr>
        <w:t>unproductively</w:t>
      </w:r>
      <w:r>
        <w:rPr>
          <w:rStyle w:val="StyleUnderline"/>
          <w:rFonts w:asciiTheme="minorHAnsi" w:hAnsiTheme="minorHAnsi" w:cstheme="minorHAnsi"/>
        </w:rPr>
        <w:t xml:space="preserve"> and </w:t>
      </w:r>
      <w:r>
        <w:rPr>
          <w:rStyle w:val="Emphasis"/>
          <w:rFonts w:asciiTheme="minorHAnsi" w:hAnsiTheme="minorHAnsi" w:cstheme="minorHAnsi"/>
        </w:rPr>
        <w:t>unjustly limits the field of possibility</w:t>
      </w:r>
      <w:r>
        <w:rPr>
          <w:rStyle w:val="StyleUnderline"/>
          <w:rFonts w:asciiTheme="minorHAnsi" w:hAnsiTheme="minorHAnsi" w:cstheme="minorHAnsi"/>
        </w:rPr>
        <w:t xml:space="preserve"> for Indigenous peoples’ decision-making, thus </w:t>
      </w:r>
      <w:r>
        <w:rPr>
          <w:rStyle w:val="Emphasis"/>
          <w:rFonts w:asciiTheme="minorHAnsi" w:hAnsiTheme="minorHAnsi" w:cstheme="minorHAnsi"/>
        </w:rPr>
        <w:t>actually countering</w:t>
      </w:r>
      <w:r>
        <w:rPr>
          <w:rStyle w:val="StyleUnderline"/>
          <w:rFonts w:asciiTheme="minorHAnsi" w:hAnsiTheme="minorHAnsi" w:cstheme="minorHAnsi"/>
        </w:rPr>
        <w:t xml:space="preserve"> and </w:t>
      </w:r>
      <w:r>
        <w:rPr>
          <w:rStyle w:val="Emphasis"/>
          <w:rFonts w:asciiTheme="minorHAnsi" w:hAnsiTheme="minorHAnsi" w:cstheme="minorHAnsi"/>
        </w:rPr>
        <w:t>inhibiting expressions of Indigenous self-determination</w:t>
      </w:r>
      <w:r>
        <w:rPr>
          <w:rStyle w:val="StyleUnderline"/>
          <w:rFonts w:asciiTheme="minorHAnsi" w:hAnsiTheme="minorHAnsi" w:cstheme="minorHAnsi"/>
        </w:rPr>
        <w:t xml:space="preserve">. By </w:t>
      </w:r>
      <w:r>
        <w:rPr>
          <w:rStyle w:val="Emphasis"/>
          <w:rFonts w:asciiTheme="minorHAnsi" w:hAnsiTheme="minorHAnsi" w:cstheme="minorHAnsi"/>
          <w:highlight w:val="green"/>
        </w:rPr>
        <w:t>condemning</w:t>
      </w:r>
      <w:r>
        <w:rPr>
          <w:rStyle w:val="StyleUnderline"/>
          <w:rFonts w:asciiTheme="minorHAnsi" w:hAnsiTheme="minorHAnsi" w:cstheme="minorHAnsi"/>
        </w:rPr>
        <w:t>—</w:t>
      </w:r>
      <w:r>
        <w:rPr>
          <w:rStyle w:val="Emphasis"/>
          <w:rFonts w:asciiTheme="minorHAnsi" w:hAnsiTheme="minorHAnsi" w:cstheme="minorHAnsi"/>
        </w:rPr>
        <w:t>writ large</w:t>
      </w:r>
      <w:r>
        <w:rPr>
          <w:rStyle w:val="StyleUnderline"/>
          <w:rFonts w:asciiTheme="minorHAnsi" w:hAnsiTheme="minorHAnsi" w:cstheme="minorHAnsi"/>
        </w:rPr>
        <w:t>—</w:t>
      </w:r>
      <w:r>
        <w:rPr>
          <w:rStyle w:val="Emphasis"/>
          <w:rFonts w:asciiTheme="minorHAnsi" w:hAnsiTheme="minorHAnsi" w:cstheme="minorHAnsi"/>
        </w:rPr>
        <w:t xml:space="preserve">all </w:t>
      </w:r>
      <w:r>
        <w:rPr>
          <w:rStyle w:val="Emphasis"/>
          <w:rFonts w:asciiTheme="minorHAnsi" w:hAnsiTheme="minorHAnsi" w:cstheme="minorHAnsi"/>
          <w:highlight w:val="green"/>
        </w:rPr>
        <w:t>Indigenous peoples</w:t>
      </w:r>
      <w:r>
        <w:rPr>
          <w:rStyle w:val="StyleUnderline"/>
          <w:rFonts w:asciiTheme="minorHAnsi" w:hAnsiTheme="minorHAnsi" w:cstheme="minorHAnsi"/>
        </w:rPr>
        <w:t xml:space="preserve"> and </w:t>
      </w:r>
      <w:r>
        <w:rPr>
          <w:rStyle w:val="Emphasis"/>
          <w:rFonts w:asciiTheme="minorHAnsi" w:hAnsiTheme="minorHAnsi" w:cstheme="minorHAnsi"/>
        </w:rPr>
        <w:t>organisations</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that </w:t>
      </w:r>
      <w:r>
        <w:rPr>
          <w:rStyle w:val="StyleUnderline"/>
          <w:rFonts w:asciiTheme="minorHAnsi" w:hAnsiTheme="minorHAnsi" w:cstheme="minorHAnsi"/>
        </w:rPr>
        <w:t xml:space="preserve">wish to </w:t>
      </w:r>
      <w:r>
        <w:rPr>
          <w:rStyle w:val="Emphasis"/>
          <w:rFonts w:asciiTheme="minorHAnsi" w:hAnsiTheme="minorHAnsi" w:cstheme="minorHAnsi"/>
        </w:rPr>
        <w:t xml:space="preserve">seek peaceful </w:t>
      </w:r>
      <w:r>
        <w:rPr>
          <w:rStyle w:val="Emphasis"/>
          <w:rFonts w:asciiTheme="minorHAnsi" w:hAnsiTheme="minorHAnsi" w:cstheme="minorHAnsi"/>
          <w:highlight w:val="green"/>
        </w:rPr>
        <w:t>co-exist</w:t>
      </w:r>
      <w:r>
        <w:rPr>
          <w:rStyle w:val="Emphasis"/>
          <w:rFonts w:asciiTheme="minorHAnsi" w:hAnsiTheme="minorHAnsi" w:cstheme="minorHAnsi"/>
        </w:rPr>
        <w:t>ence</w:t>
      </w:r>
      <w:r>
        <w:rPr>
          <w:rStyle w:val="StyleUnderline"/>
          <w:rFonts w:asciiTheme="minorHAnsi" w:hAnsiTheme="minorHAnsi" w:cstheme="minorHAnsi"/>
        </w:rPr>
        <w:t xml:space="preserve"> </w:t>
      </w:r>
      <w:r>
        <w:rPr>
          <w:rStyle w:val="StyleUnderline"/>
          <w:rFonts w:asciiTheme="minorHAnsi" w:hAnsiTheme="minorHAnsi" w:cstheme="minorHAnsi"/>
          <w:highlight w:val="green"/>
        </w:rPr>
        <w:t>with the state</w:t>
      </w:r>
      <w:r>
        <w:rPr>
          <w:rStyle w:val="StyleUnderline"/>
          <w:rFonts w:asciiTheme="minorHAnsi" w:hAnsiTheme="minorHAnsi" w:cstheme="minorHAnsi"/>
        </w:rPr>
        <w:t xml:space="preserve">, </w:t>
      </w:r>
      <w:r>
        <w:rPr>
          <w:rStyle w:val="Emphasis"/>
          <w:rFonts w:asciiTheme="minorHAnsi" w:hAnsiTheme="minorHAnsi" w:cstheme="minorHAnsi"/>
        </w:rPr>
        <w:t>negotiate mutually beneficial agreements</w:t>
      </w:r>
      <w:r>
        <w:rPr>
          <w:rStyle w:val="StyleUnderline"/>
          <w:rFonts w:asciiTheme="minorHAnsi" w:hAnsiTheme="minorHAnsi" w:cstheme="minorHAnsi"/>
        </w:rPr>
        <w:t xml:space="preserve"> with the state, and/or who have </w:t>
      </w:r>
      <w:r>
        <w:rPr>
          <w:rStyle w:val="Emphasis"/>
          <w:rFonts w:asciiTheme="minorHAnsi" w:hAnsiTheme="minorHAnsi" w:cstheme="minorHAnsi"/>
        </w:rPr>
        <w:t>advocated on the international level</w:t>
      </w:r>
      <w:r>
        <w:rPr>
          <w:rStyle w:val="StyleUnderline"/>
          <w:rFonts w:asciiTheme="minorHAnsi" w:hAnsiTheme="minorHAnsi" w:cstheme="minorHAnsi"/>
        </w:rPr>
        <w:t xml:space="preserve"> for</w:t>
      </w:r>
      <w:r>
        <w:rPr>
          <w:rFonts w:asciiTheme="minorHAnsi" w:hAnsiTheme="minorHAnsi" w:cstheme="minorHAnsi"/>
          <w:sz w:val="8"/>
        </w:rPr>
        <w:t xml:space="preserve"> a set of </w:t>
      </w:r>
      <w:r>
        <w:rPr>
          <w:rStyle w:val="Emphasis"/>
          <w:rFonts w:asciiTheme="minorHAnsi" w:hAnsiTheme="minorHAnsi" w:cstheme="minorHAnsi"/>
        </w:rPr>
        <w:t>standards</w:t>
      </w:r>
      <w:r>
        <w:rPr>
          <w:rFonts w:asciiTheme="minorHAnsi" w:hAnsiTheme="minorHAnsi" w:cstheme="minorHAnsi"/>
          <w:sz w:val="8"/>
        </w:rPr>
        <w:t xml:space="preserve"> that can provide a positive guiding framework </w:t>
      </w:r>
      <w:r>
        <w:rPr>
          <w:rStyle w:val="StyleUnderline"/>
          <w:rFonts w:asciiTheme="minorHAnsi" w:hAnsiTheme="minorHAnsi" w:cstheme="minorHAnsi"/>
        </w:rPr>
        <w:t>for Indigenous-state relations, the pessimistic lens</w:t>
      </w:r>
      <w:r>
        <w:rPr>
          <w:rFonts w:asciiTheme="minorHAnsi" w:hAnsiTheme="minorHAnsi" w:cstheme="minorHAnsi"/>
          <w:sz w:val="8"/>
        </w:rPr>
        <w:t xml:space="preserve"> of resurgence </w:t>
      </w:r>
      <w:r>
        <w:rPr>
          <w:rStyle w:val="Emphasis"/>
          <w:rFonts w:asciiTheme="minorHAnsi" w:hAnsiTheme="minorHAnsi" w:cstheme="minorHAnsi"/>
        </w:rPr>
        <w:t>forecloses much potential for new</w:t>
      </w:r>
      <w:r>
        <w:rPr>
          <w:rStyle w:val="StyleUnderline"/>
          <w:rFonts w:asciiTheme="minorHAnsi" w:hAnsiTheme="minorHAnsi" w:cstheme="minorHAnsi"/>
        </w:rPr>
        <w:t xml:space="preserve"> and </w:t>
      </w:r>
      <w:r>
        <w:rPr>
          <w:rStyle w:val="Emphasis"/>
          <w:rFonts w:asciiTheme="minorHAnsi" w:hAnsiTheme="minorHAnsi" w:cstheme="minorHAnsi"/>
        </w:rPr>
        <w:t>improved relations</w:t>
      </w:r>
      <w:r>
        <w:rPr>
          <w:rStyle w:val="StyleUnderline"/>
          <w:rFonts w:asciiTheme="minorHAnsi" w:hAnsiTheme="minorHAnsi" w:cstheme="minorHAnsi"/>
        </w:rPr>
        <w:t xml:space="preserve">, in </w:t>
      </w:r>
      <w:r>
        <w:rPr>
          <w:rStyle w:val="Emphasis"/>
          <w:rFonts w:asciiTheme="minorHAnsi" w:hAnsiTheme="minorHAnsi" w:cstheme="minorHAnsi"/>
        </w:rPr>
        <w:t>any form</w:t>
      </w:r>
      <w:r>
        <w:rPr>
          <w:rStyle w:val="StyleUnderline"/>
          <w:rFonts w:asciiTheme="minorHAnsi" w:hAnsiTheme="minorHAnsi" w:cstheme="minorHAnsi"/>
        </w:rPr>
        <w:t xml:space="preserve">, and is </w:t>
      </w:r>
      <w:r>
        <w:rPr>
          <w:rStyle w:val="Emphasis"/>
          <w:rFonts w:asciiTheme="minorHAnsi" w:hAnsiTheme="minorHAnsi" w:cstheme="minorHAnsi"/>
        </w:rPr>
        <w:t>very likely</w:t>
      </w:r>
      <w:r>
        <w:rPr>
          <w:rStyle w:val="StyleUnderline"/>
          <w:rFonts w:asciiTheme="minorHAnsi" w:hAnsiTheme="minorHAnsi" w:cstheme="minorHAnsi"/>
        </w:rPr>
        <w:t xml:space="preserve"> to lead to </w:t>
      </w:r>
      <w:r>
        <w:rPr>
          <w:rStyle w:val="Emphasis"/>
          <w:rFonts w:asciiTheme="minorHAnsi" w:hAnsiTheme="minorHAnsi" w:cstheme="minorHAnsi"/>
        </w:rPr>
        <w:t>deeper conflicts</w:t>
      </w:r>
      <w:r>
        <w:rPr>
          <w:rStyle w:val="StyleUnderline"/>
          <w:rFonts w:asciiTheme="minorHAnsi" w:hAnsiTheme="minorHAnsi" w:cstheme="minorHAnsi"/>
        </w:rPr>
        <w:t xml:space="preserve"> between states and Indigenous peoples, and potentially, even </w:t>
      </w:r>
      <w:r>
        <w:rPr>
          <w:rStyle w:val="Emphasis"/>
          <w:rFonts w:asciiTheme="minorHAnsi" w:hAnsiTheme="minorHAnsi" w:cstheme="minorHAnsi"/>
        </w:rPr>
        <w:t>violent action</w:t>
      </w:r>
      <w:r>
        <w:rPr>
          <w:rFonts w:asciiTheme="minorHAnsi" w:hAnsiTheme="minorHAnsi" w:cstheme="minorHAnsi"/>
          <w:sz w:val="8"/>
        </w:rPr>
        <w:t xml:space="preserve">, which Fanon indicated was the necessary outcome. </w:t>
      </w:r>
      <w:r>
        <w:rPr>
          <w:rStyle w:val="StyleUnderline"/>
          <w:rFonts w:asciiTheme="minorHAnsi" w:hAnsiTheme="minorHAnsi" w:cstheme="minorHAnsi"/>
        </w:rPr>
        <w:t>The pessimism traps</w:t>
      </w:r>
      <w:r>
        <w:rPr>
          <w:rFonts w:asciiTheme="minorHAnsi" w:hAnsiTheme="minorHAnsi" w:cstheme="minorHAnsi"/>
          <w:sz w:val="8"/>
        </w:rPr>
        <w:t xml:space="preserve"> of the resurgence school </w:t>
      </w:r>
      <w:proofErr w:type="gramStart"/>
      <w:r>
        <w:rPr>
          <w:rStyle w:val="StyleUnderline"/>
          <w:rFonts w:asciiTheme="minorHAnsi" w:hAnsiTheme="minorHAnsi" w:cstheme="minorHAnsi"/>
        </w:rPr>
        <w:t>are</w:t>
      </w:r>
      <w:proofErr w:type="gramEnd"/>
      <w:r>
        <w:rPr>
          <w:rStyle w:val="StyleUnderline"/>
          <w:rFonts w:asciiTheme="minorHAnsi" w:hAnsiTheme="minorHAnsi" w:cstheme="minorHAnsi"/>
        </w:rPr>
        <w:t xml:space="preserve"> therefore</w:t>
      </w:r>
      <w:r>
        <w:rPr>
          <w:rFonts w:asciiTheme="minorHAnsi" w:hAnsiTheme="minorHAnsi" w:cstheme="minorHAnsi"/>
          <w:sz w:val="8"/>
        </w:rPr>
        <w:t xml:space="preserve">, likely </w:t>
      </w:r>
      <w:r>
        <w:rPr>
          <w:rStyle w:val="Emphasis"/>
          <w:rFonts w:asciiTheme="minorHAnsi" w:hAnsiTheme="minorHAnsi" w:cstheme="minorHAnsi"/>
        </w:rPr>
        <w:t>self-defeating</w:t>
      </w:r>
      <w:r>
        <w:rPr>
          <w:rStyle w:val="StyleUnderline"/>
          <w:rFonts w:asciiTheme="minorHAnsi" w:hAnsiTheme="minorHAnsi" w:cstheme="minorHAnsi"/>
        </w:rPr>
        <w:t xml:space="preserve"> for all but the </w:t>
      </w:r>
      <w:r>
        <w:rPr>
          <w:rStyle w:val="Emphasis"/>
          <w:rFonts w:asciiTheme="minorHAnsi" w:hAnsiTheme="minorHAnsi" w:cstheme="minorHAnsi"/>
        </w:rPr>
        <w:t>most remote</w:t>
      </w:r>
      <w:r>
        <w:rPr>
          <w:rStyle w:val="StyleUnderline"/>
          <w:rFonts w:asciiTheme="minorHAnsi" w:hAnsiTheme="minorHAnsi" w:cstheme="minorHAnsi"/>
        </w:rPr>
        <w:t xml:space="preserve"> and </w:t>
      </w:r>
      <w:r>
        <w:rPr>
          <w:rStyle w:val="Emphasis"/>
          <w:rFonts w:asciiTheme="minorHAnsi" w:hAnsiTheme="minorHAnsi" w:cstheme="minorHAnsi"/>
        </w:rPr>
        <w:t>isolated Indigenous communities</w:t>
      </w:r>
      <w:r>
        <w:rPr>
          <w:rFonts w:asciiTheme="minorHAnsi" w:hAnsiTheme="minorHAnsi" w:cstheme="minorHAnsi"/>
          <w:sz w:val="8"/>
        </w:rPr>
        <w:t xml:space="preserve">. Further, </w:t>
      </w:r>
      <w:r>
        <w:rPr>
          <w:rStyle w:val="StyleUnderline"/>
          <w:rFonts w:asciiTheme="minorHAnsi" w:hAnsiTheme="minorHAnsi" w:cstheme="minorHAnsi"/>
        </w:rPr>
        <w:t xml:space="preserve">this approach is </w:t>
      </w:r>
      <w:r>
        <w:rPr>
          <w:rStyle w:val="Emphasis"/>
          <w:rFonts w:asciiTheme="minorHAnsi" w:hAnsiTheme="minorHAnsi" w:cstheme="minorHAnsi"/>
        </w:rPr>
        <w:t>quite out of step</w:t>
      </w:r>
      <w:r>
        <w:rPr>
          <w:rStyle w:val="StyleUnderline"/>
          <w:rFonts w:asciiTheme="minorHAnsi" w:hAnsiTheme="minorHAnsi" w:cstheme="minorHAnsi"/>
        </w:rPr>
        <w:t xml:space="preserve"> with the </w:t>
      </w:r>
      <w:r>
        <w:rPr>
          <w:rStyle w:val="Emphasis"/>
          <w:rFonts w:asciiTheme="minorHAnsi" w:hAnsiTheme="minorHAnsi" w:cstheme="minorHAnsi"/>
        </w:rPr>
        <w:t>actions</w:t>
      </w:r>
      <w:r>
        <w:rPr>
          <w:rStyle w:val="StyleUnderline"/>
          <w:rFonts w:asciiTheme="minorHAnsi" w:hAnsiTheme="minorHAnsi" w:cstheme="minorHAnsi"/>
        </w:rPr>
        <w:t xml:space="preserve"> and </w:t>
      </w:r>
      <w:r>
        <w:rPr>
          <w:rStyle w:val="Emphasis"/>
          <w:rFonts w:asciiTheme="minorHAnsi" w:hAnsiTheme="minorHAnsi" w:cstheme="minorHAnsi"/>
        </w:rPr>
        <w:t>vision of many Indigenous resistance movements</w:t>
      </w:r>
      <w:r>
        <w:rPr>
          <w:rStyle w:val="StyleUnderline"/>
          <w:rFonts w:asciiTheme="minorHAnsi" w:hAnsiTheme="minorHAnsi" w:cstheme="minorHAnsi"/>
        </w:rPr>
        <w:t xml:space="preserve"> on the ground who have been </w:t>
      </w:r>
      <w:r>
        <w:rPr>
          <w:rStyle w:val="Emphasis"/>
          <w:rFonts w:asciiTheme="minorHAnsi" w:hAnsiTheme="minorHAnsi" w:cstheme="minorHAnsi"/>
        </w:rPr>
        <w:t>working for decades</w:t>
      </w:r>
      <w:r>
        <w:rPr>
          <w:rStyle w:val="StyleUnderline"/>
          <w:rFonts w:asciiTheme="minorHAnsi" w:hAnsiTheme="minorHAnsi" w:cstheme="minorHAnsi"/>
        </w:rPr>
        <w:t xml:space="preserve"> to advance Indigenous self-determination, both </w:t>
      </w:r>
      <w:r>
        <w:rPr>
          <w:rStyle w:val="Emphasis"/>
          <w:rFonts w:asciiTheme="minorHAnsi" w:hAnsiTheme="minorHAnsi" w:cstheme="minorHAnsi"/>
        </w:rPr>
        <w:t>domestically</w:t>
      </w:r>
      <w:r>
        <w:rPr>
          <w:rStyle w:val="StyleUnderline"/>
          <w:rFonts w:asciiTheme="minorHAnsi" w:hAnsiTheme="minorHAnsi" w:cstheme="minorHAnsi"/>
        </w:rPr>
        <w:t xml:space="preserve"> and </w:t>
      </w:r>
      <w:r>
        <w:rPr>
          <w:rStyle w:val="Emphasis"/>
          <w:rFonts w:asciiTheme="minorHAnsi" w:hAnsiTheme="minorHAnsi" w:cstheme="minorHAnsi"/>
        </w:rPr>
        <w:t>globally</w:t>
      </w:r>
      <w:r>
        <w:rPr>
          <w:rStyle w:val="StyleUnderline"/>
          <w:rFonts w:asciiTheme="minorHAnsi" w:hAnsiTheme="minorHAnsi" w:cstheme="minorHAnsi"/>
        </w:rPr>
        <w:t xml:space="preserve">, in ways that </w:t>
      </w:r>
      <w:r>
        <w:rPr>
          <w:rStyle w:val="Emphasis"/>
          <w:rFonts w:asciiTheme="minorHAnsi" w:hAnsiTheme="minorHAnsi" w:cstheme="minorHAnsi"/>
        </w:rPr>
        <w:t>transform the colonial state</w:t>
      </w:r>
      <w:r>
        <w:rPr>
          <w:rStyle w:val="StyleUnderline"/>
          <w:rFonts w:asciiTheme="minorHAnsi" w:hAnsiTheme="minorHAnsi" w:cstheme="minorHAnsi"/>
        </w:rPr>
        <w:t xml:space="preserve"> into something </w:t>
      </w:r>
      <w:r>
        <w:rPr>
          <w:rStyle w:val="Emphasis"/>
          <w:rFonts w:asciiTheme="minorHAnsi" w:hAnsiTheme="minorHAnsi" w:cstheme="minorHAnsi"/>
        </w:rPr>
        <w:t>more just</w:t>
      </w:r>
      <w:r>
        <w:rPr>
          <w:rStyle w:val="StyleUnderline"/>
          <w:rFonts w:asciiTheme="minorHAnsi" w:hAnsiTheme="minorHAnsi" w:cstheme="minorHAnsi"/>
        </w:rPr>
        <w:t xml:space="preserve"> and may eventually </w:t>
      </w:r>
      <w:r>
        <w:rPr>
          <w:rStyle w:val="Emphasis"/>
          <w:rFonts w:asciiTheme="minorHAnsi" w:hAnsiTheme="minorHAnsi" w:cstheme="minorHAnsi"/>
        </w:rPr>
        <w:t>present creative alternatives</w:t>
      </w:r>
      <w:r>
        <w:rPr>
          <w:rStyle w:val="StyleUnderline"/>
          <w:rFonts w:asciiTheme="minorHAnsi" w:hAnsiTheme="minorHAnsi" w:cstheme="minorHAnsi"/>
        </w:rPr>
        <w:t xml:space="preserve"> to the Westphalian state form in ways that could </w:t>
      </w:r>
      <w:r>
        <w:rPr>
          <w:rStyle w:val="Emphasis"/>
          <w:rFonts w:asciiTheme="minorHAnsi" w:hAnsiTheme="minorHAnsi" w:cstheme="minorHAnsi"/>
        </w:rPr>
        <w:t>respect</w:t>
      </w:r>
      <w:r>
        <w:rPr>
          <w:rStyle w:val="StyleUnderline"/>
          <w:rFonts w:asciiTheme="minorHAnsi" w:hAnsiTheme="minorHAnsi" w:cstheme="minorHAnsi"/>
        </w:rPr>
        <w:t xml:space="preserve"> and </w:t>
      </w:r>
      <w:r>
        <w:rPr>
          <w:rStyle w:val="Emphasis"/>
          <w:rFonts w:asciiTheme="minorHAnsi" w:hAnsiTheme="minorHAnsi" w:cstheme="minorHAnsi"/>
        </w:rPr>
        <w:t>accommodate Indigenous nations</w:t>
      </w:r>
      <w:r>
        <w:rPr>
          <w:rFonts w:asciiTheme="minorHAnsi" w:hAnsiTheme="minorHAnsi" w:cstheme="minorHAnsi"/>
          <w:sz w:val="8"/>
        </w:rPr>
        <w:t xml:space="preserve">. Rather, </w:t>
      </w:r>
      <w:r>
        <w:rPr>
          <w:rStyle w:val="StyleUnderline"/>
          <w:rFonts w:asciiTheme="minorHAnsi" w:hAnsiTheme="minorHAnsi" w:cstheme="minorHAnsi"/>
          <w:highlight w:val="green"/>
        </w:rPr>
        <w:t xml:space="preserve">it aims to </w:t>
      </w:r>
      <w:r>
        <w:rPr>
          <w:rStyle w:val="Emphasis"/>
          <w:rFonts w:asciiTheme="minorHAnsi" w:hAnsiTheme="minorHAnsi" w:cstheme="minorHAnsi"/>
          <w:highlight w:val="green"/>
        </w:rPr>
        <w:t>shame</w:t>
      </w:r>
      <w:r>
        <w:rPr>
          <w:rStyle w:val="StyleUnderline"/>
          <w:rFonts w:asciiTheme="minorHAnsi" w:hAnsiTheme="minorHAnsi" w:cstheme="minorHAnsi"/>
        </w:rPr>
        <w:t xml:space="preserve"> and </w:t>
      </w:r>
      <w:r>
        <w:rPr>
          <w:rStyle w:val="Emphasis"/>
          <w:rFonts w:asciiTheme="minorHAnsi" w:hAnsiTheme="minorHAnsi" w:cstheme="minorHAnsi"/>
        </w:rPr>
        <w:t>blame</w:t>
      </w:r>
      <w:r>
        <w:rPr>
          <w:rStyle w:val="StyleUnderline"/>
          <w:rFonts w:asciiTheme="minorHAnsi" w:hAnsiTheme="minorHAnsi" w:cstheme="minorHAnsi"/>
        </w:rPr>
        <w:t xml:space="preserve"> those who wish to </w:t>
      </w:r>
      <w:r>
        <w:rPr>
          <w:rStyle w:val="Emphasis"/>
          <w:rFonts w:asciiTheme="minorHAnsi" w:hAnsiTheme="minorHAnsi" w:cstheme="minorHAnsi"/>
        </w:rPr>
        <w:t>explore creative</w:t>
      </w:r>
      <w:r>
        <w:rPr>
          <w:rStyle w:val="StyleUnderline"/>
          <w:rFonts w:asciiTheme="minorHAnsi" w:hAnsiTheme="minorHAnsi" w:cstheme="minorHAnsi"/>
        </w:rPr>
        <w:t xml:space="preserve"> and </w:t>
      </w:r>
      <w:r>
        <w:rPr>
          <w:rStyle w:val="Emphasis"/>
          <w:rFonts w:asciiTheme="minorHAnsi" w:hAnsiTheme="minorHAnsi" w:cstheme="minorHAnsi"/>
        </w:rPr>
        <w:t>innovative post-colonial resolutions</w:t>
      </w:r>
      <w:r>
        <w:rPr>
          <w:rStyle w:val="StyleUnderline"/>
          <w:rFonts w:asciiTheme="minorHAnsi" w:hAnsiTheme="minorHAnsi" w:cstheme="minorHAnsi"/>
        </w:rPr>
        <w:t xml:space="preserve"> to the colonial condition</w:t>
      </w:r>
      <w:r>
        <w:rPr>
          <w:rFonts w:asciiTheme="minorHAnsi" w:hAnsiTheme="minorHAnsi" w:cstheme="minorHAnsi"/>
          <w:sz w:val="8"/>
        </w:rPr>
        <w:t>.</w:t>
      </w:r>
      <w:r>
        <w:rPr>
          <w:sz w:val="8"/>
        </w:rPr>
        <w:t xml:space="preserve"> </w:t>
      </w:r>
      <w:r>
        <w:rPr>
          <w:rStyle w:val="StyleUnderline"/>
          <w:rFonts w:asciiTheme="minorHAnsi" w:hAnsiTheme="minorHAnsi" w:cstheme="minorHAnsi"/>
        </w:rPr>
        <w:t xml:space="preserve">The </w:t>
      </w:r>
      <w:r>
        <w:rPr>
          <w:rStyle w:val="Emphasis"/>
          <w:rFonts w:asciiTheme="minorHAnsi" w:hAnsiTheme="minorHAnsi" w:cstheme="minorHAnsi"/>
        </w:rPr>
        <w:t>UN Declaration</w:t>
      </w:r>
      <w:r>
        <w:rPr>
          <w:rFonts w:asciiTheme="minorHAnsi" w:hAnsiTheme="minorHAnsi" w:cstheme="minorHAnsi"/>
          <w:sz w:val="8"/>
        </w:rPr>
        <w:t xml:space="preserve"> on the Rights of Indigenous Peoples (the Declaration or UN Declaration) was adopted by the General Assembly in 2007 after 25 years of development. The Declaration </w:t>
      </w:r>
      <w:r>
        <w:rPr>
          <w:rStyle w:val="StyleUnderline"/>
          <w:rFonts w:asciiTheme="minorHAnsi" w:hAnsiTheme="minorHAnsi" w:cstheme="minorHAnsi"/>
        </w:rPr>
        <w:t xml:space="preserve">is </w:t>
      </w:r>
      <w:r>
        <w:rPr>
          <w:rStyle w:val="Emphasis"/>
          <w:rFonts w:asciiTheme="minorHAnsi" w:hAnsiTheme="minorHAnsi" w:cstheme="minorHAnsi"/>
        </w:rPr>
        <w:t>ground-breaking</w:t>
      </w:r>
      <w:r>
        <w:rPr>
          <w:rStyle w:val="StyleUnderline"/>
          <w:rFonts w:asciiTheme="minorHAnsi" w:hAnsiTheme="minorHAnsi" w:cstheme="minorHAnsi"/>
        </w:rPr>
        <w:t xml:space="preserve">, given the </w:t>
      </w:r>
      <w:r>
        <w:rPr>
          <w:rStyle w:val="Emphasis"/>
          <w:rFonts w:asciiTheme="minorHAnsi" w:hAnsiTheme="minorHAnsi" w:cstheme="minorHAnsi"/>
        </w:rPr>
        <w:t>key leadership roles</w:t>
      </w:r>
      <w:r>
        <w:rPr>
          <w:rStyle w:val="StyleUnderline"/>
          <w:rFonts w:asciiTheme="minorHAnsi" w:hAnsiTheme="minorHAnsi" w:cstheme="minorHAnsi"/>
        </w:rPr>
        <w:t xml:space="preserve"> Indigenous peoples played in </w:t>
      </w:r>
      <w:r>
        <w:rPr>
          <w:rStyle w:val="Emphasis"/>
          <w:rFonts w:asciiTheme="minorHAnsi" w:hAnsiTheme="minorHAnsi" w:cstheme="minorHAnsi"/>
        </w:rPr>
        <w:t>negotiating</w:t>
      </w:r>
      <w:r>
        <w:rPr>
          <w:rStyle w:val="StyleUnderline"/>
          <w:rFonts w:asciiTheme="minorHAnsi" w:hAnsiTheme="minorHAnsi" w:cstheme="minorHAnsi"/>
        </w:rPr>
        <w:t xml:space="preserve"> and </w:t>
      </w:r>
      <w:r>
        <w:rPr>
          <w:rStyle w:val="Emphasis"/>
          <w:rFonts w:asciiTheme="minorHAnsi" w:hAnsiTheme="minorHAnsi" w:cstheme="minorHAnsi"/>
        </w:rPr>
        <w:t>achieving</w:t>
      </w:r>
      <w:r>
        <w:rPr>
          <w:rStyle w:val="StyleUnderline"/>
          <w:rFonts w:asciiTheme="minorHAnsi" w:hAnsiTheme="minorHAnsi" w:cstheme="minorHAnsi"/>
        </w:rPr>
        <w:t xml:space="preserve"> this agreement</w:t>
      </w:r>
      <w:r>
        <w:rPr>
          <w:rFonts w:asciiTheme="minorHAnsi" w:hAnsiTheme="minorHAnsi" w:cstheme="minorHAnsi"/>
          <w:sz w:val="8"/>
        </w:rPr>
        <w:t xml:space="preserve">.45 Additionally, for the first time in UN history, the rights holders, </w:t>
      </w:r>
      <w:r>
        <w:rPr>
          <w:rStyle w:val="StyleUnderline"/>
          <w:rFonts w:asciiTheme="minorHAnsi" w:hAnsiTheme="minorHAnsi" w:cstheme="minorHAnsi"/>
        </w:rPr>
        <w:t xml:space="preserve">Indigenous peoples, </w:t>
      </w:r>
      <w:r>
        <w:rPr>
          <w:rStyle w:val="Emphasis"/>
          <w:rFonts w:asciiTheme="minorHAnsi" w:hAnsiTheme="minorHAnsi" w:cstheme="minorHAnsi"/>
        </w:rPr>
        <w:t>worked with states</w:t>
      </w:r>
      <w:r>
        <w:rPr>
          <w:rStyle w:val="StyleUnderline"/>
          <w:rFonts w:asciiTheme="minorHAnsi" w:hAnsiTheme="minorHAnsi" w:cstheme="minorHAnsi"/>
        </w:rPr>
        <w:t xml:space="preserve"> to develop an instrument that would serve to </w:t>
      </w:r>
      <w:r>
        <w:rPr>
          <w:rStyle w:val="Emphasis"/>
          <w:rFonts w:asciiTheme="minorHAnsi" w:hAnsiTheme="minorHAnsi" w:cstheme="minorHAnsi"/>
        </w:rPr>
        <w:t>promote</w:t>
      </w:r>
      <w:r>
        <w:rPr>
          <w:rStyle w:val="StyleUnderline"/>
          <w:rFonts w:asciiTheme="minorHAnsi" w:hAnsiTheme="minorHAnsi" w:cstheme="minorHAnsi"/>
        </w:rPr>
        <w:t xml:space="preserve">, </w:t>
      </w:r>
      <w:r>
        <w:rPr>
          <w:rStyle w:val="Emphasis"/>
          <w:rFonts w:asciiTheme="minorHAnsi" w:hAnsiTheme="minorHAnsi" w:cstheme="minorHAnsi"/>
        </w:rPr>
        <w:t>protect</w:t>
      </w:r>
      <w:r>
        <w:rPr>
          <w:rStyle w:val="StyleUnderline"/>
          <w:rFonts w:asciiTheme="minorHAnsi" w:hAnsiTheme="minorHAnsi" w:cstheme="minorHAnsi"/>
        </w:rPr>
        <w:t xml:space="preserve"> and </w:t>
      </w:r>
      <w:r>
        <w:rPr>
          <w:rStyle w:val="Emphasis"/>
          <w:rFonts w:asciiTheme="minorHAnsi" w:hAnsiTheme="minorHAnsi" w:cstheme="minorHAnsi"/>
        </w:rPr>
        <w:t>affirm Indigenous rights</w:t>
      </w:r>
      <w:r>
        <w:rPr>
          <w:rStyle w:val="StyleUnderline"/>
          <w:rFonts w:asciiTheme="minorHAnsi" w:hAnsiTheme="minorHAnsi" w:cstheme="minorHAnsi"/>
        </w:rPr>
        <w:t xml:space="preserve">, both </w:t>
      </w:r>
      <w:r>
        <w:rPr>
          <w:rStyle w:val="Emphasis"/>
          <w:rFonts w:asciiTheme="minorHAnsi" w:hAnsiTheme="minorHAnsi" w:cstheme="minorHAnsi"/>
        </w:rPr>
        <w:t>globally</w:t>
      </w:r>
      <w:r>
        <w:rPr>
          <w:rStyle w:val="StyleUnderline"/>
          <w:rFonts w:asciiTheme="minorHAnsi" w:hAnsiTheme="minorHAnsi" w:cstheme="minorHAnsi"/>
        </w:rPr>
        <w:t xml:space="preserve"> and in </w:t>
      </w:r>
      <w:r>
        <w:rPr>
          <w:rStyle w:val="Emphasis"/>
          <w:rFonts w:asciiTheme="minorHAnsi" w:hAnsiTheme="minorHAnsi" w:cstheme="minorHAnsi"/>
        </w:rPr>
        <w:t>individual domestic contexts</w:t>
      </w:r>
      <w:r>
        <w:rPr>
          <w:rStyle w:val="StyleUnderline"/>
          <w:rFonts w:asciiTheme="minorHAnsi" w:hAnsiTheme="minorHAnsi" w:cstheme="minorHAnsi"/>
        </w:rPr>
        <w:t>.</w:t>
      </w:r>
      <w:r>
        <w:rPr>
          <w:rFonts w:asciiTheme="minorHAnsi" w:hAnsiTheme="minorHAnsi" w:cstheme="minorHAnsi"/>
          <w:sz w:val="8"/>
        </w:rPr>
        <w:t xml:space="preserve">46 </w:t>
      </w:r>
      <w:r>
        <w:rPr>
          <w:rStyle w:val="StyleUnderline"/>
          <w:rFonts w:asciiTheme="minorHAnsi" w:hAnsiTheme="minorHAnsi" w:cstheme="minorHAnsi"/>
        </w:rPr>
        <w:t xml:space="preserve">Many </w:t>
      </w:r>
      <w:r>
        <w:rPr>
          <w:rStyle w:val="Emphasis"/>
          <w:rFonts w:asciiTheme="minorHAnsi" w:hAnsiTheme="minorHAnsi" w:cstheme="minorHAnsi"/>
        </w:rPr>
        <w:t>Indigenous organisations</w:t>
      </w:r>
      <w:r>
        <w:rPr>
          <w:rStyle w:val="StyleUnderline"/>
          <w:rFonts w:asciiTheme="minorHAnsi" w:hAnsiTheme="minorHAnsi" w:cstheme="minorHAnsi"/>
        </w:rPr>
        <w:t xml:space="preserve"> and </w:t>
      </w:r>
      <w:r>
        <w:rPr>
          <w:rStyle w:val="Emphasis"/>
          <w:rFonts w:asciiTheme="minorHAnsi" w:hAnsiTheme="minorHAnsi" w:cstheme="minorHAnsi"/>
        </w:rPr>
        <w:t>movements</w:t>
      </w:r>
      <w:r>
        <w:rPr>
          <w:rStyle w:val="StyleUnderline"/>
          <w:rFonts w:asciiTheme="minorHAnsi" w:hAnsiTheme="minorHAnsi" w:cstheme="minorHAnsi"/>
        </w:rPr>
        <w:t xml:space="preserve">, from </w:t>
      </w:r>
      <w:r>
        <w:rPr>
          <w:rStyle w:val="Emphasis"/>
          <w:rFonts w:asciiTheme="minorHAnsi" w:hAnsiTheme="minorHAnsi" w:cstheme="minorHAnsi"/>
        </w:rPr>
        <w:t>dozens of countries</w:t>
      </w:r>
      <w:r>
        <w:rPr>
          <w:rStyle w:val="StyleUnderline"/>
          <w:rFonts w:asciiTheme="minorHAnsi" w:hAnsiTheme="minorHAnsi" w:cstheme="minorHAnsi"/>
        </w:rPr>
        <w:t xml:space="preserve"> around the world, were </w:t>
      </w:r>
      <w:r>
        <w:rPr>
          <w:rStyle w:val="Emphasis"/>
          <w:rFonts w:asciiTheme="minorHAnsi" w:hAnsiTheme="minorHAnsi" w:cstheme="minorHAnsi"/>
        </w:rPr>
        <w:t>involved in drafting</w:t>
      </w:r>
      <w:r>
        <w:rPr>
          <w:rStyle w:val="StyleUnderline"/>
          <w:rFonts w:asciiTheme="minorHAnsi" w:hAnsiTheme="minorHAnsi" w:cstheme="minorHAnsi"/>
        </w:rPr>
        <w:t xml:space="preserve"> and </w:t>
      </w:r>
      <w:r>
        <w:rPr>
          <w:rStyle w:val="Emphasis"/>
          <w:rFonts w:asciiTheme="minorHAnsi" w:hAnsiTheme="minorHAnsi" w:cstheme="minorHAnsi"/>
        </w:rPr>
        <w:t>negotiating</w:t>
      </w:r>
      <w:r>
        <w:rPr>
          <w:rStyle w:val="StyleUnderline"/>
          <w:rFonts w:asciiTheme="minorHAnsi" w:hAnsiTheme="minorHAnsi" w:cstheme="minorHAnsi"/>
        </w:rPr>
        <w:t xml:space="preserve"> the UN Declaration and are now </w:t>
      </w:r>
      <w:r>
        <w:rPr>
          <w:rStyle w:val="Emphasis"/>
          <w:rFonts w:asciiTheme="minorHAnsi" w:hAnsiTheme="minorHAnsi" w:cstheme="minorHAnsi"/>
        </w:rPr>
        <w:t>advocating for its full implementation</w:t>
      </w:r>
      <w:r>
        <w:rPr>
          <w:rStyle w:val="StyleUnderline"/>
          <w:rFonts w:asciiTheme="minorHAnsi" w:hAnsiTheme="minorHAnsi" w:cstheme="minorHAnsi"/>
        </w:rPr>
        <w:t xml:space="preserve">, both </w:t>
      </w:r>
      <w:r>
        <w:rPr>
          <w:rStyle w:val="Emphasis"/>
          <w:rFonts w:asciiTheme="minorHAnsi" w:hAnsiTheme="minorHAnsi" w:cstheme="minorHAnsi"/>
        </w:rPr>
        <w:t>internationally</w:t>
      </w:r>
      <w:r>
        <w:rPr>
          <w:rStyle w:val="StyleUnderline"/>
          <w:rFonts w:asciiTheme="minorHAnsi" w:hAnsiTheme="minorHAnsi" w:cstheme="minorHAnsi"/>
        </w:rPr>
        <w:t xml:space="preserve"> and in </w:t>
      </w:r>
      <w:r>
        <w:rPr>
          <w:rStyle w:val="Emphasis"/>
          <w:rFonts w:asciiTheme="minorHAnsi" w:hAnsiTheme="minorHAnsi" w:cstheme="minorHAnsi"/>
        </w:rPr>
        <w:t>domestic</w:t>
      </w:r>
      <w:r>
        <w:rPr>
          <w:rStyle w:val="StyleUnderline"/>
          <w:rFonts w:asciiTheme="minorHAnsi" w:hAnsiTheme="minorHAnsi" w:cstheme="minorHAnsi"/>
        </w:rPr>
        <w:t xml:space="preserve"> and </w:t>
      </w:r>
      <w:r>
        <w:rPr>
          <w:rStyle w:val="Emphasis"/>
          <w:rFonts w:asciiTheme="minorHAnsi" w:hAnsiTheme="minorHAnsi" w:cstheme="minorHAnsi"/>
        </w:rPr>
        <w:t>regional contexts</w:t>
      </w:r>
      <w:r>
        <w:rPr>
          <w:rFonts w:asciiTheme="minorHAnsi" w:hAnsiTheme="minorHAnsi" w:cstheme="minorHAnsi"/>
          <w:sz w:val="8"/>
        </w:rPr>
        <w:t xml:space="preserve">. In Canada, some of the key organisational players—the Grand Council of the </w:t>
      </w:r>
      <w:proofErr w:type="spellStart"/>
      <w:r>
        <w:rPr>
          <w:rFonts w:asciiTheme="minorHAnsi" w:hAnsiTheme="minorHAnsi" w:cstheme="minorHAnsi"/>
          <w:sz w:val="8"/>
        </w:rPr>
        <w:t>Crees</w:t>
      </w:r>
      <w:proofErr w:type="spellEnd"/>
      <w:r>
        <w:rPr>
          <w:rFonts w:asciiTheme="minorHAnsi" w:hAnsiTheme="minorHAnsi" w:cstheme="minorHAnsi"/>
          <w:sz w:val="8"/>
        </w:rPr>
        <w:t xml:space="preserve"> (</w:t>
      </w:r>
      <w:proofErr w:type="spellStart"/>
      <w:r>
        <w:rPr>
          <w:rFonts w:asciiTheme="minorHAnsi" w:hAnsiTheme="minorHAnsi" w:cstheme="minorHAnsi"/>
          <w:sz w:val="8"/>
        </w:rPr>
        <w:t>Eeyou</w:t>
      </w:r>
      <w:proofErr w:type="spellEnd"/>
      <w:r>
        <w:rPr>
          <w:rFonts w:asciiTheme="minorHAnsi" w:hAnsiTheme="minorHAnsi" w:cstheme="minorHAnsi"/>
          <w:sz w:val="8"/>
        </w:rPr>
        <w:t xml:space="preserve"> </w:t>
      </w:r>
      <w:proofErr w:type="spellStart"/>
      <w:r>
        <w:rPr>
          <w:rFonts w:asciiTheme="minorHAnsi" w:hAnsiTheme="minorHAnsi" w:cstheme="minorHAnsi"/>
          <w:sz w:val="8"/>
        </w:rPr>
        <w:t>Istchee</w:t>
      </w:r>
      <w:proofErr w:type="spellEnd"/>
      <w:r>
        <w:rPr>
          <w:rFonts w:asciiTheme="minorHAnsi" w:hAnsiTheme="minorHAnsi" w:cstheme="minorHAnsi"/>
          <w:sz w:val="8"/>
        </w:rPr>
        <w:t xml:space="preserve">), the Assembly of First Nations, and the Union of British Columbia Indian Chiefs, or their predecessor organisations—were involved in the drafting and lengthy negotiations of the UN Declaration during the 1980s, 1990s and 2000s. In the United States, organisations like the American Indian Law Alliance and the Native American Rights Fund have been involved as well as the Navajo Nation and the Haudenosaunee Confederacy, who represent themselves as Indigenous peoples’ governing institutions. From Scandinavia, the Saami Council and the Sami Parliaments all play a key role in advancing Indigenous rights. In Latin America, organisations like the </w:t>
      </w:r>
      <w:proofErr w:type="spellStart"/>
      <w:r>
        <w:rPr>
          <w:rFonts w:asciiTheme="minorHAnsi" w:hAnsiTheme="minorHAnsi" w:cstheme="minorHAnsi"/>
          <w:sz w:val="8"/>
        </w:rPr>
        <w:t>Confederación</w:t>
      </w:r>
      <w:proofErr w:type="spellEnd"/>
      <w:r>
        <w:rPr>
          <w:rFonts w:asciiTheme="minorHAnsi" w:hAnsiTheme="minorHAnsi" w:cstheme="minorHAnsi"/>
          <w:sz w:val="8"/>
        </w:rPr>
        <w:t xml:space="preserve"> de </w:t>
      </w:r>
      <w:proofErr w:type="spellStart"/>
      <w:r>
        <w:rPr>
          <w:rFonts w:asciiTheme="minorHAnsi" w:hAnsiTheme="minorHAnsi" w:cstheme="minorHAnsi"/>
          <w:sz w:val="8"/>
        </w:rPr>
        <w:t>Nationalidades</w:t>
      </w:r>
      <w:proofErr w:type="spellEnd"/>
      <w:r>
        <w:rPr>
          <w:rFonts w:asciiTheme="minorHAnsi" w:hAnsiTheme="minorHAnsi" w:cstheme="minorHAnsi"/>
          <w:sz w:val="8"/>
        </w:rPr>
        <w:t xml:space="preserve"> </w:t>
      </w:r>
      <w:proofErr w:type="spellStart"/>
      <w:r>
        <w:rPr>
          <w:rFonts w:asciiTheme="minorHAnsi" w:hAnsiTheme="minorHAnsi" w:cstheme="minorHAnsi"/>
          <w:sz w:val="8"/>
        </w:rPr>
        <w:t>Indígenas</w:t>
      </w:r>
      <w:proofErr w:type="spellEnd"/>
      <w:r>
        <w:rPr>
          <w:rFonts w:asciiTheme="minorHAnsi" w:hAnsiTheme="minorHAnsi" w:cstheme="minorHAnsi"/>
          <w:sz w:val="8"/>
        </w:rPr>
        <w:t xml:space="preserve"> del Ecuador (CONAIE) and the </w:t>
      </w:r>
      <w:proofErr w:type="spellStart"/>
      <w:r>
        <w:rPr>
          <w:rFonts w:asciiTheme="minorHAnsi" w:hAnsiTheme="minorHAnsi" w:cstheme="minorHAnsi"/>
          <w:sz w:val="8"/>
        </w:rPr>
        <w:t>Consejo</w:t>
      </w:r>
      <w:proofErr w:type="spellEnd"/>
      <w:r>
        <w:rPr>
          <w:rFonts w:asciiTheme="minorHAnsi" w:hAnsiTheme="minorHAnsi" w:cstheme="minorHAnsi"/>
          <w:sz w:val="8"/>
        </w:rPr>
        <w:t xml:space="preserve"> Indio de Sud America (CISA) advocate for implementation of the UN Declaration. The three, </w:t>
      </w:r>
      <w:r>
        <w:rPr>
          <w:rStyle w:val="Emphasis"/>
          <w:rFonts w:asciiTheme="minorHAnsi" w:hAnsiTheme="minorHAnsi" w:cstheme="minorHAnsi"/>
        </w:rPr>
        <w:t>major transnational Indigenous organisations</w:t>
      </w:r>
      <w:r>
        <w:rPr>
          <w:rFonts w:asciiTheme="minorHAnsi" w:hAnsiTheme="minorHAnsi" w:cstheme="minorHAnsi"/>
          <w:sz w:val="8"/>
        </w:rPr>
        <w:t>— the World Council of Indigenous Peoples, the International Indian Treaty Council and the Inuit Circumpolar Council—</w:t>
      </w:r>
      <w:r>
        <w:rPr>
          <w:rStyle w:val="StyleUnderline"/>
          <w:rFonts w:asciiTheme="minorHAnsi" w:hAnsiTheme="minorHAnsi" w:cstheme="minorHAnsi"/>
        </w:rPr>
        <w:t xml:space="preserve">were all </w:t>
      </w:r>
      <w:r>
        <w:rPr>
          <w:rStyle w:val="Emphasis"/>
          <w:rFonts w:asciiTheme="minorHAnsi" w:hAnsiTheme="minorHAnsi" w:cstheme="minorHAnsi"/>
        </w:rPr>
        <w:t>key members</w:t>
      </w:r>
      <w:r>
        <w:rPr>
          <w:rStyle w:val="StyleUnderline"/>
          <w:rFonts w:asciiTheme="minorHAnsi" w:hAnsiTheme="minorHAnsi" w:cstheme="minorHAnsi"/>
        </w:rPr>
        <w:t xml:space="preserve"> of the drafting and negotiating team for the UN Declaration, and</w:t>
      </w:r>
      <w:r>
        <w:rPr>
          <w:rFonts w:asciiTheme="minorHAnsi" w:hAnsiTheme="minorHAnsi" w:cstheme="minorHAnsi"/>
          <w:sz w:val="8"/>
        </w:rPr>
        <w:t xml:space="preserve"> the latter two, which are still in existence, </w:t>
      </w:r>
      <w:r>
        <w:rPr>
          <w:rStyle w:val="Emphasis"/>
          <w:rFonts w:asciiTheme="minorHAnsi" w:hAnsiTheme="minorHAnsi" w:cstheme="minorHAnsi"/>
        </w:rPr>
        <w:t>continue their strong advocacy</w:t>
      </w:r>
      <w:r>
        <w:rPr>
          <w:rStyle w:val="StyleUnderline"/>
          <w:rFonts w:asciiTheme="minorHAnsi" w:hAnsiTheme="minorHAnsi" w:cstheme="minorHAnsi"/>
        </w:rPr>
        <w:t xml:space="preserve"> for its full implementation</w:t>
      </w:r>
      <w:r>
        <w:rPr>
          <w:rFonts w:asciiTheme="minorHAnsi" w:hAnsiTheme="minorHAnsi" w:cstheme="minorHAnsi"/>
          <w:sz w:val="8"/>
        </w:rPr>
        <w:t xml:space="preserve">. Implementation of the UN Declaration on the Rights of Indigenous Peoples requires fundamental and significant change, on both the international and domestic levels. Because implementation of Indigenous rights essentially calls for a complete and fundamental restructuring of Indigenous-state relationships, it expects states to enact and implement a </w:t>
      </w:r>
      <w:proofErr w:type="spellStart"/>
      <w:r>
        <w:rPr>
          <w:rFonts w:asciiTheme="minorHAnsi" w:hAnsiTheme="minorHAnsi" w:cstheme="minorHAnsi"/>
          <w:sz w:val="8"/>
        </w:rPr>
        <w:t>signifcant</w:t>
      </w:r>
      <w:proofErr w:type="spellEnd"/>
      <w:r>
        <w:rPr>
          <w:rFonts w:asciiTheme="minorHAnsi" w:hAnsiTheme="minorHAnsi" w:cstheme="minorHAnsi"/>
          <w:sz w:val="8"/>
        </w:rPr>
        <w:t xml:space="preserve"> body of legal, constitutional, legislative and policy changes that can accommodate such things as Indigenous land rights, free, prior and informed consent, redress and a variety of self-government, autonomy and other such arrangements. </w:t>
      </w:r>
      <w:r>
        <w:rPr>
          <w:rStyle w:val="StyleUnderline"/>
          <w:rFonts w:asciiTheme="minorHAnsi" w:hAnsiTheme="minorHAnsi" w:cstheme="minorHAnsi"/>
        </w:rPr>
        <w:t xml:space="preserve">States are </w:t>
      </w:r>
      <w:r>
        <w:rPr>
          <w:rStyle w:val="Emphasis"/>
          <w:rFonts w:asciiTheme="minorHAnsi" w:hAnsiTheme="minorHAnsi" w:cstheme="minorHAnsi"/>
        </w:rPr>
        <w:t>not going to implement</w:t>
      </w:r>
      <w:r>
        <w:rPr>
          <w:rStyle w:val="StyleUnderline"/>
          <w:rFonts w:asciiTheme="minorHAnsi" w:hAnsiTheme="minorHAnsi" w:cstheme="minorHAnsi"/>
        </w:rPr>
        <w:t xml:space="preserve"> this multifaceted and complex set of changes </w:t>
      </w:r>
      <w:r>
        <w:rPr>
          <w:rStyle w:val="Emphasis"/>
          <w:rFonts w:asciiTheme="minorHAnsi" w:hAnsiTheme="minorHAnsi" w:cstheme="minorHAnsi"/>
        </w:rPr>
        <w:t>on their own</w:t>
      </w:r>
      <w:r>
        <w:rPr>
          <w:rFonts w:asciiTheme="minorHAnsi" w:hAnsiTheme="minorHAnsi" w:cstheme="minorHAnsi"/>
          <w:sz w:val="8"/>
        </w:rPr>
        <w:t xml:space="preserve">, however. </w:t>
      </w:r>
      <w:r>
        <w:rPr>
          <w:rStyle w:val="StyleUnderline"/>
          <w:rFonts w:asciiTheme="minorHAnsi" w:hAnsiTheme="minorHAnsi" w:cstheme="minorHAnsi"/>
        </w:rPr>
        <w:t xml:space="preserve">They will require </w:t>
      </w:r>
      <w:r>
        <w:rPr>
          <w:rStyle w:val="Emphasis"/>
          <w:rFonts w:asciiTheme="minorHAnsi" w:hAnsiTheme="minorHAnsi" w:cstheme="minorHAnsi"/>
        </w:rPr>
        <w:t>significant political</w:t>
      </w:r>
      <w:r>
        <w:rPr>
          <w:rStyle w:val="StyleUnderline"/>
          <w:rFonts w:asciiTheme="minorHAnsi" w:hAnsiTheme="minorHAnsi" w:cstheme="minorHAnsi"/>
        </w:rPr>
        <w:t xml:space="preserve"> and </w:t>
      </w:r>
      <w:r>
        <w:rPr>
          <w:rStyle w:val="Emphasis"/>
          <w:rFonts w:asciiTheme="minorHAnsi" w:hAnsiTheme="minorHAnsi" w:cstheme="minorHAnsi"/>
        </w:rPr>
        <w:t>moral pressure to hold them accountable</w:t>
      </w:r>
      <w:r>
        <w:rPr>
          <w:rStyle w:val="StyleUnderline"/>
          <w:rFonts w:asciiTheme="minorHAnsi" w:hAnsiTheme="minorHAnsi" w:cstheme="minorHAnsi"/>
        </w:rPr>
        <w:t xml:space="preserve"> to the </w:t>
      </w:r>
      <w:r>
        <w:rPr>
          <w:rStyle w:val="Emphasis"/>
          <w:rFonts w:asciiTheme="minorHAnsi" w:hAnsiTheme="minorHAnsi" w:cstheme="minorHAnsi"/>
        </w:rPr>
        <w:t>rhetorical commitments</w:t>
      </w:r>
      <w:r>
        <w:rPr>
          <w:rStyle w:val="StyleUnderline"/>
          <w:rFonts w:asciiTheme="minorHAnsi" w:hAnsiTheme="minorHAnsi" w:cstheme="minorHAnsi"/>
        </w:rPr>
        <w:t xml:space="preserve"> they have made to support this level of change. They will also require </w:t>
      </w:r>
      <w:r>
        <w:rPr>
          <w:rStyle w:val="Emphasis"/>
          <w:rFonts w:asciiTheme="minorHAnsi" w:hAnsiTheme="minorHAnsi" w:cstheme="minorHAnsi"/>
        </w:rPr>
        <w:t>ongoing conversation</w:t>
      </w:r>
      <w:r>
        <w:rPr>
          <w:rStyle w:val="StyleUnderline"/>
          <w:rFonts w:asciiTheme="minorHAnsi" w:hAnsiTheme="minorHAnsi" w:cstheme="minorHAnsi"/>
        </w:rPr>
        <w:t xml:space="preserve"> and </w:t>
      </w:r>
      <w:r>
        <w:rPr>
          <w:rStyle w:val="Emphasis"/>
          <w:rFonts w:asciiTheme="minorHAnsi" w:hAnsiTheme="minorHAnsi" w:cstheme="minorHAnsi"/>
        </w:rPr>
        <w:t>negotiation</w:t>
      </w:r>
      <w:r>
        <w:rPr>
          <w:rStyle w:val="StyleUnderline"/>
          <w:rFonts w:asciiTheme="minorHAnsi" w:hAnsiTheme="minorHAnsi" w:cstheme="minorHAnsi"/>
        </w:rPr>
        <w:t xml:space="preserve"> with Indigenous peoples along the way, lest the process becomes </w:t>
      </w:r>
      <w:r>
        <w:rPr>
          <w:rStyle w:val="Emphasis"/>
          <w:rFonts w:asciiTheme="minorHAnsi" w:hAnsiTheme="minorHAnsi" w:cstheme="minorHAnsi"/>
        </w:rPr>
        <w:t>problematically one-sided</w:t>
      </w:r>
      <w:r>
        <w:rPr>
          <w:rStyle w:val="StyleUnderline"/>
          <w:rFonts w:asciiTheme="minorHAnsi" w:hAnsiTheme="minorHAnsi" w:cstheme="minorHAnsi"/>
        </w:rPr>
        <w:t xml:space="preserve">. Such processes ultimately require </w:t>
      </w:r>
      <w:r>
        <w:rPr>
          <w:rStyle w:val="Emphasis"/>
          <w:rFonts w:asciiTheme="minorHAnsi" w:hAnsiTheme="minorHAnsi" w:cstheme="minorHAnsi"/>
        </w:rPr>
        <w:t>sustained political will</w:t>
      </w:r>
      <w:r>
        <w:rPr>
          <w:rStyle w:val="StyleUnderline"/>
          <w:rFonts w:asciiTheme="minorHAnsi" w:hAnsiTheme="minorHAnsi" w:cstheme="minorHAnsi"/>
        </w:rPr>
        <w:t xml:space="preserve">, </w:t>
      </w:r>
      <w:r>
        <w:rPr>
          <w:rStyle w:val="Emphasis"/>
          <w:rFonts w:asciiTheme="minorHAnsi" w:hAnsiTheme="minorHAnsi" w:cstheme="minorHAnsi"/>
        </w:rPr>
        <w:t>commitment</w:t>
      </w:r>
      <w:r>
        <w:rPr>
          <w:rStyle w:val="StyleUnderline"/>
          <w:rFonts w:asciiTheme="minorHAnsi" w:hAnsiTheme="minorHAnsi" w:cstheme="minorHAnsi"/>
        </w:rPr>
        <w:t xml:space="preserve"> and </w:t>
      </w:r>
      <w:r>
        <w:rPr>
          <w:rStyle w:val="Emphasis"/>
          <w:rFonts w:asciiTheme="minorHAnsi" w:hAnsiTheme="minorHAnsi" w:cstheme="minorHAnsi"/>
        </w:rPr>
        <w:t>engagement</w:t>
      </w:r>
      <w:r>
        <w:rPr>
          <w:rStyle w:val="StyleUnderline"/>
          <w:rFonts w:asciiTheme="minorHAnsi" w:hAnsiTheme="minorHAnsi" w:cstheme="minorHAnsi"/>
        </w:rPr>
        <w:t xml:space="preserve"> over the </w:t>
      </w:r>
      <w:r>
        <w:rPr>
          <w:rStyle w:val="Emphasis"/>
          <w:rFonts w:asciiTheme="minorHAnsi" w:hAnsiTheme="minorHAnsi" w:cstheme="minorHAnsi"/>
        </w:rPr>
        <w:t>long term</w:t>
      </w:r>
      <w:r>
        <w:rPr>
          <w:rStyle w:val="StyleUnderline"/>
          <w:rFonts w:asciiTheme="minorHAnsi" w:hAnsiTheme="minorHAnsi" w:cstheme="minorHAnsi"/>
        </w:rPr>
        <w:t>, to reach</w:t>
      </w:r>
      <w:r>
        <w:rPr>
          <w:rFonts w:asciiTheme="minorHAnsi" w:hAnsiTheme="minorHAnsi" w:cstheme="minorHAnsi"/>
          <w:sz w:val="8"/>
        </w:rPr>
        <w:t xml:space="preserve"> the end result of </w:t>
      </w:r>
      <w:r>
        <w:rPr>
          <w:rStyle w:val="Emphasis"/>
          <w:rFonts w:asciiTheme="minorHAnsi" w:hAnsiTheme="minorHAnsi" w:cstheme="minorHAnsi"/>
        </w:rPr>
        <w:t>radical systemic change</w:t>
      </w:r>
      <w:r>
        <w:rPr>
          <w:rStyle w:val="StyleUnderline"/>
          <w:rFonts w:asciiTheme="minorHAnsi" w:hAnsiTheme="minorHAnsi" w:cstheme="minorHAnsi"/>
        </w:rPr>
        <w:t xml:space="preserve"> and Indigenous state relationships grounded in </w:t>
      </w:r>
      <w:r>
        <w:rPr>
          <w:rStyle w:val="Emphasis"/>
          <w:rFonts w:asciiTheme="minorHAnsi" w:hAnsiTheme="minorHAnsi" w:cstheme="minorHAnsi"/>
        </w:rPr>
        <w:t>mutual respect</w:t>
      </w:r>
      <w:r>
        <w:rPr>
          <w:rStyle w:val="StyleUnderline"/>
          <w:rFonts w:asciiTheme="minorHAnsi" w:hAnsiTheme="minorHAnsi" w:cstheme="minorHAnsi"/>
        </w:rPr>
        <w:t xml:space="preserve">, </w:t>
      </w:r>
      <w:r>
        <w:rPr>
          <w:rStyle w:val="Emphasis"/>
          <w:rFonts w:asciiTheme="minorHAnsi" w:hAnsiTheme="minorHAnsi" w:cstheme="minorHAnsi"/>
        </w:rPr>
        <w:t>co-existence</w:t>
      </w:r>
      <w:r>
        <w:rPr>
          <w:rStyle w:val="StyleUnderline"/>
          <w:rFonts w:asciiTheme="minorHAnsi" w:hAnsiTheme="minorHAnsi" w:cstheme="minorHAnsi"/>
        </w:rPr>
        <w:t xml:space="preserve"> and </w:t>
      </w:r>
      <w:r>
        <w:rPr>
          <w:rStyle w:val="Emphasis"/>
          <w:rFonts w:asciiTheme="minorHAnsi" w:hAnsiTheme="minorHAnsi" w:cstheme="minorHAnsi"/>
        </w:rPr>
        <w:t>reciprocity</w:t>
      </w:r>
      <w:r>
        <w:rPr>
          <w:rStyle w:val="StyleUnderline"/>
          <w:rFonts w:asciiTheme="minorHAnsi" w:hAnsiTheme="minorHAnsi" w:cstheme="minorHAnsi"/>
        </w:rPr>
        <w:t xml:space="preserve">. This type of fundamental </w:t>
      </w:r>
      <w:r>
        <w:rPr>
          <w:rStyle w:val="StyleUnderline"/>
          <w:rFonts w:asciiTheme="minorHAnsi" w:hAnsiTheme="minorHAnsi" w:cstheme="minorHAnsi"/>
          <w:highlight w:val="green"/>
        </w:rPr>
        <w:t>change requires</w:t>
      </w:r>
      <w:r>
        <w:rPr>
          <w:rStyle w:val="StyleUnderline"/>
          <w:rFonts w:asciiTheme="minorHAnsi" w:hAnsiTheme="minorHAnsi" w:cstheme="minorHAnsi"/>
        </w:rPr>
        <w:t xml:space="preserve"> </w:t>
      </w:r>
      <w:r>
        <w:rPr>
          <w:rStyle w:val="Emphasis"/>
          <w:rFonts w:asciiTheme="minorHAnsi" w:hAnsiTheme="minorHAnsi" w:cstheme="minorHAnsi"/>
        </w:rPr>
        <w:t>creative thinking</w:t>
      </w:r>
      <w:r>
        <w:rPr>
          <w:rStyle w:val="StyleUnderline"/>
          <w:rFonts w:asciiTheme="minorHAnsi" w:hAnsiTheme="minorHAnsi" w:cstheme="minorHAnsi"/>
        </w:rPr>
        <w:t xml:space="preserve">, </w:t>
      </w:r>
      <w:r>
        <w:rPr>
          <w:rStyle w:val="Emphasis"/>
          <w:rFonts w:asciiTheme="minorHAnsi" w:hAnsiTheme="minorHAnsi" w:cstheme="minorHAnsi"/>
        </w:rPr>
        <w:t>careful diplomacy</w:t>
      </w:r>
      <w:r>
        <w:rPr>
          <w:rStyle w:val="StyleUnderline"/>
          <w:rFonts w:asciiTheme="minorHAnsi" w:hAnsiTheme="minorHAnsi" w:cstheme="minorHAnsi"/>
        </w:rPr>
        <w:t xml:space="preserve">, </w:t>
      </w:r>
      <w:r>
        <w:rPr>
          <w:rStyle w:val="Emphasis"/>
          <w:rFonts w:asciiTheme="minorHAnsi" w:hAnsiTheme="minorHAnsi" w:cstheme="minorHAnsi"/>
        </w:rPr>
        <w:t>tenacity</w:t>
      </w:r>
      <w:r>
        <w:rPr>
          <w:rStyle w:val="StyleUnderline"/>
          <w:rFonts w:asciiTheme="minorHAnsi" w:hAnsiTheme="minorHAnsi" w:cstheme="minorHAnsi"/>
        </w:rPr>
        <w:t>, and</w:t>
      </w:r>
      <w:r>
        <w:rPr>
          <w:rFonts w:asciiTheme="minorHAnsi" w:hAnsiTheme="minorHAnsi" w:cstheme="minorHAnsi"/>
          <w:sz w:val="8"/>
        </w:rPr>
        <w:t xml:space="preserve"> above all, </w:t>
      </w:r>
      <w:r>
        <w:rPr>
          <w:rStyle w:val="Emphasis"/>
          <w:rFonts w:asciiTheme="minorHAnsi" w:hAnsiTheme="minorHAnsi" w:cstheme="minorHAnsi"/>
          <w:highlight w:val="green"/>
        </w:rPr>
        <w:t>optimistic vision</w:t>
      </w:r>
      <w:r>
        <w:rPr>
          <w:rStyle w:val="StyleUnderline"/>
          <w:rFonts w:asciiTheme="minorHAnsi" w:hAnsiTheme="minorHAnsi" w:cstheme="minorHAnsi"/>
        </w:rPr>
        <w:t>, on the part of Indigenous peoples</w:t>
      </w:r>
      <w:r>
        <w:rPr>
          <w:rFonts w:asciiTheme="minorHAnsi" w:hAnsiTheme="minorHAnsi" w:cstheme="minorHAnsi"/>
          <w:sz w:val="8"/>
        </w:rPr>
        <w:t xml:space="preserve">. The </w:t>
      </w:r>
      <w:r>
        <w:rPr>
          <w:rStyle w:val="Emphasis"/>
          <w:rFonts w:asciiTheme="minorHAnsi" w:hAnsiTheme="minorHAnsi" w:cstheme="minorHAnsi"/>
        </w:rPr>
        <w:t>pessimistic approaches</w:t>
      </w:r>
      <w:r>
        <w:rPr>
          <w:rFonts w:asciiTheme="minorHAnsi" w:hAnsiTheme="minorHAnsi" w:cstheme="minorHAnsi"/>
          <w:sz w:val="8"/>
        </w:rPr>
        <w:t xml:space="preserve"> of the resurgence school </w:t>
      </w:r>
      <w:r>
        <w:rPr>
          <w:rStyle w:val="StyleUnderline"/>
          <w:rFonts w:asciiTheme="minorHAnsi" w:hAnsiTheme="minorHAnsi" w:cstheme="minorHAnsi"/>
        </w:rPr>
        <w:t>are</w:t>
      </w:r>
      <w:r>
        <w:rPr>
          <w:rFonts w:asciiTheme="minorHAnsi" w:hAnsiTheme="minorHAnsi" w:cstheme="minorHAnsi"/>
          <w:sz w:val="8"/>
        </w:rPr>
        <w:t xml:space="preserve"> ultimately </w:t>
      </w:r>
      <w:r>
        <w:rPr>
          <w:rStyle w:val="StyleUnderline"/>
          <w:rFonts w:asciiTheme="minorHAnsi" w:hAnsiTheme="minorHAnsi" w:cstheme="minorHAnsi"/>
        </w:rPr>
        <w:t xml:space="preserve">of </w:t>
      </w:r>
      <w:r>
        <w:rPr>
          <w:rStyle w:val="Emphasis"/>
          <w:rFonts w:asciiTheme="minorHAnsi" w:hAnsiTheme="minorHAnsi" w:cstheme="minorHAnsi"/>
        </w:rPr>
        <w:t>little use</w:t>
      </w:r>
      <w:r>
        <w:rPr>
          <w:rFonts w:asciiTheme="minorHAnsi" w:hAnsiTheme="minorHAnsi" w:cstheme="minorHAnsi"/>
          <w:sz w:val="8"/>
        </w:rPr>
        <w:t xml:space="preserve"> in these efforts, </w:t>
      </w:r>
      <w:r>
        <w:rPr>
          <w:rStyle w:val="StyleUnderline"/>
          <w:rFonts w:asciiTheme="minorHAnsi" w:hAnsiTheme="minorHAnsi" w:cstheme="minorHAnsi"/>
        </w:rPr>
        <w:t xml:space="preserve">other than as a </w:t>
      </w:r>
      <w:r>
        <w:rPr>
          <w:rStyle w:val="Emphasis"/>
          <w:rFonts w:asciiTheme="minorHAnsi" w:hAnsiTheme="minorHAnsi" w:cstheme="minorHAnsi"/>
        </w:rPr>
        <w:t>cautionary tale</w:t>
      </w:r>
      <w:r>
        <w:rPr>
          <w:rStyle w:val="StyleUnderline"/>
          <w:rFonts w:asciiTheme="minorHAnsi" w:hAnsiTheme="minorHAnsi" w:cstheme="minorHAnsi"/>
        </w:rPr>
        <w:t xml:space="preserve"> against state power, of which the organisational players are </w:t>
      </w:r>
      <w:r>
        <w:rPr>
          <w:rStyle w:val="Emphasis"/>
          <w:rFonts w:asciiTheme="minorHAnsi" w:hAnsiTheme="minorHAnsi" w:cstheme="minorHAnsi"/>
        </w:rPr>
        <w:t>already keenly aware</w:t>
      </w:r>
      <w:r>
        <w:rPr>
          <w:rFonts w:asciiTheme="minorHAnsi" w:hAnsiTheme="minorHAnsi" w:cstheme="minorHAnsi"/>
          <w:sz w:val="8"/>
        </w:rPr>
        <w:t xml:space="preserve">. Further, by </w:t>
      </w:r>
      <w:r>
        <w:rPr>
          <w:rStyle w:val="Emphasis"/>
          <w:rFonts w:asciiTheme="minorHAnsi" w:hAnsiTheme="minorHAnsi" w:cstheme="minorHAnsi"/>
        </w:rPr>
        <w:t>dismissing</w:t>
      </w:r>
      <w:r>
        <w:rPr>
          <w:rStyle w:val="StyleUnderline"/>
          <w:rFonts w:asciiTheme="minorHAnsi" w:hAnsiTheme="minorHAnsi" w:cstheme="minorHAnsi"/>
        </w:rPr>
        <w:t xml:space="preserve"> and </w:t>
      </w:r>
      <w:r>
        <w:rPr>
          <w:rStyle w:val="Emphasis"/>
          <w:rFonts w:asciiTheme="minorHAnsi" w:hAnsiTheme="minorHAnsi" w:cstheme="minorHAnsi"/>
        </w:rPr>
        <w:t>discouraging all efforts at engagement</w:t>
      </w:r>
      <w:r>
        <w:rPr>
          <w:rStyle w:val="StyleUnderline"/>
          <w:rFonts w:asciiTheme="minorHAnsi" w:hAnsiTheme="minorHAnsi" w:cstheme="minorHAnsi"/>
        </w:rPr>
        <w:t xml:space="preserve"> with states, and</w:t>
      </w:r>
      <w:r>
        <w:rPr>
          <w:rFonts w:asciiTheme="minorHAnsi" w:hAnsiTheme="minorHAnsi" w:cstheme="minorHAnsi"/>
          <w:sz w:val="8"/>
        </w:rPr>
        <w:t xml:space="preserve"> especially with </w:t>
      </w:r>
      <w:r>
        <w:rPr>
          <w:rStyle w:val="StyleUnderline"/>
          <w:rFonts w:asciiTheme="minorHAnsi" w:hAnsiTheme="minorHAnsi" w:cstheme="minorHAnsi"/>
        </w:rPr>
        <w:t xml:space="preserve">the </w:t>
      </w:r>
      <w:r>
        <w:rPr>
          <w:rStyle w:val="Emphasis"/>
          <w:rFonts w:asciiTheme="minorHAnsi" w:hAnsiTheme="minorHAnsi" w:cstheme="minorHAnsi"/>
        </w:rPr>
        <w:t>blanket accusations</w:t>
      </w:r>
      <w:r>
        <w:rPr>
          <w:rStyle w:val="StyleUnderline"/>
          <w:rFonts w:asciiTheme="minorHAnsi" w:hAnsiTheme="minorHAnsi" w:cstheme="minorHAnsi"/>
        </w:rPr>
        <w:t xml:space="preserve"> that all who engage in such efforts are ‘</w:t>
      </w:r>
      <w:r>
        <w:rPr>
          <w:rStyle w:val="Emphasis"/>
          <w:rFonts w:asciiTheme="minorHAnsi" w:hAnsiTheme="minorHAnsi" w:cstheme="minorHAnsi"/>
        </w:rPr>
        <w:t>co-opted</w:t>
      </w:r>
      <w:r>
        <w:rPr>
          <w:rStyle w:val="StyleUnderline"/>
          <w:rFonts w:asciiTheme="minorHAnsi" w:hAnsiTheme="minorHAnsi" w:cstheme="minorHAnsi"/>
        </w:rPr>
        <w:t>’ and not ‘</w:t>
      </w:r>
      <w:r>
        <w:rPr>
          <w:rStyle w:val="Emphasis"/>
          <w:rFonts w:asciiTheme="minorHAnsi" w:hAnsiTheme="minorHAnsi" w:cstheme="minorHAnsi"/>
        </w:rPr>
        <w:t>authentically</w:t>
      </w:r>
      <w:r>
        <w:rPr>
          <w:rStyle w:val="StyleUnderline"/>
          <w:rFonts w:asciiTheme="minorHAnsi" w:hAnsiTheme="minorHAnsi" w:cstheme="minorHAnsi"/>
        </w:rPr>
        <w:t>’ Indigenous</w:t>
      </w:r>
      <w:r>
        <w:rPr>
          <w:rFonts w:asciiTheme="minorHAnsi" w:hAnsiTheme="minorHAnsi" w:cstheme="minorHAnsi"/>
          <w:sz w:val="8"/>
        </w:rPr>
        <w:t xml:space="preserve">, the resurgence school </w:t>
      </w:r>
      <w:r>
        <w:rPr>
          <w:rStyle w:val="StyleUnderline"/>
          <w:rFonts w:asciiTheme="minorHAnsi" w:hAnsiTheme="minorHAnsi" w:cstheme="minorHAnsi"/>
        </w:rPr>
        <w:t xml:space="preserve">actually creates </w:t>
      </w:r>
      <w:r>
        <w:rPr>
          <w:rStyle w:val="Emphasis"/>
          <w:rFonts w:asciiTheme="minorHAnsi" w:hAnsiTheme="minorHAnsi" w:cstheme="minorHAnsi"/>
        </w:rPr>
        <w:t>unnecessary negative feelings</w:t>
      </w:r>
      <w:r>
        <w:rPr>
          <w:rStyle w:val="StyleUnderline"/>
          <w:rFonts w:asciiTheme="minorHAnsi" w:hAnsiTheme="minorHAnsi" w:cstheme="minorHAnsi"/>
        </w:rPr>
        <w:t xml:space="preserve"> and </w:t>
      </w:r>
      <w:r>
        <w:rPr>
          <w:rStyle w:val="Emphasis"/>
          <w:rFonts w:asciiTheme="minorHAnsi" w:hAnsiTheme="minorHAnsi" w:cstheme="minorHAnsi"/>
        </w:rPr>
        <w:t>divisions</w:t>
      </w:r>
      <w:r>
        <w:rPr>
          <w:rStyle w:val="StyleUnderline"/>
          <w:rFonts w:asciiTheme="minorHAnsi" w:hAnsiTheme="minorHAnsi" w:cstheme="minorHAnsi"/>
        </w:rPr>
        <w:t xml:space="preserve"> amongst Indigenous movements who should be </w:t>
      </w:r>
      <w:r>
        <w:rPr>
          <w:rStyle w:val="Emphasis"/>
          <w:rFonts w:asciiTheme="minorHAnsi" w:hAnsiTheme="minorHAnsi" w:cstheme="minorHAnsi"/>
        </w:rPr>
        <w:t>pooling limited resources</w:t>
      </w:r>
      <w:r>
        <w:rPr>
          <w:rStyle w:val="StyleUnderline"/>
          <w:rFonts w:asciiTheme="minorHAnsi" w:hAnsiTheme="minorHAnsi" w:cstheme="minorHAnsi"/>
        </w:rPr>
        <w:t xml:space="preserve"> and </w:t>
      </w:r>
      <w:r>
        <w:rPr>
          <w:rStyle w:val="Emphasis"/>
          <w:rFonts w:asciiTheme="minorHAnsi" w:hAnsiTheme="minorHAnsi" w:cstheme="minorHAnsi"/>
        </w:rPr>
        <w:t xml:space="preserve">working together </w:t>
      </w:r>
      <w:r>
        <w:rPr>
          <w:rStyle w:val="Emphasis"/>
          <w:rFonts w:asciiTheme="minorHAnsi" w:hAnsiTheme="minorHAnsi" w:cstheme="minorHAnsi"/>
          <w:highlight w:val="green"/>
        </w:rPr>
        <w:t>towards</w:t>
      </w:r>
      <w:r>
        <w:rPr>
          <w:rStyle w:val="Emphasis"/>
          <w:rFonts w:asciiTheme="minorHAnsi" w:hAnsiTheme="minorHAnsi" w:cstheme="minorHAnsi"/>
        </w:rPr>
        <w:t xml:space="preserve"> better </w:t>
      </w:r>
      <w:r>
        <w:rPr>
          <w:rStyle w:val="Emphasis"/>
          <w:rFonts w:asciiTheme="minorHAnsi" w:hAnsiTheme="minorHAnsi" w:cstheme="minorHAnsi"/>
          <w:highlight w:val="green"/>
        </w:rPr>
        <w:t>futures</w:t>
      </w:r>
    </w:p>
    <w:p w14:paraId="47BCBCD2" w14:textId="77777777" w:rsidR="00D718E6" w:rsidRDefault="00D718E6" w:rsidP="00D718E6"/>
    <w:p w14:paraId="02CE338A" w14:textId="7486CA3F" w:rsidR="00D718E6" w:rsidRDefault="00D718E6" w:rsidP="00D718E6">
      <w:pPr>
        <w:pStyle w:val="Heading3"/>
      </w:pPr>
      <w:r>
        <w:t>1AC – Framing</w:t>
      </w:r>
    </w:p>
    <w:p w14:paraId="7A7033A7" w14:textId="77777777" w:rsidR="00D718E6" w:rsidRDefault="00D718E6" w:rsidP="00D718E6">
      <w:pPr>
        <w:pStyle w:val="Heading4"/>
        <w:spacing w:line="276" w:lineRule="auto"/>
        <w:rPr>
          <w:rFonts w:asciiTheme="minorHAnsi" w:hAnsiTheme="minorHAnsi" w:cstheme="minorHAnsi"/>
          <w:b w:val="0"/>
        </w:rPr>
      </w:pPr>
      <w:r>
        <w:rPr>
          <w:rFonts w:asciiTheme="minorHAnsi" w:hAnsiTheme="minorHAnsi" w:cstheme="minorHAnsi"/>
        </w:rPr>
        <w:t xml:space="preserve">Thus, the standard is </w:t>
      </w:r>
      <w:r>
        <w:rPr>
          <w:rFonts w:asciiTheme="minorHAnsi" w:hAnsiTheme="minorHAnsi" w:cstheme="minorHAnsi"/>
          <w:u w:val="single"/>
        </w:rPr>
        <w:t>maximizing expected wellbeing</w:t>
      </w:r>
      <w:r>
        <w:rPr>
          <w:rFonts w:asciiTheme="minorHAnsi" w:hAnsiTheme="minorHAnsi" w:cstheme="minorHAnsi"/>
        </w:rPr>
        <w:t xml:space="preserve">. Pleasure and pain </w:t>
      </w:r>
      <w:r>
        <w:rPr>
          <w:rFonts w:asciiTheme="minorHAnsi" w:hAnsiTheme="minorHAnsi" w:cstheme="minorHAnsi"/>
          <w:i/>
          <w:iCs w:val="0"/>
        </w:rPr>
        <w:t>are</w:t>
      </w:r>
      <w:r>
        <w:rPr>
          <w:rFonts w:asciiTheme="minorHAnsi" w:hAnsiTheme="minorHAnsi" w:cstheme="minorHAnsi"/>
        </w:rPr>
        <w:t xml:space="preserve"> intrinsic </w:t>
      </w:r>
      <w:r>
        <w:rPr>
          <w:rFonts w:asciiTheme="minorHAnsi" w:hAnsiTheme="minorHAnsi" w:cstheme="minorHAnsi"/>
          <w:u w:val="single"/>
        </w:rPr>
        <w:t>value</w:t>
      </w:r>
      <w:r>
        <w:rPr>
          <w:rFonts w:asciiTheme="minorHAnsi" w:hAnsiTheme="minorHAnsi" w:cstheme="minorHAnsi"/>
        </w:rPr>
        <w:t xml:space="preserve"> and </w:t>
      </w:r>
      <w:r>
        <w:rPr>
          <w:rFonts w:asciiTheme="minorHAnsi" w:hAnsiTheme="minorHAnsi" w:cstheme="minorHAnsi"/>
          <w:u w:val="single"/>
        </w:rPr>
        <w:t>disvalue</w:t>
      </w:r>
      <w:r>
        <w:rPr>
          <w:rFonts w:asciiTheme="minorHAnsi" w:hAnsiTheme="minorHAnsi" w:cstheme="minorHAnsi"/>
        </w:rPr>
        <w:t xml:space="preserve"> – everything else </w:t>
      </w:r>
      <w:r>
        <w:rPr>
          <w:rFonts w:asciiTheme="minorHAnsi" w:hAnsiTheme="minorHAnsi" w:cstheme="minorHAnsi"/>
          <w:i/>
          <w:iCs w:val="0"/>
        </w:rPr>
        <w:t>regresses</w:t>
      </w:r>
      <w:r>
        <w:rPr>
          <w:rFonts w:asciiTheme="minorHAnsi" w:hAnsiTheme="minorHAnsi" w:cstheme="minorHAnsi"/>
        </w:rPr>
        <w:t xml:space="preserve"> – </w:t>
      </w:r>
      <w:r>
        <w:rPr>
          <w:rFonts w:asciiTheme="minorHAnsi" w:hAnsiTheme="minorHAnsi" w:cstheme="minorHAnsi"/>
          <w:u w:val="single"/>
        </w:rPr>
        <w:t>robust neuroscience.</w:t>
      </w:r>
    </w:p>
    <w:p w14:paraId="3D7A8CF9" w14:textId="77777777" w:rsidR="00D718E6" w:rsidRDefault="00D718E6" w:rsidP="00D718E6">
      <w:pPr>
        <w:rPr>
          <w:b/>
          <w:bCs/>
          <w:sz w:val="26"/>
        </w:rPr>
      </w:pPr>
      <w:r>
        <w:rPr>
          <w:rStyle w:val="Style13ptBold"/>
        </w:rPr>
        <w:t xml:space="preserve">Blum et al. 18 </w:t>
      </w:r>
      <w:r>
        <w:rPr>
          <w:rFonts w:asciiTheme="minorHAnsi" w:hAnsiTheme="minorHAnsi" w:cstheme="minorHAnsi"/>
        </w:rPr>
        <w:t xml:space="preserve">– Kenneth Blum, 1Department of Psychiatry, </w:t>
      </w:r>
      <w:proofErr w:type="spellStart"/>
      <w:r>
        <w:rPr>
          <w:rFonts w:asciiTheme="minorHAnsi" w:hAnsiTheme="minorHAnsi" w:cstheme="minorHAnsi"/>
        </w:rPr>
        <w:t>Boonshoft</w:t>
      </w:r>
      <w:proofErr w:type="spellEnd"/>
      <w:r>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rPr>
        <w:t>Geneus</w:t>
      </w:r>
      <w:proofErr w:type="spellEnd"/>
      <w:r>
        <w:rPr>
          <w:rFonts w:asciiTheme="minorHAnsi" w:hAnsiTheme="minorHAnsi" w:cstheme="minorHAnsi"/>
        </w:rPr>
        <w:t xml:space="preserve"> Health LLC, San Antonio, TX, USA 6Department of Addiction Research &amp; Therapy, </w:t>
      </w:r>
      <w:proofErr w:type="spellStart"/>
      <w:r>
        <w:rPr>
          <w:rFonts w:asciiTheme="minorHAnsi" w:hAnsiTheme="minorHAnsi" w:cstheme="minorHAnsi"/>
        </w:rPr>
        <w:t>Nupathways</w:t>
      </w:r>
      <w:proofErr w:type="spellEnd"/>
      <w:r>
        <w:rPr>
          <w:rFonts w:asciiTheme="minorHAnsi" w:hAnsiTheme="minorHAnsi" w:cstheme="minorHAnsi"/>
        </w:rPr>
        <w:t xml:space="preserve"> Inc., </w:t>
      </w:r>
      <w:proofErr w:type="spellStart"/>
      <w:r>
        <w:rPr>
          <w:rFonts w:asciiTheme="minorHAnsi" w:hAnsiTheme="minorHAnsi" w:cstheme="minorHAnsi"/>
        </w:rPr>
        <w:t>Innsbrook</w:t>
      </w:r>
      <w:proofErr w:type="spellEnd"/>
      <w:r>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rPr>
        <w:t>Eötvös</w:t>
      </w:r>
      <w:proofErr w:type="spellEnd"/>
      <w:r>
        <w:rPr>
          <w:rFonts w:asciiTheme="minorHAnsi" w:hAnsiTheme="minorHAnsi" w:cstheme="minorHAnsi"/>
        </w:rPr>
        <w:t xml:space="preserve"> </w:t>
      </w:r>
      <w:proofErr w:type="spellStart"/>
      <w:r>
        <w:rPr>
          <w:rFonts w:asciiTheme="minorHAnsi" w:hAnsiTheme="minorHAnsi" w:cstheme="minorHAnsi"/>
        </w:rPr>
        <w:t>Loránd</w:t>
      </w:r>
      <w:proofErr w:type="spellEnd"/>
      <w:r>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rPr>
        <w:t>Lederach</w:t>
      </w:r>
      <w:proofErr w:type="spellEnd"/>
      <w:r>
        <w:rPr>
          <w:rFonts w:asciiTheme="minorHAnsi" w:hAnsiTheme="minorHAnsi" w:cstheme="minorHAnsi"/>
        </w:rPr>
        <w:t xml:space="preserve">, PA., USA 12National Human Genome Center at Howard University, Washington, DC., USA, Marjorie </w:t>
      </w:r>
      <w:proofErr w:type="spellStart"/>
      <w:r>
        <w:rPr>
          <w:rFonts w:asciiTheme="minorHAnsi" w:hAnsiTheme="minorHAnsi" w:cstheme="minorHAnsi"/>
        </w:rPr>
        <w:t>Gondré</w:t>
      </w:r>
      <w:proofErr w:type="spellEnd"/>
      <w:r>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rPr>
        <w:t>Modestino</w:t>
      </w:r>
      <w:proofErr w:type="spellEnd"/>
      <w:r>
        <w:rPr>
          <w:rFonts w:asciiTheme="minorHAnsi" w:hAnsiTheme="minorHAnsi" w:cstheme="minorHAnsi"/>
        </w:rPr>
        <w:t xml:space="preserve">, 14Department of Psychology, Curry College, Milton, MA, USA, Rajendra D </w:t>
      </w:r>
      <w:proofErr w:type="spellStart"/>
      <w:r>
        <w:rPr>
          <w:rFonts w:asciiTheme="minorHAnsi" w:hAnsiTheme="minorHAnsi" w:cstheme="minorHAnsi"/>
        </w:rPr>
        <w:t>Badgaiyan</w:t>
      </w:r>
      <w:proofErr w:type="spellEnd"/>
      <w:r>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Pr>
            <w:rStyle w:val="Hyperlink"/>
            <w:rFonts w:asciiTheme="minorHAnsi" w:hAnsiTheme="minorHAnsi" w:cstheme="minorHAnsi"/>
            <w:color w:val="000000"/>
            <w:u w:val="single"/>
          </w:rPr>
          <w:t>https://www.ncbi.nlm.nih.gov/pmc/articles/PMC6446569/</w:t>
        </w:r>
      </w:hyperlink>
      <w:r>
        <w:rPr>
          <w:rFonts w:asciiTheme="minorHAnsi" w:hAnsiTheme="minorHAnsi" w:cstheme="minorHAnsi"/>
        </w:rPr>
        <w:t>, R.S.</w:t>
      </w:r>
    </w:p>
    <w:p w14:paraId="217EF750" w14:textId="77777777" w:rsidR="00D718E6" w:rsidRDefault="00D718E6" w:rsidP="00D718E6">
      <w:pPr>
        <w:rPr>
          <w:rFonts w:asciiTheme="minorHAnsi" w:hAnsiTheme="minorHAnsi" w:cstheme="minorHAnsi"/>
          <w:sz w:val="12"/>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2"/>
        </w:rPr>
        <w:t xml:space="preserve"> one of the three </w:t>
      </w:r>
      <w:r>
        <w:rPr>
          <w:rFonts w:asciiTheme="minorHAnsi" w:hAnsiTheme="minorHAnsi" w:cstheme="minorHAnsi"/>
          <w:u w:val="single"/>
        </w:rPr>
        <w:t>primary reward functions</w:t>
      </w:r>
      <w:r>
        <w:rPr>
          <w:rFonts w:asciiTheme="minorHAnsi" w:hAnsiTheme="minorHAnsi" w:cstheme="minorHAnsi"/>
          <w:sz w:val="12"/>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b/>
          <w:bCs/>
          <w:u w:val="single"/>
        </w:rPr>
        <w:t>.</w:t>
      </w:r>
      <w:r>
        <w:rPr>
          <w:rFonts w:asciiTheme="minorHAnsi" w:hAnsiTheme="minorHAnsi" w:cstheme="minorHAnsi"/>
          <w:sz w:val="12"/>
        </w:rPr>
        <w:t xml:space="preserve"> As homeostasis explains the </w:t>
      </w:r>
      <w:r>
        <w:rPr>
          <w:rFonts w:asciiTheme="minorHAnsi" w:hAnsiTheme="minorHAnsi" w:cstheme="minorHAnsi"/>
          <w:u w:val="single"/>
        </w:rPr>
        <w:t>functions of</w:t>
      </w:r>
      <w:r>
        <w:rPr>
          <w:rFonts w:asciiTheme="minorHAnsi" w:hAnsiTheme="minorHAnsi" w:cstheme="minorHAnsi"/>
          <w:sz w:val="12"/>
        </w:rPr>
        <w:t xml:space="preserve"> only a limited number of </w:t>
      </w:r>
      <w:r>
        <w:rPr>
          <w:rFonts w:asciiTheme="minorHAnsi" w:hAnsiTheme="minorHAnsi" w:cstheme="minorHAnsi"/>
          <w:u w:val="single"/>
        </w:rPr>
        <w:t>rewards, the</w:t>
      </w:r>
      <w:r>
        <w:rPr>
          <w:rFonts w:asciiTheme="minorHAnsi" w:hAnsiTheme="minorHAnsi" w:cstheme="minorHAnsi"/>
          <w:sz w:val="12"/>
        </w:rPr>
        <w:t xml:space="preserve"> principal </w:t>
      </w:r>
      <w:r>
        <w:rPr>
          <w:rFonts w:asciiTheme="minorHAnsi" w:hAnsiTheme="minorHAnsi" w:cstheme="minorHAnsi"/>
          <w:highlight w:val="green"/>
          <w:u w:val="single"/>
        </w:rPr>
        <w:t>reason why</w:t>
      </w:r>
      <w:r>
        <w:rPr>
          <w:rFonts w:asciiTheme="minorHAnsi" w:hAnsiTheme="minorHAnsi" w:cstheme="minorHAnsi"/>
          <w:u w:val="single"/>
        </w:rPr>
        <w:t xml:space="preserve"> particular </w:t>
      </w:r>
      <w:r>
        <w:rPr>
          <w:rFonts w:asciiTheme="minorHAnsi" w:hAnsiTheme="minorHAnsi" w:cstheme="minorHAnsi"/>
          <w:highlight w:val="green"/>
          <w:u w:val="single"/>
        </w:rPr>
        <w:t>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2"/>
        </w:rPr>
        <w:t xml:space="preserve"> may be </w:t>
      </w:r>
      <w:r>
        <w:rPr>
          <w:rFonts w:asciiTheme="minorHAnsi" w:hAnsiTheme="minorHAnsi" w:cstheme="minorHAnsi"/>
          <w:u w:val="single"/>
        </w:rPr>
        <w:t>due to pleasure.</w:t>
      </w:r>
      <w:r>
        <w:rPr>
          <w:rFonts w:asciiTheme="minorHAnsi" w:hAnsiTheme="minorHAnsi" w:cstheme="minorHAnsi"/>
          <w:sz w:val="12"/>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2"/>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u w:val="single"/>
        </w:rPr>
        <w:t xml:space="preserve"> of reward function. We are attracted by</w:t>
      </w:r>
      <w:r>
        <w:rPr>
          <w:rFonts w:asciiTheme="minorHAnsi" w:hAnsiTheme="minorHAnsi" w:cstheme="minorHAnsi"/>
          <w:sz w:val="12"/>
        </w:rPr>
        <w:t xml:space="preserve"> most </w:t>
      </w:r>
      <w:r>
        <w:rPr>
          <w:rFonts w:asciiTheme="minorHAnsi" w:hAnsiTheme="minorHAnsi" w:cstheme="minorHAnsi"/>
          <w:u w:val="single"/>
        </w:rPr>
        <w:t>rewards and exert intense efforts to obtain them</w:t>
      </w:r>
      <w:r>
        <w:rPr>
          <w:rFonts w:asciiTheme="minorHAnsi" w:hAnsiTheme="minorHAnsi" w:cstheme="minorHAnsi"/>
          <w:sz w:val="12"/>
        </w:rPr>
        <w:t xml:space="preserve">, just </w:t>
      </w:r>
      <w:r>
        <w:rPr>
          <w:rFonts w:asciiTheme="minorHAnsi" w:hAnsiTheme="minorHAnsi" w:cstheme="minorHAnsi"/>
          <w:u w:val="single"/>
        </w:rPr>
        <w:t>because they are enjoyable</w:t>
      </w:r>
      <w:r>
        <w:rPr>
          <w:rFonts w:asciiTheme="minorHAnsi" w:hAnsiTheme="minorHAnsi" w:cstheme="min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highlight w:val="green"/>
          <w:u w:val="single"/>
        </w:rPr>
        <w:t>using</w:t>
      </w:r>
      <w:r>
        <w:rPr>
          <w:rFonts w:asciiTheme="minorHAnsi" w:hAnsiTheme="minorHAnsi" w:cstheme="minorHAnsi"/>
          <w:u w:val="single"/>
        </w:rPr>
        <w:t xml:space="preserve"> both humans and </w:t>
      </w:r>
      <w:r>
        <w:rPr>
          <w:rFonts w:asciiTheme="minorHAnsi" w:hAnsiTheme="minorHAnsi" w:cstheme="minorHAnsi"/>
          <w:highlight w:val="green"/>
          <w:u w:val="single"/>
        </w:rPr>
        <w:t>detailed</w:t>
      </w:r>
      <w:r>
        <w:rPr>
          <w:rFonts w:asciiTheme="minorHAnsi" w:hAnsiTheme="minorHAnsi" w:cstheme="minorHAnsi"/>
          <w:u w:val="single"/>
        </w:rPr>
        <w:t xml:space="preserve"> invasive </w:t>
      </w:r>
      <w:r>
        <w:rPr>
          <w:rFonts w:asciiTheme="minorHAnsi" w:hAnsiTheme="minorHAnsi" w:cstheme="minorHAnsi"/>
          <w:highlight w:val="green"/>
          <w:u w:val="single"/>
        </w:rPr>
        <w:t>brain analysis</w:t>
      </w:r>
      <w:r>
        <w:rPr>
          <w:rFonts w:asciiTheme="minorHAnsi" w:hAnsiTheme="minorHAnsi" w:cstheme="minorHAnsi"/>
          <w:u w:val="single"/>
        </w:rPr>
        <w:t xml:space="preserve"> of animals has </w:t>
      </w:r>
      <w:r>
        <w:rPr>
          <w:rFonts w:asciiTheme="minorHAnsi" w:hAnsiTheme="minorHAnsi" w:cstheme="minorHAnsi"/>
          <w:highlight w:val="green"/>
          <w:u w:val="single"/>
        </w:rPr>
        <w:t>discovered</w:t>
      </w:r>
      <w:r>
        <w:rPr>
          <w:rFonts w:asciiTheme="minorHAnsi" w:hAnsiTheme="minorHAnsi" w:cstheme="minorHAnsi"/>
          <w:u w:val="single"/>
        </w:rPr>
        <w:t xml:space="preserve"> some critical ways that the brain processes pleasure</w:t>
      </w:r>
      <w:r>
        <w:rPr>
          <w:rFonts w:asciiTheme="minorHAnsi" w:hAnsiTheme="minorHAnsi" w:cstheme="minorHAnsi"/>
          <w:sz w:val="12"/>
        </w:rPr>
        <w:t xml:space="preserve"> [14]. </w:t>
      </w:r>
      <w:r>
        <w:rPr>
          <w:rFonts w:asciiTheme="minorHAnsi" w:hAnsiTheme="minorHAnsi" w:cstheme="minorHAnsi"/>
          <w:highlight w:val="green"/>
          <w:u w:val="single"/>
        </w:rPr>
        <w:t>Pleasure as a hallmark of reward</w:t>
      </w:r>
      <w:r>
        <w:rPr>
          <w:rFonts w:asciiTheme="minorHAnsi" w:hAnsiTheme="minorHAnsi" w:cstheme="minorHAnsi"/>
          <w:u w:val="single"/>
        </w:rPr>
        <w:t xml:space="preserve"> is sufficient for defining a reward</w:t>
      </w:r>
      <w:r>
        <w:rPr>
          <w:rFonts w:asciiTheme="minorHAnsi" w:hAnsiTheme="minorHAnsi" w:cstheme="minorHAnsi"/>
          <w:sz w:val="12"/>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2"/>
        </w:rPr>
        <w:t xml:space="preserve"> learning and approach </w:t>
      </w:r>
      <w:r>
        <w:rPr>
          <w:rFonts w:asciiTheme="minorHAnsi" w:hAnsiTheme="minorHAnsi" w:cstheme="minorHAnsi"/>
          <w:u w:val="single"/>
        </w:rPr>
        <w:t>behavior</w:t>
      </w:r>
      <w:r>
        <w:rPr>
          <w:rFonts w:asciiTheme="minorHAnsi" w:hAnsiTheme="minorHAnsi" w:cstheme="minorHAnsi"/>
          <w:sz w:val="12"/>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highlight w:val="green"/>
          <w:u w:val="single"/>
        </w:rPr>
        <w:t>evolution</w:t>
      </w:r>
      <w:r>
        <w:rPr>
          <w:rFonts w:asciiTheme="minorHAnsi" w:hAnsiTheme="minorHAnsi" w:cstheme="minorHAnsi"/>
          <w:u w:val="single"/>
        </w:rPr>
        <w:t xml:space="preserve"> and its basic principles </w:t>
      </w:r>
      <w:r>
        <w:rPr>
          <w:rFonts w:asciiTheme="minorHAnsi" w:hAnsiTheme="minorHAnsi" w:cstheme="minorHAnsi"/>
          <w:highlight w:val="green"/>
          <w:u w:val="single"/>
        </w:rPr>
        <w:t>found</w:t>
      </w:r>
      <w:r>
        <w:rPr>
          <w:rFonts w:asciiTheme="minorHAnsi" w:hAnsiTheme="minorHAnsi" w:cstheme="minorHAnsi"/>
          <w:sz w:val="12"/>
        </w:rPr>
        <w:t xml:space="preserve"> various </w:t>
      </w:r>
      <w:r>
        <w:rPr>
          <w:rFonts w:asciiTheme="minorHAnsi" w:hAnsiTheme="minorHAnsi" w:cstheme="minorHAnsi"/>
          <w:highlight w:val="green"/>
          <w:u w:val="single"/>
        </w:rPr>
        <w:t>mechanisms</w:t>
      </w:r>
      <w:r>
        <w:rPr>
          <w:rFonts w:asciiTheme="minorHAnsi" w:hAnsiTheme="minorHAnsi" w:cstheme="minorHAnsi"/>
          <w:u w:val="single"/>
        </w:rPr>
        <w:t xml:space="preserve"> that </w:t>
      </w:r>
      <w:r>
        <w:rPr>
          <w:rFonts w:asciiTheme="minorHAnsi" w:hAnsiTheme="minorHAnsi" w:cstheme="minorHAnsi"/>
          <w:highlight w:val="green"/>
          <w:u w:val="single"/>
        </w:rPr>
        <w:t>steer</w:t>
      </w:r>
      <w:r>
        <w:rPr>
          <w:rFonts w:asciiTheme="minorHAnsi" w:hAnsiTheme="minorHAnsi" w:cstheme="minorHAnsi"/>
          <w:u w:val="single"/>
        </w:rPr>
        <w:t xml:space="preserve"> behavior and biological </w:t>
      </w:r>
      <w:r>
        <w:rPr>
          <w:rFonts w:asciiTheme="minorHAnsi" w:hAnsiTheme="minorHAnsi" w:cstheme="minorHAnsi"/>
          <w:highlight w:val="green"/>
          <w:u w:val="single"/>
        </w:rPr>
        <w:t>development</w:t>
      </w:r>
      <w:r>
        <w:rPr>
          <w:rFonts w:asciiTheme="minorHAnsi" w:hAnsiTheme="minorHAnsi" w:cstheme="minorHAnsi"/>
          <w:u w:val="single"/>
        </w:rPr>
        <w:t>.</w:t>
      </w:r>
      <w:r>
        <w:rPr>
          <w:rFonts w:asciiTheme="minorHAnsi" w:hAnsiTheme="minorHAnsi" w:cstheme="min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the </w:t>
      </w:r>
      <w:r>
        <w:rPr>
          <w:rFonts w:asciiTheme="minorHAnsi" w:hAnsiTheme="minorHAnsi" w:cstheme="minorHAnsi"/>
          <w:b/>
          <w:bCs/>
          <w:highlight w:val="green"/>
          <w:u w:val="single"/>
        </w:rPr>
        <w:t>result of</w:t>
      </w:r>
      <w:r>
        <w:rPr>
          <w:rFonts w:asciiTheme="minorHAnsi" w:hAnsiTheme="minorHAnsi" w:cstheme="minorHAnsi"/>
          <w:b/>
          <w:bCs/>
          <w:u w:val="single"/>
        </w:rPr>
        <w:t xml:space="preserve"> evolutionary </w:t>
      </w:r>
      <w:r>
        <w:rPr>
          <w:rFonts w:asciiTheme="minorHAnsi" w:hAnsiTheme="minorHAnsi" w:cstheme="minorHAnsi"/>
          <w:b/>
          <w:bCs/>
          <w:highlight w:val="green"/>
          <w:u w:val="single"/>
        </w:rPr>
        <w:t>competition</w:t>
      </w:r>
      <w:r>
        <w:rPr>
          <w:rFonts w:asciiTheme="minorHAnsi" w:hAnsiTheme="minorHAnsi" w:cstheme="minorHAnsi"/>
          <w:b/>
          <w:bCs/>
          <w:u w:val="single"/>
        </w:rPr>
        <w:t>.</w:t>
      </w:r>
      <w:r>
        <w:rPr>
          <w:rFonts w:asciiTheme="minorHAnsi" w:hAnsiTheme="minorHAnsi" w:cstheme="minorHAnsi"/>
          <w:sz w:val="12"/>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2"/>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2"/>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 evolutionary fitness</w:t>
      </w:r>
      <w:r>
        <w:rPr>
          <w:rFonts w:asciiTheme="minorHAnsi" w:hAnsiTheme="minorHAnsi" w:cstheme="min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2"/>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2"/>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r>
        <w:rPr>
          <w:rFonts w:asciiTheme="minorHAnsi" w:hAnsiTheme="minorHAnsi" w:cstheme="minorHAnsi"/>
          <w:u w:val="single"/>
        </w:rPr>
        <w:t>.</w:t>
      </w:r>
      <w:r>
        <w:rPr>
          <w:rFonts w:asciiTheme="minorHAnsi" w:hAnsiTheme="minorHAnsi" w:cstheme="minorHAnsi"/>
          <w:sz w:val="16"/>
          <w:szCs w:val="16"/>
          <w:u w:val="single"/>
        </w:rPr>
        <w:t xml:space="preserve"> </w:t>
      </w:r>
      <w:r>
        <w:rPr>
          <w:rFonts w:asciiTheme="minorHAnsi" w:hAnsiTheme="minorHAnsi" w:cstheme="minorHAnsi"/>
          <w:sz w:val="12"/>
        </w:rPr>
        <w:t xml:space="preserve">There have been theories linking pleasure as a required component of health benefits </w:t>
      </w:r>
      <w:proofErr w:type="spellStart"/>
      <w:r>
        <w:rPr>
          <w:rFonts w:asciiTheme="minorHAnsi" w:hAnsiTheme="minorHAnsi" w:cstheme="minorHAnsi"/>
          <w:sz w:val="12"/>
        </w:rPr>
        <w:t>salutogenesis</w:t>
      </w:r>
      <w:proofErr w:type="spellEnd"/>
      <w:r>
        <w:rPr>
          <w:rFonts w:asciiTheme="minorHAnsi" w:hAnsiTheme="minorHAnsi" w:cstheme="minorHAnsi"/>
          <w:sz w:val="12"/>
        </w:rPr>
        <w:t>, (</w:t>
      </w:r>
      <w:proofErr w:type="spellStart"/>
      <w:r>
        <w:rPr>
          <w:rFonts w:asciiTheme="minorHAnsi" w:hAnsiTheme="minorHAnsi" w:cstheme="minorHAnsi"/>
          <w:sz w:val="12"/>
        </w:rPr>
        <w:t>salugenesis</w:t>
      </w:r>
      <w:proofErr w:type="spellEnd"/>
      <w:r>
        <w:rPr>
          <w:rFonts w:asciiTheme="minorHAnsi" w:hAnsiTheme="minorHAnsi" w:cstheme="minorHAnsi"/>
          <w:sz w:val="12"/>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2"/>
        </w:rPr>
        <w:t>morphinergic</w:t>
      </w:r>
      <w:proofErr w:type="spellEnd"/>
      <w:r>
        <w:rPr>
          <w:rFonts w:asciiTheme="minorHAnsi" w:hAnsiTheme="minorHAnsi" w:cstheme="minorHAnsi"/>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2"/>
        </w:rPr>
        <w:t>hypodopaminergia</w:t>
      </w:r>
      <w:proofErr w:type="spellEnd"/>
      <w:r>
        <w:rPr>
          <w:rFonts w:asciiTheme="minorHAnsi" w:hAnsiTheme="minorHAnsi" w:cstheme="minorHAnsi"/>
          <w:sz w:val="12"/>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2"/>
        </w:rPr>
        <w:t>Esch</w:t>
      </w:r>
      <w:proofErr w:type="spellEnd"/>
      <w:r>
        <w:rPr>
          <w:rFonts w:asciiTheme="minorHAnsi" w:hAnsiTheme="minorHAnsi" w:cstheme="minorHAnsi"/>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rFonts w:asciiTheme="minorHAnsi" w:hAnsiTheme="minorHAnsi" w:cstheme="minorHAnsi"/>
          <w:u w:val="single"/>
        </w:rPr>
        <w:t>pathways for ordinary liking and pleasure</w:t>
      </w:r>
      <w:r>
        <w:rPr>
          <w:rFonts w:asciiTheme="minorHAnsi" w:hAnsiTheme="minorHAnsi" w:cstheme="minorHAnsi"/>
          <w:sz w:val="12"/>
        </w:rPr>
        <w:t xml:space="preserve">, which </w:t>
      </w:r>
      <w:r>
        <w:rPr>
          <w:rFonts w:asciiTheme="minorHAnsi" w:hAnsiTheme="minorHAnsi" w:cstheme="minorHAnsi"/>
          <w:u w:val="single"/>
        </w:rPr>
        <w:t>are limited in scope</w:t>
      </w:r>
      <w:r>
        <w:rPr>
          <w:rFonts w:asciiTheme="minorHAnsi" w:hAnsiTheme="minorHAnsi" w:cstheme="minorHAnsi"/>
          <w:sz w:val="12"/>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2"/>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2"/>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2"/>
        </w:rPr>
        <w:t xml:space="preserve"> of pleasure— that is </w:t>
      </w:r>
      <w:r>
        <w:rPr>
          <w:rFonts w:asciiTheme="minorHAnsi" w:hAnsiTheme="minorHAnsi" w:cstheme="minorHAnsi"/>
          <w:u w:val="single"/>
        </w:rPr>
        <w:t>disgust and fear</w:t>
      </w:r>
      <w:r>
        <w:rPr>
          <w:rFonts w:asciiTheme="minorHAnsi" w:hAnsiTheme="minorHAnsi" w:cstheme="minorHAnsi"/>
          <w:sz w:val="12"/>
        </w:rPr>
        <w:t xml:space="preserve"> [39]. </w:t>
      </w:r>
      <w:r>
        <w:rPr>
          <w:rFonts w:asciiTheme="minorHAnsi" w:hAnsiTheme="minorHAnsi" w:cstheme="minorHAnsi"/>
          <w:u w:val="single"/>
        </w:rPr>
        <w:t>One</w:t>
      </w:r>
      <w:r>
        <w:rPr>
          <w:rFonts w:asciiTheme="minorHAnsi" w:hAnsiTheme="minorHAnsi" w:cstheme="minorHAnsi"/>
          <w:sz w:val="12"/>
        </w:rPr>
        <w:t xml:space="preserve"> specific </w:t>
      </w:r>
      <w:r>
        <w:rPr>
          <w:rFonts w:asciiTheme="minorHAnsi" w:hAnsiTheme="minorHAnsi" w:cstheme="minorHAnsi"/>
          <w:u w:val="single"/>
        </w:rPr>
        <w:t>region</w:t>
      </w:r>
      <w:r>
        <w:rPr>
          <w:rFonts w:asciiTheme="minorHAnsi" w:hAnsiTheme="minorHAnsi" w:cstheme="minorHAnsi"/>
          <w:sz w:val="12"/>
        </w:rPr>
        <w:t xml:space="preserve"> of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2"/>
        </w:rPr>
        <w:t xml:space="preserve">— producing an increase and decrease of pleasure and disgust. Moreover, </w:t>
      </w:r>
      <w:r>
        <w:rPr>
          <w:rFonts w:asciiTheme="minorHAnsi" w:hAnsiTheme="minorHAnsi" w:cstheme="minorHAnsi"/>
          <w:u w:val="single"/>
        </w:rPr>
        <w:t xml:space="preserve">the </w:t>
      </w:r>
      <w:r>
        <w:rPr>
          <w:rFonts w:asciiTheme="minorHAnsi" w:hAnsiTheme="minorHAnsi" w:cstheme="minorHAnsi"/>
          <w:highlight w:val="green"/>
          <w:u w:val="single"/>
        </w:rPr>
        <w:t>cortex</w:t>
      </w:r>
      <w:r>
        <w:rPr>
          <w:rFonts w:asciiTheme="minorHAnsi" w:hAnsiTheme="minorHAnsi" w:cstheme="minorHAnsi"/>
          <w:u w:val="single"/>
        </w:rPr>
        <w:t xml:space="preserve"> has unique roles in the cognitive </w:t>
      </w:r>
      <w:r>
        <w:rPr>
          <w:rFonts w:asciiTheme="minorHAnsi" w:hAnsiTheme="minorHAnsi" w:cstheme="minorHAnsi"/>
          <w:highlight w:val="green"/>
          <w:u w:val="single"/>
        </w:rPr>
        <w:t>evaluation of</w:t>
      </w:r>
      <w:r>
        <w:rPr>
          <w:rFonts w:asciiTheme="minorHAnsi" w:hAnsiTheme="minorHAnsi" w:cstheme="minorHAnsi"/>
          <w:u w:val="single"/>
        </w:rPr>
        <w:t xml:space="preserve"> our feelings of </w:t>
      </w:r>
      <w:r>
        <w:rPr>
          <w:rFonts w:asciiTheme="minorHAnsi" w:hAnsiTheme="minorHAnsi" w:cstheme="minorHAnsi"/>
          <w:highlight w:val="green"/>
          <w:u w:val="single"/>
        </w:rPr>
        <w:t>pleasure</w:t>
      </w:r>
      <w:r>
        <w:rPr>
          <w:rFonts w:asciiTheme="minorHAnsi" w:hAnsiTheme="minorHAnsi" w:cstheme="min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Pr>
          <w:rFonts w:asciiTheme="minorHAnsi" w:hAnsiTheme="minorHAnsi" w:cstheme="minorHAnsi"/>
          <w:sz w:val="12"/>
        </w:rPr>
        <w:t>mesocorticolimbic</w:t>
      </w:r>
      <w:proofErr w:type="spellEnd"/>
      <w:r>
        <w:rPr>
          <w:rFonts w:asciiTheme="minorHAnsi" w:hAnsiTheme="minorHAnsi" w:cstheme="minorHAnsi"/>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w:t>
      </w:r>
      <w:proofErr w:type="spellStart"/>
      <w:r>
        <w:rPr>
          <w:rFonts w:asciiTheme="minorHAnsi" w:hAnsiTheme="minorHAnsi" w:cstheme="minorHAnsi"/>
          <w:sz w:val="12"/>
        </w:rPr>
        <w:t>NAc</w:t>
      </w:r>
      <w:proofErr w:type="spellEnd"/>
      <w:r>
        <w:rPr>
          <w:rFonts w:asciiTheme="minorHAnsi" w:hAnsiTheme="minorHAnsi" w:cstheme="minorHAnsi"/>
          <w:sz w:val="12"/>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2"/>
        </w:rPr>
        <w:t>hypodopaminergia</w:t>
      </w:r>
      <w:proofErr w:type="spellEnd"/>
      <w:r>
        <w:rPr>
          <w:rFonts w:asciiTheme="minorHAnsi" w:hAnsiTheme="minorHAnsi" w:cstheme="minorHAnsi"/>
          <w:sz w:val="12"/>
        </w:rPr>
        <w:t xml:space="preserve"> in the “Brain Reward Cascade” that contribute to addiction and compulsive behaviors [3,6,41]. Furthermore, ordinary </w:t>
      </w:r>
      <w:r>
        <w:rPr>
          <w:rFonts w:asciiTheme="minorHAnsi" w:hAnsiTheme="minorHAnsi" w:cstheme="minorHAnsi"/>
          <w:u w:val="single"/>
        </w:rPr>
        <w:t xml:space="preserve">“liking” of something, or pure pleasure, is </w:t>
      </w:r>
      <w:r>
        <w:rPr>
          <w:rFonts w:asciiTheme="minorHAnsi" w:hAnsiTheme="minorHAnsi" w:cstheme="minorHAnsi"/>
          <w:highlight w:val="green"/>
          <w:u w:val="single"/>
        </w:rPr>
        <w:t>represented by</w:t>
      </w:r>
      <w:r>
        <w:rPr>
          <w:rFonts w:asciiTheme="minorHAnsi" w:hAnsiTheme="minorHAnsi" w:cstheme="minorHAnsi"/>
          <w:sz w:val="12"/>
        </w:rPr>
        <w:t xml:space="preserve"> small </w:t>
      </w:r>
      <w:r>
        <w:rPr>
          <w:rFonts w:asciiTheme="minorHAnsi" w:hAnsiTheme="minorHAnsi" w:cstheme="minorHAnsi"/>
          <w:u w:val="single"/>
        </w:rPr>
        <w:t>regions</w:t>
      </w:r>
      <w:r>
        <w:rPr>
          <w:rFonts w:asciiTheme="minorHAnsi" w:hAnsiTheme="minorHAnsi" w:cstheme="minorHAnsi"/>
          <w:sz w:val="12"/>
        </w:rPr>
        <w:t xml:space="preserve"> mainly </w:t>
      </w:r>
      <w:r>
        <w:rPr>
          <w:rFonts w:asciiTheme="minorHAnsi" w:hAnsiTheme="minorHAnsi" w:cstheme="minorHAnsi"/>
          <w:u w:val="single"/>
        </w:rPr>
        <w:t xml:space="preserve">in </w:t>
      </w:r>
      <w:r>
        <w:rPr>
          <w:rFonts w:asciiTheme="minorHAnsi" w:hAnsiTheme="minorHAnsi" w:cstheme="minorHAnsi"/>
          <w:highlight w:val="green"/>
          <w:u w:val="single"/>
        </w:rPr>
        <w:t>the limbic system</w:t>
      </w:r>
      <w:r>
        <w:rPr>
          <w:rFonts w:asciiTheme="minorHAnsi" w:hAnsiTheme="minorHAnsi" w:cstheme="minorHAnsi"/>
          <w:sz w:val="12"/>
        </w:rPr>
        <w:t xml:space="preserve"> (old reptilian part of the brain). These may be </w:t>
      </w:r>
      <w:r>
        <w:rPr>
          <w:rFonts w:asciiTheme="minorHAnsi" w:hAnsiTheme="minorHAnsi" w:cstheme="minorHAnsi"/>
          <w:highlight w:val="green"/>
          <w:u w:val="single"/>
        </w:rPr>
        <w:t>part of</w:t>
      </w:r>
      <w:r>
        <w:rPr>
          <w:rFonts w:asciiTheme="minorHAnsi" w:hAnsiTheme="minorHAnsi" w:cstheme="minorHAnsi"/>
          <w:u w:val="single"/>
        </w:rPr>
        <w:t xml:space="preserve"> larger </w:t>
      </w:r>
      <w:r>
        <w:rPr>
          <w:rFonts w:asciiTheme="minorHAnsi" w:hAnsiTheme="minorHAnsi" w:cstheme="minorHAnsi"/>
          <w:highlight w:val="green"/>
          <w:u w:val="single"/>
        </w:rPr>
        <w:t>neural circuits.</w:t>
      </w:r>
      <w:r>
        <w:rPr>
          <w:rFonts w:asciiTheme="minorHAnsi" w:hAnsiTheme="minorHAnsi" w:cstheme="minorHAnsi"/>
          <w:sz w:val="12"/>
        </w:rPr>
        <w:t xml:space="preserve"> In Latin, </w:t>
      </w:r>
      <w:proofErr w:type="spellStart"/>
      <w:r>
        <w:rPr>
          <w:rFonts w:asciiTheme="minorHAnsi" w:hAnsiTheme="minorHAnsi" w:cstheme="minorHAnsi"/>
          <w:sz w:val="12"/>
        </w:rPr>
        <w:t>hedus</w:t>
      </w:r>
      <w:proofErr w:type="spellEnd"/>
      <w:r>
        <w:rPr>
          <w:rFonts w:asciiTheme="minorHAnsi" w:hAnsiTheme="minorHAnsi" w:cstheme="minorHAnsi"/>
          <w:sz w:val="12"/>
        </w:rPr>
        <w:t xml:space="preserve"> is the term for “sweet”; and in Greek, </w:t>
      </w:r>
      <w:proofErr w:type="spellStart"/>
      <w:r>
        <w:rPr>
          <w:rFonts w:asciiTheme="minorHAnsi" w:hAnsiTheme="minorHAnsi" w:cstheme="minorHAnsi"/>
          <w:sz w:val="12"/>
        </w:rPr>
        <w:t>hodone</w:t>
      </w:r>
      <w:proofErr w:type="spellEnd"/>
      <w:r>
        <w:rPr>
          <w:rFonts w:asciiTheme="minorHAnsi" w:hAnsiTheme="minorHAnsi" w:cstheme="minorHAnsi"/>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2"/>
        </w:rPr>
        <w:t>Vanyukov</w:t>
      </w:r>
      <w:proofErr w:type="spellEnd"/>
      <w:r>
        <w:rPr>
          <w:rFonts w:asciiTheme="minorHAnsi" w:hAnsiTheme="minorHAnsi" w:cstheme="minorHAnsi"/>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2"/>
        </w:rPr>
        <w:t xml:space="preserve"> [50] small case </w:t>
      </w:r>
      <w:r>
        <w:rPr>
          <w:rFonts w:asciiTheme="minorHAnsi" w:hAnsiTheme="minorHAnsi" w:cstheme="minorHAnsi"/>
          <w:u w:val="single"/>
        </w:rPr>
        <w:t xml:space="preserve">found </w:t>
      </w:r>
      <w:r>
        <w:rPr>
          <w:rFonts w:asciiTheme="minorHAnsi" w:hAnsiTheme="minorHAnsi" w:cstheme="minorHAnsi"/>
          <w:highlight w:val="green"/>
          <w:u w:val="single"/>
        </w:rPr>
        <w:t>various</w:t>
      </w:r>
      <w:r>
        <w:rPr>
          <w:rFonts w:asciiTheme="minorHAnsi" w:hAnsiTheme="minorHAnsi" w:cstheme="minorHAnsi"/>
          <w:u w:val="single"/>
        </w:rPr>
        <w:t xml:space="preserve"> differentially expressed </w:t>
      </w:r>
      <w:r>
        <w:rPr>
          <w:rFonts w:asciiTheme="minorHAnsi" w:hAnsiTheme="minorHAnsi" w:cstheme="minorHAnsi"/>
          <w:highlight w:val="green"/>
          <w:u w:val="single"/>
        </w:rPr>
        <w:t>genes</w:t>
      </w:r>
      <w:r>
        <w:rPr>
          <w:rFonts w:asciiTheme="minorHAnsi" w:hAnsiTheme="minorHAnsi" w:cstheme="minorHAnsi"/>
          <w:u w:val="single"/>
        </w:rPr>
        <w:t xml:space="preserve">, to </w:t>
      </w:r>
      <w:r>
        <w:rPr>
          <w:rFonts w:asciiTheme="minorHAnsi" w:hAnsiTheme="minorHAnsi" w:cstheme="minorHAnsi"/>
          <w:highlight w:val="green"/>
          <w:u w:val="single"/>
        </w:rPr>
        <w:t>associate with pleasure</w:t>
      </w:r>
      <w:r>
        <w:rPr>
          <w:rFonts w:asciiTheme="minorHAnsi" w:hAnsiTheme="minorHAnsi" w:cstheme="minorHAnsi"/>
          <w:u w:val="single"/>
        </w:rPr>
        <w:t xml:space="preserve"> related systems.</w:t>
      </w:r>
      <w:r>
        <w:rPr>
          <w:rFonts w:asciiTheme="minorHAnsi" w:hAnsiTheme="minorHAnsi" w:cstheme="min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2"/>
        </w:rPr>
        <w:t>Nenad</w:t>
      </w:r>
      <w:proofErr w:type="spellEnd"/>
      <w:r>
        <w:rPr>
          <w:rFonts w:asciiTheme="minorHAnsi" w:hAnsiTheme="minorHAnsi" w:cstheme="minorHAnsi"/>
          <w:sz w:val="12"/>
        </w:rPr>
        <w:t xml:space="preserve"> </w:t>
      </w:r>
      <w:proofErr w:type="spellStart"/>
      <w:r>
        <w:rPr>
          <w:rFonts w:asciiTheme="minorHAnsi" w:hAnsiTheme="minorHAnsi" w:cstheme="minorHAnsi"/>
          <w:sz w:val="12"/>
        </w:rPr>
        <w:t>Sestan</w:t>
      </w:r>
      <w:proofErr w:type="spellEnd"/>
      <w:r>
        <w:rPr>
          <w:rFonts w:asciiTheme="minorHAnsi" w:hAnsiTheme="minorHAnsi" w:cstheme="minorHAnsi"/>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2"/>
        </w:rPr>
        <w:t>Sestan</w:t>
      </w:r>
      <w:proofErr w:type="spellEnd"/>
      <w:r>
        <w:rPr>
          <w:rFonts w:asciiTheme="minorHAnsi" w:hAnsiTheme="minorHAnsi" w:cstheme="minorHAnsi"/>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u w:val="single"/>
        </w:rPr>
        <w:t>researchers examined 247 specimens of neural tissue from six humans, five chimpanzees, and five macaque monkeys.</w:t>
      </w:r>
      <w:r>
        <w:rPr>
          <w:rFonts w:asciiTheme="minorHAnsi" w:hAnsiTheme="minorHAnsi" w:cstheme="minorHAnsi"/>
          <w:sz w:val="12"/>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2"/>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neocortices</w:t>
      </w:r>
      <w:r>
        <w:rPr>
          <w:rFonts w:asciiTheme="minorHAnsi" w:hAnsiTheme="minorHAnsi" w:cstheme="minorHAnsi"/>
          <w:sz w:val="12"/>
        </w:rPr>
        <w:t xml:space="preserve">, specifically </w:t>
      </w:r>
      <w:r>
        <w:rPr>
          <w:rFonts w:asciiTheme="minorHAnsi" w:hAnsiTheme="minorHAnsi" w:cstheme="minorHAnsi"/>
          <w:u w:val="single"/>
        </w:rPr>
        <w:t>in an area of the brain that is much more developed in humans than in chimpanzees.</w:t>
      </w:r>
      <w:r>
        <w:rPr>
          <w:rFonts w:asciiTheme="minorHAnsi" w:hAnsiTheme="minorHAnsi" w:cstheme="minorHAnsi"/>
          <w:sz w:val="12"/>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2"/>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2"/>
        </w:rPr>
        <w:t xml:space="preserve"> As discussed earlier, </w:t>
      </w:r>
      <w:r>
        <w:rPr>
          <w:rFonts w:asciiTheme="minorHAnsi" w:hAnsiTheme="minorHAnsi" w:cstheme="minorHAnsi"/>
          <w:u w:val="single"/>
        </w:rPr>
        <w:t>dopamine is</w:t>
      </w:r>
      <w:r>
        <w:rPr>
          <w:rFonts w:asciiTheme="minorHAnsi" w:hAnsiTheme="minorHAnsi" w:cstheme="minorHAnsi"/>
          <w:sz w:val="12"/>
        </w:rPr>
        <w:t xml:space="preserve"> best </w:t>
      </w:r>
      <w:r>
        <w:rPr>
          <w:rFonts w:asciiTheme="minorHAnsi" w:hAnsiTheme="minorHAnsi" w:cstheme="minorHAnsi"/>
          <w:u w:val="single"/>
        </w:rPr>
        <w:t>known for its</w:t>
      </w:r>
      <w:r>
        <w:rPr>
          <w:rFonts w:asciiTheme="minorHAnsi" w:hAnsiTheme="minorHAnsi" w:cstheme="minorHAnsi"/>
          <w:sz w:val="12"/>
        </w:rPr>
        <w:t xml:space="preserve"> essential </w:t>
      </w:r>
      <w:r>
        <w:rPr>
          <w:rFonts w:asciiTheme="minorHAnsi" w:hAnsiTheme="minorHAnsi" w:cstheme="minorHAnsi"/>
          <w:u w:val="single"/>
        </w:rPr>
        <w:t>role within the brain’s reward system; the</w:t>
      </w:r>
      <w:r>
        <w:rPr>
          <w:rFonts w:asciiTheme="minorHAnsi" w:hAnsiTheme="minorHAnsi" w:cstheme="minorHAnsi"/>
          <w:sz w:val="12"/>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Fonts w:asciiTheme="minorHAnsi" w:hAnsiTheme="minorHAnsi" w:cstheme="minorHAnsi"/>
          <w:u w:val="single"/>
        </w:rPr>
        <w:t>dopamine plays a substantial role in humans’ ability to pursue various rewards that are perhaps months or even years away</w:t>
      </w:r>
      <w:r>
        <w:rPr>
          <w:rFonts w:asciiTheme="minorHAnsi" w:hAnsiTheme="minorHAnsi" w:cstheme="min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2"/>
        </w:rPr>
        <w:t>alterlife</w:t>
      </w:r>
      <w:proofErr w:type="spellEnd"/>
      <w:r>
        <w:rPr>
          <w:rFonts w:asciiTheme="minorHAnsi" w:hAnsiTheme="minorHAnsi" w:cstheme="minorHAnsi"/>
          <w:sz w:val="12"/>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2"/>
        </w:rPr>
        <w:t>shilting</w:t>
      </w:r>
      <w:proofErr w:type="spellEnd"/>
      <w:r>
        <w:rPr>
          <w:rFonts w:asciiTheme="minorHAnsi" w:hAnsiTheme="minorHAnsi" w:cstheme="minorHAnsi"/>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EE27D26" w14:textId="77777777" w:rsidR="00D718E6" w:rsidRDefault="00D718E6" w:rsidP="00D718E6"/>
    <w:p w14:paraId="71E7E069" w14:textId="77777777" w:rsidR="00D718E6" w:rsidRDefault="00D718E6" w:rsidP="00D718E6">
      <w:pPr>
        <w:pStyle w:val="Heading4"/>
      </w:pPr>
      <w:r>
        <w:t>Prefer:</w:t>
      </w:r>
    </w:p>
    <w:p w14:paraId="67991287" w14:textId="77777777" w:rsidR="00D718E6" w:rsidRDefault="00D718E6" w:rsidP="00D718E6">
      <w:pPr>
        <w:pStyle w:val="Heading4"/>
        <w:rPr>
          <w:b w:val="0"/>
        </w:rPr>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 </w:t>
      </w:r>
    </w:p>
    <w:p w14:paraId="7A13CCC2" w14:textId="6EBB0895" w:rsidR="00D718E6" w:rsidRDefault="00D718E6" w:rsidP="00D718E6">
      <w:pPr>
        <w:pStyle w:val="Heading4"/>
        <w:rPr>
          <w:bCs/>
        </w:rPr>
      </w:pPr>
      <w:r>
        <w:rPr>
          <w:bCs/>
        </w:rPr>
        <w:t>2</w:t>
      </w:r>
      <w:r>
        <w:rPr>
          <w:bCs/>
        </w:rPr>
        <w:t>] Death is bad and o/w—</w:t>
      </w:r>
      <w:r>
        <w:rPr>
          <w:bCs/>
          <w:u w:val="single"/>
        </w:rPr>
        <w:t>ontologically</w:t>
      </w:r>
      <w:r>
        <w:rPr>
          <w:bCs/>
        </w:rPr>
        <w:t xml:space="preserve"> destroys the subject.</w:t>
      </w:r>
    </w:p>
    <w:p w14:paraId="64A3266F" w14:textId="77777777" w:rsidR="00D718E6" w:rsidRDefault="00D718E6" w:rsidP="00D718E6">
      <w:r>
        <w:rPr>
          <w:rStyle w:val="Style13ptBold"/>
        </w:rPr>
        <w:t xml:space="preserve">Paterson 1 </w:t>
      </w:r>
      <w:r>
        <w:t xml:space="preserve">– Department of Philosophy, Providence College, Rhode Island. (Craig, “A Life Not Worth Living?”, Studies in Christian Ethics, </w:t>
      </w:r>
      <w:hyperlink r:id="rId17" w:history="1">
        <w:r>
          <w:rPr>
            <w:rStyle w:val="Hyperlink"/>
            <w:color w:val="000000"/>
            <w:u w:val="single"/>
          </w:rPr>
          <w:t>http://sce.sagepub.com</w:t>
        </w:r>
      </w:hyperlink>
      <w:r>
        <w:t>)</w:t>
      </w:r>
    </w:p>
    <w:p w14:paraId="6206692F" w14:textId="77777777" w:rsidR="00D718E6" w:rsidRDefault="00D718E6" w:rsidP="00D718E6">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209BBA2" w14:textId="2C70CD56" w:rsidR="00D718E6" w:rsidRDefault="00D718E6" w:rsidP="00D718E6"/>
    <w:p w14:paraId="6416D8A9" w14:textId="77777777" w:rsidR="00D718E6" w:rsidRPr="00E972A3" w:rsidRDefault="00D718E6" w:rsidP="00D718E6">
      <w:pPr>
        <w:pStyle w:val="Heading4"/>
        <w:rPr>
          <w:bCs/>
        </w:rPr>
      </w:pPr>
      <w:r w:rsidRPr="00E972A3">
        <w:t xml:space="preserve">Extinction </w:t>
      </w:r>
      <w:r w:rsidRPr="00E972A3">
        <w:rPr>
          <w:u w:val="single"/>
        </w:rPr>
        <w:t>outweighs</w:t>
      </w:r>
      <w:r w:rsidRPr="00E972A3">
        <w:t xml:space="preserve">: </w:t>
      </w:r>
    </w:p>
    <w:p w14:paraId="5B82C334" w14:textId="77777777" w:rsidR="00D718E6" w:rsidRPr="00E972A3" w:rsidRDefault="00D718E6" w:rsidP="00D718E6">
      <w:pPr>
        <w:pStyle w:val="Heading4"/>
        <w:rPr>
          <w:bCs/>
        </w:rPr>
      </w:pPr>
      <w:r w:rsidRPr="00E972A3">
        <w:t xml:space="preserve">A] </w:t>
      </w:r>
      <w:r w:rsidRPr="00E972A3">
        <w:rPr>
          <w:u w:val="single"/>
        </w:rPr>
        <w:t>Structural violence</w:t>
      </w:r>
      <w:r w:rsidRPr="00E972A3">
        <w:t xml:space="preserve">- death causes suffering because people can’t get access to resources and basic necessities </w:t>
      </w:r>
    </w:p>
    <w:p w14:paraId="42878CBD" w14:textId="77777777" w:rsidR="00D718E6" w:rsidRPr="00E972A3" w:rsidRDefault="00D718E6" w:rsidP="00D718E6">
      <w:pPr>
        <w:pStyle w:val="Heading4"/>
        <w:rPr>
          <w:bCs/>
        </w:rPr>
      </w:pPr>
      <w:r w:rsidRPr="00E972A3">
        <w:t xml:space="preserve">B] Comes before </w:t>
      </w:r>
      <w:r w:rsidRPr="00E972A3">
        <w:rPr>
          <w:u w:val="single"/>
        </w:rPr>
        <w:t>value-to-life</w:t>
      </w:r>
      <w:r w:rsidRPr="00E972A3">
        <w:t>.</w:t>
      </w:r>
    </w:p>
    <w:p w14:paraId="652F093F" w14:textId="77777777" w:rsidR="00D718E6" w:rsidRPr="00E972A3" w:rsidRDefault="00D718E6" w:rsidP="00D718E6">
      <w:r>
        <w:rPr>
          <w:rStyle w:val="Style13ptBold"/>
        </w:rPr>
        <w:t>Tännsjö 11</w:t>
      </w:r>
      <w:r>
        <w:t xml:space="preserve"> (</w:t>
      </w:r>
      <w:proofErr w:type="spellStart"/>
      <w:r>
        <w:t>Torbjörn</w:t>
      </w:r>
      <w:proofErr w:type="spellEnd"/>
      <w:r>
        <w:t xml:space="preserve">, the Kristian </w:t>
      </w:r>
      <w:proofErr w:type="spellStart"/>
      <w:r>
        <w:t>Claëson</w:t>
      </w:r>
      <w:proofErr w:type="spellEnd"/>
      <w:r>
        <w:t xml:space="preserve"> Professor of Practical </w:t>
      </w:r>
      <w:r w:rsidRPr="00E972A3">
        <w:t xml:space="preserve">Philosophy at Stockholm University, “Shalt Thou Sometimes Murder? On the Ethics of Killing,” </w:t>
      </w:r>
      <w:hyperlink r:id="rId18" w:history="1">
        <w:r w:rsidRPr="00E972A3">
          <w:t>http://people.su.se/~jolso/HS-texter/shaltthou.pdf</w:t>
        </w:r>
      </w:hyperlink>
      <w:r w:rsidRPr="00E972A3">
        <w:t>) //BS 1-27-2018</w:t>
      </w:r>
    </w:p>
    <w:p w14:paraId="5882A6E1" w14:textId="77777777" w:rsidR="00D718E6" w:rsidRDefault="00D718E6" w:rsidP="00D718E6">
      <w:r>
        <w:t>**Bracketed to avoid triggers</w:t>
      </w:r>
    </w:p>
    <w:p w14:paraId="2748DC48" w14:textId="77777777" w:rsidR="00D718E6" w:rsidRDefault="00D718E6" w:rsidP="00D718E6">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1378821" w14:textId="77777777" w:rsidR="00D718E6" w:rsidRPr="00E972A3" w:rsidRDefault="00D718E6" w:rsidP="00D718E6">
      <w:pPr>
        <w:pStyle w:val="Heading4"/>
        <w:rPr>
          <w:bCs/>
        </w:rPr>
      </w:pPr>
      <w:r w:rsidRPr="00E972A3">
        <w:t xml:space="preserve">C] Mathematically </w:t>
      </w:r>
      <w:r w:rsidRPr="00E972A3">
        <w:rPr>
          <w:u w:val="single"/>
        </w:rPr>
        <w:t>outweighs</w:t>
      </w:r>
      <w:r w:rsidRPr="00E972A3">
        <w:t>.</w:t>
      </w:r>
    </w:p>
    <w:p w14:paraId="3A6E28E3" w14:textId="77777777" w:rsidR="00D718E6" w:rsidRDefault="00D718E6" w:rsidP="00D718E6">
      <w:r>
        <w:rPr>
          <w:rStyle w:val="Heading4Char"/>
        </w:rPr>
        <w:t>MacAskill 14</w:t>
      </w:r>
      <w:r>
        <w:t xml:space="preserve"> [William, Oxford Philosopher and youngest tenured philosopher in the world, Normative Uncertainty, 2014]</w:t>
      </w:r>
    </w:p>
    <w:p w14:paraId="7E823421" w14:textId="7DA25E49" w:rsidR="00D718E6" w:rsidRPr="00D718E6" w:rsidRDefault="00D718E6" w:rsidP="00D718E6">
      <w:pPr>
        <w:rPr>
          <w:sz w:val="12"/>
        </w:rPr>
      </w:pPr>
      <w:r>
        <w:rPr>
          <w:rStyle w:val="StyleUnderline"/>
        </w:rPr>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r>
        <w:rPr>
          <w:sz w:val="12"/>
        </w:rPr>
        <w:t>The</w:t>
      </w:r>
      <w:proofErr w:type="spell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(.8-.2)×(2×10^14)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01918DB8" w14:textId="273D37AC" w:rsidR="00D718E6" w:rsidRPr="00FC65F3" w:rsidRDefault="00D718E6" w:rsidP="00D718E6">
      <w:pPr>
        <w:pStyle w:val="Heading4"/>
        <w:rPr>
          <w:rFonts w:cs="Calibri"/>
        </w:rPr>
      </w:pPr>
      <w:r>
        <w:rPr>
          <w:rFonts w:cs="Calibri"/>
        </w:rPr>
        <w:t xml:space="preserve">D] </w:t>
      </w:r>
      <w:r w:rsidRPr="00FC65F3">
        <w:rPr>
          <w:rFonts w:cs="Calibri"/>
        </w:rPr>
        <w:t xml:space="preserve">Apocalyptic images challenge power structures to create futures of </w:t>
      </w:r>
      <w:r w:rsidRPr="00FC65F3">
        <w:rPr>
          <w:rFonts w:cs="Calibri"/>
          <w:u w:val="single"/>
        </w:rPr>
        <w:t>social justice</w:t>
      </w:r>
      <w:r w:rsidRPr="00FC65F3">
        <w:rPr>
          <w:rFonts w:cs="Calibri"/>
        </w:rPr>
        <w:t xml:space="preserve"> </w:t>
      </w:r>
    </w:p>
    <w:p w14:paraId="47F67102" w14:textId="77777777" w:rsidR="00D718E6" w:rsidRDefault="00D718E6" w:rsidP="00D718E6">
      <w:r>
        <w:t xml:space="preserve">Jessica </w:t>
      </w:r>
      <w:r>
        <w:rPr>
          <w:rStyle w:val="Style13ptBold"/>
        </w:rPr>
        <w:t>Hurley 17</w:t>
      </w:r>
      <w:r>
        <w:t>, Assistant Professor in the Humanities at the University of Chicago, “Impossible Futures: Fictions of Risk in the Longue Durée”, Duke University Press, https://read.dukeupress.edu/american-literature/article/89/4/761/132823/Impossible-Futures-Fictions-of-Risk-in-the-Longue</w:t>
      </w:r>
    </w:p>
    <w:p w14:paraId="2403189B" w14:textId="728D952D" w:rsidR="00D718E6" w:rsidRPr="00D718E6" w:rsidRDefault="00D718E6" w:rsidP="00D718E6">
      <w:pPr>
        <w:rPr>
          <w:b/>
          <w:u w:val="single"/>
        </w:rPr>
      </w:pPr>
      <w:r>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Pr>
          <w:rStyle w:val="StyleUnderline"/>
        </w:rPr>
        <w:t xml:space="preserve">Buell offers his suggestion for the appropriate literary mode for life lived within a crisis that is both unceasing and inescapable: new voices, “if wise enough….will abandon apocalypse for a sadder realism that </w:t>
      </w:r>
      <w:r>
        <w:rPr>
          <w:sz w:val="12"/>
        </w:rPr>
        <w:t xml:space="preserve">looks closely at social and environmental changes in process and </w:t>
      </w:r>
      <w:r>
        <w:rPr>
          <w:rStyle w:val="StyleUnderline"/>
        </w:rPr>
        <w:t>recognizes crisis as a place where people dwell</w:t>
      </w:r>
      <w:r>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Pr>
          <w:rStyle w:val="StyleUnderline"/>
        </w:rPr>
        <w:t xml:space="preserve">This essay argues for the continuing importance of </w:t>
      </w:r>
      <w:r>
        <w:rPr>
          <w:rStyle w:val="StyleUnderline"/>
          <w:highlight w:val="green"/>
        </w:rPr>
        <w:t xml:space="preserve">apocalyptic narrative </w:t>
      </w:r>
      <w:r>
        <w:rPr>
          <w:rStyle w:val="StyleUnderline"/>
        </w:rPr>
        <w:t>forms in representations of</w:t>
      </w:r>
      <w:r>
        <w:rPr>
          <w:sz w:val="12"/>
        </w:rPr>
        <w:t xml:space="preserve"> environmental </w:t>
      </w:r>
      <w:r>
        <w:rPr>
          <w:rStyle w:val="StyleUnderline"/>
        </w:rPr>
        <w:t xml:space="preserve">risk to </w:t>
      </w:r>
      <w:r>
        <w:rPr>
          <w:rStyle w:val="StyleUnderline"/>
          <w:highlight w:val="green"/>
        </w:rPr>
        <w:t xml:space="preserve">disrupt conservative realisms </w:t>
      </w:r>
      <w:r>
        <w:rPr>
          <w:rStyle w:val="StyleUnderline"/>
        </w:rPr>
        <w:t>that maintain the status quo</w:t>
      </w:r>
      <w:r>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Pr>
          <w:rStyle w:val="StyleUnderline"/>
        </w:rPr>
        <w:t xml:space="preserve">state </w:t>
      </w:r>
      <w:r>
        <w:rPr>
          <w:rStyle w:val="StyleUnderline"/>
          <w:highlight w:val="green"/>
        </w:rPr>
        <w:t xml:space="preserve">logics of </w:t>
      </w:r>
      <w:r>
        <w:rPr>
          <w:rStyle w:val="Emphasis"/>
          <w:highlight w:val="green"/>
        </w:rPr>
        <w:t>implausibility</w:t>
      </w:r>
      <w:r>
        <w:rPr>
          <w:rStyle w:val="Emphasis"/>
        </w:rPr>
        <w:t xml:space="preserve"> </w:t>
      </w:r>
      <w:r>
        <w:rPr>
          <w:sz w:val="12"/>
        </w:rPr>
        <w:t xml:space="preserve">that </w:t>
      </w:r>
      <w:r>
        <w:rPr>
          <w:rStyle w:val="StyleUnderline"/>
          <w:highlight w:val="green"/>
        </w:rPr>
        <w:t xml:space="preserve">have </w:t>
      </w:r>
      <w:r>
        <w:rPr>
          <w:rStyle w:val="StyleUnderline"/>
        </w:rPr>
        <w:t xml:space="preserve">long </w:t>
      </w:r>
      <w:r>
        <w:rPr>
          <w:rStyle w:val="StyleUnderline"/>
          <w:highlight w:val="green"/>
        </w:rPr>
        <w:t>undergirded settler colonialism</w:t>
      </w:r>
      <w:r>
        <w:rPr>
          <w:rStyle w:val="StyleUnderline"/>
        </w:rPr>
        <w:t xml:space="preserve"> in the United States</w:t>
      </w:r>
      <w:r>
        <w:rPr>
          <w:sz w:val="12"/>
        </w:rPr>
        <w:t xml:space="preserve">. In contrast, Leslie Marmon Silko’s contemporaneous novel Almanac of the Dead (1991) uses its </w:t>
      </w:r>
      <w:r>
        <w:rPr>
          <w:rStyle w:val="StyleUnderline"/>
          <w:highlight w:val="green"/>
        </w:rPr>
        <w:t>apocalyptic form</w:t>
      </w:r>
      <w:r>
        <w:rPr>
          <w:sz w:val="12"/>
        </w:rPr>
        <w:t xml:space="preserve"> to </w:t>
      </w:r>
      <w:r>
        <w:rPr>
          <w:rStyle w:val="StyleUnderline"/>
        </w:rPr>
        <w:t xml:space="preserve">deconstruct the claims to verisimilitude that undergird state realism, </w:t>
      </w:r>
      <w:r>
        <w:rPr>
          <w:rStyle w:val="StyleUnderline"/>
          <w:highlight w:val="green"/>
        </w:rPr>
        <w:t>transformi</w:t>
      </w:r>
      <w:r>
        <w:rPr>
          <w:rStyle w:val="StyleUnderline"/>
        </w:rPr>
        <w:t xml:space="preserve">ng </w:t>
      </w:r>
      <w:r>
        <w:rPr>
          <w:rStyle w:val="StyleUnderline"/>
          <w:highlight w:val="green"/>
        </w:rPr>
        <w:t xml:space="preserve">nuclear waste into a prophecy of the end </w:t>
      </w:r>
      <w:r>
        <w:rPr>
          <w:rStyle w:val="StyleUnderline"/>
        </w:rPr>
        <w:t xml:space="preserve">of the United States </w:t>
      </w:r>
      <w:r>
        <w:rPr>
          <w:rStyle w:val="StyleUnderline"/>
          <w:highlight w:val="green"/>
        </w:rPr>
        <w:t xml:space="preserve">rather than </w:t>
      </w:r>
      <w:r>
        <w:rPr>
          <w:rStyle w:val="StyleUnderline"/>
        </w:rPr>
        <w:t xml:space="preserve">a means for </w:t>
      </w:r>
      <w:r>
        <w:rPr>
          <w:rStyle w:val="StyleUnderline"/>
          <w:highlight w:val="green"/>
        </w:rPr>
        <w:t xml:space="preserve">imagining </w:t>
      </w:r>
      <w:r>
        <w:rPr>
          <w:rStyle w:val="StyleUnderline"/>
        </w:rPr>
        <w:t xml:space="preserve">its </w:t>
      </w:r>
      <w:r>
        <w:rPr>
          <w:rStyle w:val="StyleUnderline"/>
          <w:highlight w:val="green"/>
        </w:rPr>
        <w:t>continuation</w:t>
      </w:r>
      <w:r>
        <w:rPr>
          <w:rStyle w:val="StyleUnderline"/>
        </w:rPr>
        <w:t>.</w:t>
      </w:r>
      <w:r>
        <w:rPr>
          <w:sz w:val="12"/>
        </w:rPr>
        <w:t xml:space="preserve"> In Almanac of the Dead, the presence of nuclear waste introjects </w:t>
      </w:r>
      <w:r>
        <w:rPr>
          <w:rStyle w:val="StyleUnderline"/>
        </w:rPr>
        <w:t xml:space="preserve">a deep-time </w:t>
      </w:r>
      <w:r>
        <w:rPr>
          <w:rStyle w:val="StyleUnderline"/>
          <w:highlight w:val="green"/>
        </w:rPr>
        <w:t>perspective</w:t>
      </w:r>
      <w:r>
        <w:rPr>
          <w:rStyle w:val="StyleUnderline"/>
        </w:rPr>
        <w:t xml:space="preserve"> into contemporary America</w:t>
      </w:r>
      <w:r>
        <w:rPr>
          <w:sz w:val="12"/>
        </w:rPr>
        <w:t xml:space="preserve">, </w:t>
      </w:r>
      <w:r>
        <w:rPr>
          <w:rStyle w:val="StyleUnderline"/>
          <w:highlight w:val="green"/>
        </w:rPr>
        <w:t>transform</w:t>
      </w:r>
      <w:r>
        <w:rPr>
          <w:sz w:val="12"/>
        </w:rPr>
        <w:t xml:space="preserve">ing </w:t>
      </w:r>
      <w:r>
        <w:rPr>
          <w:rStyle w:val="StyleUnderline"/>
        </w:rPr>
        <w:t>the</w:t>
      </w:r>
      <w:r>
        <w:rPr>
          <w:sz w:val="12"/>
        </w:rPr>
        <w:t xml:space="preserve"> </w:t>
      </w:r>
      <w:r>
        <w:rPr>
          <w:rStyle w:val="StyleUnderline"/>
        </w:rPr>
        <w:t xml:space="preserve">present </w:t>
      </w:r>
      <w:r>
        <w:rPr>
          <w:rStyle w:val="StyleUnderline"/>
          <w:highlight w:val="green"/>
        </w:rPr>
        <w:t xml:space="preserve">into a </w:t>
      </w:r>
      <w:r>
        <w:rPr>
          <w:rStyle w:val="Emphasis"/>
          <w:highlight w:val="green"/>
        </w:rPr>
        <w:t>speculative space</w:t>
      </w:r>
      <w:r>
        <w:rPr>
          <w:rStyle w:val="StyleUnderline"/>
          <w:highlight w:val="green"/>
        </w:rPr>
        <w:t xml:space="preserve"> where</w:t>
      </w:r>
      <w:r>
        <w:rPr>
          <w:sz w:val="12"/>
        </w:rPr>
        <w:t xml:space="preserve"> environmental </w:t>
      </w:r>
      <w:r>
        <w:rPr>
          <w:rStyle w:val="StyleUnderline"/>
          <w:highlight w:val="green"/>
        </w:rPr>
        <w:t xml:space="preserve">catastrophe produces </w:t>
      </w:r>
      <w:r>
        <w:rPr>
          <w:rStyle w:val="StyleUnderline"/>
        </w:rPr>
        <w:t xml:space="preserve">not only </w:t>
      </w:r>
      <w:r>
        <w:rPr>
          <w:rStyle w:val="Emphasis"/>
        </w:rPr>
        <w:t>unevenly distributed damage</w:t>
      </w:r>
      <w:r>
        <w:rPr>
          <w:sz w:val="12"/>
        </w:rPr>
        <w:t xml:space="preserve"> </w:t>
      </w:r>
      <w:r>
        <w:rPr>
          <w:rStyle w:val="StyleUnderline"/>
        </w:rPr>
        <w:t xml:space="preserve">but also </w:t>
      </w:r>
      <w:r>
        <w:rPr>
          <w:rStyle w:val="StyleUnderline"/>
          <w:highlight w:val="green"/>
        </w:rPr>
        <w:t xml:space="preserve">revolutionary </w:t>
      </w:r>
      <w:r>
        <w:rPr>
          <w:rStyle w:val="StyleUnderline"/>
        </w:rPr>
        <w:t xml:space="preserve">forms of social </w:t>
      </w:r>
      <w:r>
        <w:rPr>
          <w:rStyle w:val="StyleUnderline"/>
          <w:highlight w:val="green"/>
        </w:rPr>
        <w:t>justice</w:t>
      </w:r>
      <w:r>
        <w:rPr>
          <w:rStyle w:val="StyleUnderline"/>
        </w:rPr>
        <w:t xml:space="preserve"> that insist on a truth that probability modeling cannot contain: that </w:t>
      </w:r>
      <w:r>
        <w:rPr>
          <w:rStyle w:val="StyleUnderline"/>
          <w:highlight w:val="green"/>
        </w:rPr>
        <w:t>the future will be</w:t>
      </w:r>
      <w:r>
        <w:rPr>
          <w:sz w:val="12"/>
        </w:rPr>
        <w:t xml:space="preserve"> </w:t>
      </w:r>
      <w:r>
        <w:rPr>
          <w:rStyle w:val="Emphasis"/>
        </w:rPr>
        <w:t xml:space="preserve">unimaginably </w:t>
      </w:r>
      <w:r>
        <w:rPr>
          <w:rStyle w:val="Emphasis"/>
          <w:highlight w:val="green"/>
        </w:rPr>
        <w:t>different</w:t>
      </w:r>
      <w:r>
        <w:rPr>
          <w:rStyle w:val="StyleUnderline"/>
          <w:highlight w:val="green"/>
        </w:rPr>
        <w:t xml:space="preserve"> </w:t>
      </w:r>
      <w:r>
        <w:rPr>
          <w:rStyle w:val="StyleUnderline"/>
        </w:rPr>
        <w:t>from the present, while the present, too, might yet be utterly different from the real that we think we know</w:t>
      </w:r>
      <w:r>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Pr>
          <w:rStyle w:val="StyleUnderline"/>
        </w:rPr>
        <w:t>the apocalyptic mode</w:t>
      </w:r>
      <w:r>
        <w:rPr>
          <w:sz w:val="12"/>
        </w:rPr>
        <w:t xml:space="preserve"> </w:t>
      </w:r>
      <w:r>
        <w:rPr>
          <w:rStyle w:val="StyleUnderline"/>
        </w:rPr>
        <w:t>in deep time</w:t>
      </w:r>
      <w:r>
        <w:rPr>
          <w:sz w:val="12"/>
        </w:rPr>
        <w:t xml:space="preserve"> </w:t>
      </w:r>
      <w:r>
        <w:rPr>
          <w:rStyle w:val="StyleUnderline"/>
        </w:rPr>
        <w:t>allows narratives of</w:t>
      </w:r>
      <w:r>
        <w:rPr>
          <w:sz w:val="12"/>
        </w:rPr>
        <w:t xml:space="preserve"> environmental </w:t>
      </w:r>
      <w:r>
        <w:rPr>
          <w:rStyle w:val="StyleUnderline"/>
        </w:rPr>
        <w:t>harm and danger to move beyond the paranoid logic of risk. In the world of deep time</w:t>
      </w:r>
      <w:r>
        <w:rPr>
          <w:sz w:val="12"/>
        </w:rPr>
        <w:t xml:space="preserve">, all that might come to pass will come to pass, sooner or later. </w:t>
      </w:r>
      <w:r>
        <w:rPr>
          <w:rStyle w:val="StyleUnderline"/>
        </w:rPr>
        <w:t>The endless maybes of risk become certainties. The impossibilities of our own deaths and the deaths of everything else will come.</w:t>
      </w:r>
      <w:r>
        <w:rPr>
          <w:sz w:val="12"/>
        </w:rPr>
        <w:t xml:space="preserve"> </w:t>
      </w:r>
      <w:r>
        <w:rPr>
          <w:rStyle w:val="StyleUnderline"/>
        </w:rPr>
        <w:t>But so too will other impossibilities</w:t>
      </w:r>
      <w:r>
        <w:rPr>
          <w:sz w:val="12"/>
        </w:rPr>
        <w:t xml:space="preserve">: talking macaws and alien visitors; </w:t>
      </w:r>
      <w:r>
        <w:rPr>
          <w:rStyle w:val="StyleUnderline"/>
        </w:rPr>
        <w:t xml:space="preserve">the end of the colonial occupation of North America, perhaps, or a </w:t>
      </w:r>
      <w:r>
        <w:rPr>
          <w:rStyle w:val="Emphasis"/>
        </w:rPr>
        <w:t>sudden human determination</w:t>
      </w:r>
      <w:r>
        <w:rPr>
          <w:rStyle w:val="StyleUnderline"/>
        </w:rPr>
        <w:t xml:space="preserve"> to let the world live</w:t>
      </w:r>
      <w:r>
        <w:rPr>
          <w:sz w:val="12"/>
        </w:rPr>
        <w:t xml:space="preserve">. The end of capitalism may yet become more thinkable than the end of the world. Just wait long enough. Stranger things will happen.¶ </w:t>
      </w:r>
    </w:p>
    <w:p w14:paraId="25D3BDB0" w14:textId="63606E9F" w:rsidR="00D718E6" w:rsidRPr="00FC65F3" w:rsidRDefault="00D718E6" w:rsidP="00D718E6">
      <w:pPr>
        <w:pStyle w:val="Heading4"/>
        <w:rPr>
          <w:rFonts w:asciiTheme="minorHAnsi" w:hAnsiTheme="minorHAnsi" w:cstheme="minorHAnsi"/>
        </w:rPr>
      </w:pPr>
      <w:r>
        <w:rPr>
          <w:rFonts w:asciiTheme="minorHAnsi" w:hAnsiTheme="minorHAnsi" w:cstheme="minorHAnsi"/>
        </w:rPr>
        <w:t>E] Existential threats</w:t>
      </w:r>
      <w:r w:rsidRPr="00FC65F3">
        <w:rPr>
          <w:rFonts w:asciiTheme="minorHAnsi" w:hAnsiTheme="minorHAnsi" w:cstheme="minorHAnsi"/>
        </w:rPr>
        <w:t xml:space="preserve"> and potential solutions within debate </w:t>
      </w:r>
      <w:r w:rsidRPr="00FC65F3">
        <w:rPr>
          <w:rFonts w:asciiTheme="minorHAnsi" w:hAnsiTheme="minorHAnsi" w:cstheme="minorHAnsi"/>
          <w:u w:val="single"/>
        </w:rPr>
        <w:t>iteratively fractures</w:t>
      </w:r>
      <w:r w:rsidRPr="00FC65F3">
        <w:rPr>
          <w:rFonts w:asciiTheme="minorHAnsi" w:hAnsiTheme="minorHAnsi" w:cstheme="minorHAnsi"/>
        </w:rPr>
        <w:t xml:space="preserve"> settler colonialism.</w:t>
      </w:r>
    </w:p>
    <w:p w14:paraId="4720D870" w14:textId="77777777" w:rsidR="00D718E6" w:rsidRPr="00A176AD" w:rsidRDefault="00D718E6" w:rsidP="00D718E6">
      <w:r w:rsidRPr="00A176AD">
        <w:t>--CHN = Council of the Haida Nation, government of the peoples of the Haida Gwaii, an archipelago claimed by Canada</w:t>
      </w:r>
    </w:p>
    <w:p w14:paraId="521C0FD0" w14:textId="77777777" w:rsidR="00D718E6" w:rsidRPr="00A176AD" w:rsidRDefault="00D718E6" w:rsidP="00D718E6">
      <w:r w:rsidRPr="00A176AD">
        <w:t xml:space="preserve">--FYI about the Haida People / Council of the Haida Nation: used courts, human blockades to prevent logging in the forests of “Haida Gwaii,” other progressive approaches =&gt; winning support of Canadian citizens, government officials, and judges, eventually led to the Supreme Court of Canada recognizing their absolute title to their land---along the way explicitly rejected violent action  </w:t>
      </w:r>
    </w:p>
    <w:p w14:paraId="19977136" w14:textId="77777777" w:rsidR="00D718E6" w:rsidRPr="00A176AD" w:rsidRDefault="00D718E6" w:rsidP="00D718E6">
      <w:r w:rsidRPr="00A176AD">
        <w:t xml:space="preserve">Joseph J. Z. </w:t>
      </w:r>
      <w:r w:rsidRPr="00FC65F3">
        <w:rPr>
          <w:rStyle w:val="Style13ptBold"/>
        </w:rPr>
        <w:t>Weiss 15</w:t>
      </w:r>
      <w:r w:rsidRPr="00A176AD">
        <w:t>. Ph.D. candidate, Anthropology, University of Chicago. December 2015. “Unsettling Futures: Haida Future-Making, Politics and Mobility in the Settler Colonial Present.” p.216-232, https://knowledge.uchicago.edu/bitstream/handle/11417/1121/Weiss_uchicago_0330D_13139.pdf?sequence=1&amp;isAllowed=y</w:t>
      </w:r>
    </w:p>
    <w:p w14:paraId="61DEE581" w14:textId="77777777" w:rsidR="00D718E6" w:rsidRPr="00E972A3" w:rsidRDefault="00D718E6" w:rsidP="00D718E6">
      <w:pPr>
        <w:rPr>
          <w:sz w:val="8"/>
        </w:rPr>
      </w:pPr>
      <w:r w:rsidRPr="00E972A3">
        <w:rPr>
          <w:sz w:val="8"/>
        </w:rPr>
        <w:t xml:space="preserve">Conclusion: “What’s next? Just guess.” Signs of the Future One of the more recent additions to the socio-landscape of Old </w:t>
      </w:r>
      <w:proofErr w:type="spellStart"/>
      <w:r w:rsidRPr="00E972A3">
        <w:rPr>
          <w:sz w:val="8"/>
        </w:rPr>
        <w:t>Massett</w:t>
      </w:r>
      <w:proofErr w:type="spellEnd"/>
      <w:r w:rsidRPr="00E972A3">
        <w:rPr>
          <w:sz w:val="8"/>
        </w:rPr>
        <w:t xml:space="preserve">, which I noticed on a return visit in 2014, was a series of blue signs that had appeared in many of the lawns on reserve and a good few uptown. The sign was a good two feet high and emblazoned with capitalized text: UNITED AGAINST ENBRIDGE. Below the text was a picture of a salmon. The salmon and the first word, “UNITED,” were in stark, attention-grabbing white, while the other text was in black. The signs, I later discovered, were distributed for five dollars each by the “Friends of Wild Salmon,” a coalition of northern British Columbia residents – including both First Nations and non-First Nations members – working together to oppose the Enbridge Gateway Pipeline Project.1 Perhaps appropriately, then, I noticed the sign on the lawns of both Haida and non-Haida, in Old </w:t>
      </w:r>
      <w:proofErr w:type="spellStart"/>
      <w:r w:rsidRPr="00E972A3">
        <w:rPr>
          <w:sz w:val="8"/>
        </w:rPr>
        <w:t>Massett</w:t>
      </w:r>
      <w:proofErr w:type="spellEnd"/>
      <w:r w:rsidRPr="00E972A3">
        <w:rPr>
          <w:sz w:val="8"/>
        </w:rPr>
        <w:t xml:space="preserve">, (New) Masset, and out by </w:t>
      </w:r>
      <w:proofErr w:type="spellStart"/>
      <w:r w:rsidRPr="00E972A3">
        <w:rPr>
          <w:sz w:val="8"/>
        </w:rPr>
        <w:t>Towtown</w:t>
      </w:r>
      <w:proofErr w:type="spellEnd"/>
      <w:r w:rsidRPr="00E972A3">
        <w:rPr>
          <w:sz w:val="8"/>
        </w:rPr>
        <w:t xml:space="preserve">. The signs may have been new, but their message is one that should have become familiar to us at this point: </w:t>
      </w:r>
      <w:r w:rsidRPr="00A176AD">
        <w:rPr>
          <w:rStyle w:val="StyleUnderline"/>
        </w:rPr>
        <w:t>The people of Haida Gwaii oppose “Enbridge;” that is, The Enbridge Northern Gateway Pipelines Project</w:t>
      </w:r>
      <w:r w:rsidRPr="00E972A3">
        <w:rPr>
          <w:sz w:val="8"/>
        </w:rPr>
        <w:t xml:space="preserve">. The project, first proposed in the mid-2000s, seeks to construct two pipelines to transport crude oil and condensate from northern Alberta to Kitimat on the coast of British Columbia.2 The oil would then be transported via “super-tanker” from the coast, through the Hecate Straight that passes between the west coast and the islands of Haida Gwaii before being exported to other nations (particularly China). Enbridge has received heavy support for the project from Canada’s current Conservative government, headed by Prime Minister Stephen Harper, and in 2013 the Enbridge Joint-Review Panel – despite the words of hippies and Haida alike, alongside fierce opposition from all over the northwest coast - approved the pipelines, albeit with 209 required conditions.3 As a partnership between Canadian federal and corporate interests, the Enbridge Pipelines Project promises a future horizon of economic prosperity, one that unequivocally justifies any environmental risk in the present. </w:t>
      </w:r>
      <w:r w:rsidRPr="00A176AD">
        <w:rPr>
          <w:rStyle w:val="StyleUnderline"/>
        </w:rPr>
        <w:t xml:space="preserve">On Haida Gwaii, Enbridge presages a rather different future, one in which the unpredictable waters of the </w:t>
      </w:r>
      <w:proofErr w:type="spellStart"/>
      <w:r w:rsidRPr="00A176AD">
        <w:rPr>
          <w:rStyle w:val="StyleUnderline"/>
        </w:rPr>
        <w:t>Hecade</w:t>
      </w:r>
      <w:proofErr w:type="spellEnd"/>
      <w:r w:rsidRPr="00A176AD">
        <w:rPr>
          <w:rStyle w:val="StyleUnderline"/>
        </w:rPr>
        <w:t xml:space="preserve"> Straight all but guarantee a tanker spill. Such a spill would devastate the waters and lands of the islands and the neighbouring coastline of British Columbia, destroying the fish and poisoning the plants that currently draw on ocean waters and the animals that feed thereon</w:t>
      </w:r>
      <w:r w:rsidRPr="00E972A3">
        <w:rPr>
          <w:sz w:val="8"/>
        </w:rPr>
        <w:t xml:space="preserve">. Neither eagles nor ravens could survive, living as they do on a diet that consists primarily of marine life, a fact which </w:t>
      </w:r>
      <w:r w:rsidRPr="00A176AD">
        <w:rPr>
          <w:rStyle w:val="StyleUnderline"/>
        </w:rPr>
        <w:t>all but guarantees the disappearance of Eagles and Ravens, the Haida people whose lifeways as such are so fundamentally tied to the islands of Haida Gwaii. Haida Gwaii could no longer be home</w:t>
      </w:r>
      <w:r w:rsidRPr="00E972A3">
        <w:rPr>
          <w:sz w:val="8"/>
        </w:rPr>
        <w:t xml:space="preserve">. A song recorded in protest again Enbridge by Aboriginal artist </w:t>
      </w:r>
      <w:proofErr w:type="spellStart"/>
      <w:r w:rsidRPr="00E972A3">
        <w:rPr>
          <w:sz w:val="8"/>
        </w:rPr>
        <w:t>Kinnie</w:t>
      </w:r>
      <w:proofErr w:type="spellEnd"/>
      <w:r w:rsidRPr="00E972A3">
        <w:rPr>
          <w:sz w:val="8"/>
        </w:rPr>
        <w:t xml:space="preserve"> Starr and animated as a music video by </w:t>
      </w:r>
      <w:proofErr w:type="spellStart"/>
      <w:r w:rsidRPr="00E972A3">
        <w:rPr>
          <w:sz w:val="8"/>
        </w:rPr>
        <w:t>Haidawood</w:t>
      </w:r>
      <w:proofErr w:type="spellEnd"/>
      <w:r w:rsidRPr="00E972A3">
        <w:rPr>
          <w:sz w:val="8"/>
        </w:rPr>
        <w:t xml:space="preserve">, </w:t>
      </w:r>
      <w:r w:rsidRPr="00A176AD">
        <w:rPr>
          <w:rStyle w:val="StyleUnderline"/>
        </w:rPr>
        <w:t>a team of Haida and non-Haida stop-motion artists and animators, makes this threat explicit, asking</w:t>
      </w:r>
      <w:r w:rsidRPr="00E972A3">
        <w:rPr>
          <w:sz w:val="8"/>
        </w:rPr>
        <w:t xml:space="preserve"> in its opening lines “</w:t>
      </w:r>
      <w:r w:rsidRPr="00A176AD">
        <w:rPr>
          <w:rStyle w:val="StyleUnderline"/>
        </w:rPr>
        <w:t>Who will save these waters</w:t>
      </w:r>
      <w:r w:rsidRPr="00E972A3">
        <w:rPr>
          <w:sz w:val="8"/>
        </w:rPr>
        <w:t xml:space="preserve">, save them for our great granddaughters, save them for our great grand-daughter’s sons, […] </w:t>
      </w:r>
      <w:r w:rsidRPr="00A176AD">
        <w:rPr>
          <w:rStyle w:val="StyleUnderline"/>
        </w:rPr>
        <w:t>save them before all is dead and gone?</w:t>
      </w:r>
      <w:r w:rsidRPr="00E972A3">
        <w:rPr>
          <w:sz w:val="8"/>
        </w:rPr>
        <w:t xml:space="preserve">”4 </w:t>
      </w:r>
      <w:r w:rsidRPr="00A176AD">
        <w:rPr>
          <w:rStyle w:val="StyleUnderline"/>
        </w:rPr>
        <w:t>This nightmare future, this future that is no future, is one that looms large over the whole of this dissertation. It is familiar because it is a reit</w:t>
      </w:r>
      <w:r w:rsidRPr="00E972A3">
        <w:rPr>
          <w:rStyle w:val="StyleUnderline"/>
        </w:rPr>
        <w:t xml:space="preserve">eration of the </w:t>
      </w:r>
      <w:r w:rsidRPr="00E972A3">
        <w:rPr>
          <w:rStyle w:val="Emphasis"/>
        </w:rPr>
        <w:t>horror of ecological cataclysm</w:t>
      </w:r>
      <w:r w:rsidRPr="00E972A3">
        <w:rPr>
          <w:rStyle w:val="StyleUnderline"/>
        </w:rPr>
        <w:t xml:space="preserve"> that the CHN formed itself in opposition against, that the “hippies” risk metonymically bringing about by taking from the lands and waters without respect. But it is also familiar because in a broader sense it is </w:t>
      </w:r>
      <w:r w:rsidRPr="00E972A3">
        <w:rPr>
          <w:rStyle w:val="Emphasis"/>
        </w:rPr>
        <w:t>the future t</w:t>
      </w:r>
      <w:r w:rsidRPr="00A176AD">
        <w:rPr>
          <w:rStyle w:val="Emphasis"/>
        </w:rPr>
        <w:t xml:space="preserve">hat </w:t>
      </w:r>
      <w:r w:rsidRPr="00C80102">
        <w:rPr>
          <w:rStyle w:val="Emphasis"/>
          <w:highlight w:val="green"/>
        </w:rPr>
        <w:t>settler colonialism attempted</w:t>
      </w:r>
      <w:r w:rsidRPr="00A176AD">
        <w:rPr>
          <w:rStyle w:val="StyleUnderline"/>
        </w:rPr>
        <w:t xml:space="preserve"> to give to Native peoples; indeed, to render as their already given destiny. This is the future </w:t>
      </w:r>
      <w:r w:rsidRPr="00E972A3">
        <w:rPr>
          <w:rStyle w:val="StyleUnderline"/>
        </w:rPr>
        <w:t xml:space="preserve">of </w:t>
      </w:r>
      <w:r w:rsidRPr="00C80102">
        <w:rPr>
          <w:rStyle w:val="StyleUnderline"/>
          <w:highlight w:val="green"/>
        </w:rPr>
        <w:t>indigenous erasure</w:t>
      </w:r>
      <w:r w:rsidRPr="00A176AD">
        <w:rPr>
          <w:rStyle w:val="StyleUnderline"/>
        </w:rPr>
        <w:t xml:space="preserve">, of ultimate disappearance, of </w:t>
      </w:r>
      <w:r w:rsidRPr="00E972A3">
        <w:rPr>
          <w:rStyle w:val="Emphasis"/>
          <w:sz w:val="28"/>
          <w:szCs w:val="28"/>
          <w:highlight w:val="green"/>
        </w:rPr>
        <w:t>a closed temporality</w:t>
      </w:r>
      <w:r w:rsidRPr="00E972A3">
        <w:rPr>
          <w:rStyle w:val="StyleUnderline"/>
          <w:sz w:val="28"/>
          <w:szCs w:val="28"/>
          <w:highlight w:val="green"/>
        </w:rPr>
        <w:t xml:space="preserve"> </w:t>
      </w:r>
      <w:r w:rsidRPr="00C80102">
        <w:rPr>
          <w:rStyle w:val="StyleUnderline"/>
          <w:highlight w:val="green"/>
        </w:rPr>
        <w:t>which can only end in “</w:t>
      </w:r>
      <w:r w:rsidRPr="00C80102">
        <w:rPr>
          <w:rStyle w:val="Emphasis"/>
          <w:highlight w:val="green"/>
        </w:rPr>
        <w:t>all dead and gone</w:t>
      </w:r>
      <w:r w:rsidRPr="00A176AD">
        <w:rPr>
          <w:rStyle w:val="StyleUnderline"/>
        </w:rPr>
        <w:t>.</w:t>
      </w:r>
      <w:r w:rsidRPr="00E972A3">
        <w:rPr>
          <w:sz w:val="8"/>
        </w:rPr>
        <w:t xml:space="preserve">” As I have also hopefully shown in each of my chapters, </w:t>
      </w:r>
      <w:r w:rsidRPr="00E972A3">
        <w:rPr>
          <w:rStyle w:val="StyleUnderline"/>
        </w:rPr>
        <w:t>however</w:t>
      </w:r>
      <w:r w:rsidRPr="00A176AD">
        <w:rPr>
          <w:rStyle w:val="StyleUnderline"/>
        </w:rPr>
        <w:t xml:space="preserve">, the future of “no future” is never taken as inevitable or already determined by Haida people. The work of </w:t>
      </w:r>
      <w:r w:rsidRPr="00C80102">
        <w:rPr>
          <w:rStyle w:val="StyleUnderline"/>
          <w:highlight w:val="green"/>
        </w:rPr>
        <w:t>future-making</w:t>
      </w:r>
      <w:r w:rsidRPr="00A176AD">
        <w:rPr>
          <w:rStyle w:val="StyleUnderline"/>
        </w:rPr>
        <w:t xml:space="preserve"> instead </w:t>
      </w:r>
      <w:r w:rsidRPr="00E972A3">
        <w:rPr>
          <w:rStyle w:val="Emphasis"/>
        </w:rPr>
        <w:t xml:space="preserve">always acts to </w:t>
      </w:r>
      <w:r w:rsidRPr="00C80102">
        <w:rPr>
          <w:rStyle w:val="Emphasis"/>
          <w:highlight w:val="green"/>
        </w:rPr>
        <w:t xml:space="preserve">ward off </w:t>
      </w:r>
      <w:r w:rsidRPr="00E972A3">
        <w:rPr>
          <w:rStyle w:val="Emphasis"/>
        </w:rPr>
        <w:t xml:space="preserve">the </w:t>
      </w:r>
      <w:r w:rsidRPr="00C80102">
        <w:rPr>
          <w:rStyle w:val="Emphasis"/>
          <w:highlight w:val="green"/>
        </w:rPr>
        <w:t>nightmare future</w:t>
      </w:r>
      <w:r w:rsidRPr="00A176AD">
        <w:rPr>
          <w:rStyle w:val="StyleUnderline"/>
        </w:rPr>
        <w:t xml:space="preserve"> of Haida erasure, always </w:t>
      </w:r>
      <w:r w:rsidRPr="00C80102">
        <w:rPr>
          <w:rStyle w:val="Emphasis"/>
          <w:highlight w:val="green"/>
        </w:rPr>
        <w:t xml:space="preserve">puts </w:t>
      </w:r>
      <w:r w:rsidRPr="00E972A3">
        <w:rPr>
          <w:rStyle w:val="Emphasis"/>
        </w:rPr>
        <w:t xml:space="preserve">in its place instead multiple possible </w:t>
      </w:r>
      <w:r w:rsidRPr="00C80102">
        <w:rPr>
          <w:rStyle w:val="Emphasis"/>
          <w:highlight w:val="green"/>
        </w:rPr>
        <w:t>futures</w:t>
      </w:r>
      <w:r w:rsidRPr="00C80102">
        <w:rPr>
          <w:rStyle w:val="StyleUnderline"/>
          <w:highlight w:val="green"/>
        </w:rPr>
        <w:t xml:space="preserve"> </w:t>
      </w:r>
      <w:r w:rsidRPr="00E972A3">
        <w:rPr>
          <w:rStyle w:val="StyleUnderline"/>
        </w:rPr>
        <w:t xml:space="preserve">in </w:t>
      </w:r>
      <w:r w:rsidRPr="00C80102">
        <w:rPr>
          <w:rStyle w:val="StyleUnderline"/>
          <w:highlight w:val="green"/>
        </w:rPr>
        <w:t>which Haida people continue</w:t>
      </w:r>
      <w:r w:rsidRPr="00E972A3">
        <w:rPr>
          <w:sz w:val="8"/>
        </w:rPr>
        <w:t xml:space="preserve">. Take the blue signs on the lawns of the Masset(t)s, Old and New, implicitly answering </w:t>
      </w:r>
      <w:proofErr w:type="spellStart"/>
      <w:r w:rsidRPr="00E972A3">
        <w:rPr>
          <w:sz w:val="8"/>
        </w:rPr>
        <w:t>Kinnie</w:t>
      </w:r>
      <w:proofErr w:type="spellEnd"/>
      <w:r w:rsidRPr="00E972A3">
        <w:rPr>
          <w:sz w:val="8"/>
        </w:rPr>
        <w:t xml:space="preserve"> Starr’s question with the bold declaration that the islands (will) stand “UNITED” against Enbridge. </w:t>
      </w:r>
      <w:r w:rsidRPr="00A176AD">
        <w:rPr>
          <w:rStyle w:val="StyleUnderline"/>
        </w:rPr>
        <w:t>But the social significances of these futures are never encompassed solely by the ways in which they respond to the threat of nightmare futures</w:t>
      </w:r>
      <w:r w:rsidRPr="00E972A3">
        <w:rPr>
          <w:sz w:val="8"/>
        </w:rPr>
        <w:t xml:space="preserve">. As we saw in Chapter 3, for instance, </w:t>
      </w:r>
      <w:r w:rsidRPr="00A176AD">
        <w:rPr>
          <w:rStyle w:val="StyleUnderline"/>
        </w:rPr>
        <w:t>the production of a future of Haida and non-Haida unity is considerably more complicated than the declaration of shared solidarity, speaking back to a particular history of Haida and settler relations and fantasy schemas, looking forward towards finding productive ways in which non-Haida can be integrated into Haida systems of sociality and responsibility. To speak of a future united against Enbridge is thus necessarily to speak of many other things, just as it is the case when speaking of a future of Haida return, a future of care-full leadership, or a future of traditional authority. Larger social worlds unfold out of the constitution of particular futures</w:t>
      </w:r>
      <w:r w:rsidRPr="00E972A3">
        <w:rPr>
          <w:sz w:val="8"/>
        </w:rPr>
        <w:t xml:space="preserve">. This is why, more than anything, I want to make clear in the final, concluding chapter of this dissertation that </w:t>
      </w:r>
      <w:r w:rsidRPr="00C80102">
        <w:rPr>
          <w:rStyle w:val="StyleUnderline"/>
          <w:highlight w:val="green"/>
        </w:rPr>
        <w:t xml:space="preserve">the </w:t>
      </w:r>
      <w:r w:rsidRPr="00E972A3">
        <w:rPr>
          <w:rStyle w:val="Emphasis"/>
        </w:rPr>
        <w:t>political</w:t>
      </w:r>
      <w:r w:rsidRPr="00E972A3">
        <w:rPr>
          <w:rStyle w:val="StyleUnderline"/>
        </w:rPr>
        <w:t xml:space="preserve"> (if not the </w:t>
      </w:r>
      <w:r w:rsidRPr="00E972A3">
        <w:rPr>
          <w:rStyle w:val="Emphasis"/>
        </w:rPr>
        <w:t>existential</w:t>
      </w:r>
      <w:r w:rsidRPr="00A176AD">
        <w:rPr>
          <w:rStyle w:val="StyleUnderline"/>
        </w:rPr>
        <w:t xml:space="preserve">) </w:t>
      </w:r>
      <w:r w:rsidRPr="00C80102">
        <w:rPr>
          <w:rStyle w:val="Emphasis"/>
          <w:highlight w:val="green"/>
        </w:rPr>
        <w:t>significance</w:t>
      </w:r>
      <w:r w:rsidRPr="00C80102">
        <w:rPr>
          <w:rStyle w:val="StyleUnderline"/>
          <w:highlight w:val="green"/>
        </w:rPr>
        <w:t xml:space="preserve"> of</w:t>
      </w:r>
      <w:r w:rsidRPr="00A176AD">
        <w:rPr>
          <w:rStyle w:val="StyleUnderline"/>
        </w:rPr>
        <w:t xml:space="preserve"> </w:t>
      </w:r>
      <w:r w:rsidRPr="00E972A3">
        <w:rPr>
          <w:rStyle w:val="StyleUnderline"/>
        </w:rPr>
        <w:t xml:space="preserve">Haida future-making does </w:t>
      </w:r>
      <w:r w:rsidRPr="00E972A3">
        <w:rPr>
          <w:rStyle w:val="Emphasis"/>
        </w:rPr>
        <w:t>not</w:t>
      </w:r>
      <w:r w:rsidRPr="00C80102">
        <w:rPr>
          <w:rStyle w:val="StyleUnderline"/>
          <w:highlight w:val="green"/>
        </w:rPr>
        <w:t xml:space="preserve"> lie</w:t>
      </w:r>
      <w:r w:rsidRPr="00A176AD">
        <w:rPr>
          <w:rStyle w:val="StyleUnderline"/>
        </w:rPr>
        <w:t xml:space="preserve"> simply </w:t>
      </w:r>
      <w:r w:rsidRPr="00C80102">
        <w:rPr>
          <w:rStyle w:val="StyleUnderline"/>
          <w:highlight w:val="green"/>
        </w:rPr>
        <w:t xml:space="preserve">in </w:t>
      </w:r>
      <w:r w:rsidRPr="00E972A3">
        <w:rPr>
          <w:rStyle w:val="StyleUnderline"/>
        </w:rPr>
        <w:t>the</w:t>
      </w:r>
      <w:r w:rsidRPr="00A176AD">
        <w:rPr>
          <w:rStyle w:val="StyleUnderline"/>
        </w:rPr>
        <w:t xml:space="preserve"> </w:t>
      </w:r>
      <w:r w:rsidRPr="00E972A3">
        <w:rPr>
          <w:rStyle w:val="Emphasis"/>
        </w:rPr>
        <w:t>specific ways in which individual futures respond to particular dilemmas of the settler colonial present</w:t>
      </w:r>
      <w:r w:rsidRPr="00E972A3">
        <w:rPr>
          <w:rStyle w:val="StyleUnderline"/>
        </w:rPr>
        <w:t>. Rather, what is most crucial about future-making as a way of thinking out from within the temporal brackets of settler colonialism’s deferred erasure is simply</w:t>
      </w:r>
      <w:r w:rsidRPr="00A176AD">
        <w:rPr>
          <w:rStyle w:val="StyleUnderline"/>
        </w:rPr>
        <w:t xml:space="preserve"> the </w:t>
      </w:r>
      <w:r w:rsidRPr="00A176AD">
        <w:rPr>
          <w:rStyle w:val="Emphasis"/>
        </w:rPr>
        <w:t xml:space="preserve">fact of </w:t>
      </w:r>
      <w:r w:rsidRPr="00C80102">
        <w:rPr>
          <w:rStyle w:val="Emphasis"/>
          <w:highlight w:val="green"/>
        </w:rPr>
        <w:t>future-making itself</w:t>
      </w:r>
      <w:r w:rsidRPr="00A176AD">
        <w:rPr>
          <w:rStyle w:val="StyleUnderline"/>
        </w:rPr>
        <w:t xml:space="preserve">. What matters the most is </w:t>
      </w:r>
      <w:r w:rsidRPr="00C80102">
        <w:rPr>
          <w:rStyle w:val="StyleUnderline"/>
          <w:highlight w:val="green"/>
        </w:rPr>
        <w:t>the capacity to say</w:t>
      </w:r>
      <w:r w:rsidRPr="00E972A3">
        <w:rPr>
          <w:sz w:val="8"/>
        </w:rPr>
        <w:t xml:space="preserve">, as Haida rapper </w:t>
      </w:r>
      <w:proofErr w:type="spellStart"/>
      <w:r w:rsidRPr="00E972A3">
        <w:rPr>
          <w:sz w:val="8"/>
        </w:rPr>
        <w:t>Ja$e</w:t>
      </w:r>
      <w:proofErr w:type="spellEnd"/>
      <w:r w:rsidRPr="00E972A3">
        <w:rPr>
          <w:sz w:val="8"/>
        </w:rPr>
        <w:t xml:space="preserve"> </w:t>
      </w:r>
      <w:proofErr w:type="spellStart"/>
      <w:r w:rsidRPr="00E972A3">
        <w:rPr>
          <w:sz w:val="8"/>
        </w:rPr>
        <w:t>ElNino</w:t>
      </w:r>
      <w:proofErr w:type="spellEnd"/>
      <w:r w:rsidRPr="00E972A3">
        <w:rPr>
          <w:sz w:val="8"/>
        </w:rPr>
        <w:t xml:space="preserve"> does in a guest appearance in Starr’s song, “Now expect the best from the northwest/ </w:t>
      </w:r>
      <w:r w:rsidRPr="00C80102">
        <w:rPr>
          <w:rStyle w:val="Emphasis"/>
          <w:highlight w:val="green"/>
        </w:rPr>
        <w:t>What’s next? Just guess</w:t>
      </w:r>
      <w:r w:rsidRPr="00E972A3">
        <w:rPr>
          <w:sz w:val="8"/>
        </w:rPr>
        <w:t xml:space="preserve">.” </w:t>
      </w:r>
      <w:proofErr w:type="spellStart"/>
      <w:r w:rsidRPr="00E972A3">
        <w:rPr>
          <w:sz w:val="8"/>
        </w:rPr>
        <w:t>ElNino</w:t>
      </w:r>
      <w:proofErr w:type="spellEnd"/>
      <w:r w:rsidRPr="00E972A3">
        <w:rPr>
          <w:sz w:val="8"/>
        </w:rPr>
        <w:t xml:space="preserve"> </w:t>
      </w:r>
      <w:r w:rsidRPr="00A176AD">
        <w:rPr>
          <w:rStyle w:val="StyleUnderline"/>
        </w:rPr>
        <w:t>asserts the openness of the future</w:t>
      </w:r>
      <w:r w:rsidRPr="00E972A3">
        <w:rPr>
          <w:sz w:val="8"/>
        </w:rPr>
        <w:t xml:space="preserve">, challenging his listeners to even attempt to predict the field of possibilities still to come. This does not mean, though, that this openness is unmoored. Quite the opposite, </w:t>
      </w:r>
      <w:proofErr w:type="spellStart"/>
      <w:r w:rsidRPr="00E972A3">
        <w:rPr>
          <w:sz w:val="8"/>
        </w:rPr>
        <w:t>ElNino</w:t>
      </w:r>
      <w:proofErr w:type="spellEnd"/>
      <w:r w:rsidRPr="00E972A3">
        <w:rPr>
          <w:sz w:val="8"/>
        </w:rPr>
        <w:t xml:space="preserve"> asks us to “expect the best of the northwest,” in response to the threat of Enbridge and, I think, more generally. In this spirit, in what follows I highlight the significance of location to indigenous futurity, exploring how Old </w:t>
      </w:r>
      <w:proofErr w:type="spellStart"/>
      <w:r w:rsidRPr="00E972A3">
        <w:rPr>
          <w:sz w:val="8"/>
        </w:rPr>
        <w:t>Massett</w:t>
      </w:r>
      <w:proofErr w:type="spellEnd"/>
      <w:r w:rsidRPr="00E972A3">
        <w:rPr>
          <w:sz w:val="8"/>
        </w:rPr>
        <w:t xml:space="preserve">, its neighbouring communities along Masset Inlet, and the lands and waters of Haida Gwaii act as locations around which the very openness of Haida futures can be articulated. My discussion will be largely synthetic, reading together my previous chapters to attempt to arrive at a few conclusions for this dissertation at a whole. I begin with a discussion of Haida Gwaii, once again, as “home,” asking what it means to consider the islands as a Haida homeland (and one that requires “care” as such) in the light of the futures I have sketched out. I then draw on this to pose a few suggestions for the political anthropology of indigenous peoples and its abiding contemporary concern with sovereign rights and territoriality. Finally, I conclude by drawing out the multiple meanings of my titular phrase, “unsettling futures,” in the context of Haida </w:t>
      </w:r>
      <w:proofErr w:type="spellStart"/>
      <w:r w:rsidRPr="00E972A3">
        <w:rPr>
          <w:sz w:val="8"/>
        </w:rPr>
        <w:t>futuremaking</w:t>
      </w:r>
      <w:proofErr w:type="spellEnd"/>
      <w:r w:rsidRPr="00E972A3">
        <w:rPr>
          <w:sz w:val="8"/>
        </w:rPr>
        <w:t xml:space="preserve">. Homeland Haida Gwaii is in at least some sense at the center of each of the futures I have discussed in this dissertation. It is the home to which Haida are expected (and expect) to return, the “cornucopia” of off-the-grid fantasy, the ongoing historical space of complex social and material relations that these fantasies elide, the perpetually </w:t>
      </w:r>
      <w:proofErr w:type="gramStart"/>
      <w:r w:rsidRPr="00E972A3">
        <w:rPr>
          <w:sz w:val="8"/>
        </w:rPr>
        <w:t>at risk</w:t>
      </w:r>
      <w:proofErr w:type="gramEnd"/>
      <w:r w:rsidRPr="00E972A3">
        <w:rPr>
          <w:sz w:val="8"/>
        </w:rPr>
        <w:t xml:space="preserve"> ecological landscape which demands (and authorizes) the CHN’s care and respect. And, as we have seen, </w:t>
      </w:r>
      <w:r w:rsidRPr="00A176AD">
        <w:rPr>
          <w:rStyle w:val="StyleUnderline"/>
        </w:rPr>
        <w:t>these various futures for the islands are not isolated from one another. Quite the opposite, futures proliferate in response to each other. The potential for non-Haida homing necessitates strategic forms of future-oriented social integration to bring these new arrivals into respectful relations with the Haida world, the nightmare non-future of ecological collapse is warded off by the attempt to constitute care-full futures under Haida control. What all these Haida futures have in common – at least as they relate to the islands - is that they work to preserve Haida Gwaii</w:t>
      </w:r>
      <w:r w:rsidRPr="00E972A3">
        <w:rPr>
          <w:sz w:val="8"/>
        </w:rPr>
        <w:t xml:space="preserve">, and the community of Old </w:t>
      </w:r>
      <w:proofErr w:type="spellStart"/>
      <w:r w:rsidRPr="00E972A3">
        <w:rPr>
          <w:sz w:val="8"/>
        </w:rPr>
        <w:t>Massett</w:t>
      </w:r>
      <w:proofErr w:type="spellEnd"/>
      <w:r w:rsidRPr="00E972A3">
        <w:rPr>
          <w:sz w:val="8"/>
        </w:rPr>
        <w:t xml:space="preserve"> in particular, </w:t>
      </w:r>
      <w:r w:rsidRPr="00A176AD">
        <w:rPr>
          <w:rStyle w:val="StyleUnderline"/>
        </w:rPr>
        <w:t>as spaces in which Haida futures remain possible</w:t>
      </w:r>
      <w:r w:rsidRPr="00E972A3">
        <w:rPr>
          <w:sz w:val="8"/>
        </w:rPr>
        <w:t xml:space="preserve">. This fact, as I have already begun to suggest in Chapter 2, might </w:t>
      </w:r>
      <w:r w:rsidRPr="00A176AD">
        <w:rPr>
          <w:rStyle w:val="StyleUnderline"/>
        </w:rPr>
        <w:t>help us to resolve</w:t>
      </w:r>
      <w:r w:rsidRPr="00E972A3">
        <w:rPr>
          <w:sz w:val="8"/>
        </w:rPr>
        <w:t xml:space="preserve"> some of James Clifford’s </w:t>
      </w:r>
      <w:r w:rsidRPr="00A176AD">
        <w:rPr>
          <w:rStyle w:val="StyleUnderline"/>
        </w:rPr>
        <w:t>dilemmas in relation to indigenous mobility</w:t>
      </w:r>
      <w:r w:rsidRPr="00E972A3">
        <w:rPr>
          <w:sz w:val="8"/>
        </w:rPr>
        <w:t xml:space="preserve">. As I pointed towards then, </w:t>
      </w:r>
      <w:r w:rsidRPr="00A176AD">
        <w:rPr>
          <w:rStyle w:val="StyleUnderline"/>
        </w:rPr>
        <w:t>the notion that “place” is significant to indigenous peoples – politically, socially, affectively, culturally – has become one of the essential components of how “indigeneity” is understood as a global phenomenon and a strategic identity from which rights claims can be advanced</w:t>
      </w:r>
      <w:r w:rsidRPr="00E972A3">
        <w:rPr>
          <w:sz w:val="8"/>
        </w:rPr>
        <w:t xml:space="preserve">. Take Article 25 of the Universal Declaration of the Rights of Indigenous Peoples: Indigenous peoples have the right to maintain and strengthen their </w:t>
      </w:r>
      <w:r w:rsidRPr="00E972A3">
        <w:rPr>
          <w:i/>
          <w:sz w:val="8"/>
        </w:rPr>
        <w:t>distinctive spiritual relationship</w:t>
      </w:r>
      <w:r w:rsidRPr="00E972A3">
        <w:rPr>
          <w:sz w:val="8"/>
        </w:rPr>
        <w:t xml:space="preserve"> with their traditionally owned or otherwise occupied and used lands, territories, waters and coastal seas and other resources and to uphold their responsibilities to future generations in this regard (Assembly 2007:10, emphasis mine). But what precisely does it mean to have a “distinctive, spiritual relationship” to a place, and who determines what might constitute that relationship? Here one of the perils of Povinelli’s “cunning of recognition,” as indigenous rights to territory become conflated with - and evaluated against - essentialized settler notions of Native ecological spirituality and/or </w:t>
      </w:r>
      <w:proofErr w:type="spellStart"/>
      <w:r w:rsidRPr="00E972A3">
        <w:rPr>
          <w:sz w:val="8"/>
        </w:rPr>
        <w:t>emplacedness</w:t>
      </w:r>
      <w:proofErr w:type="spellEnd"/>
      <w:r w:rsidRPr="00E972A3">
        <w:rPr>
          <w:sz w:val="8"/>
        </w:rPr>
        <w:t xml:space="preserve"> (</w:t>
      </w:r>
      <w:proofErr w:type="spellStart"/>
      <w:r w:rsidRPr="00E972A3">
        <w:rPr>
          <w:sz w:val="8"/>
        </w:rPr>
        <w:t>cf</w:t>
      </w:r>
      <w:proofErr w:type="spellEnd"/>
      <w:r w:rsidRPr="00E972A3">
        <w:rPr>
          <w:sz w:val="8"/>
        </w:rPr>
        <w:t xml:space="preserve">: </w:t>
      </w:r>
      <w:proofErr w:type="spellStart"/>
      <w:r w:rsidRPr="00E972A3">
        <w:rPr>
          <w:sz w:val="8"/>
        </w:rPr>
        <w:t>Raibmon</w:t>
      </w:r>
      <w:proofErr w:type="spellEnd"/>
      <w:r w:rsidRPr="00E972A3">
        <w:rPr>
          <w:sz w:val="8"/>
        </w:rPr>
        <w:t xml:space="preserve"> 2005; </w:t>
      </w:r>
      <w:proofErr w:type="spellStart"/>
      <w:r w:rsidRPr="00E972A3">
        <w:rPr>
          <w:sz w:val="8"/>
        </w:rPr>
        <w:t>Nadasdy</w:t>
      </w:r>
      <w:proofErr w:type="spellEnd"/>
      <w:r w:rsidRPr="00E972A3">
        <w:rPr>
          <w:sz w:val="8"/>
        </w:rPr>
        <w:t xml:space="preserve"> 2003). If indigeneity thereby takes on the significance of being “rooted” in a particular place, of having certain identifiably “distinctive” cultural relationships to that place that others might lack, then the fact of indigenous mobility would indeed pose a profound dilemma for the category of indigeneity on the one hand and the capacity to make claims to territorial rights </w:t>
      </w:r>
      <w:r w:rsidRPr="00E972A3">
        <w:rPr>
          <w:i/>
          <w:sz w:val="8"/>
        </w:rPr>
        <w:t>qua</w:t>
      </w:r>
      <w:r w:rsidRPr="00E972A3">
        <w:rPr>
          <w:sz w:val="8"/>
        </w:rPr>
        <w:t xml:space="preserve"> one’s indigeneity on the other. But there is a remarkable temporal shallowness to all this. To give a representative example, the Australian state criteria for what constitutes “cultural rights to territory” that Povinelli interrogates function solely in the past and the present, mandating that Aboriginal people show continuity of occupation and of the cultural practices associated with “Aboriginal occupation” in the mind of the court in order to be recognized as possessing a rightful claim to their home territories (Povinelli 2002). </w:t>
      </w:r>
      <w:r w:rsidRPr="00A176AD">
        <w:rPr>
          <w:rStyle w:val="StyleUnderline"/>
        </w:rPr>
        <w:t>Erased in this is the possibility that a territory could be the site of departure and return, that it could have a future horizon that is flexible, subject to transformation alongside the transformations of the people(s) who call it home, without thereby necessarily losing its integrity as a rightful space of indigenous occupation. Such a possibility is not controversial for my Haida interlocutors. Rather, it has the status of an already-given certainty, community common sense - though there is without doubt much social work that goes into the production of that certainty</w:t>
      </w:r>
      <w:r w:rsidRPr="00E972A3">
        <w:rPr>
          <w:sz w:val="8"/>
        </w:rPr>
        <w:t>. What makes indigenous mobility fraught, then, might have rather more to do with the constitution of settler polities than it does with the actual practices of indigenous peoples. Consider the various ways in which we have already seen colonial authorities attempt to control Haida movement, from the forced expulsions of 19th century Victoria to the removal of Haida children from the islands for residential schools less than a century later. Consider too the manufacture of the reserves themselves, the fixing of two Haida “Bands” with their own federally determined territories, beyond which Haida people could claim no rights over land, waters, or resources (</w:t>
      </w:r>
      <w:proofErr w:type="spellStart"/>
      <w:r w:rsidRPr="00E972A3">
        <w:rPr>
          <w:sz w:val="8"/>
        </w:rPr>
        <w:t>cf</w:t>
      </w:r>
      <w:proofErr w:type="spellEnd"/>
      <w:r w:rsidRPr="00E972A3">
        <w:rPr>
          <w:sz w:val="8"/>
        </w:rPr>
        <w:t xml:space="preserve">: Harris 2002). This is a logic of containment, of isolation. In leaving their assigned spaces, Native peoples were assumed by colonial authorities to be leaving the space of their </w:t>
      </w:r>
      <w:proofErr w:type="spellStart"/>
      <w:r w:rsidRPr="00E972A3">
        <w:rPr>
          <w:sz w:val="8"/>
        </w:rPr>
        <w:t>Nativeness</w:t>
      </w:r>
      <w:proofErr w:type="spellEnd"/>
      <w:r w:rsidRPr="00E972A3">
        <w:rPr>
          <w:sz w:val="8"/>
        </w:rPr>
        <w:t xml:space="preserve"> behind, assimilating into settler society on its terms. Indeed, this was the motivating logic of the residential schools program, which took as its premise the idea that “Indians” could always “backslide” into “savage customs” as long as they remained in their homes and with their families. Aboriginal children thus had to be brought somewhere else to learn how to join “civilized,” that is, white Christian, society (Miller 1996). Reserves could thus be rendered as the last bastions of a “weird and waning race,” to quote Scott, their inhabitants temporally foreclosed and spatially fixed. The notion that indigenous people could move without ceasing to be (or ceasing to fight for their rights to self-determination and Title to their lands) unsettles this narrative, just as does the intertwined possibility of indigenous futurity. The relationship to Haida Gwaii that we’ve seen sketched out by the Haida futures explored in this dissertation does not preclude the possibility of “distinctive spiritual relationships” between Haida and their home territories. Quite the opposite, the ineffable quality of homing alone suggests that many of my interlocutors feel a connection to their home that goes beyond the kinds of practices that are only possible on the islands, their beauty or their history. Indeed, when considered as home, when considered as a site that requires care, there is little doubt that Haida Gwaii can encompass a wide range of phenomenological, affective, social, and cultural ways of relating to its lands and waters by Haida people (and their neighbours, at times for good, at times for ill). But it is not these relations as such that encompass the totality of Haida Gwaii’s significance. Rather, what is of greatest concern to my interlocutors is the continuing future possibility that relations like that </w:t>
      </w:r>
      <w:r w:rsidRPr="00E972A3">
        <w:rPr>
          <w:i/>
          <w:sz w:val="8"/>
        </w:rPr>
        <w:t>could be</w:t>
      </w:r>
      <w:r w:rsidRPr="00E972A3">
        <w:rPr>
          <w:sz w:val="8"/>
        </w:rPr>
        <w:t xml:space="preserve"> formed, that people </w:t>
      </w:r>
      <w:r w:rsidRPr="00E972A3">
        <w:rPr>
          <w:i/>
          <w:sz w:val="8"/>
        </w:rPr>
        <w:t>could continue</w:t>
      </w:r>
      <w:r w:rsidRPr="00E972A3">
        <w:rPr>
          <w:sz w:val="8"/>
        </w:rPr>
        <w:t xml:space="preserve"> to be called home to Haida Gwaii once they’ve fully explored the world off-island, that the qualities that precisely </w:t>
      </w:r>
      <w:r w:rsidRPr="00E972A3">
        <w:rPr>
          <w:i/>
          <w:sz w:val="8"/>
        </w:rPr>
        <w:t>make</w:t>
      </w:r>
      <w:r w:rsidRPr="00E972A3">
        <w:rPr>
          <w:sz w:val="8"/>
        </w:rPr>
        <w:t xml:space="preserve"> Haida Gwaii home </w:t>
      </w:r>
      <w:r w:rsidRPr="00E972A3">
        <w:rPr>
          <w:i/>
          <w:sz w:val="8"/>
        </w:rPr>
        <w:t>could</w:t>
      </w:r>
      <w:r w:rsidRPr="00E972A3">
        <w:rPr>
          <w:sz w:val="8"/>
        </w:rPr>
        <w:t xml:space="preserve"> be preserved. This is what it means, I think, to “take care” of Haida Gwaii, to allow it to continue as a homeland for uncounted future generations. </w:t>
      </w:r>
      <w:r w:rsidRPr="00A176AD">
        <w:rPr>
          <w:rStyle w:val="StyleUnderline"/>
        </w:rPr>
        <w:t>Though they certainly emphasize the need for Haida Gwaii to be maintained as a location for Haida futurity, this does not mean that the futures we have seen expend all the possible ways in which such future forms of Haida social, material, ecological, and relational life could be formed</w:t>
      </w:r>
      <w:r w:rsidRPr="00E972A3">
        <w:rPr>
          <w:sz w:val="8"/>
        </w:rPr>
        <w:t xml:space="preserve">. Recall </w:t>
      </w:r>
      <w:proofErr w:type="spellStart"/>
      <w:r w:rsidRPr="00E972A3">
        <w:rPr>
          <w:sz w:val="8"/>
        </w:rPr>
        <w:t>Ja$e</w:t>
      </w:r>
      <w:proofErr w:type="spellEnd"/>
      <w:r w:rsidRPr="00E972A3">
        <w:rPr>
          <w:sz w:val="8"/>
        </w:rPr>
        <w:t xml:space="preserve"> </w:t>
      </w:r>
      <w:proofErr w:type="spellStart"/>
      <w:r w:rsidRPr="00E972A3">
        <w:rPr>
          <w:sz w:val="8"/>
        </w:rPr>
        <w:t>ElNino’s</w:t>
      </w:r>
      <w:proofErr w:type="spellEnd"/>
      <w:r w:rsidRPr="00E972A3">
        <w:rPr>
          <w:sz w:val="8"/>
        </w:rPr>
        <w:t xml:space="preserve"> challenge of a future so open that its possible contents can only be guessed at. </w:t>
      </w:r>
      <w:r w:rsidRPr="00A176AD">
        <w:rPr>
          <w:rStyle w:val="StyleUnderline"/>
        </w:rPr>
        <w:t>What Haida future-making demonstrates is that there are a set of potentialities which are worth protecting so that Haida people can continue to access them, to come home to them, even as continuing forms of mobility and political processes can also shape and reshape Haida social and cultural life on and off the islands</w:t>
      </w:r>
      <w:r w:rsidRPr="00E972A3">
        <w:rPr>
          <w:sz w:val="8"/>
        </w:rPr>
        <w:t xml:space="preserve">. Homeland is not a regimented place where Haida people </w:t>
      </w:r>
      <w:r w:rsidRPr="00E972A3">
        <w:rPr>
          <w:i/>
          <w:sz w:val="8"/>
        </w:rPr>
        <w:t>must</w:t>
      </w:r>
      <w:r w:rsidRPr="00E972A3">
        <w:rPr>
          <w:sz w:val="8"/>
        </w:rPr>
        <w:t xml:space="preserve"> always </w:t>
      </w:r>
      <w:proofErr w:type="gramStart"/>
      <w:r w:rsidRPr="00E972A3">
        <w:rPr>
          <w:sz w:val="8"/>
        </w:rPr>
        <w:t>live in</w:t>
      </w:r>
      <w:proofErr w:type="gramEnd"/>
      <w:r w:rsidRPr="00E972A3">
        <w:rPr>
          <w:sz w:val="8"/>
        </w:rPr>
        <w:t xml:space="preserve"> order to be authentically Haida. Rather, it is a location where they should always be able to, in their own (necessarily multiple, often contested, sometimes even contradictory) terms. Sovereignty </w:t>
      </w:r>
      <w:r w:rsidRPr="00A176AD">
        <w:rPr>
          <w:rStyle w:val="StyleUnderline"/>
        </w:rPr>
        <w:t>At the same time, there is an inescapably political dimension to the attempt to render Haida Gwaii as the homeland of a still open Haida future</w:t>
      </w:r>
      <w:r w:rsidRPr="00E972A3">
        <w:rPr>
          <w:sz w:val="8"/>
        </w:rPr>
        <w:t xml:space="preserve">. The assertion of the (located) openness of the future does not necessarily make it so. As I noted in the first part of this dissertation, </w:t>
      </w:r>
      <w:r w:rsidRPr="00A176AD">
        <w:rPr>
          <w:rStyle w:val="StyleUnderline"/>
        </w:rPr>
        <w:t>the flow of Haida departures and returns unfold in the broader context of the settler, capitalist state; indeed, they are made necessary in part by the current absence of economic opportunity</w:t>
      </w:r>
      <w:r w:rsidRPr="00E972A3">
        <w:rPr>
          <w:sz w:val="8"/>
        </w:rPr>
        <w:t xml:space="preserve"> on island, </w:t>
      </w:r>
      <w:r w:rsidRPr="00A176AD">
        <w:rPr>
          <w:rStyle w:val="StyleUnderline"/>
        </w:rPr>
        <w:t xml:space="preserve">just as the arrival of potentially threatening strangers is a result of their privileged position in the very capitalist economy they seek to escape. Constituting futures in which Haida people have the </w:t>
      </w:r>
      <w:r w:rsidRPr="00A176AD">
        <w:rPr>
          <w:rStyle w:val="Emphasis"/>
        </w:rPr>
        <w:t>freedom to engage with</w:t>
      </w:r>
      <w:r w:rsidRPr="00A176AD">
        <w:rPr>
          <w:rStyle w:val="StyleUnderline"/>
        </w:rPr>
        <w:t xml:space="preserve"> that economy (and </w:t>
      </w:r>
      <w:r w:rsidRPr="00A176AD">
        <w:rPr>
          <w:rStyle w:val="Emphasis"/>
        </w:rPr>
        <w:t>settler society</w:t>
      </w:r>
      <w:r w:rsidRPr="00A176AD">
        <w:rPr>
          <w:rStyle w:val="StyleUnderline"/>
        </w:rPr>
        <w:t xml:space="preserve"> more generally) as they see fit while retaining the capacity to come home (complicated as that process might be) </w:t>
      </w:r>
      <w:r w:rsidRPr="00E972A3">
        <w:rPr>
          <w:rStyle w:val="StyleUnderline"/>
        </w:rPr>
        <w:t xml:space="preserve">also reiterates the inescapability of </w:t>
      </w:r>
      <w:r w:rsidRPr="00E972A3">
        <w:rPr>
          <w:rStyle w:val="Emphasis"/>
        </w:rPr>
        <w:t>some</w:t>
      </w:r>
      <w:r w:rsidRPr="00E972A3">
        <w:rPr>
          <w:rStyle w:val="StyleUnderline"/>
        </w:rPr>
        <w:t xml:space="preserve"> form of engagement with that socio-economy</w:t>
      </w:r>
      <w:r w:rsidRPr="00E972A3">
        <w:rPr>
          <w:sz w:val="8"/>
        </w:rPr>
        <w:t xml:space="preserve">. Likewise, the notion of Haida Gwaii as Haida homeland cannot be separated from current Haida struggles to assert their rights to the lands and waters of Haida Gwaii, the resources found therein, and their sovereign capacity to govern themselves and the islands in the ways they find appropriate. This is, recall, the very crux of the CHN’s own commitment to the assurance of futurity, as it is only by positioning itself as the rightful, sovereign government of the Haida Nation and its homeland of Haida Gwaii that it can adequately care for the islands and protect them from external threat. </w:t>
      </w:r>
      <w:r w:rsidRPr="00E972A3">
        <w:rPr>
          <w:rStyle w:val="StyleUnderline"/>
        </w:rPr>
        <w:t>And the continuing advance of the Enbridge project despite fierce opposition from CHN</w:t>
      </w:r>
      <w:r w:rsidRPr="00E972A3">
        <w:rPr>
          <w:sz w:val="8"/>
        </w:rPr>
        <w:t xml:space="preserve">, the Old </w:t>
      </w:r>
      <w:proofErr w:type="spellStart"/>
      <w:r w:rsidRPr="00E972A3">
        <w:rPr>
          <w:sz w:val="8"/>
        </w:rPr>
        <w:t>Massett</w:t>
      </w:r>
      <w:proofErr w:type="spellEnd"/>
      <w:r w:rsidRPr="00E972A3">
        <w:rPr>
          <w:sz w:val="8"/>
        </w:rPr>
        <w:t xml:space="preserve"> Village Council, </w:t>
      </w:r>
      <w:r w:rsidRPr="00E972A3">
        <w:rPr>
          <w:rStyle w:val="StyleUnderline"/>
        </w:rPr>
        <w:t>their Haida constituents, and the non-Haida actors with whom they are “united against Enbridge”</w:t>
      </w:r>
      <w:r w:rsidRPr="00E972A3">
        <w:rPr>
          <w:sz w:val="8"/>
        </w:rPr>
        <w:t xml:space="preserve"> (and this alongside protest all over the northwest coast) </w:t>
      </w:r>
      <w:r w:rsidRPr="00E972A3">
        <w:rPr>
          <w:rStyle w:val="StyleUnderline"/>
        </w:rPr>
        <w:t xml:space="preserve">gives the nightmare futures of environmental collapse – pushed through by corporate interests and Canadian politicians - a frightening immanence. The assertion of the openness of the future is made, in short, </w:t>
      </w:r>
      <w:r w:rsidRPr="00E972A3">
        <w:rPr>
          <w:rStyle w:val="Emphasis"/>
        </w:rPr>
        <w:t>in (and against) a context in which closures remain endemic</w:t>
      </w:r>
      <w:r w:rsidRPr="00E972A3">
        <w:rPr>
          <w:sz w:val="8"/>
        </w:rPr>
        <w:t xml:space="preserve">. </w:t>
      </w:r>
      <w:r w:rsidRPr="00E972A3">
        <w:rPr>
          <w:rStyle w:val="StyleUnderline"/>
        </w:rPr>
        <w:t xml:space="preserve">And yet, something has </w:t>
      </w:r>
      <w:r w:rsidRPr="00E972A3">
        <w:rPr>
          <w:rStyle w:val="Emphasis"/>
        </w:rPr>
        <w:t>changed</w:t>
      </w:r>
      <w:r w:rsidRPr="00E972A3">
        <w:rPr>
          <w:rStyle w:val="StyleUnderline"/>
        </w:rPr>
        <w:t xml:space="preserve"> in this landscape from the initial erasures of Native futurity</w:t>
      </w:r>
      <w:r w:rsidRPr="00E972A3">
        <w:rPr>
          <w:sz w:val="8"/>
        </w:rPr>
        <w:t xml:space="preserve"> we drew out in the first chapter. </w:t>
      </w:r>
      <w:r w:rsidRPr="00E972A3">
        <w:rPr>
          <w:rStyle w:val="StyleUnderline"/>
        </w:rPr>
        <w:t>In the narratives of colonial actors</w:t>
      </w:r>
      <w:r w:rsidRPr="00E972A3">
        <w:rPr>
          <w:sz w:val="8"/>
        </w:rPr>
        <w:t xml:space="preserve"> like Duncan Campbell Scott, </w:t>
      </w:r>
      <w:r w:rsidRPr="00E972A3">
        <w:rPr>
          <w:rStyle w:val="StyleUnderline"/>
        </w:rPr>
        <w:t xml:space="preserve">it was absolutely clear that “Indians” were disappearing because their social worlds were being superseded by more “civilized” ways of living and being, ones that these Native subjects would also, inevitably, in the end, adopt (or failing that, perish outright). There was a future. It was </w:t>
      </w:r>
      <w:r w:rsidRPr="00E972A3">
        <w:rPr>
          <w:rStyle w:val="Emphasis"/>
        </w:rPr>
        <w:t>simply a settler one</w:t>
      </w:r>
      <w:r w:rsidRPr="00E972A3">
        <w:rPr>
          <w:rStyle w:val="StyleUnderline"/>
        </w:rPr>
        <w:t xml:space="preserve">. </w:t>
      </w:r>
      <w:r w:rsidRPr="00E972A3">
        <w:rPr>
          <w:rStyle w:val="Emphasis"/>
        </w:rPr>
        <w:t>But</w:t>
      </w:r>
      <w:r w:rsidRPr="00A176AD">
        <w:rPr>
          <w:rStyle w:val="Emphasis"/>
        </w:rPr>
        <w:t xml:space="preserve"> the </w:t>
      </w:r>
      <w:r w:rsidRPr="00C80102">
        <w:rPr>
          <w:rStyle w:val="Emphasis"/>
          <w:highlight w:val="green"/>
        </w:rPr>
        <w:t>nightmare futures</w:t>
      </w:r>
      <w:r w:rsidRPr="00A176AD">
        <w:rPr>
          <w:rStyle w:val="Emphasis"/>
        </w:rPr>
        <w:t xml:space="preserve"> of that my Haida interlocutors ward against in their own future-making reach beyond Haida life alone</w:t>
      </w:r>
      <w:r w:rsidRPr="00A176AD">
        <w:rPr>
          <w:rStyle w:val="StyleUnderline"/>
        </w:rPr>
        <w:t xml:space="preserve">. </w:t>
      </w:r>
      <w:r w:rsidRPr="00A176AD">
        <w:rPr>
          <w:rStyle w:val="Emphasis"/>
        </w:rPr>
        <w:t>Environmental collapse</w:t>
      </w:r>
      <w:r w:rsidRPr="00A176AD">
        <w:rPr>
          <w:rStyle w:val="StyleUnderline"/>
        </w:rPr>
        <w:t xml:space="preserve">, most dramatically, </w:t>
      </w:r>
      <w:r w:rsidRPr="00C80102">
        <w:rPr>
          <w:rStyle w:val="Emphasis"/>
          <w:highlight w:val="green"/>
        </w:rPr>
        <w:t>threaten</w:t>
      </w:r>
      <w:r w:rsidRPr="00A176AD">
        <w:rPr>
          <w:rStyle w:val="StyleUnderline"/>
        </w:rPr>
        <w:t xml:space="preserve">s the sustainability of </w:t>
      </w:r>
      <w:r w:rsidRPr="00C80102">
        <w:rPr>
          <w:rStyle w:val="Emphasis"/>
          <w:highlight w:val="green"/>
        </w:rPr>
        <w:t>all life</w:t>
      </w:r>
      <w:r w:rsidRPr="00A176AD">
        <w:rPr>
          <w:rStyle w:val="StyleUnderline"/>
        </w:rPr>
        <w:t xml:space="preserve">; </w:t>
      </w:r>
      <w:r w:rsidRPr="00E972A3">
        <w:rPr>
          <w:rStyle w:val="StyleUnderline"/>
        </w:rPr>
        <w:t xml:space="preserve">toxins in the land and the waters threaten human lives </w:t>
      </w:r>
      <w:r w:rsidRPr="00E972A3">
        <w:rPr>
          <w:rStyle w:val="StyleUnderline"/>
          <w:highlight w:val="green"/>
        </w:rPr>
        <w:t>regardless of</w:t>
      </w:r>
      <w:r w:rsidRPr="00E972A3">
        <w:rPr>
          <w:rStyle w:val="StyleUnderline"/>
        </w:rPr>
        <w:t xml:space="preserve"> their relative indigeneity, </w:t>
      </w:r>
      <w:r w:rsidRPr="00E972A3">
        <w:rPr>
          <w:rStyle w:val="StyleUnderline"/>
          <w:highlight w:val="green"/>
        </w:rPr>
        <w:t>race</w:t>
      </w:r>
      <w:r w:rsidRPr="00E972A3">
        <w:rPr>
          <w:rStyle w:val="StyleUnderline"/>
        </w:rPr>
        <w:t>, or gender</w:t>
      </w:r>
      <w:r w:rsidRPr="00E972A3">
        <w:rPr>
          <w:sz w:val="8"/>
        </w:rPr>
        <w:t xml:space="preserve"> (e.g. Choy 2011; Crate 2011). Put another way, </w:t>
      </w:r>
      <w:r w:rsidRPr="00E972A3">
        <w:rPr>
          <w:rStyle w:val="StyleUnderline"/>
        </w:rPr>
        <w:t xml:space="preserve">the </w:t>
      </w:r>
      <w:r w:rsidRPr="00E972A3">
        <w:rPr>
          <w:rStyle w:val="Emphasis"/>
        </w:rPr>
        <w:t>impetus</w:t>
      </w:r>
      <w:r w:rsidRPr="00E972A3">
        <w:rPr>
          <w:rStyle w:val="StyleUnderline"/>
        </w:rPr>
        <w:t xml:space="preserve"> for non-Haida (and </w:t>
      </w:r>
      <w:r w:rsidRPr="00E972A3">
        <w:rPr>
          <w:rStyle w:val="Emphasis"/>
        </w:rPr>
        <w:t>non-First Nations</w:t>
      </w:r>
      <w:r w:rsidRPr="00E972A3">
        <w:rPr>
          <w:rStyle w:val="StyleUnderline"/>
        </w:rPr>
        <w:t xml:space="preserve"> subjects more generally) to be “united against Enbridge” with their indigenous neighbours comes in no small part </w:t>
      </w:r>
      <w:r w:rsidRPr="00E972A3">
        <w:rPr>
          <w:rStyle w:val="Emphasis"/>
        </w:rPr>
        <w:t>because</w:t>
      </w:r>
      <w:r w:rsidRPr="00E972A3">
        <w:rPr>
          <w:rStyle w:val="StyleUnderline"/>
        </w:rPr>
        <w:t xml:space="preserve"> an oil spill also profoundly threatens the lives and livelihoods of </w:t>
      </w:r>
      <w:r w:rsidRPr="00E972A3">
        <w:rPr>
          <w:rStyle w:val="Emphasis"/>
        </w:rPr>
        <w:t>non-Aboriginal</w:t>
      </w:r>
      <w:r w:rsidRPr="00E972A3">
        <w:rPr>
          <w:rStyle w:val="StyleUnderline"/>
        </w:rPr>
        <w:t xml:space="preserve"> coastal residents</w:t>
      </w:r>
      <w:r w:rsidRPr="00E972A3">
        <w:rPr>
          <w:sz w:val="8"/>
        </w:rPr>
        <w:t xml:space="preserve">,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the globe. </w:t>
      </w:r>
      <w:r w:rsidRPr="00A176AD">
        <w:rPr>
          <w:rStyle w:val="StyleUnderline"/>
        </w:rPr>
        <w:t xml:space="preserve">The </w:t>
      </w:r>
      <w:r w:rsidRPr="00A176AD">
        <w:rPr>
          <w:rStyle w:val="Emphasis"/>
        </w:rPr>
        <w:t>nightmare futures</w:t>
      </w:r>
      <w:r w:rsidRPr="00A176AD">
        <w:rPr>
          <w:rStyle w:val="StyleUnderline"/>
        </w:rPr>
        <w:t xml:space="preserve"> that Haida people constitute alternative futures to ward against are </w:t>
      </w:r>
      <w:r w:rsidRPr="00A176AD">
        <w:rPr>
          <w:rStyle w:val="Emphasis"/>
        </w:rPr>
        <w:t>not just future of indigenous erasure under settler colonialism</w:t>
      </w:r>
      <w:r w:rsidRPr="00A176AD">
        <w:rPr>
          <w:rStyle w:val="StyleUnderline"/>
        </w:rPr>
        <w:t xml:space="preserve">. They are </w:t>
      </w:r>
      <w:r w:rsidRPr="00A176AD">
        <w:rPr>
          <w:rStyle w:val="Emphasis"/>
        </w:rPr>
        <w:t xml:space="preserve">erasures of settler society </w:t>
      </w:r>
      <w:r w:rsidRPr="00E972A3">
        <w:rPr>
          <w:rStyle w:val="Emphasis"/>
        </w:rPr>
        <w:t>itself</w:t>
      </w:r>
      <w:r w:rsidRPr="00E972A3">
        <w:rPr>
          <w:sz w:val="8"/>
        </w:rPr>
        <w:t xml:space="preserve">. </w:t>
      </w:r>
      <w:r w:rsidRPr="00E972A3">
        <w:rPr>
          <w:rStyle w:val="StyleUnderline"/>
        </w:rPr>
        <w:t xml:space="preserve">There is thus an </w:t>
      </w:r>
      <w:r w:rsidRPr="00E972A3">
        <w:rPr>
          <w:rStyle w:val="Emphasis"/>
        </w:rPr>
        <w:t>extraordinary political claim</w:t>
      </w:r>
      <w:r w:rsidRPr="00E972A3">
        <w:rPr>
          <w:rStyle w:val="StyleUnderline"/>
        </w:rPr>
        <w:t xml:space="preserve"> embedded in Haida future-making, a claim which </w:t>
      </w:r>
      <w:r w:rsidRPr="00E972A3">
        <w:rPr>
          <w:rStyle w:val="Emphasis"/>
        </w:rPr>
        <w:t xml:space="preserve">gains its power precisely </w:t>
      </w:r>
      <w:r w:rsidRPr="00E972A3">
        <w:rPr>
          <w:rStyle w:val="Emphasis"/>
          <w:i/>
        </w:rPr>
        <w:t>because</w:t>
      </w:r>
      <w:r w:rsidRPr="00E972A3">
        <w:rPr>
          <w:rStyle w:val="StyleUnderline"/>
        </w:rPr>
        <w:t xml:space="preserve"> Haida future-making as we have seen it does not (perhaps </w:t>
      </w:r>
      <w:r w:rsidRPr="00E972A3">
        <w:rPr>
          <w:rStyle w:val="Emphasis"/>
        </w:rPr>
        <w:t>cannot</w:t>
      </w:r>
      <w:r w:rsidRPr="00E972A3">
        <w:rPr>
          <w:rStyle w:val="StyleUnderline"/>
        </w:rPr>
        <w:t xml:space="preserve">) </w:t>
      </w:r>
      <w:r w:rsidRPr="00E972A3">
        <w:rPr>
          <w:rStyle w:val="Emphasis"/>
        </w:rPr>
        <w:t>escape from the larger field of settler-colonial determination</w:t>
      </w:r>
      <w:r w:rsidRPr="00E972A3">
        <w:rPr>
          <w:rStyle w:val="StyleUnderline"/>
        </w:rPr>
        <w:t>. Instead, in Haida future-making we find the implicit assertion that Haida people can make futures</w:t>
      </w:r>
      <w:r w:rsidRPr="00A176AD">
        <w:rPr>
          <w:rStyle w:val="StyleUnderline"/>
        </w:rPr>
        <w:t xml:space="preserve"> that </w:t>
      </w:r>
      <w:r w:rsidRPr="00C80102">
        <w:rPr>
          <w:rStyle w:val="Emphasis"/>
          <w:highlight w:val="green"/>
        </w:rPr>
        <w:t xml:space="preserve">address </w:t>
      </w:r>
      <w:r w:rsidRPr="00E972A3">
        <w:rPr>
          <w:rStyle w:val="Emphasis"/>
        </w:rPr>
        <w:t xml:space="preserve">the </w:t>
      </w:r>
      <w:r w:rsidRPr="00C80102">
        <w:rPr>
          <w:rStyle w:val="Emphasis"/>
          <w:highlight w:val="green"/>
        </w:rPr>
        <w:t xml:space="preserve">dilemmas of Haida </w:t>
      </w:r>
      <w:r w:rsidRPr="00C80102">
        <w:rPr>
          <w:rStyle w:val="Emphasis"/>
          <w:i/>
          <w:highlight w:val="green"/>
        </w:rPr>
        <w:t>and</w:t>
      </w:r>
      <w:r w:rsidRPr="00C80102">
        <w:rPr>
          <w:rStyle w:val="Emphasis"/>
          <w:highlight w:val="green"/>
        </w:rPr>
        <w:t xml:space="preserve"> settler life </w:t>
      </w:r>
      <w:r w:rsidRPr="00E972A3">
        <w:rPr>
          <w:rStyle w:val="Emphasis"/>
        </w:rPr>
        <w:t>alike</w:t>
      </w:r>
      <w:r w:rsidRPr="00E972A3">
        <w:rPr>
          <w:rStyle w:val="StyleUnderline"/>
        </w:rPr>
        <w:t>,</w:t>
      </w:r>
      <w:r w:rsidRPr="00A176AD">
        <w:rPr>
          <w:rStyle w:val="StyleUnderline"/>
        </w:rPr>
        <w:t xml:space="preserve"> ones th</w:t>
      </w:r>
      <w:r w:rsidRPr="00E972A3">
        <w:rPr>
          <w:rStyle w:val="StyleUnderline"/>
        </w:rPr>
        <w:t xml:space="preserve">at can </w:t>
      </w:r>
      <w:r w:rsidRPr="00E972A3">
        <w:rPr>
          <w:rStyle w:val="Emphasis"/>
        </w:rPr>
        <w:t xml:space="preserve">at least </w:t>
      </w:r>
      <w:r w:rsidRPr="00C80102">
        <w:rPr>
          <w:rStyle w:val="Emphasis"/>
          <w:highlight w:val="green"/>
        </w:rPr>
        <w:t>“navigate</w:t>
      </w:r>
      <w:r w:rsidRPr="00A176AD">
        <w:rPr>
          <w:rStyle w:val="StyleUnderline"/>
        </w:rPr>
        <w:t>,”</w:t>
      </w:r>
      <w:r w:rsidRPr="00E972A3">
        <w:rPr>
          <w:sz w:val="8"/>
        </w:rPr>
        <w:t xml:space="preserve"> to borrow Appadurai’s phrasing, </w:t>
      </w:r>
      <w:r w:rsidRPr="00E972A3">
        <w:rPr>
          <w:rStyle w:val="Emphasis"/>
        </w:rPr>
        <w:t xml:space="preserve">towards possible </w:t>
      </w:r>
      <w:r w:rsidRPr="00C80102">
        <w:rPr>
          <w:rStyle w:val="Emphasis"/>
          <w:highlight w:val="green"/>
        </w:rPr>
        <w:t xml:space="preserve">futures that do not end in </w:t>
      </w:r>
      <w:r w:rsidRPr="00E972A3">
        <w:rPr>
          <w:rStyle w:val="Emphasis"/>
        </w:rPr>
        <w:t xml:space="preserve">absolute </w:t>
      </w:r>
      <w:r w:rsidRPr="00C80102">
        <w:rPr>
          <w:rStyle w:val="Emphasis"/>
          <w:highlight w:val="green"/>
        </w:rPr>
        <w:t>erasure</w:t>
      </w:r>
      <w:r w:rsidRPr="00A176AD">
        <w:rPr>
          <w:rStyle w:val="StyleUnderline"/>
        </w:rPr>
        <w:t>. If</w:t>
      </w:r>
      <w:r w:rsidRPr="00E972A3">
        <w:rPr>
          <w:sz w:val="8"/>
        </w:rPr>
        <w:t xml:space="preserve"> Povinelli and Byrd are correct and </w:t>
      </w:r>
      <w:r w:rsidRPr="00A176AD">
        <w:rPr>
          <w:rStyle w:val="StyleUnderline"/>
        </w:rPr>
        <w:t xml:space="preserve">settler liberal governance makes itself possible and legitimate through a perpetual deferral of the problems of the present, then part of the power of Haida future-making is to </w:t>
      </w:r>
      <w:r w:rsidRPr="00A176AD">
        <w:rPr>
          <w:rStyle w:val="Emphasis"/>
        </w:rPr>
        <w:t>expose the threatening non-futures that might emerge out of this bracketed present</w:t>
      </w:r>
      <w:r w:rsidRPr="00A176AD">
        <w:rPr>
          <w:rStyle w:val="StyleUnderline"/>
        </w:rPr>
        <w:t>, to expose as lie the liberal promise of a good life always yet to come and to attempt to constitute alternatives</w:t>
      </w:r>
      <w:r w:rsidRPr="00E972A3">
        <w:rPr>
          <w:sz w:val="8"/>
        </w:rPr>
        <w:t>. It is no coincidence that we find this in the midst of a struggle over sovereignty. And this not just in the sense of the Council of the Haida Nation’s ongoing assertion of its sovereign right to govern the lands and waters of Haida Gwaii on behalf of all Haida people, as we saw in Chapter 5. Rather, as Joanne Barker has argued, over the course of the latter half of the twentieth century sovereignty has emerged as a: particularly valued term within indigenous scholarship and social movements and through the media of cultural production. It [is] a term around which analyses of indigenous histories and cultures were organized and whereby indigenous activists articulate their agendas for social change (Barker 2005:18). Through the assertion of sovereignty, indigenous political leaders, activists and scholars refute “the dominant notion that indigenous people [are] merely one among many ‘minority groups’ under the administration of state social service and welfare programs.” Instead, “sovereignty defines indigenous people with concrete rights to self-government, territorial integrity, and cultural autonomy under international law” (18). The trouble is, of course, that indigenous claims to sovereignty are always made within the context of colonial nation-states, ones whose own legitimacy is put at considerably risk both by the prospect of self-determining indigenous Nations (re)-emerging within their boundaries and the troubling of their own historical narratives of sovereign rights (</w:t>
      </w:r>
      <w:proofErr w:type="spellStart"/>
      <w:r w:rsidRPr="00E972A3">
        <w:rPr>
          <w:sz w:val="8"/>
        </w:rPr>
        <w:t>cf</w:t>
      </w:r>
      <w:proofErr w:type="spellEnd"/>
      <w:r w:rsidRPr="00E972A3">
        <w:rPr>
          <w:sz w:val="8"/>
        </w:rPr>
        <w:t xml:space="preserve">: </w:t>
      </w:r>
      <w:proofErr w:type="spellStart"/>
      <w:r w:rsidRPr="00E972A3">
        <w:rPr>
          <w:sz w:val="8"/>
        </w:rPr>
        <w:t>Comaroff</w:t>
      </w:r>
      <w:proofErr w:type="spellEnd"/>
      <w:r w:rsidRPr="00E972A3">
        <w:rPr>
          <w:sz w:val="8"/>
        </w:rPr>
        <w:t xml:space="preserve"> and </w:t>
      </w:r>
      <w:proofErr w:type="spellStart"/>
      <w:r w:rsidRPr="00E972A3">
        <w:rPr>
          <w:sz w:val="8"/>
        </w:rPr>
        <w:t>Comaroff</w:t>
      </w:r>
      <w:proofErr w:type="spellEnd"/>
      <w:r w:rsidRPr="00E972A3">
        <w:rPr>
          <w:sz w:val="8"/>
        </w:rPr>
        <w:t xml:space="preserve"> 2003b). (One of these narratives, which reinterpreted indigenous lands as </w:t>
      </w:r>
      <w:r w:rsidRPr="00E972A3">
        <w:rPr>
          <w:i/>
          <w:sz w:val="8"/>
        </w:rPr>
        <w:t>terra nullius</w:t>
      </w:r>
      <w:r w:rsidRPr="00E972A3">
        <w:rPr>
          <w:sz w:val="8"/>
        </w:rPr>
        <w:t xml:space="preserve"> and thus open to occupation, we’ve encountered already in Chapter 3). Thus, while sovereignty might indeed “define” indigenous peoples with concrete rights to territorial Title and self-determination, in theory equal under international law to the states who also lay claim to their territories, that definition does not in and of itself make possible the </w:t>
      </w:r>
      <w:r w:rsidRPr="00E972A3">
        <w:rPr>
          <w:i/>
          <w:sz w:val="8"/>
        </w:rPr>
        <w:t>practice</w:t>
      </w:r>
      <w:r w:rsidRPr="00E972A3">
        <w:rPr>
          <w:sz w:val="8"/>
        </w:rPr>
        <w:t xml:space="preserve"> of this sovereignty. In this regard settler states such as Canada have shifted in their response to First Peoples’ sovereignty claims from outright rejection to a set of policies of selective recognition,5 but even the latter still positions Native nations as being subject to the authority and oversight (if not the structural forms) of the state. This means, as we have seen in Chapter 5, that indigenous governments such as the Council of the Haida Nation are in a precarious position, attempting to constitute their own sovereign authority without access to many of the conventional means of sovereignty in Western political thought – e.g., the monopoly on legitimate violence (Weber 1946), decisive authority to make and enact law (Schmitt 2005), or exclusive territorial control (Brown 2010; </w:t>
      </w:r>
      <w:proofErr w:type="spellStart"/>
      <w:r w:rsidRPr="00E972A3">
        <w:rPr>
          <w:sz w:val="8"/>
        </w:rPr>
        <w:t>cf</w:t>
      </w:r>
      <w:proofErr w:type="spellEnd"/>
      <w:r w:rsidRPr="00E972A3">
        <w:rPr>
          <w:sz w:val="8"/>
        </w:rPr>
        <w:t xml:space="preserve">: Hobbes 1994). Alongside this precarity is the equally anxious question of whether or not sovereignty is even an appropriate analytical to center indigenous rights around precisely because it is historically a Western concept, one that had been drawn on to dispossess indigenous peoples over the course of settler colonial history (Barker 2005:18–19). (Indeed, the very next essay in Barker’s edited volume, by Mohawk scholar </w:t>
      </w:r>
      <w:proofErr w:type="spellStart"/>
      <w:r w:rsidRPr="00E972A3">
        <w:rPr>
          <w:sz w:val="8"/>
        </w:rPr>
        <w:t>Taiake</w:t>
      </w:r>
      <w:proofErr w:type="spellEnd"/>
      <w:r w:rsidRPr="00E972A3">
        <w:rPr>
          <w:sz w:val="8"/>
        </w:rPr>
        <w:t xml:space="preserve"> Alfred, categorically rejects sovereignty as an inappropriate tool for indigenous political assertions for these reasons and, also, because it draws attention away from developing and furthering “genuinely” Aboriginal political modes of thought (Alfred 2005; </w:t>
      </w:r>
      <w:proofErr w:type="spellStart"/>
      <w:r w:rsidRPr="00E972A3">
        <w:rPr>
          <w:sz w:val="8"/>
        </w:rPr>
        <w:t>cf</w:t>
      </w:r>
      <w:proofErr w:type="spellEnd"/>
      <w:r w:rsidRPr="00E972A3">
        <w:rPr>
          <w:sz w:val="8"/>
        </w:rPr>
        <w:t xml:space="preserve">: Alfred 2009). The fact that sovereignty remains such a preeminent concept in the struggle for indigenous rights even though it is both epistemologically problematic and politically constrained has meant that there has been a recent push in both anthropology and indigenous studies to “widen” the definition of sovereignty, so that it might encompass multiple forms of indigenous social, political and legal practice outside of the conventional purview of “sovereign power” (e.g. </w:t>
      </w:r>
      <w:proofErr w:type="spellStart"/>
      <w:r w:rsidRPr="00E972A3">
        <w:rPr>
          <w:sz w:val="8"/>
        </w:rPr>
        <w:t>Cattelino</w:t>
      </w:r>
      <w:proofErr w:type="spellEnd"/>
      <w:r w:rsidRPr="00E972A3">
        <w:rPr>
          <w:sz w:val="8"/>
        </w:rPr>
        <w:t xml:space="preserve"> 2008; Richland 2011; Simpson 2000; Simpson 2014). Or, as Joanne Barker puts it: There is no fixed meaning for what </w:t>
      </w:r>
      <w:r w:rsidRPr="00E972A3">
        <w:rPr>
          <w:i/>
          <w:sz w:val="8"/>
        </w:rPr>
        <w:t>sovereignty</w:t>
      </w:r>
      <w:r w:rsidRPr="00E972A3">
        <w:rPr>
          <w:sz w:val="8"/>
        </w:rPr>
        <w:t xml:space="preserve"> is – what it means by definition, what it implies in public debate, or how it has been conceptualized in international, nation, or indigenous law. Sovereignty – and its related histories, perspectives, and identities – is embedded within the specific social relations in which it is invoked and given meaning. How and when it emerges and functions are determined by the “located” political agendas and cultural perspectives of those who rearticulate it into public debate or political document to do a specific work of opposition, invitation, or accommodation. It is no more possible to stabilize what </w:t>
      </w:r>
      <w:r w:rsidRPr="00E972A3">
        <w:rPr>
          <w:i/>
          <w:sz w:val="8"/>
        </w:rPr>
        <w:t>sovereignty</w:t>
      </w:r>
      <w:r w:rsidRPr="00E972A3">
        <w:rPr>
          <w:sz w:val="8"/>
        </w:rPr>
        <w:t xml:space="preserve"> means and how it matters to those who invoke it than it is to forget the historical and cultural embeddedness of indigenous peoples’ multiple and contradictory political perspectives and agendas for empowerment, decolonization, and social justice (Barker 2005:21, emphasis original). The opening up of sovereignty as flexible, multiple, and subject to all manner of diverse rearticulations carries particular weight (and, perhaps, ambiguity) since, as a historical concept in Western political theory, sovereignty was overwhelmingly concerned with closure. As Wendy Brown argues in her Walled States, Waning Sovereignty, the classic vision of sovereign power rests in the capacity to divide the inside from the outside, to make borders around a people – a “nation” – and separate that people from those outside it. Thus Schmitt’s “friend-enemy” distinction, for instance, or even John Locke’s consistent preoccupation with fences as a way of marking the existence of territory (Brown 2010; </w:t>
      </w:r>
      <w:proofErr w:type="spellStart"/>
      <w:r w:rsidRPr="00E972A3">
        <w:rPr>
          <w:sz w:val="8"/>
        </w:rPr>
        <w:t>cf</w:t>
      </w:r>
      <w:proofErr w:type="spellEnd"/>
      <w:r w:rsidRPr="00E972A3">
        <w:rPr>
          <w:sz w:val="8"/>
        </w:rPr>
        <w:t xml:space="preserve">: Schmitt 1996; Locke 1988). The historical conditions of indigenous sovereignty claims in the context of settler colonialism make such absolute closures impossible for indigenous peoples. We might add, though, that their persistent presence also challenges the closure of the settler nation-state. Indeed, this is part of Brown’s point. The very fact that we see ever more spectacular performances of sovereign power on the part of contemporary nation-states – e.g., the titular “walls” that are being constructed along the borders of an increasing number of states - is a sign of the very insecurity of their political authority (Brown 2010).6 </w:t>
      </w:r>
      <w:r w:rsidRPr="00A176AD">
        <w:rPr>
          <w:rStyle w:val="StyleUnderline"/>
        </w:rPr>
        <w:t xml:space="preserve">The conditions of settler colonial sovereignty, in other words, may be rather more “open,” and thus closer to those of indigenous “nation-within-nations,” then they may at first appear. If this means, in turn, that the future of settler political life is becoming as uncertain as the future for indigenous life has always been since the advent of settlement, then this means only what we have </w:t>
      </w:r>
      <w:r w:rsidRPr="00A176AD">
        <w:rPr>
          <w:rStyle w:val="Emphasis"/>
        </w:rPr>
        <w:t>already begun to see: the dilemmas that Haida people confront in their future-making practices are also the dilemmas facing settler society</w:t>
      </w:r>
      <w:r w:rsidRPr="00E972A3">
        <w:rPr>
          <w:sz w:val="8"/>
        </w:rPr>
        <w:t xml:space="preserve">. Take Chapter 4, in which the absence of any “one” definitive governing entity compels the constitution of an aspirational framework of accountability which could, were it realized, render navigable Haida relations to the many governments that claim their loyalties. As I hinted at there, such dilemmas are not restricted to the Haida sociopolitical world; rather, they may in fact be endemic to contemporary democratic societies and the multiple forms of governance (licit and otherwise) that emerge therein. </w:t>
      </w:r>
      <w:r w:rsidRPr="00A176AD">
        <w:rPr>
          <w:rStyle w:val="StyleUnderline"/>
        </w:rPr>
        <w:t>In suggesting that there are Haida ways of refiguring a shared Haida-settler set of contemporary problematics, we might think of Haida future-making as simultaneously an instantiation of the multiple, flexible and always contingently located practices of sovereignty</w:t>
      </w:r>
      <w:r w:rsidRPr="00E972A3">
        <w:rPr>
          <w:sz w:val="8"/>
        </w:rPr>
        <w:t xml:space="preserve"> to which Barker points </w:t>
      </w:r>
      <w:r w:rsidRPr="00A176AD">
        <w:rPr>
          <w:rStyle w:val="StyleUnderline"/>
        </w:rPr>
        <w:t>and a different way of thinking about indigenous political potentiality. In the former sense, Haida future-making is without doubt concerned with carving out spaces in which Haida existence can continue, expand, and change without losing the capacity to reproduce itself as, precisely, Haida existence</w:t>
      </w:r>
      <w:r w:rsidRPr="00E972A3">
        <w:rPr>
          <w:sz w:val="8"/>
        </w:rPr>
        <w:t xml:space="preserve">. Thus the processes of homecoming we explored in Chapter 2, or Chapter 5’s explicitly political attempts to establish control over the islands for future generations. If the absence of indigenous sovereignty is the absence of the capacity of an indigenous people to (self)-determine their own futures, then the constitution of Haida futures can be seen exactly as sovereign work, whether in the overt sense of the Council of the Haida Nation’s assertions or the somewhat more implicit mode of Alice Stevens’ proposed mass adoptions. </w:t>
      </w:r>
      <w:r w:rsidRPr="00A176AD">
        <w:rPr>
          <w:rStyle w:val="StyleUnderline"/>
        </w:rPr>
        <w:t xml:space="preserve">Significant here, though, is the fact that these </w:t>
      </w:r>
      <w:r w:rsidRPr="00A176AD">
        <w:rPr>
          <w:rStyle w:val="Emphasis"/>
        </w:rPr>
        <w:t>acts of future-making carry meanings beyond their status as “responses” to the social and political dilemmas of contemporary Haida life</w:t>
      </w:r>
      <w:r w:rsidRPr="00E972A3">
        <w:rPr>
          <w:sz w:val="8"/>
        </w:rPr>
        <w:t xml:space="preserve">. Thus Alice Stevens’ adoptions bring “hippie” children into the framework of Haida kinship relations, in one sense neutralizing their potential threat, but also </w:t>
      </w:r>
      <w:r w:rsidRPr="00A176AD">
        <w:rPr>
          <w:rStyle w:val="Emphasis"/>
        </w:rPr>
        <w:t>constituting a complex new network of social relations between Haida and non-Haida whose potential significances go well beyond the protection of Haida territory and resources</w:t>
      </w:r>
      <w:r w:rsidRPr="00E972A3">
        <w:rPr>
          <w:sz w:val="8"/>
        </w:rPr>
        <w:t xml:space="preserve">; thus the Council of the Haida Nation emerges as a “state-like” governing entity through its authorizing promise to “take care” of the islands, but in so doing takes on a series of new roles in Haida political life whose full consequences remain to be seen. </w:t>
      </w:r>
      <w:r w:rsidRPr="00A176AD">
        <w:rPr>
          <w:rStyle w:val="StyleUnderline"/>
        </w:rPr>
        <w:t>If it is a sovereign action to envision an opening of possible futures for Haida people, then this very openness might also exceed the boundaries of sovereignty as a problematic for indigenous people even as it responds to them. Which is also, perhaps, why Haida futures seem so consistently to sketch out social, ecological, and political fields that encompass non-Haida; more, that are futures for Canada as well as for the Haida people living within the nation-state’s borders. Or, at least, futures that have the capacity to be so</w:t>
      </w:r>
      <w:r w:rsidRPr="00E972A3">
        <w:rPr>
          <w:sz w:val="8"/>
        </w:rPr>
        <w:t xml:space="preserve">. </w:t>
      </w:r>
      <w:r w:rsidRPr="00A176AD">
        <w:rPr>
          <w:rStyle w:val="StyleUnderline"/>
        </w:rPr>
        <w:t xml:space="preserve">What would it mean to figure an indigenous sovereignty that speaks beyond itself, one that </w:t>
      </w:r>
      <w:r w:rsidRPr="00A176AD">
        <w:rPr>
          <w:rStyle w:val="Emphasis"/>
        </w:rPr>
        <w:t>promises to invert the order of settler domination through reconfiguring the shared futures of indigenous and settler peoples</w:t>
      </w:r>
      <w:r w:rsidRPr="00A176AD">
        <w:rPr>
          <w:rStyle w:val="StyleUnderline"/>
        </w:rPr>
        <w:t>?</w:t>
      </w:r>
      <w:r w:rsidRPr="00E972A3">
        <w:rPr>
          <w:sz w:val="8"/>
        </w:rPr>
        <w:t xml:space="preserve"> </w:t>
      </w:r>
      <w:r w:rsidRPr="00A176AD">
        <w:rPr>
          <w:rStyle w:val="StyleUnderline"/>
        </w:rPr>
        <w:t>This would not be a sovereignty premised on territorial closure, or even absolute political autonomy. It would, however, decisively overturn any settler colonial anticipations of the inevitable erasure of Native peoples. Quite the opposite, it would position indigenous practices of anticipation, aspiration, certainty, and anxiety at the forefront of contemporary modes of political imagination</w:t>
      </w:r>
      <w:r w:rsidRPr="00E972A3">
        <w:rPr>
          <w:sz w:val="8"/>
        </w:rPr>
        <w:t xml:space="preserve">. Unsettling Futures </w:t>
      </w:r>
      <w:r w:rsidRPr="00A176AD">
        <w:rPr>
          <w:rStyle w:val="StyleUnderline"/>
        </w:rPr>
        <w:t xml:space="preserve">A question remains, however. Could </w:t>
      </w:r>
      <w:r w:rsidRPr="00E972A3">
        <w:rPr>
          <w:rStyle w:val="Emphasis"/>
        </w:rPr>
        <w:t xml:space="preserve">such </w:t>
      </w:r>
      <w:r w:rsidRPr="00C80102">
        <w:rPr>
          <w:rStyle w:val="Emphasis"/>
          <w:highlight w:val="green"/>
        </w:rPr>
        <w:t xml:space="preserve">a refiguring of the </w:t>
      </w:r>
      <w:r w:rsidRPr="00E972A3">
        <w:rPr>
          <w:rStyle w:val="Emphasis"/>
          <w:sz w:val="28"/>
          <w:szCs w:val="28"/>
          <w:highlight w:val="green"/>
        </w:rPr>
        <w:t>temporal</w:t>
      </w:r>
      <w:r w:rsidRPr="00E972A3">
        <w:rPr>
          <w:rStyle w:val="Emphasis"/>
          <w:sz w:val="28"/>
          <w:szCs w:val="28"/>
        </w:rPr>
        <w:t xml:space="preserve"> and political </w:t>
      </w:r>
      <w:r w:rsidRPr="00E972A3">
        <w:rPr>
          <w:rStyle w:val="Emphasis"/>
          <w:sz w:val="28"/>
          <w:szCs w:val="28"/>
          <w:highlight w:val="green"/>
        </w:rPr>
        <w:t xml:space="preserve">horizon </w:t>
      </w:r>
      <w:r w:rsidRPr="00C80102">
        <w:rPr>
          <w:rStyle w:val="Emphasis"/>
          <w:highlight w:val="green"/>
        </w:rPr>
        <w:t>of</w:t>
      </w:r>
      <w:r w:rsidRPr="00A176AD">
        <w:rPr>
          <w:rStyle w:val="Emphasis"/>
        </w:rPr>
        <w:t xml:space="preserve"> settler and indigenous </w:t>
      </w:r>
      <w:r w:rsidRPr="00C80102">
        <w:rPr>
          <w:rStyle w:val="Emphasis"/>
          <w:highlight w:val="green"/>
        </w:rPr>
        <w:t xml:space="preserve">relationships remain possible </w:t>
      </w:r>
      <w:r w:rsidRPr="00E972A3">
        <w:rPr>
          <w:rStyle w:val="Emphasis"/>
        </w:rPr>
        <w:t>even if the futures that indigenous people work to constitute remain unrealized in the settler colonial present</w:t>
      </w:r>
      <w:r w:rsidRPr="00E972A3">
        <w:rPr>
          <w:rStyle w:val="StyleUnderline"/>
        </w:rPr>
        <w:t>?</w:t>
      </w:r>
      <w:r w:rsidRPr="00E972A3">
        <w:rPr>
          <w:sz w:val="8"/>
        </w:rPr>
        <w:t xml:space="preserve"> Or, put another way, we must always be careful not to conflate a capacity </w:t>
      </w:r>
      <w:r w:rsidRPr="00E972A3">
        <w:rPr>
          <w:i/>
          <w:sz w:val="8"/>
        </w:rPr>
        <w:t>to</w:t>
      </w:r>
      <w:r w:rsidRPr="00E972A3">
        <w:rPr>
          <w:sz w:val="8"/>
        </w:rPr>
        <w:t xml:space="preserve"> form new futures for settler nation-states with the actual materializations of these futures. </w:t>
      </w:r>
      <w:r w:rsidRPr="00E972A3">
        <w:rPr>
          <w:rStyle w:val="StyleUnderline"/>
        </w:rPr>
        <w:t xml:space="preserve">The Haida futures that I have discussed, even as they promise possible ways of navigating – of restructuring, even – the settler-Haida present, remain firmly bound by the colonial constraints of this present. But perhaps the stakes here have </w:t>
      </w:r>
      <w:r w:rsidRPr="00E972A3">
        <w:rPr>
          <w:rStyle w:val="Emphasis"/>
        </w:rPr>
        <w:t>never been about overthrowing the</w:t>
      </w:r>
      <w:r w:rsidRPr="00E972A3">
        <w:rPr>
          <w:sz w:val="8"/>
        </w:rPr>
        <w:t xml:space="preserve"> Canadian </w:t>
      </w:r>
      <w:r w:rsidRPr="00E972A3">
        <w:rPr>
          <w:rStyle w:val="Emphasis"/>
        </w:rPr>
        <w:t>colonial order outright</w:t>
      </w:r>
      <w:r w:rsidRPr="00E972A3">
        <w:rPr>
          <w:rStyle w:val="StyleUnderline"/>
        </w:rPr>
        <w:t>. Rather</w:t>
      </w:r>
      <w:r w:rsidRPr="00E972A3">
        <w:rPr>
          <w:sz w:val="8"/>
        </w:rPr>
        <w:t xml:space="preserve">, what I hope this dissertation has shown is that </w:t>
      </w:r>
      <w:r w:rsidRPr="00E972A3">
        <w:rPr>
          <w:rStyle w:val="StyleUnderline"/>
        </w:rPr>
        <w:t xml:space="preserve">Haida future-making </w:t>
      </w:r>
      <w:r w:rsidRPr="00E972A3">
        <w:rPr>
          <w:rStyle w:val="Emphasis"/>
        </w:rPr>
        <w:t xml:space="preserve">has </w:t>
      </w:r>
      <w:r w:rsidRPr="00C80102">
        <w:rPr>
          <w:rStyle w:val="Emphasis"/>
          <w:highlight w:val="green"/>
        </w:rPr>
        <w:t xml:space="preserve">the capacity to </w:t>
      </w:r>
      <w:r w:rsidRPr="00C80102">
        <w:rPr>
          <w:rStyle w:val="Emphasis"/>
          <w:i/>
          <w:highlight w:val="green"/>
        </w:rPr>
        <w:t>unsettle</w:t>
      </w:r>
      <w:r w:rsidRPr="00C80102">
        <w:rPr>
          <w:rStyle w:val="Emphasis"/>
          <w:highlight w:val="green"/>
        </w:rPr>
        <w:t xml:space="preserve"> the settler </w:t>
      </w:r>
      <w:r w:rsidRPr="00E972A3">
        <w:rPr>
          <w:rStyle w:val="Emphasis"/>
        </w:rPr>
        <w:t xml:space="preserve">colonial </w:t>
      </w:r>
      <w:r w:rsidRPr="00C80102">
        <w:rPr>
          <w:rStyle w:val="Emphasis"/>
          <w:highlight w:val="green"/>
        </w:rPr>
        <w:t>present</w:t>
      </w:r>
      <w:r w:rsidRPr="00A176AD">
        <w:rPr>
          <w:rStyle w:val="StyleUnderline"/>
        </w:rPr>
        <w:t>, to challenge its received categories and demonstrate how, slowly, gradually, Haida people are reconfiguring its terms through the work of producing the future</w:t>
      </w:r>
      <w:r w:rsidRPr="00E972A3">
        <w:rPr>
          <w:sz w:val="8"/>
        </w:rPr>
        <w:t xml:space="preserve">. Certainly, the sheer fact of Haida futurity should put to the lie any further notion that Haida people exist only to replicate their past or live only in the deferral of their eventual disappearance. The future is alive and well in Old </w:t>
      </w:r>
      <w:proofErr w:type="spellStart"/>
      <w:r w:rsidRPr="00E972A3">
        <w:rPr>
          <w:sz w:val="8"/>
        </w:rPr>
        <w:t>Massett</w:t>
      </w:r>
      <w:proofErr w:type="spellEnd"/>
      <w:r w:rsidRPr="00E972A3">
        <w:rPr>
          <w:sz w:val="8"/>
        </w:rPr>
        <w:t xml:space="preserve">, although this does not meant that it is not also a site of profound anxieties. </w:t>
      </w:r>
      <w:r w:rsidRPr="00A176AD">
        <w:rPr>
          <w:rStyle w:val="StyleUnderline"/>
        </w:rPr>
        <w:t>In working to ward off</w:t>
      </w:r>
      <w:r w:rsidRPr="00E972A3">
        <w:rPr>
          <w:sz w:val="8"/>
        </w:rPr>
        <w:t xml:space="preserve"> those </w:t>
      </w:r>
      <w:r w:rsidRPr="00A176AD">
        <w:rPr>
          <w:rStyle w:val="StyleUnderline"/>
        </w:rPr>
        <w:t>anxieties through the juxtaposition of nightmare futures against their more desirable alternatives, then, Haida people unsettle the epistemological foundations of</w:t>
      </w:r>
      <w:r w:rsidRPr="00E972A3">
        <w:rPr>
          <w:sz w:val="8"/>
        </w:rPr>
        <w:t xml:space="preserve"> the </w:t>
      </w:r>
      <w:r w:rsidRPr="00A176AD">
        <w:rPr>
          <w:rStyle w:val="StyleUnderline"/>
        </w:rPr>
        <w:t>forms of settler colonialism and liberalism</w:t>
      </w:r>
      <w:r w:rsidRPr="00E972A3">
        <w:rPr>
          <w:sz w:val="8"/>
        </w:rPr>
        <w:t xml:space="preserve"> against which Byrd and Povinelli write. </w:t>
      </w:r>
      <w:r w:rsidRPr="00A176AD">
        <w:rPr>
          <w:rStyle w:val="StyleUnderline"/>
        </w:rPr>
        <w:t>At the same time</w:t>
      </w:r>
      <w:r w:rsidRPr="00E972A3">
        <w:rPr>
          <w:sz w:val="8"/>
        </w:rPr>
        <w:t xml:space="preserve"> (if you’ll pardon the pun), I think </w:t>
      </w:r>
      <w:r w:rsidRPr="00A176AD">
        <w:rPr>
          <w:rStyle w:val="StyleUnderline"/>
        </w:rPr>
        <w:t xml:space="preserve">we can see the social work that </w:t>
      </w:r>
      <w:proofErr w:type="spellStart"/>
      <w:r w:rsidRPr="00A176AD">
        <w:rPr>
          <w:rStyle w:val="StyleUnderline"/>
        </w:rPr>
        <w:t>futuremaking</w:t>
      </w:r>
      <w:proofErr w:type="spellEnd"/>
      <w:r w:rsidRPr="00A176AD">
        <w:rPr>
          <w:rStyle w:val="StyleUnderline"/>
        </w:rPr>
        <w:t xml:space="preserve"> does iteratively, as a gradual reshaping of the actual conditions of</w:t>
      </w:r>
      <w:r w:rsidRPr="00E972A3">
        <w:rPr>
          <w:sz w:val="8"/>
        </w:rPr>
        <w:t xml:space="preserve"> Canadian </w:t>
      </w:r>
      <w:r w:rsidRPr="00A176AD">
        <w:rPr>
          <w:rStyle w:val="StyleUnderline"/>
        </w:rPr>
        <w:t>society</w:t>
      </w:r>
      <w:r w:rsidRPr="00E972A3">
        <w:rPr>
          <w:sz w:val="8"/>
        </w:rPr>
        <w:t xml:space="preserve">. Here I borrow Judith Butler’s suggestion, following Foucault, that the regulatory norms of society function only through their consistent and unstable reiteration (and materialization) in everyday social life.7 From this perspective, </w:t>
      </w:r>
      <w:r w:rsidRPr="00E972A3">
        <w:rPr>
          <w:rStyle w:val="StyleUnderline"/>
        </w:rPr>
        <w:t xml:space="preserve">the ways in which Haida people </w:t>
      </w:r>
      <w:r w:rsidRPr="00E972A3">
        <w:rPr>
          <w:rStyle w:val="Emphasis"/>
        </w:rPr>
        <w:t>work within and even reiterate the constraints and demands of</w:t>
      </w:r>
      <w:r w:rsidRPr="00E972A3">
        <w:rPr>
          <w:sz w:val="8"/>
        </w:rPr>
        <w:t xml:space="preserve"> Canadian </w:t>
      </w:r>
      <w:r w:rsidRPr="00E972A3">
        <w:rPr>
          <w:rStyle w:val="Emphasis"/>
        </w:rPr>
        <w:t>settler mainstream society</w:t>
      </w:r>
      <w:r w:rsidRPr="00E972A3">
        <w:rPr>
          <w:rStyle w:val="StyleUnderline"/>
        </w:rPr>
        <w:t xml:space="preserve"> can </w:t>
      </w:r>
      <w:r w:rsidRPr="00E972A3">
        <w:rPr>
          <w:rStyle w:val="Emphasis"/>
        </w:rPr>
        <w:t xml:space="preserve">also slowly and strategically </w:t>
      </w:r>
      <w:r w:rsidRPr="00E972A3">
        <w:rPr>
          <w:rStyle w:val="Emphasis"/>
          <w:i/>
        </w:rPr>
        <w:t>shift</w:t>
      </w:r>
      <w:r w:rsidRPr="00E972A3">
        <w:rPr>
          <w:rStyle w:val="Emphasis"/>
        </w:rPr>
        <w:t xml:space="preserve"> those very constraints and demands, materializing a</w:t>
      </w:r>
      <w:r w:rsidRPr="00E972A3">
        <w:rPr>
          <w:sz w:val="8"/>
        </w:rPr>
        <w:t xml:space="preserve"> </w:t>
      </w:r>
      <w:proofErr w:type="spellStart"/>
      <w:r w:rsidRPr="00E972A3">
        <w:rPr>
          <w:sz w:val="8"/>
        </w:rPr>
        <w:t>HaidaCanadian</w:t>
      </w:r>
      <w:proofErr w:type="spellEnd"/>
      <w:r w:rsidRPr="00E972A3">
        <w:rPr>
          <w:sz w:val="8"/>
        </w:rPr>
        <w:t xml:space="preserve"> </w:t>
      </w:r>
      <w:r w:rsidRPr="00E972A3">
        <w:rPr>
          <w:rStyle w:val="Emphasis"/>
        </w:rPr>
        <w:t>future that might in fact be quite different from the present even as it does not ever fully “escape” from its dilemmas</w:t>
      </w:r>
      <w:r w:rsidRPr="00E972A3">
        <w:rPr>
          <w:sz w:val="8"/>
        </w:rPr>
        <w:t xml:space="preserve">. Perhaps </w:t>
      </w:r>
      <w:r w:rsidRPr="00E972A3">
        <w:rPr>
          <w:rStyle w:val="StyleUnderline"/>
        </w:rPr>
        <w:t xml:space="preserve">the most unsettling potential of all here lies simply in the ways in which Haida people </w:t>
      </w:r>
      <w:r w:rsidRPr="00E972A3">
        <w:rPr>
          <w:rStyle w:val="Emphasis"/>
        </w:rPr>
        <w:t>incorporate the conditions of the settler colonial present as being paths towards Haida futures</w:t>
      </w:r>
      <w:r w:rsidRPr="00E972A3">
        <w:rPr>
          <w:rStyle w:val="StyleUnderline"/>
        </w:rPr>
        <w:t>. Not vanished, or vanquished. Ongoing</w:t>
      </w:r>
      <w:r w:rsidRPr="00E972A3">
        <w:rPr>
          <w:sz w:val="8"/>
        </w:rPr>
        <w:t xml:space="preserve">. </w:t>
      </w:r>
    </w:p>
    <w:p w14:paraId="20B958D4" w14:textId="522DB103" w:rsidR="00D718E6" w:rsidRDefault="00D718E6" w:rsidP="00D718E6"/>
    <w:p w14:paraId="267BBC82" w14:textId="77777777" w:rsidR="00D718E6" w:rsidRDefault="00D718E6" w:rsidP="00D718E6">
      <w:pPr>
        <w:pStyle w:val="Heading3"/>
      </w:pPr>
      <w:r>
        <w:t>1AC – Underview</w:t>
      </w:r>
    </w:p>
    <w:p w14:paraId="73FB88F0" w14:textId="77777777" w:rsidR="00D718E6" w:rsidRPr="00361031" w:rsidRDefault="00D718E6" w:rsidP="00D718E6">
      <w:pPr>
        <w:pStyle w:val="Heading4"/>
        <w:rPr>
          <w:bCs/>
        </w:rPr>
      </w:pPr>
      <w:r w:rsidRPr="00361031">
        <w:rPr>
          <w:bCs/>
        </w:rPr>
        <w:t xml:space="preserve">1] 1AR theory is legit – anything else means </w:t>
      </w:r>
      <w:r w:rsidRPr="00361031">
        <w:rPr>
          <w:bCs/>
          <w:u w:val="single"/>
        </w:rPr>
        <w:t>infinite abuse</w:t>
      </w:r>
      <w:r w:rsidRPr="00361031">
        <w:rPr>
          <w:bCs/>
        </w:rPr>
        <w:t xml:space="preserve"> – drop the debater, competing interps, and the highest layer – 1AR are </w:t>
      </w:r>
      <w:r w:rsidRPr="00361031">
        <w:rPr>
          <w:bCs/>
          <w:u w:val="single"/>
        </w:rPr>
        <w:t>too short</w:t>
      </w:r>
      <w:r w:rsidRPr="00361031">
        <w:rPr>
          <w:bCs/>
        </w:rPr>
        <w:t xml:space="preserve"> to make up for the time trade-off – no RVIs – 6 min 2NR means they can brute force me every time.</w:t>
      </w:r>
    </w:p>
    <w:p w14:paraId="13C1447E" w14:textId="77777777" w:rsidR="00D718E6" w:rsidRDefault="00D718E6" w:rsidP="00D718E6"/>
    <w:p w14:paraId="786D5F6D" w14:textId="771A3E2E" w:rsidR="00D718E6" w:rsidRDefault="00D718E6" w:rsidP="00D718E6">
      <w:pPr>
        <w:pStyle w:val="Heading4"/>
        <w:rPr>
          <w:bCs/>
        </w:rPr>
      </w:pPr>
      <w:r>
        <w:t xml:space="preserve">2] </w:t>
      </w:r>
      <w:r w:rsidRPr="00987ABD">
        <w:rPr>
          <w:bCs/>
        </w:rPr>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w:t>
      </w:r>
      <w:r>
        <w:rPr>
          <w:bCs/>
        </w:rPr>
        <w:t xml:space="preserve">d] </w:t>
      </w:r>
      <w:r w:rsidRPr="00112C1A">
        <w:t xml:space="preserve">All your arguments concede fairness since you assume </w:t>
      </w:r>
      <w:r>
        <w:t xml:space="preserve">they will be </w:t>
      </w:r>
      <w:r w:rsidR="00AE020F" w:rsidRPr="00112C1A">
        <w:t>e</w:t>
      </w:r>
      <w:r w:rsidR="00AE020F">
        <w:t>v</w:t>
      </w:r>
      <w:r w:rsidR="00AE020F" w:rsidRPr="00112C1A">
        <w:t>aluated</w:t>
      </w:r>
      <w:r w:rsidRPr="00112C1A">
        <w:t xml:space="preserve"> fairly</w:t>
      </w:r>
      <w:r>
        <w:t>.</w:t>
      </w:r>
    </w:p>
    <w:p w14:paraId="16F2C7A5" w14:textId="77777777" w:rsidR="00D718E6" w:rsidRDefault="00D718E6" w:rsidP="00D718E6"/>
    <w:p w14:paraId="7AE1BFE8" w14:textId="77777777" w:rsidR="00D718E6" w:rsidRDefault="00D718E6" w:rsidP="00D718E6">
      <w:pPr>
        <w:pStyle w:val="Heading4"/>
      </w:pPr>
      <w:r>
        <w:t xml:space="preserve">3] Non-governmental action is a voting issue for </w:t>
      </w:r>
      <w:r w:rsidRPr="00720B7E">
        <w:rPr>
          <w:u w:val="single"/>
        </w:rPr>
        <w:t>reciprocity</w:t>
      </w:r>
      <w:r>
        <w:t xml:space="preserve"> and </w:t>
      </w:r>
      <w:r w:rsidRPr="00720B7E">
        <w:rPr>
          <w:u w:val="single"/>
        </w:rPr>
        <w:t>prep skew</w:t>
      </w:r>
      <w:r>
        <w:t>-</w:t>
      </w:r>
      <w:r w:rsidRPr="00720B7E">
        <w:t xml:space="preserve"> </w:t>
      </w:r>
      <w:r>
        <w:t xml:space="preserve">I defend the government taking an action so the negative should do. That’s key to reciprocal ground otherwise they get access to a ton of state bad and legalism bad turns that are </w:t>
      </w:r>
      <w:r w:rsidRPr="00720B7E">
        <w:rPr>
          <w:u w:val="single"/>
        </w:rPr>
        <w:t>functional nibs</w:t>
      </w:r>
      <w:r>
        <w:t xml:space="preserve"> in the 1ar. We additionally can’t predict </w:t>
      </w:r>
      <w:r w:rsidRPr="00720B7E">
        <w:rPr>
          <w:u w:val="single"/>
        </w:rPr>
        <w:t>near infinite</w:t>
      </w:r>
      <w:r>
        <w:t xml:space="preserve"> non-governmental actors while they just have to prep one; outweighs on </w:t>
      </w:r>
      <w:r w:rsidRPr="00720B7E">
        <w:rPr>
          <w:u w:val="single"/>
        </w:rPr>
        <w:t>sequencing</w:t>
      </w:r>
      <w:r>
        <w:t xml:space="preserve"> since we need prep to debate. </w:t>
      </w:r>
      <w:r w:rsidRPr="00720B7E">
        <w:rPr>
          <w:u w:val="single"/>
        </w:rPr>
        <w:t>Turns</w:t>
      </w:r>
      <w:r>
        <w:t xml:space="preserve"> and </w:t>
      </w:r>
      <w:r w:rsidRPr="00720B7E">
        <w:rPr>
          <w:u w:val="single"/>
        </w:rPr>
        <w:t>outweighs</w:t>
      </w:r>
      <w:r>
        <w:t xml:space="preserve"> the K since it indicts our ability to </w:t>
      </w:r>
      <w:r w:rsidRPr="00720B7E">
        <w:rPr>
          <w:u w:val="single"/>
        </w:rPr>
        <w:t>test the truth value</w:t>
      </w:r>
      <w:r>
        <w:t xml:space="preserve"> of their theory of power. </w:t>
      </w:r>
    </w:p>
    <w:p w14:paraId="123215D1" w14:textId="3607071D" w:rsidR="00D718E6" w:rsidRDefault="00D718E6" w:rsidP="00D718E6"/>
    <w:p w14:paraId="46A8B8E1" w14:textId="1ED45175" w:rsidR="00AE020F" w:rsidRDefault="00AE020F" w:rsidP="00AE020F">
      <w:pPr>
        <w:pStyle w:val="Heading3"/>
      </w:pPr>
      <w:r>
        <w:t>1AC – Method</w:t>
      </w:r>
    </w:p>
    <w:p w14:paraId="580B58DA" w14:textId="77777777" w:rsidR="00AE020F" w:rsidRPr="0089770D" w:rsidRDefault="00AE020F" w:rsidP="00AE020F">
      <w:pPr>
        <w:pStyle w:val="Heading4"/>
        <w:rPr>
          <w:rFonts w:cs="Calibri"/>
          <w:u w:val="single"/>
        </w:rPr>
      </w:pPr>
      <w:r w:rsidRPr="0089770D">
        <w:rPr>
          <w:rFonts w:cs="Calibri"/>
        </w:rPr>
        <w:t>Totalizing understandings of colonialism make indigenous liberation impossible – answers their link</w:t>
      </w:r>
      <w:r>
        <w:rPr>
          <w:rFonts w:cs="Calibri"/>
        </w:rPr>
        <w:t>s</w:t>
      </w:r>
      <w:r w:rsidRPr="0089770D">
        <w:rPr>
          <w:rFonts w:cs="Calibri"/>
        </w:rPr>
        <w:t>.</w:t>
      </w:r>
    </w:p>
    <w:p w14:paraId="465C7F95" w14:textId="77777777" w:rsidR="00AE020F" w:rsidRPr="0089770D" w:rsidRDefault="00AE020F" w:rsidP="00AE020F">
      <w:proofErr w:type="spellStart"/>
      <w:r w:rsidRPr="0089770D">
        <w:rPr>
          <w:rStyle w:val="Style13ptBold"/>
        </w:rPr>
        <w:t>Busbridge</w:t>
      </w:r>
      <w:proofErr w:type="spellEnd"/>
      <w:r w:rsidRPr="0089770D">
        <w:rPr>
          <w:rStyle w:val="Style13ptBold"/>
        </w:rPr>
        <w:t xml:space="preserve"> 18</w:t>
      </w:r>
      <w:r w:rsidRPr="0089770D">
        <w:t xml:space="preserve"> [</w:t>
      </w:r>
      <w:proofErr w:type="spellStart"/>
      <w:r w:rsidRPr="0089770D">
        <w:t>Busbridge</w:t>
      </w:r>
      <w:proofErr w:type="spellEnd"/>
      <w:r w:rsidRPr="0089770D">
        <w:t>, Rachel, Research Fellow at the Centre for Dialogue, La Trobe University. “Israel-Palestine and the Settler Colonial ‘Turn’: From Interpretation to Decolonization,” Theory, Culture &amp; Society, Vol 35, Issue 1, 2018.] MT</w:t>
      </w:r>
    </w:p>
    <w:p w14:paraId="65974F8B" w14:textId="77777777" w:rsidR="00AE020F" w:rsidRPr="00801508" w:rsidRDefault="00AE020F" w:rsidP="00AE020F">
      <w:pPr>
        <w:rPr>
          <w:rFonts w:eastAsia="Times New Roman"/>
          <w:b/>
          <w:sz w:val="16"/>
        </w:rPr>
      </w:pPr>
      <w:r w:rsidRPr="0089770D">
        <w:rPr>
          <w:rStyle w:val="Emphasis"/>
        </w:rPr>
        <w:t xml:space="preserve">The prescription for </w:t>
      </w:r>
      <w:proofErr w:type="spellStart"/>
      <w:r w:rsidRPr="0089770D">
        <w:rPr>
          <w:rStyle w:val="Emphasis"/>
        </w:rPr>
        <w:t>decolonisation</w:t>
      </w:r>
      <w:proofErr w:type="spellEnd"/>
      <w:r w:rsidRPr="0089770D">
        <w:rPr>
          <w:sz w:val="16"/>
        </w:rPr>
        <w:t xml:space="preserve">—that is, </w:t>
      </w:r>
      <w:r w:rsidRPr="0089770D">
        <w:rPr>
          <w:rStyle w:val="Emphasis"/>
        </w:rPr>
        <w:t>a normative project committed to the liberation of the colonised and the overturning of colonial relationships of power</w:t>
      </w:r>
      <w:r w:rsidRPr="0089770D">
        <w:rPr>
          <w:sz w:val="16"/>
        </w:rPr>
        <w:t xml:space="preserve"> (Kohn &amp; McBride, 2011: 3)—is indeed one of the most counterhegemonic implications of the settler colonial paradigm as applied to </w:t>
      </w:r>
      <w:proofErr w:type="spellStart"/>
      <w:r w:rsidRPr="0089770D">
        <w:rPr>
          <w:sz w:val="16"/>
        </w:rPr>
        <w:t>IsraelPalestine</w:t>
      </w:r>
      <w:proofErr w:type="spellEnd"/>
      <w:r w:rsidRPr="0089770D">
        <w:rPr>
          <w:sz w:val="16"/>
        </w:rPr>
        <w:t>, potentially shifting it from a diagnostic frame to a prognostic one which offers a ‘proposed solution to the problem, or at least a plan of attack’ (</w:t>
      </w:r>
      <w:proofErr w:type="spellStart"/>
      <w:r w:rsidRPr="0089770D">
        <w:rPr>
          <w:sz w:val="16"/>
        </w:rPr>
        <w:t>Benford</w:t>
      </w:r>
      <w:proofErr w:type="spellEnd"/>
      <w:r w:rsidRPr="0089770D">
        <w:rPr>
          <w:sz w:val="16"/>
        </w:rPr>
        <w:t xml:space="preserve"> &amp; Snow, 2000: 616). What, however, does the settler colonial paradigm offer by way of envisioning </w:t>
      </w:r>
      <w:proofErr w:type="spellStart"/>
      <w:r w:rsidRPr="0089770D">
        <w:rPr>
          <w:sz w:val="16"/>
        </w:rPr>
        <w:t>decolonisation</w:t>
      </w:r>
      <w:proofErr w:type="spellEnd"/>
      <w:r w:rsidRPr="0089770D">
        <w:rPr>
          <w:sz w:val="16"/>
        </w:rPr>
        <w:t xml:space="preserve">? As Veracini (2007) notes, while settler colonial studies scholars have sought to address the </w:t>
      </w:r>
      <w:r w:rsidRPr="0089770D">
        <w:rPr>
          <w:rStyle w:val="Emphasis"/>
        </w:rPr>
        <w:t xml:space="preserve">lack of attention paid to the experiences of Indigenous peoples in conventional historiographical accounts of </w:t>
      </w:r>
      <w:proofErr w:type="spellStart"/>
      <w:r w:rsidRPr="0089770D">
        <w:rPr>
          <w:rStyle w:val="Emphasis"/>
        </w:rPr>
        <w:t>decolonisation</w:t>
      </w:r>
      <w:proofErr w:type="spellEnd"/>
      <w:r w:rsidRPr="0089770D">
        <w:rPr>
          <w:rFonts w:eastAsia="Times New Roman"/>
          <w:sz w:val="16"/>
        </w:rPr>
        <w:t xml:space="preserve"> (which have mostly focused on settler independence and the loosening of ties to the ‘motherland’), </w:t>
      </w:r>
      <w:r w:rsidRPr="0089770D">
        <w:rPr>
          <w:rFonts w:eastAsia="Times New Roman"/>
          <w:b/>
          <w:u w:val="single"/>
        </w:rPr>
        <w:t>there is</w:t>
      </w:r>
      <w:r w:rsidRPr="0089770D">
        <w:rPr>
          <w:rFonts w:eastAsia="Times New Roman"/>
          <w:sz w:val="16"/>
        </w:rPr>
        <w:t xml:space="preserve"> nevertheless </w:t>
      </w:r>
      <w:r w:rsidRPr="0089770D">
        <w:rPr>
          <w:rFonts w:eastAsia="Times New Roman"/>
          <w:b/>
          <w:u w:val="single"/>
        </w:rPr>
        <w:t>a ‘</w:t>
      </w:r>
      <w:r w:rsidRPr="0089770D">
        <w:rPr>
          <w:rStyle w:val="Emphasis"/>
        </w:rPr>
        <w:t xml:space="preserve">narrative deficit’ when it comes to imagining settler </w:t>
      </w:r>
      <w:proofErr w:type="spellStart"/>
      <w:r w:rsidRPr="0089770D">
        <w:rPr>
          <w:rStyle w:val="Emphasis"/>
        </w:rPr>
        <w:t>decolonisation</w:t>
      </w:r>
      <w:proofErr w:type="spellEnd"/>
      <w:r w:rsidRPr="0089770D">
        <w:rPr>
          <w:rFonts w:eastAsia="Times New Roman"/>
          <w:sz w:val="16"/>
        </w:rPr>
        <w:t xml:space="preserve">. While Veracini (2007) relates this deficit to a matter of </w:t>
      </w:r>
      <w:proofErr w:type="spellStart"/>
      <w:r w:rsidRPr="0089770D">
        <w:rPr>
          <w:rFonts w:eastAsia="Times New Roman"/>
          <w:sz w:val="16"/>
        </w:rPr>
        <w:t>conceptualisation</w:t>
      </w:r>
      <w:proofErr w:type="spellEnd"/>
      <w:r w:rsidRPr="0089770D">
        <w:rPr>
          <w:rFonts w:eastAsia="Times New Roman"/>
          <w:sz w:val="16"/>
        </w:rPr>
        <w:t xml:space="preserve">, it is apparent that </w:t>
      </w:r>
      <w:r w:rsidRPr="00915133">
        <w:rPr>
          <w:rStyle w:val="Emphasis"/>
        </w:rPr>
        <w:t xml:space="preserve">the </w:t>
      </w:r>
      <w:r w:rsidRPr="0089770D">
        <w:rPr>
          <w:rStyle w:val="Emphasis"/>
          <w:highlight w:val="green"/>
        </w:rPr>
        <w:t>structural perspective</w:t>
      </w:r>
      <w:r w:rsidRPr="0089770D">
        <w:rPr>
          <w:rFonts w:eastAsia="Times New Roman"/>
          <w:b/>
          <w:u w:val="single"/>
        </w:rPr>
        <w:t xml:space="preserve"> of the paradigm</w:t>
      </w:r>
      <w:r w:rsidRPr="0089770D">
        <w:rPr>
          <w:rFonts w:eastAsia="Times New Roman"/>
          <w:b/>
          <w:sz w:val="16"/>
        </w:rPr>
        <w:t xml:space="preserve"> </w:t>
      </w:r>
      <w:r w:rsidRPr="0089770D">
        <w:rPr>
          <w:rFonts w:eastAsia="Times New Roman"/>
          <w:sz w:val="16"/>
        </w:rPr>
        <w:t xml:space="preserve">in many ways </w:t>
      </w:r>
      <w:r w:rsidRPr="0089770D">
        <w:rPr>
          <w:rStyle w:val="Emphasis"/>
          <w:highlight w:val="green"/>
        </w:rPr>
        <w:t>closes down possibilities of</w:t>
      </w:r>
      <w:r w:rsidRPr="0089770D">
        <w:rPr>
          <w:rStyle w:val="Emphasis"/>
        </w:rPr>
        <w:t xml:space="preserve"> imagining the type of social</w:t>
      </w:r>
      <w:r w:rsidRPr="0089770D">
        <w:rPr>
          <w:rFonts w:eastAsia="Times New Roman"/>
          <w:b/>
          <w:u w:val="single"/>
        </w:rPr>
        <w:t xml:space="preserve"> and </w:t>
      </w:r>
      <w:r w:rsidRPr="0089770D">
        <w:rPr>
          <w:rStyle w:val="Emphasis"/>
          <w:highlight w:val="green"/>
        </w:rPr>
        <w:t>political transformation</w:t>
      </w:r>
      <w:r w:rsidRPr="0089770D">
        <w:rPr>
          <w:rStyle w:val="Emphasis"/>
        </w:rPr>
        <w:t xml:space="preserve"> </w:t>
      </w:r>
      <w:r w:rsidRPr="0089770D">
        <w:rPr>
          <w:rFonts w:eastAsia="Times New Roman"/>
          <w:b/>
          <w:u w:val="single"/>
        </w:rPr>
        <w:t xml:space="preserve">to which the </w:t>
      </w:r>
      <w:r w:rsidRPr="0089770D">
        <w:rPr>
          <w:rStyle w:val="Emphasis"/>
        </w:rPr>
        <w:t xml:space="preserve">notion of </w:t>
      </w:r>
      <w:proofErr w:type="spellStart"/>
      <w:r w:rsidRPr="0089770D">
        <w:rPr>
          <w:rStyle w:val="Emphasis"/>
        </w:rPr>
        <w:t>decolonisation</w:t>
      </w:r>
      <w:proofErr w:type="spellEnd"/>
      <w:r w:rsidRPr="0089770D">
        <w:rPr>
          <w:rStyle w:val="Emphasis"/>
        </w:rPr>
        <w:t xml:space="preserve"> aspires</w:t>
      </w:r>
      <w:r w:rsidRPr="0089770D">
        <w:rPr>
          <w:rFonts w:eastAsia="Times New Roman"/>
          <w:sz w:val="16"/>
        </w:rPr>
        <w:t xml:space="preserve">. In this regard, </w:t>
      </w:r>
      <w:r w:rsidRPr="0089770D">
        <w:rPr>
          <w:rStyle w:val="Emphasis"/>
        </w:rPr>
        <w:t>there is a</w:t>
      </w:r>
      <w:r w:rsidRPr="0089770D">
        <w:rPr>
          <w:rFonts w:eastAsia="Times New Roman"/>
          <w:u w:val="single"/>
        </w:rPr>
        <w:t xml:space="preserve"> </w:t>
      </w:r>
      <w:r w:rsidRPr="0089770D">
        <w:rPr>
          <w:rStyle w:val="Emphasis"/>
        </w:rPr>
        <w:t xml:space="preserve">worrying tendency </w:t>
      </w:r>
      <w:r w:rsidRPr="0089770D">
        <w:rPr>
          <w:rFonts w:eastAsia="Times New Roman"/>
          <w:sz w:val="16"/>
        </w:rPr>
        <w:t>(</w:t>
      </w:r>
      <w:r w:rsidRPr="0089770D">
        <w:rPr>
          <w:rFonts w:eastAsia="Times New Roman"/>
          <w:b/>
          <w:u w:val="single"/>
        </w:rPr>
        <w:t>if not</w:t>
      </w:r>
      <w:r w:rsidRPr="0089770D">
        <w:rPr>
          <w:rFonts w:eastAsia="Times New Roman"/>
          <w:u w:val="single"/>
        </w:rPr>
        <w:t xml:space="preserve"> </w:t>
      </w:r>
      <w:r w:rsidRPr="0089770D">
        <w:rPr>
          <w:rStyle w:val="Emphasis"/>
        </w:rPr>
        <w:t>tautological discrepancy</w:t>
      </w:r>
      <w:r w:rsidRPr="0089770D">
        <w:rPr>
          <w:rFonts w:eastAsia="Times New Roman"/>
          <w:sz w:val="16"/>
        </w:rPr>
        <w:t xml:space="preserve">) </w:t>
      </w:r>
      <w:r w:rsidRPr="0089770D">
        <w:rPr>
          <w:rFonts w:eastAsia="Times New Roman"/>
          <w:b/>
          <w:u w:val="single"/>
        </w:rPr>
        <w:t xml:space="preserve">in settler colonial studies, where </w:t>
      </w:r>
      <w:r w:rsidRPr="0089770D">
        <w:rPr>
          <w:rFonts w:eastAsia="Times New Roman"/>
          <w:b/>
          <w:highlight w:val="green"/>
          <w:u w:val="single"/>
        </w:rPr>
        <w:t xml:space="preserve">the </w:t>
      </w:r>
      <w:r w:rsidRPr="0089770D">
        <w:rPr>
          <w:rStyle w:val="Emphasis"/>
          <w:highlight w:val="green"/>
        </w:rPr>
        <w:t xml:space="preserve">only solution </w:t>
      </w:r>
      <w:r w:rsidRPr="00915133">
        <w:rPr>
          <w:rStyle w:val="Emphasis"/>
        </w:rPr>
        <w:t xml:space="preserve">to settler colonialism </w:t>
      </w:r>
      <w:r w:rsidRPr="0089770D">
        <w:rPr>
          <w:rStyle w:val="Emphasis"/>
          <w:highlight w:val="green"/>
        </w:rPr>
        <w:t xml:space="preserve">is </w:t>
      </w:r>
      <w:proofErr w:type="spellStart"/>
      <w:r w:rsidRPr="0089770D">
        <w:rPr>
          <w:rStyle w:val="Emphasis"/>
          <w:highlight w:val="green"/>
        </w:rPr>
        <w:t>decolonisation</w:t>
      </w:r>
      <w:proofErr w:type="spellEnd"/>
      <w:r w:rsidRPr="0089770D">
        <w:rPr>
          <w:rFonts w:eastAsia="Times New Roman"/>
          <w:b/>
          <w:u w:val="single"/>
        </w:rPr>
        <w:t>—</w:t>
      </w:r>
      <w:r w:rsidRPr="00915133">
        <w:rPr>
          <w:rFonts w:eastAsia="Times New Roman"/>
          <w:b/>
          <w:u w:val="single"/>
        </w:rPr>
        <w:t>which</w:t>
      </w:r>
      <w:r w:rsidRPr="0089770D">
        <w:rPr>
          <w:rFonts w:eastAsia="Times New Roman"/>
          <w:b/>
          <w:u w:val="single"/>
        </w:rPr>
        <w:t xml:space="preserve"> a faithful adherence to the paradigm </w:t>
      </w:r>
      <w:r w:rsidRPr="00915133">
        <w:rPr>
          <w:rStyle w:val="Emphasis"/>
        </w:rPr>
        <w:t>renders</w:t>
      </w:r>
      <w:r w:rsidRPr="0089770D">
        <w:rPr>
          <w:rStyle w:val="Emphasis"/>
        </w:rPr>
        <w:t xml:space="preserve"> </w:t>
      </w:r>
      <w:r w:rsidRPr="006170DF">
        <w:rPr>
          <w:rStyle w:val="Emphasis"/>
          <w:highlight w:val="green"/>
        </w:rPr>
        <w:t>largely unachievable</w:t>
      </w:r>
      <w:r w:rsidRPr="0089770D">
        <w:rPr>
          <w:rFonts w:eastAsia="Times New Roman"/>
          <w:b/>
          <w:u w:val="single"/>
        </w:rPr>
        <w:t xml:space="preserve">, if not </w:t>
      </w:r>
      <w:r w:rsidRPr="00915133">
        <w:rPr>
          <w:rStyle w:val="Emphasis"/>
        </w:rPr>
        <w:t>impossible</w:t>
      </w:r>
      <w:r w:rsidRPr="0089770D">
        <w:rPr>
          <w:rFonts w:eastAsia="Times New Roman"/>
          <w:b/>
          <w:sz w:val="16"/>
        </w:rPr>
        <w:t xml:space="preserve">. </w:t>
      </w:r>
      <w:r w:rsidRPr="0089770D">
        <w:rPr>
          <w:rFonts w:eastAsia="Times New Roman"/>
          <w:sz w:val="16"/>
        </w:rPr>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89770D">
        <w:rPr>
          <w:rFonts w:eastAsia="Times New Roman"/>
          <w:b/>
          <w:u w:val="single"/>
        </w:rPr>
        <w:t>structuralism</w:t>
      </w:r>
      <w:r w:rsidRPr="0089770D">
        <w:rPr>
          <w:rFonts w:eastAsia="Times New Roman"/>
          <w:sz w:val="16"/>
        </w:rPr>
        <w:t xml:space="preserve"> of this account </w:t>
      </w:r>
      <w:r w:rsidRPr="0089770D">
        <w:rPr>
          <w:rStyle w:val="Emphasis"/>
        </w:rPr>
        <w:t>has immense power as a means of mapping forms of injustice and indignity as well as strategies of resistance and</w:t>
      </w:r>
      <w:r w:rsidRPr="0089770D">
        <w:rPr>
          <w:rFonts w:eastAsia="Times New Roman"/>
          <w:b/>
          <w:u w:val="single"/>
        </w:rPr>
        <w:t xml:space="preserve"> refusal</w:t>
      </w:r>
      <w:r w:rsidRPr="0089770D">
        <w:rPr>
          <w:rFonts w:eastAsia="Times New Roman"/>
          <w:sz w:val="16"/>
        </w:rPr>
        <w:t xml:space="preserve">, and Wolfe is careful to show how transmutations of the logic of elimination are complex, variable, discontinuous and uneven. </w:t>
      </w:r>
      <w:r w:rsidRPr="0089770D">
        <w:rPr>
          <w:rFonts w:eastAsia="Times New Roman"/>
          <w:b/>
          <w:u w:val="single"/>
        </w:rPr>
        <w:t xml:space="preserve">Yet, in </w:t>
      </w:r>
      <w:r w:rsidRPr="0089770D">
        <w:rPr>
          <w:rStyle w:val="Emphasis"/>
        </w:rPr>
        <w:t xml:space="preserve">seeking to elucidate the logic of elimination as the overarching historical force guiding settler-native relations </w:t>
      </w:r>
      <w:r w:rsidRPr="00915133">
        <w:rPr>
          <w:rStyle w:val="Emphasis"/>
        </w:rPr>
        <w:t xml:space="preserve">there is an </w:t>
      </w:r>
      <w:r w:rsidRPr="006170DF">
        <w:rPr>
          <w:rStyle w:val="Emphasis"/>
        </w:rPr>
        <w:t>operational weakness in the theory, whereby such a logic is simply there, omnipresent and manifest even when (and perhaps</w:t>
      </w:r>
      <w:r w:rsidRPr="0089770D">
        <w:rPr>
          <w:rStyle w:val="Emphasis"/>
        </w:rPr>
        <w:t xml:space="preserve"> especially when) it appears not to be;</w:t>
      </w:r>
      <w:r w:rsidRPr="0089770D">
        <w:rPr>
          <w:sz w:val="16"/>
        </w:rPr>
        <w:t xml:space="preserve"> the settler colonial studies scholar need only read it into a situation or context. It thus hurtles from the past to the present into the future, never to be fully extinguished until the native is, or until history itself ends. There is thus a powerful ontological (if not metaphysical) dimension to Wolfe’s account, where there is such thing as a ‘settler will’ that inherently desires the elimination of the native and the distinction between the settler and native can only ever be categorical, founded as it is on the ‘primal binarism of the frontier’ (2013a: 258). It is here that the differences between earlier settler colonial scholarship on Israel-Palestine and the recent settler colonial turn come into clearest </w:t>
      </w:r>
      <w:r w:rsidRPr="0089770D">
        <w:rPr>
          <w:rFonts w:eastAsia="Times New Roman"/>
          <w:sz w:val="16"/>
        </w:rPr>
        <w:t xml:space="preserve">view. While Jamal </w:t>
      </w:r>
      <w:proofErr w:type="spellStart"/>
      <w:r w:rsidRPr="0089770D">
        <w:rPr>
          <w:rFonts w:eastAsia="Times New Roman"/>
          <w:sz w:val="16"/>
        </w:rPr>
        <w:t>Hilal’s</w:t>
      </w:r>
      <w:proofErr w:type="spellEnd"/>
      <w:r w:rsidRPr="0089770D">
        <w:rPr>
          <w:rFonts w:eastAsia="Times New Roman"/>
          <w:sz w:val="1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89770D">
        <w:rPr>
          <w:rFonts w:eastAsia="Times New Roman"/>
          <w:b/>
          <w:u w:val="single"/>
        </w:rPr>
        <w:t>settler</w:t>
      </w:r>
      <w:r w:rsidRPr="0089770D">
        <w:rPr>
          <w:rFonts w:eastAsia="Times New Roman"/>
          <w:sz w:val="16"/>
        </w:rPr>
        <w:t xml:space="preserve">, who </w:t>
      </w:r>
      <w:r w:rsidRPr="0089770D">
        <w:rPr>
          <w:rFonts w:eastAsia="Times New Roman"/>
          <w:b/>
          <w:u w:val="single"/>
        </w:rPr>
        <w:t xml:space="preserve">seeks to </w:t>
      </w:r>
      <w:r w:rsidRPr="0089770D">
        <w:rPr>
          <w:rStyle w:val="Emphasis"/>
        </w:rPr>
        <w:t>destroy and replace the native</w:t>
      </w:r>
      <w:r w:rsidRPr="0089770D">
        <w:rPr>
          <w:rFonts w:eastAsia="Times New Roman"/>
          <w:b/>
          <w:u w:val="single"/>
        </w:rPr>
        <w:t>, and native</w:t>
      </w:r>
      <w:r w:rsidRPr="0089770D">
        <w:rPr>
          <w:rFonts w:eastAsia="Times New Roman"/>
          <w:sz w:val="16"/>
        </w:rPr>
        <w:t xml:space="preserve">, who </w:t>
      </w:r>
      <w:r w:rsidRPr="0089770D">
        <w:rPr>
          <w:rStyle w:val="Emphasis"/>
        </w:rPr>
        <w:t>can only ever push back</w:t>
      </w:r>
      <w:r w:rsidRPr="0089770D">
        <w:rPr>
          <w:rFonts w:eastAsia="Times New Roman"/>
          <w:sz w:val="16"/>
        </w:rPr>
        <w:t xml:space="preserve">. Indeed, </w:t>
      </w:r>
      <w:r w:rsidRPr="0089770D">
        <w:rPr>
          <w:rFonts w:eastAsia="Times New Roman"/>
          <w:b/>
          <w:u w:val="single"/>
        </w:rPr>
        <w:t>if the settler colonial paradigm views history in</w:t>
      </w:r>
      <w:r w:rsidRPr="0089770D">
        <w:rPr>
          <w:rFonts w:eastAsia="Times New Roman"/>
          <w:sz w:val="16"/>
        </w:rPr>
        <w:t xml:space="preserve"> similar </w:t>
      </w:r>
      <w:r w:rsidRPr="0089770D">
        <w:rPr>
          <w:rFonts w:eastAsia="Times New Roman"/>
          <w:b/>
          <w:u w:val="single"/>
        </w:rPr>
        <w:t>teleological terms</w:t>
      </w:r>
      <w:r w:rsidRPr="0089770D">
        <w:rPr>
          <w:rFonts w:eastAsia="Times New Roman"/>
          <w:sz w:val="16"/>
        </w:rPr>
        <w:t xml:space="preserve"> to the Marxist framework, </w:t>
      </w:r>
      <w:r w:rsidRPr="0089770D">
        <w:rPr>
          <w:rFonts w:eastAsia="Times New Roman"/>
          <w:b/>
          <w:u w:val="single"/>
        </w:rPr>
        <w:t xml:space="preserve">it </w:t>
      </w:r>
      <w:r w:rsidRPr="0089770D">
        <w:rPr>
          <w:rStyle w:val="Emphasis"/>
        </w:rPr>
        <w:t>does not offer</w:t>
      </w:r>
      <w:r w:rsidRPr="0089770D">
        <w:rPr>
          <w:rFonts w:eastAsia="Times New Roman"/>
          <w:b/>
          <w:u w:val="single"/>
        </w:rPr>
        <w:t xml:space="preserve"> the same hopeful vision of </w:t>
      </w:r>
      <w:r w:rsidRPr="0089770D">
        <w:rPr>
          <w:rStyle w:val="Emphasis"/>
        </w:rPr>
        <w:t>a liberated future</w:t>
      </w:r>
      <w:r w:rsidRPr="0089770D">
        <w:rPr>
          <w:rFonts w:eastAsia="Times New Roman"/>
          <w:sz w:val="16"/>
        </w:rPr>
        <w:t xml:space="preserve">. After all, </w:t>
      </w:r>
      <w:r w:rsidRPr="0089770D">
        <w:rPr>
          <w:rFonts w:eastAsia="Times New Roman"/>
          <w:b/>
          <w:highlight w:val="green"/>
          <w:u w:val="single"/>
        </w:rPr>
        <w:t>set</w:t>
      </w:r>
      <w:r w:rsidRPr="00915133">
        <w:rPr>
          <w:rFonts w:eastAsia="Times New Roman"/>
          <w:b/>
          <w:u w:val="single"/>
        </w:rPr>
        <w:t>tler</w:t>
      </w:r>
      <w:r w:rsidRPr="0089770D">
        <w:rPr>
          <w:rFonts w:eastAsia="Times New Roman"/>
          <w:b/>
          <w:highlight w:val="green"/>
          <w:u w:val="single"/>
        </w:rPr>
        <w:t xml:space="preserve"> col</w:t>
      </w:r>
      <w:r w:rsidRPr="00915133">
        <w:rPr>
          <w:rFonts w:eastAsia="Times New Roman"/>
          <w:b/>
          <w:u w:val="single"/>
        </w:rPr>
        <w:t>onialism</w:t>
      </w:r>
      <w:r w:rsidRPr="0089770D">
        <w:rPr>
          <w:rFonts w:eastAsia="Times New Roman"/>
          <w:b/>
          <w:highlight w:val="green"/>
          <w:u w:val="single"/>
        </w:rPr>
        <w:t xml:space="preserve"> has</w:t>
      </w:r>
      <w:r w:rsidRPr="0089770D">
        <w:rPr>
          <w:rFonts w:eastAsia="Times New Roman"/>
          <w:b/>
          <w:u w:val="single"/>
        </w:rPr>
        <w:t xml:space="preserve"> </w:t>
      </w:r>
      <w:r w:rsidRPr="0089770D">
        <w:rPr>
          <w:rStyle w:val="Emphasis"/>
        </w:rPr>
        <w:t xml:space="preserve">only </w:t>
      </w:r>
      <w:r w:rsidRPr="0089770D">
        <w:rPr>
          <w:rStyle w:val="Emphasis"/>
          <w:highlight w:val="green"/>
        </w:rPr>
        <w:t>one story</w:t>
      </w:r>
      <w:r w:rsidRPr="0089770D">
        <w:rPr>
          <w:rStyle w:val="Emphasis"/>
        </w:rPr>
        <w:t xml:space="preserve"> to tell</w:t>
      </w:r>
      <w:r w:rsidRPr="0089770D">
        <w:rPr>
          <w:sz w:val="16"/>
        </w:rPr>
        <w:t>—‘</w:t>
      </w:r>
      <w:r w:rsidRPr="0089770D">
        <w:rPr>
          <w:rStyle w:val="Emphasis"/>
          <w:highlight w:val="green"/>
        </w:rPr>
        <w:t>either total victory or</w:t>
      </w:r>
      <w:r w:rsidRPr="0089770D">
        <w:rPr>
          <w:rStyle w:val="Emphasis"/>
        </w:rPr>
        <w:t xml:space="preserve"> total </w:t>
      </w:r>
      <w:r w:rsidRPr="0089770D">
        <w:rPr>
          <w:rStyle w:val="Emphasis"/>
          <w:highlight w:val="green"/>
        </w:rPr>
        <w:t>failure</w:t>
      </w:r>
      <w:r w:rsidRPr="0089770D">
        <w:rPr>
          <w:sz w:val="16"/>
        </w:rPr>
        <w:t>’</w:t>
      </w:r>
      <w:r w:rsidRPr="0089770D">
        <w:rPr>
          <w:rFonts w:eastAsia="Times New Roman"/>
          <w:sz w:val="16"/>
        </w:rPr>
        <w:t xml:space="preserve"> (Veracini, 2007). Veracini’s attempt to disaggregate different forms of settler </w:t>
      </w:r>
      <w:proofErr w:type="spellStart"/>
      <w:r w:rsidRPr="0089770D">
        <w:rPr>
          <w:rFonts w:eastAsia="Times New Roman"/>
          <w:sz w:val="16"/>
        </w:rPr>
        <w:t>decolonisation</w:t>
      </w:r>
      <w:proofErr w:type="spellEnd"/>
      <w:r w:rsidRPr="0089770D">
        <w:rPr>
          <w:rFonts w:eastAsia="Times New Roman"/>
          <w:sz w:val="16"/>
        </w:rPr>
        <w:t xml:space="preserve"> is revealing of the difficulties that come along with this zero-sum perspective. It is significant to note that beyond settler evacuation (which may </w:t>
      </w:r>
      <w:proofErr w:type="spellStart"/>
      <w:r w:rsidRPr="0089770D">
        <w:rPr>
          <w:rFonts w:eastAsia="Times New Roman"/>
          <w:sz w:val="16"/>
        </w:rPr>
        <w:t>decolonise</w:t>
      </w:r>
      <w:proofErr w:type="spellEnd"/>
      <w:r w:rsidRPr="0089770D">
        <w:rPr>
          <w:rFonts w:eastAsia="Times New Roman"/>
          <w:sz w:val="16"/>
        </w:rPr>
        <w:t xml:space="preserve"> territory, he cautions, but not necessarily relationships) the picture he paints is a relatively bleak one. For Veracini (2011: 5), claims for </w:t>
      </w:r>
      <w:proofErr w:type="spellStart"/>
      <w:r w:rsidRPr="0089770D">
        <w:rPr>
          <w:rFonts w:eastAsia="Times New Roman"/>
          <w:sz w:val="16"/>
        </w:rPr>
        <w:t>decolonisation</w:t>
      </w:r>
      <w:proofErr w:type="spellEnd"/>
      <w:r w:rsidRPr="0089770D">
        <w:rPr>
          <w:rFonts w:eastAsia="Times New Roman"/>
          <w:sz w:val="16"/>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proofErr w:type="spellStart"/>
      <w:r w:rsidRPr="0089770D">
        <w:rPr>
          <w:rFonts w:eastAsia="Times New Roman"/>
          <w:sz w:val="16"/>
        </w:rPr>
        <w:t>decolonisation</w:t>
      </w:r>
      <w:proofErr w:type="spellEnd"/>
      <w:r w:rsidRPr="0089770D">
        <w:rPr>
          <w:rFonts w:eastAsia="Times New Roman"/>
          <w:sz w:val="16"/>
        </w:rPr>
        <w:t xml:space="preserve"> actually enhances the subjection of indigenous peoples… it is at best irrelevant and at worst detrimental to indigenous peoples in settler societies (2011: 6-7). The ‘primal binarism of the frontier’ plays a particularly ambivalent role in Veracini’s (2011: 6) formulation, where </w:t>
      </w:r>
      <w:r w:rsidRPr="00915133">
        <w:rPr>
          <w:rStyle w:val="Emphasis"/>
        </w:rPr>
        <w:t>the</w:t>
      </w:r>
      <w:r w:rsidRPr="0089770D">
        <w:rPr>
          <w:rStyle w:val="Emphasis"/>
        </w:rPr>
        <w:t xml:space="preserve"> categorical </w:t>
      </w:r>
      <w:r w:rsidRPr="006170DF">
        <w:rPr>
          <w:rStyle w:val="Emphasis"/>
          <w:highlight w:val="green"/>
        </w:rPr>
        <w:t>distinction between settler and native ob</w:t>
      </w:r>
      <w:r w:rsidRPr="0089770D">
        <w:rPr>
          <w:rStyle w:val="Emphasis"/>
          <w:highlight w:val="green"/>
        </w:rPr>
        <w:t>structs the</w:t>
      </w:r>
      <w:r w:rsidRPr="0089770D">
        <w:rPr>
          <w:sz w:val="16"/>
        </w:rPr>
        <w:t xml:space="preserve"> ‘</w:t>
      </w:r>
      <w:r w:rsidRPr="0089770D">
        <w:rPr>
          <w:rStyle w:val="Emphasis"/>
          <w:highlight w:val="green"/>
        </w:rPr>
        <w:t xml:space="preserve">possibility </w:t>
      </w:r>
      <w:r w:rsidRPr="00915133">
        <w:rPr>
          <w:rStyle w:val="StyleUnderline"/>
          <w:highlight w:val="green"/>
        </w:rPr>
        <w:t>o</w:t>
      </w:r>
      <w:r w:rsidRPr="0089770D">
        <w:rPr>
          <w:rFonts w:eastAsia="Times New Roman"/>
          <w:b/>
          <w:highlight w:val="green"/>
          <w:u w:val="single"/>
        </w:rPr>
        <w:t xml:space="preserve">f </w:t>
      </w:r>
      <w:r w:rsidRPr="00915133">
        <w:rPr>
          <w:rFonts w:eastAsia="Times New Roman"/>
          <w:b/>
          <w:u w:val="single"/>
        </w:rPr>
        <w:t xml:space="preserve">a genuinely </w:t>
      </w:r>
      <w:proofErr w:type="spellStart"/>
      <w:r w:rsidRPr="0089770D">
        <w:rPr>
          <w:rFonts w:eastAsia="Times New Roman"/>
          <w:b/>
          <w:highlight w:val="green"/>
          <w:u w:val="single"/>
        </w:rPr>
        <w:t>decolonised</w:t>
      </w:r>
      <w:proofErr w:type="spellEnd"/>
      <w:r w:rsidRPr="0089770D">
        <w:rPr>
          <w:rFonts w:eastAsia="Times New Roman"/>
          <w:b/>
          <w:highlight w:val="green"/>
          <w:u w:val="single"/>
        </w:rPr>
        <w:t xml:space="preserve"> relationship</w:t>
      </w:r>
      <w:r w:rsidRPr="0089770D">
        <w:rPr>
          <w:sz w:val="16"/>
        </w:rPr>
        <w:t xml:space="preserve">’ </w:t>
      </w:r>
      <w:r w:rsidRPr="0089770D">
        <w:rPr>
          <w:rFonts w:eastAsia="Times New Roman"/>
          <w:sz w:val="16"/>
        </w:rPr>
        <w:t xml:space="preserve">(by virtue of its lopsidedness) </w:t>
      </w:r>
      <w:r w:rsidRPr="0089770D">
        <w:rPr>
          <w:rFonts w:eastAsia="Times New Roman"/>
          <w:b/>
          <w:u w:val="single"/>
        </w:rPr>
        <w:t xml:space="preserve">yet is </w:t>
      </w:r>
      <w:r w:rsidRPr="0089770D">
        <w:rPr>
          <w:rStyle w:val="Emphasis"/>
        </w:rPr>
        <w:t>a necessary political strategy to guard against the absorption of Indigenous people into the settler fold, which would represent settler colonialism’s final victory</w:t>
      </w:r>
      <w:r w:rsidRPr="0089770D">
        <w:rPr>
          <w:rFonts w:eastAsia="Times New Roman"/>
          <w:sz w:val="16"/>
        </w:rPr>
        <w:t xml:space="preserve">. </w:t>
      </w:r>
      <w:r w:rsidRPr="0089770D">
        <w:rPr>
          <w:rFonts w:eastAsia="Times New Roman"/>
          <w:b/>
          <w:u w:val="single"/>
        </w:rPr>
        <w:t xml:space="preserve">The battle here is between a ‘settler colonialism [that] is designed to produce a fundamental discontinuity as its “logic of elimination” runs its course until it actually extinguishes the settler colonial relation’ and </w:t>
      </w:r>
      <w:r w:rsidRPr="00915133">
        <w:rPr>
          <w:rFonts w:eastAsia="Times New Roman"/>
          <w:b/>
          <w:u w:val="single"/>
        </w:rPr>
        <w:t xml:space="preserve">an </w:t>
      </w:r>
      <w:r w:rsidRPr="006170DF">
        <w:rPr>
          <w:rFonts w:eastAsia="Times New Roman"/>
          <w:b/>
          <w:u w:val="single"/>
        </w:rPr>
        <w:t xml:space="preserve">anti-colonial struggle that </w:t>
      </w:r>
      <w:r w:rsidRPr="006170DF">
        <w:rPr>
          <w:sz w:val="16"/>
        </w:rPr>
        <w:t>‘</w:t>
      </w:r>
      <w:r w:rsidRPr="006170DF">
        <w:rPr>
          <w:rStyle w:val="Emphasis"/>
        </w:rPr>
        <w:t>must aim to keep the settler-indigenous relationship going</w:t>
      </w:r>
      <w:r w:rsidRPr="006170DF">
        <w:rPr>
          <w:sz w:val="16"/>
        </w:rPr>
        <w:t>’</w:t>
      </w:r>
      <w:r w:rsidRPr="0089770D">
        <w:rPr>
          <w:sz w:val="16"/>
        </w:rPr>
        <w:t xml:space="preserve"> </w:t>
      </w:r>
      <w:r w:rsidRPr="0089770D">
        <w:rPr>
          <w:rFonts w:eastAsia="Times New Roman"/>
          <w:sz w:val="16"/>
        </w:rPr>
        <w:t xml:space="preserve">(2011: 7). In other words, </w:t>
      </w:r>
      <w:r w:rsidRPr="0089770D">
        <w:rPr>
          <w:rFonts w:eastAsia="Times New Roman"/>
          <w:b/>
          <w:u w:val="single"/>
        </w:rPr>
        <w:t>the categorical distinction produced by the frontier</w:t>
      </w:r>
      <w:r w:rsidRPr="0089770D">
        <w:rPr>
          <w:rFonts w:eastAsia="Times New Roman"/>
          <w:u w:val="single"/>
        </w:rPr>
        <w:t xml:space="preserve"> </w:t>
      </w:r>
      <w:r w:rsidRPr="0089770D">
        <w:rPr>
          <w:rStyle w:val="Emphasis"/>
        </w:rPr>
        <w:t>must be maintained in order to struggle against its effects</w:t>
      </w:r>
      <w:r w:rsidRPr="0089770D">
        <w:rPr>
          <w:rFonts w:eastAsia="Times New Roman"/>
          <w:sz w:val="16"/>
        </w:rPr>
        <w:t xml:space="preserve">. Given the lack of options presented to Indigenous peoples by Veracini (2014: 315), his conclusion that settler </w:t>
      </w:r>
      <w:proofErr w:type="spellStart"/>
      <w:r w:rsidRPr="0089770D">
        <w:rPr>
          <w:rFonts w:eastAsia="Times New Roman"/>
          <w:sz w:val="16"/>
        </w:rPr>
        <w:t>decolonisation</w:t>
      </w:r>
      <w:proofErr w:type="spellEnd"/>
      <w:r w:rsidRPr="0089770D">
        <w:rPr>
          <w:rFonts w:eastAsia="Times New Roman"/>
          <w:sz w:val="16"/>
        </w:rPr>
        <w:t xml:space="preserve"> demands a ‘radical, post-settler colonial passage’ is perhaps not surprising – although he has ‘no suggestion as to how this may be achieved and [is] pessimistic about its feasibility’. </w:t>
      </w:r>
    </w:p>
    <w:p w14:paraId="78D36E38" w14:textId="77777777" w:rsidR="00AE020F" w:rsidRDefault="00AE020F" w:rsidP="00AE020F">
      <w:pPr>
        <w:rPr>
          <w:sz w:val="16"/>
        </w:rPr>
      </w:pPr>
      <w:r w:rsidRPr="0089770D">
        <w:rPr>
          <w:rFonts w:eastAsia="Times New Roman"/>
          <w:sz w:val="16"/>
        </w:rPr>
        <w:t>Scholars have long reckoned with the ambivalence of the settler colonial situation, which is simultaneously colonial and postcolonial, colonising and decolonising (</w:t>
      </w:r>
      <w:proofErr w:type="spellStart"/>
      <w:r w:rsidRPr="0089770D">
        <w:rPr>
          <w:rFonts w:eastAsia="Times New Roman"/>
          <w:sz w:val="16"/>
        </w:rPr>
        <w:t>Curthoys</w:t>
      </w:r>
      <w:proofErr w:type="spellEnd"/>
      <w:r w:rsidRPr="0089770D">
        <w:rPr>
          <w:rFonts w:eastAsia="Times New Roman"/>
          <w:sz w:val="16"/>
        </w:rPr>
        <w:t xml:space="preserve">, 1999: 288). </w:t>
      </w:r>
      <w:r w:rsidRPr="0089770D">
        <w:rPr>
          <w:rFonts w:eastAsia="Times New Roman"/>
          <w:b/>
          <w:u w:val="single"/>
        </w:rPr>
        <w:t>Given the generally dreadful</w:t>
      </w:r>
      <w:r w:rsidRPr="0089770D">
        <w:rPr>
          <w:rFonts w:eastAsia="Times New Roman"/>
          <w:sz w:val="16"/>
        </w:rPr>
        <w:t xml:space="preserve"> Fourth World </w:t>
      </w:r>
      <w:r w:rsidRPr="0089770D">
        <w:rPr>
          <w:rFonts w:eastAsia="Times New Roman"/>
          <w:b/>
          <w:u w:val="single"/>
        </w:rPr>
        <w:t>circumstances facing many Indigenous peoples</w:t>
      </w:r>
      <w:r w:rsidRPr="0089770D">
        <w:rPr>
          <w:rFonts w:eastAsia="Times New Roman"/>
          <w:sz w:val="16"/>
        </w:rPr>
        <w:t xml:space="preserve"> in settler societies, </w:t>
      </w:r>
      <w:r w:rsidRPr="0089770D">
        <w:rPr>
          <w:rFonts w:eastAsia="Times New Roman"/>
          <w:b/>
          <w:u w:val="single"/>
        </w:rPr>
        <w:t xml:space="preserve">it </w:t>
      </w:r>
      <w:r w:rsidRPr="0089770D">
        <w:rPr>
          <w:rStyle w:val="Emphasis"/>
        </w:rPr>
        <w:t>could be argued that</w:t>
      </w:r>
      <w:r w:rsidRPr="0089770D">
        <w:rPr>
          <w:rFonts w:eastAsia="Times New Roman"/>
          <w:b/>
          <w:u w:val="single"/>
        </w:rPr>
        <w:t xml:space="preserve"> there is good reason for</w:t>
      </w:r>
      <w:r w:rsidRPr="0089770D">
        <w:rPr>
          <w:rFonts w:eastAsia="Times New Roman"/>
          <w:sz w:val="16"/>
        </w:rPr>
        <w:t xml:space="preserve"> such </w:t>
      </w:r>
      <w:r w:rsidRPr="0089770D">
        <w:rPr>
          <w:rStyle w:val="Emphasis"/>
        </w:rPr>
        <w:t>pessimism</w:t>
      </w:r>
      <w:r w:rsidRPr="0089770D">
        <w:rPr>
          <w:rFonts w:eastAsia="Times New Roman"/>
          <w:sz w:val="1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89770D">
        <w:rPr>
          <w:rStyle w:val="Emphasis"/>
        </w:rPr>
        <w:t>Nonetheless</w:t>
      </w:r>
      <w:r w:rsidRPr="0089770D">
        <w:rPr>
          <w:rFonts w:eastAsia="Times New Roman"/>
          <w:b/>
          <w:u w:val="single"/>
        </w:rPr>
        <w:t xml:space="preserve">, </w:t>
      </w:r>
      <w:r w:rsidRPr="0089770D">
        <w:rPr>
          <w:rFonts w:eastAsia="Times New Roman"/>
          <w:b/>
          <w:highlight w:val="green"/>
          <w:u w:val="single"/>
        </w:rPr>
        <w:t xml:space="preserve">the </w:t>
      </w:r>
      <w:r w:rsidRPr="006170DF">
        <w:rPr>
          <w:rStyle w:val="Emphasis"/>
          <w:highlight w:val="green"/>
        </w:rPr>
        <w:t>fatalism</w:t>
      </w:r>
      <w:r w:rsidRPr="006170DF">
        <w:rPr>
          <w:rFonts w:eastAsia="Times New Roman"/>
          <w:b/>
          <w:highlight w:val="green"/>
          <w:u w:val="single"/>
        </w:rPr>
        <w:t xml:space="preserve"> of the set</w:t>
      </w:r>
      <w:r w:rsidRPr="0089770D">
        <w:rPr>
          <w:rFonts w:eastAsia="Times New Roman"/>
          <w:b/>
          <w:u w:val="single"/>
        </w:rPr>
        <w:t xml:space="preserve">tler </w:t>
      </w:r>
      <w:r w:rsidRPr="006170DF">
        <w:rPr>
          <w:rFonts w:eastAsia="Times New Roman"/>
          <w:b/>
          <w:highlight w:val="green"/>
          <w:u w:val="single"/>
        </w:rPr>
        <w:t>col</w:t>
      </w:r>
      <w:r w:rsidRPr="0089770D">
        <w:rPr>
          <w:rFonts w:eastAsia="Times New Roman"/>
          <w:b/>
          <w:u w:val="single"/>
        </w:rPr>
        <w:t xml:space="preserve">onial </w:t>
      </w:r>
      <w:r w:rsidRPr="006170DF">
        <w:rPr>
          <w:rFonts w:eastAsia="Times New Roman"/>
          <w:b/>
          <w:highlight w:val="green"/>
          <w:u w:val="single"/>
        </w:rPr>
        <w:t>paradigm</w:t>
      </w:r>
      <w:r w:rsidRPr="0089770D">
        <w:rPr>
          <w:rFonts w:eastAsia="Times New Roman"/>
          <w:sz w:val="16"/>
        </w:rPr>
        <w:t xml:space="preserve">—whereby </w:t>
      </w:r>
      <w:proofErr w:type="spellStart"/>
      <w:r w:rsidRPr="0089770D">
        <w:rPr>
          <w:rFonts w:eastAsia="Times New Roman"/>
          <w:sz w:val="16"/>
        </w:rPr>
        <w:t>decolonisation</w:t>
      </w:r>
      <w:proofErr w:type="spellEnd"/>
      <w:r w:rsidRPr="0089770D">
        <w:rPr>
          <w:rFonts w:eastAsia="Times New Roman"/>
          <w:sz w:val="16"/>
        </w:rPr>
        <w:t xml:space="preserve"> is by and large put beyond the realms of possibility—</w:t>
      </w:r>
      <w:r w:rsidRPr="0089770D">
        <w:rPr>
          <w:rFonts w:eastAsia="Times New Roman"/>
          <w:b/>
          <w:u w:val="single"/>
        </w:rPr>
        <w:t>has</w:t>
      </w:r>
      <w:r w:rsidRPr="0089770D">
        <w:rPr>
          <w:rFonts w:eastAsia="Times New Roman"/>
          <w:sz w:val="16"/>
        </w:rPr>
        <w:t xml:space="preserve"> seen it </w:t>
      </w:r>
      <w:r w:rsidRPr="0089770D">
        <w:rPr>
          <w:rFonts w:eastAsia="Times New Roman"/>
          <w:b/>
          <w:u w:val="single"/>
        </w:rPr>
        <w:t xml:space="preserve">come </w:t>
      </w:r>
      <w:r w:rsidRPr="0089770D">
        <w:rPr>
          <w:rStyle w:val="Emphasis"/>
        </w:rPr>
        <w:t xml:space="preserve">under considerable critique for </w:t>
      </w:r>
      <w:r w:rsidRPr="0089770D">
        <w:rPr>
          <w:rStyle w:val="Emphasis"/>
          <w:highlight w:val="green"/>
        </w:rPr>
        <w:t>reify</w:t>
      </w:r>
      <w:r w:rsidRPr="006170DF">
        <w:rPr>
          <w:rStyle w:val="Emphasis"/>
        </w:rPr>
        <w:t xml:space="preserve">ing </w:t>
      </w:r>
      <w:r w:rsidRPr="0089770D">
        <w:rPr>
          <w:rStyle w:val="Emphasis"/>
          <w:highlight w:val="green"/>
        </w:rPr>
        <w:t>set</w:t>
      </w:r>
      <w:r w:rsidRPr="00915133">
        <w:rPr>
          <w:rStyle w:val="Emphasis"/>
        </w:rPr>
        <w:t>tler</w:t>
      </w:r>
      <w:r w:rsidRPr="0089770D">
        <w:rPr>
          <w:rStyle w:val="Emphasis"/>
          <w:highlight w:val="green"/>
        </w:rPr>
        <w:t xml:space="preserve"> col</w:t>
      </w:r>
      <w:r w:rsidRPr="00915133">
        <w:rPr>
          <w:rStyle w:val="Emphasis"/>
        </w:rPr>
        <w:t>onialism</w:t>
      </w:r>
      <w:r w:rsidRPr="0089770D">
        <w:rPr>
          <w:rStyle w:val="Emphasis"/>
          <w:highlight w:val="green"/>
        </w:rPr>
        <w:t xml:space="preserve"> as a</w:t>
      </w:r>
      <w:r w:rsidRPr="0089770D">
        <w:rPr>
          <w:rFonts w:eastAsia="Times New Roman"/>
          <w:b/>
          <w:u w:val="single"/>
        </w:rPr>
        <w:t xml:space="preserve"> transhistorical </w:t>
      </w:r>
      <w:r w:rsidRPr="0089770D">
        <w:rPr>
          <w:rFonts w:eastAsia="Times New Roman"/>
          <w:b/>
          <w:highlight w:val="green"/>
          <w:u w:val="single"/>
        </w:rPr>
        <w:t xml:space="preserve">meta-structure where colonial relations of domination are </w:t>
      </w:r>
      <w:r w:rsidRPr="0089770D">
        <w:rPr>
          <w:rStyle w:val="Emphasis"/>
          <w:highlight w:val="green"/>
        </w:rPr>
        <w:t>inevitable</w:t>
      </w:r>
      <w:r w:rsidRPr="0089770D">
        <w:rPr>
          <w:rFonts w:eastAsia="Times New Roman"/>
          <w:sz w:val="16"/>
        </w:rPr>
        <w:t xml:space="preserve"> (Macoun &amp; Strakosch, 2013: 435; </w:t>
      </w:r>
      <w:proofErr w:type="spellStart"/>
      <w:r w:rsidRPr="0089770D">
        <w:rPr>
          <w:rFonts w:eastAsia="Times New Roman"/>
          <w:sz w:val="16"/>
        </w:rPr>
        <w:t>Snelgrove</w:t>
      </w:r>
      <w:proofErr w:type="spellEnd"/>
      <w:r w:rsidRPr="0089770D">
        <w:rPr>
          <w:rFonts w:eastAsia="Times New Roman"/>
          <w:sz w:val="16"/>
        </w:rPr>
        <w:t xml:space="preserve"> et al., 2014: 9). </w:t>
      </w:r>
      <w:r w:rsidRPr="0089770D">
        <w:rPr>
          <w:rStyle w:val="Emphasis"/>
        </w:rPr>
        <w:t>Not only does</w:t>
      </w:r>
      <w:r w:rsidRPr="0089770D">
        <w:rPr>
          <w:rFonts w:eastAsia="Times New Roman"/>
          <w:sz w:val="16"/>
        </w:rPr>
        <w:t xml:space="preserve"> Wolfe’s </w:t>
      </w:r>
      <w:r w:rsidRPr="006170DF">
        <w:rPr>
          <w:rFonts w:eastAsia="Times New Roman"/>
          <w:b/>
          <w:u w:val="single"/>
        </w:rPr>
        <w:t xml:space="preserve">ontology </w:t>
      </w:r>
      <w:r w:rsidRPr="006170DF">
        <w:rPr>
          <w:rStyle w:val="Emphasis"/>
        </w:rPr>
        <w:t>erase contingency</w:t>
      </w:r>
      <w:r w:rsidRPr="006170DF">
        <w:rPr>
          <w:rFonts w:eastAsia="Times New Roman"/>
          <w:b/>
          <w:u w:val="single"/>
        </w:rPr>
        <w:t xml:space="preserve">, </w:t>
      </w:r>
      <w:r w:rsidRPr="006170DF">
        <w:rPr>
          <w:rStyle w:val="Emphasis"/>
        </w:rPr>
        <w:t>heterogeneity</w:t>
      </w:r>
      <w:r w:rsidRPr="006170DF">
        <w:rPr>
          <w:rFonts w:eastAsia="Times New Roman"/>
          <w:b/>
          <w:u w:val="single"/>
        </w:rPr>
        <w:t xml:space="preserve"> and (crucially) </w:t>
      </w:r>
      <w:r w:rsidRPr="006170DF">
        <w:rPr>
          <w:rFonts w:eastAsia="Times New Roman"/>
          <w:b/>
          <w:iCs/>
          <w:u w:val="single"/>
        </w:rPr>
        <w:t>agency</w:t>
      </w:r>
      <w:r w:rsidRPr="0089770D">
        <w:rPr>
          <w:rFonts w:eastAsia="Times New Roman"/>
          <w:sz w:val="16"/>
        </w:rPr>
        <w:t xml:space="preserve"> (</w:t>
      </w:r>
      <w:proofErr w:type="spellStart"/>
      <w:r w:rsidRPr="0089770D">
        <w:rPr>
          <w:rFonts w:eastAsia="Times New Roman"/>
          <w:sz w:val="16"/>
        </w:rPr>
        <w:t>Merlan</w:t>
      </w:r>
      <w:proofErr w:type="spellEnd"/>
      <w:r w:rsidRPr="0089770D">
        <w:rPr>
          <w:rFonts w:eastAsia="Times New Roman"/>
          <w:sz w:val="16"/>
        </w:rPr>
        <w:t xml:space="preserve">, 1997; Rowse, 2014), </w:t>
      </w:r>
      <w:r w:rsidRPr="0089770D">
        <w:rPr>
          <w:rFonts w:eastAsia="Times New Roman"/>
          <w:b/>
          <w:u w:val="single"/>
        </w:rPr>
        <w:t xml:space="preserve">but its </w:t>
      </w:r>
      <w:proofErr w:type="spellStart"/>
      <w:r w:rsidRPr="0089770D">
        <w:rPr>
          <w:rFonts w:eastAsia="Times New Roman"/>
          <w:b/>
          <w:u w:val="single"/>
        </w:rPr>
        <w:t>polarised</w:t>
      </w:r>
      <w:proofErr w:type="spellEnd"/>
      <w:r w:rsidRPr="0089770D">
        <w:rPr>
          <w:rFonts w:eastAsia="Times New Roman"/>
          <w:b/>
          <w:u w:val="single"/>
        </w:rPr>
        <w:t xml:space="preserve"> framework </w:t>
      </w:r>
      <w:r w:rsidRPr="0089770D">
        <w:rPr>
          <w:rStyle w:val="Emphasis"/>
        </w:rPr>
        <w:t>effectively</w:t>
      </w:r>
      <w:r w:rsidRPr="0089770D">
        <w:rPr>
          <w:sz w:val="16"/>
        </w:rPr>
        <w:t xml:space="preserve"> ‘</w:t>
      </w:r>
      <w:r w:rsidRPr="0089770D">
        <w:rPr>
          <w:rStyle w:val="Emphasis"/>
          <w:highlight w:val="green"/>
        </w:rPr>
        <w:t>puts politics to death</w:t>
      </w:r>
      <w:r w:rsidRPr="0089770D">
        <w:rPr>
          <w:sz w:val="16"/>
        </w:rPr>
        <w:t xml:space="preserve">’ </w:t>
      </w:r>
      <w:r w:rsidRPr="0089770D">
        <w:rPr>
          <w:rFonts w:eastAsia="Times New Roman"/>
          <w:sz w:val="16"/>
        </w:rPr>
        <w:t xml:space="preserve">(Svirsky, 2014: 327). In response to such critiques, Wolfe (2013a: 213) suggests that ‘the repudiation of binarism’ may just represent a ‘settler perspective’. However, as Elizabeth Povinelli (1997: 22) has astutely shown, it is in this regard that </w:t>
      </w:r>
      <w:r w:rsidRPr="0089770D">
        <w:rPr>
          <w:rFonts w:eastAsia="Times New Roman"/>
          <w:b/>
          <w:u w:val="single"/>
        </w:rPr>
        <w:t xml:space="preserve">the </w:t>
      </w:r>
      <w:proofErr w:type="spellStart"/>
      <w:r w:rsidRPr="0089770D">
        <w:rPr>
          <w:rStyle w:val="Emphasis"/>
        </w:rPr>
        <w:t>totalising</w:t>
      </w:r>
      <w:proofErr w:type="spellEnd"/>
      <w:r w:rsidRPr="0089770D">
        <w:rPr>
          <w:rStyle w:val="Emphasis"/>
        </w:rPr>
        <w:t xml:space="preserve"> logic</w:t>
      </w:r>
      <w:r w:rsidRPr="0089770D">
        <w:rPr>
          <w:rFonts w:eastAsia="Times New Roman"/>
          <w:b/>
          <w:u w:val="single"/>
        </w:rPr>
        <w:t xml:space="preserve"> of</w:t>
      </w:r>
      <w:r w:rsidRPr="0089770D">
        <w:rPr>
          <w:rFonts w:eastAsia="Times New Roman"/>
          <w:sz w:val="16"/>
        </w:rPr>
        <w:t xml:space="preserve"> Wolfe’s </w:t>
      </w:r>
      <w:r w:rsidRPr="0089770D">
        <w:rPr>
          <w:rFonts w:eastAsia="Times New Roman"/>
          <w:b/>
          <w:u w:val="single"/>
        </w:rPr>
        <w:t xml:space="preserve">structure of invasion </w:t>
      </w:r>
      <w:r w:rsidRPr="0089770D">
        <w:rPr>
          <w:rStyle w:val="Emphasis"/>
        </w:rPr>
        <w:t xml:space="preserve">rests on a disciplinary gesture </w:t>
      </w:r>
      <w:r w:rsidRPr="0089770D">
        <w:rPr>
          <w:rStyle w:val="Emphasis"/>
          <w:highlight w:val="green"/>
        </w:rPr>
        <w:t>where</w:t>
      </w:r>
      <w:r w:rsidRPr="0089770D">
        <w:rPr>
          <w:sz w:val="16"/>
        </w:rPr>
        <w:t xml:space="preserve"> ‘</w:t>
      </w:r>
      <w:r w:rsidRPr="0089770D">
        <w:rPr>
          <w:rStyle w:val="Emphasis"/>
          <w:highlight w:val="green"/>
        </w:rPr>
        <w:t>any discussion</w:t>
      </w:r>
      <w:r w:rsidRPr="0089770D">
        <w:rPr>
          <w:rStyle w:val="Emphasis"/>
        </w:rPr>
        <w:t xml:space="preserve"> which does not insist on the polarity of the [settler] colonial project</w:t>
      </w:r>
      <w:r w:rsidRPr="0089770D">
        <w:rPr>
          <w:sz w:val="16"/>
        </w:rPr>
        <w:t xml:space="preserve">’ </w:t>
      </w:r>
      <w:r w:rsidRPr="0089770D">
        <w:rPr>
          <w:rStyle w:val="Emphasis"/>
          <w:highlight w:val="green"/>
        </w:rPr>
        <w:t>is assimilationist</w:t>
      </w:r>
      <w:r w:rsidRPr="0089770D">
        <w:rPr>
          <w:rStyle w:val="Emphasis"/>
        </w:rPr>
        <w:t>, worse still, genocidal in effect if not intent</w:t>
      </w:r>
      <w:r w:rsidRPr="0089770D">
        <w:rPr>
          <w:sz w:val="16"/>
        </w:rPr>
        <w:t xml:space="preserve">. </w:t>
      </w:r>
      <w:r w:rsidRPr="0089770D">
        <w:rPr>
          <w:rStyle w:val="Emphasis"/>
        </w:rPr>
        <w:t>Any attempt to</w:t>
      </w:r>
      <w:r w:rsidRPr="0089770D">
        <w:rPr>
          <w:sz w:val="16"/>
        </w:rPr>
        <w:t xml:space="preserve"> ‘</w:t>
      </w:r>
      <w:r w:rsidRPr="0089770D">
        <w:rPr>
          <w:rStyle w:val="Emphasis"/>
        </w:rPr>
        <w:t>explore the dialogical or hybrid nature of colonial subjectivity’</w:t>
      </w:r>
      <w:r w:rsidRPr="0089770D">
        <w:rPr>
          <w:sz w:val="16"/>
        </w:rPr>
        <w:t>—</w:t>
      </w:r>
      <w:r w:rsidRPr="006170DF">
        <w:rPr>
          <w:rStyle w:val="Emphasis"/>
          <w:highlight w:val="green"/>
        </w:rPr>
        <w:t>which</w:t>
      </w:r>
      <w:r w:rsidRPr="0089770D">
        <w:rPr>
          <w:rStyle w:val="Emphasis"/>
        </w:rPr>
        <w:t xml:space="preserve"> would entail </w:t>
      </w:r>
      <w:r w:rsidRPr="006170DF">
        <w:rPr>
          <w:rStyle w:val="Emphasis"/>
        </w:rPr>
        <w:t>working beyond the bounds of absolute polarity</w:t>
      </w:r>
      <w:r w:rsidRPr="006170DF">
        <w:rPr>
          <w:sz w:val="16"/>
        </w:rPr>
        <w:t>—</w:t>
      </w:r>
      <w:r w:rsidRPr="006170DF">
        <w:rPr>
          <w:rStyle w:val="Emphasis"/>
        </w:rPr>
        <w:t>is disciplined as complicit in</w:t>
      </w:r>
      <w:r w:rsidRPr="0089770D">
        <w:rPr>
          <w:rStyle w:val="Emphasis"/>
        </w:rPr>
        <w:t xml:space="preserve"> the settler colonial project itself</w:t>
      </w:r>
      <w:r w:rsidRPr="0089770D">
        <w:rPr>
          <w:sz w:val="16"/>
        </w:rPr>
        <w:t xml:space="preserve">, leaving ‘the only </w:t>
      </w:r>
      <w:proofErr w:type="spellStart"/>
      <w:r w:rsidRPr="0089770D">
        <w:rPr>
          <w:sz w:val="16"/>
        </w:rPr>
        <w:t>nonassimilationist</w:t>
      </w:r>
      <w:proofErr w:type="spellEnd"/>
      <w:r w:rsidRPr="0089770D">
        <w:rPr>
          <w:sz w:val="16"/>
        </w:rPr>
        <w:t xml:space="preserve"> position one that adheres strictly and solely to a critique of [settler] state discourse’. </w:t>
      </w:r>
      <w:r w:rsidRPr="0089770D">
        <w:rPr>
          <w:rStyle w:val="Emphasis"/>
        </w:rPr>
        <w:t xml:space="preserve">This gesture not only </w:t>
      </w:r>
      <w:r w:rsidRPr="0089770D">
        <w:rPr>
          <w:rStyle w:val="Emphasis"/>
          <w:highlight w:val="green"/>
        </w:rPr>
        <w:t>disallows the possibility of counter-publics and</w:t>
      </w:r>
      <w:r w:rsidRPr="0089770D">
        <w:rPr>
          <w:rStyle w:val="Emphasis"/>
        </w:rPr>
        <w:t xml:space="preserve"> strategic </w:t>
      </w:r>
      <w:r w:rsidRPr="0089770D">
        <w:rPr>
          <w:rStyle w:val="Emphasis"/>
          <w:highlight w:val="green"/>
        </w:rPr>
        <w:t>alliances</w:t>
      </w:r>
      <w:r w:rsidRPr="0089770D">
        <w:rPr>
          <w:rStyle w:val="Emphasis"/>
        </w:rPr>
        <w:t xml:space="preserve"> (even limited ones), but also comes dangerously close to ‘resistance as acquiescence’ insofar as the settler colonial studies scholar may malign the structures set in play by settler colonialism, but only from a safe distance unsullied by the messiness of ambivalences and contradictions of settler and Native subjectivities and relations</w:t>
      </w:r>
      <w:r w:rsidRPr="0089770D">
        <w:rPr>
          <w:sz w:val="16"/>
        </w:rPr>
        <w:t xml:space="preserve">. Opposition is thus left as our only option, but, as we know from critical anti-colonial and postcolonial scholarship, opposition in itself is not </w:t>
      </w:r>
      <w:proofErr w:type="spellStart"/>
      <w:r w:rsidRPr="0089770D">
        <w:rPr>
          <w:sz w:val="16"/>
        </w:rPr>
        <w:t>decolonisation</w:t>
      </w:r>
      <w:proofErr w:type="spellEnd"/>
      <w:r w:rsidRPr="0089770D">
        <w:rPr>
          <w:sz w:val="16"/>
        </w:rPr>
        <w:t>.</w:t>
      </w:r>
    </w:p>
    <w:p w14:paraId="5245BA5D" w14:textId="1A127046" w:rsidR="00AE020F" w:rsidRDefault="00AE020F" w:rsidP="00AE020F"/>
    <w:p w14:paraId="0A028927" w14:textId="77777777" w:rsidR="00AE020F" w:rsidRPr="00B20C5B" w:rsidRDefault="00AE020F" w:rsidP="00AE020F">
      <w:pPr>
        <w:pStyle w:val="Heading4"/>
        <w:rPr>
          <w:rFonts w:cs="Arial"/>
        </w:rPr>
      </w:pPr>
      <w:r w:rsidRPr="00B20C5B">
        <w:rPr>
          <w:rFonts w:cs="Arial"/>
        </w:rPr>
        <w:t xml:space="preserve">Gains are limited but </w:t>
      </w:r>
      <w:r w:rsidRPr="00B20C5B">
        <w:rPr>
          <w:rFonts w:cs="Arial"/>
          <w:u w:val="single"/>
        </w:rPr>
        <w:t>they are still gains</w:t>
      </w:r>
      <w:r w:rsidRPr="00B20C5B">
        <w:rPr>
          <w:rFonts w:cs="Arial"/>
        </w:rPr>
        <w:t xml:space="preserve">—denouncing action because we are on stolen land is scholarly </w:t>
      </w:r>
      <w:r w:rsidRPr="00B20C5B">
        <w:rPr>
          <w:rFonts w:cs="Arial"/>
          <w:u w:val="single"/>
        </w:rPr>
        <w:t>lazy</w:t>
      </w:r>
      <w:r w:rsidRPr="00B20C5B">
        <w:rPr>
          <w:rFonts w:cs="Arial"/>
        </w:rPr>
        <w:t xml:space="preserve"> </w:t>
      </w:r>
    </w:p>
    <w:p w14:paraId="1E545E35" w14:textId="77777777" w:rsidR="00AE020F" w:rsidRPr="00B20C5B" w:rsidRDefault="00AE020F" w:rsidP="00AE020F">
      <w:r w:rsidRPr="00B20C5B">
        <w:rPr>
          <w:rStyle w:val="Style13ptBold"/>
        </w:rPr>
        <w:t xml:space="preserve">NoiseCat </w:t>
      </w:r>
      <w:r>
        <w:rPr>
          <w:rStyle w:val="Style13ptBold"/>
        </w:rPr>
        <w:t>16</w:t>
      </w:r>
      <w:r w:rsidRPr="00B20C5B">
        <w:rPr>
          <w:rStyle w:val="Style13ptBold"/>
        </w:rPr>
        <w:t>.</w:t>
      </w:r>
      <w:r w:rsidRPr="00B20C5B">
        <w:t xml:space="preserve"> Julian Brave NoiseCat, enrolled member of the </w:t>
      </w:r>
      <w:proofErr w:type="spellStart"/>
      <w:r w:rsidRPr="00B20C5B">
        <w:t>Canim</w:t>
      </w:r>
      <w:proofErr w:type="spellEnd"/>
      <w:r w:rsidRPr="00B20C5B">
        <w:t xml:space="preserve"> Lake Band </w:t>
      </w:r>
      <w:proofErr w:type="spellStart"/>
      <w:r w:rsidRPr="00B20C5B">
        <w:t>Tsq'escen</w:t>
      </w:r>
      <w:proofErr w:type="spellEnd"/>
      <w:r w:rsidRPr="00B20C5B">
        <w:t xml:space="preserve"> in British Columbia and a graduate of Columbia University and the University of Oxford, “The Indigenous Revolution,” Jacobin, November 26, 2016, https://www.jacobinmag.com/2016/11/standing-rock-dakota-access-pipeline-obama/</w:t>
      </w:r>
    </w:p>
    <w:p w14:paraId="25AEE435" w14:textId="77777777" w:rsidR="00AE020F" w:rsidRDefault="00AE020F" w:rsidP="00AE020F">
      <w:r w:rsidRPr="00562890">
        <w:rPr>
          <w:rStyle w:val="StyleUnderline"/>
        </w:rPr>
        <w:t>Many Americans</w:t>
      </w:r>
      <w:r w:rsidRPr="00562890">
        <w:rPr>
          <w:sz w:val="12"/>
        </w:rPr>
        <w:t xml:space="preserve">, Canadians, Australians, and New Zealanders </w:t>
      </w:r>
      <w:r w:rsidRPr="00562890">
        <w:rPr>
          <w:rStyle w:val="StyleUnderline"/>
        </w:rPr>
        <w:t xml:space="preserve">believe that indigenous people are </w:t>
      </w:r>
      <w:r w:rsidRPr="00562890">
        <w:rPr>
          <w:rStyle w:val="Emphasis"/>
        </w:rPr>
        <w:t>long gone and defeated</w:t>
      </w:r>
      <w:r w:rsidRPr="00562890">
        <w:rPr>
          <w:sz w:val="12"/>
        </w:rPr>
        <w:t xml:space="preserve">. Inheritors of the imperial myth of “Manifest Destiny,” </w:t>
      </w:r>
      <w:r w:rsidRPr="00562890">
        <w:rPr>
          <w:rStyle w:val="StyleUnderline"/>
        </w:rPr>
        <w:t xml:space="preserve">they presume the colonizers’ victory was inevitable and even </w:t>
      </w:r>
      <w:hyperlink r:id="rId19" w:anchor="v=onepage&amp;q=arthur%20samuel%20atkinson%20killing%20maori&amp;f=false" w:history="1">
        <w:r w:rsidRPr="00562890">
          <w:rPr>
            <w:rStyle w:val="StyleUnderline"/>
          </w:rPr>
          <w:t>predetermined</w:t>
        </w:r>
      </w:hyperlink>
      <w:r w:rsidRPr="00562890">
        <w:rPr>
          <w:sz w:val="12"/>
        </w:rPr>
        <w:t xml:space="preserve">. </w:t>
      </w:r>
      <w:r w:rsidRPr="00562890">
        <w:rPr>
          <w:rStyle w:val="StyleUnderline"/>
        </w:rPr>
        <w:t xml:space="preserve">This racist myth has led empires and states to </w:t>
      </w:r>
      <w:r w:rsidRPr="00562890">
        <w:rPr>
          <w:rStyle w:val="Emphasis"/>
        </w:rPr>
        <w:t>underestimate indigenous power</w:t>
      </w:r>
      <w:r w:rsidRPr="00562890">
        <w:rPr>
          <w:sz w:val="12"/>
        </w:rPr>
        <w:t xml:space="preserve">.¶ </w:t>
      </w:r>
      <w:r w:rsidRPr="00562890">
        <w:rPr>
          <w:rStyle w:val="StyleUnderline"/>
        </w:rPr>
        <w:t>Global histories of indigenous resistance, survival, and resurgence tell another story</w:t>
      </w:r>
      <w:r w:rsidRPr="00562890">
        <w:rPr>
          <w:sz w:val="12"/>
        </w:rPr>
        <w:t xml:space="preserve">. </w:t>
      </w:r>
      <w:r w:rsidRPr="00562890">
        <w:rPr>
          <w:rStyle w:val="Emphasis"/>
        </w:rPr>
        <w:t xml:space="preserve">On these </w:t>
      </w:r>
      <w:proofErr w:type="spellStart"/>
      <w:r w:rsidRPr="00562890">
        <w:rPr>
          <w:rStyle w:val="Emphasis"/>
        </w:rPr>
        <w:t>Oceti</w:t>
      </w:r>
      <w:proofErr w:type="spellEnd"/>
      <w:r w:rsidRPr="00562890">
        <w:rPr>
          <w:rStyle w:val="Emphasis"/>
        </w:rPr>
        <w:t xml:space="preserve"> Sakowin plains in 1876, a cocksure General Custer rushed into the Battle of the Little Bighorn only to be soundly defeated by allied Lakota, Cheyenne, and Arapaho forces. Dalrymple appears</w:t>
      </w:r>
      <w:r w:rsidRPr="00B20C5B">
        <w:rPr>
          <w:rStyle w:val="Emphasis"/>
        </w:rPr>
        <w:t xml:space="preserve"> poised to repeat Custer’s mistake.</w:t>
      </w:r>
      <w:r w:rsidRPr="00B20C5B">
        <w:rPr>
          <w:sz w:val="12"/>
        </w:rPr>
        <w:t xml:space="preserve">¶ Countless indigenous communities, nations, and confederacies from the Americas to Australasia, and South Africa to Siberia, including Aboriginal Australians, Apache, Arapaho, Cherokee, Cheyenne, Chukchi, Comanche, Cree, Creek, Diné, Hawaiian, Haudenosaunee, Kiowa, </w:t>
      </w:r>
      <w:proofErr w:type="spellStart"/>
      <w:r w:rsidRPr="00B20C5B">
        <w:rPr>
          <w:sz w:val="12"/>
        </w:rPr>
        <w:t>Maori</w:t>
      </w:r>
      <w:proofErr w:type="spellEnd"/>
      <w:r w:rsidRPr="00B20C5B">
        <w:rPr>
          <w:sz w:val="12"/>
        </w:rPr>
        <w:t xml:space="preserve">, Modoc, Nez Perce, Pueblo, Salish, Sauk, Seminole, Shawnee, </w:t>
      </w:r>
      <w:proofErr w:type="spellStart"/>
      <w:r w:rsidRPr="00B20C5B">
        <w:rPr>
          <w:sz w:val="12"/>
        </w:rPr>
        <w:t>Tasmans</w:t>
      </w:r>
      <w:proofErr w:type="spellEnd"/>
      <w:r w:rsidRPr="00B20C5B">
        <w:rPr>
          <w:sz w:val="12"/>
        </w:rPr>
        <w:t xml:space="preserve">, Tlingit, Ute, Xhosa, Yakima, Zulu, and others have resisted imperial powers and industrial states and prevailed.¶ Before defeating Custer, the </w:t>
      </w:r>
      <w:proofErr w:type="spellStart"/>
      <w:r w:rsidRPr="00B20C5B">
        <w:rPr>
          <w:sz w:val="12"/>
        </w:rPr>
        <w:t>Oceti</w:t>
      </w:r>
      <w:proofErr w:type="spellEnd"/>
      <w:r w:rsidRPr="00B20C5B">
        <w:rPr>
          <w:sz w:val="12"/>
        </w:rPr>
        <w:t xml:space="preserve"> Sakowin had a long history of settler handling. In 1862, the Dakota pushed thousands of settlers off the Minnesota frontier. Six years later, the Lakota defeated the United States Army in Red Cloud’s War.¶ </w:t>
      </w:r>
      <w:r w:rsidRPr="00B20C5B">
        <w:rPr>
          <w:rStyle w:val="StyleUnderline"/>
        </w:rPr>
        <w:t>Retribution followed many indigenous victories</w:t>
      </w:r>
      <w:r w:rsidRPr="00B20C5B">
        <w:rPr>
          <w:sz w:val="12"/>
        </w:rPr>
        <w:t xml:space="preserve">. In California, entire communities were </w:t>
      </w:r>
      <w:hyperlink r:id="rId20" w:history="1">
        <w:r w:rsidRPr="00B20C5B">
          <w:rPr>
            <w:sz w:val="12"/>
          </w:rPr>
          <w:t>hunted like animals</w:t>
        </w:r>
      </w:hyperlink>
      <w:r w:rsidRPr="00B20C5B">
        <w:rPr>
          <w:sz w:val="12"/>
        </w:rPr>
        <w:t xml:space="preserve">. </w:t>
      </w:r>
      <w:r w:rsidRPr="00B20C5B">
        <w:rPr>
          <w:rStyle w:val="StyleUnderline"/>
        </w:rPr>
        <w:t xml:space="preserve">After taking dozens of Dakota men as prisoners of war following the uprising of 1862, Abraham Lincoln signed an order to execute </w:t>
      </w:r>
      <w:hyperlink r:id="rId21" w:history="1">
        <w:r w:rsidRPr="00B20C5B">
          <w:rPr>
            <w:rStyle w:val="StyleUnderline"/>
          </w:rPr>
          <w:t>thirty-eight</w:t>
        </w:r>
      </w:hyperlink>
      <w:r w:rsidRPr="00B20C5B">
        <w:rPr>
          <w:rStyle w:val="StyleUnderline"/>
        </w:rPr>
        <w:t xml:space="preserve"> of them</w:t>
      </w:r>
      <w:r w:rsidRPr="00B20C5B">
        <w:rPr>
          <w:sz w:val="12"/>
        </w:rPr>
        <w:t xml:space="preserve"> — </w:t>
      </w:r>
      <w:r w:rsidRPr="00B20C5B">
        <w:rPr>
          <w:rStyle w:val="StyleUnderline"/>
        </w:rPr>
        <w:t>the largest mass execution in American history</w:t>
      </w:r>
      <w:r w:rsidRPr="00B20C5B">
        <w:rPr>
          <w:sz w:val="12"/>
        </w:rPr>
        <w:t xml:space="preserve">. Later in 1890, the United States Army gunned down three hundred Lakota at </w:t>
      </w:r>
      <w:hyperlink r:id="rId22" w:history="1">
        <w:r w:rsidRPr="00B20C5B">
          <w:rPr>
            <w:sz w:val="12"/>
          </w:rPr>
          <w:t>Wounded Knee</w:t>
        </w:r>
      </w:hyperlink>
      <w:r w:rsidRPr="00B20C5B">
        <w:rPr>
          <w:sz w:val="12"/>
        </w:rPr>
        <w:t xml:space="preserve">.¶ </w:t>
      </w:r>
      <w:r w:rsidRPr="00B20C5B">
        <w:rPr>
          <w:rStyle w:val="Emphasis"/>
        </w:rPr>
        <w:t>This history continues to devastate</w:t>
      </w:r>
      <w:r w:rsidRPr="00B20C5B">
        <w:rPr>
          <w:sz w:val="12"/>
        </w:rPr>
        <w:t xml:space="preserve">. </w:t>
      </w:r>
      <w:r w:rsidRPr="00B20C5B">
        <w:rPr>
          <w:rStyle w:val="Emphasis"/>
        </w:rPr>
        <w:t xml:space="preserve">Indigenous people remain the poorest of the poor and the </w:t>
      </w:r>
      <w:hyperlink r:id="rId23" w:history="1">
        <w:r w:rsidRPr="00B20C5B">
          <w:rPr>
            <w:rStyle w:val="Emphasis"/>
          </w:rPr>
          <w:t>most likely</w:t>
        </w:r>
      </w:hyperlink>
      <w:r w:rsidRPr="00B20C5B">
        <w:rPr>
          <w:rStyle w:val="Emphasis"/>
        </w:rPr>
        <w:t xml:space="preserve"> to be killed by law enforcement</w:t>
      </w:r>
      <w:r w:rsidRPr="00B20C5B">
        <w:rPr>
          <w:sz w:val="12"/>
        </w:rPr>
        <w:t xml:space="preserve">. Four of the fifteen most impoverished counties in the United States </w:t>
      </w:r>
      <w:hyperlink r:id="rId24" w:history="1">
        <w:r w:rsidRPr="00B20C5B">
          <w:rPr>
            <w:sz w:val="12"/>
          </w:rPr>
          <w:t>include</w:t>
        </w:r>
      </w:hyperlink>
      <w:r w:rsidRPr="00B20C5B">
        <w:rPr>
          <w:sz w:val="12"/>
        </w:rPr>
        <w:t xml:space="preserve"> Lakota reservations in South Dakota. </w:t>
      </w:r>
      <w:r w:rsidRPr="00B20C5B">
        <w:rPr>
          <w:rStyle w:val="StyleUnderline"/>
        </w:rPr>
        <w:t>The two poorest, Oglala Lakota and Todd County, lie entirely within the Pine Ridge and Rosebud reservations, where half of all residents live in poverty</w:t>
      </w:r>
      <w:r w:rsidRPr="00B20C5B">
        <w:rPr>
          <w:sz w:val="12"/>
        </w:rPr>
        <w:t xml:space="preserve">. In Ziebach County, which includes parts of the Standing Rock and Cheyenne River reservations, 45 percent of the population lives at or below the poverty line.¶ </w:t>
      </w:r>
      <w:r w:rsidRPr="00B20C5B">
        <w:rPr>
          <w:rStyle w:val="Emphasis"/>
        </w:rPr>
        <w:t>Elsewhere in the United States</w:t>
      </w:r>
      <w:r w:rsidRPr="00B20C5B">
        <w:rPr>
          <w:sz w:val="12"/>
        </w:rPr>
        <w:t xml:space="preserve">, Canada, Australia, and New Zealand, </w:t>
      </w:r>
      <w:r w:rsidRPr="00B20C5B">
        <w:rPr>
          <w:rStyle w:val="Emphasis"/>
        </w:rPr>
        <w:t>indigenous people are among the poorest, most oppressed, and least visible</w:t>
      </w:r>
      <w:r w:rsidRPr="00B20C5B">
        <w:rPr>
          <w:sz w:val="12"/>
        </w:rPr>
        <w:t xml:space="preserve">. </w:t>
      </w:r>
      <w:r w:rsidRPr="00B20C5B">
        <w:rPr>
          <w:rStyle w:val="StyleUnderline"/>
        </w:rPr>
        <w:t>They are overrepresented in prisons and underrepresented in universities. Their economic realities are bleak. Their pain is intergenerational.</w:t>
      </w:r>
      <w:r w:rsidRPr="00B20C5B">
        <w:rPr>
          <w:rStyle w:val="StyleUnderline"/>
          <w:sz w:val="12"/>
        </w:rPr>
        <w:t xml:space="preserve">¶ </w:t>
      </w:r>
      <w:r w:rsidRPr="00B20C5B">
        <w:rPr>
          <w:sz w:val="12"/>
        </w:rPr>
        <w:t xml:space="preserve">In short, </w:t>
      </w:r>
      <w:r w:rsidRPr="00D572F3">
        <w:rPr>
          <w:rStyle w:val="Emphasis"/>
          <w:highlight w:val="green"/>
        </w:rPr>
        <w:t>colonialism endures</w:t>
      </w:r>
      <w:r w:rsidRPr="00B20C5B">
        <w:rPr>
          <w:sz w:val="12"/>
        </w:rPr>
        <w:t xml:space="preserve">.¶ </w:t>
      </w:r>
      <w:r w:rsidRPr="00D572F3">
        <w:rPr>
          <w:rStyle w:val="Emphasis"/>
          <w:highlight w:val="green"/>
        </w:rPr>
        <w:t xml:space="preserve">Yet </w:t>
      </w:r>
      <w:r w:rsidRPr="00B20C5B">
        <w:rPr>
          <w:rStyle w:val="Emphasis"/>
        </w:rPr>
        <w:t xml:space="preserve">these same </w:t>
      </w:r>
      <w:r w:rsidRPr="00D572F3">
        <w:rPr>
          <w:rStyle w:val="Emphasis"/>
          <w:highlight w:val="green"/>
        </w:rPr>
        <w:t>communities are uniquely positioned to resist</w:t>
      </w:r>
      <w:r w:rsidRPr="00B20C5B">
        <w:rPr>
          <w:rStyle w:val="Emphasis"/>
        </w:rPr>
        <w:t xml:space="preserve"> unjust systems and force them to retreat</w:t>
      </w:r>
      <w:r w:rsidRPr="00B20C5B">
        <w:rPr>
          <w:sz w:val="12"/>
        </w:rPr>
        <w:t xml:space="preserve">. </w:t>
      </w:r>
      <w:r w:rsidRPr="00D572F3">
        <w:rPr>
          <w:rStyle w:val="Emphasis"/>
          <w:highlight w:val="green"/>
        </w:rPr>
        <w:t xml:space="preserve">We must hold </w:t>
      </w:r>
      <w:r w:rsidRPr="00B20C5B">
        <w:rPr>
          <w:rStyle w:val="Emphasis"/>
        </w:rPr>
        <w:t xml:space="preserve">these two seemingly contradictory realities of </w:t>
      </w:r>
      <w:r w:rsidRPr="00D572F3">
        <w:rPr>
          <w:rStyle w:val="Emphasis"/>
          <w:highlight w:val="green"/>
        </w:rPr>
        <w:t xml:space="preserve">devastation and resilience </w:t>
      </w:r>
      <w:r w:rsidRPr="00B20C5B">
        <w:rPr>
          <w:rStyle w:val="Emphasis"/>
        </w:rPr>
        <w:t>in our minds at the same time</w:t>
      </w:r>
      <w:r w:rsidRPr="00B20C5B">
        <w:rPr>
          <w:sz w:val="12"/>
        </w:rPr>
        <w:t xml:space="preserve">. </w:t>
      </w:r>
      <w:r w:rsidRPr="00B20C5B">
        <w:rPr>
          <w:rStyle w:val="StyleUnderline"/>
        </w:rPr>
        <w:t>The Fourth World lives in devastation</w:t>
      </w:r>
      <w:r w:rsidRPr="00B20C5B">
        <w:rPr>
          <w:sz w:val="12"/>
        </w:rPr>
        <w:t xml:space="preserve">. </w:t>
      </w:r>
      <w:r w:rsidRPr="00B20C5B">
        <w:rPr>
          <w:rStyle w:val="Emphasis"/>
        </w:rPr>
        <w:t>The Fourth World is unconquered and on the rise.</w:t>
      </w:r>
      <w:r w:rsidRPr="00B20C5B">
        <w:rPr>
          <w:rStyle w:val="Emphasis"/>
          <w:sz w:val="12"/>
        </w:rPr>
        <w:t xml:space="preserve">¶ </w:t>
      </w:r>
      <w:r w:rsidRPr="00B20C5B">
        <w:rPr>
          <w:sz w:val="12"/>
        </w:rPr>
        <w:t xml:space="preserve">Since the 1970s, </w:t>
      </w:r>
      <w:r w:rsidRPr="00D572F3">
        <w:rPr>
          <w:rStyle w:val="Emphasis"/>
          <w:highlight w:val="green"/>
        </w:rPr>
        <w:t>indigenous people</w:t>
      </w:r>
      <w:r w:rsidRPr="00B20C5B">
        <w:rPr>
          <w:rStyle w:val="Emphasis"/>
        </w:rPr>
        <w:t xml:space="preserve"> in the United States</w:t>
      </w:r>
      <w:r w:rsidRPr="00B20C5B">
        <w:rPr>
          <w:sz w:val="12"/>
        </w:rPr>
        <w:t xml:space="preserve">, Canada, Australia, and New Zealand </w:t>
      </w:r>
      <w:r w:rsidRPr="00D572F3">
        <w:rPr>
          <w:rStyle w:val="Emphasis"/>
          <w:highlight w:val="green"/>
        </w:rPr>
        <w:t>have danced impressive victories</w:t>
      </w:r>
      <w:r w:rsidRPr="00B20C5B">
        <w:rPr>
          <w:sz w:val="12"/>
        </w:rPr>
        <w:t xml:space="preserve">. </w:t>
      </w:r>
      <w:r w:rsidRPr="00B20C5B">
        <w:rPr>
          <w:rStyle w:val="StyleUnderline"/>
        </w:rPr>
        <w:t>They have compelled states to forego assimilationist policies like the involuntary removal of indigenous children to abusive residential schools and the relocation of indigenous workers to cities</w:t>
      </w:r>
      <w:r w:rsidRPr="00B20C5B">
        <w:rPr>
          <w:sz w:val="12"/>
        </w:rPr>
        <w:t xml:space="preserve">. </w:t>
      </w:r>
      <w:r w:rsidRPr="00B20C5B">
        <w:rPr>
          <w:rStyle w:val="Emphasis"/>
        </w:rPr>
        <w:t xml:space="preserve">Overtly </w:t>
      </w:r>
      <w:r w:rsidRPr="00D572F3">
        <w:rPr>
          <w:rStyle w:val="Emphasis"/>
          <w:highlight w:val="green"/>
        </w:rPr>
        <w:t xml:space="preserve">coercive policies have been </w:t>
      </w:r>
      <w:r w:rsidRPr="00B20C5B">
        <w:rPr>
          <w:rStyle w:val="Emphasis"/>
        </w:rPr>
        <w:t xml:space="preserve">slowly and steadily </w:t>
      </w:r>
      <w:r w:rsidRPr="00D572F3">
        <w:rPr>
          <w:rStyle w:val="Emphasis"/>
          <w:highlight w:val="green"/>
        </w:rPr>
        <w:t xml:space="preserve">replaced with </w:t>
      </w:r>
      <w:r w:rsidRPr="00B20C5B">
        <w:rPr>
          <w:rStyle w:val="Emphasis"/>
        </w:rPr>
        <w:t xml:space="preserve">policies that recognize indigenous </w:t>
      </w:r>
      <w:r w:rsidRPr="00D572F3">
        <w:rPr>
          <w:rStyle w:val="Emphasis"/>
          <w:highlight w:val="green"/>
        </w:rPr>
        <w:t xml:space="preserve">rights to land, jurisdiction, and sovereignty. Gains are limited, but </w:t>
      </w:r>
      <w:r w:rsidRPr="00562890">
        <w:rPr>
          <w:rStyle w:val="Emphasis"/>
        </w:rPr>
        <w:t xml:space="preserve">they are </w:t>
      </w:r>
      <w:r w:rsidRPr="00D572F3">
        <w:rPr>
          <w:rStyle w:val="Emphasis"/>
          <w:highlight w:val="green"/>
        </w:rPr>
        <w:t>still gains</w:t>
      </w:r>
      <w:r w:rsidRPr="00B20C5B">
        <w:rPr>
          <w:rStyle w:val="Emphasis"/>
        </w:rPr>
        <w:t>.</w:t>
      </w:r>
      <w:r w:rsidRPr="00B20C5B">
        <w:rPr>
          <w:rStyle w:val="Emphasis"/>
          <w:sz w:val="12"/>
        </w:rPr>
        <w:t xml:space="preserve">¶ </w:t>
      </w:r>
      <w:r w:rsidRPr="00B20C5B">
        <w:rPr>
          <w:rStyle w:val="StyleUnderline"/>
        </w:rPr>
        <w:t xml:space="preserve">At certain times over the past thirty years, </w:t>
      </w:r>
      <w:r w:rsidRPr="00562890">
        <w:rPr>
          <w:rStyle w:val="Emphasis"/>
        </w:rPr>
        <w:t>indigenous claims have prevented corporations from exploiting natural resources</w:t>
      </w:r>
      <w:r w:rsidRPr="00B20C5B">
        <w:rPr>
          <w:sz w:val="12"/>
        </w:rPr>
        <w:t xml:space="preserve">. In </w:t>
      </w:r>
      <w:r w:rsidRPr="00B20C5B">
        <w:rPr>
          <w:rStyle w:val="StyleUnderline"/>
        </w:rPr>
        <w:t xml:space="preserve">New Zealand in the 1980s, </w:t>
      </w:r>
      <w:proofErr w:type="spellStart"/>
      <w:r w:rsidRPr="00B20C5B">
        <w:rPr>
          <w:rStyle w:val="StyleUnderline"/>
        </w:rPr>
        <w:t>Maori</w:t>
      </w:r>
      <w:proofErr w:type="spellEnd"/>
      <w:r w:rsidRPr="00B20C5B">
        <w:rPr>
          <w:rStyle w:val="StyleUnderline"/>
        </w:rPr>
        <w:t xml:space="preserve"> claims under the Treaty of Waitangi stopped a state drive to privatize </w:t>
      </w:r>
      <w:hyperlink r:id="rId25" w:history="1">
        <w:r w:rsidRPr="00B20C5B">
          <w:rPr>
            <w:rStyle w:val="StyleUnderline"/>
          </w:rPr>
          <w:t>fisheries</w:t>
        </w:r>
      </w:hyperlink>
      <w:r w:rsidRPr="00B20C5B">
        <w:rPr>
          <w:rStyle w:val="StyleUnderline"/>
        </w:rPr>
        <w:t xml:space="preserve"> and </w:t>
      </w:r>
      <w:hyperlink r:id="rId26" w:history="1">
        <w:r w:rsidRPr="00B20C5B">
          <w:rPr>
            <w:rStyle w:val="StyleUnderline"/>
          </w:rPr>
          <w:t>hydroelectric power</w:t>
        </w:r>
      </w:hyperlink>
      <w:r w:rsidRPr="00B20C5B">
        <w:rPr>
          <w:sz w:val="12"/>
        </w:rPr>
        <w:t xml:space="preserve">. In </w:t>
      </w:r>
      <w:hyperlink r:id="rId27" w:history="1">
        <w:r w:rsidRPr="00B20C5B">
          <w:rPr>
            <w:sz w:val="12"/>
          </w:rPr>
          <w:t>Canada</w:t>
        </w:r>
      </w:hyperlink>
      <w:r w:rsidRPr="00B20C5B">
        <w:rPr>
          <w:sz w:val="12"/>
        </w:rPr>
        <w:t xml:space="preserve"> and </w:t>
      </w:r>
      <w:hyperlink r:id="rId28" w:history="1">
        <w:r w:rsidRPr="00B20C5B">
          <w:rPr>
            <w:sz w:val="12"/>
          </w:rPr>
          <w:t>Australia</w:t>
        </w:r>
      </w:hyperlink>
      <w:r w:rsidRPr="00B20C5B">
        <w:rPr>
          <w:sz w:val="12"/>
        </w:rPr>
        <w:t xml:space="preserve">, from the 1990s to the present, aboriginal claims have increased risk for prospective investors in extractive industries.¶ But the dance with the state can be perilous. In recent decades, some indigenous groups mistook </w:t>
      </w:r>
      <w:hyperlink r:id="rId29" w:history="1">
        <w:r w:rsidRPr="00B20C5B">
          <w:rPr>
            <w:sz w:val="12"/>
          </w:rPr>
          <w:t>neoliberals</w:t>
        </w:r>
      </w:hyperlink>
      <w:r w:rsidRPr="00B20C5B">
        <w:rPr>
          <w:sz w:val="12"/>
        </w:rPr>
        <w:t xml:space="preserve"> who denounced “big government” for allies. They </w:t>
      </w:r>
      <w:hyperlink r:id="rId30" w:history="1">
        <w:r w:rsidRPr="00B20C5B">
          <w:rPr>
            <w:sz w:val="12"/>
          </w:rPr>
          <w:t>accepted</w:t>
        </w:r>
      </w:hyperlink>
      <w:r w:rsidRPr="00B20C5B">
        <w:rPr>
          <w:sz w:val="12"/>
        </w:rPr>
        <w:t xml:space="preserve"> land claims settlements, </w:t>
      </w:r>
      <w:hyperlink r:id="rId31" w:history="1">
        <w:r w:rsidRPr="00B20C5B">
          <w:rPr>
            <w:sz w:val="12"/>
          </w:rPr>
          <w:t>treaty agreements</w:t>
        </w:r>
      </w:hyperlink>
      <w:r w:rsidRPr="00B20C5B">
        <w:rPr>
          <w:sz w:val="12"/>
        </w:rPr>
        <w:t xml:space="preserve">, and business deals that enabled states to slash social services for the most vulnerable while restructuring indigenous communities as junior corporate partners in the global economy.¶ </w:t>
      </w:r>
      <w:r w:rsidRPr="00B20C5B">
        <w:rPr>
          <w:rStyle w:val="Emphasis"/>
        </w:rPr>
        <w:t xml:space="preserve">As Trump prepares to take power in the US and Brexit changes the economic calculus in Britain and across the world, it is clear </w:t>
      </w:r>
      <w:r w:rsidRPr="00562890">
        <w:rPr>
          <w:rStyle w:val="Emphasis"/>
        </w:rPr>
        <w:t xml:space="preserve">that the dance with the state is entering a </w:t>
      </w:r>
      <w:hyperlink r:id="rId32" w:history="1">
        <w:r w:rsidRPr="00562890">
          <w:rPr>
            <w:rStyle w:val="Emphasis"/>
          </w:rPr>
          <w:t>new age</w:t>
        </w:r>
      </w:hyperlink>
      <w:r w:rsidRPr="00562890">
        <w:rPr>
          <w:sz w:val="12"/>
        </w:rPr>
        <w:t>.¶ The</w:t>
      </w:r>
      <w:r w:rsidRPr="00B20C5B">
        <w:rPr>
          <w:sz w:val="12"/>
        </w:rPr>
        <w:t xml:space="preserve"> New Colonialism¶ The new age has </w:t>
      </w:r>
      <w:hyperlink r:id="rId33" w:history="1">
        <w:r w:rsidRPr="00B20C5B">
          <w:rPr>
            <w:sz w:val="12"/>
          </w:rPr>
          <w:t>precedents</w:t>
        </w:r>
      </w:hyperlink>
      <w:r w:rsidRPr="00B20C5B">
        <w:rPr>
          <w:sz w:val="12"/>
        </w:rPr>
        <w:t xml:space="preserve">.¶ </w:t>
      </w:r>
      <w:r w:rsidRPr="00D572F3">
        <w:rPr>
          <w:rStyle w:val="StyleUnderline"/>
          <w:highlight w:val="green"/>
        </w:rPr>
        <w:t>Any</w:t>
      </w:r>
      <w:r w:rsidRPr="00B20C5B">
        <w:rPr>
          <w:rStyle w:val="StyleUnderline"/>
        </w:rPr>
        <w:t xml:space="preserve"> Howard Zinn </w:t>
      </w:r>
      <w:r w:rsidRPr="00D572F3">
        <w:rPr>
          <w:rStyle w:val="StyleUnderline"/>
          <w:highlight w:val="green"/>
        </w:rPr>
        <w:t xml:space="preserve">reader knows </w:t>
      </w:r>
      <w:r w:rsidRPr="00B20C5B">
        <w:rPr>
          <w:rStyle w:val="StyleUnderline"/>
        </w:rPr>
        <w:t xml:space="preserve">that </w:t>
      </w:r>
      <w:r w:rsidRPr="00D572F3">
        <w:rPr>
          <w:rStyle w:val="StyleUnderline"/>
          <w:highlight w:val="green"/>
        </w:rPr>
        <w:t>the U</w:t>
      </w:r>
      <w:r w:rsidRPr="00B20C5B">
        <w:rPr>
          <w:rStyle w:val="StyleUnderline"/>
        </w:rPr>
        <w:t xml:space="preserve">nited </w:t>
      </w:r>
      <w:r w:rsidRPr="00D572F3">
        <w:rPr>
          <w:rStyle w:val="StyleUnderline"/>
          <w:highlight w:val="green"/>
        </w:rPr>
        <w:t>S</w:t>
      </w:r>
      <w:r w:rsidRPr="00B20C5B">
        <w:rPr>
          <w:rStyle w:val="StyleUnderline"/>
        </w:rPr>
        <w:t xml:space="preserve">tates </w:t>
      </w:r>
      <w:r w:rsidRPr="00D572F3">
        <w:rPr>
          <w:rStyle w:val="StyleUnderline"/>
          <w:highlight w:val="green"/>
        </w:rPr>
        <w:t>is built on stolen land</w:t>
      </w:r>
      <w:r w:rsidRPr="00B20C5B">
        <w:rPr>
          <w:rStyle w:val="StyleUnderline"/>
        </w:rPr>
        <w:t xml:space="preserve"> with stolen labor</w:t>
      </w:r>
      <w:r w:rsidRPr="00B20C5B">
        <w:rPr>
          <w:sz w:val="12"/>
        </w:rPr>
        <w:t xml:space="preserve">. However, </w:t>
      </w:r>
      <w:r w:rsidRPr="00D572F3">
        <w:rPr>
          <w:rStyle w:val="Emphasis"/>
          <w:highlight w:val="green"/>
        </w:rPr>
        <w:t xml:space="preserve">this is an observation too imprecise to help us understand and predict the trajectory of a </w:t>
      </w:r>
      <w:r w:rsidRPr="00B20C5B">
        <w:rPr>
          <w:rStyle w:val="Emphasis"/>
        </w:rPr>
        <w:t xml:space="preserve">global </w:t>
      </w:r>
      <w:r w:rsidRPr="00D572F3">
        <w:rPr>
          <w:rStyle w:val="Emphasis"/>
          <w:highlight w:val="green"/>
        </w:rPr>
        <w:t xml:space="preserve">political </w:t>
      </w:r>
      <w:r w:rsidRPr="00B20C5B">
        <w:rPr>
          <w:rStyle w:val="Emphasis"/>
        </w:rPr>
        <w:t>economy steered and shaped by the likes of Trump and Nigel Farage</w:t>
      </w:r>
      <w:r w:rsidRPr="00B20C5B">
        <w:rPr>
          <w:sz w:val="12"/>
        </w:rPr>
        <w:t xml:space="preserve">. If you squint hard enough, Jack Dalrymple might look like a young George Custer, but that does not make him so.¶ </w:t>
      </w:r>
      <w:r w:rsidRPr="00B20C5B">
        <w:rPr>
          <w:rStyle w:val="Emphasis"/>
        </w:rPr>
        <w:t>To prevail, indigenous people and the Left must fully understand the precise ways that emerging systems will dispossess indigenous communities</w:t>
      </w:r>
      <w:r w:rsidRPr="00B20C5B">
        <w:rPr>
          <w:sz w:val="12"/>
        </w:rPr>
        <w:t xml:space="preserve">. </w:t>
      </w:r>
      <w:r w:rsidRPr="00B20C5B">
        <w:rPr>
          <w:rStyle w:val="Emphasis"/>
        </w:rPr>
        <w:t>In the nineteenth century</w:t>
      </w:r>
      <w:r w:rsidRPr="00B20C5B">
        <w:rPr>
          <w:rStyle w:val="StyleUnderline"/>
        </w:rPr>
        <w:t xml:space="preserve">, the United States Army incarcerated indigenous people on reservations, claimed land for homesteaders, protected prospectors, and cleared the way for railroad barons. In the 1960s, a different set of historical, political, and economic forces erected the </w:t>
      </w:r>
      <w:hyperlink r:id="rId34" w:history="1">
        <w:r w:rsidRPr="00B20C5B">
          <w:rPr>
            <w:rStyle w:val="StyleUnderline"/>
          </w:rPr>
          <w:t>Lake Oahe Dam</w:t>
        </w:r>
      </w:hyperlink>
      <w:r w:rsidRPr="00B20C5B">
        <w:rPr>
          <w:rStyle w:val="StyleUnderline"/>
        </w:rPr>
        <w:t xml:space="preserve"> on the Missouri River, flooding two hundred thousand acres of the Standing Rock reservation to provide power to suburban homeowners.</w:t>
      </w:r>
      <w:r w:rsidRPr="00B20C5B">
        <w:rPr>
          <w:rStyle w:val="StyleUnderline"/>
          <w:sz w:val="12"/>
        </w:rPr>
        <w:t xml:space="preserve">¶ </w:t>
      </w:r>
      <w:r w:rsidRPr="00B20C5B">
        <w:rPr>
          <w:rStyle w:val="Emphasis"/>
        </w:rPr>
        <w:t>Today</w:t>
      </w:r>
      <w:r w:rsidRPr="00B20C5B">
        <w:rPr>
          <w:sz w:val="12"/>
        </w:rPr>
        <w:t xml:space="preserve">, </w:t>
      </w:r>
      <w:r w:rsidRPr="00B20C5B">
        <w:rPr>
          <w:rStyle w:val="StyleUnderline"/>
        </w:rPr>
        <w:t>the drive for independence from OPEC sees a solution in hydraulic fracturing technology</w:t>
      </w:r>
      <w:r w:rsidRPr="00B20C5B">
        <w:rPr>
          <w:sz w:val="12"/>
        </w:rPr>
        <w:t xml:space="preserve">. </w:t>
      </w:r>
      <w:r w:rsidRPr="00B20C5B">
        <w:rPr>
          <w:rStyle w:val="StyleUnderline"/>
        </w:rPr>
        <w:t>North American oil fields and infrastructure are funded by a financial system that encourages speculation, drives massive inequality, and fails to account for costs associated with human and environmental risks</w:t>
      </w:r>
      <w:r w:rsidRPr="00B20C5B">
        <w:rPr>
          <w:sz w:val="12"/>
        </w:rPr>
        <w:t xml:space="preserve"> — </w:t>
      </w:r>
      <w:r w:rsidRPr="00B20C5B">
        <w:rPr>
          <w:rStyle w:val="StyleUnderline"/>
        </w:rPr>
        <w:t>passing these very real risks and consequences on to communities, workers, and indigenous nations. Inherently unaccountable capitalists are paid big money for being even more unaccountable, and indigenous dispossession continues on new frontiers.</w:t>
      </w:r>
      <w:r w:rsidRPr="00B20C5B">
        <w:rPr>
          <w:rStyle w:val="StyleUnderline"/>
          <w:sz w:val="12"/>
        </w:rPr>
        <w:t xml:space="preserve">¶ </w:t>
      </w:r>
      <w:r w:rsidRPr="00B20C5B">
        <w:rPr>
          <w:sz w:val="12"/>
        </w:rPr>
        <w:t xml:space="preserve">Preliminary post-election forecasts indicate that Trump’s victory and Brexit will redirect capital back toward the American West and the British </w:t>
      </w:r>
      <w:hyperlink r:id="rId35" w:history="1">
        <w:r w:rsidRPr="00B20C5B">
          <w:rPr>
            <w:sz w:val="12"/>
          </w:rPr>
          <w:t>Commonwealth</w:t>
        </w:r>
      </w:hyperlink>
      <w:r w:rsidRPr="00B20C5B">
        <w:rPr>
          <w:sz w:val="12"/>
        </w:rPr>
        <w:t xml:space="preserve">.¶ In particular, </w:t>
      </w:r>
      <w:r w:rsidRPr="00B20C5B">
        <w:rPr>
          <w:rStyle w:val="Emphasis"/>
        </w:rPr>
        <w:t xml:space="preserve">Trump — a </w:t>
      </w:r>
      <w:hyperlink r:id="rId36" w:history="1">
        <w:r w:rsidRPr="00B20C5B">
          <w:rPr>
            <w:rStyle w:val="Emphasis"/>
          </w:rPr>
          <w:t>DAPL investor</w:t>
        </w:r>
      </w:hyperlink>
      <w:r w:rsidRPr="00B20C5B">
        <w:rPr>
          <w:rStyle w:val="Emphasis"/>
        </w:rPr>
        <w:t xml:space="preserve"> himself — will expedite completion of DAPL and similar projects</w:t>
      </w:r>
      <w:r w:rsidRPr="00B20C5B">
        <w:rPr>
          <w:sz w:val="12"/>
        </w:rPr>
        <w:t xml:space="preserve">. </w:t>
      </w:r>
      <w:r w:rsidRPr="00B20C5B">
        <w:rPr>
          <w:rStyle w:val="StyleUnderline"/>
        </w:rPr>
        <w:t>He will push to</w:t>
      </w:r>
      <w:r w:rsidRPr="00B20C5B">
        <w:rPr>
          <w:sz w:val="12"/>
        </w:rPr>
        <w:t xml:space="preserve"> reopen and </w:t>
      </w:r>
      <w:r w:rsidRPr="00B20C5B">
        <w:rPr>
          <w:rStyle w:val="StyleUnderline"/>
        </w:rPr>
        <w:t>complete</w:t>
      </w:r>
      <w:r w:rsidRPr="00B20C5B">
        <w:rPr>
          <w:sz w:val="12"/>
        </w:rPr>
        <w:t xml:space="preserve"> the </w:t>
      </w:r>
      <w:hyperlink r:id="rId37" w:history="1">
        <w:r w:rsidRPr="00B20C5B">
          <w:rPr>
            <w:rStyle w:val="StyleUnderline"/>
            <w:sz w:val="12"/>
          </w:rPr>
          <w:t xml:space="preserve">Keystone XL </w:t>
        </w:r>
        <w:r w:rsidRPr="00B20C5B">
          <w:rPr>
            <w:sz w:val="12"/>
          </w:rPr>
          <w:t>Pipeline</w:t>
        </w:r>
      </w:hyperlink>
      <w:r w:rsidRPr="00B20C5B">
        <w:rPr>
          <w:sz w:val="12"/>
        </w:rPr>
        <w:t xml:space="preserve">. If he keeps his campaign promises, he will support infrastructure projects and extractive industries, including </w:t>
      </w:r>
      <w:hyperlink r:id="rId38" w:history="1">
        <w:r w:rsidRPr="00B20C5B">
          <w:rPr>
            <w:sz w:val="12"/>
          </w:rPr>
          <w:t>coal and fracking</w:t>
        </w:r>
      </w:hyperlink>
      <w:r w:rsidRPr="00B20C5B">
        <w:rPr>
          <w:sz w:val="12"/>
        </w:rPr>
        <w:t xml:space="preserve">, in indigenous homelands across the American hinterlands.¶ At the same time, </w:t>
      </w:r>
      <w:r w:rsidRPr="00B20C5B">
        <w:rPr>
          <w:rStyle w:val="StyleUnderline"/>
        </w:rPr>
        <w:t xml:space="preserve">a conservative Supreme Court, an Interior Department </w:t>
      </w:r>
      <w:hyperlink r:id="rId39" w:history="1">
        <w:r w:rsidRPr="00B20C5B">
          <w:rPr>
            <w:rStyle w:val="StyleUnderline"/>
          </w:rPr>
          <w:t>led by</w:t>
        </w:r>
      </w:hyperlink>
      <w:r w:rsidRPr="00B20C5B">
        <w:rPr>
          <w:rStyle w:val="StyleUnderline"/>
        </w:rPr>
        <w:t xml:space="preserve"> Sarah Palin or oil baron Lucas Forrest, and a Justice Department led by Jeff Sessions means limited but hard-won Native rights will be rolled back</w:t>
      </w:r>
      <w:r w:rsidRPr="00B20C5B">
        <w:rPr>
          <w:sz w:val="12"/>
        </w:rPr>
        <w:t xml:space="preserve">. If this gang of reactionary appointees can’t figure out how to dismantle complex legal precedents, </w:t>
      </w:r>
      <w:r w:rsidRPr="00B20C5B">
        <w:rPr>
          <w:rStyle w:val="StyleUnderline"/>
        </w:rPr>
        <w:t>they can just cut funding to essential services like housing, schools, and health care that are already woefully underfunded, putting tribes in a stranglehold of austerity</w:t>
      </w:r>
      <w:r w:rsidRPr="00B20C5B">
        <w:rPr>
          <w:sz w:val="12"/>
        </w:rPr>
        <w:t xml:space="preserve">. Native resistance will be policed by </w:t>
      </w:r>
      <w:hyperlink r:id="rId40" w:history="1">
        <w:r w:rsidRPr="00B20C5B">
          <w:rPr>
            <w:sz w:val="12"/>
          </w:rPr>
          <w:t>Orwellian surveillance systems</w:t>
        </w:r>
      </w:hyperlink>
      <w:r w:rsidRPr="00B20C5B">
        <w:rPr>
          <w:sz w:val="12"/>
        </w:rPr>
        <w:t xml:space="preserve"> finely tuned by the Obama administration. </w:t>
      </w:r>
      <w:r w:rsidRPr="00B20C5B">
        <w:rPr>
          <w:rStyle w:val="StyleUnderline"/>
        </w:rPr>
        <w:t xml:space="preserve">Militarized law enforcement will find reinforcements in the booming private security and </w:t>
      </w:r>
      <w:hyperlink r:id="rId41" w:history="1">
        <w:r w:rsidRPr="00B20C5B">
          <w:rPr>
            <w:rStyle w:val="StyleUnderline"/>
          </w:rPr>
          <w:t>prison industries</w:t>
        </w:r>
      </w:hyperlink>
      <w:r w:rsidRPr="00B20C5B">
        <w:rPr>
          <w:sz w:val="12"/>
        </w:rPr>
        <w:t xml:space="preserve">.¶ Surveillance, state law enforcement, and private security will drive mass arrests, as we’re seeing at Standing Rock. Law enforcement will have more power than ever to quash protesters and silence dissent.¶ In the former British Wests of Canada, Australia, and New Zealand, where the right-wing populist revolution has yet to take hold in the same way, suppression of indigenous resistance may be less visibly coercive — perhaps with the exception of </w:t>
      </w:r>
      <w:hyperlink r:id="rId42" w:history="1">
        <w:r w:rsidRPr="00B20C5B">
          <w:rPr>
            <w:sz w:val="12"/>
          </w:rPr>
          <w:t>skyrocketing</w:t>
        </w:r>
      </w:hyperlink>
      <w:r w:rsidRPr="00B20C5B">
        <w:rPr>
          <w:sz w:val="12"/>
        </w:rPr>
        <w:t xml:space="preserve"> policing, incarceration, and deaths-in-custody of indigenous people, particularly Aboriginal Australians (the “</w:t>
      </w:r>
      <w:hyperlink r:id="rId43" w:history="1">
        <w:r w:rsidRPr="00B20C5B">
          <w:rPr>
            <w:sz w:val="12"/>
          </w:rPr>
          <w:t>most imprisoned people in the world</w:t>
        </w:r>
      </w:hyperlink>
      <w:r w:rsidRPr="00B20C5B">
        <w:rPr>
          <w:sz w:val="12"/>
        </w:rPr>
        <w:t xml:space="preserve">”).¶ Politicians in the Commonwealth will look to roll back or restructure indigenous rights won over the last three decades in ways that are favorable to capital.¶ Governments, like Justin Trudeau’s Liberals in Canada, are already </w:t>
      </w:r>
      <w:hyperlink r:id="rId44" w:history="1">
        <w:r w:rsidRPr="00B20C5B">
          <w:rPr>
            <w:sz w:val="12"/>
          </w:rPr>
          <w:t>abandoning</w:t>
        </w:r>
      </w:hyperlink>
      <w:r w:rsidRPr="00B20C5B">
        <w:rPr>
          <w:sz w:val="12"/>
        </w:rPr>
        <w:t xml:space="preserve"> campaign promises to indigenous people, opting instead to grab land and resources (as seen in the ham-fisted effort to force through the </w:t>
      </w:r>
      <w:hyperlink r:id="rId45" w:history="1">
        <w:r w:rsidRPr="00B20C5B">
          <w:rPr>
            <w:sz w:val="12"/>
          </w:rPr>
          <w:t>Site C Dam</w:t>
        </w:r>
      </w:hyperlink>
      <w:r w:rsidRPr="00B20C5B">
        <w:rPr>
          <w:sz w:val="12"/>
        </w:rPr>
        <w:t xml:space="preserve"> against </w:t>
      </w:r>
      <w:hyperlink r:id="rId46" w:history="1">
        <w:r w:rsidRPr="00B20C5B">
          <w:rPr>
            <w:sz w:val="12"/>
          </w:rPr>
          <w:t>indigenous opposition</w:t>
        </w:r>
      </w:hyperlink>
      <w:r w:rsidRPr="00B20C5B">
        <w:rPr>
          <w:sz w:val="12"/>
        </w:rPr>
        <w:t xml:space="preserve">). Trudeau’s minister of natural resources has already stated that Canada will no longer ask First Nations for consent before going forward with lucrative natural resource projects like Kinder Morgan’s Trans Mountain Expansion project and Enbridge’s Northern Gateway </w:t>
      </w:r>
      <w:hyperlink r:id="rId47" w:history="1">
        <w:r w:rsidRPr="00B20C5B">
          <w:rPr>
            <w:sz w:val="12"/>
          </w:rPr>
          <w:t>pipelines</w:t>
        </w:r>
      </w:hyperlink>
      <w:r w:rsidRPr="00B20C5B">
        <w:rPr>
          <w:sz w:val="12"/>
        </w:rPr>
        <w:t xml:space="preserve">.¶ In Australia, the government is steamrolling the </w:t>
      </w:r>
      <w:proofErr w:type="spellStart"/>
      <w:r w:rsidRPr="00B20C5B">
        <w:rPr>
          <w:sz w:val="12"/>
        </w:rPr>
        <w:t>Wangan</w:t>
      </w:r>
      <w:proofErr w:type="spellEnd"/>
      <w:r w:rsidRPr="00B20C5B">
        <w:rPr>
          <w:sz w:val="12"/>
        </w:rPr>
        <w:t xml:space="preserve"> and </w:t>
      </w:r>
      <w:proofErr w:type="spellStart"/>
      <w:r w:rsidRPr="00B20C5B">
        <w:rPr>
          <w:sz w:val="12"/>
        </w:rPr>
        <w:t>Jagalingou</w:t>
      </w:r>
      <w:proofErr w:type="spellEnd"/>
      <w:r w:rsidRPr="00B20C5B">
        <w:rPr>
          <w:sz w:val="12"/>
        </w:rPr>
        <w:t xml:space="preserve"> peoples’ Native Title claims in order to move forward with the massive Carmichael Coalmine in Queensland.¶ With the Commonwealth clamoring to </w:t>
      </w:r>
      <w:hyperlink r:id="rId48" w:history="1">
        <w:r w:rsidRPr="00B20C5B">
          <w:rPr>
            <w:sz w:val="12"/>
          </w:rPr>
          <w:t>cash in</w:t>
        </w:r>
      </w:hyperlink>
      <w:r w:rsidRPr="00B20C5B">
        <w:rPr>
          <w:sz w:val="12"/>
        </w:rPr>
        <w:t xml:space="preserve"> on opportunities created by Brexit, </w:t>
      </w:r>
      <w:hyperlink r:id="rId49" w:history="1">
        <w:r w:rsidRPr="00B20C5B">
          <w:rPr>
            <w:sz w:val="12"/>
          </w:rPr>
          <w:t>new free trade deals</w:t>
        </w:r>
      </w:hyperlink>
      <w:r w:rsidRPr="00B20C5B">
        <w:rPr>
          <w:sz w:val="12"/>
        </w:rPr>
        <w:t xml:space="preserve"> with the United Kingdom will be struck, resuscitating and rebuilding the capital networks of the former British Empire, previously weakened by globalization and the European Single Market. The Tory dream of a revived </w:t>
      </w:r>
      <w:hyperlink r:id="rId50" w:history="1">
        <w:r w:rsidRPr="00B20C5B">
          <w:rPr>
            <w:sz w:val="12"/>
          </w:rPr>
          <w:t>Anglosphere</w:t>
        </w:r>
      </w:hyperlink>
      <w:r w:rsidRPr="00B20C5B">
        <w:rPr>
          <w:sz w:val="12"/>
        </w:rPr>
        <w:t xml:space="preserve">, long derided as fanciful, nostalgic, and bad business by </w:t>
      </w:r>
      <w:hyperlink r:id="rId51" w:history="1">
        <w:r w:rsidRPr="00B20C5B">
          <w:rPr>
            <w:sz w:val="12"/>
          </w:rPr>
          <w:t>Liberals</w:t>
        </w:r>
      </w:hyperlink>
      <w:r w:rsidRPr="00B20C5B">
        <w:rPr>
          <w:sz w:val="12"/>
        </w:rPr>
        <w:t xml:space="preserve">, may even emerge as a legitimate principle and framework of international relations and trade. It will compete with increasingly powerful Chinese and Indian capital throughout the Commonwealth, as already witnessed in the Canadian </w:t>
      </w:r>
      <w:hyperlink r:id="rId52" w:history="1">
        <w:r w:rsidRPr="00B20C5B">
          <w:rPr>
            <w:sz w:val="12"/>
          </w:rPr>
          <w:t>tar sands</w:t>
        </w:r>
      </w:hyperlink>
      <w:r w:rsidRPr="00B20C5B">
        <w:rPr>
          <w:sz w:val="12"/>
        </w:rPr>
        <w:t xml:space="preserve">, </w:t>
      </w:r>
      <w:hyperlink r:id="rId53" w:history="1">
        <w:r w:rsidRPr="00B20C5B">
          <w:rPr>
            <w:sz w:val="12"/>
          </w:rPr>
          <w:t>Australian coalmines</w:t>
        </w:r>
      </w:hyperlink>
      <w:r w:rsidRPr="00B20C5B">
        <w:rPr>
          <w:sz w:val="12"/>
        </w:rPr>
        <w:t xml:space="preserve">, and </w:t>
      </w:r>
      <w:hyperlink r:id="rId54" w:history="1">
        <w:r w:rsidRPr="00B20C5B">
          <w:rPr>
            <w:sz w:val="12"/>
          </w:rPr>
          <w:t>New Zealand real estate and dairy</w:t>
        </w:r>
      </w:hyperlink>
      <w:r w:rsidRPr="00B20C5B">
        <w:rPr>
          <w:sz w:val="12"/>
        </w:rPr>
        <w:t xml:space="preserve">.¶ Combined with the rise of China and India, this will bring new waves of exploitive capital into indigenous homelands, along with increased policing and the dismantling of indigenous rights.¶ </w:t>
      </w:r>
      <w:r w:rsidRPr="00B20C5B">
        <w:rPr>
          <w:rStyle w:val="StyleUnderline"/>
        </w:rPr>
        <w:t>Renewed colonial and capitalist pressure on indigenous people means that the Fourth World’s adversari</w:t>
      </w:r>
      <w:r w:rsidRPr="006B177E">
        <w:rPr>
          <w:rStyle w:val="StyleUnderline"/>
        </w:rPr>
        <w:t>al relationship with the state will become more central to the struggle to transform political and economic systems for all</w:t>
      </w:r>
      <w:r w:rsidRPr="006B177E">
        <w:rPr>
          <w:sz w:val="12"/>
        </w:rPr>
        <w:t xml:space="preserve">. If the history of the indigenous dance with the state is any indication, the Fourth World will suffer tremendously while at the same time standing athwart the forces of capitalism and exploitation.¶ </w:t>
      </w:r>
      <w:r w:rsidRPr="006B177E">
        <w:rPr>
          <w:rStyle w:val="Emphasis"/>
        </w:rPr>
        <w:t>The Left must stand with the Fourth World in our collective struggle</w:t>
      </w:r>
      <w:r w:rsidRPr="006B177E">
        <w:rPr>
          <w:sz w:val="12"/>
        </w:rPr>
        <w:t xml:space="preserve">.¶ The Fourth World and a Fourth Way¶ On November 14, </w:t>
      </w:r>
      <w:r w:rsidRPr="006B177E">
        <w:rPr>
          <w:rStyle w:val="StyleUnderline"/>
        </w:rPr>
        <w:t>the Army Corps of Engineers temporarily halted DAPL’s progress, stating that “the history of the Great Sioux Nation’s dispossessions of lands” and the United States’ “government-to-government” relationship with indigenous nations demanded that the route of the proposed pipeline be reassessed</w:t>
      </w:r>
      <w:r w:rsidRPr="006B177E">
        <w:rPr>
          <w:sz w:val="12"/>
        </w:rPr>
        <w:t xml:space="preserve">. </w:t>
      </w:r>
      <w:r w:rsidRPr="006B177E">
        <w:rPr>
          <w:rStyle w:val="StyleUnderline"/>
        </w:rPr>
        <w:t>The Army told Energy Transfer Partners (ETP), the company building DAPL, that construction beneath the Missouri River required explicit approval, and asked the Standing Rock Sioux to negotiate conditions for the pipeline to cross tribal territory</w:t>
      </w:r>
      <w:r w:rsidRPr="006B177E">
        <w:rPr>
          <w:sz w:val="12"/>
        </w:rPr>
        <w:t xml:space="preserve">. </w:t>
      </w:r>
      <w:r w:rsidRPr="006B177E">
        <w:rPr>
          <w:rStyle w:val="StyleUnderline"/>
        </w:rPr>
        <w:t xml:space="preserve">Faced with a momentary victory for Standing Rock, </w:t>
      </w:r>
      <w:proofErr w:type="spellStart"/>
      <w:r w:rsidRPr="006B177E">
        <w:rPr>
          <w:rStyle w:val="StyleUnderline"/>
        </w:rPr>
        <w:t>Kelcy</w:t>
      </w:r>
      <w:proofErr w:type="spellEnd"/>
      <w:r w:rsidRPr="006B177E">
        <w:rPr>
          <w:rStyle w:val="StyleUnderline"/>
        </w:rPr>
        <w:t xml:space="preserve"> Warren, Dallas </w:t>
      </w:r>
      <w:hyperlink r:id="rId55" w:history="1">
        <w:r w:rsidRPr="006B177E">
          <w:rPr>
            <w:rStyle w:val="StyleUnderline"/>
          </w:rPr>
          <w:t>billionaire</w:t>
        </w:r>
      </w:hyperlink>
      <w:r w:rsidRPr="006B177E">
        <w:rPr>
          <w:rStyle w:val="StyleUnderline"/>
        </w:rPr>
        <w:t xml:space="preserve"> and CEO of ETP, denounced the decision as “motivated purely by politics at the expense of a company that has done nothing but play by the rules.”</w:t>
      </w:r>
      <w:r w:rsidRPr="006B177E">
        <w:rPr>
          <w:rStyle w:val="StyleUnderline"/>
          <w:sz w:val="12"/>
        </w:rPr>
        <w:t xml:space="preserve">¶ </w:t>
      </w:r>
      <w:r w:rsidRPr="006B177E">
        <w:rPr>
          <w:rStyle w:val="StyleUnderline"/>
        </w:rPr>
        <w:t xml:space="preserve">Warren was right. </w:t>
      </w:r>
      <w:r w:rsidRPr="006B177E">
        <w:rPr>
          <w:rStyle w:val="Emphasis"/>
        </w:rPr>
        <w:t>Had it not been for thousands of people mobilizing behind an indigenous-led coalition, DAPL would have been business as usual</w:t>
      </w:r>
      <w:r w:rsidRPr="006B177E">
        <w:rPr>
          <w:sz w:val="12"/>
        </w:rPr>
        <w:t xml:space="preserve">. </w:t>
      </w:r>
      <w:r w:rsidRPr="006B177E">
        <w:rPr>
          <w:rStyle w:val="Emphasis"/>
        </w:rPr>
        <w:t>ETP would have desecrated the graves of Standing Rock ancestors unimpeded</w:t>
      </w:r>
      <w:r w:rsidRPr="006B177E">
        <w:rPr>
          <w:sz w:val="12"/>
        </w:rPr>
        <w:t xml:space="preserve">. </w:t>
      </w:r>
      <w:r w:rsidRPr="006B177E">
        <w:rPr>
          <w:rStyle w:val="Emphasis"/>
        </w:rPr>
        <w:t xml:space="preserve">Workers, lured by relatively high wages, would have taken on </w:t>
      </w:r>
      <w:hyperlink r:id="rId56" w:history="1">
        <w:r w:rsidRPr="006B177E">
          <w:rPr>
            <w:rStyle w:val="Emphasis"/>
          </w:rPr>
          <w:t>toxic and insecure</w:t>
        </w:r>
      </w:hyperlink>
      <w:r w:rsidRPr="006B177E">
        <w:rPr>
          <w:rStyle w:val="Emphasis"/>
        </w:rPr>
        <w:t xml:space="preserve"> work. The tribe’s hunting and fishing grounds would have been jeopardized, and if the pipeline leaked, Standing Rock and its downstream communities would have been poisoned</w:t>
      </w:r>
      <w:r w:rsidRPr="006B177E">
        <w:rPr>
          <w:sz w:val="12"/>
        </w:rPr>
        <w:t xml:space="preserve">. </w:t>
      </w:r>
      <w:r w:rsidRPr="006B177E">
        <w:rPr>
          <w:rStyle w:val="Emphasis"/>
        </w:rPr>
        <w:t>Environmental degradation and runaway climate change would have pressed ahead unabated</w:t>
      </w:r>
      <w:r w:rsidRPr="006B177E">
        <w:rPr>
          <w:sz w:val="12"/>
        </w:rPr>
        <w:t xml:space="preserve">. Carbon dependency would have become even more deeply engrained in our political economy. Eventually, ETP and their investors would have cashed out, and future generations would have been robbed.¶ And all of this still will happen if President Obama doesn’t heed the water protectors and instead sides with ETP.¶ ETP spent </w:t>
      </w:r>
      <w:hyperlink r:id="rId57" w:history="1">
        <w:r w:rsidRPr="006B177E">
          <w:rPr>
            <w:sz w:val="12"/>
          </w:rPr>
          <w:t>$1.2 million</w:t>
        </w:r>
      </w:hyperlink>
      <w:r w:rsidRPr="006B177E">
        <w:rPr>
          <w:sz w:val="12"/>
        </w:rPr>
        <w:t xml:space="preserve"> over the last five years paying politicians to legislate in its favor. Warren personally donated </w:t>
      </w:r>
      <w:hyperlink r:id="rId58" w:history="1">
        <w:r w:rsidRPr="006B177E">
          <w:rPr>
            <w:sz w:val="12"/>
          </w:rPr>
          <w:t>$103,000</w:t>
        </w:r>
      </w:hyperlink>
      <w:r w:rsidRPr="006B177E">
        <w:rPr>
          <w:sz w:val="12"/>
        </w:rPr>
        <w:t xml:space="preserve"> to the Trump campaign. But when indigenous people organized, turning to direct action and the law to pressure elected officials and government systems, they wrested power from ETP’s hands.¶ </w:t>
      </w:r>
      <w:r w:rsidRPr="006B177E">
        <w:rPr>
          <w:rStyle w:val="Emphasis"/>
        </w:rPr>
        <w:t>DAPL is just one chapter in a much longer story of indigenous resistance to, and victories against, pipelines across North America</w:t>
      </w:r>
      <w:r w:rsidRPr="006B177E">
        <w:rPr>
          <w:sz w:val="12"/>
        </w:rPr>
        <w:t>. In 2015</w:t>
      </w:r>
      <w:r w:rsidRPr="00B20C5B">
        <w:rPr>
          <w:sz w:val="12"/>
        </w:rPr>
        <w:t xml:space="preserve">, the Obama administration nixed the Keystone XL Pipeline, yielding to pressure from the </w:t>
      </w:r>
      <w:hyperlink r:id="rId59" w:history="1">
        <w:r w:rsidRPr="00B20C5B">
          <w:rPr>
            <w:sz w:val="12"/>
          </w:rPr>
          <w:t>Cowboy Indian Alliance</w:t>
        </w:r>
      </w:hyperlink>
      <w:r w:rsidRPr="00B20C5B">
        <w:rPr>
          <w:sz w:val="12"/>
        </w:rPr>
        <w:t xml:space="preserve">. In Minnesota, Enbridge shelved plans for the Sandpiper pipeline, after encountering tribal opposition. The </w:t>
      </w:r>
      <w:proofErr w:type="spellStart"/>
      <w:r w:rsidRPr="00B20C5B">
        <w:rPr>
          <w:sz w:val="12"/>
        </w:rPr>
        <w:t>Unist’ot’en</w:t>
      </w:r>
      <w:proofErr w:type="spellEnd"/>
      <w:r w:rsidRPr="00B20C5B">
        <w:rPr>
          <w:sz w:val="12"/>
        </w:rPr>
        <w:t xml:space="preserve"> camp in northern British Columbia has held out against numerous proposed pipelines through their territory, building a space where indigenous sovereignty stands tall on lands defined by industry as an “energy corridor.”¶</w:t>
      </w:r>
      <w:r w:rsidRPr="00B20C5B">
        <w:t xml:space="preserve"> </w:t>
      </w:r>
    </w:p>
    <w:p w14:paraId="5069E853" w14:textId="421717D3" w:rsidR="00AE020F" w:rsidRDefault="00AE020F" w:rsidP="00AE020F"/>
    <w:p w14:paraId="2D52F906" w14:textId="77777777" w:rsidR="00AE020F" w:rsidRPr="00361031" w:rsidRDefault="00AE020F" w:rsidP="00AE020F">
      <w:pPr>
        <w:pStyle w:val="Heading4"/>
        <w:rPr>
          <w:rFonts w:cs="Calibri"/>
        </w:rPr>
      </w:pPr>
      <w:r w:rsidRPr="00361031">
        <w:rPr>
          <w:rFonts w:cs="Calibri"/>
        </w:rPr>
        <w:t>Psychoanalysis is infinitely regressive, not falsifiable, and too abstract</w:t>
      </w:r>
    </w:p>
    <w:p w14:paraId="63282D99" w14:textId="77777777" w:rsidR="00AE020F" w:rsidRPr="00361031" w:rsidRDefault="00AE020F" w:rsidP="00AE020F">
      <w:pPr>
        <w:rPr>
          <w:rFonts w:eastAsia="Calibri"/>
        </w:rPr>
      </w:pPr>
      <w:r w:rsidRPr="00361031">
        <w:rPr>
          <w:rStyle w:val="Style13ptBold"/>
        </w:rPr>
        <w:t>Gordon 1</w:t>
      </w:r>
      <w:r w:rsidRPr="00361031">
        <w:rPr>
          <w:rFonts w:eastAsia="Calibri"/>
        </w:rPr>
        <w:t xml:space="preserve"> – </w:t>
      </w:r>
      <w:r w:rsidRPr="00361031">
        <w:t>Paul Gordon, accomplished psychotherapist, “Psychoanalysis and Racism: The Politics of Defeat,” RACE &amp; CLASS v. 42 n. 4, 2001, pp. 17-34.</w:t>
      </w:r>
    </w:p>
    <w:p w14:paraId="176A3F4B" w14:textId="77777777" w:rsidR="00AE020F" w:rsidRPr="00361031" w:rsidRDefault="00AE020F" w:rsidP="00AE020F">
      <w:pPr>
        <w:rPr>
          <w:rFonts w:eastAsia="Calibri"/>
        </w:rPr>
      </w:pPr>
      <w:r w:rsidRPr="00361031">
        <w:rPr>
          <w:rFonts w:eastAsia="Calibri"/>
        </w:rPr>
        <w:t>But in the thirty years since Kovel wrote, that attempt to relate mind and society has been fractured by the advent of postmodernism, with its subsumption of the material/historical, of notions of cause and effect, to what is transitory, contingent, free-¯</w:t>
      </w:r>
      <w:proofErr w:type="spellStart"/>
      <w:r w:rsidRPr="00361031">
        <w:rPr>
          <w:rFonts w:eastAsia="Calibri"/>
        </w:rPr>
        <w:t>oating</w:t>
      </w:r>
      <w:proofErr w:type="spellEnd"/>
      <w:r w:rsidRPr="00361031">
        <w:rPr>
          <w:rFonts w:eastAsia="Calibri"/>
        </w:rPr>
        <w:t>,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361031">
        <w:rPr>
          <w:rFonts w:eastAsia="Calibri"/>
          <w:u w:val="single"/>
        </w:rPr>
        <w:t xml:space="preserve">, </w:t>
      </w:r>
      <w:r w:rsidRPr="00361031">
        <w:rPr>
          <w:rStyle w:val="StyleUnderline"/>
        </w:rPr>
        <w:t xml:space="preserve">in marrying </w:t>
      </w:r>
      <w:r w:rsidRPr="00361031">
        <w:rPr>
          <w:rStyle w:val="StyleUnderline"/>
          <w:highlight w:val="green"/>
        </w:rPr>
        <w:t>psychoanalysis</w:t>
      </w:r>
      <w:r w:rsidRPr="00361031">
        <w:rPr>
          <w:rStyle w:val="StyleUnderline"/>
        </w:rPr>
        <w:t xml:space="preserve"> and postmodernism, on the basis of claiming to be both scholarly and action oriented, it degrades scholarship and </w:t>
      </w:r>
      <w:r w:rsidRPr="00361031">
        <w:rPr>
          <w:rStyle w:val="StyleUnderline"/>
          <w:highlight w:val="green"/>
        </w:rPr>
        <w:t>undermines action</w:t>
      </w:r>
      <w:r w:rsidRPr="00361031">
        <w:rPr>
          <w:rStyle w:val="StyleUnderline"/>
        </w:rPr>
        <w:t xml:space="preserve">, and ends in </w:t>
      </w:r>
      <w:r w:rsidRPr="00361031">
        <w:rPr>
          <w:rStyle w:val="Emphasis"/>
        </w:rPr>
        <w:t>discourse analysis a language in</w:t>
      </w:r>
      <w:r w:rsidRPr="00361031">
        <w:rPr>
          <w:rStyle w:val="StyleUnderline"/>
        </w:rPr>
        <w:t xml:space="preserve"> which metaphor passes for reality</w:t>
      </w:r>
      <w:r w:rsidRPr="00361031">
        <w:rPr>
          <w:rFonts w:eastAsia="Calibri"/>
          <w:u w:val="single"/>
        </w:rPr>
        <w:t>.</w:t>
      </w:r>
      <w:r w:rsidRPr="00361031">
        <w:rPr>
          <w:rFonts w:eastAsia="Calibr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w:t>
      </w:r>
      <w:proofErr w:type="spellStart"/>
      <w:r w:rsidRPr="00361031">
        <w:rPr>
          <w:rFonts w:eastAsia="Calibri"/>
        </w:rPr>
        <w:t>personalised</w:t>
      </w:r>
      <w:proofErr w:type="spellEnd"/>
      <w:r w:rsidRPr="00361031">
        <w:rPr>
          <w:rFonts w:eastAsia="Calibri"/>
        </w:rPr>
        <w:t xml:space="preserve">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361031">
        <w:rPr>
          <w:rStyle w:val="StyleUnderline"/>
        </w:rPr>
        <w:t>The problem with</w:t>
      </w:r>
      <w:r w:rsidRPr="00361031">
        <w:rPr>
          <w:rFonts w:eastAsia="Calibri"/>
          <w:u w:val="single"/>
        </w:rPr>
        <w:t xml:space="preserve"> </w:t>
      </w:r>
      <w:r w:rsidRPr="00361031">
        <w:rPr>
          <w:rStyle w:val="StyleUnderline"/>
        </w:rPr>
        <w:t>the application of</w:t>
      </w:r>
      <w:r w:rsidRPr="00361031">
        <w:rPr>
          <w:rFonts w:eastAsia="Calibri"/>
          <w:u w:val="single"/>
        </w:rPr>
        <w:t xml:space="preserve"> </w:t>
      </w:r>
      <w:r w:rsidRPr="00361031">
        <w:rPr>
          <w:rStyle w:val="StyleUnderline"/>
        </w:rPr>
        <w:t>psychoanalysis to social institutions</w:t>
      </w:r>
      <w:r w:rsidRPr="00361031">
        <w:rPr>
          <w:rFonts w:eastAsia="Calibri"/>
          <w:u w:val="single"/>
        </w:rPr>
        <w:t xml:space="preserve"> </w:t>
      </w:r>
      <w:r w:rsidRPr="00361031">
        <w:rPr>
          <w:rStyle w:val="StyleUnderline"/>
        </w:rPr>
        <w:t>is that</w:t>
      </w:r>
      <w:r w:rsidRPr="00361031">
        <w:rPr>
          <w:rFonts w:eastAsia="Calibri"/>
          <w:u w:val="single"/>
        </w:rPr>
        <w:t xml:space="preserve"> </w:t>
      </w:r>
      <w:r w:rsidRPr="00361031">
        <w:rPr>
          <w:rStyle w:val="StyleUnderline"/>
        </w:rPr>
        <w:t xml:space="preserve">there can be </w:t>
      </w:r>
      <w:r w:rsidRPr="00361031">
        <w:rPr>
          <w:rStyle w:val="StyleUnderline"/>
          <w:highlight w:val="green"/>
        </w:rPr>
        <w:t>no testing of</w:t>
      </w:r>
      <w:r w:rsidRPr="00361031">
        <w:rPr>
          <w:rStyle w:val="StyleUnderline"/>
        </w:rPr>
        <w:t xml:space="preserve"> the </w:t>
      </w:r>
      <w:r w:rsidRPr="00361031">
        <w:rPr>
          <w:rStyle w:val="StyleUnderline"/>
          <w:highlight w:val="green"/>
        </w:rPr>
        <w:t>claims</w:t>
      </w:r>
      <w:r w:rsidRPr="00361031">
        <w:rPr>
          <w:rStyle w:val="StyleUnderline"/>
        </w:rPr>
        <w:t xml:space="preserve"> made.</w:t>
      </w:r>
      <w:r w:rsidRPr="00361031">
        <w:rPr>
          <w:rFonts w:eastAsia="Calibri"/>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361031">
        <w:rPr>
          <w:rStyle w:val="StyleUnderline"/>
        </w:rPr>
        <w:t>The</w:t>
      </w:r>
      <w:r w:rsidRPr="00361031">
        <w:rPr>
          <w:rFonts w:eastAsia="Calibri"/>
          <w:u w:val="single"/>
        </w:rPr>
        <w:t xml:space="preserve"> </w:t>
      </w:r>
      <w:r w:rsidRPr="00361031">
        <w:rPr>
          <w:rStyle w:val="StyleUnderline"/>
          <w:highlight w:val="green"/>
        </w:rPr>
        <w:t xml:space="preserve">pioneers </w:t>
      </w:r>
      <w:r w:rsidRPr="00361031">
        <w:rPr>
          <w:rStyle w:val="StyleUnderline"/>
        </w:rPr>
        <w:t>of psychoanalysis,</w:t>
      </w:r>
      <w:r w:rsidRPr="00361031">
        <w:rPr>
          <w:rFonts w:eastAsia="Calibri"/>
        </w:rPr>
        <w:t xml:space="preserve"> from Freud onwards, </w:t>
      </w:r>
      <w:r w:rsidRPr="00361031">
        <w:rPr>
          <w:rStyle w:val="StyleUnderline"/>
        </w:rPr>
        <w:t>all</w:t>
      </w:r>
      <w:r w:rsidRPr="00361031">
        <w:rPr>
          <w:rFonts w:eastAsia="Calibri"/>
          <w:u w:val="single"/>
        </w:rPr>
        <w:t xml:space="preserve"> </w:t>
      </w:r>
      <w:r w:rsidRPr="00361031">
        <w:rPr>
          <w:rStyle w:val="StyleUnderline"/>
          <w:highlight w:val="green"/>
        </w:rPr>
        <w:t>derived</w:t>
      </w:r>
      <w:r w:rsidRPr="00361031">
        <w:rPr>
          <w:rFonts w:eastAsia="Calibri"/>
          <w:highlight w:val="green"/>
          <w:u w:val="single"/>
        </w:rPr>
        <w:t xml:space="preserve"> </w:t>
      </w:r>
      <w:r w:rsidRPr="00361031">
        <w:rPr>
          <w:rStyle w:val="StyleUnderline"/>
          <w:highlight w:val="green"/>
        </w:rPr>
        <w:t>their</w:t>
      </w:r>
      <w:r w:rsidRPr="00361031">
        <w:rPr>
          <w:rFonts w:eastAsia="Calibri"/>
          <w:highlight w:val="green"/>
          <w:u w:val="single"/>
        </w:rPr>
        <w:t xml:space="preserve"> </w:t>
      </w:r>
      <w:r w:rsidRPr="00361031">
        <w:rPr>
          <w:rStyle w:val="StyleUnderline"/>
          <w:highlight w:val="green"/>
        </w:rPr>
        <w:t xml:space="preserve">ideas in </w:t>
      </w:r>
      <w:r w:rsidRPr="00361031">
        <w:rPr>
          <w:rStyle w:val="StyleUnderline"/>
        </w:rPr>
        <w:t>the context of</w:t>
      </w:r>
      <w:r w:rsidRPr="00361031">
        <w:rPr>
          <w:rFonts w:eastAsia="Calibri"/>
          <w:u w:val="single"/>
        </w:rPr>
        <w:t xml:space="preserve"> </w:t>
      </w:r>
      <w:r w:rsidRPr="00361031">
        <w:rPr>
          <w:rStyle w:val="StyleUnderline"/>
        </w:rPr>
        <w:t>their</w:t>
      </w:r>
      <w:r w:rsidRPr="00361031">
        <w:rPr>
          <w:rFonts w:eastAsia="Calibri"/>
          <w:u w:val="single"/>
        </w:rPr>
        <w:t xml:space="preserve"> </w:t>
      </w:r>
      <w:r w:rsidRPr="00361031">
        <w:rPr>
          <w:rStyle w:val="StyleUnderline"/>
        </w:rPr>
        <w:t xml:space="preserve">work with </w:t>
      </w:r>
      <w:r w:rsidRPr="00361031">
        <w:rPr>
          <w:rStyle w:val="StyleUnderline"/>
          <w:highlight w:val="green"/>
        </w:rPr>
        <w:t>individual patients</w:t>
      </w:r>
      <w:r w:rsidRPr="00361031">
        <w:rPr>
          <w:rStyle w:val="StyleUnderline"/>
        </w:rPr>
        <w:t xml:space="preserve"> and their ideas can be examined in the everyday laboratory of the therapeutic encounter</w:t>
      </w:r>
      <w:r w:rsidRPr="00361031">
        <w:rPr>
          <w:rFonts w:eastAsia="Calibri"/>
        </w:rPr>
        <w:t xml:space="preserve"> where the validity of an interpretation, for example, is a matter for dialogue between therapist and patient</w:t>
      </w:r>
      <w:r w:rsidRPr="00361031">
        <w:rPr>
          <w:rFonts w:eastAsia="Calibri"/>
          <w:u w:val="single"/>
        </w:rPr>
        <w:t xml:space="preserve">. </w:t>
      </w:r>
      <w:r w:rsidRPr="00361031">
        <w:rPr>
          <w:rStyle w:val="StyleUnderline"/>
          <w:highlight w:val="green"/>
        </w:rPr>
        <w:t xml:space="preserve">Outside </w:t>
      </w:r>
      <w:r w:rsidRPr="00361031">
        <w:rPr>
          <w:rStyle w:val="StyleUnderline"/>
        </w:rPr>
        <w:t xml:space="preserve">of the consulting room, </w:t>
      </w:r>
      <w:r w:rsidRPr="00361031">
        <w:rPr>
          <w:rStyle w:val="StyleUnderline"/>
          <w:highlight w:val="green"/>
        </w:rPr>
        <w:t xml:space="preserve">there can </w:t>
      </w:r>
      <w:r w:rsidRPr="00361031">
        <w:rPr>
          <w:rStyle w:val="Emphasis"/>
          <w:highlight w:val="green"/>
        </w:rPr>
        <w:t xml:space="preserve">be no </w:t>
      </w:r>
      <w:r w:rsidRPr="00361031">
        <w:rPr>
          <w:rStyle w:val="Emphasis"/>
        </w:rPr>
        <w:t xml:space="preserve">such </w:t>
      </w:r>
      <w:r w:rsidRPr="00361031">
        <w:rPr>
          <w:rStyle w:val="Emphasis"/>
          <w:highlight w:val="green"/>
        </w:rPr>
        <w:t>verification</w:t>
      </w:r>
      <w:r w:rsidRPr="00361031">
        <w:rPr>
          <w:rStyle w:val="StyleUnderline"/>
          <w:highlight w:val="green"/>
        </w:rPr>
        <w:t xml:space="preserve"> </w:t>
      </w:r>
      <w:r w:rsidRPr="00361031">
        <w:rPr>
          <w:rStyle w:val="StyleUnderline"/>
        </w:rPr>
        <w:t xml:space="preserve">process, and </w:t>
      </w:r>
      <w:r w:rsidRPr="00361031">
        <w:rPr>
          <w:rStyle w:val="StyleUnderline"/>
          <w:highlight w:val="green"/>
        </w:rPr>
        <w:t>the further</w:t>
      </w:r>
      <w:r w:rsidRPr="00361031">
        <w:rPr>
          <w:rStyle w:val="StyleUnderline"/>
        </w:rPr>
        <w:t xml:space="preserve"> one moves </w:t>
      </w:r>
      <w:r w:rsidRPr="00361031">
        <w:rPr>
          <w:rStyle w:val="StyleUnderline"/>
          <w:highlight w:val="green"/>
        </w:rPr>
        <w:t xml:space="preserve">from </w:t>
      </w:r>
      <w:r w:rsidRPr="00361031">
        <w:rPr>
          <w:rStyle w:val="StyleUnderline"/>
        </w:rPr>
        <w:t xml:space="preserve">the </w:t>
      </w:r>
      <w:r w:rsidRPr="00361031">
        <w:rPr>
          <w:rStyle w:val="Emphasis"/>
          <w:highlight w:val="green"/>
        </w:rPr>
        <w:t xml:space="preserve">individual </w:t>
      </w:r>
      <w:r w:rsidRPr="00361031">
        <w:rPr>
          <w:rStyle w:val="Emphasis"/>
        </w:rPr>
        <w:t>patient,</w:t>
      </w:r>
      <w:r w:rsidRPr="00361031">
        <w:rPr>
          <w:rStyle w:val="Emphasis"/>
          <w:highlight w:val="green"/>
        </w:rPr>
        <w:t xml:space="preserve"> the less</w:t>
      </w:r>
      <w:r w:rsidRPr="00361031">
        <w:rPr>
          <w:rStyle w:val="StyleUnderline"/>
          <w:highlight w:val="green"/>
        </w:rPr>
        <w:t xml:space="preserve"> </w:t>
      </w:r>
      <w:r w:rsidRPr="00361031">
        <w:rPr>
          <w:rStyle w:val="StyleUnderline"/>
        </w:rPr>
        <w:t xml:space="preserve">purchase </w:t>
      </w:r>
      <w:r w:rsidRPr="00361031">
        <w:rPr>
          <w:rStyle w:val="StyleUnderline"/>
          <w:highlight w:val="green"/>
        </w:rPr>
        <w:t>psychoanalytic</w:t>
      </w:r>
      <w:r w:rsidRPr="00361031">
        <w:rPr>
          <w:rFonts w:eastAsia="Calibri"/>
          <w:highlight w:val="green"/>
          <w:u w:val="single"/>
        </w:rPr>
        <w:t xml:space="preserve"> </w:t>
      </w:r>
      <w:r w:rsidRPr="00361031">
        <w:rPr>
          <w:rStyle w:val="StyleUnderline"/>
          <w:highlight w:val="green"/>
        </w:rPr>
        <w:t xml:space="preserve">ideas </w:t>
      </w:r>
      <w:r w:rsidRPr="00361031">
        <w:rPr>
          <w:rStyle w:val="StyleUnderline"/>
        </w:rPr>
        <w:t>can</w:t>
      </w:r>
      <w:r w:rsidRPr="00361031">
        <w:rPr>
          <w:rFonts w:eastAsia="Calibri"/>
          <w:u w:val="single"/>
        </w:rPr>
        <w:t xml:space="preserve"> </w:t>
      </w:r>
      <w:r w:rsidRPr="00361031">
        <w:rPr>
          <w:rStyle w:val="StyleUnderline"/>
        </w:rPr>
        <w:t>have</w:t>
      </w:r>
      <w:r w:rsidRPr="00361031">
        <w:rPr>
          <w:rFonts w:eastAsia="Calibri"/>
          <w:u w:val="single"/>
        </w:rPr>
        <w:t xml:space="preserve">. </w:t>
      </w:r>
      <w:r w:rsidRPr="00361031">
        <w:rPr>
          <w:rStyle w:val="Emphasis"/>
        </w:rPr>
        <w:t>Outside the therapeutic encounter, anything and everything can be true, psychoanalytically speaking</w:t>
      </w:r>
      <w:r w:rsidRPr="00361031">
        <w:rPr>
          <w:rStyle w:val="StyleUnderline"/>
        </w:rPr>
        <w:t>. But</w:t>
      </w:r>
      <w:r w:rsidRPr="00361031">
        <w:rPr>
          <w:rFonts w:eastAsia="Calibri"/>
          <w:u w:val="single"/>
        </w:rPr>
        <w:t xml:space="preserve"> </w:t>
      </w:r>
      <w:r w:rsidRPr="00361031">
        <w:rPr>
          <w:rStyle w:val="StyleUnderline"/>
        </w:rPr>
        <w:t>if everything is true, then nothing can be false and therefore nothing can be true.</w:t>
      </w:r>
      <w:r w:rsidRPr="00361031">
        <w:rPr>
          <w:rFonts w:eastAsia="Calibri"/>
        </w:rPr>
        <w:t xml:space="preserve"> An example of Cohen's method is to be found in his 1993 working paper, `Home rules', subtitled `Some </w:t>
      </w:r>
      <w:proofErr w:type="spellStart"/>
      <w:r w:rsidRPr="00361031">
        <w:rPr>
          <w:rFonts w:eastAsia="Calibri"/>
        </w:rPr>
        <w:t>re¯ections</w:t>
      </w:r>
      <w:proofErr w:type="spellEnd"/>
      <w:r w:rsidRPr="00361031">
        <w:rPr>
          <w:rFonts w:eastAsia="Calibri"/>
        </w:rPr>
        <w:t xml:space="preserve"> on racism and nation- </w:t>
      </w:r>
      <w:proofErr w:type="spellStart"/>
      <w:r w:rsidRPr="00361031">
        <w:rPr>
          <w:rFonts w:eastAsia="Calibri"/>
        </w:rPr>
        <w:t>alism</w:t>
      </w:r>
      <w:proofErr w:type="spellEnd"/>
      <w:r w:rsidRPr="00361031">
        <w:rPr>
          <w:rFonts w:eastAsia="Calibri"/>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361031">
        <w:rPr>
          <w:rStyle w:val="StyleUnderline"/>
        </w:rPr>
        <w:t>a kind of free association, mixed with deconstruction, leads not to analysis, not even to psychoanalysis, but to . . . well, just more free association, an endless, indeed one might say pointless, play on words. This approach</w:t>
      </w:r>
      <w:r w:rsidRPr="00361031">
        <w:rPr>
          <w:rFonts w:eastAsia="Calibri"/>
        </w:rPr>
        <w:t xml:space="preserve"> may well throw up some interesting associations along the way, connections one had never thought of but it </w:t>
      </w:r>
      <w:r w:rsidRPr="00361031">
        <w:rPr>
          <w:rStyle w:val="StyleUnderline"/>
        </w:rPr>
        <w:t xml:space="preserve">is </w:t>
      </w:r>
      <w:r w:rsidRPr="00361031">
        <w:rPr>
          <w:rStyle w:val="Emphasis"/>
        </w:rPr>
        <w:t>not to be confused with political analysis</w:t>
      </w:r>
      <w:r w:rsidRPr="00361031">
        <w:rPr>
          <w:rFonts w:eastAsia="Calibri"/>
        </w:rPr>
        <w:t>. In `Home rules', anything and everything to do with `home' can and does ®nd a place here and, as I indicated above, even the popular ®</w:t>
      </w:r>
      <w:proofErr w:type="spellStart"/>
      <w:r w:rsidRPr="00361031">
        <w:rPr>
          <w:rFonts w:eastAsia="Calibri"/>
        </w:rPr>
        <w:t>lm</w:t>
      </w:r>
      <w:proofErr w:type="spellEnd"/>
      <w:r w:rsidRPr="00361031">
        <w:rPr>
          <w:rFonts w:eastAsia="Calibri"/>
        </w:rPr>
        <w:t xml:space="preserve"> Home Alone is pressed into service as a story about `racial' invasion.</w:t>
      </w:r>
    </w:p>
    <w:p w14:paraId="0AF9D452" w14:textId="3654E5EF" w:rsidR="00AE020F" w:rsidRDefault="00AE020F" w:rsidP="00AE020F"/>
    <w:p w14:paraId="66D9EE24" w14:textId="2E159BB1" w:rsidR="00AE020F" w:rsidRPr="004D6A18" w:rsidRDefault="00AE020F" w:rsidP="00AE020F">
      <w:pPr>
        <w:pStyle w:val="Heading4"/>
        <w:rPr>
          <w:rFonts w:cs="Calibri"/>
        </w:rPr>
      </w:pPr>
      <w:r>
        <w:rPr>
          <w:rFonts w:cs="Calibri"/>
        </w:rPr>
        <w:t>Queer violence</w:t>
      </w:r>
      <w:r>
        <w:rPr>
          <w:rFonts w:cs="Calibri"/>
        </w:rPr>
        <w:t xml:space="preserve"> is a sliding scale – refuse their false choice between contingent engagement and their framing</w:t>
      </w:r>
      <w:r w:rsidRPr="004D6A18">
        <w:rPr>
          <w:rFonts w:cs="Calibri"/>
        </w:rPr>
        <w:t>.</w:t>
      </w:r>
    </w:p>
    <w:p w14:paraId="5191D30A" w14:textId="77777777" w:rsidR="00AE020F" w:rsidRPr="004D6A18" w:rsidRDefault="00AE020F" w:rsidP="00AE020F">
      <w:proofErr w:type="spellStart"/>
      <w:r w:rsidRPr="004D6A18">
        <w:rPr>
          <w:rStyle w:val="Heading4Char"/>
          <w:rFonts w:cs="Calibri"/>
        </w:rPr>
        <w:t>Wieringa</w:t>
      </w:r>
      <w:proofErr w:type="spellEnd"/>
      <w:r w:rsidRPr="004D6A18">
        <w:rPr>
          <w:rStyle w:val="Heading4Char"/>
          <w:rFonts w:cs="Calibri"/>
        </w:rPr>
        <w:t xml:space="preserve"> 14</w:t>
      </w:r>
      <w:r w:rsidRPr="004D6A18">
        <w:t xml:space="preserve">, Saskia E, honorary professor @ </w:t>
      </w:r>
      <w:proofErr w:type="spellStart"/>
      <w:r w:rsidRPr="004D6A18">
        <w:t>UAmsterdam</w:t>
      </w:r>
      <w:proofErr w:type="spellEnd"/>
      <w:r w:rsidRPr="004D6A18">
        <w:t>, holding the chair of women’s cross-cultural same-sex relations. "Symbolic Subversion." Transgender Studies Quarterly 1, no. 1-2 (2014): 210-12. Accessed August 19, 2017. http://tsq.dukejournals.org/content/1/1-2/50.full.pdf.</w:t>
      </w:r>
    </w:p>
    <w:p w14:paraId="6259F90D" w14:textId="77777777" w:rsidR="00AE020F" w:rsidRPr="00284181" w:rsidRDefault="00AE020F" w:rsidP="00AE020F">
      <w:pPr>
        <w:rPr>
          <w:b/>
          <w:highlight w:val="green"/>
          <w:u w:val="single"/>
        </w:rPr>
      </w:pPr>
      <w:r w:rsidRPr="00284181">
        <w:rPr>
          <w:rStyle w:val="StyleUnderline"/>
          <w:highlight w:val="green"/>
        </w:rPr>
        <w:t>Heteronormativity</w:t>
      </w:r>
      <w:r w:rsidRPr="004D6A18">
        <w:rPr>
          <w:rStyle w:val="StyleUnderline"/>
        </w:rPr>
        <w:t xml:space="preserve"> is </w:t>
      </w:r>
      <w:r w:rsidRPr="00284181">
        <w:rPr>
          <w:rStyle w:val="StyleUnderline"/>
          <w:highlight w:val="green"/>
        </w:rPr>
        <w:t>imposed</w:t>
      </w:r>
      <w:r w:rsidRPr="004D6A18">
        <w:rPr>
          <w:rStyle w:val="StyleUnderline"/>
        </w:rPr>
        <w:t xml:space="preserve"> with the help of </w:t>
      </w:r>
      <w:r w:rsidRPr="00284181">
        <w:rPr>
          <w:rStyle w:val="StyleUnderline"/>
          <w:highlight w:val="green"/>
        </w:rPr>
        <w:t>a sliding scale of violence: from material</w:t>
      </w:r>
      <w:r w:rsidRPr="004D6A18">
        <w:rPr>
          <w:rStyle w:val="StyleUnderline"/>
        </w:rPr>
        <w:t xml:space="preserve"> (economic and legal), structural, </w:t>
      </w:r>
      <w:r w:rsidRPr="00284181">
        <w:rPr>
          <w:rStyle w:val="StyleUnderline"/>
          <w:highlight w:val="green"/>
        </w:rPr>
        <w:t>and physical to symbolic</w:t>
      </w:r>
      <w:r w:rsidRPr="004D6A18">
        <w:t xml:space="preserve">. </w:t>
      </w:r>
      <w:r w:rsidRPr="004D6A18">
        <w:rPr>
          <w:rStyle w:val="StyleUnderline"/>
        </w:rPr>
        <w:t>Symbolic violence refers to</w:t>
      </w:r>
      <w:r w:rsidRPr="004D6A18">
        <w:t xml:space="preserve"> the almost </w:t>
      </w:r>
      <w:r w:rsidRPr="004D6A18">
        <w:rPr>
          <w:rStyle w:val="StyleUnderline"/>
        </w:rPr>
        <w:t>unconscious, internalized modes of</w:t>
      </w:r>
      <w:r w:rsidRPr="004D6A18">
        <w:t xml:space="preserve"> cultural of </w:t>
      </w:r>
      <w:r w:rsidRPr="004D6A18">
        <w:rPr>
          <w:rStyle w:val="StyleUnderline"/>
        </w:rPr>
        <w:t>social domination</w:t>
      </w:r>
      <w:r w:rsidRPr="004D6A18">
        <w:t xml:space="preserve"> (Bourdieu 1991). Gender relations is a prime field of symbolic power (Butler 1990). </w:t>
      </w:r>
      <w:r w:rsidRPr="004D6A18">
        <w:rPr>
          <w:rStyle w:val="StyleUnderline"/>
        </w:rPr>
        <w:t>Heteronormativity refers to a system in which sexual conduct and kinship relations are organized in such a way that</w:t>
      </w:r>
      <w:r w:rsidRPr="004D6A18">
        <w:t xml:space="preserve"> a specific form of </w:t>
      </w:r>
      <w:r w:rsidRPr="004D6A18">
        <w:rPr>
          <w:rStyle w:val="StyleUnderline"/>
        </w:rPr>
        <w:t>heterosexuality becomes the culturally accepted ‘‘natural’’ order.</w:t>
      </w:r>
      <w:r w:rsidRPr="004D6A18">
        <w:t xml:space="preserve"> Thus </w:t>
      </w:r>
      <w:r w:rsidRPr="004D6A18">
        <w:rPr>
          <w:rStyle w:val="StyleUnderline"/>
        </w:rPr>
        <w:t>biological sex, sexuality, gender identity and expression and normative gender roles are aligned in such a way that a dominant view on sexual and gender relations, identities, and expressions is produced</w:t>
      </w:r>
      <w:r w:rsidRPr="004D6A18">
        <w:t xml:space="preserve">. The </w:t>
      </w:r>
      <w:r w:rsidRPr="00284181">
        <w:rPr>
          <w:rStyle w:val="StyleUnderline"/>
          <w:highlight w:val="green"/>
        </w:rPr>
        <w:t>forms of resistance</w:t>
      </w:r>
      <w:r w:rsidRPr="004D6A18">
        <w:rPr>
          <w:rStyle w:val="StyleUnderline"/>
        </w:rPr>
        <w:t xml:space="preserve"> to the effects of heteronormativity </w:t>
      </w:r>
      <w:r w:rsidRPr="00284181">
        <w:rPr>
          <w:rStyle w:val="Emphasis"/>
          <w:highlight w:val="green"/>
        </w:rPr>
        <w:t xml:space="preserve">can </w:t>
      </w:r>
      <w:r w:rsidRPr="00284181">
        <w:rPr>
          <w:rStyle w:val="Emphasis"/>
        </w:rPr>
        <w:t xml:space="preserve">likewise </w:t>
      </w:r>
      <w:r w:rsidRPr="00284181">
        <w:rPr>
          <w:rStyle w:val="Emphasis"/>
          <w:highlight w:val="green"/>
        </w:rPr>
        <w:t xml:space="preserve">be located on a sliding scale </w:t>
      </w:r>
      <w:r w:rsidRPr="00284181">
        <w:rPr>
          <w:rStyle w:val="Emphasis"/>
        </w:rPr>
        <w:t>of subversion</w:t>
      </w:r>
      <w:r w:rsidRPr="00284181">
        <w:t>. The</w:t>
      </w:r>
      <w:r w:rsidRPr="004D6A18">
        <w:t xml:space="preserve"> </w:t>
      </w:r>
      <w:r w:rsidRPr="004D6A18">
        <w:rPr>
          <w:rStyle w:val="StyleUnderline"/>
        </w:rPr>
        <w:t xml:space="preserve">forms of subversion </w:t>
      </w:r>
      <w:r w:rsidRPr="00284181">
        <w:rPr>
          <w:rStyle w:val="StyleUnderline"/>
          <w:highlight w:val="green"/>
        </w:rPr>
        <w:t>range from struggles for</w:t>
      </w:r>
      <w:r w:rsidRPr="004D6A18">
        <w:rPr>
          <w:rStyle w:val="StyleUnderline"/>
        </w:rPr>
        <w:t xml:space="preserve"> sexual rights (political struggles for </w:t>
      </w:r>
      <w:r w:rsidRPr="00284181">
        <w:rPr>
          <w:rStyle w:val="StyleUnderline"/>
          <w:highlight w:val="green"/>
        </w:rPr>
        <w:t>legal reform</w:t>
      </w:r>
      <w:r w:rsidRPr="004D6A18">
        <w:t xml:space="preserve"> and social policies</w:t>
      </w:r>
      <w:r w:rsidRPr="004D6A18">
        <w:rPr>
          <w:rStyle w:val="StyleUnderline"/>
        </w:rPr>
        <w:t xml:space="preserve">) </w:t>
      </w:r>
      <w:r w:rsidRPr="004D6A18">
        <w:t xml:space="preserve">to material (economic) resistance and </w:t>
      </w:r>
      <w:r w:rsidRPr="00284181">
        <w:rPr>
          <w:rStyle w:val="StyleUnderline"/>
          <w:highlight w:val="green"/>
        </w:rPr>
        <w:t xml:space="preserve">to </w:t>
      </w:r>
      <w:r w:rsidRPr="00284181">
        <w:rPr>
          <w:rStyle w:val="StyleUnderline"/>
        </w:rPr>
        <w:t xml:space="preserve">symbolic forms of </w:t>
      </w:r>
      <w:r w:rsidRPr="00284181">
        <w:rPr>
          <w:rStyle w:val="StyleUnderline"/>
          <w:highlight w:val="green"/>
        </w:rPr>
        <w:t>subversion</w:t>
      </w:r>
      <w:r w:rsidRPr="004D6A18">
        <w:t xml:space="preserve">. Symbolic subversion extends from self-defeating strategies, via various forms of adaptation, to more or less public forms of rebellion. </w:t>
      </w:r>
      <w:r w:rsidRPr="004D6A18">
        <w:rPr>
          <w:rStyle w:val="StyleUnderline"/>
        </w:rPr>
        <w:t>Along its path we find</w:t>
      </w:r>
      <w:r w:rsidRPr="004D6A18">
        <w:t xml:space="preserve"> secrecy, </w:t>
      </w:r>
      <w:r w:rsidRPr="004D6A18">
        <w:rPr>
          <w:rStyle w:val="StyleUnderline"/>
        </w:rPr>
        <w:t>partial acceptance</w:t>
      </w:r>
      <w:r w:rsidRPr="004D6A18">
        <w:t xml:space="preserve"> of the codes of normalcy, denial of one’s own needs, and the secret search for sexual pleasure, </w:t>
      </w:r>
      <w:r w:rsidRPr="004D6A18">
        <w:rPr>
          <w:rStyle w:val="StyleUnderline"/>
        </w:rPr>
        <w:t>but we also find hard work, sacrifice</w:t>
      </w:r>
      <w:r w:rsidRPr="00284181">
        <w:rPr>
          <w:rStyle w:val="StyleUnderline"/>
        </w:rPr>
        <w:t>, and defiance</w:t>
      </w:r>
      <w:r w:rsidRPr="004D6A18">
        <w:rPr>
          <w:rStyle w:val="StyleUnderline"/>
        </w:rPr>
        <w:t>.</w:t>
      </w:r>
      <w:r w:rsidRPr="004D6A18">
        <w:t xml:space="preserve"> </w:t>
      </w:r>
      <w:r w:rsidRPr="00284181">
        <w:rPr>
          <w:rStyle w:val="StyleUnderline"/>
          <w:highlight w:val="green"/>
        </w:rPr>
        <w:t xml:space="preserve">In a comparative research project </w:t>
      </w:r>
      <w:r w:rsidRPr="00284181">
        <w:rPr>
          <w:rStyle w:val="StyleUnderline"/>
        </w:rPr>
        <w:t xml:space="preserve">on three categories of </w:t>
      </w:r>
      <w:proofErr w:type="spellStart"/>
      <w:r w:rsidRPr="00284181">
        <w:rPr>
          <w:rStyle w:val="StyleUnderline"/>
        </w:rPr>
        <w:t>abjected</w:t>
      </w:r>
      <w:proofErr w:type="spellEnd"/>
      <w:r w:rsidRPr="00284181">
        <w:rPr>
          <w:rStyle w:val="StyleUnderline"/>
        </w:rPr>
        <w:t xml:space="preserve"> women</w:t>
      </w:r>
      <w:r w:rsidRPr="00284181">
        <w:t xml:space="preserve"> in India and Indonesia (widows/divorced women, </w:t>
      </w:r>
      <w:r w:rsidRPr="00284181">
        <w:rPr>
          <w:rStyle w:val="StyleUnderline"/>
        </w:rPr>
        <w:t>sex workers, and lesbians; some individuals were included who identified as transgender</w:t>
      </w:r>
      <w:r w:rsidRPr="00284181">
        <w:t xml:space="preserve"> and were in a same-sex relations</w:t>
      </w:r>
      <w:r w:rsidRPr="004D6A18">
        <w:t xml:space="preserve">hip), </w:t>
      </w:r>
      <w:r w:rsidRPr="00284181">
        <w:rPr>
          <w:rStyle w:val="StyleUnderline"/>
          <w:highlight w:val="green"/>
        </w:rPr>
        <w:t xml:space="preserve">we found </w:t>
      </w:r>
      <w:r w:rsidRPr="00284181">
        <w:rPr>
          <w:rStyle w:val="StyleUnderline"/>
        </w:rPr>
        <w:t xml:space="preserve">that </w:t>
      </w:r>
      <w:r w:rsidRPr="00284181">
        <w:rPr>
          <w:rStyle w:val="Emphasis"/>
          <w:highlight w:val="green"/>
        </w:rPr>
        <w:t xml:space="preserve">far from being passive </w:t>
      </w:r>
      <w:r w:rsidRPr="00284181">
        <w:rPr>
          <w:rStyle w:val="Emphasis"/>
        </w:rPr>
        <w:t xml:space="preserve">victims of heteronormative (symbolic) violence, </w:t>
      </w:r>
      <w:r w:rsidRPr="00284181">
        <w:rPr>
          <w:rStyle w:val="Emphasis"/>
          <w:highlight w:val="green"/>
        </w:rPr>
        <w:t xml:space="preserve">they demonstrated </w:t>
      </w:r>
      <w:r w:rsidRPr="00284181">
        <w:rPr>
          <w:rStyle w:val="Emphasis"/>
        </w:rPr>
        <w:t xml:space="preserve">multiple forms of </w:t>
      </w:r>
      <w:r w:rsidRPr="00284181">
        <w:rPr>
          <w:rStyle w:val="Emphasis"/>
          <w:highlight w:val="green"/>
        </w:rPr>
        <w:t>resistance</w:t>
      </w:r>
      <w:r w:rsidRPr="004D6A18">
        <w:rPr>
          <w:rStyle w:val="StyleUnderline"/>
        </w:rPr>
        <w:t xml:space="preserve"> ranging from outright defiance to more subtle accommodations</w:t>
      </w:r>
      <w:r w:rsidRPr="004D6A18">
        <w:t xml:space="preserve"> (</w:t>
      </w:r>
      <w:proofErr w:type="spellStart"/>
      <w:r w:rsidRPr="004D6A18">
        <w:t>Wieringa</w:t>
      </w:r>
      <w:proofErr w:type="spellEnd"/>
      <w:r w:rsidRPr="004D6A18">
        <w:t xml:space="preserve"> 2012). </w:t>
      </w:r>
      <w:r w:rsidRPr="004D6A18">
        <w:rPr>
          <w:rStyle w:val="StyleUnderline"/>
        </w:rPr>
        <w:t>Just as cultural</w:t>
      </w:r>
      <w:r w:rsidRPr="004D6A18">
        <w:t xml:space="preserve"> and religious </w:t>
      </w:r>
      <w:r w:rsidRPr="004D6A18">
        <w:rPr>
          <w:rStyle w:val="StyleUnderline"/>
        </w:rPr>
        <w:t>norms determine the particular construct of heteronormativity in a</w:t>
      </w:r>
      <w:r w:rsidRPr="004D6A18">
        <w:t xml:space="preserve"> given </w:t>
      </w:r>
      <w:r w:rsidRPr="004D6A18">
        <w:rPr>
          <w:rStyle w:val="StyleUnderline"/>
        </w:rPr>
        <w:t>society, they</w:t>
      </w:r>
      <w:r w:rsidRPr="004D6A18">
        <w:t xml:space="preserve"> also </w:t>
      </w:r>
      <w:r w:rsidRPr="004D6A18">
        <w:rPr>
          <w:rStyle w:val="StyleUnderline"/>
        </w:rPr>
        <w:t xml:space="preserve">shape the salience of particular types of resistance </w:t>
      </w:r>
      <w:r w:rsidRPr="004D6A18">
        <w:rPr>
          <w:rStyle w:val="Emphasis"/>
        </w:rPr>
        <w:t>and make certain forms of subversion intelligible</w:t>
      </w:r>
      <w:r w:rsidRPr="004D6A18">
        <w:t xml:space="preserve">. Subversions may be divided into manifest rebellions and symbolic forms of subversion; the latter range from self-defeating yet defiant actions of (self ) destruction to ostensible adaptations to the current heteronormative model. </w:t>
      </w:r>
      <w:r w:rsidRPr="00117E06">
        <w:rPr>
          <w:rStyle w:val="StyleUnderline"/>
        </w:rPr>
        <w:t>Open, physical, and visible struggles include outright rejection of the model and the claims of sexual agency and citizenship. In situations where transgender people are stigmatized, lonely, and legally, economically, and psychologically vulnerable, searches for economic stability, social respect, friendship, and/or sexual partners constitute forms of symbolic subversion of the dominant gender order</w:t>
      </w:r>
      <w:r w:rsidRPr="00117E06">
        <w:t>.</w:t>
      </w:r>
      <w:r w:rsidRPr="00284181">
        <w:rPr>
          <w:highlight w:val="green"/>
        </w:rPr>
        <w:t xml:space="preserve"> </w:t>
      </w:r>
      <w:r w:rsidRPr="00284181">
        <w:rPr>
          <w:rStyle w:val="Emphasis"/>
          <w:highlight w:val="green"/>
        </w:rPr>
        <w:t>Even if they</w:t>
      </w:r>
      <w:r w:rsidRPr="004D6A18">
        <w:rPr>
          <w:rStyle w:val="Emphasis"/>
        </w:rPr>
        <w:t xml:space="preserve"> ostensibly or publicly </w:t>
      </w:r>
      <w:r w:rsidRPr="00284181">
        <w:rPr>
          <w:rStyle w:val="Emphasis"/>
          <w:highlight w:val="green"/>
        </w:rPr>
        <w:t xml:space="preserve">accept </w:t>
      </w:r>
      <w:r w:rsidRPr="00284181">
        <w:rPr>
          <w:rStyle w:val="Emphasis"/>
        </w:rPr>
        <w:t xml:space="preserve">its </w:t>
      </w:r>
      <w:r w:rsidRPr="00284181">
        <w:rPr>
          <w:rStyle w:val="Emphasis"/>
          <w:highlight w:val="green"/>
        </w:rPr>
        <w:t xml:space="preserve">hegemony, their </w:t>
      </w:r>
      <w:r w:rsidRPr="00284181">
        <w:rPr>
          <w:rStyle w:val="Emphasis"/>
        </w:rPr>
        <w:t xml:space="preserve">very </w:t>
      </w:r>
      <w:r w:rsidRPr="00284181">
        <w:rPr>
          <w:rStyle w:val="Emphasis"/>
          <w:highlight w:val="green"/>
        </w:rPr>
        <w:t>actions</w:t>
      </w:r>
      <w:r w:rsidRPr="004D6A18">
        <w:rPr>
          <w:rStyle w:val="Emphasis"/>
        </w:rPr>
        <w:t xml:space="preserve"> and search for </w:t>
      </w:r>
      <w:r w:rsidRPr="00284181">
        <w:rPr>
          <w:rStyle w:val="Emphasis"/>
        </w:rPr>
        <w:t xml:space="preserve">accommodation within the system </w:t>
      </w:r>
      <w:r w:rsidRPr="00284181">
        <w:rPr>
          <w:rStyle w:val="Emphasis"/>
          <w:highlight w:val="green"/>
        </w:rPr>
        <w:t>reveal subversion</w:t>
      </w:r>
      <w:r w:rsidRPr="004D6A18">
        <w:rPr>
          <w:rStyle w:val="StyleUnderline"/>
        </w:rPr>
        <w:t>, or what James C. Scott (1990: 137) referred to as the ‘‘hidden transcripts, the disguised ideological resistance’’ to the dominant order.</w:t>
      </w:r>
      <w:r w:rsidRPr="004D6A18">
        <w:t xml:space="preserve"> </w:t>
      </w:r>
      <w:r w:rsidRPr="004D6A18">
        <w:rPr>
          <w:rStyle w:val="StyleUnderline"/>
        </w:rPr>
        <w:t xml:space="preserve">Symbolic </w:t>
      </w:r>
      <w:r w:rsidRPr="00284181">
        <w:rPr>
          <w:rStyle w:val="StyleUnderline"/>
          <w:highlight w:val="green"/>
        </w:rPr>
        <w:t xml:space="preserve">subversion </w:t>
      </w:r>
      <w:r w:rsidRPr="00284181">
        <w:rPr>
          <w:rStyle w:val="StyleUnderline"/>
        </w:rPr>
        <w:t xml:space="preserve">can be </w:t>
      </w:r>
      <w:r w:rsidRPr="00284181">
        <w:rPr>
          <w:rStyle w:val="StyleUnderline"/>
          <w:highlight w:val="green"/>
        </w:rPr>
        <w:t>seen as a continuum</w:t>
      </w:r>
      <w:r w:rsidRPr="004D6A18">
        <w:t xml:space="preserve">, its form </w:t>
      </w:r>
      <w:r w:rsidRPr="004D6A18">
        <w:rPr>
          <w:rStyle w:val="StyleUnderline"/>
        </w:rPr>
        <w:t>ranging from outright resistance to (partial) compliance and even to defiant defeat.</w:t>
      </w:r>
      <w:r w:rsidRPr="004D6A18">
        <w:t xml:space="preserve"> In the case of a double suicide of a lesbian couple, when they publicly go to their death together, usually because they are denied the possibility of staying together, the ultimate unmasking of heteronormativity is acted out. The myth of the ‘‘harmonious patriarchal family’’ is uncovered for what it means to those who are unable to live by its norms: a cruel power ploy that may end in death for those who experience this form of ‘‘happiness’’ as a travesty of the bliss they had found for themselves. Some transgender people may perform their masculinity or femininity so convincingly that they are seen to be ‘‘normal’’ men or women, which is often also how they prefer to see themselves. Others are more likely to be perceived as rupturing the sex-gender nexus and subverting heteronormative norms, even though they may embrace certain aspects of them. </w:t>
      </w:r>
      <w:r w:rsidRPr="004D6A18">
        <w:rPr>
          <w:rStyle w:val="StyleUnderline"/>
        </w:rPr>
        <w:t xml:space="preserve">The subversion of heteronormativity covers a wide range from open forms of defiance and rebellion to more covert methods, </w:t>
      </w:r>
      <w:r w:rsidRPr="00284181">
        <w:rPr>
          <w:rStyle w:val="StyleUnderline"/>
          <w:highlight w:val="green"/>
        </w:rPr>
        <w:t xml:space="preserve">rooted in </w:t>
      </w:r>
      <w:r w:rsidRPr="00284181">
        <w:rPr>
          <w:rStyle w:val="StyleUnderline"/>
        </w:rPr>
        <w:t xml:space="preserve">daily </w:t>
      </w:r>
      <w:r w:rsidRPr="00284181">
        <w:rPr>
          <w:rStyle w:val="StyleUnderline"/>
          <w:highlight w:val="green"/>
        </w:rPr>
        <w:t>practices and</w:t>
      </w:r>
      <w:r w:rsidRPr="004D6A18">
        <w:rPr>
          <w:rStyle w:val="StyleUnderline"/>
        </w:rPr>
        <w:t xml:space="preserve"> more or less </w:t>
      </w:r>
      <w:r w:rsidRPr="00284181">
        <w:rPr>
          <w:rStyle w:val="StyleUnderline"/>
        </w:rPr>
        <w:t xml:space="preserve">subconscious </w:t>
      </w:r>
      <w:r w:rsidRPr="00284181">
        <w:rPr>
          <w:rStyle w:val="StyleUnderline"/>
          <w:highlight w:val="green"/>
        </w:rPr>
        <w:t>strategies for survival</w:t>
      </w:r>
      <w:r w:rsidRPr="004D6A18">
        <w:rPr>
          <w:rStyle w:val="StyleUnderline"/>
        </w:rPr>
        <w:t>.</w:t>
      </w:r>
      <w:r w:rsidRPr="004D6A18">
        <w:t xml:space="preserve"> There is often a thin line between defiance and defeat. The risks of defeat are multiple. </w:t>
      </w:r>
      <w:r w:rsidRPr="004D6A18">
        <w:rPr>
          <w:rStyle w:val="StyleUnderline"/>
        </w:rPr>
        <w:t>A certain amount of defiance is needed to survive— socially, economically, emotionally, and even physically.</w:t>
      </w:r>
      <w:r w:rsidRPr="004D6A18">
        <w:t xml:space="preserve"> But too much defiance carries enormous risks such as social isolation, economic hardship, or physical and psychological violence. Subversion should be seen as a continuum of practices and motivations—from visible, physical forms of resistance to more invisible, symbolic forms.</w:t>
      </w:r>
    </w:p>
    <w:p w14:paraId="7205E2C7" w14:textId="77777777" w:rsidR="00AE020F" w:rsidRPr="00AE020F" w:rsidRDefault="00AE020F" w:rsidP="00AE020F"/>
    <w:sectPr w:rsidR="00AE020F" w:rsidRPr="00AE02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D718E6"/>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AE020F"/>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718E6"/>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D1924"/>
  <w15:chartTrackingRefBased/>
  <w15:docId w15:val="{E3C25A40-BB3B-4E32-96ED-3064803EF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18E6"/>
    <w:rPr>
      <w:rFonts w:ascii="Calibri" w:hAnsi="Calibri" w:cs="Calibri"/>
    </w:rPr>
  </w:style>
  <w:style w:type="paragraph" w:styleId="Heading1">
    <w:name w:val="heading 1"/>
    <w:aliases w:val="Pocket"/>
    <w:basedOn w:val="Normal"/>
    <w:next w:val="Normal"/>
    <w:link w:val="Heading1Char"/>
    <w:qFormat/>
    <w:rsid w:val="00D718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18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D718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D718E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D718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18E6"/>
  </w:style>
  <w:style w:type="character" w:customStyle="1" w:styleId="Heading1Char">
    <w:name w:val="Heading 1 Char"/>
    <w:aliases w:val="Pocket Char"/>
    <w:basedOn w:val="DefaultParagraphFont"/>
    <w:link w:val="Heading1"/>
    <w:rsid w:val="00D718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18E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D718E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718E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718E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18E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718E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718E6"/>
    <w:rPr>
      <w:color w:val="auto"/>
      <w:u w:val="none"/>
    </w:rPr>
  </w:style>
  <w:style w:type="character" w:styleId="FollowedHyperlink">
    <w:name w:val="FollowedHyperlink"/>
    <w:basedOn w:val="DefaultParagraphFont"/>
    <w:uiPriority w:val="99"/>
    <w:semiHidden/>
    <w:unhideWhenUsed/>
    <w:rsid w:val="00D718E6"/>
    <w:rPr>
      <w:color w:val="auto"/>
      <w:u w:val="none"/>
    </w:rPr>
  </w:style>
  <w:style w:type="paragraph" w:customStyle="1" w:styleId="Emphasis1">
    <w:name w:val="Emphasis1"/>
    <w:basedOn w:val="Normal"/>
    <w:link w:val="Emphasis"/>
    <w:autoRedefine/>
    <w:uiPriority w:val="7"/>
    <w:qFormat/>
    <w:rsid w:val="00D718E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718E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D718E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atical.org/radiation/NuclearExtinction/StarrNuclearWinterOct09.pdf" TargetMode="External"/><Relationship Id="rId18" Type="http://schemas.openxmlformats.org/officeDocument/2006/relationships/hyperlink" Target="http://people.su.se/~jolso/HS-texter/shaltthou.pdf" TargetMode="External"/><Relationship Id="rId26" Type="http://schemas.openxmlformats.org/officeDocument/2006/relationships/hyperlink" Target="http://duwaterlawreview.com/new-zealand-maori-council/" TargetMode="External"/><Relationship Id="rId39" Type="http://schemas.openxmlformats.org/officeDocument/2006/relationships/hyperlink" Target="http://www.reuters.com/article/us-usa-trump-interior-idUSKBN13G2C0" TargetMode="External"/><Relationship Id="rId21" Type="http://schemas.openxmlformats.org/officeDocument/2006/relationships/hyperlink" Target="http://www.startribune.com/dec-26-1862-38-dakota-men-executed-in-mankato/138273909/" TargetMode="External"/><Relationship Id="rId34" Type="http://schemas.openxmlformats.org/officeDocument/2006/relationships/hyperlink" Target="http://www.msnbc.com/interactives/geography-of-poverty/nw.html" TargetMode="External"/><Relationship Id="rId42" Type="http://schemas.openxmlformats.org/officeDocument/2006/relationships/hyperlink" Target="https://www.theguardian.com/australia-news/2016/aug/24/indigenous-prison-rate-soars-52-in-decade-report-reveals" TargetMode="External"/><Relationship Id="rId47" Type="http://schemas.openxmlformats.org/officeDocument/2006/relationships/hyperlink" Target="http://www.ubcic.bc.ca/consent" TargetMode="External"/><Relationship Id="rId50" Type="http://schemas.openxmlformats.org/officeDocument/2006/relationships/hyperlink" Target="http://www.newstatesman.com/politics/2015/02/rise-anglosphere-how-right-dreamed-new-conservative-world-order" TargetMode="External"/><Relationship Id="rId55" Type="http://schemas.openxmlformats.org/officeDocument/2006/relationships/hyperlink" Target="http://www.wsj.com/articles/SB10001424052748704141104575588721155904524" TargetMode="External"/><Relationship Id="rId7" Type="http://schemas.openxmlformats.org/officeDocument/2006/relationships/hyperlink" Target="https://doi.org/10.1080/014959302317350855" TargetMode="Externa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29" Type="http://schemas.openxmlformats.org/officeDocument/2006/relationships/hyperlink" Target="http://www.uhpress.hawaii.edu/p-5513-9781869692865.aspx" TargetMode="External"/><Relationship Id="rId11" Type="http://schemas.openxmlformats.org/officeDocument/2006/relationships/hyperlink" Target="http://www.psr.org/" TargetMode="External"/><Relationship Id="rId24" Type="http://schemas.openxmlformats.org/officeDocument/2006/relationships/hyperlink" Target="https://www.census.gov/did/www/saipe/data/statecounty/data/2014.html" TargetMode="External"/><Relationship Id="rId32" Type="http://schemas.openxmlformats.org/officeDocument/2006/relationships/hyperlink" Target="https://www.jacobinmag.com/2016/11/trump-victory-clinton-sanders-democratic-party/" TargetMode="External"/><Relationship Id="rId37" Type="http://schemas.openxmlformats.org/officeDocument/2006/relationships/hyperlink" Target="https://www.washingtonpost.com/news/energy-environment/wp/2016/11/09/now-that-trump-has-won-transcanada-wants-to-give-keystone-xl-pipeline-another-try/" TargetMode="External"/><Relationship Id="rId40" Type="http://schemas.openxmlformats.org/officeDocument/2006/relationships/hyperlink" Target="https://www.theguardian.com/commentisfree/2016/nov/09/president-trump-national-security-nuclear-arsenal" TargetMode="External"/><Relationship Id="rId45" Type="http://schemas.openxmlformats.org/officeDocument/2006/relationships/hyperlink" Target="http://www.cbc.ca/news/canada/british-columbia/first-nations-site-c-challenge-denied-1.3830441" TargetMode="External"/><Relationship Id="rId53" Type="http://schemas.openxmlformats.org/officeDocument/2006/relationships/hyperlink" Target="https://www.theguardian.com/australia-news/2015/mar/26/aboriginal-group-fights-to-stop-16bn-carmichael-coalmine" TargetMode="External"/><Relationship Id="rId58" Type="http://schemas.openxmlformats.org/officeDocument/2006/relationships/hyperlink" Target="https://www.theguardian.com/us-news/2016/oct/26/donald-trump-dakota-access-pipeline-investment-energy-transfer-partners"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books.google.com/books?id=5AaRo8c2-JYC&amp;pg=PA83&amp;lpg=PA83&amp;dq=arthur+samuel+atkinson+killing+maori&amp;source=bl&amp;ots=GMsXrn6JNH&amp;sig=tMvg8D1knMq2knttH3w4YyRvuJM&amp;hl=en&amp;sa=X&amp;ved=0ahUKEwjCze3M_6PQAhWmsFQKHfmZAfsQ6AEIITAB"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www.jacobinmag.com/2016/09/standing-rock-dakota-access-pipeline-protest/" TargetMode="External"/><Relationship Id="rId27" Type="http://schemas.openxmlformats.org/officeDocument/2006/relationships/hyperlink" Target="https://books.google.com/books?id=9v3HZDKUlG4C" TargetMode="External"/><Relationship Id="rId30" Type="http://schemas.openxmlformats.org/officeDocument/2006/relationships/hyperlink" Target="https://www.upress.umn.edu/book-division/books/red-skin-white-masks" TargetMode="External"/><Relationship Id="rId35" Type="http://schemas.openxmlformats.org/officeDocument/2006/relationships/hyperlink" Target="http://www.express.co.uk/news/politics/691826/Brexit-what-mean-for-Commonwealth-Britain-leaves-EU-impact-new-trade-deals-migration" TargetMode="External"/><Relationship Id="rId43" Type="http://schemas.openxmlformats.org/officeDocument/2006/relationships/hyperlink" Target="https://www.washingtonpost.com/world/asia_pacific/in-australian-state-aboriginal-kids-53-times-more-likely-to-be-in-jail-than-others/2016/03/05/210dadc4-e15a-11e5-8c00-8aa03741dced_story.html" TargetMode="External"/><Relationship Id="rId48" Type="http://schemas.openxmlformats.org/officeDocument/2006/relationships/hyperlink" Target="https://www.theguardian.com/world/2016/oct/18/britain-and-new-zealand-agree-to-start-regular-trade-talks-in-wake-of-brexit" TargetMode="External"/><Relationship Id="rId56" Type="http://schemas.openxmlformats.org/officeDocument/2006/relationships/hyperlink" Target="https://www.jacobinmag.com/2016/10/standing-rock-dakota-access-pipeline-labor-trumka/" TargetMode="External"/><Relationship Id="rId8" Type="http://schemas.openxmlformats.org/officeDocument/2006/relationships/hyperlink" Target="https://onezero.medium.com/get-ready-for-the-kessler-syndrome-to-wreck-outer-space-7f29cfe62c3e" TargetMode="External"/><Relationship Id="rId51" Type="http://schemas.openxmlformats.org/officeDocument/2006/relationships/hyperlink" Target="http://www.nybooks.com/articles/2000/05/11/the-anglosphere/" TargetMode="External"/><Relationship Id="rId3" Type="http://schemas.openxmlformats.org/officeDocument/2006/relationships/styles" Target="styles.xml"/><Relationship Id="rId12" Type="http://schemas.openxmlformats.org/officeDocument/2006/relationships/hyperlink" Target="https://ratical.org/radiation/NuclearExtinction/StevenStarr022815.html" TargetMode="External"/><Relationship Id="rId17" Type="http://schemas.openxmlformats.org/officeDocument/2006/relationships/hyperlink" Target="http://sce.sagepub.com" TargetMode="External"/><Relationship Id="rId25" Type="http://schemas.openxmlformats.org/officeDocument/2006/relationships/hyperlink" Target="http://vup.victoria.ac.nz/maori-and-the-state-crown-maori-relations-in-new-zealand-aotearoa-1950-2000/" TargetMode="External"/><Relationship Id="rId33" Type="http://schemas.openxmlformats.org/officeDocument/2006/relationships/hyperlink" Target="http://www.history.ac.uk/reviews/review/895" TargetMode="External"/><Relationship Id="rId38" Type="http://schemas.openxmlformats.org/officeDocument/2006/relationships/hyperlink" Target="http://www.wsj.com/articles/oil-coal-seen-as-winners-with-trump-victory-1478693338" TargetMode="External"/><Relationship Id="rId46" Type="http://schemas.openxmlformats.org/officeDocument/2006/relationships/hyperlink" Target="http://bc.ctvnews.ca/thousands-protest-kinder-morgan-pipeline-expansion-in-vancouver-1.3168634" TargetMode="External"/><Relationship Id="rId59" Type="http://schemas.openxmlformats.org/officeDocument/2006/relationships/hyperlink" Target="http://rejectandprotect.org/" TargetMode="External"/><Relationship Id="rId20" Type="http://schemas.openxmlformats.org/officeDocument/2006/relationships/hyperlink" Target="http://www.nytimes.com/2016/05/29/books/review/an-american-genocide-by-benja.html?_r=0" TargetMode="External"/><Relationship Id="rId41" Type="http://schemas.openxmlformats.org/officeDocument/2006/relationships/hyperlink" Target="https://www.washingtonpost.com/news/wonk/wp/2016/11/10/the-private-prison-industry-was-crashing-until-donald-trumps-victory/" TargetMode="External"/><Relationship Id="rId54" Type="http://schemas.openxmlformats.org/officeDocument/2006/relationships/hyperlink" Target="https://www.kpmg.com/NZ/en/IssuesAndInsights/ArticlesPublications/Documents/KPMG-Foreign-Direct-Investment-analysis-August-2015.pdf"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5" Type="http://schemas.openxmlformats.org/officeDocument/2006/relationships/hyperlink" Target="https://www2.ucar.edu/atmosnews/just-published/3995/nuclear-war-and-ultraviolet-radiation" TargetMode="External"/><Relationship Id="rId23" Type="http://schemas.openxmlformats.org/officeDocument/2006/relationships/hyperlink" Target="http://www.cjcj.org/news/8113" TargetMode="External"/><Relationship Id="rId28" Type="http://schemas.openxmlformats.org/officeDocument/2006/relationships/hyperlink" Target="https://www.dukeupress.edu/the-cunning-of-recognition" TargetMode="External"/><Relationship Id="rId36" Type="http://schemas.openxmlformats.org/officeDocument/2006/relationships/hyperlink" Target="https://www.theguardian.com/us-news/2016/oct/26/donald-trump-dakota-access-pipeline-investment-energy-transfer-partners" TargetMode="External"/><Relationship Id="rId49" Type="http://schemas.openxmlformats.org/officeDocument/2006/relationships/hyperlink" Target="http://www.telegraph.co.uk/news/2016/08/31/brexit-brings-the-chance-to-build-a-new-and-better-commonwealth/" TargetMode="External"/><Relationship Id="rId57" Type="http://schemas.openxmlformats.org/officeDocument/2006/relationships/hyperlink" Target="http://www.opensecrets.org/pacs/lookup2.php?strID=C00438754" TargetMode="External"/><Relationship Id="rId10" Type="http://schemas.openxmlformats.org/officeDocument/2006/relationships/hyperlink" Target="https://www.vox.com/2014/4/21/5625246/space-war-china-north-korea-iran" TargetMode="External"/><Relationship Id="rId31" Type="http://schemas.openxmlformats.org/officeDocument/2006/relationships/hyperlink" Target="https://www.theguardian.com/commentisfree/2015/aug/03/canada-first-nation-land-rights" TargetMode="External"/><Relationship Id="rId44" Type="http://schemas.openxmlformats.org/officeDocument/2006/relationships/hyperlink" Target="https://www.theguardian.com/environment/true-north/2016/sep/19/justin-trudeaus-lofty-rhetoric-on-first-nations-a-cheap-simulation-of-justice" TargetMode="External"/><Relationship Id="rId52" Type="http://schemas.openxmlformats.org/officeDocument/2006/relationships/hyperlink" Target="https://www.theguardian.com/business/2010/feb/14/canada-china-investment-oil-sands"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22398</Words>
  <Characters>127671</Characters>
  <Application>Microsoft Office Word</Application>
  <DocSecurity>0</DocSecurity>
  <Lines>1063</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2022-01-15T21:11:00Z</dcterms:created>
  <dcterms:modified xsi:type="dcterms:W3CDTF">2022-01-15T21:29:00Z</dcterms:modified>
</cp:coreProperties>
</file>