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4E880" w14:textId="63246500" w:rsidR="00094B36" w:rsidRPr="00361031" w:rsidRDefault="00094B36" w:rsidP="00094B36">
      <w:pPr>
        <w:pStyle w:val="Heading1"/>
      </w:pPr>
      <w:r w:rsidRPr="00361031">
        <w:t>1AC R5 Loyola</w:t>
      </w:r>
    </w:p>
    <w:p w14:paraId="06439AA7" w14:textId="75120495" w:rsidR="00094B36" w:rsidRPr="00361031" w:rsidRDefault="00094B36" w:rsidP="00094B36">
      <w:pPr>
        <w:pStyle w:val="Heading2"/>
      </w:pPr>
      <w:r w:rsidRPr="00361031">
        <w:t>1AC</w:t>
      </w:r>
    </w:p>
    <w:p w14:paraId="057EC431" w14:textId="5F7FBD10" w:rsidR="00094B36" w:rsidRPr="00361031" w:rsidRDefault="00094B36" w:rsidP="00094B36">
      <w:pPr>
        <w:pStyle w:val="Heading3"/>
        <w:rPr>
          <w:rFonts w:cs="Calibri"/>
        </w:rPr>
      </w:pPr>
      <w:r w:rsidRPr="00361031">
        <w:rPr>
          <w:rFonts w:cs="Calibri"/>
        </w:rPr>
        <w:t>1AC – Adv – Pandemics</w:t>
      </w:r>
    </w:p>
    <w:p w14:paraId="6B394F29" w14:textId="77777777" w:rsidR="00094B36" w:rsidRPr="00361031" w:rsidRDefault="00094B36" w:rsidP="00094B36">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109EBD0D" w14:textId="77777777" w:rsidR="00094B36" w:rsidRPr="00361031" w:rsidRDefault="00094B36" w:rsidP="00094B36">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5" w:history="1">
        <w:r w:rsidRPr="00361031">
          <w:rPr>
            <w:rStyle w:val="Hyperlink"/>
          </w:rPr>
          <w:t>https://idsa.in/issuebrief/wto-trips-waiver-covid-vaccine-rkumar-120721</w:t>
        </w:r>
      </w:hyperlink>
      <w:r w:rsidRPr="00361031">
        <w:t>] Justin</w:t>
      </w:r>
    </w:p>
    <w:p w14:paraId="34C75797" w14:textId="77777777" w:rsidR="00094B36" w:rsidRPr="00361031" w:rsidRDefault="00094B36" w:rsidP="00094B36">
      <w:pPr>
        <w:rPr>
          <w:sz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5E781AB7" w14:textId="77777777" w:rsidR="00094B36" w:rsidRPr="00361031" w:rsidRDefault="00094B36" w:rsidP="00094B36">
      <w:pPr>
        <w:rPr>
          <w:u w:val="single"/>
        </w:rPr>
      </w:pP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40A5B6AC" w14:textId="77777777" w:rsidR="00094B36" w:rsidRPr="00361031" w:rsidRDefault="00094B36" w:rsidP="00094B36">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305DB64F" w14:textId="77777777" w:rsidR="00094B36" w:rsidRPr="00361031" w:rsidRDefault="00094B36" w:rsidP="00094B36">
      <w:pPr>
        <w:rPr>
          <w:u w:val="single"/>
        </w:rPr>
      </w:pPr>
      <w:r w:rsidRPr="00361031">
        <w:rPr>
          <w:u w:val="single"/>
        </w:rPr>
        <w:t xml:space="preserve">TRIPS: </w:t>
      </w:r>
      <w:r w:rsidRPr="00361031">
        <w:rPr>
          <w:rStyle w:val="Emphasis"/>
        </w:rPr>
        <w:t>Barrier to Equitable Health Care Access</w:t>
      </w:r>
    </w:p>
    <w:p w14:paraId="1627B5AA" w14:textId="77777777" w:rsidR="00094B36" w:rsidRPr="00361031" w:rsidRDefault="00094B36" w:rsidP="00094B36">
      <w:pPr>
        <w:rPr>
          <w:sz w:val="16"/>
        </w:rPr>
      </w:pP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0C7100BF" w14:textId="77777777" w:rsidR="00094B36" w:rsidRPr="00361031" w:rsidRDefault="00094B36" w:rsidP="00094B36">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66364586" w14:textId="77777777" w:rsidR="00094B36" w:rsidRPr="00361031" w:rsidRDefault="00094B36" w:rsidP="00094B36">
      <w:pPr>
        <w:rPr>
          <w:sz w:val="16"/>
        </w:rPr>
      </w:pPr>
      <w:r w:rsidRPr="00361031">
        <w:rPr>
          <w:sz w:val="16"/>
        </w:rPr>
        <w:t xml:space="preserve">A recent document by Médecins Sans </w:t>
      </w:r>
      <w:proofErr w:type="spellStart"/>
      <w:r w:rsidRPr="00361031">
        <w:rPr>
          <w:sz w:val="16"/>
        </w:rPr>
        <w:t>Frontières</w:t>
      </w:r>
      <w:proofErr w:type="spellEnd"/>
      <w:r w:rsidRPr="00361031">
        <w:rPr>
          <w:sz w:val="16"/>
        </w:rPr>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4B1610FA" w14:textId="77777777" w:rsidR="00094B36" w:rsidRPr="00361031" w:rsidRDefault="00094B36" w:rsidP="00094B36">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289624DB" w14:textId="77777777" w:rsidR="00094B36" w:rsidRPr="00361031" w:rsidRDefault="00094B36" w:rsidP="00094B36">
      <w:pPr>
        <w:rPr>
          <w:sz w:val="16"/>
        </w:rPr>
      </w:pP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2310BDD4" w14:textId="77777777" w:rsidR="00094B36" w:rsidRPr="00361031" w:rsidRDefault="00094B36" w:rsidP="00094B36">
      <w:pPr>
        <w:rPr>
          <w:sz w:val="16"/>
        </w:rPr>
      </w:pP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p>
    <w:p w14:paraId="544F2071" w14:textId="77777777" w:rsidR="00094B36" w:rsidRPr="00361031" w:rsidRDefault="00094B36" w:rsidP="00094B36">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7A9C7241" w14:textId="77777777" w:rsidR="00094B36" w:rsidRPr="00361031" w:rsidRDefault="00094B36" w:rsidP="00094B36">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programme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p>
    <w:p w14:paraId="5ED81455" w14:textId="77777777" w:rsidR="00094B36" w:rsidRPr="00361031" w:rsidRDefault="00094B36" w:rsidP="00094B36">
      <w:pPr>
        <w:rPr>
          <w:sz w:val="16"/>
        </w:rPr>
      </w:pP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once it obtains vaccine 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2290F04D" w14:textId="77777777" w:rsidR="00094B36" w:rsidRPr="00361031" w:rsidRDefault="00094B36" w:rsidP="00094B36">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2D5F7145" w14:textId="77777777" w:rsidR="00094B36" w:rsidRPr="00361031" w:rsidRDefault="00094B36" w:rsidP="00094B36">
      <w:pPr>
        <w:rPr>
          <w:sz w:val="16"/>
          <w:szCs w:val="16"/>
        </w:rPr>
      </w:pP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41893FDB" w14:textId="77777777" w:rsidR="00094B36" w:rsidRPr="00361031" w:rsidRDefault="00094B36" w:rsidP="00094B36">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49637B97" w14:textId="77777777" w:rsidR="00094B36" w:rsidRPr="00361031" w:rsidRDefault="00094B36" w:rsidP="00094B36">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6" w:history="1">
        <w:r w:rsidRPr="00361031">
          <w:rPr>
            <w:rStyle w:val="Hyperlink"/>
          </w:rPr>
          <w:t>https://www.statnews.com/2021/05/19/beyond-a-symbolic-gesture-whats-needed-to-turn-the-ip-waiver-into-covid-19-vaccines/</w:t>
        </w:r>
      </w:hyperlink>
      <w:r w:rsidRPr="00361031">
        <w:t>] Justin</w:t>
      </w:r>
    </w:p>
    <w:p w14:paraId="08893131" w14:textId="77777777" w:rsidR="00094B36" w:rsidRPr="00361031" w:rsidRDefault="00094B36" w:rsidP="00094B36">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1230D668" w14:textId="77777777" w:rsidR="00094B36" w:rsidRPr="00361031" w:rsidRDefault="00094B36" w:rsidP="00094B36">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769E10B2" w14:textId="77777777" w:rsidR="00094B36" w:rsidRPr="00361031" w:rsidRDefault="00094B36" w:rsidP="00094B36">
      <w:pPr>
        <w:rPr>
          <w:rStyle w:val="Emphasis"/>
        </w:rPr>
      </w:pPr>
      <w:r w:rsidRPr="00361031">
        <w:rPr>
          <w:u w:val="single"/>
        </w:rPr>
        <w:t xml:space="preserve">Both truths suggest that we </w:t>
      </w:r>
      <w:r w:rsidRPr="00361031">
        <w:rPr>
          <w:rStyle w:val="Emphasis"/>
        </w:rPr>
        <w:t>pass the blueprint and build the kitchen.</w:t>
      </w:r>
    </w:p>
    <w:p w14:paraId="28F3705B" w14:textId="77777777" w:rsidR="00094B36" w:rsidRPr="00361031" w:rsidRDefault="00094B36" w:rsidP="00094B36">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1E2A17EC" w14:textId="77777777" w:rsidR="00094B36" w:rsidRPr="00361031" w:rsidRDefault="00094B36" w:rsidP="00094B36"/>
    <w:p w14:paraId="4FE46970" w14:textId="77777777" w:rsidR="00094B36" w:rsidRPr="00361031" w:rsidRDefault="00094B36" w:rsidP="00094B36">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08ADCA14" w14:textId="77777777" w:rsidR="00094B36" w:rsidRPr="00361031" w:rsidRDefault="00094B36" w:rsidP="00094B36">
      <w:r w:rsidRPr="00361031">
        <w:rPr>
          <w:rStyle w:val="Style13ptBold"/>
        </w:rPr>
        <w:t>Gurgula 20</w:t>
      </w:r>
      <w:r w:rsidRPr="00361031">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7" w:anchor="Sec4" w:history="1">
        <w:r w:rsidRPr="00361031">
          <w:rPr>
            <w:rStyle w:val="Hyperlink"/>
          </w:rPr>
          <w:t>https://link.springer.com/article/10.1007/s40319-020-00985-0#Sec4</w:t>
        </w:r>
      </w:hyperlink>
      <w:r w:rsidRPr="00361031">
        <w:t>] Justin</w:t>
      </w:r>
    </w:p>
    <w:p w14:paraId="5692ECA4" w14:textId="7CA845B3" w:rsidR="00094B36" w:rsidRPr="00361031" w:rsidRDefault="00094B36" w:rsidP="00094B36">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xml:space="preserve">, leading to </w:t>
      </w:r>
      <w:proofErr w:type="spellStart"/>
      <w:r w:rsidRPr="00361031">
        <w:rPr>
          <w:u w:val="single"/>
        </w:rPr>
        <w:t>unaffordably</w:t>
      </w:r>
      <w:proofErr w:type="spellEnd"/>
      <w:r w:rsidRPr="00361031">
        <w:rPr>
          <w:u w:val="single"/>
        </w:rPr>
        <w:t xml:space="preserve">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r w:rsidR="004D4D43" w:rsidRPr="004D4D43">
        <w:rPr>
          <w:sz w:val="8"/>
        </w:rPr>
        <w:t xml:space="preserve"> </w:t>
      </w:r>
      <w:r w:rsidRPr="004D4D43">
        <w:rPr>
          <w:sz w:val="8"/>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Therefore, as will be explained further, competition law may be a more suitable tool to address the negative effects of strategic patenting.Footnote14</w:t>
      </w:r>
      <w:r w:rsidR="004D4D43" w:rsidRPr="004D4D43">
        <w:rPr>
          <w:sz w:val="8"/>
        </w:rPr>
        <w:t xml:space="preserve"> </w:t>
      </w:r>
      <w:r w:rsidRPr="004D4D43">
        <w:rPr>
          <w:sz w:val="8"/>
        </w:rPr>
        <w:t>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w:t>
      </w:r>
      <w:r w:rsidR="004D4D43" w:rsidRPr="004D4D43">
        <w:rPr>
          <w:sz w:val="8"/>
        </w:rPr>
        <w:t xml:space="preserve"> </w:t>
      </w:r>
      <w:r w:rsidRPr="004D4D43">
        <w:rPr>
          <w:sz w:val="8"/>
        </w:rPr>
        <w:t>Pharmaceutical Innovation and Generic Competition in the Pharmaceutical Industry</w:t>
      </w:r>
      <w:r w:rsidR="004D4D43" w:rsidRPr="004D4D43">
        <w:rPr>
          <w:sz w:val="8"/>
        </w:rPr>
        <w:t xml:space="preserve"> </w:t>
      </w:r>
      <w:r w:rsidRPr="004D4D43">
        <w:rPr>
          <w:sz w:val="8"/>
        </w:rPr>
        <w:t xml:space="preserve">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4D4D43">
        <w:rPr>
          <w:sz w:val="8"/>
        </w:rPr>
        <w:t>maximised</w:t>
      </w:r>
      <w:proofErr w:type="spellEnd"/>
      <w:r w:rsidRPr="004D4D43">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w:t>
      </w:r>
      <w:r w:rsidR="004D4D43" w:rsidRPr="004D4D43">
        <w:rPr>
          <w:sz w:val="8"/>
        </w:rPr>
        <w:t xml:space="preserve"> </w:t>
      </w:r>
      <w:r w:rsidRPr="004D4D43">
        <w:rPr>
          <w:sz w:val="8"/>
        </w:rPr>
        <w:t xml:space="preserve">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w:t>
      </w:r>
      <w:proofErr w:type="spellStart"/>
      <w:r w:rsidRPr="004D4D43">
        <w:rPr>
          <w:sz w:val="8"/>
        </w:rPr>
        <w:t>authorisations</w:t>
      </w:r>
      <w:proofErr w:type="spellEnd"/>
      <w:r w:rsidRPr="004D4D43">
        <w:rPr>
          <w:sz w:val="8"/>
        </w:rPr>
        <w:t xml:space="preserve"> are granted to the originators only if they can prove that the drug is safe and effective, which typically requires lengthy and expensive clinical trials.Footnote18</w:t>
      </w:r>
      <w:r w:rsidR="004D4D43" w:rsidRPr="004D4D43">
        <w:rPr>
          <w:sz w:val="8"/>
        </w:rPr>
        <w:t xml:space="preserve"> </w:t>
      </w:r>
      <w:r w:rsidRPr="004D4D43">
        <w:rPr>
          <w:sz w:val="8"/>
        </w:rPr>
        <w:t xml:space="preserve">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4D4D43">
        <w:rPr>
          <w:sz w:val="8"/>
        </w:rPr>
        <w:t>incentivise</w:t>
      </w:r>
      <w:proofErr w:type="spellEnd"/>
      <w:r w:rsidRPr="004D4D43">
        <w:rPr>
          <w:sz w:val="8"/>
        </w:rPr>
        <w:t xml:space="preserv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w:t>
      </w:r>
      <w:r w:rsidR="004D4D43" w:rsidRPr="004D4D43">
        <w:rPr>
          <w:sz w:val="8"/>
        </w:rPr>
        <w:t xml:space="preserve"> </w:t>
      </w:r>
      <w:r w:rsidRPr="004D4D43">
        <w:rPr>
          <w:sz w:val="8"/>
        </w:rPr>
        <w:t>Patenting Practices by Pharmaceutical Companies</w:t>
      </w:r>
      <w:r w:rsidR="004D4D43" w:rsidRPr="004D4D43">
        <w:rPr>
          <w:sz w:val="8"/>
        </w:rPr>
        <w:t xml:space="preserve"> </w:t>
      </w:r>
      <w:r w:rsidRPr="004D4D43">
        <w:rPr>
          <w:sz w:val="8"/>
        </w:rPr>
        <w:t xml:space="preserve">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.Footnote34</w:t>
      </w:r>
      <w:r w:rsidR="004D4D43" w:rsidRPr="004D4D43">
        <w:rPr>
          <w:sz w:val="8"/>
        </w:rPr>
        <w:t xml:space="preserve"> </w:t>
      </w:r>
      <w:r w:rsidRPr="004D4D43">
        <w:rPr>
          <w:sz w:val="8"/>
        </w:rPr>
        <w:t>Defining Strategic Patenting</w:t>
      </w:r>
      <w:r w:rsidR="004D4D43" w:rsidRPr="004D4D43">
        <w:rPr>
          <w:sz w:val="8"/>
        </w:rPr>
        <w:t xml:space="preserve"> </w:t>
      </w:r>
      <w:r w:rsidRPr="004D4D43">
        <w:rPr>
          <w:sz w:val="8"/>
        </w:rPr>
        <w:t>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w:t>
      </w:r>
      <w:r w:rsidR="004D4D43" w:rsidRPr="004D4D43">
        <w:rPr>
          <w:sz w:val="8"/>
        </w:rPr>
        <w:t xml:space="preserve"> </w:t>
      </w:r>
      <w:r w:rsidRPr="004D4D43">
        <w:rPr>
          <w:sz w:val="8"/>
        </w:rPr>
        <w:t xml:space="preserve">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w:t>
      </w:r>
      <w:proofErr w:type="spellStart"/>
      <w:r w:rsidRPr="004D4D43">
        <w:rPr>
          <w:sz w:val="8"/>
        </w:rPr>
        <w:t>Sloper</w:t>
      </w:r>
      <w:proofErr w:type="spellEnd"/>
      <w:r w:rsidRPr="004D4D43">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”.Footnote40</w:t>
      </w:r>
      <w:r w:rsidR="004D4D43" w:rsidRPr="004D4D43">
        <w:rPr>
          <w:sz w:val="8"/>
        </w:rPr>
        <w:t xml:space="preserve"> </w:t>
      </w:r>
      <w:r w:rsidRPr="004D4D43">
        <w:rPr>
          <w:sz w:val="8"/>
        </w:rPr>
        <w:t xml:space="preserve">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.Footnote47 Nevertheless, such patents allow originators to secure the most efficient, broadest and longest possible protection for their successful products.Footnote48</w:t>
      </w:r>
      <w:r w:rsidR="004D4D43" w:rsidRPr="004D4D43">
        <w:rPr>
          <w:sz w:val="8"/>
        </w:rPr>
        <w:t xml:space="preserve">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r w:rsidR="004D4D43" w:rsidRPr="004D4D43">
        <w:rPr>
          <w:sz w:val="8"/>
        </w:rPr>
        <w:t xml:space="preserve"> </w:t>
      </w:r>
      <w:r w:rsidRPr="004D4D43">
        <w:rPr>
          <w:sz w:val="8"/>
        </w:rPr>
        <w:t>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w:t>
      </w:r>
      <w:r w:rsidR="004D4D43" w:rsidRPr="004D4D43">
        <w:rPr>
          <w:sz w:val="8"/>
        </w:rPr>
        <w:t xml:space="preserve">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and Competition Law</w:t>
      </w:r>
      <w:r w:rsidR="004D4D43" w:rsidRPr="004D4D43">
        <w:rPr>
          <w:sz w:val="8"/>
        </w:rPr>
        <w:t xml:space="preserve"> </w:t>
      </w:r>
      <w:r w:rsidRPr="004D4D43">
        <w:rPr>
          <w:sz w:val="8"/>
        </w:rPr>
        <w:t xml:space="preserve">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w:t>
      </w:r>
      <w:r w:rsidR="004D4D43" w:rsidRPr="004D4D43">
        <w:rPr>
          <w:sz w:val="8"/>
        </w:rPr>
        <w:t xml:space="preserve"> </w:t>
      </w:r>
      <w:r w:rsidRPr="004D4D43">
        <w:rPr>
          <w:sz w:val="8"/>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r w:rsidR="004D4D43" w:rsidRPr="004D4D43">
        <w:rPr>
          <w:sz w:val="8"/>
        </w:rPr>
        <w:t xml:space="preserve"> </w:t>
      </w:r>
      <w:r w:rsidRPr="004D4D43">
        <w:rPr>
          <w:sz w:val="8"/>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r w:rsidR="004D4D43" w:rsidRPr="004D4D43">
        <w:rPr>
          <w:sz w:val="8"/>
        </w:rPr>
        <w:t xml:space="preserve"> </w:t>
      </w:r>
      <w:r w:rsidRPr="004D4D43">
        <w:rPr>
          <w:sz w:val="8"/>
        </w:rPr>
        <w:t xml:space="preserve">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in AstraZeneca the General Court considered that 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r w:rsidR="004D4D43" w:rsidRPr="004D4D43">
        <w:rPr>
          <w:sz w:val="8"/>
        </w:rPr>
        <w:t xml:space="preserve"> </w:t>
      </w:r>
      <w:r w:rsidRPr="004D4D43">
        <w:rPr>
          <w:sz w:val="8"/>
        </w:rPr>
        <w:t>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r w:rsidR="004D4D43" w:rsidRPr="004D4D43">
        <w:rPr>
          <w:sz w:val="8"/>
        </w:rPr>
        <w:t xml:space="preserve"> </w:t>
      </w:r>
      <w:r w:rsidRPr="004D4D43">
        <w:rPr>
          <w:u w:val="single"/>
        </w:rPr>
        <w:t xml:space="preserve">Strategic Patenting </w:t>
      </w:r>
      <w:r w:rsidRPr="004D4D43">
        <w:rPr>
          <w:rStyle w:val="Emphasis"/>
        </w:rPr>
        <w:t>Impairs Originators’ Incentives to Innovate</w:t>
      </w:r>
      <w:r w:rsidR="004D4D43">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sidR="004D4D43">
        <w:rPr>
          <w:u w:val="single"/>
        </w:rPr>
        <w:t xml:space="preserve"> </w:t>
      </w:r>
      <w:r w:rsidRPr="004D4D43">
        <w:rPr>
          <w:sz w:val="8"/>
        </w:rPr>
        <w:t xml:space="preserve">Maintaining that this practice is lawful, originators argue that strong patent protection is essential for recouping their investments, as well as for </w:t>
      </w:r>
      <w:proofErr w:type="spellStart"/>
      <w:r w:rsidRPr="004D4D43">
        <w:rPr>
          <w:sz w:val="8"/>
        </w:rPr>
        <w:t>incentivising</w:t>
      </w:r>
      <w:proofErr w:type="spellEnd"/>
      <w:r w:rsidRPr="004D4D43">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w:t>
      </w:r>
      <w:r w:rsidR="004D4D43" w:rsidRPr="004D4D43">
        <w:rPr>
          <w:sz w:val="8"/>
        </w:rPr>
        <w:t xml:space="preserve"> </w:t>
      </w:r>
      <w:r w:rsidRPr="004D4D43">
        <w:rPr>
          <w:sz w:val="8"/>
        </w:rPr>
        <w:t xml:space="preserve">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sidR="004D4D43">
        <w:rPr>
          <w:u w:val="single"/>
        </w:rPr>
        <w:t xml:space="preserve"> </w:t>
      </w:r>
      <w:r w:rsidRPr="004D4D43">
        <w:rPr>
          <w:sz w:val="8"/>
        </w:rPr>
        <w:t xml:space="preserve">In the same vein, the Commission </w:t>
      </w:r>
      <w:proofErr w:type="spellStart"/>
      <w:r w:rsidRPr="004D4D43">
        <w:rPr>
          <w:sz w:val="8"/>
        </w:rPr>
        <w:t>emphasises</w:t>
      </w:r>
      <w:proofErr w:type="spellEnd"/>
      <w:r w:rsidRPr="004D4D43">
        <w:rPr>
          <w:sz w:val="8"/>
        </w:rPr>
        <w:t xml:space="preserve"> the importance of competition for the incentives to innovate, stating that: “[r]</w:t>
      </w:r>
      <w:proofErr w:type="spellStart"/>
      <w:r w:rsidRPr="004D4D43">
        <w:rPr>
          <w:sz w:val="8"/>
        </w:rPr>
        <w:t>ivalry</w:t>
      </w:r>
      <w:proofErr w:type="spellEnd"/>
      <w:r w:rsidRPr="004D4D43">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gains.”Footnote85</w:t>
      </w:r>
      <w:r w:rsidR="004D4D43" w:rsidRPr="004D4D43">
        <w:rPr>
          <w:sz w:val="8"/>
        </w:rPr>
        <w:t xml:space="preserve"> </w:t>
      </w:r>
      <w:r w:rsidRPr="004D4D43">
        <w:rPr>
          <w:sz w:val="8"/>
        </w:rPr>
        <w:t xml:space="preserve">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4D4D43">
        <w:rPr>
          <w:sz w:val="8"/>
        </w:rPr>
        <w:t>ile</w:t>
      </w:r>
      <w:proofErr w:type="spellEnd"/>
      <w:r w:rsidRPr="004D4D43">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.Footnote92</w:t>
      </w:r>
      <w:r w:rsidR="004D4D43" w:rsidRPr="004D4D43">
        <w:rPr>
          <w:sz w:val="8"/>
        </w:rPr>
        <w:t xml:space="preserve"> </w:t>
      </w:r>
      <w:r w:rsidRPr="004D4D43">
        <w:rPr>
          <w:sz w:val="8"/>
        </w:rPr>
        <w:t xml:space="preserve">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As Ullrich argues:Footnote93</w:t>
      </w:r>
      <w:r w:rsidR="004D4D43" w:rsidRPr="004D4D43">
        <w:rPr>
          <w:sz w:val="8"/>
        </w:rPr>
        <w:t xml:space="preserve"> </w:t>
      </w:r>
      <w:r w:rsidRPr="004D4D43">
        <w:rPr>
          <w:sz w:val="8"/>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r w:rsidR="004D4D43" w:rsidRPr="004D4D43">
        <w:rPr>
          <w:sz w:val="8"/>
        </w:rPr>
        <w:t xml:space="preserve"> </w:t>
      </w:r>
      <w:r w:rsidRPr="004D4D43">
        <w:rPr>
          <w:sz w:val="8"/>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r w:rsidR="004D4D43" w:rsidRPr="004D4D43">
        <w:rPr>
          <w:sz w:val="8"/>
        </w:rPr>
        <w:t xml:space="preserve"> </w:t>
      </w:r>
      <w:r w:rsidRPr="00361031">
        <w:rPr>
          <w:rStyle w:val="Emphasis"/>
        </w:rPr>
        <w:t>Strategic Patenting</w:t>
      </w:r>
      <w:r w:rsidRPr="00361031">
        <w:rPr>
          <w:u w:val="single"/>
        </w:rPr>
        <w:t xml:space="preserve"> Impairs </w:t>
      </w:r>
      <w:r w:rsidRPr="00361031">
        <w:rPr>
          <w:rStyle w:val="Emphasis"/>
        </w:rPr>
        <w:t>Follow-on Innovation of Generic Companies</w:t>
      </w:r>
      <w:r w:rsidR="004D4D43">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.Footnote96 In its Sector Inquiry Report, the Commission cited the following quote from one of the originators:</w:t>
      </w:r>
      <w:r w:rsidR="004D4D43" w:rsidRPr="004D4D43">
        <w:rPr>
          <w:sz w:val="8"/>
        </w:rPr>
        <w:t xml:space="preserve"> </w:t>
      </w:r>
      <w:r w:rsidRPr="004D4D43">
        <w:rPr>
          <w:sz w:val="8"/>
        </w:rPr>
        <w:t>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w:t>
      </w:r>
      <w:r w:rsidR="004D4D43" w:rsidRPr="004D4D43">
        <w:rPr>
          <w:sz w:val="8"/>
        </w:rPr>
        <w:t xml:space="preserve"> </w:t>
      </w:r>
      <w:r w:rsidRPr="004D4D43">
        <w:rPr>
          <w:sz w:val="8"/>
        </w:rPr>
        <w:t>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r w:rsidR="004D4D43" w:rsidRPr="004D4D43">
        <w:rPr>
          <w:sz w:val="8"/>
        </w:rPr>
        <w:t xml:space="preserve"> </w:t>
      </w:r>
      <w:r w:rsidRPr="004D4D43">
        <w:rPr>
          <w:sz w:val="8"/>
        </w:rPr>
        <w:t xml:space="preserve">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4D4D43">
        <w:rPr>
          <w:sz w:val="8"/>
        </w:rPr>
        <w:t>Maggiolino</w:t>
      </w:r>
      <w:proofErr w:type="spellEnd"/>
      <w:r w:rsidRPr="004D4D43">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5D8D3B2C" w14:textId="77777777" w:rsidR="00094B36" w:rsidRPr="00361031" w:rsidRDefault="00094B36" w:rsidP="00094B36"/>
    <w:p w14:paraId="0E2400E5" w14:textId="77777777" w:rsidR="00094B36" w:rsidRPr="00361031" w:rsidRDefault="00094B36" w:rsidP="00094B36">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164318FA" w14:textId="77777777" w:rsidR="00094B36" w:rsidRPr="00361031" w:rsidRDefault="00094B36" w:rsidP="00094B36">
      <w:r w:rsidRPr="00361031">
        <w:rPr>
          <w:rStyle w:val="Style13ptBold"/>
        </w:rPr>
        <w:t>Recna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8" w:history="1">
        <w:r w:rsidRPr="00361031">
          <w:rPr>
            <w:rStyle w:val="Hyperlink"/>
          </w:rPr>
          <w:t>https://www.tandfonline.com/doi/full/10.1080/25751654.2021.1890867</w:t>
        </w:r>
      </w:hyperlink>
      <w:r w:rsidRPr="00361031">
        <w:t>] Justin</w:t>
      </w:r>
    </w:p>
    <w:p w14:paraId="2721E2BF" w14:textId="77777777" w:rsidR="00094B36" w:rsidRPr="00361031" w:rsidRDefault="00094B36" w:rsidP="00094B36">
      <w:pPr>
        <w:rPr>
          <w:rStyle w:val="Emphasis"/>
        </w:rPr>
      </w:pPr>
      <w:r w:rsidRPr="00361031">
        <w:rPr>
          <w:sz w:val="16"/>
        </w:rPr>
        <w:t xml:space="preserve">The Challenge: </w:t>
      </w:r>
      <w:r w:rsidRPr="00361031">
        <w:rPr>
          <w:rStyle w:val="Emphasis"/>
        </w:rPr>
        <w:t xml:space="preserve">Multiple </w:t>
      </w:r>
      <w:r w:rsidRPr="00361031">
        <w:rPr>
          <w:rStyle w:val="Emphasis"/>
          <w:highlight w:val="green"/>
        </w:rPr>
        <w:t>Existential Threats</w:t>
      </w:r>
    </w:p>
    <w:p w14:paraId="5A048E81" w14:textId="77777777" w:rsidR="00094B36" w:rsidRPr="00361031" w:rsidRDefault="00094B36" w:rsidP="00094B36">
      <w:pPr>
        <w:rPr>
          <w:sz w:val="16"/>
        </w:rPr>
      </w:pPr>
      <w:r w:rsidRPr="00361031">
        <w:rPr>
          <w:sz w:val="16"/>
        </w:rPr>
        <w:t xml:space="preserve">The relationship between pandemics and war is as long as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7BDBD1E3" w14:textId="77777777" w:rsidR="00094B36" w:rsidRPr="00361031" w:rsidRDefault="00094B36" w:rsidP="00094B36">
      <w:pPr>
        <w:rPr>
          <w:rStyle w:val="Emphasis"/>
        </w:rPr>
      </w:pPr>
      <w:r w:rsidRPr="00361031">
        <w:rPr>
          <w:u w:val="single"/>
        </w:rPr>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3B0FE84D" w14:textId="77777777" w:rsidR="00094B36" w:rsidRPr="00361031" w:rsidRDefault="00094B36" w:rsidP="00094B36">
      <w:pPr>
        <w:rPr>
          <w:rStyle w:val="Emphasis"/>
        </w:rPr>
      </w:pPr>
      <w:r w:rsidRPr="00361031">
        <w:rPr>
          <w:sz w:val="16"/>
        </w:rPr>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6C4FAF1B" w14:textId="77777777" w:rsidR="00094B36" w:rsidRPr="00361031" w:rsidRDefault="00094B36" w:rsidP="00094B36">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47FD968B" w14:textId="77777777" w:rsidR="00094B36" w:rsidRPr="00361031" w:rsidRDefault="00094B36" w:rsidP="00094B36">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66853686" w14:textId="77777777" w:rsidR="00094B36" w:rsidRPr="00361031" w:rsidRDefault="00094B36" w:rsidP="00094B36">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1F899F54" w14:textId="77777777" w:rsidR="00094B36" w:rsidRPr="00361031" w:rsidRDefault="00094B36" w:rsidP="00094B36">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7DB21B86" w14:textId="77777777" w:rsidR="00094B36" w:rsidRPr="00361031" w:rsidRDefault="00094B36" w:rsidP="00094B36">
      <w:pPr>
        <w:rPr>
          <w:u w:val="single"/>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iCs w:val="0"/>
          <w:sz w:val="32"/>
        </w:rPr>
        <w:t>cascading effects on the risk of nuclear war.</w:t>
      </w:r>
    </w:p>
    <w:p w14:paraId="34D6E4DB" w14:textId="77777777" w:rsidR="00094B36" w:rsidRPr="00361031" w:rsidRDefault="00094B36" w:rsidP="00094B36"/>
    <w:p w14:paraId="33168518" w14:textId="77777777" w:rsidR="00094B36" w:rsidRPr="00361031" w:rsidRDefault="00094B36" w:rsidP="00094B36">
      <w:pPr>
        <w:pStyle w:val="Heading3"/>
        <w:rPr>
          <w:rFonts w:cs="Calibri"/>
        </w:rPr>
      </w:pPr>
      <w:r w:rsidRPr="00361031">
        <w:rPr>
          <w:rFonts w:cs="Calibri"/>
        </w:rPr>
        <w:t xml:space="preserve">1AC – Plan </w:t>
      </w:r>
    </w:p>
    <w:p w14:paraId="01FCB3E7" w14:textId="77777777" w:rsidR="00094B36" w:rsidRPr="00361031" w:rsidRDefault="00094B36" w:rsidP="00094B36">
      <w:pPr>
        <w:pStyle w:val="Heading4"/>
        <w:rPr>
          <w:rFonts w:cs="Calibri"/>
        </w:rPr>
      </w:pPr>
      <w:r w:rsidRPr="00361031">
        <w:rPr>
          <w:rFonts w:cs="Calibri"/>
        </w:rPr>
        <w:t>Plan text: The member nations of the World Trade Organization ought to reduce intellectual property protections for medicines during pandemics.</w:t>
      </w:r>
    </w:p>
    <w:p w14:paraId="568E51A6" w14:textId="77777777" w:rsidR="00094B36" w:rsidRPr="00361031" w:rsidRDefault="00094B36" w:rsidP="00094B36"/>
    <w:p w14:paraId="2CDF3802" w14:textId="77777777" w:rsidR="00094B36" w:rsidRPr="00361031" w:rsidRDefault="00094B36" w:rsidP="00094B36">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0A746206" w14:textId="77777777" w:rsidR="00094B36" w:rsidRPr="00361031" w:rsidRDefault="00094B36" w:rsidP="00094B36">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9" w:history="1">
        <w:r w:rsidRPr="00361031">
          <w:rPr>
            <w:rStyle w:val="Hyperlink"/>
          </w:rPr>
          <w:t>https://www.ipwatchdog.com/2021/07/21/third-option-limited-ip-waiver-solve-pandemic-vaccine-problems/id=135732/</w:t>
        </w:r>
      </w:hyperlink>
      <w:r w:rsidRPr="00361031">
        <w:t>] Justin</w:t>
      </w:r>
    </w:p>
    <w:p w14:paraId="2DE1239F" w14:textId="77777777" w:rsidR="00094B36" w:rsidRPr="00361031" w:rsidRDefault="00094B36" w:rsidP="00094B36">
      <w:pPr>
        <w:rPr>
          <w:u w:val="single"/>
        </w:rPr>
      </w:pPr>
      <w:r w:rsidRPr="00361031">
        <w:rPr>
          <w:highlight w:val="green"/>
          <w:u w:val="single"/>
        </w:rPr>
        <w:t>Limited Waiver</w:t>
      </w:r>
      <w:r w:rsidRPr="00361031">
        <w:rPr>
          <w:u w:val="single"/>
        </w:rPr>
        <w:t xml:space="preserve"> Approach</w:t>
      </w:r>
    </w:p>
    <w:p w14:paraId="31206161" w14:textId="77777777" w:rsidR="00094B36" w:rsidRPr="00361031" w:rsidRDefault="00094B36" w:rsidP="00094B36">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42449F2E" w14:textId="77777777" w:rsidR="00094B36" w:rsidRPr="00361031" w:rsidRDefault="00094B36" w:rsidP="00094B36">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In particular, </w:t>
      </w:r>
      <w:r w:rsidRPr="00361031">
        <w:rPr>
          <w:u w:val="single"/>
        </w:rPr>
        <w:t xml:space="preserve">patents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5D9B727D" w14:textId="77777777" w:rsidR="00094B36" w:rsidRPr="00361031" w:rsidRDefault="00094B36" w:rsidP="00094B36">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2F8409E4" w14:textId="77777777" w:rsidR="00094B36" w:rsidRPr="00361031" w:rsidRDefault="00094B36" w:rsidP="00094B36">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a period of time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777C398E" w14:textId="77777777" w:rsidR="00094B36" w:rsidRPr="00361031" w:rsidRDefault="00094B36" w:rsidP="00094B36">
      <w:pPr>
        <w:rPr>
          <w:sz w:val="16"/>
        </w:rPr>
      </w:pPr>
      <w:r w:rsidRPr="00361031">
        <w:rPr>
          <w:sz w:val="16"/>
        </w:rPr>
        <w:t>Let’s Not Repeat Past Mistakes</w:t>
      </w:r>
    </w:p>
    <w:p w14:paraId="73B8F298" w14:textId="77777777" w:rsidR="00094B36" w:rsidRPr="00361031" w:rsidRDefault="00094B36" w:rsidP="00094B36">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193FB4B8" w14:textId="40798C27" w:rsidR="00094B36" w:rsidRDefault="00094B36" w:rsidP="00094B36"/>
    <w:p w14:paraId="07734FE0" w14:textId="77777777" w:rsidR="008A0C98" w:rsidRPr="00976E44" w:rsidRDefault="008A0C98" w:rsidP="008A0C98">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6DCC009D" w14:textId="77777777" w:rsidR="008A0C98" w:rsidRPr="00976E44" w:rsidRDefault="008A0C98" w:rsidP="008A0C98">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0" w:history="1">
        <w:r w:rsidRPr="00976E44">
          <w:rPr>
            <w:rStyle w:val="Hyperlink"/>
          </w:rPr>
          <w:t>https://www.helsinkitimes.fi/columns/columns/viewpoint/18561-science-has-delivered-will-the-wto-deliver.html</w:t>
        </w:r>
      </w:hyperlink>
      <w:r w:rsidRPr="00976E44">
        <w:t>] Justin</w:t>
      </w:r>
    </w:p>
    <w:p w14:paraId="7750F470" w14:textId="097BC130" w:rsidR="008A0C98" w:rsidRPr="00976E44" w:rsidRDefault="008A0C98" w:rsidP="008A0C98">
      <w:pPr>
        <w:rPr>
          <w:sz w:val="16"/>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r>
        <w:rPr>
          <w:u w:val="single"/>
        </w:rPr>
        <w:t xml:space="preserve"> </w:t>
      </w: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8A0C98">
        <w:rPr>
          <w:rStyle w:val="Emphasis"/>
        </w:rPr>
        <w:t>other Intellectual Property</w:t>
      </w:r>
      <w:r w:rsidRPr="008A0C98">
        <w:rPr>
          <w:u w:val="single"/>
        </w:rPr>
        <w:t xml:space="preserve"> (</w:t>
      </w:r>
      <w:r w:rsidRPr="008A0C98">
        <w:rPr>
          <w:highlight w:val="green"/>
          <w:u w:val="single"/>
        </w:rPr>
        <w:t>IP</w:t>
      </w:r>
      <w:r w:rsidRPr="008A0C98">
        <w:rPr>
          <w:u w:val="single"/>
        </w:rPr>
        <w:t xml:space="preserve">) rights under the </w:t>
      </w:r>
      <w:r w:rsidRPr="008A0C98">
        <w:rPr>
          <w:rStyle w:val="Emphasis"/>
        </w:rPr>
        <w:t>organization’s Agreement on Trade-Related Aspects of Intellectual Property Rights</w:t>
      </w:r>
      <w:r w:rsidRPr="008A0C98">
        <w:rPr>
          <w:u w:val="single"/>
        </w:rPr>
        <w:t>, known as TRIPS, for a limited period of time.</w:t>
      </w:r>
      <w:r w:rsidRPr="008A0C98">
        <w:rPr>
          <w:u w:val="single"/>
        </w:rPr>
        <w:t xml:space="preserve"> </w:t>
      </w:r>
      <w:r w:rsidRPr="008A0C98">
        <w:rPr>
          <w:sz w:val="16"/>
        </w:rPr>
        <w:t xml:space="preserve">It is to </w:t>
      </w:r>
      <w:r w:rsidRPr="008A0C98">
        <w:rPr>
          <w:u w:val="single"/>
        </w:rPr>
        <w:t xml:space="preserve">ensure that IPRs </w:t>
      </w:r>
      <w:r w:rsidRPr="008A0C98">
        <w:rPr>
          <w:rStyle w:val="Emphasis"/>
        </w:rPr>
        <w:t>do not restrict the rapid scaling- up</w:t>
      </w:r>
      <w:r w:rsidRPr="00976E44">
        <w:rPr>
          <w:rStyle w:val="Emphasis"/>
        </w:rPr>
        <w:t xml:space="preserve">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r>
        <w:rPr>
          <w:sz w:val="16"/>
        </w:rPr>
        <w:t xml:space="preserve"> </w:t>
      </w:r>
      <w:r w:rsidRPr="00976E44">
        <w:rPr>
          <w:sz w:val="16"/>
        </w:rPr>
        <w:t xml:space="preserve">Unprecedented times call for unorthodox measures. We saw this in the efficacy of strict lockdowns for a limited period, as a policy intervention, in curtailing the spread of the </w:t>
      </w:r>
      <w:proofErr w:type="spellStart"/>
      <w:r w:rsidRPr="00976E44">
        <w:rPr>
          <w:sz w:val="16"/>
        </w:rPr>
        <w:t>pandemic.International</w:t>
      </w:r>
      <w:proofErr w:type="spell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r>
        <w:rPr>
          <w:sz w:val="16"/>
        </w:rPr>
        <w:t xml:space="preserve"> </w:t>
      </w: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8A0C98">
        <w:rPr>
          <w:rStyle w:val="Emphasis"/>
        </w:rPr>
        <w:t>was a test of science</w:t>
      </w:r>
      <w:r w:rsidRPr="008A0C98">
        <w:rPr>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r>
        <w:rPr>
          <w:u w:val="single"/>
        </w:rPr>
        <w:t xml:space="preserve"> </w:t>
      </w:r>
      <w:r w:rsidRPr="00976E44">
        <w:rPr>
          <w:sz w:val="16"/>
        </w:rPr>
        <w:t xml:space="preserve">Merely </w:t>
      </w:r>
      <w:r w:rsidRPr="00976E44">
        <w:rPr>
          <w:u w:val="single"/>
        </w:rPr>
        <w:t xml:space="preserve">a signal to ensure </w:t>
      </w:r>
      <w:r w:rsidRPr="008A0C98">
        <w:rPr>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8A0C98">
        <w:rPr>
          <w:u w:val="single"/>
        </w:rPr>
        <w:t xml:space="preserve">work as a </w:t>
      </w:r>
      <w:r w:rsidRPr="008A0C98">
        <w:rPr>
          <w:rStyle w:val="Emphasis"/>
        </w:rPr>
        <w:t xml:space="preserve">big </w:t>
      </w:r>
      <w:r w:rsidRPr="00976E44">
        <w:rPr>
          <w:rStyle w:val="Emphasis"/>
          <w:highlight w:val="green"/>
        </w:rPr>
        <w:t>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8A0C98">
        <w:rPr>
          <w:u w:val="single"/>
        </w:rPr>
        <w:t xml:space="preserve">IP </w:t>
      </w:r>
      <w:r w:rsidRPr="008A0C98">
        <w:rPr>
          <w:rStyle w:val="Emphasis"/>
        </w:rPr>
        <w:t>barriers</w:t>
      </w:r>
      <w:r w:rsidRPr="00976E44">
        <w:rPr>
          <w:rStyle w:val="Emphasis"/>
        </w:rPr>
        <w:t xml:space="preserve"> do not </w:t>
      </w:r>
      <w:r w:rsidRPr="008A0C98">
        <w:rPr>
          <w:rStyle w:val="Emphasis"/>
        </w:rPr>
        <w:t>come in the way of</w:t>
      </w:r>
      <w:r w:rsidRPr="00976E44">
        <w:rPr>
          <w:rStyle w:val="Emphasis"/>
        </w:rPr>
        <w:t xml:space="preserve"> such scaling up of </w:t>
      </w:r>
      <w:r w:rsidRPr="008A0C98">
        <w:rPr>
          <w:rStyle w:val="Emphasis"/>
        </w:rPr>
        <w:t>manufacturing capacity</w:t>
      </w:r>
      <w:r w:rsidRPr="00976E44">
        <w:rPr>
          <w:rStyle w:val="Emphasis"/>
        </w:rPr>
        <w:t>.</w:t>
      </w:r>
      <w:r>
        <w:rPr>
          <w:rStyle w:val="Emphasis"/>
        </w:rPr>
        <w:t xml:space="preserve"> </w:t>
      </w:r>
      <w:r w:rsidRPr="00976E44">
        <w:rPr>
          <w:sz w:val="16"/>
        </w:rPr>
        <w:t>Why existing flexibilities under the TRIPS Agreement are not enough</w:t>
      </w:r>
      <w:r>
        <w:rPr>
          <w:sz w:val="16"/>
        </w:rPr>
        <w:t xml:space="preserve"> </w:t>
      </w: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r>
        <w:rPr>
          <w:sz w:val="16"/>
        </w:rPr>
        <w:t xml:space="preserve"> </w:t>
      </w:r>
      <w:r w:rsidRPr="00976E44">
        <w:rPr>
          <w:sz w:val="16"/>
        </w:rPr>
        <w:t>Why is there a need to go beyond existing global cooperation initiatives?</w:t>
      </w:r>
      <w:r>
        <w:rPr>
          <w:sz w:val="16"/>
        </w:rPr>
        <w:t xml:space="preserve"> </w:t>
      </w: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r>
        <w:rPr>
          <w:sz w:val="16"/>
        </w:rPr>
        <w:t xml:space="preserve"> </w:t>
      </w:r>
      <w:r w:rsidRPr="00976E44">
        <w:rPr>
          <w:sz w:val="16"/>
        </w:rPr>
        <w:t>Past experience</w:t>
      </w:r>
      <w:r>
        <w:rPr>
          <w:sz w:val="16"/>
        </w:rPr>
        <w:t xml:space="preserve"> </w:t>
      </w: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8A0C98">
        <w:rPr>
          <w:u w:val="single"/>
        </w:rPr>
        <w:t>we need</w:t>
      </w:r>
      <w:r w:rsidRPr="00976E44">
        <w:rPr>
          <w:u w:val="single"/>
        </w:rPr>
        <w:t xml:space="preserve"> the </w:t>
      </w:r>
      <w:r w:rsidRPr="00976E44">
        <w:rPr>
          <w:rStyle w:val="Emphasis"/>
        </w:rPr>
        <w:t xml:space="preserve">same pooling of IP rights and </w:t>
      </w:r>
      <w:r w:rsidRPr="008A0C98">
        <w:rPr>
          <w:rStyle w:val="Emphasis"/>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r>
        <w:rPr>
          <w:u w:val="single"/>
        </w:rPr>
        <w:t xml:space="preserve"> </w:t>
      </w: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r>
        <w:rPr>
          <w:sz w:val="16"/>
        </w:rPr>
        <w:t xml:space="preserve"> </w:t>
      </w:r>
      <w:r w:rsidRPr="00976E44">
        <w:rPr>
          <w:sz w:val="16"/>
        </w:rPr>
        <w:t>Way forward</w:t>
      </w:r>
      <w:r>
        <w:rPr>
          <w:sz w:val="16"/>
        </w:rPr>
        <w:t xml:space="preserve"> </w:t>
      </w: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8A0C98">
        <w:rPr>
          <w:rStyle w:val="Emphasis"/>
        </w:rPr>
        <w:t xml:space="preserve">which </w:t>
      </w:r>
      <w:r w:rsidRPr="00976E44">
        <w:rPr>
          <w:rStyle w:val="Emphasis"/>
          <w:highlight w:val="green"/>
        </w:rPr>
        <w:t xml:space="preserve">established </w:t>
      </w:r>
      <w:r w:rsidRPr="008A0C98">
        <w:rPr>
          <w:rStyle w:val="Emphasis"/>
        </w:rPr>
        <w:t xml:space="preserve">the </w:t>
      </w:r>
      <w:r w:rsidRPr="00976E44">
        <w:rPr>
          <w:rStyle w:val="Emphasis"/>
          <w:highlight w:val="green"/>
        </w:rPr>
        <w:t>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 xml:space="preserve">credibility </w:t>
      </w:r>
      <w:r w:rsidRPr="008A0C98">
        <w:rPr>
          <w:rStyle w:val="Heading3Char"/>
          <w:rFonts w:cs="Calibri"/>
        </w:rPr>
        <w:t xml:space="preserve">and </w:t>
      </w:r>
      <w:r w:rsidRPr="00976E44">
        <w:rPr>
          <w:rStyle w:val="Heading3Char"/>
          <w:rFonts w:cs="Calibri"/>
          <w:highlight w:val="green"/>
        </w:rPr>
        <w:t>show</w:t>
      </w:r>
      <w:r w:rsidRPr="00976E44">
        <w:rPr>
          <w:rStyle w:val="Heading3Char"/>
          <w:rFonts w:cs="Calibri"/>
        </w:rPr>
        <w:t xml:space="preserve"> that </w:t>
      </w:r>
      <w:r w:rsidRPr="008A0C98">
        <w:rPr>
          <w:rStyle w:val="Heading3Char"/>
          <w:rFonts w:cs="Calibri"/>
        </w:rPr>
        <w:t xml:space="preserve">multilateral </w:t>
      </w:r>
      <w:r w:rsidRPr="00976E44">
        <w:rPr>
          <w:rStyle w:val="Heading3Char"/>
          <w:rFonts w:cs="Calibri"/>
          <w:highlight w:val="green"/>
        </w:rPr>
        <w:t>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r>
        <w:rPr>
          <w:u w:val="single"/>
        </w:rPr>
        <w:t xml:space="preserve"> </w:t>
      </w:r>
      <w:r w:rsidRPr="00976E44">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77BE69F7" w14:textId="77777777" w:rsidR="008A0C98" w:rsidRPr="00976E44" w:rsidRDefault="008A0C98" w:rsidP="008A0C98">
      <w:pPr>
        <w:rPr>
          <w:sz w:val="16"/>
        </w:rPr>
      </w:pPr>
    </w:p>
    <w:p w14:paraId="5EF41D8B" w14:textId="77777777" w:rsidR="008A0C98" w:rsidRPr="00976E44" w:rsidRDefault="008A0C98" w:rsidP="008A0C98">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561E3E3A" w14:textId="77777777" w:rsidR="008A0C98" w:rsidRPr="00976E44" w:rsidRDefault="008A0C98" w:rsidP="008A0C98">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61462404" w14:textId="77777777" w:rsidR="008A0C98" w:rsidRPr="00976E44" w:rsidRDefault="008A0C98" w:rsidP="008A0C98">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8A0C98">
        <w:rPr>
          <w:rStyle w:val="Emphasis"/>
        </w:rPr>
        <w:t>compliance</w:t>
      </w:r>
      <w:r w:rsidRPr="008A0C98">
        <w:rPr>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8A0C98">
        <w:rPr>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8A0C98">
        <w:rPr>
          <w:rStyle w:val="Emphasis"/>
        </w:rPr>
        <w:t>coming years</w:t>
      </w:r>
      <w:r w:rsidRPr="008A0C98">
        <w:rPr>
          <w:u w:val="single"/>
        </w:rPr>
        <w:t xml:space="preserve"> will see</w:t>
      </w:r>
      <w:r w:rsidRPr="00976E44">
        <w:rPr>
          <w:u w:val="single"/>
        </w:rPr>
        <w:t xml:space="preserve"> </w:t>
      </w:r>
      <w:r w:rsidRPr="00976E44">
        <w:rPr>
          <w:rStyle w:val="Emphasis"/>
        </w:rPr>
        <w:t xml:space="preserve">an increase in the </w:t>
      </w:r>
      <w:r w:rsidRPr="008A0C98">
        <w:rPr>
          <w:rStyle w:val="Emphasis"/>
        </w:rPr>
        <w:t>importance</w:t>
      </w:r>
      <w:r w:rsidRPr="008A0C98">
        <w:rPr>
          <w:u w:val="single"/>
        </w:rPr>
        <w:t xml:space="preserve"> of</w:t>
      </w:r>
      <w:r w:rsidRPr="00976E44">
        <w:rPr>
          <w:u w:val="single"/>
        </w:rPr>
        <w:t xml:space="preserve"> the </w:t>
      </w:r>
      <w:r w:rsidRPr="008A0C98">
        <w:rPr>
          <w:rStyle w:val="Emphasis"/>
        </w:rPr>
        <w:t xml:space="preserve">WTO </w:t>
      </w:r>
      <w:r w:rsidRPr="00976E44">
        <w:rPr>
          <w:rStyle w:val="Emphasis"/>
          <w:highlight w:val="green"/>
        </w:rPr>
        <w:t xml:space="preserve">as a </w:t>
      </w:r>
      <w:r w:rsidRPr="008A0C98">
        <w:rPr>
          <w:rStyle w:val="Emphasis"/>
        </w:rPr>
        <w:t xml:space="preserve">cohesive </w:t>
      </w:r>
      <w:r w:rsidRPr="00976E44">
        <w:rPr>
          <w:rStyle w:val="Emphasis"/>
          <w:highlight w:val="green"/>
        </w:rPr>
        <w:t>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8A0C98">
        <w:rPr>
          <w:rStyle w:val="Emphasis"/>
        </w:rPr>
        <w:t>work of the WTO</w:t>
      </w:r>
      <w:r w:rsidRPr="008A0C98">
        <w:rPr>
          <w:u w:val="single"/>
        </w:rPr>
        <w:t xml:space="preserve"> cannot be </w:t>
      </w:r>
      <w:r w:rsidRPr="008A0C98">
        <w:rPr>
          <w:rStyle w:val="Emphasis"/>
        </w:rPr>
        <w:t>overstated</w:t>
      </w:r>
      <w:r w:rsidRPr="008A0C98">
        <w:rPr>
          <w:u w:val="single"/>
        </w:rPr>
        <w:t xml:space="preserve"> </w:t>
      </w:r>
      <w:r w:rsidRPr="00976E44">
        <w:rPr>
          <w:highlight w:val="green"/>
          <w:u w:val="single"/>
        </w:rPr>
        <w:t>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w:t>
      </w:r>
      <w:r w:rsidRPr="008A0C98">
        <w:rPr>
          <w:u w:val="single"/>
        </w:rPr>
        <w:t xml:space="preserve">among </w:t>
      </w:r>
      <w:r w:rsidRPr="008A0C98">
        <w:rPr>
          <w:rStyle w:val="Emphasis"/>
        </w:rPr>
        <w:t>nations</w:t>
      </w:r>
      <w:r w:rsidRPr="008A0C98">
        <w:rPr>
          <w:u w:val="single"/>
        </w:rPr>
        <w:t xml:space="preserve"> with opposing</w:t>
      </w:r>
      <w:r w:rsidRPr="00976E44">
        <w:rPr>
          <w:u w:val="single"/>
        </w:rPr>
        <w:t xml:space="preserve">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w:t>
      </w:r>
      <w:r w:rsidRPr="008A0C98">
        <w:rPr>
          <w:rStyle w:val="Emphasis"/>
        </w:rPr>
        <w:t>ibility</w:t>
      </w:r>
      <w:r w:rsidRPr="008A0C98">
        <w:rPr>
          <w:u w:val="single"/>
        </w:rPr>
        <w:t>.106</w:t>
      </w:r>
      <w:r w:rsidRPr="00976E44">
        <w:rPr>
          <w:u w:val="single"/>
        </w:rPr>
        <w:t xml:space="preserve">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120290A2" w14:textId="77777777" w:rsidR="008A0C98" w:rsidRPr="00361031" w:rsidRDefault="008A0C98" w:rsidP="00094B36"/>
    <w:p w14:paraId="3A14CE14" w14:textId="242B2D55" w:rsidR="00094B36" w:rsidRPr="00361031" w:rsidRDefault="00094B36" w:rsidP="00094B36">
      <w:pPr>
        <w:pStyle w:val="Heading3"/>
      </w:pPr>
      <w:r w:rsidRPr="00361031">
        <w:t>1AC – FW</w:t>
      </w:r>
    </w:p>
    <w:p w14:paraId="74803D19" w14:textId="7EDB553F" w:rsidR="00094B36" w:rsidRPr="00361031" w:rsidRDefault="00094B36" w:rsidP="00094B36">
      <w:pPr>
        <w:pStyle w:val="Heading4"/>
        <w:rPr>
          <w:rFonts w:cs="Calibri"/>
        </w:rPr>
      </w:pPr>
      <w:r w:rsidRPr="00361031">
        <w:t xml:space="preserve">The standard is maximizing expected well-being – to clarify, </w:t>
      </w:r>
      <w:r w:rsidRPr="00361031">
        <w:rPr>
          <w:u w:val="single"/>
        </w:rPr>
        <w:t>saving lives.</w:t>
      </w:r>
      <w:r w:rsidRPr="00361031">
        <w:rPr>
          <w:rFonts w:cs="Calibri"/>
          <w:u w:val="single"/>
        </w:rPr>
        <w:t xml:space="preserve"> Calc indicts don’t link</w:t>
      </w:r>
      <w:r w:rsidRPr="00361031">
        <w:rPr>
          <w:rFonts w:cs="Calibri"/>
        </w:rPr>
        <w:t xml:space="preserve">—my framework </w:t>
      </w:r>
      <w:r w:rsidRPr="00361031">
        <w:rPr>
          <w:rFonts w:cs="Calibri"/>
          <w:u w:val="single"/>
        </w:rPr>
        <w:t>evaluates offense</w:t>
      </w:r>
      <w:r w:rsidRPr="00361031">
        <w:rPr>
          <w:rFonts w:cs="Calibri"/>
        </w:rPr>
        <w:t>—</w:t>
      </w:r>
      <w:r w:rsidR="004014A4" w:rsidRPr="00361031">
        <w:rPr>
          <w:rFonts w:cs="Calibri"/>
        </w:rPr>
        <w:t>pandemics</w:t>
      </w:r>
      <w:r w:rsidRPr="00361031">
        <w:rPr>
          <w:rFonts w:cs="Calibri"/>
        </w:rPr>
        <w:t xml:space="preserve"> is bad because </w:t>
      </w:r>
      <w:r w:rsidRPr="00361031">
        <w:rPr>
          <w:rFonts w:cs="Calibri"/>
          <w:u w:val="single"/>
        </w:rPr>
        <w:t>as far as we know</w:t>
      </w:r>
      <w:r w:rsidRPr="00361031">
        <w:rPr>
          <w:rFonts w:cs="Calibri"/>
        </w:rPr>
        <w:t>, it would cause suffering.</w:t>
      </w:r>
    </w:p>
    <w:p w14:paraId="76B4E057" w14:textId="77777777" w:rsidR="00094B36" w:rsidRPr="00361031" w:rsidRDefault="00094B36" w:rsidP="00094B36">
      <w:pPr>
        <w:pStyle w:val="Heading4"/>
        <w:rPr>
          <w:rFonts w:cs="Calibri"/>
        </w:rPr>
      </w:pPr>
      <w:r w:rsidRPr="00361031">
        <w:t xml:space="preserve">1] </w:t>
      </w:r>
      <w:r w:rsidRPr="00361031">
        <w:rPr>
          <w:rFonts w:cs="Calibri"/>
        </w:rPr>
        <w:t>Death outweighs— A] Agents can’t act if they fear for their bodily security—my framework constrains every NC and K and B] It’s the worst form of evil:</w:t>
      </w:r>
    </w:p>
    <w:p w14:paraId="140F57FA" w14:textId="77777777" w:rsidR="00094B36" w:rsidRPr="00361031" w:rsidRDefault="00094B36" w:rsidP="00094B36">
      <w:pPr>
        <w:rPr>
          <w:color w:val="000000" w:themeColor="text1"/>
        </w:rPr>
      </w:pPr>
      <w:r w:rsidRPr="00361031">
        <w:rPr>
          <w:rStyle w:val="Style13ptBold"/>
          <w:color w:val="000000" w:themeColor="text1"/>
        </w:rPr>
        <w:t>Paterson 3</w:t>
      </w:r>
      <w:r w:rsidRPr="00361031">
        <w:rPr>
          <w:color w:val="000000" w:themeColor="text1"/>
        </w:rPr>
        <w:t xml:space="preserve"> – Department of Philosophy, Providence College, Rhode Island (Craig, “A Life Not Worth Living?”, Studies in Christian Ethics.</w:t>
      </w:r>
    </w:p>
    <w:p w14:paraId="2BAEDABA" w14:textId="77777777" w:rsidR="00094B36" w:rsidRPr="00361031" w:rsidRDefault="00094B36" w:rsidP="00094B36">
      <w:pPr>
        <w:rPr>
          <w:b/>
          <w:iCs/>
          <w:sz w:val="26"/>
          <w:u w:val="single"/>
        </w:rPr>
      </w:pPr>
      <w:r w:rsidRPr="00361031">
        <w:t>Contrary to those accounts, I would argue that it is</w:t>
      </w:r>
      <w:r w:rsidRPr="00361031">
        <w:rPr>
          <w:rStyle w:val="Emphasis"/>
          <w:color w:val="000000" w:themeColor="text1"/>
        </w:rPr>
        <w:t xml:space="preserve"> </w:t>
      </w:r>
      <w:r w:rsidRPr="00361031">
        <w:rPr>
          <w:rStyle w:val="Emphasis"/>
          <w:color w:val="000000" w:themeColor="text1"/>
          <w:highlight w:val="green"/>
        </w:rPr>
        <w:t>death</w:t>
      </w:r>
      <w:r w:rsidRPr="00361031">
        <w:rPr>
          <w:rStyle w:val="Emphasis"/>
          <w:color w:val="000000" w:themeColor="text1"/>
        </w:rPr>
        <w:t xml:space="preserve"> </w:t>
      </w:r>
      <w:r w:rsidRPr="00361031">
        <w:t>per se that is really the objective evil for us, not because it deprives us of a prospective future of overall good judged better than the alter- native of non-being. It cannot be about harm to a former person who has ceased to exist, for no person actually suffers from the sub-</w:t>
      </w:r>
      <w:r w:rsidRPr="004D4D43">
        <w:t xml:space="preserve">sequent non-participation. Rather, death in itself is an evil to us because it </w:t>
      </w:r>
      <w:r w:rsidRPr="004D4D43">
        <w:rPr>
          <w:rStyle w:val="Emphasis"/>
          <w:color w:val="000000" w:themeColor="text1"/>
        </w:rPr>
        <w:t xml:space="preserve">ontologically destroys the current existent subject </w:t>
      </w:r>
      <w:r w:rsidRPr="004D4D43">
        <w:t xml:space="preserve">— it is the ultimate in metaphysical </w:t>
      </w:r>
      <w:proofErr w:type="spellStart"/>
      <w:r w:rsidRPr="004D4D43">
        <w:t>lightening</w:t>
      </w:r>
      <w:proofErr w:type="spellEnd"/>
      <w:r w:rsidRPr="004D4D43">
        <w:t xml:space="preserve"> strikes.80 The evil of death is truly an ontological evil borne by the person who already exists,</w:t>
      </w:r>
      <w:r w:rsidRPr="004D4D43">
        <w:rPr>
          <w:rStyle w:val="Emphasis"/>
          <w:color w:val="000000" w:themeColor="text1"/>
        </w:rPr>
        <w:t xml:space="preserve"> independently of calculations about better or worse </w:t>
      </w:r>
      <w:r w:rsidRPr="004D4D43">
        <w:t>possible lives</w:t>
      </w:r>
      <w:r w:rsidRPr="004D4D43">
        <w:rPr>
          <w:rStyle w:val="Emphasis"/>
          <w:color w:val="000000" w:themeColor="text1"/>
        </w:rPr>
        <w:t xml:space="preserve">. Such an evil </w:t>
      </w:r>
      <w:r w:rsidRPr="00361031">
        <w:rPr>
          <w:rStyle w:val="Emphasis"/>
          <w:color w:val="000000" w:themeColor="text1"/>
          <w:highlight w:val="green"/>
        </w:rPr>
        <w:t xml:space="preserve">need not be </w:t>
      </w:r>
      <w:r w:rsidRPr="004D4D43">
        <w:rPr>
          <w:rStyle w:val="Emphasis"/>
          <w:color w:val="000000" w:themeColor="text1"/>
        </w:rPr>
        <w:t xml:space="preserve">consciously </w:t>
      </w:r>
      <w:r w:rsidRPr="00361031">
        <w:rPr>
          <w:rStyle w:val="Emphasis"/>
          <w:color w:val="000000" w:themeColor="text1"/>
          <w:highlight w:val="green"/>
        </w:rPr>
        <w:t>experienced</w:t>
      </w:r>
      <w:r w:rsidRPr="00361031">
        <w:rPr>
          <w:rStyle w:val="Emphasis"/>
          <w:color w:val="000000" w:themeColor="text1"/>
        </w:rPr>
        <w:t xml:space="preserve"> </w:t>
      </w:r>
      <w:r w:rsidRPr="00361031">
        <w:t>in order to be an evil for the kind of being a human person is. Death is an evil because of the change in kind it brings about, a change that is destructive of the type of entity that we essentially are.</w:t>
      </w:r>
      <w:r w:rsidRPr="00361031">
        <w:rPr>
          <w:rStyle w:val="Emphasis"/>
          <w:color w:val="000000" w:themeColor="text1"/>
        </w:rPr>
        <w:t xml:space="preserve"> </w:t>
      </w:r>
      <w:r w:rsidRPr="00361031">
        <w:rPr>
          <w:rStyle w:val="Emphasis"/>
          <w:color w:val="000000" w:themeColor="text1"/>
          <w:highlight w:val="green"/>
        </w:rPr>
        <w:t>Anything</w:t>
      </w:r>
      <w:r w:rsidRPr="00361031">
        <w:t>, whether caused naturally or caused by human intervention (intentional or unintentional)</w:t>
      </w:r>
      <w:r w:rsidRPr="00361031">
        <w:rPr>
          <w:rStyle w:val="Emphasis"/>
          <w:color w:val="000000" w:themeColor="text1"/>
        </w:rPr>
        <w:t xml:space="preserve"> </w:t>
      </w:r>
      <w:r w:rsidRPr="00361031">
        <w:rPr>
          <w:rStyle w:val="Emphasis"/>
          <w:color w:val="000000" w:themeColor="text1"/>
          <w:highlight w:val="green"/>
        </w:rPr>
        <w:t xml:space="preserve">that </w:t>
      </w:r>
      <w:r w:rsidRPr="00361031">
        <w:rPr>
          <w:rStyle w:val="Emphasis"/>
          <w:color w:val="000000" w:themeColor="text1"/>
        </w:rPr>
        <w:t xml:space="preserve">drastically </w:t>
      </w:r>
      <w:r w:rsidRPr="00361031">
        <w:rPr>
          <w:rStyle w:val="Emphasis"/>
          <w:color w:val="000000" w:themeColor="text1"/>
          <w:highlight w:val="green"/>
        </w:rPr>
        <w:t xml:space="preserve">interferes in </w:t>
      </w:r>
      <w:r w:rsidRPr="004D4D43">
        <w:rPr>
          <w:rStyle w:val="Emphasis"/>
          <w:color w:val="000000" w:themeColor="text1"/>
        </w:rPr>
        <w:t xml:space="preserve">the process of </w:t>
      </w:r>
      <w:r w:rsidRPr="00361031">
        <w:rPr>
          <w:rStyle w:val="Emphasis"/>
          <w:color w:val="000000" w:themeColor="text1"/>
          <w:highlight w:val="green"/>
        </w:rPr>
        <w:t>maintaining the person</w:t>
      </w:r>
      <w:r w:rsidRPr="00361031">
        <w:rPr>
          <w:rStyle w:val="Emphasis"/>
          <w:color w:val="000000" w:themeColor="text1"/>
        </w:rPr>
        <w:t xml:space="preserve"> in existence </w:t>
      </w:r>
      <w:r w:rsidRPr="00361031">
        <w:rPr>
          <w:rStyle w:val="Emphasis"/>
          <w:color w:val="000000" w:themeColor="text1"/>
          <w:highlight w:val="green"/>
        </w:rPr>
        <w:t xml:space="preserve">is </w:t>
      </w:r>
      <w:r w:rsidRPr="004D4D43">
        <w:rPr>
          <w:rStyle w:val="Emphasis"/>
          <w:color w:val="000000" w:themeColor="text1"/>
        </w:rPr>
        <w:t xml:space="preserve">an objective </w:t>
      </w:r>
      <w:r w:rsidRPr="00361031">
        <w:rPr>
          <w:rStyle w:val="Emphasis"/>
          <w:color w:val="000000" w:themeColor="text1"/>
          <w:highlight w:val="green"/>
        </w:rPr>
        <w:t xml:space="preserve">evil </w:t>
      </w:r>
      <w:r w:rsidRPr="00361031">
        <w:t>for the person. What is crucially at stake here, and is dialectically supportive of the self-</w:t>
      </w:r>
      <w:proofErr w:type="spellStart"/>
      <w:r w:rsidRPr="00361031">
        <w:t>evidency</w:t>
      </w:r>
      <w:proofErr w:type="spellEnd"/>
      <w:r w:rsidRPr="00361031">
        <w:t xml:space="preserve"> of the basic good of human life, is that death is a radical interference with the current life process of the kind of being that we are. In consequence,</w:t>
      </w:r>
      <w:r w:rsidRPr="00361031">
        <w:rPr>
          <w:rStyle w:val="Emphasis"/>
          <w:color w:val="000000" w:themeColor="text1"/>
        </w:rPr>
        <w:t xml:space="preserve"> death itself can be credibly </w:t>
      </w:r>
      <w:r w:rsidRPr="004D4D43">
        <w:rPr>
          <w:rStyle w:val="Emphasis"/>
          <w:color w:val="000000" w:themeColor="text1"/>
        </w:rPr>
        <w:t>thought of as a ‘primitive evil’ for all persons, regardless of the extent to which they are currently or prospectively capable of participating in a full array of the goods of life.</w:t>
      </w:r>
      <w:r w:rsidRPr="004D4D43">
        <w:t>81  In conclusion, concerning willed human actions, it is justifiable to state that</w:t>
      </w:r>
      <w:r w:rsidRPr="004D4D43">
        <w:rPr>
          <w:rStyle w:val="Emphasis"/>
          <w:color w:val="000000" w:themeColor="text1"/>
        </w:rPr>
        <w:t xml:space="preserve"> any intentional rejection of human life itself cannot therefore be warranted since it is an </w:t>
      </w:r>
      <w:r w:rsidRPr="00361031">
        <w:rPr>
          <w:rStyle w:val="Emphasis"/>
          <w:color w:val="000000" w:themeColor="text1"/>
          <w:highlight w:val="green"/>
        </w:rPr>
        <w:t xml:space="preserve">expression of </w:t>
      </w:r>
      <w:r w:rsidRPr="004D4D43">
        <w:rPr>
          <w:rStyle w:val="Emphasis"/>
          <w:color w:val="000000" w:themeColor="text1"/>
        </w:rPr>
        <w:t xml:space="preserve">an </w:t>
      </w:r>
      <w:r w:rsidRPr="00361031">
        <w:rPr>
          <w:rStyle w:val="Emphasis"/>
          <w:color w:val="000000" w:themeColor="text1"/>
          <w:highlight w:val="green"/>
        </w:rPr>
        <w:t>ultimate disvalue</w:t>
      </w:r>
      <w:r w:rsidRPr="00361031">
        <w:rPr>
          <w:rStyle w:val="Emphasis"/>
          <w:color w:val="000000" w:themeColor="text1"/>
        </w:rPr>
        <w:t xml:space="preserve"> </w:t>
      </w:r>
      <w:r w:rsidRPr="00361031">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6E09E14B" w14:textId="77777777" w:rsidR="00094B36" w:rsidRPr="00361031" w:rsidRDefault="00094B36" w:rsidP="00094B36">
      <w:pPr>
        <w:pStyle w:val="Heading4"/>
        <w:rPr>
          <w:rFonts w:cs="Calibri"/>
        </w:rPr>
      </w:pPr>
      <w:r w:rsidRPr="00361031">
        <w:t xml:space="preserve">2] </w:t>
      </w:r>
      <w:r w:rsidRPr="00361031">
        <w:rPr>
          <w:rFonts w:cs="Calibri"/>
        </w:rPr>
        <w:t xml:space="preserve">Actor spec—governments must use util because they </w:t>
      </w:r>
      <w:r w:rsidRPr="00361031">
        <w:rPr>
          <w:rFonts w:cs="Calibri"/>
          <w:u w:val="single"/>
        </w:rPr>
        <w:t>don’t have intentions</w:t>
      </w:r>
      <w:r w:rsidRPr="00361031">
        <w:rPr>
          <w:rFonts w:cs="Calibri"/>
        </w:rPr>
        <w:t xml:space="preserve"> and are </w:t>
      </w:r>
      <w:r w:rsidRPr="00361031">
        <w:rPr>
          <w:rFonts w:cs="Calibri"/>
          <w:u w:val="single"/>
        </w:rPr>
        <w:t>constantly</w:t>
      </w:r>
      <w:r w:rsidRPr="00361031">
        <w:rPr>
          <w:rFonts w:cs="Calibri"/>
        </w:rPr>
        <w:t xml:space="preserve"> dealing with tradeoffs—outweighs since different agents have different obligations—takes out calc indicts since they are empirically denied. </w:t>
      </w:r>
    </w:p>
    <w:p w14:paraId="0C14DE47" w14:textId="77777777" w:rsidR="00094B36" w:rsidRPr="00361031" w:rsidRDefault="00094B36" w:rsidP="00094B36">
      <w:pPr>
        <w:pStyle w:val="Heading4"/>
      </w:pPr>
      <w:r w:rsidRPr="00361031">
        <w:t xml:space="preserve">3] No </w:t>
      </w:r>
      <w:r w:rsidRPr="00361031">
        <w:rPr>
          <w:u w:val="single"/>
        </w:rPr>
        <w:t>intent-foresight</w:t>
      </w:r>
      <w:r w:rsidRPr="00361031">
        <w:t xml:space="preserve"> distinction for states.</w:t>
      </w:r>
    </w:p>
    <w:p w14:paraId="17A01027" w14:textId="77777777" w:rsidR="00094B36" w:rsidRPr="00361031" w:rsidRDefault="00094B36" w:rsidP="00094B36">
      <w:pPr>
        <w:rPr>
          <w:rStyle w:val="StyleUnderline"/>
          <w:b/>
          <w:sz w:val="16"/>
        </w:rPr>
      </w:pPr>
      <w:r w:rsidRPr="00361031">
        <w:rPr>
          <w:rStyle w:val="Style13ptBold"/>
        </w:rPr>
        <w:t xml:space="preserve">Enoch 07 </w:t>
      </w:r>
      <w:r w:rsidRPr="00361031">
        <w:t xml:space="preserve">Enoch, D [The Faculty of Law, The Hebrew </w:t>
      </w:r>
      <w:proofErr w:type="spellStart"/>
      <w:r w:rsidRPr="00361031">
        <w:t>Unviersity</w:t>
      </w:r>
      <w:proofErr w:type="spellEnd"/>
      <w:r w:rsidRPr="00361031">
        <w:t xml:space="preserve">, Mount Scopus Campus, </w:t>
      </w:r>
      <w:proofErr w:type="spellStart"/>
      <w:r w:rsidRPr="00361031">
        <w:t>Jersusalem</w:t>
      </w:r>
      <w:proofErr w:type="spellEnd"/>
      <w:r w:rsidRPr="00361031">
        <w:t>]. (2007). INTENDING, FORESEEING, AND THE STATE. Legal Theory, 13(02). doi:10.1017/s1352325207070048 https://www.cambridge.org/core/journals/legal-theory/article/intending-foreseeing-and-the-state/76B18896B94D5490ED0512D8E8DC54B2</w:t>
      </w:r>
    </w:p>
    <w:p w14:paraId="72987125" w14:textId="77777777" w:rsidR="00094B36" w:rsidRPr="00361031" w:rsidRDefault="00094B36" w:rsidP="00094B36">
      <w:pPr>
        <w:rPr>
          <w:u w:val="single"/>
        </w:rPr>
      </w:pPr>
      <w:r w:rsidRPr="00361031">
        <w:t xml:space="preserve">The general difficulty of the intending-foreseeing distinction here stemmed, you will recall, from the feeling that </w:t>
      </w:r>
      <w:r w:rsidRPr="00361031">
        <w:rPr>
          <w:rStyle w:val="StyleUnderline"/>
          <w:highlight w:val="green"/>
        </w:rPr>
        <w:t>attempting to pick and choose among</w:t>
      </w:r>
      <w:r w:rsidRPr="00361031">
        <w:rPr>
          <w:rStyle w:val="StyleUnderline"/>
        </w:rPr>
        <w:t xml:space="preserve"> the </w:t>
      </w:r>
      <w:r w:rsidRPr="00361031">
        <w:rPr>
          <w:rStyle w:val="StyleUnderline"/>
          <w:highlight w:val="green"/>
        </w:rPr>
        <w:t>foreseen consequences</w:t>
      </w:r>
      <w:r w:rsidRPr="00361031">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361031">
        <w:rPr>
          <w:rStyle w:val="StyleUnderline"/>
          <w:highlight w:val="green"/>
        </w:rPr>
        <w:t>evade responsibility,</w:t>
      </w:r>
      <w:r w:rsidRPr="00361031">
        <w:rPr>
          <w:rStyle w:val="StyleUnderline"/>
        </w:rPr>
        <w:t xml:space="preserve"> and so thinking about the distinction in terms of responsibility serves </w:t>
      </w:r>
      <w:r w:rsidRPr="00361031">
        <w:t xml:space="preserve">39. Anderson &amp; </w:t>
      </w:r>
      <w:proofErr w:type="spellStart"/>
      <w:r w:rsidRPr="00361031">
        <w:t>Pildes</w:t>
      </w:r>
      <w:proofErr w:type="spellEnd"/>
      <w:r w:rsidRPr="00361031">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361031">
        <w:t>Pildes</w:t>
      </w:r>
      <w:proofErr w:type="spellEnd"/>
      <w:r w:rsidRPr="00361031">
        <w:t xml:space="preserve"> work with is amazingly broad, so that “To express an attitude through action is to act on the reasons the attitude gives us”; Anderson &amp; </w:t>
      </w:r>
      <w:proofErr w:type="spellStart"/>
      <w:r w:rsidRPr="00361031">
        <w:t>Pildes</w:t>
      </w:r>
      <w:proofErr w:type="spellEnd"/>
      <w:r w:rsidRPr="00361031">
        <w:t xml:space="preserve">, supra note 38, at 1510. If this is so, it seems that expression drops out of the picture and everything done with it can be done directly in terms of reasons. 43. This may be true of what Anderson and </w:t>
      </w:r>
      <w:proofErr w:type="spellStart"/>
      <w:r w:rsidRPr="00361031">
        <w:t>Pildes</w:t>
      </w:r>
      <w:proofErr w:type="spellEnd"/>
      <w:r w:rsidRPr="00361031">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61031">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361031">
        <w:t xml:space="preserve">. For perhaps it may be argued that individuals are not required to undertake a global perspective, one that equally </w:t>
      </w:r>
      <w:proofErr w:type="gramStart"/>
      <w:r w:rsidRPr="00361031">
        <w:t>takes into account</w:t>
      </w:r>
      <w:proofErr w:type="gramEnd"/>
      <w:r w:rsidRPr="00361031">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361031">
        <w:rPr>
          <w:rStyle w:val="StyleUnderline"/>
        </w:rPr>
        <w:t>states—are not entitled to settle</w:t>
      </w:r>
      <w:r w:rsidRPr="00361031">
        <w:t xml:space="preserve"> for.</w:t>
      </w:r>
      <w:r w:rsidRPr="00361031">
        <w:rPr>
          <w:rStyle w:val="StyleUnderline"/>
        </w:rPr>
        <w:t xml:space="preserve">44 </w:t>
      </w:r>
      <w:r w:rsidRPr="00361031">
        <w:rPr>
          <w:rStyle w:val="StyleUnderline"/>
          <w:highlight w:val="green"/>
        </w:rPr>
        <w:t>In making policy decisions</w:t>
      </w:r>
      <w:r w:rsidRPr="00361031">
        <w:rPr>
          <w:rStyle w:val="StyleUnderline"/>
        </w:rPr>
        <w:t xml:space="preserve">, it is precisely </w:t>
      </w:r>
      <w:r w:rsidRPr="00361031">
        <w:rPr>
          <w:rStyle w:val="StyleUnderline"/>
          <w:highlight w:val="green"/>
        </w:rPr>
        <w:t>the global</w:t>
      </w:r>
      <w:r w:rsidRPr="00361031">
        <w:rPr>
          <w:rStyle w:val="StyleUnderline"/>
        </w:rPr>
        <w:t xml:space="preserve"> (or at least statewide, or nationwide, or something of this sort) </w:t>
      </w:r>
      <w:r w:rsidRPr="00361031">
        <w:rPr>
          <w:rStyle w:val="StyleUnderline"/>
          <w:highlight w:val="green"/>
        </w:rPr>
        <w:t>perspective that must be undertaken</w:t>
      </w:r>
      <w:r w:rsidRPr="00361031">
        <w:t xml:space="preserve">. Perhaps, for instance, an individual doctor is entitled to give her patient a scarce drug without thinking about tomorrow’s patients (I say “perhaps” because I am genuinely not sure about this), but surely </w:t>
      </w:r>
      <w:r w:rsidRPr="00361031">
        <w:rPr>
          <w:rStyle w:val="StyleUnderline"/>
          <w:highlight w:val="green"/>
        </w:rPr>
        <w:t>when a state</w:t>
      </w:r>
      <w:r w:rsidRPr="00361031">
        <w:rPr>
          <w:rStyle w:val="StyleUnderline"/>
        </w:rPr>
        <w:t xml:space="preserve"> committee tries to </w:t>
      </w:r>
      <w:r w:rsidRPr="00361031">
        <w:rPr>
          <w:rStyle w:val="StyleUnderline"/>
          <w:highlight w:val="green"/>
        </w:rPr>
        <w:t>formulate rules for</w:t>
      </w:r>
      <w:r w:rsidRPr="00361031">
        <w:rPr>
          <w:rStyle w:val="StyleUnderline"/>
        </w:rPr>
        <w:t xml:space="preserve"> the </w:t>
      </w:r>
      <w:r w:rsidRPr="00361031">
        <w:rPr>
          <w:rStyle w:val="StyleUnderline"/>
          <w:highlight w:val="green"/>
        </w:rPr>
        <w:t>allocation of scarce</w:t>
      </w:r>
      <w:r w:rsidRPr="00361031">
        <w:rPr>
          <w:rStyle w:val="StyleUnderline"/>
        </w:rPr>
        <w:t xml:space="preserve"> medical </w:t>
      </w:r>
      <w:r w:rsidRPr="00361031">
        <w:rPr>
          <w:rStyle w:val="StyleUnderline"/>
          <w:highlight w:val="green"/>
        </w:rPr>
        <w:t>drugs</w:t>
      </w:r>
      <w:r w:rsidRPr="00361031">
        <w:rPr>
          <w:rStyle w:val="StyleUnderline"/>
        </w:rPr>
        <w:t xml:space="preserve"> and treatments, </w:t>
      </w:r>
      <w:r w:rsidRPr="00361031">
        <w:rPr>
          <w:rStyle w:val="StyleUnderline"/>
          <w:highlight w:val="green"/>
        </w:rPr>
        <w:t>it cannot hide behind the intending-foreseeing distinction</w:t>
      </w:r>
      <w:r w:rsidRPr="00361031">
        <w:rPr>
          <w:rStyle w:val="StyleUnderline"/>
        </w:rPr>
        <w:t xml:space="preserve">, arguing that if it allows45 the doctor to give the drug to today’s patient, the death of tomorrow’s patient is merely foreseen and not intended. </w:t>
      </w:r>
      <w:r w:rsidRPr="00361031">
        <w:rPr>
          <w:rStyle w:val="StyleUnderline"/>
          <w:highlight w:val="green"/>
        </w:rPr>
        <w:t xml:space="preserve">When </w:t>
      </w:r>
      <w:proofErr w:type="gramStart"/>
      <w:r w:rsidRPr="00361031">
        <w:rPr>
          <w:rStyle w:val="StyleUnderline"/>
          <w:highlight w:val="green"/>
        </w:rPr>
        <w:t>making a policy-decision</w:t>
      </w:r>
      <w:proofErr w:type="gramEnd"/>
      <w:r w:rsidRPr="00361031">
        <w:rPr>
          <w:rStyle w:val="StyleUnderline"/>
          <w:highlight w:val="green"/>
        </w:rPr>
        <w:t xml:space="preserve">, </w:t>
      </w:r>
      <w:r w:rsidRPr="00361031">
        <w:rPr>
          <w:rStyle w:val="StyleUnderline"/>
        </w:rPr>
        <w:t xml:space="preserve">this is clearly unacceptable. </w:t>
      </w:r>
      <w:r w:rsidRPr="00361031">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61031">
        <w:rPr>
          <w:rStyle w:val="StyleUnderline"/>
        </w:rPr>
        <w:t xml:space="preserve">states and </w:t>
      </w:r>
      <w:r w:rsidRPr="00361031">
        <w:rPr>
          <w:rStyle w:val="StyleUnderline"/>
          <w:highlight w:val="green"/>
        </w:rPr>
        <w:t>governments</w:t>
      </w:r>
      <w:r w:rsidRPr="00361031">
        <w:rPr>
          <w:rStyle w:val="StyleUnderline"/>
        </w:rPr>
        <w:t>.</w:t>
      </w:r>
      <w:r w:rsidRPr="00361031">
        <w:t xml:space="preserve"> </w:t>
      </w:r>
      <w:r w:rsidRPr="00361031">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361031">
        <w:rPr>
          <w:rStyle w:val="StyleUnderline"/>
          <w:highlight w:val="green"/>
        </w:rPr>
        <w:t>have</w:t>
      </w:r>
      <w:r w:rsidRPr="00361031">
        <w:rPr>
          <w:rStyle w:val="StyleUnderline"/>
        </w:rPr>
        <w:t xml:space="preserve"> much more </w:t>
      </w:r>
      <w:r w:rsidRPr="00361031">
        <w:rPr>
          <w:rStyle w:val="StyleUnderline"/>
          <w:highlight w:val="green"/>
        </w:rPr>
        <w:t>comprehensive responsibilities</w:t>
      </w:r>
      <w:r w:rsidRPr="00361031">
        <w:rPr>
          <w:rStyle w:val="StyleUnderline"/>
        </w:rPr>
        <w:t xml:space="preserve"> than individuals do. Hiding behind </w:t>
      </w:r>
      <w:r w:rsidRPr="00361031">
        <w:rPr>
          <w:rStyle w:val="StyleUnderline"/>
          <w:highlight w:val="green"/>
        </w:rPr>
        <w:t xml:space="preserve">the </w:t>
      </w:r>
      <w:r w:rsidRPr="00361031">
        <w:rPr>
          <w:rStyle w:val="StyleUnderline"/>
        </w:rPr>
        <w:t xml:space="preserve">intending-foreseeing </w:t>
      </w:r>
      <w:r w:rsidRPr="00361031">
        <w:rPr>
          <w:rStyle w:val="StyleUnderline"/>
          <w:highlight w:val="green"/>
        </w:rPr>
        <w:t>distinction</w:t>
      </w:r>
      <w:r w:rsidRPr="00361031">
        <w:rPr>
          <w:rStyle w:val="StyleUnderline"/>
        </w:rPr>
        <w:t xml:space="preserve"> thus more clearly </w:t>
      </w:r>
      <w:r w:rsidRPr="00361031">
        <w:rPr>
          <w:rStyle w:val="StyleUnderline"/>
          <w:highlight w:val="green"/>
        </w:rPr>
        <w:t>constitutes an evasion of responsibility</w:t>
      </w:r>
      <w:r w:rsidRPr="00361031">
        <w:rPr>
          <w:rStyle w:val="StyleUnderline"/>
        </w:rPr>
        <w:t xml:space="preserve"> in the case of the former. So the evading-responsibility worry has much more force against the intending-foreseeing distinction </w:t>
      </w:r>
      <w:r w:rsidRPr="00361031">
        <w:rPr>
          <w:rStyle w:val="StyleUnderline"/>
          <w:highlight w:val="green"/>
        </w:rPr>
        <w:t>when applied to state action</w:t>
      </w:r>
      <w:r w:rsidRPr="00361031">
        <w:rPr>
          <w:rStyle w:val="StyleUnderline"/>
        </w:rPr>
        <w:t xml:space="preserve"> than elsewhere.</w:t>
      </w:r>
    </w:p>
    <w:p w14:paraId="15B1E420" w14:textId="77777777" w:rsidR="00094B36" w:rsidRPr="00361031" w:rsidRDefault="00094B36" w:rsidP="00094B36">
      <w:pPr>
        <w:pStyle w:val="Heading4"/>
        <w:rPr>
          <w:rFonts w:cs="Calibri"/>
        </w:rPr>
      </w:pPr>
      <w:r w:rsidRPr="00361031">
        <w:rPr>
          <w:rFonts w:cs="Calibri"/>
        </w:rPr>
        <w:t xml:space="preserve">4] Util is key to </w:t>
      </w:r>
      <w:r w:rsidRPr="00361031">
        <w:rPr>
          <w:rFonts w:cs="Calibri"/>
          <w:u w:val="single"/>
        </w:rPr>
        <w:t>debates about IP</w:t>
      </w:r>
      <w:r w:rsidRPr="00361031">
        <w:rPr>
          <w:rFonts w:cs="Calibri"/>
        </w:rPr>
        <w:t>.</w:t>
      </w:r>
    </w:p>
    <w:p w14:paraId="64894DDB" w14:textId="77777777" w:rsidR="00094B36" w:rsidRPr="00361031" w:rsidRDefault="00094B36" w:rsidP="00094B36">
      <w:r w:rsidRPr="00361031">
        <w:rPr>
          <w:rStyle w:val="Style13ptBold"/>
        </w:rPr>
        <w:t>Kar 19</w:t>
      </w:r>
      <w:r w:rsidRPr="00361031">
        <w:t xml:space="preserve"> [Mohit; Writer at the Original Position; “Utilitarianism in the Context of Intellectual Property,” The Original Position; 9/18/19; </w:t>
      </w:r>
      <w:hyperlink r:id="rId11" w:history="1">
        <w:r w:rsidRPr="00361031">
          <w:rPr>
            <w:rStyle w:val="Hyperlink"/>
          </w:rPr>
          <w:t>https://originalpositionnluj.wordpress.com/2019/09/18/utilitarianism-in-the-context-of-intellectual-property/</w:t>
        </w:r>
      </w:hyperlink>
      <w:r w:rsidRPr="00361031">
        <w:t>] Justin</w:t>
      </w:r>
    </w:p>
    <w:p w14:paraId="027CA72D" w14:textId="77777777" w:rsidR="00094B36" w:rsidRPr="00361031" w:rsidRDefault="00094B36" w:rsidP="00094B36">
      <w:pPr>
        <w:rPr>
          <w:rStyle w:val="Emphasis"/>
        </w:rPr>
      </w:pPr>
      <w:r w:rsidRPr="00361031">
        <w:rPr>
          <w:sz w:val="16"/>
        </w:rPr>
        <w:t xml:space="preserve">Jeremy Bentham is known as the founder of modern utilitarianism. He believed in </w:t>
      </w:r>
      <w:r w:rsidRPr="00361031">
        <w:rPr>
          <w:u w:val="single"/>
        </w:rPr>
        <w:t xml:space="preserve">production of the </w:t>
      </w:r>
      <w:r w:rsidRPr="00361031">
        <w:rPr>
          <w:rStyle w:val="Emphasis"/>
        </w:rPr>
        <w:t>greatest possible quantity of happiness</w:t>
      </w:r>
      <w:r w:rsidRPr="00361031">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361031">
        <w:rPr>
          <w:u w:val="single"/>
        </w:rPr>
        <w:t xml:space="preserve">analysis of the </w:t>
      </w:r>
      <w:r w:rsidRPr="00361031">
        <w:rPr>
          <w:highlight w:val="green"/>
          <w:u w:val="single"/>
        </w:rPr>
        <w:t>util</w:t>
      </w:r>
      <w:r w:rsidRPr="004D4D43">
        <w:rPr>
          <w:u w:val="single"/>
        </w:rPr>
        <w:t>itarian theory as pro</w:t>
      </w:r>
      <w:r w:rsidRPr="00361031">
        <w:rPr>
          <w:u w:val="single"/>
        </w:rPr>
        <w:t xml:space="preserve">posed by Jeremy Bentham and its </w:t>
      </w:r>
      <w:r w:rsidRPr="00361031">
        <w:rPr>
          <w:rStyle w:val="Emphasis"/>
          <w:highlight w:val="green"/>
        </w:rPr>
        <w:t>interplay with I</w:t>
      </w:r>
      <w:r w:rsidRPr="004D4D43">
        <w:rPr>
          <w:rStyle w:val="Emphasis"/>
        </w:rPr>
        <w:t>ntellectual</w:t>
      </w:r>
      <w:r w:rsidRPr="00361031">
        <w:rPr>
          <w:rStyle w:val="Emphasis"/>
          <w:highlight w:val="green"/>
        </w:rPr>
        <w:t xml:space="preserve"> P</w:t>
      </w:r>
      <w:r w:rsidRPr="004D4D43">
        <w:rPr>
          <w:rStyle w:val="Emphasis"/>
        </w:rPr>
        <w:t>roperty.</w:t>
      </w:r>
    </w:p>
    <w:p w14:paraId="032609F2" w14:textId="77777777" w:rsidR="00094B36" w:rsidRPr="00361031" w:rsidRDefault="00094B36" w:rsidP="00094B36">
      <w:pPr>
        <w:rPr>
          <w:sz w:val="16"/>
        </w:rPr>
      </w:pPr>
      <w:r w:rsidRPr="00361031">
        <w:rPr>
          <w:sz w:val="16"/>
        </w:rPr>
        <w:t xml:space="preserve">According to </w:t>
      </w:r>
      <w:proofErr w:type="spellStart"/>
      <w:r w:rsidRPr="00361031">
        <w:rPr>
          <w:sz w:val="16"/>
        </w:rPr>
        <w:t>utilitarians</w:t>
      </w:r>
      <w:proofErr w:type="spellEnd"/>
      <w:r w:rsidRPr="00361031">
        <w:rPr>
          <w:sz w:val="16"/>
        </w:rPr>
        <w:t xml:space="preserve">, </w:t>
      </w:r>
      <w:r w:rsidRPr="00361031">
        <w:rPr>
          <w:u w:val="single"/>
        </w:rPr>
        <w:t xml:space="preserve">the </w:t>
      </w:r>
      <w:r w:rsidRPr="004D4D43">
        <w:rPr>
          <w:u w:val="single"/>
        </w:rPr>
        <w:t>main purpose of property rights is the</w:t>
      </w:r>
      <w:r w:rsidRPr="00361031">
        <w:rPr>
          <w:u w:val="single"/>
        </w:rPr>
        <w:t xml:space="preserve"> </w:t>
      </w:r>
      <w:r w:rsidRPr="00361031">
        <w:rPr>
          <w:rStyle w:val="Emphasis"/>
          <w:highlight w:val="green"/>
        </w:rPr>
        <w:t>maximization of</w:t>
      </w:r>
      <w:r w:rsidRPr="00361031">
        <w:rPr>
          <w:rStyle w:val="Emphasis"/>
        </w:rPr>
        <w:t xml:space="preserve"> common </w:t>
      </w:r>
      <w:r w:rsidRPr="00361031">
        <w:rPr>
          <w:rStyle w:val="Emphasis"/>
          <w:highlight w:val="green"/>
        </w:rPr>
        <w:t>well-being</w:t>
      </w:r>
      <w:r w:rsidRPr="00361031">
        <w:rPr>
          <w:sz w:val="16"/>
        </w:rPr>
        <w:t xml:space="preserve">.[i] According to Jeremy Bentham, the common well-being here mentioned is the good for the greatest number of people in a population. He defined the principle of </w:t>
      </w:r>
      <w:r w:rsidRPr="00361031">
        <w:rPr>
          <w:highlight w:val="green"/>
          <w:u w:val="single"/>
        </w:rPr>
        <w:t>utility</w:t>
      </w:r>
      <w:r w:rsidRPr="00361031">
        <w:rPr>
          <w:u w:val="single"/>
        </w:rPr>
        <w:t xml:space="preserve"> as carrying an </w:t>
      </w:r>
      <w:r w:rsidRPr="00361031">
        <w:rPr>
          <w:rStyle w:val="Emphasis"/>
        </w:rPr>
        <w:t>object of production</w:t>
      </w:r>
      <w:r w:rsidRPr="00361031">
        <w:rPr>
          <w:u w:val="single"/>
        </w:rPr>
        <w:t xml:space="preserve"> of maximum happiness in a given time in a particular society</w:t>
      </w:r>
      <w:r w:rsidRPr="00361031">
        <w:rPr>
          <w:sz w:val="16"/>
        </w:rPr>
        <w:t>.[ii]</w:t>
      </w:r>
    </w:p>
    <w:p w14:paraId="65583CEA" w14:textId="77777777" w:rsidR="00094B36" w:rsidRPr="00361031" w:rsidRDefault="00094B36" w:rsidP="00094B36">
      <w:pPr>
        <w:rPr>
          <w:sz w:val="16"/>
        </w:rPr>
      </w:pPr>
      <w:r w:rsidRPr="00361031">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p>
    <w:p w14:paraId="0525D019" w14:textId="77777777" w:rsidR="00094B36" w:rsidRPr="00361031" w:rsidRDefault="00094B36" w:rsidP="00094B36">
      <w:pPr>
        <w:rPr>
          <w:sz w:val="16"/>
        </w:rPr>
      </w:pPr>
      <w:r w:rsidRPr="00361031">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p>
    <w:p w14:paraId="16ACFAEB" w14:textId="77777777" w:rsidR="00094B36" w:rsidRPr="00361031" w:rsidRDefault="00094B36" w:rsidP="00094B36">
      <w:pPr>
        <w:rPr>
          <w:sz w:val="16"/>
        </w:rPr>
      </w:pPr>
      <w:r w:rsidRPr="00361031">
        <w:rPr>
          <w:sz w:val="16"/>
        </w:rPr>
        <w:t xml:space="preserve">Transposing this theory to intellectual property rights, for the maximization of common welfare to be made, </w:t>
      </w:r>
      <w:r w:rsidRPr="00361031">
        <w:rPr>
          <w:u w:val="single"/>
        </w:rPr>
        <w:t xml:space="preserve">the </w:t>
      </w:r>
      <w:r w:rsidRPr="00361031">
        <w:rPr>
          <w:highlight w:val="green"/>
          <w:u w:val="single"/>
        </w:rPr>
        <w:t>legislators</w:t>
      </w:r>
      <w:r w:rsidRPr="00361031">
        <w:rPr>
          <w:u w:val="single"/>
        </w:rPr>
        <w:t xml:space="preserve"> should </w:t>
      </w:r>
      <w:r w:rsidRPr="00361031">
        <w:rPr>
          <w:rStyle w:val="Emphasis"/>
          <w:highlight w:val="green"/>
        </w:rPr>
        <w:t xml:space="preserve">strike a balance </w:t>
      </w:r>
      <w:r w:rsidRPr="004D4D43">
        <w:rPr>
          <w:rStyle w:val="Emphasis"/>
        </w:rPr>
        <w:t>between, the monopoly of rights to stimulate creation and giving access to the</w:t>
      </w:r>
      <w:r w:rsidRPr="00361031">
        <w:rPr>
          <w:rStyle w:val="Emphasis"/>
        </w:rPr>
        <w:t xml:space="preserve"> population to inventions</w:t>
      </w:r>
      <w:r w:rsidRPr="00361031">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p>
    <w:p w14:paraId="0522C6D1" w14:textId="77777777" w:rsidR="00094B36" w:rsidRPr="004D4D43" w:rsidRDefault="00094B36" w:rsidP="00094B36">
      <w:pPr>
        <w:rPr>
          <w:rStyle w:val="Emphasis"/>
        </w:rPr>
      </w:pPr>
      <w:r w:rsidRPr="00361031">
        <w:rPr>
          <w:sz w:val="16"/>
        </w:rPr>
        <w:t xml:space="preserve">The contemporary version of this theory has been presented to us by William </w:t>
      </w:r>
      <w:proofErr w:type="spellStart"/>
      <w:r w:rsidRPr="00361031">
        <w:rPr>
          <w:sz w:val="16"/>
        </w:rPr>
        <w:t>Landes</w:t>
      </w:r>
      <w:proofErr w:type="spellEnd"/>
      <w:r w:rsidRPr="00361031">
        <w:rPr>
          <w:sz w:val="16"/>
        </w:rPr>
        <w:t xml:space="preserve"> and Richard Posner in two separate works, one on copyright and the </w:t>
      </w:r>
      <w:r w:rsidRPr="004D4D43">
        <w:rPr>
          <w:sz w:val="16"/>
        </w:rPr>
        <w:t xml:space="preserve">other on trademark law.[ix] </w:t>
      </w:r>
      <w:r w:rsidRPr="004D4D43">
        <w:rPr>
          <w:rStyle w:val="Emphasis"/>
        </w:rPr>
        <w:t>Economic analysis of intellectual property rights presented by these two authors demonstrates that the protection of intellectual property may be too expensive</w:t>
      </w:r>
      <w:r w:rsidRPr="004D4D43">
        <w:rPr>
          <w:u w:val="single"/>
        </w:rPr>
        <w:t xml:space="preserve"> for society and it limits the use of products</w:t>
      </w:r>
      <w:r w:rsidRPr="004D4D43">
        <w:rPr>
          <w:sz w:val="16"/>
        </w:rPr>
        <w:t xml:space="preserve">. If we extrapolate a little, this contemporary </w:t>
      </w:r>
      <w:r w:rsidRPr="004D4D43">
        <w:rPr>
          <w:u w:val="single"/>
        </w:rPr>
        <w:t xml:space="preserve">utilitarian vision can assert that the products by intellectuals should be easily copied since the copies of a product do not prevent the use of the </w:t>
      </w:r>
      <w:r w:rsidRPr="004D4D43">
        <w:rPr>
          <w:rStyle w:val="Emphasis"/>
        </w:rPr>
        <w:t>same product by several people.</w:t>
      </w:r>
    </w:p>
    <w:p w14:paraId="2231F14E" w14:textId="77777777" w:rsidR="00094B36" w:rsidRPr="004D4D43" w:rsidRDefault="00094B36" w:rsidP="00094B36">
      <w:pPr>
        <w:rPr>
          <w:sz w:val="16"/>
        </w:rPr>
      </w:pPr>
      <w:r w:rsidRPr="004D4D43">
        <w:rPr>
          <w:sz w:val="16"/>
        </w:rPr>
        <w:t xml:space="preserve">William </w:t>
      </w:r>
      <w:proofErr w:type="spellStart"/>
      <w:r w:rsidRPr="004D4D43">
        <w:rPr>
          <w:sz w:val="16"/>
        </w:rPr>
        <w:t>Landes</w:t>
      </w:r>
      <w:proofErr w:type="spellEnd"/>
      <w:r w:rsidRPr="004D4D43">
        <w:rPr>
          <w:sz w:val="16"/>
        </w:rPr>
        <w:t xml:space="preserve">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4D4D43">
        <w:rPr>
          <w:sz w:val="16"/>
        </w:rPr>
        <w:t>Landes</w:t>
      </w:r>
      <w:proofErr w:type="spellEnd"/>
      <w:r w:rsidRPr="004D4D43">
        <w:rPr>
          <w:sz w:val="16"/>
        </w:rPr>
        <w:t xml:space="preserve"> and Posner believe that the brands create new words that end up being incorporated in the lexicon of the language.[xii]</w:t>
      </w:r>
    </w:p>
    <w:p w14:paraId="71030BB5" w14:textId="77777777" w:rsidR="00094B36" w:rsidRPr="004D4D43" w:rsidRDefault="00094B36" w:rsidP="00094B36">
      <w:pPr>
        <w:rPr>
          <w:sz w:val="16"/>
        </w:rPr>
      </w:pPr>
      <w:r w:rsidRPr="004D4D43">
        <w:rPr>
          <w:u w:val="single"/>
        </w:rPr>
        <w:t xml:space="preserve">Suppose the utilitarian theory – that of Bentham, or Posner’ and </w:t>
      </w:r>
      <w:proofErr w:type="spellStart"/>
      <w:r w:rsidRPr="004D4D43">
        <w:rPr>
          <w:u w:val="single"/>
        </w:rPr>
        <w:t>Landes</w:t>
      </w:r>
      <w:proofErr w:type="spellEnd"/>
      <w:r w:rsidRPr="004D4D43">
        <w:rPr>
          <w:u w:val="single"/>
        </w:rPr>
        <w:t xml:space="preserve">’ – would be applied to intellectual property as it stands today: the </w:t>
      </w:r>
      <w:r w:rsidRPr="004D4D43">
        <w:rPr>
          <w:rStyle w:val="Emphasis"/>
        </w:rPr>
        <w:t>benefits</w:t>
      </w:r>
      <w:r w:rsidRPr="004D4D43">
        <w:rPr>
          <w:u w:val="single"/>
        </w:rPr>
        <w:t xml:space="preserve"> that would be brought to society by this analysis would be the </w:t>
      </w:r>
      <w:r w:rsidRPr="004D4D43">
        <w:rPr>
          <w:rStyle w:val="Emphasis"/>
        </w:rPr>
        <w:t>incentive for creativity</w:t>
      </w:r>
      <w:r w:rsidRPr="004D4D43">
        <w:rPr>
          <w:u w:val="single"/>
        </w:rPr>
        <w:t xml:space="preserve">, the </w:t>
      </w:r>
      <w:r w:rsidRPr="004D4D43">
        <w:rPr>
          <w:rStyle w:val="Emphasis"/>
        </w:rPr>
        <w:t>optimization of production</w:t>
      </w:r>
      <w:r w:rsidRPr="004D4D43">
        <w:rPr>
          <w:u w:val="single"/>
        </w:rPr>
        <w:t xml:space="preserve"> and the </w:t>
      </w:r>
      <w:r w:rsidRPr="004D4D43">
        <w:rPr>
          <w:rStyle w:val="Emphasis"/>
        </w:rPr>
        <w:t>disappearance or diminution of similar inventions</w:t>
      </w:r>
      <w:r w:rsidRPr="004D4D43">
        <w:rPr>
          <w:sz w:val="16"/>
        </w:rPr>
        <w:t xml:space="preserve"> made by different individuals.</w:t>
      </w:r>
    </w:p>
    <w:p w14:paraId="1CE51ECF" w14:textId="77777777" w:rsidR="00094B36" w:rsidRPr="004D4D43" w:rsidRDefault="00094B36" w:rsidP="00094B36">
      <w:pPr>
        <w:rPr>
          <w:sz w:val="16"/>
        </w:rPr>
      </w:pPr>
      <w:r w:rsidRPr="004D4D43">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p>
    <w:p w14:paraId="1CDBAF03" w14:textId="77777777" w:rsidR="00094B36" w:rsidRPr="004D4D43" w:rsidRDefault="00094B36" w:rsidP="00094B36">
      <w:pPr>
        <w:rPr>
          <w:sz w:val="16"/>
        </w:rPr>
      </w:pPr>
      <w:r w:rsidRPr="004D4D43">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32D5C854" w14:textId="77777777" w:rsidR="00094B36" w:rsidRPr="004D4D43" w:rsidRDefault="00094B36" w:rsidP="00094B36">
      <w:pPr>
        <w:rPr>
          <w:sz w:val="16"/>
        </w:rPr>
      </w:pPr>
      <w:r w:rsidRPr="004D4D43">
        <w:rPr>
          <w:sz w:val="16"/>
        </w:rPr>
        <w:t>CONCLUSION</w:t>
      </w:r>
    </w:p>
    <w:p w14:paraId="4E7307DF" w14:textId="77777777" w:rsidR="00094B36" w:rsidRPr="00361031" w:rsidRDefault="00094B36" w:rsidP="00094B36">
      <w:r w:rsidRPr="004D4D43">
        <w:rPr>
          <w:u w:val="single"/>
        </w:rPr>
        <w:t>Utilitarianism, as it stands today</w:t>
      </w:r>
      <w:r w:rsidRPr="00361031">
        <w:rPr>
          <w:u w:val="single"/>
        </w:rPr>
        <w:t xml:space="preserve">, is </w:t>
      </w:r>
      <w:r w:rsidRPr="00361031">
        <w:rPr>
          <w:rStyle w:val="Emphasis"/>
          <w:highlight w:val="green"/>
        </w:rPr>
        <w:t>intimately linked to</w:t>
      </w:r>
      <w:r w:rsidRPr="00361031">
        <w:rPr>
          <w:rStyle w:val="Emphasis"/>
        </w:rPr>
        <w:t xml:space="preserve"> the information obtained from the use of </w:t>
      </w:r>
      <w:r w:rsidRPr="00361031">
        <w:rPr>
          <w:rStyle w:val="Emphasis"/>
          <w:highlight w:val="green"/>
        </w:rPr>
        <w:t>intellectual</w:t>
      </w:r>
      <w:r w:rsidRPr="00361031">
        <w:rPr>
          <w:rStyle w:val="Emphasis"/>
        </w:rPr>
        <w:t xml:space="preserve"> property </w:t>
      </w:r>
      <w:r w:rsidRPr="00361031">
        <w:rPr>
          <w:rStyle w:val="Emphasis"/>
          <w:highlight w:val="green"/>
        </w:rPr>
        <w:t>monopolies</w:t>
      </w:r>
      <w:r w:rsidRPr="00361031">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2E01C92F" w14:textId="77777777" w:rsidR="00094B36" w:rsidRPr="00361031" w:rsidRDefault="00094B36" w:rsidP="00094B36">
      <w:pPr>
        <w:pStyle w:val="Heading4"/>
        <w:rPr>
          <w:rFonts w:cs="Calibri"/>
          <w:color w:val="000000" w:themeColor="text1"/>
        </w:rPr>
      </w:pPr>
      <w:r w:rsidRPr="00361031">
        <w:rPr>
          <w:rFonts w:cs="Calibri"/>
          <w:color w:val="000000" w:themeColor="text1"/>
        </w:rPr>
        <w:t xml:space="preserve">Outweighs – </w:t>
      </w:r>
    </w:p>
    <w:p w14:paraId="158FDB61" w14:textId="77777777" w:rsidR="00094B36" w:rsidRPr="00361031" w:rsidRDefault="00094B36" w:rsidP="00094B36">
      <w:pPr>
        <w:pStyle w:val="Heading4"/>
        <w:rPr>
          <w:rFonts w:cs="Calibri"/>
          <w:color w:val="000000" w:themeColor="text1"/>
        </w:rPr>
      </w:pPr>
      <w:r w:rsidRPr="00361031">
        <w:rPr>
          <w:rFonts w:cs="Calibri"/>
          <w:color w:val="000000" w:themeColor="text1"/>
        </w:rPr>
        <w:t xml:space="preserve">A] Most articles about IP are </w:t>
      </w:r>
      <w:r w:rsidRPr="00361031">
        <w:rPr>
          <w:rFonts w:cs="Calibri"/>
          <w:color w:val="000000" w:themeColor="text1"/>
          <w:u w:val="single"/>
        </w:rPr>
        <w:t>written through util</w:t>
      </w:r>
      <w:r w:rsidRPr="00361031">
        <w:rPr>
          <w:rFonts w:cs="Calibri"/>
          <w:color w:val="000000" w:themeColor="text1"/>
        </w:rPr>
        <w:t xml:space="preserve"> – means other frameworks can </w:t>
      </w:r>
      <w:r w:rsidRPr="00361031">
        <w:rPr>
          <w:rFonts w:cs="Calibri"/>
          <w:color w:val="000000" w:themeColor="text1"/>
          <w:u w:val="single"/>
        </w:rPr>
        <w:t>never</w:t>
      </w:r>
      <w:r w:rsidRPr="00361031">
        <w:rPr>
          <w:rFonts w:cs="Calibri"/>
          <w:color w:val="000000" w:themeColor="text1"/>
        </w:rPr>
        <w:t xml:space="preserve"> engage with core questions of the lit and decks predictability – equal topic lit means </w:t>
      </w:r>
      <w:r w:rsidRPr="00361031">
        <w:rPr>
          <w:rFonts w:cs="Calibri"/>
          <w:color w:val="000000" w:themeColor="text1"/>
          <w:u w:val="single"/>
        </w:rPr>
        <w:t>fair ground</w:t>
      </w:r>
      <w:r w:rsidRPr="00361031">
        <w:rPr>
          <w:rFonts w:cs="Calibri"/>
          <w:color w:val="000000" w:themeColor="text1"/>
        </w:rPr>
        <w:t>.</w:t>
      </w:r>
    </w:p>
    <w:p w14:paraId="4ADFE0C5" w14:textId="77777777" w:rsidR="00094B36" w:rsidRPr="00361031" w:rsidRDefault="00094B36" w:rsidP="00094B36">
      <w:pPr>
        <w:pStyle w:val="Heading4"/>
        <w:rPr>
          <w:rFonts w:cs="Calibri"/>
          <w:color w:val="000000" w:themeColor="text1"/>
        </w:rPr>
      </w:pPr>
      <w:r w:rsidRPr="00361031">
        <w:rPr>
          <w:rFonts w:cs="Calibri"/>
          <w:color w:val="000000" w:themeColor="text1"/>
        </w:rPr>
        <w:t xml:space="preserve">B] </w:t>
      </w:r>
      <w:r w:rsidRPr="00361031">
        <w:rPr>
          <w:rFonts w:cs="Calibri"/>
          <w:color w:val="000000" w:themeColor="text1"/>
          <w:u w:val="single"/>
        </w:rPr>
        <w:t>TJFs first</w:t>
      </w:r>
      <w:r w:rsidRPr="00361031">
        <w:rPr>
          <w:rFonts w:cs="Calibri"/>
          <w:color w:val="000000" w:themeColor="text1"/>
        </w:rPr>
        <w:t xml:space="preserve"> – substance begs the question of a framework being </w:t>
      </w:r>
      <w:r w:rsidRPr="00361031">
        <w:rPr>
          <w:rFonts w:cs="Calibri"/>
          <w:color w:val="000000" w:themeColor="text1"/>
          <w:u w:val="single"/>
        </w:rPr>
        <w:t>good</w:t>
      </w:r>
      <w:r w:rsidRPr="00361031">
        <w:rPr>
          <w:rFonts w:cs="Calibri"/>
          <w:color w:val="000000" w:themeColor="text1"/>
        </w:rPr>
        <w:t xml:space="preserve"> for debate – fairness is a </w:t>
      </w:r>
      <w:r w:rsidRPr="00361031">
        <w:rPr>
          <w:rFonts w:cs="Calibri"/>
          <w:color w:val="000000" w:themeColor="text1"/>
          <w:u w:val="single"/>
        </w:rPr>
        <w:t>gateway issue</w:t>
      </w:r>
      <w:r w:rsidRPr="00361031">
        <w:rPr>
          <w:rFonts w:cs="Calibri"/>
          <w:color w:val="000000" w:themeColor="text1"/>
        </w:rPr>
        <w:t xml:space="preserve"> to deciding the winner and education is the reason schools </w:t>
      </w:r>
      <w:r w:rsidRPr="00361031">
        <w:rPr>
          <w:rFonts w:cs="Calibri"/>
          <w:color w:val="000000" w:themeColor="text1"/>
          <w:u w:val="single"/>
        </w:rPr>
        <w:t>fund debate</w:t>
      </w:r>
      <w:r w:rsidRPr="00361031">
        <w:rPr>
          <w:rFonts w:cs="Calibri"/>
          <w:color w:val="000000" w:themeColor="text1"/>
        </w:rPr>
        <w:t>.</w:t>
      </w:r>
    </w:p>
    <w:p w14:paraId="124FB7E4" w14:textId="77777777" w:rsidR="00094B36" w:rsidRPr="00361031" w:rsidRDefault="00094B36" w:rsidP="00094B36">
      <w:pPr>
        <w:pStyle w:val="Heading4"/>
        <w:rPr>
          <w:rFonts w:cs="Calibri"/>
          <w:color w:val="000000" w:themeColor="text1"/>
        </w:rPr>
      </w:pPr>
      <w:r w:rsidRPr="00361031">
        <w:rPr>
          <w:rFonts w:cs="Calibri"/>
          <w:color w:val="000000" w:themeColor="text1"/>
        </w:rPr>
        <w:t xml:space="preserve">5]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174E6033" w14:textId="77777777" w:rsidR="00094B36" w:rsidRPr="00361031" w:rsidRDefault="00094B36" w:rsidP="00094B36">
      <w:pPr>
        <w:pStyle w:val="Heading4"/>
        <w:rPr>
          <w:rFonts w:cs="Calibri"/>
        </w:rPr>
      </w:pPr>
      <w:r w:rsidRPr="00361031">
        <w:t xml:space="preserve">Outweighs –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14:paraId="09BEB8D1" w14:textId="77777777" w:rsidR="00094B36" w:rsidRPr="00361031" w:rsidRDefault="00094B36" w:rsidP="00094B36"/>
    <w:p w14:paraId="74C4D5D5" w14:textId="77777777" w:rsidR="00094B36" w:rsidRPr="00361031" w:rsidRDefault="00094B36" w:rsidP="00094B36">
      <w:pPr>
        <w:pStyle w:val="Heading4"/>
      </w:pPr>
      <w:r w:rsidRPr="00361031">
        <w:t xml:space="preserve">Impact calc – </w:t>
      </w:r>
    </w:p>
    <w:p w14:paraId="3E4C3727" w14:textId="77777777" w:rsidR="00094B36" w:rsidRPr="00361031" w:rsidRDefault="00094B36" w:rsidP="00094B36">
      <w:pPr>
        <w:pStyle w:val="Heading4"/>
      </w:pPr>
      <w:r w:rsidRPr="00361031">
        <w:t xml:space="preserve">1] Extinction </w:t>
      </w:r>
      <w:r w:rsidRPr="00361031">
        <w:rPr>
          <w:u w:val="single"/>
        </w:rPr>
        <w:t>outweighs</w:t>
      </w:r>
      <w:r w:rsidRPr="00361031">
        <w:t xml:space="preserve">: A] </w:t>
      </w:r>
      <w:r w:rsidRPr="00361031">
        <w:rPr>
          <w:u w:val="single"/>
        </w:rPr>
        <w:t>Reversibility</w:t>
      </w:r>
      <w:r w:rsidRPr="00361031">
        <w:t xml:space="preserve">- it forecloses the alternative because we can’t improve society if we are all dead B] </w:t>
      </w:r>
      <w:r w:rsidRPr="00361031">
        <w:rPr>
          <w:u w:val="single"/>
        </w:rPr>
        <w:t>Structural violence</w:t>
      </w:r>
      <w:r w:rsidRPr="00361031">
        <w:t xml:space="preserve">- death causes suffering because people can’t get access to resources and basic necessities C] </w:t>
      </w:r>
      <w:r w:rsidRPr="00361031">
        <w:rPr>
          <w:u w:val="single"/>
        </w:rPr>
        <w:t>Objectivity</w:t>
      </w:r>
      <w:r w:rsidRPr="00361031">
        <w:t xml:space="preserve">- body count is the most objective way to calculate impacts because comparing suffering is unethical D] </w:t>
      </w:r>
      <w:r w:rsidRPr="00361031">
        <w:rPr>
          <w:u w:val="single"/>
        </w:rPr>
        <w:t>Uncertainty</w:t>
      </w:r>
      <w:r w:rsidRPr="00361031">
        <w:t>- if we’re unsure about which interpretation of the world is true, we should preserve the world to keep debating about it</w:t>
      </w:r>
    </w:p>
    <w:p w14:paraId="0CECA6DE" w14:textId="77777777" w:rsidR="00094B36" w:rsidRPr="00361031" w:rsidRDefault="00094B36" w:rsidP="00094B36">
      <w:pPr>
        <w:pStyle w:val="Heading4"/>
      </w:pPr>
      <w:r w:rsidRPr="00361031">
        <w:t xml:space="preserve">2] Calc indicts </w:t>
      </w:r>
      <w:r w:rsidRPr="00361031">
        <w:rPr>
          <w:u w:val="single"/>
        </w:rPr>
        <w:t>fail</w:t>
      </w:r>
      <w:r w:rsidRPr="00361031">
        <w:t xml:space="preserve">: A] </w:t>
      </w:r>
      <w:r w:rsidRPr="00361031">
        <w:rPr>
          <w:u w:val="single"/>
        </w:rPr>
        <w:t>Ethics</w:t>
      </w:r>
      <w:r w:rsidRPr="00361031">
        <w:t xml:space="preserve">- it would indict everything since they use events to understand how their ethics have worked B] </w:t>
      </w:r>
      <w:r w:rsidRPr="00361031">
        <w:rPr>
          <w:u w:val="single"/>
        </w:rPr>
        <w:t>Reciprocity</w:t>
      </w:r>
      <w:r w:rsidRPr="00361031">
        <w:t xml:space="preserve">- they are NIBs that create a 2:1 skew where I have to answer them to access offense while they only have to win one C] </w:t>
      </w:r>
      <w:r w:rsidRPr="00361031">
        <w:rPr>
          <w:u w:val="single"/>
        </w:rPr>
        <w:t>Internalism</w:t>
      </w:r>
      <w:r w:rsidRPr="00361031">
        <w:t>- asking why we value pain and pleasure is nonsensical cuz the answer is intrinsic since we just do, which means we still prefer hedonism despite shortcomings.</w:t>
      </w:r>
    </w:p>
    <w:p w14:paraId="1FEB0D9D" w14:textId="569A531B" w:rsidR="00094B36" w:rsidRPr="00361031" w:rsidRDefault="00094B36" w:rsidP="00094B36"/>
    <w:p w14:paraId="4D65B1BA" w14:textId="491203D4" w:rsidR="00094B36" w:rsidRPr="00361031" w:rsidRDefault="00094B36" w:rsidP="00094B36">
      <w:pPr>
        <w:pStyle w:val="Heading3"/>
      </w:pPr>
      <w:r w:rsidRPr="00361031">
        <w:t xml:space="preserve">1AC – </w:t>
      </w:r>
      <w:r w:rsidRPr="00361031">
        <w:t>Underview</w:t>
      </w:r>
    </w:p>
    <w:p w14:paraId="51600A74" w14:textId="77777777" w:rsidR="00094B36" w:rsidRPr="00361031" w:rsidRDefault="00094B36" w:rsidP="00094B36">
      <w:pPr>
        <w:pStyle w:val="Heading4"/>
        <w:rPr>
          <w:bCs/>
        </w:rPr>
      </w:pPr>
      <w:r w:rsidRPr="00361031">
        <w:rPr>
          <w:bCs/>
        </w:rPr>
        <w:t xml:space="preserve">1] 1AR theory is legit – anything else means </w:t>
      </w:r>
      <w:r w:rsidRPr="00361031">
        <w:rPr>
          <w:bCs/>
          <w:u w:val="single"/>
        </w:rPr>
        <w:t>infinite abuse</w:t>
      </w:r>
      <w:r w:rsidRPr="00361031">
        <w:rPr>
          <w:bCs/>
        </w:rPr>
        <w:t xml:space="preserve"> – drop the debater, competing interps, and the highest layer – 1AR are </w:t>
      </w:r>
      <w:r w:rsidRPr="00361031">
        <w:rPr>
          <w:bCs/>
          <w:u w:val="single"/>
        </w:rPr>
        <w:t>too short</w:t>
      </w:r>
      <w:r w:rsidRPr="00361031">
        <w:rPr>
          <w:bCs/>
        </w:rPr>
        <w:t xml:space="preserve"> to make up for the time trade-off – no RVIs – 6 min 2NR means they can brute force me every time.</w:t>
      </w:r>
    </w:p>
    <w:p w14:paraId="6C7DF4D5" w14:textId="77777777" w:rsidR="00094B36" w:rsidRPr="00361031" w:rsidRDefault="00094B36" w:rsidP="00094B36"/>
    <w:p w14:paraId="37267069" w14:textId="77777777" w:rsidR="00094B36" w:rsidRPr="00361031" w:rsidRDefault="00094B36" w:rsidP="00094B36">
      <w:pPr>
        <w:rPr>
          <w:b/>
          <w:bCs/>
          <w:sz w:val="26"/>
          <w:szCs w:val="26"/>
        </w:rPr>
      </w:pPr>
      <w:r w:rsidRPr="00361031">
        <w:rPr>
          <w:b/>
          <w:bCs/>
          <w:sz w:val="26"/>
          <w:szCs w:val="26"/>
        </w:rPr>
        <w:t xml:space="preserve">2]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args in favor of an alternate ethic solves.</w:t>
      </w:r>
    </w:p>
    <w:p w14:paraId="58B34EAD" w14:textId="77777777" w:rsidR="00094B36" w:rsidRPr="00361031" w:rsidRDefault="00094B36" w:rsidP="00094B36"/>
    <w:p w14:paraId="71DE1737" w14:textId="77777777" w:rsidR="00094B36" w:rsidRPr="00361031" w:rsidRDefault="00094B36" w:rsidP="00094B36">
      <w:pPr>
        <w:pStyle w:val="Heading4"/>
      </w:pPr>
      <w:r w:rsidRPr="00361031">
        <w:t>3] Permissibility and presumption affirm.</w:t>
      </w:r>
    </w:p>
    <w:p w14:paraId="702D870C" w14:textId="77777777" w:rsidR="00094B36" w:rsidRPr="00361031" w:rsidRDefault="00094B36" w:rsidP="00094B36">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1DA2D11F" w14:textId="77777777" w:rsidR="00094B36" w:rsidRPr="00361031" w:rsidRDefault="00094B36" w:rsidP="00094B36">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statements are true until proven false, if I told you my name you’d believe me.</w:t>
      </w:r>
    </w:p>
    <w:p w14:paraId="0A3D4C2F" w14:textId="77777777" w:rsidR="00094B36" w:rsidRPr="00361031" w:rsidRDefault="00094B36" w:rsidP="00094B36">
      <w:pPr>
        <w:pStyle w:val="Heading4"/>
      </w:pPr>
      <w:r w:rsidRPr="00361031">
        <w:t xml:space="preserve">C] </w:t>
      </w:r>
      <w:r w:rsidRPr="00361031">
        <w:rPr>
          <w:u w:val="single"/>
        </w:rPr>
        <w:t>Negation Theory</w:t>
      </w:r>
      <w:r w:rsidRPr="00361031">
        <w:t>- Negating requires a complete absence of an existing obligation</w:t>
      </w:r>
    </w:p>
    <w:p w14:paraId="6CA06A35" w14:textId="77777777" w:rsidR="00094B36" w:rsidRPr="00361031" w:rsidRDefault="00094B36" w:rsidP="00094B36">
      <w:pPr>
        <w:rPr>
          <w:rStyle w:val="Emphasis"/>
        </w:rPr>
      </w:pPr>
      <w:r w:rsidRPr="00361031">
        <w:rPr>
          <w:rStyle w:val="Emphasis"/>
          <w:highlight w:val="green"/>
        </w:rPr>
        <w:t>Negate: to deny the existence of</w:t>
      </w:r>
    </w:p>
    <w:p w14:paraId="611769DD" w14:textId="77777777" w:rsidR="00094B36" w:rsidRPr="00361031" w:rsidRDefault="00094B36" w:rsidP="00094B36">
      <w:pPr>
        <w:rPr>
          <w:rStyle w:val="Emphasis"/>
          <w:b w:val="0"/>
        </w:rPr>
      </w:pPr>
      <w:r w:rsidRPr="00361031">
        <w:rPr>
          <w:rStyle w:val="Style13ptBold"/>
          <w:sz w:val="24"/>
          <w:szCs w:val="24"/>
        </w:rPr>
        <w:t>That’s Dictionary.com</w:t>
      </w:r>
      <w:r w:rsidRPr="00361031">
        <w:rPr>
          <w:rStyle w:val="Emphasis"/>
        </w:rPr>
        <w:t xml:space="preserve">- “Negate” </w:t>
      </w:r>
      <w:r w:rsidRPr="00361031">
        <w:t xml:space="preserve">https://www.dictionary.com/browse/negate. </w:t>
      </w:r>
    </w:p>
    <w:p w14:paraId="5A4531CE" w14:textId="77777777" w:rsidR="00094B36" w:rsidRPr="00361031" w:rsidRDefault="00094B36" w:rsidP="00094B36">
      <w:pPr>
        <w:pStyle w:val="Heading4"/>
        <w:rPr>
          <w:rStyle w:val="Hyperlink"/>
        </w:rPr>
      </w:pPr>
      <w:r w:rsidRPr="00361031">
        <w:t xml:space="preserve">D] </w:t>
      </w:r>
      <w:r w:rsidRPr="00361031">
        <w:rPr>
          <w:u w:val="single"/>
        </w:rPr>
        <w:t>The Law of Excluded Middles</w:t>
      </w:r>
      <w:r w:rsidRPr="00361031">
        <w:t xml:space="preserve">- if something is not false, it must be true, which means that if something is not prohibited, it must be obligatory, and permissibility is the same as obligatory. </w:t>
      </w:r>
    </w:p>
    <w:p w14:paraId="2B94829B" w14:textId="77777777" w:rsidR="00094B36" w:rsidRPr="00361031" w:rsidRDefault="00094B36" w:rsidP="00094B36"/>
    <w:p w14:paraId="7B6334D2" w14:textId="13B632A8" w:rsidR="00094B36" w:rsidRPr="00361031" w:rsidRDefault="00094B36" w:rsidP="00094B36">
      <w:pPr>
        <w:pStyle w:val="Heading4"/>
        <w:rPr>
          <w:rFonts w:cs="Calibri"/>
        </w:rPr>
      </w:pPr>
      <w:r w:rsidRPr="00361031">
        <w:rPr>
          <w:rFonts w:cs="Calibri"/>
        </w:rPr>
        <w:t>4] Use comparative worlds –</w:t>
      </w:r>
      <w:r w:rsidR="00DC71FB" w:rsidRPr="00361031">
        <w:rPr>
          <w:rFonts w:cs="Calibri"/>
        </w:rPr>
        <w:t xml:space="preserve"> </w:t>
      </w:r>
      <w:r w:rsidRPr="00361031">
        <w:rPr>
          <w:rFonts w:cs="Calibri"/>
        </w:rPr>
        <w:t xml:space="preserve">A] </w:t>
      </w:r>
      <w:r w:rsidRPr="00361031">
        <w:rPr>
          <w:rFonts w:cs="Calibri"/>
          <w:u w:val="single"/>
        </w:rPr>
        <w:t>topic ed</w:t>
      </w:r>
      <w:r w:rsidRPr="00361031">
        <w:rPr>
          <w:rFonts w:cs="Calibri"/>
        </w:rPr>
        <w:t xml:space="preserve"> – forces the neg to research the topic instead of low quality rez flaw args – the only benefit to debate is making us better arguers not perfect logicians, B] </w:t>
      </w:r>
      <w:r w:rsidRPr="00361031">
        <w:rPr>
          <w:rFonts w:cs="Calibri"/>
          <w:u w:val="single"/>
        </w:rPr>
        <w:t>reciprocity</w:t>
      </w:r>
      <w:r w:rsidRPr="00361031">
        <w:rPr>
          <w:rFonts w:cs="Calibri"/>
        </w:rPr>
        <w:t xml:space="preserve"> – truth-testing allows the neg to disprove any part of the aff, but the aff has to defend every part, which gives the neg too much ground, C] </w:t>
      </w:r>
      <w:r w:rsidRPr="00361031">
        <w:rPr>
          <w:rFonts w:cs="Calibri"/>
          <w:u w:val="single"/>
        </w:rPr>
        <w:t>inclusion</w:t>
      </w:r>
      <w:r w:rsidRPr="00361031">
        <w:rPr>
          <w:rFonts w:cs="Calibri"/>
        </w:rPr>
        <w:t xml:space="preserve"> – truth testing says rez is only thing that’s relevant which excludes ks – either only the rez matters so we can’t punish slurs, or people should get dropped for making debate unsafe which proves other things matter </w:t>
      </w:r>
    </w:p>
    <w:p w14:paraId="27EE4531" w14:textId="18C17B37" w:rsidR="00094B36" w:rsidRDefault="00094B36" w:rsidP="00094B36"/>
    <w:p w14:paraId="49E5E689" w14:textId="2357CB40" w:rsidR="005621BA" w:rsidRDefault="005621BA" w:rsidP="005621BA">
      <w:pPr>
        <w:pStyle w:val="Heading4"/>
      </w:pPr>
      <w:r>
        <w:t xml:space="preserve">5] Reasonability on 1NC theory with the brightline of link and impact turn ground – there are infinite bidirectional interps that I can never meet – the </w:t>
      </w:r>
      <w:proofErr w:type="gramStart"/>
      <w:r>
        <w:t>four minute</w:t>
      </w:r>
      <w:proofErr w:type="gramEnd"/>
      <w:r>
        <w:t xml:space="preserve"> 1AR doesn’t have enough time to line by line every argument, make offense, and go for substance.</w:t>
      </w:r>
    </w:p>
    <w:p w14:paraId="7A1D0CDF" w14:textId="77777777" w:rsidR="005621BA" w:rsidRPr="005621BA" w:rsidRDefault="005621BA" w:rsidP="005621BA"/>
    <w:p w14:paraId="6896DD5F" w14:textId="2222E153" w:rsidR="00091229" w:rsidRPr="00361031" w:rsidRDefault="005621BA" w:rsidP="00091229">
      <w:pPr>
        <w:pStyle w:val="Heading4"/>
        <w:rPr>
          <w:rFonts w:cs="Calibri"/>
        </w:rPr>
      </w:pPr>
      <w:r>
        <w:t>6</w:t>
      </w:r>
      <w:r w:rsidR="00094B36" w:rsidRPr="00361031">
        <w:t xml:space="preserve">] </w:t>
      </w:r>
      <w:r w:rsidR="00091229" w:rsidRPr="00361031">
        <w:rPr>
          <w:rFonts w:cs="Calibri"/>
        </w:rPr>
        <w:t>Psychoanalysis is infinitely regressive, not falsifiable, and too abstract</w:t>
      </w:r>
    </w:p>
    <w:p w14:paraId="7EB7791F" w14:textId="77777777" w:rsidR="00091229" w:rsidRPr="00361031" w:rsidRDefault="00091229" w:rsidP="00091229">
      <w:pPr>
        <w:rPr>
          <w:rFonts w:eastAsia="Calibri"/>
        </w:rPr>
      </w:pPr>
      <w:r w:rsidRPr="00361031">
        <w:rPr>
          <w:rStyle w:val="Style13ptBold"/>
        </w:rPr>
        <w:t>Gordon 1</w:t>
      </w:r>
      <w:r w:rsidRPr="00361031">
        <w:rPr>
          <w:rFonts w:eastAsia="Calibri"/>
        </w:rPr>
        <w:t xml:space="preserve"> – </w:t>
      </w:r>
      <w:r w:rsidRPr="00361031">
        <w:t>Paul Gordon, accomplished psychotherapist, “Psychoanalysis and Racism: The Politics of Defeat,” RACE &amp; CLASS v. 42 n. 4, 2001, pp. 17-34.</w:t>
      </w:r>
    </w:p>
    <w:p w14:paraId="79730A79" w14:textId="222E0D73" w:rsidR="00094B36" w:rsidRPr="00361031" w:rsidRDefault="00091229" w:rsidP="00091229">
      <w:pPr>
        <w:rPr>
          <w:rFonts w:eastAsia="Calibri"/>
        </w:rPr>
      </w:pPr>
      <w:r w:rsidRPr="00361031">
        <w:rPr>
          <w:rFonts w:eastAsia="Calibri"/>
        </w:rPr>
        <w:t>But in the thirty years since Kovel wrote, that attempt to relate mind and society has been fractured by the advent of postmodernism, with its subsumption of the material/historical, of notions of cause and effect, to what is transitory, contingent, free-¯</w:t>
      </w:r>
      <w:proofErr w:type="spellStart"/>
      <w:r w:rsidRPr="00361031">
        <w:rPr>
          <w:rFonts w:eastAsia="Calibri"/>
        </w:rPr>
        <w:t>oating</w:t>
      </w:r>
      <w:proofErr w:type="spellEnd"/>
      <w:r w:rsidRPr="00361031">
        <w:rPr>
          <w:rFonts w:eastAsia="Calibri"/>
        </w:rPr>
        <w:t>, evanescent. Psychoanalysis, by stepping into the vacuum left by the abandonment of all metanarrative,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361031">
        <w:rPr>
          <w:rFonts w:eastAsia="Calibri"/>
          <w:u w:val="single"/>
        </w:rPr>
        <w:t xml:space="preserve">, </w:t>
      </w:r>
      <w:r w:rsidRPr="00361031">
        <w:rPr>
          <w:rStyle w:val="StyleUnderline"/>
        </w:rPr>
        <w:t xml:space="preserve">in marrying </w:t>
      </w:r>
      <w:r w:rsidRPr="00361031">
        <w:rPr>
          <w:rStyle w:val="StyleUnderline"/>
          <w:highlight w:val="green"/>
        </w:rPr>
        <w:t>psychoanalysis</w:t>
      </w:r>
      <w:r w:rsidRPr="00361031">
        <w:rPr>
          <w:rStyle w:val="StyleUnderline"/>
        </w:rPr>
        <w:t xml:space="preserve"> and postmodernism, on the basis of claiming to be both scholarly and action oriented, it degrades scholarship and </w:t>
      </w:r>
      <w:r w:rsidRPr="00361031">
        <w:rPr>
          <w:rStyle w:val="StyleUnderline"/>
          <w:highlight w:val="green"/>
        </w:rPr>
        <w:t>undermines action</w:t>
      </w:r>
      <w:r w:rsidRPr="00361031">
        <w:rPr>
          <w:rStyle w:val="StyleUnderline"/>
        </w:rPr>
        <w:t xml:space="preserve">, and ends in </w:t>
      </w:r>
      <w:r w:rsidRPr="00361031">
        <w:rPr>
          <w:rStyle w:val="Emphasis"/>
        </w:rPr>
        <w:t>discourse analysis a language in</w:t>
      </w:r>
      <w:r w:rsidRPr="00361031">
        <w:rPr>
          <w:rStyle w:val="StyleUnderline"/>
        </w:rPr>
        <w:t xml:space="preserve"> which metaphor passes for reality</w:t>
      </w:r>
      <w:r w:rsidRPr="00361031">
        <w:rPr>
          <w:rFonts w:eastAsia="Calibri"/>
          <w:u w:val="single"/>
        </w:rPr>
        <w:t>.</w:t>
      </w:r>
      <w:r w:rsidRPr="00361031">
        <w:rPr>
          <w:rFonts w:eastAsia="Calibri"/>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Certainly there is now a considerable body of literature and a plethora of academic courses, and so on, claim- ing that psychoanalysis is a social theory. And, of course, in popular discourse, it is now a commonplace to hear of nations and societies spoken of in </w:t>
      </w:r>
      <w:proofErr w:type="spellStart"/>
      <w:r w:rsidRPr="00361031">
        <w:rPr>
          <w:rFonts w:eastAsia="Calibri"/>
        </w:rPr>
        <w:t>personalised</w:t>
      </w:r>
      <w:proofErr w:type="spellEnd"/>
      <w:r w:rsidRPr="00361031">
        <w:rPr>
          <w:rFonts w:eastAsia="Calibri"/>
        </w:rPr>
        <w:t xml:space="preserve"> ways. Thus `truth commissions'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361031">
        <w:rPr>
          <w:rStyle w:val="StyleUnderline"/>
        </w:rPr>
        <w:t>The problem with</w:t>
      </w:r>
      <w:r w:rsidRPr="00361031">
        <w:rPr>
          <w:rFonts w:eastAsia="Calibri"/>
          <w:u w:val="single"/>
        </w:rPr>
        <w:t xml:space="preserve"> </w:t>
      </w:r>
      <w:r w:rsidRPr="00361031">
        <w:rPr>
          <w:rStyle w:val="StyleUnderline"/>
        </w:rPr>
        <w:t>the application of</w:t>
      </w:r>
      <w:r w:rsidRPr="00361031">
        <w:rPr>
          <w:rFonts w:eastAsia="Calibri"/>
          <w:u w:val="single"/>
        </w:rPr>
        <w:t xml:space="preserve"> </w:t>
      </w:r>
      <w:r w:rsidRPr="00361031">
        <w:rPr>
          <w:rStyle w:val="StyleUnderline"/>
        </w:rPr>
        <w:t>psychoanalysis to social institutions</w:t>
      </w:r>
      <w:r w:rsidRPr="00361031">
        <w:rPr>
          <w:rFonts w:eastAsia="Calibri"/>
          <w:u w:val="single"/>
        </w:rPr>
        <w:t xml:space="preserve"> </w:t>
      </w:r>
      <w:r w:rsidRPr="00361031">
        <w:rPr>
          <w:rStyle w:val="StyleUnderline"/>
        </w:rPr>
        <w:t>is that</w:t>
      </w:r>
      <w:r w:rsidRPr="00361031">
        <w:rPr>
          <w:rFonts w:eastAsia="Calibri"/>
          <w:u w:val="single"/>
        </w:rPr>
        <w:t xml:space="preserve"> </w:t>
      </w:r>
      <w:r w:rsidRPr="00361031">
        <w:rPr>
          <w:rStyle w:val="StyleUnderline"/>
        </w:rPr>
        <w:t xml:space="preserve">there can be </w:t>
      </w:r>
      <w:r w:rsidRPr="00361031">
        <w:rPr>
          <w:rStyle w:val="StyleUnderline"/>
          <w:highlight w:val="green"/>
        </w:rPr>
        <w:t>no testing of</w:t>
      </w:r>
      <w:r w:rsidRPr="00361031">
        <w:rPr>
          <w:rStyle w:val="StyleUnderline"/>
        </w:rPr>
        <w:t xml:space="preserve"> the </w:t>
      </w:r>
      <w:r w:rsidRPr="00361031">
        <w:rPr>
          <w:rStyle w:val="StyleUnderline"/>
          <w:highlight w:val="green"/>
        </w:rPr>
        <w:t>claims</w:t>
      </w:r>
      <w:r w:rsidRPr="00361031">
        <w:rPr>
          <w:rStyle w:val="StyleUnderline"/>
        </w:rPr>
        <w:t xml:space="preserve"> made.</w:t>
      </w:r>
      <w:r w:rsidRPr="00361031">
        <w:rPr>
          <w:rFonts w:eastAsia="Calibri"/>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361031">
        <w:rPr>
          <w:rStyle w:val="StyleUnderline"/>
        </w:rPr>
        <w:t>The</w:t>
      </w:r>
      <w:r w:rsidRPr="00361031">
        <w:rPr>
          <w:rFonts w:eastAsia="Calibri"/>
          <w:u w:val="single"/>
        </w:rPr>
        <w:t xml:space="preserve"> </w:t>
      </w:r>
      <w:r w:rsidRPr="00361031">
        <w:rPr>
          <w:rStyle w:val="StyleUnderline"/>
          <w:highlight w:val="green"/>
        </w:rPr>
        <w:t xml:space="preserve">pioneers </w:t>
      </w:r>
      <w:r w:rsidRPr="00361031">
        <w:rPr>
          <w:rStyle w:val="StyleUnderline"/>
        </w:rPr>
        <w:t>of psychoanalysis,</w:t>
      </w:r>
      <w:r w:rsidRPr="00361031">
        <w:rPr>
          <w:rFonts w:eastAsia="Calibri"/>
        </w:rPr>
        <w:t xml:space="preserve"> from Freud onwards, </w:t>
      </w:r>
      <w:r w:rsidRPr="00361031">
        <w:rPr>
          <w:rStyle w:val="StyleUnderline"/>
        </w:rPr>
        <w:t>all</w:t>
      </w:r>
      <w:r w:rsidRPr="00361031">
        <w:rPr>
          <w:rFonts w:eastAsia="Calibri"/>
          <w:u w:val="single"/>
        </w:rPr>
        <w:t xml:space="preserve"> </w:t>
      </w:r>
      <w:r w:rsidRPr="00361031">
        <w:rPr>
          <w:rStyle w:val="StyleUnderline"/>
          <w:highlight w:val="green"/>
        </w:rPr>
        <w:t>derived</w:t>
      </w:r>
      <w:r w:rsidRPr="00361031">
        <w:rPr>
          <w:rFonts w:eastAsia="Calibri"/>
          <w:highlight w:val="green"/>
          <w:u w:val="single"/>
        </w:rPr>
        <w:t xml:space="preserve"> </w:t>
      </w:r>
      <w:r w:rsidRPr="00361031">
        <w:rPr>
          <w:rStyle w:val="StyleUnderline"/>
          <w:highlight w:val="green"/>
        </w:rPr>
        <w:t>their</w:t>
      </w:r>
      <w:r w:rsidRPr="00361031">
        <w:rPr>
          <w:rFonts w:eastAsia="Calibri"/>
          <w:highlight w:val="green"/>
          <w:u w:val="single"/>
        </w:rPr>
        <w:t xml:space="preserve"> </w:t>
      </w:r>
      <w:r w:rsidRPr="00361031">
        <w:rPr>
          <w:rStyle w:val="StyleUnderline"/>
          <w:highlight w:val="green"/>
        </w:rPr>
        <w:t xml:space="preserve">ideas in </w:t>
      </w:r>
      <w:r w:rsidRPr="00361031">
        <w:rPr>
          <w:rStyle w:val="StyleUnderline"/>
        </w:rPr>
        <w:t>the context of</w:t>
      </w:r>
      <w:r w:rsidRPr="00361031">
        <w:rPr>
          <w:rFonts w:eastAsia="Calibri"/>
          <w:u w:val="single"/>
        </w:rPr>
        <w:t xml:space="preserve"> </w:t>
      </w:r>
      <w:r w:rsidRPr="00361031">
        <w:rPr>
          <w:rStyle w:val="StyleUnderline"/>
        </w:rPr>
        <w:t>their</w:t>
      </w:r>
      <w:r w:rsidRPr="00361031">
        <w:rPr>
          <w:rFonts w:eastAsia="Calibri"/>
          <w:u w:val="single"/>
        </w:rPr>
        <w:t xml:space="preserve"> </w:t>
      </w:r>
      <w:r w:rsidRPr="00361031">
        <w:rPr>
          <w:rStyle w:val="StyleUnderline"/>
        </w:rPr>
        <w:t xml:space="preserve">work with </w:t>
      </w:r>
      <w:r w:rsidRPr="00361031">
        <w:rPr>
          <w:rStyle w:val="StyleUnderline"/>
          <w:highlight w:val="green"/>
        </w:rPr>
        <w:t>individual patients</w:t>
      </w:r>
      <w:r w:rsidRPr="00361031">
        <w:rPr>
          <w:rStyle w:val="StyleUnderline"/>
        </w:rPr>
        <w:t xml:space="preserve"> and their ideas can be examined in the everyday laboratory of the therapeutic encounter</w:t>
      </w:r>
      <w:r w:rsidRPr="00361031">
        <w:rPr>
          <w:rFonts w:eastAsia="Calibri"/>
        </w:rPr>
        <w:t xml:space="preserve"> where the validity of an interpretation, for example, is a matter for dialogue between therapist and patient</w:t>
      </w:r>
      <w:r w:rsidRPr="00361031">
        <w:rPr>
          <w:rFonts w:eastAsia="Calibri"/>
          <w:u w:val="single"/>
        </w:rPr>
        <w:t xml:space="preserve">. </w:t>
      </w:r>
      <w:r w:rsidRPr="00361031">
        <w:rPr>
          <w:rStyle w:val="StyleUnderline"/>
          <w:highlight w:val="green"/>
        </w:rPr>
        <w:t xml:space="preserve">Outside </w:t>
      </w:r>
      <w:r w:rsidRPr="00361031">
        <w:rPr>
          <w:rStyle w:val="StyleUnderline"/>
        </w:rPr>
        <w:t xml:space="preserve">of the consulting room, </w:t>
      </w:r>
      <w:r w:rsidRPr="00361031">
        <w:rPr>
          <w:rStyle w:val="StyleUnderline"/>
          <w:highlight w:val="green"/>
        </w:rPr>
        <w:t xml:space="preserve">there can </w:t>
      </w:r>
      <w:r w:rsidRPr="00361031">
        <w:rPr>
          <w:rStyle w:val="Emphasis"/>
          <w:highlight w:val="green"/>
        </w:rPr>
        <w:t xml:space="preserve">be no </w:t>
      </w:r>
      <w:r w:rsidRPr="00361031">
        <w:rPr>
          <w:rStyle w:val="Emphasis"/>
        </w:rPr>
        <w:t xml:space="preserve">such </w:t>
      </w:r>
      <w:r w:rsidRPr="00361031">
        <w:rPr>
          <w:rStyle w:val="Emphasis"/>
          <w:highlight w:val="green"/>
        </w:rPr>
        <w:t>verification</w:t>
      </w:r>
      <w:r w:rsidRPr="00361031">
        <w:rPr>
          <w:rStyle w:val="StyleUnderline"/>
          <w:highlight w:val="green"/>
        </w:rPr>
        <w:t xml:space="preserve"> </w:t>
      </w:r>
      <w:r w:rsidRPr="00361031">
        <w:rPr>
          <w:rStyle w:val="StyleUnderline"/>
        </w:rPr>
        <w:t xml:space="preserve">process, and </w:t>
      </w:r>
      <w:r w:rsidRPr="00361031">
        <w:rPr>
          <w:rStyle w:val="StyleUnderline"/>
          <w:highlight w:val="green"/>
        </w:rPr>
        <w:t>the further</w:t>
      </w:r>
      <w:r w:rsidRPr="00361031">
        <w:rPr>
          <w:rStyle w:val="StyleUnderline"/>
        </w:rPr>
        <w:t xml:space="preserve"> one moves </w:t>
      </w:r>
      <w:r w:rsidRPr="00361031">
        <w:rPr>
          <w:rStyle w:val="StyleUnderline"/>
          <w:highlight w:val="green"/>
        </w:rPr>
        <w:t xml:space="preserve">from </w:t>
      </w:r>
      <w:r w:rsidRPr="00361031">
        <w:rPr>
          <w:rStyle w:val="StyleUnderline"/>
        </w:rPr>
        <w:t xml:space="preserve">the </w:t>
      </w:r>
      <w:r w:rsidRPr="00361031">
        <w:rPr>
          <w:rStyle w:val="Emphasis"/>
          <w:highlight w:val="green"/>
        </w:rPr>
        <w:t xml:space="preserve">individual </w:t>
      </w:r>
      <w:r w:rsidRPr="00361031">
        <w:rPr>
          <w:rStyle w:val="Emphasis"/>
        </w:rPr>
        <w:t>patient,</w:t>
      </w:r>
      <w:r w:rsidRPr="00361031">
        <w:rPr>
          <w:rStyle w:val="Emphasis"/>
          <w:highlight w:val="green"/>
        </w:rPr>
        <w:t xml:space="preserve"> the less</w:t>
      </w:r>
      <w:r w:rsidRPr="00361031">
        <w:rPr>
          <w:rStyle w:val="StyleUnderline"/>
          <w:highlight w:val="green"/>
        </w:rPr>
        <w:t xml:space="preserve"> </w:t>
      </w:r>
      <w:r w:rsidRPr="00361031">
        <w:rPr>
          <w:rStyle w:val="StyleUnderline"/>
        </w:rPr>
        <w:t xml:space="preserve">purchase </w:t>
      </w:r>
      <w:r w:rsidRPr="00361031">
        <w:rPr>
          <w:rStyle w:val="StyleUnderline"/>
          <w:highlight w:val="green"/>
        </w:rPr>
        <w:t>psychoanalytic</w:t>
      </w:r>
      <w:r w:rsidRPr="00361031">
        <w:rPr>
          <w:rFonts w:eastAsia="Calibri"/>
          <w:highlight w:val="green"/>
          <w:u w:val="single"/>
        </w:rPr>
        <w:t xml:space="preserve"> </w:t>
      </w:r>
      <w:r w:rsidRPr="00361031">
        <w:rPr>
          <w:rStyle w:val="StyleUnderline"/>
          <w:highlight w:val="green"/>
        </w:rPr>
        <w:t xml:space="preserve">ideas </w:t>
      </w:r>
      <w:r w:rsidRPr="00361031">
        <w:rPr>
          <w:rStyle w:val="StyleUnderline"/>
        </w:rPr>
        <w:t>can</w:t>
      </w:r>
      <w:r w:rsidRPr="00361031">
        <w:rPr>
          <w:rFonts w:eastAsia="Calibri"/>
          <w:u w:val="single"/>
        </w:rPr>
        <w:t xml:space="preserve"> </w:t>
      </w:r>
      <w:r w:rsidRPr="00361031">
        <w:rPr>
          <w:rStyle w:val="StyleUnderline"/>
        </w:rPr>
        <w:t>have</w:t>
      </w:r>
      <w:r w:rsidRPr="00361031">
        <w:rPr>
          <w:rFonts w:eastAsia="Calibri"/>
          <w:u w:val="single"/>
        </w:rPr>
        <w:t xml:space="preserve">. </w:t>
      </w:r>
      <w:r w:rsidRPr="00361031">
        <w:rPr>
          <w:rStyle w:val="Emphasis"/>
        </w:rPr>
        <w:t>Outside the therapeutic encounter, anything and everything can be true, psychoanalytically speaking</w:t>
      </w:r>
      <w:r w:rsidRPr="00361031">
        <w:rPr>
          <w:rStyle w:val="StyleUnderline"/>
        </w:rPr>
        <w:t>. But</w:t>
      </w:r>
      <w:r w:rsidRPr="00361031">
        <w:rPr>
          <w:rFonts w:eastAsia="Calibri"/>
          <w:u w:val="single"/>
        </w:rPr>
        <w:t xml:space="preserve"> </w:t>
      </w:r>
      <w:r w:rsidRPr="00361031">
        <w:rPr>
          <w:rStyle w:val="StyleUnderline"/>
        </w:rPr>
        <w:t>if everything is true, then nothing can be false and therefore nothing can be true.</w:t>
      </w:r>
      <w:r w:rsidRPr="00361031">
        <w:rPr>
          <w:rFonts w:eastAsia="Calibri"/>
        </w:rPr>
        <w:t xml:space="preserve"> An example of Cohen's method is to be found in his 1993 working paper, `Home rules', subtitled `Some </w:t>
      </w:r>
      <w:proofErr w:type="spellStart"/>
      <w:r w:rsidRPr="00361031">
        <w:rPr>
          <w:rFonts w:eastAsia="Calibri"/>
        </w:rPr>
        <w:t>re¯ections</w:t>
      </w:r>
      <w:proofErr w:type="spellEnd"/>
      <w:r w:rsidRPr="00361031">
        <w:rPr>
          <w:rFonts w:eastAsia="Calibri"/>
        </w:rPr>
        <w:t xml:space="preserve"> on racism and nation- </w:t>
      </w:r>
      <w:proofErr w:type="spellStart"/>
      <w:r w:rsidRPr="00361031">
        <w:rPr>
          <w:rFonts w:eastAsia="Calibri"/>
        </w:rPr>
        <w:t>alism</w:t>
      </w:r>
      <w:proofErr w:type="spellEnd"/>
      <w:r w:rsidRPr="00361031">
        <w:rPr>
          <w:rFonts w:eastAsia="Calibri"/>
        </w:rPr>
        <w:t xml:space="preserve">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361031">
        <w:rPr>
          <w:rStyle w:val="StyleUnderline"/>
        </w:rPr>
        <w:t>a kind of free association, mixed with deconstruction, leads not to analysis, not even to psychoanalysis, but to . . . well, just more free association, an endless, indeed one might say pointless, play on words. This approach</w:t>
      </w:r>
      <w:r w:rsidRPr="00361031">
        <w:rPr>
          <w:rFonts w:eastAsia="Calibri"/>
        </w:rPr>
        <w:t xml:space="preserve"> may well throw up some interesting associations along the way, connections one had never thought of but it </w:t>
      </w:r>
      <w:r w:rsidRPr="00361031">
        <w:rPr>
          <w:rStyle w:val="StyleUnderline"/>
        </w:rPr>
        <w:t xml:space="preserve">is </w:t>
      </w:r>
      <w:r w:rsidRPr="00361031">
        <w:rPr>
          <w:rStyle w:val="Emphasis"/>
        </w:rPr>
        <w:t>not to be confused with political analysis</w:t>
      </w:r>
      <w:r w:rsidRPr="00361031">
        <w:rPr>
          <w:rFonts w:eastAsia="Calibri"/>
        </w:rPr>
        <w:t>. In `Home rules', anything and everything to do with `home' can and does ®nd a place here and, as I indicated above, even the popular ®</w:t>
      </w:r>
      <w:proofErr w:type="spellStart"/>
      <w:r w:rsidRPr="00361031">
        <w:rPr>
          <w:rFonts w:eastAsia="Calibri"/>
        </w:rPr>
        <w:t>lm</w:t>
      </w:r>
      <w:proofErr w:type="spellEnd"/>
      <w:r w:rsidRPr="00361031">
        <w:rPr>
          <w:rFonts w:eastAsia="Calibri"/>
        </w:rPr>
        <w:t xml:space="preserve"> Home Alone is pressed into service as a story about `racial' invasion.</w:t>
      </w:r>
    </w:p>
    <w:p w14:paraId="5BC6AD32" w14:textId="6FEF4EBF" w:rsidR="00091229" w:rsidRPr="00361031" w:rsidRDefault="00091229" w:rsidP="00091229">
      <w:pPr>
        <w:rPr>
          <w:rFonts w:eastAsia="Calibri"/>
        </w:rPr>
      </w:pPr>
    </w:p>
    <w:p w14:paraId="7F592110" w14:textId="1B966B0D" w:rsidR="00091229" w:rsidRPr="00361031" w:rsidRDefault="005621BA" w:rsidP="00091229">
      <w:pPr>
        <w:pStyle w:val="Heading4"/>
        <w:rPr>
          <w:b w:val="0"/>
          <w:bCs/>
        </w:rPr>
      </w:pPr>
      <w:r>
        <w:rPr>
          <w:rFonts w:eastAsia="Calibri"/>
        </w:rPr>
        <w:t>7</w:t>
      </w:r>
      <w:r w:rsidR="00091229" w:rsidRPr="00361031">
        <w:rPr>
          <w:rFonts w:eastAsia="Calibri"/>
        </w:rPr>
        <w:t xml:space="preserve">] </w:t>
      </w:r>
      <w:r w:rsidR="00091229" w:rsidRPr="00361031">
        <w:t>Theory’s wrong and states can’t be psychoanalyzed</w:t>
      </w:r>
    </w:p>
    <w:p w14:paraId="195655E8" w14:textId="77777777" w:rsidR="00091229" w:rsidRPr="00361031" w:rsidRDefault="00091229" w:rsidP="00091229">
      <w:r w:rsidRPr="00361031">
        <w:rPr>
          <w:rStyle w:val="Style13ptBold"/>
        </w:rPr>
        <w:t>Paris 17</w:t>
      </w:r>
      <w:r w:rsidRPr="00361031">
        <w:t xml:space="preserve"> [Dr Paris is Professor, Department of Psychiatry, McGill University, and Research Associate, Department of Psychiatry, Jewish General Hospital. "Is Psychoanalysis Still Relevant to Psychiatry?" https://www.ncbi.nlm.nih.gov/pmc/articles/PMC5459228/]</w:t>
      </w:r>
    </w:p>
    <w:p w14:paraId="202A58C2" w14:textId="77777777" w:rsidR="00091229" w:rsidRPr="00361031" w:rsidRDefault="00091229" w:rsidP="00091229">
      <w:pPr>
        <w:rPr>
          <w:sz w:val="16"/>
        </w:rPr>
      </w:pPr>
      <w:r w:rsidRPr="00361031">
        <w:rPr>
          <w:sz w:val="16"/>
        </w:rPr>
        <w:t xml:space="preserve">In an era in which </w:t>
      </w:r>
      <w:r w:rsidRPr="00361031">
        <w:rPr>
          <w:rStyle w:val="Emphasis"/>
        </w:rPr>
        <w:t>psychiatry</w:t>
      </w:r>
      <w:r w:rsidRPr="00361031">
        <w:rPr>
          <w:sz w:val="16"/>
        </w:rPr>
        <w:t xml:space="preserve"> </w:t>
      </w:r>
      <w:r w:rsidRPr="00361031">
        <w:rPr>
          <w:rStyle w:val="StyleUnderline"/>
        </w:rPr>
        <w:t xml:space="preserve">is dominated by </w:t>
      </w:r>
      <w:r w:rsidRPr="00361031">
        <w:rPr>
          <w:rStyle w:val="Emphasis"/>
        </w:rPr>
        <w:t>neuroscience-based models</w:t>
      </w:r>
      <w:r w:rsidRPr="00361031">
        <w:rPr>
          <w:sz w:val="16"/>
        </w:rPr>
        <w:t xml:space="preserve">, </w:t>
      </w:r>
      <w:r w:rsidRPr="00361031">
        <w:rPr>
          <w:rStyle w:val="StyleUnderline"/>
        </w:rPr>
        <w:t xml:space="preserve">psychological constructs tend to be </w:t>
      </w:r>
      <w:r w:rsidRPr="00361031">
        <w:rPr>
          <w:rStyle w:val="Emphasis"/>
        </w:rPr>
        <w:t>neglected</w:t>
      </w:r>
      <w:r w:rsidRPr="00361031">
        <w:rPr>
          <w:rStyle w:val="StyleUnderline"/>
        </w:rPr>
        <w:t xml:space="preserve"> and may be taken seriously only when they have neural </w:t>
      </w:r>
      <w:r w:rsidRPr="00361031">
        <w:rPr>
          <w:rStyle w:val="Emphasis"/>
        </w:rPr>
        <w:t>correlates</w:t>
      </w:r>
      <w:r w:rsidRPr="00361031">
        <w:rPr>
          <w:rStyle w:val="StyleUnderline"/>
        </w:rPr>
        <w:t>.</w:t>
      </w:r>
      <w:r w:rsidRPr="00361031">
        <w:rPr>
          <w:sz w:val="16"/>
        </w:rPr>
        <w:t xml:space="preserve">37 </w:t>
      </w:r>
      <w:r w:rsidRPr="00361031">
        <w:rPr>
          <w:rStyle w:val="StyleUnderline"/>
        </w:rPr>
        <w:t xml:space="preserve">Some </w:t>
      </w:r>
      <w:r w:rsidRPr="00361031">
        <w:rPr>
          <w:rStyle w:val="StyleUnderline"/>
          <w:highlight w:val="green"/>
        </w:rPr>
        <w:t>psychoanalysts</w:t>
      </w:r>
      <w:r w:rsidRPr="00361031">
        <w:rPr>
          <w:rStyle w:val="StyleUnderline"/>
        </w:rPr>
        <w:t xml:space="preserve"> have sought to </w:t>
      </w:r>
      <w:r w:rsidRPr="00361031">
        <w:rPr>
          <w:rStyle w:val="StyleUnderline"/>
          <w:highlight w:val="green"/>
        </w:rPr>
        <w:t xml:space="preserve">link </w:t>
      </w:r>
      <w:r w:rsidRPr="00361031">
        <w:rPr>
          <w:rStyle w:val="StyleUnderline"/>
        </w:rPr>
        <w:t xml:space="preserve">their model </w:t>
      </w:r>
      <w:r w:rsidRPr="00361031">
        <w:rPr>
          <w:rStyle w:val="StyleUnderline"/>
          <w:highlight w:val="green"/>
        </w:rPr>
        <w:t>with</w:t>
      </w:r>
      <w:r w:rsidRPr="00361031">
        <w:rPr>
          <w:rStyle w:val="StyleUnderline"/>
        </w:rPr>
        <w:t xml:space="preserve"> </w:t>
      </w:r>
      <w:r w:rsidRPr="00361031">
        <w:rPr>
          <w:rStyle w:val="Emphasis"/>
          <w:highlight w:val="green"/>
        </w:rPr>
        <w:t>neuro</w:t>
      </w:r>
      <w:r w:rsidRPr="00361031">
        <w:rPr>
          <w:rStyle w:val="StyleUnderline"/>
        </w:rPr>
        <w:t xml:space="preserve">biological </w:t>
      </w:r>
      <w:r w:rsidRPr="00361031">
        <w:rPr>
          <w:rStyle w:val="Emphasis"/>
          <w:highlight w:val="green"/>
        </w:rPr>
        <w:t>research</w:t>
      </w:r>
      <w:r w:rsidRPr="00361031">
        <w:rPr>
          <w:sz w:val="16"/>
        </w:rPr>
        <w:t xml:space="preserve"> </w:t>
      </w:r>
      <w:r w:rsidRPr="00361031">
        <w:rPr>
          <w:rStyle w:val="StyleUnderline"/>
        </w:rPr>
        <w:t xml:space="preserve">and to claim that newer methods of studying the brain can </w:t>
      </w:r>
      <w:r w:rsidRPr="00361031">
        <w:rPr>
          <w:rStyle w:val="Emphasis"/>
        </w:rPr>
        <w:t>validate</w:t>
      </w:r>
      <w:r w:rsidRPr="00361031">
        <w:rPr>
          <w:rStyle w:val="StyleUnderline"/>
        </w:rPr>
        <w:t xml:space="preserve"> their </w:t>
      </w:r>
      <w:r w:rsidRPr="00361031">
        <w:rPr>
          <w:rStyle w:val="Emphasis"/>
        </w:rPr>
        <w:t>theories</w:t>
      </w:r>
      <w:r w:rsidRPr="00361031">
        <w:rPr>
          <w:sz w:val="16"/>
        </w:rPr>
        <w:t>.5,6</w:t>
      </w:r>
    </w:p>
    <w:p w14:paraId="139BDC27" w14:textId="77777777" w:rsidR="00091229" w:rsidRPr="00361031" w:rsidRDefault="00091229" w:rsidP="00091229">
      <w:pPr>
        <w:rPr>
          <w:sz w:val="16"/>
          <w:szCs w:val="16"/>
        </w:rPr>
      </w:pPr>
      <w:r w:rsidRPr="00361031">
        <w:rPr>
          <w:sz w:val="16"/>
          <w:szCs w:val="16"/>
        </w:rPr>
        <w:t xml:space="preserve">Mark </w:t>
      </w:r>
      <w:proofErr w:type="spellStart"/>
      <w:r w:rsidRPr="00361031">
        <w:rPr>
          <w:sz w:val="16"/>
          <w:szCs w:val="16"/>
        </w:rPr>
        <w:t>Solms</w:t>
      </w:r>
      <w:proofErr w:type="spellEnd"/>
      <w:r w:rsidRPr="00361031">
        <w:rPr>
          <w:sz w:val="16"/>
          <w:szCs w:val="16"/>
        </w:rPr>
        <w:t>, a South African neuropsychologist, is the founder of “</w:t>
      </w:r>
      <w:proofErr w:type="spellStart"/>
      <w:r w:rsidRPr="00361031">
        <w:rPr>
          <w:sz w:val="16"/>
          <w:szCs w:val="16"/>
        </w:rPr>
        <w:t>neuropsychoanalysis</w:t>
      </w:r>
      <w:proofErr w:type="spellEnd"/>
      <w:r w:rsidRPr="00361031">
        <w:rPr>
          <w:sz w:val="16"/>
          <w:szCs w:val="16"/>
        </w:rPr>
        <w:t>.” This new field, with its own society and its own journal, proposes to use neuroimaging to confirm analytic theories. Its key idea is that subjective experience and the unconscious mind can be observed through neuroimaging.5 It is known that brain processes can be seen on brain imaging even before they have entered consciousness.38 However, claims that neuroimaging validate Freud’s model of the unconscious can be based only on “cherry-picking” the literature. The observed correspondences are superficial and hardly support the complex edifice of psychoanalytic theory.</w:t>
      </w:r>
    </w:p>
    <w:p w14:paraId="5D597731" w14:textId="77777777" w:rsidR="00091229" w:rsidRPr="00361031" w:rsidRDefault="00091229" w:rsidP="00091229">
      <w:pPr>
        <w:rPr>
          <w:sz w:val="16"/>
          <w:szCs w:val="16"/>
        </w:rPr>
      </w:pPr>
      <w:r w:rsidRPr="00361031">
        <w:rPr>
          <w:sz w:val="16"/>
          <w:szCs w:val="16"/>
        </w:rPr>
        <w:t>Solms39 has also suggested that Freud’s ideas about dreams are consistent with neuroscience research based on rapid eye movement (REM) activity. This attempt to rescue a century-old theory met with opposition from dream researchers who consider Freud’s clinical speculations to be incompatible with empirical data.40,41</w:t>
      </w:r>
    </w:p>
    <w:p w14:paraId="4C3E8764" w14:textId="77777777" w:rsidR="00091229" w:rsidRPr="00361031" w:rsidRDefault="00091229" w:rsidP="00091229">
      <w:pPr>
        <w:rPr>
          <w:sz w:val="16"/>
        </w:rPr>
      </w:pPr>
      <w:r w:rsidRPr="00361031">
        <w:rPr>
          <w:rStyle w:val="StyleUnderline"/>
        </w:rPr>
        <w:t>The proposal</w:t>
      </w:r>
      <w:r w:rsidRPr="00361031">
        <w:rPr>
          <w:sz w:val="16"/>
        </w:rPr>
        <w:t xml:space="preserve"> to establish a discipline of </w:t>
      </w:r>
      <w:proofErr w:type="spellStart"/>
      <w:r w:rsidRPr="00361031">
        <w:rPr>
          <w:rStyle w:val="Emphasis"/>
        </w:rPr>
        <w:t>neuropsychoanalysis</w:t>
      </w:r>
      <w:proofErr w:type="spellEnd"/>
      <w:r w:rsidRPr="00361031">
        <w:rPr>
          <w:sz w:val="16"/>
        </w:rPr>
        <w:t xml:space="preserve"> </w:t>
      </w:r>
      <w:r w:rsidRPr="00361031">
        <w:rPr>
          <w:rStyle w:val="StyleUnderline"/>
        </w:rPr>
        <w:t xml:space="preserve">also met with a mixed </w:t>
      </w:r>
      <w:r w:rsidRPr="00361031">
        <w:rPr>
          <w:rStyle w:val="Emphasis"/>
        </w:rPr>
        <w:t>reception</w:t>
      </w:r>
      <w:r w:rsidRPr="00361031">
        <w:rPr>
          <w:rStyle w:val="StyleUnderline"/>
        </w:rPr>
        <w:t xml:space="preserve"> from traditional </w:t>
      </w:r>
      <w:r w:rsidRPr="00361031">
        <w:rPr>
          <w:rStyle w:val="Emphasis"/>
        </w:rPr>
        <w:t>psychoanalysts</w:t>
      </w:r>
      <w:r w:rsidRPr="00361031">
        <w:rPr>
          <w:sz w:val="16"/>
        </w:rPr>
        <w:t xml:space="preserve">, who did not want to dilute Freud’s wine with neuroscientific water.42 </w:t>
      </w:r>
      <w:r w:rsidRPr="00361031">
        <w:rPr>
          <w:rStyle w:val="StyleUnderline"/>
        </w:rPr>
        <w:t xml:space="preserve">Neuroscientists, who are more likely to see links to psychology as </w:t>
      </w:r>
      <w:proofErr w:type="gramStart"/>
      <w:r w:rsidRPr="00361031">
        <w:rPr>
          <w:rStyle w:val="Emphasis"/>
        </w:rPr>
        <w:t>lying</w:t>
      </w:r>
      <w:r w:rsidRPr="00361031">
        <w:rPr>
          <w:rStyle w:val="StyleUnderline"/>
        </w:rPr>
        <w:t xml:space="preserve"> in</w:t>
      </w:r>
      <w:proofErr w:type="gramEnd"/>
      <w:r w:rsidRPr="00361031">
        <w:rPr>
          <w:rStyle w:val="StyleUnderline"/>
        </w:rPr>
        <w:t xml:space="preserve"> </w:t>
      </w:r>
      <w:r w:rsidRPr="00361031">
        <w:rPr>
          <w:rStyle w:val="Emphasis"/>
        </w:rPr>
        <w:t>cognitive science</w:t>
      </w:r>
      <w:r w:rsidRPr="00361031">
        <w:rPr>
          <w:sz w:val="16"/>
        </w:rPr>
        <w:t xml:space="preserve">,43 </w:t>
      </w:r>
      <w:r w:rsidRPr="00361031">
        <w:rPr>
          <w:rStyle w:val="StyleUnderline"/>
        </w:rPr>
        <w:t xml:space="preserve">have ignored this </w:t>
      </w:r>
      <w:r w:rsidRPr="00361031">
        <w:rPr>
          <w:rStyle w:val="Emphasis"/>
        </w:rPr>
        <w:t>idea</w:t>
      </w:r>
      <w:r w:rsidRPr="00361031">
        <w:rPr>
          <w:sz w:val="16"/>
        </w:rPr>
        <w:t xml:space="preserve">. In summary, </w:t>
      </w:r>
      <w:proofErr w:type="spellStart"/>
      <w:r w:rsidRPr="00361031">
        <w:rPr>
          <w:rStyle w:val="Emphasis"/>
          <w:highlight w:val="green"/>
        </w:rPr>
        <w:t>neuropsychoanalysis</w:t>
      </w:r>
      <w:proofErr w:type="spellEnd"/>
      <w:r w:rsidRPr="00361031">
        <w:rPr>
          <w:rStyle w:val="StyleUnderline"/>
          <w:highlight w:val="green"/>
        </w:rPr>
        <w:t xml:space="preserve"> </w:t>
      </w:r>
      <w:r w:rsidRPr="00361031">
        <w:rPr>
          <w:rStyle w:val="StyleUnderline"/>
        </w:rPr>
        <w:t xml:space="preserve">is being used a way to </w:t>
      </w:r>
      <w:r w:rsidRPr="00361031">
        <w:rPr>
          <w:rStyle w:val="Emphasis"/>
        </w:rPr>
        <w:t>justify</w:t>
      </w:r>
      <w:r w:rsidRPr="00361031">
        <w:rPr>
          <w:rStyle w:val="StyleUnderline"/>
        </w:rPr>
        <w:t xml:space="preserve"> long-standing </w:t>
      </w:r>
      <w:r w:rsidRPr="00361031">
        <w:rPr>
          <w:rStyle w:val="Emphasis"/>
        </w:rPr>
        <w:t>models</w:t>
      </w:r>
      <w:r w:rsidRPr="00361031">
        <w:rPr>
          <w:sz w:val="16"/>
        </w:rPr>
        <w:t xml:space="preserve">, </w:t>
      </w:r>
      <w:r w:rsidRPr="00361031">
        <w:rPr>
          <w:rStyle w:val="StyleUnderline"/>
          <w:highlight w:val="green"/>
        </w:rPr>
        <w:t>without</w:t>
      </w:r>
      <w:r w:rsidRPr="00361031">
        <w:rPr>
          <w:rStyle w:val="StyleUnderline"/>
        </w:rPr>
        <w:t xml:space="preserve"> </w:t>
      </w:r>
      <w:r w:rsidRPr="00361031">
        <w:rPr>
          <w:rStyle w:val="StyleUnderline"/>
          <w:highlight w:val="green"/>
        </w:rPr>
        <w:t xml:space="preserve">attempting </w:t>
      </w:r>
      <w:r w:rsidRPr="00361031">
        <w:rPr>
          <w:rStyle w:val="StyleUnderline"/>
        </w:rPr>
        <w:t xml:space="preserve">to find something </w:t>
      </w:r>
      <w:r w:rsidRPr="00361031">
        <w:rPr>
          <w:rStyle w:val="Emphasis"/>
        </w:rPr>
        <w:t>new</w:t>
      </w:r>
      <w:r w:rsidRPr="00361031">
        <w:rPr>
          <w:rStyle w:val="StyleUnderline"/>
        </w:rPr>
        <w:t xml:space="preserve"> or to </w:t>
      </w:r>
      <w:r w:rsidRPr="00361031">
        <w:rPr>
          <w:rStyle w:val="Emphasis"/>
        </w:rPr>
        <w:t>develop</w:t>
      </w:r>
      <w:r w:rsidRPr="00361031">
        <w:rPr>
          <w:sz w:val="16"/>
        </w:rPr>
        <w:t xml:space="preserve"> </w:t>
      </w:r>
      <w:r w:rsidRPr="00361031">
        <w:rPr>
          <w:rStyle w:val="StyleUnderline"/>
          <w:highlight w:val="green"/>
        </w:rPr>
        <w:t>an integration of perspectives</w:t>
      </w:r>
      <w:r w:rsidRPr="00361031">
        <w:rPr>
          <w:rStyle w:val="StyleUnderline"/>
        </w:rPr>
        <w:t xml:space="preserve"> on </w:t>
      </w:r>
      <w:r w:rsidRPr="00361031">
        <w:rPr>
          <w:rStyle w:val="Emphasis"/>
        </w:rPr>
        <w:t>psychology</w:t>
      </w:r>
      <w:r w:rsidRPr="00361031">
        <w:rPr>
          <w:sz w:val="16"/>
        </w:rPr>
        <w:t>.</w:t>
      </w:r>
    </w:p>
    <w:p w14:paraId="15DCD315" w14:textId="77777777" w:rsidR="00091229" w:rsidRPr="00361031" w:rsidRDefault="00091229" w:rsidP="00091229">
      <w:pPr>
        <w:rPr>
          <w:rStyle w:val="StyleUnderline"/>
        </w:rPr>
      </w:pPr>
      <w:r w:rsidRPr="00361031">
        <w:rPr>
          <w:sz w:val="16"/>
        </w:rPr>
        <w:t xml:space="preserve">However, Eric Kandel,44 influential in the light of his Nobel Prize for the study of the neurochemistry of memory, has taken a sympathetic view of the use of biological methods to study psychoanalytic theory. Kandel had wanted to be an analyst before becoming a neuroscientist.45 But </w:t>
      </w:r>
      <w:r w:rsidRPr="00361031">
        <w:rPr>
          <w:rStyle w:val="Emphasis"/>
        </w:rPr>
        <w:t>Kandel</w:t>
      </w:r>
      <w:r w:rsidRPr="00361031">
        <w:rPr>
          <w:sz w:val="16"/>
        </w:rPr>
        <w:t xml:space="preserve">, </w:t>
      </w:r>
      <w:r w:rsidRPr="00361031">
        <w:rPr>
          <w:rStyle w:val="StyleUnderline"/>
        </w:rPr>
        <w:t xml:space="preserve">who does not </w:t>
      </w:r>
      <w:r w:rsidRPr="00361031">
        <w:rPr>
          <w:rStyle w:val="Emphasis"/>
        </w:rPr>
        <w:t>actively practice psychiatry</w:t>
      </w:r>
      <w:r w:rsidRPr="00361031">
        <w:rPr>
          <w:sz w:val="16"/>
        </w:rPr>
        <w:t xml:space="preserve">, </w:t>
      </w:r>
      <w:r w:rsidRPr="00361031">
        <w:rPr>
          <w:rStyle w:val="StyleUnderline"/>
        </w:rPr>
        <w:t xml:space="preserve">may be caught in a </w:t>
      </w:r>
      <w:r w:rsidRPr="00361031">
        <w:rPr>
          <w:rStyle w:val="Emphasis"/>
        </w:rPr>
        <w:t>time warp</w:t>
      </w:r>
      <w:r w:rsidRPr="00361031">
        <w:rPr>
          <w:rStyle w:val="StyleUnderline"/>
        </w:rPr>
        <w:t xml:space="preserve">, unaware that psychoanalysis has been </w:t>
      </w:r>
      <w:r w:rsidRPr="00361031">
        <w:rPr>
          <w:rStyle w:val="Emphasis"/>
        </w:rPr>
        <w:t>overtaken</w:t>
      </w:r>
      <w:r w:rsidRPr="00361031">
        <w:rPr>
          <w:rStyle w:val="StyleUnderline"/>
        </w:rPr>
        <w:t xml:space="preserve"> by </w:t>
      </w:r>
      <w:r w:rsidRPr="00361031">
        <w:rPr>
          <w:rStyle w:val="Emphasis"/>
        </w:rPr>
        <w:t>competitors</w:t>
      </w:r>
      <w:r w:rsidRPr="00361031">
        <w:rPr>
          <w:sz w:val="16"/>
        </w:rPr>
        <w:t xml:space="preserve"> in the field of psychotherapy.</w:t>
      </w:r>
    </w:p>
    <w:p w14:paraId="539A989B" w14:textId="77777777" w:rsidR="00091229" w:rsidRPr="00361031" w:rsidRDefault="00091229" w:rsidP="00091229">
      <w:pPr>
        <w:rPr>
          <w:sz w:val="16"/>
        </w:rPr>
      </w:pPr>
      <w:r w:rsidRPr="00361031">
        <w:rPr>
          <w:rStyle w:val="StyleUnderline"/>
        </w:rPr>
        <w:t xml:space="preserve">Another attempt to reconcile psychoanalysis with science has come from the literature on </w:t>
      </w:r>
      <w:r w:rsidRPr="00361031">
        <w:rPr>
          <w:rStyle w:val="Emphasis"/>
        </w:rPr>
        <w:t>neuro</w:t>
      </w:r>
      <w:r w:rsidRPr="00361031">
        <w:rPr>
          <w:rStyle w:val="Emphasis"/>
          <w:highlight w:val="green"/>
        </w:rPr>
        <w:t>plasticity</w:t>
      </w:r>
      <w:r w:rsidRPr="00361031">
        <w:rPr>
          <w:sz w:val="16"/>
        </w:rPr>
        <w:t xml:space="preserve">.46 It is now known that neurogenesis occurs in some brain regions (particularly the hippocampus) during adulthood and that neural connections undergo modification in all parts of the brain. There is also evidence that CBT can produce brain changes that are visible using imaging.47 </w:t>
      </w:r>
      <w:r w:rsidRPr="00361031">
        <w:rPr>
          <w:rStyle w:val="StyleUnderline"/>
        </w:rPr>
        <w:t xml:space="preserve">These </w:t>
      </w:r>
      <w:r w:rsidRPr="00361031">
        <w:rPr>
          <w:rStyle w:val="StyleUnderline"/>
          <w:highlight w:val="green"/>
        </w:rPr>
        <w:t xml:space="preserve">findings </w:t>
      </w:r>
      <w:r w:rsidRPr="00361031">
        <w:rPr>
          <w:rStyle w:val="StyleUnderline"/>
        </w:rPr>
        <w:t xml:space="preserve">have </w:t>
      </w:r>
      <w:r w:rsidRPr="00361031">
        <w:rPr>
          <w:rStyle w:val="Emphasis"/>
          <w:highlight w:val="green"/>
        </w:rPr>
        <w:t xml:space="preserve">not </w:t>
      </w:r>
      <w:r w:rsidRPr="00361031">
        <w:rPr>
          <w:rStyle w:val="Emphasis"/>
        </w:rPr>
        <w:t xml:space="preserve">been </w:t>
      </w:r>
      <w:r w:rsidRPr="00361031">
        <w:rPr>
          <w:rStyle w:val="Emphasis"/>
          <w:highlight w:val="green"/>
        </w:rPr>
        <w:t>confirmed</w:t>
      </w:r>
      <w:r w:rsidRPr="00361031">
        <w:rPr>
          <w:sz w:val="16"/>
        </w:rPr>
        <w:t xml:space="preserve"> </w:t>
      </w:r>
      <w:r w:rsidRPr="00361031">
        <w:rPr>
          <w:rStyle w:val="StyleUnderline"/>
        </w:rPr>
        <w:t xml:space="preserve">in psychoanalytic </w:t>
      </w:r>
      <w:r w:rsidRPr="00361031">
        <w:rPr>
          <w:rStyle w:val="Emphasis"/>
        </w:rPr>
        <w:t>therapies</w:t>
      </w:r>
      <w:r w:rsidRPr="00361031">
        <w:rPr>
          <w:sz w:val="16"/>
        </w:rPr>
        <w:t xml:space="preserve">. However, Norman </w:t>
      </w:r>
      <w:r w:rsidRPr="00361031">
        <w:rPr>
          <w:rStyle w:val="StyleUnderline"/>
        </w:rPr>
        <w:t>Doidge</w:t>
      </w:r>
      <w:r w:rsidRPr="00361031">
        <w:rPr>
          <w:sz w:val="16"/>
        </w:rPr>
        <w:t xml:space="preserve">, a Canadian psychoanalyst, </w:t>
      </w:r>
      <w:r w:rsidRPr="00361031">
        <w:rPr>
          <w:rStyle w:val="StyleUnderline"/>
        </w:rPr>
        <w:t xml:space="preserve">has argued that psychoanalysis can </w:t>
      </w:r>
      <w:r w:rsidRPr="00361031">
        <w:rPr>
          <w:rStyle w:val="Emphasis"/>
        </w:rPr>
        <w:t>change the brain</w:t>
      </w:r>
      <w:r w:rsidRPr="00361031">
        <w:rPr>
          <w:sz w:val="16"/>
        </w:rPr>
        <w:t xml:space="preserve">.48 </w:t>
      </w:r>
      <w:r w:rsidRPr="00361031">
        <w:rPr>
          <w:rStyle w:val="StyleUnderline"/>
        </w:rPr>
        <w:t>This may be the case for all psychotherapies</w:t>
      </w:r>
      <w:r w:rsidRPr="00361031">
        <w:rPr>
          <w:sz w:val="16"/>
        </w:rPr>
        <w:t xml:space="preserve">. </w:t>
      </w:r>
      <w:r w:rsidRPr="00361031">
        <w:rPr>
          <w:rStyle w:val="Emphasis"/>
        </w:rPr>
        <w:t>However</w:t>
      </w:r>
      <w:r w:rsidRPr="00361031">
        <w:rPr>
          <w:sz w:val="16"/>
        </w:rPr>
        <w:t xml:space="preserve">, more recently, </w:t>
      </w:r>
      <w:r w:rsidRPr="00361031">
        <w:rPr>
          <w:rStyle w:val="StyleUnderline"/>
        </w:rPr>
        <w:t>Doidge</w:t>
      </w:r>
      <w:r w:rsidRPr="00361031">
        <w:rPr>
          <w:sz w:val="16"/>
        </w:rPr>
        <w:t xml:space="preserve">49 </w:t>
      </w:r>
      <w:r w:rsidRPr="00361031">
        <w:rPr>
          <w:rStyle w:val="StyleUnderline"/>
        </w:rPr>
        <w:t>has claimed that mental exercises can reverse the course of severe neurological and psychiatric problems</w:t>
      </w:r>
      <w:r w:rsidRPr="00361031">
        <w:rPr>
          <w:sz w:val="16"/>
        </w:rPr>
        <w:t xml:space="preserve">, including chronic pain, stroke, multiple sclerosis, Parkinson’s disease, and autism. </w:t>
      </w:r>
      <w:r w:rsidRPr="00361031">
        <w:rPr>
          <w:rStyle w:val="StyleUnderline"/>
        </w:rPr>
        <w:t xml:space="preserve">While these books have been best-sellers, most of </w:t>
      </w:r>
      <w:r w:rsidRPr="00361031">
        <w:rPr>
          <w:rStyle w:val="StyleUnderline"/>
          <w:highlight w:val="green"/>
        </w:rPr>
        <w:t>their ideas</w:t>
      </w:r>
      <w:r w:rsidRPr="00361031">
        <w:rPr>
          <w:rStyle w:val="StyleUnderline"/>
        </w:rPr>
        <w:t xml:space="preserve"> in the second</w:t>
      </w:r>
      <w:r w:rsidRPr="00361031">
        <w:rPr>
          <w:sz w:val="16"/>
        </w:rPr>
        <w:t xml:space="preserve"> volume,49 </w:t>
      </w:r>
      <w:r w:rsidRPr="00361031">
        <w:rPr>
          <w:rStyle w:val="Emphasis"/>
          <w:highlight w:val="green"/>
        </w:rPr>
        <w:t>based on anecdotes rather than</w:t>
      </w:r>
      <w:r w:rsidRPr="00361031">
        <w:rPr>
          <w:rStyle w:val="Emphasis"/>
        </w:rPr>
        <w:t xml:space="preserve"> on </w:t>
      </w:r>
      <w:r w:rsidRPr="00361031">
        <w:rPr>
          <w:rStyle w:val="Emphasis"/>
          <w:highlight w:val="green"/>
        </w:rPr>
        <w:t>clinical trials</w:t>
      </w:r>
      <w:r w:rsidRPr="00361031">
        <w:rPr>
          <w:sz w:val="16"/>
        </w:rPr>
        <w:t xml:space="preserve">, </w:t>
      </w:r>
      <w:r w:rsidRPr="00361031">
        <w:rPr>
          <w:rStyle w:val="StyleUnderline"/>
        </w:rPr>
        <w:t xml:space="preserve">have had little impact in </w:t>
      </w:r>
      <w:r w:rsidRPr="00361031">
        <w:rPr>
          <w:rStyle w:val="Emphasis"/>
        </w:rPr>
        <w:t>medicine</w:t>
      </w:r>
      <w:r w:rsidRPr="00361031">
        <w:rPr>
          <w:sz w:val="16"/>
        </w:rPr>
        <w:t xml:space="preserve">. </w:t>
      </w:r>
      <w:r w:rsidRPr="00361031">
        <w:rPr>
          <w:rStyle w:val="StyleUnderline"/>
        </w:rPr>
        <w:t>This story underscores the difficulty of reconciling the perspectives and methods</w:t>
      </w:r>
      <w:r w:rsidRPr="00361031">
        <w:rPr>
          <w:sz w:val="16"/>
        </w:rPr>
        <w:t xml:space="preserve"> </w:t>
      </w:r>
      <w:r w:rsidRPr="00361031">
        <w:rPr>
          <w:rStyle w:val="StyleUnderline"/>
        </w:rPr>
        <w:t>of</w:t>
      </w:r>
      <w:r w:rsidRPr="00361031">
        <w:rPr>
          <w:sz w:val="16"/>
        </w:rPr>
        <w:t xml:space="preserve"> </w:t>
      </w:r>
      <w:r w:rsidRPr="00361031">
        <w:rPr>
          <w:rStyle w:val="Emphasis"/>
        </w:rPr>
        <w:t>psychoanalysis</w:t>
      </w:r>
      <w:r w:rsidRPr="00361031">
        <w:rPr>
          <w:sz w:val="16"/>
        </w:rPr>
        <w:t xml:space="preserve"> </w:t>
      </w:r>
      <w:r w:rsidRPr="00361031">
        <w:rPr>
          <w:rStyle w:val="StyleUnderline"/>
        </w:rPr>
        <w:t xml:space="preserve">with scientific methods based on </w:t>
      </w:r>
      <w:r w:rsidRPr="00361031">
        <w:rPr>
          <w:rStyle w:val="Emphasis"/>
        </w:rPr>
        <w:t>empirical testing</w:t>
      </w:r>
      <w:r w:rsidRPr="00361031">
        <w:rPr>
          <w:sz w:val="16"/>
        </w:rPr>
        <w:t>.</w:t>
      </w:r>
    </w:p>
    <w:p w14:paraId="6CDD5330" w14:textId="77777777" w:rsidR="00091229" w:rsidRPr="00361031" w:rsidRDefault="00091229" w:rsidP="00091229">
      <w:pPr>
        <w:rPr>
          <w:sz w:val="16"/>
          <w:szCs w:val="16"/>
        </w:rPr>
      </w:pPr>
      <w:r w:rsidRPr="00361031">
        <w:rPr>
          <w:sz w:val="16"/>
          <w:szCs w:val="16"/>
        </w:rPr>
        <w:t>Psychoanalysis and the Humanities</w:t>
      </w:r>
    </w:p>
    <w:p w14:paraId="01CD5353" w14:textId="77777777" w:rsidR="00091229" w:rsidRPr="00361031" w:rsidRDefault="00091229" w:rsidP="00091229">
      <w:pPr>
        <w:rPr>
          <w:sz w:val="16"/>
        </w:rPr>
      </w:pPr>
      <w:r w:rsidRPr="00361031">
        <w:rPr>
          <w:rStyle w:val="StyleUnderline"/>
          <w:highlight w:val="green"/>
        </w:rPr>
        <w:t xml:space="preserve">Psychoanalysis </w:t>
      </w:r>
      <w:r w:rsidRPr="00361031">
        <w:rPr>
          <w:rStyle w:val="Emphasis"/>
        </w:rPr>
        <w:t>claimed to be a science</w:t>
      </w:r>
      <w:r w:rsidRPr="00361031">
        <w:rPr>
          <w:sz w:val="16"/>
        </w:rPr>
        <w:t xml:space="preserve"> </w:t>
      </w:r>
      <w:r w:rsidRPr="00361031">
        <w:rPr>
          <w:rStyle w:val="StyleUnderline"/>
        </w:rPr>
        <w:t xml:space="preserve">but did not </w:t>
      </w:r>
      <w:r w:rsidRPr="00361031">
        <w:rPr>
          <w:rStyle w:val="Emphasis"/>
        </w:rPr>
        <w:t>function like one</w:t>
      </w:r>
      <w:r w:rsidRPr="00361031">
        <w:rPr>
          <w:sz w:val="16"/>
        </w:rPr>
        <w:t xml:space="preserve">. </w:t>
      </w:r>
      <w:r w:rsidRPr="00361031">
        <w:rPr>
          <w:rStyle w:val="StyleUnderline"/>
        </w:rPr>
        <w:t xml:space="preserve">It </w:t>
      </w:r>
      <w:r w:rsidRPr="00361031">
        <w:rPr>
          <w:rStyle w:val="StyleUnderline"/>
          <w:highlight w:val="green"/>
        </w:rPr>
        <w:t xml:space="preserve">failed to </w:t>
      </w:r>
      <w:r w:rsidRPr="00361031">
        <w:rPr>
          <w:rStyle w:val="Emphasis"/>
          <w:highlight w:val="green"/>
        </w:rPr>
        <w:t>operationalize</w:t>
      </w:r>
      <w:r w:rsidRPr="00361031">
        <w:rPr>
          <w:rStyle w:val="StyleUnderline"/>
        </w:rPr>
        <w:t xml:space="preserve"> its </w:t>
      </w:r>
      <w:r w:rsidRPr="00361031">
        <w:rPr>
          <w:rStyle w:val="Emphasis"/>
        </w:rPr>
        <w:t>hypotheses</w:t>
      </w:r>
      <w:r w:rsidRPr="00361031">
        <w:rPr>
          <w:sz w:val="16"/>
        </w:rPr>
        <w:t xml:space="preserve">, </w:t>
      </w:r>
      <w:r w:rsidRPr="00361031">
        <w:rPr>
          <w:rStyle w:val="StyleUnderline"/>
        </w:rPr>
        <w:t>to</w:t>
      </w:r>
      <w:r w:rsidRPr="00361031">
        <w:rPr>
          <w:sz w:val="16"/>
        </w:rPr>
        <w:t xml:space="preserve"> </w:t>
      </w:r>
      <w:r w:rsidRPr="00361031">
        <w:rPr>
          <w:rStyle w:val="Emphasis"/>
          <w:highlight w:val="green"/>
        </w:rPr>
        <w:t xml:space="preserve">test </w:t>
      </w:r>
      <w:r w:rsidRPr="00361031">
        <w:rPr>
          <w:rStyle w:val="Emphasis"/>
        </w:rPr>
        <w:t xml:space="preserve">them </w:t>
      </w:r>
      <w:r w:rsidRPr="00361031">
        <w:rPr>
          <w:rStyle w:val="Emphasis"/>
          <w:highlight w:val="green"/>
        </w:rPr>
        <w:t>with empirical methods</w:t>
      </w:r>
      <w:r w:rsidRPr="00361031">
        <w:rPr>
          <w:sz w:val="16"/>
        </w:rPr>
        <w:t xml:space="preserve">, </w:t>
      </w:r>
      <w:r w:rsidRPr="00361031">
        <w:rPr>
          <w:rStyle w:val="StyleUnderline"/>
        </w:rPr>
        <w:t xml:space="preserve">or to remove constructs that failed to gain </w:t>
      </w:r>
      <w:r w:rsidRPr="00361031">
        <w:rPr>
          <w:rStyle w:val="Emphasis"/>
        </w:rPr>
        <w:t>scientific support</w:t>
      </w:r>
      <w:r w:rsidRPr="00361031">
        <w:rPr>
          <w:sz w:val="16"/>
        </w:rPr>
        <w:t xml:space="preserve">.1 In this way, </w:t>
      </w:r>
      <w:r w:rsidRPr="00361031">
        <w:rPr>
          <w:rStyle w:val="StyleUnderline"/>
        </w:rPr>
        <w:t xml:space="preserve">the intellectual world of psychoanalysis more closely resembles the </w:t>
      </w:r>
      <w:r w:rsidRPr="00361031">
        <w:rPr>
          <w:rStyle w:val="Emphasis"/>
        </w:rPr>
        <w:t>humanities</w:t>
      </w:r>
      <w:r w:rsidRPr="00361031">
        <w:rPr>
          <w:sz w:val="16"/>
        </w:rPr>
        <w:t>. Today, with few psychiatrists or clinical psychologists entering psychoanalytic training, the door has been opened to practitioners with backgrounds in other disciplines, including the humanities.</w:t>
      </w:r>
    </w:p>
    <w:p w14:paraId="3D02466F" w14:textId="77777777" w:rsidR="00091229" w:rsidRPr="00361031" w:rsidRDefault="00091229" w:rsidP="00091229">
      <w:pPr>
        <w:rPr>
          <w:sz w:val="16"/>
          <w:szCs w:val="16"/>
        </w:rPr>
      </w:pPr>
      <w:r w:rsidRPr="00361031">
        <w:rPr>
          <w:sz w:val="16"/>
          <w:szCs w:val="16"/>
        </w:rPr>
        <w:t>This trend is related to a hermeneutic mode of thought,50 which focuses on meaningful interpretations of phenomena, rather than on empirical testing of hypotheses and observations. Since the time of Freud, the typical psychoanalytic paper has consisted of speculations backed up with illustrations, similar to the methods of literary theory and criticism.</w:t>
      </w:r>
    </w:p>
    <w:p w14:paraId="1B54DB68" w14:textId="77777777" w:rsidR="00091229" w:rsidRPr="00361031" w:rsidRDefault="00091229" w:rsidP="00091229">
      <w:pPr>
        <w:rPr>
          <w:sz w:val="16"/>
        </w:rPr>
      </w:pPr>
      <w:r w:rsidRPr="00361031">
        <w:rPr>
          <w:rStyle w:val="StyleUnderline"/>
        </w:rPr>
        <w:t>One model currently popular in the humanities is</w:t>
      </w:r>
      <w:r w:rsidRPr="00361031">
        <w:rPr>
          <w:sz w:val="16"/>
        </w:rPr>
        <w:t xml:space="preserve"> “</w:t>
      </w:r>
      <w:r w:rsidRPr="00361031">
        <w:rPr>
          <w:rStyle w:val="Emphasis"/>
        </w:rPr>
        <w:t>critical theory</w:t>
      </w:r>
      <w:r w:rsidRPr="00361031">
        <w:rPr>
          <w:sz w:val="16"/>
        </w:rPr>
        <w:t xml:space="preserve">.”51 </w:t>
      </w:r>
      <w:r w:rsidRPr="00361031">
        <w:rPr>
          <w:rStyle w:val="StyleUnderline"/>
        </w:rPr>
        <w:t xml:space="preserve">This </w:t>
      </w:r>
      <w:r w:rsidRPr="00361031">
        <w:rPr>
          <w:rStyle w:val="Emphasis"/>
        </w:rPr>
        <w:t>postmodernist approach</w:t>
      </w:r>
      <w:r w:rsidRPr="00361031">
        <w:rPr>
          <w:sz w:val="16"/>
        </w:rPr>
        <w:t xml:space="preserve"> </w:t>
      </w:r>
      <w:r w:rsidRPr="00361031">
        <w:rPr>
          <w:rStyle w:val="StyleUnderline"/>
        </w:rPr>
        <w:t xml:space="preserve">uses Marxist concepts to explain phenomena ranging from literature to politics. It proposes that truth is entirely </w:t>
      </w:r>
      <w:r w:rsidRPr="00361031">
        <w:rPr>
          <w:rStyle w:val="Emphasis"/>
        </w:rPr>
        <w:t>relative</w:t>
      </w:r>
      <w:r w:rsidRPr="00361031">
        <w:rPr>
          <w:rStyle w:val="StyleUnderline"/>
        </w:rPr>
        <w:t xml:space="preserve"> and often governed by </w:t>
      </w:r>
      <w:r w:rsidRPr="00361031">
        <w:rPr>
          <w:rStyle w:val="Emphasis"/>
        </w:rPr>
        <w:t>hidden</w:t>
      </w:r>
      <w:r w:rsidRPr="00361031">
        <w:rPr>
          <w:rStyle w:val="StyleUnderline"/>
        </w:rPr>
        <w:t xml:space="preserve"> social </w:t>
      </w:r>
      <w:r w:rsidRPr="00361031">
        <w:rPr>
          <w:rStyle w:val="Emphasis"/>
        </w:rPr>
        <w:t>forces</w:t>
      </w:r>
      <w:r w:rsidRPr="00361031">
        <w:rPr>
          <w:sz w:val="16"/>
        </w:rPr>
        <w:t xml:space="preserve">. </w:t>
      </w:r>
      <w:r w:rsidRPr="00361031">
        <w:rPr>
          <w:rStyle w:val="StyleUnderline"/>
        </w:rPr>
        <w:t>In its most radical form</w:t>
      </w:r>
      <w:r w:rsidRPr="00361031">
        <w:rPr>
          <w:sz w:val="16"/>
        </w:rPr>
        <w:t xml:space="preserve">, in the work of Michel Foucault,52 critical theory and postmodernism take an </w:t>
      </w:r>
      <w:proofErr w:type="spellStart"/>
      <w:r w:rsidRPr="00361031">
        <w:rPr>
          <w:sz w:val="16"/>
        </w:rPr>
        <w:t>antiscience</w:t>
      </w:r>
      <w:proofErr w:type="spellEnd"/>
      <w:r w:rsidRPr="00361031">
        <w:rPr>
          <w:sz w:val="16"/>
        </w:rPr>
        <w:t xml:space="preserve"> position, </w:t>
      </w:r>
      <w:r w:rsidRPr="00361031">
        <w:rPr>
          <w:rStyle w:val="StyleUnderline"/>
        </w:rPr>
        <w:t xml:space="preserve">denying the existence of objective </w:t>
      </w:r>
      <w:r w:rsidRPr="00361031">
        <w:rPr>
          <w:rStyle w:val="Emphasis"/>
        </w:rPr>
        <w:t>truth</w:t>
      </w:r>
      <w:r w:rsidRPr="00361031">
        <w:rPr>
          <w:rStyle w:val="StyleUnderline"/>
        </w:rPr>
        <w:t xml:space="preserve"> and viewing scientific findings as ways of defending the “</w:t>
      </w:r>
      <w:r w:rsidRPr="00361031">
        <w:rPr>
          <w:rStyle w:val="Emphasis"/>
        </w:rPr>
        <w:t>hegemony</w:t>
      </w:r>
      <w:r w:rsidRPr="00361031">
        <w:rPr>
          <w:rStyle w:val="StyleUnderline"/>
        </w:rPr>
        <w:t xml:space="preserve">” of those in </w:t>
      </w:r>
      <w:r w:rsidRPr="00361031">
        <w:rPr>
          <w:rStyle w:val="Emphasis"/>
        </w:rPr>
        <w:t>power</w:t>
      </w:r>
      <w:r w:rsidRPr="00361031">
        <w:rPr>
          <w:sz w:val="16"/>
        </w:rPr>
        <w:t>.</w:t>
      </w:r>
    </w:p>
    <w:p w14:paraId="4AACF1B1" w14:textId="6DEB0B74" w:rsidR="00091229" w:rsidRPr="00361031" w:rsidRDefault="00091229" w:rsidP="00091229">
      <w:pPr>
        <w:rPr>
          <w:rStyle w:val="StyleUnderline"/>
        </w:rPr>
      </w:pPr>
      <w:r w:rsidRPr="00361031">
        <w:rPr>
          <w:rStyle w:val="StyleUnderline"/>
        </w:rPr>
        <w:t>Some humanist scholars have adopted the ideas of</w:t>
      </w:r>
      <w:r w:rsidRPr="00361031">
        <w:rPr>
          <w:sz w:val="16"/>
        </w:rPr>
        <w:t xml:space="preserve"> Jacques </w:t>
      </w:r>
      <w:r w:rsidRPr="00361031">
        <w:rPr>
          <w:rStyle w:val="Emphasis"/>
          <w:highlight w:val="green"/>
        </w:rPr>
        <w:t>Lacan</w:t>
      </w:r>
      <w:r w:rsidRPr="00361031">
        <w:rPr>
          <w:sz w:val="16"/>
        </w:rPr>
        <w:t xml:space="preserve">, a French psychoanalyst </w:t>
      </w:r>
      <w:r w:rsidRPr="00361031">
        <w:rPr>
          <w:rStyle w:val="StyleUnderline"/>
        </w:rPr>
        <w:t xml:space="preserve">who </w:t>
      </w:r>
      <w:r w:rsidRPr="00361031">
        <w:rPr>
          <w:rStyle w:val="StyleUnderline"/>
          <w:highlight w:val="green"/>
        </w:rPr>
        <w:t>created his own</w:t>
      </w:r>
      <w:r w:rsidRPr="00361031">
        <w:rPr>
          <w:rStyle w:val="StyleUnderline"/>
        </w:rPr>
        <w:t xml:space="preserve"> movement and whose </w:t>
      </w:r>
      <w:r w:rsidRPr="00361031">
        <w:rPr>
          <w:rStyle w:val="Emphasis"/>
          <w:highlight w:val="green"/>
        </w:rPr>
        <w:t xml:space="preserve">eccentric </w:t>
      </w:r>
      <w:r w:rsidRPr="00361031">
        <w:rPr>
          <w:rStyle w:val="Emphasis"/>
        </w:rPr>
        <w:t xml:space="preserve">clinical </w:t>
      </w:r>
      <w:r w:rsidRPr="00361031">
        <w:rPr>
          <w:rStyle w:val="Emphasis"/>
          <w:highlight w:val="green"/>
        </w:rPr>
        <w:t>practice</w:t>
      </w:r>
      <w:r w:rsidRPr="00361031">
        <w:rPr>
          <w:sz w:val="16"/>
        </w:rPr>
        <w:t xml:space="preserve"> </w:t>
      </w:r>
      <w:r w:rsidRPr="00361031">
        <w:rPr>
          <w:rStyle w:val="StyleUnderline"/>
          <w:highlight w:val="green"/>
        </w:rPr>
        <w:t>resembled</w:t>
      </w:r>
      <w:r w:rsidRPr="00361031">
        <w:rPr>
          <w:rStyle w:val="StyleUnderline"/>
        </w:rPr>
        <w:t xml:space="preserve"> that of </w:t>
      </w:r>
      <w:r w:rsidRPr="00361031">
        <w:rPr>
          <w:rStyle w:val="StyleUnderline"/>
          <w:highlight w:val="green"/>
        </w:rPr>
        <w:t xml:space="preserve">a </w:t>
      </w:r>
      <w:r w:rsidRPr="00361031">
        <w:rPr>
          <w:rStyle w:val="Emphasis"/>
          <w:highlight w:val="green"/>
        </w:rPr>
        <w:t>cult leader</w:t>
      </w:r>
      <w:r w:rsidRPr="00361031">
        <w:rPr>
          <w:rStyle w:val="StyleUnderline"/>
        </w:rPr>
        <w:t>.</w:t>
      </w:r>
      <w:r w:rsidRPr="00361031">
        <w:rPr>
          <w:sz w:val="16"/>
        </w:rPr>
        <w:t xml:space="preserve">53 Moreover, </w:t>
      </w:r>
      <w:r w:rsidRPr="00361031">
        <w:rPr>
          <w:rStyle w:val="StyleUnderline"/>
        </w:rPr>
        <w:t xml:space="preserve">recruitment of </w:t>
      </w:r>
      <w:r w:rsidRPr="00361031">
        <w:rPr>
          <w:rStyle w:val="Emphasis"/>
        </w:rPr>
        <w:t>professionals</w:t>
      </w:r>
      <w:r w:rsidRPr="00361031">
        <w:rPr>
          <w:rStyle w:val="StyleUnderline"/>
        </w:rPr>
        <w:t xml:space="preserve"> and </w:t>
      </w:r>
      <w:r w:rsidRPr="00361031">
        <w:rPr>
          <w:rStyle w:val="Emphasis"/>
        </w:rPr>
        <w:t>academics</w:t>
      </w:r>
      <w:r w:rsidRPr="00361031">
        <w:rPr>
          <w:sz w:val="16"/>
        </w:rPr>
        <w:t xml:space="preserve"> </w:t>
      </w:r>
      <w:r w:rsidRPr="00361031">
        <w:rPr>
          <w:rStyle w:val="StyleUnderline"/>
        </w:rPr>
        <w:t xml:space="preserve">with </w:t>
      </w:r>
      <w:r w:rsidRPr="00361031">
        <w:rPr>
          <w:rStyle w:val="Emphasis"/>
          <w:highlight w:val="green"/>
        </w:rPr>
        <w:t>no training in science</w:t>
      </w:r>
      <w:r w:rsidRPr="00361031">
        <w:rPr>
          <w:rStyle w:val="StyleUnderline"/>
        </w:rPr>
        <w:t xml:space="preserve"> could lead to an increasing </w:t>
      </w:r>
      <w:r w:rsidRPr="00361031">
        <w:rPr>
          <w:rStyle w:val="Emphasis"/>
        </w:rPr>
        <w:t>isolation of the discipline</w:t>
      </w:r>
      <w:r w:rsidRPr="00361031">
        <w:rPr>
          <w:sz w:val="16"/>
        </w:rPr>
        <w:t xml:space="preserve">. </w:t>
      </w:r>
      <w:r w:rsidRPr="00361031">
        <w:rPr>
          <w:rStyle w:val="StyleUnderline"/>
        </w:rPr>
        <w:t xml:space="preserve">While only a few contemporary psychoanalysts have embraced postmodernism, the humanities have made use of psychoanalytical </w:t>
      </w:r>
      <w:r w:rsidRPr="00361031">
        <w:rPr>
          <w:rStyle w:val="Emphasis"/>
        </w:rPr>
        <w:t>concepts</w:t>
      </w:r>
      <w:r w:rsidRPr="00361031">
        <w:rPr>
          <w:rStyle w:val="StyleUnderline"/>
        </w:rPr>
        <w:t xml:space="preserve"> for their own </w:t>
      </w:r>
      <w:r w:rsidRPr="00361031">
        <w:rPr>
          <w:rStyle w:val="Emphasis"/>
        </w:rPr>
        <w:t>purposes</w:t>
      </w:r>
      <w:r w:rsidRPr="00361031">
        <w:rPr>
          <w:rStyle w:val="StyleUnderline"/>
        </w:rPr>
        <w:t xml:space="preserve"> as a way of understanding </w:t>
      </w:r>
      <w:r w:rsidRPr="00361031">
        <w:rPr>
          <w:rStyle w:val="Emphasis"/>
        </w:rPr>
        <w:t>literature</w:t>
      </w:r>
      <w:r w:rsidRPr="00361031">
        <w:rPr>
          <w:rStyle w:val="StyleUnderline"/>
        </w:rPr>
        <w:t xml:space="preserve"> and </w:t>
      </w:r>
      <w:r w:rsidRPr="00361031">
        <w:rPr>
          <w:rStyle w:val="Emphasis"/>
        </w:rPr>
        <w:t>history</w:t>
      </w:r>
      <w:r w:rsidRPr="00361031">
        <w:rPr>
          <w:rStyle w:val="StyleUnderline"/>
        </w:rPr>
        <w:t>.</w:t>
      </w:r>
    </w:p>
    <w:p w14:paraId="6D236131" w14:textId="01547EFA" w:rsidR="00DC71FB" w:rsidRPr="00361031" w:rsidRDefault="00DC71FB" w:rsidP="00091229">
      <w:pPr>
        <w:rPr>
          <w:rStyle w:val="StyleUnderline"/>
        </w:rPr>
      </w:pPr>
    </w:p>
    <w:p w14:paraId="2197FF22" w14:textId="2799A1E6" w:rsidR="00DC71FB" w:rsidRPr="00361031" w:rsidRDefault="005621BA" w:rsidP="00DC71FB">
      <w:pPr>
        <w:pStyle w:val="Heading4"/>
        <w:rPr>
          <w:rFonts w:eastAsia="Calibri"/>
        </w:rPr>
      </w:pPr>
      <w:r>
        <w:rPr>
          <w:rFonts w:eastAsia="Calibri"/>
        </w:rPr>
        <w:t>8</w:t>
      </w:r>
      <w:r w:rsidR="00DC71FB" w:rsidRPr="00361031">
        <w:rPr>
          <w:rFonts w:eastAsia="Calibri"/>
        </w:rPr>
        <w:t xml:space="preserve">] Death drive </w:t>
      </w:r>
      <w:r w:rsidR="00DC71FB" w:rsidRPr="00361031">
        <w:rPr>
          <w:rFonts w:eastAsia="Calibri"/>
          <w:u w:val="single"/>
        </w:rPr>
        <w:t>false</w:t>
      </w:r>
      <w:r w:rsidR="00DC71FB" w:rsidRPr="00361031">
        <w:rPr>
          <w:rFonts w:eastAsia="Calibri"/>
        </w:rPr>
        <w:t>.</w:t>
      </w:r>
    </w:p>
    <w:p w14:paraId="128298B4" w14:textId="77777777" w:rsidR="00DC71FB" w:rsidRPr="00361031" w:rsidRDefault="00DC71FB" w:rsidP="00DC71FB">
      <w:proofErr w:type="spellStart"/>
      <w:r w:rsidRPr="00361031">
        <w:rPr>
          <w:rStyle w:val="Style13ptBold"/>
        </w:rPr>
        <w:t>Holowchak</w:t>
      </w:r>
      <w:proofErr w:type="spellEnd"/>
      <w:r w:rsidRPr="00361031">
        <w:rPr>
          <w:rStyle w:val="Style13ptBold"/>
        </w:rPr>
        <w:t xml:space="preserve"> 12</w:t>
      </w:r>
      <w:r w:rsidRPr="00361031">
        <w:t>, M. Andrew. "When Freud (Almost) Met Chaplin: The Science behind Freud's “Especially Simple, Transparent Case”." Perspectives on Science 20.1 (2012): 44-74. (Philosophy Professor at Rider University)//Elmer</w:t>
      </w:r>
    </w:p>
    <w:p w14:paraId="3728E34B" w14:textId="77777777" w:rsidR="00DC71FB" w:rsidRPr="00361031" w:rsidRDefault="00DC71FB" w:rsidP="00DC71FB">
      <w:pPr>
        <w:suppressAutoHyphens/>
        <w:rPr>
          <w:rFonts w:eastAsia="Droid Sans Fallback" w:cstheme="minorHAnsi"/>
          <w:color w:val="00000A"/>
          <w:sz w:val="16"/>
          <w:szCs w:val="24"/>
          <w:shd w:val="clear" w:color="auto" w:fill="00FF00"/>
        </w:rPr>
      </w:pPr>
      <w:r w:rsidRPr="00361031">
        <w:rPr>
          <w:rFonts w:eastAsia="Droid Sans Fallback" w:cstheme="minorHAnsi"/>
          <w:color w:val="00000A"/>
          <w:szCs w:val="24"/>
          <w:u w:val="single"/>
        </w:rPr>
        <w:t>The problem is</w:t>
      </w:r>
      <w:r w:rsidRPr="00361031">
        <w:rPr>
          <w:rFonts w:eastAsia="Droid Sans Fallback" w:cstheme="minorHAnsi"/>
          <w:color w:val="00000A"/>
          <w:sz w:val="16"/>
          <w:szCs w:val="24"/>
        </w:rPr>
        <w:t xml:space="preserve"> that </w:t>
      </w:r>
      <w:r w:rsidRPr="00361031">
        <w:rPr>
          <w:rFonts w:eastAsia="Droid Sans Fallback" w:cstheme="minorHAnsi"/>
          <w:color w:val="00000A"/>
          <w:szCs w:val="24"/>
          <w:u w:val="single"/>
        </w:rPr>
        <w:t>psychoanalytic concepts</w:t>
      </w:r>
      <w:r w:rsidRPr="00361031">
        <w:rPr>
          <w:rFonts w:eastAsia="Droid Sans Fallback" w:cstheme="minorHAnsi"/>
          <w:color w:val="00000A"/>
          <w:sz w:val="16"/>
          <w:szCs w:val="24"/>
        </w:rPr>
        <w:t xml:space="preserve"> (e.g., "super-ego," "Oedipus complex," </w:t>
      </w:r>
      <w:r w:rsidRPr="00361031">
        <w:rPr>
          <w:rFonts w:eastAsia="Droid Sans Fallback" w:cstheme="minorHAnsi"/>
          <w:color w:val="00000A"/>
          <w:szCs w:val="24"/>
          <w:u w:val="single"/>
        </w:rPr>
        <w:t>and "</w:t>
      </w:r>
      <w:r w:rsidRPr="00361031">
        <w:rPr>
          <w:rFonts w:eastAsia="Droid Sans Fallback" w:cstheme="minorHAnsi"/>
          <w:color w:val="00000A"/>
          <w:szCs w:val="24"/>
          <w:u w:val="single"/>
          <w:shd w:val="clear" w:color="auto" w:fill="00FF00"/>
        </w:rPr>
        <w:t>death drive</w:t>
      </w:r>
      <w:r w:rsidRPr="00361031">
        <w:rPr>
          <w:rFonts w:eastAsia="Droid Sans Fallback" w:cstheme="minorHAnsi"/>
          <w:color w:val="00000A"/>
          <w:szCs w:val="24"/>
          <w:u w:val="single"/>
        </w:rPr>
        <w:t>"</w:t>
      </w:r>
      <w:r w:rsidRPr="00361031">
        <w:rPr>
          <w:rFonts w:eastAsia="Droid Sans Fallback" w:cstheme="minorHAnsi"/>
          <w:color w:val="00000A"/>
          <w:sz w:val="16"/>
          <w:szCs w:val="24"/>
        </w:rPr>
        <w:t xml:space="preserve">30 ), unlike them of say physics ("electron," [End Page 67] "muon," and "quark"), </w:t>
      </w:r>
      <w:r w:rsidRPr="00361031">
        <w:rPr>
          <w:rFonts w:eastAsia="Droid Sans Fallback" w:cstheme="minorHAnsi"/>
          <w:color w:val="00000A"/>
          <w:szCs w:val="24"/>
          <w:u w:val="single"/>
        </w:rPr>
        <w:t>are logical constructs that have</w:t>
      </w:r>
      <w:r w:rsidRPr="00361031">
        <w:rPr>
          <w:rFonts w:eastAsia="Droid Sans Fallback" w:cstheme="minorHAnsi"/>
          <w:b/>
          <w:bCs/>
          <w:color w:val="00000A"/>
          <w:szCs w:val="24"/>
          <w:u w:val="single"/>
          <w:shd w:val="clear" w:color="auto" w:fill="00FF00"/>
        </w:rPr>
        <w:t xml:space="preserve"> not </w:t>
      </w:r>
      <w:r w:rsidRPr="00361031">
        <w:rPr>
          <w:rFonts w:eastAsia="Droid Sans Fallback" w:cstheme="minorHAnsi"/>
          <w:color w:val="00000A"/>
          <w:szCs w:val="24"/>
          <w:u w:val="single"/>
        </w:rPr>
        <w:t>been</w:t>
      </w:r>
      <w:r w:rsidRPr="00361031">
        <w:rPr>
          <w:rFonts w:eastAsia="Droid Sans Fallback" w:cstheme="minorHAnsi"/>
          <w:b/>
          <w:bCs/>
          <w:color w:val="00000A"/>
          <w:szCs w:val="24"/>
          <w:u w:val="single"/>
          <w:shd w:val="clear" w:color="auto" w:fill="00FF00"/>
        </w:rPr>
        <w:t xml:space="preserve"> corroborated </w:t>
      </w:r>
      <w:r w:rsidRPr="00361031">
        <w:rPr>
          <w:rFonts w:eastAsia="Droid Sans Fallback" w:cstheme="minorHAnsi"/>
          <w:color w:val="00000A"/>
          <w:szCs w:val="24"/>
          <w:u w:val="single"/>
        </w:rPr>
        <w:t xml:space="preserve">by precise observations </w:t>
      </w:r>
      <w:r w:rsidRPr="00361031">
        <w:rPr>
          <w:rFonts w:eastAsia="Droid Sans Fallback" w:cstheme="minorHAnsi"/>
          <w:b/>
          <w:bCs/>
          <w:color w:val="00000A"/>
          <w:szCs w:val="24"/>
          <w:u w:val="single"/>
          <w:shd w:val="clear" w:color="auto" w:fill="00FF00"/>
        </w:rPr>
        <w:t>and</w:t>
      </w:r>
      <w:r w:rsidRPr="00361031">
        <w:rPr>
          <w:rFonts w:eastAsia="Droid Sans Fallback" w:cstheme="minorHAnsi"/>
          <w:b/>
          <w:bCs/>
          <w:color w:val="00000A"/>
          <w:sz w:val="16"/>
          <w:szCs w:val="24"/>
          <w:shd w:val="clear" w:color="auto" w:fill="00FF00"/>
        </w:rPr>
        <w:t xml:space="preserve"> </w:t>
      </w:r>
      <w:r w:rsidRPr="00361031">
        <w:rPr>
          <w:rFonts w:eastAsia="Droid Sans Fallback" w:cstheme="minorHAnsi"/>
          <w:b/>
          <w:bCs/>
          <w:iCs/>
          <w:color w:val="00000A"/>
          <w:szCs w:val="24"/>
          <w:u w:val="single"/>
          <w:shd w:val="clear" w:color="auto" w:fill="00FF00"/>
        </w:rPr>
        <w:t xml:space="preserve">replicable </w:t>
      </w:r>
      <w:r w:rsidRPr="00361031">
        <w:rPr>
          <w:rFonts w:eastAsia="Droid Sans Fallback" w:cstheme="minorHAnsi"/>
          <w:color w:val="00000A"/>
          <w:szCs w:val="24"/>
          <w:u w:val="single"/>
        </w:rPr>
        <w:t>tests</w:t>
      </w:r>
      <w:r w:rsidRPr="00361031">
        <w:rPr>
          <w:rFonts w:eastAsia="Droid Sans Fallback" w:cstheme="minorHAnsi"/>
          <w:color w:val="00000A"/>
          <w:sz w:val="16"/>
          <w:szCs w:val="24"/>
        </w:rPr>
        <w:t xml:space="preserve">. Hence Freud's logical constructs as proto-concepts are not even adequate as working hypotheses. As early as 1934, J. F. Brown, who claimed he </w:t>
      </w:r>
      <w:r w:rsidRPr="00361031">
        <w:rPr>
          <w:sz w:val="16"/>
        </w:rPr>
        <w:t>was in sympathy with Freud's new science, urged, "But, and here almost all critics of psychoanalysis are in agreement,</w:t>
      </w:r>
      <w:r w:rsidRPr="00361031">
        <w:rPr>
          <w:rFonts w:eastAsia="Droid Sans Fallback" w:cstheme="minorHAnsi"/>
          <w:color w:val="00000A"/>
          <w:szCs w:val="24"/>
          <w:u w:val="single"/>
        </w:rPr>
        <w:t xml:space="preserve"> the theory has</w:t>
      </w:r>
      <w:r w:rsidRPr="00361031">
        <w:rPr>
          <w:rFonts w:eastAsia="Droid Sans Fallback" w:cstheme="minorHAnsi"/>
          <w:b/>
          <w:bCs/>
          <w:color w:val="00000A"/>
          <w:szCs w:val="24"/>
          <w:u w:val="single"/>
          <w:shd w:val="clear" w:color="auto" w:fill="00FF00"/>
        </w:rPr>
        <w:t xml:space="preserve"> never </w:t>
      </w:r>
      <w:r w:rsidRPr="00361031">
        <w:rPr>
          <w:rFonts w:eastAsia="Droid Sans Fallback" w:cstheme="minorHAnsi"/>
          <w:color w:val="00000A"/>
          <w:szCs w:val="24"/>
          <w:u w:val="single"/>
        </w:rPr>
        <w:t>been</w:t>
      </w:r>
      <w:r w:rsidRPr="00361031">
        <w:rPr>
          <w:rFonts w:eastAsia="Droid Sans Fallback" w:cstheme="minorHAnsi"/>
          <w:b/>
          <w:bCs/>
          <w:color w:val="00000A"/>
          <w:szCs w:val="24"/>
          <w:u w:val="single"/>
          <w:shd w:val="clear" w:color="auto" w:fill="00FF00"/>
        </w:rPr>
        <w:t xml:space="preserve"> precise </w:t>
      </w:r>
      <w:r w:rsidRPr="00361031">
        <w:rPr>
          <w:rFonts w:eastAsia="Droid Sans Fallback" w:cstheme="minorHAnsi"/>
          <w:color w:val="00000A"/>
          <w:szCs w:val="24"/>
          <w:u w:val="single"/>
        </w:rPr>
        <w:t xml:space="preserve">enough to allow formulation of working hypotheses </w:t>
      </w:r>
      <w:r w:rsidRPr="00361031">
        <w:rPr>
          <w:sz w:val="16"/>
        </w:rPr>
        <w:t>for which adequate experimental situations could be found" (1933, p. 333). He went on to acknowledge, perhaps somewhat prophetically, given the amount of attention Freud gets today in philosophy of mind, "Freud's discoveries probably are the most striking and original contributions made to the science of mind</w:t>
      </w:r>
      <w:r w:rsidRPr="00361031">
        <w:rPr>
          <w:rFonts w:eastAsia="Droid Sans Fallback" w:cstheme="minorHAnsi"/>
          <w:color w:val="00000A"/>
          <w:sz w:val="16"/>
          <w:szCs w:val="24"/>
        </w:rPr>
        <w:t xml:space="preserve"> in our time." He added, in a manner that vitiates the compliment, that Freud is more prophet than scientist—more Bruno than Galileo (1933, p. 226). Freud was aware of that. His own view of the concepts of psychoanalysis is ambivalent. At times, he shows impatience and becomes intolerant of his critics. "Only in psychology [is obscurity not tolerated]; here the constitutional incapacity of men for scientific research comes into full view. It looks as though people did not expect from psychology progress in knowledge, but some other kind of satisfaction; every unsolved problem, every acknowledged uncertainty is turned into a ground of complaint against it" (1916–7, S.E., XXII: 6). At other times, </w:t>
      </w:r>
      <w:r w:rsidRPr="00361031">
        <w:rPr>
          <w:rFonts w:eastAsia="Droid Sans Fallback" w:cstheme="minorHAnsi"/>
          <w:color w:val="00000A"/>
          <w:szCs w:val="24"/>
          <w:u w:val="single"/>
        </w:rPr>
        <w:t>Freud seems to agree with his critics.</w:t>
      </w:r>
      <w:r w:rsidRPr="00361031">
        <w:rPr>
          <w:rFonts w:eastAsia="Droid Sans Fallback" w:cstheme="minorHAnsi"/>
          <w:color w:val="00000A"/>
          <w:sz w:val="16"/>
          <w:szCs w:val="24"/>
        </w:rPr>
        <w:t xml:space="preserve"> In "Autobiographical Study," when he mentions difficulties with "compulsion to repeat," </w:t>
      </w:r>
      <w:r w:rsidRPr="00361031">
        <w:rPr>
          <w:rFonts w:eastAsia="Droid Sans Fallback" w:cstheme="minorHAnsi"/>
          <w:color w:val="00000A"/>
          <w:szCs w:val="24"/>
          <w:u w:val="single"/>
        </w:rPr>
        <w:t>he adds</w:t>
      </w:r>
      <w:r w:rsidRPr="00361031">
        <w:rPr>
          <w:rFonts w:eastAsia="Droid Sans Fallback" w:cstheme="minorHAnsi"/>
          <w:color w:val="00000A"/>
          <w:sz w:val="16"/>
          <w:szCs w:val="24"/>
        </w:rPr>
        <w:t xml:space="preserve">: </w:t>
      </w:r>
      <w:r w:rsidRPr="00361031">
        <w:rPr>
          <w:rFonts w:eastAsia="Droid Sans Fallback" w:cstheme="minorHAnsi"/>
          <w:color w:val="00000A"/>
          <w:szCs w:val="24"/>
          <w:u w:val="single"/>
        </w:rPr>
        <w:t xml:space="preserve">Although it arose from a desire to fix some of the most important theoretical ideas of psycho-analysis, it goes far beyond psychoanalysis. I have repeatedly heard it </w:t>
      </w:r>
      <w:r w:rsidRPr="00361031">
        <w:rPr>
          <w:u w:val="single"/>
        </w:rPr>
        <w:t>said contemptuously that it is impossible to take a science seriously whose most general</w:t>
      </w:r>
      <w:r w:rsidRPr="00361031">
        <w:rPr>
          <w:rFonts w:eastAsia="Droid Sans Fallback" w:cstheme="minorHAnsi"/>
          <w:iCs/>
          <w:color w:val="00000A"/>
          <w:szCs w:val="24"/>
          <w:u w:val="single"/>
          <w:shd w:val="clear" w:color="auto" w:fill="00FF00"/>
        </w:rPr>
        <w:t xml:space="preserve"> concepts are </w:t>
      </w:r>
      <w:r w:rsidRPr="00361031">
        <w:rPr>
          <w:u w:val="single"/>
        </w:rPr>
        <w:t>as</w:t>
      </w:r>
      <w:r w:rsidRPr="00361031">
        <w:rPr>
          <w:rFonts w:eastAsia="Droid Sans Fallback" w:cstheme="minorHAnsi"/>
          <w:iCs/>
          <w:color w:val="00000A"/>
          <w:szCs w:val="24"/>
          <w:u w:val="single"/>
          <w:shd w:val="clear" w:color="auto" w:fill="00FF00"/>
        </w:rPr>
        <w:t xml:space="preserve"> lacking in precision </w:t>
      </w:r>
      <w:r w:rsidRPr="00361031">
        <w:rPr>
          <w:u w:val="single"/>
        </w:rPr>
        <w:t xml:space="preserve">as those of libido and of </w:t>
      </w:r>
      <w:proofErr w:type="gramStart"/>
      <w:r w:rsidRPr="00361031">
        <w:rPr>
          <w:u w:val="single"/>
        </w:rPr>
        <w:t>drive in</w:t>
      </w:r>
      <w:proofErr w:type="gramEnd"/>
      <w:r w:rsidRPr="00361031">
        <w:rPr>
          <w:u w:val="single"/>
        </w:rPr>
        <w:t xml:space="preserve"> psychoanalysis</w:t>
      </w:r>
      <w:r w:rsidRPr="00361031">
        <w:rPr>
          <w:sz w:val="16"/>
        </w:rPr>
        <w:t xml:space="preserve">. (1925, S.E., XX: 57) In "Why War?," Freud writes to </w:t>
      </w:r>
      <w:r w:rsidRPr="00361031">
        <w:rPr>
          <w:rFonts w:eastAsia="Droid Sans Fallback" w:cstheme="minorHAnsi"/>
          <w:color w:val="00000A"/>
          <w:sz w:val="16"/>
          <w:szCs w:val="24"/>
        </w:rPr>
        <w:t xml:space="preserve">Einstein in a manner to explain his ambivalence: "It may perhaps seem to you [Einstein] as though our theories are a kind of mythology and, in the present case, not even an agreeable one. But does not every science come in the end to a kind of mythology like this?" (1933, S.E., XXII: 211) In sum, </w:t>
      </w:r>
      <w:r w:rsidRPr="00361031">
        <w:rPr>
          <w:rFonts w:eastAsia="Droid Sans Fallback" w:cstheme="minorHAnsi"/>
          <w:color w:val="00000A"/>
          <w:szCs w:val="24"/>
          <w:u w:val="single"/>
        </w:rPr>
        <w:t>the bedrock</w:t>
      </w:r>
      <w:r w:rsidRPr="00361031">
        <w:rPr>
          <w:rFonts w:eastAsia="Droid Sans Fallback" w:cstheme="minorHAnsi"/>
          <w:color w:val="00000A"/>
          <w:szCs w:val="24"/>
          <w:u w:val="single"/>
          <w:shd w:val="clear" w:color="auto" w:fill="00FF00"/>
        </w:rPr>
        <w:t xml:space="preserve"> concepts </w:t>
      </w:r>
      <w:r w:rsidRPr="00361031">
        <w:rPr>
          <w:rFonts w:eastAsia="Droid Sans Fallback" w:cstheme="minorHAnsi"/>
          <w:color w:val="00000A"/>
          <w:szCs w:val="24"/>
          <w:u w:val="single"/>
        </w:rPr>
        <w:t>of Freudian psychoanalysis are conceptually</w:t>
      </w:r>
      <w:r w:rsidRPr="00361031">
        <w:rPr>
          <w:rFonts w:eastAsia="Droid Sans Fallback" w:cstheme="minorHAnsi"/>
          <w:b/>
          <w:bCs/>
          <w:color w:val="00000A"/>
          <w:szCs w:val="24"/>
          <w:u w:val="single"/>
          <w:shd w:val="clear" w:color="auto" w:fill="00FF00"/>
        </w:rPr>
        <w:t xml:space="preserve"> indeterminate</w:t>
      </w:r>
      <w:r w:rsidRPr="00361031">
        <w:rPr>
          <w:rFonts w:eastAsia="Droid Sans Fallback" w:cstheme="minorHAnsi"/>
          <w:color w:val="00000A"/>
          <w:sz w:val="16"/>
          <w:szCs w:val="24"/>
        </w:rPr>
        <w:t xml:space="preserve">. That means that the fundamental principles of Freudian psychoanalysis are conceptually indeterminate and, </w:t>
      </w:r>
      <w:r w:rsidRPr="00361031">
        <w:rPr>
          <w:rFonts w:eastAsia="Droid Sans Fallback" w:cstheme="minorHAnsi"/>
          <w:color w:val="00000A"/>
          <w:szCs w:val="24"/>
          <w:u w:val="single"/>
        </w:rPr>
        <w:t>thus,</w:t>
      </w:r>
      <w:r w:rsidRPr="00361031">
        <w:rPr>
          <w:rFonts w:eastAsia="Droid Sans Fallback" w:cstheme="minorHAnsi"/>
          <w:b/>
          <w:bCs/>
          <w:color w:val="00000A"/>
          <w:sz w:val="16"/>
          <w:szCs w:val="24"/>
          <w:shd w:val="clear" w:color="auto" w:fill="00FF00"/>
        </w:rPr>
        <w:t xml:space="preserve"> </w:t>
      </w:r>
      <w:r w:rsidRPr="00361031">
        <w:rPr>
          <w:rFonts w:eastAsia="Droid Sans Fallback" w:cstheme="minorHAnsi"/>
          <w:b/>
          <w:bCs/>
          <w:iCs/>
          <w:color w:val="00000A"/>
          <w:szCs w:val="24"/>
          <w:u w:val="single"/>
          <w:shd w:val="clear" w:color="auto" w:fill="00FF00"/>
        </w:rPr>
        <w:t>obscure or meaningless</w:t>
      </w:r>
      <w:r w:rsidRPr="00361031">
        <w:rPr>
          <w:rFonts w:eastAsia="Droid Sans Fallback" w:cstheme="minorHAnsi"/>
          <w:color w:val="00000A"/>
          <w:sz w:val="16"/>
          <w:szCs w:val="24"/>
        </w:rPr>
        <w:t>. Unfortunately, as we have seen, Freud was evasive when it [End Page 68] came to the question of the status of the bedrock concepts of psychoanalysis and even said that psychoanalysis, with the exception of "repression" and "</w:t>
      </w:r>
      <w:r w:rsidRPr="00361031">
        <w:rPr>
          <w:sz w:val="16"/>
        </w:rPr>
        <w:t>unconscious," could do just as well without them31 (1914, S.E., XIV: 16; 1925, S.E., XX: 32–3). Without referents to the concepts he employs so significantly, Freud is writing gobbledygook. A related difficulty is conceptual change. Freud, as a scientist, was committed to conceptual flexibility, insofar as his postulates were avowedly data-driven. Nonetheless, many of the conceptual changes he made—e.g., his rejection of his Seduction theory and his adoption of the death drive and structural model—were</w:t>
      </w:r>
      <w:r w:rsidRPr="00361031">
        <w:rPr>
          <w:rFonts w:eastAsia="Droid Sans Fallback" w:cstheme="minorHAnsi"/>
          <w:color w:val="00000A"/>
          <w:szCs w:val="24"/>
          <w:u w:val="single"/>
        </w:rPr>
        <w:t xml:space="preserve"> prompted more by theoretical difficulties than they were driven by observational data.</w:t>
      </w:r>
      <w:r w:rsidRPr="00361031">
        <w:rPr>
          <w:rFonts w:eastAsia="Droid Sans Fallback" w:cstheme="minorHAnsi"/>
          <w:color w:val="00000A"/>
          <w:sz w:val="16"/>
          <w:szCs w:val="24"/>
        </w:rPr>
        <w:t xml:space="preserve"> In </w:t>
      </w:r>
      <w:r w:rsidRPr="00361031">
        <w:rPr>
          <w:sz w:val="16"/>
        </w:rPr>
        <w:t>addition, Freud surrounded himself with lackeys, albeit intelligent lackeys, that allowed him, as founder of psychoanalysis, the privilege of being final arbiter on issues of conceptual change within psychoanalysis.32</w:t>
      </w:r>
    </w:p>
    <w:p w14:paraId="7A8A35AF" w14:textId="2B74366E" w:rsidR="00DC71FB" w:rsidRPr="00361031" w:rsidRDefault="00DC71FB" w:rsidP="00DC71FB"/>
    <w:p w14:paraId="011B2D57" w14:textId="216D65C8" w:rsidR="00DC71FB" w:rsidRPr="00361031" w:rsidRDefault="005621BA" w:rsidP="00DC71FB">
      <w:pPr>
        <w:pStyle w:val="Heading4"/>
        <w:rPr>
          <w:rFonts w:cs="Calibri"/>
        </w:rPr>
      </w:pPr>
      <w:r>
        <w:rPr>
          <w:rFonts w:cs="Calibri"/>
        </w:rPr>
        <w:t>9</w:t>
      </w:r>
      <w:r w:rsidR="00DC71FB" w:rsidRPr="00361031">
        <w:rPr>
          <w:rFonts w:cs="Calibri"/>
        </w:rPr>
        <w:t xml:space="preserve">] Psychoanalysis justifies </w:t>
      </w:r>
      <w:r w:rsidR="00DC71FB" w:rsidRPr="00361031">
        <w:rPr>
          <w:rFonts w:cs="Calibri"/>
          <w:u w:val="single"/>
        </w:rPr>
        <w:t>exclusion</w:t>
      </w:r>
      <w:r w:rsidR="00DC71FB" w:rsidRPr="00361031">
        <w:rPr>
          <w:rFonts w:cs="Calibri"/>
        </w:rPr>
        <w:t>.</w:t>
      </w:r>
    </w:p>
    <w:p w14:paraId="0AA725AB" w14:textId="77777777" w:rsidR="00DC71FB" w:rsidRPr="00361031" w:rsidRDefault="00DC71FB" w:rsidP="00DC71FB">
      <w:r w:rsidRPr="00361031">
        <w:rPr>
          <w:rStyle w:val="Style13ptBold"/>
        </w:rPr>
        <w:t>Robinson 5</w:t>
      </w:r>
      <w:r w:rsidRPr="00361031">
        <w:t>, Andrew. "The political theory of constitutive lack: A critique." Theory &amp; Event 8.1 (2005). (PhD in political theory at University of Nottingham)//Elmer</w:t>
      </w:r>
    </w:p>
    <w:p w14:paraId="495CDA67" w14:textId="77777777" w:rsidR="00DC71FB" w:rsidRPr="00361031" w:rsidRDefault="00DC71FB" w:rsidP="00DC71FB">
      <w:pPr>
        <w:tabs>
          <w:tab w:val="right" w:pos="66"/>
          <w:tab w:val="left" w:pos="200"/>
        </w:tabs>
        <w:suppressAutoHyphens/>
        <w:contextualSpacing/>
        <w:rPr>
          <w:rFonts w:eastAsia="Droid Sans Fallback"/>
          <w:color w:val="00000A"/>
          <w:sz w:val="16"/>
          <w:szCs w:val="28"/>
        </w:rPr>
      </w:pPr>
      <w:r w:rsidRPr="00361031">
        <w:rPr>
          <w:rFonts w:eastAsia="Droid Sans Fallback" w:cstheme="minorHAnsi"/>
          <w:color w:val="00000A"/>
          <w:szCs w:val="24"/>
          <w:u w:val="single"/>
        </w:rPr>
        <w:t>On a political level,</w:t>
      </w:r>
      <w:r w:rsidRPr="00361031">
        <w:rPr>
          <w:rFonts w:eastAsia="Droid Sans Fallback" w:cstheme="minorHAnsi"/>
          <w:color w:val="00000A"/>
          <w:szCs w:val="24"/>
          <w:u w:val="single"/>
          <w:shd w:val="clear" w:color="auto" w:fill="00FF00"/>
        </w:rPr>
        <w:t xml:space="preserve"> this</w:t>
      </w:r>
      <w:r w:rsidRPr="00361031">
        <w:rPr>
          <w:rFonts w:eastAsia="Droid Sans Fallback" w:cstheme="minorHAnsi"/>
          <w:color w:val="00000A"/>
          <w:szCs w:val="24"/>
          <w:u w:val="single"/>
        </w:rPr>
        <w:t xml:space="preserve"> kind of </w:t>
      </w:r>
      <w:r w:rsidRPr="00361031">
        <w:rPr>
          <w:rFonts w:eastAsia="Droid Sans Fallback" w:cstheme="minorHAnsi"/>
          <w:color w:val="00000A"/>
          <w:szCs w:val="24"/>
          <w:u w:val="single"/>
          <w:shd w:val="clear" w:color="auto" w:fill="00FF00"/>
        </w:rPr>
        <w:t xml:space="preserve">stance leads to </w:t>
      </w:r>
      <w:r w:rsidRPr="00361031">
        <w:rPr>
          <w:rFonts w:eastAsia="Droid Sans Fallback" w:cstheme="minorHAnsi"/>
          <w:color w:val="00000A"/>
          <w:szCs w:val="24"/>
          <w:u w:val="single"/>
        </w:rPr>
        <w:t>an acceptance of social</w:t>
      </w:r>
      <w:r w:rsidRPr="00361031">
        <w:rPr>
          <w:rFonts w:eastAsia="Droid Sans Fallback" w:cstheme="minorHAnsi"/>
          <w:b/>
          <w:bCs/>
          <w:color w:val="00000A"/>
          <w:szCs w:val="24"/>
          <w:u w:val="single"/>
          <w:shd w:val="clear" w:color="auto" w:fill="00FF00"/>
        </w:rPr>
        <w:t xml:space="preserve"> exclusion</w:t>
      </w:r>
      <w:r w:rsidRPr="00361031">
        <w:rPr>
          <w:rFonts w:eastAsia="Droid Sans Fallback" w:cstheme="minorHAnsi"/>
          <w:color w:val="00000A"/>
          <w:szCs w:val="24"/>
          <w:u w:val="single"/>
        </w:rPr>
        <w:t xml:space="preserve"> which negates compassion for its victims</w:t>
      </w:r>
      <w:r w:rsidRPr="00361031">
        <w:rPr>
          <w:rFonts w:eastAsia="Droid Sans Fallback" w:cstheme="minorHAnsi"/>
          <w:color w:val="00000A"/>
          <w:sz w:val="16"/>
          <w:szCs w:val="24"/>
        </w:rPr>
        <w:t xml:space="preserve">.  The resultant inhumanity finds its most extreme expression in </w:t>
      </w:r>
      <w:proofErr w:type="spellStart"/>
      <w:r w:rsidRPr="00361031">
        <w:rPr>
          <w:rFonts w:eastAsia="Droid Sans Fallback" w:cstheme="minorHAnsi"/>
          <w:color w:val="00000A"/>
          <w:sz w:val="16"/>
          <w:szCs w:val="24"/>
        </w:rPr>
        <w:t>Žižek's</w:t>
      </w:r>
      <w:proofErr w:type="spellEnd"/>
      <w:r w:rsidRPr="00361031">
        <w:rPr>
          <w:rFonts w:eastAsia="Droid Sans Fallback" w:cstheme="minorHAnsi"/>
          <w:color w:val="00000A"/>
          <w:sz w:val="16"/>
          <w:szCs w:val="24"/>
        </w:rPr>
        <w:t xml:space="preserve"> work, where 'today's "mad dance", the dynamic proliferation of multiple shifting identities... awaits its resolution in a new form of Terror'.  It is also present, however, in the toned-down exclusionism of authors such as Mouffe.  Hence, democracy depends on 'the possibility of drawing a frontier between "us" and "them"', and 'always entails relations of inclusion-exclusion'</w:t>
      </w:r>
      <w:hyperlink r:id="rId12" w:anchor="_edn28" w:history="1">
        <w:r w:rsidRPr="00361031">
          <w:rPr>
            <w:rFonts w:eastAsia="Droid Sans Fallback" w:cstheme="minorHAnsi"/>
            <w:color w:val="00000A"/>
            <w:sz w:val="16"/>
            <w:szCs w:val="24"/>
          </w:rPr>
          <w:t>28</w:t>
        </w:r>
      </w:hyperlink>
      <w:r w:rsidRPr="00361031">
        <w:rPr>
          <w:rFonts w:eastAsia="Droid Sans Fallback" w:cstheme="minorHAnsi"/>
          <w:color w:val="00000A"/>
          <w:sz w:val="16"/>
          <w:szCs w:val="24"/>
        </w:rPr>
        <w:t xml:space="preserve">.  </w:t>
      </w:r>
      <w:r w:rsidRPr="00361031">
        <w:rPr>
          <w:rFonts w:eastAsia="Droid Sans Fallback" w:cstheme="minorHAnsi"/>
          <w:color w:val="00000A"/>
          <w:szCs w:val="24"/>
          <w:u w:val="single"/>
        </w:rPr>
        <w:t>'No state or political order... can exist without some form of exclusion' experienced by its victims as coercion and violence</w:t>
      </w:r>
      <w:hyperlink r:id="rId13" w:anchor="_edn29" w:history="1">
        <w:r w:rsidRPr="00361031">
          <w:rPr>
            <w:rFonts w:eastAsia="Droid Sans Fallback" w:cstheme="minorHAnsi"/>
            <w:color w:val="00000A"/>
            <w:sz w:val="16"/>
            <w:szCs w:val="24"/>
          </w:rPr>
          <w:t>29</w:t>
        </w:r>
      </w:hyperlink>
      <w:r w:rsidRPr="00361031">
        <w:rPr>
          <w:rFonts w:eastAsia="Droid Sans Fallback" w:cstheme="minorHAnsi"/>
          <w:color w:val="00000A"/>
          <w:sz w:val="16"/>
          <w:szCs w:val="24"/>
        </w:rPr>
        <w:t xml:space="preserve">, and, since Mouffe assumes a state to be necessary, this means that </w:t>
      </w:r>
      <w:r w:rsidRPr="00361031">
        <w:rPr>
          <w:rFonts w:eastAsia="Droid Sans Fallback" w:cstheme="minorHAnsi"/>
          <w:color w:val="00000A"/>
          <w:szCs w:val="24"/>
          <w:u w:val="single"/>
        </w:rPr>
        <w:t>one must endorse exclusion</w:t>
      </w:r>
      <w:r w:rsidRPr="00361031">
        <w:rPr>
          <w:rFonts w:eastAsia="Droid Sans Fallback" w:cstheme="minorHAnsi"/>
          <w:b/>
          <w:color w:val="00000A"/>
          <w:szCs w:val="24"/>
          <w:u w:val="thick"/>
          <w:bdr w:val="single" w:sz="4" w:space="0" w:color="auto"/>
          <w:shd w:val="clear" w:color="auto" w:fill="00FF00"/>
        </w:rPr>
        <w:t xml:space="preserve"> and violence</w:t>
      </w:r>
      <w:r w:rsidRPr="00361031">
        <w:rPr>
          <w:rFonts w:eastAsia="Droid Sans Fallback" w:cstheme="minorHAnsi"/>
          <w:color w:val="00000A"/>
          <w:sz w:val="16"/>
          <w:szCs w:val="24"/>
        </w:rPr>
        <w:t xml:space="preserve">.  (The supposed necessity of the state is derived from the supposed need for a master-signifier or nodal point to stabilize identity and avoid psychosis, either for individuals or for societies).  </w:t>
      </w:r>
      <w:r w:rsidRPr="00361031">
        <w:rPr>
          <w:rFonts w:eastAsia="Droid Sans Fallback" w:cstheme="minorHAnsi"/>
          <w:color w:val="00000A"/>
          <w:szCs w:val="24"/>
          <w:u w:val="single"/>
        </w:rPr>
        <w:t xml:space="preserve">What is at stake in the division between these two trends in Lacanian political theory is akin to the distinction </w:t>
      </w:r>
      <w:proofErr w:type="spellStart"/>
      <w:r w:rsidRPr="00361031">
        <w:rPr>
          <w:rFonts w:eastAsia="Droid Sans Fallback" w:cstheme="minorHAnsi"/>
          <w:color w:val="00000A"/>
          <w:szCs w:val="24"/>
          <w:u w:val="single"/>
        </w:rPr>
        <w:t>Vaneigem</w:t>
      </w:r>
      <w:proofErr w:type="spellEnd"/>
      <w:r w:rsidRPr="00361031">
        <w:rPr>
          <w:rFonts w:eastAsia="Droid Sans Fallback" w:cstheme="minorHAnsi"/>
          <w:color w:val="00000A"/>
          <w:szCs w:val="24"/>
          <w:u w:val="single"/>
        </w:rPr>
        <w:t xml:space="preserve"> draws between "active" and "passive" nihilism</w:t>
      </w:r>
      <w:hyperlink r:id="rId14" w:anchor="_edn30" w:history="1">
        <w:r w:rsidRPr="00361031">
          <w:rPr>
            <w:rFonts w:eastAsia="Droid Sans Fallback" w:cstheme="minorHAnsi"/>
            <w:color w:val="00000A"/>
            <w:sz w:val="16"/>
            <w:szCs w:val="24"/>
          </w:rPr>
          <w:t>30</w:t>
        </w:r>
      </w:hyperlink>
      <w:r w:rsidRPr="00361031">
        <w:rPr>
          <w:rFonts w:eastAsia="Droid Sans Fallback" w:cstheme="minorHAnsi"/>
          <w:color w:val="00000A"/>
          <w:sz w:val="16"/>
          <w:szCs w:val="24"/>
        </w:rPr>
        <w:t xml:space="preserve">.  The Laclauian trend involves an implied ironic distance from any specific project, which maintains awareness of its contingency; overall, however, it reinforces conformity by insisting on an institutional mediation which overcodes all the "articulations".  The </w:t>
      </w:r>
      <w:proofErr w:type="spellStart"/>
      <w:r w:rsidRPr="00361031">
        <w:rPr>
          <w:rFonts w:eastAsia="Droid Sans Fallback" w:cstheme="minorHAnsi"/>
          <w:color w:val="00000A"/>
          <w:sz w:val="16"/>
          <w:szCs w:val="24"/>
        </w:rPr>
        <w:t>Žižekian</w:t>
      </w:r>
      <w:proofErr w:type="spellEnd"/>
      <w:r w:rsidRPr="00361031">
        <w:rPr>
          <w:rFonts w:eastAsia="Droid Sans Fallback" w:cstheme="minorHAnsi"/>
          <w:color w:val="00000A"/>
          <w:sz w:val="16"/>
          <w:szCs w:val="24"/>
        </w:rPr>
        <w:t xml:space="preserve"> version is committed to a more violent and passionate affirmation of negativity, but one which ultimately changes very little.  The function of the </w:t>
      </w:r>
      <w:proofErr w:type="spellStart"/>
      <w:r w:rsidRPr="00361031">
        <w:rPr>
          <w:rFonts w:eastAsia="Droid Sans Fallback" w:cstheme="minorHAnsi"/>
          <w:color w:val="00000A"/>
          <w:sz w:val="16"/>
          <w:szCs w:val="24"/>
        </w:rPr>
        <w:t>Žižekian</w:t>
      </w:r>
      <w:proofErr w:type="spellEnd"/>
      <w:r w:rsidRPr="00361031">
        <w:rPr>
          <w:rFonts w:eastAsia="Droid Sans Fallback" w:cstheme="minorHAnsi"/>
          <w:color w:val="00000A"/>
          <w:sz w:val="16"/>
          <w:szCs w:val="24"/>
        </w:rPr>
        <w:t xml:space="preserve"> "Act" is to dissolve the self, producing a historical event.  "After the revolution", however, everything stays much the same.  For all its radical pretensions, </w:t>
      </w:r>
      <w:proofErr w:type="spellStart"/>
      <w:r w:rsidRPr="00361031">
        <w:rPr>
          <w:rFonts w:eastAsia="Droid Sans Fallback" w:cstheme="minorHAnsi"/>
          <w:color w:val="00000A"/>
          <w:sz w:val="16"/>
          <w:szCs w:val="24"/>
        </w:rPr>
        <w:t>Žižek's</w:t>
      </w:r>
      <w:proofErr w:type="spellEnd"/>
      <w:r w:rsidRPr="00361031">
        <w:rPr>
          <w:rFonts w:eastAsia="Droid Sans Fallback" w:cstheme="minorHAnsi"/>
          <w:color w:val="00000A"/>
          <w:sz w:val="16"/>
          <w:szCs w:val="24"/>
        </w:rPr>
        <w:t xml:space="preserve"> politics can be summed up in his attitude to neo-liberalism: 'If it works, why not try a dose of it?'</w:t>
      </w:r>
      <w:hyperlink r:id="rId15" w:anchor="_edn31" w:history="1">
        <w:r w:rsidRPr="00361031">
          <w:rPr>
            <w:rFonts w:eastAsia="Droid Sans Fallback" w:cstheme="minorHAnsi"/>
            <w:color w:val="00000A"/>
            <w:sz w:val="16"/>
            <w:szCs w:val="24"/>
          </w:rPr>
          <w:t>31</w:t>
        </w:r>
      </w:hyperlink>
      <w:r w:rsidRPr="00361031">
        <w:rPr>
          <w:rFonts w:eastAsia="Droid Sans Fallback" w:cstheme="minorHAnsi"/>
          <w:color w:val="00000A"/>
          <w:sz w:val="16"/>
          <w:szCs w:val="24"/>
        </w:rPr>
        <w:t xml:space="preserve">.  </w:t>
      </w:r>
      <w:r w:rsidRPr="00361031">
        <w:rPr>
          <w:rFonts w:eastAsia="Droid Sans Fallback" w:cstheme="minorHAnsi"/>
          <w:color w:val="00000A"/>
          <w:szCs w:val="24"/>
          <w:u w:val="single"/>
        </w:rPr>
        <w:t xml:space="preserve">The phenomena which are denounced in Lacanian theory are invariably readmitted in its "small print", and this leads to a theory which </w:t>
      </w:r>
      <w:r w:rsidRPr="00361031">
        <w:rPr>
          <w:rFonts w:eastAsia="Droid Sans Fallback" w:cstheme="minorHAnsi"/>
          <w:b/>
          <w:bCs/>
          <w:color w:val="00000A"/>
          <w:szCs w:val="24"/>
          <w:u w:val="single"/>
          <w:bdr w:val="single" w:sz="4" w:space="0" w:color="auto"/>
          <w:shd w:val="clear" w:color="auto" w:fill="00FF00"/>
        </w:rPr>
        <w:t xml:space="preserve">renounces </w:t>
      </w:r>
      <w:r w:rsidRPr="00361031">
        <w:rPr>
          <w:rFonts w:eastAsia="Droid Sans Fallback" w:cstheme="minorHAnsi"/>
          <w:color w:val="00000A"/>
          <w:szCs w:val="24"/>
          <w:u w:val="single"/>
        </w:rPr>
        <w:t>both</w:t>
      </w:r>
      <w:r w:rsidRPr="00361031">
        <w:rPr>
          <w:rFonts w:eastAsia="Droid Sans Fallback" w:cstheme="minorHAnsi"/>
          <w:b/>
          <w:bCs/>
          <w:color w:val="00000A"/>
          <w:szCs w:val="24"/>
          <w:u w:val="single"/>
          <w:bdr w:val="single" w:sz="4" w:space="0" w:color="auto"/>
          <w:shd w:val="clear" w:color="auto" w:fill="00FF00"/>
        </w:rPr>
        <w:t xml:space="preserve"> effectiveness and </w:t>
      </w:r>
      <w:r w:rsidRPr="00361031">
        <w:rPr>
          <w:rFonts w:eastAsia="Droid Sans Fallback" w:cstheme="minorHAnsi"/>
          <w:color w:val="00000A"/>
          <w:szCs w:val="24"/>
          <w:u w:val="single"/>
        </w:rPr>
        <w:t>political</w:t>
      </w:r>
      <w:r w:rsidRPr="00361031">
        <w:rPr>
          <w:rFonts w:eastAsia="Droid Sans Fallback" w:cstheme="minorHAnsi"/>
          <w:b/>
          <w:bCs/>
          <w:color w:val="00000A"/>
          <w:szCs w:val="24"/>
          <w:u w:val="single"/>
          <w:bdr w:val="single" w:sz="4" w:space="0" w:color="auto"/>
          <w:shd w:val="clear" w:color="auto" w:fill="00FF00"/>
        </w:rPr>
        <w:t xml:space="preserve"> radicalism</w:t>
      </w:r>
      <w:r w:rsidRPr="00361031">
        <w:rPr>
          <w:rFonts w:eastAsia="Droid Sans Fallback" w:cstheme="minorHAnsi"/>
          <w:color w:val="00000A"/>
          <w:sz w:val="16"/>
          <w:szCs w:val="24"/>
        </w:rPr>
        <w:t xml:space="preserve">. </w:t>
      </w:r>
      <w:r w:rsidRPr="00361031">
        <w:rPr>
          <w:rFonts w:eastAsia="Droid Sans Fallback" w:cstheme="minorHAnsi"/>
          <w:color w:val="00000A"/>
          <w:szCs w:val="24"/>
          <w:u w:val="single"/>
        </w:rPr>
        <w:t>It is in this pragmatism that the ambiguity of Lacanian political theory resides, for, while on a theoretical level it is based on an almost sectarian "radicalism", denouncing everything that exists for its complicity in illusions and guilt for the present, its "alternative" is little different from what it</w:t>
      </w:r>
      <w:r w:rsidRPr="00361031">
        <w:rPr>
          <w:rFonts w:eastAsia="Droid Sans Fallback" w:cstheme="minorHAnsi"/>
          <w:b/>
          <w:color w:val="00000A"/>
          <w:szCs w:val="24"/>
          <w:u w:val="thick"/>
          <w:shd w:val="clear" w:color="auto" w:fill="00FF00"/>
        </w:rPr>
        <w:t xml:space="preserve"> condemns</w:t>
      </w:r>
      <w:r w:rsidRPr="00361031">
        <w:rPr>
          <w:rFonts w:eastAsia="Droid Sans Fallback" w:cstheme="minorHAnsi"/>
          <w:b/>
          <w:color w:val="00000A"/>
          <w:sz w:val="16"/>
          <w:szCs w:val="24"/>
        </w:rPr>
        <w:t xml:space="preserve"> </w:t>
      </w:r>
      <w:r w:rsidRPr="00361031">
        <w:rPr>
          <w:rFonts w:eastAsia="Droid Sans Fallback" w:cstheme="minorHAnsi"/>
          <w:color w:val="00000A"/>
          <w:sz w:val="16"/>
          <w:szCs w:val="24"/>
        </w:rPr>
        <w:t>(</w:t>
      </w:r>
      <w:r w:rsidRPr="00361031">
        <w:rPr>
          <w:rFonts w:eastAsia="Droid Sans Fallback" w:cstheme="minorHAnsi"/>
          <w:color w:val="00000A"/>
          <w:szCs w:val="24"/>
          <w:u w:val="single"/>
        </w:rPr>
        <w:t xml:space="preserve">the assumption apparently being that the </w:t>
      </w:r>
      <w:r w:rsidRPr="00361031">
        <w:rPr>
          <w:rFonts w:eastAsia="Droid Sans Fallback" w:cstheme="minorHAnsi"/>
          <w:color w:val="00000A"/>
          <w:szCs w:val="24"/>
          <w:u w:val="single"/>
          <w:shd w:val="clear" w:color="auto" w:fill="00FF00"/>
        </w:rPr>
        <w:t>"symbolic" change</w:t>
      </w:r>
      <w:r w:rsidRPr="00361031">
        <w:rPr>
          <w:rFonts w:eastAsia="Droid Sans Fallback" w:cstheme="minorHAnsi"/>
          <w:color w:val="00000A"/>
          <w:szCs w:val="24"/>
          <w:u w:val="single"/>
        </w:rPr>
        <w:t xml:space="preserve"> in the psychological coordinates of attachments in reality is directly effective, a claim assumed – wrongly – to follow from the claim that social reality is constructed discursively).  Just like in the process of psychoanalytic cure, </w:t>
      </w:r>
      <w:r w:rsidRPr="00361031">
        <w:rPr>
          <w:rFonts w:eastAsia="Droid Sans Fallback" w:cstheme="minorHAnsi"/>
          <w:color w:val="00000A"/>
          <w:szCs w:val="24"/>
          <w:u w:val="single"/>
          <w:shd w:val="clear" w:color="auto" w:fill="00FF00"/>
        </w:rPr>
        <w:t>nothing actually changes</w:t>
      </w:r>
      <w:r w:rsidRPr="00361031">
        <w:rPr>
          <w:rFonts w:eastAsia="Droid Sans Fallback" w:cstheme="minorHAnsi"/>
          <w:color w:val="00000A"/>
          <w:sz w:val="16"/>
          <w:szCs w:val="24"/>
        </w:rPr>
        <w:t xml:space="preserve"> on the level of specific characteristics.  The only change is in how one relates to the characteristics, a process Žižek terms </w:t>
      </w:r>
      <w:r w:rsidRPr="00361031">
        <w:rPr>
          <w:rFonts w:eastAsia="Droid Sans Fallback" w:cstheme="minorHAnsi"/>
          <w:color w:val="00000A"/>
          <w:szCs w:val="24"/>
          <w:u w:val="single"/>
        </w:rPr>
        <w:t>'dotting the "i's"' in reality,</w:t>
      </w:r>
      <w:r w:rsidRPr="00361031">
        <w:rPr>
          <w:rFonts w:eastAsia="Droid Sans Fallback" w:cstheme="minorHAnsi"/>
          <w:color w:val="00000A"/>
          <w:sz w:val="16"/>
          <w:szCs w:val="24"/>
        </w:rPr>
        <w:t xml:space="preserve"> recognizing and thereby installing necessity</w:t>
      </w:r>
      <w:hyperlink r:id="rId16" w:anchor="_edn32" w:history="1">
        <w:r w:rsidRPr="00361031">
          <w:rPr>
            <w:rFonts w:eastAsia="Droid Sans Fallback" w:cstheme="minorHAnsi"/>
            <w:color w:val="00000A"/>
            <w:sz w:val="16"/>
            <w:szCs w:val="24"/>
          </w:rPr>
          <w:t>32</w:t>
        </w:r>
      </w:hyperlink>
      <w:r w:rsidRPr="00361031">
        <w:rPr>
          <w:rFonts w:eastAsia="Droid Sans Fallback" w:cstheme="minorHAnsi"/>
          <w:color w:val="00000A"/>
          <w:sz w:val="16"/>
          <w:szCs w:val="24"/>
        </w:rPr>
        <w:t xml:space="preserve">.  </w:t>
      </w:r>
      <w:r w:rsidRPr="00361031">
        <w:rPr>
          <w:rFonts w:eastAsia="Droid Sans Fallback" w:cstheme="minorHAnsi"/>
          <w:color w:val="00000A"/>
          <w:szCs w:val="24"/>
          <w:u w:val="single"/>
        </w:rPr>
        <w:t>All that changes, in other words, is the interpretation: as long as they are reconceived as expressions of constitutive lack, the old politics are acceptable</w:t>
      </w:r>
      <w:r w:rsidRPr="00361031">
        <w:rPr>
          <w:rFonts w:eastAsia="Droid Sans Fallback" w:cstheme="minorHAnsi"/>
          <w:color w:val="00000A"/>
          <w:sz w:val="16"/>
          <w:szCs w:val="24"/>
        </w:rPr>
        <w:t>.  Thus, Žižek claims that de Gaulle's "Act" succeeded by allowing him 'effectively to realize the necessary pragmatic measures' which others pursued unsuccessfully</w:t>
      </w:r>
      <w:hyperlink r:id="rId17" w:anchor="_edn33" w:history="1">
        <w:r w:rsidRPr="00361031">
          <w:rPr>
            <w:rFonts w:eastAsia="Droid Sans Fallback" w:cstheme="minorHAnsi"/>
            <w:color w:val="00000A"/>
            <w:sz w:val="16"/>
            <w:szCs w:val="24"/>
          </w:rPr>
          <w:t>33</w:t>
        </w:r>
      </w:hyperlink>
      <w:r w:rsidRPr="00361031">
        <w:rPr>
          <w:rFonts w:eastAsia="Droid Sans Fallback" w:cstheme="minorHAnsi"/>
          <w:color w:val="00000A"/>
          <w:sz w:val="16"/>
          <w:szCs w:val="24"/>
        </w:rPr>
        <w:t xml:space="preserve">.  More recent examples of </w:t>
      </w:r>
      <w:proofErr w:type="spellStart"/>
      <w:r w:rsidRPr="00361031">
        <w:rPr>
          <w:rFonts w:eastAsia="Droid Sans Fallback" w:cstheme="minorHAnsi"/>
          <w:color w:val="00000A"/>
          <w:sz w:val="16"/>
          <w:szCs w:val="24"/>
        </w:rPr>
        <w:t>Žižek's</w:t>
      </w:r>
      <w:proofErr w:type="spellEnd"/>
      <w:r w:rsidRPr="00361031">
        <w:rPr>
          <w:rFonts w:eastAsia="Droid Sans Fallback" w:cstheme="minorHAnsi"/>
          <w:color w:val="00000A"/>
          <w:sz w:val="16"/>
          <w:szCs w:val="24"/>
        </w:rPr>
        <w:t xml:space="preserve"> pragmatism include that his alternative to the U.S. war in Afghanistan is only that 'the punishment of those responsible' should be done in a spirit of 'sad duty', not 'exhilarating retaliation'</w:t>
      </w:r>
      <w:hyperlink r:id="rId18" w:anchor="_edn34" w:history="1">
        <w:r w:rsidRPr="00361031">
          <w:rPr>
            <w:rFonts w:eastAsia="Droid Sans Fallback" w:cstheme="minorHAnsi"/>
            <w:color w:val="00000A"/>
            <w:sz w:val="16"/>
            <w:szCs w:val="24"/>
          </w:rPr>
          <w:t>34</w:t>
        </w:r>
      </w:hyperlink>
      <w:r w:rsidRPr="00361031">
        <w:rPr>
          <w:rFonts w:eastAsia="Droid Sans Fallback" w:cstheme="minorHAnsi"/>
          <w:color w:val="00000A"/>
          <w:sz w:val="16"/>
          <w:szCs w:val="24"/>
        </w:rPr>
        <w:t>, and his "solution" to the Palestine-Israel crisis, which is NATO control of the occupied territories</w:t>
      </w:r>
      <w:hyperlink r:id="rId19" w:anchor="_edn35" w:history="1">
        <w:r w:rsidRPr="00361031">
          <w:rPr>
            <w:rFonts w:eastAsia="Droid Sans Fallback" w:cstheme="minorHAnsi"/>
            <w:color w:val="00000A"/>
            <w:sz w:val="16"/>
            <w:szCs w:val="24"/>
          </w:rPr>
          <w:t>35</w:t>
        </w:r>
      </w:hyperlink>
      <w:r w:rsidRPr="00361031">
        <w:rPr>
          <w:rFonts w:eastAsia="Droid Sans Fallback" w:cstheme="minorHAnsi"/>
          <w:color w:val="00000A"/>
          <w:sz w:val="16"/>
          <w:szCs w:val="24"/>
        </w:rPr>
        <w:t xml:space="preserve">.  </w:t>
      </w:r>
      <w:r w:rsidRPr="00361031">
        <w:rPr>
          <w:rFonts w:eastAsia="Droid Sans Fallback" w:cstheme="minorHAnsi"/>
          <w:color w:val="00000A"/>
          <w:szCs w:val="24"/>
          <w:u w:val="single"/>
        </w:rPr>
        <w:t xml:space="preserve">If this is the case for Žižek, the ultra-"radical" "Marxist-Leninist" Lacanian, it is so much the more so for his more moderate adversaries.  Jason </w:t>
      </w:r>
      <w:proofErr w:type="spellStart"/>
      <w:r w:rsidRPr="00361031">
        <w:rPr>
          <w:rFonts w:eastAsia="Droid Sans Fallback" w:cstheme="minorHAnsi"/>
          <w:color w:val="00000A"/>
          <w:szCs w:val="24"/>
          <w:u w:val="single"/>
        </w:rPr>
        <w:t>Glynos</w:t>
      </w:r>
      <w:proofErr w:type="spellEnd"/>
      <w:r w:rsidRPr="00361031">
        <w:rPr>
          <w:rFonts w:eastAsia="Droid Sans Fallback" w:cstheme="minorHAnsi"/>
          <w:color w:val="00000A"/>
          <w:szCs w:val="24"/>
          <w:u w:val="single"/>
        </w:rPr>
        <w:t xml:space="preserve">, for instance, offers an </w:t>
      </w:r>
      <w:proofErr w:type="spellStart"/>
      <w:r w:rsidRPr="00361031">
        <w:rPr>
          <w:rFonts w:eastAsia="Droid Sans Fallback" w:cstheme="minorHAnsi"/>
          <w:color w:val="00000A"/>
          <w:szCs w:val="24"/>
          <w:u w:val="single"/>
        </w:rPr>
        <w:t>uncompromizing</w:t>
      </w:r>
      <w:proofErr w:type="spellEnd"/>
      <w:r w:rsidRPr="00361031">
        <w:rPr>
          <w:rFonts w:eastAsia="Droid Sans Fallback" w:cstheme="minorHAnsi"/>
          <w:color w:val="00000A"/>
          <w:szCs w:val="24"/>
          <w:u w:val="single"/>
        </w:rPr>
        <w:t xml:space="preserve"> critique of the construction of guilt and innocence in anti-"crime" rhetoric, demanding that dem</w:t>
      </w:r>
      <w:r w:rsidRPr="00361031">
        <w:rPr>
          <w:rFonts w:eastAsia="Droid Sans Fallback" w:cstheme="minorHAnsi"/>
          <w:color w:val="00000A"/>
          <w:sz w:val="16"/>
          <w:szCs w:val="24"/>
        </w:rPr>
        <w:t>onization of deviants be abandoned, only to insist as an afterthought that, 'of course, this... does not mean that their offences should go unpunished'</w:t>
      </w:r>
      <w:hyperlink r:id="rId20" w:anchor="_edn36" w:history="1">
        <w:r w:rsidRPr="00361031">
          <w:rPr>
            <w:rFonts w:eastAsia="Droid Sans Fallback" w:cstheme="minorHAnsi"/>
            <w:color w:val="00000A"/>
            <w:sz w:val="16"/>
            <w:szCs w:val="24"/>
          </w:rPr>
          <w:t>36</w:t>
        </w:r>
      </w:hyperlink>
      <w:r w:rsidRPr="00361031">
        <w:rPr>
          <w:rFonts w:eastAsia="Droid Sans Fallback" w:cstheme="minorHAnsi"/>
          <w:color w:val="00000A"/>
          <w:sz w:val="16"/>
          <w:szCs w:val="24"/>
        </w:rPr>
        <w:t xml:space="preserve">.  </w:t>
      </w:r>
      <w:r w:rsidRPr="00361031">
        <w:rPr>
          <w:rFonts w:eastAsia="Droid Sans Fallback" w:cstheme="minorHAnsi"/>
          <w:color w:val="00000A"/>
          <w:szCs w:val="24"/>
          <w:u w:val="single"/>
          <w:shd w:val="clear" w:color="auto" w:fill="00FF00"/>
        </w:rPr>
        <w:t xml:space="preserve">Lacanian theory </w:t>
      </w:r>
      <w:r w:rsidRPr="00361031">
        <w:rPr>
          <w:rFonts w:eastAsia="Droid Sans Fallback" w:cstheme="minorHAnsi"/>
          <w:color w:val="00000A"/>
          <w:szCs w:val="24"/>
          <w:u w:val="single"/>
        </w:rPr>
        <w:t>tends, therefore, to</w:t>
      </w:r>
      <w:r w:rsidRPr="00361031">
        <w:rPr>
          <w:rFonts w:eastAsia="Droid Sans Fallback" w:cstheme="minorHAnsi"/>
          <w:color w:val="00000A"/>
          <w:szCs w:val="24"/>
          <w:u w:val="single"/>
          <w:shd w:val="clear" w:color="auto" w:fill="00FF00"/>
        </w:rPr>
        <w:t xml:space="preserve"> produce an </w:t>
      </w:r>
      <w:r w:rsidRPr="00361031">
        <w:rPr>
          <w:rFonts w:eastAsia="Droid Sans Fallback" w:cstheme="minorHAnsi"/>
          <w:b/>
          <w:color w:val="00000A"/>
          <w:szCs w:val="24"/>
          <w:u w:val="thick"/>
          <w:bdr w:val="single" w:sz="4" w:space="0" w:color="auto"/>
          <w:shd w:val="clear" w:color="auto" w:fill="00FF00"/>
        </w:rPr>
        <w:t>"anything goes" attitude</w:t>
      </w:r>
      <w:r w:rsidRPr="00361031">
        <w:rPr>
          <w:rFonts w:eastAsia="Droid Sans Fallback" w:cstheme="minorHAnsi"/>
          <w:color w:val="00000A"/>
          <w:szCs w:val="24"/>
          <w:u w:val="single"/>
          <w:shd w:val="clear" w:color="auto" w:fill="00FF00"/>
        </w:rPr>
        <w:t xml:space="preserve"> </w:t>
      </w:r>
      <w:r w:rsidRPr="00361031">
        <w:rPr>
          <w:rFonts w:eastAsia="Droid Sans Fallback" w:cstheme="minorHAnsi"/>
          <w:color w:val="00000A"/>
          <w:szCs w:val="24"/>
          <w:u w:val="single"/>
        </w:rPr>
        <w:t xml:space="preserve">to state action: because everything else is contingent, </w:t>
      </w:r>
      <w:r w:rsidRPr="00361031">
        <w:rPr>
          <w:rFonts w:eastAsia="Droid Sans Fallback" w:cstheme="minorHAnsi"/>
          <w:color w:val="00000A"/>
          <w:szCs w:val="24"/>
          <w:u w:val="single"/>
          <w:shd w:val="clear" w:color="auto" w:fill="00FF00"/>
        </w:rPr>
        <w:t xml:space="preserve">nothing </w:t>
      </w:r>
      <w:r w:rsidRPr="00361031">
        <w:rPr>
          <w:rFonts w:eastAsia="Droid Sans Fallback" w:cstheme="minorHAnsi"/>
          <w:color w:val="00000A"/>
          <w:szCs w:val="24"/>
          <w:u w:val="single"/>
        </w:rPr>
        <w:t>is to</w:t>
      </w:r>
      <w:r w:rsidRPr="00361031">
        <w:rPr>
          <w:rFonts w:eastAsia="Droid Sans Fallback" w:cstheme="minorHAnsi"/>
          <w:color w:val="00000A"/>
          <w:szCs w:val="24"/>
          <w:u w:val="single"/>
          <w:shd w:val="clear" w:color="auto" w:fill="00FF00"/>
        </w:rPr>
        <w:t xml:space="preserve"> limit</w:t>
      </w:r>
      <w:r w:rsidRPr="00361031">
        <w:rPr>
          <w:rFonts w:eastAsia="Droid Sans Fallback" w:cstheme="minorHAnsi"/>
          <w:color w:val="00000A"/>
          <w:szCs w:val="24"/>
          <w:u w:val="single"/>
        </w:rPr>
        <w:t xml:space="preserve"> the practical consideration of tactics by</w:t>
      </w:r>
      <w:r w:rsidRPr="00361031">
        <w:rPr>
          <w:rFonts w:eastAsia="Droid Sans Fallback" w:cstheme="minorHAnsi"/>
          <w:color w:val="00000A"/>
          <w:szCs w:val="24"/>
          <w:u w:val="single"/>
          <w:shd w:val="clear" w:color="auto" w:fill="00FF00"/>
        </w:rPr>
        <w:t xml:space="preserve"> dominant elites</w:t>
      </w:r>
      <w:r w:rsidRPr="00361031">
        <w:rPr>
          <w:rFonts w:eastAsia="Droid Sans Fallback" w:cstheme="minorHAnsi"/>
          <w:color w:val="00000A"/>
          <w:sz w:val="16"/>
          <w:szCs w:val="24"/>
        </w:rPr>
        <w:t>. </w:t>
      </w:r>
    </w:p>
    <w:p w14:paraId="5AC3E1BD" w14:textId="0DB257AE" w:rsidR="00DC71FB" w:rsidRPr="00361031" w:rsidRDefault="00DC71FB" w:rsidP="00DC71FB">
      <w:pPr>
        <w:rPr>
          <w:rFonts w:eastAsia="SimSun" w:cstheme="minorHAnsi"/>
          <w:sz w:val="16"/>
          <w:szCs w:val="24"/>
          <w:lang w:eastAsia="zh-CN"/>
        </w:rPr>
      </w:pPr>
    </w:p>
    <w:p w14:paraId="1146878E" w14:textId="1F1917EE" w:rsidR="00361031" w:rsidRPr="00361031" w:rsidRDefault="005621BA" w:rsidP="00361031">
      <w:pPr>
        <w:pStyle w:val="Heading4"/>
        <w:rPr>
          <w:u w:val="single"/>
        </w:rPr>
      </w:pPr>
      <w:r>
        <w:t>10</w:t>
      </w:r>
      <w:r w:rsidR="00361031" w:rsidRPr="00361031">
        <w:t>] The</w:t>
      </w:r>
      <w:r w:rsidR="00361031" w:rsidRPr="00361031">
        <w:t xml:space="preserve"> world is getting better for folks with disabilities, the ADA and other innovations prove that institutional progress is possible</w:t>
      </w:r>
      <w:r w:rsidR="00361031" w:rsidRPr="00361031">
        <w:rPr>
          <w:u w:val="single"/>
        </w:rPr>
        <w:t xml:space="preserve"> and futurism is good.</w:t>
      </w:r>
    </w:p>
    <w:p w14:paraId="59CB1B0A" w14:textId="77777777" w:rsidR="00361031" w:rsidRPr="00361031" w:rsidRDefault="00361031" w:rsidP="00361031">
      <w:pPr>
        <w:rPr>
          <w:rFonts w:cstheme="majorHAnsi"/>
        </w:rPr>
      </w:pPr>
      <w:r w:rsidRPr="00361031">
        <w:rPr>
          <w:rFonts w:cstheme="majorHAnsi"/>
        </w:rPr>
        <w:t xml:space="preserve">Lee </w:t>
      </w:r>
      <w:r w:rsidRPr="00361031">
        <w:rPr>
          <w:rStyle w:val="Style13ptBold"/>
          <w:rFonts w:cstheme="majorHAnsi"/>
        </w:rPr>
        <w:t>Lawrence</w:t>
      </w:r>
      <w:r w:rsidRPr="00361031">
        <w:rPr>
          <w:rFonts w:cstheme="majorHAnsi"/>
        </w:rPr>
        <w:t xml:space="preserve">, Christian Science Monitor, “Possibility unbound: 25 years of progress for those with disability,” </w:t>
      </w:r>
      <w:r w:rsidRPr="00361031">
        <w:rPr>
          <w:rStyle w:val="Style13ptBold"/>
          <w:rFonts w:cstheme="majorHAnsi"/>
        </w:rPr>
        <w:t>’14</w:t>
      </w:r>
      <w:r w:rsidRPr="00361031">
        <w:rPr>
          <w:rFonts w:cstheme="majorHAnsi"/>
        </w:rPr>
        <w:t>, http://www.csmonitor.com/USA/Society/2014/1116/Possibility-unbound-25-years-of-progress-for-those-with-disability</w:t>
      </w:r>
    </w:p>
    <w:p w14:paraId="5FD94145" w14:textId="77777777" w:rsidR="00361031" w:rsidRPr="00361031" w:rsidRDefault="00361031" w:rsidP="00361031">
      <w:pPr>
        <w:rPr>
          <w:rFonts w:cstheme="majorHAnsi"/>
          <w:u w:val="single"/>
        </w:rPr>
      </w:pPr>
      <w:r w:rsidRPr="00361031">
        <w:rPr>
          <w:rFonts w:cstheme="majorHAnsi"/>
          <w:u w:val="single"/>
        </w:rPr>
        <w:t>There is no question</w:t>
      </w:r>
      <w:r w:rsidRPr="00361031">
        <w:rPr>
          <w:rFonts w:cstheme="majorHAnsi"/>
        </w:rPr>
        <w:t xml:space="preserve"> that, </w:t>
      </w:r>
      <w:r w:rsidRPr="00361031">
        <w:rPr>
          <w:rFonts w:cstheme="majorHAnsi"/>
          <w:u w:val="single"/>
        </w:rPr>
        <w:t>to many with impairments</w:t>
      </w:r>
      <w:r w:rsidRPr="00361031">
        <w:rPr>
          <w:rFonts w:cstheme="majorHAnsi"/>
        </w:rPr>
        <w:t xml:space="preserve">, </w:t>
      </w:r>
      <w:r w:rsidRPr="00361031">
        <w:rPr>
          <w:rFonts w:cstheme="majorHAnsi"/>
          <w:b/>
          <w:u w:val="single"/>
        </w:rPr>
        <w:t>the modern world can still prove a daunting and sometimes downright inhospitable place</w:t>
      </w:r>
      <w:r w:rsidRPr="00361031">
        <w:rPr>
          <w:rFonts w:cstheme="majorHAnsi"/>
        </w:rPr>
        <w:t xml:space="preserve">. </w:t>
      </w:r>
      <w:r w:rsidRPr="00361031">
        <w:rPr>
          <w:rFonts w:cstheme="majorHAnsi"/>
          <w:b/>
          <w:u w:val="single"/>
        </w:rPr>
        <w:t>But</w:t>
      </w:r>
      <w:r w:rsidRPr="00361031">
        <w:rPr>
          <w:rFonts w:cstheme="majorHAnsi"/>
          <w:u w:val="single"/>
        </w:rPr>
        <w:t xml:space="preserve"> nearly </w:t>
      </w:r>
      <w:r w:rsidRPr="00361031">
        <w:rPr>
          <w:rFonts w:cstheme="majorHAnsi"/>
          <w:b/>
          <w:u w:val="single"/>
        </w:rPr>
        <w:t>25 years after</w:t>
      </w:r>
      <w:r w:rsidRPr="00361031">
        <w:rPr>
          <w:rFonts w:cstheme="majorHAnsi"/>
        </w:rPr>
        <w:t xml:space="preserve"> President George H.W. </w:t>
      </w:r>
      <w:r w:rsidRPr="00361031">
        <w:rPr>
          <w:rFonts w:cstheme="majorHAnsi"/>
          <w:u w:val="single"/>
        </w:rPr>
        <w:t>Bush signed</w:t>
      </w:r>
      <w:r w:rsidRPr="00361031">
        <w:rPr>
          <w:rFonts w:cstheme="majorHAnsi"/>
        </w:rPr>
        <w:t xml:space="preserve"> </w:t>
      </w:r>
      <w:r w:rsidRPr="00361031">
        <w:rPr>
          <w:rFonts w:cstheme="majorHAnsi"/>
          <w:u w:val="single"/>
        </w:rPr>
        <w:t xml:space="preserve">the </w:t>
      </w:r>
      <w:r w:rsidRPr="00361031">
        <w:rPr>
          <w:rFonts w:cstheme="majorHAnsi"/>
        </w:rPr>
        <w:t>Americans with Disabilities Act (</w:t>
      </w:r>
      <w:r w:rsidRPr="00361031">
        <w:rPr>
          <w:rFonts w:cstheme="majorHAnsi"/>
          <w:b/>
          <w:highlight w:val="green"/>
          <w:u w:val="single"/>
        </w:rPr>
        <w:t>ADA</w:t>
      </w:r>
      <w:r w:rsidRPr="00361031">
        <w:rPr>
          <w:rFonts w:cstheme="majorHAnsi"/>
        </w:rPr>
        <w:t xml:space="preserve">), </w:t>
      </w:r>
      <w:r w:rsidRPr="00361031">
        <w:rPr>
          <w:rFonts w:cstheme="majorHAnsi"/>
          <w:b/>
          <w:u w:val="single"/>
        </w:rPr>
        <w:t xml:space="preserve">an increasing number in the United States are living </w:t>
      </w:r>
      <w:r w:rsidRPr="00361031">
        <w:rPr>
          <w:rStyle w:val="Emphasis"/>
          <w:rFonts w:cstheme="majorHAnsi"/>
          <w:highlight w:val="green"/>
        </w:rPr>
        <w:t>more empowered</w:t>
      </w:r>
      <w:r w:rsidRPr="00361031">
        <w:rPr>
          <w:rStyle w:val="Emphasis"/>
          <w:rFonts w:cstheme="majorHAnsi"/>
        </w:rPr>
        <w:t>, less restricted lives.</w:t>
      </w:r>
      <w:r w:rsidRPr="00361031">
        <w:rPr>
          <w:rFonts w:cstheme="majorHAnsi"/>
          <w:b/>
          <w:u w:val="single"/>
        </w:rPr>
        <w:t xml:space="preserve"> </w:t>
      </w:r>
      <w:r w:rsidRPr="00361031">
        <w:rPr>
          <w:rFonts w:cstheme="majorHAnsi"/>
        </w:rPr>
        <w:t xml:space="preserve">The telecommunications </w:t>
      </w:r>
      <w:r w:rsidRPr="00361031">
        <w:rPr>
          <w:rFonts w:cstheme="majorHAnsi"/>
          <w:u w:val="single"/>
        </w:rPr>
        <w:t>infrastructure and</w:t>
      </w:r>
      <w:r w:rsidRPr="00361031">
        <w:rPr>
          <w:rFonts w:cstheme="majorHAnsi"/>
        </w:rPr>
        <w:t xml:space="preserve"> all those man-</w:t>
      </w:r>
      <w:r w:rsidRPr="00361031">
        <w:rPr>
          <w:rFonts w:cstheme="majorHAnsi"/>
          <w:u w:val="single"/>
        </w:rPr>
        <w:t xml:space="preserve">made </w:t>
      </w:r>
      <w:r w:rsidRPr="00361031">
        <w:rPr>
          <w:rFonts w:cstheme="majorHAnsi"/>
          <w:b/>
          <w:highlight w:val="green"/>
          <w:u w:val="single"/>
        </w:rPr>
        <w:t>spaces</w:t>
      </w:r>
      <w:r w:rsidRPr="00361031">
        <w:rPr>
          <w:rFonts w:cstheme="majorHAnsi"/>
        </w:rPr>
        <w:t xml:space="preserve"> collectively </w:t>
      </w:r>
      <w:r w:rsidRPr="00361031">
        <w:rPr>
          <w:rFonts w:cstheme="majorHAnsi"/>
          <w:u w:val="single"/>
        </w:rPr>
        <w:t>referred to as “the built environment”</w:t>
      </w:r>
      <w:r w:rsidRPr="00361031">
        <w:rPr>
          <w:rFonts w:cstheme="majorHAnsi"/>
        </w:rPr>
        <w:t xml:space="preserve"> – which includes cities, architecture, transportation, even parks – “</w:t>
      </w:r>
      <w:r w:rsidRPr="00361031">
        <w:rPr>
          <w:rFonts w:cstheme="majorHAnsi"/>
          <w:b/>
          <w:highlight w:val="green"/>
          <w:u w:val="single"/>
        </w:rPr>
        <w:t xml:space="preserve">are </w:t>
      </w:r>
      <w:r w:rsidRPr="00361031">
        <w:rPr>
          <w:rFonts w:cstheme="majorHAnsi"/>
          <w:b/>
          <w:u w:val="single"/>
        </w:rPr>
        <w:t xml:space="preserve">dramatically more </w:t>
      </w:r>
      <w:r w:rsidRPr="00361031">
        <w:rPr>
          <w:rFonts w:cstheme="majorHAnsi"/>
          <w:b/>
          <w:highlight w:val="green"/>
          <w:u w:val="single"/>
        </w:rPr>
        <w:t>accessible</w:t>
      </w:r>
      <w:r w:rsidRPr="00361031">
        <w:rPr>
          <w:rFonts w:cstheme="majorHAnsi"/>
        </w:rPr>
        <w:t xml:space="preserve"> </w:t>
      </w:r>
      <w:r w:rsidRPr="00361031">
        <w:rPr>
          <w:rFonts w:cstheme="majorHAnsi"/>
          <w:b/>
          <w:u w:val="single"/>
        </w:rPr>
        <w:t>today than they were in 1990</w:t>
      </w:r>
      <w:r w:rsidRPr="00361031">
        <w:rPr>
          <w:rFonts w:cstheme="majorHAnsi"/>
        </w:rPr>
        <w:t xml:space="preserve"> when they passed the ADA,” </w:t>
      </w:r>
      <w:r w:rsidRPr="00361031">
        <w:rPr>
          <w:rFonts w:cstheme="majorHAnsi"/>
          <w:u w:val="single"/>
        </w:rPr>
        <w:t xml:space="preserve">says </w:t>
      </w:r>
      <w:r w:rsidRPr="00361031">
        <w:rPr>
          <w:rFonts w:cstheme="majorHAnsi"/>
        </w:rPr>
        <w:t xml:space="preserve">Andrew </w:t>
      </w:r>
      <w:proofErr w:type="spellStart"/>
      <w:r w:rsidRPr="00361031">
        <w:rPr>
          <w:rFonts w:cstheme="majorHAnsi"/>
          <w:u w:val="single"/>
        </w:rPr>
        <w:t>Imparato</w:t>
      </w:r>
      <w:proofErr w:type="spellEnd"/>
      <w:r w:rsidRPr="00361031">
        <w:rPr>
          <w:rFonts w:cstheme="majorHAnsi"/>
        </w:rPr>
        <w:t xml:space="preserve">, executive director of the Association of University Centers on Disabilities and former president of the American Association of People with Disabilities. </w:t>
      </w:r>
      <w:r w:rsidRPr="00361031">
        <w:rPr>
          <w:rFonts w:cstheme="majorHAnsi"/>
          <w:b/>
          <w:highlight w:val="green"/>
          <w:u w:val="single"/>
        </w:rPr>
        <w:t>Services</w:t>
      </w:r>
      <w:r w:rsidRPr="00361031">
        <w:rPr>
          <w:rFonts w:cstheme="majorHAnsi"/>
          <w:u w:val="single"/>
        </w:rPr>
        <w:t>, too,</w:t>
      </w:r>
      <w:r w:rsidRPr="00361031">
        <w:rPr>
          <w:rFonts w:cstheme="majorHAnsi"/>
        </w:rPr>
        <w:t xml:space="preserve"> have </w:t>
      </w:r>
      <w:r w:rsidRPr="00361031">
        <w:rPr>
          <w:rFonts w:cstheme="majorHAnsi"/>
          <w:b/>
          <w:highlight w:val="green"/>
          <w:u w:val="single"/>
        </w:rPr>
        <w:t>expanded</w:t>
      </w:r>
      <w:r w:rsidRPr="00361031">
        <w:rPr>
          <w:rFonts w:cstheme="majorHAnsi"/>
          <w:u w:val="single"/>
        </w:rPr>
        <w:t xml:space="preserve">, </w:t>
      </w:r>
      <w:r w:rsidRPr="00361031">
        <w:rPr>
          <w:rFonts w:cstheme="majorHAnsi"/>
          <w:b/>
          <w:u w:val="single"/>
        </w:rPr>
        <w:t>from transit systems</w:t>
      </w:r>
      <w:r w:rsidRPr="00361031">
        <w:rPr>
          <w:rFonts w:cstheme="majorHAnsi"/>
          <w:u w:val="single"/>
        </w:rPr>
        <w:t xml:space="preserve"> offering riders with disabilities free familiarization and safety programs to </w:t>
      </w:r>
      <w:r w:rsidRPr="00361031">
        <w:rPr>
          <w:rFonts w:cstheme="majorHAnsi"/>
          <w:b/>
          <w:u w:val="single"/>
        </w:rPr>
        <w:t>specialized guides</w:t>
      </w:r>
      <w:r w:rsidRPr="00361031">
        <w:rPr>
          <w:rFonts w:cstheme="majorHAnsi"/>
          <w:u w:val="single"/>
        </w:rPr>
        <w:t xml:space="preserve"> at museums </w:t>
      </w:r>
      <w:r w:rsidRPr="00361031">
        <w:rPr>
          <w:rFonts w:cstheme="majorHAnsi"/>
          <w:b/>
          <w:u w:val="single"/>
        </w:rPr>
        <w:t>to</w:t>
      </w:r>
      <w:r w:rsidRPr="00361031">
        <w:rPr>
          <w:rFonts w:cstheme="majorHAnsi"/>
          <w:u w:val="single"/>
        </w:rPr>
        <w:t xml:space="preserve"> a growing number of designers developing </w:t>
      </w:r>
      <w:r w:rsidRPr="00361031">
        <w:rPr>
          <w:rFonts w:cstheme="majorHAnsi"/>
          <w:b/>
          <w:u w:val="single"/>
        </w:rPr>
        <w:t>clothing</w:t>
      </w:r>
      <w:r w:rsidRPr="00361031">
        <w:rPr>
          <w:rFonts w:cstheme="majorHAnsi"/>
          <w:u w:val="single"/>
        </w:rPr>
        <w:t xml:space="preserve">  with a variety of specific needs in mind.</w:t>
      </w:r>
      <w:r w:rsidRPr="00361031">
        <w:rPr>
          <w:rFonts w:cstheme="majorHAnsi"/>
        </w:rPr>
        <w:t xml:space="preserve"> </w:t>
      </w:r>
      <w:r w:rsidRPr="00361031">
        <w:rPr>
          <w:rFonts w:cstheme="majorHAnsi"/>
          <w:b/>
          <w:u w:val="single"/>
        </w:rPr>
        <w:t>The ADA</w:t>
      </w:r>
      <w:r w:rsidRPr="00361031">
        <w:rPr>
          <w:rFonts w:cstheme="majorHAnsi"/>
        </w:rPr>
        <w:t xml:space="preserve"> – “our crowning achievement,” as Mr. </w:t>
      </w:r>
      <w:proofErr w:type="spellStart"/>
      <w:r w:rsidRPr="00361031">
        <w:rPr>
          <w:rFonts w:cstheme="majorHAnsi"/>
        </w:rPr>
        <w:t>Imparato</w:t>
      </w:r>
      <w:proofErr w:type="spellEnd"/>
      <w:r w:rsidRPr="00361031">
        <w:rPr>
          <w:rFonts w:cstheme="majorHAnsi"/>
        </w:rPr>
        <w:t xml:space="preserve"> calls it – </w:t>
      </w:r>
      <w:r w:rsidRPr="00361031">
        <w:rPr>
          <w:rFonts w:cstheme="majorHAnsi"/>
          <w:b/>
          <w:highlight w:val="green"/>
          <w:u w:val="single"/>
        </w:rPr>
        <w:t>set</w:t>
      </w:r>
      <w:r w:rsidRPr="00361031">
        <w:rPr>
          <w:rFonts w:cstheme="majorHAnsi"/>
          <w:b/>
          <w:u w:val="single"/>
        </w:rPr>
        <w:t xml:space="preserve"> </w:t>
      </w:r>
      <w:r w:rsidRPr="00361031">
        <w:rPr>
          <w:rFonts w:cstheme="majorHAnsi"/>
          <w:b/>
          <w:highlight w:val="green"/>
          <w:u w:val="single"/>
        </w:rPr>
        <w:t xml:space="preserve">the country on </w:t>
      </w:r>
      <w:r w:rsidRPr="00361031">
        <w:rPr>
          <w:rFonts w:cstheme="majorHAnsi"/>
          <w:b/>
          <w:u w:val="single"/>
        </w:rPr>
        <w:t xml:space="preserve">a </w:t>
      </w:r>
      <w:r w:rsidRPr="00361031">
        <w:rPr>
          <w:rStyle w:val="Emphasis"/>
          <w:rFonts w:cstheme="majorHAnsi"/>
          <w:highlight w:val="green"/>
        </w:rPr>
        <w:t>new course</w:t>
      </w:r>
      <w:r w:rsidRPr="00361031">
        <w:rPr>
          <w:rStyle w:val="Emphasis"/>
          <w:rFonts w:cstheme="majorHAnsi"/>
        </w:rPr>
        <w:t>.</w:t>
      </w:r>
      <w:r w:rsidRPr="00361031">
        <w:rPr>
          <w:rFonts w:cstheme="majorHAnsi"/>
        </w:rPr>
        <w:t xml:space="preserve"> </w:t>
      </w:r>
      <w:r w:rsidRPr="00361031">
        <w:rPr>
          <w:rFonts w:cstheme="majorHAnsi"/>
          <w:u w:val="single"/>
        </w:rPr>
        <w:t>Those who have come of age since 1990 have “grown up in more integrated settings and generally have higher expectations for what is possible for people with disabilities to achieve</w:t>
      </w:r>
      <w:r w:rsidRPr="00361031">
        <w:rPr>
          <w:rFonts w:cstheme="majorHAnsi"/>
        </w:rPr>
        <w:t xml:space="preserve"> in work and in life </w:t>
      </w:r>
      <w:r w:rsidRPr="00361031">
        <w:rPr>
          <w:rFonts w:cstheme="majorHAnsi"/>
          <w:u w:val="single"/>
        </w:rPr>
        <w:t>than did the generations that came before them</w:t>
      </w:r>
      <w:r w:rsidRPr="00361031">
        <w:rPr>
          <w:rFonts w:cstheme="majorHAnsi"/>
        </w:rPr>
        <w:t xml:space="preserve">,” </w:t>
      </w:r>
      <w:proofErr w:type="spellStart"/>
      <w:r w:rsidRPr="00361031">
        <w:rPr>
          <w:rFonts w:cstheme="majorHAnsi"/>
        </w:rPr>
        <w:t>Imparato</w:t>
      </w:r>
      <w:proofErr w:type="spellEnd"/>
      <w:r w:rsidRPr="00361031">
        <w:rPr>
          <w:rFonts w:cstheme="majorHAnsi"/>
        </w:rPr>
        <w:t xml:space="preserve"> says. </w:t>
      </w:r>
      <w:r w:rsidRPr="00361031">
        <w:rPr>
          <w:rFonts w:cstheme="majorHAnsi"/>
          <w:b/>
          <w:u w:val="single"/>
        </w:rPr>
        <w:t xml:space="preserve">Advances in technology have triggered a </w:t>
      </w:r>
      <w:r w:rsidRPr="00361031">
        <w:rPr>
          <w:rStyle w:val="Emphasis"/>
          <w:rFonts w:cstheme="majorHAnsi"/>
        </w:rPr>
        <w:t>sea change</w:t>
      </w:r>
      <w:r w:rsidRPr="00361031">
        <w:rPr>
          <w:rFonts w:cstheme="majorHAnsi"/>
        </w:rPr>
        <w:t xml:space="preserve">. </w:t>
      </w:r>
      <w:r w:rsidRPr="00361031">
        <w:rPr>
          <w:rFonts w:cstheme="majorHAnsi"/>
          <w:b/>
          <w:u w:val="single"/>
        </w:rPr>
        <w:t xml:space="preserve">Mainstream </w:t>
      </w:r>
      <w:r w:rsidRPr="00361031">
        <w:rPr>
          <w:rFonts w:cstheme="majorHAnsi"/>
          <w:b/>
          <w:highlight w:val="green"/>
          <w:u w:val="single"/>
        </w:rPr>
        <w:t>innovations</w:t>
      </w:r>
      <w:r w:rsidRPr="00361031">
        <w:rPr>
          <w:rFonts w:cstheme="majorHAnsi"/>
        </w:rPr>
        <w:t xml:space="preserve"> such as Siri </w:t>
      </w:r>
      <w:r w:rsidRPr="00361031">
        <w:rPr>
          <w:rFonts w:cstheme="majorHAnsi"/>
          <w:u w:val="single"/>
        </w:rPr>
        <w:t>double as assistive technologies</w:t>
      </w:r>
      <w:r w:rsidRPr="00361031">
        <w:rPr>
          <w:rFonts w:cstheme="majorHAnsi"/>
        </w:rPr>
        <w:t xml:space="preserve">, while </w:t>
      </w:r>
      <w:r w:rsidRPr="00361031">
        <w:rPr>
          <w:rFonts w:cstheme="majorHAnsi"/>
          <w:u w:val="single"/>
        </w:rPr>
        <w:t>robotics</w:t>
      </w:r>
      <w:r w:rsidRPr="00361031">
        <w:rPr>
          <w:rFonts w:cstheme="majorHAnsi"/>
        </w:rPr>
        <w:t xml:space="preserve">, </w:t>
      </w:r>
      <w:r w:rsidRPr="00361031">
        <w:rPr>
          <w:rFonts w:cstheme="majorHAnsi"/>
          <w:u w:val="single"/>
        </w:rPr>
        <w:t>bionics</w:t>
      </w:r>
      <w:r w:rsidRPr="00361031">
        <w:rPr>
          <w:rFonts w:cstheme="majorHAnsi"/>
        </w:rPr>
        <w:t xml:space="preserve">, </w:t>
      </w:r>
      <w:r w:rsidRPr="00361031">
        <w:rPr>
          <w:rFonts w:cstheme="majorHAnsi"/>
          <w:u w:val="single"/>
        </w:rPr>
        <w:t xml:space="preserve">and 3-D printers have </w:t>
      </w:r>
      <w:r w:rsidRPr="00361031">
        <w:rPr>
          <w:rFonts w:cstheme="majorHAnsi"/>
          <w:b/>
          <w:highlight w:val="green"/>
          <w:u w:val="single"/>
        </w:rPr>
        <w:t>revolutionized</w:t>
      </w:r>
      <w:r w:rsidRPr="00361031">
        <w:rPr>
          <w:rFonts w:cstheme="majorHAnsi"/>
        </w:rPr>
        <w:t xml:space="preserve"> the </w:t>
      </w:r>
      <w:r w:rsidRPr="00361031">
        <w:rPr>
          <w:rFonts w:cstheme="majorHAnsi"/>
          <w:b/>
          <w:u w:val="single"/>
        </w:rPr>
        <w:t xml:space="preserve">design and manufacture of </w:t>
      </w:r>
      <w:r w:rsidRPr="00361031">
        <w:rPr>
          <w:rFonts w:cstheme="majorHAnsi"/>
          <w:b/>
          <w:highlight w:val="green"/>
          <w:u w:val="single"/>
        </w:rPr>
        <w:t>prostheses</w:t>
      </w:r>
      <w:r w:rsidRPr="00361031">
        <w:rPr>
          <w:rFonts w:cstheme="majorHAnsi"/>
          <w:u w:val="single"/>
        </w:rPr>
        <w:t>.</w:t>
      </w:r>
      <w:r w:rsidRPr="00361031">
        <w:rPr>
          <w:rFonts w:cstheme="majorHAnsi"/>
        </w:rPr>
        <w:t xml:space="preserve"> And mobile phones and tablets have opened an entirely new field: apps. </w:t>
      </w:r>
      <w:r w:rsidRPr="00361031">
        <w:rPr>
          <w:rFonts w:cstheme="majorHAnsi"/>
          <w:u w:val="single"/>
        </w:rPr>
        <w:t xml:space="preserve">An ever-growing list of applications ranges from </w:t>
      </w:r>
      <w:r w:rsidRPr="00361031">
        <w:rPr>
          <w:rFonts w:cstheme="majorHAnsi"/>
          <w:b/>
          <w:highlight w:val="green"/>
          <w:u w:val="single"/>
        </w:rPr>
        <w:t>hearing aids</w:t>
      </w:r>
      <w:r w:rsidRPr="00361031">
        <w:rPr>
          <w:rFonts w:cstheme="majorHAnsi"/>
          <w:u w:val="single"/>
        </w:rPr>
        <w:t xml:space="preserve"> to </w:t>
      </w:r>
      <w:r w:rsidRPr="00361031">
        <w:rPr>
          <w:rFonts w:cstheme="majorHAnsi"/>
          <w:b/>
          <w:highlight w:val="green"/>
          <w:u w:val="single"/>
        </w:rPr>
        <w:t>maps</w:t>
      </w:r>
      <w:r w:rsidRPr="00361031">
        <w:rPr>
          <w:rFonts w:cstheme="majorHAnsi"/>
          <w:u w:val="single"/>
        </w:rPr>
        <w:t xml:space="preserve"> for people with low vision to communications methods for children with autism. Looking forward, </w:t>
      </w:r>
      <w:r w:rsidRPr="00361031">
        <w:rPr>
          <w:rFonts w:cstheme="majorHAnsi"/>
          <w:b/>
          <w:u w:val="single"/>
        </w:rPr>
        <w:t>experts point to another major factor in advancing quality of life</w:t>
      </w:r>
      <w:r w:rsidRPr="00361031">
        <w:rPr>
          <w:rFonts w:cstheme="majorHAnsi"/>
        </w:rPr>
        <w:t xml:space="preserve">: </w:t>
      </w:r>
      <w:r w:rsidRPr="00361031">
        <w:rPr>
          <w:rFonts w:cstheme="majorHAnsi"/>
          <w:b/>
          <w:u w:val="single"/>
        </w:rPr>
        <w:t>the bubble of aging baby boomers</w:t>
      </w:r>
      <w:r w:rsidRPr="00361031">
        <w:rPr>
          <w:rFonts w:cstheme="majorHAnsi"/>
        </w:rPr>
        <w:t xml:space="preserve">. </w:t>
      </w:r>
      <w:r w:rsidRPr="00361031">
        <w:rPr>
          <w:rFonts w:cstheme="majorHAnsi"/>
          <w:u w:val="single"/>
        </w:rPr>
        <w:t>Among people under 65, an estimated 8.5 to 14 percent have a disability</w:t>
      </w:r>
      <w:r w:rsidRPr="00361031">
        <w:rPr>
          <w:rFonts w:cstheme="majorHAnsi"/>
        </w:rPr>
        <w:t xml:space="preserve">. </w:t>
      </w:r>
      <w:r w:rsidRPr="00361031">
        <w:rPr>
          <w:rFonts w:cstheme="majorHAnsi"/>
          <w:b/>
          <w:u w:val="single"/>
        </w:rPr>
        <w:t>In the over-65</w:t>
      </w:r>
      <w:r w:rsidRPr="00361031">
        <w:rPr>
          <w:rFonts w:cstheme="majorHAnsi"/>
          <w:u w:val="single"/>
        </w:rPr>
        <w:t xml:space="preserve"> </w:t>
      </w:r>
      <w:r w:rsidRPr="00361031">
        <w:rPr>
          <w:rFonts w:cstheme="majorHAnsi"/>
          <w:b/>
          <w:u w:val="single"/>
        </w:rPr>
        <w:t>population, some estimates are</w:t>
      </w:r>
      <w:r w:rsidRPr="00361031">
        <w:rPr>
          <w:rFonts w:cstheme="majorHAnsi"/>
        </w:rPr>
        <w:t xml:space="preserve"> as high as </w:t>
      </w:r>
      <w:r w:rsidRPr="00361031">
        <w:rPr>
          <w:rFonts w:cstheme="majorHAnsi"/>
          <w:b/>
          <w:u w:val="single"/>
        </w:rPr>
        <w:t xml:space="preserve">50 percent. </w:t>
      </w:r>
      <w:r w:rsidRPr="00361031">
        <w:rPr>
          <w:rFonts w:cstheme="majorHAnsi"/>
          <w:u w:val="single"/>
        </w:rPr>
        <w:t>Just as baby boomers</w:t>
      </w:r>
      <w:r w:rsidRPr="00361031">
        <w:rPr>
          <w:rFonts w:cstheme="majorHAnsi"/>
        </w:rPr>
        <w:t xml:space="preserve"> have </w:t>
      </w:r>
      <w:r w:rsidRPr="00361031">
        <w:rPr>
          <w:rFonts w:cstheme="majorHAnsi"/>
          <w:u w:val="single"/>
        </w:rPr>
        <w:t>set trends in everything from spending habits to dating and child rearing,</w:t>
      </w:r>
      <w:r w:rsidRPr="00361031">
        <w:rPr>
          <w:rFonts w:cstheme="majorHAnsi"/>
        </w:rPr>
        <w:t xml:space="preserve"> </w:t>
      </w:r>
      <w:r w:rsidRPr="00361031">
        <w:rPr>
          <w:rFonts w:cstheme="majorHAnsi"/>
          <w:b/>
          <w:u w:val="single"/>
        </w:rPr>
        <w:t>boomers with disabilities</w:t>
      </w:r>
      <w:r w:rsidRPr="00361031">
        <w:rPr>
          <w:rFonts w:cstheme="majorHAnsi"/>
        </w:rPr>
        <w:t xml:space="preserve"> </w:t>
      </w:r>
      <w:r w:rsidRPr="00361031">
        <w:rPr>
          <w:rFonts w:cstheme="majorHAnsi"/>
          <w:b/>
          <w:u w:val="single"/>
        </w:rPr>
        <w:t>are</w:t>
      </w:r>
      <w:r w:rsidRPr="00361031">
        <w:rPr>
          <w:rFonts w:cstheme="majorHAnsi"/>
          <w:u w:val="single"/>
        </w:rPr>
        <w:t xml:space="preserve"> </w:t>
      </w:r>
      <w:r w:rsidRPr="00361031">
        <w:rPr>
          <w:rFonts w:cstheme="majorHAnsi"/>
          <w:b/>
          <w:u w:val="single"/>
        </w:rPr>
        <w:t>not going to scurry off to the margins of society</w:t>
      </w:r>
      <w:r w:rsidRPr="00361031">
        <w:rPr>
          <w:rFonts w:cstheme="majorHAnsi"/>
        </w:rPr>
        <w:t xml:space="preserve">. </w:t>
      </w:r>
      <w:r w:rsidRPr="00361031">
        <w:rPr>
          <w:rFonts w:cstheme="majorHAnsi"/>
          <w:b/>
          <w:u w:val="single"/>
        </w:rPr>
        <w:t xml:space="preserve">They’re going to </w:t>
      </w:r>
      <w:r w:rsidRPr="00361031">
        <w:rPr>
          <w:rStyle w:val="Emphasis"/>
          <w:rFonts w:cstheme="majorHAnsi"/>
          <w:highlight w:val="green"/>
        </w:rPr>
        <w:t>demand</w:t>
      </w:r>
      <w:r w:rsidRPr="00361031">
        <w:rPr>
          <w:rFonts w:cstheme="majorHAnsi"/>
          <w:highlight w:val="green"/>
        </w:rPr>
        <w:t xml:space="preserve"> </w:t>
      </w:r>
      <w:r w:rsidRPr="00361031">
        <w:rPr>
          <w:rFonts w:cstheme="majorHAnsi"/>
          <w:b/>
          <w:highlight w:val="green"/>
          <w:u w:val="single"/>
        </w:rPr>
        <w:t>services and products</w:t>
      </w:r>
      <w:r w:rsidRPr="00361031">
        <w:rPr>
          <w:rFonts w:cstheme="majorHAnsi"/>
          <w:b/>
          <w:u w:val="single"/>
        </w:rPr>
        <w:t>.</w:t>
      </w:r>
      <w:r w:rsidRPr="00361031">
        <w:rPr>
          <w:rFonts w:cstheme="majorHAnsi"/>
        </w:rPr>
        <w:t xml:space="preserve"> Many believe </w:t>
      </w:r>
      <w:r w:rsidRPr="00361031">
        <w:rPr>
          <w:rFonts w:cstheme="majorHAnsi"/>
          <w:u w:val="single"/>
        </w:rPr>
        <w:t xml:space="preserve">this will </w:t>
      </w:r>
      <w:r w:rsidRPr="00361031">
        <w:rPr>
          <w:rFonts w:cstheme="majorHAnsi"/>
          <w:highlight w:val="green"/>
          <w:u w:val="single"/>
        </w:rPr>
        <w:t xml:space="preserve">benefit society </w:t>
      </w:r>
      <w:r w:rsidRPr="00361031">
        <w:rPr>
          <w:rFonts w:cstheme="majorHAnsi"/>
          <w:u w:val="single"/>
        </w:rPr>
        <w:t>at large</w:t>
      </w:r>
      <w:r w:rsidRPr="00361031">
        <w:rPr>
          <w:rFonts w:cstheme="majorHAnsi"/>
        </w:rPr>
        <w:t xml:space="preserve">. </w:t>
      </w:r>
      <w:r w:rsidRPr="00361031">
        <w:rPr>
          <w:rFonts w:cstheme="majorHAnsi"/>
          <w:u w:val="single"/>
        </w:rPr>
        <w:t>At the Indiana Institute on Disability and Community</w:t>
      </w:r>
      <w:r w:rsidRPr="00361031">
        <w:rPr>
          <w:rFonts w:cstheme="majorHAnsi"/>
        </w:rPr>
        <w:t xml:space="preserve">, Phil </w:t>
      </w:r>
      <w:r w:rsidRPr="00361031">
        <w:rPr>
          <w:rFonts w:cstheme="majorHAnsi"/>
          <w:u w:val="single"/>
        </w:rPr>
        <w:t>Stafford talks about progress “on the cultural front</w:t>
      </w:r>
      <w:r w:rsidRPr="00361031">
        <w:rPr>
          <w:rFonts w:cstheme="majorHAnsi"/>
        </w:rPr>
        <w:t xml:space="preserve"> .... I think that </w:t>
      </w:r>
      <w:r w:rsidRPr="00361031">
        <w:rPr>
          <w:rFonts w:cstheme="majorHAnsi"/>
          <w:u w:val="single"/>
        </w:rPr>
        <w:t>those without disabilities have a</w:t>
      </w:r>
      <w:r w:rsidRPr="00361031">
        <w:rPr>
          <w:rFonts w:cstheme="majorHAnsi"/>
        </w:rPr>
        <w:t xml:space="preserve"> kind of a </w:t>
      </w:r>
      <w:r w:rsidRPr="00361031">
        <w:rPr>
          <w:rFonts w:cstheme="majorHAnsi"/>
          <w:u w:val="single"/>
        </w:rPr>
        <w:t>taken-for-granted perspective on the world</w:t>
      </w:r>
      <w:r w:rsidRPr="00361031">
        <w:rPr>
          <w:rFonts w:cstheme="majorHAnsi"/>
        </w:rPr>
        <w:t xml:space="preserve"> that </w:t>
      </w:r>
      <w:r w:rsidRPr="00361031">
        <w:rPr>
          <w:rFonts w:cstheme="majorHAnsi"/>
          <w:u w:val="single"/>
        </w:rPr>
        <w:t xml:space="preserve">we are shocked out of when we understand what daily barriers people might encounter.” </w:t>
      </w:r>
      <w:r w:rsidRPr="00361031">
        <w:rPr>
          <w:rFonts w:cstheme="majorHAnsi"/>
        </w:rPr>
        <w:t xml:space="preserve">This might be an announcement some can’t hear, a website others can’t access, or doorknobs yet others can’t grasp. </w:t>
      </w:r>
      <w:r w:rsidRPr="00361031">
        <w:rPr>
          <w:rFonts w:cstheme="majorHAnsi"/>
          <w:u w:val="single"/>
        </w:rPr>
        <w:t>The light goes on</w:t>
      </w:r>
      <w:r w:rsidRPr="00361031">
        <w:rPr>
          <w:rFonts w:cstheme="majorHAnsi"/>
        </w:rPr>
        <w:t xml:space="preserve">, Mr. Stafford says, </w:t>
      </w:r>
      <w:r w:rsidRPr="00361031">
        <w:rPr>
          <w:rFonts w:cstheme="majorHAnsi"/>
          <w:u w:val="single"/>
        </w:rPr>
        <w:t>when people see “someone use their elbow to open a door that has a lever handle</w:t>
      </w:r>
      <w:r w:rsidRPr="00361031">
        <w:rPr>
          <w:rFonts w:cstheme="majorHAnsi"/>
        </w:rPr>
        <w:t xml:space="preserve">. </w:t>
      </w:r>
      <w:r w:rsidRPr="00361031">
        <w:rPr>
          <w:rFonts w:cstheme="majorHAnsi"/>
          <w:u w:val="single"/>
        </w:rPr>
        <w:t>People might say</w:t>
      </w:r>
      <w:r w:rsidRPr="00361031">
        <w:rPr>
          <w:rFonts w:cstheme="majorHAnsi"/>
        </w:rPr>
        <w:t xml:space="preserve"> ‘</w:t>
      </w:r>
      <w:r w:rsidRPr="00361031">
        <w:rPr>
          <w:rFonts w:cstheme="majorHAnsi"/>
          <w:u w:val="single"/>
        </w:rPr>
        <w:t>I never thought of that.</w:t>
      </w:r>
      <w:r w:rsidRPr="00361031">
        <w:rPr>
          <w:rFonts w:cstheme="majorHAnsi"/>
        </w:rPr>
        <w:t xml:space="preserve">’ It’s not great world-shaking change, but </w:t>
      </w:r>
      <w:r w:rsidRPr="00361031">
        <w:rPr>
          <w:rFonts w:cstheme="majorHAnsi"/>
          <w:u w:val="single"/>
        </w:rPr>
        <w:t xml:space="preserve">it’s those minor encounters that </w:t>
      </w:r>
      <w:r w:rsidRPr="00361031">
        <w:rPr>
          <w:rFonts w:cstheme="majorHAnsi"/>
          <w:b/>
          <w:u w:val="single"/>
        </w:rPr>
        <w:t>make us aware.”</w:t>
      </w:r>
      <w:r w:rsidRPr="00361031">
        <w:rPr>
          <w:rFonts w:cstheme="majorHAnsi"/>
          <w:u w:val="single"/>
        </w:rPr>
        <w:t xml:space="preserve"> </w:t>
      </w:r>
    </w:p>
    <w:p w14:paraId="0DDA7852" w14:textId="76313D1D" w:rsidR="00361031" w:rsidRDefault="00361031" w:rsidP="00DC71FB">
      <w:pPr>
        <w:rPr>
          <w:rFonts w:eastAsia="SimSun" w:cstheme="minorHAnsi"/>
          <w:sz w:val="16"/>
          <w:szCs w:val="24"/>
          <w:lang w:eastAsia="zh-CN"/>
        </w:rPr>
      </w:pPr>
    </w:p>
    <w:p w14:paraId="2D8B5D95" w14:textId="46271F5D" w:rsidR="008A0C98" w:rsidRPr="006E32F2" w:rsidRDefault="008A0C98" w:rsidP="008A0C98">
      <w:pPr>
        <w:pStyle w:val="Heading4"/>
      </w:pPr>
      <w:r>
        <w:t>1</w:t>
      </w:r>
      <w:r w:rsidR="005621BA">
        <w:t>1</w:t>
      </w:r>
      <w:r>
        <w:t xml:space="preserve">] </w:t>
      </w:r>
      <w:r w:rsidRPr="006E32F2">
        <w:t xml:space="preserve">Info exists, but coping requires training </w:t>
      </w:r>
      <w:r>
        <w:t>advocacy skills which is key to value-to-</w:t>
      </w:r>
      <w:r w:rsidRPr="006E32F2">
        <w:t>life</w:t>
      </w:r>
      <w:r>
        <w:t>---their</w:t>
      </w:r>
      <w:r w:rsidRPr="006E32F2">
        <w:t xml:space="preserve"> alternative is passivity and turning cross-x into BrainyQuote.com</w:t>
      </w:r>
      <w:r>
        <w:t>.</w:t>
      </w:r>
    </w:p>
    <w:p w14:paraId="5691F219" w14:textId="77777777" w:rsidR="008A0C98" w:rsidRPr="006E32F2" w:rsidRDefault="008A0C98" w:rsidP="008A0C98">
      <w:proofErr w:type="spellStart"/>
      <w:r w:rsidRPr="00C94460">
        <w:rPr>
          <w:rStyle w:val="Style13ptBold"/>
        </w:rPr>
        <w:t>Lovink</w:t>
      </w:r>
      <w:proofErr w:type="spellEnd"/>
      <w:r w:rsidRPr="00C94460">
        <w:rPr>
          <w:rStyle w:val="Style13ptBold"/>
        </w:rPr>
        <w:t xml:space="preserve"> 13</w:t>
      </w:r>
      <w:r w:rsidRPr="006E32F2">
        <w:rPr>
          <w:b/>
        </w:rPr>
        <w:t xml:space="preserve"> </w:t>
      </w:r>
      <w:r w:rsidRPr="006E32F2">
        <w:t>(Geert, Media Theorist, “After the Social Media Hype: Dealing with Information Overload”, e-flux, http://www.e-flux.com/journal/after-the-social-media-hype-dealing-with-information-overload/)</w:t>
      </w:r>
      <w:r>
        <w:t>//Elmer</w:t>
      </w:r>
    </w:p>
    <w:p w14:paraId="5A0283E9" w14:textId="528EDDAF" w:rsidR="008A0C98" w:rsidRDefault="008A0C98" w:rsidP="005621BA">
      <w:pPr>
        <w:rPr>
          <w:sz w:val="8"/>
        </w:rPr>
      </w:pPr>
      <w:r w:rsidRPr="008A0C98">
        <w:rPr>
          <w:rStyle w:val="StyleUnderline"/>
        </w:rPr>
        <w:t xml:space="preserve">The </w:t>
      </w:r>
      <w:r w:rsidRPr="0046409F">
        <w:rPr>
          <w:rStyle w:val="StyleUnderline"/>
          <w:highlight w:val="green"/>
        </w:rPr>
        <w:t xml:space="preserve">internet </w:t>
      </w:r>
      <w:r w:rsidRPr="006E32F2">
        <w:rPr>
          <w:rStyle w:val="StyleUnderline"/>
        </w:rPr>
        <w:t xml:space="preserve">and smart phones </w:t>
      </w:r>
      <w:r w:rsidRPr="008A0C98">
        <w:rPr>
          <w:rStyle w:val="StyleUnderline"/>
        </w:rPr>
        <w:t xml:space="preserve">are </w:t>
      </w:r>
      <w:r w:rsidRPr="0046409F">
        <w:rPr>
          <w:rStyle w:val="StyleUnderline"/>
          <w:highlight w:val="green"/>
        </w:rPr>
        <w:t>here to stay</w:t>
      </w:r>
      <w:r w:rsidRPr="006E32F2">
        <w:rPr>
          <w:rStyle w:val="StyleUnderline"/>
        </w:rPr>
        <w:t>.</w:t>
      </w:r>
      <w:r w:rsidRPr="00C94460">
        <w:rPr>
          <w:sz w:val="8"/>
        </w:rPr>
        <w:t xml:space="preserve"> They blend smoothly into our crisis-stricken neoliberal age, which is characterized by economic stagnation, populist anxieties, </w:t>
      </w:r>
      <w:r w:rsidRPr="008A0C98">
        <w:rPr>
          <w:sz w:val="8"/>
        </w:rPr>
        <w:t>and media spectacles</w:t>
      </w:r>
      <w:r w:rsidRPr="00C94460">
        <w:rPr>
          <w:sz w:val="8"/>
        </w:rPr>
        <w:t xml:space="preserve">. </w:t>
      </w:r>
      <w:r w:rsidRPr="0046409F">
        <w:rPr>
          <w:rStyle w:val="Emphasis"/>
          <w:highlight w:val="green"/>
        </w:rPr>
        <w:t xml:space="preserve">The question </w:t>
      </w:r>
      <w:r w:rsidRPr="008A0C98">
        <w:rPr>
          <w:rStyle w:val="Emphasis"/>
        </w:rPr>
        <w:t>no longer concerns</w:t>
      </w:r>
      <w:r w:rsidRPr="008A0C98">
        <w:rPr>
          <w:rStyle w:val="StyleUnderline"/>
        </w:rPr>
        <w:t xml:space="preserve"> the potential or the </w:t>
      </w:r>
      <w:r w:rsidRPr="008A0C98">
        <w:rPr>
          <w:rStyle w:val="Emphasis"/>
        </w:rPr>
        <w:t>social impact</w:t>
      </w:r>
      <w:r w:rsidRPr="008A0C98">
        <w:rPr>
          <w:rStyle w:val="StyleUnderline"/>
        </w:rPr>
        <w:t xml:space="preserve"> of “new media,” </w:t>
      </w:r>
      <w:r w:rsidRPr="008A0C98">
        <w:rPr>
          <w:rStyle w:val="Emphasis"/>
        </w:rPr>
        <w:t xml:space="preserve">but </w:t>
      </w:r>
      <w:r w:rsidRPr="0046409F">
        <w:rPr>
          <w:rStyle w:val="Emphasis"/>
          <w:highlight w:val="green"/>
        </w:rPr>
        <w:t xml:space="preserve">how to cope </w:t>
      </w:r>
      <w:r w:rsidRPr="008A0C98">
        <w:rPr>
          <w:rStyle w:val="Emphasis"/>
        </w:rPr>
        <w:t>with them.</w:t>
      </w:r>
      <w:r w:rsidRPr="008A0C98">
        <w:rPr>
          <w:sz w:val="8"/>
        </w:rPr>
        <w:t xml:space="preserve"> In calling this “Foucauldian,” we do not refer to the Foucault of surveillance and punishment, but rather to the later Foucault, the one who wrote about the ethical care of the self. </w:t>
      </w:r>
      <w:r w:rsidRPr="008A0C98">
        <w:rPr>
          <w:rStyle w:val="StyleUnderline"/>
        </w:rPr>
        <w:t>How do we practice the “art of living” with so much going on simultaneously?</w:t>
      </w:r>
      <w:r w:rsidRPr="008A0C98">
        <w:rPr>
          <w:sz w:val="8"/>
        </w:rPr>
        <w:t xml:space="preserve"> A few years ago, blog research already invoked Foucault’s genealogy of confession when analyzing Web 2.0’s user-generated content as a self-promotion machine. Recently, attention has shifted towards the aesthetics of mental and physical sanity. </w:t>
      </w:r>
      <w:r w:rsidRPr="008A0C98">
        <w:rPr>
          <w:rStyle w:val="StyleUnderline"/>
        </w:rPr>
        <w:t>Can we speak of a “virtue of networking” that guides us in what to say and when to shut up</w:t>
      </w:r>
      <w:r w:rsidRPr="008A0C98">
        <w:rPr>
          <w:sz w:val="8"/>
        </w:rPr>
        <w:t xml:space="preserve">, what to save and when to join, </w:t>
      </w:r>
      <w:r w:rsidRPr="008A0C98">
        <w:rPr>
          <w:rStyle w:val="StyleUnderline"/>
        </w:rPr>
        <w:t>when to switch off and where to engage?</w:t>
      </w:r>
      <w:r w:rsidRPr="008A0C98">
        <w:rPr>
          <w:sz w:val="8"/>
        </w:rPr>
        <w:t xml:space="preserve"> How can everyone’s life become a work of art in this age of standardized commodities</w:t>
      </w:r>
      <w:r w:rsidRPr="00C94460">
        <w:rPr>
          <w:sz w:val="8"/>
        </w:rPr>
        <w:t xml:space="preserve"> and services? </w:t>
      </w:r>
      <w:r w:rsidRPr="0046409F">
        <w:rPr>
          <w:rStyle w:val="Emphasis"/>
          <w:highlight w:val="green"/>
        </w:rPr>
        <w:t>Most</w:t>
      </w:r>
      <w:r w:rsidRPr="0046409F">
        <w:rPr>
          <w:rStyle w:val="StyleUnderline"/>
          <w:highlight w:val="green"/>
        </w:rPr>
        <w:t xml:space="preserve"> </w:t>
      </w:r>
      <w:r w:rsidRPr="006E32F2">
        <w:rPr>
          <w:rStyle w:val="StyleUnderline"/>
        </w:rPr>
        <w:t xml:space="preserve">artistic, activist, and </w:t>
      </w:r>
      <w:r w:rsidRPr="008A0C98">
        <w:rPr>
          <w:rStyle w:val="Emphasis"/>
        </w:rPr>
        <w:t xml:space="preserve">academic </w:t>
      </w:r>
      <w:r w:rsidRPr="0046409F">
        <w:rPr>
          <w:rStyle w:val="Emphasis"/>
          <w:highlight w:val="green"/>
        </w:rPr>
        <w:t xml:space="preserve">work portrays </w:t>
      </w:r>
      <w:r w:rsidRPr="008A0C98">
        <w:rPr>
          <w:rStyle w:val="Emphasis"/>
        </w:rPr>
        <w:t xml:space="preserve">social </w:t>
      </w:r>
      <w:r w:rsidRPr="0046409F">
        <w:rPr>
          <w:rStyle w:val="Emphasis"/>
          <w:highlight w:val="green"/>
        </w:rPr>
        <w:t xml:space="preserve">media as </w:t>
      </w:r>
      <w:r w:rsidRPr="008A0C98">
        <w:rPr>
          <w:rStyle w:val="Emphasis"/>
        </w:rPr>
        <w:t xml:space="preserve">a technology of </w:t>
      </w:r>
      <w:r w:rsidRPr="0046409F">
        <w:rPr>
          <w:rStyle w:val="Emphasis"/>
          <w:highlight w:val="green"/>
        </w:rPr>
        <w:t>domination</w:t>
      </w:r>
      <w:r w:rsidRPr="006E32F2">
        <w:rPr>
          <w:rStyle w:val="Emphasis"/>
        </w:rPr>
        <w:t>.</w:t>
      </w:r>
      <w:r w:rsidRPr="00C94460">
        <w:rPr>
          <w:sz w:val="8"/>
        </w:rPr>
        <w:t xml:space="preserve"> Whereas the Unlike Us network (in which I am deeply involved) is engaged in the struggle for internet privacy and the building of software alternatives to Facebook and Twitter, the authors I will discuss here explore the possibility of altering our lifestyles.1 </w:t>
      </w:r>
      <w:r w:rsidRPr="008A0C98">
        <w:rPr>
          <w:rStyle w:val="StyleUnderline"/>
        </w:rPr>
        <w:t xml:space="preserve">The </w:t>
      </w:r>
      <w:r w:rsidRPr="0046409F">
        <w:rPr>
          <w:rStyle w:val="Emphasis"/>
          <w:highlight w:val="green"/>
        </w:rPr>
        <w:t xml:space="preserve">data streams </w:t>
      </w:r>
      <w:r w:rsidRPr="008A0C98">
        <w:rPr>
          <w:rStyle w:val="Emphasis"/>
        </w:rPr>
        <w:t xml:space="preserve">may rain down on us, but </w:t>
      </w:r>
      <w:r w:rsidRPr="0046409F">
        <w:rPr>
          <w:rStyle w:val="Emphasis"/>
          <w:highlight w:val="green"/>
        </w:rPr>
        <w:t xml:space="preserve">we still have </w:t>
      </w:r>
      <w:r w:rsidRPr="008A0C98">
        <w:rPr>
          <w:rStyle w:val="Emphasis"/>
        </w:rPr>
        <w:t xml:space="preserve">the freedom </w:t>
      </w:r>
      <w:r w:rsidRPr="0046409F">
        <w:rPr>
          <w:rStyle w:val="Emphasis"/>
          <w:highlight w:val="green"/>
        </w:rPr>
        <w:t xml:space="preserve">to decide </w:t>
      </w:r>
      <w:r w:rsidRPr="0046409F">
        <w:rPr>
          <w:rStyle w:val="Emphasis"/>
          <w:highlight w:val="green"/>
          <w:bdr w:val="single" w:sz="4" w:space="0" w:color="auto"/>
        </w:rPr>
        <w:t xml:space="preserve">how </w:t>
      </w:r>
      <w:r w:rsidRPr="008A0C98">
        <w:rPr>
          <w:rStyle w:val="Emphasis"/>
          <w:bdr w:val="single" w:sz="4" w:space="0" w:color="auto"/>
        </w:rPr>
        <w:t xml:space="preserve">best </w:t>
      </w:r>
      <w:r w:rsidRPr="0046409F">
        <w:rPr>
          <w:rStyle w:val="Emphasis"/>
          <w:highlight w:val="green"/>
          <w:bdr w:val="single" w:sz="4" w:space="0" w:color="auto"/>
        </w:rPr>
        <w:t>to respond</w:t>
      </w:r>
      <w:r w:rsidRPr="006E32F2">
        <w:rPr>
          <w:rStyle w:val="StyleUnderline"/>
        </w:rPr>
        <w:t xml:space="preserve"> to this meteorological given. </w:t>
      </w:r>
      <w:r w:rsidRPr="0046409F">
        <w:rPr>
          <w:rStyle w:val="Emphasis"/>
          <w:highlight w:val="green"/>
        </w:rPr>
        <w:t xml:space="preserve">We </w:t>
      </w:r>
      <w:r w:rsidRPr="008A0C98">
        <w:rPr>
          <w:rStyle w:val="Emphasis"/>
        </w:rPr>
        <w:t xml:space="preserve">can </w:t>
      </w:r>
      <w:r w:rsidRPr="0046409F">
        <w:rPr>
          <w:rStyle w:val="Emphasis"/>
          <w:highlight w:val="green"/>
        </w:rPr>
        <w:t>remain inside</w:t>
      </w:r>
      <w:r w:rsidRPr="006E32F2">
        <w:rPr>
          <w:rStyle w:val="Emphasis"/>
        </w:rPr>
        <w:t xml:space="preserve"> and focus on the shape of the umbrella, or we can take a walk outside and get wet.</w:t>
      </w:r>
      <w:r w:rsidRPr="00C94460">
        <w:rPr>
          <w:sz w:val="8"/>
        </w:rPr>
        <w:t xml:space="preserve"> </w:t>
      </w:r>
      <w:r w:rsidRPr="006E32F2">
        <w:rPr>
          <w:rStyle w:val="StyleUnderline"/>
        </w:rPr>
        <w:t xml:space="preserve">The sovereign attitude of </w:t>
      </w:r>
      <w:r w:rsidRPr="006E32F2">
        <w:rPr>
          <w:rStyle w:val="Emphasis"/>
        </w:rPr>
        <w:t>ignoring the constant stimuli</w:t>
      </w:r>
      <w:r w:rsidRPr="006E32F2">
        <w:rPr>
          <w:rStyle w:val="StyleUnderline"/>
        </w:rPr>
        <w:t xml:space="preserve"> of our techno-saturated everyday lives </w:t>
      </w:r>
      <w:r w:rsidRPr="006E32F2">
        <w:rPr>
          <w:rStyle w:val="Emphasis"/>
        </w:rPr>
        <w:t>is not available to everyone. Distraction</w:t>
      </w:r>
      <w:r w:rsidRPr="00C94460">
        <w:rPr>
          <w:sz w:val="8"/>
        </w:rPr>
        <w:t xml:space="preserve"> is a useful holdover from our hunter-gatherer past, when it helped us focus on dangers that could approach from all sides. As such, it </w:t>
      </w:r>
      <w:r w:rsidRPr="006E32F2">
        <w:rPr>
          <w:rStyle w:val="StyleUnderline"/>
        </w:rPr>
        <w:t>is inscribed deep in our human system.</w:t>
      </w:r>
      <w:r w:rsidRPr="00C94460">
        <w:rPr>
          <w:sz w:val="8"/>
        </w:rPr>
        <w:t xml:space="preserve"> But </w:t>
      </w:r>
      <w:r w:rsidRPr="006E32F2">
        <w:rPr>
          <w:rStyle w:val="Emphasis"/>
        </w:rPr>
        <w:t>could</w:t>
      </w:r>
      <w:r w:rsidRPr="00C94460">
        <w:rPr>
          <w:sz w:val="8"/>
        </w:rPr>
        <w:t xml:space="preserve"> it also </w:t>
      </w:r>
      <w:r w:rsidRPr="006E32F2">
        <w:rPr>
          <w:rStyle w:val="Emphasis"/>
        </w:rPr>
        <w:t>be a gift that helps focus on multiple tasks simultaneously</w:t>
      </w:r>
      <w:r w:rsidRPr="006E32F2">
        <w:rPr>
          <w:rStyle w:val="StyleUnderline"/>
        </w:rPr>
        <w:t>?</w:t>
      </w:r>
      <w:r w:rsidRPr="00C94460">
        <w:rPr>
          <w:sz w:val="8"/>
        </w:rPr>
        <w:t xml:space="preserve"> </w:t>
      </w:r>
      <w:r w:rsidRPr="006E32F2">
        <w:rPr>
          <w:rStyle w:val="StyleUnderline"/>
        </w:rPr>
        <w:t>The question on the table is</w:t>
      </w:r>
      <w:r w:rsidRPr="00C94460">
        <w:rPr>
          <w:sz w:val="8"/>
        </w:rPr>
        <w:t>—following Foucault—</w:t>
      </w:r>
      <w:r w:rsidRPr="006E32F2">
        <w:rPr>
          <w:rStyle w:val="StyleUnderline"/>
        </w:rPr>
        <w:t>how to minimize domination and shape new technologies of the self.</w:t>
      </w:r>
      <w:r w:rsidRPr="00C94460">
        <w:rPr>
          <w:sz w:val="8"/>
        </w:rPr>
        <w:t xml:space="preserve"> Why has the internet industry bred its own monsters of centralization and control (Google, Facebook, Amazon) while promising the opposite? What bothers us is our own survival. </w:t>
      </w:r>
      <w:r w:rsidRPr="006E32F2">
        <w:rPr>
          <w:rStyle w:val="StyleUnderline"/>
        </w:rPr>
        <w:t xml:space="preserve">Which techniques are effective in </w:t>
      </w:r>
      <w:r w:rsidRPr="006E32F2">
        <w:rPr>
          <w:rStyle w:val="Emphasis"/>
        </w:rPr>
        <w:t>reducing the social noise and permanent data floods</w:t>
      </w:r>
      <w:r w:rsidRPr="006E32F2">
        <w:rPr>
          <w:rStyle w:val="StyleUnderline"/>
        </w:rPr>
        <w:t xml:space="preserve"> that scream for attention?</w:t>
      </w:r>
      <w:r w:rsidRPr="00C94460">
        <w:rPr>
          <w:sz w:val="8"/>
        </w:rPr>
        <w:t xml:space="preserve"> What kind of online platforms facilitate lasting forms of organization? We’re not merely talking here about filters that delete spam and “kill” your ex. As the state of internet discourse shows</w:t>
      </w:r>
      <w:r w:rsidRPr="008A0C98">
        <w:rPr>
          <w:sz w:val="8"/>
        </w:rPr>
        <w:t xml:space="preserve">, </w:t>
      </w:r>
      <w:r w:rsidRPr="008A0C98">
        <w:rPr>
          <w:rStyle w:val="Emphasis"/>
        </w:rPr>
        <w:t xml:space="preserve">it is all </w:t>
      </w:r>
      <w:r w:rsidRPr="0046409F">
        <w:rPr>
          <w:rStyle w:val="Emphasis"/>
          <w:highlight w:val="green"/>
        </w:rPr>
        <w:t>about training and repetition</w:t>
      </w:r>
      <w:r w:rsidRPr="0046409F">
        <w:rPr>
          <w:sz w:val="8"/>
          <w:highlight w:val="green"/>
        </w:rPr>
        <w:t xml:space="preserve"> </w:t>
      </w:r>
      <w:r w:rsidRPr="00C94460">
        <w:rPr>
          <w:sz w:val="8"/>
        </w:rPr>
        <w:t xml:space="preserve">(as Aristotle already emphasized). </w:t>
      </w:r>
      <w:r w:rsidRPr="006E32F2">
        <w:rPr>
          <w:rStyle w:val="StyleUnderline"/>
        </w:rPr>
        <w:t xml:space="preserve">There is no ultimate solution. </w:t>
      </w:r>
      <w:r w:rsidRPr="006E32F2">
        <w:rPr>
          <w:rStyle w:val="Emphasis"/>
        </w:rPr>
        <w:t>We will need to constantly train ourselves to focus</w:t>
      </w:r>
      <w:r w:rsidRPr="006E32F2">
        <w:rPr>
          <w:rStyle w:val="StyleUnderline"/>
        </w:rPr>
        <w:t>, while remaining open to new currents that question the very foundations of our direction.</w:t>
      </w:r>
      <w:r w:rsidRPr="00C94460">
        <w:rPr>
          <w:sz w:val="8"/>
        </w:rPr>
        <w:t xml:space="preserve"> This is not merely a question of distributing our concentration. </w:t>
      </w:r>
      <w:r w:rsidRPr="008A0C98">
        <w:rPr>
          <w:rStyle w:val="Emphasis"/>
        </w:rPr>
        <w:t>When do we welcome the Other, and when should it be jammed? When</w:t>
      </w:r>
      <w:r w:rsidRPr="006E32F2">
        <w:rPr>
          <w:rStyle w:val="Emphasis"/>
        </w:rPr>
        <w:t xml:space="preserve"> do we stop searching and start making?</w:t>
      </w:r>
      <w:r w:rsidRPr="006E32F2">
        <w:rPr>
          <w:rStyle w:val="StyleUnderline"/>
        </w:rPr>
        <w:t xml:space="preserve"> There are times when our real-time communication weaponry should be fired up for mobilization and temporary spectre dominance</w:t>
      </w:r>
      <w:r w:rsidRPr="00C94460">
        <w:rPr>
          <w:sz w:val="8"/>
        </w:rPr>
        <w:t xml:space="preserve">, until the evening sets in and it is time to chill out and open other doors of perception. But when do these times ever arrive? We know by now that publicly </w:t>
      </w:r>
      <w:r w:rsidRPr="0046409F">
        <w:rPr>
          <w:rStyle w:val="StyleUnderline"/>
          <w:b/>
          <w:highlight w:val="green"/>
        </w:rPr>
        <w:t xml:space="preserve">criticizing the Facebooks </w:t>
      </w:r>
      <w:r w:rsidRPr="008A0C98">
        <w:rPr>
          <w:rStyle w:val="StyleUnderline"/>
          <w:b/>
        </w:rPr>
        <w:t xml:space="preserve">of the world </w:t>
      </w:r>
      <w:r w:rsidRPr="0046409F">
        <w:rPr>
          <w:rStyle w:val="StyleUnderline"/>
          <w:b/>
          <w:highlight w:val="green"/>
        </w:rPr>
        <w:t>is not enough</w:t>
      </w:r>
      <w:r w:rsidRPr="006E32F2">
        <w:rPr>
          <w:rStyle w:val="StyleUnderline"/>
        </w:rPr>
        <w:t>.</w:t>
      </w:r>
      <w:r w:rsidRPr="00C94460">
        <w:rPr>
          <w:sz w:val="8"/>
        </w:rPr>
        <w:t xml:space="preserve"> There is a hope that boredom will prevail amongst youngsters, with users moving on, forgetting current social media platforms altogether within weeks of their final logoff (as happened to </w:t>
      </w:r>
      <w:proofErr w:type="spellStart"/>
      <w:r w:rsidRPr="00C94460">
        <w:rPr>
          <w:sz w:val="8"/>
        </w:rPr>
        <w:t>Bibo</w:t>
      </w:r>
      <w:proofErr w:type="spellEnd"/>
      <w:r w:rsidRPr="00C94460">
        <w:rPr>
          <w:sz w:val="8"/>
        </w:rPr>
        <w:t xml:space="preserve">, </w:t>
      </w:r>
      <w:proofErr w:type="spellStart"/>
      <w:r w:rsidRPr="00C94460">
        <w:rPr>
          <w:sz w:val="8"/>
        </w:rPr>
        <w:t>Hyves</w:t>
      </w:r>
      <w:proofErr w:type="spellEnd"/>
      <w:r w:rsidRPr="00C94460">
        <w:rPr>
          <w:sz w:val="8"/>
        </w:rPr>
        <w:t xml:space="preserve">, </w:t>
      </w:r>
      <w:proofErr w:type="spellStart"/>
      <w:r w:rsidRPr="00C94460">
        <w:rPr>
          <w:sz w:val="8"/>
        </w:rPr>
        <w:t>StudiVZ</w:t>
      </w:r>
      <w:proofErr w:type="spellEnd"/>
      <w:r w:rsidRPr="00C94460">
        <w:rPr>
          <w:sz w:val="8"/>
        </w:rPr>
        <w:t xml:space="preserve">, Orkut, and </w:t>
      </w:r>
      <w:proofErr w:type="spellStart"/>
      <w:r w:rsidRPr="00C94460">
        <w:rPr>
          <w:sz w:val="8"/>
        </w:rPr>
        <w:t>MySpace</w:t>
      </w:r>
      <w:proofErr w:type="spellEnd"/>
      <w:r w:rsidRPr="00C94460">
        <w:rPr>
          <w:sz w:val="8"/>
        </w:rPr>
        <w:t xml:space="preserve">). It is not cool to be on the same platform as your parents and teachers. </w:t>
      </w:r>
      <w:r w:rsidRPr="006E32F2">
        <w:rPr>
          <w:rStyle w:val="StyleUnderline"/>
        </w:rPr>
        <w:t>The assumption is that the heroic gesture of the few who quit will eventually be followed by a silent exodus of the multitudes.</w:t>
      </w:r>
      <w:r w:rsidRPr="00C94460">
        <w:rPr>
          <w:sz w:val="8"/>
        </w:rPr>
        <w:t xml:space="preserve"> While this may be inevitable in the long run, </w:t>
      </w:r>
      <w:r w:rsidRPr="006E32F2">
        <w:rPr>
          <w:rStyle w:val="StyleUnderline"/>
        </w:rPr>
        <w:t>the constant migration from one service to the next does only increases the collective feeling of restlessness.</w:t>
      </w:r>
      <w:r w:rsidRPr="00C94460">
        <w:rPr>
          <w:sz w:val="8"/>
        </w:rPr>
        <w:t xml:space="preserve"> According to Belgian pop psychiatrist Dirk De Wachter, author of Borderline Times, Western citizens are struggling with a chronic feeling of emptiness. Intense social media use thus becomes part of a larger societal malaise, connecting a variety of issues from the echo chamber effect to ADHD and globalization. Instead of reading social media as a zeitgeist symptom, I approach the Internet Question here as an interplay between cultures of use and the technical premises of these systems. </w:t>
      </w:r>
      <w:r w:rsidRPr="00C94460">
        <w:rPr>
          <w:sz w:val="8"/>
          <w:szCs w:val="10"/>
        </w:rPr>
        <w:t>There is a need to design daily rituals of sovereignty from the network. If we do this, we may no longer get lost in browsing, surfing, and searching, but when the techno-social routines become meaningless and there is nothing left to report, there is a similar danger of “</w:t>
      </w:r>
      <w:proofErr w:type="spellStart"/>
      <w:r w:rsidRPr="00C94460">
        <w:rPr>
          <w:sz w:val="8"/>
          <w:szCs w:val="10"/>
        </w:rPr>
        <w:t>rienisme</w:t>
      </w:r>
      <w:proofErr w:type="spellEnd"/>
      <w:r w:rsidRPr="00C94460">
        <w:rPr>
          <w:sz w:val="8"/>
          <w:szCs w:val="10"/>
        </w:rPr>
        <w:t>.” That’s the moment when we need to come up with passionate forms of disengagement from the virtual world. The question is: How to lose interest into something vital? The issue here is different from the late twentieth century dialectic between remembering and forgetting. There is nothing to remember in Facebook—nothing but accidents. In the end, it is merely a traffic flow. In such a cybernetic environment, history becomes a question of managing eventless events. Because of its “tyranny of informality,” social media are too fluid, secondary, and unfinished to be properly stored, and thus to be remembered. As a consequence, they can also not be forgotten. Viktor Mayer-</w:t>
      </w:r>
      <w:proofErr w:type="spellStart"/>
      <w:r w:rsidRPr="00C94460">
        <w:rPr>
          <w:sz w:val="8"/>
          <w:szCs w:val="10"/>
        </w:rPr>
        <w:t>Schönberger</w:t>
      </w:r>
      <w:proofErr w:type="spellEnd"/>
      <w:r w:rsidRPr="00C94460">
        <w:rPr>
          <w:sz w:val="8"/>
          <w:szCs w:val="10"/>
        </w:rPr>
        <w:t xml:space="preserve">, author of </w:t>
      </w:r>
      <w:r w:rsidRPr="00C94460">
        <w:rPr>
          <w:i/>
          <w:sz w:val="8"/>
          <w:szCs w:val="10"/>
        </w:rPr>
        <w:t>Delete: The Virtue of Forgetting in the Digital Age</w:t>
      </w:r>
      <w:r w:rsidRPr="00C94460">
        <w:rPr>
          <w:sz w:val="8"/>
          <w:szCs w:val="10"/>
        </w:rPr>
        <w:t xml:space="preserve">, may be right that all digital information can and will be stored. However, the architecture of today’s social media is developing in the opposite direction. As temporary reference systems, hard to access with search engines, the streaming databases are caught in the Eternal Now of the Self. Social Wisdom, anno 2013: “You can’t get a house mortgage based on your Facebook reputation” (Jaron Lanier)—Ignore Requests—“What I often do at 3 a.m., exhausted, yet unable to sleep, I sometimes browse on my twitter, reading banal nonsense to further raise my ire for the human race and listen to Tom Waits to restore my faith in humanity” (Mickey </w:t>
      </w:r>
      <w:proofErr w:type="spellStart"/>
      <w:r w:rsidRPr="00C94460">
        <w:rPr>
          <w:sz w:val="8"/>
          <w:szCs w:val="10"/>
        </w:rPr>
        <w:t>MacDonagh</w:t>
      </w:r>
      <w:proofErr w:type="spellEnd"/>
      <w:r w:rsidRPr="00C94460">
        <w:rPr>
          <w:sz w:val="8"/>
          <w:szCs w:val="10"/>
        </w:rPr>
        <w:t xml:space="preserve">)—Government of Temper—“I’m no prophet. My job is making windows where there were once walls” (Michel Foucault)—“Bullshit is the new wisdom” (@ProfJeffJarvis)—“I know how it ends: one day I will be declared ‘web-hostile’ and liquidated. God, why is so much Internet theorizing so awful?”(Evgeny Morozov)—Cataclysmic Communications, Inc.—“Man </w:t>
      </w:r>
      <w:proofErr w:type="spellStart"/>
      <w:r w:rsidRPr="00C94460">
        <w:rPr>
          <w:sz w:val="8"/>
          <w:szCs w:val="10"/>
        </w:rPr>
        <w:t>ist</w:t>
      </w:r>
      <w:proofErr w:type="spellEnd"/>
      <w:r w:rsidRPr="00C94460">
        <w:rPr>
          <w:sz w:val="8"/>
          <w:szCs w:val="10"/>
        </w:rPr>
        <w:t xml:space="preserve"> </w:t>
      </w:r>
      <w:proofErr w:type="spellStart"/>
      <w:r w:rsidRPr="00C94460">
        <w:rPr>
          <w:sz w:val="8"/>
          <w:szCs w:val="10"/>
        </w:rPr>
        <w:t>zwar</w:t>
      </w:r>
      <w:proofErr w:type="spellEnd"/>
      <w:r w:rsidRPr="00C94460">
        <w:rPr>
          <w:sz w:val="8"/>
          <w:szCs w:val="10"/>
        </w:rPr>
        <w:t xml:space="preserve"> </w:t>
      </w:r>
      <w:proofErr w:type="spellStart"/>
      <w:r w:rsidRPr="00C94460">
        <w:rPr>
          <w:sz w:val="8"/>
          <w:szCs w:val="10"/>
        </w:rPr>
        <w:t>kreativ</w:t>
      </w:r>
      <w:proofErr w:type="spellEnd"/>
      <w:r w:rsidRPr="00C94460">
        <w:rPr>
          <w:sz w:val="8"/>
          <w:szCs w:val="10"/>
        </w:rPr>
        <w:t xml:space="preserve">, </w:t>
      </w:r>
      <w:proofErr w:type="spellStart"/>
      <w:r w:rsidRPr="00C94460">
        <w:rPr>
          <w:sz w:val="8"/>
          <w:szCs w:val="10"/>
        </w:rPr>
        <w:t>aber</w:t>
      </w:r>
      <w:proofErr w:type="spellEnd"/>
      <w:r w:rsidRPr="00C94460">
        <w:rPr>
          <w:sz w:val="8"/>
          <w:szCs w:val="10"/>
        </w:rPr>
        <w:t xml:space="preserve"> das </w:t>
      </w:r>
      <w:proofErr w:type="spellStart"/>
      <w:r w:rsidRPr="00C94460">
        <w:rPr>
          <w:sz w:val="8"/>
          <w:szCs w:val="10"/>
        </w:rPr>
        <w:t>heißt</w:t>
      </w:r>
      <w:proofErr w:type="spellEnd"/>
      <w:r w:rsidRPr="00C94460">
        <w:rPr>
          <w:sz w:val="8"/>
          <w:szCs w:val="10"/>
        </w:rPr>
        <w:t xml:space="preserve"> </w:t>
      </w:r>
      <w:proofErr w:type="spellStart"/>
      <w:r w:rsidRPr="00C94460">
        <w:rPr>
          <w:sz w:val="8"/>
          <w:szCs w:val="10"/>
        </w:rPr>
        <w:t>noch</w:t>
      </w:r>
      <w:proofErr w:type="spellEnd"/>
      <w:r w:rsidRPr="00C94460">
        <w:rPr>
          <w:sz w:val="8"/>
          <w:szCs w:val="10"/>
        </w:rPr>
        <w:t xml:space="preserve"> </w:t>
      </w:r>
      <w:proofErr w:type="spellStart"/>
      <w:r w:rsidRPr="00C94460">
        <w:rPr>
          <w:sz w:val="8"/>
          <w:szCs w:val="10"/>
        </w:rPr>
        <w:t>lange</w:t>
      </w:r>
      <w:proofErr w:type="spellEnd"/>
      <w:r w:rsidRPr="00C94460">
        <w:rPr>
          <w:sz w:val="8"/>
          <w:szCs w:val="10"/>
        </w:rPr>
        <w:t xml:space="preserve"> </w:t>
      </w:r>
      <w:proofErr w:type="spellStart"/>
      <w:r w:rsidRPr="00C94460">
        <w:rPr>
          <w:sz w:val="8"/>
          <w:szCs w:val="10"/>
        </w:rPr>
        <w:t>nicht</w:t>
      </w:r>
      <w:proofErr w:type="spellEnd"/>
      <w:r w:rsidRPr="00C94460">
        <w:rPr>
          <w:sz w:val="8"/>
          <w:szCs w:val="10"/>
        </w:rPr>
        <w:t xml:space="preserve">, </w:t>
      </w:r>
      <w:proofErr w:type="spellStart"/>
      <w:r w:rsidRPr="00C94460">
        <w:rPr>
          <w:sz w:val="8"/>
          <w:szCs w:val="10"/>
        </w:rPr>
        <w:t>dass</w:t>
      </w:r>
      <w:proofErr w:type="spellEnd"/>
      <w:r w:rsidRPr="00C94460">
        <w:rPr>
          <w:sz w:val="8"/>
          <w:szCs w:val="10"/>
        </w:rPr>
        <w:t xml:space="preserve"> man </w:t>
      </w:r>
      <w:proofErr w:type="spellStart"/>
      <w:r w:rsidRPr="00C94460">
        <w:rPr>
          <w:sz w:val="8"/>
          <w:szCs w:val="10"/>
        </w:rPr>
        <w:t>etwas</w:t>
      </w:r>
      <w:proofErr w:type="spellEnd"/>
      <w:r w:rsidRPr="00C94460">
        <w:rPr>
          <w:sz w:val="8"/>
          <w:szCs w:val="10"/>
        </w:rPr>
        <w:t xml:space="preserve"> </w:t>
      </w:r>
      <w:proofErr w:type="spellStart"/>
      <w:r w:rsidRPr="00C94460">
        <w:rPr>
          <w:sz w:val="8"/>
          <w:szCs w:val="10"/>
        </w:rPr>
        <w:t>schafft</w:t>
      </w:r>
      <w:proofErr w:type="spellEnd"/>
      <w:r w:rsidRPr="00C94460">
        <w:rPr>
          <w:sz w:val="8"/>
          <w:szCs w:val="10"/>
        </w:rPr>
        <w:t xml:space="preserve">” (Twitter)—Critique of the Enhancements—“Facebook to Tell Users They Are Being Tracked” (New York Times)—“My data is bigger than your data” (Ian </w:t>
      </w:r>
      <w:proofErr w:type="spellStart"/>
      <w:r w:rsidRPr="00C94460">
        <w:rPr>
          <w:sz w:val="8"/>
          <w:szCs w:val="10"/>
        </w:rPr>
        <w:t>Bogost</w:t>
      </w:r>
      <w:proofErr w:type="spellEnd"/>
      <w:r w:rsidRPr="00C94460">
        <w:rPr>
          <w:sz w:val="8"/>
          <w:szCs w:val="10"/>
        </w:rPr>
        <w:t xml:space="preserve">)—“Forums are the dark matter of the web, the B-movies of the Internet. But they matter” (Jeff Atwood)—The necessary “haven’t we done this seventeen times already?” thread—“Since the world is evolving towards a frenzied state of affairs, we have to take a frenzied view of it” (Jean Baudrillard). If we limit our scope to the internet debate, we can see that the New Age tendency that dominated the roaring 1990s has slowly but steadily lost supremacy. The holistic body and mind approach has been overruled by waves of conflict in society. The New Age faction shies away from negative critique, in particular of corporate capitalism. So Google still can’t be evil. Suspicion about the business model of internet start-ups will not and cannot arise. We use technology, they say, in order to “thrive.” In this positivist view, our will is strong enough to “bend” the machines in such a way that they will eventually start working for us—and not the other way around. If we as conscious citizen-consumers flock together, the business community will follow suit. There is no Facebook conspiracy (for instance their collaboration with the CIA) as we are Facebook. We are its employees, investors, first </w:t>
      </w:r>
      <w:proofErr w:type="spellStart"/>
      <w:r w:rsidRPr="00C94460">
        <w:rPr>
          <w:sz w:val="8"/>
          <w:szCs w:val="10"/>
        </w:rPr>
        <w:t>adoptors</w:t>
      </w:r>
      <w:proofErr w:type="spellEnd"/>
      <w:r w:rsidRPr="00C94460">
        <w:rPr>
          <w:sz w:val="8"/>
          <w:szCs w:val="10"/>
        </w:rPr>
        <w:t xml:space="preserve">, app developers, social media marketers—in short, propagandists of a cause we do not understand. It is the technology that is disruptive, not those who complain about it. Those who unwittingly support the malignant social media cause which they naively believe to be a force for good are kept busy thinking they have signed up for a self-improvement course. The user is too busy “thriving” with the constant streams of tweets, status updates, pings, and emails, until it is time for the next gadget. </w:t>
      </w:r>
      <w:r w:rsidRPr="006E32F2">
        <w:rPr>
          <w:rStyle w:val="StyleUnderline"/>
        </w:rPr>
        <w:t>Is there a way out of the self-help trap that we have set up for ourselves?</w:t>
      </w:r>
      <w:r w:rsidRPr="00C94460">
        <w:rPr>
          <w:sz w:val="8"/>
        </w:rPr>
        <w:t xml:space="preserve"> Why should we think of our lives as something that we need to manage in the first place? Take </w:t>
      </w:r>
      <w:r w:rsidRPr="00C94460">
        <w:rPr>
          <w:i/>
          <w:sz w:val="8"/>
        </w:rPr>
        <w:t>The Information Diet: A Case for Conscious Consumption</w:t>
      </w:r>
      <w:r w:rsidRPr="00C94460">
        <w:rPr>
          <w:sz w:val="8"/>
        </w:rPr>
        <w:t xml:space="preserve"> (2012) by California IT professional Clay A. Johnson. The book is about information obesity and how to recognize its symptoms. Johnson discusses the ingredients of a “healthy” information diet and shows how we can we develop a data literacy that helps us be selective about the information we access. Information obesity arises, he says, when consensus in society over what is truth and what is not diminishes, when any odd piece of information can pass as vital scientific knowledge. For Johnson, the parallels between food and information consumption are all too real and go beyond metaphorical comparisons. There’s no such thing as information overload, he writes. It’s all a matter of conscious consumption. We can read as many facts as we like, but if we try to add them up, they refuse to become a system. We struggle to keep track of all the information that approaches us, making it hard for most info bits to be properly digested. This </w:t>
      </w:r>
      <w:r w:rsidRPr="008A0C98">
        <w:rPr>
          <w:sz w:val="8"/>
        </w:rPr>
        <w:t xml:space="preserve">is </w:t>
      </w:r>
      <w:r w:rsidRPr="008A0C98">
        <w:rPr>
          <w:rStyle w:val="Emphasis"/>
        </w:rPr>
        <w:t xml:space="preserve">the </w:t>
      </w:r>
      <w:r w:rsidRPr="008A0C98">
        <w:rPr>
          <w:rStyle w:val="Emphasis"/>
          <w:highlight w:val="green"/>
        </w:rPr>
        <w:t>passive indifference that</w:t>
      </w:r>
      <w:r w:rsidRPr="008A0C98">
        <w:rPr>
          <w:sz w:val="8"/>
          <w:highlight w:val="green"/>
        </w:rPr>
        <w:t xml:space="preserve"> </w:t>
      </w:r>
      <w:r w:rsidRPr="00C94460">
        <w:rPr>
          <w:sz w:val="8"/>
        </w:rPr>
        <w:t xml:space="preserve">Jean </w:t>
      </w:r>
      <w:r w:rsidRPr="008A0C98">
        <w:rPr>
          <w:rStyle w:val="Emphasis"/>
        </w:rPr>
        <w:t>Baudrillard celebrated</w:t>
      </w:r>
      <w:r w:rsidRPr="008A0C98">
        <w:rPr>
          <w:sz w:val="8"/>
        </w:rPr>
        <w:t xml:space="preserve"> during his lifetime, and which </w:t>
      </w:r>
      <w:r w:rsidRPr="008A0C98">
        <w:rPr>
          <w:rStyle w:val="Emphasis"/>
        </w:rPr>
        <w:t xml:space="preserve">has now become the cultural norm. </w:t>
      </w:r>
      <w:r w:rsidRPr="008A0C98">
        <w:rPr>
          <w:rStyle w:val="Emphasis"/>
          <w:bdr w:val="single" w:sz="4" w:space="0" w:color="auto"/>
        </w:rPr>
        <w:t xml:space="preserve">The </w:t>
      </w:r>
      <w:r w:rsidRPr="0046409F">
        <w:rPr>
          <w:rStyle w:val="Emphasis"/>
          <w:highlight w:val="green"/>
          <w:bdr w:val="single" w:sz="4" w:space="0" w:color="auto"/>
        </w:rPr>
        <w:t>result is “epistemic closure</w:t>
      </w:r>
      <w:r w:rsidRPr="006E32F2">
        <w:rPr>
          <w:rStyle w:val="Emphasis"/>
        </w:rPr>
        <w:t>.”</w:t>
      </w:r>
      <w:r w:rsidRPr="006E32F2">
        <w:rPr>
          <w:rStyle w:val="StyleUnderline"/>
        </w:rPr>
        <w:t xml:space="preserve"> When we are constantly exposed to real-time interactive media, we develop </w:t>
      </w:r>
      <w:r w:rsidRPr="005621BA">
        <w:rPr>
          <w:rStyle w:val="StyleUnderline"/>
          <w:highlight w:val="green"/>
        </w:rPr>
        <w:t>attention fatigue</w:t>
      </w:r>
      <w:r w:rsidRPr="00C94460">
        <w:rPr>
          <w:sz w:val="8"/>
        </w:rPr>
        <w:t xml:space="preserve"> and a poor sense of time. (Johnson says that his overconsumption of information impaired his short-term memory.) The info-vegan way out would be to work on the will power—an executive function that can be trained—with the goal of increasing one’s attention span. To start with you, can install </w:t>
      </w:r>
      <w:proofErr w:type="spellStart"/>
      <w:r w:rsidRPr="00C94460">
        <w:rPr>
          <w:sz w:val="8"/>
        </w:rPr>
        <w:t>RescueTime</w:t>
      </w:r>
      <w:proofErr w:type="spellEnd"/>
      <w:r w:rsidRPr="00C94460">
        <w:rPr>
          <w:sz w:val="8"/>
        </w:rPr>
        <w:t xml:space="preserve"> on your desktop, a program that tracks what you pay attention to and sends you a weekly productivity score. As Peter Sloterdijk already noticed in his </w:t>
      </w:r>
      <w:r w:rsidRPr="00C94460">
        <w:rPr>
          <w:i/>
          <w:sz w:val="8"/>
        </w:rPr>
        <w:t>You Must Change Your Life</w:t>
      </w:r>
      <w:r w:rsidRPr="00C94460">
        <w:rPr>
          <w:sz w:val="8"/>
        </w:rPr>
        <w:t xml:space="preserve"> (2009), training is key. </w:t>
      </w:r>
      <w:r w:rsidRPr="006E32F2">
        <w:rPr>
          <w:rStyle w:val="StyleUnderline"/>
        </w:rPr>
        <w:t>The “anthropotechnic approach</w:t>
      </w:r>
      <w:r w:rsidRPr="00C94460">
        <w:rPr>
          <w:sz w:val="8"/>
        </w:rPr>
        <w:t>,</w:t>
      </w:r>
      <w:r w:rsidRPr="006E32F2">
        <w:rPr>
          <w:rStyle w:val="StyleUnderline"/>
        </w:rPr>
        <w:t>”</w:t>
      </w:r>
      <w:r w:rsidRPr="00C94460">
        <w:rPr>
          <w:sz w:val="8"/>
        </w:rPr>
        <w:t xml:space="preserve"> as Sloterdijk calls it, </w:t>
      </w:r>
      <w:r w:rsidRPr="006E32F2">
        <w:rPr>
          <w:rStyle w:val="StyleUnderline"/>
        </w:rPr>
        <w:t>is different from the rational IT world of engineers in that in it is cyclical</w:t>
      </w:r>
      <w:r w:rsidRPr="00C94460">
        <w:rPr>
          <w:sz w:val="8"/>
        </w:rPr>
        <w:t xml:space="preserve">, not linear. It is not about concepts and debugging. Instead, it is about workouts. </w:t>
      </w:r>
      <w:r w:rsidRPr="006E32F2">
        <w:rPr>
          <w:rStyle w:val="StyleUnderline"/>
        </w:rPr>
        <w:t>Self-improvement will have to come from inside</w:t>
      </w:r>
      <w:r w:rsidRPr="00C94460">
        <w:rPr>
          <w:sz w:val="8"/>
        </w:rPr>
        <w:t xml:space="preserve">, in the gym. </w:t>
      </w:r>
      <w:r w:rsidRPr="006E32F2">
        <w:rPr>
          <w:rStyle w:val="StyleUnderline"/>
        </w:rPr>
        <w:t>If we want to survive as individuals while maintaining a relationship</w:t>
      </w:r>
      <w:r w:rsidRPr="00C94460">
        <w:rPr>
          <w:sz w:val="8"/>
        </w:rPr>
        <w:t xml:space="preserve"> of sorts </w:t>
      </w:r>
      <w:r w:rsidRPr="006E32F2">
        <w:rPr>
          <w:rStyle w:val="StyleUnderline"/>
        </w:rPr>
        <w:t>with</w:t>
      </w:r>
      <w:r w:rsidRPr="00C94460">
        <w:rPr>
          <w:sz w:val="8"/>
        </w:rPr>
        <w:t xml:space="preserve"> (potentially addictive) </w:t>
      </w:r>
      <w:r w:rsidRPr="006E32F2">
        <w:rPr>
          <w:rStyle w:val="StyleUnderline"/>
        </w:rPr>
        <w:t>gadgets and online platforms, we will have to get into fitness mode—and stay there.</w:t>
      </w:r>
      <w:r w:rsidRPr="00C94460">
        <w:rPr>
          <w:sz w:val="8"/>
        </w:rPr>
        <w:t xml:space="preserve"> In extreme cases, visiting a Social Media Anonymous group might be helpful, but what average users need is merely a minor trigger to instigate the process of forgetting the gadget world. </w:t>
      </w:r>
      <w:r w:rsidRPr="006E32F2">
        <w:rPr>
          <w:rStyle w:val="StyleUnderline"/>
        </w:rPr>
        <w:t>Some may view the idea of improvement through repetition as conservative and anti-innovative.</w:t>
      </w:r>
      <w:r w:rsidRPr="00C94460">
        <w:rPr>
          <w:sz w:val="8"/>
        </w:rPr>
        <w:t xml:space="preserve"> In an environment where paradigm shifts happen overnight, planned obsolescence—not durability—is the rule. But </w:t>
      </w:r>
      <w:proofErr w:type="spellStart"/>
      <w:r w:rsidRPr="00C94460">
        <w:rPr>
          <w:sz w:val="8"/>
        </w:rPr>
        <w:t>Sloterdijk’s</w:t>
      </w:r>
      <w:proofErr w:type="spellEnd"/>
      <w:r w:rsidRPr="00C94460">
        <w:rPr>
          <w:sz w:val="8"/>
        </w:rPr>
        <w:t xml:space="preserve"> emphasis on exercises and repetition, combined with Richard Sennett’s argument (in The </w:t>
      </w:r>
      <w:proofErr w:type="spellStart"/>
      <w:r w:rsidRPr="00C94460">
        <w:rPr>
          <w:sz w:val="8"/>
        </w:rPr>
        <w:t>Craftman</w:t>
      </w:r>
      <w:proofErr w:type="spellEnd"/>
      <w:r w:rsidRPr="00C94460">
        <w:rPr>
          <w:sz w:val="8"/>
        </w:rPr>
        <w:t xml:space="preserve"> [2009]) in favor of skills, help us to focus on tools (such as the diary) that we can use to set goals in the morning and reflect in the evening on the improvements that we made during the day. However, the disruptive nature of real-time news and social media needs to find a place in this model. In the meantime, Sloterdijk remains ambivalent about the use of information technology. It is clearly not on his mind. In his recently published dairy covering the years 2008–2011 (called </w:t>
      </w:r>
      <w:proofErr w:type="spellStart"/>
      <w:r w:rsidRPr="00C94460">
        <w:rPr>
          <w:i/>
          <w:sz w:val="8"/>
        </w:rPr>
        <w:t>Zeilen</w:t>
      </w:r>
      <w:proofErr w:type="spellEnd"/>
      <w:r w:rsidRPr="00C94460">
        <w:rPr>
          <w:i/>
          <w:sz w:val="8"/>
        </w:rPr>
        <w:t xml:space="preserve"> und </w:t>
      </w:r>
      <w:proofErr w:type="spellStart"/>
      <w:r w:rsidRPr="00C94460">
        <w:rPr>
          <w:i/>
          <w:sz w:val="8"/>
        </w:rPr>
        <w:t>Tage</w:t>
      </w:r>
      <w:proofErr w:type="spellEnd"/>
      <w:r w:rsidRPr="00C94460">
        <w:rPr>
          <w:sz w:val="8"/>
        </w:rPr>
        <w:t xml:space="preserve"> and running to 637 pages), I counted precisely one entry that deals explicitly with the internet. In this short entry, he describes the internet as a universal bazaar and Hype Park </w:t>
      </w:r>
      <w:proofErr w:type="spellStart"/>
      <w:r w:rsidRPr="00C94460">
        <w:rPr>
          <w:sz w:val="8"/>
        </w:rPr>
        <w:t>Gemüsekiste</w:t>
      </w:r>
      <w:proofErr w:type="spellEnd"/>
      <w:r w:rsidRPr="00C94460">
        <w:rPr>
          <w:sz w:val="8"/>
        </w:rPr>
        <w:t xml:space="preserve">. The same could be said of Slavoj Zizek, who admits that he is not the world’s hippest philosopher.2 Even though both use laptops and internet intensely, information technology has not (yet?) been an object of inquiry in their work. Yet, there are public figures who do speak out. Take Vivienne Westwood, whose manifesto </w:t>
      </w:r>
      <w:r w:rsidRPr="00C94460">
        <w:rPr>
          <w:i/>
          <w:sz w:val="8"/>
        </w:rPr>
        <w:t>Active Resistance to Propaganda</w:t>
      </w:r>
      <w:r w:rsidRPr="00C94460">
        <w:rPr>
          <w:sz w:val="8"/>
        </w:rPr>
        <w:t xml:space="preserve"> is a call to arms against information overload.3 She says we need to defend ourselves against the “abundance of everything,” of sound, images, and opinion, the non-stop distractions that keep us away from the important things in life, namely introspection and reflection. Westwood targets pathological consumption in particular. Quit updating, “get a life, </w:t>
      </w:r>
      <w:proofErr w:type="spellStart"/>
      <w:r w:rsidRPr="00C94460">
        <w:rPr>
          <w:sz w:val="8"/>
        </w:rPr>
        <w:t>artlovers</w:t>
      </w:r>
      <w:proofErr w:type="spellEnd"/>
      <w:r w:rsidRPr="00C94460">
        <w:rPr>
          <w:sz w:val="8"/>
        </w:rPr>
        <w:t xml:space="preserve"> unite.” However, what we need to overcome is not technology as such, but specific time spent consuming popular applications. </w:t>
      </w:r>
      <w:r w:rsidRPr="006E32F2">
        <w:rPr>
          <w:rStyle w:val="StyleUnderline"/>
        </w:rPr>
        <w:t xml:space="preserve">Unlike knowledge, which we obtain or run into and then store, interpret, spread, and remember, </w:t>
      </w:r>
      <w:r w:rsidRPr="0046409F">
        <w:rPr>
          <w:rStyle w:val="Emphasis"/>
          <w:highlight w:val="green"/>
        </w:rPr>
        <w:t xml:space="preserve">our attitude </w:t>
      </w:r>
      <w:r w:rsidRPr="008A0C98">
        <w:rPr>
          <w:rStyle w:val="Emphasis"/>
        </w:rPr>
        <w:t>towards how to deal with info overload</w:t>
      </w:r>
      <w:r w:rsidRPr="008A0C98">
        <w:rPr>
          <w:rStyle w:val="StyleUnderline"/>
        </w:rPr>
        <w:t xml:space="preserve"> and multitasking</w:t>
      </w:r>
      <w:r w:rsidRPr="006E32F2">
        <w:rPr>
          <w:rStyle w:val="StyleUnderline"/>
        </w:rPr>
        <w:t xml:space="preserve"> </w:t>
      </w:r>
      <w:r w:rsidRPr="0046409F">
        <w:rPr>
          <w:rStyle w:val="Emphasis"/>
          <w:highlight w:val="green"/>
        </w:rPr>
        <w:t>needs to be worked on constantly</w:t>
      </w:r>
      <w:r w:rsidRPr="006E32F2">
        <w:rPr>
          <w:rStyle w:val="Emphasis"/>
        </w:rPr>
        <w:t>, otherwise we lose our “conditioning”</w:t>
      </w:r>
      <w:r w:rsidRPr="006E32F2">
        <w:rPr>
          <w:rStyle w:val="StyleUnderline"/>
        </w:rPr>
        <w:t xml:space="preserve"> and fall back into previous modes of panic and indifference.</w:t>
      </w:r>
      <w:r w:rsidRPr="00C94460">
        <w:rPr>
          <w:sz w:val="8"/>
        </w:rPr>
        <w:t xml:space="preserve"> Dealing with data excess requires a 24/7 state of “mindfulness,” as it is called in New Age circles. </w:t>
      </w:r>
      <w:r w:rsidRPr="00C94460">
        <w:rPr>
          <w:sz w:val="8"/>
          <w:szCs w:val="10"/>
        </w:rPr>
        <w:t xml:space="preserve">Whereas Clay Johnson is focused on the polarized world of the political news industry in the United States, Howard Rheingold, in his book </w:t>
      </w:r>
      <w:r w:rsidRPr="00C94460">
        <w:rPr>
          <w:i/>
          <w:sz w:val="8"/>
          <w:szCs w:val="10"/>
        </w:rPr>
        <w:t>Net Smart: How to Thrive Online</w:t>
      </w:r>
      <w:r w:rsidRPr="00C94460">
        <w:rPr>
          <w:sz w:val="8"/>
          <w:szCs w:val="10"/>
        </w:rPr>
        <w:t xml:space="preserve"> (2012), discusses more explicitly the balance between the peaceful mind and a clever reorganization of the computer desktop. The idea is not, Rheingold writes, to capture the flow and to freeze-dry the incoming status updates, but to create a mental distance from the scene. It is all about feeling like you’re back in control, gaining confidence, and becoming independent again. There is a movement of tactical detachment at play here. In this context, the addiction metaphor is misleading. It is not about total involvement followed by complete withdrawal. In the case of social media, withdrawal is often not possible for social and economic reasons. Who can afford to endanger his or her social capital? Rheingold knows this and offers his readers a range of practical guidelines for how to master the master’s media. What makes Net Smart and the accompanying online video lectures by Rheingold so compelling is not the author’s utopian message, nor his merciless deconstruction of the corporate agendas of the Silicon Valley giants. Rheingold is neither a net visionary à la Wired magazine editor Kevin Kelly, nor a continental European critic. However, he is a brilliant and nuanced instructor who believes in “internal discipline, not ascetic withdrawal.” Net Smart is a pamphlet in favor of public education. Self-control along with other social media literacy needs to be taught, Rheingold argues. We’re not born with these skills. We need to learn how to practice “real-time curation.” Following Daniel </w:t>
      </w:r>
      <w:proofErr w:type="spellStart"/>
      <w:r w:rsidRPr="00C94460">
        <w:rPr>
          <w:sz w:val="8"/>
          <w:szCs w:val="10"/>
        </w:rPr>
        <w:t>Sieger</w:t>
      </w:r>
      <w:proofErr w:type="spellEnd"/>
      <w:r w:rsidRPr="00C94460">
        <w:rPr>
          <w:sz w:val="8"/>
          <w:szCs w:val="10"/>
        </w:rPr>
        <w:t xml:space="preserve">, author of The Mindful Brain (2007), Rheingold argues that we have to wake up from a life on automatic. Forget for a moment how many of us prefer this state of mind—killing time by using escapist social media, in non-spaces, surrounded by non-people, is widespread, and loved, as we all know. What Rheingold teaches us are tricks to train the brain—for instance, through breath exercises. He concludes the book by saying that “the emerging digital divide is between those who know how to use social media for individual advantage and collective action, and those who don’t.” In my view, the best part of </w:t>
      </w:r>
      <w:r w:rsidRPr="00C94460">
        <w:rPr>
          <w:i/>
          <w:sz w:val="8"/>
          <w:szCs w:val="10"/>
        </w:rPr>
        <w:t>Net Smart</w:t>
      </w:r>
      <w:r w:rsidRPr="00C94460">
        <w:rPr>
          <w:sz w:val="8"/>
          <w:szCs w:val="10"/>
        </w:rPr>
        <w:t xml:space="preserve"> deals with “crap detection,” a 1960s term that indicates a critical attitude towards information. Using your “crap detector” meant that you inquired about the political, religious, and ideological background of the person who was talking. (Let’s do some fact-checking!) Ernest Hemmingway and Neil Postman both argued that everyone needed a built-in </w:t>
      </w:r>
      <w:proofErr w:type="gramStart"/>
      <w:r w:rsidRPr="00C94460">
        <w:rPr>
          <w:sz w:val="8"/>
          <w:szCs w:val="10"/>
        </w:rPr>
        <w:t>crap</w:t>
      </w:r>
      <w:proofErr w:type="gramEnd"/>
      <w:r w:rsidRPr="00C94460">
        <w:rPr>
          <w:sz w:val="8"/>
          <w:szCs w:val="10"/>
        </w:rPr>
        <w:t xml:space="preserve"> detector. In today’s age, where there are ten times as many PR agents as fact-checking journalists, internet users are supposed to do their own homework. How do we dissect the pseudo-information that comes from think-tanks and consultants? The postmodern insight that everything is “discourse” also contributed to the demise of the clear demarcation line between propaganda and truth. What I like is Rheingold’s blend of old-school values concerning media manipulation coupled with a sophisticated knowledge of how to manage a range of online research tools, both in terms of their functionality and interface usability. Rheingold’s screen is large, there are a lot of menus open at the same time, yet he is in charge. This is called personal dashboard design—and we don’t hear enough about this, as the organization of one’s desktop is supposed to be a private matter. Rheingold calls it “</w:t>
      </w:r>
      <w:proofErr w:type="spellStart"/>
      <w:r w:rsidRPr="00C94460">
        <w:rPr>
          <w:sz w:val="8"/>
          <w:szCs w:val="10"/>
        </w:rPr>
        <w:t>infotention</w:t>
      </w:r>
      <w:proofErr w:type="spellEnd"/>
      <w:r w:rsidRPr="00C94460">
        <w:rPr>
          <w:sz w:val="8"/>
          <w:szCs w:val="10"/>
        </w:rPr>
        <w:t xml:space="preserve">,” which he defines as “synchronizing your attentional habits with your information tools,” with the aim to better “find, direct and manage information.” </w:t>
      </w:r>
      <w:r w:rsidRPr="00C94460">
        <w:rPr>
          <w:sz w:val="8"/>
        </w:rPr>
        <w:t xml:space="preserve">The different forms of social media are often portrayed as necessary channels of communication. For Rheingold and Johnson, they are here to stay. For the outgoing European baby boomers, however, these platforms may seem like nothing more than nihilist drugs which produce the </w:t>
      </w:r>
      <w:proofErr w:type="spellStart"/>
      <w:r w:rsidRPr="00C94460">
        <w:rPr>
          <w:sz w:val="8"/>
        </w:rPr>
        <w:t>contant</w:t>
      </w:r>
      <w:proofErr w:type="spellEnd"/>
      <w:r w:rsidRPr="00C94460">
        <w:rPr>
          <w:sz w:val="8"/>
        </w:rPr>
        <w:t xml:space="preserve"> feeling that we are being left out of something, that we are about to miss the boat. Linking, liking, and sharing uphold the systemic boredom and “</w:t>
      </w:r>
      <w:proofErr w:type="spellStart"/>
      <w:r w:rsidRPr="00C94460">
        <w:rPr>
          <w:sz w:val="8"/>
        </w:rPr>
        <w:t>rienisme</w:t>
      </w:r>
      <w:proofErr w:type="spellEnd"/>
      <w:r w:rsidRPr="00C94460">
        <w:rPr>
          <w:sz w:val="8"/>
        </w:rPr>
        <w:t xml:space="preserve">” that is a consequence of the event inflation that we all experience. It therefore comes as a surprise to read Tom Chatfield’s </w:t>
      </w:r>
      <w:r w:rsidRPr="00C94460">
        <w:rPr>
          <w:i/>
          <w:sz w:val="8"/>
        </w:rPr>
        <w:t>How to Thrive in the Digital Age</w:t>
      </w:r>
      <w:r w:rsidRPr="00C94460">
        <w:rPr>
          <w:sz w:val="8"/>
        </w:rPr>
        <w:t xml:space="preserve"> (2012)—a booklet in Alain de </w:t>
      </w:r>
      <w:proofErr w:type="spellStart"/>
      <w:r w:rsidRPr="00C94460">
        <w:rPr>
          <w:sz w:val="8"/>
        </w:rPr>
        <w:t>Botton’s</w:t>
      </w:r>
      <w:proofErr w:type="spellEnd"/>
      <w:r w:rsidRPr="00C94460">
        <w:rPr>
          <w:sz w:val="8"/>
        </w:rPr>
        <w:t xml:space="preserve"> “School of Life” series—which claims to reinvent the genre of the self-help book. No more moralistic warnings and well-meaning tips, such as the one from Evgeny Morozov, who hides his iPhone and internet cable in a treasure chest when he has to work. Surprisingly, Chatfield’s way out is to politicize the field in the spirit of the Arab Spring, Occupy, Wikileaks, Anonymous, pirate parties, and demonstrations in favor of online anti-copyright peer-to-peer exchanges (such as Kim Dotcom’s recently launched Mega platform). We have received enough tips for how to carve out time away from our smart phones, he says. Offline romanticism as a lifestyle solution is a dead horse, and so is its philosophical equivalent of “</w:t>
      </w:r>
      <w:proofErr w:type="spellStart"/>
      <w:r w:rsidRPr="00C94460">
        <w:rPr>
          <w:sz w:val="8"/>
        </w:rPr>
        <w:t>interpassivity</w:t>
      </w:r>
      <w:proofErr w:type="spellEnd"/>
      <w:r w:rsidRPr="00C94460">
        <w:rPr>
          <w:sz w:val="8"/>
        </w:rPr>
        <w:t xml:space="preserve">” as formulated by Robert </w:t>
      </w:r>
      <w:proofErr w:type="spellStart"/>
      <w:r w:rsidRPr="00C94460">
        <w:rPr>
          <w:sz w:val="8"/>
        </w:rPr>
        <w:t>Pfaller</w:t>
      </w:r>
      <w:proofErr w:type="spellEnd"/>
      <w:r w:rsidRPr="00C94460">
        <w:rPr>
          <w:sz w:val="8"/>
        </w:rPr>
        <w:t xml:space="preserve"> and Gijs van Oenen.4 While it may be liberating to let go of all our gadgets, to do nothing for a while, to pretend to live in accordance with nature and enjoy a well-deserved break, what do we but then? Venture into slow communication? For Chatfield, </w:t>
      </w:r>
      <w:r w:rsidRPr="006E32F2">
        <w:rPr>
          <w:rStyle w:val="Emphasis"/>
        </w:rPr>
        <w:t>what comes after the information hangover are new forms of collective living. Through protests and other collective experiences, we find ourselves dragged into events</w:t>
      </w:r>
      <w:r w:rsidRPr="00C94460">
        <w:rPr>
          <w:sz w:val="8"/>
        </w:rPr>
        <w:t xml:space="preserve">, stories, situations, </w:t>
      </w:r>
      <w:r w:rsidRPr="006E32F2">
        <w:rPr>
          <w:rStyle w:val="StyleUnderline"/>
        </w:rPr>
        <w:t>and people that make us forget all the yelling emails</w:t>
      </w:r>
      <w:r w:rsidRPr="00C94460">
        <w:rPr>
          <w:sz w:val="8"/>
        </w:rPr>
        <w:t>, Tumblr image cascades, and Twitter business-as-usual. When will the Long Wait be over?</w:t>
      </w:r>
    </w:p>
    <w:p w14:paraId="4DDB730B" w14:textId="77777777" w:rsidR="005621BA" w:rsidRPr="005621BA" w:rsidRDefault="005621BA" w:rsidP="005621BA">
      <w:pPr>
        <w:rPr>
          <w:sz w:val="8"/>
        </w:rPr>
      </w:pPr>
    </w:p>
    <w:sectPr w:rsidR="005621BA" w:rsidRPr="005621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roid Sans Fallback">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8"/>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B36"/>
    <w:rsid w:val="00091229"/>
    <w:rsid w:val="00094B36"/>
    <w:rsid w:val="00361031"/>
    <w:rsid w:val="004014A4"/>
    <w:rsid w:val="00425AB6"/>
    <w:rsid w:val="00482683"/>
    <w:rsid w:val="004D4D43"/>
    <w:rsid w:val="005621BA"/>
    <w:rsid w:val="008A0C98"/>
    <w:rsid w:val="00DC7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247BF"/>
  <w15:chartTrackingRefBased/>
  <w15:docId w15:val="{777847EC-48BE-4CA8-99D1-83A330AE2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4B36"/>
    <w:rPr>
      <w:rFonts w:ascii="Calibri" w:hAnsi="Calibri" w:cs="Calibri"/>
    </w:rPr>
  </w:style>
  <w:style w:type="paragraph" w:styleId="Heading1">
    <w:name w:val="heading 1"/>
    <w:aliases w:val="Pocket"/>
    <w:basedOn w:val="Normal"/>
    <w:next w:val="Normal"/>
    <w:link w:val="Heading1Char"/>
    <w:qFormat/>
    <w:rsid w:val="00094B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4B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94B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094B36"/>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094B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4B36"/>
  </w:style>
  <w:style w:type="character" w:customStyle="1" w:styleId="Heading1Char">
    <w:name w:val="Heading 1 Char"/>
    <w:aliases w:val="Pocket Char"/>
    <w:basedOn w:val="DefaultParagraphFont"/>
    <w:link w:val="Heading1"/>
    <w:rsid w:val="00094B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4B3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94B3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94B36"/>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094B3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94B36"/>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094B36"/>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094B36"/>
    <w:rPr>
      <w:color w:val="auto"/>
      <w:u w:val="none"/>
    </w:rPr>
  </w:style>
  <w:style w:type="character" w:styleId="FollowedHyperlink">
    <w:name w:val="FollowedHyperlink"/>
    <w:basedOn w:val="DefaultParagraphFont"/>
    <w:uiPriority w:val="99"/>
    <w:semiHidden/>
    <w:unhideWhenUsed/>
    <w:rsid w:val="00094B36"/>
    <w:rPr>
      <w:color w:val="auto"/>
      <w:u w:val="none"/>
    </w:rPr>
  </w:style>
  <w:style w:type="paragraph" w:customStyle="1" w:styleId="textbold">
    <w:name w:val="text bold"/>
    <w:basedOn w:val="Normal"/>
    <w:link w:val="Emphasis"/>
    <w:uiPriority w:val="7"/>
    <w:qFormat/>
    <w:rsid w:val="00094B3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094B3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25751654.2021.1890867" TargetMode="External"/><Relationship Id="rId13" Type="http://schemas.openxmlformats.org/officeDocument/2006/relationships/hyperlink" Target="http://muse.jhu.edu/journals/theory_and_event/v008/8.1robinson.html" TargetMode="External"/><Relationship Id="rId18" Type="http://schemas.openxmlformats.org/officeDocument/2006/relationships/hyperlink" Target="http://muse.jhu.edu/journals/theory_and_event/v008/8.1robinson.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link.springer.com/article/10.1007/s40319-020-00985-0" TargetMode="External"/><Relationship Id="rId12" Type="http://schemas.openxmlformats.org/officeDocument/2006/relationships/hyperlink" Target="http://muse.jhu.edu/journals/theory_and_event/v008/8.1robinson.html" TargetMode="External"/><Relationship Id="rId17" Type="http://schemas.openxmlformats.org/officeDocument/2006/relationships/hyperlink" Target="http://muse.jhu.edu/journals/theory_and_event/v008/8.1robinson.html" TargetMode="External"/><Relationship Id="rId2" Type="http://schemas.openxmlformats.org/officeDocument/2006/relationships/styles" Target="styles.xml"/><Relationship Id="rId16" Type="http://schemas.openxmlformats.org/officeDocument/2006/relationships/hyperlink" Target="http://muse.jhu.edu/journals/theory_and_event/v008/8.1robinson.html" TargetMode="External"/><Relationship Id="rId20" Type="http://schemas.openxmlformats.org/officeDocument/2006/relationships/hyperlink" Target="http://muse.jhu.edu/journals/theory_and_event/v008/8.1robinson.html" TargetMode="External"/><Relationship Id="rId1" Type="http://schemas.openxmlformats.org/officeDocument/2006/relationships/numbering" Target="numbering.xml"/><Relationship Id="rId6" Type="http://schemas.openxmlformats.org/officeDocument/2006/relationships/hyperlink" Target="https://www.statnews.com/2021/05/19/beyond-a-symbolic-gesture-whats-needed-to-turn-the-ip-waiver-into-covid-19-vaccines/" TargetMode="External"/><Relationship Id="rId11" Type="http://schemas.openxmlformats.org/officeDocument/2006/relationships/hyperlink" Target="https://originalpositionnluj.wordpress.com/2019/09/18/utilitarianism-in-the-context-of-intellectual-property/" TargetMode="External"/><Relationship Id="rId5" Type="http://schemas.openxmlformats.org/officeDocument/2006/relationships/hyperlink" Target="https://idsa.in/issuebrief/wto-trips-waiver-covid-vaccine-rkumar-120721" TargetMode="External"/><Relationship Id="rId15" Type="http://schemas.openxmlformats.org/officeDocument/2006/relationships/hyperlink" Target="http://muse.jhu.edu/journals/theory_and_event/v008/8.1robinson.html" TargetMode="External"/><Relationship Id="rId10" Type="http://schemas.openxmlformats.org/officeDocument/2006/relationships/hyperlink" Target="https://www.helsinkitimes.fi/columns/columns/viewpoint/18561-science-has-delivered-will-the-wto-deliver.html" TargetMode="External"/><Relationship Id="rId19" Type="http://schemas.openxmlformats.org/officeDocument/2006/relationships/hyperlink" Target="http://muse.jhu.edu/journals/theory_and_event/v008/8.1robinson.html" TargetMode="External"/><Relationship Id="rId4" Type="http://schemas.openxmlformats.org/officeDocument/2006/relationships/webSettings" Target="webSettings.xml"/><Relationship Id="rId9" Type="http://schemas.openxmlformats.org/officeDocument/2006/relationships/hyperlink" Target="https://www.ipwatchdog.com/2021/07/21/third-option-limited-ip-waiver-solve-pandemic-vaccine-problems/id=135732/" TargetMode="External"/><Relationship Id="rId14" Type="http://schemas.openxmlformats.org/officeDocument/2006/relationships/hyperlink" Target="http://muse.jhu.edu/journals/theory_and_event/v008/8.1robinson.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72</TotalTime>
  <Pages>1</Pages>
  <Words>20078</Words>
  <Characters>114445</Characters>
  <Application>Microsoft Office Word</Application>
  <DocSecurity>0</DocSecurity>
  <Lines>953</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cp:revision>
  <dcterms:created xsi:type="dcterms:W3CDTF">2021-09-05T14:11:00Z</dcterms:created>
  <dcterms:modified xsi:type="dcterms:W3CDTF">2021-09-05T15:59:00Z</dcterms:modified>
</cp:coreProperties>
</file>