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B86C0" w14:textId="784B148A" w:rsidR="00425AB6" w:rsidRPr="00EA6742" w:rsidRDefault="00EA6742" w:rsidP="00EA6742">
      <w:pPr>
        <w:pStyle w:val="Heading2"/>
        <w:rPr>
          <w:rFonts w:cs="Calibri"/>
        </w:rPr>
      </w:pPr>
      <w:r w:rsidRPr="00EA6742">
        <w:rPr>
          <w:rFonts w:cs="Calibri"/>
        </w:rPr>
        <w:t>1AC</w:t>
      </w:r>
    </w:p>
    <w:p w14:paraId="735FF242" w14:textId="2A858ABB" w:rsidR="00EA6742" w:rsidRPr="00EA6742" w:rsidRDefault="00EA6742" w:rsidP="00EA6742">
      <w:pPr>
        <w:pStyle w:val="Heading3"/>
        <w:rPr>
          <w:rFonts w:cs="Calibri"/>
        </w:rPr>
      </w:pPr>
      <w:r w:rsidRPr="00EA6742">
        <w:rPr>
          <w:rFonts w:cs="Calibri"/>
        </w:rPr>
        <w:t>FW</w:t>
      </w:r>
    </w:p>
    <w:p w14:paraId="77C232A7" w14:textId="77777777" w:rsidR="00EA6742" w:rsidRPr="00EA6742" w:rsidRDefault="00EA6742" w:rsidP="00EA6742">
      <w:pPr>
        <w:pStyle w:val="Heading4"/>
        <w:rPr>
          <w:rFonts w:cs="Calibri"/>
          <w:iCs w:val="0"/>
        </w:rPr>
      </w:pPr>
      <w:r w:rsidRPr="00EA6742">
        <w:rPr>
          <w:rFonts w:cs="Calibri"/>
          <w:iCs w:val="0"/>
        </w:rPr>
        <w:t>Ethics must begin a priori</w:t>
      </w:r>
    </w:p>
    <w:p w14:paraId="701E2FAB" w14:textId="3504C71C" w:rsidR="00EA6742" w:rsidRPr="00EA6742" w:rsidRDefault="00EA6742" w:rsidP="00EA6742">
      <w:pPr>
        <w:pStyle w:val="Heading4"/>
        <w:rPr>
          <w:rFonts w:cs="Calibri"/>
        </w:rPr>
      </w:pPr>
      <w:r>
        <w:rPr>
          <w:rFonts w:cs="Calibri"/>
        </w:rPr>
        <w:t xml:space="preserve">1] </w:t>
      </w:r>
      <w:r w:rsidRPr="00EA6742">
        <w:rPr>
          <w:rFonts w:cs="Calibri"/>
          <w:u w:val="single"/>
        </w:rPr>
        <w:t xml:space="preserve">Empirical </w:t>
      </w:r>
      <w:r>
        <w:rPr>
          <w:rFonts w:cs="Calibri"/>
          <w:u w:val="single"/>
        </w:rPr>
        <w:t>u</w:t>
      </w:r>
      <w:r w:rsidRPr="00EA6742">
        <w:rPr>
          <w:rFonts w:cs="Calibri"/>
          <w:u w:val="single"/>
        </w:rPr>
        <w:t>ncertainty</w:t>
      </w:r>
      <w:r>
        <w:rPr>
          <w:rFonts w:cs="Calibri"/>
        </w:rPr>
        <w:t>: e</w:t>
      </w:r>
      <w:r w:rsidRPr="00EA6742">
        <w:rPr>
          <w:rFonts w:cs="Calibri"/>
        </w:rPr>
        <w:t>vil demon could deceive us and inability to know others experience make empiricism unreliable</w:t>
      </w:r>
      <w:r>
        <w:rPr>
          <w:rFonts w:cs="Calibri"/>
        </w:rPr>
        <w:t xml:space="preserve">—outweighs </w:t>
      </w:r>
      <w:r w:rsidRPr="00EA6742">
        <w:rPr>
          <w:rFonts w:cs="Calibri"/>
        </w:rPr>
        <w:t xml:space="preserve">since it would be escapable </w:t>
      </w:r>
      <w:r>
        <w:rPr>
          <w:rFonts w:cs="Calibri"/>
        </w:rPr>
        <w:t>because</w:t>
      </w:r>
      <w:r w:rsidRPr="00EA6742">
        <w:rPr>
          <w:rFonts w:cs="Calibri"/>
        </w:rPr>
        <w:t xml:space="preserve"> people could say they don’t experience the same. </w:t>
      </w:r>
    </w:p>
    <w:p w14:paraId="5117AED4" w14:textId="10A7ADAF" w:rsidR="00EA6742" w:rsidRPr="00EA6742" w:rsidRDefault="00EA6742" w:rsidP="00EA6742">
      <w:pPr>
        <w:pStyle w:val="Heading4"/>
        <w:rPr>
          <w:rFonts w:cs="Calibri"/>
        </w:rPr>
      </w:pPr>
      <w:r>
        <w:rPr>
          <w:rFonts w:cs="Calibri"/>
        </w:rPr>
        <w:t xml:space="preserve">2] </w:t>
      </w:r>
      <w:r w:rsidRPr="00EA6742">
        <w:rPr>
          <w:rFonts w:cs="Calibri"/>
          <w:u w:val="single"/>
        </w:rPr>
        <w:t xml:space="preserve">Constitutive </w:t>
      </w:r>
      <w:r>
        <w:rPr>
          <w:rFonts w:cs="Calibri"/>
          <w:u w:val="single"/>
        </w:rPr>
        <w:t>a</w:t>
      </w:r>
      <w:r w:rsidRPr="00EA6742">
        <w:rPr>
          <w:rFonts w:cs="Calibri"/>
          <w:u w:val="single"/>
        </w:rPr>
        <w:t>uthority</w:t>
      </w:r>
      <w:r>
        <w:rPr>
          <w:rFonts w:cs="Calibri"/>
        </w:rPr>
        <w:t>: I could infinitely question any ethical theory by asking “why” but only practical reason solves because asking “why” concedes the authority of reason.</w:t>
      </w:r>
    </w:p>
    <w:p w14:paraId="24FA1063" w14:textId="6E4BF481" w:rsidR="00EA6742" w:rsidRDefault="00EA6742" w:rsidP="00EA6742">
      <w:pPr>
        <w:pStyle w:val="Heading4"/>
        <w:rPr>
          <w:rFonts w:cs="Calibri"/>
        </w:rPr>
      </w:pPr>
      <w:r>
        <w:rPr>
          <w:rFonts w:cs="Calibri"/>
        </w:rPr>
        <w:t>3</w:t>
      </w:r>
      <w:r w:rsidRPr="00EA6742">
        <w:rPr>
          <w:rFonts w:cs="Calibri"/>
        </w:rPr>
        <w:t xml:space="preserve">] </w:t>
      </w:r>
      <w:r w:rsidRPr="00EA6742">
        <w:rPr>
          <w:rFonts w:cs="Calibri"/>
          <w:u w:val="single"/>
        </w:rPr>
        <w:t>Naturalistic fallacy</w:t>
      </w:r>
      <w:r>
        <w:rPr>
          <w:rFonts w:cs="Calibri"/>
        </w:rPr>
        <w:t>:</w:t>
      </w:r>
      <w:r w:rsidRPr="00EA6742">
        <w:rPr>
          <w:rFonts w:cs="Calibri"/>
        </w:rPr>
        <w:t xml:space="preserve"> experience only tells us what is</w:t>
      </w:r>
      <w:r>
        <w:rPr>
          <w:rFonts w:cs="Calibri"/>
        </w:rPr>
        <w:t>,</w:t>
      </w:r>
      <w:r w:rsidRPr="00EA6742">
        <w:rPr>
          <w:rFonts w:cs="Calibri"/>
        </w:rPr>
        <w:t xml:space="preserve"> not what ought to be</w:t>
      </w:r>
      <w:r>
        <w:rPr>
          <w:rFonts w:cs="Calibri"/>
        </w:rPr>
        <w:t>, b</w:t>
      </w:r>
      <w:r w:rsidRPr="00EA6742">
        <w:rPr>
          <w:rFonts w:cs="Calibri"/>
        </w:rPr>
        <w:t>ut it’s impossible to derive an ought from descriptive premises so there needs to be</w:t>
      </w:r>
      <w:r>
        <w:rPr>
          <w:rFonts w:cs="Calibri"/>
        </w:rPr>
        <w:t xml:space="preserve"> </w:t>
      </w:r>
      <w:r w:rsidRPr="00EA6742">
        <w:rPr>
          <w:rFonts w:cs="Calibri"/>
        </w:rPr>
        <w:t>a priori premises.</w:t>
      </w:r>
    </w:p>
    <w:p w14:paraId="7A135FDA" w14:textId="7E762BAD" w:rsidR="00EA6742" w:rsidRDefault="00EA6742" w:rsidP="00EA6742">
      <w:pPr>
        <w:pStyle w:val="Heading4"/>
        <w:rPr>
          <w:rFonts w:cs="Calibri"/>
        </w:rPr>
      </w:pPr>
      <w:r>
        <w:t>4</w:t>
      </w:r>
      <w:r>
        <w:t>]</w:t>
      </w:r>
      <w:r w:rsidRPr="004102BE">
        <w:t xml:space="preserve"> </w:t>
      </w:r>
      <w:r w:rsidRPr="004102BE">
        <w:rPr>
          <w:rFonts w:cs="Calibri"/>
          <w:u w:val="single"/>
          <w:shd w:val="clear" w:color="auto" w:fill="FFFFFF"/>
        </w:rPr>
        <w:t>Action theory</w:t>
      </w:r>
      <w:r>
        <w:rPr>
          <w:rFonts w:cs="Calibri"/>
          <w:shd w:val="clear" w:color="auto" w:fill="FFFFFF"/>
        </w:rPr>
        <w:t xml:space="preserve">: </w:t>
      </w:r>
      <w:r w:rsidR="00913ACB">
        <w:rPr>
          <w:rFonts w:cs="Calibri"/>
          <w:shd w:val="clear" w:color="auto" w:fill="FFFFFF"/>
        </w:rPr>
        <w:t>reason is key to evaluate intent and unify actions –</w:t>
      </w:r>
      <w:r w:rsidRPr="004102BE">
        <w:rPr>
          <w:rFonts w:cs="Calibri"/>
          <w:shd w:val="clear" w:color="auto" w:fill="FFFFFF"/>
        </w:rPr>
        <w:t xml:space="preserve"> otherwise we could infinitely divide actions. For example</w:t>
      </w:r>
      <w:r w:rsidR="00913ACB">
        <w:rPr>
          <w:rFonts w:cs="Calibri"/>
          <w:shd w:val="clear" w:color="auto" w:fill="FFFFFF"/>
        </w:rPr>
        <w:t>,</w:t>
      </w:r>
      <w:r w:rsidRPr="004102BE">
        <w:rPr>
          <w:rFonts w:cs="Calibri"/>
          <w:shd w:val="clear" w:color="auto" w:fill="FFFFFF"/>
        </w:rPr>
        <w:t xml:space="preserve"> </w:t>
      </w:r>
      <w:r w:rsidR="00913ACB">
        <w:rPr>
          <w:rFonts w:cs="Calibri"/>
          <w:shd w:val="clear" w:color="auto" w:fill="FFFFFF"/>
        </w:rPr>
        <w:t>i</w:t>
      </w:r>
      <w:r w:rsidRPr="004102BE">
        <w:rPr>
          <w:rFonts w:cs="Calibri"/>
          <w:shd w:val="clear" w:color="auto" w:fill="FFFFFF"/>
        </w:rPr>
        <w:t xml:space="preserve">f I was brewing tea, I could break up that action into multiple actions. </w:t>
      </w:r>
      <w:r w:rsidR="00913ACB">
        <w:rPr>
          <w:rFonts w:cs="Calibri"/>
          <w:shd w:val="clear" w:color="auto" w:fill="FFFFFF"/>
        </w:rPr>
        <w:t>I</w:t>
      </w:r>
      <w:r w:rsidRPr="004102BE">
        <w:rPr>
          <w:rFonts w:cs="Calibri"/>
          <w:shd w:val="clear" w:color="auto" w:fill="FFFFFF"/>
        </w:rPr>
        <w:t>f we were never able to unify action, we could never classify actions as moral or immoral since those actions would be divisible</w:t>
      </w:r>
      <w:r w:rsidR="00913ACB">
        <w:rPr>
          <w:rFonts w:cs="Calibri"/>
        </w:rPr>
        <w:t>.</w:t>
      </w:r>
    </w:p>
    <w:p w14:paraId="72EFF192" w14:textId="77777777" w:rsidR="00EA6742" w:rsidRPr="00EA6742" w:rsidRDefault="00EA6742" w:rsidP="00EA6742"/>
    <w:p w14:paraId="1243AE7A" w14:textId="67568C9E" w:rsidR="00EA6742" w:rsidRDefault="00EA6742" w:rsidP="00EA6742">
      <w:pPr>
        <w:pStyle w:val="Heading4"/>
        <w:rPr>
          <w:rFonts w:cs="Calibri"/>
        </w:rPr>
      </w:pPr>
      <w:r w:rsidRPr="00EA6742">
        <w:rPr>
          <w:rFonts w:cs="Calibri"/>
          <w:u w:val="single"/>
        </w:rPr>
        <w:t>That justifies universality</w:t>
      </w:r>
      <w:r w:rsidRPr="00EA6742">
        <w:rPr>
          <w:rFonts w:cs="Calibri"/>
        </w:rPr>
        <w:t xml:space="preserve"> –</w:t>
      </w:r>
      <w:r>
        <w:rPr>
          <w:rFonts w:cs="Calibri"/>
        </w:rPr>
        <w:t xml:space="preserve"> </w:t>
      </w:r>
      <w:r w:rsidRPr="00EA6742">
        <w:rPr>
          <w:rFonts w:cs="Calibri"/>
        </w:rPr>
        <w:t>a priori principles apply to everyone since they are independent of experience and any non-universalizable norm justifies someone’s ability to impede on your ends i.e. if I want to eat ice cream, I must recognize that others may affect my pursuit of that end.</w:t>
      </w:r>
    </w:p>
    <w:p w14:paraId="22717222" w14:textId="4CC7E7F3" w:rsidR="00EA6742" w:rsidRDefault="00EA6742" w:rsidP="00EA6742"/>
    <w:p w14:paraId="01833B1D" w14:textId="77777777" w:rsidR="00EA6742" w:rsidRPr="00EA6742" w:rsidRDefault="00EA6742" w:rsidP="00EA6742">
      <w:pPr>
        <w:pStyle w:val="Heading4"/>
        <w:rPr>
          <w:rFonts w:cs="Calibri"/>
        </w:rPr>
      </w:pPr>
      <w:r w:rsidRPr="00EA6742">
        <w:rPr>
          <w:rFonts w:cs="Calibri"/>
        </w:rPr>
        <w:t xml:space="preserve">Thus, the standard is consistency with the categorical imperative. </w:t>
      </w:r>
    </w:p>
    <w:p w14:paraId="2C1A217B" w14:textId="77777777" w:rsidR="00EA6742" w:rsidRPr="00EA6742" w:rsidRDefault="00EA6742" w:rsidP="00EA6742"/>
    <w:p w14:paraId="498931F2" w14:textId="25099D0D" w:rsidR="00EA6742" w:rsidRPr="00EA6742" w:rsidRDefault="00EA6742" w:rsidP="00EA6742">
      <w:pPr>
        <w:pStyle w:val="Heading4"/>
        <w:rPr>
          <w:rFonts w:cs="Calibri"/>
        </w:rPr>
      </w:pPr>
      <w:r>
        <w:rPr>
          <w:rFonts w:cs="Calibri"/>
        </w:rPr>
        <w:t>Prefer</w:t>
      </w:r>
      <w:r w:rsidRPr="00EA6742">
        <w:rPr>
          <w:rFonts w:cs="Calibri"/>
        </w:rPr>
        <w:t>:</w:t>
      </w:r>
    </w:p>
    <w:p w14:paraId="2F4DF086" w14:textId="735694CA" w:rsidR="00EA6742" w:rsidRPr="00EA6742" w:rsidRDefault="00EA6742" w:rsidP="00EA6742">
      <w:pPr>
        <w:pStyle w:val="Heading4"/>
        <w:rPr>
          <w:rFonts w:cs="Calibri"/>
        </w:rPr>
      </w:pPr>
      <w:r>
        <w:rPr>
          <w:rFonts w:cs="Calibri"/>
        </w:rPr>
        <w:t>1</w:t>
      </w:r>
      <w:r w:rsidRPr="00EA6742">
        <w:rPr>
          <w:rFonts w:cs="Calibri"/>
        </w:rPr>
        <w:t>] Resource disparities—focusing on evidence privileges debaters with the most prep excluding lone-wolfs. A debater under my framework can easily be won without any prep since minimal evidence is required. That pre-req to accessing the activity.</w:t>
      </w:r>
    </w:p>
    <w:p w14:paraId="5C1115D3" w14:textId="4CD8EB58" w:rsidR="00EA6742" w:rsidRPr="00EA6742" w:rsidRDefault="00EA6742" w:rsidP="00EA6742">
      <w:pPr>
        <w:pStyle w:val="Heading4"/>
        <w:rPr>
          <w:rFonts w:cs="Calibri"/>
        </w:rPr>
      </w:pPr>
      <w:r>
        <w:rPr>
          <w:rFonts w:cs="Calibri"/>
        </w:rPr>
        <w:t>2</w:t>
      </w:r>
      <w:r w:rsidRPr="00EA6742">
        <w:rPr>
          <w:rFonts w:cs="Calibri"/>
        </w:rPr>
        <w:t>] Practical identities – we find our lives worth living under practical identities such as student but that presupposes agency.</w:t>
      </w:r>
    </w:p>
    <w:p w14:paraId="167F34FE" w14:textId="77777777" w:rsidR="00EA6742" w:rsidRPr="00EA6742" w:rsidRDefault="00EA6742" w:rsidP="00EA6742">
      <w:r w:rsidRPr="00EA6742">
        <w:rPr>
          <w:rFonts w:eastAsiaTheme="majorEastAsia"/>
          <w:b/>
          <w:bCs/>
          <w:sz w:val="26"/>
          <w:szCs w:val="26"/>
        </w:rPr>
        <w:t>Korsgaard 92</w:t>
      </w:r>
      <w:r w:rsidRPr="00EA6742">
        <w:rPr>
          <w:sz w:val="16"/>
          <w:szCs w:val="16"/>
        </w:rPr>
        <w:t xml:space="preserve"> </w:t>
      </w:r>
      <w:r w:rsidRPr="00EA6742">
        <w:t>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920B8FC" w14:textId="5B6C318A" w:rsidR="00EA6742" w:rsidRDefault="00EA6742" w:rsidP="00EA6742">
      <w:pPr>
        <w:rPr>
          <w:szCs w:val="26"/>
        </w:rPr>
      </w:pPr>
      <w:r w:rsidRPr="00EA6742">
        <w:rPr>
          <w:szCs w:val="2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EA6742">
        <w:rPr>
          <w:sz w:val="26"/>
          <w:szCs w:val="26"/>
          <w:u w:val="single"/>
        </w:rPr>
        <w:t xml:space="preserve">The reflective structure of </w:t>
      </w:r>
      <w:r w:rsidRPr="00EA6742">
        <w:rPr>
          <w:sz w:val="26"/>
          <w:szCs w:val="26"/>
          <w:highlight w:val="green"/>
          <w:u w:val="single"/>
        </w:rPr>
        <w:t>the mind</w:t>
      </w:r>
      <w:r w:rsidRPr="00EA6742">
        <w:rPr>
          <w:sz w:val="26"/>
          <w:szCs w:val="26"/>
          <w:u w:val="single"/>
        </w:rPr>
        <w:t xml:space="preserve"> is a source of “self-consciousness” because it </w:t>
      </w:r>
      <w:r w:rsidRPr="00EA6742">
        <w:rPr>
          <w:sz w:val="26"/>
          <w:szCs w:val="26"/>
          <w:highlight w:val="green"/>
          <w:u w:val="single"/>
        </w:rPr>
        <w:t xml:space="preserve">forces </w:t>
      </w:r>
      <w:r w:rsidRPr="00EA6742">
        <w:rPr>
          <w:sz w:val="26"/>
          <w:szCs w:val="26"/>
          <w:u w:val="single"/>
        </w:rPr>
        <w:t xml:space="preserve">us to have </w:t>
      </w:r>
      <w:r w:rsidRPr="00EA6742">
        <w:rPr>
          <w:sz w:val="26"/>
          <w:szCs w:val="26"/>
          <w:highlight w:val="green"/>
          <w:u w:val="single"/>
        </w:rPr>
        <w:t>a conception of ourselves</w:t>
      </w:r>
      <w:r w:rsidRPr="00EA6742">
        <w:rPr>
          <w:sz w:val="26"/>
          <w:szCs w:val="26"/>
          <w:u w:val="single"/>
        </w:rPr>
        <w:t>.</w:t>
      </w:r>
      <w:r w:rsidRPr="00EA6742">
        <w:rPr>
          <w:szCs w:val="2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A6742">
        <w:rPr>
          <w:sz w:val="26"/>
          <w:szCs w:val="26"/>
          <w:u w:val="single"/>
        </w:rPr>
        <w:t xml:space="preserve">When you deliberate, it is as if </w:t>
      </w:r>
      <w:r w:rsidRPr="00EA6742">
        <w:rPr>
          <w:sz w:val="26"/>
          <w:szCs w:val="26"/>
          <w:highlight w:val="green"/>
          <w:u w:val="single"/>
        </w:rPr>
        <w:t>there</w:t>
      </w:r>
      <w:r w:rsidRPr="00EA6742">
        <w:rPr>
          <w:sz w:val="26"/>
          <w:szCs w:val="26"/>
          <w:u w:val="single"/>
        </w:rPr>
        <w:t xml:space="preserve"> were </w:t>
      </w:r>
      <w:r w:rsidRPr="00EA6742">
        <w:rPr>
          <w:sz w:val="26"/>
          <w:szCs w:val="26"/>
          <w:highlight w:val="green"/>
          <w:u w:val="single"/>
        </w:rPr>
        <w:t>something over</w:t>
      </w:r>
      <w:r w:rsidRPr="00EA6742">
        <w:rPr>
          <w:sz w:val="26"/>
          <w:szCs w:val="26"/>
          <w:u w:val="single"/>
        </w:rPr>
        <w:t xml:space="preserve"> and above all of your </w:t>
      </w:r>
      <w:r w:rsidRPr="00EA6742">
        <w:rPr>
          <w:sz w:val="26"/>
          <w:szCs w:val="26"/>
          <w:highlight w:val="green"/>
          <w:u w:val="single"/>
        </w:rPr>
        <w:t>desires</w:t>
      </w:r>
      <w:r w:rsidRPr="00EA6742">
        <w:rPr>
          <w:sz w:val="26"/>
          <w:szCs w:val="26"/>
          <w:u w:val="single"/>
        </w:rPr>
        <w:t xml:space="preserve">, something </w:t>
      </w:r>
      <w:r w:rsidRPr="00EA6742">
        <w:rPr>
          <w:sz w:val="26"/>
          <w:szCs w:val="26"/>
          <w:highlight w:val="green"/>
          <w:u w:val="single"/>
        </w:rPr>
        <w:t>that is you, and</w:t>
      </w:r>
      <w:r w:rsidRPr="00EA6742">
        <w:rPr>
          <w:sz w:val="26"/>
          <w:szCs w:val="26"/>
          <w:u w:val="single"/>
        </w:rPr>
        <w:t xml:space="preserve"> that </w:t>
      </w:r>
      <w:r w:rsidRPr="00EA6742">
        <w:rPr>
          <w:sz w:val="26"/>
          <w:szCs w:val="26"/>
          <w:highlight w:val="green"/>
          <w:u w:val="single"/>
        </w:rPr>
        <w:t xml:space="preserve">chooses </w:t>
      </w:r>
      <w:r w:rsidRPr="00EA6742">
        <w:rPr>
          <w:sz w:val="26"/>
          <w:szCs w:val="26"/>
          <w:u w:val="single"/>
        </w:rPr>
        <w:t xml:space="preserve">which </w:t>
      </w:r>
      <w:r w:rsidRPr="00EA6742">
        <w:rPr>
          <w:sz w:val="26"/>
          <w:szCs w:val="26"/>
          <w:highlight w:val="green"/>
          <w:u w:val="single"/>
        </w:rPr>
        <w:t>desire to act on</w:t>
      </w:r>
      <w:r w:rsidRPr="00EA6742">
        <w:rPr>
          <w:sz w:val="26"/>
          <w:szCs w:val="26"/>
          <w:u w:val="single"/>
        </w:rPr>
        <w:t>. This means that the principle or law by which you determine your actions is one that you regard as being expressive of yourself. To identify with such a principle or law is to be</w:t>
      </w:r>
      <w:r w:rsidRPr="00EA6742">
        <w:rPr>
          <w:szCs w:val="26"/>
        </w:rPr>
        <w:t xml:space="preserve">, in St. Paul’s famous phrase, </w:t>
      </w:r>
      <w:r w:rsidRPr="00EA6742">
        <w:rPr>
          <w:sz w:val="26"/>
          <w:szCs w:val="26"/>
          <w:u w:val="single"/>
        </w:rPr>
        <w:t>a law to yourself</w:t>
      </w:r>
      <w:r w:rsidRPr="00EA6742">
        <w:rPr>
          <w:szCs w:val="2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A6742">
        <w:rPr>
          <w:sz w:val="26"/>
          <w:szCs w:val="26"/>
          <w:u w:val="single"/>
        </w:rPr>
        <w:t xml:space="preserve">The conception of </w:t>
      </w:r>
      <w:r w:rsidRPr="00EA6742">
        <w:rPr>
          <w:sz w:val="26"/>
          <w:szCs w:val="26"/>
          <w:highlight w:val="green"/>
          <w:u w:val="single"/>
        </w:rPr>
        <w:t>one’s identity</w:t>
      </w:r>
      <w:r w:rsidRPr="00EA6742">
        <w:rPr>
          <w:sz w:val="26"/>
          <w:szCs w:val="26"/>
          <w:u w:val="single"/>
        </w:rPr>
        <w:t xml:space="preserve"> in question here </w:t>
      </w:r>
      <w:r w:rsidRPr="00EA6742">
        <w:rPr>
          <w:sz w:val="26"/>
          <w:szCs w:val="26"/>
          <w:highlight w:val="green"/>
          <w:u w:val="single"/>
        </w:rPr>
        <w:t>is</w:t>
      </w:r>
      <w:r w:rsidRPr="00EA6742">
        <w:rPr>
          <w:sz w:val="26"/>
          <w:szCs w:val="26"/>
          <w:u w:val="single"/>
        </w:rPr>
        <w:t xml:space="preserve"> not a theoretical one, a view about what as a matter of </w:t>
      </w:r>
      <w:r w:rsidRPr="00EA6742">
        <w:rPr>
          <w:sz w:val="26"/>
          <w:szCs w:val="26"/>
          <w:highlight w:val="green"/>
          <w:u w:val="single"/>
        </w:rPr>
        <w:t>inescapable</w:t>
      </w:r>
      <w:r w:rsidRPr="00EA6742">
        <w:rPr>
          <w:sz w:val="26"/>
          <w:szCs w:val="26"/>
          <w:u w:val="single"/>
        </w:rPr>
        <w:t xml:space="preserve"> scientific fact you are. It is better understood as a description under which you value yourself, a description under which you find your life to be worth living and your actions to be worth undertaking. So I will call this a conception of </w:t>
      </w:r>
      <w:r w:rsidRPr="00EA6742">
        <w:rPr>
          <w:sz w:val="26"/>
          <w:szCs w:val="26"/>
          <w:highlight w:val="green"/>
          <w:u w:val="single"/>
        </w:rPr>
        <w:t>your practical identity</w:t>
      </w:r>
      <w:r w:rsidRPr="00EA6742">
        <w:rPr>
          <w:sz w:val="26"/>
          <w:szCs w:val="26"/>
          <w:u w:val="single"/>
        </w:rPr>
        <w:t>. Practical identity is a complex matter and for the average person there will be a jumble of such conceptions.</w:t>
      </w:r>
      <w:r w:rsidRPr="00EA6742">
        <w:rPr>
          <w:szCs w:val="26"/>
        </w:rPr>
        <w:t xml:space="preserve"> You are a human being, a woman or a man, an adherent of a certain religion, a member of an ethnic group, someone’s friend, and so on. And all of these identities give rise to reasons and obligations. </w:t>
      </w:r>
      <w:r w:rsidRPr="00EA6742">
        <w:rPr>
          <w:sz w:val="26"/>
          <w:szCs w:val="26"/>
          <w:u w:val="single"/>
        </w:rPr>
        <w:t xml:space="preserve">Your reasons express your identity, your nature; </w:t>
      </w:r>
      <w:r w:rsidRPr="00EA6742">
        <w:rPr>
          <w:sz w:val="26"/>
          <w:szCs w:val="26"/>
          <w:highlight w:val="green"/>
          <w:u w:val="single"/>
        </w:rPr>
        <w:t>your obligations spring from</w:t>
      </w:r>
      <w:r w:rsidRPr="00EA6742">
        <w:rPr>
          <w:sz w:val="26"/>
          <w:szCs w:val="26"/>
          <w:u w:val="single"/>
        </w:rPr>
        <w:t xml:space="preserve"> what </w:t>
      </w:r>
      <w:r w:rsidRPr="00EA6742">
        <w:rPr>
          <w:sz w:val="26"/>
          <w:szCs w:val="26"/>
          <w:highlight w:val="green"/>
          <w:u w:val="single"/>
        </w:rPr>
        <w:t>that identity</w:t>
      </w:r>
      <w:r w:rsidRPr="00EA6742">
        <w:rPr>
          <w:sz w:val="26"/>
          <w:szCs w:val="26"/>
          <w:u w:val="single"/>
        </w:rPr>
        <w:t xml:space="preserve"> forbids</w:t>
      </w:r>
      <w:r w:rsidRPr="00EA6742">
        <w:rPr>
          <w:szCs w:val="26"/>
        </w:rPr>
        <w:t>.</w:t>
      </w:r>
    </w:p>
    <w:p w14:paraId="60B56262" w14:textId="3BE2A77C" w:rsidR="00913ACB" w:rsidRPr="00913ACB" w:rsidRDefault="00913ACB" w:rsidP="00913ACB">
      <w:pPr>
        <w:pStyle w:val="Heading4"/>
      </w:pPr>
      <w:r>
        <w:t xml:space="preserve">3] </w:t>
      </w:r>
      <w:r w:rsidRPr="00650470">
        <w:t xml:space="preserve">Performativity—freedom is the key to </w:t>
      </w:r>
      <w:r>
        <w:t>argumentation—w</w:t>
      </w:r>
      <w:r w:rsidRPr="00650470">
        <w:t>illing we abide by their theory presupposes we own ourselves. Thus, it is logically incoherent to justify a standard without first willing that we can pursue ends free from others.</w:t>
      </w:r>
    </w:p>
    <w:p w14:paraId="676564AD" w14:textId="30CE0FF0" w:rsidR="00EA6742" w:rsidRPr="00EA6742" w:rsidRDefault="00913ACB" w:rsidP="00EA6742">
      <w:pPr>
        <w:pStyle w:val="Heading4"/>
        <w:rPr>
          <w:rFonts w:cs="Calibri"/>
        </w:rPr>
      </w:pPr>
      <w:r>
        <w:rPr>
          <w:rFonts w:cs="Calibri"/>
        </w:rPr>
        <w:t>4</w:t>
      </w:r>
      <w:r w:rsidR="00EA6742" w:rsidRPr="00EA6742">
        <w:rPr>
          <w:rFonts w:cs="Calibri"/>
        </w:rPr>
        <w:t>] Only universalizable reason can effectively explain the perspectives of agents – that’s the best method for combatting oppression.</w:t>
      </w:r>
    </w:p>
    <w:p w14:paraId="37D4257A" w14:textId="77777777" w:rsidR="00EA6742" w:rsidRPr="00EA6742" w:rsidRDefault="00EA6742" w:rsidP="00EA6742">
      <w:r w:rsidRPr="00EA6742">
        <w:rPr>
          <w:rStyle w:val="Style13ptBold"/>
        </w:rPr>
        <w:t>Farr 02</w:t>
      </w:r>
      <w:r w:rsidRPr="00EA6742">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6027F3D6" w14:textId="01401BB0" w:rsidR="00EA6742" w:rsidRDefault="00EA6742" w:rsidP="00EA6742">
      <w:pPr>
        <w:rPr>
          <w:sz w:val="26"/>
          <w:szCs w:val="26"/>
          <w:u w:val="single"/>
        </w:rPr>
      </w:pPr>
      <w:r w:rsidRPr="00EA6742">
        <w:rPr>
          <w:sz w:val="26"/>
          <w:szCs w:val="26"/>
          <w:u w:val="single"/>
        </w:rPr>
        <w:t>One</w:t>
      </w:r>
      <w:r w:rsidRPr="00EA6742">
        <w:t xml:space="preserve"> of the most popular </w:t>
      </w:r>
      <w:r w:rsidRPr="00EA6742">
        <w:rPr>
          <w:sz w:val="26"/>
          <w:szCs w:val="26"/>
          <w:u w:val="single"/>
        </w:rPr>
        <w:t>criticism</w:t>
      </w:r>
      <w:r w:rsidRPr="00EA6742">
        <w:t xml:space="preserve">s </w:t>
      </w:r>
      <w:r w:rsidRPr="00EA6742">
        <w:rPr>
          <w:sz w:val="26"/>
          <w:szCs w:val="26"/>
          <w:u w:val="single"/>
        </w:rPr>
        <w:t>of Kant’s moral philosophy is that it is too formalistic.</w:t>
      </w:r>
      <w:r w:rsidRPr="00EA6742">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EA6742">
        <w:rPr>
          <w:sz w:val="26"/>
          <w:szCs w:val="26"/>
          <w:u w:val="single"/>
        </w:rPr>
        <w:t>although a distinction between the universal and the concrete is</w:t>
      </w:r>
      <w:r w:rsidRPr="00EA6742">
        <w:t xml:space="preserve"> a </w:t>
      </w:r>
      <w:r w:rsidRPr="00EA6742">
        <w:rPr>
          <w:sz w:val="26"/>
          <w:szCs w:val="26"/>
          <w:u w:val="single"/>
        </w:rPr>
        <w:t>valid</w:t>
      </w:r>
      <w:r w:rsidRPr="00EA6742">
        <w:t xml:space="preserve"> distinction, </w:t>
      </w:r>
      <w:r w:rsidRPr="00EA6742">
        <w:rPr>
          <w:sz w:val="26"/>
          <w:szCs w:val="26"/>
          <w:u w:val="single"/>
        </w:rPr>
        <w:t>the unity of the two is required for</w:t>
      </w:r>
      <w:r w:rsidRPr="00EA6742">
        <w:t xml:space="preserve"> an understanding of human </w:t>
      </w:r>
      <w:r w:rsidRPr="00EA6742">
        <w:rPr>
          <w:sz w:val="26"/>
          <w:szCs w:val="26"/>
          <w:u w:val="single"/>
        </w:rPr>
        <w:t>agency.</w:t>
      </w:r>
      <w:r w:rsidRPr="00EA6742">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EA6742">
        <w:rPr>
          <w:sz w:val="26"/>
          <w:szCs w:val="26"/>
          <w:u w:val="single"/>
        </w:rPr>
        <w:t>Kant is</w:t>
      </w:r>
      <w:r w:rsidRPr="00EA6742">
        <w:t xml:space="preserve"> often </w:t>
      </w:r>
      <w:r w:rsidRPr="00EA6742">
        <w:rPr>
          <w:sz w:val="26"/>
          <w:szCs w:val="26"/>
          <w:u w:val="single"/>
        </w:rPr>
        <w:t>accused of making the moral agent an abstract, empty</w:t>
      </w:r>
      <w:r w:rsidRPr="00EA6742">
        <w:t xml:space="preserve">, noumenal </w:t>
      </w:r>
      <w:r w:rsidRPr="00EA6742">
        <w:rPr>
          <w:sz w:val="26"/>
          <w:szCs w:val="26"/>
          <w:u w:val="single"/>
        </w:rPr>
        <w:t>subject. Nothing could be further from the truth. The Kantian subject is</w:t>
      </w:r>
      <w:r w:rsidRPr="00EA6742">
        <w:t xml:space="preserve"> an </w:t>
      </w:r>
      <w:r w:rsidRPr="00EA6742">
        <w:rPr>
          <w:rStyle w:val="Emphasis"/>
        </w:rPr>
        <w:t>embodied</w:t>
      </w:r>
      <w:r w:rsidRPr="00EA6742">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EA6742">
        <w:rPr>
          <w:sz w:val="26"/>
          <w:szCs w:val="26"/>
          <w:u w:val="single"/>
        </w:rPr>
        <w:t>The</w:t>
      </w:r>
      <w:r w:rsidRPr="00EA6742">
        <w:t xml:space="preserve"> very </w:t>
      </w:r>
      <w:r w:rsidRPr="00EA6742">
        <w:rPr>
          <w:sz w:val="26"/>
          <w:szCs w:val="26"/>
          <w:u w:val="single"/>
        </w:rPr>
        <w:t xml:space="preserve">fact that </w:t>
      </w:r>
      <w:r w:rsidRPr="00EA6742">
        <w:rPr>
          <w:sz w:val="26"/>
          <w:szCs w:val="26"/>
          <w:highlight w:val="green"/>
          <w:u w:val="single"/>
        </w:rPr>
        <w:t>I cannot</w:t>
      </w:r>
      <w:r w:rsidRPr="00EA6742">
        <w:rPr>
          <w:sz w:val="26"/>
          <w:szCs w:val="26"/>
          <w:u w:val="single"/>
        </w:rPr>
        <w:t xml:space="preserve"> simply </w:t>
      </w:r>
      <w:r w:rsidRPr="00EA6742">
        <w:rPr>
          <w:sz w:val="26"/>
          <w:szCs w:val="26"/>
          <w:highlight w:val="green"/>
          <w:u w:val="single"/>
        </w:rPr>
        <w:t>satisfy</w:t>
      </w:r>
      <w:r w:rsidRPr="00EA6742">
        <w:rPr>
          <w:sz w:val="26"/>
          <w:szCs w:val="26"/>
          <w:u w:val="single"/>
        </w:rPr>
        <w:t xml:space="preserve"> my </w:t>
      </w:r>
      <w:r w:rsidRPr="00EA6742">
        <w:rPr>
          <w:sz w:val="26"/>
          <w:szCs w:val="26"/>
          <w:highlight w:val="green"/>
          <w:u w:val="single"/>
        </w:rPr>
        <w:t xml:space="preserve">desires without </w:t>
      </w:r>
      <w:r w:rsidRPr="00EA6742">
        <w:rPr>
          <w:sz w:val="26"/>
          <w:szCs w:val="26"/>
          <w:u w:val="single"/>
        </w:rPr>
        <w:t xml:space="preserve">considering the </w:t>
      </w:r>
      <w:r w:rsidRPr="00EA6742">
        <w:rPr>
          <w:sz w:val="26"/>
          <w:szCs w:val="26"/>
          <w:highlight w:val="green"/>
          <w:u w:val="single"/>
        </w:rPr>
        <w:t>rightness</w:t>
      </w:r>
      <w:r w:rsidRPr="00EA6742">
        <w:t xml:space="preserve"> or wrongness </w:t>
      </w:r>
      <w:r w:rsidRPr="00EA6742">
        <w:rPr>
          <w:sz w:val="26"/>
          <w:szCs w:val="26"/>
          <w:u w:val="single"/>
        </w:rPr>
        <w:t xml:space="preserve">of my actions suggests that </w:t>
      </w:r>
      <w:r w:rsidRPr="00EA6742">
        <w:rPr>
          <w:sz w:val="26"/>
          <w:szCs w:val="26"/>
          <w:highlight w:val="green"/>
          <w:u w:val="single"/>
        </w:rPr>
        <w:t xml:space="preserve">my </w:t>
      </w:r>
      <w:r w:rsidRPr="00EA6742">
        <w:rPr>
          <w:sz w:val="26"/>
          <w:szCs w:val="26"/>
          <w:u w:val="single"/>
        </w:rPr>
        <w:t xml:space="preserve">empirical </w:t>
      </w:r>
      <w:r w:rsidRPr="00EA6742">
        <w:rPr>
          <w:sz w:val="26"/>
          <w:szCs w:val="26"/>
          <w:highlight w:val="green"/>
          <w:u w:val="single"/>
        </w:rPr>
        <w:t xml:space="preserve">character must be </w:t>
      </w:r>
      <w:r w:rsidRPr="00EA6742">
        <w:rPr>
          <w:sz w:val="26"/>
          <w:szCs w:val="26"/>
          <w:u w:val="single"/>
        </w:rPr>
        <w:t xml:space="preserve">held </w:t>
      </w:r>
      <w:r w:rsidRPr="00EA6742">
        <w:rPr>
          <w:sz w:val="26"/>
          <w:szCs w:val="26"/>
          <w:highlight w:val="green"/>
          <w:u w:val="single"/>
        </w:rPr>
        <w:t>in check</w:t>
      </w:r>
      <w:r w:rsidRPr="00EA6742">
        <w:t xml:space="preserve"> by something, or else I behave like a Freudian id. My </w:t>
      </w:r>
      <w:proofErr w:type="spellStart"/>
      <w:r w:rsidRPr="00EA6742">
        <w:t>empiri</w:t>
      </w:r>
      <w:proofErr w:type="spellEnd"/>
      <w:r w:rsidRPr="00EA6742">
        <w:t xml:space="preserve">- </w:t>
      </w:r>
      <w:proofErr w:type="spellStart"/>
      <w:r w:rsidRPr="00EA6742">
        <w:t>cal</w:t>
      </w:r>
      <w:proofErr w:type="spellEnd"/>
      <w:r w:rsidRPr="00EA6742">
        <w:t xml:space="preserve"> character must be held in check </w:t>
      </w:r>
      <w:r w:rsidRPr="00EA6742">
        <w:rPr>
          <w:sz w:val="26"/>
          <w:szCs w:val="26"/>
          <w:u w:val="single"/>
        </w:rPr>
        <w:t>by my intelligible character</w:t>
      </w:r>
      <w:r w:rsidRPr="00EA6742">
        <w:t xml:space="preserve">, which is the legislative activity of practical reason. It is through our intelligible character that </w:t>
      </w:r>
      <w:r w:rsidRPr="00EA6742">
        <w:rPr>
          <w:sz w:val="26"/>
          <w:szCs w:val="26"/>
          <w:u w:val="single"/>
        </w:rPr>
        <w:t>we formulate principles that keep our</w:t>
      </w:r>
      <w:r w:rsidRPr="00EA6742">
        <w:t xml:space="preserve"> empirical </w:t>
      </w:r>
      <w:r w:rsidRPr="00EA6742">
        <w:rPr>
          <w:sz w:val="26"/>
          <w:szCs w:val="26"/>
          <w:u w:val="single"/>
        </w:rPr>
        <w:t>impulses in check.</w:t>
      </w:r>
      <w:r w:rsidRPr="00EA6742">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EA6742">
        <w:t>Onora</w:t>
      </w:r>
      <w:proofErr w:type="spellEnd"/>
      <w:r w:rsidRPr="00EA6742">
        <w:t xml:space="preserve"> O’Neill: In restricting our maxims to those that meet the test of the categorical imperative we refuse to base our lives on maxims that necessarily make our own case an exception. The reason why a </w:t>
      </w:r>
      <w:proofErr w:type="spellStart"/>
      <w:r w:rsidRPr="00EA6742">
        <w:t>universilizability</w:t>
      </w:r>
      <w:proofErr w:type="spellEnd"/>
      <w:r w:rsidRPr="00EA6742">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EA6742">
        <w:rPr>
          <w:sz w:val="26"/>
          <w:szCs w:val="26"/>
          <w:u w:val="single"/>
        </w:rPr>
        <w:t xml:space="preserve">The Formula of </w:t>
      </w:r>
      <w:r w:rsidRPr="00EA6742">
        <w:rPr>
          <w:sz w:val="26"/>
          <w:szCs w:val="26"/>
          <w:highlight w:val="green"/>
          <w:u w:val="single"/>
        </w:rPr>
        <w:t>Universal Law enjoins</w:t>
      </w:r>
      <w:r w:rsidRPr="00EA6742">
        <w:rPr>
          <w:sz w:val="26"/>
          <w:szCs w:val="26"/>
          <w:u w:val="single"/>
        </w:rPr>
        <w:t xml:space="preserve"> no more than that </w:t>
      </w:r>
      <w:r w:rsidRPr="00EA6742">
        <w:rPr>
          <w:sz w:val="26"/>
          <w:szCs w:val="26"/>
          <w:highlight w:val="green"/>
          <w:u w:val="single"/>
        </w:rPr>
        <w:t xml:space="preserve">we act </w:t>
      </w:r>
      <w:r w:rsidRPr="00EA6742">
        <w:rPr>
          <w:sz w:val="26"/>
          <w:szCs w:val="26"/>
          <w:u w:val="single"/>
        </w:rPr>
        <w:t xml:space="preserve">only </w:t>
      </w:r>
      <w:r w:rsidRPr="00EA6742">
        <w:rPr>
          <w:sz w:val="26"/>
          <w:szCs w:val="26"/>
          <w:highlight w:val="green"/>
          <w:u w:val="single"/>
        </w:rPr>
        <w:t>on maxims</w:t>
      </w:r>
      <w:r w:rsidRPr="00EA6742">
        <w:rPr>
          <w:sz w:val="26"/>
          <w:szCs w:val="26"/>
          <w:u w:val="single"/>
        </w:rPr>
        <w:t xml:space="preserve"> that are </w:t>
      </w:r>
      <w:r w:rsidRPr="00EA6742">
        <w:rPr>
          <w:sz w:val="26"/>
          <w:szCs w:val="26"/>
          <w:highlight w:val="green"/>
          <w:u w:val="single"/>
        </w:rPr>
        <w:t>open to others also</w:t>
      </w:r>
      <w:r w:rsidRPr="00EA6742">
        <w:rPr>
          <w:sz w:val="26"/>
          <w:szCs w:val="26"/>
          <w:u w:val="single"/>
        </w:rPr>
        <w:t>.</w:t>
      </w:r>
      <w:r w:rsidRPr="00EA6742">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EA6742">
        <w:t>individ</w:t>
      </w:r>
      <w:proofErr w:type="spellEnd"/>
      <w:r w:rsidRPr="00EA6742">
        <w:t xml:space="preserve">- </w:t>
      </w:r>
      <w:proofErr w:type="spellStart"/>
      <w:r w:rsidRPr="00EA6742">
        <w:t>ual</w:t>
      </w:r>
      <w:proofErr w:type="spellEnd"/>
      <w:r w:rsidRPr="00EA6742">
        <w:t xml:space="preserve"> think beyond his or her own particular desires. </w:t>
      </w:r>
      <w:r w:rsidRPr="00EA6742">
        <w:rPr>
          <w:sz w:val="26"/>
          <w:szCs w:val="26"/>
          <w:u w:val="single"/>
        </w:rPr>
        <w:t xml:space="preserve">The </w:t>
      </w:r>
      <w:r w:rsidRPr="00EA6742">
        <w:rPr>
          <w:sz w:val="26"/>
          <w:szCs w:val="26"/>
          <w:highlight w:val="green"/>
          <w:u w:val="single"/>
        </w:rPr>
        <w:t xml:space="preserve">individual </w:t>
      </w:r>
      <w:r w:rsidRPr="00EA6742">
        <w:rPr>
          <w:sz w:val="26"/>
          <w:szCs w:val="26"/>
          <w:u w:val="single"/>
        </w:rPr>
        <w:t xml:space="preserve">is </w:t>
      </w:r>
      <w:r w:rsidRPr="00EA6742">
        <w:rPr>
          <w:sz w:val="26"/>
          <w:szCs w:val="26"/>
          <w:highlight w:val="green"/>
          <w:u w:val="single"/>
        </w:rPr>
        <w:t xml:space="preserve">not allowed to exclude others </w:t>
      </w:r>
      <w:r w:rsidRPr="00EA6742">
        <w:rPr>
          <w:sz w:val="26"/>
          <w:szCs w:val="26"/>
          <w:u w:val="single"/>
        </w:rPr>
        <w:t>as rational moral agents</w:t>
      </w:r>
      <w:r w:rsidRPr="00EA6742">
        <w:t xml:space="preserve"> who have the right to act as he acts in a given situation. For example, if I decide to use another person merely as a means for my own end I must recognize the other person’s right to do the same to me. I </w:t>
      </w:r>
      <w:proofErr w:type="gramStart"/>
      <w:r w:rsidRPr="00EA6742">
        <w:t>cannot consistently will</w:t>
      </w:r>
      <w:proofErr w:type="gramEnd"/>
      <w:r w:rsidRPr="00EA6742">
        <w:t xml:space="preserve"> that I use another as a means only and will that I not be used in the same manner by another. </w:t>
      </w:r>
      <w:r w:rsidRPr="00EA6742">
        <w:rPr>
          <w:sz w:val="26"/>
          <w:szCs w:val="26"/>
          <w:u w:val="single"/>
        </w:rPr>
        <w:t>Hence,</w:t>
      </w:r>
      <w:r w:rsidRPr="00EA6742">
        <w:t xml:space="preserve"> the </w:t>
      </w:r>
      <w:r w:rsidRPr="00EA6742">
        <w:rPr>
          <w:sz w:val="26"/>
          <w:szCs w:val="26"/>
          <w:highlight w:val="green"/>
          <w:u w:val="single"/>
        </w:rPr>
        <w:t>universalizability</w:t>
      </w:r>
      <w:r w:rsidRPr="00EA6742">
        <w:t xml:space="preserve"> criterion </w:t>
      </w:r>
      <w:r w:rsidRPr="00EA6742">
        <w:rPr>
          <w:sz w:val="26"/>
          <w:szCs w:val="26"/>
          <w:highlight w:val="green"/>
          <w:u w:val="single"/>
        </w:rPr>
        <w:t xml:space="preserve">is </w:t>
      </w:r>
      <w:r w:rsidRPr="00EA6742">
        <w:rPr>
          <w:sz w:val="26"/>
          <w:szCs w:val="26"/>
          <w:u w:val="single"/>
        </w:rPr>
        <w:t>a principle of</w:t>
      </w:r>
      <w:r w:rsidRPr="00EA6742">
        <w:rPr>
          <w:sz w:val="26"/>
          <w:szCs w:val="26"/>
          <w:highlight w:val="green"/>
          <w:u w:val="single"/>
        </w:rPr>
        <w:t xml:space="preserve"> consistency and</w:t>
      </w:r>
      <w:r w:rsidRPr="00EA6742">
        <w:t xml:space="preserve"> a principle of </w:t>
      </w:r>
      <w:r w:rsidRPr="00EA6742">
        <w:rPr>
          <w:sz w:val="26"/>
          <w:szCs w:val="26"/>
          <w:highlight w:val="green"/>
          <w:u w:val="single"/>
        </w:rPr>
        <w:t>inclusion</w:t>
      </w:r>
      <w:r w:rsidRPr="00EA6742">
        <w:rPr>
          <w:sz w:val="26"/>
          <w:szCs w:val="26"/>
          <w:u w:val="single"/>
        </w:rPr>
        <w:t>.</w:t>
      </w:r>
      <w:r w:rsidRPr="00EA6742">
        <w:t xml:space="preserve"> That is, in choosing my maxims </w:t>
      </w:r>
      <w:r w:rsidRPr="00EA6742">
        <w:rPr>
          <w:sz w:val="26"/>
          <w:szCs w:val="26"/>
          <w:u w:val="single"/>
        </w:rPr>
        <w:t>I</w:t>
      </w:r>
      <w:r w:rsidRPr="00EA6742">
        <w:t xml:space="preserve"> attempt to </w:t>
      </w:r>
      <w:r w:rsidRPr="00EA6742">
        <w:rPr>
          <w:sz w:val="26"/>
          <w:szCs w:val="26"/>
          <w:highlight w:val="green"/>
          <w:u w:val="single"/>
        </w:rPr>
        <w:t xml:space="preserve">include </w:t>
      </w:r>
      <w:r w:rsidRPr="00EA6742">
        <w:rPr>
          <w:sz w:val="26"/>
          <w:szCs w:val="26"/>
          <w:u w:val="single"/>
        </w:rPr>
        <w:t xml:space="preserve">the perspective of other </w:t>
      </w:r>
      <w:r w:rsidRPr="00EA6742">
        <w:rPr>
          <w:sz w:val="26"/>
          <w:szCs w:val="26"/>
          <w:highlight w:val="green"/>
          <w:u w:val="single"/>
        </w:rPr>
        <w:t>moral agents</w:t>
      </w:r>
      <w:r w:rsidRPr="00EA6742">
        <w:rPr>
          <w:sz w:val="26"/>
          <w:szCs w:val="26"/>
          <w:u w:val="single"/>
        </w:rPr>
        <w:t>.</w:t>
      </w:r>
    </w:p>
    <w:p w14:paraId="1372E809" w14:textId="3A3C647B" w:rsidR="00913ACB" w:rsidRDefault="00913ACB" w:rsidP="00EA6742">
      <w:pPr>
        <w:rPr>
          <w:sz w:val="26"/>
          <w:szCs w:val="26"/>
          <w:u w:val="single"/>
        </w:rPr>
      </w:pPr>
    </w:p>
    <w:p w14:paraId="39E7A567" w14:textId="06C132FE" w:rsidR="00913ACB" w:rsidRDefault="00913ACB" w:rsidP="00EA6742">
      <w:pPr>
        <w:rPr>
          <w:sz w:val="26"/>
          <w:szCs w:val="26"/>
          <w:u w:val="single"/>
        </w:rPr>
      </w:pPr>
    </w:p>
    <w:p w14:paraId="3CCDF432" w14:textId="63D23185" w:rsidR="00913ACB" w:rsidRDefault="00913ACB" w:rsidP="00913ACB">
      <w:pPr>
        <w:pStyle w:val="Heading3"/>
      </w:pPr>
      <w:r>
        <w:t>Offense</w:t>
      </w:r>
    </w:p>
    <w:p w14:paraId="74D1E3CF" w14:textId="55E15F94" w:rsidR="00913ACB" w:rsidRDefault="00913ACB" w:rsidP="00913ACB">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—we’ll defend the resolution as a general principle so PICs and CPs don’t negate since they don’t deny the general principle.</w:t>
      </w:r>
    </w:p>
    <w:p w14:paraId="52E5C50E" w14:textId="77777777" w:rsidR="00913ACB" w:rsidRPr="00E60F04" w:rsidRDefault="00913ACB" w:rsidP="00913ACB">
      <w:bookmarkStart w:id="0" w:name="_Hlk80472007"/>
      <w:r w:rsidRPr="00E60F04">
        <w:rPr>
          <w:rStyle w:val="Style13ptBold"/>
        </w:rPr>
        <w:t>Baker 16</w:t>
      </w:r>
      <w:r>
        <w:t xml:space="preserve"> Brook Baker (</w:t>
      </w:r>
      <w:r w:rsidRPr="009061BD">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t>DfID</w:t>
      </w:r>
      <w:proofErr w:type="spellEnd"/>
      <w:r w:rsidRPr="009061BD">
        <w:t>, the World Health Organization, the Millennium Development Goals Project, the Global Fund to Fight AIDS, Tuberculosis and Malaria, Open Society Institute, UNDP, UNITAID, the Medicines Patent Pool, the Global Commission on HIV and the Law, and others</w:t>
      </w:r>
      <w: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53C584AC" w14:textId="77777777" w:rsidR="00913ACB" w:rsidRPr="00913ACB" w:rsidRDefault="00913ACB" w:rsidP="00913ACB">
      <w:pPr>
        <w:rPr>
          <w:szCs w:val="26"/>
        </w:rPr>
      </w:pPr>
      <w:r w:rsidRPr="00913ACB">
        <w:rPr>
          <w:szCs w:val="2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913ACB">
        <w:rPr>
          <w:sz w:val="26"/>
          <w:szCs w:val="26"/>
          <w:u w:val="single"/>
        </w:rPr>
        <w:t xml:space="preserve">this contribution focuses primarily on access and </w:t>
      </w:r>
      <w:r w:rsidRPr="00913ACB">
        <w:rPr>
          <w:sz w:val="26"/>
          <w:szCs w:val="26"/>
          <w:highlight w:val="green"/>
          <w:u w:val="single"/>
        </w:rPr>
        <w:t>calls for</w:t>
      </w:r>
      <w:r w:rsidRPr="00913ACB">
        <w:rPr>
          <w:sz w:val="26"/>
          <w:szCs w:val="26"/>
          <w:u w:val="single"/>
        </w:rPr>
        <w:t xml:space="preserve"> the </w:t>
      </w:r>
      <w:r w:rsidRPr="00913ACB">
        <w:rPr>
          <w:sz w:val="26"/>
          <w:szCs w:val="26"/>
          <w:highlight w:val="green"/>
          <w:u w:val="single"/>
        </w:rPr>
        <w:t>dismantling</w:t>
      </w:r>
      <w:r w:rsidRPr="00913ACB">
        <w:rPr>
          <w:sz w:val="26"/>
          <w:szCs w:val="26"/>
          <w:u w:val="single"/>
        </w:rPr>
        <w:t xml:space="preserve"> of global, regional, bilateral, and national </w:t>
      </w:r>
      <w:r w:rsidRPr="00913ACB">
        <w:rPr>
          <w:sz w:val="26"/>
          <w:szCs w:val="26"/>
          <w:highlight w:val="green"/>
          <w:u w:val="single"/>
        </w:rPr>
        <w:t>IP regimes</w:t>
      </w:r>
      <w:r w:rsidRPr="00913ACB">
        <w:rPr>
          <w:sz w:val="26"/>
          <w:szCs w:val="26"/>
          <w:u w:val="single"/>
        </w:rPr>
        <w:t xml:space="preserve"> that negatively impact the global community’s access needs</w:t>
      </w:r>
      <w:r w:rsidRPr="00913ACB">
        <w:rPr>
          <w:szCs w:val="26"/>
        </w:rPr>
        <w:t xml:space="preserve">. It </w:t>
      </w:r>
      <w:r w:rsidRPr="00913ACB">
        <w:rPr>
          <w:sz w:val="26"/>
          <w:szCs w:val="26"/>
          <w:highlight w:val="green"/>
          <w:u w:val="single"/>
        </w:rPr>
        <w:t>focuses on patents</w:t>
      </w:r>
      <w:r w:rsidRPr="00913ACB">
        <w:rPr>
          <w:szCs w:val="26"/>
        </w:rPr>
        <w:t xml:space="preserve">, the most obvious and important source of exclusivity for right holders, but </w:t>
      </w:r>
      <w:r w:rsidRPr="00913ACB">
        <w:rPr>
          <w:sz w:val="26"/>
          <w:szCs w:val="26"/>
          <w:u w:val="single"/>
        </w:rPr>
        <w:t xml:space="preserve">also on data and regulatory market </w:t>
      </w:r>
      <w:r w:rsidRPr="00913ACB">
        <w:rPr>
          <w:sz w:val="26"/>
          <w:szCs w:val="26"/>
          <w:highlight w:val="green"/>
          <w:u w:val="single"/>
        </w:rPr>
        <w:t xml:space="preserve">exclusivities </w:t>
      </w:r>
      <w:r w:rsidRPr="00913ACB">
        <w:rPr>
          <w:sz w:val="26"/>
          <w:szCs w:val="26"/>
          <w:u w:val="single"/>
        </w:rPr>
        <w:t xml:space="preserve">and linkages, </w:t>
      </w:r>
      <w:r w:rsidRPr="00913ACB">
        <w:rPr>
          <w:sz w:val="26"/>
          <w:szCs w:val="26"/>
          <w:highlight w:val="green"/>
          <w:u w:val="single"/>
        </w:rPr>
        <w:t xml:space="preserve">trade secret </w:t>
      </w:r>
      <w:r w:rsidRPr="00913ACB">
        <w:rPr>
          <w:sz w:val="26"/>
          <w:szCs w:val="26"/>
          <w:u w:val="single"/>
        </w:rPr>
        <w:t xml:space="preserve">law, </w:t>
      </w:r>
      <w:r w:rsidRPr="00913ACB">
        <w:rPr>
          <w:sz w:val="26"/>
          <w:szCs w:val="26"/>
          <w:highlight w:val="green"/>
          <w:u w:val="single"/>
        </w:rPr>
        <w:t>and trademark</w:t>
      </w:r>
      <w:r w:rsidRPr="00913ACB">
        <w:rPr>
          <w:szCs w:val="26"/>
        </w:rPr>
        <w:t xml:space="preserve"> and copyright protections, which are increasingly embedded in operating systems of diagnostics and other health technologies. At present, the vast majority of countries are members of the World Trade Organization. As members, </w:t>
      </w:r>
      <w:r w:rsidRPr="00913ACB">
        <w:rPr>
          <w:sz w:val="26"/>
          <w:szCs w:val="26"/>
          <w:highlight w:val="green"/>
          <w:u w:val="single"/>
        </w:rPr>
        <w:t>they are subject to</w:t>
      </w:r>
      <w:r w:rsidRPr="00913ACB">
        <w:rPr>
          <w:sz w:val="26"/>
          <w:szCs w:val="26"/>
          <w:u w:val="single"/>
        </w:rPr>
        <w:t xml:space="preserve"> the minimum standards of IP protections set forth in the Agreement on Trade Related Aspects of Intellectual Property Rights (</w:t>
      </w:r>
      <w:r w:rsidRPr="00913ACB">
        <w:rPr>
          <w:sz w:val="26"/>
          <w:szCs w:val="26"/>
          <w:highlight w:val="green"/>
          <w:u w:val="single"/>
        </w:rPr>
        <w:t>TRIPS</w:t>
      </w:r>
      <w:r w:rsidRPr="00913ACB">
        <w:rPr>
          <w:sz w:val="26"/>
          <w:szCs w:val="26"/>
          <w:u w:val="single"/>
        </w:rPr>
        <w:t>). A</w:t>
      </w:r>
      <w:r w:rsidRPr="00913ACB">
        <w:rPr>
          <w:szCs w:val="26"/>
        </w:rPr>
        <w:t xml:space="preserve">lthough there are transition periods that still apply to least developed country members, most WTO members are now subject to the whole panoply of IPRs and IP enforcement mechanisms set forth in TRIPS. As such, </w:t>
      </w:r>
      <w:r w:rsidRPr="00DD067C">
        <w:rPr>
          <w:sz w:val="26"/>
          <w:szCs w:val="26"/>
          <w:u w:val="single"/>
        </w:rPr>
        <w:t xml:space="preserve">for </w:t>
      </w:r>
      <w:r w:rsidRPr="00913ACB">
        <w:rPr>
          <w:sz w:val="26"/>
          <w:szCs w:val="26"/>
          <w:highlight w:val="green"/>
          <w:u w:val="single"/>
        </w:rPr>
        <w:t xml:space="preserve">IP barriers </w:t>
      </w:r>
      <w:r w:rsidRPr="00DD067C">
        <w:rPr>
          <w:sz w:val="26"/>
          <w:szCs w:val="26"/>
          <w:u w:val="single"/>
        </w:rPr>
        <w:t xml:space="preserve">to be </w:t>
      </w:r>
      <w:r w:rsidRPr="00913ACB">
        <w:rPr>
          <w:sz w:val="26"/>
          <w:szCs w:val="26"/>
          <w:highlight w:val="green"/>
          <w:u w:val="single"/>
        </w:rPr>
        <w:t>dismantled on health tech</w:t>
      </w:r>
      <w:r w:rsidRPr="00DD067C">
        <w:rPr>
          <w:sz w:val="26"/>
          <w:szCs w:val="26"/>
          <w:u w:val="single"/>
        </w:rPr>
        <w:t>nologies, it</w:t>
      </w:r>
      <w:r w:rsidRPr="00913ACB">
        <w:rPr>
          <w:sz w:val="26"/>
          <w:szCs w:val="26"/>
          <w:u w:val="single"/>
        </w:rPr>
        <w:t xml:space="preserve"> will be </w:t>
      </w:r>
      <w:r w:rsidRPr="00913ACB">
        <w:rPr>
          <w:sz w:val="26"/>
          <w:szCs w:val="26"/>
          <w:highlight w:val="green"/>
          <w:u w:val="single"/>
        </w:rPr>
        <w:t>necessary to</w:t>
      </w:r>
      <w:r w:rsidRPr="00913ACB">
        <w:rPr>
          <w:sz w:val="26"/>
          <w:szCs w:val="26"/>
          <w:u w:val="single"/>
        </w:rPr>
        <w:t xml:space="preserve"> amend or otherwise </w:t>
      </w:r>
      <w:r w:rsidRPr="00913ACB">
        <w:rPr>
          <w:sz w:val="26"/>
          <w:szCs w:val="26"/>
          <w:highlight w:val="green"/>
          <w:u w:val="single"/>
        </w:rPr>
        <w:t xml:space="preserve">supersede TRIPS’s </w:t>
      </w:r>
      <w:r w:rsidRPr="00DD067C">
        <w:rPr>
          <w:sz w:val="26"/>
          <w:szCs w:val="26"/>
          <w:u w:val="single"/>
        </w:rPr>
        <w:t>application</w:t>
      </w:r>
      <w:r w:rsidRPr="00913ACB">
        <w:rPr>
          <w:szCs w:val="26"/>
        </w:rPr>
        <w:t xml:space="preserve"> to those technologies. The </w:t>
      </w:r>
      <w:r w:rsidRPr="00DD067C">
        <w:rPr>
          <w:sz w:val="26"/>
          <w:szCs w:val="26"/>
          <w:u w:val="single"/>
        </w:rPr>
        <w:t>proposed non-application of TRIPS to medical technologies could be</w:t>
      </w:r>
      <w:r w:rsidRPr="00913ACB">
        <w:rPr>
          <w:sz w:val="26"/>
          <w:szCs w:val="26"/>
          <w:u w:val="single"/>
        </w:rPr>
        <w:t xml:space="preserve"> accomplished as follows: Article 6bis: Exhaustion and Non-Application to Medical Technologies 1. For the purposes of dispute settlement under this Agreement, subject to the provisions in Articles 3 and 4 nothing in this Agreement shall be </w:t>
      </w:r>
      <w:r w:rsidRPr="00913ACB">
        <w:rPr>
          <w:sz w:val="26"/>
          <w:szCs w:val="26"/>
          <w:highlight w:val="green"/>
          <w:u w:val="single"/>
        </w:rPr>
        <w:t>used to address</w:t>
      </w:r>
      <w:r w:rsidRPr="00913ACB">
        <w:rPr>
          <w:sz w:val="26"/>
          <w:szCs w:val="26"/>
          <w:u w:val="single"/>
        </w:rPr>
        <w:t xml:space="preserve"> the issue of exhaustion of </w:t>
      </w:r>
      <w:r w:rsidRPr="00913ACB">
        <w:rPr>
          <w:sz w:val="26"/>
          <w:szCs w:val="26"/>
          <w:highlight w:val="green"/>
          <w:u w:val="single"/>
        </w:rPr>
        <w:t>i</w:t>
      </w:r>
      <w:r w:rsidRPr="00DD067C">
        <w:rPr>
          <w:sz w:val="26"/>
          <w:szCs w:val="26"/>
          <w:u w:val="single"/>
        </w:rPr>
        <w:t xml:space="preserve">ntellectual </w:t>
      </w:r>
      <w:r w:rsidRPr="00913ACB">
        <w:rPr>
          <w:sz w:val="26"/>
          <w:szCs w:val="26"/>
          <w:highlight w:val="green"/>
          <w:u w:val="single"/>
        </w:rPr>
        <w:t>p</w:t>
      </w:r>
      <w:r w:rsidRPr="00DD067C">
        <w:rPr>
          <w:sz w:val="26"/>
          <w:szCs w:val="26"/>
          <w:u w:val="single"/>
        </w:rPr>
        <w:t xml:space="preserve">roperty </w:t>
      </w:r>
      <w:r w:rsidRPr="00913ACB">
        <w:rPr>
          <w:sz w:val="26"/>
          <w:szCs w:val="26"/>
          <w:highlight w:val="green"/>
          <w:u w:val="single"/>
        </w:rPr>
        <w:t>r</w:t>
      </w:r>
      <w:r w:rsidRPr="00DD067C">
        <w:rPr>
          <w:sz w:val="26"/>
          <w:szCs w:val="26"/>
          <w:u w:val="single"/>
        </w:rPr>
        <w:t>ights.</w:t>
      </w:r>
      <w:r w:rsidRPr="00913ACB">
        <w:rPr>
          <w:sz w:val="26"/>
          <w:szCs w:val="26"/>
          <w:u w:val="single"/>
        </w:rPr>
        <w:t xml:space="preserve"> 2. Nothing in this Agreement shall apply to medical technologies as defined. Definition of medical technologies: pharmaceutical and biologic products, vaccines, diagnostics, and related health technologies. </w:t>
      </w:r>
      <w:r w:rsidRPr="00913ACB">
        <w:rPr>
          <w:szCs w:val="26"/>
        </w:rPr>
        <w:t>Article 7bis Right to health and other objectives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00D943E3" w14:textId="325E7396" w:rsidR="00913ACB" w:rsidRDefault="00913ACB" w:rsidP="00913ACB"/>
    <w:p w14:paraId="6C8502C1" w14:textId="0780CB02" w:rsidR="00DD067C" w:rsidRDefault="00DD067C" w:rsidP="00DD067C">
      <w:pPr>
        <w:pStyle w:val="Heading4"/>
      </w:pPr>
      <w:r>
        <w:t>Affirm:</w:t>
      </w:r>
    </w:p>
    <w:p w14:paraId="4BCD7B00" w14:textId="67995D3D" w:rsidR="00DD067C" w:rsidRPr="00305C79" w:rsidRDefault="00DD067C" w:rsidP="00DD067C">
      <w:pPr>
        <w:pStyle w:val="Heading4"/>
        <w:rPr>
          <w:rFonts w:cs="Calibri"/>
        </w:rPr>
      </w:pPr>
      <w:r>
        <w:rPr>
          <w:rFonts w:cs="Calibri"/>
        </w:rPr>
        <w:t>1] IPP</w:t>
      </w:r>
      <w:r w:rsidRPr="00305C79">
        <w:rPr>
          <w:rFonts w:cs="Calibri"/>
        </w:rPr>
        <w:t xml:space="preserve"> minimize</w:t>
      </w:r>
      <w:r>
        <w:rPr>
          <w:rFonts w:cs="Calibri"/>
        </w:rPr>
        <w:t>s</w:t>
      </w:r>
      <w:r w:rsidRPr="00305C79">
        <w:rPr>
          <w:rFonts w:cs="Calibri"/>
        </w:rPr>
        <w:t xml:space="preserve"> the opportunity of innovation </w:t>
      </w:r>
      <w:r>
        <w:rPr>
          <w:rFonts w:cs="Calibri"/>
        </w:rPr>
        <w:t>and</w:t>
      </w:r>
      <w:r w:rsidRPr="00305C79">
        <w:rPr>
          <w:rFonts w:cs="Calibri"/>
        </w:rPr>
        <w:t xml:space="preserve"> limits individual freedom through creating monopolies. They also limit the use of tangible objects such as medicines for good purposes. </w:t>
      </w:r>
    </w:p>
    <w:p w14:paraId="24F481F3" w14:textId="77777777" w:rsidR="00DD067C" w:rsidRPr="00305C79" w:rsidRDefault="00DD067C" w:rsidP="00DD067C">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5329FDAD" w14:textId="77777777" w:rsidR="00DD067C" w:rsidRPr="00DD067C" w:rsidRDefault="00DD067C" w:rsidP="00DD067C">
      <w:pPr>
        <w:rPr>
          <w:szCs w:val="26"/>
        </w:rPr>
      </w:pPr>
      <w:r w:rsidRPr="00DD067C">
        <w:rPr>
          <w:szCs w:val="26"/>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w:t>
      </w:r>
      <w:r w:rsidRPr="00DD067C">
        <w:rPr>
          <w:sz w:val="26"/>
          <w:szCs w:val="26"/>
          <w:u w:val="single"/>
        </w:rPr>
        <w:t xml:space="preserve"> the purpose of property rights would be that of avoiding or minimizing the possibility of conflict and that of increasing the costs of free-riding or trespassing.</w:t>
      </w:r>
      <w:r w:rsidRPr="00DD067C">
        <w:rPr>
          <w:szCs w:val="26"/>
        </w:rP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DD067C">
        <w:rPr>
          <w:szCs w:val="26"/>
        </w:rPr>
        <w:t>Both student</w:t>
      </w:r>
      <w:proofErr w:type="gramEnd"/>
      <w:r w:rsidRPr="00DD067C">
        <w:rPr>
          <w:szCs w:val="26"/>
        </w:rPr>
        <w:t xml:space="preserve"> can’t, at the same time but in a different place read about Kant’s categorical imperative from the same copy. Now a different example: suppose X invents a new way of harvesting corn and Y harvests his corn accordingly. This situation is quite different in comparison to the case we presented </w:t>
      </w:r>
      <w:proofErr w:type="gramStart"/>
      <w:r w:rsidRPr="00DD067C">
        <w:rPr>
          <w:szCs w:val="26"/>
        </w:rPr>
        <w:t>earlier, because</w:t>
      </w:r>
      <w:proofErr w:type="gramEnd"/>
      <w:r w:rsidRPr="00DD067C">
        <w:rPr>
          <w:szCs w:val="26"/>
        </w:rPr>
        <w:t xml:space="preserve"> Y does not leaves X without either his new harvesting mechanisms which he created but neither without the idea behind the mechanism. </w:t>
      </w:r>
      <w:r w:rsidRPr="00DD067C">
        <w:rPr>
          <w:sz w:val="26"/>
          <w:szCs w:val="26"/>
          <w:u w:val="single"/>
        </w:rPr>
        <w:t xml:space="preserve">It would be hard to say that Y stole something from X because the </w:t>
      </w:r>
      <w:r w:rsidRPr="00DD067C">
        <w:rPr>
          <w:sz w:val="26"/>
          <w:szCs w:val="26"/>
          <w:highlight w:val="green"/>
          <w:u w:val="single"/>
        </w:rPr>
        <w:t>consumption of intangible</w:t>
      </w:r>
      <w:r w:rsidRPr="00DD067C">
        <w:rPr>
          <w:sz w:val="26"/>
          <w:szCs w:val="26"/>
          <w:u w:val="single"/>
        </w:rPr>
        <w:t xml:space="preserve"> goods such as </w:t>
      </w:r>
      <w:r w:rsidRPr="00DD067C">
        <w:rPr>
          <w:sz w:val="26"/>
          <w:szCs w:val="26"/>
          <w:highlight w:val="green"/>
          <w:u w:val="single"/>
        </w:rPr>
        <w:t xml:space="preserve">ideas does not have the </w:t>
      </w:r>
      <w:r w:rsidRPr="00DD067C">
        <w:rPr>
          <w:sz w:val="26"/>
          <w:szCs w:val="26"/>
          <w:u w:val="single"/>
        </w:rPr>
        <w:t xml:space="preserve">same rivalrous </w:t>
      </w:r>
      <w:r w:rsidRPr="00DD067C">
        <w:rPr>
          <w:sz w:val="26"/>
          <w:szCs w:val="26"/>
          <w:highlight w:val="green"/>
          <w:u w:val="single"/>
        </w:rPr>
        <w:t xml:space="preserve">property as a </w:t>
      </w:r>
      <w:r w:rsidRPr="00DD067C">
        <w:rPr>
          <w:sz w:val="26"/>
          <w:szCs w:val="26"/>
          <w:u w:val="single"/>
        </w:rPr>
        <w:t xml:space="preserve">copy of a </w:t>
      </w:r>
      <w:r w:rsidRPr="00DD067C">
        <w:rPr>
          <w:sz w:val="26"/>
          <w:szCs w:val="26"/>
          <w:highlight w:val="green"/>
          <w:u w:val="single"/>
        </w:rPr>
        <w:t>book</w:t>
      </w:r>
      <w:r w:rsidRPr="00DD067C">
        <w:rPr>
          <w:sz w:val="26"/>
          <w:szCs w:val="26"/>
          <w:u w:val="single"/>
        </w:rPr>
        <w:t xml:space="preserve"> written by Kant. Actually, </w:t>
      </w:r>
      <w:r w:rsidRPr="00DD067C">
        <w:rPr>
          <w:sz w:val="26"/>
          <w:szCs w:val="26"/>
          <w:highlight w:val="green"/>
          <w:u w:val="single"/>
        </w:rPr>
        <w:t xml:space="preserve">the existence </w:t>
      </w:r>
      <w:r w:rsidRPr="00DD067C">
        <w:rPr>
          <w:sz w:val="26"/>
          <w:szCs w:val="26"/>
          <w:u w:val="single"/>
        </w:rPr>
        <w:t>of the patent system</w:t>
      </w:r>
      <w:r w:rsidRPr="00DD067C">
        <w:rPr>
          <w:sz w:val="26"/>
          <w:szCs w:val="26"/>
          <w:highlight w:val="green"/>
          <w:u w:val="single"/>
        </w:rPr>
        <w:t xml:space="preserve"> fosters</w:t>
      </w:r>
      <w:r w:rsidRPr="00DD067C">
        <w:rPr>
          <w:sz w:val="26"/>
          <w:szCs w:val="26"/>
          <w:u w:val="single"/>
        </w:rPr>
        <w:t xml:space="preserve"> the </w:t>
      </w:r>
      <w:r w:rsidRPr="00DD067C">
        <w:rPr>
          <w:sz w:val="26"/>
          <w:szCs w:val="26"/>
          <w:highlight w:val="green"/>
          <w:u w:val="single"/>
        </w:rPr>
        <w:t>scarcity of ideas</w:t>
      </w:r>
      <w:r w:rsidRPr="00DD067C">
        <w:rPr>
          <w:sz w:val="26"/>
          <w:szCs w:val="26"/>
          <w:u w:val="single"/>
        </w:rPr>
        <w:t xml:space="preserve">. In this context </w:t>
      </w:r>
      <w:r w:rsidRPr="00DD067C">
        <w:rPr>
          <w:sz w:val="26"/>
          <w:szCs w:val="26"/>
          <w:highlight w:val="green"/>
          <w:u w:val="single"/>
        </w:rPr>
        <w:t xml:space="preserve">patents represent unjustified </w:t>
      </w:r>
      <w:r w:rsidRPr="00DD067C">
        <w:rPr>
          <w:sz w:val="26"/>
          <w:szCs w:val="26"/>
          <w:u w:val="single"/>
        </w:rPr>
        <w:t xml:space="preserve">state-granted </w:t>
      </w:r>
      <w:r w:rsidRPr="00DD067C">
        <w:rPr>
          <w:sz w:val="26"/>
          <w:szCs w:val="26"/>
          <w:highlight w:val="green"/>
          <w:u w:val="single"/>
        </w:rPr>
        <w:t>monopolies</w:t>
      </w:r>
      <w:r w:rsidRPr="00DD067C">
        <w:rPr>
          <w:sz w:val="26"/>
          <w:szCs w:val="26"/>
          <w:u w:val="single"/>
        </w:rPr>
        <w:t xml:space="preserve">. Moreover, </w:t>
      </w:r>
      <w:r w:rsidRPr="00DD067C">
        <w:rPr>
          <w:sz w:val="26"/>
          <w:szCs w:val="26"/>
          <w:highlight w:val="green"/>
          <w:u w:val="single"/>
        </w:rPr>
        <w:t xml:space="preserve">intellectual property rights </w:t>
      </w:r>
      <w:r w:rsidRPr="00DD067C">
        <w:rPr>
          <w:sz w:val="26"/>
          <w:szCs w:val="26"/>
          <w:u w:val="single"/>
        </w:rPr>
        <w:t>have another profound immoral consequence: it</w:t>
      </w:r>
      <w:r w:rsidRPr="00DD067C">
        <w:rPr>
          <w:sz w:val="26"/>
          <w:szCs w:val="26"/>
          <w:highlight w:val="green"/>
          <w:u w:val="single"/>
        </w:rPr>
        <w:t xml:space="preserve"> limits the use of tangible objects</w:t>
      </w:r>
      <w:r w:rsidRPr="00DD067C">
        <w:rPr>
          <w:sz w:val="26"/>
          <w:szCs w:val="26"/>
          <w:u w:val="single"/>
        </w:rPr>
        <w:t xml:space="preserve"> which we acquired fully in line with market rules.</w:t>
      </w:r>
      <w:r w:rsidRPr="00DD067C">
        <w:rPr>
          <w:szCs w:val="26"/>
        </w:rPr>
        <w:t xml:space="preserve"> </w:t>
      </w:r>
    </w:p>
    <w:p w14:paraId="395B29AA" w14:textId="569FCF42" w:rsidR="00DD067C" w:rsidRDefault="00DD067C" w:rsidP="00DD067C">
      <w:pPr>
        <w:pStyle w:val="Heading4"/>
        <w:spacing w:before="0"/>
        <w:rPr>
          <w:rFonts w:ascii="Times New Roman" w:hAnsi="Times New Roman" w:cs="Times New Roman"/>
          <w:sz w:val="24"/>
        </w:rPr>
      </w:pPr>
      <w:r>
        <w:t xml:space="preserve">2] </w:t>
      </w:r>
      <w:r>
        <w:rPr>
          <w:rFonts w:cs="Calibri"/>
        </w:rPr>
        <w:t xml:space="preserve">IPP is inconsistent with free market </w:t>
      </w:r>
      <w:r>
        <w:rPr>
          <w:rFonts w:cs="Calibri"/>
        </w:rPr>
        <w:t>principles.</w:t>
      </w:r>
    </w:p>
    <w:p w14:paraId="795A354C" w14:textId="77777777" w:rsidR="00DD067C" w:rsidRDefault="00DD067C" w:rsidP="00DD067C">
      <w:r>
        <w:rPr>
          <w:b/>
          <w:bCs/>
          <w:sz w:val="26"/>
          <w:szCs w:val="26"/>
        </w:rPr>
        <w:t>Kinsella 11</w:t>
      </w:r>
      <w:r>
        <w:t> (Stephan Kinsella, 5-25-2011, accessed on 8-23-2021, Foundation for Economic Education, "How</w:t>
      </w:r>
      <w:r w:rsidRPr="00DD067C">
        <w:t xml:space="preserve"> Intellectual Property Hampers the Free Market | N. Stephan Kinsella", </w:t>
      </w:r>
      <w:hyperlink r:id="rId5" w:history="1">
        <w:r w:rsidRPr="00DD067C">
          <w:t>https://fee.org/articles/how-intellectual-property-hampers-the-free-market/</w:t>
        </w:r>
      </w:hyperlink>
      <w:r w:rsidRPr="00DD067C">
        <w:t>) BHHS AK</w:t>
      </w:r>
    </w:p>
    <w:p w14:paraId="14BB9CF2" w14:textId="77777777" w:rsidR="00DD067C" w:rsidRPr="00DD067C" w:rsidRDefault="00DD067C" w:rsidP="00DD067C">
      <w:pPr>
        <w:rPr>
          <w:rStyle w:val="StyleUnderline"/>
          <w:sz w:val="26"/>
          <w:szCs w:val="26"/>
        </w:rPr>
      </w:pPr>
      <w:r w:rsidRPr="00DD067C">
        <w:rPr>
          <w:szCs w:val="26"/>
        </w:rPr>
        <w:t xml:space="preserve">But are they? </w:t>
      </w:r>
      <w:r w:rsidRPr="00DD067C">
        <w:rPr>
          <w:rStyle w:val="StyleUnderline"/>
          <w:sz w:val="26"/>
          <w:szCs w:val="26"/>
        </w:rPr>
        <w:t xml:space="preserve">There are good reasons to think that </w:t>
      </w:r>
      <w:r w:rsidRPr="00DD067C">
        <w:rPr>
          <w:rStyle w:val="StyleUnderline"/>
          <w:sz w:val="26"/>
          <w:szCs w:val="26"/>
          <w:highlight w:val="green"/>
        </w:rPr>
        <w:t xml:space="preserve">IP is </w:t>
      </w:r>
      <w:r w:rsidRPr="00DD067C">
        <w:rPr>
          <w:rStyle w:val="StyleUnderline"/>
          <w:sz w:val="26"/>
          <w:szCs w:val="26"/>
        </w:rPr>
        <w:t xml:space="preserve">not actually property—that it </w:t>
      </w:r>
      <w:r w:rsidRPr="00DD067C">
        <w:rPr>
          <w:rStyle w:val="StyleUnderline"/>
          <w:sz w:val="26"/>
          <w:szCs w:val="26"/>
          <w:highlight w:val="green"/>
        </w:rPr>
        <w:t>is</w:t>
      </w:r>
      <w:r w:rsidRPr="00DD067C">
        <w:rPr>
          <w:rStyle w:val="StyleUnderline"/>
          <w:sz w:val="26"/>
          <w:szCs w:val="26"/>
        </w:rPr>
        <w:t xml:space="preserve"> actually </w:t>
      </w:r>
      <w:r w:rsidRPr="00DD067C">
        <w:rPr>
          <w:rStyle w:val="StyleUnderline"/>
          <w:sz w:val="26"/>
          <w:szCs w:val="26"/>
          <w:highlight w:val="green"/>
        </w:rPr>
        <w:t>antithetical to a</w:t>
      </w:r>
      <w:r w:rsidRPr="00DD067C">
        <w:rPr>
          <w:rStyle w:val="StyleUnderline"/>
          <w:sz w:val="26"/>
          <w:szCs w:val="26"/>
        </w:rPr>
        <w:t xml:space="preserve"> private-property, </w:t>
      </w:r>
      <w:r w:rsidRPr="00DD067C">
        <w:rPr>
          <w:rStyle w:val="StyleUnderline"/>
          <w:sz w:val="26"/>
          <w:szCs w:val="26"/>
          <w:highlight w:val="green"/>
        </w:rPr>
        <w:t>free-market</w:t>
      </w:r>
      <w:r w:rsidRPr="00DD067C">
        <w:rPr>
          <w:rStyle w:val="StyleUnderline"/>
          <w:sz w:val="26"/>
          <w:szCs w:val="26"/>
        </w:rPr>
        <w:t xml:space="preserve"> order.</w:t>
      </w:r>
      <w:r w:rsidRPr="00DD067C">
        <w:rPr>
          <w:szCs w:val="26"/>
        </w:rPr>
        <w:t xml:space="preserve"> 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DD067C">
        <w:rPr>
          <w:szCs w:val="26"/>
        </w:rPr>
        <w:t>patente</w:t>
      </w:r>
      <w:proofErr w:type="spellEnd"/>
      <w:r w:rsidRPr="00DD067C">
        <w:rPr>
          <w:szCs w:val="26"/>
        </w:rPr>
        <w:t xml:space="preserv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 </w:t>
      </w:r>
      <w:r w:rsidRPr="00DD067C">
        <w:rPr>
          <w:rStyle w:val="StyleUnderline"/>
          <w:sz w:val="26"/>
          <w:szCs w:val="26"/>
        </w:rPr>
        <w:t xml:space="preserve">So </w:t>
      </w:r>
      <w:r w:rsidRPr="00DD067C">
        <w:rPr>
          <w:rStyle w:val="StyleUnderline"/>
          <w:sz w:val="26"/>
          <w:szCs w:val="26"/>
          <w:highlight w:val="green"/>
        </w:rPr>
        <w:t>companies</w:t>
      </w:r>
      <w:r w:rsidRPr="00DD067C">
        <w:rPr>
          <w:rStyle w:val="StyleUnderline"/>
          <w:sz w:val="26"/>
          <w:szCs w:val="26"/>
        </w:rPr>
        <w:t xml:space="preserve"> spend millions of dollars to </w:t>
      </w:r>
      <w:r w:rsidRPr="00DD067C">
        <w:rPr>
          <w:rStyle w:val="StyleUnderline"/>
          <w:sz w:val="26"/>
          <w:szCs w:val="26"/>
          <w:highlight w:val="green"/>
        </w:rPr>
        <w:t>obtain patents for defens</w:t>
      </w:r>
      <w:r w:rsidRPr="00DD067C">
        <w:rPr>
          <w:rStyle w:val="StyleUnderline"/>
          <w:sz w:val="26"/>
          <w:szCs w:val="26"/>
        </w:rPr>
        <w:t xml:space="preserve">ive purposes. </w:t>
      </w:r>
      <w:r w:rsidRPr="00DD067C">
        <w:rPr>
          <w:szCs w:val="2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DD067C">
        <w:rPr>
          <w:rStyle w:val="StyleUnderline"/>
          <w:sz w:val="26"/>
          <w:szCs w:val="26"/>
        </w:rPr>
        <w:t xml:space="preserve">So </w:t>
      </w:r>
      <w:r w:rsidRPr="00DD067C">
        <w:rPr>
          <w:rStyle w:val="StyleUnderline"/>
          <w:sz w:val="26"/>
          <w:szCs w:val="26"/>
          <w:highlight w:val="green"/>
        </w:rPr>
        <w:t xml:space="preserve">patents </w:t>
      </w:r>
      <w:r w:rsidRPr="00DD067C">
        <w:rPr>
          <w:rStyle w:val="StyleUnderline"/>
          <w:sz w:val="26"/>
          <w:szCs w:val="26"/>
        </w:rPr>
        <w:t xml:space="preserve">amount to a </w:t>
      </w:r>
      <w:r w:rsidRPr="00DD067C">
        <w:rPr>
          <w:rStyle w:val="StyleUnderline"/>
          <w:sz w:val="26"/>
          <w:szCs w:val="26"/>
          <w:highlight w:val="green"/>
        </w:rPr>
        <w:t>barrier to entry</w:t>
      </w:r>
      <w:r w:rsidRPr="00DD067C">
        <w:rPr>
          <w:rStyle w:val="StyleUnderline"/>
          <w:sz w:val="26"/>
          <w:szCs w:val="26"/>
        </w:rPr>
        <w:t>, the modern version of mercantilist protectionism</w:t>
      </w:r>
      <w:r w:rsidRPr="00DD067C">
        <w:rPr>
          <w:szCs w:val="26"/>
        </w:rPr>
        <w:t xml:space="preserve">. 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 </w:t>
      </w:r>
      <w:r w:rsidRPr="00DD067C">
        <w:rPr>
          <w:rStyle w:val="StyleUnderline"/>
          <w:sz w:val="26"/>
          <w:szCs w:val="26"/>
        </w:rPr>
        <w:t xml:space="preserve">In the case of patents we have a modern statute administered by a huge </w:t>
      </w:r>
      <w:r w:rsidRPr="00DD067C">
        <w:rPr>
          <w:rStyle w:val="StyleUnderline"/>
          <w:sz w:val="26"/>
          <w:szCs w:val="26"/>
          <w:highlight w:val="green"/>
        </w:rPr>
        <w:t>federal bureaucracy</w:t>
      </w:r>
      <w:r w:rsidRPr="00DD067C">
        <w:rPr>
          <w:rStyle w:val="StyleUnderline"/>
          <w:sz w:val="26"/>
          <w:szCs w:val="26"/>
        </w:rPr>
        <w:t xml:space="preserve"> that </w:t>
      </w:r>
      <w:r w:rsidRPr="00DD067C">
        <w:rPr>
          <w:rStyle w:val="StyleUnderline"/>
          <w:sz w:val="26"/>
          <w:szCs w:val="26"/>
          <w:highlight w:val="green"/>
        </w:rPr>
        <w:t>grants monopolies</w:t>
      </w:r>
      <w:r w:rsidRPr="00DD067C">
        <w:rPr>
          <w:rStyle w:val="StyleUnderline"/>
          <w:sz w:val="26"/>
          <w:szCs w:val="26"/>
        </w:rPr>
        <w:t xml:space="preserve"> on the production and trade of various things, which means </w:t>
      </w:r>
      <w:r w:rsidRPr="00DD067C">
        <w:rPr>
          <w:rStyle w:val="StyleUnderline"/>
          <w:sz w:val="26"/>
          <w:szCs w:val="26"/>
          <w:highlight w:val="green"/>
        </w:rPr>
        <w:t xml:space="preserve">holders </w:t>
      </w:r>
      <w:r w:rsidRPr="00DD067C">
        <w:rPr>
          <w:rStyle w:val="StyleUnderline"/>
          <w:sz w:val="26"/>
          <w:szCs w:val="26"/>
        </w:rPr>
        <w:t xml:space="preserve">may ask the federal courts to </w:t>
      </w:r>
      <w:r w:rsidRPr="00DD067C">
        <w:rPr>
          <w:rStyle w:val="StyleUnderline"/>
          <w:sz w:val="26"/>
          <w:szCs w:val="26"/>
          <w:highlight w:val="green"/>
        </w:rPr>
        <w:t xml:space="preserve">order </w:t>
      </w:r>
      <w:r w:rsidRPr="00DD067C">
        <w:rPr>
          <w:rStyle w:val="StyleUnderline"/>
          <w:sz w:val="26"/>
          <w:szCs w:val="26"/>
        </w:rPr>
        <w:t xml:space="preserve">the </w:t>
      </w:r>
      <w:r w:rsidRPr="00DD067C">
        <w:rPr>
          <w:rStyle w:val="StyleUnderline"/>
          <w:sz w:val="26"/>
          <w:szCs w:val="26"/>
          <w:highlight w:val="green"/>
        </w:rPr>
        <w:t>use of force to stop competitors</w:t>
      </w:r>
      <w:r w:rsidRPr="00DD067C">
        <w:rPr>
          <w:rStyle w:val="StyleUnderline"/>
          <w:sz w:val="26"/>
          <w:szCs w:val="26"/>
        </w:rPr>
        <w:t xml:space="preserve">. But </w:t>
      </w:r>
      <w:r w:rsidRPr="00DD067C">
        <w:rPr>
          <w:rStyle w:val="StyleUnderline"/>
          <w:sz w:val="26"/>
          <w:szCs w:val="26"/>
          <w:highlight w:val="green"/>
        </w:rPr>
        <w:t>the competitors have not done anything</w:t>
      </w:r>
      <w:r w:rsidRPr="00DD067C">
        <w:rPr>
          <w:rStyle w:val="StyleUnderline"/>
          <w:sz w:val="26"/>
          <w:szCs w:val="26"/>
        </w:rPr>
        <w:t xml:space="preserve"> that justifies force. They merely have used information to guide their actions with respect to their own property. Is that compatible with private property and the free market?</w:t>
      </w:r>
    </w:p>
    <w:p w14:paraId="7C80BEF6" w14:textId="77777777" w:rsidR="00DD067C" w:rsidRDefault="00DD067C" w:rsidP="00DD067C"/>
    <w:p w14:paraId="722AD568" w14:textId="6E17E422" w:rsidR="00DD067C" w:rsidRDefault="00DD067C" w:rsidP="00DD067C">
      <w:pPr>
        <w:pStyle w:val="Heading4"/>
      </w:pPr>
      <w:r>
        <w:t xml:space="preserve">That affirms: </w:t>
      </w:r>
      <w:r>
        <w:t>free</w:t>
      </w:r>
      <w:r>
        <w:t xml:space="preserve"> market economies allow people to pursue their own interests.</w:t>
      </w:r>
    </w:p>
    <w:p w14:paraId="7049E24D" w14:textId="77777777" w:rsidR="00DD067C" w:rsidRPr="001142DE" w:rsidRDefault="00DD067C" w:rsidP="00DD067C">
      <w:r w:rsidRPr="001142DE">
        <w:rPr>
          <w:b/>
          <w:bCs/>
          <w:sz w:val="26"/>
          <w:szCs w:val="26"/>
        </w:rPr>
        <w:t>Richman 12</w:t>
      </w:r>
      <w:r>
        <w:t xml:space="preserve"> [</w:t>
      </w:r>
      <w:r w:rsidRPr="001142DE">
        <w:t xml:space="preserve">Sheldon Richman, 8-5-2012, "The Free Market Doesn't Need Government Regulation," Reason, </w:t>
      </w:r>
      <w:hyperlink r:id="rId6" w:history="1">
        <w:r w:rsidRPr="00C81CEE">
          <w:rPr>
            <w:rStyle w:val="Hyperlink"/>
          </w:rPr>
          <w:t>https://reason.com/2012/08/05/the-free-market-doesnt-need-government-r/</w:t>
        </w:r>
      </w:hyperlink>
      <w:r>
        <w:t>] // SJ AME</w:t>
      </w:r>
    </w:p>
    <w:p w14:paraId="72F8BF3D" w14:textId="2597D421" w:rsidR="00DD067C" w:rsidRDefault="00DD067C" w:rsidP="00DD067C">
      <w:pPr>
        <w:rPr>
          <w:szCs w:val="26"/>
        </w:rPr>
      </w:pPr>
      <w:r w:rsidRPr="00DD067C">
        <w:rPr>
          <w:szCs w:val="2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DD067C">
        <w:rPr>
          <w:sz w:val="26"/>
          <w:szCs w:val="26"/>
          <w:highlight w:val="green"/>
          <w:u w:val="single"/>
        </w:rPr>
        <w:t>in a free</w:t>
      </w:r>
      <w:r w:rsidRPr="00DD067C">
        <w:rPr>
          <w:sz w:val="26"/>
          <w:szCs w:val="26"/>
          <w:u w:val="single"/>
        </w:rPr>
        <w:t xml:space="preserve">d </w:t>
      </w:r>
      <w:r w:rsidRPr="00DD067C">
        <w:rPr>
          <w:sz w:val="26"/>
          <w:szCs w:val="26"/>
          <w:highlight w:val="green"/>
          <w:u w:val="single"/>
        </w:rPr>
        <w:t>market</w:t>
      </w:r>
      <w:r w:rsidRPr="00DD067C">
        <w:rPr>
          <w:szCs w:val="26"/>
        </w:rPr>
        <w:t xml:space="preserve"> because other </w:t>
      </w:r>
      <w:r w:rsidRPr="00DD067C">
        <w:rPr>
          <w:sz w:val="26"/>
          <w:szCs w:val="26"/>
          <w:highlight w:val="green"/>
          <w:u w:val="single"/>
        </w:rPr>
        <w:t>people are free</w:t>
      </w:r>
      <w:r w:rsidRPr="00DD067C">
        <w:rPr>
          <w:sz w:val="26"/>
          <w:szCs w:val="26"/>
          <w:u w:val="single"/>
        </w:rPr>
        <w:t xml:space="preserve"> to counteract them and it's in their interest to do so. </w:t>
      </w:r>
      <w:r w:rsidRPr="00DD067C">
        <w:rPr>
          <w:szCs w:val="2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DD067C">
        <w:rPr>
          <w:szCs w:val="26"/>
        </w:rPr>
        <w:t>so, because</w:t>
      </w:r>
      <w:proofErr w:type="gramEnd"/>
      <w:r w:rsidRPr="00DD067C">
        <w:rPr>
          <w:szCs w:val="2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DD067C">
        <w:rPr>
          <w:sz w:val="26"/>
          <w:szCs w:val="26"/>
          <w:highlight w:val="green"/>
          <w:u w:val="single"/>
        </w:rPr>
        <w:t>Bureaucrats</w:t>
      </w:r>
      <w:r w:rsidRPr="00DD067C">
        <w:rPr>
          <w:szCs w:val="26"/>
        </w:rPr>
        <w:t xml:space="preserve">, who necessarily have limited knowledge and perverse incentives, </w:t>
      </w:r>
      <w:r w:rsidRPr="00DD067C">
        <w:rPr>
          <w:sz w:val="26"/>
          <w:szCs w:val="26"/>
          <w:highlight w:val="green"/>
          <w:u w:val="single"/>
        </w:rPr>
        <w:t xml:space="preserve">regulate by threat of </w:t>
      </w:r>
      <w:r w:rsidRPr="00DD067C">
        <w:rPr>
          <w:sz w:val="26"/>
          <w:szCs w:val="26"/>
          <w:u w:val="single"/>
        </w:rPr>
        <w:t xml:space="preserve">physical </w:t>
      </w:r>
      <w:r w:rsidRPr="00DD067C">
        <w:rPr>
          <w:sz w:val="26"/>
          <w:szCs w:val="26"/>
          <w:highlight w:val="green"/>
          <w:u w:val="single"/>
        </w:rPr>
        <w:t>force</w:t>
      </w:r>
      <w:r w:rsidRPr="00DD067C">
        <w:rPr>
          <w:sz w:val="26"/>
          <w:szCs w:val="26"/>
          <w:u w:val="single"/>
        </w:rPr>
        <w:t>.</w:t>
      </w:r>
      <w:r w:rsidRPr="00DD067C">
        <w:rPr>
          <w:szCs w:val="26"/>
        </w:rPr>
        <w:t xml:space="preserve"> </w:t>
      </w:r>
      <w:r w:rsidRPr="00DD067C">
        <w:rPr>
          <w:sz w:val="26"/>
          <w:szCs w:val="26"/>
          <w:u w:val="single"/>
        </w:rPr>
        <w:t xml:space="preserve">In contrast, </w:t>
      </w:r>
      <w:r w:rsidRPr="00DD067C">
        <w:rPr>
          <w:sz w:val="26"/>
          <w:szCs w:val="26"/>
          <w:highlight w:val="green"/>
          <w:u w:val="single"/>
        </w:rPr>
        <w:t xml:space="preserve">market forces operate </w:t>
      </w:r>
      <w:r w:rsidRPr="00DD067C">
        <w:rPr>
          <w:sz w:val="26"/>
          <w:szCs w:val="26"/>
          <w:u w:val="single"/>
        </w:rPr>
        <w:t xml:space="preserve">peacefully </w:t>
      </w:r>
      <w:r w:rsidRPr="00DD067C">
        <w:rPr>
          <w:sz w:val="26"/>
          <w:szCs w:val="26"/>
          <w:highlight w:val="green"/>
          <w:u w:val="single"/>
        </w:rPr>
        <w:t xml:space="preserve">through </w:t>
      </w:r>
      <w:r w:rsidRPr="00DD067C">
        <w:rPr>
          <w:sz w:val="26"/>
          <w:szCs w:val="26"/>
          <w:u w:val="single"/>
        </w:rPr>
        <w:t xml:space="preserve">millions of </w:t>
      </w:r>
      <w:r w:rsidRPr="00DD067C">
        <w:rPr>
          <w:sz w:val="26"/>
          <w:szCs w:val="26"/>
          <w:highlight w:val="green"/>
          <w:u w:val="single"/>
        </w:rPr>
        <w:t>cooperating participants</w:t>
      </w:r>
      <w:r w:rsidRPr="00DD067C">
        <w:rPr>
          <w:sz w:val="26"/>
          <w:szCs w:val="26"/>
          <w:u w:val="single"/>
        </w:rPr>
        <w:t>, each with intimate knowledge of her own personal circumstances and looking out for her own well-being</w:t>
      </w:r>
      <w:r w:rsidRPr="00DD067C">
        <w:rPr>
          <w:szCs w:val="26"/>
        </w:rPr>
        <w:t xml:space="preserve">. </w:t>
      </w:r>
      <w:r w:rsidRPr="00DD067C">
        <w:rPr>
          <w:sz w:val="26"/>
          <w:szCs w:val="26"/>
          <w:u w:val="single"/>
        </w:rPr>
        <w:t xml:space="preserve">Bureaucratic </w:t>
      </w:r>
      <w:r w:rsidRPr="00DD067C">
        <w:rPr>
          <w:sz w:val="26"/>
          <w:szCs w:val="26"/>
          <w:highlight w:val="green"/>
          <w:u w:val="single"/>
        </w:rPr>
        <w:t>regulation is</w:t>
      </w:r>
      <w:r w:rsidRPr="00DD067C">
        <w:rPr>
          <w:szCs w:val="26"/>
        </w:rPr>
        <w:t xml:space="preserve"> likely to be </w:t>
      </w:r>
      <w:r w:rsidRPr="00DD067C">
        <w:rPr>
          <w:sz w:val="26"/>
          <w:szCs w:val="26"/>
          <w:highlight w:val="green"/>
          <w:u w:val="single"/>
        </w:rPr>
        <w:t>irrelevant</w:t>
      </w:r>
      <w:r w:rsidRPr="00DD067C">
        <w:rPr>
          <w:szCs w:val="26"/>
        </w:rPr>
        <w:t xml:space="preserve"> or (more likely) </w:t>
      </w:r>
      <w:r w:rsidRPr="00DD067C">
        <w:rPr>
          <w:sz w:val="26"/>
          <w:szCs w:val="26"/>
          <w:u w:val="single"/>
        </w:rPr>
        <w:t xml:space="preserve">inimical </w:t>
      </w:r>
      <w:r w:rsidRPr="00DD067C">
        <w:rPr>
          <w:sz w:val="26"/>
          <w:szCs w:val="26"/>
          <w:highlight w:val="green"/>
          <w:u w:val="single"/>
        </w:rPr>
        <w:t xml:space="preserve">to what people </w:t>
      </w:r>
      <w:r w:rsidRPr="00DD067C">
        <w:rPr>
          <w:sz w:val="26"/>
          <w:szCs w:val="26"/>
          <w:u w:val="single"/>
        </w:rPr>
        <w:t xml:space="preserve">in the market </w:t>
      </w:r>
      <w:r w:rsidRPr="00DD067C">
        <w:rPr>
          <w:sz w:val="26"/>
          <w:szCs w:val="26"/>
          <w:highlight w:val="green"/>
          <w:u w:val="single"/>
        </w:rPr>
        <w:t>care about</w:t>
      </w:r>
      <w:r w:rsidRPr="00DD067C">
        <w:rPr>
          <w:szCs w:val="26"/>
        </w:rPr>
        <w:t>. Not so regulation by market forces.</w:t>
      </w:r>
    </w:p>
    <w:p w14:paraId="4CB1BF7E" w14:textId="5A0C25E1" w:rsidR="00DD067C" w:rsidRDefault="00DD067C" w:rsidP="00DD067C">
      <w:pPr>
        <w:rPr>
          <w:szCs w:val="26"/>
        </w:rPr>
      </w:pPr>
    </w:p>
    <w:p w14:paraId="1F16122A" w14:textId="3D00EAA0" w:rsidR="00DD067C" w:rsidRDefault="00DD067C" w:rsidP="00DD067C">
      <w:pPr>
        <w:pStyle w:val="Heading3"/>
      </w:pPr>
      <w:r>
        <w:t>Advantage</w:t>
      </w:r>
    </w:p>
    <w:p w14:paraId="1960BF41" w14:textId="77777777" w:rsidR="00DD067C" w:rsidRDefault="00DD067C" w:rsidP="00DD067C">
      <w:pPr>
        <w:pStyle w:val="Heading4"/>
      </w:pPr>
      <w:r>
        <w:t xml:space="preserve">COVID is getting </w:t>
      </w:r>
      <w:r w:rsidRPr="00F06533">
        <w:rPr>
          <w:u w:val="single"/>
        </w:rPr>
        <w:t>worse</w:t>
      </w:r>
      <w:r>
        <w:t xml:space="preserve"> and the upcoming ‘Twindemic’ disproves contrary models.</w:t>
      </w:r>
    </w:p>
    <w:p w14:paraId="2F95F13D" w14:textId="77777777" w:rsidR="00DD067C" w:rsidRPr="0068069C" w:rsidRDefault="00DD067C" w:rsidP="00DD067C">
      <w:r w:rsidRPr="0068069C">
        <w:rPr>
          <w:rStyle w:val="Style13ptBold"/>
        </w:rPr>
        <w:t>Roberts and Zimmerman 10/9</w:t>
      </w:r>
      <w:r>
        <w:t xml:space="preserve"> [Mark and Richard; 10/9/21; </w:t>
      </w:r>
      <w:r w:rsidRPr="0068069C">
        <w:t>Mark S. Roberts is a distinguished professor of health policy and management at the University of Pittsburgh. Richard K. Zimmerman is a professor of family medicine at the University of Pittsburgh</w:t>
      </w:r>
      <w:r>
        <w:t>; “</w:t>
      </w:r>
      <w:r w:rsidRPr="0068069C">
        <w:t>Opinion: Flu season could be worse this winter; paired with COVID, the U.S. risks a dangerous ‘</w:t>
      </w:r>
      <w:proofErr w:type="spellStart"/>
      <w:r w:rsidRPr="0068069C">
        <w:t>twindemic</w:t>
      </w:r>
      <w:proofErr w:type="spellEnd"/>
      <w:r w:rsidRPr="0068069C">
        <w:t>’</w:t>
      </w:r>
      <w:r>
        <w:t xml:space="preserve">,” Market Watch, </w:t>
      </w:r>
      <w:hyperlink r:id="rId7" w:history="1">
        <w:r w:rsidRPr="005D2994">
          <w:rPr>
            <w:rStyle w:val="Hyperlink"/>
          </w:rPr>
          <w:t>https://www.marketwatch.com/story/flu-season-could-be-worse-this-winter-paired-with-covid-we-risk-a-dangerous-twindemic-11633708362</w:t>
        </w:r>
      </w:hyperlink>
      <w:r>
        <w:t>] Justin</w:t>
      </w:r>
    </w:p>
    <w:p w14:paraId="265475B9" w14:textId="77777777" w:rsidR="00DD067C" w:rsidRPr="0068069C" w:rsidRDefault="00DD067C" w:rsidP="00DD067C">
      <w:pPr>
        <w:rPr>
          <w:sz w:val="16"/>
        </w:rPr>
      </w:pPr>
      <w:r w:rsidRPr="0068069C">
        <w:rPr>
          <w:u w:val="single"/>
        </w:rPr>
        <w:t>No precedent exists for a ‘</w:t>
      </w:r>
      <w:proofErr w:type="spellStart"/>
      <w:r w:rsidRPr="0068069C">
        <w:rPr>
          <w:u w:val="single"/>
        </w:rPr>
        <w:t>twindemic</w:t>
      </w:r>
      <w:proofErr w:type="spellEnd"/>
      <w:r w:rsidRPr="0068069C">
        <w:rPr>
          <w:u w:val="single"/>
        </w:rPr>
        <w:t xml:space="preserve">’ </w:t>
      </w:r>
      <w:r w:rsidRPr="00AE4018">
        <w:rPr>
          <w:u w:val="single"/>
        </w:rPr>
        <w:t>Given</w:t>
      </w:r>
      <w:r w:rsidRPr="0068069C">
        <w:rPr>
          <w:u w:val="single"/>
        </w:rPr>
        <w:t xml:space="preserve"> the </w:t>
      </w:r>
      <w:r w:rsidRPr="00AE4018">
        <w:rPr>
          <w:rStyle w:val="Emphasis"/>
        </w:rPr>
        <w:t>limited spread of influenza</w:t>
      </w:r>
      <w:r w:rsidRPr="0068069C">
        <w:rPr>
          <w:u w:val="single"/>
        </w:rPr>
        <w:t xml:space="preserve"> in the general U.S. population last year, our </w:t>
      </w:r>
      <w:r w:rsidRPr="00AE4018">
        <w:rPr>
          <w:rStyle w:val="Emphasis"/>
          <w:highlight w:val="green"/>
        </w:rPr>
        <w:t>research suggests</w:t>
      </w:r>
      <w:r w:rsidRPr="00AE4018">
        <w:rPr>
          <w:rStyle w:val="Emphasis"/>
        </w:rPr>
        <w:t xml:space="preserve"> that </w:t>
      </w:r>
      <w:r w:rsidRPr="00AE4018">
        <w:rPr>
          <w:rStyle w:val="Emphasis"/>
          <w:highlight w:val="green"/>
        </w:rPr>
        <w:t>the U.S. could see a</w:t>
      </w:r>
      <w:r w:rsidRPr="00AE4018">
        <w:rPr>
          <w:rStyle w:val="Emphasis"/>
        </w:rPr>
        <w:t xml:space="preserve"> large </w:t>
      </w:r>
      <w:r w:rsidRPr="00AE4018">
        <w:rPr>
          <w:rStyle w:val="Emphasis"/>
          <w:highlight w:val="green"/>
        </w:rPr>
        <w:t>epidemic of flu</w:t>
      </w:r>
      <w:r w:rsidRPr="00AE4018">
        <w:rPr>
          <w:rStyle w:val="Emphasis"/>
        </w:rPr>
        <w:t xml:space="preserve"> this season. </w:t>
      </w:r>
      <w:r w:rsidRPr="00AE4018">
        <w:rPr>
          <w:rStyle w:val="Emphasis"/>
          <w:highlight w:val="green"/>
        </w:rPr>
        <w:t>Paired with</w:t>
      </w:r>
      <w:r w:rsidRPr="00AE4018">
        <w:rPr>
          <w:rStyle w:val="Emphasis"/>
        </w:rPr>
        <w:t xml:space="preserve"> the existing threat of the highly infectious </w:t>
      </w:r>
      <w:r w:rsidRPr="00AE4018">
        <w:rPr>
          <w:rStyle w:val="Emphasis"/>
          <w:highlight w:val="green"/>
        </w:rPr>
        <w:t>delta</w:t>
      </w:r>
      <w:r w:rsidRPr="00AE4018">
        <w:rPr>
          <w:rStyle w:val="Emphasis"/>
        </w:rPr>
        <w:t xml:space="preserve"> variant</w:t>
      </w:r>
      <w:r w:rsidRPr="0068069C">
        <w:rPr>
          <w:sz w:val="16"/>
        </w:rPr>
        <w:t xml:space="preserve">, </w:t>
      </w:r>
      <w:r w:rsidRPr="00C84F86">
        <w:rPr>
          <w:u w:val="single"/>
        </w:rPr>
        <w:t xml:space="preserve">this could result in a </w:t>
      </w:r>
      <w:r w:rsidRPr="00C84F86">
        <w:rPr>
          <w:rStyle w:val="Emphasis"/>
        </w:rPr>
        <w:t>dangerous</w:t>
      </w:r>
      <w:r w:rsidRPr="00AE4018">
        <w:rPr>
          <w:rStyle w:val="Emphasis"/>
        </w:rPr>
        <w:t xml:space="preserve"> combination of infectious diseases</w:t>
      </w:r>
      <w:r w:rsidRPr="0068069C">
        <w:rPr>
          <w:u w:val="single"/>
        </w:rPr>
        <w:t>, or a “</w:t>
      </w:r>
      <w:proofErr w:type="spellStart"/>
      <w:r w:rsidRPr="00AE4018">
        <w:rPr>
          <w:rStyle w:val="Emphasis"/>
          <w:highlight w:val="green"/>
        </w:rPr>
        <w:t>twindemic</w:t>
      </w:r>
      <w:proofErr w:type="spellEnd"/>
      <w:r w:rsidRPr="0068069C">
        <w:rPr>
          <w:u w:val="single"/>
        </w:rPr>
        <w:t>.”</w:t>
      </w:r>
      <w:r w:rsidRPr="0068069C">
        <w:rPr>
          <w:sz w:val="16"/>
        </w:rPr>
        <w:t xml:space="preserve"> Models of COVID-19 and other infectious diseases have been at the forefront of predictions about the COVID-19 pandemic, and have often proved to be predictive of cases, hospitalizations and death. But </w:t>
      </w:r>
      <w:r w:rsidRPr="00AE4018">
        <w:rPr>
          <w:highlight w:val="green"/>
          <w:u w:val="single"/>
        </w:rPr>
        <w:t xml:space="preserve">there are </w:t>
      </w:r>
      <w:r w:rsidRPr="00AE4018">
        <w:rPr>
          <w:rStyle w:val="Emphasis"/>
          <w:highlight w:val="green"/>
        </w:rPr>
        <w:t>no</w:t>
      </w:r>
      <w:r w:rsidRPr="00AE4018">
        <w:rPr>
          <w:rStyle w:val="Emphasis"/>
        </w:rPr>
        <w:t xml:space="preserve"> historical </w:t>
      </w:r>
      <w:r w:rsidRPr="00AE4018">
        <w:rPr>
          <w:rStyle w:val="Emphasis"/>
          <w:highlight w:val="green"/>
        </w:rPr>
        <w:t>examples</w:t>
      </w:r>
      <w:r w:rsidRPr="00AE4018">
        <w:rPr>
          <w:highlight w:val="green"/>
          <w:u w:val="single"/>
        </w:rPr>
        <w:t xml:space="preserve"> of this</w:t>
      </w:r>
      <w:r w:rsidRPr="0068069C">
        <w:rPr>
          <w:u w:val="single"/>
        </w:rPr>
        <w:t xml:space="preserve"> type of </w:t>
      </w:r>
      <w:r w:rsidRPr="00AE4018">
        <w:rPr>
          <w:rStyle w:val="Emphasis"/>
          <w:highlight w:val="green"/>
        </w:rPr>
        <w:t>dual</w:t>
      </w:r>
      <w:r w:rsidRPr="0068069C">
        <w:rPr>
          <w:u w:val="single"/>
        </w:rPr>
        <w:t xml:space="preserve"> and </w:t>
      </w:r>
      <w:r w:rsidRPr="00AE4018">
        <w:rPr>
          <w:rStyle w:val="Emphasis"/>
        </w:rPr>
        <w:t xml:space="preserve">simultaneous </w:t>
      </w:r>
      <w:r w:rsidRPr="00AE4018">
        <w:rPr>
          <w:rStyle w:val="Emphasis"/>
          <w:highlight w:val="green"/>
        </w:rPr>
        <w:t>epidemic</w:t>
      </w:r>
      <w:r w:rsidRPr="00AE4018">
        <w:rPr>
          <w:rStyle w:val="Emphasis"/>
        </w:rPr>
        <w:t>s</w:t>
      </w:r>
      <w:r w:rsidRPr="0068069C">
        <w:rPr>
          <w:sz w:val="16"/>
        </w:rPr>
        <w:t xml:space="preserve">. As a result, </w:t>
      </w:r>
      <w:r w:rsidRPr="00AE4018">
        <w:rPr>
          <w:highlight w:val="green"/>
          <w:u w:val="single"/>
        </w:rPr>
        <w:t>traditional</w:t>
      </w:r>
      <w:r w:rsidRPr="0068069C">
        <w:rPr>
          <w:u w:val="single"/>
        </w:rPr>
        <w:t xml:space="preserve"> epidemiological and </w:t>
      </w:r>
      <w:r w:rsidRPr="00AE4018">
        <w:rPr>
          <w:rStyle w:val="Emphasis"/>
        </w:rPr>
        <w:t xml:space="preserve">statistical </w:t>
      </w:r>
      <w:r w:rsidRPr="00AE4018">
        <w:rPr>
          <w:rStyle w:val="Emphasis"/>
          <w:highlight w:val="green"/>
        </w:rPr>
        <w:t xml:space="preserve">methods are not </w:t>
      </w:r>
      <w:r w:rsidRPr="00C84F86">
        <w:rPr>
          <w:rStyle w:val="Emphasis"/>
        </w:rPr>
        <w:t xml:space="preserve">well </w:t>
      </w:r>
      <w:r w:rsidRPr="00AE4018">
        <w:rPr>
          <w:rStyle w:val="Emphasis"/>
          <w:highlight w:val="green"/>
        </w:rPr>
        <w:t>suited</w:t>
      </w:r>
      <w:r w:rsidRPr="0068069C">
        <w:rPr>
          <w:u w:val="single"/>
        </w:rPr>
        <w:t xml:space="preserve"> to </w:t>
      </w:r>
      <w:r w:rsidRPr="00AE4018">
        <w:rPr>
          <w:rStyle w:val="Emphasis"/>
        </w:rPr>
        <w:t>project what may occur this season</w:t>
      </w:r>
      <w:r w:rsidRPr="0068069C">
        <w:rPr>
          <w:sz w:val="16"/>
        </w:rPr>
        <w:t xml:space="preserve">. Therefore, models that incorporate the mechanisms of how a virus spreads are better able to make predictions. </w:t>
      </w:r>
      <w:r w:rsidRPr="0068069C">
        <w:rPr>
          <w:u w:val="single"/>
        </w:rPr>
        <w:t xml:space="preserve">We used </w:t>
      </w:r>
      <w:r w:rsidRPr="00AE4018">
        <w:rPr>
          <w:rStyle w:val="Emphasis"/>
          <w:highlight w:val="green"/>
        </w:rPr>
        <w:t>two separate methods</w:t>
      </w:r>
      <w:r w:rsidRPr="00AE4018">
        <w:rPr>
          <w:rStyle w:val="Emphasis"/>
        </w:rPr>
        <w:t xml:space="preserve"> to </w:t>
      </w:r>
      <w:r w:rsidRPr="00AE4018">
        <w:rPr>
          <w:rStyle w:val="Emphasis"/>
          <w:highlight w:val="green"/>
        </w:rPr>
        <w:t>forecast</w:t>
      </w:r>
      <w:r w:rsidRPr="0068069C">
        <w:rPr>
          <w:u w:val="single"/>
        </w:rPr>
        <w:t xml:space="preserve"> the </w:t>
      </w:r>
      <w:r w:rsidRPr="00AE4018">
        <w:rPr>
          <w:rStyle w:val="Emphasis"/>
        </w:rPr>
        <w:t>potential impa</w:t>
      </w:r>
      <w:r w:rsidRPr="0068069C">
        <w:rPr>
          <w:u w:val="single"/>
        </w:rPr>
        <w:t xml:space="preserve">ct from last year’s </w:t>
      </w:r>
      <w:r w:rsidRPr="00AE4018">
        <w:rPr>
          <w:rStyle w:val="Emphasis"/>
        </w:rPr>
        <w:t>decrease in influenza cases</w:t>
      </w:r>
      <w:r w:rsidRPr="0068069C">
        <w:rPr>
          <w:u w:val="single"/>
        </w:rPr>
        <w:t xml:space="preserve"> on the current </w:t>
      </w:r>
      <w:r w:rsidRPr="00AE4018">
        <w:rPr>
          <w:rStyle w:val="Emphasis"/>
        </w:rPr>
        <w:t>2021-2022 flu season</w:t>
      </w:r>
      <w:r w:rsidRPr="0068069C">
        <w:rPr>
          <w:sz w:val="16"/>
        </w:rPr>
        <w:t xml:space="preserve">. In recent research of ours that has not yet been peer-reviewed, we applied a modeling system that </w:t>
      </w:r>
      <w:r w:rsidRPr="0068069C">
        <w:rPr>
          <w:u w:val="single"/>
        </w:rPr>
        <w:t xml:space="preserve">simulates an actual </w:t>
      </w:r>
      <w:r w:rsidRPr="00AE4018">
        <w:rPr>
          <w:rStyle w:val="Emphasis"/>
        </w:rPr>
        <w:t>population’s interactions at home and work</w:t>
      </w:r>
      <w:r w:rsidRPr="0068069C">
        <w:rPr>
          <w:u w:val="single"/>
        </w:rPr>
        <w:t xml:space="preserve">, and in </w:t>
      </w:r>
      <w:r w:rsidRPr="00AE4018">
        <w:rPr>
          <w:rStyle w:val="Emphasis"/>
        </w:rPr>
        <w:t>school and neighborhood settings</w:t>
      </w:r>
      <w:r w:rsidRPr="0068069C">
        <w:rPr>
          <w:u w:val="single"/>
        </w:rPr>
        <w:t xml:space="preserve">. This model </w:t>
      </w:r>
      <w:r w:rsidRPr="00AE4018">
        <w:rPr>
          <w:rStyle w:val="Emphasis"/>
        </w:rPr>
        <w:t xml:space="preserve">predicts that the U.S. could see </w:t>
      </w:r>
      <w:r w:rsidRPr="00AE4018">
        <w:rPr>
          <w:rStyle w:val="Emphasis"/>
          <w:highlight w:val="green"/>
        </w:rPr>
        <w:t>a big spike</w:t>
      </w:r>
      <w:r w:rsidRPr="0068069C">
        <w:rPr>
          <w:sz w:val="16"/>
        </w:rPr>
        <w:t xml:space="preserve"> in flu cases this season. In another preliminary study, we used a traditional infectious disease modeling tool that divides the population into people who are susceptible to infection, those infected, those recovered and those who have been hospitalized or have died. Based on our mathematical model, we predict that </w:t>
      </w:r>
      <w:r w:rsidRPr="0068069C">
        <w:rPr>
          <w:u w:val="single"/>
        </w:rPr>
        <w:t xml:space="preserve">the U.S. could see as many as </w:t>
      </w:r>
      <w:r w:rsidRPr="00C84F86">
        <w:rPr>
          <w:rStyle w:val="Emphasis"/>
        </w:rPr>
        <w:t>102,000 additional hospitalizations</w:t>
      </w:r>
      <w:r w:rsidRPr="00C84F86">
        <w:rPr>
          <w:u w:val="single"/>
        </w:rPr>
        <w:t xml:space="preserve"> above the </w:t>
      </w:r>
      <w:r w:rsidRPr="00C84F86">
        <w:rPr>
          <w:rStyle w:val="Emphasis"/>
        </w:rPr>
        <w:t>hundreds of thousands</w:t>
      </w:r>
      <w:r w:rsidRPr="00AE4018">
        <w:rPr>
          <w:rStyle w:val="Emphasis"/>
        </w:rPr>
        <w:t xml:space="preserve"> that typically occur during flu season</w:t>
      </w:r>
      <w:r w:rsidRPr="0068069C">
        <w:rPr>
          <w:u w:val="single"/>
        </w:rPr>
        <w:t>. Those numbers assume that there is no change from the usual flu vaccine uptake and effectiveness starting this fall and lasting through the flu season</w:t>
      </w:r>
      <w:r w:rsidRPr="0068069C">
        <w:rPr>
          <w:sz w:val="16"/>
        </w:rPr>
        <w:t xml:space="preserve">. Individual behaviors and </w:t>
      </w:r>
      <w:r w:rsidRPr="00AE4018">
        <w:rPr>
          <w:highlight w:val="green"/>
          <w:u w:val="single"/>
        </w:rPr>
        <w:t>vaccination matter</w:t>
      </w:r>
      <w:r w:rsidRPr="0068069C">
        <w:rPr>
          <w:u w:val="single"/>
        </w:rPr>
        <w:t xml:space="preserve"> </w:t>
      </w:r>
      <w:r w:rsidRPr="00C84F86">
        <w:rPr>
          <w:u w:val="single"/>
        </w:rPr>
        <w:t>A typical flu season usually produces</w:t>
      </w:r>
      <w:r w:rsidRPr="00C84F86">
        <w:rPr>
          <w:sz w:val="16"/>
        </w:rPr>
        <w:t xml:space="preserve"> 30 million to </w:t>
      </w:r>
      <w:r w:rsidRPr="00C84F86">
        <w:rPr>
          <w:u w:val="single"/>
        </w:rPr>
        <w:t>40 million cases</w:t>
      </w:r>
      <w:r w:rsidRPr="00C84F86">
        <w:rPr>
          <w:sz w:val="16"/>
        </w:rPr>
        <w:t xml:space="preserve"> of symptomatic disease, between 400,000 and </w:t>
      </w:r>
      <w:r w:rsidRPr="00C84F86">
        <w:rPr>
          <w:u w:val="single"/>
        </w:rPr>
        <w:t>800,000 hospitalizations and</w:t>
      </w:r>
      <w:r w:rsidRPr="00C84F86">
        <w:rPr>
          <w:sz w:val="16"/>
        </w:rPr>
        <w:t xml:space="preserve"> from 20,000 to </w:t>
      </w:r>
      <w:r w:rsidRPr="00C84F86">
        <w:rPr>
          <w:u w:val="single"/>
        </w:rPr>
        <w:t xml:space="preserve">50,000 deaths. This prospect, paired with the ongoing battle against COVID-19, </w:t>
      </w:r>
      <w:r w:rsidRPr="00C84F86">
        <w:rPr>
          <w:rStyle w:val="Emphasis"/>
        </w:rPr>
        <w:t>raises the possibility o</w:t>
      </w:r>
      <w:r w:rsidRPr="00AE4018">
        <w:rPr>
          <w:rStyle w:val="Emphasis"/>
        </w:rPr>
        <w:t xml:space="preserve">f a </w:t>
      </w:r>
      <w:proofErr w:type="spellStart"/>
      <w:r w:rsidRPr="00AE4018">
        <w:rPr>
          <w:rStyle w:val="Emphasis"/>
          <w:highlight w:val="green"/>
        </w:rPr>
        <w:t>twindemic</w:t>
      </w:r>
      <w:proofErr w:type="spellEnd"/>
      <w:r w:rsidRPr="00AE4018">
        <w:rPr>
          <w:rStyle w:val="Emphasis"/>
          <w:highlight w:val="green"/>
        </w:rPr>
        <w:t xml:space="preserve"> overwhelming</w:t>
      </w:r>
      <w:r w:rsidRPr="00AE4018">
        <w:rPr>
          <w:rStyle w:val="Emphasis"/>
        </w:rPr>
        <w:t xml:space="preserve"> the </w:t>
      </w:r>
      <w:r w:rsidRPr="00AE4018">
        <w:rPr>
          <w:rStyle w:val="Emphasis"/>
          <w:highlight w:val="green"/>
        </w:rPr>
        <w:t>health care</w:t>
      </w:r>
      <w:r w:rsidRPr="00AE4018">
        <w:rPr>
          <w:rStyle w:val="Emphasis"/>
        </w:rPr>
        <w:t xml:space="preserve"> system as </w:t>
      </w:r>
      <w:r w:rsidRPr="00AE4018">
        <w:rPr>
          <w:rStyle w:val="Emphasis"/>
          <w:highlight w:val="green"/>
        </w:rPr>
        <w:t>hospitals and ICUs</w:t>
      </w:r>
      <w:r w:rsidRPr="00AE4018">
        <w:rPr>
          <w:rStyle w:val="Emphasis"/>
        </w:rPr>
        <w:t xml:space="preserve"> in some parts of the country </w:t>
      </w:r>
      <w:r w:rsidRPr="00AE4018">
        <w:rPr>
          <w:rStyle w:val="Emphasis"/>
          <w:highlight w:val="green"/>
        </w:rPr>
        <w:t>overflow with</w:t>
      </w:r>
      <w:r w:rsidRPr="00AE4018">
        <w:rPr>
          <w:rStyle w:val="Emphasis"/>
        </w:rPr>
        <w:t xml:space="preserve"> critically </w:t>
      </w:r>
      <w:r w:rsidRPr="00C84F86">
        <w:rPr>
          <w:rStyle w:val="Emphasis"/>
        </w:rPr>
        <w:t xml:space="preserve">ill COVID-19 </w:t>
      </w:r>
      <w:r w:rsidRPr="00AE4018">
        <w:rPr>
          <w:rStyle w:val="Emphasis"/>
          <w:highlight w:val="green"/>
        </w:rPr>
        <w:t>patients</w:t>
      </w:r>
      <w:r w:rsidRPr="0068069C">
        <w:rPr>
          <w:sz w:val="16"/>
        </w:rPr>
        <w:t xml:space="preserve">. Our research also highlighted how young children could be particularly at risk since they have lower exposure to previous seasons of influenza and thus haven’t yet developed broad immunity, compared with adults. In addition to the burden on children, childhood influenza is an important driver of influenza in the elderly as kids pass it on to grandparents and other elderly people. However, there is reason for </w:t>
      </w:r>
      <w:proofErr w:type="gramStart"/>
      <w:r w:rsidRPr="0068069C">
        <w:rPr>
          <w:sz w:val="16"/>
        </w:rPr>
        <w:t>optimism, since</w:t>
      </w:r>
      <w:proofErr w:type="gramEnd"/>
      <w:r w:rsidRPr="0068069C">
        <w:rPr>
          <w:sz w:val="16"/>
        </w:rPr>
        <w:t xml:space="preserve"> people’s behaviors can change these outcomes considerably. For instance, </w:t>
      </w:r>
      <w:r w:rsidRPr="0068069C">
        <w:rPr>
          <w:u w:val="single"/>
        </w:rPr>
        <w:t xml:space="preserve">our simulation study incorporated people of all ages and found that </w:t>
      </w:r>
      <w:r w:rsidRPr="00AE4018">
        <w:rPr>
          <w:highlight w:val="green"/>
          <w:u w:val="single"/>
        </w:rPr>
        <w:t>increasing vaccination</w:t>
      </w:r>
      <w:r w:rsidRPr="0068069C">
        <w:rPr>
          <w:u w:val="single"/>
        </w:rPr>
        <w:t xml:space="preserve"> among children has the potential </w:t>
      </w:r>
      <w:r w:rsidRPr="00AE4018">
        <w:rPr>
          <w:rStyle w:val="Emphasis"/>
        </w:rPr>
        <w:t xml:space="preserve">to </w:t>
      </w:r>
      <w:r w:rsidRPr="00AE4018">
        <w:rPr>
          <w:rStyle w:val="Emphasis"/>
          <w:highlight w:val="green"/>
        </w:rPr>
        <w:t>cut infections</w:t>
      </w:r>
      <w:r w:rsidRPr="00AE4018">
        <w:rPr>
          <w:rStyle w:val="Emphasis"/>
        </w:rPr>
        <w:t xml:space="preserve"> in children </w:t>
      </w:r>
      <w:r w:rsidRPr="00AE4018">
        <w:rPr>
          <w:rStyle w:val="Emphasis"/>
          <w:highlight w:val="green"/>
        </w:rPr>
        <w:t>by half</w:t>
      </w:r>
      <w:r w:rsidRPr="0068069C">
        <w:rPr>
          <w:sz w:val="16"/>
        </w:rPr>
        <w:t>. And we found that if only 25% more people than usual are vaccinated against influenza this year, that would be sufficient to reduce the infection rate to normal seasonal influenza levels. Across the U.S., there is a lot of variability in vaccination rates, adherence to social distancing recommendations and mask-wearing. So it is likely that the flu season will experience substantial variation state to state, just as we have seen with patterns of COVID-19 infection. All of this data suggests that although vaccination against influenza is important every year, it is of utmost importance this year to prevent a dramatic rise in influenza cases and to keep U.S. hospitals from becoming overwhelmed.</w:t>
      </w:r>
    </w:p>
    <w:p w14:paraId="1134F567" w14:textId="77777777" w:rsidR="00DD067C" w:rsidRPr="0068069C" w:rsidRDefault="00DD067C" w:rsidP="00DD067C"/>
    <w:p w14:paraId="37B736ED" w14:textId="77777777" w:rsidR="00DD067C" w:rsidRDefault="00DD067C" w:rsidP="00DD067C">
      <w:pPr>
        <w:pStyle w:val="Heading4"/>
        <w:jc w:val="both"/>
      </w:pPr>
      <w:r>
        <w:t xml:space="preserve">Only the plan can solve—every delay alters the </w:t>
      </w:r>
      <w:r w:rsidRPr="00346309">
        <w:rPr>
          <w:u w:val="single"/>
        </w:rPr>
        <w:t>trajectory of case numbers</w:t>
      </w:r>
      <w:r>
        <w:t xml:space="preserve"> and causes </w:t>
      </w:r>
      <w:r w:rsidRPr="00346309">
        <w:rPr>
          <w:u w:val="single"/>
        </w:rPr>
        <w:t>uneven development</w:t>
      </w:r>
      <w:r>
        <w:t>.</w:t>
      </w:r>
    </w:p>
    <w:p w14:paraId="0AC2F905" w14:textId="77777777" w:rsidR="00DD067C" w:rsidRPr="003C640F" w:rsidRDefault="00DD067C" w:rsidP="00DD067C">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8" w:history="1">
        <w:r w:rsidRPr="00B856FB">
          <w:rPr>
            <w:rStyle w:val="Hyperlink"/>
          </w:rPr>
          <w:t>https://www.irishtimes.com/opinion/government-must-support-waiver-of-covid-vaccine-patents-1.4682160</w:t>
        </w:r>
      </w:hyperlink>
      <w:r>
        <w:t>] Justin</w:t>
      </w:r>
    </w:p>
    <w:p w14:paraId="74D7DCE6" w14:textId="77777777" w:rsidR="00DD067C" w:rsidRPr="00346309" w:rsidRDefault="00DD067C" w:rsidP="00DD067C">
      <w:pPr>
        <w:rPr>
          <w:sz w:val="16"/>
        </w:rPr>
      </w:pPr>
      <w:r w:rsidRPr="00346309">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46309">
        <w:rPr>
          <w:highlight w:val="green"/>
          <w:u w:val="single"/>
        </w:rPr>
        <w:t>delays</w:t>
      </w:r>
      <w:r w:rsidRPr="00346309">
        <w:rPr>
          <w:u w:val="single"/>
        </w:rPr>
        <w:t xml:space="preserve"> can </w:t>
      </w:r>
      <w:r w:rsidRPr="00346309">
        <w:rPr>
          <w:rStyle w:val="Emphasis"/>
        </w:rPr>
        <w:t xml:space="preserve">markedly </w:t>
      </w:r>
      <w:r w:rsidRPr="00346309">
        <w:rPr>
          <w:rStyle w:val="Emphasis"/>
          <w:highlight w:val="green"/>
        </w:rPr>
        <w:t>alter the trajectory</w:t>
      </w:r>
      <w:r w:rsidRPr="00346309">
        <w:rPr>
          <w:highlight w:val="green"/>
          <w:u w:val="single"/>
        </w:rPr>
        <w:t xml:space="preserve"> of</w:t>
      </w:r>
      <w:r w:rsidRPr="00346309">
        <w:rPr>
          <w:u w:val="single"/>
        </w:rPr>
        <w:t xml:space="preserve"> </w:t>
      </w:r>
      <w:r w:rsidRPr="00346309">
        <w:rPr>
          <w:rStyle w:val="Emphasis"/>
        </w:rPr>
        <w:t xml:space="preserve">virus </w:t>
      </w:r>
      <w:r w:rsidRPr="00346309">
        <w:rPr>
          <w:rStyle w:val="Emphasis"/>
          <w:highlight w:val="green"/>
        </w:rPr>
        <w:t>case numbers</w:t>
      </w:r>
      <w:r w:rsidRPr="00346309">
        <w:rPr>
          <w:rStyle w:val="Emphasis"/>
        </w:rPr>
        <w:t xml:space="preserve"> and deaths</w:t>
      </w:r>
      <w:r w:rsidRPr="00346309">
        <w:rPr>
          <w:sz w:val="16"/>
        </w:rPr>
        <w:t xml:space="preserve">. Those of us working in infection </w:t>
      </w:r>
      <w:proofErr w:type="spellStart"/>
      <w:r w:rsidRPr="00346309">
        <w:rPr>
          <w:sz w:val="16"/>
        </w:rPr>
        <w:t>specialities</w:t>
      </w:r>
      <w:proofErr w:type="spellEnd"/>
      <w:r w:rsidRPr="00346309">
        <w:rPr>
          <w:sz w:val="16"/>
        </w:rPr>
        <w:t xml:space="preserve"> have seen this before. </w:t>
      </w:r>
      <w:r w:rsidRPr="00346309">
        <w:rPr>
          <w:rStyle w:val="Emphasis"/>
          <w:highlight w:val="green"/>
        </w:rPr>
        <w:t>Hesitancy</w:t>
      </w:r>
      <w:r w:rsidRPr="00346309">
        <w:rPr>
          <w:highlight w:val="green"/>
          <w:u w:val="single"/>
        </w:rPr>
        <w:t xml:space="preserve"> in</w:t>
      </w:r>
      <w:r w:rsidRPr="00346309">
        <w:rPr>
          <w:u w:val="single"/>
        </w:rPr>
        <w:t xml:space="preserve"> the </w:t>
      </w:r>
      <w:r w:rsidRPr="00346309">
        <w:rPr>
          <w:rStyle w:val="Emphasis"/>
          <w:highlight w:val="green"/>
        </w:rPr>
        <w:t>rollout</w:t>
      </w:r>
      <w:r w:rsidRPr="00346309">
        <w:rPr>
          <w:rStyle w:val="Emphasis"/>
        </w:rPr>
        <w:t xml:space="preserve"> of HIV treatment</w:t>
      </w:r>
      <w:r w:rsidRPr="00346309">
        <w:rPr>
          <w:u w:val="single"/>
        </w:rPr>
        <w:t xml:space="preserve"> to Africa in the early 2000s </w:t>
      </w:r>
      <w:r w:rsidRPr="00346309">
        <w:rPr>
          <w:highlight w:val="green"/>
          <w:u w:val="single"/>
        </w:rPr>
        <w:t xml:space="preserve">led to </w:t>
      </w:r>
      <w:r w:rsidRPr="00346309">
        <w:rPr>
          <w:rStyle w:val="Emphasis"/>
          <w:highlight w:val="green"/>
        </w:rPr>
        <w:t>millions of extra infections</w:t>
      </w:r>
      <w:r w:rsidRPr="00346309">
        <w:rPr>
          <w:u w:val="single"/>
        </w:rPr>
        <w:t xml:space="preserve"> and associated deaths</w:t>
      </w:r>
      <w:r w:rsidRPr="00346309">
        <w:rPr>
          <w:sz w:val="16"/>
        </w:rPr>
        <w:t xml:space="preserve">, the legacy of which we are still dealing with today. </w:t>
      </w:r>
      <w:r w:rsidRPr="00346309">
        <w:rPr>
          <w:u w:val="single"/>
        </w:rPr>
        <w:t xml:space="preserve">History is </w:t>
      </w:r>
      <w:r w:rsidRPr="00346309">
        <w:rPr>
          <w:rStyle w:val="Emphasis"/>
        </w:rPr>
        <w:t>repeating</w:t>
      </w:r>
      <w:r w:rsidRPr="00346309">
        <w:rPr>
          <w:u w:val="single"/>
        </w:rPr>
        <w:t xml:space="preserve"> itself with Covid-19</w:t>
      </w:r>
      <w:r w:rsidRPr="00346309">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46309">
        <w:rPr>
          <w:highlight w:val="green"/>
          <w:u w:val="single"/>
        </w:rPr>
        <w:t xml:space="preserve">Leaving a </w:t>
      </w:r>
      <w:r w:rsidRPr="00346309">
        <w:rPr>
          <w:rStyle w:val="Emphasis"/>
          <w:highlight w:val="green"/>
        </w:rPr>
        <w:t>large proportion of the world</w:t>
      </w:r>
      <w:r w:rsidRPr="00346309">
        <w:rPr>
          <w:rStyle w:val="Emphasis"/>
        </w:rPr>
        <w:t xml:space="preserve">’s population </w:t>
      </w:r>
      <w:r w:rsidRPr="00346309">
        <w:rPr>
          <w:rStyle w:val="Emphasis"/>
          <w:highlight w:val="green"/>
        </w:rPr>
        <w:t>unvaccinated</w:t>
      </w:r>
      <w:r w:rsidRPr="00346309">
        <w:rPr>
          <w:sz w:val="16"/>
        </w:rPr>
        <w:t xml:space="preserve">, </w:t>
      </w:r>
      <w:r w:rsidRPr="00346309">
        <w:rPr>
          <w:highlight w:val="green"/>
          <w:u w:val="single"/>
        </w:rPr>
        <w:t>with</w:t>
      </w:r>
      <w:r w:rsidRPr="00346309">
        <w:rPr>
          <w:u w:val="single"/>
        </w:rPr>
        <w:t xml:space="preserve"> ensuing </w:t>
      </w:r>
      <w:r w:rsidRPr="00346309">
        <w:rPr>
          <w:rStyle w:val="Emphasis"/>
          <w:highlight w:val="green"/>
        </w:rPr>
        <w:t xml:space="preserve">viral </w:t>
      </w:r>
      <w:r w:rsidRPr="00346309">
        <w:rPr>
          <w:rStyle w:val="Emphasis"/>
        </w:rPr>
        <w:t xml:space="preserve">replication </w:t>
      </w:r>
      <w:r w:rsidRPr="00346309">
        <w:rPr>
          <w:u w:val="single"/>
        </w:rPr>
        <w:t>and</w:t>
      </w:r>
      <w:r w:rsidRPr="00346309">
        <w:rPr>
          <w:highlight w:val="green"/>
          <w:u w:val="single"/>
        </w:rPr>
        <w:t xml:space="preserve"> </w:t>
      </w:r>
      <w:r w:rsidRPr="00346309">
        <w:rPr>
          <w:rStyle w:val="Emphasis"/>
          <w:highlight w:val="green"/>
        </w:rPr>
        <w:t>transmission</w:t>
      </w:r>
      <w:r w:rsidRPr="00346309">
        <w:rPr>
          <w:highlight w:val="green"/>
          <w:u w:val="single"/>
        </w:rPr>
        <w:t xml:space="preserve">, creates </w:t>
      </w:r>
      <w:r w:rsidRPr="00346309">
        <w:rPr>
          <w:rStyle w:val="Emphasis"/>
        </w:rPr>
        <w:t xml:space="preserve">ideal circumstances for the generation of </w:t>
      </w:r>
      <w:r w:rsidRPr="00C84F86">
        <w:rPr>
          <w:rStyle w:val="Emphasis"/>
        </w:rPr>
        <w:t xml:space="preserve">viral </w:t>
      </w:r>
      <w:r w:rsidRPr="00346309">
        <w:rPr>
          <w:rStyle w:val="Emphasis"/>
          <w:highlight w:val="green"/>
        </w:rPr>
        <w:t>mutations</w:t>
      </w:r>
      <w:r w:rsidRPr="00346309">
        <w:rPr>
          <w:highlight w:val="green"/>
          <w:u w:val="single"/>
        </w:rPr>
        <w:t>. In a world which is</w:t>
      </w:r>
      <w:r w:rsidRPr="00346309">
        <w:rPr>
          <w:u w:val="single"/>
        </w:rPr>
        <w:t xml:space="preserve"> </w:t>
      </w:r>
      <w:r w:rsidRPr="00346309">
        <w:rPr>
          <w:rStyle w:val="Emphasis"/>
        </w:rPr>
        <w:t xml:space="preserve">increasingly </w:t>
      </w:r>
      <w:r w:rsidRPr="00346309">
        <w:rPr>
          <w:rStyle w:val="Emphasis"/>
          <w:highlight w:val="green"/>
        </w:rPr>
        <w:t>interconnected</w:t>
      </w:r>
      <w:r w:rsidRPr="00346309">
        <w:rPr>
          <w:sz w:val="16"/>
        </w:rPr>
        <w:t xml:space="preserve"> economically, politically and socially, </w:t>
      </w:r>
      <w:r w:rsidRPr="00346309">
        <w:rPr>
          <w:highlight w:val="green"/>
          <w:u w:val="single"/>
        </w:rPr>
        <w:t xml:space="preserve">allowing </w:t>
      </w:r>
      <w:r w:rsidRPr="00346309">
        <w:rPr>
          <w:rStyle w:val="Emphasis"/>
          <w:highlight w:val="green"/>
        </w:rPr>
        <w:t>transmissions</w:t>
      </w:r>
      <w:r w:rsidRPr="00346309">
        <w:rPr>
          <w:u w:val="single"/>
        </w:rPr>
        <w:t xml:space="preserve"> and </w:t>
      </w:r>
      <w:r w:rsidRPr="00346309">
        <w:rPr>
          <w:rStyle w:val="Emphasis"/>
        </w:rPr>
        <w:t>deaths</w:t>
      </w:r>
      <w:r w:rsidRPr="00346309">
        <w:rPr>
          <w:u w:val="single"/>
        </w:rPr>
        <w:t xml:space="preserve"> to continue </w:t>
      </w:r>
      <w:r w:rsidRPr="00346309">
        <w:rPr>
          <w:rStyle w:val="Emphasis"/>
          <w:highlight w:val="green"/>
        </w:rPr>
        <w:t>exacerbates</w:t>
      </w:r>
      <w:r w:rsidRPr="00346309">
        <w:rPr>
          <w:rStyle w:val="Emphasis"/>
        </w:rPr>
        <w:t xml:space="preserve"> the impact of </w:t>
      </w:r>
      <w:r w:rsidRPr="00346309">
        <w:rPr>
          <w:rStyle w:val="Emphasis"/>
          <w:highlight w:val="green"/>
        </w:rPr>
        <w:t>the</w:t>
      </w:r>
      <w:r w:rsidRPr="00346309">
        <w:rPr>
          <w:rStyle w:val="Emphasis"/>
        </w:rPr>
        <w:t xml:space="preserve"> global </w:t>
      </w:r>
      <w:r w:rsidRPr="00346309">
        <w:rPr>
          <w:rStyle w:val="Emphasis"/>
          <w:highlight w:val="green"/>
        </w:rPr>
        <w:t>pandemic</w:t>
      </w:r>
      <w:r w:rsidRPr="00346309">
        <w:rPr>
          <w:u w:val="single"/>
        </w:rPr>
        <w:t xml:space="preserve"> for everyone. The </w:t>
      </w:r>
      <w:r w:rsidRPr="00346309">
        <w:rPr>
          <w:rStyle w:val="Emphasis"/>
        </w:rPr>
        <w:t xml:space="preserve">opportunity to </w:t>
      </w:r>
      <w:r w:rsidRPr="00346309">
        <w:rPr>
          <w:rStyle w:val="Emphasis"/>
          <w:highlight w:val="green"/>
        </w:rPr>
        <w:t>access</w:t>
      </w:r>
      <w:r w:rsidRPr="00346309">
        <w:rPr>
          <w:rStyle w:val="Emphasis"/>
        </w:rPr>
        <w:t xml:space="preserve"> vaccines </w:t>
      </w:r>
      <w:r w:rsidRPr="00346309">
        <w:rPr>
          <w:rStyle w:val="Emphasis"/>
          <w:highlight w:val="green"/>
        </w:rPr>
        <w:t>has been unequal</w:t>
      </w:r>
      <w:r w:rsidRPr="00346309">
        <w:rPr>
          <w:u w:val="single"/>
        </w:rPr>
        <w:t xml:space="preserve"> for countries in </w:t>
      </w:r>
      <w:r w:rsidRPr="00C84F86">
        <w:rPr>
          <w:u w:val="single"/>
        </w:rPr>
        <w:t xml:space="preserve">the </w:t>
      </w:r>
      <w:r w:rsidRPr="00C84F86">
        <w:rPr>
          <w:rStyle w:val="Emphasis"/>
        </w:rPr>
        <w:t>Global South from the outset.</w:t>
      </w:r>
      <w:r w:rsidRPr="00C84F86">
        <w:rPr>
          <w:sz w:val="16"/>
        </w:rPr>
        <w:t xml:space="preserve"> Those wanting to buy vaccines were outcompeted by large Global North powers. </w:t>
      </w:r>
      <w:proofErr w:type="spellStart"/>
      <w:r w:rsidRPr="00C84F86">
        <w:rPr>
          <w:u w:val="single"/>
        </w:rPr>
        <w:t>Covax</w:t>
      </w:r>
      <w:proofErr w:type="spellEnd"/>
      <w:r w:rsidRPr="00C84F86">
        <w:rPr>
          <w:u w:val="single"/>
        </w:rPr>
        <w:t xml:space="preserve"> was set up with the aim of </w:t>
      </w:r>
      <w:r w:rsidRPr="00C84F86">
        <w:rPr>
          <w:rStyle w:val="Emphasis"/>
        </w:rPr>
        <w:t>supporting equitable vaccine distribu</w:t>
      </w:r>
      <w:r w:rsidRPr="00346309">
        <w:rPr>
          <w:rStyle w:val="Emphasis"/>
        </w:rPr>
        <w:t xml:space="preserve">tion, but </w:t>
      </w:r>
      <w:r w:rsidRPr="00346309">
        <w:rPr>
          <w:rStyle w:val="Emphasis"/>
          <w:highlight w:val="green"/>
        </w:rPr>
        <w:t>donations</w:t>
      </w:r>
      <w:r w:rsidRPr="00346309">
        <w:rPr>
          <w:sz w:val="16"/>
        </w:rPr>
        <w:t xml:space="preserve"> from participating nations (who may have received vaccines from </w:t>
      </w:r>
      <w:proofErr w:type="spellStart"/>
      <w:r w:rsidRPr="00346309">
        <w:rPr>
          <w:sz w:val="16"/>
        </w:rPr>
        <w:t>Covax</w:t>
      </w:r>
      <w:proofErr w:type="spellEnd"/>
      <w:r w:rsidRPr="00346309">
        <w:rPr>
          <w:sz w:val="16"/>
        </w:rPr>
        <w:t xml:space="preserve"> themselves) </w:t>
      </w:r>
      <w:r w:rsidRPr="00346309">
        <w:rPr>
          <w:highlight w:val="green"/>
          <w:u w:val="single"/>
        </w:rPr>
        <w:t xml:space="preserve">have </w:t>
      </w:r>
      <w:r w:rsidRPr="00346309">
        <w:rPr>
          <w:rStyle w:val="Emphasis"/>
          <w:highlight w:val="green"/>
        </w:rPr>
        <w:t>fallen</w:t>
      </w:r>
      <w:r w:rsidRPr="00346309">
        <w:rPr>
          <w:rStyle w:val="Emphasis"/>
        </w:rPr>
        <w:t xml:space="preserve"> markedly </w:t>
      </w:r>
      <w:r w:rsidRPr="00346309">
        <w:rPr>
          <w:rStyle w:val="Emphasis"/>
          <w:highlight w:val="green"/>
        </w:rPr>
        <w:t>short</w:t>
      </w:r>
      <w:r w:rsidRPr="00346309">
        <w:rPr>
          <w:u w:val="single"/>
        </w:rPr>
        <w:t xml:space="preserve"> of their pledges. Vaccine hoarding</w:t>
      </w:r>
      <w:r w:rsidRPr="00346309">
        <w:rPr>
          <w:sz w:val="16"/>
        </w:rPr>
        <w:t xml:space="preserve"> by wealthy nations </w:t>
      </w:r>
      <w:r w:rsidRPr="00346309">
        <w:rPr>
          <w:u w:val="single"/>
        </w:rPr>
        <w:t>is part of the problem</w:t>
      </w:r>
      <w:r w:rsidRPr="00346309">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346309">
        <w:rPr>
          <w:u w:val="single"/>
        </w:rPr>
        <w:t xml:space="preserve">Current levels </w:t>
      </w:r>
      <w:r w:rsidRPr="00D6151A">
        <w:rPr>
          <w:u w:val="single"/>
        </w:rPr>
        <w:t xml:space="preserve">of </w:t>
      </w:r>
      <w:r w:rsidRPr="00D6151A">
        <w:rPr>
          <w:rStyle w:val="Emphasis"/>
        </w:rPr>
        <w:t>donations will not provide the number</w:t>
      </w:r>
      <w:r w:rsidRPr="00346309">
        <w:rPr>
          <w:rStyle w:val="Emphasis"/>
        </w:rPr>
        <w:t xml:space="preserve"> of vaccines needed and will</w:t>
      </w:r>
      <w:r w:rsidRPr="00346309">
        <w:rPr>
          <w:sz w:val="16"/>
        </w:rPr>
        <w:t xml:space="preserve"> serve </w:t>
      </w:r>
      <w:r w:rsidRPr="00346309">
        <w:rPr>
          <w:u w:val="single"/>
        </w:rPr>
        <w:t>only</w:t>
      </w:r>
      <w:r w:rsidRPr="00346309">
        <w:rPr>
          <w:sz w:val="16"/>
        </w:rPr>
        <w:t xml:space="preserve"> to </w:t>
      </w:r>
      <w:r w:rsidRPr="00346309">
        <w:rPr>
          <w:rStyle w:val="Emphasis"/>
          <w:highlight w:val="green"/>
        </w:rPr>
        <w:t>deepen</w:t>
      </w:r>
      <w:r w:rsidRPr="00346309">
        <w:rPr>
          <w:rStyle w:val="Emphasis"/>
        </w:rPr>
        <w:t xml:space="preserve"> a </w:t>
      </w:r>
      <w:r w:rsidRPr="00346309">
        <w:rPr>
          <w:rStyle w:val="Emphasis"/>
          <w:highlight w:val="green"/>
        </w:rPr>
        <w:t xml:space="preserve">power imbalance </w:t>
      </w:r>
      <w:r w:rsidRPr="00346309">
        <w:rPr>
          <w:rStyle w:val="Emphasis"/>
        </w:rPr>
        <w:t>between rich and poor countries</w:t>
      </w:r>
      <w:r w:rsidRPr="00346309">
        <w:rPr>
          <w:u w:val="single"/>
        </w:rPr>
        <w:t xml:space="preserve"> </w:t>
      </w:r>
      <w:r w:rsidRPr="00346309">
        <w:rPr>
          <w:highlight w:val="green"/>
          <w:u w:val="single"/>
        </w:rPr>
        <w:t xml:space="preserve">built on </w:t>
      </w:r>
      <w:r w:rsidRPr="00CB786D">
        <w:rPr>
          <w:rStyle w:val="Emphasis"/>
        </w:rPr>
        <w:t>paternalism and dependence</w:t>
      </w:r>
      <w:r w:rsidRPr="00CB786D">
        <w:rPr>
          <w:sz w:val="16"/>
        </w:rPr>
        <w:t xml:space="preserve">; </w:t>
      </w:r>
      <w:r w:rsidRPr="00CB786D">
        <w:rPr>
          <w:u w:val="single"/>
        </w:rPr>
        <w:t xml:space="preserve">the </w:t>
      </w:r>
      <w:r w:rsidRPr="00CB786D">
        <w:rPr>
          <w:rStyle w:val="Emphasis"/>
        </w:rPr>
        <w:t xml:space="preserve">foundations of </w:t>
      </w:r>
      <w:r w:rsidRPr="00346309">
        <w:rPr>
          <w:rStyle w:val="Emphasis"/>
          <w:highlight w:val="green"/>
        </w:rPr>
        <w:t>colonialism</w:t>
      </w:r>
      <w:r w:rsidRPr="00346309">
        <w:rPr>
          <w:sz w:val="16"/>
        </w:rPr>
        <w:t xml:space="preserve">. It is essential that booster programmes take into consideration the risk of diverting vaccines from global populations who have not already been vaccinated </w:t>
      </w:r>
      <w:r w:rsidRPr="00346309">
        <w:rPr>
          <w:u w:val="single"/>
        </w:rPr>
        <w:t xml:space="preserve">Strict international </w:t>
      </w:r>
      <w:r w:rsidRPr="00D6151A">
        <w:rPr>
          <w:rStyle w:val="Emphasis"/>
        </w:rPr>
        <w:t>intellectual property</w:t>
      </w:r>
      <w:r w:rsidRPr="00D6151A">
        <w:rPr>
          <w:u w:val="single"/>
        </w:rPr>
        <w:t xml:space="preserve"> rules are currently </w:t>
      </w:r>
      <w:r w:rsidRPr="00D6151A">
        <w:rPr>
          <w:rStyle w:val="Emphasis"/>
        </w:rPr>
        <w:t>blocking vaccine production</w:t>
      </w:r>
      <w:r w:rsidRPr="00D6151A">
        <w:rPr>
          <w:u w:val="single"/>
        </w:rPr>
        <w:t>. The Trips waiver</w:t>
      </w:r>
      <w:r w:rsidRPr="00D6151A">
        <w:rPr>
          <w:sz w:val="16"/>
        </w:rPr>
        <w:t xml:space="preserve"> (trade-related aspects of intellectual property rights) </w:t>
      </w:r>
      <w:r w:rsidRPr="00D6151A">
        <w:rPr>
          <w:u w:val="single"/>
        </w:rPr>
        <w:t xml:space="preserve">is a </w:t>
      </w:r>
      <w:r w:rsidRPr="00D6151A">
        <w:rPr>
          <w:rStyle w:val="Emphasis"/>
        </w:rPr>
        <w:t>temporary suspension of intellectual property</w:t>
      </w:r>
      <w:r w:rsidRPr="00D6151A">
        <w:rPr>
          <w:sz w:val="16"/>
        </w:rPr>
        <w:t xml:space="preserve"> designed for use in situations such as this, where global security is threatened and is already being backed by many countries including the United States. As highlighted in Nature in March: “</w:t>
      </w:r>
      <w:r w:rsidRPr="00D6151A">
        <w:rPr>
          <w:u w:val="single"/>
        </w:rPr>
        <w:t xml:space="preserve">Arguably the strongest argument for a temporary waiver is that </w:t>
      </w:r>
      <w:r w:rsidRPr="00D6151A">
        <w:rPr>
          <w:rStyle w:val="Emphasis"/>
        </w:rPr>
        <w:t>patents were never designed for</w:t>
      </w:r>
      <w:r w:rsidRPr="00D6151A">
        <w:rPr>
          <w:u w:val="single"/>
        </w:rPr>
        <w:t xml:space="preserve"> use during </w:t>
      </w:r>
      <w:r w:rsidRPr="00D6151A">
        <w:rPr>
          <w:rStyle w:val="Emphasis"/>
        </w:rPr>
        <w:t>global emergencies</w:t>
      </w:r>
      <w:r w:rsidRPr="00D6151A">
        <w:rPr>
          <w:u w:val="single"/>
        </w:rPr>
        <w:t xml:space="preserve"> such as wars or </w:t>
      </w:r>
      <w:r w:rsidRPr="00D6151A">
        <w:rPr>
          <w:rStyle w:val="Emphasis"/>
        </w:rPr>
        <w:t>pandemics</w:t>
      </w:r>
      <w:r w:rsidRPr="00D6151A">
        <w:rPr>
          <w:sz w:val="16"/>
        </w:rPr>
        <w:t>.”</w:t>
      </w:r>
    </w:p>
    <w:p w14:paraId="18426A94" w14:textId="48AB23B9" w:rsidR="00DD067C" w:rsidRDefault="00DD067C" w:rsidP="00DD067C">
      <w:pPr>
        <w:rPr>
          <w:sz w:val="16"/>
        </w:rPr>
      </w:pPr>
    </w:p>
    <w:p w14:paraId="05576311" w14:textId="66422CC9" w:rsidR="00DD067C" w:rsidRDefault="00DD067C" w:rsidP="00DD067C">
      <w:pPr>
        <w:pStyle w:val="Heading4"/>
      </w:pPr>
      <w:r>
        <w:t xml:space="preserve">The patent system is </w:t>
      </w:r>
      <w:r w:rsidRPr="00B93C72">
        <w:rPr>
          <w:u w:val="single"/>
        </w:rPr>
        <w:t>adept</w:t>
      </w:r>
      <w:r>
        <w:t xml:space="preserve"> at a game of </w:t>
      </w:r>
      <w:r w:rsidRPr="00B93C72">
        <w:rPr>
          <w:u w:val="single"/>
        </w:rPr>
        <w:t>colonialism</w:t>
      </w:r>
      <w:r>
        <w:t xml:space="preserve"> – the affirmative is a </w:t>
      </w:r>
      <w:r w:rsidRPr="00B93C72">
        <w:rPr>
          <w:u w:val="single"/>
        </w:rPr>
        <w:t>radical reorganization</w:t>
      </w:r>
      <w:r>
        <w:t xml:space="preserve"> of instruments of power.</w:t>
      </w:r>
    </w:p>
    <w:p w14:paraId="048033CF" w14:textId="77777777" w:rsidR="00DD067C" w:rsidRPr="00650B41" w:rsidRDefault="00DD067C" w:rsidP="00DD067C">
      <w:r w:rsidRPr="00650B41">
        <w:rPr>
          <w:rStyle w:val="Style13ptBold"/>
        </w:rPr>
        <w:t>Ahmed 20</w:t>
      </w:r>
      <w:r>
        <w:t xml:space="preserve"> [</w:t>
      </w:r>
      <w:proofErr w:type="spellStart"/>
      <w:r>
        <w:t>Kavum</w:t>
      </w:r>
      <w:proofErr w:type="spellEnd"/>
      <w:r>
        <w:t xml:space="preserve">; 6/24/20; </w:t>
      </w:r>
      <w:r w:rsidRPr="00650B41">
        <w:t>Division Director for Access and Accountability at the Open Society Public Health Program in New York and teaches at Columbia University Law School</w:t>
      </w:r>
      <w:r>
        <w:t xml:space="preserve">; </w:t>
      </w:r>
      <w:r w:rsidRPr="00650B41">
        <w:t>"Decolonizing the vaccine</w:t>
      </w:r>
      <w:r>
        <w:t>,</w:t>
      </w:r>
      <w:r w:rsidRPr="00650B41">
        <w:t>"</w:t>
      </w:r>
      <w:r>
        <w:t xml:space="preserve"> Africa’s Country, </w:t>
      </w:r>
      <w:hyperlink r:id="rId9" w:history="1">
        <w:r w:rsidRPr="006B04C1">
          <w:rPr>
            <w:rStyle w:val="Hyperlink"/>
          </w:rPr>
          <w:t>https://africasacountry.com/2020/06/decolonizing-the-vaccine</w:t>
        </w:r>
      </w:hyperlink>
      <w:r>
        <w:t>] Elmer Re-Cut Justin</w:t>
      </w:r>
    </w:p>
    <w:p w14:paraId="45503B41" w14:textId="77777777" w:rsidR="00DD067C" w:rsidRDefault="00DD067C" w:rsidP="00DD067C">
      <w:pPr>
        <w:rPr>
          <w:rFonts w:asciiTheme="minorHAnsi" w:eastAsia="Times New Roman" w:hAnsiTheme="minorHAnsi" w:cstheme="majorHAnsi"/>
          <w:color w:val="000000"/>
          <w:u w:val="single"/>
        </w:rPr>
      </w:pPr>
      <w:r w:rsidRPr="00191B3C">
        <w:rPr>
          <w:rFonts w:asciiTheme="minorHAnsi" w:eastAsia="Times New Roman" w:hAnsiTheme="minorHAnsi" w:cstheme="majorHAnsi"/>
          <w:color w:val="000000"/>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w:t>
      </w:r>
      <w:r w:rsidRPr="00191B3C">
        <w:rPr>
          <w:rFonts w:asciiTheme="minorHAnsi" w:eastAsia="Times New Roman" w:hAnsiTheme="minorHAnsi" w:cstheme="majorHAnsi"/>
          <w:color w:val="000000"/>
          <w:u w:val="single"/>
        </w:rPr>
        <w:t>the alliance is also working to make a portion of vaccines available to low-income countries, including in Africa</w:t>
      </w:r>
      <w:r w:rsidRPr="00191B3C">
        <w:rPr>
          <w:rFonts w:asciiTheme="minorHAnsi" w:eastAsia="Times New Roman" w:hAnsiTheme="minorHAnsi" w:cstheme="majorHAnsi"/>
          <w:color w:val="000000"/>
          <w:sz w:val="16"/>
        </w:rPr>
        <w:t xml:space="preserve">.” In the collective imagination of these European nations, </w:t>
      </w:r>
      <w:r w:rsidRPr="00191B3C">
        <w:rPr>
          <w:rFonts w:asciiTheme="minorHAnsi" w:eastAsia="Times New Roman" w:hAnsiTheme="minorHAnsi" w:cstheme="majorHAnsi"/>
          <w:color w:val="000000"/>
          <w:u w:val="single"/>
        </w:rPr>
        <w:t>Africa is portrayed as a site of redemption—a place where you can absolve yourself from the sins of “vaccine sovereignty,” by offering a “portion of the vaccines” to the continent</w:t>
      </w:r>
      <w:r w:rsidRPr="00191B3C">
        <w:rPr>
          <w:rFonts w:asciiTheme="minorHAnsi" w:eastAsia="Times New Roman" w:hAnsiTheme="minorHAnsi" w:cstheme="majorHAnsi"/>
          <w:color w:val="000000"/>
          <w:sz w:val="16"/>
        </w:rPr>
        <w:t xml:space="preserve">. Vaccine sovereignty reflects how European and American governments use public funding, supported by the pharmaceutical industry and research universities, to obtain priority access to potential COVID-19 vaccines. </w:t>
      </w:r>
      <w:r w:rsidRPr="00191B3C">
        <w:rPr>
          <w:rFonts w:asciiTheme="minorHAnsi" w:eastAsia="Times New Roman" w:hAnsiTheme="minorHAnsi" w:cstheme="majorHAnsi"/>
          <w:color w:val="000000"/>
          <w:u w:val="single"/>
        </w:rPr>
        <w:t xml:space="preserve">The concept symbolizes the </w:t>
      </w:r>
      <w:r w:rsidRPr="00191B3C">
        <w:rPr>
          <w:rFonts w:asciiTheme="minorHAnsi" w:eastAsia="Times New Roman" w:hAnsiTheme="minorHAnsi" w:cstheme="majorHAnsi"/>
          <w:color w:val="000000"/>
          <w:highlight w:val="green"/>
          <w:u w:val="single"/>
        </w:rPr>
        <w:t>COVID-19</w:t>
      </w:r>
      <w:r w:rsidRPr="00191B3C">
        <w:rPr>
          <w:rFonts w:asciiTheme="minorHAnsi" w:eastAsia="Times New Roman" w:hAnsiTheme="minorHAnsi" w:cstheme="majorHAnsi"/>
          <w:color w:val="000000"/>
          <w:u w:val="single"/>
        </w:rPr>
        <w:t xml:space="preserve"> vaccine</w:t>
      </w:r>
      <w:r w:rsidRPr="00191B3C">
        <w:rPr>
          <w:rFonts w:asciiTheme="minorHAnsi" w:eastAsia="Times New Roman" w:hAnsiTheme="minorHAnsi" w:cstheme="majorHAnsi"/>
          <w:color w:val="000000"/>
          <w:sz w:val="16"/>
        </w:rPr>
        <w:t xml:space="preserve"> (when it eventually becomes available) </w:t>
      </w:r>
      <w:r w:rsidRPr="00191B3C">
        <w:rPr>
          <w:rFonts w:asciiTheme="minorHAnsi" w:eastAsia="Times New Roman" w:hAnsiTheme="minorHAnsi" w:cstheme="majorHAnsi"/>
          <w:color w:val="000000"/>
          <w:u w:val="single"/>
        </w:rPr>
        <w:t xml:space="preserve">as an </w:t>
      </w:r>
      <w:r w:rsidRPr="00191B3C">
        <w:rPr>
          <w:rFonts w:asciiTheme="minorHAnsi" w:eastAsia="Times New Roman" w:hAnsiTheme="minorHAnsi" w:cstheme="majorHAnsi"/>
          <w:color w:val="000000"/>
          <w:highlight w:val="green"/>
          <w:u w:val="single"/>
        </w:rPr>
        <w:t xml:space="preserve">instrument </w:t>
      </w:r>
      <w:r w:rsidRPr="00B549AA">
        <w:rPr>
          <w:rFonts w:asciiTheme="minorHAnsi" w:eastAsia="Times New Roman" w:hAnsiTheme="minorHAnsi" w:cstheme="majorHAnsi"/>
          <w:color w:val="000000"/>
          <w:u w:val="single"/>
        </w:rPr>
        <w:t>of power deployed</w:t>
      </w:r>
      <w:r w:rsidRPr="00191B3C">
        <w:rPr>
          <w:rFonts w:asciiTheme="minorHAnsi" w:eastAsia="Times New Roman" w:hAnsiTheme="minorHAnsi" w:cstheme="majorHAnsi"/>
          <w:color w:val="000000"/>
          <w:u w:val="single"/>
        </w:rPr>
        <w:t xml:space="preserve"> </w:t>
      </w:r>
      <w:r w:rsidRPr="00191B3C">
        <w:rPr>
          <w:rFonts w:asciiTheme="minorHAnsi" w:eastAsia="Times New Roman" w:hAnsiTheme="minorHAnsi" w:cstheme="majorHAnsi"/>
          <w:color w:val="000000"/>
          <w:highlight w:val="green"/>
          <w:u w:val="single"/>
        </w:rPr>
        <w:t>to exercise control</w:t>
      </w:r>
      <w:r w:rsidRPr="00191B3C">
        <w:rPr>
          <w:rFonts w:asciiTheme="minorHAnsi" w:eastAsia="Times New Roman" w:hAnsiTheme="minorHAnsi" w:cstheme="majorHAnsi"/>
          <w:color w:val="000000"/>
          <w:u w:val="single"/>
        </w:rPr>
        <w:t xml:space="preserve"> over who will live and who must die. In order to counter vaccine sovereignty, we must decolonize the vaccine. Africans have a particular role to play in leading this decolonization process as subjects of colonialism and as objects of domination through coloniality. Colonialism</w:t>
      </w:r>
      <w:r w:rsidRPr="00191B3C">
        <w:rPr>
          <w:rFonts w:asciiTheme="minorHAnsi" w:eastAsia="Times New Roman" w:hAnsiTheme="minorHAnsi" w:cstheme="majorHAnsi"/>
          <w:color w:val="000000"/>
          <w:sz w:val="16"/>
        </w:rPr>
        <w:t xml:space="preserve">, as an expansion of territorial dominance, and coloniality, </w:t>
      </w:r>
      <w:r w:rsidRPr="00191B3C">
        <w:rPr>
          <w:rFonts w:asciiTheme="minorHAnsi" w:eastAsia="Times New Roman" w:hAnsiTheme="minorHAnsi" w:cstheme="majorHAnsi"/>
          <w:color w:val="000000"/>
          <w:u w:val="single"/>
        </w:rPr>
        <w:t>as the continued expression of Western imperialism after colonization, play out in the vaccine development space, most notably on the African continent</w:t>
      </w:r>
      <w:r w:rsidRPr="00191B3C">
        <w:rPr>
          <w:rFonts w:asciiTheme="minorHAnsi" w:eastAsia="Times New Roman" w:hAnsiTheme="minorHAnsi" w:cstheme="majorHAnsi"/>
          <w:color w:val="000000"/>
          <w:sz w:val="16"/>
        </w:rPr>
        <w:t>. So what does decolonizing the vaccine look like? And how do we decolonize something that does not yet exist? For Frantz Fanon, “</w:t>
      </w:r>
      <w:r w:rsidRPr="00191B3C">
        <w:rPr>
          <w:rFonts w:asciiTheme="minorHAnsi" w:eastAsia="Times New Roman" w:hAnsiTheme="minorHAnsi" w:cstheme="majorHAnsi"/>
          <w:color w:val="000000"/>
          <w:highlight w:val="green"/>
          <w:u w:val="single"/>
        </w:rPr>
        <w:t>Decolonization</w:t>
      </w:r>
      <w:r w:rsidRPr="00191B3C">
        <w:rPr>
          <w:rFonts w:asciiTheme="minorHAnsi" w:eastAsia="Times New Roman" w:hAnsiTheme="minorHAnsi" w:cstheme="majorHAnsi"/>
          <w:color w:val="000000"/>
          <w:u w:val="single"/>
        </w:rPr>
        <w:t xml:space="preserve">, which sets out to change the order of the world, is, obviously, a </w:t>
      </w:r>
      <w:r w:rsidRPr="00191B3C">
        <w:rPr>
          <w:rFonts w:asciiTheme="minorHAnsi" w:eastAsia="Times New Roman" w:hAnsiTheme="minorHAnsi" w:cstheme="majorHAnsi"/>
          <w:color w:val="000000"/>
          <w:highlight w:val="green"/>
          <w:u w:val="single"/>
        </w:rPr>
        <w:t>program of</w:t>
      </w:r>
      <w:r w:rsidRPr="00191B3C">
        <w:rPr>
          <w:rFonts w:asciiTheme="minorHAnsi" w:eastAsia="Times New Roman" w:hAnsiTheme="minorHAnsi" w:cstheme="majorHAnsi"/>
          <w:color w:val="000000"/>
          <w:u w:val="single"/>
        </w:rPr>
        <w:t xml:space="preserve"> complete </w:t>
      </w:r>
      <w:r w:rsidRPr="00191B3C">
        <w:rPr>
          <w:rFonts w:asciiTheme="minorHAnsi" w:eastAsia="Times New Roman" w:hAnsiTheme="minorHAnsi" w:cstheme="majorHAnsi"/>
          <w:color w:val="000000"/>
          <w:highlight w:val="green"/>
          <w:u w:val="single"/>
        </w:rPr>
        <w:t>disorder</w:t>
      </w:r>
      <w:r w:rsidRPr="00191B3C">
        <w:rPr>
          <w:rFonts w:asciiTheme="minorHAnsi" w:eastAsia="Times New Roman" w:hAnsiTheme="minorHAnsi" w:cstheme="majorHAnsi"/>
          <w:color w:val="000000"/>
          <w:sz w:val="16"/>
        </w:rPr>
        <w:t xml:space="preserve">.” Acknowledging that </w:t>
      </w:r>
      <w:r w:rsidRPr="00191B3C">
        <w:rPr>
          <w:rFonts w:asciiTheme="minorHAnsi" w:eastAsia="Times New Roman" w:hAnsiTheme="minorHAnsi" w:cstheme="majorHAnsi"/>
          <w:color w:val="000000"/>
          <w:u w:val="single"/>
        </w:rPr>
        <w:t xml:space="preserve">the COVID-19 </w:t>
      </w:r>
      <w:r w:rsidRPr="00191B3C">
        <w:rPr>
          <w:rFonts w:asciiTheme="minorHAnsi" w:eastAsia="Times New Roman" w:hAnsiTheme="minorHAnsi" w:cstheme="majorHAnsi"/>
          <w:color w:val="000000"/>
          <w:highlight w:val="green"/>
          <w:u w:val="single"/>
        </w:rPr>
        <w:t>vaccine has been weaponized as</w:t>
      </w:r>
      <w:r w:rsidRPr="00191B3C">
        <w:rPr>
          <w:rFonts w:asciiTheme="minorHAnsi" w:eastAsia="Times New Roman" w:hAnsiTheme="minorHAnsi" w:cstheme="majorHAnsi"/>
          <w:color w:val="000000"/>
          <w:u w:val="single"/>
        </w:rPr>
        <w:t xml:space="preserve"> an instrument of </w:t>
      </w:r>
      <w:r w:rsidRPr="00191B3C">
        <w:rPr>
          <w:rFonts w:asciiTheme="minorHAnsi" w:eastAsia="Times New Roman" w:hAnsiTheme="minorHAnsi" w:cstheme="majorHAnsi"/>
          <w:color w:val="000000"/>
          <w:highlight w:val="green"/>
          <w:u w:val="single"/>
        </w:rPr>
        <w:t>power</w:t>
      </w:r>
      <w:r w:rsidRPr="00191B3C">
        <w:rPr>
          <w:rFonts w:asciiTheme="minorHAnsi" w:eastAsia="Times New Roman" w:hAnsiTheme="minorHAnsi" w:cstheme="majorHAnsi"/>
          <w:color w:val="000000"/>
          <w:u w:val="single"/>
        </w:rPr>
        <w:t xml:space="preserve"> by wealthy nations, </w:t>
      </w:r>
      <w:r w:rsidRPr="00191B3C">
        <w:rPr>
          <w:rFonts w:asciiTheme="minorHAnsi" w:eastAsia="Times New Roman" w:hAnsiTheme="minorHAnsi" w:cstheme="majorHAnsi"/>
          <w:color w:val="000000"/>
          <w:highlight w:val="green"/>
          <w:u w:val="single"/>
        </w:rPr>
        <w:t>decolonization requires</w:t>
      </w:r>
      <w:r w:rsidRPr="00191B3C">
        <w:rPr>
          <w:rFonts w:asciiTheme="minorHAnsi" w:eastAsia="Times New Roman" w:hAnsiTheme="minorHAnsi" w:cstheme="majorHAnsi"/>
          <w:color w:val="000000"/>
          <w:u w:val="single"/>
        </w:rPr>
        <w:t xml:space="preserve"> a </w:t>
      </w:r>
      <w:proofErr w:type="spellStart"/>
      <w:r w:rsidRPr="00191B3C">
        <w:rPr>
          <w:rFonts w:asciiTheme="minorHAnsi" w:eastAsia="Times New Roman" w:hAnsiTheme="minorHAnsi" w:cstheme="majorHAnsi"/>
          <w:color w:val="000000"/>
          <w:highlight w:val="green"/>
          <w:u w:val="single"/>
        </w:rPr>
        <w:t>Fanonian</w:t>
      </w:r>
      <w:proofErr w:type="spellEnd"/>
      <w:r w:rsidRPr="00191B3C">
        <w:rPr>
          <w:rFonts w:asciiTheme="minorHAnsi" w:eastAsia="Times New Roman" w:hAnsiTheme="minorHAnsi" w:cstheme="majorHAnsi"/>
          <w:color w:val="000000"/>
          <w:u w:val="single"/>
        </w:rPr>
        <w:t xml:space="preserve"> program of radical </w:t>
      </w:r>
      <w:r w:rsidRPr="00191B3C">
        <w:rPr>
          <w:rFonts w:asciiTheme="minorHAnsi" w:eastAsia="Times New Roman" w:hAnsiTheme="minorHAnsi" w:cstheme="majorHAnsi"/>
          <w:color w:val="000000"/>
          <w:highlight w:val="green"/>
          <w:u w:val="single"/>
        </w:rPr>
        <w:t>re-ordering</w:t>
      </w:r>
      <w:r w:rsidRPr="00191B3C">
        <w:rPr>
          <w:rFonts w:asciiTheme="minorHAnsi" w:eastAsia="Times New Roman" w:hAnsiTheme="minorHAnsi" w:cstheme="majorHAnsi"/>
          <w:color w:val="000000"/>
          <w:sz w:val="16"/>
        </w:rPr>
        <w:t xml:space="preserve">. In the context of vaccine sovereignty, </w:t>
      </w:r>
      <w:r w:rsidRPr="00191B3C">
        <w:rPr>
          <w:rFonts w:asciiTheme="minorHAnsi" w:eastAsia="Times New Roman" w:hAnsiTheme="minorHAnsi" w:cstheme="majorHAnsi"/>
          <w:color w:val="000000"/>
          <w:u w:val="single"/>
        </w:rPr>
        <w:t xml:space="preserve">this re-ordering </w:t>
      </w:r>
      <w:r w:rsidRPr="00191B3C">
        <w:rPr>
          <w:rFonts w:asciiTheme="minorHAnsi" w:eastAsia="Times New Roman" w:hAnsiTheme="minorHAnsi" w:cstheme="majorHAnsi"/>
          <w:color w:val="000000"/>
          <w:highlight w:val="green"/>
          <w:u w:val="single"/>
        </w:rPr>
        <w:t>necessitates</w:t>
      </w:r>
      <w:r w:rsidRPr="00191B3C">
        <w:rPr>
          <w:rFonts w:asciiTheme="minorHAnsi" w:eastAsia="Times New Roman" w:hAnsiTheme="minorHAnsi" w:cstheme="majorHAnsi"/>
          <w:color w:val="000000"/>
          <w:u w:val="single"/>
        </w:rPr>
        <w:t xml:space="preserve"> the </w:t>
      </w:r>
      <w:r w:rsidRPr="00191B3C">
        <w:rPr>
          <w:rFonts w:asciiTheme="minorHAnsi" w:eastAsia="Times New Roman" w:hAnsiTheme="minorHAnsi" w:cstheme="majorHAnsi"/>
          <w:color w:val="000000"/>
          <w:highlight w:val="green"/>
          <w:u w:val="single"/>
        </w:rPr>
        <w:t>dismantling o</w:t>
      </w:r>
      <w:r w:rsidRPr="00191B3C">
        <w:rPr>
          <w:rFonts w:asciiTheme="minorHAnsi" w:eastAsia="Times New Roman" w:hAnsiTheme="minorHAnsi" w:cstheme="majorHAnsi"/>
          <w:color w:val="000000"/>
          <w:u w:val="single"/>
        </w:rPr>
        <w:t xml:space="preserve">f the </w:t>
      </w:r>
      <w:r w:rsidRPr="00191B3C">
        <w:rPr>
          <w:rFonts w:asciiTheme="minorHAnsi" w:eastAsia="Times New Roman" w:hAnsiTheme="minorHAnsi" w:cstheme="majorHAnsi"/>
          <w:color w:val="000000"/>
          <w:highlight w:val="green"/>
          <w:u w:val="single"/>
        </w:rPr>
        <w:t>profit-driven biomed</w:t>
      </w:r>
      <w:r w:rsidRPr="00191B3C">
        <w:rPr>
          <w:rFonts w:asciiTheme="minorHAnsi" w:eastAsia="Times New Roman" w:hAnsiTheme="minorHAnsi" w:cstheme="majorHAnsi"/>
          <w:color w:val="000000"/>
          <w:u w:val="single"/>
        </w:rPr>
        <w:t>ical system. This program starts with de-linking from Euro-American constructions of knowledge and power that reinforce vaccine sovereignty through the profit-driven biomedical system</w:t>
      </w:r>
      <w:r w:rsidRPr="00191B3C">
        <w:rPr>
          <w:rFonts w:asciiTheme="minorHAnsi" w:eastAsia="Times New Roman" w:hAnsiTheme="minorHAnsi" w:cstheme="majorHAnsi"/>
          <w:color w:val="000000"/>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w:t>
      </w:r>
      <w:r w:rsidRPr="00191B3C">
        <w:rPr>
          <w:rFonts w:asciiTheme="minorHAnsi" w:eastAsia="Times New Roman" w:hAnsiTheme="minorHAnsi" w:cstheme="majorHAnsi"/>
          <w:color w:val="000000"/>
          <w:u w:val="single"/>
        </w:rPr>
        <w:t xml:space="preserve">regional </w:t>
      </w:r>
      <w:r w:rsidRPr="00191B3C">
        <w:rPr>
          <w:rFonts w:asciiTheme="minorHAnsi" w:eastAsia="Times New Roman" w:hAnsiTheme="minorHAnsi" w:cstheme="majorHAnsi"/>
          <w:color w:val="000000"/>
          <w:highlight w:val="green"/>
          <w:u w:val="single"/>
        </w:rPr>
        <w:t>efforts to develop</w:t>
      </w:r>
      <w:r w:rsidRPr="00191B3C">
        <w:rPr>
          <w:rFonts w:asciiTheme="minorHAnsi" w:eastAsia="Times New Roman" w:hAnsiTheme="minorHAnsi" w:cstheme="majorHAnsi"/>
          <w:color w:val="000000"/>
          <w:u w:val="single"/>
        </w:rPr>
        <w:t xml:space="preserve"> vaccine </w:t>
      </w:r>
      <w:r w:rsidRPr="00B93C72">
        <w:rPr>
          <w:rFonts w:asciiTheme="minorHAnsi" w:eastAsia="Times New Roman" w:hAnsiTheme="minorHAnsi" w:cstheme="majorHAnsi"/>
          <w:color w:val="000000"/>
          <w:highlight w:val="green"/>
          <w:u w:val="single"/>
        </w:rPr>
        <w:t>manufacturing capacity</w:t>
      </w:r>
      <w:r w:rsidRPr="00191B3C">
        <w:rPr>
          <w:rFonts w:asciiTheme="minorHAnsi" w:eastAsia="Times New Roman" w:hAnsiTheme="minorHAnsi" w:cstheme="majorHAnsi"/>
          <w:color w:val="000000"/>
          <w:u w:val="single"/>
        </w:rPr>
        <w:t xml:space="preserve"> such as those led by the Africa Center for Disease Control and Prevention, as well as the Alliance of African </w:t>
      </w:r>
      <w:r w:rsidRPr="00B93C72">
        <w:rPr>
          <w:rFonts w:asciiTheme="minorHAnsi" w:eastAsia="Times New Roman" w:hAnsiTheme="minorHAnsi" w:cstheme="majorHAnsi"/>
          <w:color w:val="000000"/>
          <w:u w:val="single"/>
        </w:rPr>
        <w:t xml:space="preserve">Research Universities, </w:t>
      </w:r>
      <w:r w:rsidRPr="00B93C72">
        <w:rPr>
          <w:rFonts w:asciiTheme="minorHAnsi" w:eastAsia="Times New Roman" w:hAnsiTheme="minorHAnsi" w:cstheme="majorHAnsi"/>
          <w:color w:val="000000"/>
          <w:highlight w:val="green"/>
          <w:u w:val="single"/>
        </w:rPr>
        <w:t>must be supported. These</w:t>
      </w:r>
      <w:r w:rsidRPr="00B93C72">
        <w:rPr>
          <w:rFonts w:asciiTheme="minorHAnsi" w:eastAsia="Times New Roman" w:hAnsiTheme="minorHAnsi" w:cstheme="majorHAnsi"/>
          <w:color w:val="000000"/>
          <w:u w:val="single"/>
        </w:rPr>
        <w:t xml:space="preserve"> efforts collectively </w:t>
      </w:r>
      <w:r w:rsidRPr="00B93C72">
        <w:rPr>
          <w:rFonts w:asciiTheme="minorHAnsi" w:eastAsia="Times New Roman" w:hAnsiTheme="minorHAnsi" w:cstheme="majorHAnsi"/>
          <w:color w:val="000000"/>
          <w:highlight w:val="green"/>
          <w:u w:val="single"/>
        </w:rPr>
        <w:t>advance delinking and move us</w:t>
      </w:r>
      <w:r w:rsidRPr="00B93C72">
        <w:rPr>
          <w:rFonts w:asciiTheme="minorHAnsi" w:eastAsia="Times New Roman" w:hAnsiTheme="minorHAnsi" w:cstheme="majorHAnsi"/>
          <w:color w:val="000000"/>
          <w:u w:val="single"/>
        </w:rPr>
        <w:t xml:space="preserve"> closer </w:t>
      </w:r>
      <w:r w:rsidRPr="00B93C72">
        <w:rPr>
          <w:rFonts w:asciiTheme="minorHAnsi" w:eastAsia="Times New Roman" w:hAnsiTheme="minorHAnsi" w:cstheme="majorHAnsi"/>
          <w:color w:val="000000"/>
          <w:highlight w:val="green"/>
          <w:u w:val="single"/>
        </w:rPr>
        <w:t>toward the re-ordering of systems of power</w:t>
      </w:r>
      <w:r w:rsidRPr="00B93C72">
        <w:rPr>
          <w:rFonts w:asciiTheme="minorHAnsi" w:eastAsia="Times New Roman" w:hAnsiTheme="minorHAnsi" w:cstheme="majorHAnsi"/>
          <w:color w:val="000000"/>
          <w:u w:val="single"/>
        </w:rPr>
        <w:t>.</w:t>
      </w:r>
      <w:r w:rsidRPr="00191B3C">
        <w:rPr>
          <w:rFonts w:asciiTheme="minorHAnsi" w:eastAsia="Times New Roman" w:hAnsiTheme="minorHAnsi" w:cstheme="majorHAnsi"/>
          <w:color w:val="000000"/>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w:t>
      </w:r>
      <w:r w:rsidRPr="00191B3C">
        <w:rPr>
          <w:rFonts w:asciiTheme="minorHAnsi" w:eastAsia="Times New Roman" w:hAnsiTheme="minorHAnsi" w:cstheme="majorHAnsi"/>
          <w:color w:val="000000"/>
          <w:u w:val="single"/>
        </w:rPr>
        <w:t>The Black African body appears to be good enough to be experimented on, but not worthy of receiving simultaneous access to the COVID-19 vaccine as Europeans</w:t>
      </w:r>
      <w:r w:rsidRPr="00191B3C">
        <w:rPr>
          <w:rFonts w:asciiTheme="minorHAnsi" w:eastAsia="Times New Roman" w:hAnsiTheme="minorHAnsi" w:cstheme="majorHAnsi"/>
          <w:color w:val="000000"/>
          <w:sz w:val="16"/>
        </w:rPr>
        <w:t xml:space="preserve">. Consequently, Africans continue to feel the effects of colonialism and white supremacy, and understand the pernicious nature of European altruism. </w:t>
      </w:r>
      <w:proofErr w:type="gramStart"/>
      <w:r w:rsidRPr="00191B3C">
        <w:rPr>
          <w:rFonts w:asciiTheme="minorHAnsi" w:eastAsia="Times New Roman" w:hAnsiTheme="minorHAnsi" w:cstheme="majorHAnsi"/>
          <w:color w:val="000000"/>
          <w:sz w:val="16"/>
        </w:rPr>
        <w:t>By reinforcing the current system of vaccine research, development and manufacturing, it</w:t>
      </w:r>
      <w:proofErr w:type="gramEnd"/>
      <w:r w:rsidRPr="00191B3C">
        <w:rPr>
          <w:rFonts w:asciiTheme="minorHAnsi" w:eastAsia="Times New Roman" w:hAnsiTheme="minorHAnsi" w:cstheme="majorHAnsi"/>
          <w:color w:val="000000"/>
          <w:sz w:val="16"/>
        </w:rPr>
        <w:t xml:space="preserve"> has become apparent that </w:t>
      </w:r>
      <w:r w:rsidRPr="00191B3C">
        <w:rPr>
          <w:rFonts w:asciiTheme="minorHAnsi" w:eastAsia="Times New Roman" w:hAnsiTheme="minorHAnsi" w:cstheme="majorHAnsi"/>
          <w:color w:val="000000"/>
          <w:u w:val="single"/>
        </w:rPr>
        <w:t>European governments want to retain their colonial power over life and death in Africa through the COVID-19 vaccine. Resistance to this colonial power requires the decolonization of the vaccine.</w:t>
      </w:r>
    </w:p>
    <w:p w14:paraId="31FE0927" w14:textId="77777777" w:rsidR="00DD067C" w:rsidRPr="009F214B" w:rsidRDefault="00DD067C" w:rsidP="00DD067C"/>
    <w:p w14:paraId="68865AD4" w14:textId="77777777" w:rsidR="00DD067C" w:rsidRDefault="00DD067C" w:rsidP="00DD067C">
      <w:pPr>
        <w:rPr>
          <w:sz w:val="16"/>
        </w:rPr>
      </w:pPr>
    </w:p>
    <w:p w14:paraId="46FF6F88" w14:textId="77777777" w:rsidR="00DD067C" w:rsidRDefault="00DD067C" w:rsidP="00DD067C">
      <w:pPr>
        <w:pStyle w:val="Heading4"/>
      </w:pPr>
      <w:r>
        <w:t xml:space="preserve">Vaccines are </w:t>
      </w:r>
      <w:r w:rsidRPr="00F06533">
        <w:rPr>
          <w:u w:val="single"/>
        </w:rPr>
        <w:t>easy</w:t>
      </w:r>
      <w:r>
        <w:t xml:space="preserve"> to make.</w:t>
      </w:r>
    </w:p>
    <w:p w14:paraId="50667DFC" w14:textId="77777777" w:rsidR="00DD067C" w:rsidRPr="00F06533" w:rsidRDefault="00DD067C" w:rsidP="00DD067C">
      <w:proofErr w:type="spellStart"/>
      <w:r w:rsidRPr="00B4761C">
        <w:rPr>
          <w:rStyle w:val="Style13ptBold"/>
        </w:rPr>
        <w:t>Gostin</w:t>
      </w:r>
      <w:proofErr w:type="spellEnd"/>
      <w:r w:rsidRPr="00B4761C">
        <w:rPr>
          <w:rStyle w:val="Style13ptBold"/>
        </w:rPr>
        <w:t xml:space="preserve"> 9</w:t>
      </w:r>
      <w:r>
        <w:rPr>
          <w:rStyle w:val="Style13ptBold"/>
        </w:rPr>
        <w:t>/</w:t>
      </w:r>
      <w:r w:rsidRPr="00B4761C">
        <w:rPr>
          <w:rStyle w:val="Style13ptBold"/>
        </w:rPr>
        <w:t>27</w:t>
      </w:r>
      <w:r w:rsidRPr="0036159B">
        <w:t xml:space="preserve"> </w:t>
      </w:r>
      <w:r>
        <w:t>[</w:t>
      </w:r>
      <w:r w:rsidRPr="0036159B">
        <w:t>Lawrence</w:t>
      </w:r>
      <w:r>
        <w:t>; 9/27/21;</w:t>
      </w:r>
      <w:r w:rsidRPr="0036159B">
        <w:t xml:space="preserve"> </w:t>
      </w:r>
      <w:r>
        <w:t>Professor</w:t>
      </w:r>
      <w:r w:rsidRPr="0036159B">
        <w:t xml:space="preserve"> of global health law, Georgetown University, and directs the World Health Organization Center on Global Health Law</w:t>
      </w:r>
      <w:r>
        <w:t>;</w:t>
      </w:r>
      <w:r w:rsidRPr="0036159B">
        <w:t xml:space="preserve"> “Biden’s plan to vaccinate the world won’t work. Here’s a better one</w:t>
      </w:r>
      <w:r>
        <w:t>,”</w:t>
      </w:r>
      <w:r w:rsidRPr="0036159B">
        <w:t xml:space="preserve"> Washington Post, </w:t>
      </w:r>
      <w:hyperlink r:id="rId10" w:history="1">
        <w:r w:rsidRPr="00926742">
          <w:rPr>
            <w:rStyle w:val="Hyperlink"/>
          </w:rPr>
          <w:t>https://www.washingtonpost.com/outlook/2021/09/27/biden-vaccines-globe-inequity-donations/</w:t>
        </w:r>
      </w:hyperlink>
      <w:r>
        <w:t>] Justin</w:t>
      </w:r>
    </w:p>
    <w:p w14:paraId="06FC14A0" w14:textId="77777777" w:rsidR="00DD067C" w:rsidRPr="00F06533" w:rsidRDefault="00DD067C" w:rsidP="00DD067C">
      <w:r w:rsidRPr="00F06533">
        <w:t xml:space="preserve">The most likely vaccine candidates for regional production also happen to be the most technologically advanced. That’s because </w:t>
      </w:r>
      <w:r w:rsidRPr="00F06533">
        <w:rPr>
          <w:highlight w:val="green"/>
          <w:u w:val="single"/>
        </w:rPr>
        <w:t xml:space="preserve">mRNA vaccines can be </w:t>
      </w:r>
      <w:r w:rsidRPr="00F06533">
        <w:rPr>
          <w:rStyle w:val="Emphasis"/>
          <w:highlight w:val="green"/>
        </w:rPr>
        <w:t>manufactured</w:t>
      </w:r>
      <w:r w:rsidRPr="00F06533">
        <w:rPr>
          <w:rStyle w:val="Emphasis"/>
        </w:rPr>
        <w:t xml:space="preserve"> more </w:t>
      </w:r>
      <w:r w:rsidRPr="00F06533">
        <w:rPr>
          <w:rStyle w:val="Emphasis"/>
          <w:highlight w:val="green"/>
        </w:rPr>
        <w:t>rapidly</w:t>
      </w:r>
      <w:r w:rsidRPr="00F06533">
        <w:rPr>
          <w:u w:val="single"/>
        </w:rPr>
        <w:t xml:space="preserve">, and </w:t>
      </w:r>
      <w:r w:rsidRPr="00F06533">
        <w:rPr>
          <w:highlight w:val="green"/>
          <w:u w:val="single"/>
        </w:rPr>
        <w:t xml:space="preserve">at </w:t>
      </w:r>
      <w:r w:rsidRPr="00F06533">
        <w:rPr>
          <w:rStyle w:val="Emphasis"/>
          <w:highlight w:val="green"/>
        </w:rPr>
        <w:t>larger scale</w:t>
      </w:r>
      <w:r w:rsidRPr="00F06533">
        <w:rPr>
          <w:highlight w:val="green"/>
          <w:u w:val="single"/>
        </w:rPr>
        <w:t xml:space="preserve">, more </w:t>
      </w:r>
      <w:r w:rsidRPr="00F06533">
        <w:rPr>
          <w:rStyle w:val="Emphasis"/>
          <w:highlight w:val="green"/>
        </w:rPr>
        <w:t>easily than traditional vaccine</w:t>
      </w:r>
      <w:r w:rsidRPr="00F06533">
        <w:rPr>
          <w:rStyle w:val="Emphasis"/>
        </w:rPr>
        <w:t xml:space="preserve"> technologies</w:t>
      </w:r>
      <w:r w:rsidRPr="00F06533">
        <w:t>, such as that used in the Johnson &amp; Johnson vaccine. (</w:t>
      </w:r>
      <w:r w:rsidRPr="00F06533">
        <w:rPr>
          <w:highlight w:val="green"/>
          <w:u w:val="single"/>
        </w:rPr>
        <w:t>MRNA</w:t>
      </w:r>
      <w:r w:rsidRPr="00F06533">
        <w:rPr>
          <w:u w:val="single"/>
        </w:rPr>
        <w:t xml:space="preserve"> vaccines are </w:t>
      </w:r>
      <w:r w:rsidRPr="00F06533">
        <w:rPr>
          <w:highlight w:val="green"/>
          <w:u w:val="single"/>
        </w:rPr>
        <w:t xml:space="preserve">produced by </w:t>
      </w:r>
      <w:r w:rsidRPr="00F06533">
        <w:rPr>
          <w:rStyle w:val="Emphasis"/>
          <w:highlight w:val="green"/>
        </w:rPr>
        <w:t>small chemical reactions</w:t>
      </w:r>
      <w:r w:rsidRPr="00F06533">
        <w:rPr>
          <w:u w:val="single"/>
        </w:rPr>
        <w:t xml:space="preserve"> and </w:t>
      </w:r>
      <w:r w:rsidRPr="00F06533">
        <w:rPr>
          <w:highlight w:val="green"/>
          <w:u w:val="single"/>
        </w:rPr>
        <w:t xml:space="preserve">don’t need </w:t>
      </w:r>
      <w:r w:rsidRPr="00F06533">
        <w:rPr>
          <w:rStyle w:val="Emphasis"/>
          <w:highlight w:val="green"/>
        </w:rPr>
        <w:t>living components</w:t>
      </w:r>
      <w:r w:rsidRPr="00F06533">
        <w:t xml:space="preserve">, </w:t>
      </w:r>
      <w:r w:rsidRPr="00F06533">
        <w:rPr>
          <w:u w:val="single"/>
        </w:rPr>
        <w:t xml:space="preserve">like the </w:t>
      </w:r>
      <w:r w:rsidRPr="00F06533">
        <w:rPr>
          <w:rStyle w:val="Emphasis"/>
        </w:rPr>
        <w:t>weakened or inactivated viruses used in traditional vaccines</w:t>
      </w:r>
      <w:r w:rsidRPr="00F06533">
        <w:t xml:space="preserve">). </w:t>
      </w:r>
      <w:r w:rsidRPr="00F06533">
        <w:rPr>
          <w:highlight w:val="green"/>
          <w:u w:val="single"/>
        </w:rPr>
        <w:t>They are</w:t>
      </w:r>
      <w:r w:rsidRPr="00F06533">
        <w:rPr>
          <w:u w:val="single"/>
        </w:rPr>
        <w:t xml:space="preserve"> also </w:t>
      </w:r>
      <w:r w:rsidRPr="00F06533">
        <w:rPr>
          <w:rStyle w:val="Emphasis"/>
        </w:rPr>
        <w:t xml:space="preserve">more easily </w:t>
      </w:r>
      <w:r w:rsidRPr="00F06533">
        <w:rPr>
          <w:rStyle w:val="Emphasis"/>
          <w:highlight w:val="green"/>
        </w:rPr>
        <w:t>adapted</w:t>
      </w:r>
      <w:r w:rsidRPr="00F06533">
        <w:rPr>
          <w:rStyle w:val="Emphasis"/>
        </w:rPr>
        <w:t xml:space="preserve"> to target emerging variants</w:t>
      </w:r>
      <w:r w:rsidRPr="00F06533">
        <w:rPr>
          <w:u w:val="single"/>
        </w:rPr>
        <w:t xml:space="preserve">, </w:t>
      </w:r>
      <w:r w:rsidRPr="00F06533">
        <w:rPr>
          <w:highlight w:val="green"/>
          <w:u w:val="single"/>
        </w:rPr>
        <w:t xml:space="preserve">because it’s possible to replace </w:t>
      </w:r>
      <w:r w:rsidRPr="00F06533">
        <w:rPr>
          <w:rStyle w:val="Emphasis"/>
          <w:highlight w:val="green"/>
        </w:rPr>
        <w:t>one sequence</w:t>
      </w:r>
      <w:r w:rsidRPr="00F06533">
        <w:rPr>
          <w:rStyle w:val="Emphasis"/>
        </w:rPr>
        <w:t xml:space="preserve"> of mRNA in the vaccine </w:t>
      </w:r>
      <w:r w:rsidRPr="00F06533">
        <w:rPr>
          <w:rStyle w:val="Emphasis"/>
          <w:highlight w:val="green"/>
        </w:rPr>
        <w:t>for another in</w:t>
      </w:r>
      <w:r w:rsidRPr="00F06533">
        <w:rPr>
          <w:rStyle w:val="Emphasis"/>
        </w:rPr>
        <w:t xml:space="preserve"> a matter of </w:t>
      </w:r>
      <w:r w:rsidRPr="00F06533">
        <w:rPr>
          <w:rStyle w:val="Emphasis"/>
          <w:highlight w:val="green"/>
        </w:rPr>
        <w:t>weeks</w:t>
      </w:r>
      <w:r w:rsidRPr="00F06533">
        <w:t>. But Pfizer-BioNTech and Moderna have thus far kept their intellectual property and trade secrets close to the chest. (Moderna has said it will not enforce its patents related to its coronavirus vaccine, but that doesn’t mean it will share its patented information with others, let alone its manufacturing know-how.)</w:t>
      </w:r>
    </w:p>
    <w:p w14:paraId="0FAFFD11" w14:textId="24B23DFC" w:rsidR="00DD067C" w:rsidRDefault="00DD067C" w:rsidP="00DD067C"/>
    <w:p w14:paraId="0B5A0BCC" w14:textId="77777777" w:rsidR="00DD067C" w:rsidRDefault="00DD067C" w:rsidP="00DD067C">
      <w:pPr>
        <w:pStyle w:val="Heading4"/>
      </w:pPr>
      <w:r>
        <w:t>Objections are wrong—</w:t>
      </w:r>
      <w:r w:rsidRPr="00062B9C">
        <w:rPr>
          <w:u w:val="single"/>
        </w:rPr>
        <w:t>expert models</w:t>
      </w:r>
      <w:r>
        <w:t xml:space="preserve"> indicate a waiver would expand production within months.</w:t>
      </w:r>
    </w:p>
    <w:p w14:paraId="18833634" w14:textId="77777777" w:rsidR="00DD067C" w:rsidRPr="00062B9C" w:rsidRDefault="00DD067C" w:rsidP="00DD067C">
      <w:r w:rsidRPr="00062B9C">
        <w:rPr>
          <w:rStyle w:val="Style13ptBold"/>
        </w:rPr>
        <w:t>Ravelo and Byatnal 10/7</w:t>
      </w:r>
      <w:r>
        <w:t xml:space="preserve"> [Jenny Lei and Amruta; 10/7/21; </w:t>
      </w:r>
      <w:r w:rsidRPr="00062B9C">
        <w:t xml:space="preserve">Jenny Lei Ravelo is a </w:t>
      </w:r>
      <w:proofErr w:type="spellStart"/>
      <w:r w:rsidRPr="00062B9C">
        <w:t>Devex</w:t>
      </w:r>
      <w:proofErr w:type="spellEnd"/>
      <w:r w:rsidRPr="00062B9C">
        <w:t xml:space="preserve"> Senior Reporter based in Manila. She covers global health, with a particular focus on the World Health Organization, and other development and humanitarian aid trends in Asia Pacific. Prior to </w:t>
      </w:r>
      <w:proofErr w:type="spellStart"/>
      <w:r w:rsidRPr="00062B9C">
        <w:t>Devex</w:t>
      </w:r>
      <w:proofErr w:type="spellEnd"/>
      <w:r w:rsidRPr="00062B9C">
        <w:t xml:space="preserve">, she wrote for ABS-CBN, one of the largest broadcasting networks in the Philippines, and was a copy editor for various international scientific journals. She received her journalism degree from the University of Santo Tomas. Amruta Byatnal is an Associate Editor at </w:t>
      </w:r>
      <w:proofErr w:type="spellStart"/>
      <w:r w:rsidRPr="00062B9C">
        <w:t>Devex</w:t>
      </w:r>
      <w:proofErr w:type="spellEnd"/>
      <w:r w:rsidRPr="00062B9C">
        <w:t xml:space="preserve"> based in New Delhi. She reports on global health, gender and human rights. Previously, she worked for News Deeply and The Hindu. She is a graduate of Cornell University where she studied international development</w:t>
      </w:r>
      <w:r>
        <w:t>; “</w:t>
      </w:r>
      <w:proofErr w:type="spellStart"/>
      <w:r w:rsidRPr="00062B9C">
        <w:t>Devex</w:t>
      </w:r>
      <w:proofErr w:type="spellEnd"/>
      <w:r w:rsidRPr="00062B9C">
        <w:t xml:space="preserve"> </w:t>
      </w:r>
      <w:proofErr w:type="spellStart"/>
      <w:r w:rsidRPr="00062B9C">
        <w:t>CheckUp</w:t>
      </w:r>
      <w:proofErr w:type="spellEnd"/>
      <w:r w:rsidRPr="00062B9C">
        <w:t>: Could an IP waiver have averted millions of deaths?</w:t>
      </w:r>
      <w:r>
        <w:t xml:space="preserve">,” </w:t>
      </w:r>
      <w:proofErr w:type="spellStart"/>
      <w:r>
        <w:t>Devex</w:t>
      </w:r>
      <w:proofErr w:type="spellEnd"/>
      <w:r>
        <w:t xml:space="preserve">, </w:t>
      </w:r>
      <w:hyperlink r:id="rId11" w:history="1">
        <w:r w:rsidRPr="005D2994">
          <w:rPr>
            <w:rStyle w:val="Hyperlink"/>
          </w:rPr>
          <w:t>https://www.devex.com/news/devex-checkup-could-an-ip-waiver-have-averted-millions-of-deaths-101774</w:t>
        </w:r>
      </w:hyperlink>
      <w:r>
        <w:t>] Justin</w:t>
      </w:r>
    </w:p>
    <w:p w14:paraId="7CC318FE" w14:textId="77777777" w:rsidR="00DD067C" w:rsidRPr="00447AFD" w:rsidRDefault="00DD067C" w:rsidP="00DD067C">
      <w:pPr>
        <w:rPr>
          <w:sz w:val="16"/>
        </w:rPr>
      </w:pPr>
      <w:r w:rsidRPr="00447AFD">
        <w:rPr>
          <w:sz w:val="16"/>
        </w:rPr>
        <w:t>A year has passed since India and South Africa submitted a proposal to the World Trade Organization to temporarily waive intellectual property protections for COVID-19 products. But despite the support of over 100 countries, including the United States, the proposal has yet to be adopted.</w:t>
      </w:r>
    </w:p>
    <w:p w14:paraId="63A2B9A3" w14:textId="77777777" w:rsidR="00DD067C" w:rsidRPr="00447AFD" w:rsidRDefault="00DD067C" w:rsidP="00DD067C">
      <w:pPr>
        <w:rPr>
          <w:sz w:val="16"/>
        </w:rPr>
      </w:pPr>
      <w:r w:rsidRPr="00447AFD">
        <w:rPr>
          <w:sz w:val="16"/>
        </w:rPr>
        <w:t xml:space="preserve">COVID-19 has caused 3.5 million deaths since the waiver was put forward at the WTO. We wondered: </w:t>
      </w:r>
      <w:r w:rsidRPr="00062B9C">
        <w:rPr>
          <w:u w:val="single"/>
        </w:rPr>
        <w:t xml:space="preserve">What might </w:t>
      </w:r>
      <w:r w:rsidRPr="00062B9C">
        <w:rPr>
          <w:rStyle w:val="Emphasis"/>
        </w:rPr>
        <w:t>have happened if the proposal had been quickly approved?</w:t>
      </w:r>
    </w:p>
    <w:p w14:paraId="74B89BAC" w14:textId="77777777" w:rsidR="00DD067C" w:rsidRPr="00447AFD" w:rsidRDefault="00DD067C" w:rsidP="00DD067C">
      <w:pPr>
        <w:rPr>
          <w:sz w:val="16"/>
        </w:rPr>
      </w:pPr>
      <w:r w:rsidRPr="00447AFD">
        <w:rPr>
          <w:sz w:val="16"/>
        </w:rPr>
        <w:t xml:space="preserve">• Some experts say additional investments — such as in the workforce — would still be needed in addition to IP. But others argue there are ways to address those. </w:t>
      </w:r>
      <w:r w:rsidRPr="00D6151A">
        <w:rPr>
          <w:u w:val="single"/>
        </w:rPr>
        <w:t xml:space="preserve">There are </w:t>
      </w:r>
      <w:r w:rsidRPr="00D6151A">
        <w:rPr>
          <w:rStyle w:val="Emphasis"/>
        </w:rPr>
        <w:t>many</w:t>
      </w:r>
      <w:r w:rsidRPr="00062B9C">
        <w:rPr>
          <w:rStyle w:val="Emphasis"/>
        </w:rPr>
        <w:t xml:space="preserve"> potential manufacturing </w:t>
      </w:r>
      <w:r w:rsidRPr="00062B9C">
        <w:rPr>
          <w:rStyle w:val="Emphasis"/>
          <w:highlight w:val="green"/>
        </w:rPr>
        <w:t>plants</w:t>
      </w:r>
      <w:r w:rsidRPr="00062B9C">
        <w:rPr>
          <w:highlight w:val="green"/>
          <w:u w:val="single"/>
        </w:rPr>
        <w:t xml:space="preserve"> </w:t>
      </w:r>
      <w:r w:rsidRPr="00D6151A">
        <w:rPr>
          <w:u w:val="single"/>
        </w:rPr>
        <w:t xml:space="preserve">that </w:t>
      </w:r>
      <w:r w:rsidRPr="00062B9C">
        <w:rPr>
          <w:highlight w:val="green"/>
          <w:u w:val="single"/>
        </w:rPr>
        <w:t xml:space="preserve">can be </w:t>
      </w:r>
      <w:r w:rsidRPr="00062B9C">
        <w:rPr>
          <w:rStyle w:val="Emphasis"/>
          <w:highlight w:val="green"/>
        </w:rPr>
        <w:t xml:space="preserve">retrofitted </w:t>
      </w:r>
      <w:r w:rsidRPr="00062B9C">
        <w:rPr>
          <w:rStyle w:val="Emphasis"/>
        </w:rPr>
        <w:t xml:space="preserve">to produce COVID-19 </w:t>
      </w:r>
      <w:r w:rsidRPr="00D6151A">
        <w:rPr>
          <w:rStyle w:val="Emphasis"/>
        </w:rPr>
        <w:t>vaccines</w:t>
      </w:r>
      <w:r w:rsidRPr="00D6151A">
        <w:rPr>
          <w:u w:val="single"/>
        </w:rPr>
        <w:t xml:space="preserve">, and there’s a </w:t>
      </w:r>
      <w:r w:rsidRPr="00062B9C">
        <w:rPr>
          <w:rStyle w:val="Emphasis"/>
          <w:highlight w:val="green"/>
        </w:rPr>
        <w:t>retired corps of engineers</w:t>
      </w:r>
      <w:r w:rsidRPr="00062B9C">
        <w:rPr>
          <w:rStyle w:val="Emphasis"/>
        </w:rPr>
        <w:t xml:space="preserve"> globally </w:t>
      </w:r>
      <w:r w:rsidRPr="00D6151A">
        <w:rPr>
          <w:rStyle w:val="Emphasis"/>
        </w:rPr>
        <w:t xml:space="preserve">that could </w:t>
      </w:r>
      <w:r w:rsidRPr="00062B9C">
        <w:rPr>
          <w:rStyle w:val="Emphasis"/>
          <w:highlight w:val="green"/>
        </w:rPr>
        <w:t>provide expertise</w:t>
      </w:r>
      <w:r w:rsidRPr="00062B9C">
        <w:rPr>
          <w:rStyle w:val="Emphasis"/>
        </w:rPr>
        <w:t xml:space="preserve"> in the interim</w:t>
      </w:r>
      <w:r w:rsidRPr="00447AFD">
        <w:rPr>
          <w:sz w:val="16"/>
        </w:rPr>
        <w:t>, Andrew Green reports.</w:t>
      </w:r>
    </w:p>
    <w:p w14:paraId="6939002E" w14:textId="77777777" w:rsidR="00DD067C" w:rsidRPr="00062B9C" w:rsidRDefault="00DD067C" w:rsidP="00DD067C">
      <w:pPr>
        <w:rPr>
          <w:rStyle w:val="Emphasis"/>
        </w:rPr>
      </w:pPr>
      <w:r w:rsidRPr="00447AFD">
        <w:rPr>
          <w:sz w:val="16"/>
        </w:rPr>
        <w:t xml:space="preserve">• </w:t>
      </w:r>
      <w:r w:rsidRPr="00062B9C">
        <w:rPr>
          <w:u w:val="single"/>
        </w:rPr>
        <w:t xml:space="preserve">If facilities were in place, the </w:t>
      </w:r>
      <w:r w:rsidRPr="00062B9C">
        <w:rPr>
          <w:rStyle w:val="Emphasis"/>
          <w:highlight w:val="green"/>
        </w:rPr>
        <w:t>production</w:t>
      </w:r>
      <w:r w:rsidRPr="00062B9C">
        <w:rPr>
          <w:u w:val="single"/>
        </w:rPr>
        <w:t xml:space="preserve"> process for a messenger RNA vaccine </w:t>
      </w:r>
      <w:r w:rsidRPr="00D6151A">
        <w:rPr>
          <w:u w:val="single"/>
        </w:rPr>
        <w:t xml:space="preserve">could </w:t>
      </w:r>
      <w:r w:rsidRPr="00062B9C">
        <w:rPr>
          <w:highlight w:val="green"/>
          <w:u w:val="single"/>
        </w:rPr>
        <w:t xml:space="preserve">begin </w:t>
      </w:r>
      <w:r w:rsidRPr="00062B9C">
        <w:rPr>
          <w:rStyle w:val="Emphasis"/>
          <w:highlight w:val="green"/>
        </w:rPr>
        <w:t>within three</w:t>
      </w:r>
      <w:r w:rsidRPr="00062B9C">
        <w:rPr>
          <w:rStyle w:val="Emphasis"/>
        </w:rPr>
        <w:t xml:space="preserve"> or four </w:t>
      </w:r>
      <w:r w:rsidRPr="00062B9C">
        <w:rPr>
          <w:rStyle w:val="Emphasis"/>
          <w:highlight w:val="green"/>
        </w:rPr>
        <w:t>months</w:t>
      </w:r>
      <w:r w:rsidRPr="00447AFD">
        <w:rPr>
          <w:sz w:val="16"/>
        </w:rPr>
        <w:t xml:space="preserve">, says </w:t>
      </w:r>
      <w:proofErr w:type="spellStart"/>
      <w:r w:rsidRPr="00447AFD">
        <w:rPr>
          <w:sz w:val="16"/>
        </w:rPr>
        <w:t>Suhaib</w:t>
      </w:r>
      <w:proofErr w:type="spellEnd"/>
      <w:r w:rsidRPr="00447AFD">
        <w:rPr>
          <w:sz w:val="16"/>
        </w:rPr>
        <w:t xml:space="preserve"> Siddiqi, former director of chemistry at Moderna. </w:t>
      </w:r>
      <w:r w:rsidRPr="00062B9C">
        <w:rPr>
          <w:u w:val="single"/>
        </w:rPr>
        <w:t xml:space="preserve">With a $127 million </w:t>
      </w:r>
      <w:r w:rsidRPr="00062B9C">
        <w:rPr>
          <w:rStyle w:val="Emphasis"/>
          <w:highlight w:val="green"/>
        </w:rPr>
        <w:t>investment</w:t>
      </w:r>
      <w:r w:rsidRPr="00062B9C">
        <w:rPr>
          <w:highlight w:val="green"/>
          <w:u w:val="single"/>
        </w:rPr>
        <w:t xml:space="preserve"> and</w:t>
      </w:r>
      <w:r w:rsidRPr="00062B9C">
        <w:rPr>
          <w:u w:val="single"/>
        </w:rPr>
        <w:t xml:space="preserve"> some </w:t>
      </w:r>
      <w:r w:rsidRPr="00062B9C">
        <w:rPr>
          <w:rStyle w:val="Emphasis"/>
          <w:highlight w:val="green"/>
        </w:rPr>
        <w:t>expansion</w:t>
      </w:r>
      <w:r w:rsidRPr="00D6151A">
        <w:rPr>
          <w:rStyle w:val="Emphasis"/>
        </w:rPr>
        <w:t>, existing facilities</w:t>
      </w:r>
      <w:r w:rsidRPr="00D6151A">
        <w:rPr>
          <w:u w:val="single"/>
        </w:rPr>
        <w:t xml:space="preserve"> for injectable medicines could be </w:t>
      </w:r>
      <w:r w:rsidRPr="00062B9C">
        <w:rPr>
          <w:rStyle w:val="Emphasis"/>
          <w:highlight w:val="green"/>
        </w:rPr>
        <w:t>producing</w:t>
      </w:r>
      <w:r w:rsidRPr="00062B9C">
        <w:rPr>
          <w:rStyle w:val="Emphasis"/>
        </w:rPr>
        <w:t xml:space="preserve"> up to </w:t>
      </w:r>
      <w:r w:rsidRPr="00062B9C">
        <w:rPr>
          <w:rStyle w:val="Emphasis"/>
          <w:highlight w:val="green"/>
        </w:rPr>
        <w:t>100 million mRNA vaccine</w:t>
      </w:r>
      <w:r w:rsidRPr="00062B9C">
        <w:rPr>
          <w:u w:val="single"/>
        </w:rPr>
        <w:t xml:space="preserve"> doses in a 10-month period</w:t>
      </w:r>
      <w:r w:rsidRPr="00447AFD">
        <w:rPr>
          <w:sz w:val="16"/>
        </w:rPr>
        <w:t xml:space="preserve">, </w:t>
      </w:r>
      <w:r w:rsidRPr="00062B9C">
        <w:rPr>
          <w:rStyle w:val="Emphasis"/>
          <w:highlight w:val="green"/>
        </w:rPr>
        <w:t>according to modeling</w:t>
      </w:r>
      <w:r w:rsidRPr="00062B9C">
        <w:rPr>
          <w:rStyle w:val="Emphasis"/>
        </w:rPr>
        <w:t xml:space="preserve"> by Médecins Sans </w:t>
      </w:r>
      <w:proofErr w:type="spellStart"/>
      <w:r w:rsidRPr="00062B9C">
        <w:rPr>
          <w:rStyle w:val="Emphasis"/>
        </w:rPr>
        <w:t>Frontières</w:t>
      </w:r>
      <w:proofErr w:type="spellEnd"/>
      <w:r w:rsidRPr="00062B9C">
        <w:rPr>
          <w:rStyle w:val="Emphasis"/>
        </w:rPr>
        <w:t xml:space="preserve"> and Imperial College London.</w:t>
      </w:r>
    </w:p>
    <w:p w14:paraId="4AC8D7BA" w14:textId="77777777" w:rsidR="00DD067C" w:rsidRPr="00447AFD" w:rsidRDefault="00DD067C" w:rsidP="00DD067C">
      <w:pPr>
        <w:rPr>
          <w:sz w:val="16"/>
        </w:rPr>
      </w:pPr>
      <w:r w:rsidRPr="00447AFD">
        <w:rPr>
          <w:sz w:val="16"/>
        </w:rPr>
        <w:t xml:space="preserve">• These timelines are contingent on vaccine developers' willingness to share technology. But experts say there are ways to get companies to cooperate, such as tax breaks. </w:t>
      </w:r>
      <w:r w:rsidRPr="00062B9C">
        <w:rPr>
          <w:u w:val="single"/>
        </w:rPr>
        <w:t xml:space="preserve">Had steps been taken a year ago, “a lot of countries would be in a </w:t>
      </w:r>
      <w:r w:rsidRPr="00062B9C">
        <w:rPr>
          <w:rStyle w:val="Emphasis"/>
        </w:rPr>
        <w:t>better spot,”</w:t>
      </w:r>
      <w:r w:rsidRPr="00447AFD">
        <w:rPr>
          <w:sz w:val="16"/>
        </w:rPr>
        <w:t xml:space="preserve"> Rachel Thrasher, a trade expert at Boston University’s Global Development Policy Center, tells Andrew.</w:t>
      </w:r>
    </w:p>
    <w:p w14:paraId="1608CD72" w14:textId="77777777" w:rsidR="00DD067C" w:rsidRDefault="00DD067C" w:rsidP="00DD067C">
      <w:pPr>
        <w:rPr>
          <w:u w:val="single"/>
        </w:rPr>
      </w:pPr>
      <w:r w:rsidRPr="00447AFD">
        <w:rPr>
          <w:sz w:val="16"/>
        </w:rPr>
        <w:t xml:space="preserve">• But </w:t>
      </w:r>
      <w:r w:rsidRPr="00062B9C">
        <w:rPr>
          <w:u w:val="single"/>
        </w:rPr>
        <w:t xml:space="preserve">persistent calls to </w:t>
      </w:r>
      <w:r w:rsidRPr="00062B9C">
        <w:rPr>
          <w:rStyle w:val="Emphasis"/>
        </w:rPr>
        <w:t xml:space="preserve">increase </w:t>
      </w:r>
      <w:r w:rsidRPr="00062B9C">
        <w:rPr>
          <w:rStyle w:val="Emphasis"/>
          <w:highlight w:val="green"/>
        </w:rPr>
        <w:t>local manufacturing</w:t>
      </w:r>
      <w:r w:rsidRPr="00062B9C">
        <w:rPr>
          <w:rStyle w:val="Emphasis"/>
        </w:rPr>
        <w:t xml:space="preserve"> of COVID-19 vaccines in Africa have </w:t>
      </w:r>
      <w:r w:rsidRPr="00D6151A">
        <w:rPr>
          <w:rStyle w:val="Emphasis"/>
        </w:rPr>
        <w:t xml:space="preserve">started to </w:t>
      </w:r>
      <w:r w:rsidRPr="00062B9C">
        <w:rPr>
          <w:rStyle w:val="Emphasis"/>
          <w:highlight w:val="green"/>
        </w:rPr>
        <w:t>bear fruit.</w:t>
      </w:r>
      <w:r w:rsidRPr="00062B9C">
        <w:rPr>
          <w:highlight w:val="green"/>
          <w:u w:val="single"/>
        </w:rPr>
        <w:t xml:space="preserve"> Moderna</w:t>
      </w:r>
      <w:r w:rsidRPr="00062B9C">
        <w:rPr>
          <w:u w:val="single"/>
        </w:rPr>
        <w:t xml:space="preserve"> says it will </w:t>
      </w:r>
      <w:r w:rsidRPr="00062B9C">
        <w:rPr>
          <w:highlight w:val="green"/>
          <w:u w:val="single"/>
        </w:rPr>
        <w:t>build</w:t>
      </w:r>
      <w:r w:rsidRPr="00062B9C">
        <w:rPr>
          <w:u w:val="single"/>
        </w:rPr>
        <w:t xml:space="preserve"> an </w:t>
      </w:r>
      <w:r w:rsidRPr="00062B9C">
        <w:rPr>
          <w:highlight w:val="green"/>
          <w:u w:val="single"/>
        </w:rPr>
        <w:t xml:space="preserve">mRNA </w:t>
      </w:r>
      <w:r w:rsidRPr="00062B9C">
        <w:rPr>
          <w:u w:val="single"/>
        </w:rPr>
        <w:t xml:space="preserve">vaccine </w:t>
      </w:r>
      <w:r w:rsidRPr="00062B9C">
        <w:rPr>
          <w:highlight w:val="green"/>
          <w:u w:val="single"/>
        </w:rPr>
        <w:t>manufacturing plant</w:t>
      </w:r>
      <w:r w:rsidRPr="00062B9C">
        <w:rPr>
          <w:u w:val="single"/>
        </w:rPr>
        <w:t xml:space="preserve"> in the continent.</w:t>
      </w:r>
    </w:p>
    <w:p w14:paraId="6ABE3DD7" w14:textId="77777777" w:rsidR="00DD067C" w:rsidRDefault="00DD067C" w:rsidP="00DD067C">
      <w:pPr>
        <w:rPr>
          <w:u w:val="single"/>
        </w:rPr>
      </w:pPr>
    </w:p>
    <w:p w14:paraId="1F57607C" w14:textId="77777777" w:rsidR="00DD067C" w:rsidRDefault="00DD067C" w:rsidP="00DD067C">
      <w:pPr>
        <w:pStyle w:val="Heading4"/>
      </w:pPr>
      <w:r>
        <w:t xml:space="preserve">Yes </w:t>
      </w:r>
      <w:r w:rsidRPr="008A08A8">
        <w:rPr>
          <w:u w:val="single"/>
        </w:rPr>
        <w:t>scale-up</w:t>
      </w:r>
      <w:r>
        <w:t xml:space="preserve"> for COVID—</w:t>
      </w:r>
      <w:r w:rsidRPr="008A08A8">
        <w:rPr>
          <w:u w:val="single"/>
        </w:rPr>
        <w:t>hubs</w:t>
      </w:r>
      <w:r>
        <w:t xml:space="preserve">, </w:t>
      </w:r>
      <w:r w:rsidRPr="008A08A8">
        <w:rPr>
          <w:u w:val="single"/>
        </w:rPr>
        <w:t>quality control</w:t>
      </w:r>
      <w:r>
        <w:t xml:space="preserve">, </w:t>
      </w:r>
      <w:r w:rsidRPr="008A08A8">
        <w:rPr>
          <w:u w:val="single"/>
        </w:rPr>
        <w:t>collaboration</w:t>
      </w:r>
      <w:r>
        <w:t>.</w:t>
      </w:r>
    </w:p>
    <w:p w14:paraId="761D46CA" w14:textId="77777777" w:rsidR="00DD067C" w:rsidRPr="008A08A8" w:rsidRDefault="00DD067C" w:rsidP="00DD067C">
      <w:r w:rsidRPr="008A08A8">
        <w:rPr>
          <w:rStyle w:val="Style13ptBold"/>
        </w:rPr>
        <w:t>Kavanagh 7/1</w:t>
      </w:r>
      <w:r>
        <w:t xml:space="preserve"> [Matthew, Lawrence, and Madhavi; 7/1/21; PhD, JD, JD, </w:t>
      </w:r>
      <w:r w:rsidRPr="008A08A8">
        <w:t>Georgetown University Law Center, Washington, DC</w:t>
      </w:r>
      <w:r>
        <w:t xml:space="preserve">, </w:t>
      </w:r>
      <w:r w:rsidRPr="008A08A8">
        <w:t>Department of International Health, Georgetown University, Washington, DC</w:t>
      </w:r>
      <w:r>
        <w:t>; “</w:t>
      </w:r>
      <w:r w:rsidRPr="008A08A8">
        <w:t>Sharing Technology and Vaccine Doses to Address Global Vaccine Inequity and End the COVID-19 Pandemic</w:t>
      </w:r>
      <w:r>
        <w:t xml:space="preserve">,” JAMA, </w:t>
      </w:r>
      <w:hyperlink r:id="rId12" w:history="1">
        <w:r w:rsidRPr="005D2994">
          <w:rPr>
            <w:rStyle w:val="Hyperlink"/>
          </w:rPr>
          <w:t>https://jamanetwork.com/journals/jama/article-abstract/2781756</w:t>
        </w:r>
      </w:hyperlink>
      <w:r>
        <w:t>] Justin</w:t>
      </w:r>
    </w:p>
    <w:p w14:paraId="5C31BA1A" w14:textId="77777777" w:rsidR="00DD067C" w:rsidRDefault="00DD067C" w:rsidP="00DD067C">
      <w:pPr>
        <w:rPr>
          <w:sz w:val="16"/>
        </w:rPr>
      </w:pPr>
      <w:r w:rsidRPr="0095714A">
        <w:rPr>
          <w:sz w:val="16"/>
        </w:rPr>
        <w:t xml:space="preserve">Sharing Technology and Expanding Manufacturing Capacity On June 21, </w:t>
      </w:r>
      <w:r w:rsidRPr="00447AFD">
        <w:rPr>
          <w:rStyle w:val="Emphasis"/>
        </w:rPr>
        <w:t>South Africa</w:t>
      </w:r>
      <w:r w:rsidRPr="008A08A8">
        <w:rPr>
          <w:u w:val="single"/>
        </w:rPr>
        <w:t xml:space="preserve">, the </w:t>
      </w:r>
      <w:r w:rsidRPr="00447AFD">
        <w:rPr>
          <w:rStyle w:val="Emphasis"/>
        </w:rPr>
        <w:t>World Health Organization (</w:t>
      </w:r>
      <w:r w:rsidRPr="00447AFD">
        <w:rPr>
          <w:rStyle w:val="Emphasis"/>
          <w:highlight w:val="green"/>
        </w:rPr>
        <w:t>WHO</w:t>
      </w:r>
      <w:r w:rsidRPr="00447AFD">
        <w:rPr>
          <w:rStyle w:val="Emphasis"/>
        </w:rPr>
        <w:t>)</w:t>
      </w:r>
      <w:r w:rsidRPr="008A08A8">
        <w:rPr>
          <w:u w:val="single"/>
        </w:rPr>
        <w:t xml:space="preserve">, and the </w:t>
      </w:r>
      <w:r w:rsidRPr="00447AFD">
        <w:rPr>
          <w:rStyle w:val="Emphasis"/>
        </w:rPr>
        <w:t xml:space="preserve">Africa Centers for Disease Control (CDC) </w:t>
      </w:r>
      <w:r w:rsidRPr="00447AFD">
        <w:rPr>
          <w:rStyle w:val="Emphasis"/>
          <w:highlight w:val="green"/>
        </w:rPr>
        <w:t>announced</w:t>
      </w:r>
      <w:r w:rsidRPr="008A08A8">
        <w:rPr>
          <w:u w:val="single"/>
        </w:rPr>
        <w:t xml:space="preserve"> an </w:t>
      </w:r>
      <w:r w:rsidRPr="00447AFD">
        <w:rPr>
          <w:rStyle w:val="Emphasis"/>
        </w:rPr>
        <w:t>important</w:t>
      </w:r>
      <w:r w:rsidRPr="008A08A8">
        <w:rPr>
          <w:u w:val="single"/>
        </w:rPr>
        <w:t xml:space="preserve"> </w:t>
      </w:r>
      <w:r w:rsidRPr="00D6151A">
        <w:rPr>
          <w:rStyle w:val="Emphasis"/>
        </w:rPr>
        <w:t>new</w:t>
      </w:r>
      <w:r w:rsidRPr="00D6151A">
        <w:rPr>
          <w:u w:val="single"/>
        </w:rPr>
        <w:t xml:space="preserve"> </w:t>
      </w:r>
      <w:r w:rsidRPr="00447AFD">
        <w:rPr>
          <w:highlight w:val="green"/>
          <w:u w:val="single"/>
        </w:rPr>
        <w:t xml:space="preserve">hub for </w:t>
      </w:r>
      <w:r w:rsidRPr="00447AFD">
        <w:rPr>
          <w:rStyle w:val="Emphasis"/>
          <w:highlight w:val="green"/>
        </w:rPr>
        <w:t>producing</w:t>
      </w:r>
      <w:r w:rsidRPr="00447AFD">
        <w:rPr>
          <w:highlight w:val="green"/>
          <w:u w:val="single"/>
        </w:rPr>
        <w:t xml:space="preserve"> </w:t>
      </w:r>
      <w:r w:rsidRPr="00D6151A">
        <w:rPr>
          <w:u w:val="single"/>
        </w:rPr>
        <w:t xml:space="preserve">mRNA </w:t>
      </w:r>
      <w:r w:rsidRPr="00447AFD">
        <w:rPr>
          <w:highlight w:val="green"/>
          <w:u w:val="single"/>
        </w:rPr>
        <w:t>vaccines</w:t>
      </w:r>
      <w:r w:rsidRPr="0095714A">
        <w:rPr>
          <w:sz w:val="16"/>
        </w:rPr>
        <w:t xml:space="preserve"> for the African continent and asked the US and Europe to share the technology to make these vaccines. </w:t>
      </w:r>
      <w:r w:rsidRPr="00447AFD">
        <w:rPr>
          <w:highlight w:val="green"/>
          <w:u w:val="single"/>
        </w:rPr>
        <w:t xml:space="preserve">Waiving IP </w:t>
      </w:r>
      <w:r w:rsidRPr="00447AFD">
        <w:rPr>
          <w:rStyle w:val="Emphasis"/>
          <w:highlight w:val="green"/>
        </w:rPr>
        <w:t>removes</w:t>
      </w:r>
      <w:r w:rsidRPr="00447AFD">
        <w:rPr>
          <w:rStyle w:val="Emphasis"/>
        </w:rPr>
        <w:t xml:space="preserve"> legal </w:t>
      </w:r>
      <w:r w:rsidRPr="00447AFD">
        <w:rPr>
          <w:rStyle w:val="Emphasis"/>
          <w:highlight w:val="green"/>
        </w:rPr>
        <w:t>barriers</w:t>
      </w:r>
      <w:r w:rsidRPr="00447AFD">
        <w:rPr>
          <w:rStyle w:val="Emphasis"/>
        </w:rPr>
        <w:t xml:space="preserve">, but </w:t>
      </w:r>
      <w:r w:rsidRPr="00447AFD">
        <w:rPr>
          <w:rStyle w:val="Emphasis"/>
          <w:highlight w:val="green"/>
        </w:rPr>
        <w:t>sharing knowledge</w:t>
      </w:r>
      <w:r w:rsidRPr="008A08A8">
        <w:rPr>
          <w:u w:val="single"/>
        </w:rPr>
        <w:t xml:space="preserve"> on how to make vaccines, including ingredients, methods, sourcing, and technologies, is a justice-oriented move that would </w:t>
      </w:r>
      <w:r w:rsidRPr="00447AFD">
        <w:rPr>
          <w:rStyle w:val="Emphasis"/>
          <w:highlight w:val="green"/>
        </w:rPr>
        <w:t>help LMIC</w:t>
      </w:r>
      <w:r w:rsidRPr="00447AFD">
        <w:rPr>
          <w:rStyle w:val="Emphasis"/>
        </w:rPr>
        <w:t xml:space="preserve"> manufacturers move </w:t>
      </w:r>
      <w:r w:rsidRPr="00D6151A">
        <w:rPr>
          <w:rStyle w:val="Emphasis"/>
        </w:rPr>
        <w:t>quickly</w:t>
      </w:r>
      <w:r w:rsidRPr="008A08A8">
        <w:rPr>
          <w:u w:val="single"/>
        </w:rPr>
        <w:t xml:space="preserve">. When </w:t>
      </w:r>
      <w:r w:rsidRPr="00447AFD">
        <w:rPr>
          <w:rStyle w:val="Emphasis"/>
          <w:highlight w:val="green"/>
        </w:rPr>
        <w:t>Moderna</w:t>
      </w:r>
      <w:r w:rsidRPr="00447AFD">
        <w:rPr>
          <w:rStyle w:val="Emphasis"/>
        </w:rPr>
        <w:t xml:space="preserve"> needed added manufacturing</w:t>
      </w:r>
      <w:r w:rsidRPr="0095714A">
        <w:rPr>
          <w:sz w:val="16"/>
        </w:rPr>
        <w:t xml:space="preserve"> capacity, </w:t>
      </w:r>
      <w:r w:rsidRPr="008A08A8">
        <w:rPr>
          <w:u w:val="single"/>
        </w:rPr>
        <w:t xml:space="preserve">it </w:t>
      </w:r>
      <w:r w:rsidRPr="00447AFD">
        <w:rPr>
          <w:highlight w:val="green"/>
          <w:u w:val="single"/>
        </w:rPr>
        <w:t>contracted</w:t>
      </w:r>
      <w:r w:rsidRPr="008A08A8">
        <w:rPr>
          <w:u w:val="single"/>
        </w:rPr>
        <w:t xml:space="preserve"> </w:t>
      </w:r>
      <w:r w:rsidRPr="00447AFD">
        <w:rPr>
          <w:rStyle w:val="Emphasis"/>
        </w:rPr>
        <w:t xml:space="preserve">Swiss company </w:t>
      </w:r>
      <w:r w:rsidRPr="00447AFD">
        <w:rPr>
          <w:rStyle w:val="Emphasis"/>
          <w:highlight w:val="green"/>
        </w:rPr>
        <w:t>Lonza</w:t>
      </w:r>
      <w:r w:rsidRPr="00447AFD">
        <w:rPr>
          <w:rStyle w:val="Emphasis"/>
        </w:rPr>
        <w:t xml:space="preserve"> and transferred technology confidentially</w:t>
      </w:r>
      <w:r w:rsidRPr="008A08A8">
        <w:rPr>
          <w:u w:val="single"/>
        </w:rPr>
        <w:t xml:space="preserve">. </w:t>
      </w:r>
      <w:r w:rsidRPr="00447AFD">
        <w:rPr>
          <w:highlight w:val="green"/>
          <w:u w:val="single"/>
        </w:rPr>
        <w:t xml:space="preserve">Production started </w:t>
      </w:r>
      <w:r w:rsidRPr="00447AFD">
        <w:rPr>
          <w:rStyle w:val="Emphasis"/>
          <w:highlight w:val="green"/>
        </w:rPr>
        <w:t>within</w:t>
      </w:r>
      <w:r w:rsidRPr="00447AFD">
        <w:rPr>
          <w:rStyle w:val="Emphasis"/>
        </w:rPr>
        <w:t xml:space="preserve"> a few </w:t>
      </w:r>
      <w:r w:rsidRPr="00447AFD">
        <w:rPr>
          <w:rStyle w:val="Emphasis"/>
          <w:highlight w:val="green"/>
        </w:rPr>
        <w:t>months</w:t>
      </w:r>
      <w:r w:rsidRPr="00D6151A">
        <w:rPr>
          <w:u w:val="single"/>
        </w:rPr>
        <w:t xml:space="preserve">, showing that arguments </w:t>
      </w:r>
      <w:r w:rsidRPr="00D6151A">
        <w:rPr>
          <w:rStyle w:val="Emphasis"/>
        </w:rPr>
        <w:t>suggesting local manufacturing</w:t>
      </w:r>
      <w:r w:rsidRPr="00447AFD">
        <w:rPr>
          <w:rStyle w:val="Emphasis"/>
        </w:rPr>
        <w:t xml:space="preserve"> will take too long are unfounded</w:t>
      </w:r>
      <w:r w:rsidRPr="0095714A">
        <w:rPr>
          <w:sz w:val="16"/>
        </w:rPr>
        <w:t>. But exclusive contract manufacturing agreements limit access</w:t>
      </w:r>
      <w:r w:rsidRPr="00D6151A">
        <w:rPr>
          <w:sz w:val="16"/>
        </w:rPr>
        <w:t xml:space="preserve">. </w:t>
      </w:r>
      <w:r w:rsidRPr="00D6151A">
        <w:rPr>
          <w:u w:val="single"/>
        </w:rPr>
        <w:t xml:space="preserve">Sharing technology </w:t>
      </w:r>
      <w:r w:rsidRPr="00D6151A">
        <w:rPr>
          <w:rStyle w:val="Emphasis"/>
        </w:rPr>
        <w:t>more openly could enable manufacturers</w:t>
      </w:r>
      <w:r w:rsidRPr="00D6151A">
        <w:rPr>
          <w:u w:val="single"/>
        </w:rPr>
        <w:t xml:space="preserve"> in Africa, Asia, and Latin America to make </w:t>
      </w:r>
      <w:r w:rsidRPr="00D6151A">
        <w:rPr>
          <w:rStyle w:val="Emphasis"/>
        </w:rPr>
        <w:t>vaccines for themselves</w:t>
      </w:r>
      <w:r w:rsidRPr="00D6151A">
        <w:rPr>
          <w:u w:val="single"/>
        </w:rPr>
        <w:t xml:space="preserve">. </w:t>
      </w:r>
      <w:r w:rsidRPr="00447AFD">
        <w:rPr>
          <w:highlight w:val="green"/>
          <w:u w:val="single"/>
        </w:rPr>
        <w:t xml:space="preserve">WHO created a </w:t>
      </w:r>
      <w:r w:rsidRPr="00447AFD">
        <w:rPr>
          <w:rStyle w:val="Emphasis"/>
          <w:highlight w:val="green"/>
        </w:rPr>
        <w:t>platform</w:t>
      </w:r>
      <w:r w:rsidRPr="00447AFD">
        <w:rPr>
          <w:rStyle w:val="Emphasis"/>
        </w:rPr>
        <w:t xml:space="preserve"> for such technology transfer</w:t>
      </w:r>
      <w:r w:rsidRPr="0095714A">
        <w:rPr>
          <w:sz w:val="16"/>
        </w:rPr>
        <w:t xml:space="preserve">; however, US-based companies have thus far not shared vital </w:t>
      </w:r>
      <w:proofErr w:type="gramStart"/>
      <w:r w:rsidRPr="0095714A">
        <w:rPr>
          <w:sz w:val="16"/>
        </w:rPr>
        <w:t>information.</w:t>
      </w:r>
      <w:proofErr w:type="gramEnd"/>
      <w:r w:rsidRPr="0095714A">
        <w:rPr>
          <w:sz w:val="16"/>
        </w:rPr>
        <w:t xml:space="preserve"> The Biden administration has leverage to incentivize sharing, given extensive public funding. mRNA vaccines are a prime target for sharing because manufacturing advantages make them rapidly scalable.6 The Moderna mRNA vaccine was developed jointly with the National Institutes of Health, which also holds key patents. Operation Warp Speed allocated Moderna $2.5 billion, covering development and clinical trials. Public funding should come with ethical obligations to share knowledge for the global public good. If necessary, the Biden administration could use the Defense Production Act and government-owned patents to compel technology sharing or could pay companies to share </w:t>
      </w:r>
      <w:r w:rsidRPr="00D6151A">
        <w:rPr>
          <w:sz w:val="16"/>
        </w:rPr>
        <w:t xml:space="preserve">technology. </w:t>
      </w:r>
      <w:r w:rsidRPr="00D6151A">
        <w:rPr>
          <w:u w:val="single"/>
        </w:rPr>
        <w:t xml:space="preserve">If technology is shared, Senegal’s Pasteur Institute has </w:t>
      </w:r>
      <w:r w:rsidRPr="00D6151A">
        <w:rPr>
          <w:rStyle w:val="Emphasis"/>
        </w:rPr>
        <w:t>plans</w:t>
      </w:r>
      <w:r w:rsidRPr="00447AFD">
        <w:rPr>
          <w:rStyle w:val="Emphasis"/>
        </w:rPr>
        <w:t xml:space="preserve"> to </w:t>
      </w:r>
      <w:r w:rsidRPr="00447AFD">
        <w:rPr>
          <w:rStyle w:val="Emphasis"/>
          <w:highlight w:val="green"/>
        </w:rPr>
        <w:t>make hundreds of millions of</w:t>
      </w:r>
      <w:r w:rsidRPr="00447AFD">
        <w:rPr>
          <w:rStyle w:val="Emphasis"/>
        </w:rPr>
        <w:t xml:space="preserve"> viral vector </w:t>
      </w:r>
      <w:r w:rsidRPr="00447AFD">
        <w:rPr>
          <w:rStyle w:val="Emphasis"/>
          <w:highlight w:val="green"/>
        </w:rPr>
        <w:t>doses</w:t>
      </w:r>
      <w:r w:rsidRPr="008A08A8">
        <w:rPr>
          <w:u w:val="single"/>
        </w:rPr>
        <w:t xml:space="preserve">. Companies in South Africa, Vietnam, Brazil, India, and other countries could </w:t>
      </w:r>
      <w:r w:rsidRPr="00447AFD">
        <w:rPr>
          <w:rStyle w:val="Emphasis"/>
        </w:rPr>
        <w:t xml:space="preserve">make mRNA vaccines </w:t>
      </w:r>
      <w:r w:rsidRPr="00447AFD">
        <w:rPr>
          <w:rStyle w:val="Emphasis"/>
          <w:highlight w:val="green"/>
        </w:rPr>
        <w:t>with</w:t>
      </w:r>
      <w:r w:rsidRPr="00447AFD">
        <w:rPr>
          <w:rStyle w:val="Emphasis"/>
        </w:rPr>
        <w:t xml:space="preserve"> appropriate </w:t>
      </w:r>
      <w:r w:rsidRPr="00447AFD">
        <w:rPr>
          <w:rStyle w:val="Emphasis"/>
          <w:highlight w:val="green"/>
        </w:rPr>
        <w:t>support</w:t>
      </w:r>
      <w:r w:rsidRPr="00447AFD">
        <w:rPr>
          <w:rStyle w:val="Emphasis"/>
        </w:rPr>
        <w:t xml:space="preserve"> for specialized processes involved</w:t>
      </w:r>
      <w:r w:rsidRPr="008A08A8">
        <w:rPr>
          <w:u w:val="single"/>
        </w:rPr>
        <w:t>. A Thai government-run manufacturer</w:t>
      </w:r>
      <w:r w:rsidRPr="0095714A">
        <w:rPr>
          <w:sz w:val="16"/>
        </w:rPr>
        <w:t xml:space="preserve">, which could be a model, </w:t>
      </w:r>
      <w:r w:rsidRPr="008A08A8">
        <w:rPr>
          <w:u w:val="single"/>
        </w:rPr>
        <w:t xml:space="preserve">is </w:t>
      </w:r>
      <w:r w:rsidRPr="00447AFD">
        <w:rPr>
          <w:rStyle w:val="Emphasis"/>
        </w:rPr>
        <w:t>already working on mRNA</w:t>
      </w:r>
      <w:r w:rsidRPr="0095714A">
        <w:rPr>
          <w:sz w:val="16"/>
        </w:rPr>
        <w:t xml:space="preserve"> vaccine production. A Chinese company will produce BioNTech’s vaccine, although only for Chinese markets. </w:t>
      </w:r>
      <w:r w:rsidRPr="008A08A8">
        <w:rPr>
          <w:u w:val="single"/>
        </w:rPr>
        <w:t xml:space="preserve">Far more is achievable. </w:t>
      </w:r>
      <w:r w:rsidRPr="00447AFD">
        <w:rPr>
          <w:rStyle w:val="Emphasis"/>
        </w:rPr>
        <w:t>Quality control is critical</w:t>
      </w:r>
      <w:r w:rsidRPr="008A08A8">
        <w:rPr>
          <w:u w:val="single"/>
        </w:rPr>
        <w:t xml:space="preserve">, but </w:t>
      </w:r>
      <w:r w:rsidRPr="00447AFD">
        <w:rPr>
          <w:rStyle w:val="Emphasis"/>
        </w:rPr>
        <w:t>arguments that LMIC producers cannot produce quality vaccines are misplaced</w:t>
      </w:r>
      <w:r w:rsidRPr="008A08A8">
        <w:rPr>
          <w:u w:val="single"/>
        </w:rPr>
        <w:t xml:space="preserve">. </w:t>
      </w:r>
      <w:r w:rsidRPr="00D6151A">
        <w:rPr>
          <w:highlight w:val="green"/>
          <w:u w:val="single"/>
        </w:rPr>
        <w:t xml:space="preserve">Many are </w:t>
      </w:r>
      <w:r w:rsidRPr="00D6151A">
        <w:rPr>
          <w:rStyle w:val="Emphasis"/>
        </w:rPr>
        <w:t xml:space="preserve">global </w:t>
      </w:r>
      <w:r w:rsidRPr="00447AFD">
        <w:rPr>
          <w:rStyle w:val="Emphasis"/>
          <w:highlight w:val="green"/>
        </w:rPr>
        <w:t>companies</w:t>
      </w:r>
      <w:r w:rsidRPr="00447AFD">
        <w:rPr>
          <w:highlight w:val="green"/>
          <w:u w:val="single"/>
        </w:rPr>
        <w:t xml:space="preserve"> and </w:t>
      </w:r>
      <w:r w:rsidRPr="00D6151A">
        <w:rPr>
          <w:rStyle w:val="Emphasis"/>
        </w:rPr>
        <w:t xml:space="preserve">government-run </w:t>
      </w:r>
      <w:r w:rsidRPr="00D6151A">
        <w:rPr>
          <w:rStyle w:val="Emphasis"/>
          <w:highlight w:val="green"/>
        </w:rPr>
        <w:t>facilities</w:t>
      </w:r>
      <w:r w:rsidRPr="00D6151A">
        <w:rPr>
          <w:highlight w:val="green"/>
          <w:u w:val="single"/>
        </w:rPr>
        <w:t xml:space="preserve"> with </w:t>
      </w:r>
      <w:r w:rsidRPr="00D6151A">
        <w:rPr>
          <w:rStyle w:val="Emphasis"/>
          <w:highlight w:val="green"/>
        </w:rPr>
        <w:t xml:space="preserve">excellent </w:t>
      </w:r>
      <w:r w:rsidRPr="00447AFD">
        <w:rPr>
          <w:rStyle w:val="Emphasis"/>
          <w:highlight w:val="green"/>
        </w:rPr>
        <w:t>records and</w:t>
      </w:r>
      <w:r w:rsidRPr="00447AFD">
        <w:rPr>
          <w:rStyle w:val="Emphasis"/>
        </w:rPr>
        <w:t xml:space="preserve"> strong </w:t>
      </w:r>
      <w:r w:rsidRPr="00447AFD">
        <w:rPr>
          <w:rStyle w:val="Emphasis"/>
          <w:highlight w:val="green"/>
        </w:rPr>
        <w:t>oversight</w:t>
      </w:r>
      <w:r w:rsidRPr="00447AFD">
        <w:rPr>
          <w:highlight w:val="green"/>
          <w:u w:val="single"/>
        </w:rPr>
        <w:t xml:space="preserve">. WHO’s </w:t>
      </w:r>
      <w:r w:rsidRPr="00447AFD">
        <w:rPr>
          <w:rStyle w:val="Emphasis"/>
          <w:highlight w:val="green"/>
        </w:rPr>
        <w:t>prequalification</w:t>
      </w:r>
      <w:r w:rsidRPr="008A08A8">
        <w:rPr>
          <w:u w:val="single"/>
        </w:rPr>
        <w:t>/</w:t>
      </w:r>
      <w:r w:rsidRPr="00447AFD">
        <w:rPr>
          <w:rStyle w:val="Emphasis"/>
        </w:rPr>
        <w:t>emergency use</w:t>
      </w:r>
      <w:r w:rsidRPr="008A08A8">
        <w:rPr>
          <w:u w:val="single"/>
        </w:rPr>
        <w:t xml:space="preserve"> </w:t>
      </w:r>
      <w:r w:rsidRPr="00447AFD">
        <w:rPr>
          <w:highlight w:val="green"/>
          <w:u w:val="single"/>
        </w:rPr>
        <w:t>process</w:t>
      </w:r>
      <w:r w:rsidRPr="008A08A8">
        <w:rPr>
          <w:u w:val="single"/>
        </w:rPr>
        <w:t xml:space="preserve"> can help </w:t>
      </w:r>
      <w:r w:rsidRPr="00447AFD">
        <w:rPr>
          <w:rStyle w:val="Emphasis"/>
          <w:highlight w:val="green"/>
        </w:rPr>
        <w:t>ensure quality</w:t>
      </w:r>
      <w:r w:rsidRPr="00447AFD">
        <w:rPr>
          <w:rStyle w:val="Emphasis"/>
        </w:rPr>
        <w:t>.</w:t>
      </w:r>
      <w:r w:rsidRPr="008A08A8">
        <w:rPr>
          <w:u w:val="single"/>
        </w:rPr>
        <w:t xml:space="preserve"> </w:t>
      </w:r>
      <w:r w:rsidRPr="00D6151A">
        <w:rPr>
          <w:u w:val="single"/>
        </w:rPr>
        <w:t>Sharing technologies openly</w:t>
      </w:r>
      <w:r w:rsidRPr="008A08A8">
        <w:rPr>
          <w:u w:val="single"/>
        </w:rPr>
        <w:t xml:space="preserve"> could also </w:t>
      </w:r>
      <w:r w:rsidRPr="00447AFD">
        <w:rPr>
          <w:rStyle w:val="Emphasis"/>
          <w:highlight w:val="green"/>
        </w:rPr>
        <w:t>allow scientists</w:t>
      </w:r>
      <w:r w:rsidRPr="00447AFD">
        <w:rPr>
          <w:rStyle w:val="Emphasis"/>
        </w:rPr>
        <w:t xml:space="preserve"> worldwide </w:t>
      </w:r>
      <w:r w:rsidRPr="00447AFD">
        <w:rPr>
          <w:rStyle w:val="Emphasis"/>
          <w:highlight w:val="green"/>
        </w:rPr>
        <w:t>to collaborate</w:t>
      </w:r>
      <w:r w:rsidRPr="00447AFD">
        <w:rPr>
          <w:rStyle w:val="Emphasis"/>
        </w:rPr>
        <w:t xml:space="preserve"> on innovations</w:t>
      </w:r>
      <w:r w:rsidRPr="0095714A">
        <w:rPr>
          <w:sz w:val="16"/>
        </w:rPr>
        <w:t xml:space="preserve">; for example, </w:t>
      </w:r>
      <w:r w:rsidRPr="0095714A">
        <w:rPr>
          <w:u w:val="single"/>
        </w:rPr>
        <w:t xml:space="preserve">on mRNA vaccine formulations </w:t>
      </w:r>
      <w:r w:rsidRPr="00447AFD">
        <w:rPr>
          <w:rStyle w:val="Emphasis"/>
        </w:rPr>
        <w:t>stored at room temperature for lower-resource settings</w:t>
      </w:r>
      <w:r w:rsidRPr="0095714A">
        <w:rPr>
          <w:sz w:val="16"/>
        </w:rPr>
        <w:t xml:space="preserve">. </w:t>
      </w:r>
      <w:r w:rsidRPr="00D6151A">
        <w:rPr>
          <w:u w:val="single"/>
        </w:rPr>
        <w:t xml:space="preserve">The </w:t>
      </w:r>
      <w:r w:rsidRPr="00D6151A">
        <w:rPr>
          <w:rStyle w:val="Emphasis"/>
        </w:rPr>
        <w:t>US, WHO, and partners could support hubs</w:t>
      </w:r>
      <w:r w:rsidRPr="00D6151A">
        <w:rPr>
          <w:u w:val="single"/>
        </w:rPr>
        <w:t xml:space="preserve"> to teach manufacturers how to make approved vaccines and fund expanded production</w:t>
      </w:r>
      <w:r w:rsidRPr="00D6151A">
        <w:rPr>
          <w:sz w:val="16"/>
        </w:rPr>
        <w:t xml:space="preserve"> in Africa, Asia, and Latin America, learning from efforts after influenza A (H1N1) outbreaks. Imperial College researchers estimate a cost of $2.2 billion to retrofit factories</w:t>
      </w:r>
      <w:r w:rsidRPr="0095714A">
        <w:rPr>
          <w:sz w:val="16"/>
        </w:rPr>
        <w:t xml:space="preserve"> to produce 8 billion doses of COVID-19 vaccine.7 Expanding production of components such as disposable bioreactor bags to speed sterile production will also be needed.</w:t>
      </w:r>
    </w:p>
    <w:p w14:paraId="7ABD680F" w14:textId="77777777" w:rsidR="00DD067C" w:rsidRDefault="00DD067C" w:rsidP="00DD067C">
      <w:pPr>
        <w:rPr>
          <w:sz w:val="16"/>
        </w:rPr>
      </w:pPr>
    </w:p>
    <w:p w14:paraId="4F4E07E0" w14:textId="77777777" w:rsidR="00DD067C" w:rsidRPr="009F214B" w:rsidRDefault="00DD067C" w:rsidP="00DD067C">
      <w:pPr>
        <w:pStyle w:val="Heading4"/>
        <w:rPr>
          <w:rFonts w:cs="Calibri"/>
        </w:rPr>
      </w:pPr>
      <w:r>
        <w:rPr>
          <w:rFonts w:cs="Calibri"/>
        </w:rPr>
        <w:t xml:space="preserve">Err </w:t>
      </w:r>
      <w:r w:rsidRPr="00CB786D">
        <w:rPr>
          <w:rFonts w:cs="Calibri"/>
          <w:u w:val="single"/>
        </w:rPr>
        <w:t>AFF</w:t>
      </w:r>
      <w:r>
        <w:rPr>
          <w:rFonts w:cs="Calibri"/>
        </w:rPr>
        <w:t xml:space="preserve">—capabilities are </w:t>
      </w:r>
      <w:r w:rsidRPr="00447AFD">
        <w:rPr>
          <w:rFonts w:cs="Calibri"/>
          <w:u w:val="single"/>
        </w:rPr>
        <w:t>underestimated</w:t>
      </w:r>
      <w:r>
        <w:rPr>
          <w:rFonts w:cs="Calibri"/>
        </w:rPr>
        <w:t>.</w:t>
      </w:r>
    </w:p>
    <w:p w14:paraId="7F910319" w14:textId="77777777" w:rsidR="00DD067C" w:rsidRPr="009F214B" w:rsidRDefault="00DD067C" w:rsidP="00DD067C">
      <w:r w:rsidRPr="009F214B">
        <w:rPr>
          <w:rStyle w:val="Style13ptBold"/>
        </w:rPr>
        <w:t>Erfani et al. 8/3</w:t>
      </w:r>
      <w:r w:rsidRPr="009F214B">
        <w:t xml:space="preserve"> [</w:t>
      </w:r>
      <w:proofErr w:type="spellStart"/>
      <w:r w:rsidRPr="009F214B">
        <w:t>Parsa</w:t>
      </w:r>
      <w:proofErr w:type="spellEnd"/>
      <w:r w:rsidRPr="009F214B">
        <w:t xml:space="preserve"> Erfani,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3" w:history="1">
        <w:r w:rsidRPr="009F214B">
          <w:rPr>
            <w:rStyle w:val="Hyperlink"/>
          </w:rPr>
          <w:t>https://www.bmj.com/content/bmj/374/bmj.n1837.full.pdf</w:t>
        </w:r>
      </w:hyperlink>
      <w:r w:rsidRPr="009F214B">
        <w:t>] Justin</w:t>
      </w:r>
    </w:p>
    <w:p w14:paraId="7930D768" w14:textId="77777777" w:rsidR="00DD067C" w:rsidRPr="00447AFD" w:rsidRDefault="00DD067C" w:rsidP="00DD067C">
      <w:pPr>
        <w:rPr>
          <w:sz w:val="16"/>
        </w:rPr>
      </w:pPr>
      <w:r w:rsidRPr="00447AFD">
        <w:rPr>
          <w:sz w:val="16"/>
        </w:rPr>
        <w:t xml:space="preserve">What effect would a waiver have? Contrary to detractors’ concerns about </w:t>
      </w:r>
      <w:r w:rsidRPr="00447AFD">
        <w:rPr>
          <w:u w:val="single"/>
        </w:rPr>
        <w:t xml:space="preserve">the </w:t>
      </w:r>
      <w:r w:rsidRPr="00447AFD">
        <w:rPr>
          <w:rStyle w:val="Emphasis"/>
        </w:rPr>
        <w:t>possible effect of a temporary TRIPS waiver</w:t>
      </w:r>
      <w:r w:rsidRPr="00447AFD">
        <w:rPr>
          <w:sz w:val="16"/>
        </w:rPr>
        <w:t xml:space="preserve">, global health analyses suggest that it </w:t>
      </w:r>
      <w:r w:rsidRPr="00447AFD">
        <w:rPr>
          <w:u w:val="single"/>
        </w:rPr>
        <w:t xml:space="preserve">will be vital to </w:t>
      </w:r>
      <w:r w:rsidRPr="00447AFD">
        <w:rPr>
          <w:rStyle w:val="Emphasis"/>
        </w:rPr>
        <w:t>equitable</w:t>
      </w:r>
      <w:r w:rsidRPr="00447AFD">
        <w:rPr>
          <w:u w:val="single"/>
        </w:rPr>
        <w:t xml:space="preserve"> and </w:t>
      </w:r>
      <w:r w:rsidRPr="00447AFD">
        <w:rPr>
          <w:rStyle w:val="Emphasis"/>
        </w:rPr>
        <w:t>effective action</w:t>
      </w:r>
      <w:r w:rsidRPr="00447AFD">
        <w:rPr>
          <w:u w:val="single"/>
        </w:rPr>
        <w:t xml:space="preserve"> against covid-19. </w:t>
      </w:r>
      <w:r w:rsidRPr="00447AFD">
        <w:rPr>
          <w:highlight w:val="green"/>
          <w:u w:val="single"/>
        </w:rPr>
        <w:t>LMIC’s</w:t>
      </w:r>
      <w:r w:rsidRPr="00447AFD">
        <w:rPr>
          <w:u w:val="single"/>
        </w:rPr>
        <w:t xml:space="preserve"> manufacturing </w:t>
      </w:r>
      <w:r w:rsidRPr="00447AFD">
        <w:rPr>
          <w:highlight w:val="green"/>
          <w:u w:val="single"/>
        </w:rPr>
        <w:t xml:space="preserve">capabilities </w:t>
      </w:r>
      <w:r w:rsidRPr="00D6151A">
        <w:rPr>
          <w:u w:val="single"/>
        </w:rPr>
        <w:t xml:space="preserve">have been </w:t>
      </w:r>
      <w:r w:rsidRPr="00447AFD">
        <w:rPr>
          <w:rStyle w:val="Emphasis"/>
          <w:highlight w:val="green"/>
        </w:rPr>
        <w:t>underestimated</w:t>
      </w:r>
      <w:r w:rsidRPr="00447AFD">
        <w:rPr>
          <w:sz w:val="16"/>
        </w:rPr>
        <w:t xml:space="preserve">, even though </w:t>
      </w:r>
      <w:r w:rsidRPr="00447AFD">
        <w:rPr>
          <w:u w:val="single"/>
        </w:rPr>
        <w:t xml:space="preserve">several LMICs have the </w:t>
      </w:r>
      <w:r w:rsidRPr="00447AFD">
        <w:rPr>
          <w:rStyle w:val="Emphasis"/>
        </w:rPr>
        <w:t>scientific and manufacturing capacity</w:t>
      </w:r>
      <w:r w:rsidRPr="00447AFD">
        <w:rPr>
          <w:u w:val="single"/>
        </w:rPr>
        <w:t xml:space="preserve"> to produce complex covid-19 vaccines. </w:t>
      </w:r>
      <w:r w:rsidRPr="00447AFD">
        <w:rPr>
          <w:rStyle w:val="Emphasis"/>
          <w:highlight w:val="green"/>
        </w:rPr>
        <w:t>India</w:t>
      </w:r>
      <w:r w:rsidRPr="00447AFD">
        <w:rPr>
          <w:highlight w:val="green"/>
          <w:u w:val="single"/>
        </w:rPr>
        <w:t xml:space="preserve">, </w:t>
      </w:r>
      <w:r w:rsidRPr="00447AFD">
        <w:rPr>
          <w:rStyle w:val="Emphasis"/>
          <w:highlight w:val="green"/>
        </w:rPr>
        <w:t>Egypt</w:t>
      </w:r>
      <w:r w:rsidRPr="00447AFD">
        <w:rPr>
          <w:highlight w:val="green"/>
          <w:u w:val="single"/>
        </w:rPr>
        <w:t xml:space="preserve">, and </w:t>
      </w:r>
      <w:r w:rsidRPr="00447AFD">
        <w:rPr>
          <w:rStyle w:val="Emphasis"/>
          <w:highlight w:val="green"/>
        </w:rPr>
        <w:t>Thailand</w:t>
      </w:r>
      <w:r w:rsidRPr="00447AFD">
        <w:rPr>
          <w:u w:val="single"/>
        </w:rPr>
        <w:t xml:space="preserve"> are already </w:t>
      </w:r>
      <w:r w:rsidRPr="00447AFD">
        <w:rPr>
          <w:rStyle w:val="Emphasis"/>
          <w:highlight w:val="green"/>
        </w:rPr>
        <w:t xml:space="preserve">manufacturing </w:t>
      </w:r>
      <w:r w:rsidRPr="00D6151A">
        <w:rPr>
          <w:rStyle w:val="Emphasis"/>
        </w:rPr>
        <w:t>viral vector o</w:t>
      </w:r>
      <w:r w:rsidRPr="00447AFD">
        <w:rPr>
          <w:rStyle w:val="Emphasis"/>
        </w:rPr>
        <w:t xml:space="preserve">r </w:t>
      </w:r>
      <w:r w:rsidRPr="00447AFD">
        <w:rPr>
          <w:rStyle w:val="Emphasis"/>
          <w:highlight w:val="green"/>
        </w:rPr>
        <w:t>mRNA</w:t>
      </w:r>
      <w:r w:rsidRPr="00D6151A">
        <w:rPr>
          <w:rStyle w:val="Emphasis"/>
        </w:rPr>
        <w:t>-based covid</w:t>
      </w:r>
      <w:r w:rsidRPr="00447AFD">
        <w:rPr>
          <w:rStyle w:val="Emphasis"/>
        </w:rPr>
        <w:t xml:space="preserve">-19 </w:t>
      </w:r>
      <w:r w:rsidRPr="00447AFD">
        <w:rPr>
          <w:rStyle w:val="Emphasis"/>
          <w:highlight w:val="green"/>
        </w:rPr>
        <w:t>vaccines</w:t>
      </w:r>
      <w:r w:rsidRPr="00447AFD">
        <w:rPr>
          <w:sz w:val="16"/>
        </w:rPr>
        <w:t xml:space="preserve">,8 -10 and </w:t>
      </w:r>
      <w:r w:rsidRPr="00D6151A">
        <w:rPr>
          <w:u w:val="single"/>
        </w:rPr>
        <w:t>vaccine production lines</w:t>
      </w:r>
      <w:r w:rsidRPr="00447AFD">
        <w:rPr>
          <w:u w:val="single"/>
        </w:rPr>
        <w:t xml:space="preserve"> could be </w:t>
      </w:r>
      <w:r w:rsidRPr="00447AFD">
        <w:rPr>
          <w:highlight w:val="green"/>
          <w:u w:val="single"/>
        </w:rPr>
        <w:t xml:space="preserve">established within </w:t>
      </w:r>
      <w:r w:rsidRPr="00447AFD">
        <w:rPr>
          <w:rStyle w:val="Emphasis"/>
          <w:highlight w:val="green"/>
        </w:rPr>
        <w:t>months</w:t>
      </w:r>
      <w:r w:rsidRPr="00447AFD">
        <w:rPr>
          <w:rStyle w:val="Emphasis"/>
        </w:rPr>
        <w:t xml:space="preserve"> in some other LMICs</w:t>
      </w:r>
      <w:r w:rsidRPr="00447AFD">
        <w:rPr>
          <w:sz w:val="16"/>
        </w:rPr>
        <w:t xml:space="preserve">,11 offering substantial benefit in a pandemic that will last years.11 </w:t>
      </w:r>
      <w:r w:rsidRPr="00D6151A">
        <w:rPr>
          <w:u w:val="single"/>
        </w:rPr>
        <w:t xml:space="preserve">Companies in </w:t>
      </w:r>
      <w:r w:rsidRPr="00D6151A">
        <w:rPr>
          <w:rStyle w:val="Emphasis"/>
        </w:rPr>
        <w:t>India and China have already developed complex pneumococcal and hepatitis B recombinant vaccines</w:t>
      </w:r>
      <w:r w:rsidRPr="00D6151A">
        <w:rPr>
          <w:u w:val="single"/>
        </w:rPr>
        <w:t>, challenging existing</w:t>
      </w:r>
      <w:r w:rsidRPr="00447AFD">
        <w:rPr>
          <w:u w:val="single"/>
        </w:rPr>
        <w:t xml:space="preserve"> vaccine monopolies</w:t>
      </w:r>
      <w:r w:rsidRPr="00447AFD">
        <w:rPr>
          <w:sz w:val="16"/>
        </w:rPr>
        <w:t xml:space="preserve">.12 The </w:t>
      </w:r>
      <w:r w:rsidRPr="00447AFD">
        <w:rPr>
          <w:highlight w:val="green"/>
          <w:u w:val="single"/>
        </w:rPr>
        <w:t>W</w:t>
      </w:r>
      <w:r w:rsidRPr="00447AFD">
        <w:rPr>
          <w:u w:val="single"/>
        </w:rPr>
        <w:t xml:space="preserve">orld </w:t>
      </w:r>
      <w:r w:rsidRPr="00447AFD">
        <w:rPr>
          <w:highlight w:val="green"/>
          <w:u w:val="single"/>
        </w:rPr>
        <w:t>H</w:t>
      </w:r>
      <w:r w:rsidRPr="00447AFD">
        <w:rPr>
          <w:u w:val="single"/>
        </w:rPr>
        <w:t xml:space="preserve">ealth </w:t>
      </w:r>
      <w:r w:rsidRPr="00447AFD">
        <w:rPr>
          <w:highlight w:val="green"/>
          <w:u w:val="single"/>
        </w:rPr>
        <w:t>O</w:t>
      </w:r>
      <w:r w:rsidRPr="00447AFD">
        <w:rPr>
          <w:u w:val="single"/>
        </w:rPr>
        <w:t xml:space="preserve">rganization </w:t>
      </w:r>
      <w:r w:rsidRPr="00447AFD">
        <w:rPr>
          <w:highlight w:val="green"/>
          <w:u w:val="single"/>
        </w:rPr>
        <w:t>launched</w:t>
      </w:r>
      <w:r w:rsidRPr="00447AFD">
        <w:rPr>
          <w:u w:val="single"/>
        </w:rPr>
        <w:t xml:space="preserve"> an </w:t>
      </w:r>
      <w:r w:rsidRPr="00447AFD">
        <w:rPr>
          <w:rStyle w:val="Emphasis"/>
        </w:rPr>
        <w:t xml:space="preserve">mRNA </w:t>
      </w:r>
      <w:r w:rsidRPr="00447AFD">
        <w:rPr>
          <w:rStyle w:val="Emphasis"/>
          <w:highlight w:val="green"/>
        </w:rPr>
        <w:t>tech</w:t>
      </w:r>
      <w:r w:rsidRPr="00447AFD">
        <w:rPr>
          <w:rStyle w:val="Emphasis"/>
        </w:rPr>
        <w:t xml:space="preserve">nology transfer </w:t>
      </w:r>
      <w:r w:rsidRPr="00447AFD">
        <w:rPr>
          <w:rStyle w:val="Emphasis"/>
          <w:highlight w:val="green"/>
        </w:rPr>
        <w:t>hub</w:t>
      </w:r>
      <w:r w:rsidRPr="00447AFD">
        <w:rPr>
          <w:u w:val="single"/>
        </w:rPr>
        <w:t xml:space="preserve"> in April 2021 </w:t>
      </w:r>
      <w:r w:rsidRPr="00447AFD">
        <w:rPr>
          <w:highlight w:val="green"/>
          <w:u w:val="single"/>
        </w:rPr>
        <w:t>to provide</w:t>
      </w:r>
      <w:r w:rsidRPr="00447AFD">
        <w:rPr>
          <w:u w:val="single"/>
        </w:rPr>
        <w:t xml:space="preserve"> the </w:t>
      </w:r>
      <w:r w:rsidRPr="00447AFD">
        <w:rPr>
          <w:rStyle w:val="Emphasis"/>
          <w:highlight w:val="green"/>
        </w:rPr>
        <w:t>logistical, training, and know-how</w:t>
      </w:r>
      <w:r w:rsidRPr="00447AFD">
        <w:rPr>
          <w:rStyle w:val="Emphasis"/>
        </w:rPr>
        <w:t xml:space="preserve"> support needed for manufacturers</w:t>
      </w:r>
      <w:r w:rsidRPr="00447AFD">
        <w:rPr>
          <w:u w:val="single"/>
        </w:rPr>
        <w:t xml:space="preserve"> in LMICs to repurpose or expand existing </w:t>
      </w:r>
      <w:r w:rsidRPr="00447AFD">
        <w:rPr>
          <w:rStyle w:val="Emphasis"/>
        </w:rPr>
        <w:t>manufacturing capacity</w:t>
      </w:r>
      <w:r w:rsidRPr="00447AFD">
        <w:rPr>
          <w:u w:val="single"/>
        </w:rPr>
        <w:t xml:space="preserve"> to produce covid-19 vaccines and to help navigate accessing IP rights for the technology</w:t>
      </w:r>
      <w:r w:rsidRPr="00447AFD">
        <w:rPr>
          <w:sz w:val="16"/>
        </w:rPr>
        <w:t xml:space="preserve">.13 </w:t>
      </w:r>
      <w:r w:rsidRPr="00D6151A">
        <w:rPr>
          <w:u w:val="single"/>
        </w:rPr>
        <w:t xml:space="preserve">Twenty five </w:t>
      </w:r>
      <w:r w:rsidRPr="00447AFD">
        <w:rPr>
          <w:rStyle w:val="Emphasis"/>
          <w:highlight w:val="green"/>
        </w:rPr>
        <w:t>respondents</w:t>
      </w:r>
      <w:r w:rsidRPr="00447AFD">
        <w:rPr>
          <w:rStyle w:val="Emphasis"/>
        </w:rPr>
        <w:t xml:space="preserve"> from LMICs </w:t>
      </w:r>
      <w:r w:rsidRPr="00447AFD">
        <w:rPr>
          <w:rStyle w:val="Emphasis"/>
          <w:highlight w:val="green"/>
        </w:rPr>
        <w:t>expressed interest</w:t>
      </w:r>
      <w:r w:rsidRPr="00447AFD">
        <w:rPr>
          <w:sz w:val="16"/>
        </w:rPr>
        <w:t xml:space="preserve">, and South Africa was selected as the first hub, with plans </w:t>
      </w:r>
      <w:r w:rsidRPr="00447AFD">
        <w:rPr>
          <w:u w:val="single"/>
        </w:rPr>
        <w:t xml:space="preserve">to start producing the vaccine </w:t>
      </w:r>
      <w:r w:rsidRPr="00447AFD">
        <w:rPr>
          <w:rStyle w:val="Emphasis"/>
        </w:rPr>
        <w:t xml:space="preserve">through the </w:t>
      </w:r>
      <w:proofErr w:type="spellStart"/>
      <w:r w:rsidRPr="00447AFD">
        <w:rPr>
          <w:rStyle w:val="Emphasis"/>
        </w:rPr>
        <w:t>Biovac</w:t>
      </w:r>
      <w:proofErr w:type="spellEnd"/>
      <w:r w:rsidRPr="00447AFD">
        <w:rPr>
          <w:rStyle w:val="Emphasis"/>
        </w:rPr>
        <w:t xml:space="preserve"> Institute in the coming month</w:t>
      </w:r>
      <w:r w:rsidRPr="00447AFD">
        <w:rPr>
          <w:u w:val="single"/>
        </w:rPr>
        <w:t>s</w:t>
      </w:r>
      <w:r w:rsidRPr="00447AFD">
        <w:rPr>
          <w:sz w:val="16"/>
        </w:rPr>
        <w:t xml:space="preserve">.14 </w:t>
      </w:r>
      <w:r w:rsidRPr="00447AFD">
        <w:rPr>
          <w:rStyle w:val="Emphasis"/>
          <w:highlight w:val="green"/>
        </w:rPr>
        <w:t>Removing IP</w:t>
      </w:r>
      <w:r w:rsidRPr="00447AFD">
        <w:rPr>
          <w:rStyle w:val="Emphasis"/>
        </w:rPr>
        <w:t xml:space="preserve"> barriers</w:t>
      </w:r>
      <w:r w:rsidRPr="00447AFD">
        <w:rPr>
          <w:u w:val="single"/>
        </w:rPr>
        <w:t xml:space="preserve"> through the waiver will </w:t>
      </w:r>
      <w:r w:rsidRPr="00447AFD">
        <w:rPr>
          <w:rStyle w:val="Emphasis"/>
        </w:rPr>
        <w:t>facilitate these efforts</w:t>
      </w:r>
      <w:r w:rsidRPr="00447AFD">
        <w:rPr>
          <w:u w:val="single"/>
        </w:rPr>
        <w:t xml:space="preserve">, more </w:t>
      </w:r>
      <w:r w:rsidRPr="00447AFD">
        <w:rPr>
          <w:rStyle w:val="Emphasis"/>
        </w:rPr>
        <w:t xml:space="preserve">rapidly </w:t>
      </w:r>
      <w:r w:rsidRPr="00447AFD">
        <w:rPr>
          <w:rStyle w:val="Emphasis"/>
          <w:highlight w:val="green"/>
        </w:rPr>
        <w:t>enable future hubs</w:t>
      </w:r>
      <w:r w:rsidRPr="00447AFD">
        <w:rPr>
          <w:u w:val="single"/>
        </w:rPr>
        <w:t xml:space="preserve">, </w:t>
      </w:r>
      <w:r w:rsidRPr="00447AFD">
        <w:rPr>
          <w:rStyle w:val="Emphasis"/>
        </w:rPr>
        <w:t>engage a greater number of manufacturers</w:t>
      </w:r>
      <w:r w:rsidRPr="00447AFD">
        <w:rPr>
          <w:u w:val="single"/>
        </w:rPr>
        <w:t>, and ultimately yield more doses faster</w:t>
      </w:r>
      <w:r w:rsidRPr="00447AFD">
        <w:rPr>
          <w:sz w:val="16"/>
        </w:rPr>
        <w:t xml:space="preserve">. Moreover, as the waiver facilitates vaccine production, demand for raw materials and active ingredients will increase. Coupled with pre-emptive planning to anticipate and expand raw material production, </w:t>
      </w:r>
      <w:r w:rsidRPr="00447AFD">
        <w:rPr>
          <w:u w:val="single"/>
        </w:rPr>
        <w:t xml:space="preserve">the </w:t>
      </w:r>
      <w:r w:rsidRPr="00447AFD">
        <w:rPr>
          <w:rStyle w:val="Emphasis"/>
        </w:rPr>
        <w:t>waiver</w:t>
      </w:r>
      <w:r w:rsidRPr="00447AFD">
        <w:rPr>
          <w:u w:val="single"/>
        </w:rPr>
        <w:t xml:space="preserve">—which encompasses the IP of all covid-19 vaccine-related technology— can offer a path to </w:t>
      </w:r>
      <w:r w:rsidRPr="00447AFD">
        <w:rPr>
          <w:rStyle w:val="Emphasis"/>
          <w:highlight w:val="green"/>
        </w:rPr>
        <w:t xml:space="preserve">overcome bottlenecks </w:t>
      </w:r>
      <w:r w:rsidRPr="00D6151A">
        <w:rPr>
          <w:rStyle w:val="Emphasis"/>
        </w:rPr>
        <w:t xml:space="preserve">and </w:t>
      </w:r>
      <w:r w:rsidRPr="00447AFD">
        <w:rPr>
          <w:rStyle w:val="Emphasis"/>
          <w:highlight w:val="green"/>
        </w:rPr>
        <w:t xml:space="preserve">expand production </w:t>
      </w:r>
      <w:r w:rsidRPr="00D6151A">
        <w:rPr>
          <w:rStyle w:val="Emphasis"/>
        </w:rPr>
        <w:t>of necessary vaccine materials</w:t>
      </w:r>
      <w:r w:rsidRPr="00D6151A">
        <w:rPr>
          <w:sz w:val="16"/>
        </w:rPr>
        <w:t>. Current</w:t>
      </w:r>
      <w:r w:rsidRPr="00447AFD">
        <w:rPr>
          <w:sz w:val="16"/>
        </w:rPr>
        <w:t xml:space="preserve"> licensing mechanisms inadequate Voluntary </w:t>
      </w:r>
      <w:proofErr w:type="spellStart"/>
      <w:r w:rsidRPr="00447AFD">
        <w:rPr>
          <w:sz w:val="16"/>
        </w:rPr>
        <w:t>licences</w:t>
      </w:r>
      <w:proofErr w:type="spellEnd"/>
      <w:r w:rsidRPr="00447AFD">
        <w:rPr>
          <w:sz w:val="16"/>
        </w:rPr>
        <w:t xml:space="preserve"> have not and will not keep pace with public health demand. Since companies determine the terms of voluntary </w:t>
      </w:r>
      <w:proofErr w:type="spellStart"/>
      <w:r w:rsidRPr="00447AFD">
        <w:rPr>
          <w:sz w:val="16"/>
        </w:rPr>
        <w:t>licences</w:t>
      </w:r>
      <w:proofErr w:type="spellEnd"/>
      <w:r w:rsidRPr="00447AFD">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447AFD">
        <w:rPr>
          <w:highlight w:val="green"/>
          <w:u w:val="single"/>
        </w:rPr>
        <w:t xml:space="preserve">none have </w:t>
      </w:r>
      <w:r w:rsidRPr="00447AFD">
        <w:rPr>
          <w:rStyle w:val="Emphasis"/>
          <w:highlight w:val="green"/>
        </w:rPr>
        <w:t>shared IP</w:t>
      </w:r>
      <w:r w:rsidRPr="00447AFD">
        <w:rPr>
          <w:rStyle w:val="Emphasis"/>
        </w:rPr>
        <w:t xml:space="preserve"> protected vaccine information</w:t>
      </w:r>
      <w:r w:rsidRPr="00447AFD">
        <w:rPr>
          <w:u w:val="single"/>
        </w:rPr>
        <w:t xml:space="preserve"> </w:t>
      </w:r>
      <w:r w:rsidRPr="00447AFD">
        <w:rPr>
          <w:highlight w:val="green"/>
          <w:u w:val="single"/>
        </w:rPr>
        <w:t>with</w:t>
      </w:r>
      <w:r w:rsidRPr="00447AFD">
        <w:rPr>
          <w:u w:val="single"/>
        </w:rPr>
        <w:t xml:space="preserve"> the </w:t>
      </w:r>
      <w:r w:rsidRPr="00447AFD">
        <w:rPr>
          <w:rStyle w:val="Emphasis"/>
          <w:highlight w:val="green"/>
        </w:rPr>
        <w:t>WHO</w:t>
      </w:r>
      <w:r w:rsidRPr="00447AFD">
        <w:rPr>
          <w:rStyle w:val="Emphasis"/>
        </w:rPr>
        <w:t xml:space="preserve"> Covid-19 Technology </w:t>
      </w:r>
      <w:r w:rsidRPr="00447AFD">
        <w:rPr>
          <w:rStyle w:val="Emphasis"/>
          <w:highlight w:val="green"/>
        </w:rPr>
        <w:t>Access Pool</w:t>
      </w:r>
      <w:r w:rsidRPr="00447AFD">
        <w:rPr>
          <w:u w:val="single"/>
        </w:rPr>
        <w:t xml:space="preserve"> (C-TAP) established last year</w:t>
      </w:r>
      <w:r w:rsidRPr="00447AFD">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w:t>
      </w:r>
      <w:proofErr w:type="spellStart"/>
      <w:r w:rsidRPr="00447AFD">
        <w:rPr>
          <w:sz w:val="16"/>
        </w:rPr>
        <w:t>licences</w:t>
      </w:r>
      <w:proofErr w:type="spellEnd"/>
      <w:r w:rsidRPr="00447AFD">
        <w:rPr>
          <w:sz w:val="16"/>
        </w:rPr>
        <w:t xml:space="preserve"> were attempted and only 53 were approved.6 The case-by-case approach is slow and not suitable for a global crisis that requires swift action. In addition, TRIPS requires compulsory </w:t>
      </w:r>
      <w:proofErr w:type="spellStart"/>
      <w:r w:rsidRPr="00447AFD">
        <w:rPr>
          <w:sz w:val="16"/>
        </w:rPr>
        <w:t>licences</w:t>
      </w:r>
      <w:proofErr w:type="spellEnd"/>
      <w:r w:rsidRPr="00447AFD">
        <w:rPr>
          <w:sz w:val="16"/>
        </w:rPr>
        <w:t xml:space="preserve">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w:t>
      </w:r>
      <w:proofErr w:type="spellStart"/>
      <w:r w:rsidRPr="00447AFD">
        <w:rPr>
          <w:sz w:val="16"/>
        </w:rPr>
        <w:t>licences</w:t>
      </w:r>
      <w:proofErr w:type="spellEnd"/>
      <w:r w:rsidRPr="00447AFD">
        <w:rPr>
          <w:sz w:val="16"/>
        </w:rPr>
        <w:t xml:space="preserve"> as high income countries have previously bullied them for doing so. Since India first used compulsory licensing for sorafenib </w:t>
      </w:r>
      <w:proofErr w:type="spellStart"/>
      <w:r w:rsidRPr="00447AFD">
        <w:rPr>
          <w:sz w:val="16"/>
        </w:rPr>
        <w:t>tosylate</w:t>
      </w:r>
      <w:proofErr w:type="spellEnd"/>
      <w:r w:rsidRPr="00447AFD">
        <w:rPr>
          <w:sz w:val="16"/>
        </w:rPr>
        <w:t xml:space="preserve"> in 2012 (reducing the cancer drug’s price by 97%), the US has consistently pressured the country not to use further compulsory licences.17 During this pandemic, Gilead sued the Russian government for issuing a compulsory licence for remdesivir.18 Furthermore, while compulsory </w:t>
      </w:r>
      <w:proofErr w:type="spellStart"/>
      <w:r w:rsidRPr="00447AFD">
        <w:rPr>
          <w:sz w:val="16"/>
        </w:rPr>
        <w:t>licences</w:t>
      </w:r>
      <w:proofErr w:type="spellEnd"/>
      <w:r w:rsidRPr="00447AFD">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447AFD">
        <w:rPr>
          <w:u w:val="single"/>
        </w:rPr>
        <w:t xml:space="preserve">there is </w:t>
      </w:r>
      <w:r w:rsidRPr="00447AFD">
        <w:rPr>
          <w:rStyle w:val="Emphasis"/>
        </w:rPr>
        <w:t>no compelling evidence that the proposed TRIPS waiver would dismantle the IP system</w:t>
      </w:r>
      <w:r w:rsidRPr="00447AFD">
        <w:rPr>
          <w:u w:val="single"/>
        </w:rPr>
        <w:t xml:space="preserve"> and its </w:t>
      </w:r>
      <w:r w:rsidRPr="00447AFD">
        <w:rPr>
          <w:rStyle w:val="Emphasis"/>
        </w:rPr>
        <w:t>innovation</w:t>
      </w:r>
      <w:r w:rsidRPr="00447AFD">
        <w:rPr>
          <w:u w:val="single"/>
        </w:rPr>
        <w:t xml:space="preserve"> incentives</w:t>
      </w:r>
      <w:r w:rsidRPr="00447AFD">
        <w:rPr>
          <w:sz w:val="16"/>
        </w:rPr>
        <w:t xml:space="preserve">. The waiver is restricted to covid-19 related goods and is time limited, helping to protect future innovation. It would, however, reduce profit margins on current covid-19 vaccines. </w:t>
      </w:r>
      <w:r w:rsidRPr="00447AFD">
        <w:rPr>
          <w:u w:val="single"/>
        </w:rPr>
        <w:t xml:space="preserve">With substantial earnings in the first quarter of 2021, many </w:t>
      </w:r>
      <w:r w:rsidRPr="00447AFD">
        <w:rPr>
          <w:highlight w:val="green"/>
          <w:u w:val="single"/>
        </w:rPr>
        <w:t>drug companies</w:t>
      </w:r>
      <w:r w:rsidRPr="00447AFD">
        <w:rPr>
          <w:u w:val="single"/>
        </w:rPr>
        <w:t xml:space="preserve"> have </w:t>
      </w:r>
      <w:r w:rsidRPr="00447AFD">
        <w:rPr>
          <w:rStyle w:val="Emphasis"/>
        </w:rPr>
        <w:t xml:space="preserve">already </w:t>
      </w:r>
      <w:r w:rsidRPr="00447AFD">
        <w:rPr>
          <w:rStyle w:val="Emphasis"/>
          <w:highlight w:val="green"/>
        </w:rPr>
        <w:t>recouped</w:t>
      </w:r>
      <w:r w:rsidRPr="00447AFD">
        <w:rPr>
          <w:rStyle w:val="Emphasis"/>
        </w:rPr>
        <w:t xml:space="preserve"> their research and development </w:t>
      </w:r>
      <w:r w:rsidRPr="00447AFD">
        <w:rPr>
          <w:rStyle w:val="Emphasis"/>
          <w:highlight w:val="green"/>
        </w:rPr>
        <w:t xml:space="preserve">costs </w:t>
      </w:r>
      <w:r w:rsidRPr="00D6151A">
        <w:rPr>
          <w:rStyle w:val="Emphasis"/>
        </w:rPr>
        <w:t>for covid-19 vaccines</w:t>
      </w:r>
      <w:r w:rsidRPr="00D6151A">
        <w:rPr>
          <w:sz w:val="16"/>
        </w:rPr>
        <w:t>.20 However</w:t>
      </w:r>
      <w:r w:rsidRPr="00447AFD">
        <w:rPr>
          <w:sz w:val="16"/>
        </w:rPr>
        <w:t xml:space="preserve">, they have not been the sole investors in vaccine development, and they should not be the only ones to profit. Most </w:t>
      </w:r>
      <w:r w:rsidRPr="00447AFD">
        <w:rPr>
          <w:u w:val="single"/>
        </w:rPr>
        <w:t xml:space="preserve">vaccines received a </w:t>
      </w:r>
      <w:r w:rsidRPr="00447AFD">
        <w:rPr>
          <w:rStyle w:val="Emphasis"/>
        </w:rPr>
        <w:t>substantial portion of their direct funding</w:t>
      </w:r>
      <w:r w:rsidRPr="00447AFD">
        <w:rPr>
          <w:u w:val="single"/>
        </w:rPr>
        <w:t xml:space="preserve"> from governments and not-for-profit organisations—and for some, such as Moderna and Novavax, nearly all</w:t>
      </w:r>
      <w:r w:rsidRPr="00447AFD">
        <w:rPr>
          <w:sz w:val="16"/>
        </w:rPr>
        <w:t xml:space="preserve">.21 </w:t>
      </w:r>
      <w:r w:rsidRPr="00447AFD">
        <w:rPr>
          <w:u w:val="single"/>
        </w:rPr>
        <w:t>Decades of publicly funded research have laid the groundwork</w:t>
      </w:r>
      <w:r w:rsidRPr="00447AFD">
        <w:rPr>
          <w:sz w:val="16"/>
        </w:rPr>
        <w:t xml:space="preserve"> for current innovations in the background technologies used for vaccines.22 Given that </w:t>
      </w:r>
      <w:r w:rsidRPr="00447AFD">
        <w:rPr>
          <w:highlight w:val="green"/>
          <w:u w:val="single"/>
        </w:rPr>
        <w:t>companies</w:t>
      </w:r>
      <w:r w:rsidRPr="00447AFD">
        <w:rPr>
          <w:u w:val="single"/>
        </w:rPr>
        <w:t xml:space="preserve"> were </w:t>
      </w:r>
      <w:r w:rsidRPr="00447AFD">
        <w:rPr>
          <w:rStyle w:val="Emphasis"/>
          <w:highlight w:val="green"/>
        </w:rPr>
        <w:t>granted</w:t>
      </w:r>
      <w:r w:rsidRPr="00447AFD">
        <w:rPr>
          <w:rStyle w:val="Emphasis"/>
        </w:rPr>
        <w:t xml:space="preserve"> upfront </w:t>
      </w:r>
      <w:r w:rsidRPr="00447AFD">
        <w:rPr>
          <w:rStyle w:val="Emphasis"/>
          <w:highlight w:val="green"/>
        </w:rPr>
        <w:t>risk protection</w:t>
      </w:r>
      <w:r w:rsidRPr="00447AFD">
        <w:rPr>
          <w:rStyle w:val="Emphasis"/>
        </w:rPr>
        <w:t xml:space="preserve"> for covid-19 vaccine research and development</w:t>
      </w:r>
      <w:r w:rsidRPr="00447AFD">
        <w:rPr>
          <w:sz w:val="16"/>
        </w:rPr>
        <w:t xml:space="preserve">, a waiver that advances global public health but reduces vaccine profits in a global crisis is reasonable. Knowledge transfer </w:t>
      </w:r>
      <w:r w:rsidRPr="00447AFD">
        <w:rPr>
          <w:u w:val="single"/>
        </w:rPr>
        <w:t xml:space="preserve">An </w:t>
      </w:r>
      <w:r w:rsidRPr="00447AFD">
        <w:rPr>
          <w:highlight w:val="green"/>
          <w:u w:val="single"/>
        </w:rPr>
        <w:t>IP waiver</w:t>
      </w:r>
      <w:r w:rsidRPr="00447AFD">
        <w:rPr>
          <w:u w:val="single"/>
        </w:rPr>
        <w:t xml:space="preserve"> for covid-19 vaccines is </w:t>
      </w:r>
      <w:r w:rsidRPr="00447AFD">
        <w:rPr>
          <w:rStyle w:val="Emphasis"/>
        </w:rPr>
        <w:t>integral to boosting vaccine supply</w:t>
      </w:r>
      <w:r w:rsidRPr="00447AFD">
        <w:rPr>
          <w:u w:val="single"/>
        </w:rPr>
        <w:t xml:space="preserve">, </w:t>
      </w:r>
      <w:r w:rsidRPr="00447AFD">
        <w:rPr>
          <w:rStyle w:val="Emphasis"/>
          <w:highlight w:val="green"/>
        </w:rPr>
        <w:t>break</w:t>
      </w:r>
      <w:r w:rsidRPr="00447AFD">
        <w:rPr>
          <w:rStyle w:val="Emphasis"/>
        </w:rPr>
        <w:t xml:space="preserve">ing vaccine </w:t>
      </w:r>
      <w:r w:rsidRPr="00447AFD">
        <w:rPr>
          <w:rStyle w:val="Emphasis"/>
          <w:highlight w:val="green"/>
        </w:rPr>
        <w:t>monopolies</w:t>
      </w:r>
      <w:r w:rsidRPr="00447AFD">
        <w:rPr>
          <w:u w:val="single"/>
        </w:rPr>
        <w:t xml:space="preserve">, and </w:t>
      </w:r>
      <w:r w:rsidRPr="00447AFD">
        <w:rPr>
          <w:rStyle w:val="Emphasis"/>
          <w:highlight w:val="green"/>
        </w:rPr>
        <w:t>making vaccines more affordable</w:t>
      </w:r>
      <w:r w:rsidRPr="00447AFD">
        <w:rPr>
          <w:rStyle w:val="Emphasis"/>
        </w:rPr>
        <w:t xml:space="preserve"> in LMICs</w:t>
      </w:r>
      <w:r w:rsidRPr="00447AFD">
        <w:rPr>
          <w:sz w:val="16"/>
        </w:rPr>
        <w:t xml:space="preserve">. It is, however, only a first, but necessary, step. Originator companies must </w:t>
      </w:r>
      <w:r w:rsidRPr="00447AFD">
        <w:rPr>
          <w:u w:val="single"/>
        </w:rPr>
        <w:t>transfer vaccine technology and share know-how with</w:t>
      </w:r>
      <w:r w:rsidRPr="00447AFD">
        <w:rPr>
          <w:sz w:val="16"/>
        </w:rPr>
        <w:t xml:space="preserve"> C-TAP, </w:t>
      </w:r>
      <w:r w:rsidRPr="00447AFD">
        <w:rPr>
          <w:rStyle w:val="Emphasis"/>
        </w:rPr>
        <w:t>transfer hubs</w:t>
      </w:r>
      <w:r w:rsidRPr="00447AFD">
        <w:rPr>
          <w:sz w:val="16"/>
        </w:rPr>
        <w:t xml:space="preserve">, or individual manufacturers to help suppliers begin production.23 In addition, </w:t>
      </w:r>
      <w:r w:rsidRPr="00447AFD">
        <w:rPr>
          <w:u w:val="single"/>
        </w:rPr>
        <w:t>governments</w:t>
      </w:r>
      <w:r w:rsidRPr="00447AFD">
        <w:rPr>
          <w:sz w:val="16"/>
        </w:rPr>
        <w:t xml:space="preserve"> must </w:t>
      </w:r>
      <w:r w:rsidRPr="00447AFD">
        <w:rPr>
          <w:u w:val="single"/>
        </w:rPr>
        <w:t>leverage domestic law</w:t>
      </w:r>
      <w:r w:rsidRPr="00447AFD">
        <w:rPr>
          <w:sz w:val="16"/>
        </w:rPr>
        <w:t xml:space="preserve">, private sector incentives, and contract terms with pharmaceutical companies </w:t>
      </w:r>
      <w:r w:rsidRPr="00447AFD">
        <w:rPr>
          <w:u w:val="single"/>
        </w:rPr>
        <w:t xml:space="preserve">to </w:t>
      </w:r>
      <w:r w:rsidRPr="00447AFD">
        <w:rPr>
          <w:rStyle w:val="Emphasis"/>
        </w:rPr>
        <w:t>compel companies to cooperate</w:t>
      </w:r>
      <w:r w:rsidRPr="00447AFD">
        <w:rPr>
          <w:u w:val="single"/>
        </w:rPr>
        <w:t xml:space="preserve"> with such transfers</w:t>
      </w:r>
      <w:r w:rsidRPr="00447AFD">
        <w:rPr>
          <w:sz w:val="16"/>
        </w:rPr>
        <w:t xml:space="preserve">.24 If necessary, </w:t>
      </w:r>
      <w:r w:rsidRPr="00447AFD">
        <w:rPr>
          <w:u w:val="single"/>
        </w:rPr>
        <w:t xml:space="preserve">governments can </w:t>
      </w:r>
      <w:r w:rsidRPr="00447AFD">
        <w:rPr>
          <w:rStyle w:val="Emphasis"/>
        </w:rPr>
        <w:t>require technology transfers in exchange for</w:t>
      </w:r>
      <w:r w:rsidRPr="00447AFD">
        <w:rPr>
          <w:sz w:val="16"/>
        </w:rPr>
        <w:t xml:space="preserve"> continuing enterprise in a country or </w:t>
      </w:r>
      <w:r w:rsidRPr="00447AFD">
        <w:rPr>
          <w:u w:val="single"/>
        </w:rPr>
        <w:t>avoiding penalties</w:t>
      </w:r>
      <w:r w:rsidRPr="00447AFD">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447AFD">
        <w:rPr>
          <w:sz w:val="16"/>
        </w:rPr>
        <w:t>text based</w:t>
      </w:r>
      <w:proofErr w:type="gramEnd"/>
      <w:r w:rsidRPr="00447AFD">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6500B7B3" w14:textId="77777777" w:rsidR="00DD067C" w:rsidRPr="00F06533" w:rsidRDefault="00DD067C" w:rsidP="00DD067C"/>
    <w:p w14:paraId="6D8C3ED4" w14:textId="77777777" w:rsidR="00DD067C" w:rsidRPr="009F214B" w:rsidRDefault="00DD067C" w:rsidP="00DD067C">
      <w:pPr>
        <w:pStyle w:val="Heading4"/>
        <w:jc w:val="both"/>
        <w:rPr>
          <w:rFonts w:cs="Calibri"/>
        </w:rPr>
      </w:pPr>
      <w:r w:rsidRPr="009F214B">
        <w:rPr>
          <w:rFonts w:cs="Calibri"/>
        </w:rPr>
        <w:t>Independently</w:t>
      </w:r>
      <w:r>
        <w:rPr>
          <w:rFonts w:cs="Calibri"/>
        </w:rPr>
        <w:t>,</w:t>
      </w:r>
      <w:r w:rsidRPr="009F214B">
        <w:rPr>
          <w:rFonts w:cs="Calibri"/>
        </w:rPr>
        <w:t xml:space="preserve"> </w:t>
      </w:r>
      <w:r w:rsidRPr="009F214B">
        <w:rPr>
          <w:rFonts w:cs="Calibri"/>
          <w:u w:val="single"/>
        </w:rPr>
        <w:t>strategic patenting</w:t>
      </w:r>
      <w:r w:rsidRPr="009F214B">
        <w:rPr>
          <w:rFonts w:cs="Calibri"/>
        </w:rPr>
        <w:t xml:space="preserve"> harms innovation during </w:t>
      </w:r>
      <w:r w:rsidRPr="009F214B">
        <w:rPr>
          <w:rFonts w:cs="Calibri"/>
          <w:u w:val="single"/>
        </w:rPr>
        <w:t>pandemics</w:t>
      </w:r>
      <w:r>
        <w:rPr>
          <w:rFonts w:cs="Calibri"/>
        </w:rPr>
        <w:t>—</w:t>
      </w:r>
      <w:r w:rsidRPr="009F214B">
        <w:rPr>
          <w:rFonts w:cs="Calibri"/>
        </w:rPr>
        <w:t xml:space="preserve">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38533A0F" w14:textId="77777777" w:rsidR="00DD067C" w:rsidRPr="009F214B" w:rsidRDefault="00DD067C" w:rsidP="00DD067C">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4" w:anchor="Sec4" w:history="1">
        <w:r w:rsidRPr="009F214B">
          <w:rPr>
            <w:rStyle w:val="Hyperlink"/>
          </w:rPr>
          <w:t>https://link.springer.com/article/10.1007/s40319-020-00985-0#Sec4</w:t>
        </w:r>
      </w:hyperlink>
      <w:r w:rsidRPr="009F214B">
        <w:t>] Justin</w:t>
      </w:r>
    </w:p>
    <w:p w14:paraId="6BE732C7" w14:textId="77777777" w:rsidR="00DD067C" w:rsidRPr="009F214B" w:rsidRDefault="00DD067C" w:rsidP="00DD067C">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w:t>
      </w:r>
      <w:r w:rsidRPr="003B2E66">
        <w:rPr>
          <w:highlight w:val="green"/>
          <w:u w:val="single"/>
        </w:rPr>
        <w:t xml:space="preserve">new </w:t>
      </w:r>
      <w:r w:rsidRPr="003B2E66">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3B2E66">
        <w:rPr>
          <w:rStyle w:val="Emphasis"/>
          <w:highlight w:val="green"/>
        </w:rPr>
        <w:t>pharma</w:t>
      </w:r>
      <w:r w:rsidRPr="009F214B">
        <w:rPr>
          <w:rStyle w:val="Emphasis"/>
        </w:rPr>
        <w:t>ceutical companies</w:t>
      </w:r>
      <w:r w:rsidRPr="009F214B">
        <w:rPr>
          <w:u w:val="single"/>
        </w:rPr>
        <w:t xml:space="preserve"> have been increasingly </w:t>
      </w:r>
      <w:r w:rsidRPr="003B2E66">
        <w:rPr>
          <w:rStyle w:val="Emphasis"/>
          <w:highlight w:val="green"/>
        </w:rPr>
        <w:t xml:space="preserve">engaging in strategic </w:t>
      </w:r>
      <w:r w:rsidRPr="009F214B">
        <w:rPr>
          <w:rStyle w:val="Emphasis"/>
          <w:highlight w:val="green"/>
        </w:rPr>
        <w:t>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w:t>
      </w:r>
      <w:r w:rsidRPr="003B2E66">
        <w:rPr>
          <w:highlight w:val="green"/>
          <w:u w:val="single"/>
        </w:rPr>
        <w:t>pharma</w:t>
      </w:r>
      <w:r w:rsidRPr="009F214B">
        <w:rPr>
          <w:u w:val="single"/>
        </w:rPr>
        <w:t xml:space="preserve">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 xml:space="preserve">drug may still be protected by other </w:t>
      </w:r>
      <w:r w:rsidRPr="00346309">
        <w:rPr>
          <w:rStyle w:val="Emphasis"/>
          <w:highlight w:val="green"/>
        </w:rPr>
        <w:t>secondary patents</w:t>
      </w:r>
      <w:r w:rsidRPr="009F214B">
        <w:rPr>
          <w:rStyle w:val="Emphasis"/>
        </w:rPr>
        <w:t>.</w:t>
      </w:r>
      <w:r w:rsidRPr="009F214B">
        <w:rPr>
          <w:u w:val="single"/>
        </w:rPr>
        <w:t xml:space="preserve"> This may </w:t>
      </w:r>
      <w:r w:rsidRPr="009F214B">
        <w:rPr>
          <w:rStyle w:val="Emphasis"/>
          <w:highlight w:val="green"/>
        </w:rPr>
        <w:t>result in</w:t>
      </w:r>
      <w:r w:rsidRPr="009F214B">
        <w:rPr>
          <w:rStyle w:val="Emphasis"/>
        </w:rPr>
        <w:t xml:space="preserve"> the </w:t>
      </w:r>
      <w:r w:rsidRPr="003B2E66">
        <w:rPr>
          <w:rStyle w:val="Emphasis"/>
          <w:highlight w:val="green"/>
        </w:rPr>
        <w:t>extension of</w:t>
      </w:r>
      <w:r w:rsidRPr="009F214B">
        <w:rPr>
          <w:rStyle w:val="Emphasis"/>
        </w:rPr>
        <w:t xml:space="preserve"> the scope and length of the </w:t>
      </w:r>
      <w:r w:rsidRPr="003B2E66">
        <w:rPr>
          <w:rStyle w:val="Emphasis"/>
          <w:highlight w:val="green"/>
        </w:rPr>
        <w:t>protection</w:t>
      </w:r>
      <w:r w:rsidRPr="009F214B">
        <w:rPr>
          <w:rStyle w:val="Emphasis"/>
        </w:rPr>
        <w:t xml:space="preserve">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 xml:space="preserve">prevent </w:t>
      </w:r>
      <w:r w:rsidRPr="00346309">
        <w:rPr>
          <w:rStyle w:val="Emphasis"/>
        </w:rPr>
        <w:t>generics</w:t>
      </w:r>
      <w:r w:rsidRPr="009F214B">
        <w:rPr>
          <w:rStyle w:val="Emphasis"/>
        </w:rPr>
        <w:t xml:space="preserve"> from using this process for </w:t>
      </w:r>
      <w:r w:rsidRPr="00346309">
        <w:rPr>
          <w:rStyle w:val="Emphasis"/>
          <w:highlight w:val="green"/>
        </w:rPr>
        <w:t>producing</w:t>
      </w:r>
      <w:r w:rsidRPr="009F214B">
        <w:rPr>
          <w:rStyle w:val="Emphasis"/>
        </w:rPr>
        <w:t xml:space="preserve"> their </w:t>
      </w:r>
      <w:r w:rsidRPr="00346309">
        <w:rPr>
          <w:rStyle w:val="Emphasis"/>
          <w:highlight w:val="green"/>
        </w:rPr>
        <w:t>generic versions</w:t>
      </w:r>
      <w:r w:rsidRPr="009F214B">
        <w:rPr>
          <w:u w:val="single"/>
        </w:rPr>
        <w:t xml:space="preserve"> of a drug; </w:t>
      </w:r>
      <w:r w:rsidRPr="003B2E66">
        <w:rPr>
          <w:highlight w:val="green"/>
          <w:u w:val="single"/>
        </w:rPr>
        <w:t>otherwise they</w:t>
      </w:r>
      <w:r w:rsidRPr="009F214B">
        <w:rPr>
          <w:u w:val="single"/>
        </w:rPr>
        <w:t xml:space="preserve"> would </w:t>
      </w:r>
      <w:r w:rsidRPr="00346309">
        <w:rPr>
          <w:rStyle w:val="Emphasis"/>
          <w:highlight w:val="green"/>
        </w:rPr>
        <w:t>risk</w:t>
      </w:r>
      <w:r w:rsidRPr="00346309">
        <w:rPr>
          <w:rStyle w:val="Emphasis"/>
        </w:rPr>
        <w:t xml:space="preserve"> </w:t>
      </w:r>
      <w:r w:rsidRPr="003B2E66">
        <w:rPr>
          <w:rStyle w:val="Emphasis"/>
          <w:highlight w:val="green"/>
        </w:rPr>
        <w:t xml:space="preserve">infringing </w:t>
      </w:r>
      <w:r w:rsidRPr="00346309">
        <w:rPr>
          <w:rStyle w:val="Emphasis"/>
        </w:rPr>
        <w:t xml:space="preserve">this </w:t>
      </w:r>
      <w:r w:rsidRPr="003B2E66">
        <w:rPr>
          <w:rStyle w:val="Emphasis"/>
          <w:highlight w:val="green"/>
        </w:rPr>
        <w:t>secondary patent</w:t>
      </w:r>
      <w:r w:rsidRPr="009F214B">
        <w:rPr>
          <w:sz w:val="8"/>
        </w:rPr>
        <w:t xml:space="preserve">.Footnote32 However, a unique feature of pharmaceuticals is that an </w:t>
      </w:r>
      <w:r w:rsidRPr="003B2E66">
        <w:rPr>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3B2E66">
        <w:rPr>
          <w:rStyle w:val="Emphasis"/>
          <w:highlight w:val="green"/>
        </w:rPr>
        <w:t>artificially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 xml:space="preserve">the practice of “maximising patent coverage in such a way is the </w:t>
      </w:r>
      <w:r w:rsidRPr="00346309">
        <w:rPr>
          <w:highlight w:val="green"/>
          <w:u w:val="single"/>
        </w:rPr>
        <w:t>creation of a web of patents</w:t>
      </w:r>
      <w:r w:rsidRPr="009F214B">
        <w:rPr>
          <w:u w:val="single"/>
        </w:rPr>
        <w:t>”,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w:t>
      </w:r>
      <w:r w:rsidRPr="00346309">
        <w:rPr>
          <w:highlight w:val="green"/>
          <w:u w:val="single"/>
        </w:rPr>
        <w:t>modifications</w:t>
      </w:r>
      <w:r w:rsidRPr="009F214B">
        <w:rPr>
          <w:u w:val="single"/>
        </w:rPr>
        <w:t xml:space="preserve">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w:t>
      </w:r>
      <w:r w:rsidRPr="003B2E66">
        <w:rPr>
          <w:rStyle w:val="Emphasis"/>
          <w:highlight w:val="green"/>
        </w:rPr>
        <w:t>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w:t>
      </w:r>
      <w:r w:rsidRPr="003B2E66">
        <w:rPr>
          <w:highlight w:val="green"/>
          <w:u w:val="single"/>
        </w:rPr>
        <w:t xml:space="preserve">Firms </w:t>
      </w:r>
      <w:r w:rsidRPr="003B2E66">
        <w:rPr>
          <w:rStyle w:val="Emphasis"/>
          <w:highlight w:val="green"/>
        </w:rPr>
        <w:t>under competitive pressure</w:t>
      </w:r>
      <w:r w:rsidRPr="009F214B">
        <w:rPr>
          <w:rStyle w:val="Emphasis"/>
        </w:rPr>
        <w:t xml:space="preserv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B2E66">
        <w:rPr>
          <w:rStyle w:val="Emphasis"/>
          <w:highlight w:val="green"/>
        </w:rPr>
        <w:t>Strategic Patenting</w:t>
      </w:r>
      <w:r w:rsidRPr="003B2E66">
        <w:rPr>
          <w:highlight w:val="green"/>
          <w:u w:val="single"/>
        </w:rPr>
        <w:t xml:space="preserve"> Impairs</w:t>
      </w:r>
      <w:r w:rsidRPr="009F214B">
        <w:rPr>
          <w:u w:val="single"/>
        </w:rPr>
        <w:t xml:space="preserve"> </w:t>
      </w:r>
      <w:r w:rsidRPr="009F214B">
        <w:rPr>
          <w:rStyle w:val="Emphasis"/>
        </w:rPr>
        <w:t xml:space="preserve">Follow-on </w:t>
      </w:r>
      <w:r w:rsidRPr="003B2E66">
        <w:rPr>
          <w:rStyle w:val="Emphasis"/>
          <w:highlight w:val="green"/>
        </w:rPr>
        <w:t>Innovation</w:t>
      </w:r>
      <w:r w:rsidRPr="009F214B">
        <w:rPr>
          <w:rStyle w:val="Emphasis"/>
        </w:rPr>
        <w:t xml:space="preserve">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 xml:space="preserve">discourage </w:t>
      </w:r>
      <w:r w:rsidRPr="003B2E66">
        <w:rPr>
          <w:rStyle w:val="Emphasis"/>
          <w:highlight w:val="green"/>
        </w:rPr>
        <w:t>generics from</w:t>
      </w:r>
      <w:r w:rsidRPr="009F214B">
        <w:rPr>
          <w:rStyle w:val="Emphasis"/>
        </w:rPr>
        <w:t xml:space="preserve"> engaging in </w:t>
      </w:r>
      <w:r w:rsidRPr="003B2E66">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F93FAA0" w14:textId="77777777" w:rsidR="00DD067C" w:rsidRDefault="00DD067C" w:rsidP="00DD067C">
      <w:pPr>
        <w:rPr>
          <w:sz w:val="16"/>
        </w:rPr>
      </w:pPr>
    </w:p>
    <w:p w14:paraId="0B028932" w14:textId="77777777" w:rsidR="00DD067C" w:rsidRPr="009F214B" w:rsidRDefault="00DD067C" w:rsidP="00DD067C">
      <w:pPr>
        <w:pStyle w:val="Heading4"/>
        <w:rPr>
          <w:rFonts w:cs="Calibri"/>
        </w:rPr>
      </w:pPr>
      <w:bookmarkStart w:id="1" w:name="_Hlk85034972"/>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7B55F80F" w14:textId="77777777" w:rsidR="00DD067C" w:rsidRPr="009F214B" w:rsidRDefault="00DD067C" w:rsidP="00DD067C">
      <w:r w:rsidRPr="009F214B">
        <w:t>---AT: Cooperation Thesis</w:t>
      </w:r>
    </w:p>
    <w:p w14:paraId="2C1A60CB" w14:textId="77777777" w:rsidR="00DD067C" w:rsidRPr="009F214B" w:rsidRDefault="00DD067C" w:rsidP="00DD067C">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5" w:history="1">
        <w:r w:rsidRPr="009F214B">
          <w:rPr>
            <w:rStyle w:val="Hyperlink"/>
          </w:rPr>
          <w:t>https://www.tandfonline.com/doi/full/10.1080/25751654.2021.1890867</w:t>
        </w:r>
      </w:hyperlink>
      <w:r w:rsidRPr="009F214B">
        <w:t>] Justin</w:t>
      </w:r>
    </w:p>
    <w:p w14:paraId="0B0023A4" w14:textId="77777777" w:rsidR="00DD067C" w:rsidRPr="009F214B" w:rsidRDefault="00DD067C" w:rsidP="00DD067C">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AE4018">
        <w:rPr>
          <w:rStyle w:val="Emphasis"/>
          <w:highlight w:val="green"/>
        </w:rPr>
        <w:t>nuclear weapons</w:t>
      </w:r>
      <w:r w:rsidRPr="009F214B">
        <w:rPr>
          <w:rStyle w:val="Emphasis"/>
        </w:rPr>
        <w:t xml:space="preserve"> arsenals</w:t>
      </w:r>
      <w:r w:rsidRPr="009F214B">
        <w:rPr>
          <w:u w:val="single"/>
        </w:rPr>
        <w:t xml:space="preserve"> not only </w:t>
      </w:r>
      <w:r w:rsidRPr="00AE4018">
        <w:rPr>
          <w:highlight w:val="green"/>
          <w:u w:val="single"/>
        </w:rPr>
        <w:t xml:space="preserve">can </w:t>
      </w:r>
      <w:r w:rsidRPr="00625B41">
        <w:rPr>
          <w:rStyle w:val="Emphasis"/>
          <w:highlight w:val="green"/>
        </w:rPr>
        <w:t>annihilate</w:t>
      </w:r>
      <w:r w:rsidRPr="00625B41">
        <w:rPr>
          <w:rStyle w:val="Emphasis"/>
        </w:rPr>
        <w:t xml:space="preserve"> hundreds of </w:t>
      </w:r>
      <w:r w:rsidRPr="00625B41">
        <w:rPr>
          <w:rStyle w:val="Emphasis"/>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1F640087" w14:textId="77777777" w:rsidR="00DD067C" w:rsidRDefault="00DD067C" w:rsidP="00DD067C">
      <w:pPr>
        <w:rPr>
          <w:sz w:val="16"/>
        </w:rPr>
      </w:pPr>
    </w:p>
    <w:p w14:paraId="5A750C7D" w14:textId="77777777" w:rsidR="00DD067C" w:rsidRDefault="00DD067C" w:rsidP="00DD067C">
      <w:pPr>
        <w:pStyle w:val="Heading4"/>
      </w:pPr>
      <w:r>
        <w:t xml:space="preserve">Prefer our ev—your stats don’t evaluate </w:t>
      </w:r>
      <w:r w:rsidRPr="004604E2">
        <w:rPr>
          <w:u w:val="single"/>
        </w:rPr>
        <w:t>long term consequences</w:t>
      </w:r>
      <w:r>
        <w:t>.</w:t>
      </w:r>
    </w:p>
    <w:p w14:paraId="576D0242" w14:textId="77777777" w:rsidR="00DD067C" w:rsidRDefault="00DD067C" w:rsidP="00DD067C">
      <w:r w:rsidRPr="004604E2">
        <w:rPr>
          <w:rStyle w:val="Style13ptBold"/>
        </w:rPr>
        <w:t>Ide 21</w:t>
      </w:r>
      <w:r>
        <w:t xml:space="preserve"> [Tobias; April 2021; </w:t>
      </w:r>
      <w:r w:rsidRPr="004604E2">
        <w:t xml:space="preserve">School of Geography, The University of Melbourne, 221 Bouverie St, Carlton, VIC 3053, Australia Institute of International Relations, Brunswick University of Technology, </w:t>
      </w:r>
      <w:proofErr w:type="spellStart"/>
      <w:r w:rsidRPr="004604E2">
        <w:t>Bienroder</w:t>
      </w:r>
      <w:proofErr w:type="spellEnd"/>
      <w:r w:rsidRPr="004604E2">
        <w:t xml:space="preserve"> </w:t>
      </w:r>
      <w:proofErr w:type="spellStart"/>
      <w:r w:rsidRPr="004604E2">
        <w:t>Weg</w:t>
      </w:r>
      <w:proofErr w:type="spellEnd"/>
      <w:r w:rsidRPr="004604E2">
        <w:t xml:space="preserve"> 97, 38106 Brunswick, Germany</w:t>
      </w:r>
      <w:r>
        <w:t>; “</w:t>
      </w:r>
      <w:r w:rsidRPr="004604E2">
        <w:t>COVID-19 and armed conflict</w:t>
      </w:r>
      <w:r>
        <w:t xml:space="preserve">,” Elsevier Public Health Emergency Collection, </w:t>
      </w:r>
      <w:hyperlink r:id="rId16" w:history="1">
        <w:r w:rsidRPr="005D2994">
          <w:rPr>
            <w:rStyle w:val="Hyperlink"/>
          </w:rPr>
          <w:t>https://www.ncbi.nlm.nih.gov/pmc/articles/PMC7833329/</w:t>
        </w:r>
      </w:hyperlink>
      <w:r>
        <w:t>] Justin</w:t>
      </w:r>
    </w:p>
    <w:p w14:paraId="0BFC7892" w14:textId="77777777" w:rsidR="00DD067C" w:rsidRPr="004604E2" w:rsidRDefault="00DD067C" w:rsidP="00DD067C">
      <w:pPr>
        <w:rPr>
          <w:sz w:val="16"/>
        </w:rPr>
      </w:pPr>
      <w:r w:rsidRPr="004604E2">
        <w:rPr>
          <w:sz w:val="16"/>
        </w:rPr>
        <w:t xml:space="preserve">4. Discussion and conclusion Besides its immediate health and economic effects, </w:t>
      </w:r>
      <w:r w:rsidRPr="004604E2">
        <w:rPr>
          <w:highlight w:val="green"/>
          <w:u w:val="single"/>
        </w:rPr>
        <w:t>COVID-19</w:t>
      </w:r>
      <w:r w:rsidRPr="004604E2">
        <w:rPr>
          <w:u w:val="single"/>
        </w:rPr>
        <w:t xml:space="preserve"> can </w:t>
      </w:r>
      <w:r w:rsidRPr="004604E2">
        <w:rPr>
          <w:rStyle w:val="Emphasis"/>
        </w:rPr>
        <w:t xml:space="preserve">also </w:t>
      </w:r>
      <w:r w:rsidRPr="004604E2">
        <w:rPr>
          <w:rStyle w:val="Emphasis"/>
          <w:highlight w:val="green"/>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4604E2">
        <w:rPr>
          <w:highlight w:val="green"/>
          <w:u w:val="single"/>
        </w:rPr>
        <w:t>armed conflict</w:t>
      </w:r>
      <w:r w:rsidRPr="004604E2">
        <w:rPr>
          <w:u w:val="single"/>
        </w:rPr>
        <w:t xml:space="preserve"> events </w:t>
      </w:r>
      <w:r w:rsidRPr="004604E2">
        <w:rPr>
          <w:highlight w:val="green"/>
          <w:u w:val="single"/>
        </w:rPr>
        <w:t>declined</w:t>
      </w:r>
      <w:r w:rsidRPr="004604E2">
        <w:rPr>
          <w:u w:val="single"/>
        </w:rPr>
        <w:t xml:space="preserve"> after the onset of the COVID-19 crisis. </w:t>
      </w:r>
      <w:r w:rsidRPr="004604E2">
        <w:rPr>
          <w:rStyle w:val="Emphasis"/>
          <w:highlight w:val="green"/>
        </w:rPr>
        <w:t xml:space="preserve">These declines </w:t>
      </w:r>
      <w:r w:rsidRPr="004604E2">
        <w:rPr>
          <w:rStyle w:val="Emphasis"/>
        </w:rPr>
        <w:t>are mostly related to strategic decisions and less favourable opportunity</w:t>
      </w:r>
      <w:r w:rsidRPr="004604E2">
        <w:rPr>
          <w:u w:val="single"/>
        </w:rPr>
        <w:t xml:space="preserve"> structures for armed groups, such as logistical difficulties and attempts to increase popular support. They </w:t>
      </w:r>
      <w:r w:rsidRPr="004604E2">
        <w:rPr>
          <w:highlight w:val="green"/>
          <w:u w:val="single"/>
        </w:rPr>
        <w:t xml:space="preserve">offer </w:t>
      </w:r>
      <w:r w:rsidRPr="004604E2">
        <w:rPr>
          <w:rStyle w:val="Emphasis"/>
          <w:highlight w:val="green"/>
        </w:rPr>
        <w:t xml:space="preserve">few prospects for </w:t>
      </w:r>
      <w:r w:rsidRPr="004604E2">
        <w:rPr>
          <w:rStyle w:val="Emphasis"/>
        </w:rPr>
        <w:t xml:space="preserve">health diplomacy and </w:t>
      </w:r>
      <w:r w:rsidRPr="004604E2">
        <w:rPr>
          <w:rStyle w:val="Emphasis"/>
          <w:sz w:val="24"/>
          <w:szCs w:val="24"/>
          <w:highlight w:val="green"/>
        </w:rPr>
        <w:t xml:space="preserve">sustainable </w:t>
      </w:r>
      <w:r w:rsidRPr="004604E2">
        <w:rPr>
          <w:rStyle w:val="Emphasis"/>
          <w:highlight w:val="green"/>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4604E2">
        <w:rPr>
          <w:rStyle w:val="Emphasis"/>
          <w:highlight w:val="green"/>
        </w:rPr>
        <w:t>initial decline</w:t>
      </w:r>
      <w:r w:rsidRPr="004604E2">
        <w:rPr>
          <w:rStyle w:val="Emphasis"/>
        </w:rPr>
        <w:t xml:space="preserve"> might even </w:t>
      </w:r>
      <w:r w:rsidRPr="004604E2">
        <w:rPr>
          <w:rStyle w:val="Emphasis"/>
          <w:highlight w:val="green"/>
        </w:rPr>
        <w:t>set the stage for</w:t>
      </w:r>
      <w:r w:rsidRPr="004604E2">
        <w:rPr>
          <w:rStyle w:val="Emphasis"/>
        </w:rPr>
        <w:t xml:space="preserve"> a </w:t>
      </w:r>
      <w:r w:rsidRPr="004604E2">
        <w:rPr>
          <w:rStyle w:val="Emphasis"/>
          <w:highlight w:val="green"/>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analysed, </w:t>
      </w:r>
      <w:r w:rsidRPr="004604E2">
        <w:rPr>
          <w:highlight w:val="green"/>
          <w:u w:val="single"/>
        </w:rPr>
        <w:t>armed conflict</w:t>
      </w:r>
      <w:r w:rsidRPr="004604E2">
        <w:rPr>
          <w:u w:val="single"/>
        </w:rPr>
        <w:t xml:space="preserve"> prevalence </w:t>
      </w:r>
      <w:r w:rsidRPr="004604E2">
        <w:rPr>
          <w:rStyle w:val="Emphasis"/>
          <w:highlight w:val="green"/>
        </w:rPr>
        <w:t>increased in the</w:t>
      </w:r>
      <w:r w:rsidRPr="004604E2">
        <w:rPr>
          <w:rStyle w:val="Emphasis"/>
        </w:rPr>
        <w:t xml:space="preserve"> face of the </w:t>
      </w:r>
      <w:r w:rsidRPr="004604E2">
        <w:rPr>
          <w:rStyle w:val="Emphasis"/>
          <w:highlight w:val="green"/>
        </w:rPr>
        <w:t>pandemic</w:t>
      </w:r>
      <w:r w:rsidRPr="004604E2">
        <w:rPr>
          <w:u w:val="single"/>
        </w:rPr>
        <w:t xml:space="preserve">. This is further evidence that </w:t>
      </w:r>
      <w:r w:rsidRPr="00D6151A">
        <w:rPr>
          <w:rStyle w:val="Emphasis"/>
        </w:rPr>
        <w:t xml:space="preserve">health </w:t>
      </w:r>
      <w:r w:rsidRPr="004604E2">
        <w:rPr>
          <w:rStyle w:val="Emphasis"/>
          <w:highlight w:val="green"/>
        </w:rPr>
        <w:t>diplomacy approaches</w:t>
      </w:r>
      <w:r w:rsidRPr="004604E2">
        <w:rPr>
          <w:rStyle w:val="Emphasis"/>
        </w:rPr>
        <w:t xml:space="preserve"> demonstrating goodwill and reducing grievances </w:t>
      </w:r>
      <w:r w:rsidRPr="004604E2">
        <w:rPr>
          <w:rStyle w:val="Emphasis"/>
          <w:highlight w:val="green"/>
        </w:rPr>
        <w:t>have little impact</w:t>
      </w:r>
      <w:r w:rsidRPr="004604E2">
        <w:rPr>
          <w:rStyle w:val="Emphasis"/>
        </w:rPr>
        <w:t xml:space="preserve"> during the pandemic</w:t>
      </w:r>
      <w:r w:rsidRPr="004604E2">
        <w:rPr>
          <w:sz w:val="16"/>
        </w:rPr>
        <w:t xml:space="preserve"> (Polo, 2020). </w:t>
      </w:r>
      <w:r w:rsidRPr="004604E2">
        <w:rPr>
          <w:highlight w:val="green"/>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4604E2">
        <w:rPr>
          <w:highlight w:val="green"/>
          <w:u w:val="single"/>
        </w:rPr>
        <w:t>accelerated</w:t>
      </w:r>
      <w:r w:rsidRPr="004604E2">
        <w:rPr>
          <w:u w:val="single"/>
        </w:rPr>
        <w:t xml:space="preserve"> existing </w:t>
      </w:r>
      <w:r w:rsidRPr="004604E2">
        <w:rPr>
          <w:highlight w:val="green"/>
          <w:u w:val="single"/>
        </w:rPr>
        <w:t xml:space="preserve">trends </w:t>
      </w:r>
      <w:r w:rsidRPr="00D6151A">
        <w:rPr>
          <w:u w:val="single"/>
        </w:rPr>
        <w:t xml:space="preserve">and </w:t>
      </w:r>
      <w:r w:rsidRPr="004604E2">
        <w:rPr>
          <w:highlight w:val="green"/>
          <w:u w:val="single"/>
        </w:rPr>
        <w:t>provided</w:t>
      </w:r>
      <w:r w:rsidRPr="004604E2">
        <w:rPr>
          <w:u w:val="single"/>
        </w:rPr>
        <w:t xml:space="preserve"> strategic </w:t>
      </w:r>
      <w:r w:rsidRPr="004604E2">
        <w:rPr>
          <w:highlight w:val="green"/>
          <w:u w:val="single"/>
        </w:rPr>
        <w:t>opportunities</w:t>
      </w:r>
      <w:r w:rsidRPr="004604E2">
        <w:rPr>
          <w:u w:val="single"/>
        </w:rPr>
        <w:t xml:space="preserve"> for armed groups </w:t>
      </w:r>
      <w:r w:rsidRPr="004604E2">
        <w:rPr>
          <w:highlight w:val="green"/>
          <w:u w:val="single"/>
        </w:rPr>
        <w:t>to exploit</w:t>
      </w:r>
      <w:r w:rsidRPr="004604E2">
        <w:rPr>
          <w:u w:val="single"/>
        </w:rPr>
        <w:t xml:space="preserve">. Two factors are particularly relevant here: The </w:t>
      </w:r>
      <w:r w:rsidRPr="004604E2">
        <w:rPr>
          <w:rStyle w:val="Emphasis"/>
          <w:highlight w:val="green"/>
        </w:rPr>
        <w:t xml:space="preserve">weakening </w:t>
      </w:r>
      <w:r w:rsidRPr="00D6151A">
        <w:rPr>
          <w:rStyle w:val="Emphasis"/>
        </w:rPr>
        <w:t xml:space="preserve">of state </w:t>
      </w:r>
      <w:r w:rsidRPr="004604E2">
        <w:rPr>
          <w:rStyle w:val="Emphasis"/>
          <w:highlight w:val="green"/>
        </w:rPr>
        <w:t>institutions</w:t>
      </w:r>
      <w:r w:rsidRPr="004604E2">
        <w:rPr>
          <w:rStyle w:val="Emphasis"/>
        </w:rPr>
        <w:t xml:space="preserve"> (providing incentives for rebels to intensify military pressure</w:t>
      </w:r>
      <w:r w:rsidRPr="004604E2">
        <w:rPr>
          <w:sz w:val="16"/>
        </w:rPr>
        <w:t xml:space="preserve">) </w:t>
      </w:r>
      <w:r w:rsidRPr="004604E2">
        <w:rPr>
          <w:highlight w:val="green"/>
          <w:u w:val="single"/>
        </w:rPr>
        <w:t xml:space="preserve">and a </w:t>
      </w:r>
      <w:r w:rsidRPr="004604E2">
        <w:rPr>
          <w:rStyle w:val="Emphasis"/>
          <w:highlight w:val="green"/>
        </w:rPr>
        <w:t>lack of</w:t>
      </w:r>
      <w:r w:rsidRPr="004604E2">
        <w:rPr>
          <w:rStyle w:val="Emphasis"/>
        </w:rPr>
        <w:t xml:space="preserve"> (international) </w:t>
      </w:r>
      <w:r w:rsidRPr="004604E2">
        <w:rPr>
          <w:rStyle w:val="Emphasis"/>
          <w:highlight w:val="green"/>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4604E2">
        <w:rPr>
          <w:highlight w:val="green"/>
          <w:u w:val="single"/>
        </w:rPr>
        <w:t>economic repercussions</w:t>
      </w:r>
      <w:r w:rsidRPr="004604E2">
        <w:rPr>
          <w:u w:val="single"/>
        </w:rPr>
        <w:t xml:space="preserve"> associated with the current global spike in infections could </w:t>
      </w:r>
      <w:r w:rsidRPr="004604E2">
        <w:rPr>
          <w:rStyle w:val="Emphasis"/>
          <w:highlight w:val="green"/>
        </w:rPr>
        <w:t>exceed</w:t>
      </w:r>
      <w:r w:rsidRPr="004604E2">
        <w:rPr>
          <w:rStyle w:val="Emphasis"/>
        </w:rPr>
        <w:t xml:space="preserve"> the </w:t>
      </w:r>
      <w:r w:rsidRPr="004604E2">
        <w:rPr>
          <w:rStyle w:val="Emphasis"/>
          <w:highlight w:val="green"/>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4604E2">
        <w:rPr>
          <w:highlight w:val="green"/>
          <w:u w:val="single"/>
        </w:rPr>
        <w:t>raise discontent</w:t>
      </w:r>
      <w:r w:rsidRPr="004604E2">
        <w:rPr>
          <w:u w:val="single"/>
        </w:rPr>
        <w:t xml:space="preserve"> to a level at which armed conflicts erupt</w:t>
      </w:r>
      <w:r w:rsidRPr="004604E2">
        <w:rPr>
          <w:sz w:val="16"/>
        </w:rPr>
        <w:t xml:space="preserve">. However, grievances usually take time to translate into organised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(Cederman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bookmarkEnd w:id="1"/>
    <w:p w14:paraId="6735E360" w14:textId="61C49E66" w:rsidR="00DD067C" w:rsidRDefault="00DD067C" w:rsidP="00DD067C"/>
    <w:p w14:paraId="4EFDA55E" w14:textId="361CBF2F" w:rsidR="00DD067C" w:rsidRDefault="00DD067C" w:rsidP="00DD067C">
      <w:pPr>
        <w:pStyle w:val="Heading3"/>
      </w:pPr>
      <w:r>
        <w:t>Underview</w:t>
      </w:r>
    </w:p>
    <w:p w14:paraId="1994E7AD" w14:textId="11841193" w:rsidR="00DD067C" w:rsidRDefault="00DD067C" w:rsidP="00DD067C">
      <w:pPr>
        <w:pStyle w:val="Heading4"/>
      </w:pPr>
      <w:r w:rsidRPr="00361031">
        <w:t xml:space="preserve">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07DF38DB" w14:textId="77777777" w:rsidR="00DD067C" w:rsidRPr="00DD067C" w:rsidRDefault="00DD067C" w:rsidP="00DD067C"/>
    <w:p w14:paraId="00840D08" w14:textId="4492A20F" w:rsidR="00DD067C" w:rsidRDefault="00DD067C" w:rsidP="00DD067C">
      <w:pPr>
        <w:pStyle w:val="Heading4"/>
      </w:pPr>
      <w:r>
        <w:t xml:space="preserve">Cap is </w:t>
      </w:r>
      <w:r w:rsidRPr="00DD067C">
        <w:rPr>
          <w:u w:val="single"/>
        </w:rPr>
        <w:t>sustainable</w:t>
      </w:r>
      <w:r>
        <w:t>.</w:t>
      </w:r>
    </w:p>
    <w:p w14:paraId="64F492A4" w14:textId="77777777" w:rsidR="00DD067C" w:rsidRDefault="00DD067C" w:rsidP="00DD067C">
      <w:r w:rsidRPr="00B172AE">
        <w:rPr>
          <w:rStyle w:val="Style13ptBold"/>
        </w:rPr>
        <w:t>McAfee 19</w:t>
      </w:r>
      <w:r w:rsidRPr="00B172AE">
        <w:t>, Andrew. More from Less: The Surprising Story of How We Learned to Prosper Using Fewer Resources—and What Happens Next. Scribner, 2019.</w:t>
      </w:r>
      <w:r>
        <w:t xml:space="preserve"> Props to DML for this card.</w:t>
      </w:r>
      <w:r w:rsidRPr="00B172AE">
        <w:t xml:space="preserve"> </w:t>
      </w:r>
      <w:r>
        <w:t>(</w:t>
      </w:r>
      <w:r w:rsidRPr="00B172AE">
        <w:t>cofounder and codirector of the MIT Initiative on the Digital Economy at the MIT Sloan School of Management, former professor at Harvard Business School</w:t>
      </w:r>
      <w:r>
        <w:t>)//Elmer</w:t>
      </w:r>
    </w:p>
    <w:p w14:paraId="15AA9A43" w14:textId="77777777" w:rsidR="00DD067C" w:rsidRPr="00DD067C" w:rsidRDefault="00DD067C" w:rsidP="00DD067C">
      <w:pPr>
        <w:rPr>
          <w:szCs w:val="26"/>
        </w:rPr>
      </w:pPr>
      <w:r w:rsidRPr="00DD067C">
        <w:rPr>
          <w:szCs w:val="2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I'm confident that </w:t>
      </w:r>
      <w:r w:rsidRPr="00DD067C">
        <w:rPr>
          <w:rStyle w:val="StyleUnderline"/>
          <w:sz w:val="26"/>
          <w:szCs w:val="26"/>
          <w:highlight w:val="green"/>
        </w:rPr>
        <w:t xml:space="preserve">the </w:t>
      </w:r>
      <w:r w:rsidRPr="00DD067C">
        <w:rPr>
          <w:rStyle w:val="Emphasis"/>
          <w:sz w:val="26"/>
          <w:szCs w:val="26"/>
          <w:highlight w:val="green"/>
        </w:rPr>
        <w:t>Second Machine Age</w:t>
      </w:r>
      <w:r w:rsidRPr="00DD067C">
        <w:rPr>
          <w:rStyle w:val="StyleUnderline"/>
          <w:sz w:val="26"/>
          <w:szCs w:val="26"/>
          <w:highlight w:val="green"/>
        </w:rPr>
        <w:t xml:space="preserve"> will mark</w:t>
      </w:r>
      <w:r w:rsidRPr="00DD067C">
        <w:rPr>
          <w:rStyle w:val="StyleUnderline"/>
          <w:sz w:val="26"/>
          <w:szCs w:val="26"/>
        </w:rPr>
        <w:t xml:space="preserve"> the time in our history when we started to </w:t>
      </w:r>
      <w:proofErr w:type="gramStart"/>
      <w:r w:rsidRPr="00DD067C">
        <w:rPr>
          <w:rStyle w:val="Emphasis"/>
          <w:sz w:val="26"/>
          <w:szCs w:val="26"/>
        </w:rPr>
        <w:t>progressively</w:t>
      </w:r>
      <w:r w:rsidRPr="00DD067C">
        <w:rPr>
          <w:rStyle w:val="StyleUnderline"/>
          <w:sz w:val="26"/>
          <w:szCs w:val="26"/>
        </w:rPr>
        <w:t xml:space="preserve"> and </w:t>
      </w:r>
      <w:r w:rsidRPr="00DD067C">
        <w:rPr>
          <w:rStyle w:val="Emphasis"/>
          <w:sz w:val="26"/>
          <w:szCs w:val="26"/>
        </w:rPr>
        <w:t>permanently tread more lightly</w:t>
      </w:r>
      <w:proofErr w:type="gramEnd"/>
      <w:r w:rsidRPr="00DD067C">
        <w:rPr>
          <w:rStyle w:val="StyleUnderline"/>
          <w:sz w:val="26"/>
          <w:szCs w:val="26"/>
        </w:rPr>
        <w:t xml:space="preserve"> on the earth, </w:t>
      </w:r>
      <w:r w:rsidRPr="00DD067C">
        <w:rPr>
          <w:rStyle w:val="Emphasis"/>
          <w:sz w:val="26"/>
          <w:szCs w:val="26"/>
        </w:rPr>
        <w:t>taking less</w:t>
      </w:r>
      <w:r w:rsidRPr="00DD067C">
        <w:rPr>
          <w:rStyle w:val="StyleUnderline"/>
          <w:sz w:val="26"/>
          <w:szCs w:val="26"/>
        </w:rPr>
        <w:t xml:space="preserve"> from it and generally </w:t>
      </w:r>
      <w:r w:rsidRPr="00DD067C">
        <w:rPr>
          <w:rStyle w:val="Emphasis"/>
          <w:sz w:val="26"/>
          <w:szCs w:val="26"/>
        </w:rPr>
        <w:t>caring for it better</w:t>
      </w:r>
      <w:r w:rsidRPr="00DD067C">
        <w:rPr>
          <w:rStyle w:val="StyleUnderline"/>
          <w:sz w:val="26"/>
          <w:szCs w:val="26"/>
        </w:rPr>
        <w:t xml:space="preserve">, even as we humans continue to become </w:t>
      </w:r>
      <w:r w:rsidRPr="00DD067C">
        <w:rPr>
          <w:rStyle w:val="Emphasis"/>
          <w:sz w:val="26"/>
          <w:szCs w:val="26"/>
        </w:rPr>
        <w:t>more numerous</w:t>
      </w:r>
      <w:r w:rsidRPr="00DD067C">
        <w:rPr>
          <w:rStyle w:val="StyleUnderline"/>
          <w:sz w:val="26"/>
          <w:szCs w:val="26"/>
        </w:rPr>
        <w:t xml:space="preserve"> and </w:t>
      </w:r>
      <w:r w:rsidRPr="00DD067C">
        <w:rPr>
          <w:rStyle w:val="Emphasis"/>
          <w:sz w:val="26"/>
          <w:szCs w:val="26"/>
        </w:rPr>
        <w:t>prosperous</w:t>
      </w:r>
      <w:r w:rsidRPr="00DD067C">
        <w:rPr>
          <w:szCs w:val="26"/>
        </w:rPr>
        <w:t xml:space="preserve">. The work of Paul Romer, who shared the 2018 Nobel Prize in economics, is one of the sources of this confidence. Growth Mindset 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w:t>
      </w:r>
      <w:r w:rsidRPr="00DD067C">
        <w:rPr>
          <w:rStyle w:val="StyleUnderline"/>
          <w:sz w:val="26"/>
          <w:szCs w:val="26"/>
        </w:rPr>
        <w:t xml:space="preserve">capitalism provides </w:t>
      </w:r>
      <w:r w:rsidRPr="00DD067C">
        <w:rPr>
          <w:rStyle w:val="Emphasis"/>
          <w:sz w:val="26"/>
          <w:szCs w:val="26"/>
        </w:rPr>
        <w:t>ample incentive</w:t>
      </w:r>
      <w:r w:rsidRPr="00DD067C">
        <w:rPr>
          <w:rStyle w:val="StyleUnderline"/>
          <w:sz w:val="26"/>
          <w:szCs w:val="26"/>
        </w:rPr>
        <w:t xml:space="preserve"> for this kind of tech progress</w:t>
      </w:r>
      <w:r w:rsidRPr="00DD067C">
        <w:rPr>
          <w:szCs w:val="26"/>
        </w:rPr>
        <w:t xml:space="preserve">. So far, all this seems like a pretty standard argument for how the first two horsemen work together. Romer's brilliance was to highlight the importance of two key attributes of the </w:t>
      </w:r>
      <w:r w:rsidRPr="00DD067C">
        <w:rPr>
          <w:rStyle w:val="StyleUnderline"/>
          <w:sz w:val="26"/>
          <w:szCs w:val="26"/>
          <w:highlight w:val="green"/>
        </w:rPr>
        <w:t>tech</w:t>
      </w:r>
      <w:r w:rsidRPr="00DD067C">
        <w:rPr>
          <w:rStyle w:val="StyleUnderline"/>
          <w:sz w:val="26"/>
          <w:szCs w:val="26"/>
        </w:rPr>
        <w:t xml:space="preserve">nological </w:t>
      </w:r>
      <w:r w:rsidRPr="00DD067C">
        <w:rPr>
          <w:rStyle w:val="StyleUnderline"/>
          <w:sz w:val="26"/>
          <w:szCs w:val="26"/>
          <w:highlight w:val="green"/>
        </w:rPr>
        <w:t>ideas</w:t>
      </w:r>
      <w:r w:rsidRPr="00DD067C">
        <w:rPr>
          <w:szCs w:val="26"/>
        </w:rPr>
        <w:t xml:space="preserve"> companies come up with as they pursue profits. The first is that </w:t>
      </w:r>
      <w:r w:rsidRPr="00DD067C">
        <w:rPr>
          <w:rStyle w:val="StyleUnderline"/>
          <w:sz w:val="26"/>
          <w:szCs w:val="26"/>
        </w:rPr>
        <w:t xml:space="preserve">they're </w:t>
      </w:r>
      <w:r w:rsidRPr="00DD067C">
        <w:rPr>
          <w:rStyle w:val="Emphasis"/>
          <w:sz w:val="26"/>
          <w:szCs w:val="26"/>
        </w:rPr>
        <w:t>nonrival</w:t>
      </w:r>
      <w:r w:rsidRPr="00DD067C">
        <w:rPr>
          <w:szCs w:val="26"/>
        </w:rPr>
        <w:t xml:space="preserve">, meaning that </w:t>
      </w:r>
      <w:r w:rsidRPr="00DD067C">
        <w:rPr>
          <w:rStyle w:val="StyleUnderline"/>
          <w:sz w:val="26"/>
          <w:szCs w:val="26"/>
        </w:rPr>
        <w:t xml:space="preserve">they can be used by </w:t>
      </w:r>
      <w:r w:rsidRPr="00DD067C">
        <w:rPr>
          <w:rStyle w:val="Emphasis"/>
          <w:sz w:val="26"/>
          <w:szCs w:val="26"/>
        </w:rPr>
        <w:t>more than one person</w:t>
      </w:r>
      <w:r w:rsidRPr="00DD067C">
        <w:rPr>
          <w:rStyle w:val="StyleUnderline"/>
          <w:sz w:val="26"/>
          <w:szCs w:val="26"/>
        </w:rPr>
        <w:t xml:space="preserve"> or </w:t>
      </w:r>
      <w:r w:rsidRPr="00DD067C">
        <w:rPr>
          <w:rStyle w:val="Emphasis"/>
          <w:sz w:val="26"/>
          <w:szCs w:val="26"/>
        </w:rPr>
        <w:t>company</w:t>
      </w:r>
      <w:r w:rsidRPr="00DD067C">
        <w:rPr>
          <w:rStyle w:val="StyleUnderline"/>
          <w:sz w:val="26"/>
          <w:szCs w:val="26"/>
        </w:rPr>
        <w:t xml:space="preserve"> at a time, and that they </w:t>
      </w:r>
      <w:r w:rsidRPr="00DD067C">
        <w:rPr>
          <w:rStyle w:val="Emphasis"/>
          <w:sz w:val="26"/>
          <w:szCs w:val="26"/>
        </w:rPr>
        <w:t>don't get used up</w:t>
      </w:r>
      <w:r w:rsidRPr="00DD067C">
        <w:rPr>
          <w:szCs w:val="26"/>
        </w:rP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w:t>
      </w:r>
      <w:r w:rsidRPr="00DD067C">
        <w:rPr>
          <w:rStyle w:val="StyleUnderline"/>
          <w:sz w:val="26"/>
          <w:szCs w:val="26"/>
        </w:rPr>
        <w:t xml:space="preserve">they're </w:t>
      </w:r>
      <w:r w:rsidRPr="00DD067C">
        <w:rPr>
          <w:rStyle w:val="Emphasis"/>
          <w:sz w:val="26"/>
          <w:szCs w:val="26"/>
        </w:rPr>
        <w:t>partially excludable</w:t>
      </w:r>
      <w:r w:rsidRPr="00DD067C">
        <w:rPr>
          <w:szCs w:val="26"/>
        </w:rPr>
        <w:t xml:space="preserve">. This means that companies can kind of prevent others from using them. They do this by keeping the technologies secret (such as the exact recipe for Coca-Cola), filing for patents and other intellectual-property protection, and so on. However, none of these measures is perfect (hence the words partially and kind of). Trade secrets leak. Patents expire, and even before they expire, they must describe the invention they're claiming and so let others study it. </w:t>
      </w:r>
      <w:r w:rsidRPr="00DD067C">
        <w:rPr>
          <w:rStyle w:val="StyleUnderline"/>
          <w:sz w:val="26"/>
          <w:szCs w:val="26"/>
        </w:rPr>
        <w:t>Partial excludability</w:t>
      </w:r>
      <w:r w:rsidRPr="00DD067C">
        <w:rPr>
          <w:szCs w:val="26"/>
        </w:rPr>
        <w:t xml:space="preserve"> is a beautiful thing. It </w:t>
      </w:r>
      <w:r w:rsidRPr="00DD067C">
        <w:rPr>
          <w:rStyle w:val="StyleUnderline"/>
          <w:sz w:val="26"/>
          <w:szCs w:val="26"/>
        </w:rPr>
        <w:t xml:space="preserve">provides </w:t>
      </w:r>
      <w:r w:rsidRPr="00DD067C">
        <w:rPr>
          <w:rStyle w:val="Emphasis"/>
          <w:sz w:val="26"/>
          <w:szCs w:val="26"/>
        </w:rPr>
        <w:t>strong incentives</w:t>
      </w:r>
      <w:r w:rsidRPr="00DD067C">
        <w:rPr>
          <w:rStyle w:val="StyleUnderline"/>
          <w:sz w:val="26"/>
          <w:szCs w:val="26"/>
        </w:rPr>
        <w:t xml:space="preserve"> for companies to create </w:t>
      </w:r>
      <w:r w:rsidRPr="00DD067C">
        <w:rPr>
          <w:rStyle w:val="Emphasis"/>
          <w:sz w:val="26"/>
          <w:szCs w:val="26"/>
        </w:rPr>
        <w:t>useful</w:t>
      </w:r>
      <w:r w:rsidRPr="00DD067C">
        <w:rPr>
          <w:rStyle w:val="StyleUnderline"/>
          <w:sz w:val="26"/>
          <w:szCs w:val="26"/>
        </w:rPr>
        <w:t xml:space="preserve">, </w:t>
      </w:r>
      <w:r w:rsidRPr="00DD067C">
        <w:rPr>
          <w:rStyle w:val="Emphasis"/>
          <w:sz w:val="26"/>
          <w:szCs w:val="26"/>
        </w:rPr>
        <w:t>profit-enhancing new technologies</w:t>
      </w:r>
      <w:r w:rsidRPr="00DD067C">
        <w:rPr>
          <w:szCs w:val="26"/>
        </w:rPr>
        <w:t xml:space="preserve"> that they alone can benefit from for a time, </w:t>
      </w:r>
      <w:r w:rsidRPr="00DD067C">
        <w:rPr>
          <w:rStyle w:val="StyleUnderline"/>
          <w:sz w:val="26"/>
          <w:szCs w:val="26"/>
        </w:rPr>
        <w:t xml:space="preserve">yet it also ensures that the new </w:t>
      </w:r>
      <w:r w:rsidRPr="00DD067C">
        <w:rPr>
          <w:rStyle w:val="StyleUnderline"/>
          <w:sz w:val="26"/>
          <w:szCs w:val="26"/>
          <w:highlight w:val="green"/>
        </w:rPr>
        <w:t>techs</w:t>
      </w:r>
      <w:r w:rsidRPr="00DD067C">
        <w:rPr>
          <w:rStyle w:val="StyleUnderline"/>
          <w:sz w:val="26"/>
          <w:szCs w:val="26"/>
        </w:rPr>
        <w:t xml:space="preserve"> will eventually "</w:t>
      </w:r>
      <w:r w:rsidRPr="00DD067C">
        <w:rPr>
          <w:rStyle w:val="Emphasis"/>
          <w:sz w:val="26"/>
          <w:szCs w:val="26"/>
          <w:highlight w:val="green"/>
        </w:rPr>
        <w:t>spill over</w:t>
      </w:r>
      <w:r w:rsidRPr="00DD067C">
        <w:rPr>
          <w:rStyle w:val="StyleUnderline"/>
          <w:sz w:val="26"/>
          <w:szCs w:val="26"/>
        </w:rPr>
        <w:t xml:space="preserve">"—that with time they’ll </w:t>
      </w:r>
      <w:r w:rsidRPr="00DD067C">
        <w:rPr>
          <w:rStyle w:val="Emphasis"/>
          <w:sz w:val="26"/>
          <w:szCs w:val="26"/>
        </w:rPr>
        <w:t>diffuse</w:t>
      </w:r>
      <w:r w:rsidRPr="00DD067C">
        <w:rPr>
          <w:rStyle w:val="StyleUnderline"/>
          <w:sz w:val="26"/>
          <w:szCs w:val="26"/>
        </w:rPr>
        <w:t xml:space="preserve"> and </w:t>
      </w:r>
      <w:r w:rsidRPr="00DD067C">
        <w:rPr>
          <w:rStyle w:val="Emphasis"/>
          <w:sz w:val="26"/>
          <w:szCs w:val="26"/>
        </w:rPr>
        <w:t>get adopted</w:t>
      </w:r>
      <w:r w:rsidRPr="00DD067C">
        <w:rPr>
          <w:rStyle w:val="StyleUnderline"/>
          <w:sz w:val="26"/>
          <w:szCs w:val="26"/>
        </w:rPr>
        <w:t xml:space="preserve"> by more and more companies</w:t>
      </w:r>
      <w:r w:rsidRPr="00DD067C">
        <w:rPr>
          <w:szCs w:val="26"/>
        </w:rPr>
        <w:t xml:space="preserve">, even if that's not what their originators want. Romer equated tech progress to the production by companies of </w:t>
      </w:r>
      <w:proofErr w:type="spellStart"/>
      <w:r w:rsidRPr="00DD067C">
        <w:rPr>
          <w:szCs w:val="26"/>
        </w:rPr>
        <w:t>nonrivalrous</w:t>
      </w:r>
      <w:proofErr w:type="spellEnd"/>
      <w:r w:rsidRPr="00DD067C">
        <w:rPr>
          <w:szCs w:val="26"/>
        </w:rPr>
        <w:t xml:space="preserve">, partially excludable ideas and showed that </w:t>
      </w:r>
      <w:r w:rsidRPr="00DD067C">
        <w:rPr>
          <w:rStyle w:val="StyleUnderline"/>
          <w:sz w:val="26"/>
          <w:szCs w:val="26"/>
        </w:rPr>
        <w:t>these ideas cause an economy to grow</w:t>
      </w:r>
      <w:r w:rsidRPr="00DD067C">
        <w:rPr>
          <w:szCs w:val="26"/>
        </w:rPr>
        <w:t xml:space="preserve">. What's more, he also demonstrated that </w:t>
      </w:r>
      <w:r w:rsidRPr="00DD067C">
        <w:rPr>
          <w:rStyle w:val="StyleUnderline"/>
          <w:sz w:val="26"/>
          <w:szCs w:val="26"/>
        </w:rPr>
        <w:t xml:space="preserve">this </w:t>
      </w:r>
      <w:r w:rsidRPr="00DD067C">
        <w:rPr>
          <w:rStyle w:val="StyleUnderline"/>
          <w:sz w:val="26"/>
          <w:szCs w:val="26"/>
          <w:highlight w:val="green"/>
        </w:rPr>
        <w:t>idea-fueled growth</w:t>
      </w:r>
      <w:r w:rsidRPr="00DD067C">
        <w:rPr>
          <w:rStyle w:val="StyleUnderline"/>
          <w:sz w:val="26"/>
          <w:szCs w:val="26"/>
        </w:rPr>
        <w:t xml:space="preserve"> </w:t>
      </w:r>
      <w:r w:rsidRPr="00DD067C">
        <w:rPr>
          <w:rStyle w:val="Emphasis"/>
          <w:sz w:val="26"/>
          <w:szCs w:val="26"/>
        </w:rPr>
        <w:t>doesn't have to slow down</w:t>
      </w:r>
      <w:r w:rsidRPr="00DD067C">
        <w:rPr>
          <w:rStyle w:val="StyleUnderline"/>
          <w:sz w:val="26"/>
          <w:szCs w:val="26"/>
        </w:rPr>
        <w:t xml:space="preserve"> with time. It's </w:t>
      </w:r>
      <w:r w:rsidRPr="00DD067C">
        <w:rPr>
          <w:rStyle w:val="Emphasis"/>
          <w:sz w:val="26"/>
          <w:szCs w:val="26"/>
          <w:highlight w:val="green"/>
        </w:rPr>
        <w:t>not constrained</w:t>
      </w:r>
      <w:r w:rsidRPr="00DD067C">
        <w:rPr>
          <w:rStyle w:val="StyleUnderline"/>
          <w:sz w:val="26"/>
          <w:szCs w:val="26"/>
          <w:highlight w:val="green"/>
        </w:rPr>
        <w:t xml:space="preserve"> by</w:t>
      </w:r>
      <w:r w:rsidRPr="00DD067C">
        <w:rPr>
          <w:rStyle w:val="StyleUnderline"/>
          <w:sz w:val="26"/>
          <w:szCs w:val="26"/>
        </w:rPr>
        <w:t xml:space="preserve"> the </w:t>
      </w:r>
      <w:r w:rsidRPr="00DD067C">
        <w:rPr>
          <w:rStyle w:val="Emphasis"/>
          <w:sz w:val="26"/>
          <w:szCs w:val="26"/>
        </w:rPr>
        <w:t xml:space="preserve">size of the </w:t>
      </w:r>
      <w:r w:rsidRPr="00DD067C">
        <w:rPr>
          <w:rStyle w:val="Emphasis"/>
          <w:sz w:val="26"/>
          <w:szCs w:val="26"/>
          <w:highlight w:val="green"/>
        </w:rPr>
        <w:t>labor force</w:t>
      </w:r>
      <w:r w:rsidRPr="00DD067C">
        <w:rPr>
          <w:rStyle w:val="StyleUnderline"/>
          <w:sz w:val="26"/>
          <w:szCs w:val="26"/>
        </w:rPr>
        <w:t xml:space="preserve">, the </w:t>
      </w:r>
      <w:r w:rsidRPr="00DD067C">
        <w:rPr>
          <w:rStyle w:val="Emphasis"/>
          <w:sz w:val="26"/>
          <w:szCs w:val="26"/>
        </w:rPr>
        <w:t xml:space="preserve">amount of natural </w:t>
      </w:r>
      <w:r w:rsidRPr="00DD067C">
        <w:rPr>
          <w:rStyle w:val="Emphasis"/>
          <w:sz w:val="26"/>
          <w:szCs w:val="26"/>
          <w:highlight w:val="green"/>
        </w:rPr>
        <w:t>resources</w:t>
      </w:r>
      <w:r w:rsidRPr="00DD067C">
        <w:rPr>
          <w:rStyle w:val="StyleUnderline"/>
          <w:sz w:val="26"/>
          <w:szCs w:val="26"/>
        </w:rPr>
        <w:t>, or other such factors</w:t>
      </w:r>
      <w:r w:rsidRPr="00DD067C">
        <w:rPr>
          <w:szCs w:val="26"/>
        </w:rPr>
        <w:t xml:space="preserve">. Instead, </w:t>
      </w:r>
      <w:r w:rsidRPr="00DD067C">
        <w:rPr>
          <w:rStyle w:val="StyleUnderline"/>
          <w:sz w:val="26"/>
          <w:szCs w:val="26"/>
        </w:rPr>
        <w:t xml:space="preserve">economic growth is limited </w:t>
      </w:r>
      <w:r w:rsidRPr="00DD067C">
        <w:rPr>
          <w:rStyle w:val="Emphasis"/>
          <w:sz w:val="26"/>
          <w:szCs w:val="26"/>
          <w:highlight w:val="green"/>
        </w:rPr>
        <w:t>only</w:t>
      </w:r>
      <w:r w:rsidRPr="00DD067C">
        <w:rPr>
          <w:rStyle w:val="StyleUnderline"/>
          <w:sz w:val="26"/>
          <w:szCs w:val="26"/>
          <w:highlight w:val="green"/>
        </w:rPr>
        <w:t xml:space="preserve"> by</w:t>
      </w:r>
      <w:r w:rsidRPr="00DD067C">
        <w:rPr>
          <w:rStyle w:val="StyleUnderline"/>
          <w:sz w:val="26"/>
          <w:szCs w:val="26"/>
        </w:rPr>
        <w:t xml:space="preserve"> the </w:t>
      </w:r>
      <w:r w:rsidRPr="00DD067C">
        <w:rPr>
          <w:rStyle w:val="Emphasis"/>
          <w:sz w:val="26"/>
          <w:szCs w:val="26"/>
          <w:highlight w:val="green"/>
        </w:rPr>
        <w:t>idea-generating capacity</w:t>
      </w:r>
      <w:r w:rsidRPr="00DD067C">
        <w:rPr>
          <w:rStyle w:val="StyleUnderline"/>
          <w:sz w:val="26"/>
          <w:szCs w:val="26"/>
        </w:rPr>
        <w:t xml:space="preserve"> of the people within a market</w:t>
      </w:r>
      <w:r w:rsidRPr="00DD067C">
        <w:rPr>
          <w:szCs w:val="26"/>
        </w:rPr>
        <w:t xml:space="preserve">. Romer called this capacity "human capital" and said at the end of his 1990 paper, "The most interesting positive implication of the model is that an economy with a larger total stock of human capital will experience faster growth." This notion, which has come to be called </w:t>
      </w:r>
      <w:r w:rsidRPr="00DD067C">
        <w:rPr>
          <w:rStyle w:val="StyleUnderline"/>
          <w:sz w:val="26"/>
          <w:szCs w:val="26"/>
        </w:rPr>
        <w:t>"</w:t>
      </w:r>
      <w:r w:rsidRPr="00DD067C">
        <w:rPr>
          <w:rStyle w:val="Emphasis"/>
          <w:sz w:val="26"/>
          <w:szCs w:val="26"/>
          <w:highlight w:val="green"/>
        </w:rPr>
        <w:t>increasing returns to scale</w:t>
      </w:r>
      <w:r w:rsidRPr="00DD067C">
        <w:rPr>
          <w:rStyle w:val="StyleUnderline"/>
          <w:sz w:val="26"/>
          <w:szCs w:val="26"/>
        </w:rPr>
        <w:t xml:space="preserve">," </w:t>
      </w:r>
      <w:r w:rsidRPr="00DD067C">
        <w:rPr>
          <w:rStyle w:val="StyleUnderline"/>
          <w:sz w:val="26"/>
          <w:szCs w:val="26"/>
          <w:highlight w:val="green"/>
        </w:rPr>
        <w:t>is</w:t>
      </w:r>
      <w:r w:rsidRPr="00DD067C">
        <w:rPr>
          <w:rStyle w:val="StyleUnderline"/>
          <w:sz w:val="26"/>
          <w:szCs w:val="26"/>
        </w:rPr>
        <w:t xml:space="preserve"> as </w:t>
      </w:r>
      <w:r w:rsidRPr="00DD067C">
        <w:rPr>
          <w:rStyle w:val="Emphasis"/>
          <w:sz w:val="26"/>
          <w:szCs w:val="26"/>
          <w:highlight w:val="green"/>
        </w:rPr>
        <w:t>powerful</w:t>
      </w:r>
      <w:r w:rsidRPr="00DD067C">
        <w:rPr>
          <w:rStyle w:val="StyleUnderline"/>
          <w:sz w:val="26"/>
          <w:szCs w:val="26"/>
        </w:rPr>
        <w:t xml:space="preserve"> as it is </w:t>
      </w:r>
      <w:r w:rsidRPr="00DD067C">
        <w:rPr>
          <w:rStyle w:val="Emphasis"/>
          <w:sz w:val="26"/>
          <w:szCs w:val="26"/>
        </w:rPr>
        <w:t>counterintuitive</w:t>
      </w:r>
      <w:r w:rsidRPr="00DD067C">
        <w:rPr>
          <w:rStyle w:val="StyleUnderline"/>
          <w:sz w:val="26"/>
          <w:szCs w:val="26"/>
        </w:rPr>
        <w:t>. Most formal models of economic growth</w:t>
      </w:r>
      <w:r w:rsidRPr="00DD067C">
        <w:rPr>
          <w:szCs w:val="26"/>
        </w:rPr>
        <w:t xml:space="preserve">, as well as the informal mental ones most of us walk around with, feature decreasing returns—growth slows down as the overall economy gets bigger. This makes intuitive sense; it just feels like it would be easier to experience 5 percent growth in a $1 billion economy than a $1 trillion one. But Romer showed that as long as that economy continued to add to its human capital—the overall ability of its people to come up with new technologies and put them to use—it could actually grow faster even as it grew bigger. This is because the stock of useful, </w:t>
      </w:r>
      <w:proofErr w:type="spellStart"/>
      <w:r w:rsidRPr="00DD067C">
        <w:rPr>
          <w:szCs w:val="26"/>
        </w:rPr>
        <w:t>nonrivalrous</w:t>
      </w:r>
      <w:proofErr w:type="spellEnd"/>
      <w:r w:rsidRPr="00DD067C">
        <w:rPr>
          <w:szCs w:val="26"/>
        </w:rPr>
        <w:t>, nonexcludable ideas would keep growing. As Romer convincingly showed, economies run and grow on ideas. The Machinery of Prosperity Romer's ideas should leave us optimistic about the planetary benefits of digital tools—hardware, software, and networks—for three main reasons. First, countless examples show</w:t>
      </w:r>
      <w:r w:rsidRPr="00DD067C">
        <w:rPr>
          <w:rStyle w:val="StyleUnderline"/>
          <w:sz w:val="26"/>
          <w:szCs w:val="26"/>
        </w:rPr>
        <w:t xml:space="preserve"> us how good</w:t>
      </w:r>
      <w:r w:rsidRPr="00DD067C">
        <w:rPr>
          <w:szCs w:val="26"/>
        </w:rPr>
        <w:t xml:space="preserve"> these tools are at fulfilling the central role of </w:t>
      </w:r>
      <w:r w:rsidRPr="00DD067C">
        <w:rPr>
          <w:rStyle w:val="StyleUnderline"/>
          <w:sz w:val="26"/>
          <w:szCs w:val="26"/>
          <w:highlight w:val="green"/>
        </w:rPr>
        <w:t>tech</w:t>
      </w:r>
      <w:r w:rsidRPr="00DD067C">
        <w:rPr>
          <w:rStyle w:val="StyleUnderline"/>
          <w:sz w:val="26"/>
          <w:szCs w:val="26"/>
        </w:rPr>
        <w:t>nology</w:t>
      </w:r>
      <w:r w:rsidRPr="00DD067C">
        <w:rPr>
          <w:szCs w:val="26"/>
        </w:rPr>
        <w:t xml:space="preserve">, which </w:t>
      </w:r>
      <w:r w:rsidRPr="00DD067C">
        <w:rPr>
          <w:rStyle w:val="StyleUnderline"/>
          <w:sz w:val="26"/>
          <w:szCs w:val="26"/>
        </w:rPr>
        <w:t>is</w:t>
      </w:r>
      <w:r w:rsidRPr="00DD067C">
        <w:rPr>
          <w:szCs w:val="26"/>
        </w:rPr>
        <w:t xml:space="preserve"> to provide "instructions that we follow </w:t>
      </w:r>
      <w:r w:rsidRPr="00DD067C">
        <w:rPr>
          <w:rStyle w:val="StyleUnderline"/>
          <w:sz w:val="26"/>
          <w:szCs w:val="26"/>
        </w:rPr>
        <w:t xml:space="preserve">for </w:t>
      </w:r>
      <w:r w:rsidRPr="00DD067C">
        <w:rPr>
          <w:rStyle w:val="Emphasis"/>
          <w:sz w:val="26"/>
          <w:szCs w:val="26"/>
          <w:highlight w:val="green"/>
        </w:rPr>
        <w:t>combin</w:t>
      </w:r>
      <w:r w:rsidRPr="00DD067C">
        <w:rPr>
          <w:rStyle w:val="Emphasis"/>
          <w:sz w:val="26"/>
          <w:szCs w:val="26"/>
        </w:rPr>
        <w:t xml:space="preserve">ing </w:t>
      </w:r>
      <w:r w:rsidRPr="00DD067C">
        <w:rPr>
          <w:rStyle w:val="Emphasis"/>
          <w:sz w:val="26"/>
          <w:szCs w:val="26"/>
          <w:highlight w:val="green"/>
        </w:rPr>
        <w:t>raw materials</w:t>
      </w:r>
      <w:r w:rsidRPr="00DD067C">
        <w:rPr>
          <w:szCs w:val="26"/>
        </w:rPr>
        <w:t xml:space="preserve">." </w:t>
      </w:r>
      <w:r w:rsidRPr="00DD067C">
        <w:rPr>
          <w:rStyle w:val="StyleUnderline"/>
          <w:sz w:val="26"/>
          <w:szCs w:val="26"/>
        </w:rPr>
        <w:t xml:space="preserve">Since raw materials </w:t>
      </w:r>
      <w:r w:rsidRPr="00DD067C">
        <w:rPr>
          <w:rStyle w:val="Emphasis"/>
          <w:sz w:val="26"/>
          <w:szCs w:val="26"/>
        </w:rPr>
        <w:t>cost money</w:t>
      </w:r>
      <w:r w:rsidRPr="00DD067C">
        <w:rPr>
          <w:rStyle w:val="StyleUnderline"/>
          <w:sz w:val="26"/>
          <w:szCs w:val="26"/>
        </w:rPr>
        <w:t xml:space="preserve">, profit-maximizing companies are </w:t>
      </w:r>
      <w:r w:rsidRPr="00DD067C">
        <w:rPr>
          <w:rStyle w:val="Emphasis"/>
          <w:sz w:val="26"/>
          <w:szCs w:val="26"/>
        </w:rPr>
        <w:t>particularly keen</w:t>
      </w:r>
      <w:r w:rsidRPr="00DD067C">
        <w:rPr>
          <w:rStyle w:val="StyleUnderline"/>
          <w:sz w:val="26"/>
          <w:szCs w:val="26"/>
        </w:rPr>
        <w:t xml:space="preserve"> to </w:t>
      </w:r>
      <w:r w:rsidRPr="00DD067C">
        <w:rPr>
          <w:rStyle w:val="StyleUnderline"/>
          <w:sz w:val="26"/>
          <w:szCs w:val="26"/>
          <w:highlight w:val="green"/>
        </w:rPr>
        <w:t xml:space="preserve">find ways to </w:t>
      </w:r>
      <w:r w:rsidRPr="00DD067C">
        <w:rPr>
          <w:rStyle w:val="Emphasis"/>
          <w:sz w:val="26"/>
          <w:szCs w:val="26"/>
          <w:highlight w:val="green"/>
        </w:rPr>
        <w:t>use fewer</w:t>
      </w:r>
      <w:r w:rsidRPr="00DD067C">
        <w:rPr>
          <w:rStyle w:val="Emphasis"/>
          <w:sz w:val="26"/>
          <w:szCs w:val="26"/>
        </w:rPr>
        <w:t xml:space="preserve"> of them</w:t>
      </w:r>
      <w:r w:rsidRPr="00DD067C">
        <w:rPr>
          <w:szCs w:val="26"/>
        </w:rPr>
        <w:t xml:space="preserve">. So they use digital tools to come up with beer cans that use less aluminum, car engines that use less steel and less gas, mapping software that removes the need for paper atlases, and so on and so on.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In advanced economies such as America's, </w:t>
      </w:r>
      <w:r w:rsidRPr="00DD067C">
        <w:rPr>
          <w:rStyle w:val="StyleUnderline"/>
          <w:sz w:val="26"/>
          <w:szCs w:val="26"/>
          <w:highlight w:val="green"/>
        </w:rPr>
        <w:t xml:space="preserve">the </w:t>
      </w:r>
      <w:r w:rsidRPr="00DD067C">
        <w:rPr>
          <w:rStyle w:val="Emphasis"/>
          <w:sz w:val="26"/>
          <w:szCs w:val="26"/>
          <w:highlight w:val="green"/>
        </w:rPr>
        <w:t>cumulative impact</w:t>
      </w:r>
      <w:r w:rsidRPr="00DD067C">
        <w:rPr>
          <w:rStyle w:val="StyleUnderline"/>
          <w:sz w:val="26"/>
          <w:szCs w:val="26"/>
          <w:highlight w:val="green"/>
        </w:rPr>
        <w:t xml:space="preserve"> </w:t>
      </w:r>
      <w:r w:rsidRPr="00DD067C">
        <w:rPr>
          <w:rStyle w:val="StyleUnderline"/>
          <w:sz w:val="26"/>
          <w:szCs w:val="26"/>
        </w:rPr>
        <w:t xml:space="preserve">of this combination of capitalism and tech progress </w:t>
      </w:r>
      <w:r w:rsidRPr="00DD067C">
        <w:rPr>
          <w:rStyle w:val="StyleUnderline"/>
          <w:sz w:val="26"/>
          <w:szCs w:val="26"/>
          <w:highlight w:val="green"/>
        </w:rPr>
        <w:t>is</w:t>
      </w:r>
      <w:r w:rsidRPr="00DD067C">
        <w:rPr>
          <w:rStyle w:val="StyleUnderline"/>
          <w:sz w:val="26"/>
          <w:szCs w:val="26"/>
        </w:rPr>
        <w:t xml:space="preserve"> </w:t>
      </w:r>
      <w:r w:rsidRPr="00DD067C">
        <w:rPr>
          <w:rStyle w:val="Emphasis"/>
          <w:sz w:val="26"/>
          <w:szCs w:val="26"/>
        </w:rPr>
        <w:t>clear</w:t>
      </w:r>
      <w:r w:rsidRPr="00DD067C">
        <w:rPr>
          <w:rStyle w:val="StyleUnderline"/>
          <w:sz w:val="26"/>
          <w:szCs w:val="26"/>
        </w:rPr>
        <w:t xml:space="preserve">: </w:t>
      </w:r>
      <w:r w:rsidRPr="00DD067C">
        <w:rPr>
          <w:rStyle w:val="Emphasis"/>
          <w:sz w:val="26"/>
          <w:szCs w:val="26"/>
          <w:highlight w:val="green"/>
        </w:rPr>
        <w:t>absolute dematerialization</w:t>
      </w:r>
      <w:r w:rsidRPr="00DD067C">
        <w:rPr>
          <w:rStyle w:val="StyleUnderline"/>
          <w:sz w:val="26"/>
          <w:szCs w:val="26"/>
        </w:rPr>
        <w:t xml:space="preserve"> of the economy and society, and thus a </w:t>
      </w:r>
      <w:r w:rsidRPr="00DD067C">
        <w:rPr>
          <w:rStyle w:val="Emphasis"/>
          <w:sz w:val="26"/>
          <w:szCs w:val="26"/>
        </w:rPr>
        <w:t>smaller footprint</w:t>
      </w:r>
      <w:r w:rsidRPr="00DD067C">
        <w:rPr>
          <w:rStyle w:val="StyleUnderline"/>
          <w:sz w:val="26"/>
          <w:szCs w:val="26"/>
        </w:rPr>
        <w:t xml:space="preserve"> on our planet</w:t>
      </w:r>
      <w:r w:rsidRPr="00DD067C">
        <w:rPr>
          <w:szCs w:val="26"/>
        </w:rPr>
        <w:t xml:space="preserve">. The second way Romer's ideas about technology and growth are showing up at present is via decreased excludability. </w:t>
      </w:r>
      <w:r w:rsidRPr="00DD067C">
        <w:rPr>
          <w:rStyle w:val="StyleUnderline"/>
          <w:sz w:val="26"/>
          <w:szCs w:val="26"/>
        </w:rPr>
        <w:t xml:space="preserve">Pervasive digital tools are </w:t>
      </w:r>
      <w:r w:rsidRPr="00DD067C">
        <w:rPr>
          <w:rStyle w:val="Emphasis"/>
          <w:sz w:val="26"/>
          <w:szCs w:val="26"/>
        </w:rPr>
        <w:t>making it much easier</w:t>
      </w:r>
      <w:r w:rsidRPr="00DD067C">
        <w:rPr>
          <w:rStyle w:val="StyleUnderline"/>
          <w:sz w:val="26"/>
          <w:szCs w:val="26"/>
        </w:rPr>
        <w:t xml:space="preserve"> for good designs and recipes to </w:t>
      </w:r>
      <w:r w:rsidRPr="00DD067C">
        <w:rPr>
          <w:rStyle w:val="Emphasis"/>
          <w:sz w:val="26"/>
          <w:szCs w:val="26"/>
        </w:rPr>
        <w:t>spread around the world</w:t>
      </w:r>
      <w:r w:rsidRPr="00DD067C">
        <w:rPr>
          <w:szCs w:val="26"/>
        </w:rPr>
        <w:t xml:space="preserve">.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DD067C">
        <w:rPr>
          <w:szCs w:val="26"/>
        </w:rPr>
        <w:t>open source</w:t>
      </w:r>
      <w:proofErr w:type="gramEnd"/>
      <w:r w:rsidRPr="00DD067C">
        <w:rPr>
          <w:szCs w:val="26"/>
        </w:rPr>
        <w:t xml:space="preserve"> community in the world" and hosts millions of projects. The Arduino community does something similar for electronic hardware, and the </w:t>
      </w:r>
      <w:proofErr w:type="spellStart"/>
      <w:r w:rsidRPr="00DD067C">
        <w:rPr>
          <w:szCs w:val="26"/>
        </w:rPr>
        <w:t>Instructables</w:t>
      </w:r>
      <w:proofErr w:type="spellEnd"/>
      <w:r w:rsidRPr="00DD067C">
        <w:rPr>
          <w:szCs w:val="2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w:t>
      </w:r>
      <w:r w:rsidRPr="00DD067C">
        <w:rPr>
          <w:rStyle w:val="StyleUnderline"/>
          <w:sz w:val="26"/>
          <w:szCs w:val="26"/>
        </w:rPr>
        <w:t xml:space="preserve">it's our ability to </w:t>
      </w:r>
      <w:r w:rsidRPr="00DD067C">
        <w:rPr>
          <w:rStyle w:val="Emphasis"/>
          <w:sz w:val="26"/>
          <w:szCs w:val="26"/>
        </w:rPr>
        <w:t>build human capital</w:t>
      </w:r>
      <w:r w:rsidRPr="00DD067C">
        <w:rPr>
          <w:rStyle w:val="StyleUnderline"/>
          <w:sz w:val="26"/>
          <w:szCs w:val="26"/>
        </w:rPr>
        <w:t xml:space="preserve">, rather than </w:t>
      </w:r>
      <w:r w:rsidRPr="00DD067C">
        <w:rPr>
          <w:rStyle w:val="Emphasis"/>
          <w:sz w:val="26"/>
          <w:szCs w:val="26"/>
        </w:rPr>
        <w:t>chop down forests</w:t>
      </w:r>
      <w:r w:rsidRPr="00DD067C">
        <w:rPr>
          <w:rStyle w:val="StyleUnderline"/>
          <w:sz w:val="26"/>
          <w:szCs w:val="26"/>
        </w:rPr>
        <w:t xml:space="preserve">, </w:t>
      </w:r>
      <w:r w:rsidRPr="00DD067C">
        <w:rPr>
          <w:rStyle w:val="Emphasis"/>
          <w:sz w:val="26"/>
          <w:szCs w:val="26"/>
        </w:rPr>
        <w:t>dig mines</w:t>
      </w:r>
      <w:r w:rsidRPr="00DD067C">
        <w:rPr>
          <w:rStyle w:val="StyleUnderline"/>
          <w:sz w:val="26"/>
          <w:szCs w:val="26"/>
        </w:rPr>
        <w:t xml:space="preserve">, or </w:t>
      </w:r>
      <w:r w:rsidRPr="00DD067C">
        <w:rPr>
          <w:rStyle w:val="Emphasis"/>
          <w:sz w:val="26"/>
          <w:szCs w:val="26"/>
        </w:rPr>
        <w:t>burn fossil fuels</w:t>
      </w:r>
      <w:r w:rsidRPr="00DD067C">
        <w:rPr>
          <w:rStyle w:val="StyleUnderline"/>
          <w:sz w:val="26"/>
          <w:szCs w:val="26"/>
        </w:rPr>
        <w:t xml:space="preserve"> that </w:t>
      </w:r>
      <w:r w:rsidRPr="00DD067C">
        <w:rPr>
          <w:rStyle w:val="Emphasis"/>
          <w:sz w:val="26"/>
          <w:szCs w:val="26"/>
        </w:rPr>
        <w:t>drives growth</w:t>
      </w:r>
      <w:r w:rsidRPr="00DD067C">
        <w:rPr>
          <w:rStyle w:val="StyleUnderline"/>
          <w:sz w:val="26"/>
          <w:szCs w:val="26"/>
        </w:rPr>
        <w:t xml:space="preserve"> and </w:t>
      </w:r>
      <w:r w:rsidRPr="00DD067C">
        <w:rPr>
          <w:rStyle w:val="Emphasis"/>
          <w:sz w:val="26"/>
          <w:szCs w:val="26"/>
        </w:rPr>
        <w:t>prosperity</w:t>
      </w:r>
      <w:r w:rsidRPr="00DD067C">
        <w:rPr>
          <w:szCs w:val="26"/>
        </w:rPr>
        <w:t xml:space="preserve">. His model of how economies grow also reinforces how well capitalism and tech progress work together, which is a central point of this book. </w:t>
      </w:r>
      <w:r w:rsidRPr="00DD067C">
        <w:rPr>
          <w:rStyle w:val="StyleUnderline"/>
          <w:sz w:val="26"/>
          <w:szCs w:val="26"/>
        </w:rPr>
        <w:t xml:space="preserve">The </w:t>
      </w:r>
      <w:r w:rsidRPr="00DD067C">
        <w:rPr>
          <w:rStyle w:val="Emphasis"/>
          <w:sz w:val="26"/>
          <w:szCs w:val="26"/>
        </w:rPr>
        <w:t>surest way to boost profits</w:t>
      </w:r>
      <w:r w:rsidRPr="00DD067C">
        <w:rPr>
          <w:rStyle w:val="StyleUnderline"/>
          <w:sz w:val="26"/>
          <w:szCs w:val="26"/>
        </w:rPr>
        <w:t xml:space="preserve"> is to </w:t>
      </w:r>
      <w:r w:rsidRPr="00DD067C">
        <w:rPr>
          <w:rStyle w:val="Emphasis"/>
          <w:sz w:val="26"/>
          <w:szCs w:val="26"/>
        </w:rPr>
        <w:t>cut costs</w:t>
      </w:r>
      <w:r w:rsidRPr="00DD067C">
        <w:rPr>
          <w:rStyle w:val="StyleUnderline"/>
          <w:sz w:val="26"/>
          <w:szCs w:val="26"/>
        </w:rPr>
        <w:t xml:space="preserve">, and modern technologies, especially digital ones, offer </w:t>
      </w:r>
      <w:r w:rsidRPr="00DD067C">
        <w:rPr>
          <w:rStyle w:val="Emphasis"/>
          <w:sz w:val="26"/>
          <w:szCs w:val="26"/>
        </w:rPr>
        <w:t>unlimited ways to combine</w:t>
      </w:r>
      <w:r w:rsidRPr="00DD067C">
        <w:rPr>
          <w:rStyle w:val="StyleUnderline"/>
          <w:sz w:val="26"/>
          <w:szCs w:val="26"/>
        </w:rPr>
        <w:t xml:space="preserve"> and </w:t>
      </w:r>
      <w:r w:rsidRPr="00DD067C">
        <w:rPr>
          <w:rStyle w:val="Emphasis"/>
          <w:sz w:val="26"/>
          <w:szCs w:val="26"/>
        </w:rPr>
        <w:t>recombine materials</w:t>
      </w:r>
      <w:r w:rsidRPr="00DD067C">
        <w:rPr>
          <w:rStyle w:val="StyleUnderline"/>
          <w:sz w:val="26"/>
          <w:szCs w:val="26"/>
        </w:rPr>
        <w:t xml:space="preserve">—to </w:t>
      </w:r>
      <w:r w:rsidRPr="00DD067C">
        <w:rPr>
          <w:rStyle w:val="Emphasis"/>
          <w:sz w:val="26"/>
          <w:szCs w:val="26"/>
        </w:rPr>
        <w:t>swap</w:t>
      </w:r>
      <w:r w:rsidRPr="00DD067C">
        <w:rPr>
          <w:rStyle w:val="StyleUnderline"/>
          <w:sz w:val="26"/>
          <w:szCs w:val="26"/>
        </w:rPr>
        <w:t xml:space="preserve">, </w:t>
      </w:r>
      <w:r w:rsidRPr="00DD067C">
        <w:rPr>
          <w:rStyle w:val="Emphasis"/>
          <w:sz w:val="26"/>
          <w:szCs w:val="26"/>
        </w:rPr>
        <w:t>slim</w:t>
      </w:r>
      <w:r w:rsidRPr="00DD067C">
        <w:rPr>
          <w:rStyle w:val="StyleUnderline"/>
          <w:sz w:val="26"/>
          <w:szCs w:val="26"/>
        </w:rPr>
        <w:t xml:space="preserve">, </w:t>
      </w:r>
      <w:r w:rsidRPr="00DD067C">
        <w:rPr>
          <w:rStyle w:val="Emphasis"/>
          <w:sz w:val="26"/>
          <w:szCs w:val="26"/>
        </w:rPr>
        <w:t>optimize</w:t>
      </w:r>
      <w:r w:rsidRPr="00DD067C">
        <w:rPr>
          <w:rStyle w:val="StyleUnderline"/>
          <w:sz w:val="26"/>
          <w:szCs w:val="26"/>
        </w:rPr>
        <w:t xml:space="preserve">, and </w:t>
      </w:r>
      <w:r w:rsidRPr="00DD067C">
        <w:rPr>
          <w:rStyle w:val="Emphasis"/>
          <w:sz w:val="26"/>
          <w:szCs w:val="26"/>
        </w:rPr>
        <w:t>evaporate</w:t>
      </w:r>
      <w:r w:rsidRPr="00DD067C">
        <w:rPr>
          <w:rStyle w:val="StyleUnderline"/>
          <w:sz w:val="26"/>
          <w:szCs w:val="26"/>
        </w:rPr>
        <w:t xml:space="preserve">—in </w:t>
      </w:r>
      <w:r w:rsidRPr="00DD067C">
        <w:rPr>
          <w:rStyle w:val="Emphasis"/>
          <w:sz w:val="26"/>
          <w:szCs w:val="26"/>
        </w:rPr>
        <w:t>cost-reducing ways</w:t>
      </w:r>
      <w:r w:rsidRPr="00DD067C">
        <w:rPr>
          <w:rStyle w:val="StyleUnderline"/>
          <w:sz w:val="26"/>
          <w:szCs w:val="26"/>
        </w:rPr>
        <w:t xml:space="preserve">. </w:t>
      </w:r>
      <w:r w:rsidRPr="00DD067C">
        <w:rPr>
          <w:rStyle w:val="StyleUnderline"/>
          <w:sz w:val="26"/>
          <w:szCs w:val="26"/>
          <w:highlight w:val="green"/>
        </w:rPr>
        <w:t xml:space="preserve">There's </w:t>
      </w:r>
      <w:r w:rsidRPr="00DD067C">
        <w:rPr>
          <w:rStyle w:val="Emphasis"/>
          <w:sz w:val="26"/>
          <w:szCs w:val="26"/>
          <w:highlight w:val="green"/>
        </w:rPr>
        <w:t>no reason to expect</w:t>
      </w:r>
      <w:r w:rsidRPr="00DD067C">
        <w:rPr>
          <w:rStyle w:val="StyleUnderline"/>
          <w:sz w:val="26"/>
          <w:szCs w:val="26"/>
          <w:highlight w:val="green"/>
        </w:rPr>
        <w:t xml:space="preserve"> </w:t>
      </w:r>
      <w:r w:rsidRPr="00DD067C">
        <w:rPr>
          <w:rStyle w:val="StyleUnderline"/>
          <w:sz w:val="26"/>
          <w:szCs w:val="26"/>
        </w:rPr>
        <w:t>that</w:t>
      </w:r>
      <w:r w:rsidRPr="00DD067C">
        <w:rPr>
          <w:szCs w:val="26"/>
        </w:rPr>
        <w:t xml:space="preserve"> the two horsemen of </w:t>
      </w:r>
      <w:r w:rsidRPr="00DD067C">
        <w:rPr>
          <w:rStyle w:val="StyleUnderline"/>
          <w:sz w:val="26"/>
          <w:szCs w:val="26"/>
          <w:highlight w:val="green"/>
        </w:rPr>
        <w:t xml:space="preserve">capitalism </w:t>
      </w:r>
      <w:r w:rsidRPr="00DD067C">
        <w:rPr>
          <w:rStyle w:val="StyleUnderline"/>
          <w:sz w:val="26"/>
          <w:szCs w:val="26"/>
        </w:rPr>
        <w:t xml:space="preserve">and tech progress </w:t>
      </w:r>
      <w:r w:rsidRPr="00DD067C">
        <w:rPr>
          <w:rStyle w:val="StyleUnderline"/>
          <w:sz w:val="26"/>
          <w:szCs w:val="26"/>
          <w:highlight w:val="green"/>
        </w:rPr>
        <w:t xml:space="preserve">will </w:t>
      </w:r>
      <w:r w:rsidRPr="00DD067C">
        <w:rPr>
          <w:rStyle w:val="Emphasis"/>
          <w:sz w:val="26"/>
          <w:szCs w:val="26"/>
          <w:highlight w:val="green"/>
        </w:rPr>
        <w:t>stop</w:t>
      </w:r>
      <w:r w:rsidRPr="00DD067C">
        <w:rPr>
          <w:szCs w:val="26"/>
          <w:highlight w:val="green"/>
        </w:rPr>
        <w:t xml:space="preserve"> </w:t>
      </w:r>
      <w:r w:rsidRPr="00DD067C">
        <w:rPr>
          <w:szCs w:val="26"/>
        </w:rPr>
        <w:t xml:space="preserve">riding together </w:t>
      </w:r>
      <w:r w:rsidRPr="00DD067C">
        <w:rPr>
          <w:rStyle w:val="Emphasis"/>
          <w:sz w:val="26"/>
          <w:szCs w:val="26"/>
        </w:rPr>
        <w:t>anytime soon</w:t>
      </w:r>
      <w:r w:rsidRPr="00DD067C">
        <w:rPr>
          <w:rStyle w:val="StyleUnderline"/>
          <w:sz w:val="26"/>
          <w:szCs w:val="26"/>
        </w:rPr>
        <w:t xml:space="preserve">. </w:t>
      </w:r>
      <w:r w:rsidRPr="00DD067C">
        <w:rPr>
          <w:rStyle w:val="Emphasis"/>
          <w:sz w:val="26"/>
          <w:szCs w:val="26"/>
        </w:rPr>
        <w:t>Quite the contrary</w:t>
      </w:r>
      <w:r w:rsidRPr="00DD067C">
        <w:rPr>
          <w:szCs w:val="26"/>
        </w:rPr>
        <w:t xml:space="preserve">. Romer's insights reveal that </w:t>
      </w:r>
      <w:r w:rsidRPr="00DD067C">
        <w:rPr>
          <w:rStyle w:val="StyleUnderline"/>
          <w:sz w:val="26"/>
          <w:szCs w:val="26"/>
        </w:rPr>
        <w:t xml:space="preserve">they're likely to </w:t>
      </w:r>
      <w:r w:rsidRPr="00DD067C">
        <w:rPr>
          <w:rStyle w:val="Emphasis"/>
          <w:sz w:val="26"/>
          <w:szCs w:val="26"/>
        </w:rPr>
        <w:t>gallop faster</w:t>
      </w:r>
      <w:r w:rsidRPr="00DD067C">
        <w:rPr>
          <w:rStyle w:val="StyleUnderline"/>
          <w:sz w:val="26"/>
          <w:szCs w:val="26"/>
        </w:rPr>
        <w:t xml:space="preserve"> and </w:t>
      </w:r>
      <w:r w:rsidRPr="00DD067C">
        <w:rPr>
          <w:rStyle w:val="Emphasis"/>
          <w:sz w:val="26"/>
          <w:szCs w:val="26"/>
        </w:rPr>
        <w:t>farther</w:t>
      </w:r>
      <w:r w:rsidRPr="00DD067C">
        <w:rPr>
          <w:rStyle w:val="StyleUnderline"/>
          <w:sz w:val="26"/>
          <w:szCs w:val="26"/>
        </w:rPr>
        <w:t xml:space="preserve"> as economies grow</w:t>
      </w:r>
      <w:r w:rsidRPr="00DD067C">
        <w:rPr>
          <w:szCs w:val="26"/>
        </w:rPr>
        <w:t xml:space="preserve">. Our Brighter, Lighter Future </w:t>
      </w:r>
      <w:r w:rsidRPr="00DD067C">
        <w:rPr>
          <w:rStyle w:val="StyleUnderline"/>
          <w:sz w:val="26"/>
          <w:szCs w:val="26"/>
        </w:rPr>
        <w:t xml:space="preserve">The world still has </w:t>
      </w:r>
      <w:r w:rsidRPr="00DD067C">
        <w:rPr>
          <w:rStyle w:val="Emphasis"/>
          <w:sz w:val="26"/>
          <w:szCs w:val="26"/>
          <w:highlight w:val="green"/>
        </w:rPr>
        <w:t>billions of</w:t>
      </w:r>
      <w:r w:rsidRPr="00DD067C">
        <w:rPr>
          <w:rStyle w:val="Emphasis"/>
          <w:sz w:val="26"/>
          <w:szCs w:val="26"/>
        </w:rPr>
        <w:t xml:space="preserve"> desperately </w:t>
      </w:r>
      <w:r w:rsidRPr="00DD067C">
        <w:rPr>
          <w:rStyle w:val="Emphasis"/>
          <w:sz w:val="26"/>
          <w:szCs w:val="26"/>
          <w:highlight w:val="green"/>
        </w:rPr>
        <w:t>poor people</w:t>
      </w:r>
      <w:r w:rsidRPr="00DD067C">
        <w:rPr>
          <w:rStyle w:val="StyleUnderline"/>
          <w:sz w:val="26"/>
          <w:szCs w:val="26"/>
        </w:rPr>
        <w:t xml:space="preserve">, but they </w:t>
      </w:r>
      <w:r w:rsidRPr="00DD067C">
        <w:rPr>
          <w:rStyle w:val="Emphasis"/>
          <w:sz w:val="26"/>
          <w:szCs w:val="26"/>
        </w:rPr>
        <w:t>won't remain that way</w:t>
      </w:r>
      <w:r w:rsidRPr="00DD067C">
        <w:rPr>
          <w:rStyle w:val="StyleUnderline"/>
          <w:sz w:val="26"/>
          <w:szCs w:val="26"/>
        </w:rPr>
        <w:t xml:space="preserve">. </w:t>
      </w:r>
      <w:r w:rsidRPr="00DD067C">
        <w:rPr>
          <w:rStyle w:val="Emphasis"/>
          <w:sz w:val="26"/>
          <w:szCs w:val="26"/>
        </w:rPr>
        <w:t>All available evidence strongly suggests</w:t>
      </w:r>
      <w:r w:rsidRPr="00DD067C">
        <w:rPr>
          <w:rStyle w:val="StyleUnderline"/>
          <w:sz w:val="26"/>
          <w:szCs w:val="26"/>
        </w:rPr>
        <w:t xml:space="preserve"> that most </w:t>
      </w:r>
      <w:r w:rsidRPr="00DD067C">
        <w:rPr>
          <w:rStyle w:val="StyleUnderline"/>
          <w:sz w:val="26"/>
          <w:szCs w:val="26"/>
          <w:highlight w:val="green"/>
        </w:rPr>
        <w:t xml:space="preserve">will become </w:t>
      </w:r>
      <w:r w:rsidRPr="00DD067C">
        <w:rPr>
          <w:rStyle w:val="Emphasis"/>
          <w:sz w:val="26"/>
          <w:szCs w:val="26"/>
          <w:highlight w:val="green"/>
        </w:rPr>
        <w:t>much wealthier</w:t>
      </w:r>
      <w:r w:rsidRPr="00DD067C">
        <w:rPr>
          <w:rStyle w:val="StyleUnderline"/>
          <w:sz w:val="26"/>
          <w:szCs w:val="26"/>
        </w:rPr>
        <w:t xml:space="preserve"> in the years and decades ahead. As they </w:t>
      </w:r>
      <w:r w:rsidRPr="00DD067C">
        <w:rPr>
          <w:rStyle w:val="Emphasis"/>
          <w:sz w:val="26"/>
          <w:szCs w:val="26"/>
        </w:rPr>
        <w:t>earn more</w:t>
      </w:r>
      <w:r w:rsidRPr="00DD067C">
        <w:rPr>
          <w:rStyle w:val="StyleUnderline"/>
          <w:sz w:val="26"/>
          <w:szCs w:val="26"/>
        </w:rPr>
        <w:t xml:space="preserve"> and </w:t>
      </w:r>
      <w:r w:rsidRPr="00DD067C">
        <w:rPr>
          <w:rStyle w:val="Emphasis"/>
          <w:sz w:val="26"/>
          <w:szCs w:val="26"/>
        </w:rPr>
        <w:t>consume more</w:t>
      </w:r>
      <w:r w:rsidRPr="00DD067C">
        <w:rPr>
          <w:rStyle w:val="StyleUnderline"/>
          <w:sz w:val="26"/>
          <w:szCs w:val="26"/>
        </w:rPr>
        <w:t xml:space="preserve">, what will be the impact on the planet? </w:t>
      </w:r>
      <w:r w:rsidRPr="00DD067C">
        <w:rPr>
          <w:szCs w:val="26"/>
        </w:rPr>
        <w:t xml:space="preserve">The </w:t>
      </w:r>
      <w:r w:rsidRPr="00DD067C">
        <w:rPr>
          <w:rStyle w:val="Emphasis"/>
          <w:sz w:val="26"/>
          <w:szCs w:val="26"/>
        </w:rPr>
        <w:t>history</w:t>
      </w:r>
      <w:r w:rsidRPr="00DD067C">
        <w:rPr>
          <w:szCs w:val="26"/>
        </w:rPr>
        <w:t xml:space="preserve"> and economics of the Industrial Era </w:t>
      </w:r>
      <w:r w:rsidRPr="00DD067C">
        <w:rPr>
          <w:rStyle w:val="StyleUnderline"/>
          <w:sz w:val="26"/>
          <w:szCs w:val="26"/>
        </w:rPr>
        <w:t xml:space="preserve">lead to </w:t>
      </w:r>
      <w:r w:rsidRPr="00DD067C">
        <w:rPr>
          <w:rStyle w:val="Emphasis"/>
          <w:sz w:val="26"/>
          <w:szCs w:val="26"/>
        </w:rPr>
        <w:t>pessimism</w:t>
      </w:r>
      <w:r w:rsidRPr="00DD067C">
        <w:rPr>
          <w:szCs w:val="26"/>
        </w:rPr>
        <w:t xml:space="preserve">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DD067C">
        <w:rPr>
          <w:rStyle w:val="StyleUnderline"/>
          <w:sz w:val="26"/>
          <w:szCs w:val="26"/>
          <w:highlight w:val="green"/>
        </w:rPr>
        <w:t>Malthus'</w:t>
      </w:r>
      <w:r w:rsidRPr="00DD067C">
        <w:rPr>
          <w:rStyle w:val="StyleUnderline"/>
          <w:sz w:val="26"/>
          <w:szCs w:val="26"/>
        </w:rPr>
        <w:t xml:space="preserve">s </w:t>
      </w:r>
      <w:r w:rsidRPr="00DD067C">
        <w:rPr>
          <w:rStyle w:val="StyleUnderline"/>
          <w:sz w:val="26"/>
          <w:szCs w:val="26"/>
          <w:highlight w:val="green"/>
        </w:rPr>
        <w:t>and Jevons</w:t>
      </w:r>
      <w:r w:rsidRPr="00DD067C">
        <w:rPr>
          <w:rStyle w:val="StyleUnderline"/>
          <w:sz w:val="26"/>
          <w:szCs w:val="26"/>
        </w:rPr>
        <w:t xml:space="preserve">'s ideas </w:t>
      </w:r>
      <w:r w:rsidRPr="00DD067C">
        <w:rPr>
          <w:rStyle w:val="Emphasis"/>
          <w:sz w:val="26"/>
          <w:szCs w:val="26"/>
          <w:highlight w:val="green"/>
        </w:rPr>
        <w:t>gave way</w:t>
      </w:r>
      <w:r w:rsidRPr="00DD067C">
        <w:rPr>
          <w:szCs w:val="26"/>
        </w:rPr>
        <w:t xml:space="preserve"> to Romer's, and the world will never be the same. This means that </w:t>
      </w:r>
      <w:r w:rsidRPr="00DD067C">
        <w:rPr>
          <w:rStyle w:val="StyleUnderline"/>
          <w:sz w:val="26"/>
          <w:szCs w:val="26"/>
        </w:rPr>
        <w:t xml:space="preserve">instead of worrying about the world's poor becoming richer, we should instead be </w:t>
      </w:r>
      <w:r w:rsidRPr="00DD067C">
        <w:rPr>
          <w:rStyle w:val="Emphasis"/>
          <w:sz w:val="26"/>
          <w:szCs w:val="26"/>
        </w:rPr>
        <w:t>helping them upgrade economically as much</w:t>
      </w:r>
      <w:r w:rsidRPr="00DD067C">
        <w:rPr>
          <w:rStyle w:val="StyleUnderline"/>
          <w:sz w:val="26"/>
          <w:szCs w:val="26"/>
        </w:rPr>
        <w:t xml:space="preserve"> and </w:t>
      </w:r>
      <w:r w:rsidRPr="00DD067C">
        <w:rPr>
          <w:rStyle w:val="Emphasis"/>
          <w:sz w:val="26"/>
          <w:szCs w:val="26"/>
        </w:rPr>
        <w:t>as quickly as possible</w:t>
      </w:r>
      <w:r w:rsidRPr="00DD067C">
        <w:rPr>
          <w:szCs w:val="26"/>
        </w:rPr>
        <w:t xml:space="preserve">. Not only is it the morally correct thing to do, </w:t>
      </w:r>
      <w:r w:rsidRPr="00DD067C">
        <w:rPr>
          <w:rStyle w:val="StyleUnderline"/>
          <w:sz w:val="26"/>
          <w:szCs w:val="26"/>
        </w:rPr>
        <w:t>it's</w:t>
      </w:r>
      <w:r w:rsidRPr="00DD067C">
        <w:rPr>
          <w:szCs w:val="26"/>
        </w:rPr>
        <w:t xml:space="preserve"> also </w:t>
      </w:r>
      <w:r w:rsidRPr="00DD067C">
        <w:rPr>
          <w:rStyle w:val="StyleUnderline"/>
          <w:sz w:val="26"/>
          <w:szCs w:val="26"/>
        </w:rPr>
        <w:t xml:space="preserve">the </w:t>
      </w:r>
      <w:r w:rsidRPr="00DD067C">
        <w:rPr>
          <w:rStyle w:val="Emphasis"/>
          <w:sz w:val="26"/>
          <w:szCs w:val="26"/>
        </w:rPr>
        <w:t>smart move for our planet</w:t>
      </w:r>
      <w:r w:rsidRPr="00DD067C">
        <w:rPr>
          <w:rStyle w:val="StyleUnderline"/>
          <w:sz w:val="26"/>
          <w:szCs w:val="26"/>
        </w:rPr>
        <w:t xml:space="preserve">. </w:t>
      </w:r>
      <w:r w:rsidRPr="00DD067C">
        <w:rPr>
          <w:rStyle w:val="StyleUnderline"/>
          <w:sz w:val="26"/>
          <w:szCs w:val="26"/>
          <w:highlight w:val="green"/>
        </w:rPr>
        <w:t>As</w:t>
      </w:r>
      <w:r w:rsidRPr="00DD067C">
        <w:rPr>
          <w:rStyle w:val="StyleUnderline"/>
          <w:sz w:val="26"/>
          <w:szCs w:val="26"/>
        </w:rPr>
        <w:t xml:space="preserve"> today’s </w:t>
      </w:r>
      <w:r w:rsidRPr="00DD067C">
        <w:rPr>
          <w:rStyle w:val="StyleUnderline"/>
          <w:sz w:val="26"/>
          <w:szCs w:val="26"/>
          <w:highlight w:val="green"/>
        </w:rPr>
        <w:t xml:space="preserve">poor countries </w:t>
      </w:r>
      <w:r w:rsidRPr="00DD067C">
        <w:rPr>
          <w:rStyle w:val="Emphasis"/>
          <w:sz w:val="26"/>
          <w:szCs w:val="26"/>
          <w:highlight w:val="green"/>
        </w:rPr>
        <w:t>get richer</w:t>
      </w:r>
      <w:r w:rsidRPr="00DD067C">
        <w:rPr>
          <w:rStyle w:val="StyleUnderline"/>
          <w:sz w:val="26"/>
          <w:szCs w:val="26"/>
        </w:rPr>
        <w:t xml:space="preserve">, their institutions will </w:t>
      </w:r>
      <w:r w:rsidRPr="00DD067C">
        <w:rPr>
          <w:rStyle w:val="Emphasis"/>
          <w:sz w:val="26"/>
          <w:szCs w:val="26"/>
        </w:rPr>
        <w:t>improve</w:t>
      </w:r>
      <w:r w:rsidRPr="00DD067C">
        <w:rPr>
          <w:rStyle w:val="StyleUnderline"/>
          <w:sz w:val="26"/>
          <w:szCs w:val="26"/>
        </w:rPr>
        <w:t xml:space="preserve"> and most will eventually go through</w:t>
      </w:r>
      <w:r w:rsidRPr="00DD067C">
        <w:rPr>
          <w:szCs w:val="26"/>
        </w:rPr>
        <w:t xml:space="preserve"> what Ricardo Hausmann calls "</w:t>
      </w:r>
      <w:r w:rsidRPr="00DD067C">
        <w:rPr>
          <w:rStyle w:val="StyleUnderline"/>
          <w:sz w:val="26"/>
          <w:szCs w:val="26"/>
        </w:rPr>
        <w:t xml:space="preserve">the </w:t>
      </w:r>
      <w:r w:rsidRPr="00DD067C">
        <w:rPr>
          <w:rStyle w:val="Emphasis"/>
          <w:sz w:val="26"/>
          <w:szCs w:val="26"/>
        </w:rPr>
        <w:t>capitalist makeover of production</w:t>
      </w:r>
      <w:r w:rsidRPr="00DD067C">
        <w:rPr>
          <w:szCs w:val="26"/>
        </w:rPr>
        <w:t xml:space="preserve">." </w:t>
      </w:r>
      <w:r w:rsidRPr="00DD067C">
        <w:rPr>
          <w:rStyle w:val="StyleUnderline"/>
          <w:sz w:val="26"/>
          <w:szCs w:val="26"/>
        </w:rPr>
        <w:t xml:space="preserve">This makeover </w:t>
      </w:r>
      <w:r w:rsidRPr="00DD067C">
        <w:rPr>
          <w:rStyle w:val="Emphasis"/>
          <w:sz w:val="26"/>
          <w:szCs w:val="26"/>
        </w:rPr>
        <w:t>doesn't enslave people</w:t>
      </w:r>
      <w:r w:rsidRPr="00DD067C">
        <w:rPr>
          <w:rStyle w:val="StyleUnderline"/>
          <w:sz w:val="26"/>
          <w:szCs w:val="26"/>
        </w:rPr>
        <w:t xml:space="preserve">, </w:t>
      </w:r>
      <w:r w:rsidRPr="00DD067C">
        <w:rPr>
          <w:rStyle w:val="Emphasis"/>
          <w:sz w:val="26"/>
          <w:szCs w:val="26"/>
        </w:rPr>
        <w:t>nor</w:t>
      </w:r>
      <w:r w:rsidRPr="00DD067C">
        <w:rPr>
          <w:rStyle w:val="StyleUnderline"/>
          <w:sz w:val="26"/>
          <w:szCs w:val="26"/>
        </w:rPr>
        <w:t xml:space="preserve"> does it </w:t>
      </w:r>
      <w:r w:rsidRPr="00DD067C">
        <w:rPr>
          <w:rStyle w:val="Emphasis"/>
          <w:sz w:val="26"/>
          <w:szCs w:val="26"/>
        </w:rPr>
        <w:t>befoul the earth</w:t>
      </w:r>
      <w:r w:rsidRPr="00DD067C">
        <w:rPr>
          <w:szCs w:val="26"/>
        </w:rPr>
        <w:t xml:space="preserve">. </w:t>
      </w:r>
      <w:r w:rsidRPr="00DD067C">
        <w:rPr>
          <w:rStyle w:val="StyleUnderline"/>
          <w:sz w:val="26"/>
          <w:szCs w:val="26"/>
        </w:rPr>
        <w:t xml:space="preserve">As today’s poor get richer, </w:t>
      </w:r>
      <w:r w:rsidRPr="00DD067C">
        <w:rPr>
          <w:rStyle w:val="StyleUnderline"/>
          <w:sz w:val="26"/>
          <w:szCs w:val="26"/>
          <w:highlight w:val="green"/>
        </w:rPr>
        <w:t>they'll consume</w:t>
      </w:r>
      <w:r w:rsidRPr="00DD067C">
        <w:rPr>
          <w:rStyle w:val="StyleUnderline"/>
          <w:sz w:val="26"/>
          <w:szCs w:val="26"/>
        </w:rPr>
        <w:t xml:space="preserve"> </w:t>
      </w:r>
      <w:r w:rsidRPr="00DD067C">
        <w:rPr>
          <w:rStyle w:val="Emphasis"/>
          <w:sz w:val="26"/>
          <w:szCs w:val="26"/>
        </w:rPr>
        <w:t>more</w:t>
      </w:r>
      <w:r w:rsidRPr="00DD067C">
        <w:rPr>
          <w:rStyle w:val="StyleUnderline"/>
          <w:sz w:val="26"/>
          <w:szCs w:val="26"/>
        </w:rPr>
        <w:t xml:space="preserve">, but they'll also consume </w:t>
      </w:r>
      <w:r w:rsidRPr="00DD067C">
        <w:rPr>
          <w:rStyle w:val="Emphasis"/>
          <w:sz w:val="26"/>
          <w:szCs w:val="26"/>
        </w:rPr>
        <w:t xml:space="preserve">much </w:t>
      </w:r>
      <w:r w:rsidRPr="00DD067C">
        <w:rPr>
          <w:rStyle w:val="Emphasis"/>
          <w:sz w:val="26"/>
          <w:szCs w:val="26"/>
          <w:highlight w:val="green"/>
        </w:rPr>
        <w:t>differently</w:t>
      </w:r>
      <w:r w:rsidRPr="00DD067C">
        <w:rPr>
          <w:szCs w:val="26"/>
        </w:rPr>
        <w:t xml:space="preserve"> from earlier generations. </w:t>
      </w:r>
      <w:r w:rsidRPr="00DD067C">
        <w:rPr>
          <w:rStyle w:val="StyleUnderline"/>
          <w:sz w:val="26"/>
          <w:szCs w:val="26"/>
        </w:rPr>
        <w:t xml:space="preserve">They </w:t>
      </w:r>
      <w:r w:rsidRPr="00DD067C">
        <w:rPr>
          <w:rStyle w:val="Emphasis"/>
          <w:sz w:val="26"/>
          <w:szCs w:val="26"/>
        </w:rPr>
        <w:t>won't read physical newspapers</w:t>
      </w:r>
      <w:r w:rsidRPr="00DD067C">
        <w:rPr>
          <w:rStyle w:val="StyleUnderline"/>
          <w:sz w:val="26"/>
          <w:szCs w:val="26"/>
        </w:rPr>
        <w:t xml:space="preserve"> and </w:t>
      </w:r>
      <w:r w:rsidRPr="00DD067C">
        <w:rPr>
          <w:rStyle w:val="Emphasis"/>
          <w:sz w:val="26"/>
          <w:szCs w:val="26"/>
        </w:rPr>
        <w:t>magazines</w:t>
      </w:r>
      <w:r w:rsidRPr="00DD067C">
        <w:rPr>
          <w:rStyle w:val="StyleUnderline"/>
          <w:sz w:val="26"/>
          <w:szCs w:val="26"/>
        </w:rPr>
        <w:t xml:space="preserve">. </w:t>
      </w:r>
      <w:r w:rsidRPr="00DD067C">
        <w:rPr>
          <w:rStyle w:val="StyleUnderline"/>
          <w:sz w:val="26"/>
          <w:szCs w:val="26"/>
          <w:highlight w:val="green"/>
        </w:rPr>
        <w:t>They'll get</w:t>
      </w:r>
      <w:r w:rsidRPr="00DD067C">
        <w:rPr>
          <w:rStyle w:val="StyleUnderline"/>
          <w:sz w:val="26"/>
          <w:szCs w:val="26"/>
        </w:rPr>
        <w:t xml:space="preserve"> a </w:t>
      </w:r>
      <w:r w:rsidRPr="00DD067C">
        <w:rPr>
          <w:rStyle w:val="Emphasis"/>
          <w:sz w:val="26"/>
          <w:szCs w:val="26"/>
        </w:rPr>
        <w:t>great deal</w:t>
      </w:r>
      <w:r w:rsidRPr="00DD067C">
        <w:rPr>
          <w:rStyle w:val="StyleUnderline"/>
          <w:sz w:val="26"/>
          <w:szCs w:val="26"/>
        </w:rPr>
        <w:t xml:space="preserve"> of their </w:t>
      </w:r>
      <w:r w:rsidRPr="00DD067C">
        <w:rPr>
          <w:rStyle w:val="StyleUnderline"/>
          <w:sz w:val="26"/>
          <w:szCs w:val="26"/>
          <w:highlight w:val="green"/>
        </w:rPr>
        <w:t xml:space="preserve">power from </w:t>
      </w:r>
      <w:r w:rsidRPr="00DD067C">
        <w:rPr>
          <w:rStyle w:val="Emphasis"/>
          <w:sz w:val="26"/>
          <w:szCs w:val="26"/>
          <w:highlight w:val="green"/>
        </w:rPr>
        <w:t>renewables</w:t>
      </w:r>
      <w:r w:rsidRPr="00DD067C">
        <w:rPr>
          <w:rStyle w:val="StyleUnderline"/>
          <w:sz w:val="26"/>
          <w:szCs w:val="26"/>
        </w:rPr>
        <w:t xml:space="preserve"> and</w:t>
      </w:r>
      <w:r w:rsidRPr="00DD067C">
        <w:rPr>
          <w:szCs w:val="26"/>
        </w:rPr>
        <w:t xml:space="preserve"> (one hopes) </w:t>
      </w:r>
      <w:r w:rsidRPr="00DD067C">
        <w:rPr>
          <w:rStyle w:val="Emphasis"/>
          <w:sz w:val="26"/>
          <w:szCs w:val="26"/>
        </w:rPr>
        <w:t>nuclear</w:t>
      </w:r>
      <w:r w:rsidRPr="00DD067C">
        <w:rPr>
          <w:rStyle w:val="StyleUnderline"/>
          <w:sz w:val="26"/>
          <w:szCs w:val="26"/>
        </w:rPr>
        <w:t xml:space="preserve"> because these energy sources will be the </w:t>
      </w:r>
      <w:r w:rsidRPr="00DD067C">
        <w:rPr>
          <w:rStyle w:val="Emphasis"/>
          <w:sz w:val="26"/>
          <w:szCs w:val="26"/>
        </w:rPr>
        <w:t>cheapest</w:t>
      </w:r>
      <w:r w:rsidRPr="00DD067C">
        <w:rPr>
          <w:szCs w:val="2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DD067C">
        <w:rPr>
          <w:rStyle w:val="StyleUnderline"/>
          <w:sz w:val="26"/>
          <w:szCs w:val="26"/>
        </w:rPr>
        <w:t xml:space="preserve">As </w:t>
      </w:r>
      <w:r w:rsidRPr="00DD067C">
        <w:rPr>
          <w:rStyle w:val="Emphasis"/>
          <w:sz w:val="26"/>
          <w:szCs w:val="26"/>
          <w:highlight w:val="green"/>
        </w:rPr>
        <w:t>3-D printing</w:t>
      </w:r>
      <w:r w:rsidRPr="00DD067C">
        <w:rPr>
          <w:rStyle w:val="Emphasis"/>
          <w:sz w:val="26"/>
          <w:szCs w:val="26"/>
        </w:rPr>
        <w:t xml:space="preserve"> improves</w:t>
      </w:r>
      <w:r w:rsidRPr="00DD067C">
        <w:rPr>
          <w:rStyle w:val="StyleUnderline"/>
          <w:sz w:val="26"/>
          <w:szCs w:val="26"/>
        </w:rPr>
        <w:t xml:space="preserve"> and </w:t>
      </w:r>
      <w:r w:rsidRPr="00DD067C">
        <w:rPr>
          <w:rStyle w:val="Emphasis"/>
          <w:sz w:val="26"/>
          <w:szCs w:val="26"/>
        </w:rPr>
        <w:t>becomes cheaper</w:t>
      </w:r>
      <w:r w:rsidRPr="00DD067C">
        <w:rPr>
          <w:rStyle w:val="StyleUnderline"/>
          <w:sz w:val="26"/>
          <w:szCs w:val="26"/>
        </w:rPr>
        <w:t xml:space="preserve">, it </w:t>
      </w:r>
      <w:r w:rsidRPr="00DD067C">
        <w:rPr>
          <w:rStyle w:val="StyleUnderline"/>
          <w:sz w:val="26"/>
          <w:szCs w:val="26"/>
          <w:highlight w:val="green"/>
        </w:rPr>
        <w:t>will spread</w:t>
      </w:r>
      <w:r w:rsidRPr="00DD067C">
        <w:rPr>
          <w:rStyle w:val="StyleUnderline"/>
          <w:sz w:val="26"/>
          <w:szCs w:val="26"/>
        </w:rPr>
        <w:t xml:space="preserve"> to</w:t>
      </w:r>
      <w:r w:rsidRPr="00DD067C">
        <w:rPr>
          <w:szCs w:val="26"/>
        </w:rPr>
        <w:t xml:space="preserve"> automobile engine blocks, manifolds and other complicated arrangements of pipes, airplane struts and wings, and </w:t>
      </w:r>
      <w:r w:rsidRPr="00DD067C">
        <w:rPr>
          <w:rStyle w:val="Emphasis"/>
          <w:sz w:val="26"/>
          <w:szCs w:val="26"/>
        </w:rPr>
        <w:t>countless other parts</w:t>
      </w:r>
      <w:r w:rsidRPr="00DD067C">
        <w:rPr>
          <w:rStyle w:val="StyleUnderline"/>
          <w:sz w:val="26"/>
          <w:szCs w:val="26"/>
        </w:rPr>
        <w:t xml:space="preserve">. Because 3-D printing </w:t>
      </w:r>
      <w:r w:rsidRPr="00DD067C">
        <w:rPr>
          <w:rStyle w:val="StyleUnderline"/>
          <w:sz w:val="26"/>
          <w:szCs w:val="26"/>
          <w:highlight w:val="green"/>
        </w:rPr>
        <w:t>generates</w:t>
      </w:r>
      <w:r w:rsidRPr="00DD067C">
        <w:rPr>
          <w:rStyle w:val="StyleUnderline"/>
          <w:sz w:val="26"/>
          <w:szCs w:val="26"/>
        </w:rPr>
        <w:t xml:space="preserve"> </w:t>
      </w:r>
      <w:r w:rsidRPr="00DD067C">
        <w:rPr>
          <w:rStyle w:val="Emphasis"/>
          <w:sz w:val="26"/>
          <w:szCs w:val="26"/>
        </w:rPr>
        <w:t xml:space="preserve">virtually </w:t>
      </w:r>
      <w:r w:rsidRPr="00DD067C">
        <w:rPr>
          <w:rStyle w:val="Emphasis"/>
          <w:sz w:val="26"/>
          <w:szCs w:val="26"/>
          <w:highlight w:val="green"/>
        </w:rPr>
        <w:t>no waste</w:t>
      </w:r>
      <w:r w:rsidRPr="00DD067C">
        <w:rPr>
          <w:rStyle w:val="StyleUnderline"/>
          <w:sz w:val="26"/>
          <w:szCs w:val="26"/>
        </w:rPr>
        <w:t xml:space="preserve"> and doesn't require </w:t>
      </w:r>
      <w:r w:rsidRPr="00DD067C">
        <w:rPr>
          <w:rStyle w:val="Emphasis"/>
          <w:sz w:val="26"/>
          <w:szCs w:val="26"/>
        </w:rPr>
        <w:t>massive molds</w:t>
      </w:r>
      <w:r w:rsidRPr="00DD067C">
        <w:rPr>
          <w:rStyle w:val="StyleUnderline"/>
          <w:sz w:val="26"/>
          <w:szCs w:val="26"/>
        </w:rPr>
        <w:t xml:space="preserve">, it </w:t>
      </w:r>
      <w:r w:rsidRPr="00DD067C">
        <w:rPr>
          <w:rStyle w:val="Emphasis"/>
          <w:sz w:val="26"/>
          <w:szCs w:val="26"/>
        </w:rPr>
        <w:t>accelerates dematerialization</w:t>
      </w:r>
      <w:r w:rsidRPr="00DD067C">
        <w:rPr>
          <w:szCs w:val="26"/>
        </w:rPr>
        <w:t xml:space="preserve">. </w:t>
      </w:r>
    </w:p>
    <w:p w14:paraId="2E7603FF" w14:textId="77777777" w:rsidR="00DD067C" w:rsidRPr="00DD067C" w:rsidRDefault="00DD067C" w:rsidP="00DD067C"/>
    <w:sectPr w:rsidR="00DD067C" w:rsidRPr="00DD0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742"/>
    <w:rsid w:val="00425AB6"/>
    <w:rsid w:val="00913ACB"/>
    <w:rsid w:val="00DD067C"/>
    <w:rsid w:val="00EA6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C3791"/>
  <w15:chartTrackingRefBased/>
  <w15:docId w15:val="{EDBD51E5-9177-4C62-80BB-D1224003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6742"/>
    <w:rPr>
      <w:rFonts w:ascii="Calibri" w:hAnsi="Calibri" w:cs="Calibri"/>
    </w:rPr>
  </w:style>
  <w:style w:type="paragraph" w:styleId="Heading1">
    <w:name w:val="heading 1"/>
    <w:aliases w:val="Pocket"/>
    <w:basedOn w:val="Normal"/>
    <w:next w:val="Normal"/>
    <w:link w:val="Heading1Char"/>
    <w:qFormat/>
    <w:rsid w:val="00EA67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67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A67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A6742"/>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EA67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742"/>
  </w:style>
  <w:style w:type="character" w:customStyle="1" w:styleId="Heading1Char">
    <w:name w:val="Heading 1 Char"/>
    <w:aliases w:val="Pocket Char"/>
    <w:basedOn w:val="DefaultParagraphFont"/>
    <w:link w:val="Heading1"/>
    <w:rsid w:val="00EA67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67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A674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A674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EA674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6742"/>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6"/>
    <w:qFormat/>
    <w:rsid w:val="00EA6742"/>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A6742"/>
    <w:rPr>
      <w:color w:val="auto"/>
      <w:u w:val="none"/>
    </w:rPr>
  </w:style>
  <w:style w:type="character" w:styleId="FollowedHyperlink">
    <w:name w:val="FollowedHyperlink"/>
    <w:basedOn w:val="DefaultParagraphFont"/>
    <w:uiPriority w:val="99"/>
    <w:semiHidden/>
    <w:unhideWhenUsed/>
    <w:rsid w:val="00EA6742"/>
    <w:rPr>
      <w:color w:val="auto"/>
      <w:u w:val="none"/>
    </w:rPr>
  </w:style>
  <w:style w:type="paragraph" w:customStyle="1" w:styleId="textbold">
    <w:name w:val="text bold"/>
    <w:basedOn w:val="Normal"/>
    <w:link w:val="Emphasis"/>
    <w:uiPriority w:val="7"/>
    <w:qFormat/>
    <w:rsid w:val="00EA6742"/>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styleId="NormalWeb">
    <w:name w:val="Normal (Web)"/>
    <w:basedOn w:val="Normal"/>
    <w:uiPriority w:val="99"/>
    <w:unhideWhenUsed/>
    <w:rsid w:val="00DD067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D06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D067C"/>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ishtimes.com/opinion/government-must-support-waiver-of-covid-vaccine-patents-1.4682160" TargetMode="External"/><Relationship Id="rId13" Type="http://schemas.openxmlformats.org/officeDocument/2006/relationships/hyperlink" Target="https://www.bmj.com/content/bmj/374/bmj.n1837.full.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rketwatch.com/story/flu-season-could-be-worse-this-winter-paired-with-covid-we-risk-a-dangerous-twindemic-11633708362" TargetMode="External"/><Relationship Id="rId12" Type="http://schemas.openxmlformats.org/officeDocument/2006/relationships/hyperlink" Target="https://jamanetwork.com/journals/jama/article-abstract/278175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cbi.nlm.nih.gov/pmc/articles/PMC7833329/" TargetMode="External"/><Relationship Id="rId1" Type="http://schemas.openxmlformats.org/officeDocument/2006/relationships/numbering" Target="numbering.xml"/><Relationship Id="rId6" Type="http://schemas.openxmlformats.org/officeDocument/2006/relationships/hyperlink" Target="https://reason.com/2012/08/05/the-free-market-doesnt-need-government-r/" TargetMode="External"/><Relationship Id="rId11" Type="http://schemas.openxmlformats.org/officeDocument/2006/relationships/hyperlink" Target="https://www.devex.com/news/devex-checkup-could-an-ip-waiver-have-averted-millions-of-deaths-101774" TargetMode="External"/><Relationship Id="rId5" Type="http://schemas.openxmlformats.org/officeDocument/2006/relationships/hyperlink" Target="https://fee.org/articles/how-intellectual-property-hampers-the-free-market/" TargetMode="External"/><Relationship Id="rId15" Type="http://schemas.openxmlformats.org/officeDocument/2006/relationships/hyperlink" Target="https://www.tandfonline.com/doi/full/10.1080/25751654.2021.1890867" TargetMode="External"/><Relationship Id="rId10" Type="http://schemas.openxmlformats.org/officeDocument/2006/relationships/hyperlink" Target="https://www.washingtonpost.com/outlook/2021/09/27/biden-vaccines-globe-inequity-donations/" TargetMode="External"/><Relationship Id="rId4" Type="http://schemas.openxmlformats.org/officeDocument/2006/relationships/webSettings" Target="webSettings.xml"/><Relationship Id="rId9" Type="http://schemas.openxmlformats.org/officeDocument/2006/relationships/hyperlink" Target="https://africasacountry.com/2020/06/decolonizing-the-vaccine" TargetMode="External"/><Relationship Id="rId14" Type="http://schemas.openxmlformats.org/officeDocument/2006/relationships/hyperlink" Target="https://link.springer.com/article/10.1007/s40319-020-0098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32</TotalTime>
  <Pages>1</Pages>
  <Words>17605</Words>
  <Characters>100349</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2021-10-16T18:14:00Z</dcterms:created>
  <dcterms:modified xsi:type="dcterms:W3CDTF">2021-10-16T18:52:00Z</dcterms:modified>
</cp:coreProperties>
</file>