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2840A" w14:textId="1B675DCA" w:rsidR="00F1742C" w:rsidRDefault="00F1742C" w:rsidP="00533DEE">
      <w:pPr>
        <w:pStyle w:val="Heading3"/>
      </w:pPr>
      <w:r>
        <w:t>CONTENT WARNING</w:t>
      </w:r>
    </w:p>
    <w:p w14:paraId="5096D428" w14:textId="73BD2469" w:rsidR="00F1742C" w:rsidRPr="00F1742C" w:rsidRDefault="00F1742C" w:rsidP="00F1742C">
      <w:r>
        <w:t xml:space="preserve">Has non descriptive mentions of </w:t>
      </w:r>
      <w:proofErr w:type="spellStart"/>
      <w:r>
        <w:t>asian</w:t>
      </w:r>
      <w:proofErr w:type="spellEnd"/>
      <w:r>
        <w:t xml:space="preserve"> violence</w:t>
      </w:r>
    </w:p>
    <w:p w14:paraId="7E33BF3C" w14:textId="1C798C27" w:rsidR="00533DEE" w:rsidRPr="0028543A" w:rsidRDefault="00533DEE" w:rsidP="00533DEE">
      <w:pPr>
        <w:pStyle w:val="Heading3"/>
      </w:pPr>
      <w:r w:rsidRPr="0028543A">
        <w:lastRenderedPageBreak/>
        <w:t>1AC – Framing</w:t>
      </w:r>
    </w:p>
    <w:p w14:paraId="223C5430" w14:textId="77777777" w:rsidR="00533DEE" w:rsidRDefault="00533DEE" w:rsidP="00533DEE">
      <w:pPr>
        <w:pStyle w:val="Heading4"/>
      </w:pPr>
      <w:r w:rsidRPr="0028543A">
        <w:t xml:space="preserve">The meta ethic is bindingness </w:t>
      </w:r>
      <w:r>
        <w:t>–</w:t>
      </w:r>
      <w:r w:rsidRPr="0028543A">
        <w:t xml:space="preserve"> </w:t>
      </w:r>
      <w:r w:rsidRPr="001D2B01">
        <w:t xml:space="preserve">I can keep asking "why should I follow this" which results in skep since obligations are predicated on ignorantly accepting rules.  </w:t>
      </w:r>
    </w:p>
    <w:p w14:paraId="7F7684C8" w14:textId="77777777" w:rsidR="00533DEE" w:rsidRPr="006718C9" w:rsidRDefault="00533DEE" w:rsidP="00533DEE"/>
    <w:p w14:paraId="00D0FA93" w14:textId="77777777" w:rsidR="00533DEE" w:rsidRPr="0028543A" w:rsidRDefault="00533DEE" w:rsidP="00533DEE">
      <w:pPr>
        <w:pStyle w:val="Heading4"/>
      </w:pPr>
      <w:r w:rsidRPr="0028543A">
        <w:lastRenderedPageBreak/>
        <w:t>Ethics begin a priori. Prefer:</w:t>
      </w:r>
    </w:p>
    <w:p w14:paraId="6C298E13" w14:textId="77777777" w:rsidR="00533DEE" w:rsidRPr="0028543A" w:rsidRDefault="00533DEE" w:rsidP="00533DEE">
      <w:pPr>
        <w:pStyle w:val="Heading4"/>
      </w:pPr>
      <w:r w:rsidRPr="0028543A">
        <w:t xml:space="preserve">1] </w:t>
      </w:r>
      <w:r w:rsidRPr="0028543A">
        <w:rPr>
          <w:u w:val="single"/>
        </w:rPr>
        <w:t>Is/Ought gap</w:t>
      </w:r>
      <w:r w:rsidRPr="0028543A">
        <w:t xml:space="preserve"> – experience can only tell us what is happening but can’t tell us what ought to happen as any is statement begs the question of a more concrete moral answer.</w:t>
      </w:r>
    </w:p>
    <w:p w14:paraId="113C6358" w14:textId="77777777" w:rsidR="00533DEE" w:rsidRPr="0028543A" w:rsidRDefault="00533DEE" w:rsidP="00533DEE">
      <w:pPr>
        <w:pStyle w:val="Heading4"/>
      </w:pPr>
      <w:r w:rsidRPr="0028543A">
        <w:t xml:space="preserve">2] </w:t>
      </w:r>
      <w:r w:rsidRPr="0028543A">
        <w:rPr>
          <w:u w:val="single"/>
        </w:rPr>
        <w:t>Transcendental idealism</w:t>
      </w:r>
      <w:r w:rsidRPr="0028543A">
        <w:t xml:space="preserve"> – imagine a world with no humans in it – this would mean that if ethics didn’t begin a priori that nothing would have </w:t>
      </w:r>
      <w:proofErr w:type="gramStart"/>
      <w:r w:rsidRPr="0028543A">
        <w:t>meaning</w:t>
      </w:r>
      <w:proofErr w:type="gramEnd"/>
      <w:r w:rsidRPr="0028543A">
        <w:t xml:space="preserve"> as we can’t determine it which means that ethics must exist absent humans.</w:t>
      </w:r>
    </w:p>
    <w:p w14:paraId="54BBF053" w14:textId="77777777" w:rsidR="00533DEE" w:rsidRPr="0028543A" w:rsidRDefault="00533DEE" w:rsidP="00533DEE">
      <w:pPr>
        <w:pStyle w:val="Heading4"/>
      </w:pPr>
      <w:r w:rsidRPr="0028543A">
        <w:t xml:space="preserve">3] </w:t>
      </w:r>
      <w:r w:rsidRPr="0028543A">
        <w:rPr>
          <w:u w:val="single"/>
        </w:rPr>
        <w:t>Authority</w:t>
      </w:r>
      <w:r w:rsidRPr="0028543A">
        <w:t xml:space="preserve"> – practical reason is the only unescapable authority because to ask for why we should be reasoners concedes its authority since it uses reason.</w:t>
      </w:r>
    </w:p>
    <w:p w14:paraId="48FF7353" w14:textId="77777777" w:rsidR="00533DEE" w:rsidRPr="0028543A" w:rsidRDefault="00533DEE" w:rsidP="00533DEE">
      <w:pPr>
        <w:pStyle w:val="Heading4"/>
      </w:pPr>
      <w:r w:rsidRPr="0028543A">
        <w:t xml:space="preserve">4] </w:t>
      </w:r>
      <w:r w:rsidRPr="0028543A">
        <w:rPr>
          <w:u w:val="single"/>
        </w:rPr>
        <w:t>Descartes Paradox</w:t>
      </w:r>
      <w:r w:rsidRPr="0028543A">
        <w:t xml:space="preserve"> – evil demon could deceive us, dreaming, simulation, and inability to know others’ experience make empiricism an unreliable basis for universal ethics.  Outweighs since it would be escapable since people could say they don’t experience the same.</w:t>
      </w:r>
    </w:p>
    <w:p w14:paraId="0AF80275" w14:textId="77777777" w:rsidR="00533DEE" w:rsidRPr="0028543A" w:rsidRDefault="00533DEE" w:rsidP="00533DEE">
      <w:pPr>
        <w:pStyle w:val="Heading4"/>
      </w:pPr>
      <w:r w:rsidRPr="0028543A">
        <w:t xml:space="preserve">5] </w:t>
      </w:r>
      <w:r w:rsidRPr="0028543A">
        <w:rPr>
          <w:u w:val="single"/>
        </w:rPr>
        <w:t>Action theory</w:t>
      </w:r>
      <w:r w:rsidRPr="0028543A">
        <w:t xml:space="preserve"> – individual actions are infinitely divisible we don’t know at which point the step had the intent of going to X space which means individual actions are infinitely divisible and we can’t look at individual actions but instead intents of the overarching idea.</w:t>
      </w:r>
    </w:p>
    <w:p w14:paraId="67830B08" w14:textId="77777777" w:rsidR="00533DEE" w:rsidRPr="0028543A" w:rsidRDefault="00533DEE" w:rsidP="00533DEE">
      <w:pPr>
        <w:pStyle w:val="Heading4"/>
        <w:rPr>
          <w:rFonts w:cs="Calibri"/>
        </w:rPr>
      </w:pPr>
      <w:r w:rsidRPr="0028543A">
        <w:rPr>
          <w:rFonts w:cs="Calibri"/>
        </w:rPr>
        <w:t xml:space="preserve">6] </w:t>
      </w:r>
      <w:r w:rsidRPr="003F373C">
        <w:rPr>
          <w:rFonts w:cs="Calibri"/>
          <w:u w:val="single"/>
        </w:rPr>
        <w:t>Externalism fails</w:t>
      </w:r>
      <w:r w:rsidRPr="0028543A">
        <w:rPr>
          <w:rFonts w:cs="Calibri"/>
        </w:rPr>
        <w:t xml:space="preserve"> – no reason why we ought to care about higher order which takes out consequences because we don’t care about them.</w:t>
      </w:r>
    </w:p>
    <w:p w14:paraId="294B2B84" w14:textId="1A71B256" w:rsidR="00533DEE" w:rsidRDefault="00533DEE" w:rsidP="00533DEE">
      <w:pPr>
        <w:pStyle w:val="Heading4"/>
      </w:pPr>
      <w:r w:rsidRPr="0028543A">
        <w:t>7] There’s an act/omission distinction – otherwise we’d be held infinitely culpable for every omission which kills any conception of morality</w:t>
      </w:r>
    </w:p>
    <w:p w14:paraId="16D354BA" w14:textId="1D32A627" w:rsidR="00AA7B76" w:rsidRPr="00AA7B76" w:rsidRDefault="00AA7B76" w:rsidP="00AA7B76">
      <w:pPr>
        <w:pStyle w:val="Heading4"/>
      </w:pPr>
      <w:r w:rsidRPr="0028543A">
        <w:t xml:space="preserve">8] </w:t>
      </w:r>
      <w:r w:rsidRPr="003F373C">
        <w:rPr>
          <w:u w:val="single"/>
        </w:rPr>
        <w:t>Consequences Fail</w:t>
      </w:r>
      <w:r w:rsidRPr="0028543A">
        <w:t xml:space="preserve"> – a] Every action has infinite stemming consequences b] Induction is circular because </w:t>
      </w:r>
      <w:r w:rsidRPr="0028543A">
        <w:rPr>
          <w:rFonts w:hint="eastAsia"/>
          <w:lang w:eastAsia="zh-CN"/>
        </w:rPr>
        <w:t>i</w:t>
      </w:r>
      <w:r w:rsidRPr="0028543A">
        <w:t>t relies on the assumption that nature will hold uniform and we could only reach that conclusion through inductive reasoning based on observation of past events. c] Aggregation fails – suffering is not additive can’t compare between one migraine and 10 head aches</w:t>
      </w:r>
    </w:p>
    <w:p w14:paraId="4C8D2A7B" w14:textId="77777777" w:rsidR="00533DEE" w:rsidRPr="0028543A" w:rsidRDefault="00533DEE" w:rsidP="00533DEE">
      <w:pPr>
        <w:pStyle w:val="Heading4"/>
      </w:pPr>
      <w:r w:rsidRPr="0028543A">
        <w:rPr>
          <w:u w:val="single"/>
        </w:rPr>
        <w:t>That justifies universality</w:t>
      </w:r>
      <w:r w:rsidRPr="0028543A">
        <w:t xml:space="preserve"> – a] a priori principles like reason apply to everyone since they are independent of human experience and b] any non-universalizable norm justifies someone’s ability to impede on your ends </w:t>
      </w:r>
      <w:proofErr w:type="gramStart"/>
      <w:r w:rsidRPr="0028543A">
        <w:t>i.e.</w:t>
      </w:r>
      <w:proofErr w:type="gramEnd"/>
      <w:r w:rsidRPr="0028543A">
        <w:t xml:space="preserve"> if I want to eat ice cream, I must recognize that others may affect my pursuit of that end.</w:t>
      </w:r>
    </w:p>
    <w:p w14:paraId="5EA3844D" w14:textId="65B5153D" w:rsidR="00533DEE" w:rsidRPr="0028543A" w:rsidRDefault="00533DEE" w:rsidP="00533DEE">
      <w:pPr>
        <w:pStyle w:val="Heading4"/>
        <w:rPr>
          <w:rFonts w:cs="Calibri"/>
        </w:rPr>
      </w:pPr>
      <w:r w:rsidRPr="0028543A">
        <w:rPr>
          <w:rFonts w:cs="Calibri"/>
        </w:rPr>
        <w:lastRenderedPageBreak/>
        <w:t>Thus, the standard is consistency with the categorical imperative</w:t>
      </w:r>
      <w:r w:rsidR="00B5406B">
        <w:rPr>
          <w:rFonts w:cs="Calibri"/>
        </w:rPr>
        <w:t xml:space="preserve">, to clarify the law of nature </w:t>
      </w:r>
      <w:r w:rsidRPr="0028543A">
        <w:rPr>
          <w:rFonts w:cs="Calibri"/>
        </w:rPr>
        <w:t xml:space="preserve">– </w:t>
      </w:r>
      <w:r w:rsidRPr="0028543A">
        <w:t>all other theories source obligations in extrinsically good objects, but that presupposes the goodness of the rational will.</w:t>
      </w:r>
    </w:p>
    <w:p w14:paraId="06FCA860" w14:textId="77777777" w:rsidR="00533DEE" w:rsidRDefault="00533DEE" w:rsidP="00533DEE">
      <w:pPr>
        <w:pStyle w:val="Heading3"/>
      </w:pPr>
      <w:r>
        <w:lastRenderedPageBreak/>
        <w:t>1AC – Offense (State)</w:t>
      </w:r>
    </w:p>
    <w:p w14:paraId="25D4282B" w14:textId="77777777" w:rsidR="00533DEE" w:rsidRDefault="00533DEE" w:rsidP="00533DEE">
      <w:pPr>
        <w:pStyle w:val="Heading4"/>
      </w:pPr>
      <w:r>
        <w:t xml:space="preserve">Affirm – </w:t>
      </w:r>
    </w:p>
    <w:p w14:paraId="5715C36D" w14:textId="1B5D8C27" w:rsidR="00533DEE" w:rsidRDefault="00533DEE" w:rsidP="00533DEE">
      <w:pPr>
        <w:pStyle w:val="Heading4"/>
      </w:pPr>
      <w:r>
        <w:t>1] Agents have a perfect duty to be objective</w:t>
      </w:r>
      <w:r>
        <w:t xml:space="preserve"> and prioritize truth</w:t>
      </w:r>
      <w:r>
        <w:t xml:space="preserve"> which o/w imperfect duties to advocate.</w:t>
      </w:r>
    </w:p>
    <w:p w14:paraId="7B8B2FB6" w14:textId="77777777" w:rsidR="00FE673F" w:rsidRDefault="00533DEE" w:rsidP="00FE673F">
      <w:pPr>
        <w:pStyle w:val="Heading4"/>
      </w:pPr>
      <w:r>
        <w:t xml:space="preserve">2] </w:t>
      </w:r>
      <w:r w:rsidR="00FE673F">
        <w:t>Any claim that advocacy is constitutive to a free press is impermissible because the function of media is to report information—the constitutive purpose of the media is objective presentation of information because citizens have a right to be informed.</w:t>
      </w:r>
    </w:p>
    <w:p w14:paraId="25B26443" w14:textId="77777777" w:rsidR="00FE673F" w:rsidRDefault="00FE673F" w:rsidP="00FE673F">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47BD1DA7" w14:textId="77777777" w:rsidR="00FE673F" w:rsidRDefault="00FE673F" w:rsidP="00FE673F">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proofErr w:type="spellStart"/>
      <w:r w:rsidRPr="007A70F8">
        <w:rPr>
          <w:rStyle w:val="StyleUnderline"/>
        </w:rPr>
        <w:t>i</w:t>
      </w:r>
      <w:proofErr w:type="spellEnd"/>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lastRenderedPageBreak/>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3D277C2A" w14:textId="77777777" w:rsidR="00FE673F" w:rsidRDefault="00FE673F" w:rsidP="00FE673F">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2ED331B3" w14:textId="77777777" w:rsidR="00FE673F" w:rsidRPr="005B0098" w:rsidRDefault="00FE673F" w:rsidP="00FE673F">
      <w:proofErr w:type="spellStart"/>
      <w:r w:rsidRPr="005B0098">
        <w:rPr>
          <w:b/>
          <w:bCs/>
          <w:sz w:val="26"/>
          <w:szCs w:val="26"/>
        </w:rPr>
        <w:t>Korsgaard</w:t>
      </w:r>
      <w:proofErr w:type="spellEnd"/>
      <w:r w:rsidRPr="005B0098">
        <w:rPr>
          <w:b/>
          <w:bCs/>
          <w:sz w:val="26"/>
          <w:szCs w:val="26"/>
        </w:rPr>
        <w:t xml:space="preserve"> 18</w:t>
      </w:r>
      <w:r w:rsidRPr="005B0098">
        <w:t xml:space="preserve"> </w:t>
      </w:r>
      <w:r w:rsidRPr="00626703">
        <w:rPr>
          <w:sz w:val="16"/>
          <w:szCs w:val="16"/>
        </w:rPr>
        <w:t xml:space="preserve">[The Claims of Animals and the Needs of Strangers: Two Cases of Imperfect Right. The Journal of Practical </w:t>
      </w:r>
      <w:proofErr w:type="spellStart"/>
      <w:r w:rsidRPr="00626703">
        <w:rPr>
          <w:sz w:val="16"/>
          <w:szCs w:val="16"/>
        </w:rPr>
        <w:t>EthicsVolume</w:t>
      </w:r>
      <w:proofErr w:type="spellEnd"/>
      <w:r w:rsidRPr="00626703">
        <w:rPr>
          <w:sz w:val="16"/>
          <w:szCs w:val="16"/>
        </w:rPr>
        <w:t xml:space="preserve"> 6, No. 1, June 2018. OPEN ACCESS. </w:t>
      </w:r>
      <w:hyperlink r:id="rId9" w:history="1">
        <w:r w:rsidRPr="00626703">
          <w:rPr>
            <w:rStyle w:val="Hyperlink"/>
            <w:sz w:val="16"/>
            <w:szCs w:val="16"/>
          </w:rPr>
          <w:t>http://www.jpe.ox.ac.uk/papers/the-claims-of-animals-and-the-needs-of-strangers-two-cases-of-imperfect-right/</w:t>
        </w:r>
      </w:hyperlink>
      <w:r w:rsidRPr="00626703">
        <w:rPr>
          <w:sz w:val="16"/>
          <w:szCs w:val="16"/>
        </w:rPr>
        <w:t>] // SJ AME</w:t>
      </w:r>
    </w:p>
    <w:p w14:paraId="20C55CF6" w14:textId="102A0DEF" w:rsidR="00E42E4C" w:rsidRDefault="00FE673F" w:rsidP="00FE673F">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4B078386" w14:textId="77777777" w:rsidR="00FE673F" w:rsidRDefault="00FE673F" w:rsidP="00FE673F">
      <w:pPr>
        <w:pStyle w:val="Heading3"/>
        <w:rPr>
          <w:rFonts w:asciiTheme="majorHAnsi" w:hAnsiTheme="majorHAnsi" w:cstheme="majorHAnsi"/>
        </w:rPr>
      </w:pPr>
      <w:r w:rsidRPr="00BE32CF">
        <w:rPr>
          <w:rFonts w:asciiTheme="majorHAnsi" w:hAnsiTheme="majorHAnsi" w:cstheme="majorHAnsi"/>
        </w:rPr>
        <w:lastRenderedPageBreak/>
        <w:t>1AC – Method (</w:t>
      </w:r>
      <w:r>
        <w:rPr>
          <w:rFonts w:asciiTheme="majorHAnsi" w:hAnsiTheme="majorHAnsi" w:cstheme="majorHAnsi"/>
        </w:rPr>
        <w:t>Taiwanese</w:t>
      </w:r>
      <w:r w:rsidRPr="00BE32CF">
        <w:rPr>
          <w:rFonts w:asciiTheme="majorHAnsi" w:hAnsiTheme="majorHAnsi" w:cstheme="majorHAnsi"/>
        </w:rPr>
        <w:t>)</w:t>
      </w:r>
    </w:p>
    <w:p w14:paraId="510A201E" w14:textId="5F186B1B" w:rsidR="00FE673F" w:rsidRDefault="00FE673F" w:rsidP="00FE673F">
      <w:pPr>
        <w:pStyle w:val="Heading4"/>
        <w:rPr>
          <w:lang w:eastAsia="zh-CN"/>
        </w:rPr>
      </w:pPr>
      <w:r>
        <w:rPr>
          <w:lang w:eastAsia="zh-CN"/>
        </w:rPr>
        <w:t>This is just a translation of the resolution in Taiwanese Chinese</w:t>
      </w:r>
    </w:p>
    <w:p w14:paraId="0C7EFDE9" w14:textId="1D7A70F4" w:rsidR="00FE673F" w:rsidRPr="00432DE3" w:rsidRDefault="007954C9" w:rsidP="00FE673F">
      <w:pPr>
        <w:pStyle w:val="Heading4"/>
        <w:rPr>
          <w:lang w:eastAsia="zh-CN"/>
        </w:rPr>
      </w:pPr>
      <w:r>
        <w:rPr>
          <w:lang w:eastAsia="zh-CN"/>
        </w:rPr>
        <w:t>Resolve</w:t>
      </w:r>
      <w:r>
        <w:rPr>
          <w:rFonts w:hint="eastAsia"/>
          <w:lang w:eastAsia="zh-CN"/>
        </w:rPr>
        <w:t>d</w:t>
      </w:r>
      <w:r w:rsidR="00FE673F" w:rsidRPr="00432DE3">
        <w:rPr>
          <w:rFonts w:hint="eastAsia"/>
          <w:lang w:eastAsia="zh-CN"/>
        </w:rPr>
        <w:t>：在民主国家，新</w:t>
      </w:r>
      <w:r w:rsidR="00FE673F" w:rsidRPr="00432DE3">
        <w:rPr>
          <w:rFonts w:ascii="Microsoft YaHei" w:eastAsia="Microsoft YaHei" w:hAnsi="Microsoft YaHei" w:cs="Microsoft YaHei" w:hint="eastAsia"/>
          <w:lang w:eastAsia="zh-CN"/>
        </w:rPr>
        <w:t>闻</w:t>
      </w:r>
      <w:r w:rsidR="00FE673F" w:rsidRPr="00432DE3">
        <w:rPr>
          <w:rFonts w:hint="eastAsia"/>
          <w:lang w:eastAsia="zh-CN"/>
        </w:rPr>
        <w:t>自由</w:t>
      </w:r>
      <w:r w:rsidR="00FE673F" w:rsidRPr="00432DE3">
        <w:rPr>
          <w:rFonts w:ascii="Microsoft YaHei" w:eastAsia="Microsoft YaHei" w:hAnsi="Microsoft YaHei" w:cs="Microsoft YaHei" w:hint="eastAsia"/>
          <w:lang w:eastAsia="zh-CN"/>
        </w:rPr>
        <w:t>应该优</w:t>
      </w:r>
      <w:r w:rsidR="00FE673F" w:rsidRPr="00432DE3">
        <w:rPr>
          <w:rFonts w:hint="eastAsia"/>
          <w:lang w:eastAsia="zh-CN"/>
        </w:rPr>
        <w:t>先考</w:t>
      </w:r>
      <w:r w:rsidR="00FE673F" w:rsidRPr="00432DE3">
        <w:rPr>
          <w:rFonts w:ascii="Microsoft YaHei" w:eastAsia="Microsoft YaHei" w:hAnsi="Microsoft YaHei" w:cs="Microsoft YaHei" w:hint="eastAsia"/>
          <w:lang w:eastAsia="zh-CN"/>
        </w:rPr>
        <w:t>虑</w:t>
      </w:r>
      <w:r w:rsidR="00FE673F" w:rsidRPr="00432DE3">
        <w:rPr>
          <w:rFonts w:hint="eastAsia"/>
          <w:lang w:eastAsia="zh-CN"/>
        </w:rPr>
        <w:t>客</w:t>
      </w:r>
      <w:r w:rsidR="00FE673F" w:rsidRPr="00432DE3">
        <w:rPr>
          <w:rFonts w:ascii="Microsoft YaHei" w:eastAsia="Microsoft YaHei" w:hAnsi="Microsoft YaHei" w:cs="Microsoft YaHei" w:hint="eastAsia"/>
          <w:lang w:eastAsia="zh-CN"/>
        </w:rPr>
        <w:t>观</w:t>
      </w:r>
      <w:r w:rsidR="00FE673F" w:rsidRPr="00432DE3">
        <w:rPr>
          <w:rFonts w:hint="eastAsia"/>
          <w:lang w:eastAsia="zh-CN"/>
        </w:rPr>
        <w:t>性而不是宣</w:t>
      </w:r>
      <w:r w:rsidR="00FE673F" w:rsidRPr="00432DE3">
        <w:rPr>
          <w:rFonts w:ascii="Microsoft YaHei" w:eastAsia="Microsoft YaHei" w:hAnsi="Microsoft YaHei" w:cs="Microsoft YaHei" w:hint="eastAsia"/>
          <w:lang w:eastAsia="zh-CN"/>
        </w:rPr>
        <w:t>传</w:t>
      </w:r>
      <w:r w:rsidR="00FE673F" w:rsidRPr="00432DE3">
        <w:rPr>
          <w:rFonts w:hint="eastAsia"/>
          <w:lang w:eastAsia="zh-CN"/>
        </w:rPr>
        <w:t>。</w:t>
      </w:r>
    </w:p>
    <w:p w14:paraId="7EDF9368" w14:textId="77777777" w:rsidR="00FE673F" w:rsidRPr="0084503F" w:rsidRDefault="00FE673F" w:rsidP="00FE673F">
      <w:pPr>
        <w:rPr>
          <w:lang w:eastAsia="zh-CN"/>
        </w:rPr>
      </w:pPr>
    </w:p>
    <w:p w14:paraId="6226ECB9" w14:textId="77777777" w:rsidR="00FE673F" w:rsidRDefault="00FE673F" w:rsidP="00FE673F">
      <w:pPr>
        <w:pStyle w:val="Heading4"/>
      </w:pPr>
      <w:r>
        <w:t xml:space="preserve">Linguistic features signify personhood and creates stereotypes. Vote </w:t>
      </w:r>
      <w:proofErr w:type="spellStart"/>
      <w:r>
        <w:t>Aff</w:t>
      </w:r>
      <w:proofErr w:type="spellEnd"/>
      <w:r>
        <w:t xml:space="preserve"> to interrogate racial ideologies of language.</w:t>
      </w:r>
    </w:p>
    <w:p w14:paraId="0A545D70" w14:textId="77777777" w:rsidR="00FE673F" w:rsidRDefault="00FE673F" w:rsidP="00FE673F">
      <w:r>
        <w:rPr>
          <w:rStyle w:val="Style13ptBold"/>
        </w:rPr>
        <w:t xml:space="preserve">Rosa et al 17 </w:t>
      </w:r>
      <w:r w:rsidRPr="0005568D">
        <w:rPr>
          <w:rStyle w:val="Style13ptBold"/>
        </w:rPr>
        <w:t>Rosa</w:t>
      </w:r>
      <w:r w:rsidRPr="0005568D">
        <w:t xml:space="preserve">, Jonathan, </w:t>
      </w:r>
      <w:r w:rsidRPr="0005568D">
        <w:rPr>
          <w:rStyle w:val="Style13ptBold"/>
        </w:rPr>
        <w:t>and</w:t>
      </w:r>
      <w:r w:rsidRPr="0005568D">
        <w:t xml:space="preserve"> Nelson </w:t>
      </w:r>
      <w:r w:rsidRPr="0005568D">
        <w:rPr>
          <w:rStyle w:val="Style13ptBold"/>
        </w:rPr>
        <w:t>Flores</w:t>
      </w:r>
      <w:r w:rsidRPr="0005568D">
        <w:t xml:space="preserve">. "Unsettling race and language: Toward a </w:t>
      </w:r>
      <w:proofErr w:type="spellStart"/>
      <w:r w:rsidRPr="0005568D">
        <w:t>raciolinguistic</w:t>
      </w:r>
      <w:proofErr w:type="spellEnd"/>
      <w:r w:rsidRPr="0005568D">
        <w:t xml:space="preserve"> perspective." Language in society 46.5 (20</w:t>
      </w:r>
      <w:r w:rsidRPr="0005568D">
        <w:rPr>
          <w:rStyle w:val="Style13ptBold"/>
        </w:rPr>
        <w:t>17</w:t>
      </w:r>
      <w:r w:rsidRPr="0005568D">
        <w:t>):</w:t>
      </w:r>
      <w:r w:rsidRPr="006F1CE7">
        <w:t xml:space="preserve"> 621-647.</w:t>
      </w:r>
      <w:r>
        <w:t xml:space="preserve"> (Assistant Professor of Anthropology and Linguistics and Associate Professor in the Educational Linguistics Division)//Elmer recut </w:t>
      </w:r>
      <w:proofErr w:type="spellStart"/>
      <w:r>
        <w:t>Nato</w:t>
      </w:r>
      <w:proofErr w:type="spellEnd"/>
    </w:p>
    <w:p w14:paraId="61913833" w14:textId="77777777" w:rsidR="00FE673F" w:rsidRDefault="00FE673F" w:rsidP="00FE673F">
      <w:pPr>
        <w:rPr>
          <w:b/>
          <w:bCs/>
          <w:u w:val="single"/>
        </w:rPr>
      </w:pPr>
      <w:proofErr w:type="gramStart"/>
      <w:r w:rsidRPr="003C05FC">
        <w:rPr>
          <w:sz w:val="16"/>
        </w:rPr>
        <w:t>Similar to</w:t>
      </w:r>
      <w:proofErr w:type="gramEnd"/>
      <w:r w:rsidRPr="003C05FC">
        <w:rPr>
          <w:sz w:val="16"/>
        </w:rPr>
        <w:t xml:space="preserve"> </w:t>
      </w:r>
      <w:proofErr w:type="spellStart"/>
      <w:r w:rsidRPr="003C05FC">
        <w:rPr>
          <w:sz w:val="16"/>
        </w:rPr>
        <w:t>Bucholtz</w:t>
      </w:r>
      <w:proofErr w:type="spellEnd"/>
      <w:r w:rsidRPr="003C05FC">
        <w:rPr>
          <w:sz w:val="16"/>
        </w:rPr>
        <w:t xml:space="preserve"> &amp; Hall's (2005) approach to identity and interaction, we are interested in </w:t>
      </w:r>
      <w:r w:rsidRPr="002D0F4B">
        <w:rPr>
          <w:b/>
          <w:bCs/>
          <w:u w:val="single"/>
        </w:rPr>
        <w:t xml:space="preserve">how </w:t>
      </w:r>
      <w:r w:rsidRPr="008732C1">
        <w:rPr>
          <w:b/>
          <w:bCs/>
          <w:highlight w:val="green"/>
          <w:u w:val="single"/>
        </w:rPr>
        <w:t xml:space="preserve">processes of </w:t>
      </w:r>
      <w:proofErr w:type="spellStart"/>
      <w:r w:rsidRPr="008732C1">
        <w:rPr>
          <w:b/>
          <w:bCs/>
          <w:highlight w:val="green"/>
          <w:u w:val="single"/>
        </w:rPr>
        <w:t>raciolinguistic</w:t>
      </w:r>
      <w:proofErr w:type="spellEnd"/>
      <w:r w:rsidRPr="008732C1">
        <w:rPr>
          <w:b/>
          <w:bCs/>
          <w:highlight w:val="green"/>
          <w:u w:val="single"/>
        </w:rPr>
        <w:t xml:space="preserve"> </w:t>
      </w:r>
      <w:proofErr w:type="spellStart"/>
      <w:r w:rsidRPr="008732C1">
        <w:rPr>
          <w:b/>
          <w:bCs/>
          <w:highlight w:val="green"/>
          <w:u w:val="single"/>
        </w:rPr>
        <w:t>enregisterment</w:t>
      </w:r>
      <w:proofErr w:type="spellEnd"/>
      <w:r w:rsidRPr="008732C1">
        <w:rPr>
          <w:b/>
          <w:bCs/>
          <w:highlight w:val="green"/>
          <w:u w:val="single"/>
        </w:rPr>
        <w:t xml:space="preserve"> emblematize </w:t>
      </w:r>
      <w:r w:rsidRPr="002D0F4B">
        <w:rPr>
          <w:b/>
          <w:bCs/>
          <w:u w:val="single"/>
        </w:rPr>
        <w:t xml:space="preserve">particular </w:t>
      </w:r>
      <w:r w:rsidRPr="00E200CE">
        <w:rPr>
          <w:b/>
          <w:bCs/>
          <w:u w:val="single"/>
        </w:rPr>
        <w:t xml:space="preserve">linguistic </w:t>
      </w:r>
      <w:r w:rsidRPr="008732C1">
        <w:rPr>
          <w:b/>
          <w:bCs/>
          <w:highlight w:val="green"/>
          <w:u w:val="single"/>
        </w:rPr>
        <w:t xml:space="preserve">features as </w:t>
      </w:r>
      <w:r w:rsidRPr="002D0F4B">
        <w:rPr>
          <w:b/>
          <w:bCs/>
          <w:u w:val="single"/>
        </w:rPr>
        <w:t>authentic</w:t>
      </w:r>
      <w:r w:rsidRPr="003C05FC">
        <w:rPr>
          <w:u w:val="single"/>
        </w:rPr>
        <w:t xml:space="preserve"> </w:t>
      </w:r>
      <w:r w:rsidRPr="008732C1">
        <w:rPr>
          <w:b/>
          <w:bCs/>
          <w:highlight w:val="green"/>
          <w:u w:val="single"/>
          <w:bdr w:val="single" w:sz="4" w:space="0" w:color="auto"/>
        </w:rPr>
        <w:t xml:space="preserve">signs of </w:t>
      </w:r>
      <w:r w:rsidRPr="00E200CE">
        <w:rPr>
          <w:b/>
          <w:bCs/>
          <w:u w:val="single"/>
          <w:bdr w:val="single" w:sz="4" w:space="0" w:color="auto"/>
        </w:rPr>
        <w:t xml:space="preserve">racialized models of </w:t>
      </w:r>
      <w:r w:rsidRPr="008732C1">
        <w:rPr>
          <w:b/>
          <w:bCs/>
          <w:highlight w:val="green"/>
          <w:u w:val="single"/>
          <w:bdr w:val="single" w:sz="4" w:space="0" w:color="auto"/>
        </w:rPr>
        <w:t>personhood</w:t>
      </w:r>
      <w:r w:rsidRPr="003C05FC">
        <w:rPr>
          <w:sz w:val="16"/>
        </w:rPr>
        <w:t xml:space="preserve">. This is found not only in sociolinguistic accounts of the features that </w:t>
      </w:r>
      <w:r w:rsidRPr="008732C1">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8732C1">
        <w:rPr>
          <w:b/>
          <w:bCs/>
          <w:highlight w:val="green"/>
          <w:u w:val="single"/>
        </w:rPr>
        <w:t>stereotypes</w:t>
      </w:r>
      <w:r w:rsidRPr="002D0F4B">
        <w:rPr>
          <w:b/>
          <w:bCs/>
          <w:u w:val="single"/>
        </w:rPr>
        <w:t xml:space="preserve"> and modes of linguistic appropriation </w:t>
      </w:r>
      <w:r w:rsidRPr="008732C1">
        <w:rPr>
          <w:b/>
          <w:bCs/>
          <w:highlight w:val="green"/>
          <w:u w:val="single"/>
        </w:rPr>
        <w:t>such as</w:t>
      </w:r>
      <w:r w:rsidRPr="002D0F4B">
        <w:rPr>
          <w:b/>
          <w:bCs/>
          <w:u w:val="single"/>
        </w:rPr>
        <w:t xml:space="preserve"> ‘Mock Spanish’ (Hill 2008), ‘</w:t>
      </w:r>
      <w:r w:rsidRPr="008732C1">
        <w:rPr>
          <w:b/>
          <w:bCs/>
          <w:highlight w:val="green"/>
          <w:u w:val="single"/>
        </w:rPr>
        <w:t>Mock Asian’</w:t>
      </w:r>
      <w:r w:rsidRPr="002D0F4B">
        <w:rPr>
          <w:b/>
          <w:bCs/>
          <w:u w:val="single"/>
        </w:rPr>
        <w:t xml:space="preserve"> (Chun 2004), ‘Hollywood Injun English’ (Meek 2006), and ‘linguistic minstrelsy’ (</w:t>
      </w:r>
      <w:proofErr w:type="spellStart"/>
      <w:r w:rsidRPr="002D0F4B">
        <w:rPr>
          <w:b/>
          <w:bCs/>
          <w:u w:val="single"/>
        </w:rPr>
        <w:t>Bucholtz</w:t>
      </w:r>
      <w:proofErr w:type="spellEnd"/>
      <w:r w:rsidRPr="002D0F4B">
        <w:rPr>
          <w:b/>
          <w:bCs/>
          <w:u w:val="single"/>
        </w:rPr>
        <w:t xml:space="preserve">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w:t>
      </w:r>
      <w:proofErr w:type="gramStart"/>
      <w:r w:rsidRPr="00E200CE">
        <w:rPr>
          <w:sz w:val="16"/>
        </w:rPr>
        <w:t>in order to</w:t>
      </w:r>
      <w:proofErr w:type="gramEnd"/>
      <w:r w:rsidRPr="00E200CE">
        <w:rPr>
          <w:sz w:val="16"/>
        </w:rPr>
        <w:t xml:space="preserve"> undergo racial </w:t>
      </w:r>
      <w:proofErr w:type="spellStart"/>
      <w:r w:rsidRPr="00E200CE">
        <w:rPr>
          <w:sz w:val="16"/>
        </w:rPr>
        <w:t>emblematization</w:t>
      </w:r>
      <w:proofErr w:type="spellEnd"/>
      <w:r w:rsidRPr="00E200CE">
        <w:rPr>
          <w:sz w:val="16"/>
        </w:rPr>
        <w:t xml:space="preserve">. Moreover, as Lo &amp; Reyes (2009) point out, </w:t>
      </w:r>
      <w:r w:rsidRPr="00E200CE">
        <w:rPr>
          <w:b/>
          <w:bCs/>
          <w:u w:val="single"/>
        </w:rPr>
        <w:t xml:space="preserve">the imagination of groups such as </w:t>
      </w:r>
      <w:r w:rsidRPr="008732C1">
        <w:rPr>
          <w:b/>
          <w:bCs/>
          <w:highlight w:val="green"/>
          <w:u w:val="single"/>
        </w:rPr>
        <w:t>Asian Americans</w:t>
      </w:r>
      <w:r w:rsidRPr="00E200CE">
        <w:rPr>
          <w:b/>
          <w:bCs/>
          <w:u w:val="single"/>
        </w:rPr>
        <w:t xml:space="preserve"> as </w:t>
      </w:r>
      <w:r w:rsidRPr="008732C1">
        <w:rPr>
          <w:b/>
          <w:bCs/>
          <w:highlight w:val="green"/>
          <w:u w:val="single"/>
        </w:rPr>
        <w:t>lack</w:t>
      </w:r>
      <w:r w:rsidRPr="00E200CE">
        <w:rPr>
          <w:b/>
          <w:bCs/>
          <w:u w:val="single"/>
        </w:rPr>
        <w:t xml:space="preserve">ing a distinctive </w:t>
      </w:r>
      <w:r w:rsidRPr="008732C1">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8732C1">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8732C1">
        <w:rPr>
          <w:b/>
          <w:bCs/>
          <w:highlight w:val="green"/>
          <w:u w:val="single"/>
        </w:rPr>
        <w:t xml:space="preserve">racial ideologies constructing Asian Americans </w:t>
      </w:r>
      <w:r w:rsidRPr="002D0F4B">
        <w:rPr>
          <w:b/>
          <w:bCs/>
          <w:u w:val="single"/>
        </w:rPr>
        <w:t xml:space="preserve">as model minorities who approximate whiteness </w:t>
      </w:r>
      <w:r w:rsidRPr="008732C1">
        <w:rPr>
          <w:b/>
          <w:bCs/>
          <w:highlight w:val="green"/>
          <w:u w:val="single"/>
          <w:bdr w:val="single" w:sz="4" w:space="0" w:color="auto"/>
        </w:rPr>
        <w:t>are linked to language ideologies</w:t>
      </w:r>
      <w:r w:rsidRPr="008732C1">
        <w:rPr>
          <w:b/>
          <w:bCs/>
          <w:highlight w:val="green"/>
          <w:u w:val="single"/>
        </w:rPr>
        <w:t xml:space="preserve"> </w:t>
      </w:r>
      <w:r w:rsidRPr="002D0F4B">
        <w:rPr>
          <w:b/>
          <w:bCs/>
          <w:u w:val="single"/>
        </w:rPr>
        <w:t>constructing Asian Americans as lacking a racially distinctive variety of English</w:t>
      </w:r>
      <w:r w:rsidRPr="003C05FC">
        <w:rPr>
          <w:sz w:val="16"/>
        </w:rPr>
        <w:t>. In related work, Chun (2016:81) shows how emblematized Mock Asian forms such as ‘</w:t>
      </w:r>
      <w:proofErr w:type="spellStart"/>
      <w:r w:rsidRPr="003C05FC">
        <w:rPr>
          <w:sz w:val="16"/>
        </w:rPr>
        <w:t>ching-chong</w:t>
      </w:r>
      <w:proofErr w:type="spellEnd"/>
      <w:r w:rsidRPr="003C05FC">
        <w:rPr>
          <w:sz w:val="16"/>
        </w:rPr>
        <w:t xml:space="preserve">’ are located across ‘the important boundary between ‘Oriental talk’ and English’, which </w:t>
      </w:r>
      <w:r w:rsidRPr="008732C1">
        <w:rPr>
          <w:b/>
          <w:bCs/>
          <w:highlight w:val="green"/>
          <w:u w:val="single"/>
        </w:rPr>
        <w:t>sustains</w:t>
      </w:r>
      <w:r w:rsidRPr="008732C1">
        <w:rPr>
          <w:b/>
          <w:bCs/>
          <w:sz w:val="16"/>
          <w:highlight w:val="green"/>
        </w:rPr>
        <w:t xml:space="preserve"> </w:t>
      </w:r>
      <w:r w:rsidRPr="008732C1">
        <w:rPr>
          <w:b/>
          <w:bCs/>
          <w:highlight w:val="green"/>
          <w:u w:val="single"/>
        </w:rPr>
        <w:t>Asian Americans</w:t>
      </w:r>
      <w:r w:rsidRPr="008732C1">
        <w:rPr>
          <w:sz w:val="16"/>
          <w:highlight w:val="green"/>
        </w:rPr>
        <w:t xml:space="preserve"> </w:t>
      </w:r>
      <w:r w:rsidRPr="003C05FC">
        <w:rPr>
          <w:sz w:val="16"/>
        </w:rPr>
        <w:t xml:space="preserve">alternately </w:t>
      </w:r>
      <w:r w:rsidRPr="008732C1">
        <w:rPr>
          <w:b/>
          <w:bCs/>
          <w:highlight w:val="green"/>
          <w:u w:val="single"/>
        </w:rPr>
        <w:t xml:space="preserve">as </w:t>
      </w:r>
      <w:r w:rsidRPr="00E200CE">
        <w:rPr>
          <w:b/>
          <w:bCs/>
          <w:u w:val="single"/>
        </w:rPr>
        <w:t xml:space="preserve">model minorities and </w:t>
      </w:r>
      <w:r w:rsidRPr="008732C1">
        <w:rPr>
          <w:b/>
          <w:bCs/>
          <w:highlight w:val="green"/>
          <w:u w:val="single"/>
        </w:rPr>
        <w:t>forever foreigners</w:t>
      </w:r>
      <w:r w:rsidRPr="002D0F4B">
        <w:rPr>
          <w:b/>
          <w:bCs/>
          <w:u w:val="single"/>
        </w:rPr>
        <w:t xml:space="preserve">. Thus, we must carefully reconsider </w:t>
      </w:r>
      <w:r w:rsidRPr="002D0F4B">
        <w:rPr>
          <w:b/>
          <w:bCs/>
          <w:u w:val="single"/>
        </w:rPr>
        <w:lastRenderedPageBreak/>
        <w:t xml:space="preserve">seemingly ‘distinctive’ and ‘nondistinctive’ language varieties alike, by 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1B25E44E" w14:textId="77777777" w:rsidR="00FE673F" w:rsidRPr="003568AC" w:rsidRDefault="00FE673F" w:rsidP="00FE673F">
      <w:pPr>
        <w:pStyle w:val="Heading4"/>
      </w:pPr>
      <w:r>
        <w:t>The 1AC’s translation is linguistic activism that reclaims cultural agency and critiques stereotypes.</w:t>
      </w:r>
    </w:p>
    <w:p w14:paraId="17B44DC5" w14:textId="77777777" w:rsidR="00FE673F" w:rsidRPr="00AA3542" w:rsidRDefault="00FE673F" w:rsidP="00FE673F">
      <w:r>
        <w:rPr>
          <w:rStyle w:val="Style13ptBold"/>
        </w:rPr>
        <w:t xml:space="preserve">Duan 15 [Asian] </w:t>
      </w:r>
      <w:r w:rsidRPr="00CB2374">
        <w:rPr>
          <w:rStyle w:val="Style13ptBold"/>
        </w:rPr>
        <w:t>Duan</w:t>
      </w:r>
      <w:r w:rsidRPr="00AA3542">
        <w:t>, Carlina. " The Space Between: An analysis of code-switching within Asian American poetry as strategic poetic device"(English Honors) AND" Here I Go, Torching"(Creative Writing Honors). Diss. 20</w:t>
      </w:r>
      <w:r w:rsidRPr="00CB2374">
        <w:rPr>
          <w:rStyle w:val="Style13ptBold"/>
        </w:rPr>
        <w:t>15</w:t>
      </w:r>
      <w:r w:rsidRPr="00AA3542">
        <w:t>.</w:t>
      </w:r>
      <w:r>
        <w:t xml:space="preserve"> (BA in Honors English from the University of Michigan)//Elmer recut </w:t>
      </w:r>
      <w:proofErr w:type="spellStart"/>
      <w:r>
        <w:t>Nato</w:t>
      </w:r>
      <w:proofErr w:type="spellEnd"/>
    </w:p>
    <w:p w14:paraId="7B183257" w14:textId="77777777" w:rsidR="00FE673F" w:rsidRDefault="00FE673F" w:rsidP="00FE673F">
      <w:pPr>
        <w:rPr>
          <w:b/>
          <w:bCs/>
          <w:u w:val="single"/>
        </w:rPr>
      </w:pPr>
      <w:r w:rsidRPr="003C05FC">
        <w:rPr>
          <w:sz w:val="16"/>
        </w:rPr>
        <w:t xml:space="preserve">In an interview with Women’s Review of Books literary magazine, Hong further discussed </w:t>
      </w:r>
      <w:r w:rsidRPr="008732C1">
        <w:rPr>
          <w:b/>
          <w:bCs/>
          <w:highlight w:val="green"/>
          <w:u w:val="single"/>
        </w:rPr>
        <w:t>the strategic role of translation</w:t>
      </w:r>
      <w:r w:rsidRPr="008732C1">
        <w:rPr>
          <w:b/>
          <w:bCs/>
          <w:sz w:val="16"/>
          <w:highlight w:val="green"/>
        </w:rPr>
        <w:t xml:space="preserve"> </w:t>
      </w:r>
      <w:r w:rsidRPr="008732C1">
        <w:rPr>
          <w:b/>
          <w:bCs/>
          <w:highlight w:val="green"/>
          <w:u w:val="single"/>
        </w:rPr>
        <w:t>as a form of linguistic activism</w:t>
      </w:r>
      <w:r w:rsidRPr="008732C1">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8732C1">
        <w:rPr>
          <w:b/>
          <w:bCs/>
          <w:highlight w:val="green"/>
          <w:u w:val="single"/>
        </w:rPr>
        <w:t xml:space="preserve">codeswitching </w:t>
      </w:r>
      <w:r w:rsidRPr="002D0F4B">
        <w:rPr>
          <w:b/>
          <w:bCs/>
          <w:u w:val="single"/>
        </w:rPr>
        <w:t xml:space="preserve">— without translation — also more accurately </w:t>
      </w:r>
      <w:r w:rsidRPr="008732C1">
        <w:rPr>
          <w:b/>
          <w:bCs/>
          <w:highlight w:val="green"/>
          <w:u w:val="single"/>
        </w:rPr>
        <w:t xml:space="preserve">reflects </w:t>
      </w:r>
      <w:r w:rsidRPr="002D0F4B">
        <w:rPr>
          <w:b/>
          <w:bCs/>
          <w:u w:val="single"/>
        </w:rPr>
        <w:t xml:space="preserve">her personal </w:t>
      </w:r>
      <w:r w:rsidRPr="008732C1">
        <w:rPr>
          <w:b/>
          <w:bCs/>
          <w:highlight w:val="green"/>
          <w:u w:val="single"/>
        </w:rPr>
        <w:t>experiences of</w:t>
      </w:r>
      <w:r w:rsidRPr="002D0F4B">
        <w:rPr>
          <w:b/>
          <w:bCs/>
          <w:u w:val="single"/>
        </w:rPr>
        <w:t xml:space="preserve"> cultural and </w:t>
      </w:r>
      <w:r w:rsidRPr="008732C1">
        <w:rPr>
          <w:b/>
          <w:bCs/>
          <w:highlight w:val="green"/>
          <w:u w:val="single"/>
        </w:rPr>
        <w:t>linguistic movement.</w:t>
      </w:r>
      <w:r w:rsidRPr="002D0F4B">
        <w:rPr>
          <w:b/>
          <w:bCs/>
          <w:u w:val="single"/>
        </w:rPr>
        <w:t xml:space="preserve"> Hong points out that </w:t>
      </w:r>
      <w:r w:rsidRPr="003568AC">
        <w:rPr>
          <w:b/>
          <w:bCs/>
          <w:u w:val="single"/>
        </w:rPr>
        <w:t xml:space="preserve">human </w:t>
      </w:r>
      <w:r w:rsidRPr="008732C1">
        <w:rPr>
          <w:b/>
          <w:bCs/>
          <w:highlight w:val="green"/>
          <w:u w:val="single"/>
        </w:rPr>
        <w:t>experiences</w:t>
      </w:r>
      <w:r w:rsidRPr="003568AC">
        <w:rPr>
          <w:b/>
          <w:bCs/>
          <w:u w:val="single"/>
        </w:rPr>
        <w:t xml:space="preserve"> </w:t>
      </w:r>
      <w:r w:rsidRPr="002D0F4B">
        <w:rPr>
          <w:b/>
          <w:bCs/>
          <w:u w:val="single"/>
        </w:rPr>
        <w:t xml:space="preserve">and the world of memory, especially </w:t>
      </w:r>
      <w:r w:rsidRPr="008732C1">
        <w:rPr>
          <w:b/>
          <w:bCs/>
          <w:highlight w:val="green"/>
          <w:u w:val="single"/>
        </w:rPr>
        <w:t>for bilingual speakers, are “not transparent</w:t>
      </w:r>
      <w:r w:rsidRPr="002D0F4B">
        <w:rPr>
          <w:b/>
          <w:bCs/>
          <w:u w:val="single"/>
        </w:rPr>
        <w:t xml:space="preserve">” — not captured neatly by one language, </w:t>
      </w:r>
      <w:r w:rsidRPr="008732C1">
        <w:rPr>
          <w:b/>
          <w:bCs/>
          <w:highlight w:val="green"/>
          <w:u w:val="single"/>
        </w:rPr>
        <w:t>but</w:t>
      </w:r>
      <w:r w:rsidRPr="002D0F4B">
        <w:rPr>
          <w:b/>
          <w:bCs/>
          <w:u w:val="single"/>
        </w:rPr>
        <w:t xml:space="preserve"> rather, “</w:t>
      </w:r>
      <w:r w:rsidRPr="008732C1">
        <w:rPr>
          <w:b/>
          <w:bCs/>
          <w:highlight w:val="green"/>
          <w:u w:val="single"/>
        </w:rPr>
        <w:t xml:space="preserve">bisected” by </w:t>
      </w:r>
      <w:r w:rsidRPr="002D0F4B">
        <w:rPr>
          <w:b/>
          <w:bCs/>
          <w:u w:val="single"/>
        </w:rPr>
        <w:t xml:space="preserve">the </w:t>
      </w:r>
      <w:r w:rsidRPr="008732C1">
        <w:rPr>
          <w:b/>
          <w:bCs/>
          <w:highlight w:val="green"/>
          <w:u w:val="single"/>
        </w:rPr>
        <w:t>complexities of belonging to two</w:t>
      </w:r>
      <w:r w:rsidRPr="002D0F4B">
        <w:rPr>
          <w:b/>
          <w:bCs/>
          <w:u w:val="single"/>
        </w:rPr>
        <w:t xml:space="preserve"> (or more) </w:t>
      </w:r>
      <w:r w:rsidRPr="008732C1">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w:t>
      </w:r>
      <w:proofErr w:type="spellStart"/>
      <w:r w:rsidRPr="003C05FC">
        <w:rPr>
          <w:sz w:val="16"/>
        </w:rPr>
        <w:t>Benzi</w:t>
      </w:r>
      <w:proofErr w:type="spellEnd"/>
      <w:r w:rsidRPr="003C05FC">
        <w:rPr>
          <w:sz w:val="16"/>
        </w:rPr>
        <w:t xml:space="preserve"> Zhang argues that code-switching makes apparent different levels of cultural knowledge for speaker and reader: </w:t>
      </w:r>
      <w:r w:rsidRPr="002D0F4B">
        <w:rPr>
          <w:b/>
          <w:bCs/>
          <w:u w:val="single"/>
        </w:rPr>
        <w:t>“[</w:t>
      </w:r>
      <w:r w:rsidRPr="008732C1">
        <w:rPr>
          <w:b/>
          <w:bCs/>
          <w:highlight w:val="green"/>
          <w:u w:val="single"/>
        </w:rPr>
        <w:t xml:space="preserve">T]he insertion of </w:t>
      </w:r>
      <w:r w:rsidRPr="002D0F4B">
        <w:rPr>
          <w:b/>
          <w:bCs/>
          <w:u w:val="single"/>
        </w:rPr>
        <w:t xml:space="preserve">[…] </w:t>
      </w:r>
      <w:r w:rsidRPr="008732C1">
        <w:rPr>
          <w:b/>
          <w:bCs/>
          <w:highlight w:val="green"/>
          <w:u w:val="single"/>
        </w:rPr>
        <w:t xml:space="preserve">foreign words </w:t>
      </w:r>
      <w:r w:rsidRPr="002D0F4B">
        <w:rPr>
          <w:b/>
          <w:bCs/>
          <w:u w:val="single"/>
        </w:rPr>
        <w:t xml:space="preserve">effectively </w:t>
      </w:r>
      <w:proofErr w:type="gramStart"/>
      <w:r w:rsidRPr="002D0F4B">
        <w:rPr>
          <w:b/>
          <w:bCs/>
          <w:u w:val="single"/>
        </w:rPr>
        <w:t>renders</w:t>
      </w:r>
      <w:proofErr w:type="gramEnd"/>
      <w:r w:rsidRPr="002D0F4B">
        <w:rPr>
          <w:b/>
          <w:bCs/>
          <w:u w:val="single"/>
        </w:rPr>
        <w:t xml:space="preserve"> Asian sensibilities into English and </w:t>
      </w:r>
      <w:r w:rsidRPr="008732C1">
        <w:rPr>
          <w:b/>
          <w:bCs/>
          <w:highlight w:val="green"/>
          <w:u w:val="single"/>
        </w:rPr>
        <w:t xml:space="preserve">signifies </w:t>
      </w:r>
      <w:r w:rsidRPr="002D0F4B">
        <w:rPr>
          <w:b/>
          <w:bCs/>
          <w:u w:val="single"/>
        </w:rPr>
        <w:t xml:space="preserve">different positions of </w:t>
      </w:r>
      <w:r w:rsidRPr="008732C1">
        <w:rPr>
          <w:b/>
          <w:bCs/>
          <w:highlight w:val="green"/>
          <w:u w:val="single"/>
        </w:rPr>
        <w:t>cultural agency</w:t>
      </w:r>
      <w:r w:rsidRPr="002D0F4B">
        <w:rPr>
          <w:b/>
          <w:bCs/>
          <w:u w:val="single"/>
        </w:rPr>
        <w:t xml:space="preserve">” (Zhang 131). Building upon this idea of cultural agency, I argue that Hong uses Korean to consciously </w:t>
      </w:r>
      <w:r w:rsidRPr="002D0F4B">
        <w:rPr>
          <w:b/>
          <w:bCs/>
          <w:u w:val="single"/>
        </w:rPr>
        <w:lastRenderedPageBreak/>
        <w:t>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 xml:space="preserve">she uses code-switching to reflect her speaker’s lived experiences of </w:t>
      </w:r>
      <w:proofErr w:type="gramStart"/>
      <w:r w:rsidRPr="002D0F4B">
        <w:rPr>
          <w:b/>
          <w:bCs/>
          <w:u w:val="single"/>
        </w:rPr>
        <w:t>Korean-American</w:t>
      </w:r>
      <w:proofErr w:type="gramEnd"/>
      <w:r w:rsidRPr="002D0F4B">
        <w:rPr>
          <w:b/>
          <w:bCs/>
          <w:u w:val="single"/>
        </w:rPr>
        <w:t xml:space="preserve">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8732C1">
        <w:rPr>
          <w:b/>
          <w:bCs/>
          <w:highlight w:val="green"/>
          <w:u w:val="single"/>
        </w:rPr>
        <w:t xml:space="preserve">act as </w:t>
      </w:r>
      <w:r w:rsidRPr="00CB2374">
        <w:rPr>
          <w:b/>
          <w:bCs/>
          <w:u w:val="single"/>
        </w:rPr>
        <w:t xml:space="preserve">social </w:t>
      </w:r>
      <w:r w:rsidRPr="008732C1">
        <w:rPr>
          <w:b/>
          <w:bCs/>
          <w:highlight w:val="green"/>
          <w:u w:val="single"/>
        </w:rPr>
        <w:t>critique of exoticization</w:t>
      </w:r>
      <w:r w:rsidRPr="00CB2374">
        <w:rPr>
          <w:b/>
          <w:bCs/>
          <w:u w:val="single"/>
        </w:rPr>
        <w:t xml:space="preserve">, but further inhabit the embodied experiences </w:t>
      </w:r>
      <w:r w:rsidRPr="002D0F4B">
        <w:rPr>
          <w:b/>
          <w:bCs/>
          <w:u w:val="single"/>
        </w:rPr>
        <w:t xml:space="preserve">of </w:t>
      </w:r>
      <w:proofErr w:type="gramStart"/>
      <w:r w:rsidRPr="002D0F4B">
        <w:rPr>
          <w:b/>
          <w:bCs/>
          <w:u w:val="single"/>
        </w:rPr>
        <w:t>Korean-American</w:t>
      </w:r>
      <w:proofErr w:type="gramEnd"/>
      <w:r w:rsidRPr="002D0F4B">
        <w:rPr>
          <w:b/>
          <w:bCs/>
          <w:u w:val="single"/>
        </w:rPr>
        <w:t xml:space="preserve">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3C05FC">
        <w:rPr>
          <w:sz w:val="16"/>
        </w:rPr>
        <w:t>Mo’um</w:t>
      </w:r>
      <w:proofErr w:type="spellEnd"/>
      <w:r w:rsidRPr="003C05FC">
        <w:rPr>
          <w:sz w:val="16"/>
        </w:rPr>
        <w:t xml:space="preserve">: “Hong deftly dismantles the romance of language as homeland, with results especially unnerving for the non-Korean-speaking reader” (Clausen 15). </w:t>
      </w:r>
      <w:r w:rsidRPr="002D0F4B">
        <w:rPr>
          <w:b/>
          <w:bCs/>
          <w:u w:val="single"/>
        </w:rPr>
        <w:t xml:space="preserve">According to Clausen, Hong’s work with </w:t>
      </w:r>
      <w:r w:rsidRPr="008732C1">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8732C1">
        <w:rPr>
          <w:b/>
          <w:bCs/>
          <w:highlight w:val="green"/>
          <w:u w:val="single"/>
        </w:rPr>
        <w:t>dismantl</w:t>
      </w:r>
      <w:r w:rsidRPr="002D0F4B">
        <w:rPr>
          <w:b/>
          <w:bCs/>
          <w:u w:val="single"/>
        </w:rPr>
        <w:t xml:space="preserve">ing </w:t>
      </w:r>
      <w:r w:rsidRPr="008732C1">
        <w:rPr>
          <w:b/>
          <w:bCs/>
          <w:highlight w:val="green"/>
          <w:u w:val="single"/>
        </w:rPr>
        <w:t>what a reader</w:t>
      </w:r>
      <w:r w:rsidRPr="002D0F4B">
        <w:rPr>
          <w:b/>
          <w:bCs/>
          <w:u w:val="single"/>
        </w:rPr>
        <w:t xml:space="preserve"> may </w:t>
      </w:r>
      <w:r w:rsidRPr="008732C1">
        <w:rPr>
          <w:b/>
          <w:bCs/>
          <w:highlight w:val="green"/>
          <w:u w:val="single"/>
        </w:rPr>
        <w:t>expect</w:t>
      </w:r>
      <w:r w:rsidRPr="002D0F4B">
        <w:rPr>
          <w:b/>
          <w:bCs/>
          <w:u w:val="single"/>
        </w:rPr>
        <w:t xml:space="preserve"> of a Korean American author: that she </w:t>
      </w:r>
      <w:proofErr w:type="gramStart"/>
      <w:r w:rsidRPr="002D0F4B">
        <w:rPr>
          <w:b/>
          <w:bCs/>
          <w:u w:val="single"/>
        </w:rPr>
        <w:t>use</w:t>
      </w:r>
      <w:proofErr w:type="gramEnd"/>
      <w:r w:rsidRPr="002D0F4B">
        <w:rPr>
          <w:b/>
          <w:bCs/>
          <w:u w:val="single"/>
        </w:rPr>
        <w:t xml:space="preserve"> Korean language to specifically discuss her ethnic culture as a hyphenated American</w:t>
      </w:r>
      <w:r w:rsidRPr="003C05FC">
        <w:rPr>
          <w:sz w:val="16"/>
        </w:rPr>
        <w:t xml:space="preserve">. In other words, Hong’s code-switches function as intentional poetic </w:t>
      </w:r>
      <w:proofErr w:type="gramStart"/>
      <w:r w:rsidRPr="003C05FC">
        <w:rPr>
          <w:sz w:val="16"/>
        </w:rPr>
        <w:t>protest against</w:t>
      </w:r>
      <w:proofErr w:type="gramEnd"/>
      <w:r w:rsidRPr="003C05FC">
        <w:rPr>
          <w:sz w:val="16"/>
        </w:rPr>
        <w:t xml:space="preserve">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8732C1">
        <w:rPr>
          <w:b/>
          <w:bCs/>
          <w:highlight w:val="green"/>
          <w:u w:val="single"/>
        </w:rPr>
        <w:t>Rather than</w:t>
      </w:r>
      <w:r w:rsidRPr="002D0F4B">
        <w:rPr>
          <w:b/>
          <w:bCs/>
          <w:u w:val="single"/>
        </w:rPr>
        <w:t xml:space="preserve"> allow </w:t>
      </w:r>
      <w:r w:rsidRPr="008732C1">
        <w:rPr>
          <w:b/>
          <w:bCs/>
          <w:highlight w:val="green"/>
          <w:u w:val="single"/>
        </w:rPr>
        <w:t>others to shape her identity</w:t>
      </w:r>
      <w:r w:rsidRPr="002D0F4B">
        <w:rPr>
          <w:b/>
          <w:bCs/>
          <w:u w:val="single"/>
        </w:rPr>
        <w:t xml:space="preserve"> for her, </w:t>
      </w:r>
      <w:r w:rsidRPr="008732C1">
        <w:rPr>
          <w:b/>
          <w:bCs/>
          <w:highlight w:val="green"/>
          <w:u w:val="single"/>
        </w:rPr>
        <w:t>she remains dominant in shaping her identity — and</w:t>
      </w:r>
      <w:r w:rsidRPr="002D0F4B">
        <w:rPr>
          <w:b/>
          <w:bCs/>
          <w:u w:val="single"/>
        </w:rPr>
        <w:t xml:space="preserve"> her </w:t>
      </w:r>
      <w:r w:rsidRPr="008732C1">
        <w:rPr>
          <w:b/>
          <w:bCs/>
          <w:highlight w:val="green"/>
          <w:u w:val="single"/>
        </w:rPr>
        <w:t xml:space="preserve">agency </w:t>
      </w:r>
      <w:r w:rsidRPr="002D0F4B">
        <w:rPr>
          <w:b/>
          <w:bCs/>
          <w:u w:val="single"/>
        </w:rPr>
        <w:t>— for herself.</w:t>
      </w:r>
    </w:p>
    <w:p w14:paraId="6A502126" w14:textId="77777777" w:rsidR="00FE673F" w:rsidRPr="00543927" w:rsidRDefault="00FE673F" w:rsidP="00FE673F">
      <w:pPr>
        <w:pStyle w:val="Heading4"/>
        <w:rPr>
          <w:rFonts w:cs="Calibri"/>
        </w:rPr>
      </w:pPr>
      <w:r w:rsidRPr="00543927">
        <w:rPr>
          <w:rFonts w:cs="Calibri"/>
        </w:rPr>
        <w:t>The 1</w:t>
      </w:r>
      <w:r>
        <w:rPr>
          <w:rFonts w:cs="Calibri"/>
        </w:rPr>
        <w:t>AC</w:t>
      </w:r>
      <w:r w:rsidRPr="00543927">
        <w:rPr>
          <w:rFonts w:cs="Calibri"/>
        </w:rPr>
        <w:t xml:space="preserve"> embodies the oppressor and weaponizes language to rupture debate </w:t>
      </w:r>
      <w:r>
        <w:rPr>
          <w:rFonts w:cs="Calibri"/>
        </w:rPr>
        <w:t xml:space="preserve">through </w:t>
      </w:r>
      <w:r w:rsidRPr="007E76B6">
        <w:rPr>
          <w:rFonts w:cs="Calibri"/>
          <w:u w:val="single"/>
        </w:rPr>
        <w:t>radical mimicry</w:t>
      </w:r>
      <w:r w:rsidRPr="00543927">
        <w:rPr>
          <w:rFonts w:cs="Calibri"/>
        </w:rPr>
        <w:t xml:space="preserve"> – doing what </w:t>
      </w:r>
      <w:r>
        <w:rPr>
          <w:rFonts w:cs="Calibri"/>
        </w:rPr>
        <w:t>debaters</w:t>
      </w:r>
      <w:r w:rsidRPr="00543927">
        <w:rPr>
          <w:rFonts w:cs="Calibri"/>
        </w:rPr>
        <w:t xml:space="preserve"> do, except in </w:t>
      </w:r>
      <w:r>
        <w:rPr>
          <w:rFonts w:cs="Calibri"/>
        </w:rPr>
        <w:t>Taiwanese Chinese</w:t>
      </w:r>
      <w:r w:rsidRPr="00543927">
        <w:rPr>
          <w:rFonts w:cs="Calibri"/>
        </w:rPr>
        <w:t xml:space="preserve"> – that’s our form of implementation and proves code switching is a valuable exercise</w:t>
      </w:r>
    </w:p>
    <w:p w14:paraId="1F149E3A" w14:textId="77777777" w:rsidR="00FE673F" w:rsidRPr="00543927" w:rsidRDefault="00FE673F" w:rsidP="00FE673F">
      <w:proofErr w:type="spellStart"/>
      <w:r w:rsidRPr="00543927">
        <w:rPr>
          <w:b/>
          <w:bCs/>
        </w:rPr>
        <w:t>Conquergood</w:t>
      </w:r>
      <w:proofErr w:type="spellEnd"/>
      <w:r w:rsidRPr="00543927">
        <w:rPr>
          <w:b/>
          <w:bCs/>
        </w:rPr>
        <w:t xml:space="preserve"> </w:t>
      </w:r>
      <w:r>
        <w:rPr>
          <w:b/>
          <w:bCs/>
        </w:rPr>
        <w:t>2</w:t>
      </w:r>
      <w:r w:rsidRPr="00543927">
        <w:t xml:space="preserve">, Performance Studies: Interventions and Radical Research, Dwight </w:t>
      </w:r>
      <w:proofErr w:type="spellStart"/>
      <w:r w:rsidRPr="00543927">
        <w:t>Conquergood</w:t>
      </w:r>
      <w:proofErr w:type="spellEnd"/>
      <w:r w:rsidRPr="00543927">
        <w:t>, TDR (1988-) Vol. 46, No. 2 (Summer, 2002), pp. 145-156 (12 pages) Published by: </w:t>
      </w:r>
      <w:hyperlink r:id="rId10" w:history="1">
        <w:r w:rsidRPr="00543927">
          <w:rPr>
            <w:rStyle w:val="Emphasis"/>
          </w:rPr>
          <w:t>The MIT Press</w:t>
        </w:r>
      </w:hyperlink>
      <w:r w:rsidRPr="00543927">
        <w:t xml:space="preserve"> SJDH</w:t>
      </w:r>
    </w:p>
    <w:p w14:paraId="7506CE5D" w14:textId="77777777" w:rsidR="00FE673F" w:rsidRPr="00BE32CF" w:rsidRDefault="00FE673F" w:rsidP="00FE673F">
      <w:pPr>
        <w:rPr>
          <w:sz w:val="8"/>
        </w:rPr>
      </w:pPr>
      <w:r w:rsidRPr="00543927">
        <w:rPr>
          <w:sz w:val="8"/>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543927">
        <w:rPr>
          <w:sz w:val="8"/>
        </w:rPr>
        <w:t>ing</w:t>
      </w:r>
      <w:proofErr w:type="spellEnd"/>
      <w:r w:rsidRPr="00543927">
        <w:rPr>
          <w:sz w:val="8"/>
        </w:rPr>
        <w:t xml:space="preserve"> but he </w:t>
      </w:r>
      <w:proofErr w:type="spellStart"/>
      <w:r w:rsidRPr="00543927">
        <w:rPr>
          <w:sz w:val="8"/>
        </w:rPr>
        <w:t>sho</w:t>
      </w:r>
      <w:proofErr w:type="spellEnd"/>
      <w:r w:rsidRPr="00543927">
        <w:rPr>
          <w:sz w:val="8"/>
        </w:rPr>
        <w:t>'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w:t>
      </w:r>
      <w:r w:rsidRPr="00543927">
        <w:rPr>
          <w:sz w:val="8"/>
        </w:rPr>
        <w:lastRenderedPageBreak/>
        <w:t xml:space="preserve">to-know or access to the texts of others, Hurston is sensitive to the reluctance of the subordinate classes "to reveal that which the soul lives by" (2) because they understand from experience the ocular politics that links the powers to see, to search, and to seize. </w:t>
      </w:r>
      <w:r w:rsidRPr="00543927">
        <w:rPr>
          <w:b/>
          <w:bCs/>
          <w:u w:val="single"/>
        </w:rPr>
        <w:t xml:space="preserve">Aware of the white man's drive to objectify, control, and grasp as a way of knowing, </w:t>
      </w:r>
      <w:r w:rsidRPr="008732C1">
        <w:rPr>
          <w:b/>
          <w:bCs/>
          <w:highlight w:val="green"/>
          <w:u w:val="single"/>
        </w:rPr>
        <w:t>subordinate people</w:t>
      </w:r>
      <w:r w:rsidRPr="00543927">
        <w:rPr>
          <w:b/>
          <w:bCs/>
          <w:u w:val="single"/>
        </w:rPr>
        <w:t xml:space="preserve"> cunningly </w:t>
      </w:r>
      <w:r w:rsidRPr="008732C1">
        <w:rPr>
          <w:b/>
          <w:bCs/>
          <w:highlight w:val="green"/>
          <w:u w:val="single"/>
        </w:rPr>
        <w:t>set a text, a decoy</w:t>
      </w:r>
      <w:r w:rsidRPr="00543927">
        <w:rPr>
          <w:b/>
          <w:bCs/>
          <w:u w:val="single"/>
        </w:rPr>
        <w:t xml:space="preserve">, outside the door </w:t>
      </w:r>
      <w:r w:rsidRPr="008732C1">
        <w:rPr>
          <w:b/>
          <w:bCs/>
          <w:highlight w:val="green"/>
          <w:u w:val="single"/>
        </w:rPr>
        <w:t xml:space="preserve">to lure him away </w:t>
      </w:r>
      <w:r w:rsidRPr="00543927">
        <w:rPr>
          <w:b/>
          <w:bCs/>
          <w:u w:val="single"/>
        </w:rPr>
        <w:t>from "homeplace" where subjugated but empowering truths and survival secrets are sheltered</w:t>
      </w:r>
      <w:r w:rsidRPr="00543927">
        <w:rPr>
          <w:sz w:val="8"/>
        </w:rPr>
        <w:t xml:space="preserve"> (hooks 1990). In Hurston's brilliant example, vulnerable people </w:t>
      </w:r>
      <w:proofErr w:type="gramStart"/>
      <w:r w:rsidRPr="00543927">
        <w:rPr>
          <w:sz w:val="8"/>
        </w:rPr>
        <w:t>actually redeploy</w:t>
      </w:r>
      <w:proofErr w:type="gramEnd"/>
      <w:r w:rsidRPr="00543927">
        <w:rPr>
          <w:sz w:val="8"/>
        </w:rPr>
        <w:t xml:space="preserve"> the written text as a tactic of evasion and camouflage, performatively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543927">
        <w:rPr>
          <w:b/>
          <w:bCs/>
          <w:u w:val="single"/>
        </w:rPr>
        <w:t xml:space="preserve">: "then I'll say my say and sing my song." </w:t>
      </w:r>
      <w:r w:rsidRPr="008732C1">
        <w:rPr>
          <w:b/>
          <w:bCs/>
          <w:highlight w:val="green"/>
          <w:u w:val="single"/>
        </w:rPr>
        <w:t>By mimicking</w:t>
      </w:r>
      <w:r w:rsidRPr="00543927">
        <w:rPr>
          <w:b/>
          <w:bCs/>
          <w:u w:val="single"/>
        </w:rPr>
        <w:t xml:space="preserve"> the reifying textualism of dominant knowledge regimes, </w:t>
      </w:r>
      <w:r w:rsidRPr="008732C1">
        <w:rPr>
          <w:b/>
          <w:bCs/>
          <w:highlight w:val="green"/>
          <w:u w:val="single"/>
        </w:rPr>
        <w:t xml:space="preserve">subordinate people can deflect </w:t>
      </w:r>
      <w:r w:rsidRPr="00543927">
        <w:rPr>
          <w:b/>
          <w:bCs/>
          <w:u w:val="single"/>
        </w:rPr>
        <w:t xml:space="preserve">its invasive </w:t>
      </w:r>
      <w:r w:rsidRPr="008732C1">
        <w:rPr>
          <w:b/>
          <w:bCs/>
          <w:highlight w:val="green"/>
          <w:u w:val="single"/>
        </w:rPr>
        <w:t xml:space="preserve">power. This mimicry </w:t>
      </w:r>
      <w:r w:rsidRPr="00543927">
        <w:rPr>
          <w:b/>
          <w:bCs/>
          <w:u w:val="single"/>
        </w:rPr>
        <w:t xml:space="preserve">of textualism </w:t>
      </w:r>
      <w:r w:rsidRPr="008732C1">
        <w:rPr>
          <w:b/>
          <w:bCs/>
          <w:highlight w:val="green"/>
          <w:u w:val="single"/>
        </w:rPr>
        <w:t>is a</w:t>
      </w:r>
      <w:r w:rsidRPr="00543927">
        <w:rPr>
          <w:b/>
          <w:bCs/>
          <w:u w:val="single"/>
        </w:rPr>
        <w:t xml:space="preserve"> complex </w:t>
      </w:r>
      <w:r w:rsidRPr="008732C1">
        <w:rPr>
          <w:b/>
          <w:bCs/>
          <w:highlight w:val="green"/>
          <w:u w:val="single"/>
        </w:rPr>
        <w:t>example of "mimetic excess</w:t>
      </w:r>
      <w:r w:rsidRPr="00543927">
        <w:rPr>
          <w:b/>
          <w:bCs/>
          <w:u w:val="single"/>
        </w:rPr>
        <w:t xml:space="preserve">" in </w:t>
      </w:r>
      <w:r w:rsidRPr="008732C1">
        <w:rPr>
          <w:b/>
          <w:bCs/>
          <w:highlight w:val="green"/>
          <w:u w:val="single"/>
        </w:rPr>
        <w:t>which</w:t>
      </w:r>
      <w:r w:rsidRPr="00543927">
        <w:rPr>
          <w:b/>
          <w:bCs/>
          <w:u w:val="single"/>
        </w:rPr>
        <w:t xml:space="preserve"> the susceptibility of dominant </w:t>
      </w:r>
      <w:r w:rsidRPr="008732C1">
        <w:rPr>
          <w:b/>
          <w:bCs/>
          <w:highlight w:val="green"/>
          <w:u w:val="single"/>
        </w:rPr>
        <w:t>images</w:t>
      </w:r>
      <w:r w:rsidRPr="00543927">
        <w:rPr>
          <w:b/>
          <w:bCs/>
          <w:u w:val="single"/>
        </w:rPr>
        <w:t xml:space="preserve">, forms, and technologies of power to subversive doublings </w:t>
      </w:r>
      <w:r w:rsidRPr="008732C1">
        <w:rPr>
          <w:b/>
          <w:bCs/>
          <w:highlight w:val="green"/>
          <w:u w:val="single"/>
        </w:rPr>
        <w:t>holds the potential for undermining</w:t>
      </w:r>
      <w:r w:rsidRPr="00543927">
        <w:rPr>
          <w:b/>
          <w:bCs/>
          <w:u w:val="single"/>
        </w:rPr>
        <w:t xml:space="preserve"> the </w:t>
      </w:r>
      <w:r w:rsidRPr="008732C1">
        <w:rPr>
          <w:b/>
          <w:bCs/>
          <w:highlight w:val="green"/>
          <w:u w:val="single"/>
        </w:rPr>
        <w:t>power</w:t>
      </w:r>
      <w:r w:rsidRPr="00543927">
        <w:rPr>
          <w:b/>
          <w:bCs/>
          <w:u w:val="single"/>
        </w:rPr>
        <w:t xml:space="preserve"> of that which is mimed</w:t>
      </w:r>
      <w:r w:rsidRPr="00543927">
        <w:rPr>
          <w:sz w:val="8"/>
        </w:rPr>
        <w:t xml:space="preserve"> (Taussig I993:254-55). Note that in Hurston's account, subordinate people read and write, as well as perform. </w:t>
      </w:r>
      <w:r w:rsidRPr="00543927">
        <w:rPr>
          <w:b/>
          <w:bCs/>
          <w:u w:val="single"/>
        </w:rPr>
        <w:t xml:space="preserve">With her beautiful example of how a text can perform subversive work, she </w:t>
      </w:r>
      <w:r w:rsidRPr="008732C1">
        <w:rPr>
          <w:b/>
          <w:bCs/>
          <w:highlight w:val="green"/>
          <w:u w:val="single"/>
        </w:rPr>
        <w:t xml:space="preserve">disrupts </w:t>
      </w:r>
      <w:r w:rsidRPr="00543927">
        <w:rPr>
          <w:b/>
          <w:bCs/>
          <w:u w:val="single"/>
        </w:rPr>
        <w:t xml:space="preserve">any simplistic </w:t>
      </w:r>
      <w:r w:rsidRPr="008732C1">
        <w:rPr>
          <w:b/>
          <w:bCs/>
          <w:highlight w:val="green"/>
          <w:u w:val="single"/>
        </w:rPr>
        <w:t xml:space="preserve">dichotomy </w:t>
      </w:r>
      <w:r w:rsidRPr="00543927">
        <w:rPr>
          <w:b/>
          <w:bCs/>
          <w:u w:val="single"/>
        </w:rPr>
        <w:t xml:space="preserve">that would </w:t>
      </w:r>
      <w:r w:rsidRPr="008732C1">
        <w:rPr>
          <w:b/>
          <w:bCs/>
          <w:highlight w:val="green"/>
          <w:u w:val="single"/>
        </w:rPr>
        <w:t>align texts with</w:t>
      </w:r>
      <w:r w:rsidRPr="00543927">
        <w:rPr>
          <w:b/>
          <w:bCs/>
          <w:u w:val="single"/>
        </w:rPr>
        <w:t xml:space="preserve"> domination and </w:t>
      </w:r>
      <w:r w:rsidRPr="008732C1">
        <w:rPr>
          <w:b/>
          <w:bCs/>
          <w:highlight w:val="green"/>
          <w:u w:val="single"/>
        </w:rPr>
        <w:t>performance with liberation</w:t>
      </w:r>
      <w:r w:rsidRPr="00543927">
        <w:rPr>
          <w:sz w:val="8"/>
        </w:rPr>
        <w:t xml:space="preserve">. In Hurston's example, </w:t>
      </w:r>
      <w:r w:rsidRPr="00543927">
        <w:rPr>
          <w:b/>
          <w:bCs/>
          <w:u w:val="single"/>
        </w:rPr>
        <w:t xml:space="preserve">the </w:t>
      </w:r>
      <w:r w:rsidRPr="008732C1">
        <w:rPr>
          <w:b/>
          <w:bCs/>
          <w:highlight w:val="green"/>
          <w:u w:val="single"/>
        </w:rPr>
        <w:t>white man</w:t>
      </w:r>
      <w:r w:rsidRPr="00543927">
        <w:rPr>
          <w:b/>
          <w:bCs/>
          <w:u w:val="single"/>
        </w:rPr>
        <w:t xml:space="preserve"> researcher </w:t>
      </w:r>
      <w:r w:rsidRPr="008732C1">
        <w:rPr>
          <w:b/>
          <w:bCs/>
          <w:highlight w:val="green"/>
          <w:u w:val="single"/>
        </w:rPr>
        <w:t>is a fool</w:t>
      </w:r>
      <w:r w:rsidRPr="00543927">
        <w:rPr>
          <w:b/>
          <w:bCs/>
          <w:u w:val="single"/>
        </w:rPr>
        <w:t xml:space="preserve"> not </w:t>
      </w:r>
      <w:r w:rsidRPr="008732C1">
        <w:rPr>
          <w:b/>
          <w:bCs/>
          <w:highlight w:val="green"/>
          <w:u w:val="single"/>
        </w:rPr>
        <w:t>because he values literacy</w:t>
      </w:r>
      <w:r w:rsidRPr="00543927">
        <w:rPr>
          <w:b/>
          <w:bCs/>
          <w:u w:val="single"/>
        </w:rPr>
        <w:t xml:space="preserve">, but because he valorized it </w:t>
      </w:r>
      <w:r w:rsidRPr="008732C1">
        <w:rPr>
          <w:b/>
          <w:bCs/>
          <w:highlight w:val="green"/>
          <w:u w:val="single"/>
        </w:rPr>
        <w:t xml:space="preserve">to the exclusion of </w:t>
      </w:r>
      <w:r w:rsidRPr="00543927">
        <w:rPr>
          <w:b/>
          <w:bCs/>
          <w:u w:val="single"/>
        </w:rPr>
        <w:t xml:space="preserve">other media, other modes of </w:t>
      </w:r>
      <w:r w:rsidRPr="008732C1">
        <w:rPr>
          <w:b/>
          <w:bCs/>
          <w:highlight w:val="green"/>
          <w:u w:val="single"/>
        </w:rPr>
        <w:t>knowing</w:t>
      </w:r>
      <w:r w:rsidRPr="00543927">
        <w:rPr>
          <w:b/>
          <w:bCs/>
          <w:u w:val="single"/>
        </w:rPr>
        <w:t xml:space="preserve">. </w:t>
      </w:r>
      <w:r w:rsidRPr="00543927">
        <w:rPr>
          <w:sz w:val="8"/>
        </w:rPr>
        <w:t xml:space="preserve">I want to be very clear about this point: </w:t>
      </w:r>
      <w:proofErr w:type="spellStart"/>
      <w:r w:rsidRPr="00543927">
        <w:rPr>
          <w:sz w:val="8"/>
        </w:rPr>
        <w:t>textocentrism</w:t>
      </w:r>
      <w:proofErr w:type="spellEnd"/>
      <w:r w:rsidRPr="00543927">
        <w:rPr>
          <w:sz w:val="8"/>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543927">
        <w:rPr>
          <w:sz w:val="8"/>
        </w:rPr>
        <w:t>quiry</w:t>
      </w:r>
      <w:proofErr w:type="spellEnd"/>
      <w:r w:rsidRPr="00543927">
        <w:rPr>
          <w:sz w:val="8"/>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543927">
        <w:rPr>
          <w:sz w:val="8"/>
        </w:rPr>
        <w:t>ev</w:t>
      </w:r>
      <w:proofErr w:type="spellEnd"/>
      <w:r w:rsidRPr="00543927">
        <w:rPr>
          <w:sz w:val="8"/>
        </w:rPr>
        <w:t xml:space="preserve">- </w:t>
      </w:r>
      <w:proofErr w:type="spellStart"/>
      <w:r w:rsidRPr="00543927">
        <w:rPr>
          <w:sz w:val="8"/>
        </w:rPr>
        <w:t>eryone</w:t>
      </w:r>
      <w:proofErr w:type="spellEnd"/>
      <w:r w:rsidRPr="00543927">
        <w:rPr>
          <w:sz w:val="8"/>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543927">
        <w:rPr>
          <w:sz w:val="8"/>
        </w:rPr>
        <w:t>Conquergood</w:t>
      </w:r>
      <w:proofErr w:type="spellEnd"/>
      <w:r w:rsidRPr="00543927">
        <w:rPr>
          <w:sz w:val="8"/>
        </w:rPr>
        <w:t xml:space="preserve"> I997)4 Through the power of reframing, social performances reclaim, short-circuit, and </w:t>
      </w:r>
      <w:proofErr w:type="spellStart"/>
      <w:r w:rsidRPr="00543927">
        <w:rPr>
          <w:sz w:val="8"/>
        </w:rPr>
        <w:t>resignify</w:t>
      </w:r>
      <w:proofErr w:type="spellEnd"/>
      <w:r w:rsidRPr="00543927">
        <w:rPr>
          <w:sz w:val="8"/>
        </w:rPr>
        <w:t xml:space="preserve"> the citational force of the signed imperatives. Moreover, Ngugi </w:t>
      </w:r>
      <w:proofErr w:type="spellStart"/>
      <w:r w:rsidRPr="00543927">
        <w:rPr>
          <w:sz w:val="8"/>
        </w:rPr>
        <w:t>wa</w:t>
      </w:r>
      <w:proofErr w:type="spellEnd"/>
      <w:r w:rsidRPr="00543927">
        <w:rPr>
          <w:sz w:val="8"/>
        </w:rPr>
        <w:t xml:space="preserve"> </w:t>
      </w:r>
      <w:proofErr w:type="spellStart"/>
      <w:r w:rsidRPr="00543927">
        <w:rPr>
          <w:sz w:val="8"/>
        </w:rPr>
        <w:t>Thiong'o's</w:t>
      </w:r>
      <w:proofErr w:type="spellEnd"/>
      <w:r w:rsidRPr="00543927">
        <w:rPr>
          <w:sz w:val="8"/>
        </w:rPr>
        <w:t xml:space="preserve"> concept of "orature" complicates any easy </w:t>
      </w:r>
      <w:r w:rsidRPr="00543927">
        <w:rPr>
          <w:b/>
          <w:bCs/>
          <w:u w:val="single"/>
        </w:rPr>
        <w:t xml:space="preserve">separation between speech and writing, </w:t>
      </w:r>
      <w:proofErr w:type="gramStart"/>
      <w:r w:rsidRPr="00543927">
        <w:rPr>
          <w:b/>
          <w:bCs/>
          <w:u w:val="single"/>
        </w:rPr>
        <w:t>performance</w:t>
      </w:r>
      <w:proofErr w:type="gramEnd"/>
      <w:r w:rsidRPr="00543927">
        <w:rPr>
          <w:b/>
          <w:bCs/>
          <w:u w:val="single"/>
        </w:rPr>
        <w:t xml:space="preserve"> and print, and reminds us how these channels of communication constantly overlap, penetrate, and mutually produce one another</w:t>
      </w:r>
      <w:r w:rsidRPr="00543927">
        <w:rPr>
          <w:sz w:val="8"/>
        </w:rPr>
        <w:t xml:space="preserve"> (1998). The </w:t>
      </w:r>
      <w:r w:rsidRPr="00543927">
        <w:rPr>
          <w:b/>
          <w:bCs/>
          <w:u w:val="single"/>
        </w:rPr>
        <w:t xml:space="preserve">performance studies project makes its most radical intervention, I believe, by embracing both written scholarship and creative work, </w:t>
      </w:r>
      <w:proofErr w:type="gramStart"/>
      <w:r w:rsidRPr="00543927">
        <w:rPr>
          <w:b/>
          <w:bCs/>
          <w:u w:val="single"/>
        </w:rPr>
        <w:t>papers</w:t>
      </w:r>
      <w:proofErr w:type="gramEnd"/>
      <w:r w:rsidRPr="00543927">
        <w:rPr>
          <w:b/>
          <w:bCs/>
          <w:u w:val="single"/>
        </w:rPr>
        <w:t xml:space="preserve"> and performances. </w:t>
      </w:r>
      <w:r w:rsidRPr="008732C1">
        <w:rPr>
          <w:b/>
          <w:bCs/>
          <w:highlight w:val="green"/>
          <w:u w:val="single"/>
        </w:rPr>
        <w:t>We challenge</w:t>
      </w:r>
      <w:r w:rsidRPr="00543927">
        <w:rPr>
          <w:b/>
          <w:bCs/>
          <w:u w:val="single"/>
        </w:rPr>
        <w:t xml:space="preserve"> the </w:t>
      </w:r>
      <w:r w:rsidRPr="008732C1">
        <w:rPr>
          <w:b/>
          <w:bCs/>
          <w:highlight w:val="green"/>
          <w:u w:val="single"/>
        </w:rPr>
        <w:t xml:space="preserve">hegemony </w:t>
      </w:r>
      <w:r w:rsidRPr="00543927">
        <w:rPr>
          <w:b/>
          <w:bCs/>
          <w:u w:val="single"/>
        </w:rPr>
        <w:t xml:space="preserve">of the text best </w:t>
      </w:r>
      <w:r w:rsidRPr="008732C1">
        <w:rPr>
          <w:b/>
          <w:bCs/>
          <w:highlight w:val="green"/>
          <w:u w:val="single"/>
        </w:rPr>
        <w:t>by reconfiguring texts and performances in horizontal, metonymic tension</w:t>
      </w:r>
      <w:r w:rsidRPr="00543927">
        <w:rPr>
          <w:b/>
          <w:bCs/>
          <w:u w:val="single"/>
        </w:rPr>
        <w:t xml:space="preserve">, not by replacing one hierarchy with another, the romance of </w:t>
      </w:r>
      <w:r w:rsidRPr="008732C1">
        <w:rPr>
          <w:b/>
          <w:bCs/>
          <w:highlight w:val="green"/>
          <w:u w:val="single"/>
        </w:rPr>
        <w:t xml:space="preserve">performance for </w:t>
      </w:r>
      <w:r w:rsidRPr="00543927">
        <w:rPr>
          <w:b/>
          <w:bCs/>
          <w:u w:val="single"/>
        </w:rPr>
        <w:t xml:space="preserve">the </w:t>
      </w:r>
      <w:r w:rsidRPr="008732C1">
        <w:rPr>
          <w:b/>
          <w:bCs/>
          <w:highlight w:val="green"/>
          <w:u w:val="single"/>
        </w:rPr>
        <w:t>authority</w:t>
      </w:r>
      <w:r w:rsidRPr="00543927">
        <w:rPr>
          <w:b/>
          <w:bCs/>
          <w:u w:val="single"/>
        </w:rPr>
        <w:t xml:space="preserve"> of the text. The "liminal-norm" that Jon McKenzie identifies as the calling card of performance studies (2001:41) manifests itself most powerfully in the struggle to live betwixt and between theory and theatricality, paradigms and practices, critical </w:t>
      </w:r>
      <w:proofErr w:type="gramStart"/>
      <w:r w:rsidRPr="00543927">
        <w:rPr>
          <w:b/>
          <w:bCs/>
          <w:u w:val="single"/>
        </w:rPr>
        <w:t>reflection</w:t>
      </w:r>
      <w:proofErr w:type="gramEnd"/>
      <w:r w:rsidRPr="00543927">
        <w:rPr>
          <w:b/>
          <w:bCs/>
          <w:u w:val="single"/>
        </w:rPr>
        <w:t xml:space="preserve"> and creative accomplishment. </w:t>
      </w:r>
      <w:r w:rsidRPr="008732C1">
        <w:rPr>
          <w:b/>
          <w:bCs/>
          <w:highlight w:val="green"/>
          <w:u w:val="single"/>
        </w:rPr>
        <w:t>Performance</w:t>
      </w:r>
      <w:r w:rsidRPr="00543927">
        <w:rPr>
          <w:b/>
          <w:bCs/>
          <w:u w:val="single"/>
        </w:rPr>
        <w:t xml:space="preserve"> studies </w:t>
      </w:r>
      <w:r w:rsidRPr="008732C1">
        <w:rPr>
          <w:b/>
          <w:bCs/>
          <w:highlight w:val="green"/>
          <w:u w:val="single"/>
        </w:rPr>
        <w:t xml:space="preserve">brings </w:t>
      </w:r>
      <w:r w:rsidRPr="00543927">
        <w:rPr>
          <w:b/>
          <w:bCs/>
          <w:u w:val="single"/>
        </w:rPr>
        <w:t xml:space="preserve">this </w:t>
      </w:r>
      <w:r w:rsidRPr="008732C1">
        <w:rPr>
          <w:b/>
          <w:bCs/>
          <w:highlight w:val="green"/>
          <w:u w:val="single"/>
        </w:rPr>
        <w:t>rare hybridity into</w:t>
      </w:r>
      <w:r w:rsidRPr="00543927">
        <w:rPr>
          <w:b/>
          <w:bCs/>
          <w:u w:val="single"/>
        </w:rPr>
        <w:t xml:space="preserve"> the </w:t>
      </w:r>
      <w:r w:rsidRPr="008732C1">
        <w:rPr>
          <w:b/>
          <w:bCs/>
          <w:highlight w:val="green"/>
          <w:u w:val="single"/>
        </w:rPr>
        <w:t xml:space="preserve">academy, </w:t>
      </w:r>
      <w:r w:rsidRPr="00543927">
        <w:rPr>
          <w:b/>
          <w:bCs/>
          <w:u w:val="single"/>
        </w:rPr>
        <w:t xml:space="preserve">a commingling of analytical and artistic ways of knowing that </w:t>
      </w:r>
      <w:r w:rsidRPr="008732C1">
        <w:rPr>
          <w:b/>
          <w:bCs/>
          <w:highlight w:val="green"/>
          <w:u w:val="single"/>
        </w:rPr>
        <w:t>unsettles</w:t>
      </w:r>
      <w:r w:rsidRPr="00543927">
        <w:rPr>
          <w:b/>
          <w:bCs/>
          <w:u w:val="single"/>
        </w:rPr>
        <w:t xml:space="preserve"> the </w:t>
      </w:r>
      <w:r w:rsidRPr="008732C1">
        <w:rPr>
          <w:b/>
          <w:bCs/>
          <w:highlight w:val="green"/>
          <w:u w:val="single"/>
        </w:rPr>
        <w:t>institutional organization</w:t>
      </w:r>
      <w:r w:rsidRPr="00543927">
        <w:rPr>
          <w:b/>
          <w:bCs/>
          <w:u w:val="single"/>
        </w:rPr>
        <w:t xml:space="preserve"> of knowledge and disciplines.</w:t>
      </w:r>
      <w:r w:rsidRPr="00543927">
        <w:rPr>
          <w:sz w:val="8"/>
        </w:rPr>
        <w:t xml:space="preserve"> The constitutive liminality of performance studies lies in its capacity to bridge segregated and differently valued knowledges, drawing together legitimated as well as sub- jugated modes of inquiry. There is an emergent genre of performance studies scholarship that epitomizes this text-performance hybridity. </w:t>
      </w:r>
      <w:proofErr w:type="gramStart"/>
      <w:r w:rsidRPr="00543927">
        <w:rPr>
          <w:sz w:val="8"/>
        </w:rPr>
        <w:t>A number of</w:t>
      </w:r>
      <w:proofErr w:type="gramEnd"/>
      <w:r w:rsidRPr="00543927">
        <w:rPr>
          <w:sz w:val="8"/>
        </w:rPr>
        <w:t xml:space="preserve">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543927">
        <w:rPr>
          <w:sz w:val="8"/>
        </w:rPr>
        <w:t>Conquergood</w:t>
      </w:r>
      <w:proofErr w:type="spellEnd"/>
      <w:r w:rsidRPr="00543927">
        <w:rPr>
          <w:sz w:val="8"/>
        </w:rPr>
        <w:t xml:space="preserve"> 1988; Becker, McCall, and Morris 1989; McCall and Becker I990; Paget I990; Pollock 1990; Jackson 1993, 1998; Allen and Garner 1995; Laughlin 1995; </w:t>
      </w:r>
      <w:proofErr w:type="spellStart"/>
      <w:r w:rsidRPr="00543927">
        <w:rPr>
          <w:sz w:val="8"/>
        </w:rPr>
        <w:t>Wellin</w:t>
      </w:r>
      <w:proofErr w:type="spellEnd"/>
      <w:r w:rsidRPr="00543927">
        <w:rPr>
          <w:sz w:val="8"/>
        </w:rPr>
        <w:t xml:space="preserve"> 1996; Jones 1997; Kemp I998). Performance studies is uniquely suited for the challenge of braiding together disparate and stratified ways of knowing. We can think through performance </w:t>
      </w:r>
      <w:r w:rsidRPr="00543927">
        <w:rPr>
          <w:sz w:val="8"/>
        </w:rPr>
        <w:lastRenderedPageBreak/>
        <w:t xml:space="preserve">along three crisscrossing lines of activity and analysis. We can think of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activism. Or to change the alliteration, a commitment to the three c's of performance studies: creativity, critique, citizenship (civic </w:t>
      </w:r>
      <w:proofErr w:type="spellStart"/>
      <w:r w:rsidRPr="00543927">
        <w:rPr>
          <w:sz w:val="8"/>
        </w:rPr>
        <w:t>strug</w:t>
      </w:r>
      <w:proofErr w:type="spellEnd"/>
      <w:r w:rsidRPr="00543927">
        <w:rPr>
          <w:sz w:val="8"/>
        </w:rPr>
        <w:t xml:space="preserve">- </w:t>
      </w:r>
      <w:proofErr w:type="spellStart"/>
      <w:r w:rsidRPr="00543927">
        <w:rPr>
          <w:sz w:val="8"/>
        </w:rPr>
        <w:t>gles</w:t>
      </w:r>
      <w:proofErr w:type="spellEnd"/>
      <w:r w:rsidRPr="00543927">
        <w:rPr>
          <w:sz w:val="8"/>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543927">
        <w:rPr>
          <w:sz w:val="8"/>
        </w:rPr>
        <w:t>ticipatory</w:t>
      </w:r>
      <w:proofErr w:type="spellEnd"/>
      <w:r w:rsidRPr="00543927">
        <w:rPr>
          <w:sz w:val="8"/>
        </w:rPr>
        <w:t xml:space="preserve"> understanding, practical consciousness, performing as a way of knowing. 2. Analysis-the interpretation of art and culture; critical reflection; thinking about, </w:t>
      </w:r>
      <w:proofErr w:type="spellStart"/>
      <w:r w:rsidRPr="00543927">
        <w:rPr>
          <w:sz w:val="8"/>
        </w:rPr>
        <w:t>through</w:t>
      </w:r>
      <w:proofErr w:type="spellEnd"/>
      <w:r w:rsidRPr="00543927">
        <w:rPr>
          <w:sz w:val="8"/>
        </w:rPr>
        <w:t xml:space="preserve">, and with performance; performance as a lens that illuminates the constructed creative, contingent, collaborative dimensions of human com- </w:t>
      </w:r>
      <w:proofErr w:type="spellStart"/>
      <w:r w:rsidRPr="00543927">
        <w:rPr>
          <w:sz w:val="8"/>
        </w:rPr>
        <w:t>munication</w:t>
      </w:r>
      <w:proofErr w:type="spellEnd"/>
      <w:r w:rsidRPr="00543927">
        <w:rPr>
          <w:sz w:val="8"/>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543927">
        <w:rPr>
          <w:sz w:val="8"/>
        </w:rPr>
        <w:t>contri</w:t>
      </w:r>
      <w:proofErr w:type="spellEnd"/>
      <w:r w:rsidRPr="00543927">
        <w:rPr>
          <w:sz w:val="8"/>
        </w:rPr>
        <w:t xml:space="preserve">- </w:t>
      </w:r>
      <w:proofErr w:type="spellStart"/>
      <w:r w:rsidRPr="00543927">
        <w:rPr>
          <w:sz w:val="8"/>
        </w:rPr>
        <w:t>bution</w:t>
      </w:r>
      <w:proofErr w:type="spellEnd"/>
      <w:r w:rsidRPr="00543927">
        <w:rPr>
          <w:sz w:val="8"/>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543927">
        <w:rPr>
          <w:sz w:val="8"/>
        </w:rPr>
        <w:t>literarytheorists</w:t>
      </w:r>
      <w:proofErr w:type="spellEnd"/>
      <w:r w:rsidRPr="00543927">
        <w:rPr>
          <w:sz w:val="8"/>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w:t>
      </w:r>
      <w:proofErr w:type="gramStart"/>
      <w:r w:rsidRPr="00543927">
        <w:rPr>
          <w:sz w:val="8"/>
        </w:rPr>
        <w:t>is</w:t>
      </w:r>
      <w:proofErr w:type="gramEnd"/>
      <w:r w:rsidRPr="00543927">
        <w:rPr>
          <w:sz w:val="8"/>
        </w:rPr>
        <w:t xml:space="preserve">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543927">
        <w:rPr>
          <w:b/>
          <w:bCs/>
          <w:u w:val="single"/>
        </w:rPr>
        <w:t xml:space="preserve">The ongoing challenge of performance studies is to refuse and </w:t>
      </w:r>
      <w:proofErr w:type="spellStart"/>
      <w:r w:rsidRPr="00543927">
        <w:rPr>
          <w:b/>
          <w:bCs/>
          <w:u w:val="single"/>
        </w:rPr>
        <w:t>supercede</w:t>
      </w:r>
      <w:proofErr w:type="spellEnd"/>
      <w:r w:rsidRPr="00543927">
        <w:rPr>
          <w:b/>
          <w:bCs/>
          <w:u w:val="single"/>
        </w:rPr>
        <w:t xml:space="preserve"> this deeply entrenched division of labor, apartheid of knowledges, that plays out inside the academy as the difference between thinking and doing, </w:t>
      </w:r>
      <w:proofErr w:type="gramStart"/>
      <w:r w:rsidRPr="00543927">
        <w:rPr>
          <w:b/>
          <w:bCs/>
          <w:u w:val="single"/>
          <w:bdr w:val="single" w:sz="12" w:space="0" w:color="auto"/>
        </w:rPr>
        <w:t>interpreting</w:t>
      </w:r>
      <w:proofErr w:type="gramEnd"/>
      <w:r w:rsidRPr="00543927">
        <w:rPr>
          <w:b/>
          <w:bCs/>
          <w:u w:val="single"/>
        </w:rPr>
        <w:t xml:space="preserve"> and making, </w:t>
      </w:r>
      <w:proofErr w:type="spellStart"/>
      <w:r w:rsidRPr="00543927">
        <w:rPr>
          <w:b/>
          <w:bCs/>
          <w:u w:val="single"/>
        </w:rPr>
        <w:t>concep</w:t>
      </w:r>
      <w:proofErr w:type="spellEnd"/>
      <w:r w:rsidRPr="00543927">
        <w:rPr>
          <w:b/>
          <w:bCs/>
          <w:u w:val="single"/>
        </w:rPr>
        <w:t xml:space="preserve">- </w:t>
      </w:r>
      <w:proofErr w:type="spellStart"/>
      <w:r w:rsidRPr="00543927">
        <w:rPr>
          <w:b/>
          <w:bCs/>
          <w:u w:val="single"/>
        </w:rPr>
        <w:t>tualizing</w:t>
      </w:r>
      <w:proofErr w:type="spellEnd"/>
      <w:r w:rsidRPr="00543927">
        <w:rPr>
          <w:b/>
          <w:bCs/>
          <w:u w:val="single"/>
        </w:rPr>
        <w:t xml:space="preserve"> and creating. A </w:t>
      </w:r>
      <w:r w:rsidRPr="008732C1">
        <w:rPr>
          <w:b/>
          <w:bCs/>
          <w:highlight w:val="green"/>
          <w:u w:val="single"/>
        </w:rPr>
        <w:t>performance</w:t>
      </w:r>
      <w:r w:rsidRPr="00543927">
        <w:rPr>
          <w:b/>
          <w:bCs/>
          <w:u w:val="single"/>
        </w:rPr>
        <w:t xml:space="preserve"> studies agenda </w:t>
      </w:r>
      <w:r w:rsidRPr="008732C1">
        <w:rPr>
          <w:b/>
          <w:bCs/>
          <w:highlight w:val="green"/>
          <w:u w:val="single"/>
        </w:rPr>
        <w:t>should collapse</w:t>
      </w:r>
      <w:r w:rsidRPr="00543927">
        <w:rPr>
          <w:b/>
          <w:bCs/>
          <w:u w:val="single"/>
        </w:rPr>
        <w:t xml:space="preserve"> this </w:t>
      </w:r>
      <w:r w:rsidRPr="008732C1">
        <w:rPr>
          <w:b/>
          <w:bCs/>
          <w:highlight w:val="green"/>
          <w:u w:val="single"/>
        </w:rPr>
        <w:t>divide and revitalize</w:t>
      </w:r>
      <w:r w:rsidRPr="00543927">
        <w:rPr>
          <w:b/>
          <w:bCs/>
          <w:u w:val="single"/>
        </w:rPr>
        <w:t xml:space="preserve"> the </w:t>
      </w:r>
      <w:r w:rsidRPr="008732C1">
        <w:rPr>
          <w:b/>
          <w:bCs/>
          <w:highlight w:val="green"/>
          <w:u w:val="single"/>
        </w:rPr>
        <w:t xml:space="preserve">connections between </w:t>
      </w:r>
      <w:r w:rsidRPr="00543927">
        <w:rPr>
          <w:b/>
          <w:bCs/>
          <w:u w:val="single"/>
        </w:rPr>
        <w:t xml:space="preserve">artistic </w:t>
      </w:r>
      <w:r w:rsidRPr="008732C1">
        <w:rPr>
          <w:b/>
          <w:bCs/>
          <w:highlight w:val="green"/>
          <w:u w:val="single"/>
        </w:rPr>
        <w:t>accomplishment, analysis, and articulations</w:t>
      </w:r>
      <w:r w:rsidRPr="00543927">
        <w:rPr>
          <w:b/>
          <w:bCs/>
          <w:u w:val="single"/>
        </w:rPr>
        <w:t xml:space="preserve"> with communities; between practical knowledge (knowing how), propositional knowledge (knowing that), and political savvy (knowing who, when, and where). </w:t>
      </w:r>
      <w:r w:rsidRPr="00543927">
        <w:rPr>
          <w:sz w:val="8"/>
        </w:rPr>
        <w:t xml:space="preserve">This epistemological connection between creativity, critique, and civic engage- </w:t>
      </w:r>
      <w:proofErr w:type="spellStart"/>
      <w:r w:rsidRPr="00543927">
        <w:rPr>
          <w:sz w:val="8"/>
        </w:rPr>
        <w:t>ment</w:t>
      </w:r>
      <w:proofErr w:type="spellEnd"/>
      <w:r w:rsidRPr="00543927">
        <w:rPr>
          <w:sz w:val="8"/>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w:t>
      </w:r>
      <w:proofErr w:type="gramStart"/>
      <w:r w:rsidRPr="00543927">
        <w:rPr>
          <w:sz w:val="8"/>
        </w:rPr>
        <w:t>thinker, or</w:t>
      </w:r>
      <w:proofErr w:type="gramEnd"/>
      <w:r w:rsidRPr="00543927">
        <w:rPr>
          <w:sz w:val="8"/>
        </w:rPr>
        <w:t xml:space="preserve">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543927">
        <w:rPr>
          <w:sz w:val="8"/>
        </w:rPr>
        <w:t>supercede</w:t>
      </w:r>
      <w:proofErr w:type="spellEnd"/>
      <w:r w:rsidRPr="00543927">
        <w:rPr>
          <w:sz w:val="8"/>
        </w:rPr>
        <w:t xml:space="preserve"> this deeply entrenched division of labor, apartheid of knowledges, that plays out inside the academy as the difference between thinking and doing, interpreting and </w:t>
      </w:r>
      <w:proofErr w:type="spellStart"/>
      <w:r w:rsidRPr="00543927">
        <w:rPr>
          <w:sz w:val="8"/>
        </w:rPr>
        <w:t>mak</w:t>
      </w:r>
      <w:proofErr w:type="spellEnd"/>
      <w:r w:rsidRPr="00543927">
        <w:rPr>
          <w:sz w:val="8"/>
        </w:rPr>
        <w:t xml:space="preserve">- </w:t>
      </w:r>
      <w:proofErr w:type="spellStart"/>
      <w:r w:rsidRPr="00543927">
        <w:rPr>
          <w:sz w:val="8"/>
        </w:rPr>
        <w:t>ing</w:t>
      </w:r>
      <w:proofErr w:type="spellEnd"/>
      <w:r w:rsidRPr="00543927">
        <w:rPr>
          <w:sz w:val="8"/>
        </w:rPr>
        <w:t xml:space="preserve">, conceptualizing and creating. The division of labor between theory and practice, </w:t>
      </w:r>
      <w:proofErr w:type="gramStart"/>
      <w:r w:rsidRPr="00543927">
        <w:rPr>
          <w:sz w:val="8"/>
        </w:rPr>
        <w:t>abstraction</w:t>
      </w:r>
      <w:proofErr w:type="gramEnd"/>
      <w:r w:rsidRPr="00543927">
        <w:rPr>
          <w:sz w:val="8"/>
        </w:rPr>
        <w:t xml:space="preserve"> and embodiment, is an arbitrary and rigged choice, and, like all </w:t>
      </w:r>
      <w:proofErr w:type="spellStart"/>
      <w:r w:rsidRPr="00543927">
        <w:rPr>
          <w:sz w:val="8"/>
        </w:rPr>
        <w:t>binarisms</w:t>
      </w:r>
      <w:proofErr w:type="spellEnd"/>
      <w:r w:rsidRPr="00543927">
        <w:rPr>
          <w:sz w:val="8"/>
        </w:rPr>
        <w:t xml:space="preserve">, it is booby-trapped. It's a Faustian bargain. If we go the one-way street of abstraction, then we cut ourselves off from the nourishing ground </w:t>
      </w:r>
      <w:proofErr w:type="spellStart"/>
      <w:r w:rsidRPr="00543927">
        <w:rPr>
          <w:sz w:val="8"/>
        </w:rPr>
        <w:t>ofparticipatory</w:t>
      </w:r>
      <w:proofErr w:type="spellEnd"/>
      <w:r w:rsidRPr="00543927">
        <w:rPr>
          <w:sz w:val="8"/>
        </w:rPr>
        <w:t xml:space="preserve"> experience. If we go the one-way street of practice, then we drive ourselves into an isolated cul-de-sac, a practitioner's </w:t>
      </w:r>
      <w:proofErr w:type="gramStart"/>
      <w:r w:rsidRPr="00543927">
        <w:rPr>
          <w:sz w:val="8"/>
        </w:rPr>
        <w:t>workshop</w:t>
      </w:r>
      <w:proofErr w:type="gramEnd"/>
      <w:r w:rsidRPr="00543927">
        <w:rPr>
          <w:sz w:val="8"/>
        </w:rPr>
        <w:t xml:space="preserve"> or artist's colony. Our radical move is to turn, and return, insistently, to the crossroads.</w:t>
      </w:r>
    </w:p>
    <w:p w14:paraId="2127C7F0" w14:textId="77777777" w:rsidR="00FE673F" w:rsidRPr="00BE32CF" w:rsidRDefault="00FE673F" w:rsidP="00FE673F">
      <w:pPr>
        <w:pStyle w:val="Heading4"/>
        <w:tabs>
          <w:tab w:val="left" w:pos="4630"/>
        </w:tabs>
        <w:rPr>
          <w:rFonts w:asciiTheme="majorHAnsi" w:hAnsiTheme="majorHAnsi" w:cstheme="majorHAnsi"/>
        </w:rPr>
      </w:pPr>
      <w:r w:rsidRPr="00BE32CF">
        <w:rPr>
          <w:rFonts w:asciiTheme="majorHAnsi" w:hAnsiTheme="majorHAnsi" w:cstheme="majorHAnsi"/>
        </w:rPr>
        <w:t xml:space="preserve">We defend this through </w:t>
      </w:r>
      <w:proofErr w:type="spellStart"/>
      <w:r w:rsidRPr="00BE32CF">
        <w:rPr>
          <w:rFonts w:asciiTheme="majorHAnsi" w:hAnsiTheme="majorHAnsi" w:cstheme="majorHAnsi"/>
        </w:rPr>
        <w:t>perfcons</w:t>
      </w:r>
      <w:proofErr w:type="spellEnd"/>
      <w:r w:rsidRPr="00BE32CF">
        <w:rPr>
          <w:rFonts w:asciiTheme="majorHAnsi" w:hAnsiTheme="majorHAnsi" w:cstheme="majorHAnsi"/>
        </w:rPr>
        <w:t xml:space="preserve"> – hiding intention and creating inconsistencies is good since it </w:t>
      </w:r>
      <w:proofErr w:type="gramStart"/>
      <w:r w:rsidRPr="00BE32CF">
        <w:rPr>
          <w:rFonts w:asciiTheme="majorHAnsi" w:hAnsiTheme="majorHAnsi" w:cstheme="majorHAnsi"/>
        </w:rPr>
        <w:t>create</w:t>
      </w:r>
      <w:proofErr w:type="gramEnd"/>
      <w:r w:rsidRPr="00BE32CF">
        <w:rPr>
          <w:rFonts w:asciiTheme="majorHAnsi" w:hAnsiTheme="majorHAnsi" w:cstheme="majorHAnsi"/>
        </w:rPr>
        <w:t xml:space="preserve"> a buffer zone between the ruling ideology and the subject of exclusion.</w:t>
      </w:r>
    </w:p>
    <w:p w14:paraId="0E2E094C" w14:textId="77777777" w:rsidR="00FE673F" w:rsidRPr="00BE32CF" w:rsidRDefault="00FE673F" w:rsidP="00FE673F">
      <w:pPr>
        <w:rPr>
          <w:rFonts w:asciiTheme="majorHAnsi" w:hAnsiTheme="majorHAnsi" w:cstheme="majorHAnsi"/>
        </w:rPr>
      </w:pPr>
      <w:r w:rsidRPr="00BE32CF">
        <w:rPr>
          <w:rStyle w:val="Style13ptBold"/>
          <w:rFonts w:asciiTheme="majorHAnsi" w:hAnsiTheme="majorHAnsi" w:cstheme="majorHAnsi"/>
        </w:rPr>
        <w:t xml:space="preserve">Kim 09 </w:t>
      </w:r>
      <w:r w:rsidRPr="00BE32CF">
        <w:rPr>
          <w:rFonts w:asciiTheme="majorHAnsi" w:hAnsiTheme="majorHAnsi" w:cstheme="majorHAnsi"/>
        </w:rPr>
        <w:t>(Chang-</w:t>
      </w:r>
      <w:proofErr w:type="spellStart"/>
      <w:r w:rsidRPr="00BE32CF">
        <w:rPr>
          <w:rFonts w:asciiTheme="majorHAnsi" w:hAnsiTheme="majorHAnsi" w:cstheme="majorHAnsi"/>
        </w:rPr>
        <w:t>Hee</w:t>
      </w:r>
      <w:proofErr w:type="spellEnd"/>
      <w:r w:rsidRPr="00BE32CF">
        <w:rPr>
          <w:rFonts w:asciiTheme="majorHAnsi" w:hAnsiTheme="majorHAnsi" w:cstheme="majorHAnsi"/>
        </w:rPr>
        <w:t xml:space="preserve"> Kim, The Fantasy of Asian America: Identity, Ideology, and Desire) 2009 //</w:t>
      </w:r>
      <w:proofErr w:type="spellStart"/>
      <w:r w:rsidRPr="00BE32CF">
        <w:rPr>
          <w:rFonts w:asciiTheme="majorHAnsi" w:hAnsiTheme="majorHAnsi" w:cstheme="majorHAnsi"/>
        </w:rPr>
        <w:t>Nato</w:t>
      </w:r>
      <w:proofErr w:type="spellEnd"/>
      <w:r w:rsidRPr="00BE32CF">
        <w:rPr>
          <w:rFonts w:asciiTheme="majorHAnsi" w:hAnsiTheme="majorHAnsi" w:cstheme="majorHAnsi"/>
        </w:rPr>
        <w:t xml:space="preserve"> + </w:t>
      </w:r>
      <w:proofErr w:type="spellStart"/>
      <w:r w:rsidRPr="00BE32CF">
        <w:rPr>
          <w:rFonts w:asciiTheme="majorHAnsi" w:hAnsiTheme="majorHAnsi" w:cstheme="majorHAnsi"/>
        </w:rPr>
        <w:t>lydia</w:t>
      </w:r>
      <w:proofErr w:type="spellEnd"/>
    </w:p>
    <w:p w14:paraId="17276A8D" w14:textId="77777777" w:rsidR="00FE673F" w:rsidRPr="00BE32CF" w:rsidRDefault="00FE673F" w:rsidP="00FE673F">
      <w:pPr>
        <w:rPr>
          <w:rFonts w:asciiTheme="majorHAnsi" w:hAnsiTheme="majorHAnsi" w:cstheme="majorHAnsi"/>
          <w:u w:val="single"/>
        </w:rPr>
      </w:pPr>
      <w:r w:rsidRPr="00BE32CF">
        <w:rPr>
          <w:rFonts w:asciiTheme="majorHAnsi" w:hAnsiTheme="majorHAnsi" w:cstheme="majorHAnsi"/>
          <w:sz w:val="16"/>
          <w:szCs w:val="16"/>
        </w:rPr>
        <w:t>On a theoretical level, Mei-Li’s double identity, which cheats the American spectator, is concerned with the politically salient use of a so-called “</w:t>
      </w:r>
      <w:r w:rsidRPr="00BE32CF">
        <w:rPr>
          <w:rStyle w:val="StyleUnderline"/>
          <w:rFonts w:asciiTheme="majorHAnsi" w:hAnsiTheme="majorHAnsi" w:cstheme="majorHAnsi"/>
          <w:highlight w:val="green"/>
        </w:rPr>
        <w:t>performative contradiction</w:t>
      </w:r>
      <w:r w:rsidRPr="00BE32CF">
        <w:rPr>
          <w:rFonts w:asciiTheme="majorHAnsi" w:hAnsiTheme="majorHAnsi" w:cstheme="majorHAnsi"/>
          <w:sz w:val="16"/>
          <w:szCs w:val="16"/>
        </w:rPr>
        <w:t xml:space="preserve">.” </w:t>
      </w:r>
      <w:proofErr w:type="spellStart"/>
      <w:r w:rsidRPr="00BE32CF">
        <w:rPr>
          <w:rFonts w:asciiTheme="majorHAnsi" w:hAnsiTheme="majorHAnsi" w:cstheme="majorHAnsi"/>
          <w:sz w:val="16"/>
          <w:szCs w:val="16"/>
        </w:rPr>
        <w:t>Žižek</w:t>
      </w:r>
      <w:proofErr w:type="spellEnd"/>
      <w:r w:rsidRPr="00BE32CF">
        <w:rPr>
          <w:rFonts w:asciiTheme="majorHAnsi" w:hAnsiTheme="majorHAnsi" w:cstheme="majorHAnsi"/>
          <w:sz w:val="16"/>
          <w:szCs w:val="16"/>
        </w:rPr>
        <w:t xml:space="preserve"> explains that the </w:t>
      </w:r>
      <w:r w:rsidRPr="00BE32CF">
        <w:rPr>
          <w:rStyle w:val="StyleUnderline"/>
          <w:rFonts w:asciiTheme="majorHAnsi" w:hAnsiTheme="majorHAnsi" w:cstheme="majorHAnsi"/>
        </w:rPr>
        <w:t xml:space="preserve">ruling ideology can possibly claim its universality only </w:t>
      </w:r>
      <w:r w:rsidRPr="00BE32CF">
        <w:rPr>
          <w:rStyle w:val="StyleUnderline"/>
          <w:rFonts w:asciiTheme="majorHAnsi" w:hAnsiTheme="majorHAnsi" w:cstheme="majorHAnsi"/>
          <w:highlight w:val="green"/>
        </w:rPr>
        <w:t>when grounded upon</w:t>
      </w:r>
      <w:r w:rsidRPr="00BE32CF">
        <w:rPr>
          <w:rStyle w:val="StyleUnderline"/>
          <w:rFonts w:asciiTheme="majorHAnsi" w:hAnsiTheme="majorHAnsi" w:cstheme="majorHAnsi"/>
        </w:rPr>
        <w:t xml:space="preserve"> the </w:t>
      </w:r>
      <w:r w:rsidRPr="00BE32CF">
        <w:rPr>
          <w:rStyle w:val="StyleUnderline"/>
          <w:rFonts w:asciiTheme="majorHAnsi" w:hAnsiTheme="majorHAnsi" w:cstheme="majorHAnsi"/>
          <w:highlight w:val="green"/>
        </w:rPr>
        <w:t>continuing exclusion</w:t>
      </w:r>
      <w:r w:rsidRPr="00BE32CF">
        <w:rPr>
          <w:rStyle w:val="StyleUnderline"/>
          <w:rFonts w:asciiTheme="majorHAnsi" w:hAnsiTheme="majorHAnsi" w:cstheme="majorHAnsi"/>
        </w:rPr>
        <w:t xml:space="preserve"> of its own particulars </w:t>
      </w:r>
      <w:r w:rsidRPr="00BE32CF">
        <w:rPr>
          <w:rStyle w:val="StyleUnderline"/>
          <w:rFonts w:asciiTheme="majorHAnsi" w:hAnsiTheme="majorHAnsi" w:cstheme="majorHAnsi"/>
          <w:highlight w:val="green"/>
        </w:rPr>
        <w:t>that contradict its</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dominant discourse</w:t>
      </w:r>
      <w:r w:rsidRPr="00BE32CF">
        <w:rPr>
          <w:rStyle w:val="StyleUnderline"/>
          <w:rFonts w:asciiTheme="majorHAnsi" w:hAnsiTheme="majorHAnsi" w:cstheme="majorHAnsi"/>
        </w:rPr>
        <w:t xml:space="preserve"> and challenge its power</w:t>
      </w:r>
      <w:r w:rsidRPr="00BE32CF">
        <w:rPr>
          <w:rFonts w:asciiTheme="majorHAnsi" w:hAnsiTheme="majorHAnsi" w:cstheme="majorHAnsi"/>
          <w:sz w:val="16"/>
          <w:szCs w:val="16"/>
        </w:rPr>
        <w:t>. The hegemonic system of the ruling ideology makes this process of exclusion a consistent routine in a persistent manner of questioning, renegotiating, and displacing the oppositional particulars—i.e., of “</w:t>
      </w:r>
      <w:r w:rsidRPr="00BE32CF">
        <w:rPr>
          <w:rStyle w:val="StyleUnderline"/>
          <w:rFonts w:asciiTheme="majorHAnsi" w:hAnsiTheme="majorHAnsi" w:cstheme="majorHAnsi"/>
          <w:highlight w:val="green"/>
        </w:rPr>
        <w:t>assuming the gap</w:t>
      </w:r>
      <w:r w:rsidRPr="00BE32CF">
        <w:rPr>
          <w:rStyle w:val="StyleUnderline"/>
          <w:rFonts w:asciiTheme="majorHAnsi" w:hAnsiTheme="majorHAnsi" w:cstheme="majorHAnsi"/>
        </w:rPr>
        <w:t xml:space="preserve"> between its own form and content, by conceiving itself as unaccomplished in its very notion.”</w:t>
      </w:r>
      <w:r w:rsidRPr="00BE32CF">
        <w:rPr>
          <w:rFonts w:asciiTheme="majorHAnsi" w:hAnsiTheme="majorHAnsi" w:cstheme="majorHAnsi"/>
          <w:sz w:val="16"/>
          <w:szCs w:val="16"/>
        </w:rPr>
        <w:t xml:space="preserve"> </w:t>
      </w:r>
      <w:proofErr w:type="spellStart"/>
      <w:r w:rsidRPr="00BE32CF">
        <w:rPr>
          <w:rFonts w:asciiTheme="majorHAnsi" w:hAnsiTheme="majorHAnsi" w:cstheme="majorHAnsi"/>
          <w:sz w:val="16"/>
          <w:szCs w:val="16"/>
        </w:rPr>
        <w:t>Žižek</w:t>
      </w:r>
      <w:proofErr w:type="spellEnd"/>
      <w:r w:rsidRPr="00BE32CF">
        <w:rPr>
          <w:rFonts w:asciiTheme="majorHAnsi" w:hAnsiTheme="majorHAnsi" w:cstheme="majorHAnsi"/>
          <w:sz w:val="16"/>
          <w:szCs w:val="16"/>
        </w:rPr>
        <w:t xml:space="preserve"> likens to </w:t>
      </w:r>
      <w:r w:rsidRPr="00BE32CF">
        <w:rPr>
          <w:rStyle w:val="StyleUnderline"/>
          <w:rFonts w:asciiTheme="majorHAnsi" w:hAnsiTheme="majorHAnsi" w:cstheme="majorHAnsi"/>
          <w:highlight w:val="green"/>
        </w:rPr>
        <w:t>cheating the paradoxical formation of</w:t>
      </w:r>
      <w:r w:rsidRPr="00BE32CF">
        <w:rPr>
          <w:rStyle w:val="StyleUnderline"/>
          <w:rFonts w:asciiTheme="majorHAnsi" w:hAnsiTheme="majorHAnsi" w:cstheme="majorHAnsi"/>
        </w:rPr>
        <w:t xml:space="preserve"> the universal hegemony of </w:t>
      </w:r>
      <w:r w:rsidRPr="00BE32CF">
        <w:rPr>
          <w:rStyle w:val="StyleUnderline"/>
          <w:rFonts w:asciiTheme="majorHAnsi" w:hAnsiTheme="majorHAnsi" w:cstheme="majorHAnsi"/>
          <w:highlight w:val="green"/>
        </w:rPr>
        <w:t>a ruing ideology</w:t>
      </w:r>
      <w:r w:rsidRPr="00BE32CF">
        <w:rPr>
          <w:rStyle w:val="StyleUnderline"/>
          <w:rFonts w:asciiTheme="majorHAnsi" w:hAnsiTheme="majorHAnsi" w:cstheme="majorHAnsi"/>
        </w:rPr>
        <w:t>, which in fact has recourse to its insubordinate particulars.</w:t>
      </w:r>
      <w:r w:rsidRPr="00BE32CF">
        <w:rPr>
          <w:rFonts w:asciiTheme="majorHAnsi" w:hAnsiTheme="majorHAnsi" w:cstheme="majorHAnsi"/>
          <w:sz w:val="16"/>
          <w:szCs w:val="16"/>
        </w:rPr>
        <w:t xml:space="preserve"> He continues: [I]f the ruling ideology performatively ‘cheats’ by undermining…its own officially asserted universality, </w:t>
      </w:r>
      <w:r w:rsidRPr="00BE32CF">
        <w:rPr>
          <w:rStyle w:val="StyleUnderline"/>
          <w:rFonts w:asciiTheme="majorHAnsi" w:hAnsiTheme="majorHAnsi" w:cstheme="majorHAnsi"/>
          <w:highlight w:val="green"/>
        </w:rPr>
        <w:t>progressive politics should</w:t>
      </w:r>
      <w:r w:rsidRPr="00BE32CF">
        <w:rPr>
          <w:rStyle w:val="StyleUnderline"/>
          <w:rFonts w:asciiTheme="majorHAnsi" w:hAnsiTheme="majorHAnsi" w:cstheme="majorHAnsi"/>
        </w:rPr>
        <w:t xml:space="preserve"> precisely </w:t>
      </w:r>
      <w:r w:rsidRPr="00BE32CF">
        <w:rPr>
          <w:rStyle w:val="StyleUnderline"/>
          <w:rFonts w:asciiTheme="majorHAnsi" w:hAnsiTheme="majorHAnsi" w:cstheme="majorHAnsi"/>
          <w:highlight w:val="green"/>
        </w:rPr>
        <w:t>openly practice performative contradiction</w:t>
      </w:r>
      <w:r w:rsidRPr="00BE32CF">
        <w:rPr>
          <w:rFonts w:asciiTheme="majorHAnsi" w:hAnsiTheme="majorHAnsi" w:cstheme="majorHAnsi"/>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BE32CF">
        <w:rPr>
          <w:rFonts w:asciiTheme="majorHAnsi" w:hAnsiTheme="majorHAnsi" w:cstheme="majorHAnsi"/>
          <w:sz w:val="16"/>
          <w:szCs w:val="16"/>
        </w:rPr>
        <w:t>particular subjects</w:t>
      </w:r>
      <w:proofErr w:type="gramEnd"/>
      <w:r w:rsidRPr="00BE32CF">
        <w:rPr>
          <w:rFonts w:asciiTheme="majorHAnsi" w:hAnsiTheme="majorHAnsi" w:cstheme="majorHAnsi"/>
          <w:sz w:val="16"/>
          <w:szCs w:val="16"/>
        </w:rPr>
        <w:t xml:space="preserve"> inassimilable to it. On the other hand, such a paradoxical, which </w:t>
      </w:r>
      <w:proofErr w:type="spellStart"/>
      <w:r w:rsidRPr="00BE32CF">
        <w:rPr>
          <w:rFonts w:asciiTheme="majorHAnsi" w:hAnsiTheme="majorHAnsi" w:cstheme="majorHAnsi"/>
          <w:sz w:val="16"/>
          <w:szCs w:val="16"/>
        </w:rPr>
        <w:t>Žižek</w:t>
      </w:r>
      <w:proofErr w:type="spellEnd"/>
      <w:r w:rsidRPr="00BE32CF">
        <w:rPr>
          <w:rFonts w:asciiTheme="majorHAnsi" w:hAnsiTheme="majorHAnsi" w:cstheme="majorHAnsi"/>
          <w:sz w:val="16"/>
          <w:szCs w:val="16"/>
        </w:rPr>
        <w:t xml:space="preserve"> translates as </w:t>
      </w:r>
      <w:r w:rsidRPr="00BE32CF">
        <w:rPr>
          <w:rStyle w:val="StyleUnderline"/>
          <w:rFonts w:asciiTheme="majorHAnsi" w:hAnsiTheme="majorHAnsi" w:cstheme="majorHAnsi"/>
        </w:rPr>
        <w:t xml:space="preserve">cheating, identity </w:t>
      </w:r>
      <w:r w:rsidRPr="00BE32CF">
        <w:rPr>
          <w:rStyle w:val="StyleUnderline"/>
          <w:rFonts w:asciiTheme="majorHAnsi" w:hAnsiTheme="majorHAnsi" w:cstheme="majorHAnsi"/>
        </w:rPr>
        <w:lastRenderedPageBreak/>
        <w:t xml:space="preserve">of the inassimilable subjects also creates a </w:t>
      </w:r>
      <w:r w:rsidRPr="00BE32CF">
        <w:rPr>
          <w:rStyle w:val="StyleUnderline"/>
          <w:rFonts w:asciiTheme="majorHAnsi" w:hAnsiTheme="majorHAnsi" w:cstheme="majorHAnsi"/>
          <w:highlight w:val="green"/>
        </w:rPr>
        <w:t>performative</w:t>
      </w:r>
      <w:r w:rsidRPr="00BE32CF">
        <w:rPr>
          <w:rStyle w:val="StyleUnderline"/>
          <w:rFonts w:asciiTheme="majorHAnsi" w:hAnsiTheme="majorHAnsi" w:cstheme="majorHAnsi"/>
        </w:rPr>
        <w:t xml:space="preserve"> locus of </w:t>
      </w:r>
      <w:r w:rsidRPr="00BE32CF">
        <w:rPr>
          <w:rStyle w:val="StyleUnderline"/>
          <w:rFonts w:asciiTheme="majorHAnsi" w:hAnsiTheme="majorHAnsi" w:cstheme="majorHAnsi"/>
          <w:highlight w:val="green"/>
        </w:rPr>
        <w:t>inconsistency</w:t>
      </w:r>
      <w:r w:rsidRPr="00BE32CF">
        <w:rPr>
          <w:rStyle w:val="StyleUnderline"/>
          <w:rFonts w:asciiTheme="majorHAnsi" w:hAnsiTheme="majorHAnsi" w:cstheme="majorHAnsi"/>
        </w:rPr>
        <w:t xml:space="preserve">, exclusion, and exception in the hegemonic space of the ruling ideology </w:t>
      </w:r>
      <w:r w:rsidRPr="00BE32CF">
        <w:rPr>
          <w:rStyle w:val="StyleUnderline"/>
          <w:rFonts w:asciiTheme="majorHAnsi" w:hAnsiTheme="majorHAnsi" w:cstheme="majorHAnsi"/>
          <w:highlight w:val="green"/>
        </w:rPr>
        <w:t>as a</w:t>
      </w:r>
      <w:r w:rsidRPr="00BE32CF">
        <w:rPr>
          <w:rStyle w:val="StyleUnderline"/>
          <w:rFonts w:asciiTheme="majorHAnsi" w:hAnsiTheme="majorHAnsi" w:cstheme="majorHAnsi"/>
        </w:rPr>
        <w:t xml:space="preserve"> kind of </w:t>
      </w:r>
      <w:r w:rsidRPr="00BE32CF">
        <w:rPr>
          <w:rStyle w:val="StyleUnderline"/>
          <w:rFonts w:asciiTheme="majorHAnsi" w:hAnsiTheme="majorHAnsi" w:cstheme="majorHAnsi"/>
          <w:highlight w:val="green"/>
        </w:rPr>
        <w:t>buffer zone</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between the</w:t>
      </w:r>
      <w:r w:rsidRPr="00BE32CF">
        <w:rPr>
          <w:rStyle w:val="StyleUnderline"/>
          <w:rFonts w:asciiTheme="majorHAnsi" w:hAnsiTheme="majorHAnsi" w:cstheme="majorHAnsi"/>
        </w:rPr>
        <w:t xml:space="preserve"> universal (the </w:t>
      </w:r>
      <w:r w:rsidRPr="00BE32CF">
        <w:rPr>
          <w:rStyle w:val="StyleUnderline"/>
          <w:rFonts w:asciiTheme="majorHAnsi" w:hAnsiTheme="majorHAnsi" w:cstheme="majorHAnsi"/>
          <w:highlight w:val="green"/>
        </w:rPr>
        <w:t>ruling ideology</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and</w:t>
      </w:r>
      <w:r w:rsidRPr="00BE32CF">
        <w:rPr>
          <w:rStyle w:val="StyleUnderline"/>
          <w:rFonts w:asciiTheme="majorHAnsi" w:hAnsiTheme="majorHAnsi" w:cstheme="majorHAnsi"/>
        </w:rPr>
        <w:t xml:space="preserve"> </w:t>
      </w:r>
      <w:proofErr w:type="gramStart"/>
      <w:r w:rsidRPr="00BE32CF">
        <w:rPr>
          <w:rStyle w:val="StyleUnderline"/>
          <w:rFonts w:asciiTheme="majorHAnsi" w:hAnsiTheme="majorHAnsi" w:cstheme="majorHAnsi"/>
        </w:rPr>
        <w:t>the particular</w:t>
      </w:r>
      <w:proofErr w:type="gramEnd"/>
      <w:r w:rsidRPr="00BE32CF">
        <w:rPr>
          <w:rStyle w:val="StyleUnderline"/>
          <w:rFonts w:asciiTheme="majorHAnsi" w:hAnsiTheme="majorHAnsi" w:cstheme="majorHAnsi"/>
        </w:rPr>
        <w:t xml:space="preserve"> (the </w:t>
      </w:r>
      <w:r w:rsidRPr="00BE32CF">
        <w:rPr>
          <w:rStyle w:val="StyleUnderline"/>
          <w:rFonts w:asciiTheme="majorHAnsi" w:hAnsiTheme="majorHAnsi" w:cstheme="majorHAnsi"/>
          <w:highlight w:val="green"/>
        </w:rPr>
        <w:t>subject of exclusion</w:t>
      </w:r>
      <w:r w:rsidRPr="00BE32CF">
        <w:rPr>
          <w:rStyle w:val="StyleUnderline"/>
          <w:rFonts w:asciiTheme="majorHAnsi" w:hAnsiTheme="majorHAnsi" w:cstheme="majorHAnsi"/>
        </w:rPr>
        <w:t>)</w:t>
      </w:r>
      <w:r w:rsidRPr="00BE32CF">
        <w:rPr>
          <w:rFonts w:asciiTheme="majorHAnsi" w:hAnsiTheme="majorHAnsi" w:cstheme="majorHAnsi"/>
          <w:sz w:val="16"/>
          <w:szCs w:val="16"/>
        </w:rPr>
        <w:t xml:space="preserve">. This buffer zone, or </w:t>
      </w:r>
      <w:r w:rsidRPr="00BE32CF">
        <w:rPr>
          <w:rStyle w:val="StyleUnderline"/>
          <w:rFonts w:asciiTheme="majorHAnsi" w:hAnsiTheme="majorHAnsi" w:cstheme="majorHAnsi"/>
        </w:rPr>
        <w:t xml:space="preserve">ideological gap, works as a sort of structural </w:t>
      </w:r>
      <w:r w:rsidRPr="00BE32CF">
        <w:rPr>
          <w:rStyle w:val="StyleUnderline"/>
          <w:rFonts w:asciiTheme="majorHAnsi" w:hAnsiTheme="majorHAnsi" w:cstheme="majorHAnsi"/>
          <w:highlight w:val="green"/>
        </w:rPr>
        <w:t>short circuit</w:t>
      </w:r>
      <w:r w:rsidRPr="00BE32CF">
        <w:rPr>
          <w:rStyle w:val="StyleUnderline"/>
          <w:rFonts w:asciiTheme="majorHAnsi" w:hAnsiTheme="majorHAnsi" w:cstheme="majorHAnsi"/>
        </w:rPr>
        <w:t xml:space="preserve"> between </w:t>
      </w:r>
      <w:r w:rsidRPr="00BE32CF">
        <w:rPr>
          <w:rStyle w:val="StyleUnderline"/>
          <w:rFonts w:asciiTheme="majorHAnsi" w:hAnsiTheme="majorHAnsi" w:cstheme="majorHAnsi"/>
          <w:highlight w:val="green"/>
        </w:rPr>
        <w:t>them</w:t>
      </w:r>
      <w:r w:rsidRPr="00BE32CF">
        <w:rPr>
          <w:rStyle w:val="StyleUnderline"/>
          <w:rFonts w:asciiTheme="majorHAnsi" w:hAnsiTheme="majorHAnsi" w:cstheme="majorHAnsi"/>
        </w:rPr>
        <w:t xml:space="preserve">, for the act of cheating is what they both want from each other for their own sake. </w:t>
      </w:r>
      <w:proofErr w:type="gramStart"/>
      <w:r w:rsidRPr="00BE32CF">
        <w:rPr>
          <w:rStyle w:val="StyleUnderline"/>
          <w:rFonts w:asciiTheme="majorHAnsi" w:hAnsiTheme="majorHAnsi" w:cstheme="majorHAnsi"/>
        </w:rPr>
        <w:t>I</w:t>
      </w:r>
      <w:r w:rsidRPr="00BE32CF">
        <w:rPr>
          <w:rFonts w:asciiTheme="majorHAnsi" w:hAnsiTheme="majorHAnsi" w:cstheme="majorHAnsi"/>
          <w:sz w:val="16"/>
          <w:szCs w:val="16"/>
        </w:rPr>
        <w:t>n light of</w:t>
      </w:r>
      <w:proofErr w:type="gramEnd"/>
      <w:r w:rsidRPr="00BE32CF">
        <w:rPr>
          <w:rFonts w:asciiTheme="majorHAnsi" w:hAnsiTheme="majorHAnsi" w:cstheme="majorHAnsi"/>
          <w:sz w:val="16"/>
          <w:szCs w:val="16"/>
        </w:rPr>
        <w:t xml:space="preserve"> progressive politics, the particular subject, the inconsistent site of exclusion, can appropriate the self-contradictory performance of cheating for its own exclusive inclusion as the perverse site of exception. </w:t>
      </w:r>
      <w:r w:rsidRPr="00BE32CF">
        <w:rPr>
          <w:rStyle w:val="StyleUnderline"/>
          <w:rFonts w:asciiTheme="majorHAnsi" w:hAnsiTheme="majorHAnsi" w:cstheme="majorHAnsi"/>
          <w:highlight w:val="green"/>
        </w:rPr>
        <w:t>The performative</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contradiction of</w:t>
      </w:r>
      <w:r w:rsidRPr="00BE32CF">
        <w:rPr>
          <w:rStyle w:val="StyleUnderline"/>
          <w:rFonts w:asciiTheme="majorHAnsi" w:hAnsiTheme="majorHAnsi" w:cstheme="majorHAnsi"/>
        </w:rPr>
        <w:t xml:space="preserve"> the U.S. </w:t>
      </w:r>
      <w:r w:rsidRPr="00BE32CF">
        <w:rPr>
          <w:rStyle w:val="StyleUnderline"/>
          <w:rFonts w:asciiTheme="majorHAnsi" w:hAnsiTheme="majorHAnsi" w:cstheme="majorHAnsi"/>
          <w:highlight w:val="green"/>
        </w:rPr>
        <w:t>neoliberal expansionism</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enables Mei-Li</w:t>
      </w:r>
      <w:r w:rsidRPr="00BE32CF">
        <w:rPr>
          <w:rStyle w:val="StyleUnderline"/>
          <w:rFonts w:asciiTheme="majorHAnsi" w:hAnsiTheme="majorHAnsi" w:cstheme="majorHAnsi"/>
        </w:rPr>
        <w:t xml:space="preserve"> </w:t>
      </w:r>
      <w:r w:rsidRPr="00BE32CF">
        <w:rPr>
          <w:rStyle w:val="StyleUnderline"/>
          <w:rFonts w:asciiTheme="majorHAnsi" w:hAnsiTheme="majorHAnsi" w:cstheme="majorHAnsi"/>
          <w:highlight w:val="green"/>
        </w:rPr>
        <w:t>to become</w:t>
      </w:r>
      <w:r w:rsidRPr="00BE32CF">
        <w:rPr>
          <w:rStyle w:val="StyleUnderline"/>
          <w:rFonts w:asciiTheme="majorHAnsi" w:hAnsiTheme="majorHAnsi" w:cstheme="majorHAnsi"/>
        </w:rPr>
        <w:t xml:space="preserve"> the inconsistent </w:t>
      </w:r>
      <w:r w:rsidRPr="00BE32CF">
        <w:rPr>
          <w:rStyle w:val="StyleUnderline"/>
          <w:rFonts w:asciiTheme="majorHAnsi" w:hAnsiTheme="majorHAnsi" w:cstheme="majorHAnsi"/>
          <w:highlight w:val="green"/>
        </w:rPr>
        <w:t>subject of exception</w:t>
      </w:r>
      <w:r w:rsidRPr="00BE32CF">
        <w:rPr>
          <w:rStyle w:val="StyleUnderline"/>
          <w:rFonts w:asciiTheme="majorHAnsi" w:hAnsiTheme="majorHAnsi" w:cstheme="majorHAnsi"/>
        </w:rPr>
        <w:t>—a female Oriental illegal-immigrant who marries for love and can be naturalized as a lawful citizen subject.</w:t>
      </w:r>
      <w:r w:rsidRPr="00BE32CF">
        <w:rPr>
          <w:rFonts w:asciiTheme="majorHAnsi" w:hAnsiTheme="majorHAnsi" w:cstheme="majorHAnsi"/>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BE32CF">
        <w:rPr>
          <w:rFonts w:asciiTheme="majorHAnsi" w:hAnsiTheme="majorHAnsi" w:cstheme="majorHAnsi"/>
          <w:sz w:val="16"/>
          <w:szCs w:val="16"/>
        </w:rPr>
        <w:t>particular Oriental</w:t>
      </w:r>
      <w:proofErr w:type="gramEnd"/>
      <w:r w:rsidRPr="00BE32CF">
        <w:rPr>
          <w:rFonts w:asciiTheme="majorHAnsi" w:hAnsiTheme="majorHAnsi" w:cstheme="majorHAnsi"/>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BE32CF">
        <w:rPr>
          <w:rFonts w:asciiTheme="majorHAnsi" w:hAnsiTheme="majorHAnsi" w:cstheme="majorHAnsi"/>
          <w:sz w:val="16"/>
          <w:szCs w:val="16"/>
        </w:rPr>
        <w:t>Inderpal</w:t>
      </w:r>
      <w:proofErr w:type="spellEnd"/>
      <w:r w:rsidRPr="00BE32CF">
        <w:rPr>
          <w:rFonts w:asciiTheme="majorHAnsi" w:hAnsiTheme="majorHAnsi" w:cstheme="majorHAnsi"/>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proofErr w:type="gramStart"/>
      <w:r w:rsidRPr="00BE32CF">
        <w:rPr>
          <w:rFonts w:asciiTheme="majorHAnsi" w:hAnsiTheme="majorHAnsi" w:cstheme="majorHAnsi"/>
          <w:sz w:val="16"/>
          <w:szCs w:val="16"/>
        </w:rPr>
        <w:t>post industrial</w:t>
      </w:r>
      <w:proofErr w:type="spellEnd"/>
      <w:proofErr w:type="gramEnd"/>
      <w:r w:rsidRPr="00BE32CF">
        <w:rPr>
          <w:rFonts w:asciiTheme="majorHAnsi" w:hAnsiTheme="majorHAnsi" w:cstheme="majorHAnsi"/>
          <w:sz w:val="16"/>
          <w:szCs w:val="16"/>
        </w:rPr>
        <w:t xml:space="preserve"> society, in which serious labor is put into producing the conditions of consciousness in which buying can occur” (30</w:t>
      </w:r>
      <w:r w:rsidRPr="00BE32CF">
        <w:rPr>
          <w:rStyle w:val="StyleUnderline"/>
          <w:rFonts w:asciiTheme="majorHAnsi" w:hAnsiTheme="majorHAnsi" w:cstheme="majorHAnsi"/>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BE32CF">
        <w:rPr>
          <w:rStyle w:val="StyleUnderline"/>
          <w:rFonts w:asciiTheme="majorHAnsi" w:hAnsiTheme="majorHAnsi" w:cstheme="majorHAnsi"/>
          <w:highlight w:val="green"/>
        </w:rPr>
        <w:t>double identity</w:t>
      </w:r>
      <w:r w:rsidRPr="00BE32CF">
        <w:rPr>
          <w:rStyle w:val="StyleUnderline"/>
          <w:rFonts w:asciiTheme="majorHAnsi" w:hAnsiTheme="majorHAnsi" w:cstheme="majorHAnsi"/>
        </w:rPr>
        <w:t xml:space="preserve"> bears upon her politically-salient </w:t>
      </w:r>
      <w:r w:rsidRPr="00BE32CF">
        <w:rPr>
          <w:rStyle w:val="StyleUnderline"/>
          <w:rFonts w:asciiTheme="majorHAnsi" w:hAnsiTheme="majorHAnsi" w:cstheme="majorHAnsi"/>
          <w:highlight w:val="green"/>
        </w:rPr>
        <w:t>use</w:t>
      </w:r>
      <w:r w:rsidRPr="00BE32CF">
        <w:rPr>
          <w:rStyle w:val="StyleUnderline"/>
          <w:rFonts w:asciiTheme="majorHAnsi" w:hAnsiTheme="majorHAnsi" w:cstheme="majorHAnsi"/>
        </w:rPr>
        <w:t xml:space="preserve"> of “</w:t>
      </w:r>
      <w:r w:rsidRPr="00BE32CF">
        <w:rPr>
          <w:rStyle w:val="StyleUnderline"/>
          <w:rFonts w:asciiTheme="majorHAnsi" w:hAnsiTheme="majorHAnsi" w:cstheme="majorHAnsi"/>
          <w:highlight w:val="green"/>
        </w:rPr>
        <w:t>performative contradiction</w:t>
      </w:r>
      <w:r w:rsidRPr="00BE32CF">
        <w:rPr>
          <w:rStyle w:val="StyleUnderline"/>
          <w:rFonts w:asciiTheme="majorHAnsi" w:hAnsiTheme="majorHAnsi" w:cstheme="majorHAnsi"/>
        </w:rPr>
        <w:t xml:space="preserve">,” by which she </w:t>
      </w:r>
      <w:r w:rsidRPr="00BE32CF">
        <w:rPr>
          <w:rStyle w:val="StyleUnderline"/>
          <w:rFonts w:asciiTheme="majorHAnsi" w:hAnsiTheme="majorHAnsi" w:cstheme="majorHAnsi"/>
          <w:highlight w:val="green"/>
        </w:rPr>
        <w:t>becomes a member of</w:t>
      </w:r>
      <w:r w:rsidRPr="00BE32CF">
        <w:rPr>
          <w:rStyle w:val="StyleUnderline"/>
          <w:rFonts w:asciiTheme="majorHAnsi" w:hAnsiTheme="majorHAnsi" w:cstheme="majorHAnsi"/>
        </w:rPr>
        <w:t xml:space="preserve"> American civil </w:t>
      </w:r>
      <w:r w:rsidRPr="00BE32CF">
        <w:rPr>
          <w:rStyle w:val="StyleUnderline"/>
          <w:rFonts w:asciiTheme="majorHAnsi" w:hAnsiTheme="majorHAnsi" w:cstheme="majorHAnsi"/>
          <w:highlight w:val="green"/>
        </w:rPr>
        <w:t>society</w:t>
      </w:r>
      <w:r w:rsidRPr="00BE32CF">
        <w:rPr>
          <w:rStyle w:val="StyleUnderline"/>
          <w:rFonts w:asciiTheme="majorHAnsi" w:hAnsiTheme="majorHAnsi" w:cstheme="majorHAnsi"/>
        </w:rPr>
        <w:t xml:space="preserve"> with a free but pretended choice—namely, a choice only to become American and thus civilized.</w:t>
      </w:r>
    </w:p>
    <w:p w14:paraId="5E2F50B4" w14:textId="77777777" w:rsidR="00FE673F" w:rsidRPr="00543927" w:rsidRDefault="00FE673F" w:rsidP="00FE673F">
      <w:pPr>
        <w:pStyle w:val="Heading4"/>
        <w:rPr>
          <w:rFonts w:cs="Calibri"/>
        </w:rPr>
      </w:pPr>
      <w:r w:rsidRPr="00543927">
        <w:rPr>
          <w:rFonts w:cs="Calibri"/>
        </w:rPr>
        <w:t xml:space="preserve">This is a </w:t>
      </w:r>
      <w:r w:rsidRPr="00543927">
        <w:rPr>
          <w:rFonts w:cs="Calibri"/>
          <w:u w:val="single"/>
        </w:rPr>
        <w:t>debate about debate</w:t>
      </w:r>
      <w:r w:rsidRPr="00543927">
        <w:rPr>
          <w:rFonts w:cs="Calibri"/>
        </w:rPr>
        <w:t xml:space="preserve"> so yes give us the ballot</w:t>
      </w:r>
    </w:p>
    <w:p w14:paraId="5837ED0B" w14:textId="77777777" w:rsidR="00FE673F" w:rsidRPr="00543927" w:rsidRDefault="00FE673F" w:rsidP="00FE673F">
      <w:r w:rsidRPr="00543927">
        <w:t xml:space="preserve">Reid-Brinkley 8, </w:t>
      </w:r>
      <w:proofErr w:type="spellStart"/>
      <w:r w:rsidRPr="00543927">
        <w:t>Shanara</w:t>
      </w:r>
      <w:proofErr w:type="spellEnd"/>
      <w:r w:rsidRPr="00543927">
        <w:t xml:space="preserve"> Rose. The Harsh Realities of" acting Black": How </w:t>
      </w:r>
      <w:proofErr w:type="gramStart"/>
      <w:r w:rsidRPr="00543927">
        <w:t>African-American</w:t>
      </w:r>
      <w:proofErr w:type="gramEnd"/>
      <w:r w:rsidRPr="00543927">
        <w:t xml:space="preserve"> Policy Debaters Negotiate Representation Through Racial Performance and Style. Diss. University of Georgia, 2008. (MA University of Alabama)//Elmer</w:t>
      </w:r>
    </w:p>
    <w:p w14:paraId="748DAF29" w14:textId="77777777" w:rsidR="00FE673F" w:rsidRPr="00BE32CF" w:rsidRDefault="00FE673F" w:rsidP="00FE673F">
      <w:pPr>
        <w:rPr>
          <w:sz w:val="16"/>
        </w:rPr>
      </w:pPr>
      <w:r w:rsidRPr="00543927">
        <w:rPr>
          <w:b/>
          <w:bCs/>
          <w:u w:val="single"/>
        </w:rPr>
        <w:t xml:space="preserve">But you see, I’m </w:t>
      </w:r>
      <w:proofErr w:type="gramStart"/>
      <w:r w:rsidRPr="00543927">
        <w:rPr>
          <w:b/>
          <w:bCs/>
          <w:u w:val="single"/>
        </w:rPr>
        <w:t>really just</w:t>
      </w:r>
      <w:proofErr w:type="gramEnd"/>
      <w:r w:rsidRPr="00543927">
        <w:rPr>
          <w:b/>
          <w:bCs/>
          <w:u w:val="single"/>
        </w:rPr>
        <w:t xml:space="preserve"> trying to change the halls of Congress, that meets on the Capitol Hill of debate tournament tab rooms where pieces of legislation or ballots signed by judges enact the policies of our community. </w:t>
      </w:r>
      <w:r w:rsidRPr="008732C1">
        <w:rPr>
          <w:b/>
          <w:bCs/>
          <w:highlight w:val="green"/>
          <w:u w:val="single"/>
        </w:rPr>
        <w:t xml:space="preserve">My words </w:t>
      </w:r>
      <w:r w:rsidRPr="00543927">
        <w:rPr>
          <w:b/>
          <w:bCs/>
          <w:u w:val="single"/>
        </w:rPr>
        <w:t xml:space="preserve">right here, right now </w:t>
      </w:r>
      <w:r w:rsidRPr="008732C1">
        <w:rPr>
          <w:b/>
          <w:bCs/>
          <w:highlight w:val="green"/>
          <w:u w:val="single"/>
        </w:rPr>
        <w:t xml:space="preserve">can’t </w:t>
      </w:r>
      <w:r w:rsidRPr="00543927">
        <w:rPr>
          <w:b/>
          <w:bCs/>
          <w:u w:val="single"/>
        </w:rPr>
        <w:t xml:space="preserve">113 </w:t>
      </w:r>
      <w:r w:rsidRPr="008732C1">
        <w:rPr>
          <w:b/>
          <w:bCs/>
          <w:highlight w:val="green"/>
          <w:u w:val="single"/>
        </w:rPr>
        <w:t xml:space="preserve">change the State, </w:t>
      </w:r>
      <w:r w:rsidRPr="008732C1">
        <w:rPr>
          <w:b/>
          <w:bCs/>
          <w:highlight w:val="green"/>
          <w:u w:val="single"/>
        </w:rPr>
        <w:lastRenderedPageBreak/>
        <w:t xml:space="preserve">but they can change </w:t>
      </w:r>
      <w:r w:rsidRPr="00543927">
        <w:rPr>
          <w:b/>
          <w:bCs/>
          <w:u w:val="single"/>
        </w:rPr>
        <w:t xml:space="preserve">the state of </w:t>
      </w:r>
      <w:r w:rsidRPr="008732C1">
        <w:rPr>
          <w:b/>
          <w:bCs/>
          <w:highlight w:val="green"/>
          <w:u w:val="single"/>
        </w:rPr>
        <w:t>debate</w:t>
      </w:r>
      <w:r w:rsidRPr="00543927">
        <w:rPr>
          <w:b/>
          <w:bCs/>
          <w:u w:val="single"/>
        </w:rPr>
        <w:t>. The University of Louisville enacts a full withdrawal from the traditional norms and procedures of this debate activity. Because this institution, like every other institution in society, has also grown from the roots of racism.</w:t>
      </w:r>
      <w:r w:rsidRPr="00864EEA">
        <w:rPr>
          <w:sz w:val="16"/>
        </w:rPr>
        <w:t xml:space="preserve"> Seemingly neutral practices and policies have exclusionary effects on different groups for different reasons. These practices have a long and perpetuating history.108 </w:t>
      </w:r>
      <w:proofErr w:type="spellStart"/>
      <w:r w:rsidRPr="00864EEA">
        <w:rPr>
          <w:sz w:val="16"/>
        </w:rPr>
        <w:t>Signifyin</w:t>
      </w:r>
      <w:proofErr w:type="spellEnd"/>
      <w:r w:rsidRPr="00864EEA">
        <w:rPr>
          <w:sz w:val="16"/>
        </w:rPr>
        <w:t xml:space="preserve">’ on institutional symbols of American democracy, Jones’ draws attention to the parallels in power structures between the federal government and the decision-making arms of the debate community. </w:t>
      </w:r>
      <w:r w:rsidRPr="00543927">
        <w:rPr>
          <w:b/>
          <w:bCs/>
          <w:u w:val="single"/>
        </w:rPr>
        <w:t xml:space="preserve">The “halls of Congress” represent the halls of debate tournaments. “Capitol Hill” where the </w:t>
      </w:r>
      <w:r w:rsidRPr="008732C1">
        <w:rPr>
          <w:b/>
          <w:bCs/>
          <w:highlight w:val="green"/>
          <w:u w:val="single"/>
        </w:rPr>
        <w:t xml:space="preserve">laws of this country are enacted is a metaphor for </w:t>
      </w:r>
      <w:r w:rsidRPr="00543927">
        <w:rPr>
          <w:b/>
          <w:bCs/>
          <w:u w:val="single"/>
        </w:rPr>
        <w:t xml:space="preserve">debate tournament </w:t>
      </w:r>
      <w:proofErr w:type="spellStart"/>
      <w:r w:rsidRPr="008732C1">
        <w:rPr>
          <w:b/>
          <w:bCs/>
          <w:highlight w:val="green"/>
          <w:u w:val="single"/>
        </w:rPr>
        <w:t>tabrooms</w:t>
      </w:r>
      <w:proofErr w:type="spellEnd"/>
      <w:r w:rsidRPr="008732C1">
        <w:rPr>
          <w:b/>
          <w:bCs/>
          <w:highlight w:val="green"/>
          <w:u w:val="single"/>
        </w:rPr>
        <w:t xml:space="preserve"> where wins and losses are catalogued</w:t>
      </w:r>
      <w:r w:rsidRPr="00543927">
        <w:rPr>
          <w:b/>
          <w:bCs/>
          <w:u w:val="single"/>
        </w:rPr>
        <w:t xml:space="preserve">. Tournament </w:t>
      </w:r>
      <w:r w:rsidRPr="008732C1">
        <w:rPr>
          <w:b/>
          <w:bCs/>
          <w:highlight w:val="green"/>
          <w:u w:val="single"/>
        </w:rPr>
        <w:t>ballots</w:t>
      </w:r>
      <w:r w:rsidRPr="00543927">
        <w:rPr>
          <w:b/>
          <w:bCs/>
          <w:u w:val="single"/>
        </w:rPr>
        <w:t xml:space="preserve"> metaphorically </w:t>
      </w:r>
      <w:r w:rsidRPr="008732C1">
        <w:rPr>
          <w:b/>
          <w:bCs/>
          <w:highlight w:val="green"/>
          <w:u w:val="single"/>
        </w:rPr>
        <w:t>represent</w:t>
      </w:r>
      <w:r w:rsidRPr="00543927">
        <w:rPr>
          <w:b/>
          <w:bCs/>
          <w:u w:val="single"/>
        </w:rPr>
        <w:t xml:space="preserve"> the signing of the </w:t>
      </w:r>
      <w:proofErr w:type="gramStart"/>
      <w:r w:rsidRPr="00543927">
        <w:rPr>
          <w:b/>
          <w:bCs/>
          <w:u w:val="single"/>
        </w:rPr>
        <w:t>judges</w:t>
      </w:r>
      <w:proofErr w:type="gramEnd"/>
      <w:r w:rsidRPr="00543927">
        <w:rPr>
          <w:b/>
          <w:bCs/>
          <w:u w:val="single"/>
        </w:rPr>
        <w:t xml:space="preserve"> ballot at the </w:t>
      </w:r>
      <w:r w:rsidRPr="008732C1">
        <w:rPr>
          <w:b/>
          <w:bCs/>
          <w:highlight w:val="green"/>
          <w:u w:val="single"/>
        </w:rPr>
        <w:t>conclusion of debates</w:t>
      </w:r>
      <w:r w:rsidRPr="00543927">
        <w:rPr>
          <w:b/>
          <w:bCs/>
          <w:u w:val="single"/>
        </w:rPr>
        <w:t xml:space="preserve">. In facts, </w:t>
      </w:r>
      <w:r w:rsidRPr="008732C1">
        <w:rPr>
          <w:b/>
          <w:bCs/>
          <w:highlight w:val="green"/>
          <w:u w:val="single"/>
        </w:rPr>
        <w:t>debaters</w:t>
      </w:r>
      <w:r w:rsidRPr="00543927">
        <w:rPr>
          <w:b/>
          <w:bCs/>
          <w:u w:val="single"/>
        </w:rPr>
        <w:t xml:space="preserve"> often </w:t>
      </w:r>
      <w:r w:rsidRPr="008732C1">
        <w:rPr>
          <w:b/>
          <w:bCs/>
          <w:highlight w:val="green"/>
          <w:u w:val="single"/>
        </w:rPr>
        <w:t>argue</w:t>
      </w:r>
      <w:r w:rsidRPr="00543927">
        <w:rPr>
          <w:b/>
          <w:bCs/>
          <w:u w:val="single"/>
        </w:rPr>
        <w:t xml:space="preserve"> that the “</w:t>
      </w:r>
      <w:r w:rsidRPr="008732C1">
        <w:rPr>
          <w:b/>
          <w:bCs/>
          <w:highlight w:val="green"/>
          <w:u w:val="single"/>
        </w:rPr>
        <w:t>impacts</w:t>
      </w:r>
      <w:r w:rsidRPr="00543927">
        <w:rPr>
          <w:b/>
          <w:bCs/>
          <w:u w:val="single"/>
        </w:rPr>
        <w:t xml:space="preserve">” they identify or the solvency for their plan </w:t>
      </w:r>
      <w:r w:rsidRPr="008732C1">
        <w:rPr>
          <w:b/>
          <w:bCs/>
          <w:highlight w:val="green"/>
          <w:u w:val="single"/>
        </w:rPr>
        <w:t>happens “once the judge signs the ballot</w:t>
      </w:r>
      <w:r w:rsidRPr="00543927">
        <w:rPr>
          <w:b/>
          <w:bCs/>
          <w:u w:val="single"/>
        </w:rPr>
        <w:t xml:space="preserve">,” as if assigning a winner or loser </w:t>
      </w:r>
      <w:proofErr w:type="gramStart"/>
      <w:r w:rsidRPr="00543927">
        <w:rPr>
          <w:b/>
          <w:bCs/>
          <w:u w:val="single"/>
        </w:rPr>
        <w:t>actually results</w:t>
      </w:r>
      <w:proofErr w:type="gramEnd"/>
      <w:r w:rsidRPr="00543927">
        <w:rPr>
          <w:b/>
          <w:bCs/>
          <w:u w:val="single"/>
        </w:rPr>
        <w:t xml:space="preserve"> in the passage of a policy. Jones argues that it is </w:t>
      </w:r>
      <w:r w:rsidRPr="008732C1">
        <w:rPr>
          <w:b/>
          <w:bCs/>
          <w:highlight w:val="green"/>
          <w:u w:val="single"/>
        </w:rPr>
        <w:t xml:space="preserve">the ballot </w:t>
      </w:r>
      <w:r w:rsidRPr="00543927">
        <w:rPr>
          <w:b/>
          <w:bCs/>
          <w:u w:val="single"/>
        </w:rPr>
        <w:t>that</w:t>
      </w:r>
      <w:r w:rsidRPr="008732C1">
        <w:rPr>
          <w:b/>
          <w:bCs/>
          <w:highlight w:val="green"/>
          <w:u w:val="single"/>
        </w:rPr>
        <w:t xml:space="preserve"> is the most significant tool in influencing the</w:t>
      </w:r>
      <w:r w:rsidRPr="00543927">
        <w:rPr>
          <w:b/>
          <w:bCs/>
          <w:u w:val="single"/>
        </w:rPr>
        <w:t xml:space="preserve"> practices and </w:t>
      </w:r>
      <w:r w:rsidRPr="008732C1">
        <w:rPr>
          <w:b/>
          <w:bCs/>
          <w:highlight w:val="green"/>
          <w:u w:val="single"/>
        </w:rPr>
        <w:t>procedures of the community</w:t>
      </w:r>
      <w:r w:rsidRPr="00543927">
        <w:rPr>
          <w:b/>
          <w:bCs/>
          <w:u w:val="single"/>
        </w:rPr>
        <w:t xml:space="preserve">. In other words, the competitive nature of debate guarantees that teams and coaches remain responsive to trends amongst the judging pool. Ultimately, debate competition is a run to capture or win the </w:t>
      </w:r>
      <w:proofErr w:type="gramStart"/>
      <w:r w:rsidRPr="00543927">
        <w:rPr>
          <w:b/>
          <w:bCs/>
          <w:u w:val="single"/>
        </w:rPr>
        <w:t>judges</w:t>
      </w:r>
      <w:proofErr w:type="gramEnd"/>
      <w:r w:rsidRPr="00543927">
        <w:rPr>
          <w:b/>
          <w:bCs/>
          <w:u w:val="single"/>
        </w:rPr>
        <w:t xml:space="preserve"> ballot. That the ballot “enacts” the “policies” of the debate “community,” makes</w:t>
      </w:r>
      <w:r w:rsidRPr="008732C1">
        <w:rPr>
          <w:b/>
          <w:bCs/>
          <w:highlight w:val="green"/>
          <w:u w:val="single"/>
        </w:rPr>
        <w:t xml:space="preserve"> the space of competition a critical arena from which to attempt community change</w:t>
      </w:r>
      <w:r w:rsidRPr="00543927">
        <w:rPr>
          <w:b/>
          <w:bCs/>
          <w:u w:val="single"/>
        </w:rPr>
        <w:t>.</w:t>
      </w:r>
      <w:r w:rsidRPr="00864EEA">
        <w:rPr>
          <w:sz w:val="16"/>
        </w:rPr>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864EEA">
        <w:rPr>
          <w:sz w:val="16"/>
        </w:rPr>
        <w:t>Ideafests</w:t>
      </w:r>
      <w:proofErr w:type="spellEnd"/>
      <w:r w:rsidRPr="00864EEA">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8732C1">
        <w:rPr>
          <w:b/>
          <w:bCs/>
          <w:highlight w:val="green"/>
          <w:u w:val="single"/>
        </w:rPr>
        <w:t>Racism is</w:t>
      </w:r>
      <w:r w:rsidRPr="00543927">
        <w:rPr>
          <w:b/>
          <w:bCs/>
          <w:u w:val="single"/>
        </w:rPr>
        <w:t xml:space="preserve"> one of the </w:t>
      </w:r>
      <w:r w:rsidRPr="008732C1">
        <w:rPr>
          <w:b/>
          <w:bCs/>
          <w:highlight w:val="green"/>
          <w:u w:val="single"/>
        </w:rPr>
        <w:t>leading exports of the United States</w:t>
      </w:r>
      <w:r w:rsidRPr="00543927">
        <w:rPr>
          <w:b/>
          <w:bCs/>
          <w:u w:val="single"/>
        </w:rPr>
        <w:t xml:space="preserve"> Federal Government and it exploits it on to other countries. </w:t>
      </w:r>
      <w:r w:rsidRPr="008732C1">
        <w:rPr>
          <w:b/>
          <w:bCs/>
          <w:highlight w:val="green"/>
          <w:u w:val="single"/>
        </w:rPr>
        <w:t>It doesn’t acknowledge</w:t>
      </w:r>
      <w:r w:rsidRPr="00543927">
        <w:rPr>
          <w:b/>
          <w:bCs/>
          <w:u w:val="single"/>
        </w:rPr>
        <w:t xml:space="preserve"> its problems at home and the </w:t>
      </w:r>
      <w:r w:rsidRPr="008732C1">
        <w:rPr>
          <w:b/>
          <w:bCs/>
          <w:highlight w:val="green"/>
          <w:u w:val="single"/>
        </w:rPr>
        <w:t xml:space="preserve">debate </w:t>
      </w:r>
      <w:r w:rsidRPr="00543927">
        <w:rPr>
          <w:b/>
          <w:bCs/>
          <w:u w:val="single"/>
        </w:rPr>
        <w:t xml:space="preserve">community </w:t>
      </w:r>
      <w:r w:rsidRPr="008732C1">
        <w:rPr>
          <w:b/>
          <w:bCs/>
          <w:highlight w:val="green"/>
          <w:u w:val="single"/>
        </w:rPr>
        <w:t>replicates those values</w:t>
      </w:r>
      <w:r w:rsidRPr="00543927">
        <w:rPr>
          <w:b/>
          <w:bCs/>
          <w:u w:val="single"/>
        </w:rPr>
        <w:t xml:space="preserve"> by playing in this fantasy world that we cannot change. By sitting silent, by not acknowledging, or addressing the problems within this community. It is easy for us to say that there are problems racism and </w:t>
      </w:r>
      <w:proofErr w:type="gramStart"/>
      <w:r w:rsidRPr="00543927">
        <w:rPr>
          <w:b/>
          <w:bCs/>
          <w:u w:val="single"/>
        </w:rPr>
        <w:t>sexism</w:t>
      </w:r>
      <w:proofErr w:type="gramEnd"/>
      <w:r w:rsidRPr="00543927">
        <w:rPr>
          <w:b/>
          <w:bCs/>
          <w:u w:val="single"/>
        </w:rPr>
        <w:t xml:space="preserve"> but </w:t>
      </w:r>
      <w:r w:rsidRPr="008732C1">
        <w:rPr>
          <w:b/>
          <w:bCs/>
          <w:highlight w:val="green"/>
          <w:u w:val="single"/>
        </w:rPr>
        <w:t>the problem comes when we recognize those</w:t>
      </w:r>
      <w:r w:rsidRPr="00543927">
        <w:rPr>
          <w:b/>
          <w:bCs/>
          <w:u w:val="single"/>
        </w:rPr>
        <w:t xml:space="preserve"> systemic </w:t>
      </w:r>
      <w:r w:rsidRPr="008732C1">
        <w:rPr>
          <w:b/>
          <w:bCs/>
          <w:highlight w:val="green"/>
          <w:u w:val="single"/>
        </w:rPr>
        <w:t>issues and do nothing</w:t>
      </w:r>
      <w:r w:rsidRPr="00543927">
        <w:rPr>
          <w:b/>
          <w:bCs/>
          <w:u w:val="single"/>
        </w:rPr>
        <w:t xml:space="preserve"> to change our methods of how we challenge those problems</w:t>
      </w:r>
      <w:r w:rsidRPr="00864EEA">
        <w:rPr>
          <w:sz w:val="16"/>
        </w:rPr>
        <w:t xml:space="preserve">.109 Green is holding the debate community accountable for its failure in significantly increasing diversity and inclusion. </w:t>
      </w:r>
      <w:r w:rsidRPr="008732C1">
        <w:rPr>
          <w:b/>
          <w:bCs/>
          <w:highlight w:val="green"/>
          <w:u w:val="single"/>
        </w:rPr>
        <w:t xml:space="preserve">They hold teams accountable for </w:t>
      </w:r>
      <w:r w:rsidRPr="00543927">
        <w:rPr>
          <w:b/>
          <w:bCs/>
          <w:u w:val="single"/>
        </w:rPr>
        <w:t xml:space="preserve">their methodological </w:t>
      </w:r>
      <w:r w:rsidRPr="008732C1">
        <w:rPr>
          <w:b/>
          <w:bCs/>
          <w:highlight w:val="green"/>
          <w:u w:val="single"/>
        </w:rPr>
        <w:lastRenderedPageBreak/>
        <w:t xml:space="preserve">choices in debate participation forcing other teams and judges to consider </w:t>
      </w:r>
      <w:proofErr w:type="gramStart"/>
      <w:r w:rsidRPr="00543927">
        <w:rPr>
          <w:b/>
          <w:bCs/>
          <w:u w:val="single"/>
        </w:rPr>
        <w:t>whether or not</w:t>
      </w:r>
      <w:proofErr w:type="gramEnd"/>
      <w:r w:rsidRPr="00543927">
        <w:rPr>
          <w:b/>
          <w:bCs/>
          <w:u w:val="single"/>
        </w:rPr>
        <w:t xml:space="preserve"> the </w:t>
      </w:r>
      <w:r w:rsidRPr="008732C1">
        <w:rPr>
          <w:b/>
          <w:bCs/>
          <w:highlight w:val="green"/>
          <w:u w:val="single"/>
        </w:rPr>
        <w:t xml:space="preserve">traditional </w:t>
      </w:r>
      <w:r w:rsidRPr="00543927">
        <w:rPr>
          <w:b/>
          <w:bCs/>
          <w:u w:val="single"/>
        </w:rPr>
        <w:t xml:space="preserve">or normative </w:t>
      </w:r>
      <w:r w:rsidRPr="008732C1">
        <w:rPr>
          <w:b/>
          <w:bCs/>
          <w:highlight w:val="green"/>
          <w:u w:val="single"/>
        </w:rPr>
        <w:t xml:space="preserve">ways of engaging in competition result in an activity </w:t>
      </w:r>
      <w:r w:rsidRPr="00543927">
        <w:rPr>
          <w:b/>
          <w:bCs/>
          <w:u w:val="single"/>
        </w:rPr>
        <w:t xml:space="preserve">and environment </w:t>
      </w:r>
      <w:r w:rsidRPr="008732C1">
        <w:rPr>
          <w:b/>
          <w:bCs/>
          <w:highlight w:val="green"/>
          <w:u w:val="single"/>
        </w:rPr>
        <w:t xml:space="preserve">hostile to those </w:t>
      </w:r>
      <w:r w:rsidRPr="00543927">
        <w:rPr>
          <w:b/>
          <w:bCs/>
          <w:u w:val="single"/>
        </w:rPr>
        <w:t>debate</w:t>
      </w:r>
      <w:r w:rsidRPr="008732C1">
        <w:rPr>
          <w:b/>
          <w:bCs/>
          <w:highlight w:val="green"/>
          <w:u w:val="single"/>
        </w:rPr>
        <w:t xml:space="preserve"> bodies </w:t>
      </w:r>
      <w:r w:rsidRPr="00543927">
        <w:rPr>
          <w:b/>
          <w:bCs/>
          <w:u w:val="single"/>
        </w:rPr>
        <w:t xml:space="preserve">marked by difference. </w:t>
      </w:r>
    </w:p>
    <w:p w14:paraId="7A85B4DF" w14:textId="77777777" w:rsidR="00FE673F" w:rsidRPr="003624D8" w:rsidRDefault="00FE673F" w:rsidP="00FE673F">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7678CE50" w14:textId="77777777" w:rsidR="00FE673F" w:rsidRPr="003624D8" w:rsidRDefault="00FE673F" w:rsidP="00FE673F">
      <w:pPr>
        <w:rPr>
          <w:sz w:val="16"/>
        </w:rPr>
      </w:pPr>
      <w:proofErr w:type="spellStart"/>
      <w:r w:rsidRPr="003624D8">
        <w:rPr>
          <w:rStyle w:val="StyleUnderline"/>
          <w:bCs/>
          <w:u w:val="none"/>
        </w:rPr>
        <w:t>Eng</w:t>
      </w:r>
      <w:proofErr w:type="spellEnd"/>
      <w:r w:rsidRPr="003624D8">
        <w:rPr>
          <w:rStyle w:val="StyleUnderline"/>
          <w:bCs/>
          <w:u w:val="none"/>
        </w:rPr>
        <w:t xml:space="preserve"> &amp; Han 1</w:t>
      </w:r>
      <w:r>
        <w:rPr>
          <w:rStyle w:val="StyleUnderline"/>
          <w:bCs/>
          <w:u w:val="none"/>
        </w:rPr>
        <w:t xml:space="preserve"> [Asian]</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138FC448" w14:textId="77777777" w:rsidR="00FE673F" w:rsidRPr="00AD1047" w:rsidRDefault="00FE673F" w:rsidP="00FE673F">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8732C1">
        <w:rPr>
          <w:rStyle w:val="Emphasis"/>
          <w:szCs w:val="28"/>
          <w:highlight w:val="green"/>
        </w:rPr>
        <w:t xml:space="preserve">US </w:t>
      </w:r>
      <w:r w:rsidRPr="003624D8">
        <w:rPr>
          <w:rStyle w:val="Emphasis"/>
          <w:szCs w:val="28"/>
        </w:rPr>
        <w:t xml:space="preserve">nation-state entailed—and </w:t>
      </w:r>
      <w:r w:rsidRPr="008732C1">
        <w:rPr>
          <w:rStyle w:val="Emphasis"/>
          <w:szCs w:val="28"/>
          <w:highlight w:val="green"/>
        </w:rPr>
        <w:t>continues to entail</w:t>
      </w:r>
      <w:r w:rsidRPr="003624D8">
        <w:rPr>
          <w:rStyle w:val="Emphasis"/>
          <w:szCs w:val="28"/>
        </w:rPr>
        <w:t xml:space="preserve">—a history of </w:t>
      </w:r>
      <w:r w:rsidRPr="008732C1">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8732C1">
        <w:rPr>
          <w:rStyle w:val="StyleUnderline"/>
          <w:szCs w:val="28"/>
          <w:highlight w:val="green"/>
        </w:rPr>
        <w:t xml:space="preserve"> of Asian American </w:t>
      </w:r>
      <w:r w:rsidRPr="003624D8">
        <w:rPr>
          <w:rStyle w:val="StyleUnderline"/>
          <w:szCs w:val="28"/>
        </w:rPr>
        <w:t>immigrants and citizens alike—</w:t>
      </w:r>
      <w:r w:rsidRPr="008732C1">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8732C1">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 xml:space="preserve">Chinese immigrants experienced the longest legalized history of </w:t>
      </w:r>
      <w:r w:rsidRPr="003624D8">
        <w:rPr>
          <w:rStyle w:val="Emphasis"/>
          <w:szCs w:val="28"/>
        </w:rPr>
        <w:lastRenderedPageBreak/>
        <w:t>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8732C1">
        <w:rPr>
          <w:rStyle w:val="Emphasis"/>
          <w:szCs w:val="28"/>
          <w:highlight w:val="green"/>
        </w:rPr>
        <w:t xml:space="preserve">few people remember </w:t>
      </w:r>
      <w:r w:rsidRPr="003624D8">
        <w:rPr>
          <w:rStyle w:val="Emphasis"/>
          <w:szCs w:val="28"/>
        </w:rPr>
        <w:t xml:space="preserve">this </w:t>
      </w:r>
      <w:r w:rsidRPr="008732C1">
        <w:rPr>
          <w:rStyle w:val="Emphasis"/>
          <w:szCs w:val="28"/>
          <w:highlight w:val="green"/>
        </w:rPr>
        <w:t xml:space="preserve">history of </w:t>
      </w:r>
      <w:r w:rsidRPr="003624D8">
        <w:rPr>
          <w:rStyle w:val="Emphasis"/>
          <w:szCs w:val="28"/>
        </w:rPr>
        <w:t xml:space="preserve">racially motivated </w:t>
      </w:r>
      <w:r w:rsidRPr="008732C1">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8732C1">
        <w:rPr>
          <w:rStyle w:val="Emphasis"/>
          <w:szCs w:val="28"/>
          <w:highlight w:val="green"/>
        </w:rPr>
        <w:t>This history</w:t>
      </w:r>
      <w:r w:rsidRPr="003624D8">
        <w:rPr>
          <w:rStyle w:val="Emphasis"/>
          <w:szCs w:val="28"/>
        </w:rPr>
        <w:t xml:space="preserve"> of exclusion </w:t>
      </w:r>
      <w:r w:rsidRPr="008732C1">
        <w:rPr>
          <w:rStyle w:val="Emphasis"/>
          <w:szCs w:val="28"/>
          <w:highlight w:val="green"/>
        </w:rPr>
        <w:t xml:space="preserve">is barely taught in </w:t>
      </w:r>
      <w:r w:rsidRPr="003624D8">
        <w:rPr>
          <w:rStyle w:val="Emphasis"/>
          <w:szCs w:val="28"/>
        </w:rPr>
        <w:t xml:space="preserve">US universities or high </w:t>
      </w:r>
      <w:r w:rsidRPr="008732C1">
        <w:rPr>
          <w:rStyle w:val="Emphasis"/>
          <w:szCs w:val="28"/>
          <w:highlight w:val="green"/>
        </w:rPr>
        <w:t>schools</w:t>
      </w:r>
      <w:r w:rsidRPr="003624D8">
        <w:rPr>
          <w:rStyle w:val="Emphasis"/>
          <w:szCs w:val="28"/>
        </w:rPr>
        <w:t xml:space="preserve">—indeed, colorblindness and the </w:t>
      </w:r>
      <w:r w:rsidRPr="008732C1">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w:t>
      </w:r>
      <w:r w:rsidRPr="003624D8">
        <w:rPr>
          <w:rStyle w:val="StyleUnderline"/>
          <w:szCs w:val="28"/>
        </w:rPr>
        <w:lastRenderedPageBreak/>
        <w:t xml:space="preserve">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8732C1">
        <w:rPr>
          <w:rStyle w:val="Emphasis"/>
          <w:szCs w:val="28"/>
          <w:highlight w:val="green"/>
        </w:rPr>
        <w:t xml:space="preserve">“yellowing” of the US </w:t>
      </w:r>
      <w:r w:rsidRPr="003624D8">
        <w:rPr>
          <w:rStyle w:val="Emphasis"/>
          <w:szCs w:val="28"/>
        </w:rPr>
        <w:t xml:space="preserve">nation-state </w:t>
      </w:r>
      <w:r w:rsidRPr="008732C1">
        <w:rPr>
          <w:rStyle w:val="Emphasis"/>
          <w:szCs w:val="28"/>
          <w:highlight w:val="green"/>
        </w:rPr>
        <w:t xml:space="preserve">reversed </w:t>
      </w:r>
      <w:r w:rsidRPr="003624D8">
        <w:rPr>
          <w:rStyle w:val="Emphasis"/>
          <w:szCs w:val="28"/>
        </w:rPr>
        <w:t xml:space="preserve">a long history of </w:t>
      </w:r>
      <w:r w:rsidRPr="008732C1">
        <w:rPr>
          <w:rStyle w:val="Emphasis"/>
          <w:szCs w:val="28"/>
          <w:highlight w:val="green"/>
        </w:rPr>
        <w:t>anti-Asian exclusion</w:t>
      </w:r>
      <w:r w:rsidRPr="003624D8">
        <w:rPr>
          <w:rStyle w:val="Emphasis"/>
          <w:szCs w:val="28"/>
        </w:rPr>
        <w:t xml:space="preserve"> precisely </w:t>
      </w:r>
      <w:r w:rsidRPr="008732C1">
        <w:rPr>
          <w:rStyle w:val="Emphasis"/>
          <w:szCs w:val="28"/>
          <w:highlight w:val="green"/>
        </w:rPr>
        <w:t xml:space="preserve">under the banner of model minority citizenship and </w:t>
      </w:r>
      <w:r w:rsidRPr="003624D8">
        <w:rPr>
          <w:rStyle w:val="Emphasis"/>
          <w:szCs w:val="28"/>
        </w:rPr>
        <w:t xml:space="preserve">the </w:t>
      </w:r>
      <w:r w:rsidRPr="008732C1">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rPr>
        <w:t xml:space="preserve">following the postwar era of inclusion, citizenship, and the emergence of model minority stereotype, Asians were defined as </w:t>
      </w:r>
      <w:proofErr w:type="gramStart"/>
      <w:r w:rsidRPr="003624D8">
        <w:rPr>
          <w:rStyle w:val="Emphasis"/>
          <w:b w:val="0"/>
          <w:sz w:val="16"/>
          <w:szCs w:val="28"/>
        </w:rPr>
        <w:t>definitely not</w:t>
      </w:r>
      <w:proofErr w:type="gramEnd"/>
      <w:r w:rsidRPr="003624D8">
        <w:rPr>
          <w:rStyle w:val="Emphasis"/>
          <w:b w:val="0"/>
          <w:sz w:val="16"/>
          <w:szCs w:val="28"/>
        </w:rPr>
        <w:t xml:space="preserve"> black.</w:t>
      </w:r>
      <w:r w:rsidRPr="003624D8">
        <w:rPr>
          <w:sz w:val="16"/>
          <w:szCs w:val="28"/>
        </w:rPr>
        <w:t xml:space="preserve">21 </w:t>
      </w:r>
      <w:r w:rsidRPr="003624D8">
        <w:rPr>
          <w:rStyle w:val="StyleUnderline"/>
          <w:szCs w:val="28"/>
        </w:rPr>
        <w:t>Understanding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 xml:space="preserve">The pervasiveness of the model minority stereotype in our contemporary national imagination thus works as one </w:t>
      </w:r>
      <w:r w:rsidRPr="003624D8">
        <w:rPr>
          <w:rStyle w:val="Emphasis"/>
          <w:szCs w:val="28"/>
        </w:rPr>
        <w:lastRenderedPageBreak/>
        <w:t>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8732C1">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8732C1">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0D69C352" w14:textId="77777777" w:rsidR="00FE673F" w:rsidRPr="00BE32CF" w:rsidRDefault="00FE673F" w:rsidP="00FE673F">
      <w:pPr>
        <w:pStyle w:val="Heading4"/>
        <w:rPr>
          <w:rFonts w:asciiTheme="majorHAnsi" w:hAnsiTheme="majorHAnsi" w:cstheme="majorHAnsi"/>
        </w:rPr>
      </w:pPr>
      <w:r w:rsidRPr="00BE32CF">
        <w:rPr>
          <w:rFonts w:asciiTheme="majorHAnsi" w:hAnsiTheme="majorHAnsi" w:cstheme="majorHAnsi"/>
        </w:rPr>
        <w:t>Permutation of methods are good</w:t>
      </w:r>
    </w:p>
    <w:p w14:paraId="2D76C701" w14:textId="77777777" w:rsidR="00FE673F" w:rsidRPr="00BE32CF" w:rsidRDefault="00FE673F" w:rsidP="00FE673F">
      <w:pPr>
        <w:rPr>
          <w:rFonts w:asciiTheme="majorHAnsi" w:hAnsiTheme="majorHAnsi" w:cstheme="majorHAnsi"/>
          <w:sz w:val="22"/>
        </w:rPr>
      </w:pPr>
      <w:r w:rsidRPr="00BE32CF">
        <w:rPr>
          <w:rStyle w:val="Style13ptBold"/>
          <w:rFonts w:asciiTheme="majorHAnsi" w:hAnsiTheme="majorHAnsi" w:cstheme="majorHAnsi"/>
        </w:rPr>
        <w:t xml:space="preserve">Ty 17 [Asian] </w:t>
      </w:r>
      <w:r w:rsidRPr="00BE32CF">
        <w:rPr>
          <w:rFonts w:asciiTheme="majorHAnsi" w:hAnsiTheme="majorHAnsi" w:cstheme="majorHAnsi"/>
          <w:sz w:val="22"/>
        </w:rPr>
        <w:t xml:space="preserve">[Eleanor Ty, Professor in the Department of </w:t>
      </w:r>
      <w:proofErr w:type="gramStart"/>
      <w:r w:rsidRPr="00BE32CF">
        <w:rPr>
          <w:rFonts w:asciiTheme="majorHAnsi" w:hAnsiTheme="majorHAnsi" w:cstheme="majorHAnsi"/>
          <w:sz w:val="22"/>
        </w:rPr>
        <w:t>English</w:t>
      </w:r>
      <w:proofErr w:type="gramEnd"/>
      <w:r w:rsidRPr="00BE32CF">
        <w:rPr>
          <w:rFonts w:asciiTheme="majorHAnsi" w:hAnsiTheme="majorHAnsi" w:cstheme="majorHAnsi"/>
          <w:sz w:val="22"/>
        </w:rPr>
        <w:t xml:space="preserve"> and Film Studies at Wilfrid Laurier University. She holds a PhD and MA in English from McMaster University, and a BA Hons </w:t>
      </w:r>
      <w:r w:rsidRPr="00BE32CF">
        <w:rPr>
          <w:rFonts w:asciiTheme="majorHAnsi" w:hAnsiTheme="majorHAnsi" w:cstheme="majorHAnsi"/>
          <w:sz w:val="22"/>
        </w:rPr>
        <w:lastRenderedPageBreak/>
        <w:t xml:space="preserve">from the University of Toronto., University </w:t>
      </w:r>
      <w:proofErr w:type="gramStart"/>
      <w:r w:rsidRPr="00BE32CF">
        <w:rPr>
          <w:rFonts w:asciiTheme="majorHAnsi" w:hAnsiTheme="majorHAnsi" w:cstheme="majorHAnsi"/>
          <w:sz w:val="22"/>
        </w:rPr>
        <w:t>Of</w:t>
      </w:r>
      <w:proofErr w:type="gramEnd"/>
      <w:r w:rsidRPr="00BE32CF">
        <w:rPr>
          <w:rFonts w:asciiTheme="majorHAnsi" w:hAnsiTheme="majorHAnsi" w:cstheme="majorHAnsi"/>
          <w:sz w:val="22"/>
        </w:rPr>
        <w:t xml:space="preserve"> Illinois Press, "Asian Fail Narratives Of Disenchantment And the Model Minority ", 2017]//</w:t>
      </w:r>
      <w:proofErr w:type="spellStart"/>
      <w:r w:rsidRPr="00BE32CF">
        <w:rPr>
          <w:rFonts w:asciiTheme="majorHAnsi" w:hAnsiTheme="majorHAnsi" w:cstheme="majorHAnsi"/>
          <w:sz w:val="22"/>
        </w:rPr>
        <w:t>lydiaw</w:t>
      </w:r>
      <w:proofErr w:type="spellEnd"/>
    </w:p>
    <w:p w14:paraId="40BD3D44" w14:textId="77777777" w:rsidR="00FE673F" w:rsidRDefault="00FE673F" w:rsidP="00FE673F">
      <w:pPr>
        <w:spacing w:after="0" w:line="240" w:lineRule="auto"/>
        <w:rPr>
          <w:rFonts w:asciiTheme="majorHAnsi" w:eastAsia="Times New Roman" w:hAnsiTheme="majorHAnsi" w:cstheme="majorHAnsi"/>
          <w:sz w:val="16"/>
          <w:szCs w:val="28"/>
          <w:lang w:eastAsia="zh-TW"/>
        </w:rPr>
      </w:pPr>
      <w:r w:rsidRPr="00BE32CF">
        <w:rPr>
          <w:rFonts w:asciiTheme="majorHAnsi" w:eastAsia="Times New Roman" w:hAnsiTheme="majorHAnsi" w:cstheme="majorHAnsi"/>
          <w:sz w:val="16"/>
          <w:szCs w:val="28"/>
          <w:lang w:eastAsia="zh-TW"/>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w:t>
      </w:r>
      <w:proofErr w:type="gramStart"/>
      <w:r w:rsidRPr="00BE32CF">
        <w:rPr>
          <w:rFonts w:asciiTheme="majorHAnsi" w:eastAsia="Times New Roman" w:hAnsiTheme="majorHAnsi" w:cstheme="majorHAnsi"/>
          <w:sz w:val="16"/>
          <w:szCs w:val="28"/>
          <w:lang w:eastAsia="zh-TW"/>
        </w:rPr>
        <w:t>racialization</w:t>
      </w:r>
      <w:proofErr w:type="gramEnd"/>
      <w:r w:rsidRPr="00BE32CF">
        <w:rPr>
          <w:rFonts w:asciiTheme="majorHAnsi" w:eastAsia="Times New Roman" w:hAnsiTheme="majorHAnsi" w:cstheme="majorHAnsi"/>
          <w:sz w:val="16"/>
          <w:szCs w:val="28"/>
          <w:lang w:eastAsia="zh-TW"/>
        </w:rPr>
        <w:t xml:space="preserve">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BE32CF">
        <w:rPr>
          <w:rFonts w:asciiTheme="majorHAnsi" w:eastAsia="Times New Roman" w:hAnsiTheme="majorHAnsi" w:cstheme="majorHAnsi"/>
          <w:b/>
          <w:bCs/>
          <w:szCs w:val="28"/>
          <w:u w:val="single"/>
          <w:lang w:eastAsia="zh-TW"/>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w:t>
      </w:r>
      <w:proofErr w:type="spellStart"/>
      <w:r w:rsidRPr="00BE32CF">
        <w:rPr>
          <w:rFonts w:asciiTheme="majorHAnsi" w:eastAsia="Times New Roman" w:hAnsiTheme="majorHAnsi" w:cstheme="majorHAnsi"/>
          <w:b/>
          <w:bCs/>
          <w:szCs w:val="28"/>
          <w:u w:val="single"/>
          <w:lang w:eastAsia="zh-TW"/>
        </w:rPr>
        <w:t>Zipperer</w:t>
      </w:r>
      <w:proofErr w:type="spellEnd"/>
      <w:r w:rsidRPr="00BE32CF">
        <w:rPr>
          <w:rFonts w:asciiTheme="majorHAnsi" w:eastAsia="Times New Roman" w:hAnsiTheme="majorHAnsi" w:cstheme="majorHAnsi"/>
          <w:b/>
          <w:bCs/>
          <w:szCs w:val="28"/>
          <w:u w:val="single"/>
          <w:lang w:eastAsia="zh-TW"/>
        </w:rPr>
        <w:t xml:space="preserve"> 15).</w:t>
      </w:r>
      <w:r w:rsidRPr="00BE32CF">
        <w:rPr>
          <w:rFonts w:asciiTheme="majorHAnsi" w:eastAsia="Times New Roman" w:hAnsiTheme="majorHAnsi" w:cstheme="majorHAnsi"/>
          <w:b/>
          <w:bCs/>
          <w:sz w:val="16"/>
          <w:szCs w:val="28"/>
          <w:lang w:eastAsia="zh-TW"/>
        </w:rPr>
        <w:t xml:space="preserve"> </w:t>
      </w:r>
      <w:r w:rsidRPr="00BE32CF">
        <w:rPr>
          <w:rFonts w:asciiTheme="majorHAnsi" w:eastAsia="Times New Roman" w:hAnsiTheme="majorHAnsi" w:cstheme="majorHAnsi"/>
          <w:b/>
          <w:bCs/>
          <w:szCs w:val="28"/>
          <w:u w:val="single"/>
          <w:lang w:eastAsia="zh-TW"/>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RPr="00BE32CF">
        <w:rPr>
          <w:rStyle w:val="StyleUnderline"/>
          <w:rFonts w:asciiTheme="majorHAnsi" w:hAnsiTheme="majorHAnsi" w:cstheme="majorHAnsi"/>
          <w:szCs w:val="28"/>
          <w:highlight w:val="green"/>
          <w:lang w:eastAsia="zh-TW"/>
        </w:rPr>
        <w:t>If in the 1960s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early 1970s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movements were formed in solidarity with</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as a response to</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 Black Panther and Women’s Liberation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movements</w:t>
      </w:r>
      <w:r w:rsidRPr="00BE32CF">
        <w:rPr>
          <w:rStyle w:val="StyleUnderline"/>
          <w:rFonts w:asciiTheme="majorHAnsi" w:hAnsiTheme="majorHAnsi" w:cstheme="majorHAnsi"/>
          <w:szCs w:val="28"/>
          <w:lang w:eastAsia="zh-TW"/>
        </w:rPr>
        <w:t xml:space="preserve">, </w:t>
      </w:r>
      <w:r w:rsidRPr="00BE32CF">
        <w:rPr>
          <w:rStyle w:val="StyleUnderline"/>
          <w:rFonts w:asciiTheme="majorHAnsi" w:hAnsiTheme="majorHAnsi" w:cstheme="majorHAnsi"/>
          <w:szCs w:val="28"/>
          <w:highlight w:val="green"/>
          <w:lang w:eastAsia="zh-TW"/>
        </w:rPr>
        <w:t>then in the twenty-first century the criminalization of</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large numbers of young</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African Americans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First Nations Canadians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has considerable effects on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 and Canadian racial and</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social inequality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on the collective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affective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experiences of p</w:t>
      </w:r>
      <w:r w:rsidRPr="00BE32CF">
        <w:rPr>
          <w:rFonts w:asciiTheme="majorHAnsi" w:eastAsia="Times New Roman" w:hAnsiTheme="majorHAnsi" w:cstheme="majorHAnsi"/>
          <w:b/>
          <w:bCs/>
          <w:szCs w:val="28"/>
          <w:u w:val="single"/>
          <w:lang w:eastAsia="zh-TW"/>
        </w:rPr>
        <w:t>eople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o</w:t>
      </w:r>
      <w:r w:rsidRPr="00BE32CF">
        <w:rPr>
          <w:rFonts w:asciiTheme="majorHAnsi" w:eastAsia="Times New Roman" w:hAnsiTheme="majorHAnsi" w:cstheme="majorHAnsi"/>
          <w:b/>
          <w:bCs/>
          <w:szCs w:val="28"/>
          <w:u w:val="single"/>
          <w:lang w:eastAsia="zh-TW"/>
        </w:rPr>
        <w:t xml:space="preserve">f </w:t>
      </w:r>
      <w:r w:rsidRPr="00BE32CF">
        <w:rPr>
          <w:rStyle w:val="StyleUnderline"/>
          <w:rFonts w:asciiTheme="majorHAnsi" w:hAnsiTheme="majorHAnsi" w:cstheme="majorHAnsi"/>
          <w:szCs w:val="28"/>
          <w:highlight w:val="green"/>
          <w:lang w:eastAsia="zh-TW"/>
        </w:rPr>
        <w:t>c</w:t>
      </w:r>
      <w:r w:rsidRPr="00BE32CF">
        <w:rPr>
          <w:rFonts w:asciiTheme="majorHAnsi" w:eastAsia="Times New Roman" w:hAnsiTheme="majorHAnsi" w:cstheme="majorHAnsi"/>
          <w:b/>
          <w:bCs/>
          <w:szCs w:val="28"/>
          <w:u w:val="single"/>
          <w:lang w:eastAsia="zh-TW"/>
        </w:rPr>
        <w:t xml:space="preserve">olor </w:t>
      </w:r>
      <w:r w:rsidRPr="00BE32CF">
        <w:rPr>
          <w:rStyle w:val="StyleUnderline"/>
          <w:rFonts w:asciiTheme="majorHAnsi" w:hAnsiTheme="majorHAnsi" w:cstheme="majorHAnsi"/>
          <w:szCs w:val="28"/>
          <w:highlight w:val="green"/>
          <w:lang w:eastAsia="zh-TW"/>
        </w:rPr>
        <w:t>and minorities</w:t>
      </w:r>
      <w:r w:rsidRPr="00BE32CF">
        <w:rPr>
          <w:rFonts w:asciiTheme="majorHAnsi" w:eastAsia="Times New Roman" w:hAnsiTheme="majorHAnsi" w:cstheme="majorHAnsi"/>
          <w:szCs w:val="28"/>
          <w:u w:val="single"/>
          <w:lang w:eastAsia="zh-TW"/>
        </w:rPr>
        <w:t>.</w:t>
      </w:r>
      <w:r w:rsidRPr="00BE32CF">
        <w:rPr>
          <w:rFonts w:asciiTheme="majorHAnsi" w:eastAsia="Times New Roman" w:hAnsiTheme="majorHAnsi" w:cstheme="majorHAnsi"/>
          <w:sz w:val="16"/>
          <w:szCs w:val="28"/>
          <w:lang w:eastAsia="zh-TW"/>
        </w:rPr>
        <w:t xml:space="preserve"> In the works I examined, we see the </w:t>
      </w:r>
      <w:proofErr w:type="spellStart"/>
      <w:r w:rsidRPr="00BE32CF">
        <w:rPr>
          <w:rFonts w:asciiTheme="majorHAnsi" w:eastAsia="Times New Roman" w:hAnsiTheme="majorHAnsi" w:cstheme="majorHAnsi"/>
          <w:sz w:val="16"/>
          <w:szCs w:val="28"/>
          <w:lang w:eastAsia="zh-TW"/>
        </w:rPr>
        <w:t>affect</w:t>
      </w:r>
      <w:proofErr w:type="spellEnd"/>
      <w:r w:rsidRPr="00BE32CF">
        <w:rPr>
          <w:rFonts w:asciiTheme="majorHAnsi" w:eastAsia="Times New Roman" w:hAnsiTheme="majorHAnsi" w:cstheme="majorHAnsi"/>
          <w:sz w:val="16"/>
          <w:szCs w:val="28"/>
          <w:lang w:eastAsia="zh-TW"/>
        </w:rPr>
        <w:t xml:space="preserve"> of fear in Vietnamese refugees who do not understand enough English to follow rules in The Gangster We Are All Looking For, or the dire consequences of the misrecognition of a Filipino immigrant in </w:t>
      </w:r>
      <w:proofErr w:type="spellStart"/>
      <w:r w:rsidRPr="00BE32CF">
        <w:rPr>
          <w:rFonts w:asciiTheme="majorHAnsi" w:eastAsia="Times New Roman" w:hAnsiTheme="majorHAnsi" w:cstheme="majorHAnsi"/>
          <w:sz w:val="16"/>
          <w:szCs w:val="28"/>
          <w:lang w:eastAsia="zh-TW"/>
        </w:rPr>
        <w:t>Gilvarry’s</w:t>
      </w:r>
      <w:proofErr w:type="spellEnd"/>
      <w:r w:rsidRPr="00BE32CF">
        <w:rPr>
          <w:rFonts w:asciiTheme="majorHAnsi" w:eastAsia="Times New Roman" w:hAnsiTheme="majorHAnsi" w:cstheme="majorHAnsi"/>
          <w:sz w:val="16"/>
          <w:szCs w:val="28"/>
          <w:lang w:eastAsia="zh-TW"/>
        </w:rPr>
        <w:t xml:space="preserve"> </w:t>
      </w:r>
      <w:proofErr w:type="gramStart"/>
      <w:r w:rsidRPr="00BE32CF">
        <w:rPr>
          <w:rFonts w:asciiTheme="majorHAnsi" w:eastAsia="Times New Roman" w:hAnsiTheme="majorHAnsi" w:cstheme="majorHAnsi"/>
          <w:sz w:val="16"/>
          <w:szCs w:val="28"/>
          <w:lang w:eastAsia="zh-TW"/>
        </w:rPr>
        <w:t>From</w:t>
      </w:r>
      <w:proofErr w:type="gramEnd"/>
      <w:r w:rsidRPr="00BE32CF">
        <w:rPr>
          <w:rFonts w:asciiTheme="majorHAnsi" w:eastAsia="Times New Roman" w:hAnsiTheme="majorHAnsi" w:cstheme="majorHAnsi"/>
          <w:sz w:val="16"/>
          <w:szCs w:val="28"/>
          <w:lang w:eastAsia="zh-TW"/>
        </w:rPr>
        <w:t xml:space="preserve">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BE32CF">
        <w:rPr>
          <w:rFonts w:asciiTheme="majorHAnsi" w:eastAsia="Times New Roman" w:hAnsiTheme="majorHAnsi" w:cstheme="majorHAnsi"/>
          <w:sz w:val="16"/>
          <w:szCs w:val="28"/>
          <w:lang w:eastAsia="zh-TW"/>
        </w:rPr>
        <w:t>– )</w:t>
      </w:r>
      <w:proofErr w:type="gramEnd"/>
      <w:r w:rsidRPr="00BE32CF">
        <w:rPr>
          <w:rFonts w:asciiTheme="majorHAnsi" w:eastAsia="Times New Roman" w:hAnsiTheme="majorHAnsi" w:cstheme="majorHAnsi"/>
          <w:sz w:val="16"/>
          <w:szCs w:val="28"/>
          <w:lang w:eastAsia="zh-TW"/>
        </w:rPr>
        <w:t>, where the fearful flesh-eating zombie Others turn out to be our own family members and neighbors rather than invaders from an external nation. People now fear contagion from those who are within rather than from strangers from a distant shore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For this reason,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lang w:eastAsia="zh-TW"/>
        </w:rPr>
        <w:t xml:space="preserve">it is heartening to see </w:t>
      </w:r>
      <w:r w:rsidRPr="00BE32CF">
        <w:rPr>
          <w:rStyle w:val="StyleUnderline"/>
          <w:rFonts w:asciiTheme="majorHAnsi" w:hAnsiTheme="majorHAnsi" w:cstheme="majorHAnsi"/>
          <w:szCs w:val="28"/>
          <w:highlight w:val="green"/>
          <w:lang w:eastAsia="zh-TW"/>
        </w:rPr>
        <w:t>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American</w:t>
      </w:r>
      <w:r w:rsidRPr="00BE32CF">
        <w:rPr>
          <w:rStyle w:val="StyleUnderline"/>
          <w:rFonts w:asciiTheme="majorHAnsi" w:hAnsiTheme="majorHAnsi" w:cstheme="majorHAnsi"/>
          <w:szCs w:val="28"/>
          <w:highlight w:val="green"/>
          <w:lang w:eastAsia="zh-TW"/>
        </w:rPr>
        <w:t>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Asian Canadians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expressing solidarity with other disenfranchised groups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working for global environmental causes. The affiliations work</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to defy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and counter</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racially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divisive idealization of</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Asian North Americans perpetuated by</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the model minority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myth</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For example</w:t>
      </w:r>
      <w:r w:rsidRPr="00BE32CF">
        <w:rPr>
          <w:rFonts w:asciiTheme="majorHAnsi" w:eastAsia="Times New Roman" w:hAnsiTheme="majorHAnsi" w:cstheme="majorHAnsi"/>
          <w:szCs w:val="28"/>
          <w:u w:val="single"/>
          <w:lang w:eastAsia="zh-TW"/>
        </w:rPr>
        <w:t>, #</w:t>
      </w:r>
      <w:r w:rsidRPr="00BE32CF">
        <w:rPr>
          <w:rStyle w:val="StyleUnderline"/>
          <w:rFonts w:asciiTheme="majorHAnsi" w:hAnsiTheme="majorHAnsi" w:cstheme="majorHAnsi"/>
          <w:szCs w:val="28"/>
          <w:highlight w:val="green"/>
          <w:lang w:eastAsia="zh-TW"/>
        </w:rPr>
        <w:t>Asians4Blacklives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 xml:space="preserve">is a “diverse group of Asian voices coming </w:t>
      </w:r>
      <w:r w:rsidRPr="00BE32CF">
        <w:rPr>
          <w:rFonts w:asciiTheme="majorHAnsi" w:eastAsia="Times New Roman" w:hAnsiTheme="majorHAnsi" w:cstheme="majorHAnsi"/>
          <w:b/>
          <w:bCs/>
          <w:szCs w:val="28"/>
          <w:u w:val="single"/>
          <w:lang w:eastAsia="zh-TW"/>
        </w:rPr>
        <w:lastRenderedPageBreak/>
        <w:t>from the Philippines, Vietnam, India, China, Pakistan, Korea, Burma, Japan, and other nations, based in the Bay Area,” who “</w:t>
      </w:r>
      <w:r w:rsidRPr="00BE32CF">
        <w:rPr>
          <w:rStyle w:val="StyleUnderline"/>
          <w:rFonts w:asciiTheme="majorHAnsi" w:hAnsiTheme="majorHAnsi" w:cstheme="majorHAnsi"/>
          <w:szCs w:val="28"/>
          <w:highlight w:val="green"/>
          <w:lang w:eastAsia="zh-TW"/>
        </w:rPr>
        <w:t>have come together</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in response to a call from Black Lives Matter Bay Area”</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to show solidarity</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with black people. The group recognizes that Asians, like blacks, are subjected to racism, misrecognition, and negative stereotyping</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In her most recent book, Undercurrent, Asian Canadian poet Rita Wong vows to “</w:t>
      </w:r>
      <w:proofErr w:type="spellStart"/>
      <w:r w:rsidRPr="00BE32CF">
        <w:rPr>
          <w:rFonts w:asciiTheme="majorHAnsi" w:eastAsia="Times New Roman" w:hAnsiTheme="majorHAnsi" w:cstheme="majorHAnsi"/>
          <w:sz w:val="16"/>
          <w:szCs w:val="28"/>
          <w:lang w:eastAsia="zh-TW"/>
        </w:rPr>
        <w:t>honour</w:t>
      </w:r>
      <w:proofErr w:type="spellEnd"/>
      <w:r w:rsidRPr="00BE32CF">
        <w:rPr>
          <w:rFonts w:asciiTheme="majorHAnsi" w:eastAsia="Times New Roman" w:hAnsiTheme="majorHAnsi" w:cstheme="majorHAnsi"/>
          <w:sz w:val="16"/>
          <w:szCs w:val="28"/>
          <w:lang w:eastAsia="zh-TW"/>
        </w:rPr>
        <w:t xml:space="preserve"> what the flow of water teaches us” (“Declaration of Intent”), to be led by the “healing walkers” of the “Cree and Dene elders and everyday people” and to “reassert human responsibilities to land, water, life” (“Fresh Ancient Ground”). </w:t>
      </w:r>
      <w:r w:rsidRPr="00BE32CF">
        <w:rPr>
          <w:rFonts w:asciiTheme="majorHAnsi" w:eastAsia="Times New Roman" w:hAnsiTheme="majorHAnsi" w:cstheme="majorHAnsi"/>
          <w:b/>
          <w:bCs/>
          <w:szCs w:val="28"/>
          <w:u w:val="single"/>
          <w:lang w:eastAsia="zh-TW"/>
        </w:rPr>
        <w:t>Wong stresses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Cs w:val="28"/>
          <w:highlight w:val="green"/>
          <w:u w:val="single"/>
          <w:lang w:eastAsia="zh-TW"/>
        </w:rPr>
        <w:t>t</w:t>
      </w:r>
      <w:r w:rsidRPr="00BE32CF">
        <w:rPr>
          <w:rStyle w:val="StyleUnderline"/>
          <w:rFonts w:asciiTheme="majorHAnsi" w:hAnsiTheme="majorHAnsi" w:cstheme="majorHAnsi"/>
          <w:szCs w:val="28"/>
          <w:highlight w:val="green"/>
          <w:lang w:eastAsia="zh-TW"/>
        </w:rPr>
        <w:t>he need to form alliances with feminists and First Nations communities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BE32CF">
        <w:rPr>
          <w:rFonts w:asciiTheme="majorHAnsi" w:eastAsia="Times New Roman" w:hAnsiTheme="majorHAnsi" w:cstheme="majorHAnsi"/>
          <w:szCs w:val="28"/>
          <w:u w:val="single"/>
          <w:lang w:eastAsia="zh-TW"/>
        </w:rPr>
        <w:t>.</w:t>
      </w:r>
      <w:r w:rsidRPr="00BE32CF">
        <w:rPr>
          <w:rFonts w:asciiTheme="majorHAnsi" w:eastAsia="Times New Roman" w:hAnsiTheme="majorHAnsi" w:cstheme="majorHAnsi"/>
          <w:sz w:val="16"/>
          <w:szCs w:val="28"/>
          <w:lang w:eastAsia="zh-TW"/>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w:t>
      </w:r>
      <w:proofErr w:type="spellStart"/>
      <w:r w:rsidRPr="00BE32CF">
        <w:rPr>
          <w:rFonts w:asciiTheme="majorHAnsi" w:eastAsia="Times New Roman" w:hAnsiTheme="majorHAnsi" w:cstheme="majorHAnsi"/>
          <w:sz w:val="16"/>
          <w:szCs w:val="28"/>
          <w:lang w:eastAsia="zh-TW"/>
        </w:rPr>
        <w:t>Asianfail</w:t>
      </w:r>
      <w:proofErr w:type="spellEnd"/>
      <w:r w:rsidRPr="00BE32CF">
        <w:rPr>
          <w:rFonts w:asciiTheme="majorHAnsi" w:eastAsia="Times New Roman" w:hAnsiTheme="majorHAnsi" w:cstheme="majorHAnsi"/>
          <w:sz w:val="16"/>
          <w:szCs w:val="28"/>
          <w:lang w:eastAsia="zh-TW"/>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w:t>
      </w:r>
      <w:proofErr w:type="gramStart"/>
      <w:r w:rsidRPr="00BE32CF">
        <w:rPr>
          <w:rFonts w:asciiTheme="majorHAnsi" w:eastAsia="Times New Roman" w:hAnsiTheme="majorHAnsi" w:cstheme="majorHAnsi"/>
          <w:sz w:val="16"/>
          <w:szCs w:val="28"/>
          <w:lang w:eastAsia="zh-TW"/>
        </w:rPr>
        <w:t>Old World</w:t>
      </w:r>
      <w:proofErr w:type="gramEnd"/>
      <w:r w:rsidRPr="00BE32CF">
        <w:rPr>
          <w:rFonts w:asciiTheme="majorHAnsi" w:eastAsia="Times New Roman" w:hAnsiTheme="majorHAnsi" w:cstheme="majorHAnsi"/>
          <w:sz w:val="16"/>
          <w:szCs w:val="28"/>
          <w:lang w:eastAsia="zh-TW"/>
        </w:rPr>
        <w:t xml:space="preserve"> cultural beliefs. </w:t>
      </w:r>
      <w:r w:rsidRPr="00BE32CF">
        <w:rPr>
          <w:rFonts w:asciiTheme="majorHAnsi" w:eastAsia="Times New Roman" w:hAnsiTheme="majorHAnsi" w:cstheme="majorHAnsi"/>
          <w:b/>
          <w:bCs/>
          <w:szCs w:val="28"/>
          <w:u w:val="single"/>
          <w:lang w:eastAsia="zh-TW"/>
        </w:rPr>
        <w:t>These instances I have been discussing here</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illustrate the increasing diversity of Asian</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North American</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subjects</w:t>
      </w:r>
      <w:r w:rsidRPr="00BE32CF">
        <w:rPr>
          <w:rFonts w:asciiTheme="majorHAnsi" w:eastAsia="Times New Roman" w:hAnsiTheme="majorHAnsi" w:cstheme="majorHAnsi"/>
          <w:szCs w:val="28"/>
          <w:u w:val="single"/>
          <w:lang w:eastAsia="zh-TW"/>
        </w:rPr>
        <w:t xml:space="preserve">, </w:t>
      </w:r>
      <w:r w:rsidRPr="00BE32CF">
        <w:rPr>
          <w:rStyle w:val="StyleUnderline"/>
          <w:rFonts w:asciiTheme="majorHAnsi" w:hAnsiTheme="majorHAnsi" w:cstheme="majorHAnsi"/>
          <w:szCs w:val="28"/>
          <w:highlight w:val="green"/>
          <w:lang w:eastAsia="zh-TW"/>
        </w:rPr>
        <w:t>and their responses to failure</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b/>
          <w:bCs/>
          <w:szCs w:val="28"/>
          <w:u w:val="single"/>
          <w:lang w:eastAsia="zh-TW"/>
        </w:rPr>
        <w:t>of various sorts</w:t>
      </w:r>
      <w:r w:rsidRPr="00BE32CF">
        <w:rPr>
          <w:rFonts w:asciiTheme="majorHAnsi" w:eastAsia="Times New Roman" w:hAnsiTheme="majorHAnsi" w:cstheme="majorHAnsi"/>
          <w:szCs w:val="28"/>
          <w:u w:val="single"/>
          <w:lang w:eastAsia="zh-TW"/>
        </w:rPr>
        <w:t xml:space="preserve">. </w:t>
      </w:r>
      <w:r w:rsidRPr="00BE32CF">
        <w:rPr>
          <w:rFonts w:asciiTheme="majorHAnsi" w:eastAsia="Times New Roman" w:hAnsiTheme="majorHAnsi" w:cstheme="majorHAnsi"/>
          <w:sz w:val="16"/>
          <w:szCs w:val="28"/>
          <w:lang w:eastAsia="zh-TW"/>
        </w:rPr>
        <w:t>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BE32CF">
        <w:rPr>
          <w:rStyle w:val="StyleUnderline"/>
          <w:rFonts w:asciiTheme="majorHAnsi" w:hAnsiTheme="majorHAnsi" w:cstheme="majorHAnsi"/>
          <w:szCs w:val="28"/>
        </w:rPr>
        <w:t xml:space="preserve">. Sometimes, the </w:t>
      </w:r>
      <w:r w:rsidRPr="00BE32CF">
        <w:rPr>
          <w:rStyle w:val="StyleUnderline"/>
          <w:rFonts w:asciiTheme="majorHAnsi" w:hAnsiTheme="majorHAnsi" w:cstheme="majorHAnsi"/>
          <w:szCs w:val="28"/>
          <w:highlight w:val="green"/>
        </w:rPr>
        <w:t>failure to follow traditional routes leads to</w:t>
      </w:r>
      <w:r w:rsidRPr="00BE32CF">
        <w:rPr>
          <w:rStyle w:val="StyleUnderline"/>
          <w:rFonts w:asciiTheme="majorHAnsi" w:hAnsiTheme="majorHAnsi" w:cstheme="majorHAnsi"/>
          <w:szCs w:val="28"/>
        </w:rPr>
        <w:t xml:space="preserve"> a new and </w:t>
      </w:r>
      <w:r w:rsidRPr="00BE32CF">
        <w:rPr>
          <w:rStyle w:val="StyleUnderline"/>
          <w:rFonts w:asciiTheme="majorHAnsi" w:hAnsiTheme="majorHAnsi" w:cstheme="majorHAnsi"/>
          <w:szCs w:val="28"/>
          <w:highlight w:val="green"/>
        </w:rPr>
        <w:t xml:space="preserve">unexpected way of finding </w:t>
      </w:r>
      <w:r w:rsidRPr="00BE32CF">
        <w:rPr>
          <w:rStyle w:val="StyleUnderline"/>
          <w:rFonts w:asciiTheme="majorHAnsi" w:hAnsiTheme="majorHAnsi" w:cstheme="majorHAnsi"/>
          <w:szCs w:val="28"/>
        </w:rPr>
        <w:t xml:space="preserve">peace and </w:t>
      </w:r>
      <w:r w:rsidRPr="00BE32CF">
        <w:rPr>
          <w:rStyle w:val="StyleUnderline"/>
          <w:rFonts w:asciiTheme="majorHAnsi" w:hAnsiTheme="majorHAnsi" w:cstheme="majorHAnsi"/>
          <w:szCs w:val="28"/>
          <w:highlight w:val="green"/>
        </w:rPr>
        <w:t>contentment</w:t>
      </w:r>
      <w:r w:rsidRPr="00BE32CF">
        <w:rPr>
          <w:rStyle w:val="StyleUnderline"/>
          <w:rFonts w:asciiTheme="majorHAnsi" w:hAnsiTheme="majorHAnsi" w:cstheme="majorHAnsi"/>
          <w:szCs w:val="28"/>
        </w:rPr>
        <w:t>, or an unexplored career path. In keeping with the motif of finding pleasures in the unpredictable</w:t>
      </w:r>
      <w:r w:rsidRPr="00BE32CF">
        <w:rPr>
          <w:rFonts w:asciiTheme="majorHAnsi" w:eastAsia="Times New Roman" w:hAnsiTheme="majorHAnsi" w:cstheme="majorHAnsi"/>
          <w:sz w:val="16"/>
          <w:szCs w:val="28"/>
          <w:lang w:eastAsia="zh-TW"/>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14:paraId="36E4339E" w14:textId="77777777" w:rsidR="00FE673F" w:rsidRPr="00915738" w:rsidRDefault="00FE673F" w:rsidP="00FE673F">
      <w:pPr>
        <w:pStyle w:val="Heading4"/>
      </w:pPr>
      <w:r w:rsidRPr="00915738">
        <w:lastRenderedPageBreak/>
        <w:t>ROB Before T</w:t>
      </w:r>
    </w:p>
    <w:p w14:paraId="6B9D0D09" w14:textId="77777777" w:rsidR="00FE673F" w:rsidRPr="00915738" w:rsidRDefault="00FE673F" w:rsidP="00FE673F">
      <w:pPr>
        <w:pStyle w:val="Heading4"/>
      </w:pPr>
      <w:r w:rsidRPr="00915738">
        <w:t>A</w:t>
      </w:r>
      <w:r>
        <w:t>]</w:t>
      </w:r>
      <w:r w:rsidRPr="00915738">
        <w:t xml:space="preserve"> Jurisdiction</w:t>
      </w:r>
      <w:r>
        <w:t xml:space="preserve"> –</w:t>
      </w:r>
      <w:r w:rsidRPr="00915738">
        <w:t xml:space="preserve"> the ROB how the ballot should be signed, while norm-setting which is out of the judge's jurisdiction </w:t>
      </w:r>
      <w:proofErr w:type="spellStart"/>
      <w:r w:rsidRPr="00915738">
        <w:t>bc</w:t>
      </w:r>
      <w:proofErr w:type="spellEnd"/>
      <w:r w:rsidRPr="00915738">
        <w:t xml:space="preserve"> that is out of round</w:t>
      </w:r>
    </w:p>
    <w:p w14:paraId="030A0DE8" w14:textId="77777777" w:rsidR="00FE673F" w:rsidRPr="00915738" w:rsidRDefault="00FE673F" w:rsidP="00FE673F">
      <w:pPr>
        <w:pStyle w:val="Heading4"/>
      </w:pPr>
      <w:r w:rsidRPr="00915738">
        <w:t>B</w:t>
      </w:r>
      <w:r>
        <w:t>]</w:t>
      </w:r>
      <w:r w:rsidRPr="00915738">
        <w:t xml:space="preserve"> Offense</w:t>
      </w:r>
      <w:r>
        <w:t xml:space="preserve"> –</w:t>
      </w:r>
      <w:r w:rsidRPr="00915738">
        <w:t xml:space="preserve"> the ROB constrains what is and isn't offensive so theory must be contextualized to the framing</w:t>
      </w:r>
    </w:p>
    <w:p w14:paraId="33C425AB" w14:textId="77777777" w:rsidR="00FE673F" w:rsidRPr="00915738" w:rsidRDefault="00FE673F" w:rsidP="00FE673F">
      <w:pPr>
        <w:pStyle w:val="Heading4"/>
      </w:pPr>
      <w:r w:rsidRPr="00915738">
        <w:t>C</w:t>
      </w:r>
      <w:r>
        <w:t>]</w:t>
      </w:r>
      <w:r w:rsidRPr="00915738">
        <w:t xml:space="preserve"> </w:t>
      </w:r>
      <w:r>
        <w:t xml:space="preserve">Lexicality – </w:t>
      </w:r>
      <w:r w:rsidRPr="00915738">
        <w:t xml:space="preserve">Theory speaks to a fair </w:t>
      </w:r>
      <w:proofErr w:type="gramStart"/>
      <w:r w:rsidRPr="00915738">
        <w:t>space</w:t>
      </w:r>
      <w:proofErr w:type="gramEnd"/>
      <w:r w:rsidRPr="00915738">
        <w:t xml:space="preserve"> but my ROB evidence says that those spaces can't exist prior to the </w:t>
      </w:r>
      <w:proofErr w:type="spellStart"/>
      <w:r w:rsidRPr="00915738">
        <w:t>aff</w:t>
      </w:r>
      <w:proofErr w:type="spellEnd"/>
      <w:r w:rsidRPr="00915738">
        <w:t xml:space="preserve"> because they're </w:t>
      </w:r>
      <w:proofErr w:type="spellStart"/>
      <w:r>
        <w:t>anti asian</w:t>
      </w:r>
      <w:proofErr w:type="spellEnd"/>
    </w:p>
    <w:p w14:paraId="3865464B" w14:textId="11E5AF19" w:rsidR="00FE673F" w:rsidRDefault="00FE673F" w:rsidP="00FE673F">
      <w:pPr>
        <w:pStyle w:val="Heading4"/>
      </w:pPr>
      <w:r>
        <w:t>D]</w:t>
      </w:r>
      <w:r w:rsidRPr="00915738">
        <w:t xml:space="preserve"> Side Constraint- the </w:t>
      </w:r>
      <w:proofErr w:type="spellStart"/>
      <w:r w:rsidRPr="00915738">
        <w:t>kritik</w:t>
      </w:r>
      <w:proofErr w:type="spellEnd"/>
      <w:r w:rsidRPr="00915738">
        <w:t xml:space="preserve"> sets out a problem in society and the ROB attempts to resolve it otherwise that societal bias can never be solved and influences theory</w:t>
      </w:r>
    </w:p>
    <w:p w14:paraId="337B142B" w14:textId="5031476A" w:rsidR="00AA7B76" w:rsidRDefault="00AA7B76" w:rsidP="00AA7B76">
      <w:pPr>
        <w:pStyle w:val="Heading4"/>
      </w:pPr>
      <w:r w:rsidRPr="00361031">
        <w:t xml:space="preserve">Use comparative worlds – A] </w:t>
      </w:r>
      <w:r w:rsidRPr="00361031">
        <w:rPr>
          <w:u w:val="single"/>
        </w:rPr>
        <w:t>topic ed</w:t>
      </w:r>
      <w:r w:rsidRPr="00361031">
        <w:t xml:space="preserve"> – forces the neg to research the topic instead of low quality </w:t>
      </w:r>
      <w:proofErr w:type="spellStart"/>
      <w:r w:rsidRPr="00361031">
        <w:t>rez</w:t>
      </w:r>
      <w:proofErr w:type="spellEnd"/>
      <w:r w:rsidRPr="00361031">
        <w:t xml:space="preserve"> flaw </w:t>
      </w:r>
      <w:proofErr w:type="spellStart"/>
      <w:r w:rsidRPr="00361031">
        <w:t>args</w:t>
      </w:r>
      <w:proofErr w:type="spellEnd"/>
      <w:r w:rsidRPr="00361031">
        <w:t xml:space="preserve"> – the only benefit to debate is making us better arguers not perfect logicians, B] </w:t>
      </w:r>
      <w:r w:rsidRPr="00361031">
        <w:rPr>
          <w:u w:val="single"/>
        </w:rPr>
        <w:t>reciprocity</w:t>
      </w:r>
      <w:r w:rsidRPr="00361031">
        <w:t xml:space="preserve"> – truth-testing allows the neg to disprove any part of the </w:t>
      </w:r>
      <w:proofErr w:type="spellStart"/>
      <w:r w:rsidRPr="00361031">
        <w:t>aff</w:t>
      </w:r>
      <w:proofErr w:type="spellEnd"/>
      <w:r w:rsidRPr="00361031">
        <w:t xml:space="preserve">, but the </w:t>
      </w:r>
      <w:proofErr w:type="spellStart"/>
      <w:r w:rsidRPr="00361031">
        <w:t>aff</w:t>
      </w:r>
      <w:proofErr w:type="spellEnd"/>
      <w:r w:rsidRPr="00361031">
        <w:t xml:space="preserve"> has to defend every part, which gives the neg too much ground, C] </w:t>
      </w:r>
      <w:r w:rsidRPr="00361031">
        <w:rPr>
          <w:u w:val="single"/>
        </w:rPr>
        <w:t>inclusion</w:t>
      </w:r>
      <w:r w:rsidRPr="00361031">
        <w:t xml:space="preserve"> – truth testing says </w:t>
      </w:r>
      <w:proofErr w:type="spellStart"/>
      <w:r w:rsidRPr="00361031">
        <w:t>rez</w:t>
      </w:r>
      <w:proofErr w:type="spellEnd"/>
      <w:r w:rsidRPr="00361031">
        <w:t xml:space="preserve"> is only thing that’s relevant which excludes </w:t>
      </w:r>
      <w:proofErr w:type="spellStart"/>
      <w:r w:rsidRPr="00361031">
        <w:t>ks</w:t>
      </w:r>
      <w:proofErr w:type="spellEnd"/>
      <w:r w:rsidRPr="00361031">
        <w:t xml:space="preserve"> – either only the </w:t>
      </w:r>
      <w:proofErr w:type="spellStart"/>
      <w:r w:rsidRPr="00361031">
        <w:t>rez</w:t>
      </w:r>
      <w:proofErr w:type="spellEnd"/>
      <w:r w:rsidRPr="00361031">
        <w:t xml:space="preserve"> matters so we can’t punish slurs, or people should get dropped for making debate unsafe which proves other things matter</w:t>
      </w:r>
      <w:r>
        <w:t>.</w:t>
      </w:r>
    </w:p>
    <w:p w14:paraId="1DF5BE78" w14:textId="77777777" w:rsidR="00AA7B76" w:rsidRDefault="00AA7B76" w:rsidP="00AA7B76">
      <w:pPr>
        <w:rPr>
          <w:b/>
          <w:bCs/>
          <w:sz w:val="26"/>
          <w:szCs w:val="26"/>
          <w:u w:val="single"/>
        </w:rPr>
      </w:pPr>
    </w:p>
    <w:p w14:paraId="0AB365D1" w14:textId="5D799FD6" w:rsidR="00AA7B76" w:rsidRPr="00361031" w:rsidRDefault="00AA7B76" w:rsidP="00AA7B76">
      <w:pPr>
        <w:rPr>
          <w:b/>
          <w:bCs/>
          <w:sz w:val="26"/>
          <w:szCs w:val="26"/>
        </w:rPr>
      </w:pP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1F55B79A" w14:textId="77777777" w:rsidR="00AA7B76" w:rsidRDefault="00AA7B76" w:rsidP="00AA7B76"/>
    <w:p w14:paraId="36715D06" w14:textId="785F7792" w:rsidR="00AA7B76" w:rsidRPr="00361031" w:rsidRDefault="00AA7B76" w:rsidP="00AA7B76">
      <w:pPr>
        <w:pStyle w:val="Heading4"/>
      </w:pPr>
      <w:r>
        <w:t xml:space="preserve">But if its good- </w:t>
      </w:r>
      <w:r w:rsidRPr="00361031">
        <w:t>Permissibility and presumption affirm.</w:t>
      </w:r>
    </w:p>
    <w:p w14:paraId="360A6CFF" w14:textId="77777777" w:rsidR="00AA7B76" w:rsidRPr="00361031" w:rsidRDefault="00AA7B76" w:rsidP="00AA7B76">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490446DB" w14:textId="77777777" w:rsidR="00AA7B76" w:rsidRPr="00361031" w:rsidRDefault="00AA7B76" w:rsidP="00AA7B76">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441F1FB1" w14:textId="77777777" w:rsidR="00AA7B76" w:rsidRPr="00361031" w:rsidRDefault="00AA7B76" w:rsidP="00AA7B76">
      <w:pPr>
        <w:pStyle w:val="Heading4"/>
      </w:pPr>
      <w:r w:rsidRPr="00361031">
        <w:t xml:space="preserve">C] </w:t>
      </w:r>
      <w:r w:rsidRPr="00361031">
        <w:rPr>
          <w:u w:val="single"/>
        </w:rPr>
        <w:t>Negation Theory</w:t>
      </w:r>
      <w:r w:rsidRPr="00361031">
        <w:t>- Negating requires a complete absence of an existing obligation</w:t>
      </w:r>
    </w:p>
    <w:p w14:paraId="790FA4DC" w14:textId="77777777" w:rsidR="00AA7B76" w:rsidRPr="00361031" w:rsidRDefault="00AA7B76" w:rsidP="00AA7B76">
      <w:pPr>
        <w:rPr>
          <w:rStyle w:val="Emphasis"/>
        </w:rPr>
      </w:pPr>
      <w:r w:rsidRPr="00361031">
        <w:rPr>
          <w:rStyle w:val="Emphasis"/>
          <w:highlight w:val="green"/>
        </w:rPr>
        <w:t>Negate: to deny the existence of</w:t>
      </w:r>
    </w:p>
    <w:p w14:paraId="0D8D8EFE" w14:textId="42BCBBB3" w:rsidR="00AA7B76" w:rsidRPr="00AA7B76" w:rsidRDefault="00AA7B76" w:rsidP="00AA7B76">
      <w:pPr>
        <w:rPr>
          <w:iCs/>
          <w:u w:val="single"/>
        </w:rPr>
      </w:pPr>
      <w:r w:rsidRPr="00361031">
        <w:rPr>
          <w:rStyle w:val="Style13ptBold"/>
          <w:sz w:val="24"/>
        </w:rPr>
        <w:t>That’s Dictionary.com</w:t>
      </w:r>
      <w:r w:rsidRPr="00361031">
        <w:rPr>
          <w:rStyle w:val="Emphasis"/>
        </w:rPr>
        <w:t xml:space="preserve">- “Negate” </w:t>
      </w:r>
      <w:r w:rsidRPr="00361031">
        <w:t xml:space="preserve">https://www.dictionary.com/browse/negate. </w:t>
      </w:r>
    </w:p>
    <w:sectPr w:rsidR="00AA7B76" w:rsidRPr="00AA7B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41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30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DE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4C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1A8"/>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71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4A8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B76"/>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06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42C"/>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7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2A9CF"/>
  <w14:defaultImageDpi w14:val="300"/>
  <w15:docId w15:val="{1316A5FB-4CF5-AA47-95DF-32F0BC29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41A8"/>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8541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41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8541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9"/>
    <w:unhideWhenUsed/>
    <w:qFormat/>
    <w:rsid w:val="008541A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54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1A8"/>
  </w:style>
  <w:style w:type="character" w:customStyle="1" w:styleId="Heading1Char">
    <w:name w:val="Heading 1 Char"/>
    <w:aliases w:val="Pocket Char"/>
    <w:basedOn w:val="DefaultParagraphFont"/>
    <w:link w:val="Heading1"/>
    <w:uiPriority w:val="9"/>
    <w:rsid w:val="008541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41A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8541A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9"/>
    <w:rsid w:val="008541A8"/>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41A8"/>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541A8"/>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8541A8"/>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8541A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8541A8"/>
    <w:rPr>
      <w:color w:val="auto"/>
      <w:u w:val="none"/>
    </w:rPr>
  </w:style>
  <w:style w:type="paragraph" w:styleId="DocumentMap">
    <w:name w:val="Document Map"/>
    <w:basedOn w:val="Normal"/>
    <w:link w:val="DocumentMapChar"/>
    <w:uiPriority w:val="99"/>
    <w:semiHidden/>
    <w:unhideWhenUsed/>
    <w:rsid w:val="008541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41A8"/>
    <w:rPr>
      <w:rFonts w:ascii="Lucida Grande" w:hAnsi="Lucida Grande" w:cs="Lucida Grande"/>
    </w:rPr>
  </w:style>
  <w:style w:type="paragraph" w:customStyle="1" w:styleId="textbold">
    <w:name w:val="text bold"/>
    <w:basedOn w:val="Normal"/>
    <w:link w:val="Emphasis"/>
    <w:uiPriority w:val="20"/>
    <w:qFormat/>
    <w:rsid w:val="00533DEE"/>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533DE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533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http://www.jpe.ox.ac.uk/papers/the-claims-of-animals-and-the-needs-of-strangers-two-cases-of-imperfect-r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20</Pages>
  <Words>10391</Words>
  <Characters>53410</Characters>
  <Application>Microsoft Office Word</Application>
  <DocSecurity>0</DocSecurity>
  <Lines>712</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13</cp:revision>
  <dcterms:created xsi:type="dcterms:W3CDTF">2022-03-11T18:02:00Z</dcterms:created>
  <dcterms:modified xsi:type="dcterms:W3CDTF">2022-03-11T18:53:00Z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